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B251A" w14:textId="77777777" w:rsidR="00F748C6" w:rsidRPr="00234868" w:rsidRDefault="00F748C6" w:rsidP="00F748C6">
      <w:pPr>
        <w:spacing w:after="0" w:line="360" w:lineRule="auto"/>
        <w:jc w:val="center"/>
        <w:rPr>
          <w:rFonts w:ascii="Times New Roman" w:hAnsi="Times New Roman" w:cs="Times New Roman"/>
          <w:b/>
        </w:rPr>
      </w:pPr>
      <w:r w:rsidRPr="00234868">
        <w:rPr>
          <w:rFonts w:ascii="Times New Roman" w:hAnsi="Times New Roman" w:cs="Times New Roman"/>
          <w:b/>
        </w:rPr>
        <w:t>Data Mining Analytics Approach-Based System for Crime Prediction along Kaduna–Abuja Highway, Nigeria</w:t>
      </w:r>
    </w:p>
    <w:p w14:paraId="558FE756" w14:textId="77777777" w:rsidR="003C0F42" w:rsidRPr="00234868" w:rsidRDefault="003C0F42" w:rsidP="00F748C6">
      <w:pPr>
        <w:spacing w:after="0" w:line="360" w:lineRule="auto"/>
        <w:jc w:val="center"/>
        <w:rPr>
          <w:rFonts w:ascii="Times New Roman" w:hAnsi="Times New Roman" w:cs="Times New Roman"/>
          <w:b/>
        </w:rPr>
      </w:pPr>
    </w:p>
    <w:p w14:paraId="7A842E85" w14:textId="77777777" w:rsidR="003C0F42" w:rsidRPr="00234868" w:rsidRDefault="003C0F42" w:rsidP="00BC4D33">
      <w:pPr>
        <w:ind w:left="2880" w:firstLine="720"/>
      </w:pPr>
    </w:p>
    <w:p w14:paraId="39688DF5" w14:textId="77777777" w:rsidR="003C0F42" w:rsidRPr="00234868" w:rsidRDefault="003C0F42" w:rsidP="00BC4D33">
      <w:pPr>
        <w:ind w:left="2880" w:firstLine="720"/>
        <w:rPr>
          <w:rFonts w:ascii="Times New Roman" w:hAnsi="Times New Roman" w:cs="Times New Roman"/>
          <w:color w:val="4F81BD" w:themeColor="accent1"/>
        </w:rPr>
      </w:pPr>
    </w:p>
    <w:p w14:paraId="59828527" w14:textId="77777777" w:rsidR="00F748C6" w:rsidRPr="00234868" w:rsidRDefault="00F748C6" w:rsidP="00F748C6">
      <w:pPr>
        <w:spacing w:after="0" w:line="360" w:lineRule="auto"/>
        <w:jc w:val="both"/>
        <w:rPr>
          <w:rFonts w:ascii="Times New Roman" w:hAnsi="Times New Roman" w:cs="Times New Roman"/>
          <w:b/>
        </w:rPr>
      </w:pPr>
      <w:r w:rsidRPr="00234868">
        <w:rPr>
          <w:rFonts w:ascii="Times New Roman" w:hAnsi="Times New Roman" w:cs="Times New Roman"/>
          <w:b/>
        </w:rPr>
        <w:t>Abstract</w:t>
      </w:r>
    </w:p>
    <w:p w14:paraId="7F3B1822" w14:textId="6A6DFC5D"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Criminal activities in the Kaduna-Abuja Highway have been an enormous security risk to the commuters, residents, and economic growth in Northern Nigeria. Conventional law enforcement approaches are still reactive and lack data, which restricts the anticipatory and preemptive actions. This paper describes Data Mining Analytics Approach-Based System of forecasting the occurrence of crime along the Kaduna-Abuja highway, using developed models of machine learning. The analysis used three supervised learning algorithms which include Support Vector Machine (SVM), K-Nearest Neighbor (KNN) and Random Forest (RF) to represent crime patterns and predict potential types of crime, time and location.</w:t>
      </w:r>
      <w:r w:rsidR="00436248">
        <w:rPr>
          <w:rFonts w:ascii="Times New Roman" w:hAnsi="Times New Roman" w:cs="Times New Roman"/>
        </w:rPr>
        <w:t xml:space="preserve"> These algorithms were selected because</w:t>
      </w:r>
      <w:r w:rsidR="00436248" w:rsidRPr="00436248">
        <w:rPr>
          <w:rFonts w:ascii="Times New Roman" w:hAnsi="Times New Roman" w:cs="Times New Roman"/>
        </w:rPr>
        <w:t xml:space="preserve"> they are widely used for classification problems, handle</w:t>
      </w:r>
      <w:r w:rsidR="00436248">
        <w:rPr>
          <w:rFonts w:ascii="Times New Roman" w:hAnsi="Times New Roman" w:cs="Times New Roman"/>
        </w:rPr>
        <w:t xml:space="preserve"> </w:t>
      </w:r>
      <w:r w:rsidR="00436248" w:rsidRPr="00436248">
        <w:rPr>
          <w:rFonts w:ascii="Times New Roman" w:hAnsi="Times New Roman" w:cs="Times New Roman"/>
        </w:rPr>
        <w:t>and have shown strong performance in similar prediction studies</w:t>
      </w:r>
      <w:r w:rsidR="00FE20A4">
        <w:rPr>
          <w:rFonts w:ascii="Times New Roman" w:hAnsi="Times New Roman" w:cs="Times New Roman"/>
        </w:rPr>
        <w:t xml:space="preserve">. </w:t>
      </w:r>
      <w:r w:rsidRPr="00234868">
        <w:rPr>
          <w:rFonts w:ascii="Times New Roman" w:hAnsi="Times New Roman" w:cs="Times New Roman"/>
        </w:rPr>
        <w:t xml:space="preserve">Artificial data of 1,500 entries that cited five years of criminal incidences was created and prepared. Class imbalance was dealt with </w:t>
      </w:r>
      <w:proofErr w:type="spellStart"/>
      <w:r w:rsidRPr="00234868">
        <w:rPr>
          <w:rFonts w:ascii="Times New Roman" w:hAnsi="Times New Roman" w:cs="Times New Roman"/>
        </w:rPr>
        <w:t>with</w:t>
      </w:r>
      <w:proofErr w:type="spellEnd"/>
      <w:r w:rsidRPr="00234868">
        <w:rPr>
          <w:rFonts w:ascii="Times New Roman" w:hAnsi="Times New Roman" w:cs="Times New Roman"/>
        </w:rPr>
        <w:t xml:space="preserve"> the help of SMOTE (Synthetic Minority Oversampling Technique), hyperparameters optimization with the help of the </w:t>
      </w:r>
      <w:proofErr w:type="spellStart"/>
      <w:r w:rsidRPr="00234868">
        <w:rPr>
          <w:rFonts w:ascii="Times New Roman" w:hAnsi="Times New Roman" w:cs="Times New Roman"/>
        </w:rPr>
        <w:t>GridSearchCV</w:t>
      </w:r>
      <w:proofErr w:type="spellEnd"/>
      <w:r w:rsidRPr="00234868">
        <w:rPr>
          <w:rFonts w:ascii="Times New Roman" w:hAnsi="Times New Roman" w:cs="Times New Roman"/>
        </w:rPr>
        <w:t>. The experimental outcomes showed that the KNN classifier performed best having an accuracy of 71% then SVM and Random Forest with 66.5% respectively. Analysis of the importance of features showed that the most significant predictors were month, day of the week, number of victims, year, and time of day. Study evidences that predictive analytics based on data can complement the proactive policing practices and help the security agencies to predict the high-risk times and locations along the transport corridors in Nigeria that are critical.</w:t>
      </w:r>
      <w:r w:rsidRPr="00234868">
        <w:rPr>
          <w:rFonts w:ascii="Times New Roman" w:hAnsi="Times New Roman" w:cs="Times New Roman"/>
        </w:rPr>
        <w:br/>
      </w:r>
    </w:p>
    <w:p w14:paraId="1919D0EE" w14:textId="77777777" w:rsidR="00F748C6" w:rsidRPr="00234868" w:rsidRDefault="00F748C6" w:rsidP="00F748C6">
      <w:pPr>
        <w:spacing w:after="0" w:line="360" w:lineRule="auto"/>
        <w:jc w:val="both"/>
        <w:rPr>
          <w:rFonts w:ascii="Times New Roman" w:hAnsi="Times New Roman" w:cs="Times New Roman"/>
          <w:b/>
        </w:rPr>
      </w:pPr>
      <w:r w:rsidRPr="00234868">
        <w:rPr>
          <w:rFonts w:ascii="Times New Roman" w:hAnsi="Times New Roman" w:cs="Times New Roman"/>
          <w:b/>
        </w:rPr>
        <w:t>Keywords: Crime Prediction, Data Mining, Machine Learning, Kaduna–Abuja Highway, Predictive Policing, KNN, SVM, Random Forest</w:t>
      </w:r>
    </w:p>
    <w:p w14:paraId="47ED9EFF" w14:textId="77777777" w:rsidR="00F748C6" w:rsidRDefault="00F748C6" w:rsidP="00F748C6">
      <w:pPr>
        <w:spacing w:after="0" w:line="360" w:lineRule="auto"/>
        <w:jc w:val="both"/>
        <w:rPr>
          <w:rFonts w:ascii="Times New Roman" w:hAnsi="Times New Roman" w:cs="Times New Roman"/>
          <w:b/>
        </w:rPr>
      </w:pPr>
    </w:p>
    <w:p w14:paraId="66A2FBC6" w14:textId="77777777" w:rsidR="00496AB6" w:rsidRPr="00234868" w:rsidRDefault="00496AB6" w:rsidP="00F748C6">
      <w:pPr>
        <w:spacing w:after="0" w:line="360" w:lineRule="auto"/>
        <w:jc w:val="both"/>
        <w:rPr>
          <w:rFonts w:ascii="Times New Roman" w:hAnsi="Times New Roman" w:cs="Times New Roman"/>
          <w:b/>
        </w:rPr>
      </w:pPr>
    </w:p>
    <w:p w14:paraId="01F986E4" w14:textId="77777777" w:rsidR="00F748C6" w:rsidRPr="00234868" w:rsidRDefault="00F748C6" w:rsidP="00F748C6">
      <w:pPr>
        <w:spacing w:after="0" w:line="360" w:lineRule="auto"/>
        <w:jc w:val="both"/>
        <w:rPr>
          <w:rFonts w:ascii="Times New Roman" w:hAnsi="Times New Roman" w:cs="Times New Roman"/>
          <w:b/>
        </w:rPr>
      </w:pPr>
    </w:p>
    <w:p w14:paraId="5CB87BAB" w14:textId="77777777" w:rsidR="00F748C6" w:rsidRPr="00234868" w:rsidRDefault="00F748C6" w:rsidP="00F748C6">
      <w:pPr>
        <w:spacing w:after="0" w:line="360" w:lineRule="auto"/>
        <w:jc w:val="both"/>
        <w:rPr>
          <w:rFonts w:ascii="Times New Roman" w:hAnsi="Times New Roman" w:cs="Times New Roman"/>
          <w:b/>
        </w:rPr>
      </w:pPr>
      <w:r w:rsidRPr="00234868">
        <w:rPr>
          <w:rFonts w:ascii="Times New Roman" w:hAnsi="Times New Roman" w:cs="Times New Roman"/>
          <w:b/>
        </w:rPr>
        <w:lastRenderedPageBreak/>
        <w:t>1. Introduction</w:t>
      </w:r>
    </w:p>
    <w:p w14:paraId="0437D50B" w14:textId="4EC5F0A9" w:rsidR="005E2561" w:rsidRPr="005E2561" w:rsidRDefault="005E2561" w:rsidP="005E2561">
      <w:pPr>
        <w:spacing w:after="0" w:line="360" w:lineRule="auto"/>
        <w:jc w:val="both"/>
        <w:rPr>
          <w:rFonts w:ascii="Times New Roman" w:hAnsi="Times New Roman" w:cs="Times New Roman"/>
        </w:rPr>
      </w:pPr>
      <w:r w:rsidRPr="005E2561">
        <w:rPr>
          <w:rFonts w:ascii="Times New Roman" w:hAnsi="Times New Roman" w:cs="Times New Roman"/>
        </w:rPr>
        <w:t xml:space="preserve">Crime and insecurity are acute socio-economic issues of concern to most countries and especially in the developing world whereby criminal activities still interfere with normal course of life, economic growth as well as national development. According to reports by the United Nations Office on Drugs and Crime, organized crime, violent attacks, and kidnapping represent a substantial portion of security incidents in the developing countries (UNODC, 2023). On the same note, </w:t>
      </w:r>
      <w:proofErr w:type="spellStart"/>
      <w:r w:rsidRPr="005E2561">
        <w:rPr>
          <w:rFonts w:ascii="Times New Roman" w:hAnsi="Times New Roman" w:cs="Times New Roman"/>
        </w:rPr>
        <w:t>Apene</w:t>
      </w:r>
      <w:proofErr w:type="spellEnd"/>
      <w:r w:rsidRPr="005E2561">
        <w:rPr>
          <w:rFonts w:ascii="Times New Roman" w:hAnsi="Times New Roman" w:cs="Times New Roman"/>
        </w:rPr>
        <w:t xml:space="preserve"> </w:t>
      </w:r>
      <w:r w:rsidR="0085378C" w:rsidRPr="0085378C">
        <w:rPr>
          <w:rFonts w:ascii="Times New Roman" w:hAnsi="Times New Roman" w:cs="Times New Roman"/>
          <w:i/>
        </w:rPr>
        <w:t xml:space="preserve">et al. </w:t>
      </w:r>
      <w:r w:rsidRPr="005E2561">
        <w:rPr>
          <w:rFonts w:ascii="Times New Roman" w:hAnsi="Times New Roman" w:cs="Times New Roman"/>
        </w:rPr>
        <w:t xml:space="preserve"> (2024) highlighted the fact that Nigeria is under constant security menaces, and the trends in organized crimes and technologically advanced criminal groups are increasing.</w:t>
      </w:r>
    </w:p>
    <w:p w14:paraId="6CF4BF7D" w14:textId="77777777" w:rsidR="005E2561" w:rsidRPr="005E2561" w:rsidRDefault="005E2561" w:rsidP="005E2561">
      <w:pPr>
        <w:spacing w:after="0" w:line="360" w:lineRule="auto"/>
        <w:jc w:val="both"/>
        <w:rPr>
          <w:rFonts w:ascii="Times New Roman" w:hAnsi="Times New Roman" w:cs="Times New Roman"/>
        </w:rPr>
      </w:pPr>
      <w:r w:rsidRPr="005E2561">
        <w:rPr>
          <w:rFonts w:ascii="Times New Roman" w:hAnsi="Times New Roman" w:cs="Times New Roman"/>
        </w:rPr>
        <w:t xml:space="preserve">Most African countries, such as Nigeria, have traditional policing systems designed primarily to be reactive i.e. aimed at investigation and punishment, but not early detection and prevention (Schultze-Kraft, 2018). But with the emergence of predictive policing, the world has changed the way security is conducted. Predictive policing is the combination of data mining, machine learning, and artificial intelligence that examines past crime data, discovers latent trends and predicts crime (Saxena, 2025; </w:t>
      </w:r>
      <w:proofErr w:type="spellStart"/>
      <w:r w:rsidRPr="005E2561">
        <w:rPr>
          <w:rFonts w:ascii="Times New Roman" w:hAnsi="Times New Roman" w:cs="Times New Roman"/>
        </w:rPr>
        <w:t>Stefanoaia</w:t>
      </w:r>
      <w:proofErr w:type="spellEnd"/>
      <w:r w:rsidRPr="005E2561">
        <w:rPr>
          <w:rFonts w:ascii="Times New Roman" w:hAnsi="Times New Roman" w:cs="Times New Roman"/>
        </w:rPr>
        <w:t xml:space="preserve"> and Rus, 2025). The implementation of such systems in countries has also resulted in crime reduction to up to 30 per cent, which indicates that predictive analytics is a very successful strategy (RAND, 2022).</w:t>
      </w:r>
    </w:p>
    <w:p w14:paraId="2FC99EFF" w14:textId="635A456B" w:rsidR="00814CB8" w:rsidRPr="00814CB8" w:rsidRDefault="005E2561" w:rsidP="005E2561">
      <w:pPr>
        <w:spacing w:after="0" w:line="360" w:lineRule="auto"/>
        <w:jc w:val="both"/>
        <w:rPr>
          <w:rFonts w:ascii="Times New Roman" w:hAnsi="Times New Roman" w:cs="Times New Roman"/>
        </w:rPr>
      </w:pPr>
      <w:r w:rsidRPr="005E2561">
        <w:rPr>
          <w:rFonts w:ascii="Times New Roman" w:hAnsi="Times New Roman" w:cs="Times New Roman"/>
        </w:rPr>
        <w:t xml:space="preserve">Security situation in Nigeria has become more frequent and sophisticated. According to the Nigeria Security Tracker (2024), over 5,000 kidnappings and 2,600 armed robbery cases took place in 2019-2024. Kaduna- Abuja Highway is one of the most notorious highways in the country where kidnapping, armed robbery, and homicide have been rampant. In one year, the corridor was kidnapped and killed over 500 people and over 150 (Punch, 2023; </w:t>
      </w:r>
      <w:r>
        <w:rPr>
          <w:rFonts w:ascii="Times New Roman" w:hAnsi="Times New Roman" w:cs="Times New Roman"/>
        </w:rPr>
        <w:t>Premium Times, 2024; CFR, 2023)</w:t>
      </w:r>
      <w:r w:rsidR="00814CB8" w:rsidRPr="00814CB8">
        <w:rPr>
          <w:rFonts w:ascii="Times New Roman" w:hAnsi="Times New Roman" w:cs="Times New Roman"/>
        </w:rPr>
        <w:t>.</w:t>
      </w:r>
    </w:p>
    <w:p w14:paraId="64E56B4F" w14:textId="77777777" w:rsidR="00814CB8" w:rsidRPr="00814CB8" w:rsidRDefault="00814CB8" w:rsidP="00814CB8">
      <w:pPr>
        <w:spacing w:after="0" w:line="360" w:lineRule="auto"/>
        <w:jc w:val="both"/>
        <w:rPr>
          <w:rFonts w:ascii="Times New Roman" w:hAnsi="Times New Roman" w:cs="Times New Roman"/>
        </w:rPr>
      </w:pPr>
      <w:r w:rsidRPr="00814CB8">
        <w:rPr>
          <w:rFonts w:ascii="Times New Roman" w:hAnsi="Times New Roman" w:cs="Times New Roman"/>
        </w:rPr>
        <w:t>Despite this alarming trend, policing in Nigeria remains largely reactive, with limited deployment of data-driven tools for proactive monitoring and intervention. Security agencies still rely on manual data collection systems, which restrict the ability to generate predictive intelligence. This creates a pressing need for robust crime prediction models capable of forecasting crime types, time, and location.</w:t>
      </w:r>
    </w:p>
    <w:p w14:paraId="5052AB43" w14:textId="77777777" w:rsidR="00814CB8" w:rsidRPr="00814CB8" w:rsidRDefault="00814CB8" w:rsidP="00814CB8">
      <w:pPr>
        <w:spacing w:after="0" w:line="360" w:lineRule="auto"/>
        <w:jc w:val="both"/>
        <w:rPr>
          <w:rFonts w:ascii="Times New Roman" w:hAnsi="Times New Roman" w:cs="Times New Roman"/>
        </w:rPr>
      </w:pPr>
      <w:r w:rsidRPr="00814CB8">
        <w:rPr>
          <w:rFonts w:ascii="Times New Roman" w:hAnsi="Times New Roman" w:cs="Times New Roman"/>
        </w:rPr>
        <w:t xml:space="preserve">Recent advances in machine learning have opened new opportunities for developing crime forecasting systems that convert raw crime records into actionable intelligence. Studies have demonstrated the effectiveness of various supervised and unsupervised learning methods for </w:t>
      </w:r>
      <w:r w:rsidRPr="00814CB8">
        <w:rPr>
          <w:rFonts w:ascii="Times New Roman" w:hAnsi="Times New Roman" w:cs="Times New Roman"/>
        </w:rPr>
        <w:lastRenderedPageBreak/>
        <w:t xml:space="preserve">detecting crime patterns, hotspots, and temporal trends. Machine learning-based systems such as </w:t>
      </w:r>
      <w:proofErr w:type="spellStart"/>
      <w:r w:rsidRPr="00814CB8">
        <w:rPr>
          <w:rFonts w:ascii="Times New Roman" w:hAnsi="Times New Roman" w:cs="Times New Roman"/>
        </w:rPr>
        <w:t>PredPol</w:t>
      </w:r>
      <w:proofErr w:type="spellEnd"/>
      <w:r w:rsidRPr="00814CB8">
        <w:rPr>
          <w:rFonts w:ascii="Times New Roman" w:hAnsi="Times New Roman" w:cs="Times New Roman"/>
        </w:rPr>
        <w:t xml:space="preserve"> in the U.S. and the Crime Early Warning System in Chicago have achieved up to 85% accuracy in predicting high-risk hotspots (RAND, 2021).</w:t>
      </w:r>
    </w:p>
    <w:p w14:paraId="0E8102F5" w14:textId="77777777" w:rsidR="00814CB8" w:rsidRPr="00814CB8" w:rsidRDefault="00814CB8" w:rsidP="00814CB8">
      <w:pPr>
        <w:spacing w:after="0" w:line="360" w:lineRule="auto"/>
        <w:jc w:val="both"/>
        <w:rPr>
          <w:rFonts w:ascii="Times New Roman" w:hAnsi="Times New Roman" w:cs="Times New Roman"/>
        </w:rPr>
      </w:pPr>
      <w:r w:rsidRPr="00814CB8">
        <w:rPr>
          <w:rFonts w:ascii="Times New Roman" w:hAnsi="Times New Roman" w:cs="Times New Roman"/>
        </w:rPr>
        <w:t xml:space="preserve">Against this backdrop, this study develops a data-mining analytics-based crime prediction system tailored specifically for the Kaduna–Abuja Highway. The system employs Support Vector Machines (SVM), K-Nearest Neighbors (KNN), and Random Forest classifiers to forecast crime types using temporal, spatial, and situational features. By integrating synthetic yet realistic datasets, applying SMOTE for class balancing, and using </w:t>
      </w:r>
      <w:proofErr w:type="spellStart"/>
      <w:r w:rsidRPr="00814CB8">
        <w:rPr>
          <w:rFonts w:ascii="Times New Roman" w:hAnsi="Times New Roman" w:cs="Times New Roman"/>
        </w:rPr>
        <w:t>GridSearchCV</w:t>
      </w:r>
      <w:proofErr w:type="spellEnd"/>
      <w:r w:rsidRPr="00814CB8">
        <w:rPr>
          <w:rFonts w:ascii="Times New Roman" w:hAnsi="Times New Roman" w:cs="Times New Roman"/>
        </w:rPr>
        <w:t xml:space="preserve"> for model optimization, this research aims to advance predictive policing in Nigeria. Ultimately, the goal is to support proactive security deployment along one of Nigeria’s most critical highways.</w:t>
      </w:r>
    </w:p>
    <w:p w14:paraId="7D4D0FB0" w14:textId="77777777" w:rsidR="00814CB8" w:rsidRDefault="00814CB8" w:rsidP="00F748C6">
      <w:pPr>
        <w:spacing w:after="0" w:line="360" w:lineRule="auto"/>
        <w:jc w:val="both"/>
        <w:rPr>
          <w:rFonts w:ascii="Times New Roman" w:hAnsi="Times New Roman" w:cs="Times New Roman"/>
          <w:b/>
        </w:rPr>
      </w:pPr>
    </w:p>
    <w:p w14:paraId="55C8058D" w14:textId="77777777" w:rsidR="00F748C6" w:rsidRPr="00234868" w:rsidRDefault="00F748C6" w:rsidP="00F748C6">
      <w:pPr>
        <w:spacing w:after="0" w:line="360" w:lineRule="auto"/>
        <w:jc w:val="both"/>
        <w:rPr>
          <w:rFonts w:ascii="Times New Roman" w:hAnsi="Times New Roman" w:cs="Times New Roman"/>
          <w:b/>
        </w:rPr>
      </w:pPr>
      <w:r w:rsidRPr="00234868">
        <w:rPr>
          <w:rFonts w:ascii="Times New Roman" w:hAnsi="Times New Roman" w:cs="Times New Roman"/>
          <w:b/>
        </w:rPr>
        <w:t>2. Related Works</w:t>
      </w:r>
    </w:p>
    <w:p w14:paraId="23C852B9" w14:textId="31CDAF58" w:rsidR="00F94C9B" w:rsidRPr="00F94C9B" w:rsidRDefault="00F94C9B" w:rsidP="00F94C9B">
      <w:pPr>
        <w:spacing w:after="0" w:line="360" w:lineRule="auto"/>
        <w:jc w:val="both"/>
        <w:rPr>
          <w:rFonts w:ascii="Times New Roman" w:hAnsi="Times New Roman" w:cs="Times New Roman"/>
        </w:rPr>
      </w:pPr>
      <w:r w:rsidRPr="00F94C9B">
        <w:rPr>
          <w:rFonts w:ascii="Times New Roman" w:hAnsi="Times New Roman" w:cs="Times New Roman"/>
        </w:rPr>
        <w:t>The application of machine learning and data mining to crime prediction has expanded significantly, with many studies demonstrating the role of predictive analytics in enhancing crime prevention. Early research established the value of clustering, correlation analysis, and classification in uncovering spatial and behavioral patterns in crime (</w:t>
      </w:r>
      <w:proofErr w:type="spellStart"/>
      <w:r w:rsidRPr="00F94C9B">
        <w:rPr>
          <w:rFonts w:ascii="Times New Roman" w:hAnsi="Times New Roman" w:cs="Times New Roman"/>
        </w:rPr>
        <w:t>Hosseinkhani</w:t>
      </w:r>
      <w:proofErr w:type="spellEnd"/>
      <w:r w:rsidRPr="00F94C9B">
        <w:rPr>
          <w:rFonts w:ascii="Times New Roman" w:hAnsi="Times New Roman" w:cs="Times New Roman"/>
        </w:rPr>
        <w:t xml:space="preserve"> </w:t>
      </w:r>
      <w:proofErr w:type="gramStart"/>
      <w:r w:rsidR="0085378C" w:rsidRPr="0085378C">
        <w:rPr>
          <w:rFonts w:ascii="Times New Roman" w:hAnsi="Times New Roman" w:cs="Times New Roman"/>
          <w:i/>
        </w:rPr>
        <w:t xml:space="preserve">et al. </w:t>
      </w:r>
      <w:r w:rsidRPr="00F94C9B">
        <w:rPr>
          <w:rFonts w:ascii="Times New Roman" w:hAnsi="Times New Roman" w:cs="Times New Roman"/>
        </w:rPr>
        <w:t>,</w:t>
      </w:r>
      <w:proofErr w:type="gramEnd"/>
      <w:r w:rsidRPr="00F94C9B">
        <w:rPr>
          <w:rFonts w:ascii="Times New Roman" w:hAnsi="Times New Roman" w:cs="Times New Roman"/>
        </w:rPr>
        <w:t xml:space="preserve"> 2014). Similarly, </w:t>
      </w:r>
      <w:proofErr w:type="spellStart"/>
      <w:r w:rsidRPr="00F94C9B">
        <w:rPr>
          <w:rFonts w:ascii="Times New Roman" w:hAnsi="Times New Roman" w:cs="Times New Roman"/>
        </w:rPr>
        <w:t>Kadhim</w:t>
      </w:r>
      <w:proofErr w:type="spellEnd"/>
      <w:r w:rsidRPr="00F94C9B">
        <w:rPr>
          <w:rFonts w:ascii="Times New Roman" w:hAnsi="Times New Roman" w:cs="Times New Roman"/>
        </w:rPr>
        <w:t xml:space="preserve"> and </w:t>
      </w:r>
      <w:proofErr w:type="spellStart"/>
      <w:r w:rsidRPr="00F94C9B">
        <w:rPr>
          <w:rFonts w:ascii="Times New Roman" w:hAnsi="Times New Roman" w:cs="Times New Roman"/>
        </w:rPr>
        <w:t>Swadi</w:t>
      </w:r>
      <w:proofErr w:type="spellEnd"/>
      <w:r w:rsidRPr="00F94C9B">
        <w:rPr>
          <w:rFonts w:ascii="Times New Roman" w:hAnsi="Times New Roman" w:cs="Times New Roman"/>
        </w:rPr>
        <w:t xml:space="preserve"> (2011) used Decision Trees and K-Means to identify relationships between suspect characteristics and criminal behaviors, laying the foundation for automated crime modeling.</w:t>
      </w:r>
    </w:p>
    <w:p w14:paraId="571A5075" w14:textId="270F71CD" w:rsidR="00F94C9B" w:rsidRPr="00F94C9B" w:rsidRDefault="00F94C9B" w:rsidP="00F94C9B">
      <w:pPr>
        <w:spacing w:after="0" w:line="360" w:lineRule="auto"/>
        <w:jc w:val="both"/>
        <w:rPr>
          <w:rFonts w:ascii="Times New Roman" w:hAnsi="Times New Roman" w:cs="Times New Roman"/>
        </w:rPr>
      </w:pPr>
      <w:r w:rsidRPr="00F94C9B">
        <w:rPr>
          <w:rFonts w:ascii="Times New Roman" w:hAnsi="Times New Roman" w:cs="Times New Roman"/>
        </w:rPr>
        <w:t xml:space="preserve">Further work has explored the use of fuzzy association rule mining to enhance interpretability in community-level crime analysis by handling the uncertainty inherent in crime datasets (Rashid </w:t>
      </w:r>
      <w:proofErr w:type="gramStart"/>
      <w:r w:rsidR="0085378C" w:rsidRPr="0085378C">
        <w:rPr>
          <w:rFonts w:ascii="Times New Roman" w:hAnsi="Times New Roman" w:cs="Times New Roman"/>
          <w:i/>
        </w:rPr>
        <w:t xml:space="preserve">et al. </w:t>
      </w:r>
      <w:r w:rsidRPr="00F94C9B">
        <w:rPr>
          <w:rFonts w:ascii="Times New Roman" w:hAnsi="Times New Roman" w:cs="Times New Roman"/>
        </w:rPr>
        <w:t>,</w:t>
      </w:r>
      <w:proofErr w:type="gramEnd"/>
      <w:r w:rsidRPr="00F94C9B">
        <w:rPr>
          <w:rFonts w:ascii="Times New Roman" w:hAnsi="Times New Roman" w:cs="Times New Roman"/>
        </w:rPr>
        <w:t xml:space="preserve"> 2016; Mishra </w:t>
      </w:r>
      <w:r w:rsidR="0085378C" w:rsidRPr="0085378C">
        <w:rPr>
          <w:rFonts w:ascii="Times New Roman" w:hAnsi="Times New Roman" w:cs="Times New Roman"/>
          <w:i/>
        </w:rPr>
        <w:t xml:space="preserve">et al. </w:t>
      </w:r>
      <w:r w:rsidRPr="00F94C9B">
        <w:rPr>
          <w:rFonts w:ascii="Times New Roman" w:hAnsi="Times New Roman" w:cs="Times New Roman"/>
        </w:rPr>
        <w:t>, 2018). Support Vector Machines (SVMs) have also been applied for spatiotemporal crime prediction, proving effective for analyzing assault and burglary incidents using geographic and temporal features (Patel &amp; Bhattacharya, 2019).</w:t>
      </w:r>
    </w:p>
    <w:p w14:paraId="278D7CC3" w14:textId="507C24E0" w:rsidR="00F94C9B" w:rsidRPr="00F94C9B" w:rsidRDefault="00F94C9B" w:rsidP="00F94C9B">
      <w:pPr>
        <w:spacing w:after="0" w:line="360" w:lineRule="auto"/>
        <w:jc w:val="both"/>
        <w:rPr>
          <w:rFonts w:ascii="Times New Roman" w:hAnsi="Times New Roman" w:cs="Times New Roman"/>
        </w:rPr>
      </w:pPr>
      <w:r w:rsidRPr="00F94C9B">
        <w:rPr>
          <w:rFonts w:ascii="Times New Roman" w:hAnsi="Times New Roman" w:cs="Times New Roman"/>
        </w:rPr>
        <w:t xml:space="preserve">Recent studies emphasize hotspot detection and spatial clustering. Cesario </w:t>
      </w:r>
      <w:r w:rsidR="0085378C" w:rsidRPr="0085378C">
        <w:rPr>
          <w:rFonts w:ascii="Times New Roman" w:hAnsi="Times New Roman" w:cs="Times New Roman"/>
          <w:i/>
        </w:rPr>
        <w:t xml:space="preserve">et al. </w:t>
      </w:r>
      <w:r w:rsidRPr="00F94C9B">
        <w:rPr>
          <w:rFonts w:ascii="Times New Roman" w:hAnsi="Times New Roman" w:cs="Times New Roman"/>
        </w:rPr>
        <w:t xml:space="preserve"> (2024) introduced the Multi-Density Crime Predictor (MD-</w:t>
      </w:r>
      <w:proofErr w:type="spellStart"/>
      <w:r w:rsidRPr="00F94C9B">
        <w:rPr>
          <w:rFonts w:ascii="Times New Roman" w:hAnsi="Times New Roman" w:cs="Times New Roman"/>
        </w:rPr>
        <w:t>CrimePredictor</w:t>
      </w:r>
      <w:proofErr w:type="spellEnd"/>
      <w:r w:rsidRPr="00F94C9B">
        <w:rPr>
          <w:rFonts w:ascii="Times New Roman" w:hAnsi="Times New Roman" w:cs="Times New Roman"/>
        </w:rPr>
        <w:t>), demonstrating that multi-density clustering combined with SARIMA and LSTM models can effectively forecast crime trends in metropolitan cities. Their system analyzed more than two million crime events in Chicago with strong accuracy in spatial-temporal forecasting.</w:t>
      </w:r>
    </w:p>
    <w:p w14:paraId="79F7F9A9" w14:textId="69B4BB2D" w:rsidR="00F94C9B" w:rsidRPr="00F94C9B" w:rsidRDefault="00F94C9B" w:rsidP="00F94C9B">
      <w:pPr>
        <w:spacing w:after="0" w:line="360" w:lineRule="auto"/>
        <w:jc w:val="both"/>
        <w:rPr>
          <w:rFonts w:ascii="Times New Roman" w:hAnsi="Times New Roman" w:cs="Times New Roman"/>
        </w:rPr>
      </w:pPr>
      <w:r w:rsidRPr="00F94C9B">
        <w:rPr>
          <w:rFonts w:ascii="Times New Roman" w:hAnsi="Times New Roman" w:cs="Times New Roman"/>
        </w:rPr>
        <w:t xml:space="preserve">Several crime prediction systems also apply classical machine learning techniques. </w:t>
      </w:r>
      <w:proofErr w:type="spellStart"/>
      <w:r w:rsidRPr="00F94C9B">
        <w:rPr>
          <w:rFonts w:ascii="Times New Roman" w:hAnsi="Times New Roman" w:cs="Times New Roman"/>
        </w:rPr>
        <w:t>Sathyadevan</w:t>
      </w:r>
      <w:proofErr w:type="spellEnd"/>
      <w:r w:rsidRPr="00F94C9B">
        <w:rPr>
          <w:rFonts w:ascii="Times New Roman" w:hAnsi="Times New Roman" w:cs="Times New Roman"/>
        </w:rPr>
        <w:t xml:space="preserve"> </w:t>
      </w:r>
      <w:r w:rsidR="0085378C" w:rsidRPr="0085378C">
        <w:rPr>
          <w:rFonts w:ascii="Times New Roman" w:hAnsi="Times New Roman" w:cs="Times New Roman"/>
          <w:i/>
        </w:rPr>
        <w:t xml:space="preserve">et al. </w:t>
      </w:r>
      <w:r w:rsidRPr="00F94C9B">
        <w:rPr>
          <w:rFonts w:ascii="Times New Roman" w:hAnsi="Times New Roman" w:cs="Times New Roman"/>
        </w:rPr>
        <w:t xml:space="preserve"> (2014) applied data-mining procedures to detect patterns in daily crime records, while </w:t>
      </w:r>
      <w:r w:rsidRPr="00F94C9B">
        <w:rPr>
          <w:rFonts w:ascii="Times New Roman" w:hAnsi="Times New Roman" w:cs="Times New Roman"/>
        </w:rPr>
        <w:lastRenderedPageBreak/>
        <w:t xml:space="preserve">Okeke &amp; </w:t>
      </w:r>
      <w:proofErr w:type="spellStart"/>
      <w:r w:rsidRPr="00F94C9B">
        <w:rPr>
          <w:rFonts w:ascii="Times New Roman" w:hAnsi="Times New Roman" w:cs="Times New Roman"/>
        </w:rPr>
        <w:t>Oranyelu</w:t>
      </w:r>
      <w:proofErr w:type="spellEnd"/>
      <w:r w:rsidRPr="00F94C9B">
        <w:rPr>
          <w:rFonts w:ascii="Times New Roman" w:hAnsi="Times New Roman" w:cs="Times New Roman"/>
        </w:rPr>
        <w:t xml:space="preserve"> (2021) used real-time and location datasets from Calabar, Nigeria, to identify crime-prone areas and forecast crime types. These studies highlight the importance of integrating spatial and temporal variables into predictive models.</w:t>
      </w:r>
    </w:p>
    <w:p w14:paraId="3931CAC5" w14:textId="77777777" w:rsidR="00F94C9B" w:rsidRPr="00F94C9B" w:rsidRDefault="00F94C9B" w:rsidP="00F94C9B">
      <w:pPr>
        <w:spacing w:after="0" w:line="360" w:lineRule="auto"/>
        <w:jc w:val="both"/>
        <w:rPr>
          <w:rFonts w:ascii="Times New Roman" w:hAnsi="Times New Roman" w:cs="Times New Roman"/>
        </w:rPr>
      </w:pPr>
      <w:r w:rsidRPr="00F94C9B">
        <w:rPr>
          <w:rFonts w:ascii="Times New Roman" w:hAnsi="Times New Roman" w:cs="Times New Roman"/>
        </w:rPr>
        <w:t xml:space="preserve">More advanced methods combine ensemble models, regression algorithms, and neural networks. </w:t>
      </w:r>
      <w:proofErr w:type="spellStart"/>
      <w:r w:rsidRPr="00F94C9B">
        <w:rPr>
          <w:rFonts w:ascii="Times New Roman" w:hAnsi="Times New Roman" w:cs="Times New Roman"/>
        </w:rPr>
        <w:t>Jakkula</w:t>
      </w:r>
      <w:proofErr w:type="spellEnd"/>
      <w:r w:rsidRPr="00F94C9B">
        <w:rPr>
          <w:rFonts w:ascii="Times New Roman" w:hAnsi="Times New Roman" w:cs="Times New Roman"/>
        </w:rPr>
        <w:t xml:space="preserve"> and </w:t>
      </w:r>
      <w:proofErr w:type="spellStart"/>
      <w:r w:rsidRPr="00F94C9B">
        <w:rPr>
          <w:rFonts w:ascii="Times New Roman" w:hAnsi="Times New Roman" w:cs="Times New Roman"/>
        </w:rPr>
        <w:t>Babu</w:t>
      </w:r>
      <w:proofErr w:type="spellEnd"/>
      <w:r w:rsidRPr="00F94C9B">
        <w:rPr>
          <w:rFonts w:ascii="Times New Roman" w:hAnsi="Times New Roman" w:cs="Times New Roman"/>
        </w:rPr>
        <w:t xml:space="preserve"> (2023) highlighted how classification algorithms such as Naïve Bayes, SVM, Random Forest, and ANN can improve crime prediction accuracy, particularly when integrated with visualization tools. Likewise, Syed and </w:t>
      </w:r>
      <w:proofErr w:type="spellStart"/>
      <w:r w:rsidRPr="00F94C9B">
        <w:rPr>
          <w:rFonts w:ascii="Times New Roman" w:hAnsi="Times New Roman" w:cs="Times New Roman"/>
        </w:rPr>
        <w:t>Albalawi</w:t>
      </w:r>
      <w:proofErr w:type="spellEnd"/>
      <w:r w:rsidRPr="00F94C9B">
        <w:rPr>
          <w:rFonts w:ascii="Times New Roman" w:hAnsi="Times New Roman" w:cs="Times New Roman"/>
        </w:rPr>
        <w:t xml:space="preserve"> (2024) proposed the CPR algorithm, which combines feature engineering, ensemble learning, and model optimization to achieve high-precision crime pattern recognition.</w:t>
      </w:r>
    </w:p>
    <w:p w14:paraId="463CC381" w14:textId="50A31577" w:rsidR="00F94C9B" w:rsidRPr="00F94C9B" w:rsidRDefault="00F94C9B" w:rsidP="00F94C9B">
      <w:pPr>
        <w:spacing w:after="0" w:line="360" w:lineRule="auto"/>
        <w:jc w:val="both"/>
        <w:rPr>
          <w:rFonts w:ascii="Times New Roman" w:hAnsi="Times New Roman" w:cs="Times New Roman"/>
        </w:rPr>
      </w:pPr>
      <w:r w:rsidRPr="00F94C9B">
        <w:rPr>
          <w:rFonts w:ascii="Times New Roman" w:hAnsi="Times New Roman" w:cs="Times New Roman"/>
        </w:rPr>
        <w:t xml:space="preserve">Deep learning approaches have also gained prominence. Wang </w:t>
      </w:r>
      <w:r w:rsidR="0085378C" w:rsidRPr="0085378C">
        <w:rPr>
          <w:rFonts w:ascii="Times New Roman" w:hAnsi="Times New Roman" w:cs="Times New Roman"/>
          <w:i/>
        </w:rPr>
        <w:t xml:space="preserve">et al. </w:t>
      </w:r>
      <w:r w:rsidRPr="00F94C9B">
        <w:rPr>
          <w:rFonts w:ascii="Times New Roman" w:hAnsi="Times New Roman" w:cs="Times New Roman"/>
        </w:rPr>
        <w:t xml:space="preserve"> (2020) developed a hybrid CNN-LSTM model capable of modeling spatial-temporal crime dynamics, while Mansour Salah and Xia (2022) conducted large-scale big data analytics using datasets from Chicago and San Francisco to uncover hidden patterns using deep learning and visualization methods.</w:t>
      </w:r>
    </w:p>
    <w:p w14:paraId="242500D6" w14:textId="645F9859" w:rsidR="00F94C9B" w:rsidRPr="00F94C9B" w:rsidRDefault="00F94C9B" w:rsidP="00F94C9B">
      <w:pPr>
        <w:spacing w:after="0" w:line="360" w:lineRule="auto"/>
        <w:jc w:val="both"/>
        <w:rPr>
          <w:rFonts w:ascii="Times New Roman" w:hAnsi="Times New Roman" w:cs="Times New Roman"/>
        </w:rPr>
      </w:pPr>
      <w:r w:rsidRPr="00F94C9B">
        <w:rPr>
          <w:rFonts w:ascii="Times New Roman" w:hAnsi="Times New Roman" w:cs="Times New Roman"/>
        </w:rPr>
        <w:t xml:space="preserve">Crime severity and behavioral analysis have also been explored using machine learning. Osmani </w:t>
      </w:r>
      <w:r w:rsidR="0085378C" w:rsidRPr="0085378C">
        <w:rPr>
          <w:rFonts w:ascii="Times New Roman" w:hAnsi="Times New Roman" w:cs="Times New Roman"/>
          <w:i/>
        </w:rPr>
        <w:t xml:space="preserve">et al. </w:t>
      </w:r>
      <w:r w:rsidRPr="00F94C9B">
        <w:rPr>
          <w:rFonts w:ascii="Times New Roman" w:hAnsi="Times New Roman" w:cs="Times New Roman"/>
        </w:rPr>
        <w:t xml:space="preserve"> (2025) developed a system that predicts crime severity using data mining techniques, enabling visualization of crime-prone regions and forecasting future criminal activities.</w:t>
      </w:r>
    </w:p>
    <w:p w14:paraId="3A9DC478" w14:textId="236FD577" w:rsidR="00F94C9B" w:rsidRPr="00F94C9B" w:rsidRDefault="00F94C9B" w:rsidP="00F94C9B">
      <w:pPr>
        <w:spacing w:after="0" w:line="360" w:lineRule="auto"/>
        <w:jc w:val="both"/>
        <w:rPr>
          <w:rFonts w:ascii="Times New Roman" w:hAnsi="Times New Roman" w:cs="Times New Roman"/>
        </w:rPr>
      </w:pPr>
      <w:r w:rsidRPr="00F94C9B">
        <w:rPr>
          <w:rFonts w:ascii="Times New Roman" w:hAnsi="Times New Roman" w:cs="Times New Roman"/>
        </w:rPr>
        <w:t xml:space="preserve">Studies focused on African contexts remain limited. Ogunleye and Adewale (2022) examined kidnapping patterns on Nigerian highways using logistic regression, but without incorporating modern ML techniques. </w:t>
      </w:r>
      <w:proofErr w:type="spellStart"/>
      <w:r w:rsidRPr="00F94C9B">
        <w:rPr>
          <w:rFonts w:ascii="Times New Roman" w:hAnsi="Times New Roman" w:cs="Times New Roman"/>
        </w:rPr>
        <w:t>Abudu</w:t>
      </w:r>
      <w:proofErr w:type="spellEnd"/>
      <w:r w:rsidRPr="00F94C9B">
        <w:rPr>
          <w:rFonts w:ascii="Times New Roman" w:hAnsi="Times New Roman" w:cs="Times New Roman"/>
        </w:rPr>
        <w:t xml:space="preserve"> </w:t>
      </w:r>
      <w:r w:rsidR="0085378C" w:rsidRPr="0085378C">
        <w:rPr>
          <w:rFonts w:ascii="Times New Roman" w:hAnsi="Times New Roman" w:cs="Times New Roman"/>
          <w:i/>
        </w:rPr>
        <w:t xml:space="preserve">et al. </w:t>
      </w:r>
      <w:r w:rsidRPr="00F94C9B">
        <w:rPr>
          <w:rFonts w:ascii="Times New Roman" w:hAnsi="Times New Roman" w:cs="Times New Roman"/>
        </w:rPr>
        <w:t xml:space="preserve"> (2021) showed the potential of ensemble classifiers such as Random Forest and Gradient Boosting in the Nigerian context, but their focus was on urban terrorist incidents rather than highway crime.</w:t>
      </w:r>
    </w:p>
    <w:p w14:paraId="5187084F" w14:textId="77777777" w:rsidR="00F94C9B" w:rsidRPr="00F94C9B" w:rsidRDefault="00F94C9B" w:rsidP="00F94C9B">
      <w:pPr>
        <w:spacing w:after="0" w:line="360" w:lineRule="auto"/>
        <w:jc w:val="both"/>
        <w:rPr>
          <w:rFonts w:ascii="Times New Roman" w:hAnsi="Times New Roman" w:cs="Times New Roman"/>
        </w:rPr>
      </w:pPr>
      <w:r w:rsidRPr="00F94C9B">
        <w:rPr>
          <w:rFonts w:ascii="Times New Roman" w:hAnsi="Times New Roman" w:cs="Times New Roman"/>
        </w:rPr>
        <w:t xml:space="preserve">The present study extends this body of knowledge by providing a localized, machine learning-based predictive framework specifically designed for the Kaduna–Abuja Highway. By integrating SMOTE balancing, </w:t>
      </w:r>
      <w:proofErr w:type="spellStart"/>
      <w:r w:rsidRPr="00F94C9B">
        <w:rPr>
          <w:rFonts w:ascii="Times New Roman" w:hAnsi="Times New Roman" w:cs="Times New Roman"/>
        </w:rPr>
        <w:t>GridSearchCV</w:t>
      </w:r>
      <w:proofErr w:type="spellEnd"/>
      <w:r w:rsidRPr="00F94C9B">
        <w:rPr>
          <w:rFonts w:ascii="Times New Roman" w:hAnsi="Times New Roman" w:cs="Times New Roman"/>
        </w:rPr>
        <w:t xml:space="preserve"> optimization, and a multi-model comparison (SVM, KNN, and RF), the study advances the potential of predictive policing in Nigeria’s high-risk transportation corridors.</w:t>
      </w:r>
    </w:p>
    <w:p w14:paraId="044CDCF3" w14:textId="77777777" w:rsidR="00F94C9B" w:rsidRDefault="00F94C9B" w:rsidP="00F748C6">
      <w:pPr>
        <w:tabs>
          <w:tab w:val="left" w:pos="3405"/>
        </w:tabs>
        <w:spacing w:after="0" w:line="360" w:lineRule="auto"/>
        <w:jc w:val="both"/>
        <w:rPr>
          <w:rFonts w:ascii="Times New Roman" w:hAnsi="Times New Roman" w:cs="Times New Roman"/>
          <w:b/>
        </w:rPr>
      </w:pPr>
    </w:p>
    <w:p w14:paraId="0E7DA23B" w14:textId="77777777" w:rsidR="00F748C6" w:rsidRPr="00234868" w:rsidRDefault="00F748C6" w:rsidP="00F748C6">
      <w:pPr>
        <w:tabs>
          <w:tab w:val="left" w:pos="3405"/>
        </w:tabs>
        <w:spacing w:after="0" w:line="360" w:lineRule="auto"/>
        <w:jc w:val="both"/>
        <w:rPr>
          <w:rFonts w:ascii="Times New Roman" w:hAnsi="Times New Roman" w:cs="Times New Roman"/>
          <w:b/>
        </w:rPr>
      </w:pPr>
      <w:r w:rsidRPr="00234868">
        <w:rPr>
          <w:rFonts w:ascii="Times New Roman" w:hAnsi="Times New Roman" w:cs="Times New Roman"/>
          <w:b/>
        </w:rPr>
        <w:t>3. Materials and Methods</w:t>
      </w:r>
      <w:r w:rsidRPr="00234868">
        <w:rPr>
          <w:rFonts w:ascii="Times New Roman" w:hAnsi="Times New Roman" w:cs="Times New Roman"/>
          <w:b/>
        </w:rPr>
        <w:tab/>
      </w:r>
    </w:p>
    <w:p w14:paraId="04C57120"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The paper is centered on the Kaduna-Abuja Highway, a giant 160km transport network, connecting the state of Kaduna in Northwestern Nigeria and the Federal Capital Territory (FCT), Abuja. It is a very important economic and movement pathway which has over the years with </w:t>
      </w:r>
      <w:r w:rsidRPr="00234868">
        <w:rPr>
          <w:rFonts w:ascii="Times New Roman" w:hAnsi="Times New Roman" w:cs="Times New Roman"/>
        </w:rPr>
        <w:lastRenderedPageBreak/>
        <w:t>recent years; however, been infused with violent crimes like kidnapping, armed robbery and homicide. According to the Nigeria Security Tracker (NST, 2024) and Federal Road Safety Corps (FRSC) reports, more than 500 abductions and more than 150 fatalities were registered in the area in 2020-2024 along this route. The selection of this area is due to its strategic value and recurrent security weaknesses that makes it a good case study in illustrating the effectiveness of data-driven crime prediction systems in Nigeria.</w:t>
      </w:r>
    </w:p>
    <w:p w14:paraId="25919B3D" w14:textId="77777777" w:rsidR="00F748C6" w:rsidRPr="00234868" w:rsidRDefault="00F748C6" w:rsidP="00F748C6">
      <w:pPr>
        <w:spacing w:after="0" w:line="360" w:lineRule="auto"/>
        <w:jc w:val="both"/>
        <w:rPr>
          <w:rFonts w:ascii="Times New Roman" w:hAnsi="Times New Roman" w:cs="Times New Roman"/>
        </w:rPr>
      </w:pPr>
    </w:p>
    <w:p w14:paraId="5DFD38FE" w14:textId="77777777" w:rsidR="00F748C6" w:rsidRPr="00234868" w:rsidRDefault="00F748C6" w:rsidP="00F748C6">
      <w:pPr>
        <w:spacing w:after="0" w:line="360" w:lineRule="auto"/>
        <w:jc w:val="both"/>
        <w:rPr>
          <w:rFonts w:ascii="Times New Roman" w:hAnsi="Times New Roman" w:cs="Times New Roman"/>
          <w:b/>
          <w:bCs/>
        </w:rPr>
      </w:pPr>
      <w:r w:rsidRPr="00234868">
        <w:rPr>
          <w:rFonts w:ascii="Times New Roman" w:hAnsi="Times New Roman" w:cs="Times New Roman"/>
          <w:b/>
          <w:bCs/>
        </w:rPr>
        <w:t>3.2 Data Description and Simulation</w:t>
      </w:r>
    </w:p>
    <w:p w14:paraId="56804D33"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Because of the inaccessibility and secrecy of real-time security data, a fake dataset of 1,500 records of crimes was created. Data were created to be very much reflective of actual crime rates recorded by the Nigeria Police Force (NPF) and the associated literature (Ogunleye &amp; Adewale, 2022). The records denote discrete criminal events, and they are defined as follows:</w:t>
      </w:r>
    </w:p>
    <w:p w14:paraId="131E9112"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Table 1: Data Description </w:t>
      </w:r>
    </w:p>
    <w:tbl>
      <w:tblPr>
        <w:tblStyle w:val="TableGrid"/>
        <w:tblW w:w="0" w:type="auto"/>
        <w:tblLook w:val="04A0" w:firstRow="1" w:lastRow="0" w:firstColumn="1" w:lastColumn="0" w:noHBand="0" w:noVBand="1"/>
      </w:tblPr>
      <w:tblGrid>
        <w:gridCol w:w="2069"/>
        <w:gridCol w:w="5895"/>
      </w:tblGrid>
      <w:tr w:rsidR="00F748C6" w:rsidRPr="00234868" w14:paraId="38C075FC" w14:textId="77777777" w:rsidTr="00143327">
        <w:tc>
          <w:tcPr>
            <w:tcW w:w="0" w:type="auto"/>
            <w:hideMark/>
          </w:tcPr>
          <w:p w14:paraId="16B01677" w14:textId="77777777" w:rsidR="00F748C6" w:rsidRPr="00234868" w:rsidRDefault="00F748C6" w:rsidP="00143327">
            <w:pPr>
              <w:spacing w:line="360" w:lineRule="auto"/>
              <w:jc w:val="both"/>
              <w:rPr>
                <w:rFonts w:ascii="Times New Roman" w:hAnsi="Times New Roman" w:cs="Times New Roman"/>
                <w:b/>
                <w:bCs/>
              </w:rPr>
            </w:pPr>
            <w:r w:rsidRPr="00234868">
              <w:rPr>
                <w:rFonts w:ascii="Times New Roman" w:hAnsi="Times New Roman" w:cs="Times New Roman"/>
                <w:b/>
                <w:bCs/>
              </w:rPr>
              <w:t>Feature</w:t>
            </w:r>
          </w:p>
        </w:tc>
        <w:tc>
          <w:tcPr>
            <w:tcW w:w="0" w:type="auto"/>
            <w:hideMark/>
          </w:tcPr>
          <w:p w14:paraId="7C5A8C2C" w14:textId="77777777" w:rsidR="00F748C6" w:rsidRPr="00234868" w:rsidRDefault="00F748C6" w:rsidP="00143327">
            <w:pPr>
              <w:spacing w:line="360" w:lineRule="auto"/>
              <w:jc w:val="both"/>
              <w:rPr>
                <w:rFonts w:ascii="Times New Roman" w:hAnsi="Times New Roman" w:cs="Times New Roman"/>
                <w:b/>
                <w:bCs/>
              </w:rPr>
            </w:pPr>
            <w:r w:rsidRPr="00234868">
              <w:rPr>
                <w:rFonts w:ascii="Times New Roman" w:hAnsi="Times New Roman" w:cs="Times New Roman"/>
                <w:b/>
                <w:bCs/>
              </w:rPr>
              <w:t>Description</w:t>
            </w:r>
          </w:p>
        </w:tc>
      </w:tr>
      <w:tr w:rsidR="00F748C6" w:rsidRPr="00234868" w14:paraId="0DB2EF4C" w14:textId="77777777" w:rsidTr="00143327">
        <w:tc>
          <w:tcPr>
            <w:tcW w:w="0" w:type="auto"/>
            <w:hideMark/>
          </w:tcPr>
          <w:p w14:paraId="4A7B2415"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Date</w:t>
            </w:r>
          </w:p>
        </w:tc>
        <w:tc>
          <w:tcPr>
            <w:tcW w:w="0" w:type="auto"/>
            <w:hideMark/>
          </w:tcPr>
          <w:p w14:paraId="712403CE"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Calendar date of the incident</w:t>
            </w:r>
          </w:p>
        </w:tc>
      </w:tr>
      <w:tr w:rsidR="00F748C6" w:rsidRPr="00234868" w14:paraId="7294116F" w14:textId="77777777" w:rsidTr="00143327">
        <w:tc>
          <w:tcPr>
            <w:tcW w:w="0" w:type="auto"/>
            <w:hideMark/>
          </w:tcPr>
          <w:p w14:paraId="2492FB05"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Time of Day</w:t>
            </w:r>
          </w:p>
        </w:tc>
        <w:tc>
          <w:tcPr>
            <w:tcW w:w="0" w:type="auto"/>
            <w:hideMark/>
          </w:tcPr>
          <w:p w14:paraId="35B4C270"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Categorical variable (Morning, Afternoon, Evening, Night)</w:t>
            </w:r>
          </w:p>
        </w:tc>
      </w:tr>
      <w:tr w:rsidR="00F748C6" w:rsidRPr="00234868" w14:paraId="3887A3F8" w14:textId="77777777" w:rsidTr="00143327">
        <w:tc>
          <w:tcPr>
            <w:tcW w:w="0" w:type="auto"/>
            <w:hideMark/>
          </w:tcPr>
          <w:p w14:paraId="356DCBDB"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Day of Week</w:t>
            </w:r>
          </w:p>
        </w:tc>
        <w:tc>
          <w:tcPr>
            <w:tcW w:w="0" w:type="auto"/>
            <w:hideMark/>
          </w:tcPr>
          <w:p w14:paraId="50326633"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Monday to Sunday</w:t>
            </w:r>
          </w:p>
        </w:tc>
      </w:tr>
      <w:tr w:rsidR="00F748C6" w:rsidRPr="00234868" w14:paraId="7EDD194E" w14:textId="77777777" w:rsidTr="00143327">
        <w:tc>
          <w:tcPr>
            <w:tcW w:w="0" w:type="auto"/>
            <w:hideMark/>
          </w:tcPr>
          <w:p w14:paraId="46AA3B15"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Month</w:t>
            </w:r>
          </w:p>
        </w:tc>
        <w:tc>
          <w:tcPr>
            <w:tcW w:w="0" w:type="auto"/>
            <w:hideMark/>
          </w:tcPr>
          <w:p w14:paraId="0BA9743E"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Numeric (1–12)</w:t>
            </w:r>
          </w:p>
        </w:tc>
      </w:tr>
      <w:tr w:rsidR="00F748C6" w:rsidRPr="00234868" w14:paraId="1A804DD3" w14:textId="77777777" w:rsidTr="00143327">
        <w:tc>
          <w:tcPr>
            <w:tcW w:w="0" w:type="auto"/>
            <w:hideMark/>
          </w:tcPr>
          <w:p w14:paraId="0320BAAD"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Year</w:t>
            </w:r>
          </w:p>
        </w:tc>
        <w:tc>
          <w:tcPr>
            <w:tcW w:w="0" w:type="auto"/>
            <w:hideMark/>
          </w:tcPr>
          <w:p w14:paraId="19A643B6"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Range from 2020–2024</w:t>
            </w:r>
          </w:p>
        </w:tc>
      </w:tr>
      <w:tr w:rsidR="00F748C6" w:rsidRPr="00234868" w14:paraId="6B56F37F" w14:textId="77777777" w:rsidTr="00143327">
        <w:tc>
          <w:tcPr>
            <w:tcW w:w="0" w:type="auto"/>
            <w:hideMark/>
          </w:tcPr>
          <w:p w14:paraId="473664AE"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Location</w:t>
            </w:r>
          </w:p>
        </w:tc>
        <w:tc>
          <w:tcPr>
            <w:tcW w:w="0" w:type="auto"/>
            <w:hideMark/>
          </w:tcPr>
          <w:p w14:paraId="0CC13690"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Specific areas such as Rijana, Katari, Doka, and Tafa</w:t>
            </w:r>
          </w:p>
        </w:tc>
      </w:tr>
      <w:tr w:rsidR="00F748C6" w:rsidRPr="00234868" w14:paraId="0B73BD87" w14:textId="77777777" w:rsidTr="00143327">
        <w:tc>
          <w:tcPr>
            <w:tcW w:w="0" w:type="auto"/>
            <w:hideMark/>
          </w:tcPr>
          <w:p w14:paraId="01C85064"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Latitude/Longitude</w:t>
            </w:r>
          </w:p>
        </w:tc>
        <w:tc>
          <w:tcPr>
            <w:tcW w:w="0" w:type="auto"/>
            <w:hideMark/>
          </w:tcPr>
          <w:p w14:paraId="7CC0CC8A"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Geographical coordinates of the incident site</w:t>
            </w:r>
          </w:p>
        </w:tc>
      </w:tr>
      <w:tr w:rsidR="00F748C6" w:rsidRPr="00234868" w14:paraId="4B233315" w14:textId="77777777" w:rsidTr="00143327">
        <w:tc>
          <w:tcPr>
            <w:tcW w:w="0" w:type="auto"/>
            <w:hideMark/>
          </w:tcPr>
          <w:p w14:paraId="723AA41B"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Weapon Used</w:t>
            </w:r>
          </w:p>
        </w:tc>
        <w:tc>
          <w:tcPr>
            <w:tcW w:w="0" w:type="auto"/>
            <w:hideMark/>
          </w:tcPr>
          <w:p w14:paraId="4EB68543"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Type of weapon (Gun, Knife, Unknown, etc.)</w:t>
            </w:r>
          </w:p>
        </w:tc>
      </w:tr>
      <w:tr w:rsidR="00F748C6" w:rsidRPr="00234868" w14:paraId="6FFA6FD2" w14:textId="77777777" w:rsidTr="00143327">
        <w:tc>
          <w:tcPr>
            <w:tcW w:w="0" w:type="auto"/>
            <w:hideMark/>
          </w:tcPr>
          <w:p w14:paraId="206B7B02"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Victims</w:t>
            </w:r>
          </w:p>
        </w:tc>
        <w:tc>
          <w:tcPr>
            <w:tcW w:w="0" w:type="auto"/>
            <w:hideMark/>
          </w:tcPr>
          <w:p w14:paraId="565AAF0D"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Number of individuals affected</w:t>
            </w:r>
          </w:p>
        </w:tc>
      </w:tr>
      <w:tr w:rsidR="00F748C6" w:rsidRPr="00234868" w14:paraId="701C755B" w14:textId="77777777" w:rsidTr="00143327">
        <w:tc>
          <w:tcPr>
            <w:tcW w:w="0" w:type="auto"/>
            <w:hideMark/>
          </w:tcPr>
          <w:p w14:paraId="75A0ACEB"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Casualties</w:t>
            </w:r>
          </w:p>
        </w:tc>
        <w:tc>
          <w:tcPr>
            <w:tcW w:w="0" w:type="auto"/>
            <w:hideMark/>
          </w:tcPr>
          <w:p w14:paraId="3016A749"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Number of fatalities recorded</w:t>
            </w:r>
          </w:p>
        </w:tc>
      </w:tr>
      <w:tr w:rsidR="00F748C6" w:rsidRPr="00234868" w14:paraId="4D452623" w14:textId="77777777" w:rsidTr="00143327">
        <w:tc>
          <w:tcPr>
            <w:tcW w:w="0" w:type="auto"/>
            <w:hideMark/>
          </w:tcPr>
          <w:p w14:paraId="0ECF1C19"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Arrest Made</w:t>
            </w:r>
          </w:p>
        </w:tc>
        <w:tc>
          <w:tcPr>
            <w:tcW w:w="0" w:type="auto"/>
            <w:hideMark/>
          </w:tcPr>
          <w:p w14:paraId="3A759E42"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Binary categorical feature (Yes/No)</w:t>
            </w:r>
          </w:p>
        </w:tc>
      </w:tr>
      <w:tr w:rsidR="00F748C6" w:rsidRPr="00234868" w14:paraId="1402ECF9" w14:textId="77777777" w:rsidTr="00143327">
        <w:tc>
          <w:tcPr>
            <w:tcW w:w="0" w:type="auto"/>
            <w:hideMark/>
          </w:tcPr>
          <w:p w14:paraId="70D4F696"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b/>
                <w:bCs/>
              </w:rPr>
              <w:lastRenderedPageBreak/>
              <w:t>Target Variable</w:t>
            </w:r>
          </w:p>
        </w:tc>
        <w:tc>
          <w:tcPr>
            <w:tcW w:w="0" w:type="auto"/>
            <w:hideMark/>
          </w:tcPr>
          <w:p w14:paraId="3504CB95"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b/>
                <w:bCs/>
              </w:rPr>
              <w:t>Crime Type</w:t>
            </w:r>
            <w:r w:rsidRPr="00234868">
              <w:rPr>
                <w:rFonts w:ascii="Times New Roman" w:hAnsi="Times New Roman" w:cs="Times New Roman"/>
              </w:rPr>
              <w:t xml:space="preserve"> (Kidnapping, Robbery, Rape, or Homicide)</w:t>
            </w:r>
          </w:p>
        </w:tc>
      </w:tr>
    </w:tbl>
    <w:p w14:paraId="4F49B7C4" w14:textId="77777777" w:rsidR="00F748C6" w:rsidRPr="00234868" w:rsidRDefault="00F748C6" w:rsidP="00F748C6">
      <w:pPr>
        <w:spacing w:after="0" w:line="360" w:lineRule="auto"/>
        <w:jc w:val="both"/>
        <w:rPr>
          <w:rFonts w:ascii="Times New Roman" w:hAnsi="Times New Roman" w:cs="Times New Roman"/>
        </w:rPr>
      </w:pPr>
    </w:p>
    <w:p w14:paraId="5A1BB397"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This synthetic formulation approach has been widely adopted in computational criminology for modeling data-scarce regions. It enables controlled experimentation while maintaining the statistical integrity of observed crime distributions.</w:t>
      </w:r>
    </w:p>
    <w:p w14:paraId="73C59C71" w14:textId="77777777" w:rsidR="00F748C6" w:rsidRPr="00234868" w:rsidRDefault="00F748C6" w:rsidP="00F748C6">
      <w:pPr>
        <w:spacing w:after="0" w:line="360" w:lineRule="auto"/>
        <w:jc w:val="both"/>
        <w:rPr>
          <w:rFonts w:ascii="Times New Roman" w:hAnsi="Times New Roman" w:cs="Times New Roman"/>
        </w:rPr>
      </w:pPr>
    </w:p>
    <w:p w14:paraId="7F0F8D2A" w14:textId="77777777" w:rsidR="00F748C6" w:rsidRPr="00234868" w:rsidRDefault="00F748C6" w:rsidP="00F748C6">
      <w:pPr>
        <w:spacing w:after="0" w:line="360" w:lineRule="auto"/>
        <w:jc w:val="both"/>
        <w:rPr>
          <w:rFonts w:ascii="Times New Roman" w:hAnsi="Times New Roman" w:cs="Times New Roman"/>
          <w:b/>
          <w:bCs/>
        </w:rPr>
      </w:pPr>
      <w:r w:rsidRPr="00234868">
        <w:rPr>
          <w:rFonts w:ascii="Times New Roman" w:hAnsi="Times New Roman" w:cs="Times New Roman"/>
          <w:b/>
          <w:bCs/>
        </w:rPr>
        <w:t>3.3 Data Preprocessing</w:t>
      </w:r>
    </w:p>
    <w:p w14:paraId="12A776AD"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The preprocessing phase aimed to ensure consistency and suitability of the dataset for machine learning models.</w:t>
      </w:r>
    </w:p>
    <w:p w14:paraId="3D808C69" w14:textId="77777777" w:rsidR="00F748C6" w:rsidRPr="00234868" w:rsidRDefault="00F748C6" w:rsidP="00F748C6">
      <w:pPr>
        <w:numPr>
          <w:ilvl w:val="0"/>
          <w:numId w:val="1"/>
        </w:numPr>
        <w:tabs>
          <w:tab w:val="num" w:pos="720"/>
        </w:tabs>
        <w:spacing w:after="0" w:line="360" w:lineRule="auto"/>
        <w:jc w:val="both"/>
        <w:rPr>
          <w:rFonts w:ascii="Times New Roman" w:hAnsi="Times New Roman" w:cs="Times New Roman"/>
        </w:rPr>
      </w:pPr>
      <w:r w:rsidRPr="00234868">
        <w:rPr>
          <w:rFonts w:ascii="Times New Roman" w:hAnsi="Times New Roman" w:cs="Times New Roman"/>
          <w:b/>
          <w:bCs/>
        </w:rPr>
        <w:t>Categorical Encoding:</w:t>
      </w:r>
      <w:r w:rsidRPr="00234868">
        <w:rPr>
          <w:rFonts w:ascii="Times New Roman" w:hAnsi="Times New Roman" w:cs="Times New Roman"/>
        </w:rPr>
        <w:br/>
        <w:t xml:space="preserve">All nominal variables (e.g., time of day, day of week, weapon used, and arrest made) were transformed into numeric codes using </w:t>
      </w:r>
      <w:r w:rsidRPr="00234868">
        <w:rPr>
          <w:rFonts w:ascii="Times New Roman" w:hAnsi="Times New Roman" w:cs="Times New Roman"/>
          <w:i/>
          <w:iCs/>
        </w:rPr>
        <w:t>Label Encoding</w:t>
      </w:r>
      <w:r w:rsidRPr="00234868">
        <w:rPr>
          <w:rFonts w:ascii="Times New Roman" w:hAnsi="Times New Roman" w:cs="Times New Roman"/>
        </w:rPr>
        <w:t xml:space="preserve"> to facilitate algorithmic interpretation.</w:t>
      </w:r>
    </w:p>
    <w:p w14:paraId="07976F84" w14:textId="77777777" w:rsidR="00F748C6" w:rsidRPr="00234868" w:rsidRDefault="00F748C6" w:rsidP="00F748C6">
      <w:pPr>
        <w:numPr>
          <w:ilvl w:val="0"/>
          <w:numId w:val="1"/>
        </w:numPr>
        <w:tabs>
          <w:tab w:val="num" w:pos="720"/>
        </w:tabs>
        <w:spacing w:after="0" w:line="360" w:lineRule="auto"/>
        <w:jc w:val="both"/>
        <w:rPr>
          <w:rFonts w:ascii="Times New Roman" w:hAnsi="Times New Roman" w:cs="Times New Roman"/>
        </w:rPr>
      </w:pPr>
      <w:r w:rsidRPr="00234868">
        <w:rPr>
          <w:rFonts w:ascii="Times New Roman" w:hAnsi="Times New Roman" w:cs="Times New Roman"/>
          <w:b/>
          <w:bCs/>
        </w:rPr>
        <w:t>Feature Scaling:</w:t>
      </w:r>
      <w:r w:rsidRPr="00234868">
        <w:rPr>
          <w:rFonts w:ascii="Times New Roman" w:hAnsi="Times New Roman" w:cs="Times New Roman"/>
        </w:rPr>
        <w:br/>
        <w:t xml:space="preserve">Numerical variables such as latitude, longitude, and number of victims were standardized using the </w:t>
      </w:r>
      <w:proofErr w:type="spellStart"/>
      <w:r w:rsidRPr="00234868">
        <w:rPr>
          <w:rFonts w:ascii="Times New Roman" w:hAnsi="Times New Roman" w:cs="Times New Roman"/>
          <w:b/>
          <w:bCs/>
        </w:rPr>
        <w:t>StandardScaler</w:t>
      </w:r>
      <w:proofErr w:type="spellEnd"/>
      <w:r w:rsidRPr="00234868">
        <w:rPr>
          <w:rFonts w:ascii="Times New Roman" w:hAnsi="Times New Roman" w:cs="Times New Roman"/>
        </w:rPr>
        <w:t xml:space="preserve"> to normalize feature ranges and prevent bias toward variables with larger magnitudes.</w:t>
      </w:r>
    </w:p>
    <w:p w14:paraId="579DC67C" w14:textId="77777777" w:rsidR="00F748C6" w:rsidRPr="00234868" w:rsidRDefault="00F748C6" w:rsidP="00F748C6">
      <w:pPr>
        <w:numPr>
          <w:ilvl w:val="0"/>
          <w:numId w:val="1"/>
        </w:numPr>
        <w:tabs>
          <w:tab w:val="num" w:pos="720"/>
        </w:tabs>
        <w:spacing w:after="0" w:line="360" w:lineRule="auto"/>
        <w:jc w:val="both"/>
        <w:rPr>
          <w:rFonts w:ascii="Times New Roman" w:hAnsi="Times New Roman" w:cs="Times New Roman"/>
        </w:rPr>
      </w:pPr>
      <w:r w:rsidRPr="00234868">
        <w:rPr>
          <w:rFonts w:ascii="Times New Roman" w:hAnsi="Times New Roman" w:cs="Times New Roman"/>
          <w:b/>
          <w:bCs/>
        </w:rPr>
        <w:t>Class Balancing:</w:t>
      </w:r>
      <w:r w:rsidRPr="00234868">
        <w:rPr>
          <w:rFonts w:ascii="Times New Roman" w:hAnsi="Times New Roman" w:cs="Times New Roman"/>
        </w:rPr>
        <w:br/>
        <w:t xml:space="preserve">Preliminary inspection revealed class imbalance, where kidnapping and robbery cases significantly outnumbered rape and homicide incidents. To address this, the </w:t>
      </w:r>
      <w:r w:rsidRPr="00234868">
        <w:rPr>
          <w:rFonts w:ascii="Times New Roman" w:hAnsi="Times New Roman" w:cs="Times New Roman"/>
          <w:b/>
          <w:bCs/>
        </w:rPr>
        <w:t>Synthetic Minority Oversampling Technique (SMOTE)</w:t>
      </w:r>
      <w:r w:rsidRPr="00234868">
        <w:rPr>
          <w:rFonts w:ascii="Times New Roman" w:hAnsi="Times New Roman" w:cs="Times New Roman"/>
        </w:rPr>
        <w:t xml:space="preserve"> was applied. SMOTE generates artificial examples of minority classes by interpolating between existing samples, thus balancing the dataset without data duplication. After resampling, each crime type contained 630 instances, ensuring equitable class representation for training.</w:t>
      </w:r>
    </w:p>
    <w:p w14:paraId="5AD47157" w14:textId="77777777" w:rsidR="00F748C6" w:rsidRPr="00234868" w:rsidRDefault="00F748C6" w:rsidP="00F748C6">
      <w:pPr>
        <w:spacing w:after="0" w:line="360" w:lineRule="auto"/>
        <w:jc w:val="both"/>
        <w:rPr>
          <w:rFonts w:ascii="Times New Roman" w:hAnsi="Times New Roman" w:cs="Times New Roman"/>
          <w:b/>
          <w:bCs/>
        </w:rPr>
      </w:pPr>
      <w:r w:rsidRPr="00234868">
        <w:rPr>
          <w:rFonts w:ascii="Times New Roman" w:hAnsi="Times New Roman" w:cs="Times New Roman"/>
          <w:b/>
          <w:bCs/>
        </w:rPr>
        <w:t>3.4 Model Development</w:t>
      </w:r>
    </w:p>
    <w:p w14:paraId="230CFED5"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Three supervised machine learning algorithms were implemented using the </w:t>
      </w:r>
      <w:r w:rsidRPr="00234868">
        <w:rPr>
          <w:rFonts w:ascii="Times New Roman" w:hAnsi="Times New Roman" w:cs="Times New Roman"/>
          <w:b/>
          <w:bCs/>
        </w:rPr>
        <w:t>scikit-learn</w:t>
      </w:r>
      <w:r w:rsidRPr="00234868">
        <w:rPr>
          <w:rFonts w:ascii="Times New Roman" w:hAnsi="Times New Roman" w:cs="Times New Roman"/>
        </w:rPr>
        <w:t xml:space="preserve"> framework:</w:t>
      </w:r>
    </w:p>
    <w:p w14:paraId="4498FE41" w14:textId="77777777" w:rsidR="00F748C6" w:rsidRPr="00234868" w:rsidRDefault="00F748C6" w:rsidP="00F748C6">
      <w:pPr>
        <w:numPr>
          <w:ilvl w:val="0"/>
          <w:numId w:val="2"/>
        </w:numPr>
        <w:spacing w:after="0" w:line="360" w:lineRule="auto"/>
        <w:jc w:val="both"/>
        <w:rPr>
          <w:rFonts w:ascii="Times New Roman" w:hAnsi="Times New Roman" w:cs="Times New Roman"/>
        </w:rPr>
      </w:pPr>
      <w:r w:rsidRPr="00234868">
        <w:rPr>
          <w:rFonts w:ascii="Times New Roman" w:hAnsi="Times New Roman" w:cs="Times New Roman"/>
          <w:b/>
          <w:bCs/>
        </w:rPr>
        <w:t>Support Vector Machine (SVM):</w:t>
      </w:r>
      <w:r w:rsidRPr="00234868">
        <w:rPr>
          <w:rFonts w:ascii="Times New Roman" w:hAnsi="Times New Roman" w:cs="Times New Roman"/>
        </w:rPr>
        <w:br/>
        <w:t xml:space="preserve">A maximum-margin classifier effective in high-dimensional spaces, particularly useful for non-linear data when combined with the </w:t>
      </w:r>
      <w:r w:rsidRPr="00234868">
        <w:rPr>
          <w:rFonts w:ascii="Times New Roman" w:hAnsi="Times New Roman" w:cs="Times New Roman"/>
          <w:i/>
          <w:iCs/>
        </w:rPr>
        <w:t>Radial Basis Function (RBF)</w:t>
      </w:r>
      <w:r w:rsidRPr="00234868">
        <w:rPr>
          <w:rFonts w:ascii="Times New Roman" w:hAnsi="Times New Roman" w:cs="Times New Roman"/>
        </w:rPr>
        <w:t xml:space="preserve"> kernel.</w:t>
      </w:r>
    </w:p>
    <w:p w14:paraId="3C5EEB64" w14:textId="77777777" w:rsidR="00F748C6" w:rsidRPr="00234868" w:rsidRDefault="00F748C6" w:rsidP="00F748C6">
      <w:pPr>
        <w:numPr>
          <w:ilvl w:val="0"/>
          <w:numId w:val="2"/>
        </w:numPr>
        <w:spacing w:after="0" w:line="360" w:lineRule="auto"/>
        <w:jc w:val="both"/>
        <w:rPr>
          <w:rFonts w:ascii="Times New Roman" w:hAnsi="Times New Roman" w:cs="Times New Roman"/>
        </w:rPr>
      </w:pPr>
      <w:r w:rsidRPr="00234868">
        <w:rPr>
          <w:rFonts w:ascii="Times New Roman" w:hAnsi="Times New Roman" w:cs="Times New Roman"/>
          <w:b/>
          <w:bCs/>
        </w:rPr>
        <w:lastRenderedPageBreak/>
        <w:t>K-Nearest Neighbors (KNN):</w:t>
      </w:r>
      <w:r w:rsidRPr="00234868">
        <w:rPr>
          <w:rFonts w:ascii="Times New Roman" w:hAnsi="Times New Roman" w:cs="Times New Roman"/>
        </w:rPr>
        <w:br/>
        <w:t xml:space="preserve">A distance-based algorithm that classifies a sample according to the majority vote of its </w:t>
      </w:r>
      <w:r w:rsidRPr="00234868">
        <w:rPr>
          <w:rFonts w:ascii="Times New Roman" w:hAnsi="Times New Roman" w:cs="Times New Roman"/>
          <w:i/>
          <w:iCs/>
        </w:rPr>
        <w:t>k</w:t>
      </w:r>
      <w:r w:rsidRPr="00234868">
        <w:rPr>
          <w:rFonts w:ascii="Times New Roman" w:hAnsi="Times New Roman" w:cs="Times New Roman"/>
        </w:rPr>
        <w:t xml:space="preserve"> nearest neighbors. KNN was chosen for its simplicity and strong performance in spatially distributed datasets.</w:t>
      </w:r>
    </w:p>
    <w:p w14:paraId="207924C3" w14:textId="77777777" w:rsidR="00F748C6" w:rsidRPr="00234868" w:rsidRDefault="00F748C6" w:rsidP="00F748C6">
      <w:pPr>
        <w:numPr>
          <w:ilvl w:val="0"/>
          <w:numId w:val="2"/>
        </w:numPr>
        <w:spacing w:after="0" w:line="360" w:lineRule="auto"/>
        <w:jc w:val="both"/>
        <w:rPr>
          <w:rFonts w:ascii="Times New Roman" w:hAnsi="Times New Roman" w:cs="Times New Roman"/>
        </w:rPr>
      </w:pPr>
      <w:r w:rsidRPr="00234868">
        <w:rPr>
          <w:rFonts w:ascii="Times New Roman" w:hAnsi="Times New Roman" w:cs="Times New Roman"/>
          <w:b/>
          <w:bCs/>
        </w:rPr>
        <w:t>Random Forest (RF):</w:t>
      </w:r>
      <w:r w:rsidRPr="00234868">
        <w:rPr>
          <w:rFonts w:ascii="Times New Roman" w:hAnsi="Times New Roman" w:cs="Times New Roman"/>
        </w:rPr>
        <w:br/>
        <w:t>An ensemble learning method combining multiple decision trees to improve classification accuracy and reduce overfitting. RF also provides feature importance measures, facilitating model interpretability.</w:t>
      </w:r>
    </w:p>
    <w:p w14:paraId="6284009D"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Each model was trained on </w:t>
      </w:r>
      <w:r w:rsidRPr="00234868">
        <w:rPr>
          <w:rFonts w:ascii="Times New Roman" w:hAnsi="Times New Roman" w:cs="Times New Roman"/>
          <w:b/>
          <w:bCs/>
        </w:rPr>
        <w:t>75% of the dataset</w:t>
      </w:r>
      <w:r w:rsidRPr="00234868">
        <w:rPr>
          <w:rFonts w:ascii="Times New Roman" w:hAnsi="Times New Roman" w:cs="Times New Roman"/>
        </w:rPr>
        <w:t xml:space="preserve"> and evaluated on the remaining </w:t>
      </w:r>
      <w:r w:rsidRPr="00234868">
        <w:rPr>
          <w:rFonts w:ascii="Times New Roman" w:hAnsi="Times New Roman" w:cs="Times New Roman"/>
          <w:b/>
          <w:bCs/>
        </w:rPr>
        <w:t>25%</w:t>
      </w:r>
      <w:r w:rsidRPr="00234868">
        <w:rPr>
          <w:rFonts w:ascii="Times New Roman" w:hAnsi="Times New Roman" w:cs="Times New Roman"/>
        </w:rPr>
        <w:t xml:space="preserve"> using </w:t>
      </w:r>
      <w:r w:rsidRPr="00234868">
        <w:rPr>
          <w:rFonts w:ascii="Times New Roman" w:hAnsi="Times New Roman" w:cs="Times New Roman"/>
          <w:b/>
          <w:bCs/>
        </w:rPr>
        <w:t>stratified sampling</w:t>
      </w:r>
      <w:r w:rsidRPr="00234868">
        <w:rPr>
          <w:rFonts w:ascii="Times New Roman" w:hAnsi="Times New Roman" w:cs="Times New Roman"/>
        </w:rPr>
        <w:t xml:space="preserve"> to maintain class balance during splitting.</w:t>
      </w:r>
    </w:p>
    <w:p w14:paraId="7D187494" w14:textId="77777777" w:rsidR="00F748C6" w:rsidRPr="00234868" w:rsidRDefault="00F748C6" w:rsidP="00F748C6">
      <w:pPr>
        <w:spacing w:after="0" w:line="360" w:lineRule="auto"/>
        <w:jc w:val="both"/>
        <w:rPr>
          <w:rFonts w:ascii="Times New Roman" w:hAnsi="Times New Roman" w:cs="Times New Roman"/>
        </w:rPr>
      </w:pPr>
    </w:p>
    <w:p w14:paraId="2E3D4109" w14:textId="77777777" w:rsidR="00F748C6" w:rsidRPr="00234868" w:rsidRDefault="00F748C6" w:rsidP="00F748C6">
      <w:pPr>
        <w:spacing w:after="0" w:line="360" w:lineRule="auto"/>
        <w:jc w:val="both"/>
        <w:rPr>
          <w:rFonts w:ascii="Times New Roman" w:hAnsi="Times New Roman" w:cs="Times New Roman"/>
          <w:b/>
          <w:bCs/>
        </w:rPr>
      </w:pPr>
      <w:r w:rsidRPr="00234868">
        <w:rPr>
          <w:rFonts w:ascii="Times New Roman" w:hAnsi="Times New Roman" w:cs="Times New Roman"/>
          <w:b/>
          <w:bCs/>
        </w:rPr>
        <w:t>3.5 Hyperparameter Optimization</w:t>
      </w:r>
    </w:p>
    <w:p w14:paraId="7EF4C611"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To achieve optimal predictive performance, each model underwent hyperparameter tuning using </w:t>
      </w:r>
      <w:proofErr w:type="spellStart"/>
      <w:r w:rsidRPr="00234868">
        <w:rPr>
          <w:rFonts w:ascii="Times New Roman" w:hAnsi="Times New Roman" w:cs="Times New Roman"/>
          <w:bCs/>
        </w:rPr>
        <w:t>GridSearchCV</w:t>
      </w:r>
      <w:proofErr w:type="spellEnd"/>
      <w:r w:rsidRPr="00234868">
        <w:rPr>
          <w:rFonts w:ascii="Times New Roman" w:hAnsi="Times New Roman" w:cs="Times New Roman"/>
        </w:rPr>
        <w:t xml:space="preserve"> with 3-fold cross-validation.</w:t>
      </w:r>
    </w:p>
    <w:p w14:paraId="0F5F652D" w14:textId="77777777" w:rsidR="00F748C6" w:rsidRPr="00234868" w:rsidRDefault="00F748C6" w:rsidP="00F748C6">
      <w:pPr>
        <w:numPr>
          <w:ilvl w:val="0"/>
          <w:numId w:val="3"/>
        </w:numPr>
        <w:spacing w:after="0" w:line="360" w:lineRule="auto"/>
        <w:jc w:val="both"/>
        <w:rPr>
          <w:rFonts w:ascii="Times New Roman" w:hAnsi="Times New Roman" w:cs="Times New Roman"/>
        </w:rPr>
      </w:pPr>
      <w:r w:rsidRPr="00234868">
        <w:rPr>
          <w:rFonts w:ascii="Times New Roman" w:hAnsi="Times New Roman" w:cs="Times New Roman"/>
        </w:rPr>
        <w:t>For SVM, parameters CCC, γ\</w:t>
      </w:r>
      <w:proofErr w:type="spellStart"/>
      <w:r w:rsidRPr="00234868">
        <w:rPr>
          <w:rFonts w:ascii="Times New Roman" w:hAnsi="Times New Roman" w:cs="Times New Roman"/>
        </w:rPr>
        <w:t>gammaγ</w:t>
      </w:r>
      <w:proofErr w:type="spellEnd"/>
      <w:r w:rsidRPr="00234868">
        <w:rPr>
          <w:rFonts w:ascii="Times New Roman" w:hAnsi="Times New Roman" w:cs="Times New Roman"/>
        </w:rPr>
        <w:t>, and kernel type were varied.</w:t>
      </w:r>
    </w:p>
    <w:p w14:paraId="59B93182" w14:textId="77777777" w:rsidR="00F748C6" w:rsidRPr="00234868" w:rsidRDefault="00F748C6" w:rsidP="00F748C6">
      <w:pPr>
        <w:numPr>
          <w:ilvl w:val="0"/>
          <w:numId w:val="3"/>
        </w:numPr>
        <w:spacing w:after="0" w:line="360" w:lineRule="auto"/>
        <w:jc w:val="both"/>
        <w:rPr>
          <w:rFonts w:ascii="Times New Roman" w:hAnsi="Times New Roman" w:cs="Times New Roman"/>
        </w:rPr>
      </w:pPr>
      <w:r w:rsidRPr="00234868">
        <w:rPr>
          <w:rFonts w:ascii="Times New Roman" w:hAnsi="Times New Roman" w:cs="Times New Roman"/>
        </w:rPr>
        <w:t xml:space="preserve">For KNN, optimal values for </w:t>
      </w:r>
      <w:proofErr w:type="spellStart"/>
      <w:r w:rsidRPr="00234868">
        <w:rPr>
          <w:rFonts w:ascii="Times New Roman" w:hAnsi="Times New Roman" w:cs="Times New Roman"/>
        </w:rPr>
        <w:t>kkk</w:t>
      </w:r>
      <w:proofErr w:type="spellEnd"/>
      <w:r w:rsidRPr="00234868">
        <w:rPr>
          <w:rFonts w:ascii="Times New Roman" w:hAnsi="Times New Roman" w:cs="Times New Roman"/>
        </w:rPr>
        <w:t xml:space="preserve"> (number of neighbors) and weighting scheme were tested.</w:t>
      </w:r>
    </w:p>
    <w:p w14:paraId="30AD30FA" w14:textId="77777777" w:rsidR="00F748C6" w:rsidRPr="00234868" w:rsidRDefault="00F748C6" w:rsidP="00F748C6">
      <w:pPr>
        <w:numPr>
          <w:ilvl w:val="0"/>
          <w:numId w:val="3"/>
        </w:numPr>
        <w:spacing w:after="0" w:line="360" w:lineRule="auto"/>
        <w:jc w:val="both"/>
        <w:rPr>
          <w:rFonts w:ascii="Times New Roman" w:hAnsi="Times New Roman" w:cs="Times New Roman"/>
        </w:rPr>
      </w:pPr>
      <w:r w:rsidRPr="00234868">
        <w:rPr>
          <w:rFonts w:ascii="Times New Roman" w:hAnsi="Times New Roman" w:cs="Times New Roman"/>
        </w:rPr>
        <w:t>For Random Forest, the number of estimators (trees), maximum depth, and minimum split size were optimized.</w:t>
      </w:r>
    </w:p>
    <w:p w14:paraId="7F3CBE1C"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This systematic tuning approach ensures that the chosen models generalize effectively without overfitting.</w:t>
      </w:r>
    </w:p>
    <w:p w14:paraId="58562976" w14:textId="77777777" w:rsidR="00F748C6" w:rsidRPr="00234868" w:rsidRDefault="00F748C6" w:rsidP="00F748C6">
      <w:pPr>
        <w:spacing w:after="0" w:line="360" w:lineRule="auto"/>
        <w:jc w:val="both"/>
        <w:rPr>
          <w:rFonts w:ascii="Times New Roman" w:hAnsi="Times New Roman" w:cs="Times New Roman"/>
        </w:rPr>
      </w:pPr>
    </w:p>
    <w:p w14:paraId="7C818648" w14:textId="77777777" w:rsidR="00F748C6" w:rsidRPr="00234868" w:rsidRDefault="00F748C6" w:rsidP="00F748C6">
      <w:pPr>
        <w:spacing w:after="0" w:line="360" w:lineRule="auto"/>
        <w:jc w:val="both"/>
        <w:rPr>
          <w:rFonts w:ascii="Times New Roman" w:hAnsi="Times New Roman" w:cs="Times New Roman"/>
          <w:b/>
          <w:bCs/>
        </w:rPr>
      </w:pPr>
      <w:r w:rsidRPr="00234868">
        <w:rPr>
          <w:rFonts w:ascii="Times New Roman" w:hAnsi="Times New Roman" w:cs="Times New Roman"/>
          <w:b/>
          <w:bCs/>
        </w:rPr>
        <w:t>3.6 Model Evaluation</w:t>
      </w:r>
    </w:p>
    <w:p w14:paraId="10096003"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The standard classification metrics, that is Accuracy, Precision, Recall and F1-score, calculated based on the confusion matrices, were used to evaluate the model. The accuracy measure was used to measure the overall performance whereas precision and recall measured the predictive reliability of the model in predicting a certain type of crime. Multi-class comparison of classifiers was done in terms of the macro-averaged F1-score. Results were visualized with Matplotlib and Seaborn which helped to graphically understand the behavior of the model and the relative accuracy.</w:t>
      </w:r>
    </w:p>
    <w:p w14:paraId="52B4FD46" w14:textId="77777777" w:rsidR="00F748C6" w:rsidRPr="00234868" w:rsidRDefault="00F748C6" w:rsidP="00F748C6">
      <w:pPr>
        <w:spacing w:after="0" w:line="360" w:lineRule="auto"/>
        <w:jc w:val="both"/>
        <w:rPr>
          <w:rFonts w:ascii="Times New Roman" w:hAnsi="Times New Roman" w:cs="Times New Roman"/>
        </w:rPr>
      </w:pPr>
    </w:p>
    <w:p w14:paraId="04654A63" w14:textId="77777777" w:rsidR="00F748C6" w:rsidRPr="00234868" w:rsidRDefault="00F748C6" w:rsidP="00F748C6">
      <w:pPr>
        <w:spacing w:after="0" w:line="360" w:lineRule="auto"/>
        <w:jc w:val="both"/>
        <w:rPr>
          <w:rFonts w:ascii="Times New Roman" w:hAnsi="Times New Roman" w:cs="Times New Roman"/>
          <w:b/>
          <w:bCs/>
        </w:rPr>
      </w:pPr>
      <w:r w:rsidRPr="00234868">
        <w:rPr>
          <w:rFonts w:ascii="Times New Roman" w:hAnsi="Times New Roman" w:cs="Times New Roman"/>
          <w:b/>
          <w:bCs/>
        </w:rPr>
        <w:lastRenderedPageBreak/>
        <w:t>3.7 Implementation Tools</w:t>
      </w:r>
    </w:p>
    <w:p w14:paraId="3CE37748"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The entire system was implemented in </w:t>
      </w:r>
      <w:r w:rsidRPr="00234868">
        <w:rPr>
          <w:rFonts w:ascii="Times New Roman" w:hAnsi="Times New Roman" w:cs="Times New Roman"/>
          <w:bCs/>
        </w:rPr>
        <w:t>Python 3.12</w:t>
      </w:r>
      <w:r w:rsidRPr="00234868">
        <w:rPr>
          <w:rFonts w:ascii="Times New Roman" w:hAnsi="Times New Roman" w:cs="Times New Roman"/>
        </w:rPr>
        <w:t xml:space="preserve"> using libraries such as pandas, </w:t>
      </w:r>
      <w:proofErr w:type="spellStart"/>
      <w:r w:rsidRPr="00234868">
        <w:rPr>
          <w:rFonts w:ascii="Times New Roman" w:hAnsi="Times New Roman" w:cs="Times New Roman"/>
        </w:rPr>
        <w:t>numpy</w:t>
      </w:r>
      <w:proofErr w:type="spellEnd"/>
      <w:r w:rsidRPr="00234868">
        <w:rPr>
          <w:rFonts w:ascii="Times New Roman" w:hAnsi="Times New Roman" w:cs="Times New Roman"/>
        </w:rPr>
        <w:t xml:space="preserve">, </w:t>
      </w:r>
      <w:proofErr w:type="spellStart"/>
      <w:r w:rsidRPr="00234868">
        <w:rPr>
          <w:rFonts w:ascii="Times New Roman" w:hAnsi="Times New Roman" w:cs="Times New Roman"/>
        </w:rPr>
        <w:t>scikit</w:t>
      </w:r>
      <w:proofErr w:type="spellEnd"/>
      <w:r w:rsidRPr="00234868">
        <w:rPr>
          <w:rFonts w:ascii="Times New Roman" w:hAnsi="Times New Roman" w:cs="Times New Roman"/>
        </w:rPr>
        <w:t xml:space="preserve">-learn, </w:t>
      </w:r>
      <w:proofErr w:type="spellStart"/>
      <w:r w:rsidRPr="00234868">
        <w:rPr>
          <w:rFonts w:ascii="Times New Roman" w:hAnsi="Times New Roman" w:cs="Times New Roman"/>
        </w:rPr>
        <w:t>imblearn</w:t>
      </w:r>
      <w:proofErr w:type="spellEnd"/>
      <w:r w:rsidRPr="00234868">
        <w:rPr>
          <w:rFonts w:ascii="Times New Roman" w:hAnsi="Times New Roman" w:cs="Times New Roman"/>
        </w:rPr>
        <w:t xml:space="preserve">, matplotlib, and seaborn. All experiments were conducted in a </w:t>
      </w:r>
      <w:proofErr w:type="spellStart"/>
      <w:r w:rsidRPr="00234868">
        <w:rPr>
          <w:rFonts w:ascii="Times New Roman" w:hAnsi="Times New Roman" w:cs="Times New Roman"/>
        </w:rPr>
        <w:t>Jupyter</w:t>
      </w:r>
      <w:proofErr w:type="spellEnd"/>
      <w:r w:rsidRPr="00234868">
        <w:rPr>
          <w:rFonts w:ascii="Times New Roman" w:hAnsi="Times New Roman" w:cs="Times New Roman"/>
        </w:rPr>
        <w:t xml:space="preserve"> Notebook environment for reproducibility and visualization consistency. </w:t>
      </w:r>
    </w:p>
    <w:p w14:paraId="7D63CB49" w14:textId="77777777" w:rsidR="00F748C6" w:rsidRPr="00234868" w:rsidRDefault="00F748C6" w:rsidP="00F748C6">
      <w:pPr>
        <w:spacing w:after="0" w:line="360" w:lineRule="auto"/>
        <w:jc w:val="center"/>
        <w:rPr>
          <w:rFonts w:ascii="Times New Roman" w:hAnsi="Times New Roman" w:cs="Times New Roman"/>
        </w:rPr>
      </w:pPr>
      <w:r w:rsidRPr="00234868">
        <w:rPr>
          <w:rFonts w:ascii="Times New Roman" w:hAnsi="Times New Roman" w:cs="Times New Roman"/>
          <w:noProof/>
        </w:rPr>
        <w:drawing>
          <wp:inline distT="0" distB="0" distL="0" distR="0" wp14:anchorId="70A2DF25" wp14:editId="33577FF5">
            <wp:extent cx="3726833" cy="2719449"/>
            <wp:effectExtent l="0" t="0" r="6985" b="5080"/>
            <wp:docPr id="2" name="Picture 2" descr="C:\Users\OBIWUSI\Downloads\Image Oct 7, 2025, 01_07_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OBIWUSI\Downloads\Image Oct 7, 2025, 01_07_29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2724533"/>
                    </a:xfrm>
                    <a:prstGeom prst="rect">
                      <a:avLst/>
                    </a:prstGeom>
                    <a:noFill/>
                    <a:ln>
                      <a:noFill/>
                    </a:ln>
                  </pic:spPr>
                </pic:pic>
              </a:graphicData>
            </a:graphic>
          </wp:inline>
        </w:drawing>
      </w:r>
      <w:r w:rsidRPr="00234868">
        <w:rPr>
          <w:rFonts w:ascii="Times New Roman" w:hAnsi="Times New Roman" w:cs="Times New Roman"/>
        </w:rPr>
        <w:br/>
        <w:t>Fig. 1: System Development Flowchart</w:t>
      </w:r>
    </w:p>
    <w:p w14:paraId="787AB051" w14:textId="77777777" w:rsidR="00F748C6" w:rsidRPr="00234868" w:rsidRDefault="00F748C6" w:rsidP="00F748C6">
      <w:pPr>
        <w:spacing w:after="0" w:line="360" w:lineRule="auto"/>
        <w:jc w:val="both"/>
        <w:rPr>
          <w:rFonts w:ascii="Times New Roman" w:hAnsi="Times New Roman" w:cs="Times New Roman"/>
        </w:rPr>
      </w:pPr>
    </w:p>
    <w:p w14:paraId="15CB1CEC" w14:textId="77777777" w:rsidR="00F748C6" w:rsidRPr="00234868" w:rsidRDefault="00F748C6" w:rsidP="00F748C6">
      <w:pPr>
        <w:spacing w:after="0" w:line="360" w:lineRule="auto"/>
        <w:jc w:val="both"/>
        <w:rPr>
          <w:rFonts w:ascii="Times New Roman" w:hAnsi="Times New Roman" w:cs="Times New Roman"/>
        </w:rPr>
      </w:pPr>
    </w:p>
    <w:p w14:paraId="2C214933" w14:textId="77777777" w:rsidR="00F748C6" w:rsidRPr="00234868" w:rsidRDefault="00F748C6" w:rsidP="00F748C6">
      <w:pPr>
        <w:spacing w:after="0" w:line="360" w:lineRule="auto"/>
        <w:jc w:val="center"/>
        <w:rPr>
          <w:rFonts w:ascii="Times New Roman" w:hAnsi="Times New Roman" w:cs="Times New Roman"/>
        </w:rPr>
      </w:pPr>
      <w:r w:rsidRPr="00234868">
        <w:rPr>
          <w:rFonts w:ascii="Times New Roman" w:hAnsi="Times New Roman" w:cs="Times New Roman"/>
          <w:noProof/>
        </w:rPr>
        <w:drawing>
          <wp:inline distT="0" distB="0" distL="0" distR="0" wp14:anchorId="3ED4BB09" wp14:editId="02182ABB">
            <wp:extent cx="3645725" cy="2850078"/>
            <wp:effectExtent l="0" t="0" r="0" b="7620"/>
            <wp:docPr id="3" name="Picture 3" descr="C:\Users\OBIWUSI\Downloads\Image Oct 7, 2025, 01_11_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OBIWUSI\Downloads\Image Oct 7, 2025, 01_11_40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8075" cy="2851915"/>
                    </a:xfrm>
                    <a:prstGeom prst="rect">
                      <a:avLst/>
                    </a:prstGeom>
                    <a:noFill/>
                    <a:ln>
                      <a:noFill/>
                    </a:ln>
                  </pic:spPr>
                </pic:pic>
              </a:graphicData>
            </a:graphic>
          </wp:inline>
        </w:drawing>
      </w:r>
    </w:p>
    <w:p w14:paraId="1401FD9A" w14:textId="77777777" w:rsidR="00F748C6" w:rsidRPr="00234868" w:rsidRDefault="00F748C6" w:rsidP="00F748C6">
      <w:pPr>
        <w:spacing w:after="0" w:line="360" w:lineRule="auto"/>
        <w:jc w:val="both"/>
        <w:rPr>
          <w:rFonts w:ascii="Times New Roman" w:hAnsi="Times New Roman" w:cs="Times New Roman"/>
        </w:rPr>
      </w:pPr>
    </w:p>
    <w:p w14:paraId="2B6AA8C8" w14:textId="77777777" w:rsidR="00F748C6" w:rsidRPr="00234868" w:rsidRDefault="00F748C6" w:rsidP="00F748C6">
      <w:pPr>
        <w:spacing w:after="0" w:line="360" w:lineRule="auto"/>
        <w:jc w:val="center"/>
        <w:rPr>
          <w:rFonts w:ascii="Times New Roman" w:hAnsi="Times New Roman" w:cs="Times New Roman"/>
        </w:rPr>
      </w:pPr>
      <w:r w:rsidRPr="00234868">
        <w:rPr>
          <w:rFonts w:ascii="Times New Roman" w:hAnsi="Times New Roman" w:cs="Times New Roman"/>
        </w:rPr>
        <w:t>Fig. 2: Data Flow Diagram</w:t>
      </w:r>
    </w:p>
    <w:p w14:paraId="35D9BE19" w14:textId="77777777" w:rsidR="00F748C6" w:rsidRPr="00234868" w:rsidRDefault="00F748C6" w:rsidP="00F748C6">
      <w:pPr>
        <w:spacing w:after="0" w:line="360" w:lineRule="auto"/>
        <w:jc w:val="both"/>
        <w:rPr>
          <w:rFonts w:ascii="Times New Roman" w:hAnsi="Times New Roman" w:cs="Times New Roman"/>
        </w:rPr>
      </w:pPr>
    </w:p>
    <w:p w14:paraId="7D5E9CD2" w14:textId="77777777" w:rsidR="00F748C6" w:rsidRPr="00234868" w:rsidRDefault="00F748C6" w:rsidP="00F748C6">
      <w:pPr>
        <w:spacing w:after="0" w:line="360" w:lineRule="auto"/>
        <w:jc w:val="both"/>
        <w:rPr>
          <w:rFonts w:ascii="Times New Roman" w:hAnsi="Times New Roman" w:cs="Times New Roman"/>
          <w:b/>
        </w:rPr>
      </w:pPr>
      <w:r w:rsidRPr="00234868">
        <w:rPr>
          <w:rFonts w:ascii="Times New Roman" w:hAnsi="Times New Roman" w:cs="Times New Roman"/>
          <w:b/>
        </w:rPr>
        <w:t xml:space="preserve">4. Results and Discussion </w:t>
      </w:r>
    </w:p>
    <w:p w14:paraId="31B31907"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br/>
        <w:t>The machine learning models developed for this study were evaluated after rigorous preprocessing, resampling, and hyperparameter optimization. Following Synthetic Minority Oversampling Technique (SMOTE) balancing, the dataset contained 630 instances for each of the four crime types—Kidnapping, Robbery, Rape, and Homicide—ensuring equal representation across classes.</w:t>
      </w:r>
    </w:p>
    <w:p w14:paraId="3ED3FB62"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The optimal hyperparameters obtained through </w:t>
      </w:r>
      <w:proofErr w:type="spellStart"/>
      <w:r w:rsidRPr="00234868">
        <w:rPr>
          <w:rFonts w:ascii="Times New Roman" w:hAnsi="Times New Roman" w:cs="Times New Roman"/>
        </w:rPr>
        <w:t>GridSearchCV</w:t>
      </w:r>
      <w:proofErr w:type="spellEnd"/>
      <w:r w:rsidRPr="00234868">
        <w:rPr>
          <w:rFonts w:ascii="Times New Roman" w:hAnsi="Times New Roman" w:cs="Times New Roman"/>
        </w:rPr>
        <w:t xml:space="preserve"> were as follows: for the Support Vector Machine (SVM), C=10C = 10C=10, kernel = </w:t>
      </w:r>
      <w:proofErr w:type="spellStart"/>
      <w:r w:rsidRPr="00234868">
        <w:rPr>
          <w:rFonts w:ascii="Times New Roman" w:hAnsi="Times New Roman" w:cs="Times New Roman"/>
          <w:i/>
          <w:iCs/>
        </w:rPr>
        <w:t>rbf</w:t>
      </w:r>
      <w:proofErr w:type="spellEnd"/>
      <w:r w:rsidRPr="00234868">
        <w:rPr>
          <w:rFonts w:ascii="Times New Roman" w:hAnsi="Times New Roman" w:cs="Times New Roman"/>
        </w:rPr>
        <w:t xml:space="preserve">, and γ=scale\gamma = \text{scale}γ=scale; for the K-Nearest Neighbors (KNN) classifier, </w:t>
      </w:r>
      <w:proofErr w:type="spellStart"/>
      <w:r w:rsidRPr="00234868">
        <w:rPr>
          <w:rFonts w:ascii="Times New Roman" w:hAnsi="Times New Roman" w:cs="Times New Roman"/>
        </w:rPr>
        <w:t>n_neighbors</w:t>
      </w:r>
      <w:proofErr w:type="spellEnd"/>
      <w:r w:rsidRPr="00234868">
        <w:rPr>
          <w:rFonts w:ascii="Times New Roman" w:hAnsi="Times New Roman" w:cs="Times New Roman"/>
        </w:rPr>
        <w:t xml:space="preserve">=3n\_neighbors = 3n_neighbors=3 and weights = </w:t>
      </w:r>
      <w:r w:rsidRPr="00234868">
        <w:rPr>
          <w:rFonts w:ascii="Times New Roman" w:hAnsi="Times New Roman" w:cs="Times New Roman"/>
          <w:i/>
          <w:iCs/>
        </w:rPr>
        <w:t>distance</w:t>
      </w:r>
      <w:r w:rsidRPr="00234868">
        <w:rPr>
          <w:rFonts w:ascii="Times New Roman" w:hAnsi="Times New Roman" w:cs="Times New Roman"/>
        </w:rPr>
        <w:t xml:space="preserve">; and for the Random Forest (RF) model, </w:t>
      </w:r>
      <w:proofErr w:type="spellStart"/>
      <w:r w:rsidRPr="00234868">
        <w:rPr>
          <w:rFonts w:ascii="Times New Roman" w:hAnsi="Times New Roman" w:cs="Times New Roman"/>
        </w:rPr>
        <w:t>n_estimators</w:t>
      </w:r>
      <w:proofErr w:type="spellEnd"/>
      <w:r w:rsidRPr="00234868">
        <w:rPr>
          <w:rFonts w:ascii="Times New Roman" w:hAnsi="Times New Roman" w:cs="Times New Roman"/>
        </w:rPr>
        <w:t xml:space="preserve">=150n\_estimators = 150n_estimators=150, </w:t>
      </w:r>
      <w:proofErr w:type="spellStart"/>
      <w:r w:rsidRPr="00234868">
        <w:rPr>
          <w:rFonts w:ascii="Times New Roman" w:hAnsi="Times New Roman" w:cs="Times New Roman"/>
        </w:rPr>
        <w:t>max_depth</w:t>
      </w:r>
      <w:proofErr w:type="spellEnd"/>
      <w:r w:rsidRPr="00234868">
        <w:rPr>
          <w:rFonts w:ascii="Times New Roman" w:hAnsi="Times New Roman" w:cs="Times New Roman"/>
        </w:rPr>
        <w:t>=None\text{max\_depth} = \text{None}</w:t>
      </w:r>
      <w:proofErr w:type="spellStart"/>
      <w:r w:rsidRPr="00234868">
        <w:rPr>
          <w:rFonts w:ascii="Times New Roman" w:hAnsi="Times New Roman" w:cs="Times New Roman"/>
        </w:rPr>
        <w:t>max_depth</w:t>
      </w:r>
      <w:proofErr w:type="spellEnd"/>
      <w:r w:rsidRPr="00234868">
        <w:rPr>
          <w:rFonts w:ascii="Times New Roman" w:hAnsi="Times New Roman" w:cs="Times New Roman"/>
        </w:rPr>
        <w:t xml:space="preserve">=None, and </w:t>
      </w:r>
      <w:proofErr w:type="spellStart"/>
      <w:r w:rsidRPr="00234868">
        <w:rPr>
          <w:rFonts w:ascii="Times New Roman" w:hAnsi="Times New Roman" w:cs="Times New Roman"/>
        </w:rPr>
        <w:t>min_samples_split</w:t>
      </w:r>
      <w:proofErr w:type="spellEnd"/>
      <w:r w:rsidRPr="00234868">
        <w:rPr>
          <w:rFonts w:ascii="Times New Roman" w:hAnsi="Times New Roman" w:cs="Times New Roman"/>
        </w:rPr>
        <w:t xml:space="preserve">=2\text{min\_samples\_split} = 2min_samples_split=2. The overall performance results for all classifiers are summarized in </w:t>
      </w:r>
      <w:r w:rsidRPr="00234868">
        <w:rPr>
          <w:rFonts w:ascii="Times New Roman" w:hAnsi="Times New Roman" w:cs="Times New Roman"/>
          <w:bCs/>
        </w:rPr>
        <w:t>Table 2</w:t>
      </w:r>
      <w:r w:rsidRPr="00234868">
        <w:rPr>
          <w:rFonts w:ascii="Times New Roman" w:hAnsi="Times New Roman" w:cs="Times New Roman"/>
        </w:rPr>
        <w:t>.</w:t>
      </w:r>
    </w:p>
    <w:p w14:paraId="655FB045" w14:textId="77777777" w:rsidR="00F748C6" w:rsidRPr="00234868" w:rsidRDefault="00F748C6" w:rsidP="00F748C6">
      <w:pPr>
        <w:spacing w:after="0" w:line="360" w:lineRule="auto"/>
        <w:jc w:val="both"/>
        <w:rPr>
          <w:rFonts w:ascii="Times New Roman" w:hAnsi="Times New Roman" w:cs="Times New Roman"/>
        </w:rPr>
      </w:pPr>
    </w:p>
    <w:p w14:paraId="22FA46D2"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bCs/>
        </w:rPr>
        <w:t>Table 2: Model Performance Comparison after Optimization</w:t>
      </w:r>
    </w:p>
    <w:tbl>
      <w:tblPr>
        <w:tblStyle w:val="TableGrid"/>
        <w:tblW w:w="0" w:type="auto"/>
        <w:tblLook w:val="04A0" w:firstRow="1" w:lastRow="0" w:firstColumn="1" w:lastColumn="0" w:noHBand="0" w:noVBand="1"/>
      </w:tblPr>
      <w:tblGrid>
        <w:gridCol w:w="3298"/>
        <w:gridCol w:w="1649"/>
        <w:gridCol w:w="1159"/>
        <w:gridCol w:w="856"/>
        <w:gridCol w:w="1132"/>
      </w:tblGrid>
      <w:tr w:rsidR="00F748C6" w:rsidRPr="00234868" w14:paraId="174A356E" w14:textId="77777777" w:rsidTr="00143327">
        <w:tc>
          <w:tcPr>
            <w:tcW w:w="0" w:type="auto"/>
            <w:hideMark/>
          </w:tcPr>
          <w:p w14:paraId="767BB483" w14:textId="77777777" w:rsidR="00F748C6" w:rsidRPr="00234868" w:rsidRDefault="00F748C6" w:rsidP="00143327">
            <w:pPr>
              <w:spacing w:line="360" w:lineRule="auto"/>
              <w:jc w:val="both"/>
              <w:rPr>
                <w:rFonts w:ascii="Times New Roman" w:hAnsi="Times New Roman" w:cs="Times New Roman"/>
                <w:b/>
                <w:bCs/>
              </w:rPr>
            </w:pPr>
            <w:r w:rsidRPr="00234868">
              <w:rPr>
                <w:rFonts w:ascii="Times New Roman" w:hAnsi="Times New Roman" w:cs="Times New Roman"/>
                <w:b/>
                <w:bCs/>
              </w:rPr>
              <w:t>Model</w:t>
            </w:r>
          </w:p>
        </w:tc>
        <w:tc>
          <w:tcPr>
            <w:tcW w:w="0" w:type="auto"/>
            <w:hideMark/>
          </w:tcPr>
          <w:p w14:paraId="02C8F7B6" w14:textId="77777777" w:rsidR="00F748C6" w:rsidRPr="00234868" w:rsidRDefault="00F748C6" w:rsidP="00143327">
            <w:pPr>
              <w:spacing w:line="360" w:lineRule="auto"/>
              <w:jc w:val="both"/>
              <w:rPr>
                <w:rFonts w:ascii="Times New Roman" w:hAnsi="Times New Roman" w:cs="Times New Roman"/>
                <w:b/>
                <w:bCs/>
              </w:rPr>
            </w:pPr>
            <w:r w:rsidRPr="00234868">
              <w:rPr>
                <w:rFonts w:ascii="Times New Roman" w:hAnsi="Times New Roman" w:cs="Times New Roman"/>
                <w:b/>
                <w:bCs/>
              </w:rPr>
              <w:t>Accuracy (%)</w:t>
            </w:r>
          </w:p>
        </w:tc>
        <w:tc>
          <w:tcPr>
            <w:tcW w:w="0" w:type="auto"/>
            <w:hideMark/>
          </w:tcPr>
          <w:p w14:paraId="72D3A6CE" w14:textId="77777777" w:rsidR="00F748C6" w:rsidRPr="00234868" w:rsidRDefault="00F748C6" w:rsidP="00143327">
            <w:pPr>
              <w:spacing w:line="360" w:lineRule="auto"/>
              <w:jc w:val="both"/>
              <w:rPr>
                <w:rFonts w:ascii="Times New Roman" w:hAnsi="Times New Roman" w:cs="Times New Roman"/>
                <w:b/>
                <w:bCs/>
              </w:rPr>
            </w:pPr>
            <w:r w:rsidRPr="00234868">
              <w:rPr>
                <w:rFonts w:ascii="Times New Roman" w:hAnsi="Times New Roman" w:cs="Times New Roman"/>
                <w:b/>
                <w:bCs/>
              </w:rPr>
              <w:t>Precision</w:t>
            </w:r>
          </w:p>
        </w:tc>
        <w:tc>
          <w:tcPr>
            <w:tcW w:w="0" w:type="auto"/>
            <w:hideMark/>
          </w:tcPr>
          <w:p w14:paraId="3CB314B0" w14:textId="77777777" w:rsidR="00F748C6" w:rsidRPr="00234868" w:rsidRDefault="00F748C6" w:rsidP="00143327">
            <w:pPr>
              <w:spacing w:line="360" w:lineRule="auto"/>
              <w:jc w:val="both"/>
              <w:rPr>
                <w:rFonts w:ascii="Times New Roman" w:hAnsi="Times New Roman" w:cs="Times New Roman"/>
                <w:b/>
                <w:bCs/>
              </w:rPr>
            </w:pPr>
            <w:r w:rsidRPr="00234868">
              <w:rPr>
                <w:rFonts w:ascii="Times New Roman" w:hAnsi="Times New Roman" w:cs="Times New Roman"/>
                <w:b/>
                <w:bCs/>
              </w:rPr>
              <w:t>Recall</w:t>
            </w:r>
          </w:p>
        </w:tc>
        <w:tc>
          <w:tcPr>
            <w:tcW w:w="0" w:type="auto"/>
            <w:hideMark/>
          </w:tcPr>
          <w:p w14:paraId="3D2D8B6A" w14:textId="77777777" w:rsidR="00F748C6" w:rsidRPr="00234868" w:rsidRDefault="00F748C6" w:rsidP="00143327">
            <w:pPr>
              <w:spacing w:line="360" w:lineRule="auto"/>
              <w:jc w:val="both"/>
              <w:rPr>
                <w:rFonts w:ascii="Times New Roman" w:hAnsi="Times New Roman" w:cs="Times New Roman"/>
                <w:b/>
                <w:bCs/>
              </w:rPr>
            </w:pPr>
            <w:r w:rsidRPr="00234868">
              <w:rPr>
                <w:rFonts w:ascii="Times New Roman" w:hAnsi="Times New Roman" w:cs="Times New Roman"/>
                <w:b/>
                <w:bCs/>
              </w:rPr>
              <w:t>F1-Score</w:t>
            </w:r>
          </w:p>
        </w:tc>
      </w:tr>
      <w:tr w:rsidR="00F748C6" w:rsidRPr="00234868" w14:paraId="0820D7BD" w14:textId="77777777" w:rsidTr="00143327">
        <w:tc>
          <w:tcPr>
            <w:tcW w:w="0" w:type="auto"/>
            <w:hideMark/>
          </w:tcPr>
          <w:p w14:paraId="14F08139"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Support Vector Machine (SVM)</w:t>
            </w:r>
          </w:p>
        </w:tc>
        <w:tc>
          <w:tcPr>
            <w:tcW w:w="0" w:type="auto"/>
            <w:hideMark/>
          </w:tcPr>
          <w:p w14:paraId="699A2D63"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66.5</w:t>
            </w:r>
          </w:p>
        </w:tc>
        <w:tc>
          <w:tcPr>
            <w:tcW w:w="0" w:type="auto"/>
            <w:hideMark/>
          </w:tcPr>
          <w:p w14:paraId="5ACC2C52"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0.64</w:t>
            </w:r>
          </w:p>
        </w:tc>
        <w:tc>
          <w:tcPr>
            <w:tcW w:w="0" w:type="auto"/>
            <w:hideMark/>
          </w:tcPr>
          <w:p w14:paraId="65CD1B35"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0.66</w:t>
            </w:r>
          </w:p>
        </w:tc>
        <w:tc>
          <w:tcPr>
            <w:tcW w:w="0" w:type="auto"/>
            <w:hideMark/>
          </w:tcPr>
          <w:p w14:paraId="08999CCB"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0.64</w:t>
            </w:r>
          </w:p>
        </w:tc>
      </w:tr>
      <w:tr w:rsidR="00F748C6" w:rsidRPr="00234868" w14:paraId="67514A58" w14:textId="77777777" w:rsidTr="00143327">
        <w:tc>
          <w:tcPr>
            <w:tcW w:w="0" w:type="auto"/>
            <w:hideMark/>
          </w:tcPr>
          <w:p w14:paraId="6F0125C7"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K-Nearest Neighbors (KNN)</w:t>
            </w:r>
          </w:p>
        </w:tc>
        <w:tc>
          <w:tcPr>
            <w:tcW w:w="0" w:type="auto"/>
            <w:hideMark/>
          </w:tcPr>
          <w:p w14:paraId="1A13455F"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b/>
                <w:bCs/>
              </w:rPr>
              <w:t>71.0</w:t>
            </w:r>
          </w:p>
        </w:tc>
        <w:tc>
          <w:tcPr>
            <w:tcW w:w="0" w:type="auto"/>
            <w:hideMark/>
          </w:tcPr>
          <w:p w14:paraId="70590D93"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0.70</w:t>
            </w:r>
          </w:p>
        </w:tc>
        <w:tc>
          <w:tcPr>
            <w:tcW w:w="0" w:type="auto"/>
            <w:hideMark/>
          </w:tcPr>
          <w:p w14:paraId="236AA5DB"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0.71</w:t>
            </w:r>
          </w:p>
        </w:tc>
        <w:tc>
          <w:tcPr>
            <w:tcW w:w="0" w:type="auto"/>
            <w:hideMark/>
          </w:tcPr>
          <w:p w14:paraId="4D699A4D"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0.67</w:t>
            </w:r>
          </w:p>
        </w:tc>
      </w:tr>
      <w:tr w:rsidR="00F748C6" w:rsidRPr="00234868" w14:paraId="1E2691EE" w14:textId="77777777" w:rsidTr="00143327">
        <w:tc>
          <w:tcPr>
            <w:tcW w:w="0" w:type="auto"/>
            <w:hideMark/>
          </w:tcPr>
          <w:p w14:paraId="349E1206"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Random Forest (RF)</w:t>
            </w:r>
          </w:p>
        </w:tc>
        <w:tc>
          <w:tcPr>
            <w:tcW w:w="0" w:type="auto"/>
            <w:hideMark/>
          </w:tcPr>
          <w:p w14:paraId="2F2633EB"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66.5</w:t>
            </w:r>
          </w:p>
        </w:tc>
        <w:tc>
          <w:tcPr>
            <w:tcW w:w="0" w:type="auto"/>
            <w:hideMark/>
          </w:tcPr>
          <w:p w14:paraId="67A279A3"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0.67</w:t>
            </w:r>
          </w:p>
        </w:tc>
        <w:tc>
          <w:tcPr>
            <w:tcW w:w="0" w:type="auto"/>
            <w:hideMark/>
          </w:tcPr>
          <w:p w14:paraId="5F21560D"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0.66</w:t>
            </w:r>
          </w:p>
        </w:tc>
        <w:tc>
          <w:tcPr>
            <w:tcW w:w="0" w:type="auto"/>
            <w:hideMark/>
          </w:tcPr>
          <w:p w14:paraId="1CEF29E2"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0.67</w:t>
            </w:r>
          </w:p>
        </w:tc>
      </w:tr>
    </w:tbl>
    <w:p w14:paraId="48B90E3C" w14:textId="77777777" w:rsidR="00F748C6" w:rsidRPr="00234868" w:rsidRDefault="00F748C6" w:rsidP="00F748C6">
      <w:pPr>
        <w:spacing w:after="0" w:line="360" w:lineRule="auto"/>
        <w:jc w:val="both"/>
        <w:rPr>
          <w:rFonts w:ascii="Times New Roman" w:hAnsi="Times New Roman" w:cs="Times New Roman"/>
        </w:rPr>
      </w:pPr>
    </w:p>
    <w:p w14:paraId="7E63E52A" w14:textId="77777777" w:rsidR="00F748C6" w:rsidRPr="00234868" w:rsidRDefault="00F748C6" w:rsidP="00F748C6">
      <w:pPr>
        <w:spacing w:after="0" w:line="360" w:lineRule="auto"/>
        <w:jc w:val="both"/>
        <w:rPr>
          <w:rFonts w:ascii="Times New Roman" w:hAnsi="Times New Roman" w:cs="Times New Roman"/>
          <w:b/>
          <w:bCs/>
        </w:rPr>
      </w:pPr>
      <w:r w:rsidRPr="00234868">
        <w:rPr>
          <w:rFonts w:ascii="Times New Roman" w:hAnsi="Times New Roman" w:cs="Times New Roman"/>
          <w:b/>
          <w:bCs/>
        </w:rPr>
        <w:t>4.1 Model-Specific Findings</w:t>
      </w:r>
    </w:p>
    <w:p w14:paraId="595B8680"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The Support Vector Machine (SVM) classifier, illustrated in </w:t>
      </w:r>
      <w:r w:rsidRPr="00234868">
        <w:rPr>
          <w:rFonts w:ascii="Times New Roman" w:hAnsi="Times New Roman" w:cs="Times New Roman"/>
          <w:bCs/>
        </w:rPr>
        <w:t>Figure 3</w:t>
      </w:r>
      <w:r w:rsidRPr="00234868">
        <w:rPr>
          <w:rFonts w:ascii="Times New Roman" w:hAnsi="Times New Roman" w:cs="Times New Roman"/>
        </w:rPr>
        <w:t xml:space="preserve">, achieved a predictive accuracy of 66.5%. It performed strongly in classifying </w:t>
      </w:r>
      <w:r w:rsidRPr="00234868">
        <w:rPr>
          <w:rFonts w:ascii="Times New Roman" w:hAnsi="Times New Roman" w:cs="Times New Roman"/>
          <w:iCs/>
        </w:rPr>
        <w:t>Homicide</w:t>
      </w:r>
      <w:r w:rsidRPr="00234868">
        <w:rPr>
          <w:rFonts w:ascii="Times New Roman" w:hAnsi="Times New Roman" w:cs="Times New Roman"/>
        </w:rPr>
        <w:t xml:space="preserve"> and </w:t>
      </w:r>
      <w:r w:rsidRPr="00234868">
        <w:rPr>
          <w:rFonts w:ascii="Times New Roman" w:hAnsi="Times New Roman" w:cs="Times New Roman"/>
          <w:iCs/>
        </w:rPr>
        <w:t>Rape</w:t>
      </w:r>
      <w:r w:rsidRPr="00234868">
        <w:rPr>
          <w:rFonts w:ascii="Times New Roman" w:hAnsi="Times New Roman" w:cs="Times New Roman"/>
        </w:rPr>
        <w:t xml:space="preserve"> cases (F1 = 0.83 each) but exhibited moderate recall for </w:t>
      </w:r>
      <w:r w:rsidRPr="00234868">
        <w:rPr>
          <w:rFonts w:ascii="Times New Roman" w:hAnsi="Times New Roman" w:cs="Times New Roman"/>
          <w:iCs/>
        </w:rPr>
        <w:t>Kidnapping</w:t>
      </w:r>
      <w:r w:rsidRPr="00234868">
        <w:rPr>
          <w:rFonts w:ascii="Times New Roman" w:hAnsi="Times New Roman" w:cs="Times New Roman"/>
        </w:rPr>
        <w:t xml:space="preserve"> (0.31), indicating possible overlap between </w:t>
      </w:r>
      <w:r w:rsidRPr="00234868">
        <w:rPr>
          <w:rFonts w:ascii="Times New Roman" w:hAnsi="Times New Roman" w:cs="Times New Roman"/>
          <w:iCs/>
        </w:rPr>
        <w:t>Kidnapping</w:t>
      </w:r>
      <w:r w:rsidRPr="00234868">
        <w:rPr>
          <w:rFonts w:ascii="Times New Roman" w:hAnsi="Times New Roman" w:cs="Times New Roman"/>
        </w:rPr>
        <w:t xml:space="preserve"> and </w:t>
      </w:r>
      <w:r w:rsidRPr="00234868">
        <w:rPr>
          <w:rFonts w:ascii="Times New Roman" w:hAnsi="Times New Roman" w:cs="Times New Roman"/>
          <w:iCs/>
        </w:rPr>
        <w:t>Robbery</w:t>
      </w:r>
      <w:r w:rsidRPr="00234868">
        <w:rPr>
          <w:rFonts w:ascii="Times New Roman" w:hAnsi="Times New Roman" w:cs="Times New Roman"/>
        </w:rPr>
        <w:t xml:space="preserve"> features within the dataset.</w:t>
      </w:r>
    </w:p>
    <w:p w14:paraId="2743BB49"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eastAsia="Times New Roman" w:hAnsi="Times New Roman" w:cs="Times New Roman"/>
          <w:noProof/>
          <w:color w:val="1F1F1F"/>
        </w:rPr>
        <w:lastRenderedPageBreak/>
        <w:drawing>
          <wp:inline distT="0" distB="0" distL="0" distR="0" wp14:anchorId="742BEEF8" wp14:editId="547B9249">
            <wp:extent cx="4667250" cy="2762250"/>
            <wp:effectExtent l="0" t="0" r="0" b="0"/>
            <wp:docPr id="1" name="Picture 1" descr="C:\Users\OBIWUSI\Downloads\S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IWUSI\Downloads\SV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2762250"/>
                    </a:xfrm>
                    <a:prstGeom prst="rect">
                      <a:avLst/>
                    </a:prstGeom>
                    <a:noFill/>
                    <a:ln>
                      <a:noFill/>
                    </a:ln>
                  </pic:spPr>
                </pic:pic>
              </a:graphicData>
            </a:graphic>
          </wp:inline>
        </w:drawing>
      </w:r>
    </w:p>
    <w:p w14:paraId="6C74B0BD" w14:textId="77777777" w:rsidR="00F748C6" w:rsidRPr="00234868" w:rsidRDefault="00F748C6" w:rsidP="00F748C6">
      <w:pPr>
        <w:spacing w:after="0" w:line="360" w:lineRule="auto"/>
        <w:jc w:val="both"/>
        <w:rPr>
          <w:rFonts w:ascii="Times New Roman" w:hAnsi="Times New Roman" w:cs="Times New Roman"/>
          <w:bCs/>
        </w:rPr>
      </w:pPr>
      <w:r w:rsidRPr="00234868">
        <w:rPr>
          <w:rFonts w:ascii="Times New Roman" w:hAnsi="Times New Roman" w:cs="Times New Roman"/>
          <w:bCs/>
        </w:rPr>
        <w:t xml:space="preserve">Figure 3: SVM Confusion Matrix </w:t>
      </w:r>
    </w:p>
    <w:p w14:paraId="53AD3EF7" w14:textId="77777777" w:rsidR="00F748C6" w:rsidRPr="00234868" w:rsidRDefault="00F748C6" w:rsidP="00F748C6">
      <w:pPr>
        <w:spacing w:after="0" w:line="360" w:lineRule="auto"/>
        <w:jc w:val="both"/>
        <w:rPr>
          <w:rFonts w:ascii="Times New Roman" w:hAnsi="Times New Roman" w:cs="Times New Roman"/>
        </w:rPr>
      </w:pPr>
    </w:p>
    <w:p w14:paraId="385570C2"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The KNN model (see </w:t>
      </w:r>
      <w:r w:rsidRPr="00234868">
        <w:rPr>
          <w:rFonts w:ascii="Times New Roman" w:hAnsi="Times New Roman" w:cs="Times New Roman"/>
          <w:bCs/>
        </w:rPr>
        <w:t>Figure 4</w:t>
      </w:r>
      <w:r w:rsidRPr="00234868">
        <w:rPr>
          <w:rFonts w:ascii="Times New Roman" w:hAnsi="Times New Roman" w:cs="Times New Roman"/>
        </w:rPr>
        <w:t xml:space="preserve">) demonstrated the highest accuracy of 71%. It achieved near-perfect recall for </w:t>
      </w:r>
      <w:r w:rsidRPr="00234868">
        <w:rPr>
          <w:rFonts w:ascii="Times New Roman" w:hAnsi="Times New Roman" w:cs="Times New Roman"/>
          <w:iCs/>
        </w:rPr>
        <w:t>Homicide</w:t>
      </w:r>
      <w:r w:rsidRPr="00234868">
        <w:rPr>
          <w:rFonts w:ascii="Times New Roman" w:hAnsi="Times New Roman" w:cs="Times New Roman"/>
        </w:rPr>
        <w:t xml:space="preserve"> (0.99) and high F1-scores for </w:t>
      </w:r>
      <w:r w:rsidRPr="00234868">
        <w:rPr>
          <w:rFonts w:ascii="Times New Roman" w:hAnsi="Times New Roman" w:cs="Times New Roman"/>
          <w:iCs/>
        </w:rPr>
        <w:t>Rape</w:t>
      </w:r>
      <w:r w:rsidRPr="00234868">
        <w:rPr>
          <w:rFonts w:ascii="Times New Roman" w:hAnsi="Times New Roman" w:cs="Times New Roman"/>
        </w:rPr>
        <w:t xml:space="preserve"> (0.82) and </w:t>
      </w:r>
      <w:r w:rsidRPr="00234868">
        <w:rPr>
          <w:rFonts w:ascii="Times New Roman" w:hAnsi="Times New Roman" w:cs="Times New Roman"/>
          <w:iCs/>
        </w:rPr>
        <w:t>Robbery</w:t>
      </w:r>
      <w:r w:rsidRPr="00234868">
        <w:rPr>
          <w:rFonts w:ascii="Times New Roman" w:hAnsi="Times New Roman" w:cs="Times New Roman"/>
        </w:rPr>
        <w:t xml:space="preserve"> (0.64). However, </w:t>
      </w:r>
      <w:r w:rsidRPr="00234868">
        <w:rPr>
          <w:rFonts w:ascii="Times New Roman" w:hAnsi="Times New Roman" w:cs="Times New Roman"/>
          <w:iCs/>
        </w:rPr>
        <w:t>Kidnapping</w:t>
      </w:r>
      <w:r w:rsidRPr="00234868">
        <w:rPr>
          <w:rFonts w:ascii="Times New Roman" w:hAnsi="Times New Roman" w:cs="Times New Roman"/>
        </w:rPr>
        <w:t xml:space="preserve"> remained the most difficult to classify accurately due to similarity in spatiotemporal attributes shared with </w:t>
      </w:r>
      <w:r w:rsidRPr="00234868">
        <w:rPr>
          <w:rFonts w:ascii="Times New Roman" w:hAnsi="Times New Roman" w:cs="Times New Roman"/>
          <w:iCs/>
        </w:rPr>
        <w:t>Robbery</w:t>
      </w:r>
      <w:r w:rsidRPr="00234868">
        <w:rPr>
          <w:rFonts w:ascii="Times New Roman" w:hAnsi="Times New Roman" w:cs="Times New Roman"/>
        </w:rPr>
        <w:t xml:space="preserve"> events. The superior performance of KNN can be attributed to its sensitivity to local neighborhood structures, which effectively capture spatial variations in the dataset.</w:t>
      </w:r>
    </w:p>
    <w:p w14:paraId="40D392F3"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eastAsia="Times New Roman" w:hAnsi="Times New Roman" w:cs="Times New Roman"/>
          <w:noProof/>
          <w:color w:val="1F1F1F"/>
        </w:rPr>
        <w:drawing>
          <wp:inline distT="0" distB="0" distL="0" distR="0" wp14:anchorId="23A7E48C" wp14:editId="7AF78328">
            <wp:extent cx="4655127" cy="2695699"/>
            <wp:effectExtent l="0" t="0" r="0" b="0"/>
            <wp:docPr id="4" name="Picture 4" descr="C:\Users\OBIWUSI\Downloads\K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IWUSI\Downloads\KN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0" cy="2702719"/>
                    </a:xfrm>
                    <a:prstGeom prst="rect">
                      <a:avLst/>
                    </a:prstGeom>
                    <a:noFill/>
                    <a:ln>
                      <a:noFill/>
                    </a:ln>
                  </pic:spPr>
                </pic:pic>
              </a:graphicData>
            </a:graphic>
          </wp:inline>
        </w:drawing>
      </w:r>
    </w:p>
    <w:p w14:paraId="0FB95144"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bCs/>
        </w:rPr>
        <w:t xml:space="preserve">Figure 4: KNN Confusion Matrix </w:t>
      </w:r>
    </w:p>
    <w:p w14:paraId="536F6123"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lastRenderedPageBreak/>
        <w:t xml:space="preserve">The Random Forest model (see </w:t>
      </w:r>
      <w:r w:rsidRPr="00234868">
        <w:rPr>
          <w:rFonts w:ascii="Times New Roman" w:hAnsi="Times New Roman" w:cs="Times New Roman"/>
          <w:bCs/>
        </w:rPr>
        <w:t>Figure 5</w:t>
      </w:r>
      <w:r w:rsidRPr="00234868">
        <w:rPr>
          <w:rFonts w:ascii="Times New Roman" w:hAnsi="Times New Roman" w:cs="Times New Roman"/>
        </w:rPr>
        <w:t xml:space="preserve">) achieved an identical accuracy of 66.5%, demonstrating balanced precision and recall across classes. Its ensemble learning capability provided stable predictions, and its feature importance metrics facilitated interpretability. </w:t>
      </w:r>
      <w:r w:rsidRPr="00234868">
        <w:rPr>
          <w:rFonts w:ascii="Times New Roman" w:hAnsi="Times New Roman" w:cs="Times New Roman"/>
          <w:iCs/>
        </w:rPr>
        <w:t>Homicide</w:t>
      </w:r>
      <w:r w:rsidRPr="00234868">
        <w:rPr>
          <w:rFonts w:ascii="Times New Roman" w:hAnsi="Times New Roman" w:cs="Times New Roman"/>
        </w:rPr>
        <w:t xml:space="preserve"> (F1 = 0.87) and </w:t>
      </w:r>
      <w:r w:rsidRPr="00234868">
        <w:rPr>
          <w:rFonts w:ascii="Times New Roman" w:hAnsi="Times New Roman" w:cs="Times New Roman"/>
          <w:iCs/>
        </w:rPr>
        <w:t>Rape</w:t>
      </w:r>
      <w:r w:rsidRPr="00234868">
        <w:rPr>
          <w:rFonts w:ascii="Times New Roman" w:hAnsi="Times New Roman" w:cs="Times New Roman"/>
        </w:rPr>
        <w:t xml:space="preserve"> (F1 = 0.78) were the most accurately predicted classes, suggesting that these crimes are characterized by distinct feature patterns in terms of timing, weapon used, and location.</w:t>
      </w:r>
    </w:p>
    <w:p w14:paraId="72EE67D5" w14:textId="77777777" w:rsidR="00F748C6" w:rsidRPr="00234868" w:rsidRDefault="00F748C6" w:rsidP="00F748C6">
      <w:pPr>
        <w:spacing w:after="0" w:line="360" w:lineRule="auto"/>
        <w:jc w:val="both"/>
        <w:rPr>
          <w:rFonts w:ascii="Times New Roman" w:hAnsi="Times New Roman" w:cs="Times New Roman"/>
        </w:rPr>
      </w:pPr>
    </w:p>
    <w:p w14:paraId="3F125AB4"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eastAsia="Times New Roman" w:hAnsi="Times New Roman" w:cs="Times New Roman"/>
          <w:noProof/>
          <w:color w:val="1F1F1F"/>
        </w:rPr>
        <w:drawing>
          <wp:inline distT="0" distB="0" distL="0" distR="0" wp14:anchorId="046F8D7F" wp14:editId="4693ED45">
            <wp:extent cx="4661301" cy="2648198"/>
            <wp:effectExtent l="0" t="0" r="6350" b="0"/>
            <wp:docPr id="5" name="Picture 5" descr="C:\Users\OBIWUSI\Downloads\RANDOMFO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IWUSI\Downloads\RANDOMFORE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0" cy="2651578"/>
                    </a:xfrm>
                    <a:prstGeom prst="rect">
                      <a:avLst/>
                    </a:prstGeom>
                    <a:noFill/>
                    <a:ln>
                      <a:noFill/>
                    </a:ln>
                  </pic:spPr>
                </pic:pic>
              </a:graphicData>
            </a:graphic>
          </wp:inline>
        </w:drawing>
      </w:r>
    </w:p>
    <w:p w14:paraId="3E2E7CD7"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bCs/>
        </w:rPr>
        <w:t xml:space="preserve">Figure 5: Random Forest Confusion Matrix </w:t>
      </w:r>
    </w:p>
    <w:p w14:paraId="18780898" w14:textId="77777777" w:rsidR="00F748C6" w:rsidRPr="00234868" w:rsidRDefault="00F748C6" w:rsidP="00F748C6">
      <w:pPr>
        <w:spacing w:after="0" w:line="360" w:lineRule="auto"/>
        <w:jc w:val="both"/>
        <w:rPr>
          <w:rFonts w:ascii="Times New Roman" w:hAnsi="Times New Roman" w:cs="Times New Roman"/>
        </w:rPr>
      </w:pPr>
    </w:p>
    <w:p w14:paraId="4FEE6371" w14:textId="77777777" w:rsidR="00F748C6" w:rsidRPr="00234868" w:rsidRDefault="00F748C6" w:rsidP="00F748C6">
      <w:pPr>
        <w:spacing w:after="0" w:line="360" w:lineRule="auto"/>
        <w:jc w:val="both"/>
        <w:rPr>
          <w:rFonts w:ascii="Times New Roman" w:hAnsi="Times New Roman" w:cs="Times New Roman"/>
          <w:b/>
          <w:bCs/>
        </w:rPr>
      </w:pPr>
      <w:r w:rsidRPr="00234868">
        <w:rPr>
          <w:rFonts w:ascii="Times New Roman" w:hAnsi="Times New Roman" w:cs="Times New Roman"/>
          <w:b/>
          <w:bCs/>
        </w:rPr>
        <w:t>4.2 Comparative Analysis</w:t>
      </w:r>
    </w:p>
    <w:p w14:paraId="0769D70C"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A comparative evaluation of the three classifiers is presented in </w:t>
      </w:r>
      <w:r w:rsidRPr="00234868">
        <w:rPr>
          <w:rFonts w:ascii="Times New Roman" w:hAnsi="Times New Roman" w:cs="Times New Roman"/>
          <w:bCs/>
        </w:rPr>
        <w:t>Figure 6</w:t>
      </w:r>
      <w:r w:rsidRPr="00234868">
        <w:rPr>
          <w:rFonts w:ascii="Times New Roman" w:hAnsi="Times New Roman" w:cs="Times New Roman"/>
        </w:rPr>
        <w:t xml:space="preserve">. The results indicate that KNN achieved the highest classification accuracy, followed by SVM and Random Forest. The application of SMOTE and hyperparameter optimization through </w:t>
      </w:r>
      <w:proofErr w:type="spellStart"/>
      <w:r w:rsidRPr="00234868">
        <w:rPr>
          <w:rFonts w:ascii="Times New Roman" w:hAnsi="Times New Roman" w:cs="Times New Roman"/>
        </w:rPr>
        <w:t>GridSearchCV</w:t>
      </w:r>
      <w:proofErr w:type="spellEnd"/>
      <w:r w:rsidRPr="00234868">
        <w:rPr>
          <w:rFonts w:ascii="Times New Roman" w:hAnsi="Times New Roman" w:cs="Times New Roman"/>
        </w:rPr>
        <w:t xml:space="preserve"> significantly enhanced the models’ performance, particularly by reducing bias toward majority classes.</w:t>
      </w:r>
    </w:p>
    <w:p w14:paraId="026B978B"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eastAsia="Times New Roman" w:hAnsi="Times New Roman" w:cs="Times New Roman"/>
          <w:noProof/>
          <w:color w:val="1F1F1F"/>
        </w:rPr>
        <w:lastRenderedPageBreak/>
        <w:drawing>
          <wp:inline distT="0" distB="0" distL="0" distR="0" wp14:anchorId="34024962" wp14:editId="56C5FBDB">
            <wp:extent cx="5466198" cy="2565070"/>
            <wp:effectExtent l="0" t="0" r="1270" b="6985"/>
            <wp:docPr id="6" name="Picture 6" descr="C:\Users\OBIWUSI\Downloads\MODEL PERFORMANCE CO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IWUSI\Downloads\MODEL PERFORMANCE COM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574550"/>
                    </a:xfrm>
                    <a:prstGeom prst="rect">
                      <a:avLst/>
                    </a:prstGeom>
                    <a:noFill/>
                    <a:ln>
                      <a:noFill/>
                    </a:ln>
                  </pic:spPr>
                </pic:pic>
              </a:graphicData>
            </a:graphic>
          </wp:inline>
        </w:drawing>
      </w:r>
    </w:p>
    <w:p w14:paraId="74A15B1A" w14:textId="77777777" w:rsidR="00F748C6" w:rsidRPr="00234868" w:rsidRDefault="00F748C6" w:rsidP="00F748C6">
      <w:pPr>
        <w:spacing w:after="0" w:line="360" w:lineRule="auto"/>
        <w:jc w:val="both"/>
        <w:rPr>
          <w:rFonts w:ascii="Times New Roman" w:hAnsi="Times New Roman" w:cs="Times New Roman"/>
        </w:rPr>
      </w:pPr>
    </w:p>
    <w:p w14:paraId="6D30E9B5" w14:textId="77777777" w:rsidR="00F748C6" w:rsidRPr="00234868" w:rsidRDefault="00F748C6" w:rsidP="00F748C6">
      <w:pPr>
        <w:spacing w:after="0" w:line="360" w:lineRule="auto"/>
        <w:jc w:val="both"/>
        <w:rPr>
          <w:rFonts w:ascii="Times New Roman" w:hAnsi="Times New Roman" w:cs="Times New Roman"/>
          <w:bCs/>
        </w:rPr>
      </w:pPr>
      <w:r w:rsidRPr="00234868">
        <w:rPr>
          <w:rFonts w:ascii="Times New Roman" w:hAnsi="Times New Roman" w:cs="Times New Roman"/>
          <w:bCs/>
        </w:rPr>
        <w:t xml:space="preserve">Figure 6: Model Performance Comparison after Optimization </w:t>
      </w:r>
    </w:p>
    <w:p w14:paraId="0882BFDD" w14:textId="77777777" w:rsidR="00F748C6" w:rsidRPr="00234868" w:rsidRDefault="00F748C6" w:rsidP="00F748C6">
      <w:pPr>
        <w:spacing w:after="0" w:line="360" w:lineRule="auto"/>
        <w:jc w:val="both"/>
        <w:rPr>
          <w:rFonts w:ascii="Times New Roman" w:hAnsi="Times New Roman" w:cs="Times New Roman"/>
        </w:rPr>
      </w:pPr>
    </w:p>
    <w:p w14:paraId="1B07458C"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The findings highlight that KNN’s neighborhood-based classification is more effective for datasets characterized by geographical and temporal clustering, as observed along the Kaduna–Abuja Highway. On the other hand, the comparable performance of SVM and RF reinforces the importance of tuning and ensemble methods in handling nonlinear and mixed-type crime data.</w:t>
      </w:r>
    </w:p>
    <w:p w14:paraId="0103D18C" w14:textId="77777777" w:rsidR="00F748C6" w:rsidRPr="00234868" w:rsidRDefault="00F748C6" w:rsidP="00F748C6">
      <w:pPr>
        <w:spacing w:after="0" w:line="360" w:lineRule="auto"/>
        <w:jc w:val="both"/>
        <w:rPr>
          <w:rFonts w:ascii="Times New Roman" w:hAnsi="Times New Roman" w:cs="Times New Roman"/>
        </w:rPr>
      </w:pPr>
    </w:p>
    <w:p w14:paraId="0A8A987E" w14:textId="77777777" w:rsidR="00F748C6" w:rsidRPr="00234868" w:rsidRDefault="00F748C6" w:rsidP="00F748C6">
      <w:pPr>
        <w:spacing w:after="0" w:line="360" w:lineRule="auto"/>
        <w:jc w:val="both"/>
        <w:rPr>
          <w:rFonts w:ascii="Times New Roman" w:hAnsi="Times New Roman" w:cs="Times New Roman"/>
          <w:b/>
          <w:bCs/>
        </w:rPr>
      </w:pPr>
      <w:r w:rsidRPr="00234868">
        <w:rPr>
          <w:rFonts w:ascii="Times New Roman" w:hAnsi="Times New Roman" w:cs="Times New Roman"/>
          <w:b/>
          <w:bCs/>
        </w:rPr>
        <w:t>4.3 Feature Importance and Predictive Insights</w:t>
      </w:r>
    </w:p>
    <w:p w14:paraId="0208C8D5"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Feature importance analysis conducted using the Random Forest model provided deeper insights into the predictive structure of the data. As shown in </w:t>
      </w:r>
      <w:r w:rsidRPr="00234868">
        <w:rPr>
          <w:rFonts w:ascii="Times New Roman" w:hAnsi="Times New Roman" w:cs="Times New Roman"/>
          <w:bCs/>
        </w:rPr>
        <w:t>Table 3</w:t>
      </w:r>
      <w:r w:rsidRPr="00234868">
        <w:rPr>
          <w:rFonts w:ascii="Times New Roman" w:hAnsi="Times New Roman" w:cs="Times New Roman"/>
        </w:rPr>
        <w:t xml:space="preserve"> and visualized in </w:t>
      </w:r>
      <w:r w:rsidRPr="00234868">
        <w:rPr>
          <w:rFonts w:ascii="Times New Roman" w:hAnsi="Times New Roman" w:cs="Times New Roman"/>
          <w:bCs/>
        </w:rPr>
        <w:t>Figure 7</w:t>
      </w:r>
      <w:r w:rsidRPr="00234868">
        <w:rPr>
          <w:rFonts w:ascii="Times New Roman" w:hAnsi="Times New Roman" w:cs="Times New Roman"/>
        </w:rPr>
        <w:t xml:space="preserve">, the variables </w:t>
      </w:r>
      <w:r w:rsidRPr="00234868">
        <w:rPr>
          <w:rFonts w:ascii="Times New Roman" w:hAnsi="Times New Roman" w:cs="Times New Roman"/>
          <w:iCs/>
        </w:rPr>
        <w:t>month</w:t>
      </w:r>
      <w:r w:rsidRPr="00234868">
        <w:rPr>
          <w:rFonts w:ascii="Times New Roman" w:hAnsi="Times New Roman" w:cs="Times New Roman"/>
        </w:rPr>
        <w:t xml:space="preserve">, </w:t>
      </w:r>
      <w:r w:rsidRPr="00234868">
        <w:rPr>
          <w:rFonts w:ascii="Times New Roman" w:hAnsi="Times New Roman" w:cs="Times New Roman"/>
          <w:iCs/>
        </w:rPr>
        <w:t>day of week</w:t>
      </w:r>
      <w:r w:rsidRPr="00234868">
        <w:rPr>
          <w:rFonts w:ascii="Times New Roman" w:hAnsi="Times New Roman" w:cs="Times New Roman"/>
        </w:rPr>
        <w:t xml:space="preserve">, </w:t>
      </w:r>
      <w:r w:rsidRPr="00234868">
        <w:rPr>
          <w:rFonts w:ascii="Times New Roman" w:hAnsi="Times New Roman" w:cs="Times New Roman"/>
          <w:iCs/>
        </w:rPr>
        <w:t>number of victims</w:t>
      </w:r>
      <w:r w:rsidRPr="00234868">
        <w:rPr>
          <w:rFonts w:ascii="Times New Roman" w:hAnsi="Times New Roman" w:cs="Times New Roman"/>
        </w:rPr>
        <w:t xml:space="preserve">, </w:t>
      </w:r>
      <w:r w:rsidRPr="00234868">
        <w:rPr>
          <w:rFonts w:ascii="Times New Roman" w:hAnsi="Times New Roman" w:cs="Times New Roman"/>
          <w:iCs/>
        </w:rPr>
        <w:t>year</w:t>
      </w:r>
      <w:r w:rsidRPr="00234868">
        <w:rPr>
          <w:rFonts w:ascii="Times New Roman" w:hAnsi="Times New Roman" w:cs="Times New Roman"/>
        </w:rPr>
        <w:t xml:space="preserve">, and </w:t>
      </w:r>
      <w:r w:rsidRPr="00234868">
        <w:rPr>
          <w:rFonts w:ascii="Times New Roman" w:hAnsi="Times New Roman" w:cs="Times New Roman"/>
          <w:iCs/>
        </w:rPr>
        <w:t>time of day</w:t>
      </w:r>
      <w:r w:rsidRPr="00234868">
        <w:rPr>
          <w:rFonts w:ascii="Times New Roman" w:hAnsi="Times New Roman" w:cs="Times New Roman"/>
        </w:rPr>
        <w:t xml:space="preserve"> were identified as the most influential predictors of crime type.</w:t>
      </w:r>
    </w:p>
    <w:p w14:paraId="4D903F15" w14:textId="77777777" w:rsidR="00F748C6" w:rsidRPr="00234868" w:rsidRDefault="00F748C6" w:rsidP="00F748C6">
      <w:pPr>
        <w:spacing w:after="0" w:line="360" w:lineRule="auto"/>
        <w:jc w:val="both"/>
        <w:rPr>
          <w:rFonts w:ascii="Times New Roman" w:hAnsi="Times New Roman" w:cs="Times New Roman"/>
        </w:rPr>
      </w:pPr>
    </w:p>
    <w:p w14:paraId="31D0F19B"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bCs/>
        </w:rPr>
        <w:t>Table 3: Top Predictive Features from Random Forest Model</w:t>
      </w:r>
    </w:p>
    <w:tbl>
      <w:tblPr>
        <w:tblStyle w:val="TableGrid"/>
        <w:tblW w:w="0" w:type="auto"/>
        <w:tblLook w:val="04A0" w:firstRow="1" w:lastRow="0" w:firstColumn="1" w:lastColumn="0" w:noHBand="0" w:noVBand="1"/>
      </w:tblPr>
      <w:tblGrid>
        <w:gridCol w:w="777"/>
        <w:gridCol w:w="1472"/>
        <w:gridCol w:w="2045"/>
      </w:tblGrid>
      <w:tr w:rsidR="00F748C6" w:rsidRPr="00234868" w14:paraId="5CE56B5A" w14:textId="77777777" w:rsidTr="00143327">
        <w:tc>
          <w:tcPr>
            <w:tcW w:w="0" w:type="auto"/>
            <w:hideMark/>
          </w:tcPr>
          <w:p w14:paraId="37D18D25" w14:textId="77777777" w:rsidR="00F748C6" w:rsidRPr="00234868" w:rsidRDefault="00F748C6" w:rsidP="00143327">
            <w:pPr>
              <w:spacing w:line="360" w:lineRule="auto"/>
              <w:jc w:val="both"/>
              <w:rPr>
                <w:rFonts w:ascii="Times New Roman" w:hAnsi="Times New Roman" w:cs="Times New Roman"/>
                <w:b/>
                <w:bCs/>
              </w:rPr>
            </w:pPr>
            <w:r w:rsidRPr="00234868">
              <w:rPr>
                <w:rFonts w:ascii="Times New Roman" w:hAnsi="Times New Roman" w:cs="Times New Roman"/>
                <w:b/>
                <w:bCs/>
              </w:rPr>
              <w:t>Rank</w:t>
            </w:r>
          </w:p>
        </w:tc>
        <w:tc>
          <w:tcPr>
            <w:tcW w:w="0" w:type="auto"/>
            <w:hideMark/>
          </w:tcPr>
          <w:p w14:paraId="7D208301" w14:textId="77777777" w:rsidR="00F748C6" w:rsidRPr="00234868" w:rsidRDefault="00F748C6" w:rsidP="00143327">
            <w:pPr>
              <w:spacing w:line="360" w:lineRule="auto"/>
              <w:jc w:val="both"/>
              <w:rPr>
                <w:rFonts w:ascii="Times New Roman" w:hAnsi="Times New Roman" w:cs="Times New Roman"/>
                <w:b/>
                <w:bCs/>
              </w:rPr>
            </w:pPr>
            <w:r w:rsidRPr="00234868">
              <w:rPr>
                <w:rFonts w:ascii="Times New Roman" w:hAnsi="Times New Roman" w:cs="Times New Roman"/>
                <w:b/>
                <w:bCs/>
              </w:rPr>
              <w:t>Feature</w:t>
            </w:r>
          </w:p>
        </w:tc>
        <w:tc>
          <w:tcPr>
            <w:tcW w:w="0" w:type="auto"/>
            <w:hideMark/>
          </w:tcPr>
          <w:p w14:paraId="634EB0E7" w14:textId="77777777" w:rsidR="00F748C6" w:rsidRPr="00234868" w:rsidRDefault="00F748C6" w:rsidP="00143327">
            <w:pPr>
              <w:spacing w:line="360" w:lineRule="auto"/>
              <w:jc w:val="both"/>
              <w:rPr>
                <w:rFonts w:ascii="Times New Roman" w:hAnsi="Times New Roman" w:cs="Times New Roman"/>
                <w:b/>
                <w:bCs/>
              </w:rPr>
            </w:pPr>
            <w:r w:rsidRPr="00234868">
              <w:rPr>
                <w:rFonts w:ascii="Times New Roman" w:hAnsi="Times New Roman" w:cs="Times New Roman"/>
                <w:b/>
                <w:bCs/>
              </w:rPr>
              <w:t>Importance Score</w:t>
            </w:r>
          </w:p>
        </w:tc>
      </w:tr>
      <w:tr w:rsidR="00F748C6" w:rsidRPr="00234868" w14:paraId="0BC573CC" w14:textId="77777777" w:rsidTr="00143327">
        <w:tc>
          <w:tcPr>
            <w:tcW w:w="0" w:type="auto"/>
            <w:hideMark/>
          </w:tcPr>
          <w:p w14:paraId="685448F0"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1</w:t>
            </w:r>
          </w:p>
        </w:tc>
        <w:tc>
          <w:tcPr>
            <w:tcW w:w="0" w:type="auto"/>
            <w:hideMark/>
          </w:tcPr>
          <w:p w14:paraId="047F18F3"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Month</w:t>
            </w:r>
          </w:p>
        </w:tc>
        <w:tc>
          <w:tcPr>
            <w:tcW w:w="0" w:type="auto"/>
            <w:hideMark/>
          </w:tcPr>
          <w:p w14:paraId="1AECDC20"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0.145</w:t>
            </w:r>
          </w:p>
        </w:tc>
      </w:tr>
      <w:tr w:rsidR="00F748C6" w:rsidRPr="00234868" w14:paraId="0BB9CBBB" w14:textId="77777777" w:rsidTr="00143327">
        <w:tc>
          <w:tcPr>
            <w:tcW w:w="0" w:type="auto"/>
            <w:hideMark/>
          </w:tcPr>
          <w:p w14:paraId="30F8071E"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2</w:t>
            </w:r>
          </w:p>
        </w:tc>
        <w:tc>
          <w:tcPr>
            <w:tcW w:w="0" w:type="auto"/>
            <w:hideMark/>
          </w:tcPr>
          <w:p w14:paraId="3635D19B"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Day of Week</w:t>
            </w:r>
          </w:p>
        </w:tc>
        <w:tc>
          <w:tcPr>
            <w:tcW w:w="0" w:type="auto"/>
            <w:hideMark/>
          </w:tcPr>
          <w:p w14:paraId="49B6FAA1"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0.133</w:t>
            </w:r>
          </w:p>
        </w:tc>
      </w:tr>
      <w:tr w:rsidR="00F748C6" w:rsidRPr="00234868" w14:paraId="53B61032" w14:textId="77777777" w:rsidTr="00143327">
        <w:tc>
          <w:tcPr>
            <w:tcW w:w="0" w:type="auto"/>
            <w:hideMark/>
          </w:tcPr>
          <w:p w14:paraId="71C98538"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3</w:t>
            </w:r>
          </w:p>
        </w:tc>
        <w:tc>
          <w:tcPr>
            <w:tcW w:w="0" w:type="auto"/>
            <w:hideMark/>
          </w:tcPr>
          <w:p w14:paraId="5B08AFB3"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Victims</w:t>
            </w:r>
          </w:p>
        </w:tc>
        <w:tc>
          <w:tcPr>
            <w:tcW w:w="0" w:type="auto"/>
            <w:hideMark/>
          </w:tcPr>
          <w:p w14:paraId="774957B1"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0.129</w:t>
            </w:r>
          </w:p>
        </w:tc>
      </w:tr>
      <w:tr w:rsidR="00F748C6" w:rsidRPr="00234868" w14:paraId="4CFE39C7" w14:textId="77777777" w:rsidTr="00143327">
        <w:tc>
          <w:tcPr>
            <w:tcW w:w="0" w:type="auto"/>
            <w:hideMark/>
          </w:tcPr>
          <w:p w14:paraId="0A98216A"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lastRenderedPageBreak/>
              <w:t>4</w:t>
            </w:r>
          </w:p>
        </w:tc>
        <w:tc>
          <w:tcPr>
            <w:tcW w:w="0" w:type="auto"/>
            <w:hideMark/>
          </w:tcPr>
          <w:p w14:paraId="09468B6B"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Year</w:t>
            </w:r>
          </w:p>
        </w:tc>
        <w:tc>
          <w:tcPr>
            <w:tcW w:w="0" w:type="auto"/>
            <w:hideMark/>
          </w:tcPr>
          <w:p w14:paraId="725F4C47"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0.123</w:t>
            </w:r>
          </w:p>
        </w:tc>
      </w:tr>
      <w:tr w:rsidR="00F748C6" w:rsidRPr="00234868" w14:paraId="08E05355" w14:textId="77777777" w:rsidTr="00143327">
        <w:tc>
          <w:tcPr>
            <w:tcW w:w="0" w:type="auto"/>
            <w:hideMark/>
          </w:tcPr>
          <w:p w14:paraId="4FFB560B"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5</w:t>
            </w:r>
          </w:p>
        </w:tc>
        <w:tc>
          <w:tcPr>
            <w:tcW w:w="0" w:type="auto"/>
            <w:hideMark/>
          </w:tcPr>
          <w:p w14:paraId="7820BA29"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Time of Day</w:t>
            </w:r>
          </w:p>
        </w:tc>
        <w:tc>
          <w:tcPr>
            <w:tcW w:w="0" w:type="auto"/>
            <w:hideMark/>
          </w:tcPr>
          <w:p w14:paraId="1A92B2C1"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0.100</w:t>
            </w:r>
          </w:p>
        </w:tc>
      </w:tr>
      <w:tr w:rsidR="00F748C6" w:rsidRPr="00234868" w14:paraId="6A9AF3A2" w14:textId="77777777" w:rsidTr="00143327">
        <w:tc>
          <w:tcPr>
            <w:tcW w:w="0" w:type="auto"/>
          </w:tcPr>
          <w:p w14:paraId="20E9A6B8" w14:textId="77777777" w:rsidR="00F748C6" w:rsidRPr="00234868" w:rsidRDefault="00F748C6" w:rsidP="00143327">
            <w:pPr>
              <w:spacing w:line="360" w:lineRule="auto"/>
              <w:jc w:val="both"/>
              <w:rPr>
                <w:rFonts w:ascii="Times New Roman" w:hAnsi="Times New Roman" w:cs="Times New Roman"/>
              </w:rPr>
            </w:pPr>
          </w:p>
          <w:p w14:paraId="3EAD9538" w14:textId="77777777" w:rsidR="00F748C6" w:rsidRPr="00234868" w:rsidRDefault="00F748C6" w:rsidP="00143327">
            <w:pPr>
              <w:spacing w:line="360" w:lineRule="auto"/>
              <w:jc w:val="both"/>
              <w:rPr>
                <w:rFonts w:ascii="Times New Roman" w:hAnsi="Times New Roman" w:cs="Times New Roman"/>
              </w:rPr>
            </w:pPr>
          </w:p>
        </w:tc>
        <w:tc>
          <w:tcPr>
            <w:tcW w:w="0" w:type="auto"/>
          </w:tcPr>
          <w:p w14:paraId="24425DE9" w14:textId="77777777" w:rsidR="00F748C6" w:rsidRPr="00234868" w:rsidRDefault="00F748C6" w:rsidP="00143327">
            <w:pPr>
              <w:spacing w:line="360" w:lineRule="auto"/>
              <w:jc w:val="both"/>
              <w:rPr>
                <w:rFonts w:ascii="Times New Roman" w:hAnsi="Times New Roman" w:cs="Times New Roman"/>
              </w:rPr>
            </w:pPr>
          </w:p>
        </w:tc>
        <w:tc>
          <w:tcPr>
            <w:tcW w:w="0" w:type="auto"/>
          </w:tcPr>
          <w:p w14:paraId="211981F2" w14:textId="77777777" w:rsidR="00F748C6" w:rsidRPr="00234868" w:rsidRDefault="00F748C6" w:rsidP="00143327">
            <w:pPr>
              <w:spacing w:line="360" w:lineRule="auto"/>
              <w:jc w:val="both"/>
              <w:rPr>
                <w:rFonts w:ascii="Times New Roman" w:hAnsi="Times New Roman" w:cs="Times New Roman"/>
              </w:rPr>
            </w:pPr>
          </w:p>
        </w:tc>
      </w:tr>
    </w:tbl>
    <w:p w14:paraId="55817C12" w14:textId="77777777" w:rsidR="00F748C6" w:rsidRPr="00234868" w:rsidRDefault="00F748C6" w:rsidP="00F748C6">
      <w:pPr>
        <w:spacing w:after="0" w:line="360" w:lineRule="auto"/>
        <w:jc w:val="both"/>
        <w:rPr>
          <w:rFonts w:ascii="Times New Roman" w:hAnsi="Times New Roman" w:cs="Times New Roman"/>
          <w:b/>
          <w:bCs/>
        </w:rPr>
      </w:pPr>
    </w:p>
    <w:p w14:paraId="63819FCB" w14:textId="77777777" w:rsidR="00F748C6" w:rsidRPr="00234868" w:rsidRDefault="00F748C6" w:rsidP="00F748C6">
      <w:pPr>
        <w:spacing w:after="0" w:line="360" w:lineRule="auto"/>
        <w:jc w:val="both"/>
        <w:rPr>
          <w:rFonts w:ascii="Times New Roman" w:hAnsi="Times New Roman" w:cs="Times New Roman"/>
          <w:bCs/>
        </w:rPr>
      </w:pPr>
    </w:p>
    <w:p w14:paraId="7EDC261A" w14:textId="77777777" w:rsidR="00F748C6" w:rsidRPr="00234868" w:rsidRDefault="00F748C6" w:rsidP="00F748C6">
      <w:pPr>
        <w:spacing w:after="0" w:line="360" w:lineRule="auto"/>
        <w:jc w:val="both"/>
        <w:rPr>
          <w:rFonts w:ascii="Times New Roman" w:hAnsi="Times New Roman" w:cs="Times New Roman"/>
          <w:bCs/>
        </w:rPr>
      </w:pPr>
    </w:p>
    <w:p w14:paraId="5EAEC135" w14:textId="77777777" w:rsidR="00F748C6" w:rsidRPr="00234868" w:rsidRDefault="00F748C6" w:rsidP="00F748C6">
      <w:pPr>
        <w:spacing w:after="0" w:line="360" w:lineRule="auto"/>
        <w:jc w:val="both"/>
        <w:rPr>
          <w:rFonts w:ascii="Times New Roman" w:hAnsi="Times New Roman" w:cs="Times New Roman"/>
          <w:bCs/>
        </w:rPr>
      </w:pPr>
      <w:r w:rsidRPr="00234868">
        <w:rPr>
          <w:rFonts w:ascii="Times New Roman" w:eastAsia="Times New Roman" w:hAnsi="Times New Roman" w:cs="Times New Roman"/>
          <w:noProof/>
          <w:color w:val="1F1F1F"/>
        </w:rPr>
        <w:drawing>
          <wp:inline distT="0" distB="0" distL="0" distR="0" wp14:anchorId="045BF6CD" wp14:editId="5717BBB6">
            <wp:extent cx="5481414" cy="2909455"/>
            <wp:effectExtent l="0" t="0" r="5080" b="5715"/>
            <wp:docPr id="7" name="Picture 7" descr="C:\Users\OBIWUSI\Downloads\FEATURE IMPORT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IWUSI\Downloads\FEATURE IMPORTA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912102"/>
                    </a:xfrm>
                    <a:prstGeom prst="rect">
                      <a:avLst/>
                    </a:prstGeom>
                    <a:noFill/>
                    <a:ln>
                      <a:noFill/>
                    </a:ln>
                  </pic:spPr>
                </pic:pic>
              </a:graphicData>
            </a:graphic>
          </wp:inline>
        </w:drawing>
      </w:r>
    </w:p>
    <w:p w14:paraId="71370191" w14:textId="77777777" w:rsidR="00F748C6" w:rsidRPr="00234868" w:rsidRDefault="00F748C6" w:rsidP="00F748C6">
      <w:pPr>
        <w:spacing w:after="0" w:line="360" w:lineRule="auto"/>
        <w:jc w:val="both"/>
        <w:rPr>
          <w:rFonts w:ascii="Times New Roman" w:hAnsi="Times New Roman" w:cs="Times New Roman"/>
          <w:bCs/>
        </w:rPr>
      </w:pPr>
    </w:p>
    <w:p w14:paraId="6644066B" w14:textId="77777777" w:rsidR="00F748C6" w:rsidRPr="00234868" w:rsidRDefault="00F748C6" w:rsidP="00F748C6">
      <w:pPr>
        <w:spacing w:after="0" w:line="360" w:lineRule="auto"/>
        <w:jc w:val="both"/>
        <w:rPr>
          <w:rFonts w:ascii="Times New Roman" w:hAnsi="Times New Roman" w:cs="Times New Roman"/>
          <w:bCs/>
        </w:rPr>
      </w:pPr>
      <w:r w:rsidRPr="00234868">
        <w:rPr>
          <w:rFonts w:ascii="Times New Roman" w:hAnsi="Times New Roman" w:cs="Times New Roman"/>
          <w:bCs/>
        </w:rPr>
        <w:t xml:space="preserve">Figure 7: Feature Importance Analysis </w:t>
      </w:r>
    </w:p>
    <w:p w14:paraId="5AB722B1" w14:textId="77777777" w:rsidR="00F748C6" w:rsidRPr="00234868" w:rsidRDefault="00F748C6" w:rsidP="00F748C6">
      <w:pPr>
        <w:spacing w:after="0" w:line="360" w:lineRule="auto"/>
        <w:jc w:val="both"/>
        <w:rPr>
          <w:rFonts w:ascii="Times New Roman" w:hAnsi="Times New Roman" w:cs="Times New Roman"/>
          <w:b/>
          <w:bCs/>
        </w:rPr>
      </w:pPr>
    </w:p>
    <w:p w14:paraId="3EBAC8C0"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This analysis implies that temporal and situational variables are key determinants of criminal activity along the Kaduna–Abuja corridor. For example, </w:t>
      </w:r>
      <w:r w:rsidRPr="00234868">
        <w:rPr>
          <w:rFonts w:ascii="Times New Roman" w:hAnsi="Times New Roman" w:cs="Times New Roman"/>
          <w:iCs/>
        </w:rPr>
        <w:t>month</w:t>
      </w:r>
      <w:r w:rsidRPr="00234868">
        <w:rPr>
          <w:rFonts w:ascii="Times New Roman" w:hAnsi="Times New Roman" w:cs="Times New Roman"/>
        </w:rPr>
        <w:t xml:space="preserve"> and </w:t>
      </w:r>
      <w:r w:rsidRPr="00234868">
        <w:rPr>
          <w:rFonts w:ascii="Times New Roman" w:hAnsi="Times New Roman" w:cs="Times New Roman"/>
          <w:iCs/>
        </w:rPr>
        <w:t>day of week</w:t>
      </w:r>
      <w:r w:rsidRPr="00234868">
        <w:rPr>
          <w:rFonts w:ascii="Times New Roman" w:hAnsi="Times New Roman" w:cs="Times New Roman"/>
        </w:rPr>
        <w:t xml:space="preserve"> correlate with movement density and socio-economic cycles, while </w:t>
      </w:r>
      <w:r w:rsidRPr="00234868">
        <w:rPr>
          <w:rFonts w:ascii="Times New Roman" w:hAnsi="Times New Roman" w:cs="Times New Roman"/>
          <w:iCs/>
        </w:rPr>
        <w:t>time of day</w:t>
      </w:r>
      <w:r w:rsidRPr="00234868">
        <w:rPr>
          <w:rFonts w:ascii="Times New Roman" w:hAnsi="Times New Roman" w:cs="Times New Roman"/>
        </w:rPr>
        <w:t xml:space="preserve"> and </w:t>
      </w:r>
      <w:r w:rsidRPr="00234868">
        <w:rPr>
          <w:rFonts w:ascii="Times New Roman" w:hAnsi="Times New Roman" w:cs="Times New Roman"/>
          <w:iCs/>
        </w:rPr>
        <w:t>number of victims</w:t>
      </w:r>
      <w:r w:rsidRPr="00234868">
        <w:rPr>
          <w:rFonts w:ascii="Times New Roman" w:hAnsi="Times New Roman" w:cs="Times New Roman"/>
        </w:rPr>
        <w:t xml:space="preserve"> reflect situational risk exposure. These findings align with the situational crime prevention theory, which asserts that the opportunity structure of time and place significantly influences the likelihood of criminal events.</w:t>
      </w:r>
    </w:p>
    <w:p w14:paraId="1EB44F89" w14:textId="77777777" w:rsidR="00F748C6" w:rsidRPr="00234868" w:rsidRDefault="00F748C6" w:rsidP="00F748C6">
      <w:pPr>
        <w:spacing w:after="0" w:line="360" w:lineRule="auto"/>
        <w:jc w:val="both"/>
        <w:rPr>
          <w:rFonts w:ascii="Times New Roman" w:hAnsi="Times New Roman" w:cs="Times New Roman"/>
        </w:rPr>
      </w:pPr>
    </w:p>
    <w:p w14:paraId="065BEFD3" w14:textId="77777777" w:rsidR="00F748C6" w:rsidRPr="00234868" w:rsidRDefault="00F748C6" w:rsidP="00F748C6">
      <w:pPr>
        <w:spacing w:after="0" w:line="360" w:lineRule="auto"/>
        <w:jc w:val="both"/>
        <w:rPr>
          <w:rFonts w:ascii="Times New Roman" w:hAnsi="Times New Roman" w:cs="Times New Roman"/>
          <w:b/>
        </w:rPr>
      </w:pPr>
      <w:r w:rsidRPr="00234868">
        <w:rPr>
          <w:rFonts w:ascii="Times New Roman" w:hAnsi="Times New Roman" w:cs="Times New Roman"/>
          <w:b/>
        </w:rPr>
        <w:t>5. Discussion</w:t>
      </w:r>
    </w:p>
    <w:p w14:paraId="100C15D9"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lastRenderedPageBreak/>
        <w:br/>
        <w:t>The results of the present paper prove that machine learning-based methods could be successfully able to model and predict criminal events in case that temporal, spatial, and contextual characteristics are systematically combined. The findings indicate that K-Nearest Neighbor (KNN) classifier had the best predictive accuracy (71%), as compared to the Support Vector Machine (SVM) and the Random Forest (RF). This greater performance can be explained by the nature of the KNN to model non-linear spatial-temporal relationships based on the analyzing of neighborhood proximity between feature vectors. As crimes in the Kaduna-Abuja Highway are usually concentrated in certain geographic areas as well as time frames, the focus of the algorithm on the local structure makes it especially applicable in this task.</w:t>
      </w:r>
    </w:p>
    <w:p w14:paraId="3AAECF0B"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The significance of time characteristics, namely month, day of the week, time of day as the most famous predictors supports the factual observation in the real world that crimes are regularly cyclic and seasonal. An example is that kidnapping cases are more likely to be higher during the festive or holiday seasons when there is an increase in highway traffic but cases of armed robbery are usually common during late evenings or early mornings when there is poor visibility. The predictive importance of the number of victims and year also reveals the role of the situational and longitudinal forces on criminal behavior patterns.</w:t>
      </w:r>
    </w:p>
    <w:p w14:paraId="5F49AF16"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Practically, the outcomes emphasize that predictive analytics may be used as a side instrument of law enforcement agencies. Using predictions of the probability of certain forms of crime in terms of time and place, security operatives can be able to take a proactive approach in terms of placing patrol units in advance, covering surveillance areas more efficiently, and using resources more efficiently. In addition, the combined use of SMOTE balancing and hyperparameter optimization have shown a great improvement in model stability and fairness, which promotes the idea that despite the disparities between training data or limited data, machine learning models can provide valuable information when optimally configured.</w:t>
      </w:r>
    </w:p>
    <w:p w14:paraId="28CED3E2"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The methodology of the study also adheres to the concept of predictive policing where algorithmic intelligence supplements the decision-making of human beings. Although the dataset used was not real-life, its structure reflected patterns that can be empirically observed, which makes it a valid testbed to show the potential of AI-based crime forecasting in the Nigerian environment. As a result, the findings open the way to introducing data-oriented approaches to crime prevention on the national and regional levels, in particular, in the high-risk transport </w:t>
      </w:r>
      <w:r w:rsidRPr="00234868">
        <w:rPr>
          <w:rFonts w:ascii="Times New Roman" w:hAnsi="Times New Roman" w:cs="Times New Roman"/>
        </w:rPr>
        <w:lastRenderedPageBreak/>
        <w:t>corridors.</w:t>
      </w:r>
      <w:r w:rsidRPr="00234868">
        <w:rPr>
          <w:rFonts w:ascii="Times New Roman" w:hAnsi="Times New Roman" w:cs="Times New Roman"/>
        </w:rPr>
        <w:br/>
      </w:r>
    </w:p>
    <w:p w14:paraId="21A3465E" w14:textId="77777777" w:rsidR="00F748C6" w:rsidRPr="00234868" w:rsidRDefault="00F748C6" w:rsidP="00F748C6">
      <w:pPr>
        <w:spacing w:after="0" w:line="360" w:lineRule="auto"/>
        <w:jc w:val="both"/>
        <w:rPr>
          <w:rFonts w:ascii="Times New Roman" w:hAnsi="Times New Roman" w:cs="Times New Roman"/>
          <w:b/>
        </w:rPr>
      </w:pPr>
      <w:r w:rsidRPr="00234868">
        <w:rPr>
          <w:rFonts w:ascii="Times New Roman" w:hAnsi="Times New Roman" w:cs="Times New Roman"/>
          <w:b/>
        </w:rPr>
        <w:t>6. Conclusion and Future Work</w:t>
      </w:r>
    </w:p>
    <w:p w14:paraId="0FCF3FA5"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br/>
        <w:t>In this paper, a machine learning-based predictive model was designed and tested to predict and categorize crimes along the Kaduna-Abuja Highway. Training and optimization of three supervised learning models, SVM, KNN, and Random Forest, were done using temporal, spatial, and behavioral variables in order to identify the underlying crime patterns. The overall best accuracy was experienced with the K-Nearest Neighbor classifier (71%) which substantiates the appropriateness of the model to model geographically and temporally correlated data. The interpretation of results in the Random Forest model was also easy using feature importance ranking, which serves to show that number of victims, day of the week and month are crucial factors determining whether the crime occurred.</w:t>
      </w:r>
    </w:p>
    <w:p w14:paraId="1CC958F6"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The results highlight the possibility of data mining and artificial intelligence to be applied to policing activities to transform crime management operations toward being proactive instead of reactive. The designed framework is a prototype of employing predictive intelligence systems capable of supporting the decision-makers in the process of resources allocation, scheduling patrol, and planning the prevention of crimes.</w:t>
      </w:r>
    </w:p>
    <w:p w14:paraId="73669BCC"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This research will be developed in various ways in the future. To begin with, the incorporation of real and anonymized police data will increase the level of realism and external validity of the model. Second, it will be possible to visually display the hotspots of crimes along the highway dynamically by including geospatial mapping with the help of Geographic Information Systems (GIS) and remote sensing data. Third, the implementation of the model in the form of a web application created with the help of </w:t>
      </w:r>
      <w:proofErr w:type="spellStart"/>
      <w:r w:rsidRPr="00234868">
        <w:rPr>
          <w:rFonts w:ascii="Times New Roman" w:hAnsi="Times New Roman" w:cs="Times New Roman"/>
        </w:rPr>
        <w:t>Streamlit</w:t>
      </w:r>
      <w:proofErr w:type="spellEnd"/>
      <w:r w:rsidRPr="00234868">
        <w:rPr>
          <w:rFonts w:ascii="Times New Roman" w:hAnsi="Times New Roman" w:cs="Times New Roman"/>
        </w:rPr>
        <w:t xml:space="preserve"> will simplify the real-time prediction, visualization, and decision support of law enforcement agencies. Also, going into ensemble deep learning designs and explainable AI systems like SHAP and LIME would be more beneficial in increasing interpretability and accuracy of predictions.</w:t>
      </w:r>
    </w:p>
    <w:p w14:paraId="4273D76C" w14:textId="2AB8D46D" w:rsidR="00F748C6"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To sum up, the study shows that crime analytics powered by machine learning can offer a strong basis of developing smart policing in Nigeria and other countries. Such systems can be used to minimize crime rates, secure transportation paths, and benefit the general feeling of security </w:t>
      </w:r>
      <w:r w:rsidRPr="00234868">
        <w:rPr>
          <w:rFonts w:ascii="Times New Roman" w:hAnsi="Times New Roman" w:cs="Times New Roman"/>
        </w:rPr>
        <w:lastRenderedPageBreak/>
        <w:t>among the citizens and people who commute to work when properly applied.</w:t>
      </w:r>
      <w:r w:rsidRPr="00234868">
        <w:rPr>
          <w:rFonts w:ascii="Times New Roman" w:hAnsi="Times New Roman" w:cs="Times New Roman"/>
        </w:rPr>
        <w:br/>
      </w:r>
    </w:p>
    <w:p w14:paraId="37676B6E" w14:textId="77777777" w:rsidR="00624A6D" w:rsidRDefault="00624A6D" w:rsidP="00624A6D">
      <w:pPr>
        <w:rPr>
          <w:rFonts w:ascii="Calibri" w:eastAsia="Calibri" w:hAnsi="Calibri" w:cs="Times New Roman"/>
        </w:rPr>
      </w:pPr>
      <w:bookmarkStart w:id="0" w:name="_Hlk192511329"/>
      <w:bookmarkStart w:id="1" w:name="_Hlk187485061"/>
      <w:bookmarkStart w:id="2" w:name="_Hlk194655630"/>
      <w:bookmarkStart w:id="3" w:name="_Hlk209008097"/>
      <w:bookmarkStart w:id="4" w:name="_Hlk213163655"/>
    </w:p>
    <w:p w14:paraId="15913195" w14:textId="77777777" w:rsidR="00624A6D" w:rsidRDefault="00624A6D" w:rsidP="00624A6D">
      <w:pPr>
        <w:rPr>
          <w:rFonts w:ascii="Calibri" w:eastAsia="Calibri" w:hAnsi="Calibri" w:cs="Times New Roman"/>
          <w:highlight w:val="yellow"/>
        </w:rPr>
      </w:pPr>
      <w:bookmarkStart w:id="5" w:name="_Hlk204003461"/>
      <w:bookmarkStart w:id="6" w:name="_Hlk213070710"/>
      <w:bookmarkEnd w:id="0"/>
      <w:bookmarkEnd w:id="1"/>
      <w:bookmarkEnd w:id="2"/>
      <w:bookmarkEnd w:id="3"/>
      <w:r>
        <w:rPr>
          <w:rFonts w:ascii="Calibri" w:eastAsia="Calibri" w:hAnsi="Calibri" w:cs="Times New Roman"/>
          <w:highlight w:val="yellow"/>
        </w:rPr>
        <w:t>Disclaimer (Artificial intelligence)</w:t>
      </w:r>
    </w:p>
    <w:p w14:paraId="7E27D3B4" w14:textId="77777777" w:rsidR="00624A6D" w:rsidRDefault="00624A6D" w:rsidP="00624A6D">
      <w:pPr>
        <w:rPr>
          <w:rFonts w:ascii="Calibri" w:eastAsia="Calibri" w:hAnsi="Calibri" w:cs="Times New Roman"/>
          <w:highlight w:val="yellow"/>
        </w:rPr>
      </w:pPr>
      <w:r>
        <w:rPr>
          <w:rFonts w:ascii="Calibri" w:eastAsia="Calibri" w:hAnsi="Calibri" w:cs="Times New Roman"/>
          <w:highlight w:val="yellow"/>
        </w:rPr>
        <w:t>Option 1:</w:t>
      </w:r>
    </w:p>
    <w:p w14:paraId="58F19188" w14:textId="77777777" w:rsidR="00624A6D" w:rsidRDefault="00624A6D" w:rsidP="00624A6D">
      <w:pPr>
        <w:rPr>
          <w:rFonts w:ascii="Calibri" w:eastAsia="Calibri" w:hAnsi="Calibri" w:cs="Times New Roman"/>
          <w:highlight w:val="yellow"/>
        </w:rPr>
      </w:pPr>
      <w:r>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4668F309" w14:textId="77777777" w:rsidR="00624A6D" w:rsidRDefault="00624A6D" w:rsidP="00624A6D">
      <w:pPr>
        <w:rPr>
          <w:rFonts w:ascii="Calibri" w:eastAsia="Calibri" w:hAnsi="Calibri" w:cs="Times New Roman"/>
          <w:highlight w:val="yellow"/>
        </w:rPr>
      </w:pPr>
      <w:r>
        <w:rPr>
          <w:rFonts w:ascii="Calibri" w:eastAsia="Calibri" w:hAnsi="Calibri" w:cs="Times New Roman"/>
          <w:highlight w:val="yellow"/>
        </w:rPr>
        <w:t xml:space="preserve">Option 2: </w:t>
      </w:r>
    </w:p>
    <w:p w14:paraId="434077F0" w14:textId="77777777" w:rsidR="00624A6D" w:rsidRDefault="00624A6D" w:rsidP="00624A6D">
      <w:pPr>
        <w:rPr>
          <w:rFonts w:ascii="Calibri" w:eastAsia="Calibri" w:hAnsi="Calibri" w:cs="Times New Roman"/>
          <w:highlight w:val="yellow"/>
        </w:rPr>
      </w:pPr>
      <w:r>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B45F999" w14:textId="77777777" w:rsidR="00624A6D" w:rsidRDefault="00624A6D" w:rsidP="00624A6D">
      <w:pPr>
        <w:rPr>
          <w:rFonts w:ascii="Calibri" w:eastAsia="Calibri" w:hAnsi="Calibri" w:cs="Times New Roman"/>
          <w:highlight w:val="yellow"/>
        </w:rPr>
      </w:pPr>
      <w:r>
        <w:rPr>
          <w:rFonts w:ascii="Calibri" w:eastAsia="Calibri" w:hAnsi="Calibri" w:cs="Times New Roman"/>
          <w:highlight w:val="yellow"/>
        </w:rPr>
        <w:t>Details of the AI usage are given below:</w:t>
      </w:r>
    </w:p>
    <w:p w14:paraId="66851A07" w14:textId="77777777" w:rsidR="00624A6D" w:rsidRDefault="00624A6D" w:rsidP="00624A6D">
      <w:pPr>
        <w:rPr>
          <w:rFonts w:ascii="Calibri" w:eastAsia="Calibri" w:hAnsi="Calibri" w:cs="Times New Roman"/>
          <w:highlight w:val="yellow"/>
        </w:rPr>
      </w:pPr>
      <w:r>
        <w:rPr>
          <w:rFonts w:ascii="Calibri" w:eastAsia="Calibri" w:hAnsi="Calibri" w:cs="Times New Roman"/>
          <w:highlight w:val="yellow"/>
        </w:rPr>
        <w:t>1.</w:t>
      </w:r>
    </w:p>
    <w:p w14:paraId="1B446845" w14:textId="77777777" w:rsidR="00624A6D" w:rsidRDefault="00624A6D" w:rsidP="00624A6D">
      <w:pPr>
        <w:rPr>
          <w:rFonts w:ascii="Calibri" w:eastAsia="Calibri" w:hAnsi="Calibri" w:cs="Times New Roman"/>
          <w:highlight w:val="yellow"/>
        </w:rPr>
      </w:pPr>
      <w:r>
        <w:rPr>
          <w:rFonts w:ascii="Calibri" w:eastAsia="Calibri" w:hAnsi="Calibri" w:cs="Times New Roman"/>
          <w:highlight w:val="yellow"/>
        </w:rPr>
        <w:t>2.</w:t>
      </w:r>
    </w:p>
    <w:p w14:paraId="2A60DDDC" w14:textId="77777777" w:rsidR="00624A6D" w:rsidRDefault="00624A6D" w:rsidP="00624A6D">
      <w:pPr>
        <w:rPr>
          <w:rFonts w:ascii="Calibri" w:eastAsia="Calibri" w:hAnsi="Calibri" w:cs="Times New Roman"/>
          <w:highlight w:val="yellow"/>
        </w:rPr>
      </w:pPr>
      <w:r>
        <w:rPr>
          <w:rFonts w:ascii="Calibri" w:eastAsia="Calibri" w:hAnsi="Calibri" w:cs="Times New Roman"/>
          <w:highlight w:val="yellow"/>
        </w:rPr>
        <w:t>3.</w:t>
      </w:r>
      <w:bookmarkEnd w:id="5"/>
    </w:p>
    <w:bookmarkEnd w:id="4"/>
    <w:bookmarkEnd w:id="6"/>
    <w:p w14:paraId="0FBA15D8" w14:textId="70E4B471" w:rsidR="00624A6D" w:rsidRDefault="00624A6D" w:rsidP="00F748C6">
      <w:pPr>
        <w:spacing w:after="0" w:line="360" w:lineRule="auto"/>
        <w:jc w:val="both"/>
        <w:rPr>
          <w:rFonts w:ascii="Times New Roman" w:hAnsi="Times New Roman" w:cs="Times New Roman"/>
        </w:rPr>
      </w:pPr>
    </w:p>
    <w:p w14:paraId="10EB3D01" w14:textId="2B8FFCD9" w:rsidR="00624A6D" w:rsidRDefault="00624A6D" w:rsidP="00F748C6">
      <w:pPr>
        <w:spacing w:after="0" w:line="360" w:lineRule="auto"/>
        <w:jc w:val="both"/>
        <w:rPr>
          <w:rFonts w:ascii="Times New Roman" w:hAnsi="Times New Roman" w:cs="Times New Roman"/>
        </w:rPr>
      </w:pPr>
    </w:p>
    <w:p w14:paraId="4DE3CE1F" w14:textId="77777777" w:rsidR="00624A6D" w:rsidRPr="00234868" w:rsidRDefault="00624A6D" w:rsidP="00F748C6">
      <w:pPr>
        <w:spacing w:after="0" w:line="360" w:lineRule="auto"/>
        <w:jc w:val="both"/>
        <w:rPr>
          <w:rFonts w:ascii="Times New Roman" w:hAnsi="Times New Roman" w:cs="Times New Roman"/>
        </w:rPr>
      </w:pPr>
    </w:p>
    <w:p w14:paraId="711C1CE1" w14:textId="77777777" w:rsidR="00F748C6" w:rsidRPr="00234868" w:rsidRDefault="00F748C6" w:rsidP="00F748C6">
      <w:pPr>
        <w:spacing w:after="0" w:line="360" w:lineRule="auto"/>
        <w:jc w:val="both"/>
        <w:rPr>
          <w:rFonts w:ascii="Times New Roman" w:hAnsi="Times New Roman" w:cs="Times New Roman"/>
          <w:b/>
        </w:rPr>
      </w:pPr>
      <w:r w:rsidRPr="00234868">
        <w:rPr>
          <w:rFonts w:ascii="Times New Roman" w:hAnsi="Times New Roman" w:cs="Times New Roman"/>
          <w:b/>
        </w:rPr>
        <w:t>References</w:t>
      </w:r>
    </w:p>
    <w:p w14:paraId="6F99E744" w14:textId="77777777" w:rsidR="00EC0C79" w:rsidRDefault="00EC0C79" w:rsidP="007E507F">
      <w:pPr>
        <w:spacing w:after="0" w:line="240" w:lineRule="auto"/>
        <w:rPr>
          <w:rFonts w:ascii="Times New Roman" w:eastAsia="Times New Roman" w:hAnsi="Times New Roman" w:cs="Times New Roman"/>
          <w:kern w:val="0"/>
          <w14:ligatures w14:val="none"/>
        </w:rPr>
      </w:pPr>
    </w:p>
    <w:p w14:paraId="5887F017" w14:textId="77777777" w:rsidR="00C15851" w:rsidRPr="00CC74C6" w:rsidRDefault="00C15851" w:rsidP="00CC74C6">
      <w:pPr>
        <w:pStyle w:val="ListParagraph"/>
        <w:numPr>
          <w:ilvl w:val="0"/>
          <w:numId w:val="4"/>
        </w:numPr>
        <w:spacing w:after="0" w:line="360" w:lineRule="auto"/>
        <w:jc w:val="both"/>
        <w:rPr>
          <w:rFonts w:ascii="Times New Roman" w:hAnsi="Times New Roman" w:cs="Times New Roman"/>
          <w:color w:val="000000" w:themeColor="text1"/>
        </w:rPr>
      </w:pPr>
      <w:proofErr w:type="spellStart"/>
      <w:r w:rsidRPr="00CC74C6">
        <w:rPr>
          <w:rFonts w:ascii="Times New Roman" w:hAnsi="Times New Roman" w:cs="Times New Roman"/>
          <w:color w:val="000000" w:themeColor="text1"/>
        </w:rPr>
        <w:t>Abudu</w:t>
      </w:r>
      <w:proofErr w:type="spellEnd"/>
      <w:r w:rsidRPr="00CC74C6">
        <w:rPr>
          <w:rFonts w:ascii="Times New Roman" w:hAnsi="Times New Roman" w:cs="Times New Roman"/>
          <w:color w:val="000000" w:themeColor="text1"/>
        </w:rPr>
        <w:t xml:space="preserve">, A., Bello, T., &amp; Onifade, M. (2021). Ensemble machine learning for crime detection in Northern Nigeria. </w:t>
      </w:r>
      <w:r w:rsidRPr="00CC74C6">
        <w:rPr>
          <w:rFonts w:ascii="Times New Roman" w:hAnsi="Times New Roman" w:cs="Times New Roman"/>
          <w:i/>
          <w:iCs/>
          <w:color w:val="000000" w:themeColor="text1"/>
        </w:rPr>
        <w:t>Journal of Applied Data Science, 4</w:t>
      </w:r>
      <w:r w:rsidRPr="00CC74C6">
        <w:rPr>
          <w:rFonts w:ascii="Times New Roman" w:hAnsi="Times New Roman" w:cs="Times New Roman"/>
          <w:color w:val="000000" w:themeColor="text1"/>
        </w:rPr>
        <w:t>(2), 88–99.</w:t>
      </w:r>
    </w:p>
    <w:p w14:paraId="72129345" w14:textId="77777777" w:rsidR="00C15851" w:rsidRPr="00CC74C6" w:rsidRDefault="00C15851" w:rsidP="00CC74C6">
      <w:pPr>
        <w:pStyle w:val="ListParagraph"/>
        <w:numPr>
          <w:ilvl w:val="0"/>
          <w:numId w:val="4"/>
        </w:numPr>
        <w:spacing w:after="0" w:line="240" w:lineRule="auto"/>
        <w:rPr>
          <w:rFonts w:ascii="Times New Roman" w:eastAsia="Times New Roman" w:hAnsi="Times New Roman" w:cs="Times New Roman"/>
          <w:color w:val="000000" w:themeColor="text1"/>
          <w:kern w:val="0"/>
          <w14:ligatures w14:val="none"/>
        </w:rPr>
      </w:pPr>
      <w:proofErr w:type="spellStart"/>
      <w:r w:rsidRPr="00CC74C6">
        <w:rPr>
          <w:rFonts w:ascii="Times New Roman" w:eastAsia="Times New Roman" w:hAnsi="Times New Roman" w:cs="Times New Roman"/>
          <w:color w:val="000000" w:themeColor="text1"/>
          <w:kern w:val="0"/>
          <w14:ligatures w14:val="none"/>
        </w:rPr>
        <w:t>Apene</w:t>
      </w:r>
      <w:proofErr w:type="spellEnd"/>
      <w:r w:rsidRPr="00CC74C6">
        <w:rPr>
          <w:rFonts w:ascii="Times New Roman" w:eastAsia="Times New Roman" w:hAnsi="Times New Roman" w:cs="Times New Roman"/>
          <w:color w:val="000000" w:themeColor="text1"/>
          <w:kern w:val="0"/>
          <w14:ligatures w14:val="none"/>
        </w:rPr>
        <w:t xml:space="preserve">, O. Z., </w:t>
      </w:r>
      <w:proofErr w:type="spellStart"/>
      <w:r w:rsidRPr="00CC74C6">
        <w:rPr>
          <w:rFonts w:ascii="Times New Roman" w:eastAsia="Times New Roman" w:hAnsi="Times New Roman" w:cs="Times New Roman"/>
          <w:color w:val="000000" w:themeColor="text1"/>
          <w:kern w:val="0"/>
          <w14:ligatures w14:val="none"/>
        </w:rPr>
        <w:t>Blamah</w:t>
      </w:r>
      <w:proofErr w:type="spellEnd"/>
      <w:r w:rsidRPr="00CC74C6">
        <w:rPr>
          <w:rFonts w:ascii="Times New Roman" w:eastAsia="Times New Roman" w:hAnsi="Times New Roman" w:cs="Times New Roman"/>
          <w:color w:val="000000" w:themeColor="text1"/>
          <w:kern w:val="0"/>
          <w14:ligatures w14:val="none"/>
        </w:rPr>
        <w:t xml:space="preserve">, N. V., &amp; </w:t>
      </w:r>
      <w:proofErr w:type="spellStart"/>
      <w:r w:rsidRPr="00CC74C6">
        <w:rPr>
          <w:rFonts w:ascii="Times New Roman" w:eastAsia="Times New Roman" w:hAnsi="Times New Roman" w:cs="Times New Roman"/>
          <w:color w:val="000000" w:themeColor="text1"/>
          <w:kern w:val="0"/>
          <w14:ligatures w14:val="none"/>
        </w:rPr>
        <w:t>Aimufua</w:t>
      </w:r>
      <w:proofErr w:type="spellEnd"/>
      <w:r w:rsidRPr="00CC74C6">
        <w:rPr>
          <w:rFonts w:ascii="Times New Roman" w:eastAsia="Times New Roman" w:hAnsi="Times New Roman" w:cs="Times New Roman"/>
          <w:color w:val="000000" w:themeColor="text1"/>
          <w:kern w:val="0"/>
          <w14:ligatures w14:val="none"/>
        </w:rPr>
        <w:t xml:space="preserve">, G. I. O. (2024). </w:t>
      </w:r>
      <w:r w:rsidRPr="00CC74C6">
        <w:rPr>
          <w:rFonts w:ascii="Times New Roman" w:eastAsia="Times New Roman" w:hAnsi="Times New Roman" w:cs="Times New Roman"/>
          <w:i/>
          <w:iCs/>
          <w:color w:val="000000" w:themeColor="text1"/>
          <w:kern w:val="0"/>
          <w14:ligatures w14:val="none"/>
        </w:rPr>
        <w:t>Advancements in Crime Prevention and Detection: From Traditional Approaches to Artificial Intelligence Solutions</w:t>
      </w:r>
      <w:r w:rsidRPr="00CC74C6">
        <w:rPr>
          <w:rFonts w:ascii="Times New Roman" w:eastAsia="Times New Roman" w:hAnsi="Times New Roman" w:cs="Times New Roman"/>
          <w:color w:val="000000" w:themeColor="text1"/>
          <w:kern w:val="0"/>
          <w14:ligatures w14:val="none"/>
        </w:rPr>
        <w:t xml:space="preserve">. </w:t>
      </w:r>
      <w:hyperlink r:id="rId14" w:history="1">
        <w:r w:rsidRPr="00CC74C6">
          <w:rPr>
            <w:rStyle w:val="Hyperlink"/>
            <w:rFonts w:ascii="Times New Roman" w:eastAsia="Times New Roman" w:hAnsi="Times New Roman" w:cs="Times New Roman"/>
            <w:color w:val="000000" w:themeColor="text1"/>
            <w:kern w:val="0"/>
            <w14:ligatures w14:val="none"/>
          </w:rPr>
          <w:t>https://doi.org/10.59324/ejaset.2024.2(2).20</w:t>
        </w:r>
      </w:hyperlink>
    </w:p>
    <w:p w14:paraId="4DA8B401" w14:textId="77777777" w:rsidR="00C15851" w:rsidRPr="00C15851" w:rsidRDefault="00C15851" w:rsidP="00CC74C6">
      <w:pPr>
        <w:pStyle w:val="NormalWeb"/>
        <w:numPr>
          <w:ilvl w:val="0"/>
          <w:numId w:val="4"/>
        </w:numPr>
        <w:rPr>
          <w:color w:val="000000" w:themeColor="text1"/>
        </w:rPr>
      </w:pPr>
      <w:r w:rsidRPr="00C15851">
        <w:rPr>
          <w:color w:val="000000" w:themeColor="text1"/>
        </w:rPr>
        <w:t xml:space="preserve">Cesario, E., </w:t>
      </w:r>
      <w:proofErr w:type="spellStart"/>
      <w:r w:rsidRPr="00C15851">
        <w:rPr>
          <w:color w:val="000000" w:themeColor="text1"/>
        </w:rPr>
        <w:t>Lindia</w:t>
      </w:r>
      <w:proofErr w:type="spellEnd"/>
      <w:r w:rsidRPr="00C15851">
        <w:rPr>
          <w:color w:val="000000" w:themeColor="text1"/>
        </w:rPr>
        <w:t xml:space="preserve">, P., &amp; Vinci, A. (2024). </w:t>
      </w:r>
      <w:proofErr w:type="spellStart"/>
      <w:r w:rsidRPr="00C15851">
        <w:rPr>
          <w:color w:val="000000" w:themeColor="text1"/>
        </w:rPr>
        <w:t>Multidensity</w:t>
      </w:r>
      <w:proofErr w:type="spellEnd"/>
      <w:r w:rsidRPr="00C15851">
        <w:rPr>
          <w:color w:val="000000" w:themeColor="text1"/>
        </w:rPr>
        <w:t xml:space="preserve"> crime predictor: An approach to forecast criminal activities in </w:t>
      </w:r>
      <w:proofErr w:type="spellStart"/>
      <w:r w:rsidRPr="00C15851">
        <w:rPr>
          <w:color w:val="000000" w:themeColor="text1"/>
        </w:rPr>
        <w:t>multidensity</w:t>
      </w:r>
      <w:proofErr w:type="spellEnd"/>
      <w:r w:rsidRPr="00C15851">
        <w:rPr>
          <w:color w:val="000000" w:themeColor="text1"/>
        </w:rPr>
        <w:t xml:space="preserve"> crime hotspots. </w:t>
      </w:r>
      <w:r w:rsidRPr="00C15851">
        <w:rPr>
          <w:rStyle w:val="Emphasis"/>
          <w:color w:val="000000" w:themeColor="text1"/>
        </w:rPr>
        <w:t>Journal of Big Data, 11</w:t>
      </w:r>
      <w:r w:rsidRPr="00C15851">
        <w:rPr>
          <w:color w:val="000000" w:themeColor="text1"/>
        </w:rPr>
        <w:t xml:space="preserve">(75). </w:t>
      </w:r>
      <w:hyperlink r:id="rId15" w:tgtFrame="_new" w:history="1">
        <w:r w:rsidRPr="00C15851">
          <w:rPr>
            <w:rStyle w:val="Hyperlink"/>
            <w:color w:val="000000" w:themeColor="text1"/>
          </w:rPr>
          <w:t>https://doi.org/10.1186/s40537-024-00935-4</w:t>
        </w:r>
      </w:hyperlink>
    </w:p>
    <w:p w14:paraId="5C0E609B" w14:textId="77777777" w:rsidR="00C15851" w:rsidRPr="00CC74C6" w:rsidRDefault="00C15851" w:rsidP="00CC74C6">
      <w:pPr>
        <w:pStyle w:val="ListParagraph"/>
        <w:numPr>
          <w:ilvl w:val="0"/>
          <w:numId w:val="4"/>
        </w:numPr>
        <w:spacing w:after="0" w:line="360" w:lineRule="auto"/>
        <w:jc w:val="both"/>
        <w:rPr>
          <w:rFonts w:ascii="Times New Roman" w:hAnsi="Times New Roman" w:cs="Times New Roman"/>
          <w:color w:val="000000" w:themeColor="text1"/>
        </w:rPr>
      </w:pPr>
      <w:r w:rsidRPr="00CC74C6">
        <w:rPr>
          <w:rFonts w:ascii="Times New Roman" w:hAnsi="Times New Roman" w:cs="Times New Roman"/>
          <w:color w:val="000000" w:themeColor="text1"/>
        </w:rPr>
        <w:t xml:space="preserve">Council on Foreign Relations (CFR). (2023). </w:t>
      </w:r>
      <w:r w:rsidRPr="00CC74C6">
        <w:rPr>
          <w:rFonts w:ascii="Times New Roman" w:hAnsi="Times New Roman" w:cs="Times New Roman"/>
          <w:i/>
          <w:iCs/>
          <w:color w:val="000000" w:themeColor="text1"/>
        </w:rPr>
        <w:t>Nigeria security tracker data summary</w:t>
      </w:r>
      <w:r w:rsidRPr="00CC74C6">
        <w:rPr>
          <w:rFonts w:ascii="Times New Roman" w:hAnsi="Times New Roman" w:cs="Times New Roman"/>
          <w:color w:val="000000" w:themeColor="text1"/>
        </w:rPr>
        <w:t xml:space="preserve">. Retrieved from </w:t>
      </w:r>
      <w:hyperlink r:id="rId16" w:tgtFrame="_new" w:history="1">
        <w:r w:rsidRPr="00CC74C6">
          <w:rPr>
            <w:rStyle w:val="Hyperlink"/>
            <w:rFonts w:ascii="Times New Roman" w:hAnsi="Times New Roman" w:cs="Times New Roman"/>
            <w:color w:val="000000" w:themeColor="text1"/>
          </w:rPr>
          <w:t>https://www.cfr.org/nigeria-security-tracker</w:t>
        </w:r>
      </w:hyperlink>
    </w:p>
    <w:p w14:paraId="2E9CF6C6" w14:textId="77777777" w:rsidR="00C15851" w:rsidRPr="00C15851" w:rsidRDefault="00C15851" w:rsidP="00CC74C6">
      <w:pPr>
        <w:pStyle w:val="NormalWeb"/>
        <w:numPr>
          <w:ilvl w:val="0"/>
          <w:numId w:val="4"/>
        </w:numPr>
        <w:rPr>
          <w:color w:val="000000" w:themeColor="text1"/>
        </w:rPr>
      </w:pPr>
      <w:proofErr w:type="spellStart"/>
      <w:r w:rsidRPr="00C15851">
        <w:rPr>
          <w:color w:val="000000" w:themeColor="text1"/>
        </w:rPr>
        <w:lastRenderedPageBreak/>
        <w:t>Jakkula</w:t>
      </w:r>
      <w:proofErr w:type="spellEnd"/>
      <w:r w:rsidRPr="00C15851">
        <w:rPr>
          <w:color w:val="000000" w:themeColor="text1"/>
        </w:rPr>
        <w:t xml:space="preserve">, B., &amp; </w:t>
      </w:r>
      <w:proofErr w:type="spellStart"/>
      <w:r w:rsidRPr="00C15851">
        <w:rPr>
          <w:color w:val="000000" w:themeColor="text1"/>
        </w:rPr>
        <w:t>Babu</w:t>
      </w:r>
      <w:proofErr w:type="spellEnd"/>
      <w:r w:rsidRPr="00C15851">
        <w:rPr>
          <w:color w:val="000000" w:themeColor="text1"/>
        </w:rPr>
        <w:t xml:space="preserve">, G. P. (2023). Predictive modeling using data mining techniques for crime analysis. </w:t>
      </w:r>
      <w:r w:rsidRPr="00C15851">
        <w:rPr>
          <w:rStyle w:val="Emphasis"/>
          <w:color w:val="000000" w:themeColor="text1"/>
        </w:rPr>
        <w:t>IJRASET</w:t>
      </w:r>
      <w:r w:rsidRPr="00C15851">
        <w:rPr>
          <w:color w:val="000000" w:themeColor="text1"/>
        </w:rPr>
        <w:t>.</w:t>
      </w:r>
    </w:p>
    <w:p w14:paraId="56B3C2F3" w14:textId="77777777" w:rsidR="00C15851" w:rsidRPr="00CC74C6" w:rsidRDefault="00C15851" w:rsidP="00CC74C6">
      <w:pPr>
        <w:pStyle w:val="ListParagraph"/>
        <w:numPr>
          <w:ilvl w:val="0"/>
          <w:numId w:val="4"/>
        </w:numPr>
        <w:spacing w:after="0" w:line="360" w:lineRule="auto"/>
        <w:jc w:val="both"/>
        <w:rPr>
          <w:rFonts w:ascii="Times New Roman" w:hAnsi="Times New Roman" w:cs="Times New Roman"/>
          <w:color w:val="000000" w:themeColor="text1"/>
        </w:rPr>
      </w:pPr>
      <w:proofErr w:type="spellStart"/>
      <w:r w:rsidRPr="00CC74C6">
        <w:rPr>
          <w:rFonts w:ascii="Times New Roman" w:hAnsi="Times New Roman" w:cs="Times New Roman"/>
          <w:color w:val="000000" w:themeColor="text1"/>
        </w:rPr>
        <w:t>Kadhim</w:t>
      </w:r>
      <w:proofErr w:type="spellEnd"/>
      <w:r w:rsidRPr="00CC74C6">
        <w:rPr>
          <w:rFonts w:ascii="Times New Roman" w:hAnsi="Times New Roman" w:cs="Times New Roman"/>
          <w:color w:val="000000" w:themeColor="text1"/>
        </w:rPr>
        <w:t xml:space="preserve">, B., &amp; </w:t>
      </w:r>
      <w:proofErr w:type="spellStart"/>
      <w:r w:rsidRPr="00CC74C6">
        <w:rPr>
          <w:rFonts w:ascii="Times New Roman" w:hAnsi="Times New Roman" w:cs="Times New Roman"/>
          <w:color w:val="000000" w:themeColor="text1"/>
        </w:rPr>
        <w:t>Swadi</w:t>
      </w:r>
      <w:proofErr w:type="spellEnd"/>
      <w:r w:rsidRPr="00CC74C6">
        <w:rPr>
          <w:rFonts w:ascii="Times New Roman" w:hAnsi="Times New Roman" w:cs="Times New Roman"/>
          <w:color w:val="000000" w:themeColor="text1"/>
        </w:rPr>
        <w:t xml:space="preserve">, A. (2011). Framework for crime data analysis using decision tree and K-means algorithms. </w:t>
      </w:r>
      <w:r w:rsidRPr="00CC74C6">
        <w:rPr>
          <w:rFonts w:ascii="Times New Roman" w:hAnsi="Times New Roman" w:cs="Times New Roman"/>
          <w:i/>
          <w:iCs/>
          <w:color w:val="000000" w:themeColor="text1"/>
        </w:rPr>
        <w:t>Journal of Kufa for Mathematics and Computer Science</w:t>
      </w:r>
      <w:r w:rsidRPr="00CC74C6">
        <w:rPr>
          <w:rFonts w:ascii="Times New Roman" w:hAnsi="Times New Roman" w:cs="Times New Roman"/>
          <w:color w:val="000000" w:themeColor="text1"/>
        </w:rPr>
        <w:t>.</w:t>
      </w:r>
    </w:p>
    <w:p w14:paraId="494AC6E2" w14:textId="77777777" w:rsidR="00C15851" w:rsidRPr="00C15851" w:rsidRDefault="00C15851" w:rsidP="00CC74C6">
      <w:pPr>
        <w:pStyle w:val="NormalWeb"/>
        <w:numPr>
          <w:ilvl w:val="0"/>
          <w:numId w:val="4"/>
        </w:numPr>
        <w:rPr>
          <w:color w:val="000000" w:themeColor="text1"/>
        </w:rPr>
      </w:pPr>
      <w:r w:rsidRPr="00C15851">
        <w:rPr>
          <w:color w:val="000000" w:themeColor="text1"/>
        </w:rPr>
        <w:t xml:space="preserve">Mansour Salah, M., &amp; Xia, K. (2022). Big crime data analytics and visualization. </w:t>
      </w:r>
      <w:r w:rsidRPr="00C15851">
        <w:rPr>
          <w:rStyle w:val="Emphasis"/>
          <w:color w:val="000000" w:themeColor="text1"/>
        </w:rPr>
        <w:t>ICCDA ‘22 Proceedings</w:t>
      </w:r>
      <w:r w:rsidRPr="00C15851">
        <w:rPr>
          <w:color w:val="000000" w:themeColor="text1"/>
        </w:rPr>
        <w:t>, 24–28.</w:t>
      </w:r>
    </w:p>
    <w:p w14:paraId="54BCA770" w14:textId="77777777" w:rsidR="00C15851" w:rsidRPr="00C15851" w:rsidRDefault="00C15851" w:rsidP="00CC74C6">
      <w:pPr>
        <w:pStyle w:val="NormalWeb"/>
        <w:numPr>
          <w:ilvl w:val="0"/>
          <w:numId w:val="4"/>
        </w:numPr>
        <w:rPr>
          <w:color w:val="000000" w:themeColor="text1"/>
        </w:rPr>
      </w:pPr>
      <w:r w:rsidRPr="00C15851">
        <w:rPr>
          <w:color w:val="000000" w:themeColor="text1"/>
        </w:rPr>
        <w:t xml:space="preserve">McCue, C. (2006). Data mining and predictive analytics in public safety and security. </w:t>
      </w:r>
      <w:r w:rsidRPr="00C15851">
        <w:rPr>
          <w:rStyle w:val="Emphasis"/>
          <w:color w:val="000000" w:themeColor="text1"/>
        </w:rPr>
        <w:t>IT Professional, 8</w:t>
      </w:r>
      <w:r w:rsidRPr="00C15851">
        <w:rPr>
          <w:color w:val="000000" w:themeColor="text1"/>
        </w:rPr>
        <w:t>(4), 12–18.</w:t>
      </w:r>
    </w:p>
    <w:p w14:paraId="64705DA2" w14:textId="77777777" w:rsidR="00C15851" w:rsidRPr="00CC74C6" w:rsidRDefault="00C15851" w:rsidP="00CC74C6">
      <w:pPr>
        <w:pStyle w:val="ListParagraph"/>
        <w:numPr>
          <w:ilvl w:val="0"/>
          <w:numId w:val="4"/>
        </w:numPr>
        <w:spacing w:after="0" w:line="360" w:lineRule="auto"/>
        <w:jc w:val="both"/>
        <w:rPr>
          <w:rFonts w:ascii="Times New Roman" w:hAnsi="Times New Roman" w:cs="Times New Roman"/>
          <w:i/>
          <w:iCs/>
          <w:color w:val="000000" w:themeColor="text1"/>
        </w:rPr>
      </w:pPr>
      <w:r w:rsidRPr="00CC74C6">
        <w:rPr>
          <w:rFonts w:ascii="Times New Roman" w:hAnsi="Times New Roman" w:cs="Times New Roman"/>
          <w:color w:val="000000" w:themeColor="text1"/>
        </w:rPr>
        <w:t xml:space="preserve">Nigeria Security Tracker (NST). (2024). </w:t>
      </w:r>
      <w:r w:rsidRPr="00CC74C6">
        <w:rPr>
          <w:rFonts w:ascii="Times New Roman" w:hAnsi="Times New Roman" w:cs="Times New Roman"/>
          <w:i/>
          <w:iCs/>
          <w:color w:val="000000" w:themeColor="text1"/>
        </w:rPr>
        <w:t>Database on conflict and criminal incidents in Nigeria (2019–2024).</w:t>
      </w:r>
    </w:p>
    <w:p w14:paraId="45C509E9" w14:textId="77777777" w:rsidR="00C15851" w:rsidRPr="00CC74C6" w:rsidRDefault="00C15851" w:rsidP="00CC74C6">
      <w:pPr>
        <w:pStyle w:val="ListParagraph"/>
        <w:numPr>
          <w:ilvl w:val="0"/>
          <w:numId w:val="4"/>
        </w:numPr>
        <w:spacing w:after="0" w:line="360" w:lineRule="auto"/>
        <w:jc w:val="both"/>
        <w:rPr>
          <w:rFonts w:ascii="Times New Roman" w:hAnsi="Times New Roman" w:cs="Times New Roman"/>
          <w:color w:val="000000" w:themeColor="text1"/>
        </w:rPr>
      </w:pPr>
      <w:r w:rsidRPr="00CC74C6">
        <w:rPr>
          <w:rFonts w:ascii="Times New Roman" w:hAnsi="Times New Roman" w:cs="Times New Roman"/>
          <w:color w:val="000000" w:themeColor="text1"/>
        </w:rPr>
        <w:t xml:space="preserve">Ogunleye, F., &amp; Adewale, K. (2022). Spatiotemporal modelling of kidnapping incidents in Northern Nigeria. </w:t>
      </w:r>
      <w:r w:rsidRPr="00CC74C6">
        <w:rPr>
          <w:rFonts w:ascii="Times New Roman" w:hAnsi="Times New Roman" w:cs="Times New Roman"/>
          <w:i/>
          <w:iCs/>
          <w:color w:val="000000" w:themeColor="text1"/>
        </w:rPr>
        <w:t>African Journal of Security Informatics, 2</w:t>
      </w:r>
      <w:r w:rsidRPr="00CC74C6">
        <w:rPr>
          <w:rFonts w:ascii="Times New Roman" w:hAnsi="Times New Roman" w:cs="Times New Roman"/>
          <w:color w:val="000000" w:themeColor="text1"/>
        </w:rPr>
        <w:t>(1), 14–27.</w:t>
      </w:r>
    </w:p>
    <w:p w14:paraId="331A055D" w14:textId="77777777" w:rsidR="00C15851" w:rsidRPr="00C15851" w:rsidRDefault="00C15851" w:rsidP="00CC74C6">
      <w:pPr>
        <w:pStyle w:val="NormalWeb"/>
        <w:numPr>
          <w:ilvl w:val="0"/>
          <w:numId w:val="4"/>
        </w:numPr>
        <w:rPr>
          <w:color w:val="000000" w:themeColor="text1"/>
        </w:rPr>
      </w:pPr>
      <w:r w:rsidRPr="00C15851">
        <w:rPr>
          <w:color w:val="000000" w:themeColor="text1"/>
        </w:rPr>
        <w:t xml:space="preserve">Okeke, O. C., &amp; </w:t>
      </w:r>
      <w:proofErr w:type="spellStart"/>
      <w:r w:rsidRPr="00C15851">
        <w:rPr>
          <w:color w:val="000000" w:themeColor="text1"/>
        </w:rPr>
        <w:t>Oranyelu</w:t>
      </w:r>
      <w:proofErr w:type="spellEnd"/>
      <w:r w:rsidRPr="00C15851">
        <w:rPr>
          <w:color w:val="000000" w:themeColor="text1"/>
        </w:rPr>
        <w:t xml:space="preserve">, F. O. (2021). Crime analysis and prediction using data mining and real-time location data. </w:t>
      </w:r>
      <w:r w:rsidRPr="00C15851">
        <w:rPr>
          <w:rStyle w:val="Emphasis"/>
          <w:color w:val="000000" w:themeColor="text1"/>
        </w:rPr>
        <w:t>International Journal of Engineering Applied Sciences and Technology, 5</w:t>
      </w:r>
      <w:r w:rsidRPr="00C15851">
        <w:rPr>
          <w:color w:val="000000" w:themeColor="text1"/>
        </w:rPr>
        <w:t>(10), 99–103.</w:t>
      </w:r>
    </w:p>
    <w:p w14:paraId="084C92D6" w14:textId="77777777" w:rsidR="00C15851" w:rsidRPr="00C15851" w:rsidRDefault="00C15851" w:rsidP="00CC74C6">
      <w:pPr>
        <w:pStyle w:val="NormalWeb"/>
        <w:numPr>
          <w:ilvl w:val="0"/>
          <w:numId w:val="4"/>
        </w:numPr>
        <w:rPr>
          <w:color w:val="000000" w:themeColor="text1"/>
        </w:rPr>
      </w:pPr>
      <w:r w:rsidRPr="00C15851">
        <w:rPr>
          <w:color w:val="000000" w:themeColor="text1"/>
        </w:rPr>
        <w:t xml:space="preserve">Osmani, M. A. A., Rasheed, M., Siddiqui, M. S., &amp; </w:t>
      </w:r>
      <w:proofErr w:type="spellStart"/>
      <w:r w:rsidRPr="00C15851">
        <w:rPr>
          <w:color w:val="000000" w:themeColor="text1"/>
        </w:rPr>
        <w:t>Lakadaram</w:t>
      </w:r>
      <w:proofErr w:type="spellEnd"/>
      <w:r w:rsidRPr="00C15851">
        <w:rPr>
          <w:color w:val="000000" w:themeColor="text1"/>
        </w:rPr>
        <w:t xml:space="preserve">, V. (2025). Behavioral analysis and crime severity prediction using machine learning. </w:t>
      </w:r>
      <w:r w:rsidRPr="00C15851">
        <w:rPr>
          <w:rStyle w:val="Emphasis"/>
          <w:color w:val="000000" w:themeColor="text1"/>
        </w:rPr>
        <w:t>International Journal of Information Technology and Computer Engineering, 13</w:t>
      </w:r>
      <w:r w:rsidRPr="00C15851">
        <w:rPr>
          <w:color w:val="000000" w:themeColor="text1"/>
        </w:rPr>
        <w:t>(2s), 204–209.</w:t>
      </w:r>
    </w:p>
    <w:p w14:paraId="7CA9CB3E" w14:textId="77777777" w:rsidR="00C15851" w:rsidRPr="00CC74C6" w:rsidRDefault="00C15851" w:rsidP="00CC74C6">
      <w:pPr>
        <w:pStyle w:val="ListParagraph"/>
        <w:numPr>
          <w:ilvl w:val="0"/>
          <w:numId w:val="4"/>
        </w:numPr>
        <w:spacing w:after="0" w:line="360" w:lineRule="auto"/>
        <w:jc w:val="both"/>
        <w:rPr>
          <w:rFonts w:ascii="Times New Roman" w:hAnsi="Times New Roman" w:cs="Times New Roman"/>
          <w:color w:val="000000" w:themeColor="text1"/>
        </w:rPr>
      </w:pPr>
      <w:r w:rsidRPr="00CC74C6">
        <w:rPr>
          <w:rFonts w:ascii="Times New Roman" w:hAnsi="Times New Roman" w:cs="Times New Roman"/>
          <w:color w:val="000000" w:themeColor="text1"/>
        </w:rPr>
        <w:t xml:space="preserve">Patel, D., &amp; Bhattacharya, S. (2019). Crime prediction using support vector machines in spatiotemporal contexts. </w:t>
      </w:r>
      <w:r w:rsidRPr="00CC74C6">
        <w:rPr>
          <w:rFonts w:ascii="Times New Roman" w:hAnsi="Times New Roman" w:cs="Times New Roman"/>
          <w:i/>
          <w:iCs/>
          <w:color w:val="000000" w:themeColor="text1"/>
        </w:rPr>
        <w:t>International Journal of Computational Intelligence Systems, 12</w:t>
      </w:r>
      <w:r w:rsidRPr="00CC74C6">
        <w:rPr>
          <w:rFonts w:ascii="Times New Roman" w:hAnsi="Times New Roman" w:cs="Times New Roman"/>
          <w:color w:val="000000" w:themeColor="text1"/>
        </w:rPr>
        <w:t>(4), 567–576.</w:t>
      </w:r>
    </w:p>
    <w:p w14:paraId="18E70FDF" w14:textId="77777777" w:rsidR="00C15851" w:rsidRPr="00CC74C6" w:rsidRDefault="00C15851" w:rsidP="00CC74C6">
      <w:pPr>
        <w:pStyle w:val="ListParagraph"/>
        <w:numPr>
          <w:ilvl w:val="0"/>
          <w:numId w:val="4"/>
        </w:numPr>
        <w:spacing w:after="0" w:line="360" w:lineRule="auto"/>
        <w:jc w:val="both"/>
        <w:rPr>
          <w:rFonts w:ascii="Times New Roman" w:hAnsi="Times New Roman" w:cs="Times New Roman"/>
          <w:i/>
          <w:iCs/>
          <w:color w:val="000000" w:themeColor="text1"/>
        </w:rPr>
      </w:pPr>
      <w:r w:rsidRPr="00CC74C6">
        <w:rPr>
          <w:rFonts w:ascii="Times New Roman" w:hAnsi="Times New Roman" w:cs="Times New Roman"/>
          <w:color w:val="000000" w:themeColor="text1"/>
        </w:rPr>
        <w:t xml:space="preserve">Premium Times. (2024). </w:t>
      </w:r>
      <w:r w:rsidRPr="00CC74C6">
        <w:rPr>
          <w:rFonts w:ascii="Times New Roman" w:hAnsi="Times New Roman" w:cs="Times New Roman"/>
          <w:i/>
          <w:iCs/>
          <w:color w:val="000000" w:themeColor="text1"/>
        </w:rPr>
        <w:t>Highway insecurity: Tracking rising kidnappings in Northern Nigeria.</w:t>
      </w:r>
    </w:p>
    <w:p w14:paraId="7358ABB6" w14:textId="77777777" w:rsidR="00C15851" w:rsidRPr="00CC74C6" w:rsidRDefault="00C15851" w:rsidP="00CC74C6">
      <w:pPr>
        <w:pStyle w:val="ListParagraph"/>
        <w:numPr>
          <w:ilvl w:val="0"/>
          <w:numId w:val="4"/>
        </w:numPr>
        <w:spacing w:after="0" w:line="360" w:lineRule="auto"/>
        <w:jc w:val="both"/>
        <w:rPr>
          <w:rFonts w:ascii="Times New Roman" w:hAnsi="Times New Roman" w:cs="Times New Roman"/>
          <w:i/>
          <w:iCs/>
          <w:color w:val="000000" w:themeColor="text1"/>
        </w:rPr>
      </w:pPr>
      <w:r w:rsidRPr="00CC74C6">
        <w:rPr>
          <w:rFonts w:ascii="Times New Roman" w:hAnsi="Times New Roman" w:cs="Times New Roman"/>
          <w:color w:val="000000" w:themeColor="text1"/>
        </w:rPr>
        <w:t xml:space="preserve">Punch Newspapers. (2023). </w:t>
      </w:r>
      <w:r w:rsidRPr="00CC74C6">
        <w:rPr>
          <w:rFonts w:ascii="Times New Roman" w:hAnsi="Times New Roman" w:cs="Times New Roman"/>
          <w:i/>
          <w:iCs/>
          <w:color w:val="000000" w:themeColor="text1"/>
        </w:rPr>
        <w:t>Kaduna–Abuja road: 150 killed, 500 kidnapped in three years.</w:t>
      </w:r>
    </w:p>
    <w:p w14:paraId="2BC04CD2" w14:textId="77777777" w:rsidR="00C15851" w:rsidRPr="00CC74C6" w:rsidRDefault="00C15851" w:rsidP="00CC74C6">
      <w:pPr>
        <w:pStyle w:val="ListParagraph"/>
        <w:numPr>
          <w:ilvl w:val="0"/>
          <w:numId w:val="4"/>
        </w:numPr>
        <w:spacing w:after="0" w:line="360" w:lineRule="auto"/>
        <w:jc w:val="both"/>
        <w:rPr>
          <w:rFonts w:ascii="Times New Roman" w:hAnsi="Times New Roman" w:cs="Times New Roman"/>
          <w:color w:val="000000" w:themeColor="text1"/>
        </w:rPr>
      </w:pPr>
      <w:r w:rsidRPr="00CC74C6">
        <w:rPr>
          <w:rFonts w:ascii="Times New Roman" w:hAnsi="Times New Roman" w:cs="Times New Roman"/>
          <w:color w:val="000000" w:themeColor="text1"/>
        </w:rPr>
        <w:t xml:space="preserve">RAND Corporation. (2021 &amp; 2022). </w:t>
      </w:r>
      <w:r w:rsidRPr="00CC74C6">
        <w:rPr>
          <w:rFonts w:ascii="Times New Roman" w:hAnsi="Times New Roman" w:cs="Times New Roman"/>
          <w:i/>
          <w:iCs/>
          <w:color w:val="000000" w:themeColor="text1"/>
        </w:rPr>
        <w:t>Evaluating predictive policing systems in urban environments.</w:t>
      </w:r>
      <w:r w:rsidRPr="00CC74C6">
        <w:rPr>
          <w:rFonts w:ascii="Times New Roman" w:hAnsi="Times New Roman" w:cs="Times New Roman"/>
          <w:color w:val="000000" w:themeColor="text1"/>
        </w:rPr>
        <w:t xml:space="preserve"> RAND Corporation Reports.</w:t>
      </w:r>
    </w:p>
    <w:p w14:paraId="0B4FD6C1" w14:textId="77777777" w:rsidR="00C15851" w:rsidRPr="00CC74C6" w:rsidRDefault="00C15851" w:rsidP="00CC74C6">
      <w:pPr>
        <w:pStyle w:val="ListParagraph"/>
        <w:numPr>
          <w:ilvl w:val="0"/>
          <w:numId w:val="4"/>
        </w:numPr>
        <w:spacing w:after="0" w:line="360" w:lineRule="auto"/>
        <w:jc w:val="both"/>
        <w:rPr>
          <w:rFonts w:ascii="Times New Roman" w:hAnsi="Times New Roman" w:cs="Times New Roman"/>
          <w:color w:val="000000" w:themeColor="text1"/>
        </w:rPr>
      </w:pPr>
      <w:r w:rsidRPr="00CC74C6">
        <w:rPr>
          <w:rFonts w:ascii="Times New Roman" w:hAnsi="Times New Roman" w:cs="Times New Roman"/>
          <w:color w:val="000000" w:themeColor="text1"/>
        </w:rPr>
        <w:t xml:space="preserve">Rasheed, O. A., Adeyemi, A. A., Yusuf, K. Y., &amp; Bello, T. M. (2020). Comparison of supervised machine learning techniques in prediction of recurrence in cancer. </w:t>
      </w:r>
      <w:r w:rsidRPr="00CC74C6">
        <w:rPr>
          <w:rFonts w:ascii="Times New Roman" w:hAnsi="Times New Roman" w:cs="Times New Roman"/>
          <w:i/>
          <w:iCs/>
          <w:color w:val="000000" w:themeColor="text1"/>
        </w:rPr>
        <w:t>International Journal of Medical Informatics, 4</w:t>
      </w:r>
      <w:r w:rsidRPr="00CC74C6">
        <w:rPr>
          <w:rFonts w:ascii="Times New Roman" w:hAnsi="Times New Roman" w:cs="Times New Roman"/>
          <w:color w:val="000000" w:themeColor="text1"/>
        </w:rPr>
        <w:t>(3), 45–56.</w:t>
      </w:r>
    </w:p>
    <w:p w14:paraId="10EE6203" w14:textId="77777777" w:rsidR="00C15851" w:rsidRPr="00CC74C6" w:rsidRDefault="00C15851" w:rsidP="00CC74C6">
      <w:pPr>
        <w:pStyle w:val="ListParagraph"/>
        <w:numPr>
          <w:ilvl w:val="0"/>
          <w:numId w:val="4"/>
        </w:numPr>
        <w:spacing w:after="0" w:line="360" w:lineRule="auto"/>
        <w:jc w:val="both"/>
        <w:rPr>
          <w:rFonts w:ascii="Times New Roman" w:hAnsi="Times New Roman" w:cs="Times New Roman"/>
          <w:color w:val="000000" w:themeColor="text1"/>
        </w:rPr>
      </w:pPr>
      <w:r w:rsidRPr="00CC74C6">
        <w:rPr>
          <w:rFonts w:ascii="Times New Roman" w:hAnsi="Times New Roman" w:cs="Times New Roman"/>
          <w:color w:val="000000" w:themeColor="text1"/>
        </w:rPr>
        <w:t xml:space="preserve">Rashid, M., Rahman, M., &amp; Kabir, M. (2016). Data mining techniques for crime prediction: A comparative study. </w:t>
      </w:r>
      <w:r w:rsidRPr="00CC74C6">
        <w:rPr>
          <w:rFonts w:ascii="Times New Roman" w:hAnsi="Times New Roman" w:cs="Times New Roman"/>
          <w:i/>
          <w:iCs/>
          <w:color w:val="000000" w:themeColor="text1"/>
        </w:rPr>
        <w:t>Journal of Information Security Research, 6</w:t>
      </w:r>
      <w:r w:rsidRPr="00CC74C6">
        <w:rPr>
          <w:rFonts w:ascii="Times New Roman" w:hAnsi="Times New Roman" w:cs="Times New Roman"/>
          <w:color w:val="000000" w:themeColor="text1"/>
        </w:rPr>
        <w:t>(3), 145–153.</w:t>
      </w:r>
    </w:p>
    <w:p w14:paraId="2432D3E6" w14:textId="77777777" w:rsidR="00C15851" w:rsidRPr="00C15851" w:rsidRDefault="00C15851" w:rsidP="00CC74C6">
      <w:pPr>
        <w:pStyle w:val="NormalWeb"/>
        <w:numPr>
          <w:ilvl w:val="0"/>
          <w:numId w:val="4"/>
        </w:numPr>
        <w:rPr>
          <w:color w:val="000000" w:themeColor="text1"/>
        </w:rPr>
      </w:pPr>
      <w:r w:rsidRPr="00C15851">
        <w:rPr>
          <w:color w:val="000000" w:themeColor="text1"/>
        </w:rPr>
        <w:t xml:space="preserve">Sabin, T. T., Archana, R., </w:t>
      </w:r>
      <w:proofErr w:type="spellStart"/>
      <w:r w:rsidRPr="00C15851">
        <w:rPr>
          <w:color w:val="000000" w:themeColor="text1"/>
        </w:rPr>
        <w:t>Lithisha</w:t>
      </w:r>
      <w:proofErr w:type="spellEnd"/>
      <w:r w:rsidRPr="00C15851">
        <w:rPr>
          <w:color w:val="000000" w:themeColor="text1"/>
        </w:rPr>
        <w:t xml:space="preserve">, K. J., &amp; </w:t>
      </w:r>
      <w:proofErr w:type="spellStart"/>
      <w:r w:rsidRPr="00C15851">
        <w:rPr>
          <w:color w:val="000000" w:themeColor="text1"/>
        </w:rPr>
        <w:t>Vikhyath</w:t>
      </w:r>
      <w:proofErr w:type="spellEnd"/>
      <w:r w:rsidRPr="00C15851">
        <w:rPr>
          <w:color w:val="000000" w:themeColor="text1"/>
        </w:rPr>
        <w:t xml:space="preserve">, P. (2023). A crime prediction model/tool for hotspot mapping. </w:t>
      </w:r>
      <w:r w:rsidRPr="00C15851">
        <w:rPr>
          <w:rStyle w:val="Emphasis"/>
          <w:color w:val="000000" w:themeColor="text1"/>
        </w:rPr>
        <w:t>International Journal of Advanced Research in Science, Communication and Technology</w:t>
      </w:r>
      <w:r w:rsidRPr="00C15851">
        <w:rPr>
          <w:color w:val="000000" w:themeColor="text1"/>
        </w:rPr>
        <w:t>.</w:t>
      </w:r>
    </w:p>
    <w:p w14:paraId="4CF7EAFB" w14:textId="77777777" w:rsidR="00C15851" w:rsidRPr="00C15851" w:rsidRDefault="00C15851" w:rsidP="00CC74C6">
      <w:pPr>
        <w:pStyle w:val="NormalWeb"/>
        <w:numPr>
          <w:ilvl w:val="0"/>
          <w:numId w:val="4"/>
        </w:numPr>
        <w:rPr>
          <w:color w:val="000000" w:themeColor="text1"/>
        </w:rPr>
      </w:pPr>
      <w:r w:rsidRPr="00C15851">
        <w:rPr>
          <w:color w:val="000000" w:themeColor="text1"/>
        </w:rPr>
        <w:lastRenderedPageBreak/>
        <w:t xml:space="preserve">Sam, A., &amp; </w:t>
      </w:r>
      <w:proofErr w:type="spellStart"/>
      <w:r w:rsidRPr="00C15851">
        <w:rPr>
          <w:color w:val="000000" w:themeColor="text1"/>
        </w:rPr>
        <w:t>Bamini</w:t>
      </w:r>
      <w:proofErr w:type="spellEnd"/>
      <w:r w:rsidRPr="00C15851">
        <w:rPr>
          <w:color w:val="000000" w:themeColor="text1"/>
        </w:rPr>
        <w:t xml:space="preserve">, A. M. A. (2024). Criminal activity forecasting using machine learning. </w:t>
      </w:r>
      <w:r w:rsidRPr="00C15851">
        <w:rPr>
          <w:rStyle w:val="Emphasis"/>
          <w:color w:val="000000" w:themeColor="text1"/>
        </w:rPr>
        <w:t>ICACCS 2024</w:t>
      </w:r>
      <w:r w:rsidRPr="00C15851">
        <w:rPr>
          <w:color w:val="000000" w:themeColor="text1"/>
        </w:rPr>
        <w:t>, 2151–2156. https://doi.org/10.1109/ICACCS60874.2024.10717111</w:t>
      </w:r>
    </w:p>
    <w:p w14:paraId="5DFE8383" w14:textId="77777777" w:rsidR="00C15851" w:rsidRPr="00C15851" w:rsidRDefault="00C15851" w:rsidP="00CC74C6">
      <w:pPr>
        <w:pStyle w:val="NormalWeb"/>
        <w:numPr>
          <w:ilvl w:val="0"/>
          <w:numId w:val="4"/>
        </w:numPr>
        <w:rPr>
          <w:color w:val="000000" w:themeColor="text1"/>
        </w:rPr>
      </w:pPr>
      <w:bookmarkStart w:id="7" w:name="_GoBack"/>
      <w:proofErr w:type="spellStart"/>
      <w:r w:rsidRPr="00C15851">
        <w:rPr>
          <w:color w:val="000000" w:themeColor="text1"/>
        </w:rPr>
        <w:t>Sathyadevan</w:t>
      </w:r>
      <w:proofErr w:type="spellEnd"/>
      <w:r w:rsidRPr="00C15851">
        <w:rPr>
          <w:color w:val="000000" w:themeColor="text1"/>
        </w:rPr>
        <w:t xml:space="preserve">, S., Devan, M. S., &amp; </w:t>
      </w:r>
      <w:proofErr w:type="spellStart"/>
      <w:r w:rsidRPr="00C15851">
        <w:rPr>
          <w:color w:val="000000" w:themeColor="text1"/>
        </w:rPr>
        <w:t>Gangadharan</w:t>
      </w:r>
      <w:proofErr w:type="spellEnd"/>
      <w:r w:rsidRPr="00C15851">
        <w:rPr>
          <w:color w:val="000000" w:themeColor="text1"/>
        </w:rPr>
        <w:t xml:space="preserve">, S. S. (2014). Crime analysis and prediction using data mining. </w:t>
      </w:r>
      <w:r w:rsidRPr="00C15851">
        <w:rPr>
          <w:rStyle w:val="Emphasis"/>
          <w:color w:val="000000" w:themeColor="text1"/>
        </w:rPr>
        <w:t>First International Conference on Networks &amp; Soft Computing</w:t>
      </w:r>
      <w:r w:rsidRPr="00C15851">
        <w:rPr>
          <w:color w:val="000000" w:themeColor="text1"/>
        </w:rPr>
        <w:t>, 406–412. https://doi.org/10.1109/CNSC.2014.6906719</w:t>
      </w:r>
    </w:p>
    <w:p w14:paraId="08081AC0" w14:textId="77777777" w:rsidR="00C15851" w:rsidRPr="00CC74C6" w:rsidRDefault="00C15851" w:rsidP="00CC74C6">
      <w:pPr>
        <w:pStyle w:val="ListParagraph"/>
        <w:numPr>
          <w:ilvl w:val="0"/>
          <w:numId w:val="4"/>
        </w:numPr>
        <w:spacing w:after="0" w:line="240" w:lineRule="auto"/>
        <w:rPr>
          <w:rFonts w:ascii="Times New Roman" w:eastAsia="Times New Roman" w:hAnsi="Times New Roman" w:cs="Times New Roman"/>
          <w:color w:val="000000" w:themeColor="text1"/>
          <w:kern w:val="0"/>
          <w14:ligatures w14:val="none"/>
        </w:rPr>
      </w:pPr>
      <w:r w:rsidRPr="00CC74C6">
        <w:rPr>
          <w:rFonts w:ascii="Times New Roman" w:eastAsia="Times New Roman" w:hAnsi="Times New Roman" w:cs="Times New Roman"/>
          <w:color w:val="000000" w:themeColor="text1"/>
          <w:kern w:val="0"/>
          <w14:ligatures w14:val="none"/>
        </w:rPr>
        <w:t xml:space="preserve">Saxena, S. C. (2025). Predictive Policing and Ethical Implications in Forensic Science. </w:t>
      </w:r>
      <w:r w:rsidRPr="00CC74C6">
        <w:rPr>
          <w:rFonts w:ascii="Times New Roman" w:eastAsia="Times New Roman" w:hAnsi="Times New Roman" w:cs="Times New Roman"/>
          <w:i/>
          <w:iCs/>
          <w:color w:val="000000" w:themeColor="text1"/>
          <w:kern w:val="0"/>
          <w14:ligatures w14:val="none"/>
        </w:rPr>
        <w:t>Journal of Advances in Science and Technology</w:t>
      </w:r>
      <w:r w:rsidRPr="00CC74C6">
        <w:rPr>
          <w:rFonts w:ascii="Times New Roman" w:eastAsia="Times New Roman" w:hAnsi="Times New Roman" w:cs="Times New Roman"/>
          <w:color w:val="000000" w:themeColor="text1"/>
          <w:kern w:val="0"/>
          <w14:ligatures w14:val="none"/>
        </w:rPr>
        <w:t xml:space="preserve">, </w:t>
      </w:r>
      <w:r w:rsidRPr="00CC74C6">
        <w:rPr>
          <w:rFonts w:ascii="Times New Roman" w:eastAsia="Times New Roman" w:hAnsi="Times New Roman" w:cs="Times New Roman"/>
          <w:i/>
          <w:iCs/>
          <w:color w:val="000000" w:themeColor="text1"/>
          <w:kern w:val="0"/>
          <w14:ligatures w14:val="none"/>
        </w:rPr>
        <w:t>22</w:t>
      </w:r>
      <w:r w:rsidRPr="00CC74C6">
        <w:rPr>
          <w:rFonts w:ascii="Times New Roman" w:eastAsia="Times New Roman" w:hAnsi="Times New Roman" w:cs="Times New Roman"/>
          <w:color w:val="000000" w:themeColor="text1"/>
          <w:kern w:val="0"/>
          <w14:ligatures w14:val="none"/>
        </w:rPr>
        <w:t xml:space="preserve">(2), 533–545. </w:t>
      </w:r>
      <w:hyperlink r:id="rId17" w:history="1">
        <w:r w:rsidRPr="00CC74C6">
          <w:rPr>
            <w:rStyle w:val="Hyperlink"/>
            <w:rFonts w:ascii="Times New Roman" w:eastAsia="Times New Roman" w:hAnsi="Times New Roman" w:cs="Times New Roman"/>
            <w:color w:val="000000" w:themeColor="text1"/>
            <w:kern w:val="0"/>
            <w14:ligatures w14:val="none"/>
          </w:rPr>
          <w:t>https://doi.org/10.29070/6104qh22</w:t>
        </w:r>
      </w:hyperlink>
    </w:p>
    <w:p w14:paraId="39F6E947" w14:textId="77777777" w:rsidR="00C15851" w:rsidRPr="00CC74C6" w:rsidRDefault="00C15851" w:rsidP="00CC74C6">
      <w:pPr>
        <w:pStyle w:val="ListParagraph"/>
        <w:numPr>
          <w:ilvl w:val="0"/>
          <w:numId w:val="4"/>
        </w:numPr>
        <w:spacing w:after="0" w:line="240" w:lineRule="auto"/>
        <w:rPr>
          <w:rFonts w:ascii="Times New Roman" w:eastAsia="Times New Roman" w:hAnsi="Times New Roman" w:cs="Times New Roman"/>
          <w:color w:val="000000" w:themeColor="text1"/>
          <w:kern w:val="0"/>
          <w14:ligatures w14:val="none"/>
        </w:rPr>
      </w:pPr>
      <w:r w:rsidRPr="00CC74C6">
        <w:rPr>
          <w:rFonts w:ascii="Times New Roman" w:eastAsia="Times New Roman" w:hAnsi="Times New Roman" w:cs="Times New Roman"/>
          <w:color w:val="000000" w:themeColor="text1"/>
          <w:kern w:val="0"/>
          <w14:ligatures w14:val="none"/>
        </w:rPr>
        <w:t xml:space="preserve">Schultze-Kraft, M. (2018). </w:t>
      </w:r>
      <w:proofErr w:type="spellStart"/>
      <w:r w:rsidRPr="00CC74C6">
        <w:rPr>
          <w:rFonts w:ascii="Times New Roman" w:eastAsia="Times New Roman" w:hAnsi="Times New Roman" w:cs="Times New Roman"/>
          <w:i/>
          <w:iCs/>
          <w:color w:val="000000" w:themeColor="text1"/>
          <w:kern w:val="0"/>
          <w14:ligatures w14:val="none"/>
        </w:rPr>
        <w:t>Organised</w:t>
      </w:r>
      <w:proofErr w:type="spellEnd"/>
      <w:r w:rsidRPr="00CC74C6">
        <w:rPr>
          <w:rFonts w:ascii="Times New Roman" w:eastAsia="Times New Roman" w:hAnsi="Times New Roman" w:cs="Times New Roman"/>
          <w:i/>
          <w:iCs/>
          <w:color w:val="000000" w:themeColor="text1"/>
          <w:kern w:val="0"/>
          <w14:ligatures w14:val="none"/>
        </w:rPr>
        <w:t xml:space="preserve"> Crime, Violence and Development: Topic Guide Update</w:t>
      </w:r>
      <w:r w:rsidRPr="00CC74C6">
        <w:rPr>
          <w:rFonts w:ascii="Times New Roman" w:eastAsia="Times New Roman" w:hAnsi="Times New Roman" w:cs="Times New Roman"/>
          <w:color w:val="000000" w:themeColor="text1"/>
          <w:kern w:val="0"/>
          <w14:ligatures w14:val="none"/>
        </w:rPr>
        <w:t>. https://opendocs.ids.ac.uk/opendocs/handle/20.500.12413/14186</w:t>
      </w:r>
    </w:p>
    <w:p w14:paraId="5060251B" w14:textId="77777777" w:rsidR="00C15851" w:rsidRPr="00C15851" w:rsidRDefault="00C15851" w:rsidP="00CC74C6">
      <w:pPr>
        <w:pStyle w:val="NormalWeb"/>
        <w:numPr>
          <w:ilvl w:val="0"/>
          <w:numId w:val="4"/>
        </w:numPr>
        <w:rPr>
          <w:color w:val="000000" w:themeColor="text1"/>
        </w:rPr>
      </w:pPr>
      <w:r w:rsidRPr="00C15851">
        <w:rPr>
          <w:color w:val="000000" w:themeColor="text1"/>
        </w:rPr>
        <w:t xml:space="preserve">Sophia, B., Lavanya, R., </w:t>
      </w:r>
      <w:proofErr w:type="spellStart"/>
      <w:r w:rsidRPr="00C15851">
        <w:rPr>
          <w:color w:val="000000" w:themeColor="text1"/>
        </w:rPr>
        <w:t>Kanisha</w:t>
      </w:r>
      <w:proofErr w:type="spellEnd"/>
      <w:r w:rsidRPr="00C15851">
        <w:rPr>
          <w:color w:val="000000" w:themeColor="text1"/>
        </w:rPr>
        <w:t xml:space="preserve">, R., &amp; </w:t>
      </w:r>
      <w:proofErr w:type="spellStart"/>
      <w:r w:rsidRPr="00C15851">
        <w:rPr>
          <w:color w:val="000000" w:themeColor="text1"/>
        </w:rPr>
        <w:t>Madhurusha</w:t>
      </w:r>
      <w:proofErr w:type="spellEnd"/>
      <w:r w:rsidRPr="00C15851">
        <w:rPr>
          <w:color w:val="000000" w:themeColor="text1"/>
        </w:rPr>
        <w:t xml:space="preserve">, G. (2022). Predictive analytics of crime data using supervised and ensemble learning. </w:t>
      </w:r>
      <w:r w:rsidRPr="00C15851">
        <w:rPr>
          <w:rStyle w:val="Emphasis"/>
          <w:color w:val="000000" w:themeColor="text1"/>
        </w:rPr>
        <w:t>ICESC 2022</w:t>
      </w:r>
      <w:r w:rsidRPr="00C15851">
        <w:rPr>
          <w:color w:val="000000" w:themeColor="text1"/>
        </w:rPr>
        <w:t>, 1599–1603.</w:t>
      </w:r>
    </w:p>
    <w:p w14:paraId="137C4E42" w14:textId="77777777" w:rsidR="00C15851" w:rsidRPr="00CC74C6" w:rsidRDefault="00C15851" w:rsidP="00CC74C6">
      <w:pPr>
        <w:pStyle w:val="ListParagraph"/>
        <w:numPr>
          <w:ilvl w:val="0"/>
          <w:numId w:val="4"/>
        </w:numPr>
        <w:spacing w:after="0" w:line="240" w:lineRule="auto"/>
        <w:rPr>
          <w:rFonts w:ascii="Times New Roman" w:eastAsia="Times New Roman" w:hAnsi="Times New Roman" w:cs="Times New Roman"/>
          <w:color w:val="000000" w:themeColor="text1"/>
          <w:kern w:val="0"/>
          <w14:ligatures w14:val="none"/>
        </w:rPr>
      </w:pPr>
      <w:proofErr w:type="spellStart"/>
      <w:r w:rsidRPr="00CC74C6">
        <w:rPr>
          <w:rFonts w:ascii="Times New Roman" w:eastAsia="Times New Roman" w:hAnsi="Times New Roman" w:cs="Times New Roman"/>
          <w:color w:val="000000" w:themeColor="text1"/>
          <w:kern w:val="0"/>
          <w14:ligatures w14:val="none"/>
        </w:rPr>
        <w:t>Ştefănoaia</w:t>
      </w:r>
      <w:proofErr w:type="spellEnd"/>
      <w:r w:rsidRPr="00CC74C6">
        <w:rPr>
          <w:rFonts w:ascii="Times New Roman" w:eastAsia="Times New Roman" w:hAnsi="Times New Roman" w:cs="Times New Roman"/>
          <w:color w:val="000000" w:themeColor="text1"/>
          <w:kern w:val="0"/>
          <w14:ligatures w14:val="none"/>
        </w:rPr>
        <w:t xml:space="preserve">, M., &amp; Rus, M. (2025). </w:t>
      </w:r>
      <w:r w:rsidRPr="00CC74C6">
        <w:rPr>
          <w:rFonts w:ascii="Times New Roman" w:eastAsia="Times New Roman" w:hAnsi="Times New Roman" w:cs="Times New Roman"/>
          <w:i/>
          <w:iCs/>
          <w:color w:val="000000" w:themeColor="text1"/>
          <w:kern w:val="0"/>
          <w14:ligatures w14:val="none"/>
        </w:rPr>
        <w:t>AI in crime prediction: current trends and challenges</w:t>
      </w:r>
      <w:r w:rsidRPr="00CC74C6">
        <w:rPr>
          <w:rFonts w:ascii="Times New Roman" w:eastAsia="Times New Roman" w:hAnsi="Times New Roman" w:cs="Times New Roman"/>
          <w:color w:val="000000" w:themeColor="text1"/>
          <w:kern w:val="0"/>
          <w14:ligatures w14:val="none"/>
        </w:rPr>
        <w:t xml:space="preserve">. </w:t>
      </w:r>
      <w:r w:rsidRPr="00CC74C6">
        <w:rPr>
          <w:rFonts w:ascii="Times New Roman" w:eastAsia="Times New Roman" w:hAnsi="Times New Roman" w:cs="Times New Roman"/>
          <w:i/>
          <w:iCs/>
          <w:color w:val="000000" w:themeColor="text1"/>
          <w:kern w:val="0"/>
          <w14:ligatures w14:val="none"/>
        </w:rPr>
        <w:t>2</w:t>
      </w:r>
      <w:r w:rsidRPr="00CC74C6">
        <w:rPr>
          <w:rFonts w:ascii="Times New Roman" w:eastAsia="Times New Roman" w:hAnsi="Times New Roman" w:cs="Times New Roman"/>
          <w:color w:val="000000" w:themeColor="text1"/>
          <w:kern w:val="0"/>
          <w14:ligatures w14:val="none"/>
        </w:rPr>
        <w:t xml:space="preserve">(1), 1–8. </w:t>
      </w:r>
      <w:hyperlink r:id="rId18" w:history="1">
        <w:r w:rsidRPr="00CC74C6">
          <w:rPr>
            <w:rStyle w:val="Hyperlink"/>
            <w:rFonts w:ascii="Times New Roman" w:eastAsia="Times New Roman" w:hAnsi="Times New Roman" w:cs="Times New Roman"/>
            <w:color w:val="000000" w:themeColor="text1"/>
            <w:kern w:val="0"/>
            <w14:ligatures w14:val="none"/>
          </w:rPr>
          <w:t>https://doi.org/10.33422/worldsecurityconf.v2i1.1189</w:t>
        </w:r>
      </w:hyperlink>
    </w:p>
    <w:p w14:paraId="22D2FE77" w14:textId="77777777" w:rsidR="00C15851" w:rsidRPr="00C15851" w:rsidRDefault="00C15851" w:rsidP="00CC74C6">
      <w:pPr>
        <w:pStyle w:val="NormalWeb"/>
        <w:numPr>
          <w:ilvl w:val="0"/>
          <w:numId w:val="4"/>
        </w:numPr>
        <w:rPr>
          <w:color w:val="000000" w:themeColor="text1"/>
        </w:rPr>
      </w:pPr>
      <w:r w:rsidRPr="00C15851">
        <w:rPr>
          <w:color w:val="000000" w:themeColor="text1"/>
        </w:rPr>
        <w:t xml:space="preserve">Syed, S., &amp; </w:t>
      </w:r>
      <w:proofErr w:type="spellStart"/>
      <w:r w:rsidRPr="00C15851">
        <w:rPr>
          <w:color w:val="000000" w:themeColor="text1"/>
        </w:rPr>
        <w:t>Albalawi</w:t>
      </w:r>
      <w:proofErr w:type="spellEnd"/>
      <w:r w:rsidRPr="00C15851">
        <w:rPr>
          <w:color w:val="000000" w:themeColor="text1"/>
        </w:rPr>
        <w:t xml:space="preserve">, E. M. (2024). Transforming law enforcement: Exploiting big data science and analytics for crime pattern anticipation. </w:t>
      </w:r>
      <w:hyperlink r:id="rId19" w:tgtFrame="_new" w:history="1">
        <w:r w:rsidRPr="00C15851">
          <w:rPr>
            <w:rStyle w:val="Hyperlink"/>
            <w:color w:val="000000" w:themeColor="text1"/>
          </w:rPr>
          <w:t>https://doi.org/10.21203/rs.3.rs-4677394/v1</w:t>
        </w:r>
      </w:hyperlink>
    </w:p>
    <w:p w14:paraId="1378CF75" w14:textId="77777777" w:rsidR="00C15851" w:rsidRPr="00CC74C6" w:rsidRDefault="00C15851" w:rsidP="00CC74C6">
      <w:pPr>
        <w:pStyle w:val="ListParagraph"/>
        <w:numPr>
          <w:ilvl w:val="0"/>
          <w:numId w:val="4"/>
        </w:numPr>
        <w:spacing w:after="0" w:line="360" w:lineRule="auto"/>
        <w:jc w:val="both"/>
        <w:rPr>
          <w:rFonts w:ascii="Times New Roman" w:hAnsi="Times New Roman" w:cs="Times New Roman"/>
          <w:i/>
          <w:iCs/>
          <w:color w:val="000000" w:themeColor="text1"/>
        </w:rPr>
      </w:pPr>
      <w:r w:rsidRPr="00CC74C6">
        <w:rPr>
          <w:rFonts w:ascii="Times New Roman" w:hAnsi="Times New Roman" w:cs="Times New Roman"/>
          <w:color w:val="000000" w:themeColor="text1"/>
        </w:rPr>
        <w:t xml:space="preserve">United Nations Office on Drugs and Crime (UNODC). (2023). </w:t>
      </w:r>
      <w:r w:rsidRPr="00CC74C6">
        <w:rPr>
          <w:rFonts w:ascii="Times New Roman" w:hAnsi="Times New Roman" w:cs="Times New Roman"/>
          <w:i/>
          <w:iCs/>
          <w:color w:val="000000" w:themeColor="text1"/>
        </w:rPr>
        <w:t>Global study on homicide and organized crime trends.</w:t>
      </w:r>
    </w:p>
    <w:p w14:paraId="1CBB8623" w14:textId="77777777" w:rsidR="00C15851" w:rsidRPr="00CC74C6" w:rsidRDefault="00C15851" w:rsidP="00CC74C6">
      <w:pPr>
        <w:pStyle w:val="ListParagraph"/>
        <w:numPr>
          <w:ilvl w:val="0"/>
          <w:numId w:val="4"/>
        </w:numPr>
        <w:spacing w:after="0" w:line="240" w:lineRule="auto"/>
        <w:rPr>
          <w:rFonts w:ascii="Times New Roman" w:eastAsia="Times New Roman" w:hAnsi="Times New Roman" w:cs="Times New Roman"/>
          <w:color w:val="000000" w:themeColor="text1"/>
          <w:kern w:val="0"/>
          <w14:ligatures w14:val="none"/>
        </w:rPr>
      </w:pPr>
      <w:proofErr w:type="spellStart"/>
      <w:r w:rsidRPr="00CC74C6">
        <w:rPr>
          <w:rFonts w:ascii="Times New Roman" w:eastAsia="Times New Roman" w:hAnsi="Times New Roman" w:cs="Times New Roman"/>
          <w:color w:val="000000" w:themeColor="text1"/>
          <w:kern w:val="0"/>
          <w14:ligatures w14:val="none"/>
        </w:rPr>
        <w:t>Varadaraj</w:t>
      </w:r>
      <w:proofErr w:type="spellEnd"/>
      <w:r w:rsidRPr="00CC74C6">
        <w:rPr>
          <w:rFonts w:ascii="Times New Roman" w:eastAsia="Times New Roman" w:hAnsi="Times New Roman" w:cs="Times New Roman"/>
          <w:color w:val="000000" w:themeColor="text1"/>
          <w:kern w:val="0"/>
          <w14:ligatures w14:val="none"/>
        </w:rPr>
        <w:t xml:space="preserve">, R., E., B. </w:t>
      </w:r>
      <w:proofErr w:type="spellStart"/>
      <w:r w:rsidRPr="00CC74C6">
        <w:rPr>
          <w:rFonts w:ascii="Times New Roman" w:eastAsia="Times New Roman" w:hAnsi="Times New Roman" w:cs="Times New Roman"/>
          <w:color w:val="000000" w:themeColor="text1"/>
          <w:kern w:val="0"/>
          <w14:ligatures w14:val="none"/>
        </w:rPr>
        <w:t>acirc</w:t>
      </w:r>
      <w:proofErr w:type="spellEnd"/>
      <w:r w:rsidRPr="00CC74C6">
        <w:rPr>
          <w:rFonts w:ascii="Times New Roman" w:eastAsia="Times New Roman" w:hAnsi="Times New Roman" w:cs="Times New Roman"/>
          <w:color w:val="000000" w:themeColor="text1"/>
          <w:kern w:val="0"/>
          <w14:ligatures w14:val="none"/>
        </w:rPr>
        <w:t xml:space="preserve"> </w:t>
      </w:r>
      <w:proofErr w:type="spellStart"/>
      <w:r w:rsidRPr="00CC74C6">
        <w:rPr>
          <w:rFonts w:ascii="Times New Roman" w:eastAsia="Times New Roman" w:hAnsi="Times New Roman" w:cs="Times New Roman"/>
          <w:color w:val="000000" w:themeColor="text1"/>
          <w:kern w:val="0"/>
          <w14:ligatures w14:val="none"/>
        </w:rPr>
        <w:t>rbat</w:t>
      </w:r>
      <w:proofErr w:type="spellEnd"/>
      <w:r w:rsidRPr="00CC74C6">
        <w:rPr>
          <w:rFonts w:ascii="Times New Roman" w:eastAsia="Times New Roman" w:hAnsi="Times New Roman" w:cs="Times New Roman"/>
          <w:color w:val="000000" w:themeColor="text1"/>
          <w:kern w:val="0"/>
          <w14:ligatures w14:val="none"/>
        </w:rPr>
        <w:t xml:space="preserve"> B., &amp; </w:t>
      </w:r>
      <w:proofErr w:type="spellStart"/>
      <w:r w:rsidRPr="00CC74C6">
        <w:rPr>
          <w:rFonts w:ascii="Times New Roman" w:eastAsia="Times New Roman" w:hAnsi="Times New Roman" w:cs="Times New Roman"/>
          <w:color w:val="000000" w:themeColor="text1"/>
          <w:kern w:val="0"/>
          <w14:ligatures w14:val="none"/>
        </w:rPr>
        <w:t>Kavyashree</w:t>
      </w:r>
      <w:proofErr w:type="spellEnd"/>
      <w:r w:rsidRPr="00CC74C6">
        <w:rPr>
          <w:rFonts w:ascii="Times New Roman" w:eastAsia="Times New Roman" w:hAnsi="Times New Roman" w:cs="Times New Roman"/>
          <w:color w:val="000000" w:themeColor="text1"/>
          <w:kern w:val="0"/>
          <w14:ligatures w14:val="none"/>
        </w:rPr>
        <w:t xml:space="preserve">, G. J. (2025). Predictive Crime Analytics: A Machine Learning Strategy for High-Risk Area Identification and Crime Hotspot Prediction. </w:t>
      </w:r>
      <w:r w:rsidRPr="00CC74C6">
        <w:rPr>
          <w:rFonts w:ascii="Times New Roman" w:eastAsia="Times New Roman" w:hAnsi="Times New Roman" w:cs="Times New Roman"/>
          <w:i/>
          <w:iCs/>
          <w:color w:val="000000" w:themeColor="text1"/>
          <w:kern w:val="0"/>
          <w14:ligatures w14:val="none"/>
        </w:rPr>
        <w:t xml:space="preserve">Indian Scientific Journal </w:t>
      </w:r>
      <w:proofErr w:type="gramStart"/>
      <w:r w:rsidRPr="00CC74C6">
        <w:rPr>
          <w:rFonts w:ascii="Times New Roman" w:eastAsia="Times New Roman" w:hAnsi="Times New Roman" w:cs="Times New Roman"/>
          <w:i/>
          <w:iCs/>
          <w:color w:val="000000" w:themeColor="text1"/>
          <w:kern w:val="0"/>
          <w14:ligatures w14:val="none"/>
        </w:rPr>
        <w:t>Of</w:t>
      </w:r>
      <w:proofErr w:type="gramEnd"/>
      <w:r w:rsidRPr="00CC74C6">
        <w:rPr>
          <w:rFonts w:ascii="Times New Roman" w:eastAsia="Times New Roman" w:hAnsi="Times New Roman" w:cs="Times New Roman"/>
          <w:i/>
          <w:iCs/>
          <w:color w:val="000000" w:themeColor="text1"/>
          <w:kern w:val="0"/>
          <w14:ligatures w14:val="none"/>
        </w:rPr>
        <w:t xml:space="preserve"> Research In Engineering And Management</w:t>
      </w:r>
      <w:r w:rsidRPr="00CC74C6">
        <w:rPr>
          <w:rFonts w:ascii="Times New Roman" w:eastAsia="Times New Roman" w:hAnsi="Times New Roman" w:cs="Times New Roman"/>
          <w:color w:val="000000" w:themeColor="text1"/>
          <w:kern w:val="0"/>
          <w14:ligatures w14:val="none"/>
        </w:rPr>
        <w:t xml:space="preserve">, </w:t>
      </w:r>
      <w:r w:rsidRPr="00CC74C6">
        <w:rPr>
          <w:rFonts w:ascii="Times New Roman" w:eastAsia="Times New Roman" w:hAnsi="Times New Roman" w:cs="Times New Roman"/>
          <w:i/>
          <w:iCs/>
          <w:color w:val="000000" w:themeColor="text1"/>
          <w:kern w:val="0"/>
          <w14:ligatures w14:val="none"/>
        </w:rPr>
        <w:t>09</w:t>
      </w:r>
      <w:r w:rsidRPr="00CC74C6">
        <w:rPr>
          <w:rFonts w:ascii="Times New Roman" w:eastAsia="Times New Roman" w:hAnsi="Times New Roman" w:cs="Times New Roman"/>
          <w:color w:val="000000" w:themeColor="text1"/>
          <w:kern w:val="0"/>
          <w14:ligatures w14:val="none"/>
        </w:rPr>
        <w:t>(08), 1–9. https://doi.org/10.55041/ijsrem51857</w:t>
      </w:r>
    </w:p>
    <w:p w14:paraId="359176C4" w14:textId="77777777" w:rsidR="00F748C6" w:rsidRPr="007E507F" w:rsidRDefault="00F748C6" w:rsidP="00F748C6">
      <w:pPr>
        <w:spacing w:after="0" w:line="360" w:lineRule="auto"/>
        <w:jc w:val="both"/>
        <w:rPr>
          <w:rFonts w:ascii="Times New Roman" w:hAnsi="Times New Roman" w:cs="Times New Roman"/>
          <w:color w:val="FF0000"/>
        </w:rPr>
      </w:pPr>
    </w:p>
    <w:bookmarkEnd w:id="7"/>
    <w:p w14:paraId="3F566664" w14:textId="77777777" w:rsidR="00F748C6" w:rsidRPr="007E507F" w:rsidRDefault="00F748C6" w:rsidP="00F748C6">
      <w:pPr>
        <w:rPr>
          <w:color w:val="FF0000"/>
        </w:rPr>
      </w:pPr>
    </w:p>
    <w:sectPr w:rsidR="00F748C6" w:rsidRPr="007E507F">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E2635" w14:textId="77777777" w:rsidR="00C50C11" w:rsidRDefault="00C50C11" w:rsidP="00DD7B3D">
      <w:pPr>
        <w:spacing w:after="0" w:line="240" w:lineRule="auto"/>
      </w:pPr>
      <w:r>
        <w:separator/>
      </w:r>
    </w:p>
  </w:endnote>
  <w:endnote w:type="continuationSeparator" w:id="0">
    <w:p w14:paraId="11395341" w14:textId="77777777" w:rsidR="00C50C11" w:rsidRDefault="00C50C11" w:rsidP="00DD7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920C4" w14:textId="77777777" w:rsidR="00DD7B3D" w:rsidRDefault="00DD7B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AA6BC" w14:textId="77777777" w:rsidR="00DD7B3D" w:rsidRDefault="00DD7B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99F32" w14:textId="77777777" w:rsidR="00DD7B3D" w:rsidRDefault="00DD7B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AFBA2" w14:textId="77777777" w:rsidR="00C50C11" w:rsidRDefault="00C50C11" w:rsidP="00DD7B3D">
      <w:pPr>
        <w:spacing w:after="0" w:line="240" w:lineRule="auto"/>
      </w:pPr>
      <w:r>
        <w:separator/>
      </w:r>
    </w:p>
  </w:footnote>
  <w:footnote w:type="continuationSeparator" w:id="0">
    <w:p w14:paraId="125BE58F" w14:textId="77777777" w:rsidR="00C50C11" w:rsidRDefault="00C50C11" w:rsidP="00DD7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6EF74" w14:textId="670E2FCD" w:rsidR="00DD7B3D" w:rsidRDefault="00C50C11">
    <w:pPr>
      <w:pStyle w:val="Header"/>
    </w:pPr>
    <w:r>
      <w:rPr>
        <w:noProof/>
      </w:rPr>
      <w:pict w14:anchorId="119D9F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9529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3A0FB" w14:textId="5C57FA83" w:rsidR="00DD7B3D" w:rsidRDefault="00C50C11">
    <w:pPr>
      <w:pStyle w:val="Header"/>
    </w:pPr>
    <w:r>
      <w:rPr>
        <w:noProof/>
      </w:rPr>
      <w:pict w14:anchorId="3588C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9529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C65C6" w14:textId="54DE41B7" w:rsidR="00DD7B3D" w:rsidRDefault="00C50C11">
    <w:pPr>
      <w:pStyle w:val="Header"/>
    </w:pPr>
    <w:r>
      <w:rPr>
        <w:noProof/>
      </w:rPr>
      <w:pict w14:anchorId="23B43E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9529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87BE0"/>
    <w:multiLevelType w:val="multilevel"/>
    <w:tmpl w:val="9B6AAC0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2E76DB"/>
    <w:multiLevelType w:val="multilevel"/>
    <w:tmpl w:val="9B6AAC0E"/>
    <w:lvl w:ilvl="0">
      <w:start w:val="1"/>
      <w:numFmt w:val="lowerLetter"/>
      <w:lvlText w:val="%1."/>
      <w:lvlJc w:val="lef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 w15:restartNumberingAfterBreak="0">
    <w:nsid w:val="40105774"/>
    <w:multiLevelType w:val="multilevel"/>
    <w:tmpl w:val="31AAD854"/>
    <w:lvl w:ilvl="0">
      <w:start w:val="1"/>
      <w:numFmt w:val="lowerLetter"/>
      <w:lvlText w:val="%1."/>
      <w:lvlJc w:val="left"/>
      <w:pPr>
        <w:tabs>
          <w:tab w:val="num" w:pos="540"/>
        </w:tabs>
        <w:ind w:left="540" w:hanging="360"/>
      </w:p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3" w15:restartNumberingAfterBreak="0">
    <w:nsid w:val="49743BB2"/>
    <w:multiLevelType w:val="hybridMultilevel"/>
    <w:tmpl w:val="A6B6F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6A7E"/>
    <w:rsid w:val="00016C57"/>
    <w:rsid w:val="00234868"/>
    <w:rsid w:val="002E0D28"/>
    <w:rsid w:val="003C0F42"/>
    <w:rsid w:val="00436248"/>
    <w:rsid w:val="00496AB6"/>
    <w:rsid w:val="004F4BFF"/>
    <w:rsid w:val="005B1F20"/>
    <w:rsid w:val="005E2561"/>
    <w:rsid w:val="00624A6D"/>
    <w:rsid w:val="006A2812"/>
    <w:rsid w:val="006E4F56"/>
    <w:rsid w:val="00735E47"/>
    <w:rsid w:val="007E507F"/>
    <w:rsid w:val="00814CB8"/>
    <w:rsid w:val="00842615"/>
    <w:rsid w:val="0085378C"/>
    <w:rsid w:val="008E514F"/>
    <w:rsid w:val="00956C07"/>
    <w:rsid w:val="00973215"/>
    <w:rsid w:val="00A87AA7"/>
    <w:rsid w:val="00AD1900"/>
    <w:rsid w:val="00B52CF8"/>
    <w:rsid w:val="00BC4D33"/>
    <w:rsid w:val="00C15851"/>
    <w:rsid w:val="00C50C11"/>
    <w:rsid w:val="00CC74C6"/>
    <w:rsid w:val="00CD0B30"/>
    <w:rsid w:val="00D40699"/>
    <w:rsid w:val="00D46A7E"/>
    <w:rsid w:val="00DD7B3D"/>
    <w:rsid w:val="00E539F7"/>
    <w:rsid w:val="00EA4ACC"/>
    <w:rsid w:val="00EC0C79"/>
    <w:rsid w:val="00F420B9"/>
    <w:rsid w:val="00F748C6"/>
    <w:rsid w:val="00F94514"/>
    <w:rsid w:val="00F94C9B"/>
    <w:rsid w:val="00FE20A4"/>
    <w:rsid w:val="00FF11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811AF9"/>
  <w15:docId w15:val="{C8497A1A-44B7-4373-85B6-56134881F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6A7E"/>
    <w:pPr>
      <w:spacing w:after="160" w:line="278"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6A7E"/>
    <w:rPr>
      <w:color w:val="0000FF" w:themeColor="hyperlink"/>
      <w:u w:val="single"/>
    </w:rPr>
  </w:style>
  <w:style w:type="table" w:styleId="TableGrid">
    <w:name w:val="Table Grid"/>
    <w:basedOn w:val="TableNormal"/>
    <w:uiPriority w:val="59"/>
    <w:rsid w:val="00F748C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C0F42"/>
    <w:rPr>
      <w:color w:val="605E5C"/>
      <w:shd w:val="clear" w:color="auto" w:fill="E1DFDD"/>
    </w:rPr>
  </w:style>
  <w:style w:type="paragraph" w:styleId="ListParagraph">
    <w:name w:val="List Paragraph"/>
    <w:basedOn w:val="Normal"/>
    <w:uiPriority w:val="34"/>
    <w:qFormat/>
    <w:rsid w:val="00016C57"/>
    <w:pPr>
      <w:ind w:left="720"/>
      <w:contextualSpacing/>
    </w:pPr>
  </w:style>
  <w:style w:type="paragraph" w:styleId="Header">
    <w:name w:val="header"/>
    <w:basedOn w:val="Normal"/>
    <w:link w:val="HeaderChar"/>
    <w:uiPriority w:val="99"/>
    <w:unhideWhenUsed/>
    <w:rsid w:val="00DD7B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B3D"/>
    <w:rPr>
      <w:kern w:val="2"/>
      <w:sz w:val="24"/>
      <w:szCs w:val="24"/>
      <w14:ligatures w14:val="standardContextual"/>
    </w:rPr>
  </w:style>
  <w:style w:type="paragraph" w:styleId="Footer">
    <w:name w:val="footer"/>
    <w:basedOn w:val="Normal"/>
    <w:link w:val="FooterChar"/>
    <w:uiPriority w:val="99"/>
    <w:unhideWhenUsed/>
    <w:rsid w:val="00DD7B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B3D"/>
    <w:rPr>
      <w:kern w:val="2"/>
      <w:sz w:val="24"/>
      <w:szCs w:val="24"/>
      <w14:ligatures w14:val="standardContextual"/>
    </w:rPr>
  </w:style>
  <w:style w:type="paragraph" w:styleId="BalloonText">
    <w:name w:val="Balloon Text"/>
    <w:basedOn w:val="Normal"/>
    <w:link w:val="BalloonTextChar"/>
    <w:uiPriority w:val="99"/>
    <w:semiHidden/>
    <w:unhideWhenUsed/>
    <w:rsid w:val="007E50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07F"/>
    <w:rPr>
      <w:rFonts w:ascii="Tahoma" w:hAnsi="Tahoma" w:cs="Tahoma"/>
      <w:kern w:val="2"/>
      <w:sz w:val="16"/>
      <w:szCs w:val="16"/>
      <w14:ligatures w14:val="standardContextual"/>
    </w:rPr>
  </w:style>
  <w:style w:type="paragraph" w:styleId="NormalWeb">
    <w:name w:val="Normal (Web)"/>
    <w:basedOn w:val="Normal"/>
    <w:uiPriority w:val="99"/>
    <w:semiHidden/>
    <w:unhideWhenUsed/>
    <w:rsid w:val="00EC0C7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EC0C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650631">
      <w:bodyDiv w:val="1"/>
      <w:marLeft w:val="0"/>
      <w:marRight w:val="0"/>
      <w:marTop w:val="0"/>
      <w:marBottom w:val="0"/>
      <w:divBdr>
        <w:top w:val="none" w:sz="0" w:space="0" w:color="auto"/>
        <w:left w:val="none" w:sz="0" w:space="0" w:color="auto"/>
        <w:bottom w:val="none" w:sz="0" w:space="0" w:color="auto"/>
        <w:right w:val="none" w:sz="0" w:space="0" w:color="auto"/>
      </w:divBdr>
      <w:divsChild>
        <w:div w:id="922763862">
          <w:marLeft w:val="0"/>
          <w:marRight w:val="0"/>
          <w:marTop w:val="0"/>
          <w:marBottom w:val="0"/>
          <w:divBdr>
            <w:top w:val="none" w:sz="0" w:space="0" w:color="auto"/>
            <w:left w:val="none" w:sz="0" w:space="0" w:color="auto"/>
            <w:bottom w:val="none" w:sz="0" w:space="0" w:color="auto"/>
            <w:right w:val="none" w:sz="0" w:space="0" w:color="auto"/>
          </w:divBdr>
        </w:div>
      </w:divsChild>
    </w:div>
    <w:div w:id="481779999">
      <w:bodyDiv w:val="1"/>
      <w:marLeft w:val="0"/>
      <w:marRight w:val="0"/>
      <w:marTop w:val="0"/>
      <w:marBottom w:val="0"/>
      <w:divBdr>
        <w:top w:val="none" w:sz="0" w:space="0" w:color="auto"/>
        <w:left w:val="none" w:sz="0" w:space="0" w:color="auto"/>
        <w:bottom w:val="none" w:sz="0" w:space="0" w:color="auto"/>
        <w:right w:val="none" w:sz="0" w:space="0" w:color="auto"/>
      </w:divBdr>
      <w:divsChild>
        <w:div w:id="1541045404">
          <w:marLeft w:val="0"/>
          <w:marRight w:val="0"/>
          <w:marTop w:val="0"/>
          <w:marBottom w:val="0"/>
          <w:divBdr>
            <w:top w:val="none" w:sz="0" w:space="0" w:color="auto"/>
            <w:left w:val="none" w:sz="0" w:space="0" w:color="auto"/>
            <w:bottom w:val="none" w:sz="0" w:space="0" w:color="auto"/>
            <w:right w:val="none" w:sz="0" w:space="0" w:color="auto"/>
          </w:divBdr>
        </w:div>
      </w:divsChild>
    </w:div>
    <w:div w:id="563837072">
      <w:bodyDiv w:val="1"/>
      <w:marLeft w:val="0"/>
      <w:marRight w:val="0"/>
      <w:marTop w:val="0"/>
      <w:marBottom w:val="0"/>
      <w:divBdr>
        <w:top w:val="none" w:sz="0" w:space="0" w:color="auto"/>
        <w:left w:val="none" w:sz="0" w:space="0" w:color="auto"/>
        <w:bottom w:val="none" w:sz="0" w:space="0" w:color="auto"/>
        <w:right w:val="none" w:sz="0" w:space="0" w:color="auto"/>
      </w:divBdr>
      <w:divsChild>
        <w:div w:id="745959880">
          <w:marLeft w:val="0"/>
          <w:marRight w:val="0"/>
          <w:marTop w:val="0"/>
          <w:marBottom w:val="0"/>
          <w:divBdr>
            <w:top w:val="none" w:sz="0" w:space="0" w:color="auto"/>
            <w:left w:val="none" w:sz="0" w:space="0" w:color="auto"/>
            <w:bottom w:val="none" w:sz="0" w:space="0" w:color="auto"/>
            <w:right w:val="none" w:sz="0" w:space="0" w:color="auto"/>
          </w:divBdr>
        </w:div>
      </w:divsChild>
    </w:div>
    <w:div w:id="590166313">
      <w:bodyDiv w:val="1"/>
      <w:marLeft w:val="0"/>
      <w:marRight w:val="0"/>
      <w:marTop w:val="0"/>
      <w:marBottom w:val="0"/>
      <w:divBdr>
        <w:top w:val="none" w:sz="0" w:space="0" w:color="auto"/>
        <w:left w:val="none" w:sz="0" w:space="0" w:color="auto"/>
        <w:bottom w:val="none" w:sz="0" w:space="0" w:color="auto"/>
        <w:right w:val="none" w:sz="0" w:space="0" w:color="auto"/>
      </w:divBdr>
    </w:div>
    <w:div w:id="634412233">
      <w:bodyDiv w:val="1"/>
      <w:marLeft w:val="0"/>
      <w:marRight w:val="0"/>
      <w:marTop w:val="0"/>
      <w:marBottom w:val="0"/>
      <w:divBdr>
        <w:top w:val="none" w:sz="0" w:space="0" w:color="auto"/>
        <w:left w:val="none" w:sz="0" w:space="0" w:color="auto"/>
        <w:bottom w:val="none" w:sz="0" w:space="0" w:color="auto"/>
        <w:right w:val="none" w:sz="0" w:space="0" w:color="auto"/>
      </w:divBdr>
      <w:divsChild>
        <w:div w:id="1214463471">
          <w:marLeft w:val="0"/>
          <w:marRight w:val="0"/>
          <w:marTop w:val="0"/>
          <w:marBottom w:val="0"/>
          <w:divBdr>
            <w:top w:val="none" w:sz="0" w:space="0" w:color="auto"/>
            <w:left w:val="none" w:sz="0" w:space="0" w:color="auto"/>
            <w:bottom w:val="none" w:sz="0" w:space="0" w:color="auto"/>
            <w:right w:val="none" w:sz="0" w:space="0" w:color="auto"/>
          </w:divBdr>
        </w:div>
      </w:divsChild>
    </w:div>
    <w:div w:id="1173760721">
      <w:bodyDiv w:val="1"/>
      <w:marLeft w:val="0"/>
      <w:marRight w:val="0"/>
      <w:marTop w:val="0"/>
      <w:marBottom w:val="0"/>
      <w:divBdr>
        <w:top w:val="none" w:sz="0" w:space="0" w:color="auto"/>
        <w:left w:val="none" w:sz="0" w:space="0" w:color="auto"/>
        <w:bottom w:val="none" w:sz="0" w:space="0" w:color="auto"/>
        <w:right w:val="none" w:sz="0" w:space="0" w:color="auto"/>
      </w:divBdr>
    </w:div>
    <w:div w:id="1181548635">
      <w:bodyDiv w:val="1"/>
      <w:marLeft w:val="0"/>
      <w:marRight w:val="0"/>
      <w:marTop w:val="0"/>
      <w:marBottom w:val="0"/>
      <w:divBdr>
        <w:top w:val="none" w:sz="0" w:space="0" w:color="auto"/>
        <w:left w:val="none" w:sz="0" w:space="0" w:color="auto"/>
        <w:bottom w:val="none" w:sz="0" w:space="0" w:color="auto"/>
        <w:right w:val="none" w:sz="0" w:space="0" w:color="auto"/>
      </w:divBdr>
    </w:div>
    <w:div w:id="1264265716">
      <w:bodyDiv w:val="1"/>
      <w:marLeft w:val="0"/>
      <w:marRight w:val="0"/>
      <w:marTop w:val="0"/>
      <w:marBottom w:val="0"/>
      <w:divBdr>
        <w:top w:val="none" w:sz="0" w:space="0" w:color="auto"/>
        <w:left w:val="none" w:sz="0" w:space="0" w:color="auto"/>
        <w:bottom w:val="none" w:sz="0" w:space="0" w:color="auto"/>
        <w:right w:val="none" w:sz="0" w:space="0" w:color="auto"/>
      </w:divBdr>
    </w:div>
    <w:div w:id="1479028173">
      <w:bodyDiv w:val="1"/>
      <w:marLeft w:val="0"/>
      <w:marRight w:val="0"/>
      <w:marTop w:val="0"/>
      <w:marBottom w:val="0"/>
      <w:divBdr>
        <w:top w:val="none" w:sz="0" w:space="0" w:color="auto"/>
        <w:left w:val="none" w:sz="0" w:space="0" w:color="auto"/>
        <w:bottom w:val="none" w:sz="0" w:space="0" w:color="auto"/>
        <w:right w:val="none" w:sz="0" w:space="0" w:color="auto"/>
      </w:divBdr>
      <w:divsChild>
        <w:div w:id="732965326">
          <w:marLeft w:val="0"/>
          <w:marRight w:val="0"/>
          <w:marTop w:val="0"/>
          <w:marBottom w:val="0"/>
          <w:divBdr>
            <w:top w:val="none" w:sz="0" w:space="0" w:color="auto"/>
            <w:left w:val="none" w:sz="0" w:space="0" w:color="auto"/>
            <w:bottom w:val="none" w:sz="0" w:space="0" w:color="auto"/>
            <w:right w:val="none" w:sz="0" w:space="0" w:color="auto"/>
          </w:divBdr>
        </w:div>
      </w:divsChild>
    </w:div>
    <w:div w:id="1583754030">
      <w:bodyDiv w:val="1"/>
      <w:marLeft w:val="0"/>
      <w:marRight w:val="0"/>
      <w:marTop w:val="0"/>
      <w:marBottom w:val="0"/>
      <w:divBdr>
        <w:top w:val="none" w:sz="0" w:space="0" w:color="auto"/>
        <w:left w:val="none" w:sz="0" w:space="0" w:color="auto"/>
        <w:bottom w:val="none" w:sz="0" w:space="0" w:color="auto"/>
        <w:right w:val="none" w:sz="0" w:space="0" w:color="auto"/>
      </w:divBdr>
    </w:div>
    <w:div w:id="1653751459">
      <w:bodyDiv w:val="1"/>
      <w:marLeft w:val="0"/>
      <w:marRight w:val="0"/>
      <w:marTop w:val="0"/>
      <w:marBottom w:val="0"/>
      <w:divBdr>
        <w:top w:val="none" w:sz="0" w:space="0" w:color="auto"/>
        <w:left w:val="none" w:sz="0" w:space="0" w:color="auto"/>
        <w:bottom w:val="none" w:sz="0" w:space="0" w:color="auto"/>
        <w:right w:val="none" w:sz="0" w:space="0" w:color="auto"/>
      </w:divBdr>
      <w:divsChild>
        <w:div w:id="1671367546">
          <w:marLeft w:val="0"/>
          <w:marRight w:val="0"/>
          <w:marTop w:val="0"/>
          <w:marBottom w:val="0"/>
          <w:divBdr>
            <w:top w:val="none" w:sz="0" w:space="0" w:color="auto"/>
            <w:left w:val="none" w:sz="0" w:space="0" w:color="auto"/>
            <w:bottom w:val="none" w:sz="0" w:space="0" w:color="auto"/>
            <w:right w:val="none" w:sz="0" w:space="0" w:color="auto"/>
          </w:divBdr>
        </w:div>
      </w:divsChild>
    </w:div>
    <w:div w:id="1889294331">
      <w:bodyDiv w:val="1"/>
      <w:marLeft w:val="0"/>
      <w:marRight w:val="0"/>
      <w:marTop w:val="0"/>
      <w:marBottom w:val="0"/>
      <w:divBdr>
        <w:top w:val="none" w:sz="0" w:space="0" w:color="auto"/>
        <w:left w:val="none" w:sz="0" w:space="0" w:color="auto"/>
        <w:bottom w:val="none" w:sz="0" w:space="0" w:color="auto"/>
        <w:right w:val="none" w:sz="0" w:space="0" w:color="auto"/>
      </w:divBdr>
    </w:div>
    <w:div w:id="198831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33422/worldsecurityconf.v2i1.1189"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29070/6104qh22"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cfr.org/nigeria-security-tracker"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186/s40537-024-00935-4"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21203/rs.3.rs-4677394/v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59324/ejaset.2024.2(2).20"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4509</Words>
  <Characters>25705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Bashir H.O.D Com</dc:creator>
  <cp:lastModifiedBy>SDI 1137</cp:lastModifiedBy>
  <cp:revision>25</cp:revision>
  <dcterms:created xsi:type="dcterms:W3CDTF">2025-10-14T20:03:00Z</dcterms:created>
  <dcterms:modified xsi:type="dcterms:W3CDTF">2025-12-01T08:32:00Z</dcterms:modified>
</cp:coreProperties>
</file>