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B6777" w14:textId="6091DEC4" w:rsidR="008708FE" w:rsidRDefault="000A220F">
      <w:pPr>
        <w:rPr>
          <w:rFonts w:ascii="Times New Roman" w:hAnsi="Times New Roman" w:cs="Times New Roman"/>
          <w:b/>
          <w:sz w:val="24"/>
          <w:szCs w:val="24"/>
        </w:rPr>
      </w:pPr>
      <w:r w:rsidRPr="00B01C81">
        <w:rPr>
          <w:rFonts w:ascii="Times New Roman" w:hAnsi="Times New Roman" w:cs="Times New Roman"/>
          <w:b/>
          <w:sz w:val="24"/>
          <w:szCs w:val="24"/>
        </w:rPr>
        <w:t xml:space="preserve">Effect of methanol extract of </w:t>
      </w:r>
      <w:r w:rsidRPr="00B01C81">
        <w:rPr>
          <w:rFonts w:ascii="Times New Roman" w:hAnsi="Times New Roman" w:cs="Times New Roman"/>
          <w:b/>
          <w:i/>
          <w:sz w:val="24"/>
          <w:szCs w:val="24"/>
        </w:rPr>
        <w:t xml:space="preserve">Acanthus </w:t>
      </w:r>
      <w:proofErr w:type="spellStart"/>
      <w:r w:rsidRPr="00B01C81">
        <w:rPr>
          <w:rFonts w:ascii="Times New Roman" w:hAnsi="Times New Roman" w:cs="Times New Roman"/>
          <w:b/>
          <w:i/>
          <w:sz w:val="24"/>
          <w:szCs w:val="24"/>
        </w:rPr>
        <w:t>montanus</w:t>
      </w:r>
      <w:proofErr w:type="spellEnd"/>
      <w:r w:rsidRPr="00B01C81">
        <w:rPr>
          <w:rFonts w:ascii="Times New Roman" w:hAnsi="Times New Roman" w:cs="Times New Roman"/>
          <w:b/>
          <w:sz w:val="24"/>
          <w:szCs w:val="24"/>
        </w:rPr>
        <w:t xml:space="preserve"> leaf on some neuroprotective markers (C-reactive protein</w:t>
      </w:r>
      <w:r w:rsidR="00900F7D" w:rsidRPr="00B01C81">
        <w:rPr>
          <w:rFonts w:ascii="Times New Roman" w:hAnsi="Times New Roman" w:cs="Times New Roman"/>
          <w:b/>
          <w:sz w:val="24"/>
          <w:szCs w:val="24"/>
        </w:rPr>
        <w:t>, catalase</w:t>
      </w:r>
      <w:r w:rsidRPr="00B01C81">
        <w:rPr>
          <w:rFonts w:ascii="Times New Roman" w:hAnsi="Times New Roman" w:cs="Times New Roman"/>
          <w:b/>
          <w:sz w:val="24"/>
          <w:szCs w:val="24"/>
        </w:rPr>
        <w:t xml:space="preserve"> and glutathione peroxidase) in mercury-intoxicated Wistar rats</w:t>
      </w:r>
    </w:p>
    <w:p w14:paraId="197B2D97" w14:textId="1472EA4D" w:rsidR="008708FE" w:rsidRDefault="008708FE">
      <w:pPr>
        <w:jc w:val="both"/>
        <w:rPr>
          <w:rFonts w:ascii="Times New Roman" w:hAnsi="Times New Roman" w:cs="Times New Roman"/>
          <w:sz w:val="24"/>
          <w:szCs w:val="24"/>
        </w:rPr>
      </w:pPr>
    </w:p>
    <w:p w14:paraId="17933F74" w14:textId="06F5F074" w:rsidR="008B6088" w:rsidRDefault="008B6088">
      <w:pPr>
        <w:jc w:val="both"/>
        <w:rPr>
          <w:rFonts w:ascii="Times New Roman" w:hAnsi="Times New Roman" w:cs="Times New Roman"/>
          <w:sz w:val="24"/>
          <w:szCs w:val="24"/>
        </w:rPr>
      </w:pPr>
    </w:p>
    <w:p w14:paraId="2416452B" w14:textId="056850DA" w:rsidR="008B6088" w:rsidRDefault="008B6088">
      <w:pPr>
        <w:jc w:val="both"/>
        <w:rPr>
          <w:rFonts w:ascii="Times New Roman" w:hAnsi="Times New Roman" w:cs="Times New Roman"/>
          <w:sz w:val="24"/>
          <w:szCs w:val="24"/>
        </w:rPr>
      </w:pPr>
    </w:p>
    <w:p w14:paraId="0DF26097" w14:textId="26702679" w:rsidR="008B6088" w:rsidRDefault="008B6088">
      <w:pPr>
        <w:jc w:val="both"/>
        <w:rPr>
          <w:rFonts w:ascii="Times New Roman" w:hAnsi="Times New Roman" w:cs="Times New Roman"/>
          <w:sz w:val="24"/>
          <w:szCs w:val="24"/>
        </w:rPr>
      </w:pPr>
    </w:p>
    <w:p w14:paraId="3780AA7A" w14:textId="5E18DED7" w:rsidR="008B6088" w:rsidRDefault="008B6088">
      <w:pPr>
        <w:jc w:val="both"/>
        <w:rPr>
          <w:rFonts w:ascii="Times New Roman" w:hAnsi="Times New Roman" w:cs="Times New Roman"/>
          <w:sz w:val="24"/>
          <w:szCs w:val="24"/>
        </w:rPr>
      </w:pPr>
    </w:p>
    <w:p w14:paraId="7B29B3BF" w14:textId="09E197D5" w:rsidR="008B6088" w:rsidRDefault="008B6088">
      <w:pPr>
        <w:jc w:val="both"/>
        <w:rPr>
          <w:rFonts w:ascii="Times New Roman" w:hAnsi="Times New Roman" w:cs="Times New Roman"/>
          <w:sz w:val="24"/>
          <w:szCs w:val="24"/>
        </w:rPr>
      </w:pPr>
    </w:p>
    <w:p w14:paraId="2E8A7A28" w14:textId="77777777" w:rsidR="008B6088" w:rsidRDefault="008B6088">
      <w:pPr>
        <w:jc w:val="both"/>
        <w:rPr>
          <w:rFonts w:ascii="Times New Roman" w:hAnsi="Times New Roman" w:cs="Times New Roman"/>
          <w:sz w:val="24"/>
          <w:szCs w:val="24"/>
        </w:rPr>
      </w:pPr>
    </w:p>
    <w:p w14:paraId="2590BDD1" w14:textId="77777777" w:rsidR="008708FE" w:rsidRDefault="002A3F67">
      <w:pPr>
        <w:jc w:val="both"/>
        <w:rPr>
          <w:rFonts w:ascii="Arial" w:hAnsi="Arial" w:cs="Arial"/>
          <w:b/>
          <w:sz w:val="24"/>
          <w:szCs w:val="24"/>
        </w:rPr>
      </w:pPr>
      <w:r>
        <w:rPr>
          <w:rFonts w:ascii="Arial" w:hAnsi="Arial" w:cs="Arial"/>
          <w:b/>
          <w:sz w:val="24"/>
          <w:szCs w:val="24"/>
        </w:rPr>
        <w:t>Abstract</w:t>
      </w:r>
    </w:p>
    <w:p w14:paraId="3CCECB19" w14:textId="7C072906" w:rsidR="008708FE" w:rsidRPr="008A5137" w:rsidRDefault="008A5137">
      <w:pPr>
        <w:jc w:val="both"/>
        <w:rPr>
          <w:rFonts w:ascii="Arial" w:hAnsi="Arial" w:cs="Arial"/>
          <w:sz w:val="20"/>
          <w:szCs w:val="20"/>
        </w:rPr>
      </w:pPr>
      <w:r w:rsidRPr="008A5137">
        <w:rPr>
          <w:rFonts w:ascii="Arial" w:hAnsi="Arial" w:cs="Arial"/>
          <w:iCs/>
          <w:sz w:val="20"/>
          <w:szCs w:val="20"/>
        </w:rPr>
        <w:t xml:space="preserve">Acanthus </w:t>
      </w:r>
      <w:proofErr w:type="spellStart"/>
      <w:r w:rsidRPr="008A5137">
        <w:rPr>
          <w:rFonts w:ascii="Arial" w:hAnsi="Arial" w:cs="Arial"/>
          <w:iCs/>
          <w:sz w:val="20"/>
          <w:szCs w:val="20"/>
        </w:rPr>
        <w:t>montanus</w:t>
      </w:r>
      <w:proofErr w:type="spellEnd"/>
      <w:r w:rsidRPr="008A5137">
        <w:rPr>
          <w:rFonts w:ascii="Arial" w:hAnsi="Arial" w:cs="Arial"/>
          <w:iCs/>
          <w:sz w:val="20"/>
          <w:szCs w:val="20"/>
        </w:rPr>
        <w:t xml:space="preserve"> (</w:t>
      </w:r>
      <w:proofErr w:type="spellStart"/>
      <w:r w:rsidRPr="008A5137">
        <w:rPr>
          <w:rFonts w:ascii="Arial" w:hAnsi="Arial" w:cs="Arial"/>
          <w:iCs/>
          <w:sz w:val="20"/>
          <w:szCs w:val="20"/>
        </w:rPr>
        <w:t>Acanthaceae</w:t>
      </w:r>
      <w:proofErr w:type="spellEnd"/>
      <w:r w:rsidRPr="008A5137">
        <w:rPr>
          <w:rFonts w:ascii="Arial" w:hAnsi="Arial" w:cs="Arial"/>
          <w:iCs/>
          <w:sz w:val="20"/>
          <w:szCs w:val="20"/>
        </w:rPr>
        <w:t>), also called Bear Breech or Mountain Thistle, is a medicinal and decorative plant, which grows in shady and damp conditions in tropical West Africa and is reported to be antioxidant. The intoxication of mercury chloride (HgC</w:t>
      </w:r>
      <w:r w:rsidR="00900F7D">
        <w:rPr>
          <w:rFonts w:ascii="Arial" w:hAnsi="Arial" w:cs="Arial"/>
          <w:iCs/>
          <w:sz w:val="20"/>
          <w:szCs w:val="20"/>
        </w:rPr>
        <w:t>l</w:t>
      </w:r>
      <w:r w:rsidRPr="00900F7D">
        <w:rPr>
          <w:rFonts w:ascii="Arial" w:hAnsi="Arial" w:cs="Arial"/>
          <w:iCs/>
          <w:sz w:val="20"/>
          <w:szCs w:val="20"/>
          <w:vertAlign w:val="subscript"/>
        </w:rPr>
        <w:t>2</w:t>
      </w:r>
      <w:r w:rsidRPr="008A5137">
        <w:rPr>
          <w:rFonts w:ascii="Arial" w:hAnsi="Arial" w:cs="Arial"/>
          <w:iCs/>
          <w:sz w:val="20"/>
          <w:szCs w:val="20"/>
        </w:rPr>
        <w:t>) causes oxidative stress which causes structural and functional damage of the brain. In this research, the authors aimed to examine the neuroprotective capability of the methanol leaf</w:t>
      </w:r>
      <w:r w:rsidR="00900F7D">
        <w:rPr>
          <w:rFonts w:ascii="Arial" w:hAnsi="Arial" w:cs="Arial"/>
          <w:iCs/>
          <w:sz w:val="20"/>
          <w:szCs w:val="20"/>
        </w:rPr>
        <w:t xml:space="preserve"> extract of A. </w:t>
      </w:r>
      <w:proofErr w:type="spellStart"/>
      <w:r w:rsidR="00900F7D">
        <w:rPr>
          <w:rFonts w:ascii="Arial" w:hAnsi="Arial" w:cs="Arial"/>
          <w:iCs/>
          <w:sz w:val="20"/>
          <w:szCs w:val="20"/>
        </w:rPr>
        <w:t>montanus</w:t>
      </w:r>
      <w:proofErr w:type="spellEnd"/>
      <w:r w:rsidR="00900F7D">
        <w:rPr>
          <w:rFonts w:ascii="Arial" w:hAnsi="Arial" w:cs="Arial"/>
          <w:iCs/>
          <w:sz w:val="20"/>
          <w:szCs w:val="20"/>
        </w:rPr>
        <w:t xml:space="preserve"> on HgCl</w:t>
      </w:r>
      <w:r w:rsidRPr="00900F7D">
        <w:rPr>
          <w:rFonts w:ascii="Arial" w:hAnsi="Arial" w:cs="Arial"/>
          <w:iCs/>
          <w:sz w:val="20"/>
          <w:szCs w:val="20"/>
          <w:vertAlign w:val="subscript"/>
        </w:rPr>
        <w:t>2</w:t>
      </w:r>
      <w:r w:rsidRPr="008A5137">
        <w:rPr>
          <w:rFonts w:ascii="Arial" w:hAnsi="Arial" w:cs="Arial"/>
          <w:iCs/>
          <w:sz w:val="20"/>
          <w:szCs w:val="20"/>
        </w:rPr>
        <w:t>-intoxicated Wistar rats. Sixteen adult men rats were separated in four groups: Group 1 (control) was given food and wate</w:t>
      </w:r>
      <w:r w:rsidR="00900F7D">
        <w:rPr>
          <w:rFonts w:ascii="Arial" w:hAnsi="Arial" w:cs="Arial"/>
          <w:iCs/>
          <w:sz w:val="20"/>
          <w:szCs w:val="20"/>
        </w:rPr>
        <w:t>r alone, Group 2 was given HgCl</w:t>
      </w:r>
      <w:r w:rsidRPr="00900F7D">
        <w:rPr>
          <w:rFonts w:ascii="Arial" w:hAnsi="Arial" w:cs="Arial"/>
          <w:iCs/>
          <w:sz w:val="20"/>
          <w:szCs w:val="20"/>
          <w:vertAlign w:val="subscript"/>
        </w:rPr>
        <w:t>2</w:t>
      </w:r>
      <w:r w:rsidRPr="008A5137">
        <w:rPr>
          <w:rFonts w:ascii="Arial" w:hAnsi="Arial" w:cs="Arial"/>
          <w:iCs/>
          <w:sz w:val="20"/>
          <w:szCs w:val="20"/>
        </w:rPr>
        <w:t xml:space="preserve"> and a common drug (Di</w:t>
      </w:r>
      <w:r w:rsidR="00900F7D">
        <w:rPr>
          <w:rFonts w:ascii="Arial" w:hAnsi="Arial" w:cs="Arial"/>
          <w:iCs/>
          <w:sz w:val="20"/>
          <w:szCs w:val="20"/>
        </w:rPr>
        <w:t>azepam), Group 3 was given HgCl</w:t>
      </w:r>
      <w:r w:rsidRPr="00900F7D">
        <w:rPr>
          <w:rFonts w:ascii="Arial" w:hAnsi="Arial" w:cs="Arial"/>
          <w:iCs/>
          <w:sz w:val="20"/>
          <w:szCs w:val="20"/>
          <w:vertAlign w:val="subscript"/>
        </w:rPr>
        <w:t>2</w:t>
      </w:r>
      <w:r w:rsidRPr="008A5137">
        <w:rPr>
          <w:rFonts w:ascii="Arial" w:hAnsi="Arial" w:cs="Arial"/>
          <w:iCs/>
          <w:sz w:val="20"/>
          <w:szCs w:val="20"/>
        </w:rPr>
        <w:t xml:space="preserve"> al</w:t>
      </w:r>
      <w:r w:rsidR="00900F7D">
        <w:rPr>
          <w:rFonts w:ascii="Arial" w:hAnsi="Arial" w:cs="Arial"/>
          <w:iCs/>
          <w:sz w:val="20"/>
          <w:szCs w:val="20"/>
        </w:rPr>
        <w:t>one, and Group 4 was given HgCl</w:t>
      </w:r>
      <w:r w:rsidRPr="00900F7D">
        <w:rPr>
          <w:rFonts w:ascii="Arial" w:hAnsi="Arial" w:cs="Arial"/>
          <w:iCs/>
          <w:sz w:val="20"/>
          <w:szCs w:val="20"/>
          <w:vertAlign w:val="subscript"/>
        </w:rPr>
        <w:t>2</w:t>
      </w:r>
      <w:r w:rsidRPr="008A5137">
        <w:rPr>
          <w:rFonts w:ascii="Arial" w:hAnsi="Arial" w:cs="Arial"/>
          <w:iCs/>
          <w:sz w:val="20"/>
          <w:szCs w:val="20"/>
        </w:rPr>
        <w:t xml:space="preserve"> and the plant extract. Oral therapy was given over a period of 21 days and the data were analyzed by one-way ANOVA, controlling t-test with </w:t>
      </w:r>
      <w:proofErr w:type="spellStart"/>
      <w:r w:rsidRPr="008A5137">
        <w:rPr>
          <w:rFonts w:ascii="Arial" w:hAnsi="Arial" w:cs="Arial"/>
          <w:iCs/>
          <w:sz w:val="20"/>
          <w:szCs w:val="20"/>
        </w:rPr>
        <w:t>Bonferonni</w:t>
      </w:r>
      <w:proofErr w:type="spellEnd"/>
      <w:r w:rsidRPr="008A5137">
        <w:rPr>
          <w:rFonts w:ascii="Arial" w:hAnsi="Arial" w:cs="Arial"/>
          <w:iCs/>
          <w:sz w:val="20"/>
          <w:szCs w:val="20"/>
        </w:rPr>
        <w:t xml:space="preserve">. The antioxidant parameters (CRP, </w:t>
      </w:r>
      <w:proofErr w:type="spellStart"/>
      <w:r w:rsidRPr="008A5137">
        <w:rPr>
          <w:rFonts w:ascii="Arial" w:hAnsi="Arial" w:cs="Arial"/>
          <w:iCs/>
          <w:sz w:val="20"/>
          <w:szCs w:val="20"/>
        </w:rPr>
        <w:t>GPx</w:t>
      </w:r>
      <w:proofErr w:type="spellEnd"/>
      <w:r w:rsidRPr="008A5137">
        <w:rPr>
          <w:rFonts w:ascii="Arial" w:hAnsi="Arial" w:cs="Arial"/>
          <w:iCs/>
          <w:sz w:val="20"/>
          <w:szCs w:val="20"/>
        </w:rPr>
        <w:t xml:space="preserve">, CAT) and the histological parameters of the cerebrum and cerebellum were determined. There was significant improvement in </w:t>
      </w:r>
      <w:proofErr w:type="spellStart"/>
      <w:r w:rsidRPr="008A5137">
        <w:rPr>
          <w:rFonts w:ascii="Arial" w:hAnsi="Arial" w:cs="Arial"/>
          <w:iCs/>
          <w:sz w:val="20"/>
          <w:szCs w:val="20"/>
        </w:rPr>
        <w:t>GPx</w:t>
      </w:r>
      <w:proofErr w:type="spellEnd"/>
      <w:r w:rsidRPr="008A5137">
        <w:rPr>
          <w:rFonts w:ascii="Arial" w:hAnsi="Arial" w:cs="Arial"/>
          <w:iCs/>
          <w:sz w:val="20"/>
          <w:szCs w:val="20"/>
        </w:rPr>
        <w:t xml:space="preserve"> levels in the extract treated group (p &lt; 0.05) as compared to the standard drug treated group and no significant difference existed between the extract treated and the normal control. T</w:t>
      </w:r>
      <w:r w:rsidR="00900F7D">
        <w:rPr>
          <w:rFonts w:ascii="Arial" w:hAnsi="Arial" w:cs="Arial"/>
          <w:iCs/>
          <w:sz w:val="20"/>
          <w:szCs w:val="20"/>
        </w:rPr>
        <w:t xml:space="preserve">he use of A. </w:t>
      </w:r>
      <w:proofErr w:type="spellStart"/>
      <w:r w:rsidR="00900F7D">
        <w:rPr>
          <w:rFonts w:ascii="Arial" w:hAnsi="Arial" w:cs="Arial"/>
          <w:iCs/>
          <w:sz w:val="20"/>
          <w:szCs w:val="20"/>
        </w:rPr>
        <w:t>montanus</w:t>
      </w:r>
      <w:proofErr w:type="spellEnd"/>
      <w:r w:rsidR="00900F7D">
        <w:rPr>
          <w:rFonts w:ascii="Arial" w:hAnsi="Arial" w:cs="Arial"/>
          <w:iCs/>
          <w:sz w:val="20"/>
          <w:szCs w:val="20"/>
        </w:rPr>
        <w:t xml:space="preserve"> with HgCl</w:t>
      </w:r>
      <w:r w:rsidRPr="00900F7D">
        <w:rPr>
          <w:rFonts w:ascii="Arial" w:hAnsi="Arial" w:cs="Arial"/>
          <w:iCs/>
          <w:sz w:val="20"/>
          <w:szCs w:val="20"/>
          <w:vertAlign w:val="subscript"/>
        </w:rPr>
        <w:t>2</w:t>
      </w:r>
      <w:r w:rsidRPr="008A5137">
        <w:rPr>
          <w:rFonts w:ascii="Arial" w:hAnsi="Arial" w:cs="Arial"/>
          <w:iCs/>
          <w:sz w:val="20"/>
          <w:szCs w:val="20"/>
        </w:rPr>
        <w:t xml:space="preserve"> reduced the effects of mercury on oxidative and histopathological changes. To conclude, the Acanthus </w:t>
      </w:r>
      <w:proofErr w:type="spellStart"/>
      <w:r w:rsidRPr="008A5137">
        <w:rPr>
          <w:rFonts w:ascii="Arial" w:hAnsi="Arial" w:cs="Arial"/>
          <w:iCs/>
          <w:sz w:val="20"/>
          <w:szCs w:val="20"/>
        </w:rPr>
        <w:t>montanus</w:t>
      </w:r>
      <w:proofErr w:type="spellEnd"/>
      <w:r w:rsidRPr="008A5137">
        <w:rPr>
          <w:rFonts w:ascii="Arial" w:hAnsi="Arial" w:cs="Arial"/>
          <w:iCs/>
          <w:sz w:val="20"/>
          <w:szCs w:val="20"/>
        </w:rPr>
        <w:t xml:space="preserve"> methanol extract had significant neuroprotective properties against the oxidative stress and microanatomical brain damage </w:t>
      </w:r>
      <w:r w:rsidR="00900F7D">
        <w:rPr>
          <w:rFonts w:ascii="Arial" w:hAnsi="Arial" w:cs="Arial"/>
          <w:iCs/>
          <w:sz w:val="20"/>
          <w:szCs w:val="20"/>
        </w:rPr>
        <w:t>caused by HgCl</w:t>
      </w:r>
      <w:r w:rsidRPr="00900F7D">
        <w:rPr>
          <w:rFonts w:ascii="Arial" w:hAnsi="Arial" w:cs="Arial"/>
          <w:iCs/>
          <w:sz w:val="20"/>
          <w:szCs w:val="20"/>
          <w:vertAlign w:val="subscript"/>
        </w:rPr>
        <w:t>2</w:t>
      </w:r>
      <w:r w:rsidRPr="008A5137">
        <w:rPr>
          <w:rFonts w:ascii="Arial" w:hAnsi="Arial" w:cs="Arial"/>
          <w:iCs/>
          <w:sz w:val="20"/>
          <w:szCs w:val="20"/>
        </w:rPr>
        <w:t xml:space="preserve"> in Wistar rats</w:t>
      </w:r>
      <w:r w:rsidR="002A3F67" w:rsidRPr="008A5137">
        <w:rPr>
          <w:rFonts w:ascii="Arial" w:hAnsi="Arial" w:cs="Arial"/>
          <w:sz w:val="20"/>
          <w:szCs w:val="20"/>
        </w:rPr>
        <w:t>.</w:t>
      </w:r>
      <w:r w:rsidR="000A220F" w:rsidRPr="008A5137">
        <w:rPr>
          <w:rFonts w:ascii="Arial" w:hAnsi="Arial" w:cs="Arial"/>
          <w:sz w:val="20"/>
          <w:szCs w:val="20"/>
        </w:rPr>
        <w:t xml:space="preserve"> </w:t>
      </w:r>
    </w:p>
    <w:p w14:paraId="6452658E" w14:textId="6427ACDC" w:rsidR="008708FE" w:rsidRDefault="002A3F67">
      <w:pPr>
        <w:rPr>
          <w:rFonts w:ascii="Arial" w:hAnsi="Arial" w:cs="Arial"/>
          <w:sz w:val="24"/>
          <w:szCs w:val="24"/>
        </w:rPr>
      </w:pPr>
      <w:r>
        <w:rPr>
          <w:rFonts w:ascii="Arial" w:hAnsi="Arial" w:cs="Arial"/>
          <w:b/>
          <w:sz w:val="24"/>
          <w:szCs w:val="24"/>
        </w:rPr>
        <w:t>Keywords:</w:t>
      </w:r>
      <w:r>
        <w:rPr>
          <w:rFonts w:ascii="Arial" w:hAnsi="Arial" w:cs="Arial"/>
          <w:sz w:val="24"/>
          <w:szCs w:val="24"/>
        </w:rPr>
        <w:t xml:space="preserve"> Mercury chloride, antioxidant,</w:t>
      </w:r>
      <w:r>
        <w:rPr>
          <w:rFonts w:ascii="Arial" w:hAnsi="Arial" w:cs="Arial"/>
          <w:i/>
          <w:sz w:val="24"/>
          <w:szCs w:val="24"/>
        </w:rPr>
        <w:t xml:space="preserve"> Acanthus </w:t>
      </w:r>
      <w:proofErr w:type="spellStart"/>
      <w:r>
        <w:rPr>
          <w:rFonts w:ascii="Arial" w:hAnsi="Arial" w:cs="Arial"/>
          <w:i/>
          <w:sz w:val="24"/>
          <w:szCs w:val="24"/>
        </w:rPr>
        <w:t>montanus</w:t>
      </w:r>
      <w:proofErr w:type="spellEnd"/>
      <w:r>
        <w:rPr>
          <w:rFonts w:ascii="Arial" w:hAnsi="Arial" w:cs="Arial"/>
          <w:i/>
          <w:sz w:val="24"/>
          <w:szCs w:val="24"/>
        </w:rPr>
        <w:t>,</w:t>
      </w:r>
      <w:r>
        <w:rPr>
          <w:rFonts w:ascii="Arial" w:hAnsi="Arial" w:cs="Arial"/>
          <w:sz w:val="24"/>
          <w:szCs w:val="24"/>
        </w:rPr>
        <w:t xml:space="preserve"> C-reactive protein, glutathione peroxidase, catalase</w:t>
      </w:r>
    </w:p>
    <w:p w14:paraId="480EF2DE" w14:textId="77777777" w:rsidR="008708FE" w:rsidRDefault="002A3F67">
      <w:pPr>
        <w:rPr>
          <w:rFonts w:ascii="Arial" w:hAnsi="Arial" w:cs="Arial"/>
          <w:b/>
        </w:rPr>
      </w:pPr>
      <w:r>
        <w:rPr>
          <w:rFonts w:ascii="Arial" w:hAnsi="Arial" w:cs="Arial"/>
          <w:b/>
        </w:rPr>
        <w:t>INTRODUCTION</w:t>
      </w:r>
    </w:p>
    <w:p w14:paraId="00881947" w14:textId="5EA4E3F2" w:rsidR="008708FE" w:rsidRPr="00B01C81" w:rsidRDefault="00C17E34">
      <w:pPr>
        <w:spacing w:line="360" w:lineRule="auto"/>
        <w:jc w:val="both"/>
        <w:rPr>
          <w:rFonts w:ascii="Arial" w:hAnsi="Arial" w:cs="Arial"/>
          <w:sz w:val="20"/>
          <w:szCs w:val="20"/>
        </w:rPr>
      </w:pPr>
      <w:r w:rsidRPr="00B01C81">
        <w:rPr>
          <w:rFonts w:ascii="Arial" w:hAnsi="Arial" w:cs="Arial"/>
          <w:sz w:val="20"/>
          <w:szCs w:val="20"/>
        </w:rPr>
        <w:t>“</w:t>
      </w:r>
      <w:r w:rsidR="002A3F67" w:rsidRPr="00B01C81">
        <w:rPr>
          <w:rFonts w:ascii="Arial" w:hAnsi="Arial" w:cs="Arial"/>
          <w:sz w:val="20"/>
          <w:szCs w:val="20"/>
        </w:rPr>
        <w:t xml:space="preserve">Neuroprotection is the process of sustaining </w:t>
      </w:r>
      <w:r w:rsidR="000A220F" w:rsidRPr="00B01C81">
        <w:rPr>
          <w:rFonts w:ascii="Arial" w:hAnsi="Arial" w:cs="Arial"/>
          <w:sz w:val="20"/>
          <w:szCs w:val="20"/>
        </w:rPr>
        <w:t xml:space="preserve">the </w:t>
      </w:r>
      <w:r w:rsidR="002A3F67" w:rsidRPr="00B01C81">
        <w:rPr>
          <w:rFonts w:ascii="Arial" w:hAnsi="Arial" w:cs="Arial"/>
          <w:sz w:val="20"/>
          <w:szCs w:val="20"/>
        </w:rPr>
        <w:t xml:space="preserve">structural and functional integrity of neurons of the central nervous system. It is mainly preoccupied with stopping the advancement of the disease, </w:t>
      </w:r>
      <w:r w:rsidR="000D511D" w:rsidRPr="00B01C81">
        <w:rPr>
          <w:rFonts w:ascii="Arial" w:hAnsi="Arial" w:cs="Arial"/>
          <w:sz w:val="20"/>
          <w:szCs w:val="20"/>
        </w:rPr>
        <w:t xml:space="preserve">reducing </w:t>
      </w:r>
      <w:r w:rsidR="002A3F67" w:rsidRPr="00B01C81">
        <w:rPr>
          <w:rFonts w:ascii="Arial" w:hAnsi="Arial" w:cs="Arial"/>
          <w:sz w:val="20"/>
          <w:szCs w:val="20"/>
        </w:rPr>
        <w:t>secondary damage, and inhibiting the loss of neurons</w:t>
      </w:r>
      <w:r w:rsidRPr="00B01C81">
        <w:rPr>
          <w:rFonts w:ascii="Arial" w:hAnsi="Arial" w:cs="Arial"/>
          <w:sz w:val="20"/>
          <w:szCs w:val="20"/>
        </w:rPr>
        <w:t>”</w:t>
      </w:r>
      <w:r w:rsidR="002A3F67" w:rsidRPr="00B01C81">
        <w:rPr>
          <w:rFonts w:ascii="Arial" w:hAnsi="Arial" w:cs="Arial"/>
          <w:sz w:val="20"/>
          <w:szCs w:val="20"/>
        </w:rPr>
        <w:t xml:space="preserve"> (</w:t>
      </w:r>
      <w:proofErr w:type="spellStart"/>
      <w:r w:rsidR="002A3F67" w:rsidRPr="00B01C81">
        <w:rPr>
          <w:rFonts w:ascii="Arial" w:hAnsi="Arial" w:cs="Arial"/>
          <w:sz w:val="20"/>
          <w:szCs w:val="20"/>
        </w:rPr>
        <w:t>Lalkovičová</w:t>
      </w:r>
      <w:proofErr w:type="spellEnd"/>
      <w:r w:rsidR="002A3F67" w:rsidRPr="00B01C81">
        <w:rPr>
          <w:rFonts w:ascii="Arial" w:hAnsi="Arial" w:cs="Arial"/>
          <w:sz w:val="20"/>
          <w:szCs w:val="20"/>
        </w:rPr>
        <w:t xml:space="preserve"> &amp; </w:t>
      </w:r>
      <w:proofErr w:type="spellStart"/>
      <w:r w:rsidR="002A3F67" w:rsidRPr="00B01C81">
        <w:rPr>
          <w:rFonts w:ascii="Arial" w:hAnsi="Arial" w:cs="Arial"/>
          <w:sz w:val="20"/>
          <w:szCs w:val="20"/>
        </w:rPr>
        <w:t>Danielisová</w:t>
      </w:r>
      <w:proofErr w:type="spellEnd"/>
      <w:r w:rsidR="002A3F67" w:rsidRPr="00B01C81">
        <w:rPr>
          <w:rFonts w:ascii="Arial" w:hAnsi="Arial" w:cs="Arial"/>
          <w:sz w:val="20"/>
          <w:szCs w:val="20"/>
        </w:rPr>
        <w:t xml:space="preserve">, 2016). Neuroprotective agents are those compounds that can sustain normal brain functions and protect the brain structures. They can be used to treat chronic neurological </w:t>
      </w:r>
      <w:r w:rsidR="000A220F" w:rsidRPr="00B01C81">
        <w:rPr>
          <w:rFonts w:ascii="Arial" w:hAnsi="Arial" w:cs="Arial"/>
          <w:sz w:val="20"/>
          <w:szCs w:val="20"/>
        </w:rPr>
        <w:t xml:space="preserve">disorders </w:t>
      </w:r>
      <w:r w:rsidR="002A3F67" w:rsidRPr="00B01C81">
        <w:rPr>
          <w:rFonts w:ascii="Arial" w:hAnsi="Arial" w:cs="Arial"/>
          <w:sz w:val="20"/>
          <w:szCs w:val="20"/>
        </w:rPr>
        <w:t>in their therapeutic uses to reduce the impact of the disease on the neurons and cerebral volume and ultimately, cognitive and motor functions.</w:t>
      </w:r>
    </w:p>
    <w:p w14:paraId="003E581E" w14:textId="1773D96A" w:rsidR="008708FE" w:rsidRDefault="00C17E34">
      <w:pPr>
        <w:spacing w:line="360" w:lineRule="auto"/>
        <w:jc w:val="both"/>
        <w:rPr>
          <w:rFonts w:ascii="Arial" w:hAnsi="Arial" w:cs="Arial"/>
          <w:sz w:val="20"/>
          <w:szCs w:val="20"/>
        </w:rPr>
      </w:pPr>
      <w:r w:rsidRPr="00B01C81">
        <w:rPr>
          <w:rFonts w:ascii="Arial" w:hAnsi="Arial" w:cs="Arial"/>
          <w:sz w:val="20"/>
          <w:szCs w:val="20"/>
        </w:rPr>
        <w:t>“</w:t>
      </w:r>
      <w:r w:rsidR="002A3F67" w:rsidRPr="00B01C81">
        <w:rPr>
          <w:rFonts w:ascii="Arial" w:hAnsi="Arial" w:cs="Arial"/>
          <w:sz w:val="20"/>
          <w:szCs w:val="20"/>
        </w:rPr>
        <w:t xml:space="preserve">Two important processes, oxidative stress and excitotoxicity, are the </w:t>
      </w:r>
      <w:r w:rsidR="0099343C" w:rsidRPr="00B01C81">
        <w:rPr>
          <w:rFonts w:ascii="Arial" w:hAnsi="Arial" w:cs="Arial"/>
          <w:sz w:val="20"/>
          <w:szCs w:val="20"/>
        </w:rPr>
        <w:t xml:space="preserve">targets </w:t>
      </w:r>
      <w:r w:rsidR="002A3F67" w:rsidRPr="00B01C81">
        <w:rPr>
          <w:rFonts w:ascii="Arial" w:hAnsi="Arial" w:cs="Arial"/>
          <w:sz w:val="20"/>
          <w:szCs w:val="20"/>
        </w:rPr>
        <w:t>of neuroprotective strategies. The two processes alone cause cell death in neurons</w:t>
      </w:r>
      <w:r w:rsidR="0099343C" w:rsidRPr="00B01C81">
        <w:rPr>
          <w:rFonts w:ascii="Arial" w:hAnsi="Arial" w:cs="Arial"/>
          <w:sz w:val="20"/>
          <w:szCs w:val="20"/>
        </w:rPr>
        <w:t>,</w:t>
      </w:r>
      <w:r w:rsidR="002A3F67" w:rsidRPr="00B01C81">
        <w:rPr>
          <w:rFonts w:ascii="Arial" w:hAnsi="Arial" w:cs="Arial"/>
          <w:sz w:val="20"/>
          <w:szCs w:val="20"/>
        </w:rPr>
        <w:t xml:space="preserve"> but when they co-exist, they act in a</w:t>
      </w:r>
      <w:r w:rsidR="002A3F67">
        <w:rPr>
          <w:rFonts w:ascii="Arial" w:hAnsi="Arial" w:cs="Arial"/>
          <w:sz w:val="20"/>
          <w:szCs w:val="20"/>
        </w:rPr>
        <w:t xml:space="preserve"> </w:t>
      </w:r>
      <w:r w:rsidR="002A3F67">
        <w:rPr>
          <w:rFonts w:ascii="Arial" w:hAnsi="Arial" w:cs="Arial"/>
          <w:sz w:val="20"/>
          <w:szCs w:val="20"/>
        </w:rPr>
        <w:lastRenderedPageBreak/>
        <w:t>synergistic way and cause more damage than their respective effects. One of the most prevalent neuroprotective therapies is antioxidant therapy. Endogenous antioxidants, including superoxide dismutase (SOD), glutathione peroxidase (</w:t>
      </w:r>
      <w:proofErr w:type="spellStart"/>
      <w:r w:rsidR="002A3F67">
        <w:rPr>
          <w:rFonts w:ascii="Arial" w:hAnsi="Arial" w:cs="Arial"/>
          <w:sz w:val="20"/>
          <w:szCs w:val="20"/>
        </w:rPr>
        <w:t>GPx</w:t>
      </w:r>
      <w:proofErr w:type="spellEnd"/>
      <w:r w:rsidR="002A3F67">
        <w:rPr>
          <w:rFonts w:ascii="Arial" w:hAnsi="Arial" w:cs="Arial"/>
          <w:sz w:val="20"/>
          <w:szCs w:val="20"/>
        </w:rPr>
        <w:t>), and catalase (CAT), are produced by the body and play an important part in cancelling the effects of the free radicals and reducing the effects of oxidative stress. Of these</w:t>
      </w:r>
      <w:r w:rsidR="0099343C">
        <w:rPr>
          <w:rFonts w:ascii="Arial" w:hAnsi="Arial" w:cs="Arial"/>
          <w:sz w:val="20"/>
          <w:szCs w:val="20"/>
        </w:rPr>
        <w:t>,</w:t>
      </w:r>
      <w:r w:rsidR="002A3F67">
        <w:rPr>
          <w:rFonts w:ascii="Arial" w:hAnsi="Arial" w:cs="Arial"/>
          <w:sz w:val="20"/>
          <w:szCs w:val="20"/>
        </w:rPr>
        <w:t xml:space="preserve"> SOD, </w:t>
      </w:r>
      <w:proofErr w:type="spellStart"/>
      <w:r w:rsidR="002A3F67">
        <w:rPr>
          <w:rFonts w:ascii="Arial" w:hAnsi="Arial" w:cs="Arial"/>
          <w:sz w:val="20"/>
          <w:szCs w:val="20"/>
        </w:rPr>
        <w:t>GPx</w:t>
      </w:r>
      <w:proofErr w:type="spellEnd"/>
      <w:r w:rsidR="002A3F67">
        <w:rPr>
          <w:rFonts w:ascii="Arial" w:hAnsi="Arial" w:cs="Arial"/>
          <w:sz w:val="20"/>
          <w:szCs w:val="20"/>
        </w:rPr>
        <w:t>, and CAT are of great interest since they can be increased in response to the production of free radicals</w:t>
      </w:r>
      <w:r w:rsidR="0099343C">
        <w:rPr>
          <w:rFonts w:ascii="Arial" w:hAnsi="Arial" w:cs="Arial"/>
          <w:sz w:val="20"/>
          <w:szCs w:val="20"/>
        </w:rPr>
        <w:t>,</w:t>
      </w:r>
      <w:r w:rsidR="002A3F67">
        <w:rPr>
          <w:rFonts w:ascii="Arial" w:hAnsi="Arial" w:cs="Arial"/>
          <w:sz w:val="20"/>
          <w:szCs w:val="20"/>
        </w:rPr>
        <w:t xml:space="preserve"> thus making neurons less susceptible to damage and limiting the extent of oxidative and excitotoxic damage</w:t>
      </w:r>
      <w:r>
        <w:rPr>
          <w:rFonts w:ascii="Arial" w:hAnsi="Arial" w:cs="Arial"/>
          <w:sz w:val="20"/>
          <w:szCs w:val="20"/>
        </w:rPr>
        <w:t>”</w:t>
      </w:r>
      <w:r w:rsidR="002A3F67">
        <w:rPr>
          <w:rFonts w:ascii="Arial" w:hAnsi="Arial" w:cs="Arial"/>
          <w:sz w:val="20"/>
          <w:szCs w:val="20"/>
        </w:rPr>
        <w:t xml:space="preserve"> (</w:t>
      </w:r>
      <w:proofErr w:type="spellStart"/>
      <w:r w:rsidR="002A3F67">
        <w:rPr>
          <w:rFonts w:ascii="Arial" w:hAnsi="Arial" w:cs="Arial"/>
          <w:sz w:val="20"/>
          <w:szCs w:val="20"/>
        </w:rPr>
        <w:t>Engwa</w:t>
      </w:r>
      <w:proofErr w:type="spellEnd"/>
      <w:r w:rsidR="002A3F67">
        <w:rPr>
          <w:rFonts w:ascii="Arial" w:hAnsi="Arial" w:cs="Arial"/>
          <w:sz w:val="20"/>
          <w:szCs w:val="20"/>
        </w:rPr>
        <w:t xml:space="preserve"> et al., 2022).</w:t>
      </w:r>
    </w:p>
    <w:p w14:paraId="2B50087F" w14:textId="77777777" w:rsidR="008A5137" w:rsidRDefault="008A5137">
      <w:pPr>
        <w:spacing w:line="360" w:lineRule="auto"/>
        <w:jc w:val="both"/>
        <w:rPr>
          <w:rFonts w:ascii="Arial" w:hAnsi="Arial" w:cs="Arial"/>
          <w:sz w:val="20"/>
          <w:szCs w:val="20"/>
        </w:rPr>
      </w:pPr>
      <w:r w:rsidRPr="008A5137">
        <w:rPr>
          <w:rFonts w:ascii="Arial" w:hAnsi="Arial" w:cs="Arial"/>
          <w:sz w:val="20"/>
          <w:szCs w:val="20"/>
        </w:rPr>
        <w:t>Neurodegenerative diseases like Alzheimer and Parkinson disease are long-term progressive diseases that involve progressive dysfunction and loss of neuronal structure. They are a serious health issue of the world, especially in the aging population, and their influence has been growing with the rising life expectancy (Shah et al., 2018). The conditions in question cause a significant burden on the individuals concerned, their families, and healthcare systems across the globe (Chand &amp; Subramanian, 2025). Oxidative stress and chronic inflammation are central to the onset and the progression of these diseases, and both processes enhance neuronal damage. Following the inefficiency of some of these treatments there has been an increasing scientific interest in medicinal plants with high levels of bioactive compounds with potent antioxidant and anti-inflammatory effects. These natural products are currently under strong investigation as potential sources of the new neuroprotective therapeutic agent development (</w:t>
      </w:r>
      <w:proofErr w:type="spellStart"/>
      <w:r w:rsidRPr="008A5137">
        <w:rPr>
          <w:rFonts w:ascii="Arial" w:hAnsi="Arial" w:cs="Arial"/>
          <w:sz w:val="20"/>
          <w:szCs w:val="20"/>
        </w:rPr>
        <w:t>Pompermaier</w:t>
      </w:r>
      <w:proofErr w:type="spellEnd"/>
      <w:r w:rsidRPr="008A5137">
        <w:rPr>
          <w:rFonts w:ascii="Arial" w:hAnsi="Arial" w:cs="Arial"/>
          <w:sz w:val="20"/>
          <w:szCs w:val="20"/>
        </w:rPr>
        <w:t xml:space="preserve"> et al., 2018). </w:t>
      </w:r>
    </w:p>
    <w:p w14:paraId="40701D3E" w14:textId="77777777" w:rsidR="008A5137" w:rsidRDefault="008A5137">
      <w:pPr>
        <w:spacing w:line="360" w:lineRule="auto"/>
        <w:jc w:val="both"/>
        <w:rPr>
          <w:rFonts w:ascii="Arial" w:hAnsi="Arial" w:cs="Arial"/>
          <w:i/>
          <w:iCs/>
          <w:sz w:val="20"/>
          <w:szCs w:val="20"/>
        </w:rPr>
      </w:pPr>
      <w:r w:rsidRPr="008A5137">
        <w:rPr>
          <w:rFonts w:ascii="Arial" w:hAnsi="Arial" w:cs="Arial"/>
          <w:i/>
          <w:iCs/>
          <w:sz w:val="20"/>
          <w:szCs w:val="20"/>
        </w:rPr>
        <w:t xml:space="preserve">One of such plants that are of interest is the so-called Bear Breech /Mountain Thistle Acanthus </w:t>
      </w:r>
      <w:proofErr w:type="spellStart"/>
      <w:r w:rsidRPr="008A5137">
        <w:rPr>
          <w:rFonts w:ascii="Arial" w:hAnsi="Arial" w:cs="Arial"/>
          <w:i/>
          <w:iCs/>
          <w:sz w:val="20"/>
          <w:szCs w:val="20"/>
        </w:rPr>
        <w:t>montanus</w:t>
      </w:r>
      <w:proofErr w:type="spellEnd"/>
      <w:r w:rsidRPr="008A5137">
        <w:rPr>
          <w:rFonts w:ascii="Arial" w:hAnsi="Arial" w:cs="Arial"/>
          <w:i/>
          <w:iCs/>
          <w:sz w:val="20"/>
          <w:szCs w:val="20"/>
        </w:rPr>
        <w:t xml:space="preserve"> (family </w:t>
      </w:r>
      <w:proofErr w:type="spellStart"/>
      <w:r w:rsidRPr="008A5137">
        <w:rPr>
          <w:rFonts w:ascii="Arial" w:hAnsi="Arial" w:cs="Arial"/>
          <w:i/>
          <w:iCs/>
          <w:sz w:val="20"/>
          <w:szCs w:val="20"/>
        </w:rPr>
        <w:t>Acanthaceae</w:t>
      </w:r>
      <w:proofErr w:type="spellEnd"/>
      <w:r w:rsidRPr="008A5137">
        <w:rPr>
          <w:rFonts w:ascii="Arial" w:hAnsi="Arial" w:cs="Arial"/>
          <w:i/>
          <w:iCs/>
          <w:sz w:val="20"/>
          <w:szCs w:val="20"/>
        </w:rPr>
        <w:t xml:space="preserve">). It is also an ornamental and medicinal plant that grows well in wet and shady environment in tropical West Africa. The leaves are employed in the treatment of a great number of diseases in traditional African medicine. The leaf decoction is commonly applied as a folk medicine towards gastrointestinal diseases whereas the root is applied as a pain reliever. The root is purported as a successful cure over abscess, the leaf extract has been employed in curing instances of threatened abortion, abdominal pains, and pains of acute gastritis, and it is also said to be an antacid. The </w:t>
      </w:r>
      <w:proofErr w:type="spellStart"/>
      <w:r w:rsidRPr="008A5137">
        <w:rPr>
          <w:rFonts w:ascii="Arial" w:hAnsi="Arial" w:cs="Arial"/>
          <w:i/>
          <w:iCs/>
          <w:sz w:val="20"/>
          <w:szCs w:val="20"/>
        </w:rPr>
        <w:t>phyto</w:t>
      </w:r>
      <w:proofErr w:type="spellEnd"/>
      <w:r w:rsidRPr="008A5137">
        <w:rPr>
          <w:rFonts w:ascii="Arial" w:hAnsi="Arial" w:cs="Arial"/>
          <w:i/>
          <w:iCs/>
          <w:sz w:val="20"/>
          <w:szCs w:val="20"/>
        </w:rPr>
        <w:t xml:space="preserve">-chemical examination of the leaves indicates that the leaves possess saponins, alkaloids, flavonoids, phenols, tannin, and glycosides (3-O-2D-glucopyranoside) (Okorie et al., 2023; </w:t>
      </w:r>
      <w:proofErr w:type="spellStart"/>
      <w:r w:rsidRPr="008A5137">
        <w:rPr>
          <w:rFonts w:ascii="Arial" w:hAnsi="Arial" w:cs="Arial"/>
          <w:i/>
          <w:iCs/>
          <w:sz w:val="20"/>
          <w:szCs w:val="20"/>
        </w:rPr>
        <w:t>Ndukwe</w:t>
      </w:r>
      <w:proofErr w:type="spellEnd"/>
      <w:r w:rsidRPr="008A5137">
        <w:rPr>
          <w:rFonts w:ascii="Arial" w:hAnsi="Arial" w:cs="Arial"/>
          <w:i/>
          <w:iCs/>
          <w:sz w:val="20"/>
          <w:szCs w:val="20"/>
        </w:rPr>
        <w:t xml:space="preserve"> et al., 2023). Plant preparations have been used to treat abscesses that were already mature, to clear a cough, treat chest complaints and to be used as a purgative or emetic in children. It has also been employed in rheumatism, in addition, is reported to have a diuretic effect (</w:t>
      </w:r>
      <w:proofErr w:type="spellStart"/>
      <w:r w:rsidRPr="008A5137">
        <w:rPr>
          <w:rFonts w:ascii="Arial" w:hAnsi="Arial" w:cs="Arial"/>
          <w:i/>
          <w:iCs/>
          <w:sz w:val="20"/>
          <w:szCs w:val="20"/>
        </w:rPr>
        <w:t>Ghaque</w:t>
      </w:r>
      <w:proofErr w:type="spellEnd"/>
      <w:r w:rsidRPr="008A5137">
        <w:rPr>
          <w:rFonts w:ascii="Arial" w:hAnsi="Arial" w:cs="Arial"/>
          <w:i/>
          <w:iCs/>
          <w:sz w:val="20"/>
          <w:szCs w:val="20"/>
        </w:rPr>
        <w:t xml:space="preserve">, 2010). </w:t>
      </w:r>
    </w:p>
    <w:p w14:paraId="1F632283" w14:textId="238AA559" w:rsidR="008708FE" w:rsidRDefault="00C17E34">
      <w:pPr>
        <w:spacing w:line="360" w:lineRule="auto"/>
        <w:jc w:val="both"/>
        <w:rPr>
          <w:rFonts w:ascii="Arial" w:hAnsi="Arial" w:cs="Arial"/>
          <w:sz w:val="20"/>
          <w:szCs w:val="20"/>
        </w:rPr>
      </w:pPr>
      <w:r>
        <w:rPr>
          <w:rFonts w:ascii="Arial" w:hAnsi="Arial" w:cs="Arial"/>
          <w:sz w:val="20"/>
          <w:szCs w:val="20"/>
        </w:rPr>
        <w:t>“</w:t>
      </w:r>
      <w:r w:rsidR="002A3F67">
        <w:rPr>
          <w:rFonts w:ascii="Arial" w:hAnsi="Arial" w:cs="Arial"/>
          <w:sz w:val="20"/>
          <w:szCs w:val="20"/>
        </w:rPr>
        <w:t xml:space="preserve">Its conventional applications are also supported by pharmacological studies. Research has also established that </w:t>
      </w:r>
      <w:r w:rsidR="000D511D" w:rsidRPr="000D511D">
        <w:rPr>
          <w:rFonts w:ascii="Arial" w:hAnsi="Arial" w:cs="Arial"/>
          <w:i/>
          <w:iCs/>
          <w:sz w:val="20"/>
          <w:szCs w:val="20"/>
        </w:rPr>
        <w:t>A</w:t>
      </w:r>
      <w:r w:rsidR="0099343C" w:rsidRPr="000D511D">
        <w:rPr>
          <w:rFonts w:ascii="Arial" w:hAnsi="Arial" w:cs="Arial"/>
          <w:i/>
          <w:iCs/>
          <w:sz w:val="20"/>
          <w:szCs w:val="20"/>
        </w:rPr>
        <w:t xml:space="preserve"> </w:t>
      </w:r>
      <w:proofErr w:type="spellStart"/>
      <w:r w:rsidR="002A3F67" w:rsidRPr="000A220F">
        <w:rPr>
          <w:rFonts w:ascii="Arial" w:hAnsi="Arial" w:cs="Arial"/>
          <w:i/>
          <w:iCs/>
          <w:sz w:val="20"/>
          <w:szCs w:val="20"/>
        </w:rPr>
        <w:t>montanus</w:t>
      </w:r>
      <w:proofErr w:type="spellEnd"/>
      <w:r w:rsidR="002A3F67">
        <w:rPr>
          <w:rFonts w:ascii="Arial" w:hAnsi="Arial" w:cs="Arial"/>
          <w:sz w:val="20"/>
          <w:szCs w:val="20"/>
        </w:rPr>
        <w:t xml:space="preserve"> methanol extracts possess several biological effects</w:t>
      </w:r>
      <w:r w:rsidR="0099343C">
        <w:rPr>
          <w:rFonts w:ascii="Arial" w:hAnsi="Arial" w:cs="Arial"/>
          <w:sz w:val="20"/>
          <w:szCs w:val="20"/>
        </w:rPr>
        <w:t>,</w:t>
      </w:r>
      <w:r w:rsidR="002A3F67">
        <w:rPr>
          <w:rFonts w:ascii="Arial" w:hAnsi="Arial" w:cs="Arial"/>
          <w:sz w:val="20"/>
          <w:szCs w:val="20"/>
        </w:rPr>
        <w:t xml:space="preserve"> which are anti-inflammatory, antipyretic, antimicrobial, analgesic, and immunomodulatory</w:t>
      </w:r>
      <w:r>
        <w:rPr>
          <w:rFonts w:ascii="Arial" w:hAnsi="Arial" w:cs="Arial"/>
          <w:sz w:val="20"/>
          <w:szCs w:val="20"/>
        </w:rPr>
        <w:t>”</w:t>
      </w:r>
      <w:r w:rsidR="002A3F67">
        <w:rPr>
          <w:rFonts w:ascii="Arial" w:hAnsi="Arial" w:cs="Arial"/>
          <w:sz w:val="20"/>
          <w:szCs w:val="20"/>
        </w:rPr>
        <w:t xml:space="preserve"> (</w:t>
      </w:r>
      <w:proofErr w:type="spellStart"/>
      <w:r w:rsidR="002A3F67">
        <w:rPr>
          <w:rFonts w:ascii="Arial" w:hAnsi="Arial" w:cs="Arial"/>
          <w:sz w:val="20"/>
          <w:szCs w:val="20"/>
        </w:rPr>
        <w:t>Ndukwe</w:t>
      </w:r>
      <w:proofErr w:type="spellEnd"/>
      <w:r w:rsidR="002A3F67">
        <w:rPr>
          <w:rFonts w:ascii="Arial" w:hAnsi="Arial" w:cs="Arial"/>
          <w:sz w:val="20"/>
          <w:szCs w:val="20"/>
        </w:rPr>
        <w:t xml:space="preserve"> et al., 2023). Such bioactivities indicate that the plant can be of great neuroprotective value</w:t>
      </w:r>
      <w:r w:rsidR="0099343C">
        <w:rPr>
          <w:rFonts w:ascii="Arial" w:hAnsi="Arial" w:cs="Arial"/>
          <w:sz w:val="20"/>
          <w:szCs w:val="20"/>
        </w:rPr>
        <w:t>,</w:t>
      </w:r>
      <w:r w:rsidR="002A3F67">
        <w:rPr>
          <w:rFonts w:ascii="Arial" w:hAnsi="Arial" w:cs="Arial"/>
          <w:sz w:val="20"/>
          <w:szCs w:val="20"/>
        </w:rPr>
        <w:t xml:space="preserve"> especially in alleviating the </w:t>
      </w:r>
      <w:r w:rsidR="000D511D">
        <w:rPr>
          <w:rFonts w:ascii="Arial" w:hAnsi="Arial" w:cs="Arial"/>
          <w:sz w:val="20"/>
          <w:szCs w:val="20"/>
        </w:rPr>
        <w:t>impact</w:t>
      </w:r>
      <w:r w:rsidR="0099343C">
        <w:rPr>
          <w:rFonts w:ascii="Arial" w:hAnsi="Arial" w:cs="Arial"/>
          <w:sz w:val="20"/>
          <w:szCs w:val="20"/>
        </w:rPr>
        <w:t xml:space="preserve"> </w:t>
      </w:r>
      <w:r w:rsidR="002A3F67">
        <w:rPr>
          <w:rFonts w:ascii="Arial" w:hAnsi="Arial" w:cs="Arial"/>
          <w:sz w:val="20"/>
          <w:szCs w:val="20"/>
        </w:rPr>
        <w:t xml:space="preserve">of inflammation and oxidative stress-induced neuronal injury. Therefore, by examining the impact of methanol extracts of </w:t>
      </w:r>
      <w:r w:rsidR="002A3F67" w:rsidRPr="000A220F">
        <w:rPr>
          <w:rFonts w:ascii="Arial" w:hAnsi="Arial" w:cs="Arial"/>
          <w:i/>
          <w:iCs/>
          <w:sz w:val="20"/>
          <w:szCs w:val="20"/>
        </w:rPr>
        <w:t xml:space="preserve">Acanthus </w:t>
      </w:r>
      <w:proofErr w:type="spellStart"/>
      <w:r w:rsidR="002A3F67" w:rsidRPr="000A220F">
        <w:rPr>
          <w:rFonts w:ascii="Arial" w:hAnsi="Arial" w:cs="Arial"/>
          <w:i/>
          <w:iCs/>
          <w:sz w:val="20"/>
          <w:szCs w:val="20"/>
        </w:rPr>
        <w:t>montanus</w:t>
      </w:r>
      <w:proofErr w:type="spellEnd"/>
      <w:r w:rsidR="002A3F67">
        <w:rPr>
          <w:rFonts w:ascii="Arial" w:hAnsi="Arial" w:cs="Arial"/>
          <w:sz w:val="20"/>
          <w:szCs w:val="20"/>
        </w:rPr>
        <w:t xml:space="preserve"> leaves on neuroprotective biomarkers, including C-reactive </w:t>
      </w:r>
      <w:r w:rsidR="002A3F67">
        <w:rPr>
          <w:rFonts w:ascii="Arial" w:hAnsi="Arial" w:cs="Arial"/>
          <w:sz w:val="20"/>
          <w:szCs w:val="20"/>
        </w:rPr>
        <w:lastRenderedPageBreak/>
        <w:t>protein (CRP), catalase (CAT), and glutathione peroxidase (</w:t>
      </w:r>
      <w:proofErr w:type="spellStart"/>
      <w:r w:rsidR="002A3F67">
        <w:rPr>
          <w:rFonts w:ascii="Arial" w:hAnsi="Arial" w:cs="Arial"/>
          <w:sz w:val="20"/>
          <w:szCs w:val="20"/>
        </w:rPr>
        <w:t>GPx</w:t>
      </w:r>
      <w:proofErr w:type="spellEnd"/>
      <w:r w:rsidR="002A3F67">
        <w:rPr>
          <w:rFonts w:ascii="Arial" w:hAnsi="Arial" w:cs="Arial"/>
          <w:sz w:val="20"/>
          <w:szCs w:val="20"/>
        </w:rPr>
        <w:t>), in test animals, e.g. Wistar rats, one might gain useful information about the potential efficacy of this substance in terms of prevention of neurodegeneration.</w:t>
      </w:r>
    </w:p>
    <w:p w14:paraId="392FB895" w14:textId="77777777" w:rsidR="008708FE" w:rsidRDefault="008708FE">
      <w:pPr>
        <w:spacing w:line="360" w:lineRule="auto"/>
        <w:jc w:val="both"/>
        <w:rPr>
          <w:rFonts w:ascii="Arial" w:hAnsi="Arial" w:cs="Arial"/>
          <w:sz w:val="20"/>
          <w:szCs w:val="20"/>
        </w:rPr>
      </w:pPr>
    </w:p>
    <w:p w14:paraId="76C9006C" w14:textId="7DABBFE7" w:rsidR="008708FE" w:rsidRDefault="002A3F67">
      <w:pPr>
        <w:pStyle w:val="NoSpacing"/>
        <w:spacing w:line="360" w:lineRule="auto"/>
        <w:jc w:val="both"/>
        <w:rPr>
          <w:rFonts w:ascii="Arial" w:hAnsi="Arial"/>
          <w:b/>
          <w:bCs/>
          <w:sz w:val="22"/>
          <w:szCs w:val="22"/>
        </w:rPr>
      </w:pPr>
      <w:r>
        <w:rPr>
          <w:rFonts w:ascii="Arial" w:eastAsia="Times New Roman" w:hAnsi="Arial"/>
          <w:b/>
          <w:sz w:val="22"/>
          <w:szCs w:val="22"/>
        </w:rPr>
        <w:t xml:space="preserve">MATERIALS AND </w:t>
      </w:r>
      <w:r w:rsidR="0099343C" w:rsidRPr="000D511D">
        <w:rPr>
          <w:rFonts w:ascii="Arial" w:eastAsia="Times New Roman" w:hAnsi="Arial"/>
          <w:b/>
          <w:sz w:val="22"/>
          <w:szCs w:val="22"/>
        </w:rPr>
        <w:t>METHODS</w:t>
      </w:r>
    </w:p>
    <w:p w14:paraId="18221657" w14:textId="77777777" w:rsidR="008708FE" w:rsidRPr="00B01C81" w:rsidRDefault="002A3F67">
      <w:pPr>
        <w:pStyle w:val="intro"/>
        <w:spacing w:before="0" w:beforeAutospacing="0" w:after="0" w:afterAutospacing="0" w:line="360" w:lineRule="auto"/>
        <w:jc w:val="both"/>
        <w:textAlignment w:val="baseline"/>
        <w:rPr>
          <w:rFonts w:ascii="Arial" w:hAnsi="Arial" w:cs="Arial"/>
          <w:b/>
          <w:bCs/>
          <w:spacing w:val="8"/>
          <w:sz w:val="20"/>
          <w:szCs w:val="20"/>
          <w:bdr w:val="none" w:sz="0" w:space="0" w:color="auto" w:frame="1"/>
        </w:rPr>
      </w:pPr>
      <w:r w:rsidRPr="00B01C81">
        <w:rPr>
          <w:rFonts w:ascii="Arial" w:hAnsi="Arial" w:cs="Arial"/>
          <w:b/>
          <w:bCs/>
          <w:spacing w:val="8"/>
          <w:sz w:val="20"/>
          <w:szCs w:val="20"/>
          <w:bdr w:val="none" w:sz="0" w:space="0" w:color="auto" w:frame="1"/>
        </w:rPr>
        <w:t>Collection of plant materials</w:t>
      </w:r>
    </w:p>
    <w:p w14:paraId="6EBFB8AE" w14:textId="2BE126CC" w:rsidR="008708FE" w:rsidRPr="00B01C81" w:rsidRDefault="002A3F67">
      <w:pPr>
        <w:pStyle w:val="intro"/>
        <w:spacing w:before="0" w:beforeAutospacing="0" w:after="0" w:afterAutospacing="0" w:line="360" w:lineRule="auto"/>
        <w:jc w:val="both"/>
        <w:textAlignment w:val="baseline"/>
        <w:rPr>
          <w:rFonts w:ascii="Arial" w:hAnsi="Arial" w:cs="Arial"/>
          <w:bCs/>
          <w:spacing w:val="8"/>
          <w:sz w:val="20"/>
          <w:szCs w:val="20"/>
          <w:bdr w:val="none" w:sz="0" w:space="0" w:color="auto" w:frame="1"/>
        </w:rPr>
      </w:pPr>
      <w:r w:rsidRPr="00B01C81">
        <w:rPr>
          <w:rFonts w:ascii="Arial" w:hAnsi="Arial" w:cs="Arial"/>
          <w:i/>
          <w:iCs/>
          <w:spacing w:val="8"/>
          <w:sz w:val="20"/>
          <w:szCs w:val="20"/>
          <w:bdr w:val="none" w:sz="0" w:space="0" w:color="auto" w:frame="1"/>
        </w:rPr>
        <w:t xml:space="preserve">Acanthus </w:t>
      </w:r>
      <w:proofErr w:type="spellStart"/>
      <w:r w:rsidRPr="00B01C81">
        <w:rPr>
          <w:rFonts w:ascii="Arial" w:hAnsi="Arial" w:cs="Arial"/>
          <w:i/>
          <w:iCs/>
          <w:spacing w:val="8"/>
          <w:sz w:val="20"/>
          <w:szCs w:val="20"/>
          <w:bdr w:val="none" w:sz="0" w:space="0" w:color="auto" w:frame="1"/>
        </w:rPr>
        <w:t>montanus</w:t>
      </w:r>
      <w:proofErr w:type="spellEnd"/>
      <w:r w:rsidRPr="00B01C81">
        <w:rPr>
          <w:rFonts w:ascii="Arial" w:hAnsi="Arial" w:cs="Arial"/>
          <w:spacing w:val="8"/>
          <w:sz w:val="20"/>
          <w:szCs w:val="20"/>
        </w:rPr>
        <w:t xml:space="preserve"> was collected from the back of </w:t>
      </w:r>
      <w:proofErr w:type="spellStart"/>
      <w:r w:rsidRPr="00B01C81">
        <w:rPr>
          <w:rFonts w:ascii="Arial" w:hAnsi="Arial" w:cs="Arial"/>
          <w:spacing w:val="8"/>
          <w:sz w:val="20"/>
          <w:szCs w:val="20"/>
        </w:rPr>
        <w:t>Ahia</w:t>
      </w:r>
      <w:proofErr w:type="spellEnd"/>
      <w:r w:rsidRPr="00B01C81">
        <w:rPr>
          <w:rFonts w:ascii="Arial" w:hAnsi="Arial" w:cs="Arial"/>
          <w:spacing w:val="8"/>
          <w:sz w:val="20"/>
          <w:szCs w:val="20"/>
        </w:rPr>
        <w:t xml:space="preserve"> </w:t>
      </w:r>
      <w:proofErr w:type="spellStart"/>
      <w:r w:rsidRPr="00B01C81">
        <w:rPr>
          <w:rFonts w:ascii="Arial" w:hAnsi="Arial" w:cs="Arial"/>
          <w:spacing w:val="8"/>
          <w:sz w:val="20"/>
          <w:szCs w:val="20"/>
        </w:rPr>
        <w:t>Umudike</w:t>
      </w:r>
      <w:proofErr w:type="spellEnd"/>
      <w:r w:rsidRPr="00B01C81">
        <w:rPr>
          <w:rFonts w:ascii="Arial" w:hAnsi="Arial" w:cs="Arial"/>
          <w:spacing w:val="8"/>
          <w:sz w:val="20"/>
          <w:szCs w:val="20"/>
        </w:rPr>
        <w:t xml:space="preserve">, </w:t>
      </w:r>
      <w:proofErr w:type="spellStart"/>
      <w:r w:rsidRPr="00B01C81">
        <w:rPr>
          <w:rFonts w:ascii="Arial" w:hAnsi="Arial" w:cs="Arial"/>
          <w:spacing w:val="8"/>
          <w:sz w:val="20"/>
          <w:szCs w:val="20"/>
        </w:rPr>
        <w:t>Ikwuano</w:t>
      </w:r>
      <w:proofErr w:type="spellEnd"/>
      <w:r w:rsidRPr="00B01C81">
        <w:rPr>
          <w:rFonts w:ascii="Arial" w:hAnsi="Arial" w:cs="Arial"/>
          <w:spacing w:val="8"/>
          <w:sz w:val="20"/>
          <w:szCs w:val="20"/>
        </w:rPr>
        <w:t xml:space="preserve"> LGA, </w:t>
      </w:r>
      <w:proofErr w:type="spellStart"/>
      <w:r w:rsidRPr="00B01C81">
        <w:rPr>
          <w:rFonts w:ascii="Arial" w:hAnsi="Arial" w:cs="Arial"/>
          <w:spacing w:val="8"/>
          <w:sz w:val="20"/>
          <w:szCs w:val="20"/>
        </w:rPr>
        <w:t>Abia</w:t>
      </w:r>
      <w:proofErr w:type="spellEnd"/>
      <w:r w:rsidRPr="00B01C81">
        <w:rPr>
          <w:rFonts w:ascii="Arial" w:hAnsi="Arial" w:cs="Arial"/>
          <w:spacing w:val="8"/>
          <w:sz w:val="20"/>
          <w:szCs w:val="20"/>
        </w:rPr>
        <w:t xml:space="preserve"> state. The plant was identified by </w:t>
      </w:r>
      <w:r w:rsidR="0099343C" w:rsidRPr="00B01C81">
        <w:rPr>
          <w:rFonts w:ascii="Arial" w:hAnsi="Arial" w:cs="Arial"/>
          <w:spacing w:val="8"/>
          <w:sz w:val="20"/>
          <w:szCs w:val="20"/>
        </w:rPr>
        <w:t>Dr</w:t>
      </w:r>
      <w:r w:rsidRPr="00B01C81">
        <w:rPr>
          <w:rFonts w:ascii="Arial" w:hAnsi="Arial" w:cs="Arial"/>
          <w:spacing w:val="8"/>
          <w:sz w:val="20"/>
          <w:szCs w:val="20"/>
        </w:rPr>
        <w:t xml:space="preserve"> </w:t>
      </w:r>
      <w:proofErr w:type="spellStart"/>
      <w:r w:rsidRPr="00B01C81">
        <w:rPr>
          <w:rFonts w:ascii="Arial" w:hAnsi="Arial" w:cs="Arial"/>
          <w:spacing w:val="8"/>
          <w:sz w:val="20"/>
          <w:szCs w:val="20"/>
        </w:rPr>
        <w:t>Garuba</w:t>
      </w:r>
      <w:proofErr w:type="spellEnd"/>
      <w:r w:rsidRPr="00B01C81">
        <w:rPr>
          <w:rFonts w:ascii="Arial" w:hAnsi="Arial" w:cs="Arial"/>
          <w:spacing w:val="8"/>
          <w:sz w:val="20"/>
          <w:szCs w:val="20"/>
        </w:rPr>
        <w:t xml:space="preserve"> </w:t>
      </w:r>
      <w:proofErr w:type="spellStart"/>
      <w:r w:rsidRPr="00B01C81">
        <w:rPr>
          <w:rFonts w:ascii="Arial" w:hAnsi="Arial" w:cs="Arial"/>
          <w:spacing w:val="8"/>
          <w:sz w:val="20"/>
          <w:szCs w:val="20"/>
        </w:rPr>
        <w:t>Omosun</w:t>
      </w:r>
      <w:proofErr w:type="spellEnd"/>
      <w:r w:rsidRPr="00B01C81">
        <w:rPr>
          <w:rFonts w:ascii="Arial" w:hAnsi="Arial" w:cs="Arial"/>
          <w:spacing w:val="8"/>
          <w:sz w:val="20"/>
          <w:szCs w:val="20"/>
        </w:rPr>
        <w:t xml:space="preserve"> of the Department of Plant Science and Biotechnology Department of the Michael Okpara University of Agriculture</w:t>
      </w:r>
      <w:r w:rsidR="00103D94" w:rsidRPr="00B01C81">
        <w:rPr>
          <w:rFonts w:ascii="Arial" w:hAnsi="Arial" w:cs="Arial"/>
          <w:spacing w:val="8"/>
          <w:sz w:val="20"/>
          <w:szCs w:val="20"/>
        </w:rPr>
        <w:t>,</w:t>
      </w:r>
      <w:r w:rsidRPr="00B01C81">
        <w:rPr>
          <w:rFonts w:ascii="Arial" w:hAnsi="Arial" w:cs="Arial"/>
          <w:spacing w:val="8"/>
          <w:sz w:val="20"/>
          <w:szCs w:val="20"/>
        </w:rPr>
        <w:t xml:space="preserve"> </w:t>
      </w:r>
      <w:proofErr w:type="spellStart"/>
      <w:r w:rsidRPr="00B01C81">
        <w:rPr>
          <w:rFonts w:ascii="Arial" w:hAnsi="Arial" w:cs="Arial"/>
          <w:spacing w:val="8"/>
          <w:sz w:val="20"/>
          <w:szCs w:val="20"/>
        </w:rPr>
        <w:t>Umudike</w:t>
      </w:r>
      <w:proofErr w:type="spellEnd"/>
      <w:r w:rsidRPr="00B01C81">
        <w:rPr>
          <w:rFonts w:ascii="Arial" w:hAnsi="Arial" w:cs="Arial"/>
          <w:spacing w:val="8"/>
          <w:sz w:val="20"/>
          <w:szCs w:val="20"/>
        </w:rPr>
        <w:t xml:space="preserve"> and was thoroughly examined to ensure that they were disease-free before </w:t>
      </w:r>
      <w:r w:rsidR="00103D94" w:rsidRPr="00B01C81">
        <w:rPr>
          <w:rFonts w:ascii="Arial" w:hAnsi="Arial" w:cs="Arial"/>
          <w:spacing w:val="8"/>
          <w:sz w:val="20"/>
          <w:szCs w:val="20"/>
        </w:rPr>
        <w:t xml:space="preserve">being </w:t>
      </w:r>
      <w:r w:rsidRPr="00B01C81">
        <w:rPr>
          <w:rFonts w:ascii="Arial" w:hAnsi="Arial" w:cs="Arial"/>
          <w:spacing w:val="8"/>
          <w:sz w:val="20"/>
          <w:szCs w:val="20"/>
        </w:rPr>
        <w:t>authenticated by the Herbarium section of the Plant Science and Biotechnology Department of the Michael Okpara University of Agriculture</w:t>
      </w:r>
      <w:r w:rsidR="0099343C" w:rsidRPr="00B01C81">
        <w:rPr>
          <w:rFonts w:ascii="Arial" w:hAnsi="Arial" w:cs="Arial"/>
          <w:spacing w:val="8"/>
          <w:sz w:val="20"/>
          <w:szCs w:val="20"/>
        </w:rPr>
        <w:t>,</w:t>
      </w:r>
      <w:r w:rsidRPr="00B01C81">
        <w:rPr>
          <w:rFonts w:ascii="Arial" w:hAnsi="Arial" w:cs="Arial"/>
          <w:spacing w:val="8"/>
          <w:sz w:val="20"/>
          <w:szCs w:val="20"/>
        </w:rPr>
        <w:t xml:space="preserve"> </w:t>
      </w:r>
      <w:proofErr w:type="spellStart"/>
      <w:r w:rsidRPr="00B01C81">
        <w:rPr>
          <w:rFonts w:ascii="Arial" w:hAnsi="Arial" w:cs="Arial"/>
          <w:spacing w:val="8"/>
          <w:sz w:val="20"/>
          <w:szCs w:val="20"/>
        </w:rPr>
        <w:t>Umudike</w:t>
      </w:r>
      <w:proofErr w:type="spellEnd"/>
      <w:r w:rsidRPr="00B01C81">
        <w:rPr>
          <w:rFonts w:ascii="Arial" w:hAnsi="Arial" w:cs="Arial"/>
          <w:spacing w:val="8"/>
          <w:sz w:val="20"/>
          <w:szCs w:val="20"/>
        </w:rPr>
        <w:t xml:space="preserve">, Nigeria. </w:t>
      </w:r>
    </w:p>
    <w:p w14:paraId="4C1CEA70" w14:textId="7AEC8C98" w:rsidR="008708FE" w:rsidRPr="00B01C81" w:rsidRDefault="002A3F67">
      <w:pPr>
        <w:pStyle w:val="intro"/>
        <w:spacing w:before="0" w:beforeAutospacing="0" w:after="0" w:afterAutospacing="0" w:line="360" w:lineRule="auto"/>
        <w:jc w:val="both"/>
        <w:textAlignment w:val="baseline"/>
        <w:rPr>
          <w:rFonts w:ascii="Arial" w:hAnsi="Arial" w:cs="Arial"/>
          <w:b/>
          <w:bCs/>
          <w:spacing w:val="8"/>
          <w:sz w:val="20"/>
          <w:szCs w:val="20"/>
          <w:bdr w:val="none" w:sz="0" w:space="0" w:color="auto" w:frame="1"/>
        </w:rPr>
      </w:pPr>
      <w:r w:rsidRPr="00B01C81">
        <w:rPr>
          <w:rFonts w:ascii="Arial" w:hAnsi="Arial" w:cs="Arial"/>
          <w:b/>
          <w:bCs/>
          <w:spacing w:val="8"/>
          <w:sz w:val="20"/>
          <w:szCs w:val="20"/>
          <w:bdr w:val="none" w:sz="0" w:space="0" w:color="auto" w:frame="1"/>
        </w:rPr>
        <w:t>Reagents/</w:t>
      </w:r>
      <w:r w:rsidR="00103D94" w:rsidRPr="00B01C81">
        <w:rPr>
          <w:rFonts w:ascii="Arial" w:hAnsi="Arial" w:cs="Arial"/>
          <w:b/>
          <w:bCs/>
          <w:spacing w:val="8"/>
          <w:sz w:val="20"/>
          <w:szCs w:val="20"/>
          <w:bdr w:val="none" w:sz="0" w:space="0" w:color="auto" w:frame="1"/>
        </w:rPr>
        <w:t xml:space="preserve">chemicals </w:t>
      </w:r>
    </w:p>
    <w:p w14:paraId="0C5AB504" w14:textId="00BE8DEC" w:rsidR="008708FE" w:rsidRPr="00B01C81" w:rsidRDefault="002A3F67">
      <w:pPr>
        <w:pStyle w:val="intro"/>
        <w:spacing w:before="0" w:beforeAutospacing="0" w:after="0" w:afterAutospacing="0" w:line="360" w:lineRule="auto"/>
        <w:jc w:val="both"/>
        <w:textAlignment w:val="baseline"/>
        <w:rPr>
          <w:rFonts w:ascii="Arial" w:hAnsi="Arial" w:cs="Arial"/>
          <w:bCs/>
          <w:spacing w:val="8"/>
          <w:sz w:val="20"/>
          <w:szCs w:val="20"/>
          <w:bdr w:val="none" w:sz="0" w:space="0" w:color="auto" w:frame="1"/>
        </w:rPr>
      </w:pPr>
      <w:r w:rsidRPr="00B01C81">
        <w:rPr>
          <w:rFonts w:ascii="Arial" w:hAnsi="Arial" w:cs="Arial"/>
          <w:sz w:val="20"/>
          <w:szCs w:val="20"/>
        </w:rPr>
        <w:t>The reagents used in this study include 2mg/kg Diazepam (Roche, Lagos, Nigeria), 10% formalin, 70% methanol</w:t>
      </w:r>
      <w:r w:rsidR="00103D94" w:rsidRPr="00B01C81">
        <w:rPr>
          <w:rFonts w:ascii="Arial" w:hAnsi="Arial" w:cs="Arial"/>
          <w:sz w:val="20"/>
          <w:szCs w:val="20"/>
        </w:rPr>
        <w:t>,</w:t>
      </w:r>
      <w:r w:rsidRPr="00B01C81">
        <w:rPr>
          <w:rFonts w:ascii="Arial" w:hAnsi="Arial" w:cs="Arial"/>
          <w:sz w:val="20"/>
          <w:szCs w:val="20"/>
        </w:rPr>
        <w:t xml:space="preserve"> distilled water, and 0.24g/kg HgCl</w:t>
      </w:r>
      <w:r w:rsidRPr="00B01C81">
        <w:rPr>
          <w:rFonts w:ascii="Arial" w:hAnsi="Arial" w:cs="Arial"/>
          <w:sz w:val="20"/>
          <w:szCs w:val="20"/>
          <w:vertAlign w:val="subscript"/>
        </w:rPr>
        <w:t xml:space="preserve">2 </w:t>
      </w:r>
      <w:r w:rsidRPr="00B01C81">
        <w:rPr>
          <w:rFonts w:ascii="Arial" w:hAnsi="Arial" w:cs="Arial"/>
          <w:sz w:val="20"/>
          <w:szCs w:val="20"/>
        </w:rPr>
        <w:t>(Roche, Lagos, Nigeria) for</w:t>
      </w:r>
      <w:r w:rsidRPr="00B01C81">
        <w:rPr>
          <w:rFonts w:ascii="Arial" w:hAnsi="Arial" w:cs="Arial"/>
          <w:bCs/>
          <w:spacing w:val="8"/>
          <w:sz w:val="20"/>
          <w:szCs w:val="20"/>
          <w:bdr w:val="none" w:sz="0" w:space="0" w:color="auto" w:frame="1"/>
        </w:rPr>
        <w:t xml:space="preserve"> intoxication.</w:t>
      </w:r>
    </w:p>
    <w:p w14:paraId="0EDF0444" w14:textId="5D5BE90D" w:rsidR="008708FE" w:rsidRPr="00B01C81" w:rsidRDefault="002A3F67">
      <w:pPr>
        <w:pStyle w:val="intro"/>
        <w:spacing w:before="0" w:beforeAutospacing="0" w:after="0" w:afterAutospacing="0" w:line="360" w:lineRule="auto"/>
        <w:jc w:val="both"/>
        <w:textAlignment w:val="baseline"/>
        <w:rPr>
          <w:rFonts w:ascii="Arial" w:hAnsi="Arial" w:cs="Arial"/>
          <w:bCs/>
          <w:spacing w:val="8"/>
          <w:sz w:val="20"/>
          <w:szCs w:val="20"/>
          <w:bdr w:val="none" w:sz="0" w:space="0" w:color="auto" w:frame="1"/>
        </w:rPr>
      </w:pPr>
      <w:r w:rsidRPr="00B01C81">
        <w:rPr>
          <w:rFonts w:ascii="Arial" w:hAnsi="Arial" w:cs="Arial"/>
          <w:b/>
          <w:bCs/>
          <w:spacing w:val="8"/>
          <w:sz w:val="20"/>
          <w:szCs w:val="20"/>
          <w:bdr w:val="none" w:sz="0" w:space="0" w:color="auto" w:frame="1"/>
        </w:rPr>
        <w:t xml:space="preserve">Dosage, preparation, and administration of </w:t>
      </w:r>
      <w:r w:rsidR="00103D94" w:rsidRPr="00B01C81">
        <w:rPr>
          <w:rFonts w:ascii="Arial" w:hAnsi="Arial" w:cs="Arial"/>
          <w:b/>
          <w:bCs/>
          <w:spacing w:val="8"/>
          <w:sz w:val="20"/>
          <w:szCs w:val="20"/>
          <w:bdr w:val="none" w:sz="0" w:space="0" w:color="auto" w:frame="1"/>
        </w:rPr>
        <w:t xml:space="preserve">the </w:t>
      </w:r>
      <w:r w:rsidRPr="00B01C81">
        <w:rPr>
          <w:rFonts w:ascii="Arial" w:hAnsi="Arial" w:cs="Arial"/>
          <w:b/>
          <w:bCs/>
          <w:spacing w:val="8"/>
          <w:sz w:val="20"/>
          <w:szCs w:val="20"/>
          <w:bdr w:val="none" w:sz="0" w:space="0" w:color="auto" w:frame="1"/>
        </w:rPr>
        <w:t>extract</w:t>
      </w:r>
    </w:p>
    <w:p w14:paraId="1CB365D1" w14:textId="06FF14B4" w:rsidR="008708FE" w:rsidRPr="00B01C81" w:rsidRDefault="002A3F67">
      <w:pPr>
        <w:pStyle w:val="intro"/>
        <w:spacing w:before="0" w:beforeAutospacing="0" w:after="0" w:afterAutospacing="0" w:line="360" w:lineRule="auto"/>
        <w:jc w:val="both"/>
        <w:textAlignment w:val="baseline"/>
        <w:rPr>
          <w:rFonts w:ascii="Arial" w:hAnsi="Arial" w:cs="Arial"/>
          <w:spacing w:val="8"/>
          <w:sz w:val="20"/>
          <w:szCs w:val="20"/>
        </w:rPr>
      </w:pPr>
      <w:r w:rsidRPr="00B01C81">
        <w:rPr>
          <w:rFonts w:ascii="Arial" w:hAnsi="Arial" w:cs="Arial"/>
          <w:spacing w:val="8"/>
          <w:sz w:val="20"/>
          <w:szCs w:val="20"/>
        </w:rPr>
        <w:t xml:space="preserve">The leaves of </w:t>
      </w:r>
      <w:r w:rsidR="00103D94" w:rsidRPr="00B01C81">
        <w:rPr>
          <w:rFonts w:ascii="Arial" w:hAnsi="Arial" w:cs="Arial"/>
          <w:spacing w:val="8"/>
          <w:sz w:val="20"/>
          <w:szCs w:val="20"/>
        </w:rPr>
        <w:t xml:space="preserve">the </w:t>
      </w:r>
      <w:r w:rsidRPr="00B01C81">
        <w:rPr>
          <w:rFonts w:ascii="Arial" w:hAnsi="Arial" w:cs="Arial"/>
          <w:i/>
          <w:spacing w:val="8"/>
          <w:sz w:val="20"/>
          <w:szCs w:val="20"/>
        </w:rPr>
        <w:t xml:space="preserve">Acanthus </w:t>
      </w:r>
      <w:proofErr w:type="spellStart"/>
      <w:r w:rsidRPr="00B01C81">
        <w:rPr>
          <w:rFonts w:ascii="Arial" w:hAnsi="Arial" w:cs="Arial"/>
          <w:i/>
          <w:spacing w:val="8"/>
          <w:sz w:val="20"/>
          <w:szCs w:val="20"/>
        </w:rPr>
        <w:t>montanus</w:t>
      </w:r>
      <w:proofErr w:type="spellEnd"/>
      <w:r w:rsidRPr="00B01C81">
        <w:rPr>
          <w:rFonts w:ascii="Arial" w:hAnsi="Arial" w:cs="Arial"/>
          <w:spacing w:val="8"/>
          <w:sz w:val="20"/>
          <w:szCs w:val="20"/>
        </w:rPr>
        <w:t xml:space="preserve"> plant </w:t>
      </w:r>
      <w:r w:rsidR="00103D94" w:rsidRPr="00B01C81">
        <w:rPr>
          <w:rFonts w:ascii="Arial" w:hAnsi="Arial" w:cs="Arial"/>
          <w:spacing w:val="8"/>
          <w:sz w:val="20"/>
          <w:szCs w:val="20"/>
        </w:rPr>
        <w:t xml:space="preserve">were </w:t>
      </w:r>
      <w:r w:rsidR="000D511D" w:rsidRPr="00B01C81">
        <w:rPr>
          <w:rFonts w:ascii="Arial" w:hAnsi="Arial" w:cs="Arial"/>
          <w:spacing w:val="8"/>
          <w:sz w:val="20"/>
          <w:szCs w:val="20"/>
        </w:rPr>
        <w:t>collected,</w:t>
      </w:r>
      <w:r w:rsidRPr="00B01C81">
        <w:rPr>
          <w:rFonts w:ascii="Arial" w:hAnsi="Arial" w:cs="Arial"/>
          <w:spacing w:val="8"/>
          <w:sz w:val="20"/>
          <w:szCs w:val="20"/>
        </w:rPr>
        <w:t xml:space="preserve"> </w:t>
      </w:r>
      <w:r w:rsidR="00103D94" w:rsidRPr="00B01C81">
        <w:rPr>
          <w:rFonts w:ascii="Arial" w:hAnsi="Arial" w:cs="Arial"/>
          <w:spacing w:val="8"/>
          <w:sz w:val="20"/>
          <w:szCs w:val="20"/>
        </w:rPr>
        <w:t xml:space="preserve">hand-separated </w:t>
      </w:r>
      <w:r w:rsidRPr="00B01C81">
        <w:rPr>
          <w:rFonts w:ascii="Arial" w:hAnsi="Arial" w:cs="Arial"/>
          <w:spacing w:val="8"/>
          <w:sz w:val="20"/>
          <w:szCs w:val="20"/>
        </w:rPr>
        <w:t xml:space="preserve">from the stem, the leaf </w:t>
      </w:r>
      <w:proofErr w:type="gramStart"/>
      <w:r w:rsidRPr="00B01C81">
        <w:rPr>
          <w:rFonts w:ascii="Arial" w:hAnsi="Arial" w:cs="Arial"/>
          <w:spacing w:val="8"/>
          <w:sz w:val="20"/>
          <w:szCs w:val="20"/>
        </w:rPr>
        <w:t>were</w:t>
      </w:r>
      <w:proofErr w:type="gramEnd"/>
      <w:r w:rsidRPr="00B01C81">
        <w:rPr>
          <w:rFonts w:ascii="Arial" w:hAnsi="Arial" w:cs="Arial"/>
          <w:spacing w:val="8"/>
          <w:sz w:val="20"/>
          <w:szCs w:val="20"/>
        </w:rPr>
        <w:t xml:space="preserve"> </w:t>
      </w:r>
      <w:r w:rsidR="00103D94" w:rsidRPr="00B01C81">
        <w:rPr>
          <w:rFonts w:ascii="Arial" w:hAnsi="Arial" w:cs="Arial"/>
          <w:spacing w:val="8"/>
          <w:sz w:val="20"/>
          <w:szCs w:val="20"/>
        </w:rPr>
        <w:t>air-dried</w:t>
      </w:r>
      <w:r w:rsidRPr="00B01C81">
        <w:rPr>
          <w:rFonts w:ascii="Arial" w:hAnsi="Arial" w:cs="Arial"/>
          <w:spacing w:val="8"/>
          <w:sz w:val="20"/>
          <w:szCs w:val="20"/>
        </w:rPr>
        <w:t xml:space="preserve"> for one week, </w:t>
      </w:r>
      <w:r w:rsidR="00103D94" w:rsidRPr="00B01C81">
        <w:rPr>
          <w:rFonts w:ascii="Arial" w:hAnsi="Arial" w:cs="Arial"/>
          <w:spacing w:val="8"/>
          <w:sz w:val="20"/>
          <w:szCs w:val="20"/>
        </w:rPr>
        <w:t xml:space="preserve">and </w:t>
      </w:r>
      <w:r w:rsidRPr="00B01C81">
        <w:rPr>
          <w:rFonts w:ascii="Arial" w:hAnsi="Arial" w:cs="Arial"/>
          <w:spacing w:val="8"/>
          <w:sz w:val="20"/>
          <w:szCs w:val="20"/>
        </w:rPr>
        <w:t>milled into a fine powder using an electric blender (</w:t>
      </w:r>
      <w:proofErr w:type="spellStart"/>
      <w:r w:rsidRPr="00B01C81">
        <w:rPr>
          <w:rFonts w:ascii="Arial" w:hAnsi="Arial" w:cs="Arial"/>
          <w:spacing w:val="8"/>
          <w:sz w:val="20"/>
          <w:szCs w:val="20"/>
        </w:rPr>
        <w:t>Moulinex</w:t>
      </w:r>
      <w:proofErr w:type="spellEnd"/>
      <w:r w:rsidRPr="00B01C81">
        <w:rPr>
          <w:rFonts w:ascii="Arial" w:hAnsi="Arial" w:cs="Arial"/>
          <w:spacing w:val="8"/>
          <w:sz w:val="20"/>
          <w:szCs w:val="20"/>
        </w:rPr>
        <w:t xml:space="preserve">) at </w:t>
      </w:r>
      <w:r w:rsidR="00103D94" w:rsidRPr="00B01C81">
        <w:rPr>
          <w:rFonts w:ascii="Arial" w:hAnsi="Arial" w:cs="Arial"/>
          <w:spacing w:val="8"/>
          <w:sz w:val="20"/>
          <w:szCs w:val="20"/>
        </w:rPr>
        <w:t xml:space="preserve">the </w:t>
      </w:r>
      <w:r w:rsidRPr="00B01C81">
        <w:rPr>
          <w:rFonts w:ascii="Arial" w:hAnsi="Arial" w:cs="Arial"/>
          <w:spacing w:val="8"/>
          <w:sz w:val="20"/>
          <w:szCs w:val="20"/>
        </w:rPr>
        <w:t>National Root Crops Research Institute (NRCRI)</w:t>
      </w:r>
      <w:r w:rsidR="00103D94" w:rsidRPr="00B01C81">
        <w:rPr>
          <w:rFonts w:ascii="Arial" w:hAnsi="Arial" w:cs="Arial"/>
          <w:spacing w:val="8"/>
          <w:sz w:val="20"/>
          <w:szCs w:val="20"/>
        </w:rPr>
        <w:t>,</w:t>
      </w:r>
      <w:r w:rsidRPr="00B01C81">
        <w:rPr>
          <w:rFonts w:ascii="Arial" w:hAnsi="Arial" w:cs="Arial"/>
          <w:spacing w:val="8"/>
          <w:sz w:val="20"/>
          <w:szCs w:val="20"/>
        </w:rPr>
        <w:t xml:space="preserve"> </w:t>
      </w:r>
      <w:proofErr w:type="spellStart"/>
      <w:r w:rsidRPr="00B01C81">
        <w:rPr>
          <w:rFonts w:ascii="Arial" w:hAnsi="Arial" w:cs="Arial"/>
          <w:spacing w:val="8"/>
          <w:sz w:val="20"/>
          <w:szCs w:val="20"/>
        </w:rPr>
        <w:t>Umudike</w:t>
      </w:r>
      <w:proofErr w:type="spellEnd"/>
      <w:r w:rsidRPr="00B01C81">
        <w:rPr>
          <w:rFonts w:ascii="Arial" w:hAnsi="Arial" w:cs="Arial"/>
          <w:spacing w:val="8"/>
          <w:sz w:val="20"/>
          <w:szCs w:val="20"/>
        </w:rPr>
        <w:t xml:space="preserve">. </w:t>
      </w:r>
    </w:p>
    <w:p w14:paraId="2955D6D9" w14:textId="6EBCF604" w:rsidR="008708FE" w:rsidRPr="00B01C81" w:rsidRDefault="002A3F67">
      <w:pPr>
        <w:pStyle w:val="intro"/>
        <w:spacing w:before="0" w:beforeAutospacing="0" w:after="0" w:afterAutospacing="0" w:line="360" w:lineRule="auto"/>
        <w:jc w:val="both"/>
        <w:textAlignment w:val="baseline"/>
        <w:rPr>
          <w:rFonts w:ascii="Arial" w:hAnsi="Arial" w:cs="Arial"/>
          <w:spacing w:val="8"/>
          <w:sz w:val="20"/>
          <w:szCs w:val="20"/>
        </w:rPr>
      </w:pPr>
      <w:r w:rsidRPr="00B01C81">
        <w:rPr>
          <w:rFonts w:ascii="Arial" w:hAnsi="Arial" w:cs="Arial"/>
          <w:spacing w:val="8"/>
          <w:sz w:val="20"/>
          <w:szCs w:val="20"/>
        </w:rPr>
        <w:t xml:space="preserve">Seven hundred </w:t>
      </w:r>
      <w:proofErr w:type="spellStart"/>
      <w:r w:rsidR="00103D94" w:rsidRPr="00B01C81">
        <w:rPr>
          <w:rFonts w:ascii="Arial" w:hAnsi="Arial" w:cs="Arial"/>
          <w:spacing w:val="8"/>
          <w:sz w:val="20"/>
          <w:szCs w:val="20"/>
        </w:rPr>
        <w:t>millilitres</w:t>
      </w:r>
      <w:proofErr w:type="spellEnd"/>
      <w:r w:rsidR="00103D94" w:rsidRPr="00B01C81">
        <w:rPr>
          <w:rFonts w:ascii="Arial" w:hAnsi="Arial" w:cs="Arial"/>
          <w:spacing w:val="8"/>
          <w:sz w:val="20"/>
          <w:szCs w:val="20"/>
        </w:rPr>
        <w:t xml:space="preserve"> </w:t>
      </w:r>
      <w:r w:rsidRPr="00B01C81">
        <w:rPr>
          <w:rFonts w:ascii="Arial" w:hAnsi="Arial" w:cs="Arial"/>
          <w:spacing w:val="8"/>
          <w:sz w:val="20"/>
          <w:szCs w:val="20"/>
        </w:rPr>
        <w:t xml:space="preserve">of distilled methanol was used to dissolve 100g of powdered sample in a conical flask and </w:t>
      </w:r>
      <w:r w:rsidR="00103D94" w:rsidRPr="00B01C81">
        <w:rPr>
          <w:rFonts w:ascii="Arial" w:hAnsi="Arial" w:cs="Arial"/>
          <w:spacing w:val="8"/>
          <w:sz w:val="20"/>
          <w:szCs w:val="20"/>
        </w:rPr>
        <w:t xml:space="preserve">allowed to stand </w:t>
      </w:r>
      <w:r w:rsidRPr="00B01C81">
        <w:rPr>
          <w:rFonts w:ascii="Arial" w:hAnsi="Arial" w:cs="Arial"/>
          <w:spacing w:val="8"/>
          <w:sz w:val="20"/>
          <w:szCs w:val="20"/>
        </w:rPr>
        <w:t xml:space="preserve">for 48hours. The suspensions were filtered, and the filtrate concentrated using a mild heat (50 °C with </w:t>
      </w:r>
      <w:r w:rsidR="00103D94" w:rsidRPr="00B01C81">
        <w:rPr>
          <w:rFonts w:ascii="Arial" w:hAnsi="Arial" w:cs="Arial"/>
          <w:spacing w:val="8"/>
          <w:sz w:val="20"/>
          <w:szCs w:val="20"/>
        </w:rPr>
        <w:t xml:space="preserve">a </w:t>
      </w:r>
      <w:r w:rsidRPr="00B01C81">
        <w:rPr>
          <w:rFonts w:ascii="Arial" w:hAnsi="Arial" w:cs="Arial"/>
          <w:spacing w:val="8"/>
          <w:sz w:val="20"/>
          <w:szCs w:val="20"/>
        </w:rPr>
        <w:t xml:space="preserve">water bath) to dryness. </w:t>
      </w:r>
    </w:p>
    <w:p w14:paraId="5D200717" w14:textId="6236F5EE" w:rsidR="008708FE" w:rsidRPr="00B01C81" w:rsidRDefault="002A3F67">
      <w:pPr>
        <w:pStyle w:val="intro"/>
        <w:spacing w:before="0" w:beforeAutospacing="0" w:after="0" w:afterAutospacing="0" w:line="360" w:lineRule="auto"/>
        <w:jc w:val="both"/>
        <w:textAlignment w:val="baseline"/>
        <w:rPr>
          <w:rFonts w:ascii="Arial" w:hAnsi="Arial" w:cs="Arial"/>
          <w:spacing w:val="8"/>
          <w:sz w:val="20"/>
          <w:szCs w:val="20"/>
        </w:rPr>
      </w:pPr>
      <w:r w:rsidRPr="00B01C81">
        <w:rPr>
          <w:rFonts w:ascii="Arial" w:hAnsi="Arial" w:cs="Arial"/>
          <w:spacing w:val="8"/>
          <w:sz w:val="20"/>
          <w:szCs w:val="20"/>
        </w:rPr>
        <w:t xml:space="preserve">For each fresh preparation, one </w:t>
      </w:r>
      <w:r w:rsidR="00103D94" w:rsidRPr="00B01C81">
        <w:rPr>
          <w:rFonts w:ascii="Arial" w:hAnsi="Arial" w:cs="Arial"/>
          <w:spacing w:val="8"/>
          <w:sz w:val="20"/>
          <w:szCs w:val="20"/>
        </w:rPr>
        <w:t xml:space="preserve">gram </w:t>
      </w:r>
      <w:r w:rsidRPr="00B01C81">
        <w:rPr>
          <w:rFonts w:ascii="Arial" w:hAnsi="Arial" w:cs="Arial"/>
          <w:spacing w:val="8"/>
          <w:sz w:val="20"/>
          <w:szCs w:val="20"/>
        </w:rPr>
        <w:t xml:space="preserve">of the extract was dissolved in 2ml of twin 80 and 8 mL of distilled water to make the stock solution termed </w:t>
      </w:r>
      <w:r w:rsidRPr="00B01C81">
        <w:rPr>
          <w:rFonts w:ascii="Arial" w:hAnsi="Arial" w:cs="Arial"/>
          <w:i/>
          <w:spacing w:val="8"/>
          <w:sz w:val="20"/>
          <w:szCs w:val="20"/>
        </w:rPr>
        <w:t xml:space="preserve">Acanthus </w:t>
      </w:r>
      <w:proofErr w:type="spellStart"/>
      <w:r w:rsidRPr="00B01C81">
        <w:rPr>
          <w:rFonts w:ascii="Arial" w:hAnsi="Arial" w:cs="Arial"/>
          <w:i/>
          <w:spacing w:val="8"/>
          <w:sz w:val="20"/>
          <w:szCs w:val="20"/>
        </w:rPr>
        <w:t>montanus</w:t>
      </w:r>
      <w:proofErr w:type="spellEnd"/>
      <w:r w:rsidRPr="00B01C81">
        <w:rPr>
          <w:rFonts w:ascii="Arial" w:hAnsi="Arial" w:cs="Arial"/>
          <w:spacing w:val="8"/>
          <w:sz w:val="20"/>
          <w:szCs w:val="20"/>
        </w:rPr>
        <w:t xml:space="preserve"> methanol extract. Based on the method of Ajao and Akindele (2013), 400 mg/kg body weight was administered. </w:t>
      </w:r>
    </w:p>
    <w:p w14:paraId="30BCE967" w14:textId="77777777" w:rsidR="008708FE" w:rsidRPr="00B01C81" w:rsidRDefault="002A3F67">
      <w:pPr>
        <w:pStyle w:val="intro"/>
        <w:spacing w:before="0" w:beforeAutospacing="0" w:after="0" w:afterAutospacing="0" w:line="360" w:lineRule="auto"/>
        <w:jc w:val="both"/>
        <w:textAlignment w:val="baseline"/>
        <w:rPr>
          <w:rFonts w:ascii="Arial" w:hAnsi="Arial" w:cs="Arial"/>
          <w:spacing w:val="8"/>
          <w:sz w:val="20"/>
          <w:szCs w:val="20"/>
        </w:rPr>
      </w:pPr>
      <w:r w:rsidRPr="00B01C81">
        <w:rPr>
          <w:rFonts w:ascii="Arial" w:hAnsi="Arial" w:cs="Arial"/>
          <w:b/>
          <w:spacing w:val="8"/>
          <w:sz w:val="20"/>
          <w:szCs w:val="20"/>
        </w:rPr>
        <w:t>Dosage, preparation, and administration of mercuric chloride.</w:t>
      </w:r>
    </w:p>
    <w:p w14:paraId="5A52EB69" w14:textId="77777777" w:rsidR="008708FE" w:rsidRDefault="002A3F67">
      <w:pPr>
        <w:pStyle w:val="intro"/>
        <w:spacing w:before="0" w:beforeAutospacing="0" w:after="0" w:afterAutospacing="0" w:line="360" w:lineRule="auto"/>
        <w:jc w:val="both"/>
        <w:textAlignment w:val="baseline"/>
        <w:rPr>
          <w:rFonts w:ascii="Arial" w:hAnsi="Arial" w:cs="Arial"/>
          <w:spacing w:val="8"/>
          <w:sz w:val="20"/>
          <w:szCs w:val="20"/>
        </w:rPr>
      </w:pPr>
      <w:r w:rsidRPr="00B01C81">
        <w:rPr>
          <w:rFonts w:ascii="Arial" w:hAnsi="Arial" w:cs="Arial"/>
          <w:spacing w:val="8"/>
          <w:sz w:val="20"/>
          <w:szCs w:val="20"/>
        </w:rPr>
        <w:t xml:space="preserve">A sample of mercury chloride of 0.25g was dissolved in 50 mL of distilled water to form a solution. 250mg/kg </w:t>
      </w:r>
      <w:proofErr w:type="spellStart"/>
      <w:r w:rsidRPr="00B01C81">
        <w:rPr>
          <w:rFonts w:ascii="Arial" w:hAnsi="Arial" w:cs="Arial"/>
          <w:spacing w:val="8"/>
          <w:sz w:val="20"/>
          <w:szCs w:val="20"/>
        </w:rPr>
        <w:t>b.w</w:t>
      </w:r>
      <w:proofErr w:type="spellEnd"/>
      <w:r w:rsidRPr="00B01C81">
        <w:rPr>
          <w:rFonts w:ascii="Arial" w:hAnsi="Arial" w:cs="Arial"/>
          <w:spacing w:val="8"/>
          <w:sz w:val="20"/>
          <w:szCs w:val="20"/>
        </w:rPr>
        <w:t xml:space="preserve"> of mercury chloride was administered daily for 21 days based on the method of Sheikh </w:t>
      </w:r>
      <w:r w:rsidRPr="00B01C81">
        <w:rPr>
          <w:rFonts w:ascii="Arial" w:hAnsi="Arial" w:cs="Arial"/>
          <w:i/>
          <w:spacing w:val="8"/>
          <w:sz w:val="20"/>
          <w:szCs w:val="20"/>
        </w:rPr>
        <w:t>et al</w:t>
      </w:r>
      <w:r w:rsidRPr="00B01C81">
        <w:rPr>
          <w:rFonts w:ascii="Arial" w:hAnsi="Arial" w:cs="Arial"/>
          <w:spacing w:val="8"/>
          <w:sz w:val="20"/>
          <w:szCs w:val="20"/>
        </w:rPr>
        <w:t>. (2013) orally using a garage.</w:t>
      </w:r>
      <w:r>
        <w:rPr>
          <w:rFonts w:ascii="Arial" w:hAnsi="Arial" w:cs="Arial"/>
          <w:spacing w:val="8"/>
          <w:sz w:val="20"/>
          <w:szCs w:val="20"/>
        </w:rPr>
        <w:t xml:space="preserve">  </w:t>
      </w:r>
    </w:p>
    <w:p w14:paraId="3A1DF090" w14:textId="77777777" w:rsidR="008708FE" w:rsidRDefault="002A3F67">
      <w:pPr>
        <w:spacing w:line="360" w:lineRule="auto"/>
        <w:ind w:left="10" w:right="15"/>
        <w:jc w:val="both"/>
        <w:rPr>
          <w:rFonts w:ascii="Arial" w:hAnsi="Arial" w:cs="Arial"/>
          <w:b/>
          <w:sz w:val="20"/>
          <w:szCs w:val="20"/>
        </w:rPr>
      </w:pPr>
      <w:r>
        <w:rPr>
          <w:rFonts w:ascii="Arial" w:hAnsi="Arial" w:cs="Arial"/>
          <w:b/>
          <w:sz w:val="20"/>
          <w:szCs w:val="20"/>
        </w:rPr>
        <w:t>Experimental design</w:t>
      </w:r>
    </w:p>
    <w:p w14:paraId="29A2A0DA" w14:textId="0CFD7B43" w:rsidR="008708FE" w:rsidRDefault="002A3F67">
      <w:pPr>
        <w:spacing w:after="4" w:line="360" w:lineRule="auto"/>
        <w:ind w:left="10" w:right="15"/>
        <w:jc w:val="both"/>
        <w:rPr>
          <w:rFonts w:ascii="Arial" w:hAnsi="Arial" w:cs="Arial"/>
          <w:sz w:val="20"/>
          <w:szCs w:val="20"/>
        </w:rPr>
      </w:pPr>
      <w:r>
        <w:rPr>
          <w:rFonts w:ascii="Arial" w:hAnsi="Arial" w:cs="Arial"/>
          <w:sz w:val="20"/>
          <w:szCs w:val="20"/>
        </w:rPr>
        <w:t>A total of sixteen (16) rats were randomly divided into four groups of 4 rats each</w:t>
      </w:r>
      <w:r w:rsidR="00103D94">
        <w:rPr>
          <w:rFonts w:ascii="Arial" w:hAnsi="Arial" w:cs="Arial"/>
          <w:sz w:val="20"/>
          <w:szCs w:val="20"/>
        </w:rPr>
        <w:t>,</w:t>
      </w:r>
      <w:r>
        <w:rPr>
          <w:rFonts w:ascii="Arial" w:hAnsi="Arial" w:cs="Arial"/>
          <w:sz w:val="20"/>
          <w:szCs w:val="20"/>
        </w:rPr>
        <w:t xml:space="preserve"> which received varying doses of extract, standard drug and toxicant daily for two (2) weeks, orally. </w:t>
      </w:r>
    </w:p>
    <w:p w14:paraId="5F018B2F" w14:textId="77777777" w:rsidR="008708FE" w:rsidRDefault="002A3F67">
      <w:pPr>
        <w:pStyle w:val="NoSpacing"/>
        <w:spacing w:line="276" w:lineRule="auto"/>
        <w:rPr>
          <w:rFonts w:ascii="Arial" w:hAnsi="Arial"/>
        </w:rPr>
      </w:pPr>
      <w:r>
        <w:rPr>
          <w:rFonts w:ascii="Arial" w:hAnsi="Arial"/>
          <w:b/>
        </w:rPr>
        <w:t>Group 1:</w:t>
      </w:r>
      <w:r>
        <w:rPr>
          <w:rFonts w:ascii="Arial" w:hAnsi="Arial"/>
        </w:rPr>
        <w:t xml:space="preserve"> Control</w:t>
      </w:r>
    </w:p>
    <w:p w14:paraId="5945688F" w14:textId="77777777" w:rsidR="008708FE" w:rsidRDefault="002A3F67">
      <w:pPr>
        <w:pStyle w:val="NoSpacing"/>
        <w:spacing w:line="276" w:lineRule="auto"/>
        <w:rPr>
          <w:rFonts w:ascii="Arial" w:hAnsi="Arial"/>
        </w:rPr>
      </w:pPr>
      <w:r>
        <w:rPr>
          <w:rFonts w:ascii="Arial" w:hAnsi="Arial"/>
          <w:b/>
        </w:rPr>
        <w:t>Group 2:</w:t>
      </w:r>
      <w:r>
        <w:rPr>
          <w:rFonts w:ascii="Arial" w:hAnsi="Arial"/>
        </w:rPr>
        <w:t xml:space="preserve">(extract group):  Mercury chloride induced (250mg/kg) + </w:t>
      </w:r>
      <w:r>
        <w:rPr>
          <w:rFonts w:ascii="Arial" w:hAnsi="Arial"/>
          <w:i/>
        </w:rPr>
        <w:t xml:space="preserve">Acanthus. </w:t>
      </w:r>
      <w:proofErr w:type="spellStart"/>
      <w:r>
        <w:rPr>
          <w:rFonts w:ascii="Arial" w:hAnsi="Arial"/>
          <w:i/>
        </w:rPr>
        <w:t>monthanus</w:t>
      </w:r>
      <w:proofErr w:type="spellEnd"/>
      <w:r>
        <w:rPr>
          <w:rFonts w:ascii="Arial" w:hAnsi="Arial"/>
        </w:rPr>
        <w:t xml:space="preserve"> </w:t>
      </w:r>
    </w:p>
    <w:p w14:paraId="56C911A9" w14:textId="77777777" w:rsidR="008708FE" w:rsidRDefault="002A3F67">
      <w:pPr>
        <w:pStyle w:val="NoSpacing"/>
        <w:spacing w:line="276" w:lineRule="auto"/>
        <w:rPr>
          <w:rFonts w:ascii="Arial" w:hAnsi="Arial"/>
        </w:rPr>
      </w:pPr>
      <w:r>
        <w:rPr>
          <w:rFonts w:ascii="Arial" w:hAnsi="Arial"/>
        </w:rPr>
        <w:t xml:space="preserve">at a dose of 400 mg/kg </w:t>
      </w:r>
      <w:proofErr w:type="spellStart"/>
      <w:r>
        <w:rPr>
          <w:rFonts w:ascii="Arial" w:hAnsi="Arial"/>
        </w:rPr>
        <w:t>b.w</w:t>
      </w:r>
      <w:proofErr w:type="spellEnd"/>
      <w:r>
        <w:rPr>
          <w:rFonts w:ascii="Arial" w:hAnsi="Arial"/>
        </w:rPr>
        <w:t xml:space="preserve"> </w:t>
      </w:r>
    </w:p>
    <w:p w14:paraId="7AB766D1" w14:textId="77777777" w:rsidR="008708FE" w:rsidRDefault="002A3F67">
      <w:pPr>
        <w:pStyle w:val="NoSpacing"/>
        <w:spacing w:line="276" w:lineRule="auto"/>
        <w:rPr>
          <w:rFonts w:ascii="Arial" w:hAnsi="Arial"/>
        </w:rPr>
      </w:pPr>
      <w:r>
        <w:rPr>
          <w:rFonts w:ascii="Arial" w:hAnsi="Arial"/>
          <w:b/>
        </w:rPr>
        <w:t>Group 3:</w:t>
      </w:r>
      <w:r>
        <w:rPr>
          <w:rFonts w:ascii="Arial" w:hAnsi="Arial"/>
        </w:rPr>
        <w:t xml:space="preserve"> (standard group): Mercury chloride induced(250mg/kg) + Diazepam standard drug at a dose of 2 mg/kg </w:t>
      </w:r>
      <w:proofErr w:type="spellStart"/>
      <w:r>
        <w:rPr>
          <w:rFonts w:ascii="Arial" w:hAnsi="Arial"/>
        </w:rPr>
        <w:t>b.w</w:t>
      </w:r>
      <w:proofErr w:type="spellEnd"/>
      <w:r>
        <w:rPr>
          <w:rFonts w:ascii="Arial" w:hAnsi="Arial"/>
        </w:rPr>
        <w:t xml:space="preserve"> </w:t>
      </w:r>
    </w:p>
    <w:p w14:paraId="68F06BBD" w14:textId="77777777" w:rsidR="008708FE" w:rsidRDefault="002A3F67">
      <w:pPr>
        <w:pStyle w:val="NoSpacing"/>
        <w:spacing w:line="276" w:lineRule="auto"/>
        <w:rPr>
          <w:rFonts w:ascii="Arial" w:hAnsi="Arial"/>
        </w:rPr>
      </w:pPr>
      <w:r>
        <w:rPr>
          <w:rFonts w:ascii="Arial" w:hAnsi="Arial"/>
          <w:b/>
        </w:rPr>
        <w:lastRenderedPageBreak/>
        <w:t>Group 4:</w:t>
      </w:r>
      <w:r>
        <w:rPr>
          <w:rFonts w:ascii="Arial" w:hAnsi="Arial"/>
        </w:rPr>
        <w:t xml:space="preserve"> (untreated group): Mercury chloride induced(250mg/kg) </w:t>
      </w:r>
    </w:p>
    <w:p w14:paraId="6A622FC3" w14:textId="77777777" w:rsidR="008708FE" w:rsidRDefault="002A3F67">
      <w:pPr>
        <w:spacing w:line="360" w:lineRule="auto"/>
        <w:rPr>
          <w:rFonts w:ascii="Arial" w:hAnsi="Arial" w:cs="Arial"/>
          <w:b/>
          <w:bCs/>
          <w:color w:val="000000"/>
          <w:sz w:val="20"/>
          <w:szCs w:val="20"/>
        </w:rPr>
      </w:pPr>
      <w:r>
        <w:rPr>
          <w:rFonts w:ascii="Arial" w:hAnsi="Arial" w:cs="Arial"/>
          <w:b/>
          <w:bCs/>
          <w:color w:val="000000"/>
          <w:sz w:val="20"/>
          <w:szCs w:val="20"/>
        </w:rPr>
        <w:br w:type="page"/>
      </w:r>
    </w:p>
    <w:p w14:paraId="53CF4094" w14:textId="77777777" w:rsidR="008708FE" w:rsidRDefault="002A3F67">
      <w:pPr>
        <w:tabs>
          <w:tab w:val="left" w:pos="1080"/>
        </w:tabs>
        <w:autoSpaceDE w:val="0"/>
        <w:autoSpaceDN w:val="0"/>
        <w:adjustRightInd w:val="0"/>
        <w:spacing w:after="0" w:line="360" w:lineRule="auto"/>
        <w:jc w:val="both"/>
        <w:rPr>
          <w:rFonts w:ascii="Arial" w:hAnsi="Arial" w:cs="Arial"/>
          <w:b/>
          <w:bCs/>
          <w:color w:val="000000"/>
          <w:sz w:val="20"/>
          <w:szCs w:val="20"/>
        </w:rPr>
      </w:pPr>
      <w:r>
        <w:rPr>
          <w:rFonts w:ascii="Arial" w:hAnsi="Arial" w:cs="Arial"/>
          <w:b/>
          <w:bCs/>
          <w:color w:val="000000"/>
          <w:sz w:val="20"/>
          <w:szCs w:val="20"/>
        </w:rPr>
        <w:lastRenderedPageBreak/>
        <w:t xml:space="preserve">Estimation of Catalase </w:t>
      </w:r>
    </w:p>
    <w:p w14:paraId="50ED4774" w14:textId="77777777" w:rsidR="008708FE" w:rsidRDefault="002A3F67">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 xml:space="preserve">The activity of catalase was assayed by the method of Sinha (1972). </w:t>
      </w:r>
    </w:p>
    <w:p w14:paraId="231B3210" w14:textId="77777777" w:rsidR="00E328DB" w:rsidRPr="00E328DB" w:rsidRDefault="002A3F67" w:rsidP="00E328DB">
      <w:pPr>
        <w:rPr>
          <w:rFonts w:ascii="Times New Roman" w:eastAsia="Times New Roman" w:hAnsi="Times New Roman" w:cs="Times New Roman"/>
          <w:sz w:val="24"/>
          <w:szCs w:val="24"/>
        </w:rPr>
      </w:pPr>
      <w:r>
        <w:rPr>
          <w:rFonts w:ascii="Arial" w:hAnsi="Arial" w:cs="Arial"/>
          <w:b/>
          <w:color w:val="000000"/>
          <w:sz w:val="20"/>
          <w:szCs w:val="20"/>
        </w:rPr>
        <w:t>Principle:</w:t>
      </w:r>
      <w:r>
        <w:rPr>
          <w:rFonts w:ascii="Arial" w:hAnsi="Arial" w:cs="Arial"/>
          <w:color w:val="000000"/>
          <w:sz w:val="20"/>
          <w:szCs w:val="20"/>
        </w:rPr>
        <w:t xml:space="preserve"> </w:t>
      </w:r>
      <w:r w:rsidR="00E328DB" w:rsidRPr="00E328DB">
        <w:rPr>
          <w:rFonts w:ascii="Times New Roman" w:eastAsia="Times New Roman" w:hAnsi="Times New Roman" w:cs="Times New Roman"/>
          <w:sz w:val="24"/>
          <w:szCs w:val="24"/>
        </w:rPr>
        <w:t>Dichromate in acetic acid was converted to chromic acetate upon heating with hydrogen peroxide, resulting in the creation of per chromic acid as an unstable intermediary. The chromic acetate produced was assessed at 590 nm. Catalase was permitted to decompose H2O2 for varying durations. The reaction was halted at various time intervals through the addition of a dichromate and acetic acid mixture, and the residual H2O2 was quantified by calorimetric measurement of chromic acetate after heating the reaction mixture</w:t>
      </w:r>
    </w:p>
    <w:p w14:paraId="251760CB" w14:textId="3A7484E6" w:rsidR="008708FE" w:rsidRPr="00BA603A" w:rsidRDefault="002A3F67">
      <w:pPr>
        <w:autoSpaceDE w:val="0"/>
        <w:autoSpaceDN w:val="0"/>
        <w:adjustRightInd w:val="0"/>
        <w:spacing w:after="0" w:line="360" w:lineRule="auto"/>
        <w:jc w:val="both"/>
        <w:rPr>
          <w:rFonts w:ascii="Arial" w:hAnsi="Arial" w:cs="Arial"/>
          <w:b/>
          <w:bCs/>
          <w:color w:val="000000"/>
          <w:sz w:val="20"/>
          <w:szCs w:val="20"/>
        </w:rPr>
      </w:pPr>
      <w:r w:rsidRPr="00BA603A">
        <w:rPr>
          <w:rFonts w:ascii="Arial" w:hAnsi="Arial" w:cs="Arial"/>
          <w:b/>
          <w:bCs/>
          <w:color w:val="000000"/>
          <w:sz w:val="20"/>
          <w:szCs w:val="20"/>
        </w:rPr>
        <w:t xml:space="preserve">Procedure: </w:t>
      </w:r>
      <w:r w:rsidRPr="00BA603A">
        <w:rPr>
          <w:rFonts w:ascii="Arial" w:hAnsi="Arial" w:cs="Arial"/>
          <w:color w:val="000000"/>
          <w:sz w:val="20"/>
          <w:szCs w:val="20"/>
        </w:rPr>
        <w:t>To 0.9 ml of phosphate, 0.1 ml of plasma and 0.4 ml of H</w:t>
      </w:r>
      <w:r w:rsidRPr="00BA603A">
        <w:rPr>
          <w:rFonts w:ascii="Arial" w:hAnsi="Arial" w:cs="Arial"/>
          <w:color w:val="000000"/>
          <w:sz w:val="20"/>
          <w:szCs w:val="20"/>
          <w:vertAlign w:val="subscript"/>
        </w:rPr>
        <w:t>2</w:t>
      </w:r>
      <w:r w:rsidRPr="00BA603A">
        <w:rPr>
          <w:rFonts w:ascii="Arial" w:hAnsi="Arial" w:cs="Arial"/>
          <w:color w:val="000000"/>
          <w:sz w:val="20"/>
          <w:szCs w:val="20"/>
        </w:rPr>
        <w:t>O</w:t>
      </w:r>
      <w:r w:rsidRPr="00BA603A">
        <w:rPr>
          <w:rFonts w:ascii="Arial" w:hAnsi="Arial" w:cs="Arial"/>
          <w:color w:val="000000"/>
          <w:sz w:val="20"/>
          <w:szCs w:val="20"/>
          <w:vertAlign w:val="subscript"/>
        </w:rPr>
        <w:t>2</w:t>
      </w:r>
      <w:r w:rsidRPr="00BA603A">
        <w:rPr>
          <w:rFonts w:ascii="Arial" w:hAnsi="Arial" w:cs="Arial"/>
          <w:color w:val="000000"/>
          <w:sz w:val="20"/>
          <w:szCs w:val="20"/>
        </w:rPr>
        <w:t xml:space="preserve"> </w:t>
      </w:r>
      <w:r w:rsidR="00103D94" w:rsidRPr="00BA603A">
        <w:rPr>
          <w:rFonts w:ascii="Arial" w:hAnsi="Arial" w:cs="Arial"/>
          <w:color w:val="000000"/>
          <w:sz w:val="20"/>
          <w:szCs w:val="20"/>
        </w:rPr>
        <w:t xml:space="preserve">was </w:t>
      </w:r>
      <w:r w:rsidRPr="00BA603A">
        <w:rPr>
          <w:rFonts w:ascii="Arial" w:hAnsi="Arial" w:cs="Arial"/>
          <w:color w:val="000000"/>
          <w:sz w:val="20"/>
          <w:szCs w:val="20"/>
        </w:rPr>
        <w:t xml:space="preserve">added. The reaction was initiated by adding 2 ml of </w:t>
      </w:r>
      <w:r w:rsidR="00103D94" w:rsidRPr="00BA603A">
        <w:rPr>
          <w:rFonts w:ascii="Arial" w:hAnsi="Arial" w:cs="Arial"/>
          <w:color w:val="000000"/>
          <w:sz w:val="20"/>
          <w:szCs w:val="20"/>
        </w:rPr>
        <w:t xml:space="preserve">the </w:t>
      </w:r>
      <w:r w:rsidRPr="00BA603A">
        <w:rPr>
          <w:rFonts w:ascii="Arial" w:hAnsi="Arial" w:cs="Arial"/>
          <w:color w:val="000000"/>
          <w:sz w:val="20"/>
          <w:szCs w:val="20"/>
        </w:rPr>
        <w:t xml:space="preserve">dichromate acetic acid mixture. The tubes were kept in a boiling water bath for 10 minutes, cooled and the </w:t>
      </w:r>
      <w:proofErr w:type="spellStart"/>
      <w:r w:rsidR="00103D94" w:rsidRPr="00BA603A">
        <w:rPr>
          <w:rFonts w:ascii="Arial" w:hAnsi="Arial" w:cs="Arial"/>
          <w:color w:val="000000"/>
          <w:sz w:val="20"/>
          <w:szCs w:val="20"/>
        </w:rPr>
        <w:t>colour</w:t>
      </w:r>
      <w:proofErr w:type="spellEnd"/>
      <w:r w:rsidR="00103D94" w:rsidRPr="00BA603A">
        <w:rPr>
          <w:rFonts w:ascii="Arial" w:hAnsi="Arial" w:cs="Arial"/>
          <w:color w:val="000000"/>
          <w:sz w:val="20"/>
          <w:szCs w:val="20"/>
        </w:rPr>
        <w:t xml:space="preserve"> </w:t>
      </w:r>
      <w:r w:rsidRPr="00BA603A">
        <w:rPr>
          <w:rFonts w:ascii="Arial" w:hAnsi="Arial" w:cs="Arial"/>
          <w:color w:val="000000"/>
          <w:sz w:val="20"/>
          <w:szCs w:val="20"/>
        </w:rPr>
        <w:t xml:space="preserve">developed was read at 530 nm at intervals of 30 </w:t>
      </w:r>
      <w:r w:rsidR="00103D94" w:rsidRPr="00BA603A">
        <w:rPr>
          <w:rFonts w:ascii="Arial" w:hAnsi="Arial" w:cs="Arial"/>
          <w:color w:val="000000"/>
          <w:sz w:val="20"/>
          <w:szCs w:val="20"/>
        </w:rPr>
        <w:t xml:space="preserve">minutes </w:t>
      </w:r>
      <w:r w:rsidRPr="00BA603A">
        <w:rPr>
          <w:rFonts w:ascii="Arial" w:hAnsi="Arial" w:cs="Arial"/>
          <w:color w:val="000000"/>
          <w:sz w:val="20"/>
          <w:szCs w:val="20"/>
        </w:rPr>
        <w:t>for 2 hrs. Standards in the concentration range of 20-100 micromoles were processed for the test. The activity of catalase was expressed as U/ml for plasma (U- micromoles of H</w:t>
      </w:r>
      <w:r w:rsidRPr="00BA603A">
        <w:rPr>
          <w:rFonts w:ascii="Arial" w:hAnsi="Arial" w:cs="Arial"/>
          <w:color w:val="000000"/>
          <w:sz w:val="20"/>
          <w:szCs w:val="20"/>
          <w:vertAlign w:val="subscript"/>
        </w:rPr>
        <w:t>2</w:t>
      </w:r>
      <w:r w:rsidRPr="00BA603A">
        <w:rPr>
          <w:rFonts w:ascii="Arial" w:hAnsi="Arial" w:cs="Arial"/>
          <w:color w:val="000000"/>
          <w:sz w:val="20"/>
          <w:szCs w:val="20"/>
        </w:rPr>
        <w:t>O</w:t>
      </w:r>
      <w:r w:rsidRPr="00BA603A">
        <w:rPr>
          <w:rFonts w:ascii="Arial" w:hAnsi="Arial" w:cs="Arial"/>
          <w:color w:val="000000"/>
          <w:sz w:val="20"/>
          <w:szCs w:val="20"/>
          <w:vertAlign w:val="subscript"/>
        </w:rPr>
        <w:t>2</w:t>
      </w:r>
      <w:r w:rsidRPr="00BA603A">
        <w:rPr>
          <w:rFonts w:ascii="Arial" w:hAnsi="Arial" w:cs="Arial"/>
          <w:color w:val="000000"/>
          <w:sz w:val="20"/>
          <w:szCs w:val="20"/>
        </w:rPr>
        <w:t xml:space="preserve"> </w:t>
      </w:r>
      <w:proofErr w:type="spellStart"/>
      <w:r w:rsidR="00103D94" w:rsidRPr="00BA603A">
        <w:rPr>
          <w:rFonts w:ascii="Arial" w:hAnsi="Arial" w:cs="Arial"/>
          <w:color w:val="000000"/>
          <w:sz w:val="20"/>
          <w:szCs w:val="20"/>
        </w:rPr>
        <w:t>utilised</w:t>
      </w:r>
      <w:proofErr w:type="spellEnd"/>
      <w:r w:rsidR="00103D94" w:rsidRPr="00BA603A">
        <w:rPr>
          <w:rFonts w:ascii="Arial" w:hAnsi="Arial" w:cs="Arial"/>
          <w:color w:val="000000"/>
          <w:sz w:val="20"/>
          <w:szCs w:val="20"/>
        </w:rPr>
        <w:t xml:space="preserve"> </w:t>
      </w:r>
      <w:r w:rsidRPr="00BA603A">
        <w:rPr>
          <w:rFonts w:ascii="Arial" w:hAnsi="Arial" w:cs="Arial"/>
          <w:color w:val="000000"/>
          <w:sz w:val="20"/>
          <w:szCs w:val="20"/>
        </w:rPr>
        <w:t>/ second).</w:t>
      </w:r>
    </w:p>
    <w:p w14:paraId="0CE9193A" w14:textId="656E259E" w:rsidR="008708FE" w:rsidRPr="00BA603A" w:rsidRDefault="002A3F67">
      <w:pPr>
        <w:autoSpaceDE w:val="0"/>
        <w:autoSpaceDN w:val="0"/>
        <w:adjustRightInd w:val="0"/>
        <w:spacing w:after="0" w:line="360" w:lineRule="auto"/>
        <w:jc w:val="both"/>
        <w:rPr>
          <w:rFonts w:ascii="Arial" w:hAnsi="Arial" w:cs="Arial"/>
          <w:b/>
          <w:bCs/>
          <w:color w:val="000000"/>
          <w:sz w:val="20"/>
          <w:szCs w:val="20"/>
        </w:rPr>
      </w:pPr>
      <w:r w:rsidRPr="00BA603A">
        <w:rPr>
          <w:rFonts w:ascii="Arial" w:hAnsi="Arial" w:cs="Arial"/>
          <w:b/>
          <w:bCs/>
          <w:color w:val="000000"/>
          <w:sz w:val="20"/>
          <w:szCs w:val="20"/>
        </w:rPr>
        <w:t xml:space="preserve">Estimation of Glutathione </w:t>
      </w:r>
      <w:r w:rsidR="00103D94" w:rsidRPr="00BA603A">
        <w:rPr>
          <w:rFonts w:ascii="Arial" w:hAnsi="Arial" w:cs="Arial"/>
          <w:b/>
          <w:bCs/>
          <w:color w:val="000000"/>
          <w:sz w:val="20"/>
          <w:szCs w:val="20"/>
        </w:rPr>
        <w:t>Peroxidase</w:t>
      </w:r>
    </w:p>
    <w:p w14:paraId="65797280" w14:textId="77777777" w:rsidR="008708FE" w:rsidRPr="00BA603A" w:rsidRDefault="002A3F67">
      <w:pPr>
        <w:autoSpaceDE w:val="0"/>
        <w:autoSpaceDN w:val="0"/>
        <w:adjustRightInd w:val="0"/>
        <w:spacing w:after="0" w:line="360" w:lineRule="auto"/>
        <w:jc w:val="both"/>
        <w:rPr>
          <w:rFonts w:ascii="Arial" w:hAnsi="Arial" w:cs="Arial"/>
          <w:color w:val="000000"/>
          <w:sz w:val="20"/>
          <w:szCs w:val="20"/>
        </w:rPr>
      </w:pPr>
      <w:r w:rsidRPr="00BA603A">
        <w:rPr>
          <w:rFonts w:ascii="Arial" w:hAnsi="Arial" w:cs="Arial"/>
          <w:color w:val="000000"/>
          <w:sz w:val="20"/>
          <w:szCs w:val="20"/>
        </w:rPr>
        <w:t xml:space="preserve">This was done according to the method of Paglia and Valentine (1967). </w:t>
      </w:r>
    </w:p>
    <w:p w14:paraId="7F2A8DAF" w14:textId="74CC1B56" w:rsidR="008708FE" w:rsidRDefault="002A3F67">
      <w:pPr>
        <w:autoSpaceDE w:val="0"/>
        <w:autoSpaceDN w:val="0"/>
        <w:adjustRightInd w:val="0"/>
        <w:spacing w:after="0" w:line="360" w:lineRule="auto"/>
        <w:jc w:val="both"/>
        <w:rPr>
          <w:rFonts w:ascii="Arial" w:hAnsi="Arial" w:cs="Arial"/>
          <w:color w:val="000000"/>
          <w:sz w:val="20"/>
          <w:szCs w:val="20"/>
        </w:rPr>
      </w:pPr>
      <w:r w:rsidRPr="00BA603A">
        <w:rPr>
          <w:rFonts w:ascii="Arial" w:hAnsi="Arial" w:cs="Arial"/>
          <w:b/>
          <w:color w:val="000000"/>
          <w:sz w:val="20"/>
          <w:szCs w:val="20"/>
        </w:rPr>
        <w:t>Principle:</w:t>
      </w:r>
      <w:r w:rsidRPr="00BA603A">
        <w:rPr>
          <w:rFonts w:ascii="Arial" w:hAnsi="Arial" w:cs="Arial"/>
          <w:color w:val="000000"/>
          <w:sz w:val="20"/>
          <w:szCs w:val="20"/>
        </w:rPr>
        <w:t xml:space="preserve"> Glutathione Peroxidase (GP</w:t>
      </w:r>
      <w:r w:rsidRPr="00BA603A">
        <w:rPr>
          <w:rFonts w:ascii="Arial" w:hAnsi="Arial" w:cs="Arial"/>
          <w:color w:val="000000"/>
          <w:sz w:val="20"/>
          <w:szCs w:val="20"/>
          <w:vertAlign w:val="subscript"/>
        </w:rPr>
        <w:t>X</w:t>
      </w:r>
      <w:r w:rsidRPr="00BA603A">
        <w:rPr>
          <w:rFonts w:ascii="Arial" w:hAnsi="Arial" w:cs="Arial"/>
          <w:color w:val="000000"/>
          <w:sz w:val="20"/>
          <w:szCs w:val="20"/>
        </w:rPr>
        <w:t xml:space="preserve">) </w:t>
      </w:r>
      <w:proofErr w:type="spellStart"/>
      <w:r w:rsidR="00103D94" w:rsidRPr="00BA603A">
        <w:rPr>
          <w:rFonts w:ascii="Arial" w:hAnsi="Arial" w:cs="Arial"/>
          <w:color w:val="000000"/>
          <w:sz w:val="20"/>
          <w:szCs w:val="20"/>
        </w:rPr>
        <w:t>catalyses</w:t>
      </w:r>
      <w:proofErr w:type="spellEnd"/>
      <w:r w:rsidR="00103D94" w:rsidRPr="00BA603A">
        <w:rPr>
          <w:rFonts w:ascii="Arial" w:hAnsi="Arial" w:cs="Arial"/>
          <w:color w:val="000000"/>
          <w:sz w:val="20"/>
          <w:szCs w:val="20"/>
        </w:rPr>
        <w:t xml:space="preserve"> </w:t>
      </w:r>
      <w:r w:rsidRPr="00BA603A">
        <w:rPr>
          <w:rFonts w:ascii="Arial" w:hAnsi="Arial" w:cs="Arial"/>
          <w:color w:val="000000"/>
          <w:sz w:val="20"/>
          <w:szCs w:val="20"/>
        </w:rPr>
        <w:t>the oxidation of Glutathione (GSH) by Cumene Hydroperoxide. In the presence of Glutathione Reductase (GR) and NADPH</w:t>
      </w:r>
      <w:r w:rsidR="00103D94" w:rsidRPr="00BA603A">
        <w:rPr>
          <w:rFonts w:ascii="Arial" w:hAnsi="Arial" w:cs="Arial"/>
          <w:color w:val="000000"/>
          <w:sz w:val="20"/>
          <w:szCs w:val="20"/>
        </w:rPr>
        <w:t>,</w:t>
      </w:r>
      <w:r w:rsidRPr="00BA603A">
        <w:rPr>
          <w:rFonts w:ascii="Arial" w:hAnsi="Arial" w:cs="Arial"/>
          <w:color w:val="000000"/>
          <w:sz w:val="20"/>
          <w:szCs w:val="20"/>
        </w:rPr>
        <w:t xml:space="preserve"> the </w:t>
      </w:r>
      <w:proofErr w:type="spellStart"/>
      <w:r w:rsidR="00103D94" w:rsidRPr="00BA603A">
        <w:rPr>
          <w:rFonts w:ascii="Arial" w:hAnsi="Arial" w:cs="Arial"/>
          <w:color w:val="000000"/>
          <w:sz w:val="20"/>
          <w:szCs w:val="20"/>
        </w:rPr>
        <w:t>oxidised</w:t>
      </w:r>
      <w:proofErr w:type="spellEnd"/>
      <w:r w:rsidR="00103D94" w:rsidRPr="00BA603A">
        <w:rPr>
          <w:rFonts w:ascii="Arial" w:hAnsi="Arial" w:cs="Arial"/>
          <w:color w:val="000000"/>
          <w:sz w:val="20"/>
          <w:szCs w:val="20"/>
        </w:rPr>
        <w:t xml:space="preserve"> </w:t>
      </w:r>
      <w:r>
        <w:rPr>
          <w:rFonts w:ascii="Arial" w:hAnsi="Arial" w:cs="Arial"/>
          <w:color w:val="000000"/>
          <w:sz w:val="20"/>
          <w:szCs w:val="20"/>
        </w:rPr>
        <w:t>Glutathione (GSSG) is immediately converted to the reduced form with a concomitant oxidation of NADPH and NADP</w:t>
      </w:r>
      <w:r>
        <w:rPr>
          <w:rFonts w:ascii="Arial" w:hAnsi="Arial" w:cs="Arial"/>
          <w:color w:val="000000"/>
          <w:sz w:val="20"/>
          <w:szCs w:val="20"/>
          <w:vertAlign w:val="superscript"/>
        </w:rPr>
        <w:t xml:space="preserve">+. </w:t>
      </w:r>
      <w:r>
        <w:rPr>
          <w:rFonts w:ascii="Arial" w:hAnsi="Arial" w:cs="Arial"/>
          <w:color w:val="000000"/>
          <w:sz w:val="20"/>
          <w:szCs w:val="20"/>
        </w:rPr>
        <w:t xml:space="preserve">The decrease in absorbance at 340 nm is measured. </w:t>
      </w:r>
    </w:p>
    <w:p w14:paraId="1E8A7613" w14:textId="77777777" w:rsidR="008708FE" w:rsidRDefault="002A3F67">
      <w:pPr>
        <w:autoSpaceDE w:val="0"/>
        <w:autoSpaceDN w:val="0"/>
        <w:adjustRightInd w:val="0"/>
        <w:spacing w:after="0" w:line="360" w:lineRule="auto"/>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0" distR="0" simplePos="0" relativeHeight="251627008" behindDoc="0" locked="0" layoutInCell="1" allowOverlap="1" wp14:anchorId="76A2508F" wp14:editId="4BF96307">
                <wp:simplePos x="0" y="0"/>
                <wp:positionH relativeFrom="column">
                  <wp:posOffset>1064029</wp:posOffset>
                </wp:positionH>
                <wp:positionV relativeFrom="paragraph">
                  <wp:posOffset>77701</wp:posOffset>
                </wp:positionV>
                <wp:extent cx="498764" cy="0"/>
                <wp:effectExtent l="0" t="76200" r="15875" b="95250"/>
                <wp:wrapNone/>
                <wp:docPr id="10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8764" cy="0"/>
                        </a:xfrm>
                        <a:prstGeom prst="line">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8F67F5A" id="Straight Connector 2" o:spid="_x0000_s1026" style="position:absolute;z-index:251627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3.8pt,6.1pt" to="123.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">
                <v:stroke endarrow="block"/>
                <o:lock v:ext="edit" shapetype="f"/>
              </v:line>
            </w:pict>
          </mc:Fallback>
        </mc:AlternateContent>
      </w:r>
      <w:r>
        <w:rPr>
          <w:rFonts w:ascii="Arial" w:hAnsi="Arial" w:cs="Arial"/>
          <w:color w:val="000000"/>
          <w:sz w:val="20"/>
          <w:szCs w:val="20"/>
        </w:rPr>
        <w:t>2GSH + ROOH                      GSSG + ROH + H</w:t>
      </w:r>
      <w:r>
        <w:rPr>
          <w:rFonts w:ascii="Arial" w:hAnsi="Arial" w:cs="Arial"/>
          <w:color w:val="000000"/>
          <w:sz w:val="20"/>
          <w:szCs w:val="20"/>
          <w:vertAlign w:val="subscript"/>
        </w:rPr>
        <w:t>2</w:t>
      </w:r>
      <w:r>
        <w:rPr>
          <w:rFonts w:ascii="Arial" w:hAnsi="Arial" w:cs="Arial"/>
          <w:color w:val="000000"/>
          <w:sz w:val="20"/>
          <w:szCs w:val="20"/>
        </w:rPr>
        <w:t>0</w:t>
      </w:r>
    </w:p>
    <w:p w14:paraId="40E0885A" w14:textId="77777777" w:rsidR="008708FE" w:rsidRDefault="002A3F67">
      <w:pPr>
        <w:autoSpaceDE w:val="0"/>
        <w:autoSpaceDN w:val="0"/>
        <w:adjustRightInd w:val="0"/>
        <w:spacing w:after="0" w:line="360" w:lineRule="auto"/>
        <w:jc w:val="both"/>
        <w:rPr>
          <w:rFonts w:ascii="Arial" w:hAnsi="Arial" w:cs="Arial"/>
          <w:color w:val="000000"/>
          <w:sz w:val="20"/>
          <w:szCs w:val="20"/>
          <w:lang w:val="pt-BR"/>
        </w:rPr>
      </w:pPr>
      <w:r>
        <w:rPr>
          <w:rFonts w:ascii="Arial" w:hAnsi="Arial" w:cs="Arial"/>
          <w:noProof/>
          <w:color w:val="000000"/>
          <w:sz w:val="20"/>
          <w:szCs w:val="20"/>
        </w:rPr>
        <mc:AlternateContent>
          <mc:Choice Requires="wps">
            <w:drawing>
              <wp:anchor distT="0" distB="0" distL="0" distR="0" simplePos="0" relativeHeight="251628032" behindDoc="0" locked="0" layoutInCell="1" allowOverlap="1" wp14:anchorId="3958DEBB" wp14:editId="216587F3">
                <wp:simplePos x="0" y="0"/>
                <wp:positionH relativeFrom="column">
                  <wp:posOffset>1463040</wp:posOffset>
                </wp:positionH>
                <wp:positionV relativeFrom="paragraph">
                  <wp:posOffset>74757</wp:posOffset>
                </wp:positionV>
                <wp:extent cx="594359" cy="0"/>
                <wp:effectExtent l="0" t="76200" r="15240" b="95250"/>
                <wp:wrapNone/>
                <wp:docPr id="10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59" cy="0"/>
                        </a:xfrm>
                        <a:prstGeom prst="line">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8EA6725" id="Straight Connector 3" o:spid="_x0000_s1026" style="position:absolute;z-index:251628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2pt,5.9pt" to="16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">
                <v:stroke endarrow="block"/>
                <o:lock v:ext="edit" shapetype="f"/>
              </v:line>
            </w:pict>
          </mc:Fallback>
        </mc:AlternateContent>
      </w:r>
      <w:r>
        <w:rPr>
          <w:rFonts w:ascii="Arial" w:hAnsi="Arial" w:cs="Arial"/>
          <w:color w:val="000000"/>
          <w:sz w:val="20"/>
          <w:szCs w:val="20"/>
          <w:lang w:val="pt-BR"/>
        </w:rPr>
        <w:t>GSSG  +  NADPH  +  H</w:t>
      </w:r>
      <w:r>
        <w:rPr>
          <w:rFonts w:ascii="Arial" w:hAnsi="Arial" w:cs="Arial"/>
          <w:color w:val="000000"/>
          <w:sz w:val="20"/>
          <w:szCs w:val="20"/>
          <w:vertAlign w:val="superscript"/>
          <w:lang w:val="pt-BR"/>
        </w:rPr>
        <w:t>+</w:t>
      </w:r>
      <w:r>
        <w:rPr>
          <w:rFonts w:ascii="Arial" w:hAnsi="Arial" w:cs="Arial"/>
          <w:color w:val="000000"/>
          <w:sz w:val="20"/>
          <w:szCs w:val="20"/>
          <w:lang w:val="pt-BR"/>
        </w:rPr>
        <w:t xml:space="preserve">                     NADP+  +  2GSH</w:t>
      </w:r>
    </w:p>
    <w:p w14:paraId="00DBA92F" w14:textId="5DACD143" w:rsidR="008708FE" w:rsidRPr="00BA603A" w:rsidRDefault="002A3F67">
      <w:pPr>
        <w:autoSpaceDE w:val="0"/>
        <w:autoSpaceDN w:val="0"/>
        <w:adjustRightInd w:val="0"/>
        <w:spacing w:after="0" w:line="360" w:lineRule="auto"/>
        <w:jc w:val="both"/>
        <w:rPr>
          <w:rFonts w:ascii="Arial" w:hAnsi="Arial" w:cs="Arial"/>
          <w:b/>
          <w:bCs/>
          <w:color w:val="000000"/>
          <w:sz w:val="20"/>
          <w:szCs w:val="20"/>
        </w:rPr>
      </w:pPr>
      <w:r>
        <w:rPr>
          <w:rFonts w:ascii="Arial" w:hAnsi="Arial" w:cs="Arial"/>
          <w:b/>
          <w:bCs/>
          <w:color w:val="000000"/>
          <w:sz w:val="20"/>
          <w:szCs w:val="20"/>
        </w:rPr>
        <w:t xml:space="preserve">Procedure: </w:t>
      </w:r>
      <w:r>
        <w:rPr>
          <w:rFonts w:ascii="Arial" w:hAnsi="Arial" w:cs="Arial"/>
          <w:bCs/>
          <w:color w:val="000000"/>
          <w:sz w:val="20"/>
          <w:szCs w:val="20"/>
        </w:rPr>
        <w:t>A</w:t>
      </w:r>
      <w:r>
        <w:rPr>
          <w:rFonts w:ascii="Arial" w:hAnsi="Arial" w:cs="Arial"/>
          <w:color w:val="000000"/>
          <w:sz w:val="20"/>
          <w:szCs w:val="20"/>
        </w:rPr>
        <w:t xml:space="preserve"> known volume, 0.05 ml of </w:t>
      </w:r>
      <w:proofErr w:type="spellStart"/>
      <w:r w:rsidR="00103D94" w:rsidRPr="00BA603A">
        <w:rPr>
          <w:rFonts w:ascii="Arial" w:hAnsi="Arial" w:cs="Arial"/>
          <w:color w:val="000000"/>
          <w:sz w:val="20"/>
          <w:szCs w:val="20"/>
        </w:rPr>
        <w:t>heparinised</w:t>
      </w:r>
      <w:proofErr w:type="spellEnd"/>
      <w:r w:rsidR="00103D94" w:rsidRPr="00BA603A">
        <w:rPr>
          <w:rFonts w:ascii="Arial" w:hAnsi="Arial" w:cs="Arial"/>
          <w:color w:val="000000"/>
          <w:sz w:val="20"/>
          <w:szCs w:val="20"/>
        </w:rPr>
        <w:t xml:space="preserve"> </w:t>
      </w:r>
      <w:r w:rsidRPr="00BA603A">
        <w:rPr>
          <w:rFonts w:ascii="Arial" w:hAnsi="Arial" w:cs="Arial"/>
          <w:color w:val="000000"/>
          <w:sz w:val="20"/>
          <w:szCs w:val="20"/>
        </w:rPr>
        <w:t>whole blood</w:t>
      </w:r>
      <w:r w:rsidR="00103D94" w:rsidRPr="00BA603A">
        <w:rPr>
          <w:rFonts w:ascii="Arial" w:hAnsi="Arial" w:cs="Arial"/>
          <w:color w:val="000000"/>
          <w:sz w:val="20"/>
          <w:szCs w:val="20"/>
        </w:rPr>
        <w:t>,</w:t>
      </w:r>
      <w:r w:rsidRPr="00BA603A">
        <w:rPr>
          <w:rFonts w:ascii="Arial" w:hAnsi="Arial" w:cs="Arial"/>
          <w:color w:val="000000"/>
          <w:sz w:val="20"/>
          <w:szCs w:val="20"/>
        </w:rPr>
        <w:t xml:space="preserve"> was diluted with 2 ml of diluting reagent, and this was used for the assay. A volume, 50 </w:t>
      </w:r>
      <w:proofErr w:type="spellStart"/>
      <w:r w:rsidR="00103D94" w:rsidRPr="00BA603A">
        <w:rPr>
          <w:rFonts w:ascii="Arial" w:hAnsi="Arial" w:cs="Arial"/>
          <w:color w:val="000000"/>
          <w:sz w:val="20"/>
          <w:szCs w:val="20"/>
        </w:rPr>
        <w:t>μL</w:t>
      </w:r>
      <w:proofErr w:type="spellEnd"/>
      <w:r w:rsidR="00103D94" w:rsidRPr="00BA603A">
        <w:rPr>
          <w:rFonts w:ascii="Arial" w:hAnsi="Arial" w:cs="Arial"/>
          <w:color w:val="000000"/>
          <w:sz w:val="20"/>
          <w:szCs w:val="20"/>
        </w:rPr>
        <w:t xml:space="preserve"> </w:t>
      </w:r>
      <w:r w:rsidRPr="00BA603A">
        <w:rPr>
          <w:rFonts w:ascii="Arial" w:hAnsi="Arial" w:cs="Arial"/>
          <w:color w:val="000000"/>
          <w:sz w:val="20"/>
          <w:szCs w:val="20"/>
        </w:rPr>
        <w:t>of diluted sample was mixed with1ml of R1 and R2</w:t>
      </w:r>
      <w:r w:rsidR="00103D94" w:rsidRPr="00BA603A">
        <w:rPr>
          <w:rFonts w:ascii="Arial" w:hAnsi="Arial" w:cs="Arial"/>
          <w:color w:val="000000"/>
          <w:sz w:val="20"/>
          <w:szCs w:val="20"/>
        </w:rPr>
        <w:t>,</w:t>
      </w:r>
      <w:r w:rsidRPr="00BA603A">
        <w:rPr>
          <w:rFonts w:ascii="Arial" w:hAnsi="Arial" w:cs="Arial"/>
          <w:color w:val="000000"/>
          <w:sz w:val="20"/>
          <w:szCs w:val="20"/>
        </w:rPr>
        <w:t xml:space="preserve"> respectively. The initial absorbance of both test and blank </w:t>
      </w:r>
      <w:r w:rsidR="00103D94" w:rsidRPr="00BA603A">
        <w:rPr>
          <w:rFonts w:ascii="Arial" w:hAnsi="Arial" w:cs="Arial"/>
          <w:color w:val="000000"/>
          <w:sz w:val="20"/>
          <w:szCs w:val="20"/>
        </w:rPr>
        <w:t xml:space="preserve">was </w:t>
      </w:r>
      <w:r w:rsidRPr="00BA603A">
        <w:rPr>
          <w:rFonts w:ascii="Arial" w:hAnsi="Arial" w:cs="Arial"/>
          <w:color w:val="000000"/>
          <w:sz w:val="20"/>
          <w:szCs w:val="20"/>
        </w:rPr>
        <w:t>read after 1 min</w:t>
      </w:r>
      <w:r w:rsidR="00103D94" w:rsidRPr="00BA603A">
        <w:rPr>
          <w:rFonts w:ascii="Arial" w:hAnsi="Arial" w:cs="Arial"/>
          <w:color w:val="000000"/>
          <w:sz w:val="20"/>
          <w:szCs w:val="20"/>
        </w:rPr>
        <w:t>,</w:t>
      </w:r>
      <w:r w:rsidRPr="00BA603A">
        <w:rPr>
          <w:rFonts w:ascii="Arial" w:hAnsi="Arial" w:cs="Arial"/>
          <w:color w:val="000000"/>
          <w:sz w:val="20"/>
          <w:szCs w:val="20"/>
        </w:rPr>
        <w:t xml:space="preserve"> and the timer started simultaneously. Absorbances were read again after 1- and 2-mins intervals at 340 nm. </w:t>
      </w:r>
    </w:p>
    <w:p w14:paraId="05F6244E" w14:textId="49E4F119" w:rsidR="008708FE" w:rsidRDefault="002A3F67">
      <w:pPr>
        <w:autoSpaceDE w:val="0"/>
        <w:autoSpaceDN w:val="0"/>
        <w:adjustRightInd w:val="0"/>
        <w:spacing w:after="0" w:line="360" w:lineRule="auto"/>
        <w:jc w:val="both"/>
        <w:rPr>
          <w:rFonts w:ascii="Arial" w:hAnsi="Arial" w:cs="Arial"/>
          <w:color w:val="000000"/>
          <w:sz w:val="20"/>
          <w:szCs w:val="20"/>
        </w:rPr>
      </w:pPr>
      <w:r w:rsidRPr="00BA603A">
        <w:rPr>
          <w:rFonts w:ascii="Arial" w:hAnsi="Arial" w:cs="Arial"/>
          <w:color w:val="000000"/>
          <w:sz w:val="20"/>
          <w:szCs w:val="20"/>
        </w:rPr>
        <w:t xml:space="preserve">Glutathione Peroxidase activity was calculated from the </w:t>
      </w:r>
      <w:r w:rsidR="00103D94" w:rsidRPr="00BA603A">
        <w:rPr>
          <w:rFonts w:ascii="Arial" w:hAnsi="Arial" w:cs="Arial"/>
          <w:color w:val="000000"/>
          <w:sz w:val="20"/>
          <w:szCs w:val="20"/>
        </w:rPr>
        <w:t xml:space="preserve">formula </w:t>
      </w:r>
      <w:r>
        <w:rPr>
          <w:rFonts w:ascii="Arial" w:hAnsi="Arial" w:cs="Arial"/>
          <w:color w:val="000000"/>
          <w:sz w:val="20"/>
          <w:szCs w:val="20"/>
        </w:rPr>
        <w:t>below.</w:t>
      </w:r>
    </w:p>
    <w:p w14:paraId="4EDB689A" w14:textId="77777777" w:rsidR="008708FE" w:rsidRDefault="002A3F67">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U/L of hemolysate = 8412 x ΔA 340 nm/minute.</w:t>
      </w:r>
    </w:p>
    <w:p w14:paraId="5248BDFC" w14:textId="77777777" w:rsidR="008708FE" w:rsidRDefault="002A3F67">
      <w:pPr>
        <w:spacing w:line="360" w:lineRule="auto"/>
        <w:jc w:val="both"/>
        <w:rPr>
          <w:rFonts w:ascii="Arial" w:hAnsi="Arial" w:cs="Arial"/>
          <w:b/>
          <w:sz w:val="20"/>
          <w:szCs w:val="20"/>
        </w:rPr>
      </w:pPr>
      <w:r>
        <w:rPr>
          <w:rFonts w:ascii="Arial" w:hAnsi="Arial" w:cs="Arial"/>
          <w:b/>
          <w:bCs/>
          <w:color w:val="000000"/>
          <w:sz w:val="20"/>
          <w:szCs w:val="20"/>
        </w:rPr>
        <w:t xml:space="preserve">Estimation of </w:t>
      </w:r>
      <w:r>
        <w:rPr>
          <w:rFonts w:ascii="Arial" w:hAnsi="Arial" w:cs="Arial"/>
          <w:b/>
          <w:sz w:val="20"/>
          <w:szCs w:val="20"/>
        </w:rPr>
        <w:t>C-reactive protein</w:t>
      </w:r>
    </w:p>
    <w:p w14:paraId="4BAD4590" w14:textId="18F8B7F4" w:rsidR="008708FE" w:rsidRDefault="002A3F67">
      <w:pPr>
        <w:spacing w:line="360" w:lineRule="auto"/>
        <w:jc w:val="both"/>
        <w:rPr>
          <w:rFonts w:ascii="Arial" w:hAnsi="Arial" w:cs="Arial"/>
          <w:sz w:val="20"/>
          <w:szCs w:val="20"/>
        </w:rPr>
      </w:pPr>
      <w:r>
        <w:rPr>
          <w:rFonts w:ascii="Arial" w:hAnsi="Arial" w:cs="Arial"/>
          <w:sz w:val="20"/>
          <w:szCs w:val="20"/>
        </w:rPr>
        <w:t>TURBILYTE-CRP is a turbidimetric immunoassay for the determination of C-reactive protein in human serum and is based on the principle of agglutination reaction. The test specimen is mixed with activation buffer [R1], TURBILYTE-CRP latex reagent [R2] and allowed to heat</w:t>
      </w:r>
      <w:r w:rsidR="00103D94">
        <w:rPr>
          <w:rFonts w:ascii="Arial" w:hAnsi="Arial" w:cs="Arial"/>
          <w:sz w:val="20"/>
          <w:szCs w:val="20"/>
        </w:rPr>
        <w:t xml:space="preserve">. </w:t>
      </w:r>
      <w:r w:rsidR="00103D94" w:rsidRPr="00BA603A">
        <w:rPr>
          <w:rFonts w:ascii="Arial" w:hAnsi="Arial" w:cs="Arial"/>
          <w:sz w:val="20"/>
          <w:szCs w:val="20"/>
        </w:rPr>
        <w:t xml:space="preserve">The </w:t>
      </w:r>
      <w:r>
        <w:rPr>
          <w:rFonts w:ascii="Arial" w:hAnsi="Arial" w:cs="Arial"/>
          <w:sz w:val="20"/>
          <w:szCs w:val="20"/>
        </w:rPr>
        <w:t xml:space="preserve">presence of CRP in the test specimen results in the formation of an insoluble </w:t>
      </w:r>
      <w:r w:rsidR="00103D94" w:rsidRPr="00BA603A">
        <w:rPr>
          <w:rFonts w:ascii="Arial" w:hAnsi="Arial" w:cs="Arial"/>
          <w:sz w:val="20"/>
          <w:szCs w:val="20"/>
        </w:rPr>
        <w:t xml:space="preserve">complex, </w:t>
      </w:r>
      <w:r w:rsidRPr="00BA603A">
        <w:rPr>
          <w:rFonts w:ascii="Arial" w:hAnsi="Arial" w:cs="Arial"/>
          <w:sz w:val="20"/>
          <w:szCs w:val="20"/>
        </w:rPr>
        <w:t xml:space="preserve">producing a turbidity, which is measured at 630nm wavelength. The increase in turbidity </w:t>
      </w:r>
      <w:r w:rsidR="00103D94" w:rsidRPr="00BA603A">
        <w:rPr>
          <w:rFonts w:ascii="Arial" w:hAnsi="Arial" w:cs="Arial"/>
          <w:sz w:val="20"/>
          <w:szCs w:val="20"/>
        </w:rPr>
        <w:t>corresponds</w:t>
      </w:r>
      <w:r w:rsidR="00103D94">
        <w:rPr>
          <w:rFonts w:ascii="Arial" w:hAnsi="Arial" w:cs="Arial"/>
          <w:sz w:val="20"/>
          <w:szCs w:val="20"/>
        </w:rPr>
        <w:t xml:space="preserve"> </w:t>
      </w:r>
      <w:r>
        <w:rPr>
          <w:rFonts w:ascii="Arial" w:hAnsi="Arial" w:cs="Arial"/>
          <w:sz w:val="20"/>
          <w:szCs w:val="20"/>
        </w:rPr>
        <w:t>to the concentration of CRP in the specimen.</w:t>
      </w:r>
    </w:p>
    <w:p w14:paraId="5152770F" w14:textId="77777777" w:rsidR="008708FE" w:rsidRDefault="002A3F67">
      <w:pPr>
        <w:spacing w:after="0" w:line="360" w:lineRule="auto"/>
        <w:jc w:val="both"/>
        <w:rPr>
          <w:rFonts w:ascii="Arial" w:hAnsi="Arial" w:cs="Arial"/>
          <w:sz w:val="20"/>
          <w:szCs w:val="20"/>
        </w:rPr>
      </w:pPr>
      <w:r>
        <w:rPr>
          <w:rFonts w:ascii="Arial" w:hAnsi="Arial" w:cs="Arial"/>
          <w:sz w:val="20"/>
          <w:szCs w:val="20"/>
        </w:rPr>
        <w:t xml:space="preserve">Concentration of CRP =  </w:t>
      </w:r>
      <w:r>
        <w:rPr>
          <w:rFonts w:ascii="Arial" w:hAnsi="Arial" w:cs="Arial"/>
          <w:sz w:val="20"/>
          <w:szCs w:val="20"/>
          <w:u w:val="single"/>
        </w:rPr>
        <w:t xml:space="preserve">   Absorbance of Sample   </w:t>
      </w:r>
      <w:r>
        <w:rPr>
          <w:rFonts w:ascii="Arial" w:hAnsi="Arial" w:cs="Arial"/>
          <w:sz w:val="20"/>
          <w:szCs w:val="20"/>
        </w:rPr>
        <w:t xml:space="preserve">     X   conc. of standard </w:t>
      </w:r>
    </w:p>
    <w:p w14:paraId="63AE5ACE" w14:textId="77777777" w:rsidR="008708FE" w:rsidRDefault="002A3F67">
      <w:pPr>
        <w:pStyle w:val="ListParagraph"/>
        <w:spacing w:after="0" w:line="360" w:lineRule="auto"/>
        <w:jc w:val="both"/>
        <w:rPr>
          <w:rFonts w:ascii="Arial" w:hAnsi="Arial" w:cs="Arial"/>
          <w:sz w:val="20"/>
          <w:szCs w:val="20"/>
        </w:rPr>
      </w:pPr>
      <w:r>
        <w:rPr>
          <w:rFonts w:ascii="Arial" w:hAnsi="Arial" w:cs="Arial"/>
          <w:sz w:val="20"/>
          <w:szCs w:val="20"/>
        </w:rPr>
        <w:t xml:space="preserve">                                Absorbance of standard</w:t>
      </w:r>
    </w:p>
    <w:p w14:paraId="32DE814E" w14:textId="77777777" w:rsidR="008708FE" w:rsidRDefault="008708FE">
      <w:pPr>
        <w:pStyle w:val="ListParagraph"/>
        <w:spacing w:after="0" w:line="360" w:lineRule="auto"/>
        <w:jc w:val="both"/>
        <w:rPr>
          <w:rFonts w:ascii="Times New Roman" w:hAnsi="Times New Roman" w:cs="Times New Roman"/>
          <w:sz w:val="24"/>
          <w:szCs w:val="24"/>
        </w:rPr>
      </w:pPr>
    </w:p>
    <w:p w14:paraId="1D135977" w14:textId="77777777" w:rsidR="008708FE" w:rsidRDefault="002A3F6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Histopathological Examination</w:t>
      </w:r>
    </w:p>
    <w:p w14:paraId="0A5BF2B1" w14:textId="77777777" w:rsidR="008708FE" w:rsidRDefault="002A3F67">
      <w:pPr>
        <w:spacing w:line="360" w:lineRule="auto"/>
        <w:jc w:val="both"/>
        <w:rPr>
          <w:rFonts w:ascii="Times New Roman" w:hAnsi="Times New Roman" w:cs="Times New Roman"/>
          <w:b/>
          <w:sz w:val="24"/>
          <w:szCs w:val="24"/>
        </w:rPr>
      </w:pPr>
      <w:r>
        <w:rPr>
          <w:rFonts w:ascii="Times New Roman" w:hAnsi="Times New Roman" w:cs="Times New Roman"/>
          <w:b/>
          <w:sz w:val="24"/>
          <w:szCs w:val="24"/>
        </w:rPr>
        <w:t>Tissue preparation</w:t>
      </w:r>
    </w:p>
    <w:p w14:paraId="047A1638" w14:textId="6823F422" w:rsidR="008708FE" w:rsidRDefault="002A3F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surviving experimental </w:t>
      </w:r>
      <w:r w:rsidR="00103D94" w:rsidRPr="00BA603A">
        <w:rPr>
          <w:rFonts w:ascii="Times New Roman" w:hAnsi="Times New Roman" w:cs="Times New Roman"/>
          <w:sz w:val="24"/>
          <w:szCs w:val="24"/>
        </w:rPr>
        <w:t xml:space="preserve">rats </w:t>
      </w:r>
      <w:r w:rsidRPr="00BA603A">
        <w:rPr>
          <w:rFonts w:ascii="Times New Roman" w:hAnsi="Times New Roman" w:cs="Times New Roman"/>
          <w:sz w:val="24"/>
          <w:szCs w:val="24"/>
        </w:rPr>
        <w:t xml:space="preserve">were humanely sacrificed at the end of the study. Sections of the cerebrum and cerebellum from the animals in the experimental groups were collected for histopathological examination. The samples were fixed in 10% </w:t>
      </w:r>
      <w:r w:rsidR="00103D94" w:rsidRPr="00BA603A">
        <w:rPr>
          <w:rFonts w:ascii="Times New Roman" w:hAnsi="Times New Roman" w:cs="Times New Roman"/>
          <w:sz w:val="24"/>
          <w:szCs w:val="24"/>
        </w:rPr>
        <w:t>phosphate-buffered</w:t>
      </w:r>
      <w:r w:rsidRPr="00BA603A">
        <w:rPr>
          <w:rFonts w:ascii="Times New Roman" w:hAnsi="Times New Roman" w:cs="Times New Roman"/>
          <w:sz w:val="24"/>
          <w:szCs w:val="24"/>
        </w:rPr>
        <w:t xml:space="preserve"> </w:t>
      </w:r>
      <w:r>
        <w:rPr>
          <w:rFonts w:ascii="Times New Roman" w:hAnsi="Times New Roman" w:cs="Times New Roman"/>
          <w:sz w:val="24"/>
          <w:szCs w:val="24"/>
        </w:rPr>
        <w:t xml:space="preserve">formalin for a minimum of 48 hours. The tissues were subsequently trimmed, dehydrated in 4 grades of alcohol (70%, 80%, 90% and absolute alcohol), cleared in 3 grades of xylene and embedded in molten wax. On solidifying, the blocks were sectioned, 5µm thick with a rotary microtome, floated in water </w:t>
      </w:r>
      <w:r w:rsidR="00103D94" w:rsidRPr="00BA603A">
        <w:rPr>
          <w:rFonts w:ascii="Times New Roman" w:hAnsi="Times New Roman" w:cs="Times New Roman"/>
          <w:sz w:val="24"/>
          <w:szCs w:val="24"/>
        </w:rPr>
        <w:t xml:space="preserve">bath </w:t>
      </w:r>
      <w:r>
        <w:rPr>
          <w:rFonts w:ascii="Times New Roman" w:hAnsi="Times New Roman" w:cs="Times New Roman"/>
          <w:sz w:val="24"/>
          <w:szCs w:val="24"/>
        </w:rPr>
        <w:t xml:space="preserve">and incubated at 60˚C for 30 minutes. The 5µm thick sectioned tissues were subsequently cleared in 3 grades of xylene and rehydrated in 3 grades alcohol (90%, 80% and 70%). The sections were stained with Hematoxylin for 15 minutes. Bluing was done with ammonium chloride. Differentiation was done with 1% acid alcohol before counterstaining with Eosin. Permanent mounts were made on degreased glass slides using a </w:t>
      </w:r>
      <w:proofErr w:type="spellStart"/>
      <w:r>
        <w:rPr>
          <w:rFonts w:ascii="Times New Roman" w:hAnsi="Times New Roman" w:cs="Times New Roman"/>
          <w:sz w:val="24"/>
          <w:szCs w:val="24"/>
        </w:rPr>
        <w:t>mountant</w:t>
      </w:r>
      <w:proofErr w:type="spellEnd"/>
      <w:r w:rsidR="00103D94">
        <w:rPr>
          <w:rFonts w:ascii="Times New Roman" w:hAnsi="Times New Roman" w:cs="Times New Roman"/>
          <w:sz w:val="24"/>
          <w:szCs w:val="24"/>
        </w:rPr>
        <w:t xml:space="preserve">, </w:t>
      </w:r>
      <w:r>
        <w:rPr>
          <w:rFonts w:ascii="Times New Roman" w:hAnsi="Times New Roman" w:cs="Times New Roman"/>
          <w:sz w:val="24"/>
          <w:szCs w:val="24"/>
        </w:rPr>
        <w:t>DPX.</w:t>
      </w:r>
    </w:p>
    <w:p w14:paraId="5AB3125F" w14:textId="77777777" w:rsidR="008708FE" w:rsidRDefault="002A3F6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Slide examination</w:t>
      </w:r>
    </w:p>
    <w:p w14:paraId="22D4B0E9" w14:textId="4659A028" w:rsidR="008708FE" w:rsidRPr="00BA603A" w:rsidRDefault="002A3F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prepared slides were examined with a </w:t>
      </w:r>
      <w:proofErr w:type="spellStart"/>
      <w:r>
        <w:rPr>
          <w:rFonts w:ascii="Times New Roman" w:hAnsi="Times New Roman" w:cs="Times New Roman"/>
          <w:sz w:val="24"/>
          <w:szCs w:val="24"/>
        </w:rPr>
        <w:t>Motic</w:t>
      </w:r>
      <w:proofErr w:type="spellEnd"/>
      <w:r>
        <w:rPr>
          <w:rFonts w:ascii="Times New Roman" w:hAnsi="Times New Roman" w:cs="Times New Roman"/>
          <w:sz w:val="24"/>
          <w:szCs w:val="24"/>
        </w:rPr>
        <w:t xml:space="preserve">™ compound light microscope using x4, x10 and x40 objective lenses. The photomicrographs were taken using a </w:t>
      </w:r>
      <w:proofErr w:type="spellStart"/>
      <w:r>
        <w:rPr>
          <w:rFonts w:ascii="Times New Roman" w:hAnsi="Times New Roman" w:cs="Times New Roman"/>
          <w:sz w:val="24"/>
          <w:szCs w:val="24"/>
        </w:rPr>
        <w:t>Motic</w:t>
      </w:r>
      <w:proofErr w:type="spellEnd"/>
      <w:r>
        <w:rPr>
          <w:rFonts w:ascii="Times New Roman" w:hAnsi="Times New Roman" w:cs="Times New Roman"/>
          <w:sz w:val="24"/>
          <w:szCs w:val="24"/>
        </w:rPr>
        <w:t xml:space="preserve">™ 5.0 </w:t>
      </w:r>
      <w:r w:rsidR="00103D94" w:rsidRPr="00BA603A">
        <w:rPr>
          <w:rFonts w:ascii="Times New Roman" w:hAnsi="Times New Roman" w:cs="Times New Roman"/>
          <w:sz w:val="24"/>
          <w:szCs w:val="24"/>
        </w:rPr>
        <w:t xml:space="preserve">megapixel </w:t>
      </w:r>
      <w:r w:rsidRPr="00BA603A">
        <w:rPr>
          <w:rFonts w:ascii="Times New Roman" w:hAnsi="Times New Roman" w:cs="Times New Roman"/>
          <w:sz w:val="24"/>
          <w:szCs w:val="24"/>
        </w:rPr>
        <w:t>microscope camera at x160 and x400 magnification.</w:t>
      </w:r>
    </w:p>
    <w:p w14:paraId="5493B1C9" w14:textId="77777777" w:rsidR="008708FE" w:rsidRPr="00BA603A" w:rsidRDefault="002A3F67">
      <w:pPr>
        <w:pStyle w:val="NormalWeb"/>
        <w:shd w:val="clear" w:color="auto" w:fill="FFFFFF"/>
        <w:spacing w:before="0" w:beforeAutospacing="0" w:after="160" w:afterAutospacing="0" w:line="360" w:lineRule="auto"/>
        <w:jc w:val="both"/>
      </w:pPr>
      <w:r w:rsidRPr="00BA603A">
        <w:rPr>
          <w:b/>
          <w:bCs/>
        </w:rPr>
        <w:t>Statistical analysis</w:t>
      </w:r>
    </w:p>
    <w:p w14:paraId="41184F60" w14:textId="031B4786" w:rsidR="008708FE" w:rsidRDefault="002A3F67">
      <w:pPr>
        <w:pStyle w:val="NormalWeb"/>
        <w:shd w:val="clear" w:color="auto" w:fill="FFFFFF"/>
        <w:spacing w:before="0" w:beforeAutospacing="0" w:after="160" w:afterAutospacing="0" w:line="360" w:lineRule="auto"/>
        <w:jc w:val="both"/>
      </w:pPr>
      <w:r w:rsidRPr="00BA603A">
        <w:t xml:space="preserve">Analysis of variance (ANOVA) followed by a multiple </w:t>
      </w:r>
      <w:r w:rsidR="00103D94" w:rsidRPr="00BA603A">
        <w:t>two-tailed</w:t>
      </w:r>
      <w:r w:rsidRPr="00BA603A">
        <w:t xml:space="preserve"> t’ test with Bonferroni modification was used for statistical analysis of the collected data. Differences </w:t>
      </w:r>
      <w:r w:rsidR="00103D94" w:rsidRPr="00BA603A">
        <w:t>were</w:t>
      </w:r>
      <w:r w:rsidR="00103D94">
        <w:t xml:space="preserve"> </w:t>
      </w:r>
      <w:r>
        <w:t>considered significant when p&lt;0.05.</w:t>
      </w:r>
    </w:p>
    <w:p w14:paraId="5CA9EA2B" w14:textId="77777777" w:rsidR="008708FE" w:rsidRDefault="008708FE">
      <w:pPr>
        <w:pStyle w:val="NoSpacing"/>
        <w:spacing w:line="360" w:lineRule="auto"/>
        <w:jc w:val="both"/>
        <w:rPr>
          <w:rFonts w:ascii="Times New Roman" w:hAnsi="Times New Roman" w:cs="Times New Roman"/>
          <w:b/>
          <w:bCs/>
          <w:sz w:val="24"/>
          <w:szCs w:val="24"/>
        </w:rPr>
      </w:pPr>
    </w:p>
    <w:p w14:paraId="7D895AB8" w14:textId="77777777" w:rsidR="008708FE" w:rsidRDefault="008708FE">
      <w:pPr>
        <w:pStyle w:val="NoSpacing"/>
        <w:spacing w:line="360" w:lineRule="auto"/>
        <w:jc w:val="both"/>
        <w:rPr>
          <w:rFonts w:ascii="Times New Roman" w:hAnsi="Times New Roman" w:cs="Times New Roman"/>
          <w:b/>
          <w:bCs/>
          <w:sz w:val="24"/>
          <w:szCs w:val="24"/>
        </w:rPr>
      </w:pPr>
    </w:p>
    <w:p w14:paraId="196A42A7" w14:textId="77777777" w:rsidR="008708FE" w:rsidRDefault="008708FE">
      <w:pPr>
        <w:pStyle w:val="NoSpacing"/>
        <w:spacing w:line="360" w:lineRule="auto"/>
        <w:jc w:val="both"/>
        <w:rPr>
          <w:rFonts w:ascii="Times New Roman" w:hAnsi="Times New Roman" w:cs="Times New Roman"/>
          <w:b/>
          <w:bCs/>
          <w:sz w:val="24"/>
          <w:szCs w:val="24"/>
        </w:rPr>
      </w:pPr>
    </w:p>
    <w:p w14:paraId="1C8BB33F" w14:textId="77777777" w:rsidR="008708FE" w:rsidRDefault="008708FE">
      <w:pPr>
        <w:pStyle w:val="NoSpacing"/>
        <w:spacing w:line="360" w:lineRule="auto"/>
        <w:jc w:val="both"/>
        <w:rPr>
          <w:rFonts w:ascii="Times New Roman" w:hAnsi="Times New Roman" w:cs="Times New Roman"/>
          <w:b/>
          <w:bCs/>
          <w:sz w:val="24"/>
          <w:szCs w:val="24"/>
        </w:rPr>
      </w:pPr>
    </w:p>
    <w:p w14:paraId="366842AB" w14:textId="77777777" w:rsidR="008708FE" w:rsidRDefault="008708FE">
      <w:pPr>
        <w:pStyle w:val="NoSpacing"/>
        <w:spacing w:line="360" w:lineRule="auto"/>
        <w:jc w:val="both"/>
        <w:rPr>
          <w:rFonts w:ascii="Times New Roman" w:hAnsi="Times New Roman" w:cs="Times New Roman"/>
          <w:b/>
          <w:bCs/>
          <w:sz w:val="24"/>
          <w:szCs w:val="24"/>
        </w:rPr>
      </w:pPr>
    </w:p>
    <w:p w14:paraId="58D2583C" w14:textId="77777777" w:rsidR="008708FE" w:rsidRDefault="008708FE">
      <w:pPr>
        <w:pStyle w:val="NoSpacing"/>
        <w:spacing w:line="360" w:lineRule="auto"/>
        <w:jc w:val="both"/>
        <w:rPr>
          <w:rFonts w:ascii="Times New Roman" w:hAnsi="Times New Roman" w:cs="Times New Roman"/>
          <w:b/>
          <w:bCs/>
          <w:sz w:val="24"/>
          <w:szCs w:val="24"/>
        </w:rPr>
      </w:pPr>
    </w:p>
    <w:p w14:paraId="188FE5E4" w14:textId="77777777" w:rsidR="008708FE" w:rsidRDefault="008708FE">
      <w:pPr>
        <w:pStyle w:val="NoSpacing"/>
        <w:spacing w:line="360" w:lineRule="auto"/>
        <w:jc w:val="both"/>
        <w:rPr>
          <w:rFonts w:ascii="Times New Roman" w:hAnsi="Times New Roman" w:cs="Times New Roman"/>
          <w:b/>
          <w:bCs/>
          <w:sz w:val="24"/>
          <w:szCs w:val="24"/>
        </w:rPr>
      </w:pPr>
    </w:p>
    <w:p w14:paraId="63732B7A" w14:textId="77777777" w:rsidR="008708FE" w:rsidRDefault="002A3F67">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Results and discussion</w:t>
      </w:r>
    </w:p>
    <w:p w14:paraId="5457C461" w14:textId="77777777" w:rsidR="008708FE" w:rsidRDefault="002A3F67">
      <w:pPr>
        <w:rPr>
          <w:rFonts w:ascii="Times New Roman" w:hAnsi="Times New Roman" w:cs="Times New Roman"/>
          <w:b/>
          <w:sz w:val="24"/>
          <w:szCs w:val="24"/>
        </w:rPr>
      </w:pPr>
      <w:r>
        <w:rPr>
          <w:rFonts w:ascii="Times New Roman" w:hAnsi="Times New Roman" w:cs="Times New Roman"/>
          <w:b/>
          <w:sz w:val="24"/>
          <w:szCs w:val="24"/>
        </w:rPr>
        <w:t xml:space="preserve">Effect of Methanol leaf extract of </w:t>
      </w:r>
      <w:r>
        <w:rPr>
          <w:rFonts w:ascii="Times New Roman" w:hAnsi="Times New Roman" w:cs="Times New Roman"/>
          <w:b/>
          <w:i/>
          <w:sz w:val="24"/>
          <w:szCs w:val="24"/>
        </w:rPr>
        <w:t xml:space="preserve">Acanthus </w:t>
      </w:r>
      <w:proofErr w:type="spellStart"/>
      <w:r>
        <w:rPr>
          <w:rFonts w:ascii="Times New Roman" w:hAnsi="Times New Roman" w:cs="Times New Roman"/>
          <w:b/>
          <w:i/>
          <w:sz w:val="24"/>
          <w:szCs w:val="24"/>
        </w:rPr>
        <w:t>montanus</w:t>
      </w:r>
      <w:proofErr w:type="spellEnd"/>
      <w:r>
        <w:rPr>
          <w:rFonts w:ascii="Times New Roman" w:hAnsi="Times New Roman" w:cs="Times New Roman"/>
          <w:b/>
          <w:sz w:val="24"/>
          <w:szCs w:val="24"/>
        </w:rPr>
        <w:t xml:space="preserve"> on </w:t>
      </w:r>
      <w:proofErr w:type="spellStart"/>
      <w:r>
        <w:rPr>
          <w:rFonts w:ascii="Times New Roman" w:hAnsi="Times New Roman" w:cs="Times New Roman"/>
          <w:b/>
          <w:sz w:val="24"/>
          <w:szCs w:val="24"/>
        </w:rPr>
        <w:t>GPx</w:t>
      </w:r>
      <w:proofErr w:type="spellEnd"/>
      <w:r>
        <w:rPr>
          <w:rFonts w:ascii="Times New Roman" w:hAnsi="Times New Roman" w:cs="Times New Roman"/>
          <w:b/>
          <w:sz w:val="24"/>
          <w:szCs w:val="24"/>
        </w:rPr>
        <w:t xml:space="preserve"> in cerebrum and cerebellum in Wistar rats</w:t>
      </w:r>
    </w:p>
    <w:p w14:paraId="4615AE01" w14:textId="77777777" w:rsidR="008708FE" w:rsidRDefault="002A3F67">
      <w:pPr>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4F1D2ADA" wp14:editId="2D01C22A">
            <wp:extent cx="5391150" cy="24384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8C1445D" w14:textId="7C116698" w:rsidR="008708FE" w:rsidRDefault="002A3F67">
      <w:pPr>
        <w:jc w:val="both"/>
        <w:rPr>
          <w:rFonts w:ascii="Times New Roman" w:hAnsi="Times New Roman" w:cs="Times New Roman"/>
          <w:sz w:val="24"/>
          <w:szCs w:val="24"/>
        </w:rPr>
      </w:pPr>
      <w:r>
        <w:rPr>
          <w:rFonts w:ascii="Times New Roman" w:hAnsi="Times New Roman" w:cs="Times New Roman"/>
          <w:sz w:val="24"/>
          <w:szCs w:val="24"/>
        </w:rPr>
        <w:t xml:space="preserve">Fig 1: Effect of </w:t>
      </w:r>
      <w:r w:rsidR="00103D94" w:rsidRPr="00BA603A">
        <w:rPr>
          <w:rFonts w:ascii="Times New Roman" w:hAnsi="Times New Roman" w:cs="Times New Roman"/>
          <w:sz w:val="24"/>
          <w:szCs w:val="24"/>
        </w:rPr>
        <w:t xml:space="preserve">the </w:t>
      </w:r>
      <w:r>
        <w:rPr>
          <w:rFonts w:ascii="Times New Roman" w:hAnsi="Times New Roman" w:cs="Times New Roman"/>
          <w:sz w:val="24"/>
          <w:szCs w:val="24"/>
        </w:rPr>
        <w:t xml:space="preserve">Methanol extract of </w:t>
      </w:r>
      <w:r>
        <w:rPr>
          <w:rFonts w:ascii="Times New Roman" w:hAnsi="Times New Roman" w:cs="Times New Roman"/>
          <w:i/>
          <w:sz w:val="24"/>
          <w:szCs w:val="24"/>
        </w:rPr>
        <w:t xml:space="preserve">Acanthus </w:t>
      </w:r>
      <w:proofErr w:type="spellStart"/>
      <w:r>
        <w:rPr>
          <w:rFonts w:ascii="Times New Roman" w:hAnsi="Times New Roman" w:cs="Times New Roman"/>
          <w:i/>
          <w:sz w:val="24"/>
          <w:szCs w:val="24"/>
        </w:rPr>
        <w:t>montanus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on the </w:t>
      </w:r>
      <w:proofErr w:type="spellStart"/>
      <w:r>
        <w:rPr>
          <w:rFonts w:ascii="Times New Roman" w:hAnsi="Times New Roman" w:cs="Times New Roman"/>
          <w:sz w:val="24"/>
          <w:szCs w:val="24"/>
        </w:rPr>
        <w:t>GPx</w:t>
      </w:r>
      <w:proofErr w:type="spellEnd"/>
      <w:r>
        <w:rPr>
          <w:rFonts w:ascii="Times New Roman" w:hAnsi="Times New Roman" w:cs="Times New Roman"/>
          <w:sz w:val="24"/>
          <w:szCs w:val="24"/>
        </w:rPr>
        <w:t xml:space="preserve"> </w:t>
      </w:r>
      <w:r w:rsidRPr="00BA603A">
        <w:rPr>
          <w:rFonts w:ascii="Times New Roman" w:hAnsi="Times New Roman" w:cs="Times New Roman"/>
          <w:sz w:val="24"/>
          <w:szCs w:val="24"/>
        </w:rPr>
        <w:t xml:space="preserve">of </w:t>
      </w:r>
      <w:r w:rsidR="00103D94" w:rsidRPr="00BA603A">
        <w:rPr>
          <w:rFonts w:ascii="Times New Roman" w:hAnsi="Times New Roman" w:cs="Times New Roman"/>
          <w:sz w:val="24"/>
          <w:szCs w:val="24"/>
        </w:rPr>
        <w:t xml:space="preserve">the </w:t>
      </w:r>
      <w:r>
        <w:rPr>
          <w:rFonts w:ascii="Times New Roman" w:hAnsi="Times New Roman" w:cs="Times New Roman"/>
          <w:sz w:val="24"/>
          <w:szCs w:val="24"/>
        </w:rPr>
        <w:t>Wistar rat</w:t>
      </w:r>
    </w:p>
    <w:p w14:paraId="3968821F" w14:textId="77777777" w:rsidR="008708FE" w:rsidRDefault="002A3F67">
      <w:pPr>
        <w:rPr>
          <w:rFonts w:ascii="Times New Roman" w:hAnsi="Times New Roman" w:cs="Times New Roman"/>
          <w:sz w:val="24"/>
          <w:szCs w:val="24"/>
        </w:rPr>
      </w:pPr>
      <w:r>
        <w:rPr>
          <w:rFonts w:ascii="Times New Roman" w:hAnsi="Times New Roman" w:cs="Times New Roman"/>
          <w:b/>
          <w:sz w:val="24"/>
          <w:szCs w:val="24"/>
        </w:rPr>
        <w:t xml:space="preserve">Effect of Methanol leaf extract of </w:t>
      </w:r>
      <w:r>
        <w:rPr>
          <w:rFonts w:ascii="Times New Roman" w:hAnsi="Times New Roman" w:cs="Times New Roman"/>
          <w:b/>
          <w:i/>
          <w:sz w:val="24"/>
          <w:szCs w:val="24"/>
        </w:rPr>
        <w:t xml:space="preserve">Acanthus </w:t>
      </w:r>
      <w:proofErr w:type="spellStart"/>
      <w:r>
        <w:rPr>
          <w:rFonts w:ascii="Times New Roman" w:hAnsi="Times New Roman" w:cs="Times New Roman"/>
          <w:b/>
          <w:i/>
          <w:sz w:val="24"/>
          <w:szCs w:val="24"/>
        </w:rPr>
        <w:t>montanus</w:t>
      </w:r>
      <w:proofErr w:type="spellEnd"/>
      <w:r>
        <w:rPr>
          <w:rFonts w:ascii="Times New Roman" w:hAnsi="Times New Roman" w:cs="Times New Roman"/>
          <w:b/>
          <w:sz w:val="24"/>
          <w:szCs w:val="24"/>
        </w:rPr>
        <w:t xml:space="preserve"> on CAT in cerebrum and cerebellum in Wistar rats</w:t>
      </w:r>
    </w:p>
    <w:p w14:paraId="7954AD09" w14:textId="77777777" w:rsidR="008708FE" w:rsidRDefault="002A3F67">
      <w:pPr>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37829E59" wp14:editId="2901950D">
            <wp:extent cx="5424170" cy="253365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7F20F0" w14:textId="7A7BEC8A" w:rsidR="008708FE" w:rsidRDefault="002A3F67">
      <w:pPr>
        <w:rPr>
          <w:rFonts w:ascii="Times New Roman" w:hAnsi="Times New Roman" w:cs="Times New Roman"/>
          <w:sz w:val="24"/>
          <w:szCs w:val="24"/>
        </w:rPr>
      </w:pPr>
      <w:r>
        <w:rPr>
          <w:rFonts w:ascii="Times New Roman" w:hAnsi="Times New Roman" w:cs="Times New Roman"/>
          <w:sz w:val="24"/>
          <w:szCs w:val="24"/>
        </w:rPr>
        <w:t xml:space="preserve">Fig. 2: Effect of </w:t>
      </w:r>
      <w:r w:rsidR="00103D94" w:rsidRPr="00BA603A">
        <w:rPr>
          <w:rFonts w:ascii="Times New Roman" w:hAnsi="Times New Roman" w:cs="Times New Roman"/>
          <w:sz w:val="24"/>
          <w:szCs w:val="24"/>
        </w:rPr>
        <w:t xml:space="preserve">the </w:t>
      </w:r>
      <w:r>
        <w:rPr>
          <w:rFonts w:ascii="Times New Roman" w:hAnsi="Times New Roman" w:cs="Times New Roman"/>
          <w:sz w:val="24"/>
          <w:szCs w:val="24"/>
        </w:rPr>
        <w:t xml:space="preserve">Methanol leaf extract of </w:t>
      </w:r>
      <w:r>
        <w:rPr>
          <w:rFonts w:ascii="Times New Roman" w:hAnsi="Times New Roman" w:cs="Times New Roman"/>
          <w:i/>
          <w:sz w:val="24"/>
          <w:szCs w:val="24"/>
        </w:rPr>
        <w:t xml:space="preserve">Acanthus </w:t>
      </w:r>
      <w:proofErr w:type="spellStart"/>
      <w:r>
        <w:rPr>
          <w:rFonts w:ascii="Times New Roman" w:hAnsi="Times New Roman" w:cs="Times New Roman"/>
          <w:i/>
          <w:sz w:val="24"/>
          <w:szCs w:val="24"/>
        </w:rPr>
        <w:t>montanus</w:t>
      </w:r>
      <w:proofErr w:type="spellEnd"/>
      <w:r>
        <w:rPr>
          <w:rFonts w:ascii="Times New Roman" w:hAnsi="Times New Roman" w:cs="Times New Roman"/>
          <w:sz w:val="24"/>
          <w:szCs w:val="24"/>
        </w:rPr>
        <w:t xml:space="preserve"> on CAT in Wistar rats</w:t>
      </w:r>
    </w:p>
    <w:p w14:paraId="681F7BF7" w14:textId="77777777" w:rsidR="008708FE" w:rsidRDefault="008708FE">
      <w:pPr>
        <w:rPr>
          <w:rFonts w:ascii="Times New Roman" w:hAnsi="Times New Roman" w:cs="Times New Roman"/>
          <w:sz w:val="24"/>
          <w:szCs w:val="24"/>
        </w:rPr>
      </w:pPr>
    </w:p>
    <w:p w14:paraId="1AE39856" w14:textId="489392B5" w:rsidR="008708FE" w:rsidRDefault="002A3F67">
      <w:pPr>
        <w:jc w:val="both"/>
        <w:rPr>
          <w:rFonts w:ascii="Times New Roman" w:hAnsi="Times New Roman" w:cs="Times New Roman"/>
          <w:b/>
          <w:bCs/>
          <w:i/>
          <w:sz w:val="24"/>
          <w:szCs w:val="24"/>
        </w:rPr>
      </w:pPr>
      <w:r>
        <w:rPr>
          <w:rFonts w:ascii="Times New Roman" w:hAnsi="Times New Roman" w:cs="Times New Roman"/>
          <w:b/>
          <w:sz w:val="24"/>
          <w:szCs w:val="24"/>
        </w:rPr>
        <w:t xml:space="preserve">Effect of Methanol leaf extract of </w:t>
      </w:r>
      <w:r>
        <w:rPr>
          <w:rFonts w:ascii="Times New Roman" w:hAnsi="Times New Roman" w:cs="Times New Roman"/>
          <w:b/>
          <w:i/>
          <w:sz w:val="24"/>
          <w:szCs w:val="24"/>
        </w:rPr>
        <w:t xml:space="preserve">Acanthus </w:t>
      </w:r>
      <w:proofErr w:type="spellStart"/>
      <w:r>
        <w:rPr>
          <w:rFonts w:ascii="Times New Roman" w:hAnsi="Times New Roman" w:cs="Times New Roman"/>
          <w:b/>
          <w:i/>
          <w:sz w:val="24"/>
          <w:szCs w:val="24"/>
        </w:rPr>
        <w:t>montanus</w:t>
      </w:r>
      <w:proofErr w:type="spellEnd"/>
      <w:r>
        <w:rPr>
          <w:rFonts w:ascii="Times New Roman" w:hAnsi="Times New Roman" w:cs="Times New Roman"/>
          <w:b/>
          <w:sz w:val="24"/>
          <w:szCs w:val="24"/>
        </w:rPr>
        <w:t xml:space="preserve"> on C-reactive protein in cerebrum and cerebellum in </w:t>
      </w:r>
      <w:r w:rsidR="00103D94" w:rsidRPr="00BA603A">
        <w:rPr>
          <w:rFonts w:ascii="Times New Roman" w:hAnsi="Times New Roman" w:cs="Times New Roman"/>
          <w:b/>
          <w:sz w:val="24"/>
          <w:szCs w:val="24"/>
        </w:rPr>
        <w:t xml:space="preserve">Wistar </w:t>
      </w:r>
      <w:r>
        <w:rPr>
          <w:rFonts w:ascii="Times New Roman" w:hAnsi="Times New Roman" w:cs="Times New Roman"/>
          <w:b/>
          <w:sz w:val="24"/>
          <w:szCs w:val="24"/>
        </w:rPr>
        <w:t>albino rats</w:t>
      </w:r>
    </w:p>
    <w:p w14:paraId="2857DA69" w14:textId="77777777" w:rsidR="008708FE" w:rsidRDefault="002A3F67">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3CBFC999" wp14:editId="24A5BD10">
            <wp:extent cx="4572000" cy="253365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62A657" w14:textId="6070065A" w:rsidR="008708FE" w:rsidRDefault="002A3F67">
      <w:pPr>
        <w:jc w:val="both"/>
        <w:rPr>
          <w:rFonts w:ascii="Times New Roman" w:hAnsi="Times New Roman" w:cs="Times New Roman"/>
          <w:sz w:val="24"/>
          <w:szCs w:val="24"/>
        </w:rPr>
      </w:pPr>
      <w:r>
        <w:rPr>
          <w:rFonts w:ascii="Times New Roman" w:hAnsi="Times New Roman" w:cs="Times New Roman"/>
          <w:sz w:val="24"/>
          <w:szCs w:val="24"/>
        </w:rPr>
        <w:t xml:space="preserve">Figure 3: Effect of Methanol leaf extract of </w:t>
      </w:r>
      <w:r>
        <w:rPr>
          <w:rFonts w:ascii="Times New Roman" w:hAnsi="Times New Roman" w:cs="Times New Roman"/>
          <w:i/>
          <w:sz w:val="24"/>
          <w:szCs w:val="24"/>
        </w:rPr>
        <w:t xml:space="preserve">Acanthus </w:t>
      </w:r>
      <w:proofErr w:type="spellStart"/>
      <w:r>
        <w:rPr>
          <w:rFonts w:ascii="Times New Roman" w:hAnsi="Times New Roman" w:cs="Times New Roman"/>
          <w:i/>
          <w:sz w:val="24"/>
          <w:szCs w:val="24"/>
        </w:rPr>
        <w:t>montanus</w:t>
      </w:r>
      <w:proofErr w:type="spellEnd"/>
      <w:r>
        <w:rPr>
          <w:rFonts w:ascii="Times New Roman" w:hAnsi="Times New Roman" w:cs="Times New Roman"/>
          <w:sz w:val="24"/>
          <w:szCs w:val="24"/>
        </w:rPr>
        <w:t xml:space="preserve"> on C-reactive protein in </w:t>
      </w:r>
      <w:r w:rsidR="00103D94" w:rsidRPr="00BA603A">
        <w:rPr>
          <w:rFonts w:ascii="Times New Roman" w:hAnsi="Times New Roman" w:cs="Times New Roman"/>
          <w:sz w:val="24"/>
          <w:szCs w:val="24"/>
        </w:rPr>
        <w:t>Wistar</w:t>
      </w:r>
      <w:r w:rsidR="00103D94">
        <w:rPr>
          <w:rFonts w:ascii="Times New Roman" w:hAnsi="Times New Roman" w:cs="Times New Roman"/>
          <w:sz w:val="24"/>
          <w:szCs w:val="24"/>
        </w:rPr>
        <w:t xml:space="preserve"> </w:t>
      </w:r>
      <w:r>
        <w:rPr>
          <w:rFonts w:ascii="Times New Roman" w:hAnsi="Times New Roman" w:cs="Times New Roman"/>
          <w:sz w:val="24"/>
          <w:szCs w:val="24"/>
        </w:rPr>
        <w:t>albino rats</w:t>
      </w:r>
    </w:p>
    <w:p w14:paraId="5C943A49" w14:textId="77777777" w:rsidR="008708FE" w:rsidRDefault="008708FE">
      <w:pPr>
        <w:pBdr>
          <w:bottom w:val="single" w:sz="4" w:space="0" w:color="auto"/>
        </w:pBdr>
        <w:jc w:val="both"/>
        <w:rPr>
          <w:rFonts w:ascii="Times New Roman" w:hAnsi="Times New Roman" w:cs="Times New Roman"/>
          <w:b/>
          <w:sz w:val="24"/>
          <w:szCs w:val="24"/>
        </w:rPr>
      </w:pPr>
    </w:p>
    <w:p w14:paraId="3D8CE4D3" w14:textId="071CE2DB" w:rsidR="008708FE" w:rsidRDefault="00B000A4">
      <w:pPr>
        <w:pBdr>
          <w:bottom w:val="single" w:sz="4" w:space="0" w:color="auto"/>
        </w:pBd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86400" behindDoc="0" locked="0" layoutInCell="1" allowOverlap="1" wp14:anchorId="561EFE15" wp14:editId="58D268BB">
                <wp:simplePos x="0" y="0"/>
                <wp:positionH relativeFrom="margin">
                  <wp:posOffset>1538868</wp:posOffset>
                </wp:positionH>
                <wp:positionV relativeFrom="paragraph">
                  <wp:posOffset>126613</wp:posOffset>
                </wp:positionV>
                <wp:extent cx="3847171" cy="1018085"/>
                <wp:effectExtent l="0" t="0" r="1270" b="0"/>
                <wp:wrapNone/>
                <wp:docPr id="10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7171" cy="1018085"/>
                        </a:xfrm>
                        <a:prstGeom prst="rect">
                          <a:avLst/>
                        </a:prstGeom>
                        <a:solidFill>
                          <a:srgbClr val="FFFFFF"/>
                        </a:solidFill>
                        <a:ln>
                          <a:noFill/>
                        </a:ln>
                      </wps:spPr>
                      <wps:txbx>
                        <w:txbxContent>
                          <w:p w14:paraId="3899D85A" w14:textId="27CD7903" w:rsidR="008708FE" w:rsidRDefault="000F1FDA" w:rsidP="000F1FDA">
                            <w:pPr>
                              <w:pBdr>
                                <w:bottom w:val="single" w:sz="4" w:space="0" w:color="auto"/>
                              </w:pBdr>
                              <w:jc w:val="both"/>
                              <w:rPr>
                                <w:rFonts w:ascii="Times New Roman" w:hAnsi="Times New Roman" w:cs="Times New Roman"/>
                                <w:b/>
                                <w:caps/>
                                <w:sz w:val="24"/>
                              </w:rPr>
                            </w:pPr>
                            <w:r>
                              <w:rPr>
                                <w:rFonts w:ascii="Times New Roman" w:hAnsi="Times New Roman" w:cs="Times New Roman"/>
                                <w:b/>
                                <w:sz w:val="24"/>
                                <w:szCs w:val="24"/>
                              </w:rPr>
                              <w:t xml:space="preserve">Plate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DF1B5C" w:rsidRPr="00DF1B5C">
                              <w:rPr>
                                <w:rFonts w:ascii="Times New Roman" w:hAnsi="Times New Roman" w:cs="Times New Roman"/>
                                <w:b/>
                                <w:sz w:val="24"/>
                                <w:szCs w:val="24"/>
                              </w:rPr>
                              <w:t>Histological sections of the</w:t>
                            </w:r>
                            <w:r w:rsidR="00053546">
                              <w:rPr>
                                <w:rFonts w:ascii="Times New Roman" w:hAnsi="Times New Roman" w:cs="Times New Roman"/>
                                <w:b/>
                                <w:sz w:val="24"/>
                                <w:szCs w:val="24"/>
                              </w:rPr>
                              <w:t xml:space="preserve"> </w:t>
                            </w:r>
                            <w:r w:rsidR="00053546">
                              <w:rPr>
                                <w:rFonts w:ascii="Times New Roman" w:hAnsi="Times New Roman" w:cs="Times New Roman"/>
                                <w:b/>
                                <w:sz w:val="24"/>
                              </w:rPr>
                              <w:t>Cerebrum</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1EFE15" id="Text Box 8" o:spid="_x0000_s1026" style="position:absolute;left:0;text-align:left;margin-left:121.15pt;margin-top:9.95pt;width:302.95pt;height:80.15pt;z-index:2516864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" stroked="f">
                <v:textbox>
                  <w:txbxContent>
                    <w:p w14:paraId="3899D85A" w14:textId="27CD7903" w:rsidR="008708FE" w:rsidRDefault="000F1FDA" w:rsidP="000F1FDA">
                      <w:pPr>
                        <w:pBdr>
                          <w:bottom w:val="single" w:sz="4" w:space="0" w:color="auto"/>
                        </w:pBdr>
                        <w:jc w:val="both"/>
                        <w:rPr>
                          <w:rFonts w:ascii="Times New Roman" w:hAnsi="Times New Roman" w:cs="Times New Roman"/>
                          <w:b/>
                          <w:caps/>
                          <w:sz w:val="24"/>
                        </w:rPr>
                      </w:pPr>
                      <w:r>
                        <w:rPr>
                          <w:rFonts w:ascii="Times New Roman" w:hAnsi="Times New Roman" w:cs="Times New Roman"/>
                          <w:b/>
                          <w:sz w:val="24"/>
                          <w:szCs w:val="24"/>
                        </w:rPr>
                        <w:t xml:space="preserve">Plate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DF1B5C" w:rsidRPr="00DF1B5C">
                        <w:rPr>
                          <w:rFonts w:ascii="Times New Roman" w:hAnsi="Times New Roman" w:cs="Times New Roman"/>
                          <w:b/>
                          <w:sz w:val="24"/>
                          <w:szCs w:val="24"/>
                        </w:rPr>
                        <w:t>Histological sections of the</w:t>
                      </w:r>
                      <w:r w:rsidR="00053546">
                        <w:rPr>
                          <w:rFonts w:ascii="Times New Roman" w:hAnsi="Times New Roman" w:cs="Times New Roman"/>
                          <w:b/>
                          <w:sz w:val="24"/>
                          <w:szCs w:val="24"/>
                        </w:rPr>
                        <w:t xml:space="preserve"> </w:t>
                      </w:r>
                      <w:r w:rsidR="00053546">
                        <w:rPr>
                          <w:rFonts w:ascii="Times New Roman" w:hAnsi="Times New Roman" w:cs="Times New Roman"/>
                          <w:b/>
                          <w:sz w:val="24"/>
                        </w:rPr>
                        <w:t>Cerebrum</w:t>
                      </w:r>
                    </w:p>
                  </w:txbxContent>
                </v:textbox>
                <w10:wrap anchorx="margin"/>
              </v:rect>
            </w:pict>
          </mc:Fallback>
        </mc:AlternateContent>
      </w:r>
    </w:p>
    <w:p w14:paraId="6133587A" w14:textId="59284EF0" w:rsidR="008708FE" w:rsidRDefault="008708FE">
      <w:pPr>
        <w:pBdr>
          <w:bottom w:val="single" w:sz="4" w:space="0" w:color="auto"/>
        </w:pBdr>
        <w:jc w:val="both"/>
        <w:rPr>
          <w:rFonts w:ascii="Times New Roman" w:hAnsi="Times New Roman" w:cs="Times New Roman"/>
          <w:b/>
          <w:sz w:val="24"/>
          <w:szCs w:val="24"/>
        </w:rPr>
      </w:pPr>
    </w:p>
    <w:p w14:paraId="09D63AC2" w14:textId="37099EC6" w:rsidR="008708FE" w:rsidRDefault="008708FE">
      <w:pPr>
        <w:pBdr>
          <w:bottom w:val="single" w:sz="4" w:space="0" w:color="auto"/>
        </w:pBdr>
        <w:jc w:val="both"/>
        <w:rPr>
          <w:rFonts w:ascii="Times New Roman" w:hAnsi="Times New Roman" w:cs="Times New Roman"/>
          <w:b/>
          <w:sz w:val="24"/>
          <w:szCs w:val="24"/>
        </w:rPr>
      </w:pPr>
    </w:p>
    <w:p w14:paraId="7A98D04E" w14:textId="4D8B8834" w:rsidR="008708FE" w:rsidRDefault="008708FE">
      <w:pPr>
        <w:pBdr>
          <w:bottom w:val="single" w:sz="4" w:space="0" w:color="auto"/>
        </w:pBdr>
        <w:jc w:val="both"/>
        <w:rPr>
          <w:rFonts w:ascii="Times New Roman" w:hAnsi="Times New Roman" w:cs="Times New Roman"/>
          <w:b/>
          <w:sz w:val="24"/>
          <w:szCs w:val="24"/>
        </w:rPr>
      </w:pPr>
    </w:p>
    <w:p w14:paraId="62430E9A" w14:textId="77777777" w:rsidR="008708FE" w:rsidRDefault="008708FE">
      <w:pPr>
        <w:pBdr>
          <w:bottom w:val="single" w:sz="4" w:space="0" w:color="auto"/>
        </w:pBdr>
        <w:jc w:val="both"/>
        <w:rPr>
          <w:rFonts w:ascii="Times New Roman" w:hAnsi="Times New Roman" w:cs="Times New Roman"/>
          <w:b/>
          <w:sz w:val="24"/>
          <w:szCs w:val="24"/>
        </w:rPr>
      </w:pPr>
    </w:p>
    <w:p w14:paraId="41941EAF" w14:textId="77777777" w:rsidR="008708FE" w:rsidRDefault="008708FE">
      <w:pPr>
        <w:pBdr>
          <w:bottom w:val="single" w:sz="4" w:space="0" w:color="auto"/>
        </w:pBdr>
        <w:jc w:val="both"/>
        <w:rPr>
          <w:rFonts w:ascii="Times New Roman" w:hAnsi="Times New Roman" w:cs="Times New Roman"/>
          <w:b/>
          <w:sz w:val="24"/>
          <w:szCs w:val="24"/>
        </w:rPr>
      </w:pPr>
    </w:p>
    <w:p w14:paraId="6A69F943" w14:textId="573F4309" w:rsidR="008708FE" w:rsidRDefault="002A3F67">
      <w:pPr>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51681280" behindDoc="0" locked="0" layoutInCell="1" allowOverlap="1" wp14:anchorId="55A33039" wp14:editId="707DF151">
                <wp:simplePos x="0" y="0"/>
                <wp:positionH relativeFrom="column">
                  <wp:posOffset>5124450</wp:posOffset>
                </wp:positionH>
                <wp:positionV relativeFrom="paragraph">
                  <wp:posOffset>1697990</wp:posOffset>
                </wp:positionV>
                <wp:extent cx="441959" cy="234313"/>
                <wp:effectExtent l="0" t="2540" r="34290" b="48895"/>
                <wp:wrapNone/>
                <wp:docPr id="1036"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1959" cy="234313"/>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1CA9BCA6" id="_x0000_t32" coordsize="21600,21600" o:spt="32" o:oned="t" path="m,l21600,21600e" filled="f">
                <v:path arrowok="t" fillok="f" o:connecttype="none"/>
                <o:lock v:ext="edit" shapetype="t"/>
              </v:shapetype>
              <v:shape id="Straight Arrow Connector 10" o:spid="_x0000_s1026" type="#_x0000_t32" style="position:absolute;margin-left:403.5pt;margin-top:133.7pt;width:34.8pt;height:18.45pt;z-index:251681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9232" behindDoc="0" locked="0" layoutInCell="1" allowOverlap="1" wp14:anchorId="2A9F9EDF" wp14:editId="489EA0F6">
                <wp:simplePos x="0" y="0"/>
                <wp:positionH relativeFrom="column">
                  <wp:posOffset>5849620</wp:posOffset>
                </wp:positionH>
                <wp:positionV relativeFrom="paragraph">
                  <wp:posOffset>1932305</wp:posOffset>
                </wp:positionV>
                <wp:extent cx="371475" cy="323850"/>
                <wp:effectExtent l="0" t="0" r="28575" b="19050"/>
                <wp:wrapNone/>
                <wp:docPr id="10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23850"/>
                        </a:xfrm>
                        <a:prstGeom prst="rect">
                          <a:avLst/>
                        </a:prstGeom>
                        <a:ln w="9525" cap="flat" cmpd="sng">
                          <a:solidFill>
                            <a:srgbClr val="FFFFFF"/>
                          </a:solidFill>
                          <a:prstDash val="solid"/>
                          <a:miter/>
                          <a:headEnd type="none" w="med" len="med"/>
                          <a:tailEnd type="none" w="med" len="med"/>
                        </a:ln>
                      </wps:spPr>
                      <wps:txbx>
                        <w:txbxContent>
                          <w:p w14:paraId="0A99655C" w14:textId="77777777" w:rsidR="008708FE" w:rsidRDefault="002A3F67">
                            <w:r>
                              <w:t>Np</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9F9EDF" id="Text Box 11" o:spid="_x0000_s1027" style="position:absolute;left:0;text-align:left;margin-left:460.6pt;margin-top:152.15pt;width:29.25pt;height:25.5pt;z-index:251679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" filled="f" strokecolor="white">
                <v:path arrowok="t"/>
                <v:textbox>
                  <w:txbxContent>
                    <w:p w14:paraId="0A99655C" w14:textId="77777777" w:rsidR="008708FE" w:rsidRDefault="002A3F67">
                      <w:r>
                        <w:t>Np</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82304" behindDoc="0" locked="0" layoutInCell="1" allowOverlap="1" wp14:anchorId="0891CFF1" wp14:editId="5CE30A78">
                <wp:simplePos x="0" y="0"/>
                <wp:positionH relativeFrom="column">
                  <wp:posOffset>4342130</wp:posOffset>
                </wp:positionH>
                <wp:positionV relativeFrom="paragraph">
                  <wp:posOffset>1199515</wp:posOffset>
                </wp:positionV>
                <wp:extent cx="532764" cy="315595"/>
                <wp:effectExtent l="36830" t="8890" r="1905" b="46990"/>
                <wp:wrapNone/>
                <wp:docPr id="1038"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2764" cy="315595"/>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B12F90" id="Straight Arrow Connector 12" o:spid="_x0000_s1026" type="#_x0000_t32" style="position:absolute;margin-left:341.9pt;margin-top:94.45pt;width:41.95pt;height:24.85pt;flip:x;z-index:251682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83328" behindDoc="0" locked="0" layoutInCell="1" allowOverlap="1" wp14:anchorId="0D158719" wp14:editId="0DEC73F8">
                <wp:simplePos x="0" y="0"/>
                <wp:positionH relativeFrom="column">
                  <wp:posOffset>4091305</wp:posOffset>
                </wp:positionH>
                <wp:positionV relativeFrom="paragraph">
                  <wp:posOffset>2181860</wp:posOffset>
                </wp:positionV>
                <wp:extent cx="349884" cy="120013"/>
                <wp:effectExtent l="5080" t="635" r="26035" b="50800"/>
                <wp:wrapNone/>
                <wp:docPr id="103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4" cy="120013"/>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90FD31" id="Straight Arrow Connector 13" o:spid="_x0000_s1026" type="#_x0000_t32" style="position:absolute;margin-left:322.15pt;margin-top:171.8pt;width:27.55pt;height:9.45pt;z-index:251683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" strokecolor="white">
                <v:stroke endarrow="block"/>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8992" behindDoc="0" locked="0" layoutInCell="1" allowOverlap="1" wp14:anchorId="4329B92D" wp14:editId="32B1C326">
                <wp:simplePos x="0" y="0"/>
                <wp:positionH relativeFrom="column">
                  <wp:posOffset>2189480</wp:posOffset>
                </wp:positionH>
                <wp:positionV relativeFrom="paragraph">
                  <wp:posOffset>1457325</wp:posOffset>
                </wp:positionV>
                <wp:extent cx="0" cy="353060"/>
                <wp:effectExtent l="55880" t="9525" r="48895" b="8890"/>
                <wp:wrapNone/>
                <wp:docPr id="104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5306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DA21992" id="Straight Arrow Connector 14" o:spid="_x0000_s1026" type="#_x0000_t32" style="position:absolute;margin-left:172.4pt;margin-top:114.75pt;width:0;height:27.8pt;flip:y;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">
                <v:stroke endarrow="block"/>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6944" behindDoc="0" locked="0" layoutInCell="1" allowOverlap="1" wp14:anchorId="68984D70" wp14:editId="35DFAA37">
                <wp:simplePos x="0" y="0"/>
                <wp:positionH relativeFrom="column">
                  <wp:posOffset>372745</wp:posOffset>
                </wp:positionH>
                <wp:positionV relativeFrom="paragraph">
                  <wp:posOffset>1377950</wp:posOffset>
                </wp:positionV>
                <wp:extent cx="361950" cy="352425"/>
                <wp:effectExtent l="0" t="0" r="19050" b="28575"/>
                <wp:wrapNone/>
                <wp:docPr id="10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352425"/>
                        </a:xfrm>
                        <a:prstGeom prst="rect">
                          <a:avLst/>
                        </a:prstGeom>
                        <a:ln w="9525" cap="flat" cmpd="sng">
                          <a:solidFill>
                            <a:srgbClr val="000000"/>
                          </a:solidFill>
                          <a:prstDash val="solid"/>
                          <a:miter/>
                          <a:headEnd type="none" w="med" len="med"/>
                          <a:tailEnd type="none" w="med" len="med"/>
                        </a:ln>
                      </wps:spPr>
                      <wps:txbx>
                        <w:txbxContent>
                          <w:p w14:paraId="4CF8C798" w14:textId="77777777" w:rsidR="008708FE" w:rsidRDefault="002A3F67">
                            <w:r>
                              <w:t>Np</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984D70" id="Text Box 15" o:spid="_x0000_s1028" style="position:absolute;left:0;text-align:left;margin-left:29.35pt;margin-top:108.5pt;width:28.5pt;height:27.75pt;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" filled="f">
                <v:path arrowok="t"/>
                <v:textbox>
                  <w:txbxContent>
                    <w:p w14:paraId="4CF8C798" w14:textId="77777777" w:rsidR="008708FE" w:rsidRDefault="002A3F67">
                      <w:r>
                        <w:t>Np</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7968" behindDoc="0" locked="0" layoutInCell="1" allowOverlap="1" wp14:anchorId="6091C25E" wp14:editId="52DA6770">
                <wp:simplePos x="0" y="0"/>
                <wp:positionH relativeFrom="column">
                  <wp:posOffset>1857375</wp:posOffset>
                </wp:positionH>
                <wp:positionV relativeFrom="paragraph">
                  <wp:posOffset>1097915</wp:posOffset>
                </wp:positionV>
                <wp:extent cx="142875" cy="95250"/>
                <wp:effectExtent l="38100" t="50165" r="0" b="6985"/>
                <wp:wrapNone/>
                <wp:docPr id="1042"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2875" cy="9525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1BACB5" id="Straight Arrow Connector 16" o:spid="_x0000_s1026" type="#_x0000_t32" style="position:absolute;margin-left:146.25pt;margin-top:86.45pt;width:11.25pt;height:7.5pt;flip:x y;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">
                <v:stroke endarrow="block"/>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3872" behindDoc="0" locked="0" layoutInCell="1" allowOverlap="1" wp14:anchorId="1FBF24FB" wp14:editId="02FA7D3D">
                <wp:simplePos x="0" y="0"/>
                <wp:positionH relativeFrom="column">
                  <wp:posOffset>2282190</wp:posOffset>
                </wp:positionH>
                <wp:positionV relativeFrom="paragraph">
                  <wp:posOffset>723265</wp:posOffset>
                </wp:positionV>
                <wp:extent cx="19050" cy="228598"/>
                <wp:effectExtent l="38100" t="38100" r="57150" b="19050"/>
                <wp:wrapNone/>
                <wp:docPr id="1043"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050" cy="228598"/>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FAC2D34" id="Straight Arrow Connector 17" o:spid="_x0000_s1026" type="#_x0000_t32" style="position:absolute;margin-left:179.7pt;margin-top:56.95pt;width:1.5pt;height:18pt;flip:x y;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">
                <v:stroke endarrow="block"/>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5920" behindDoc="0" locked="0" layoutInCell="1" allowOverlap="1" wp14:anchorId="5EA34EA5" wp14:editId="3A0D06B5">
                <wp:simplePos x="0" y="0"/>
                <wp:positionH relativeFrom="column">
                  <wp:posOffset>2049779</wp:posOffset>
                </wp:positionH>
                <wp:positionV relativeFrom="paragraph">
                  <wp:posOffset>1100455</wp:posOffset>
                </wp:positionV>
                <wp:extent cx="276225" cy="285750"/>
                <wp:effectExtent l="0" t="0" r="28575" b="19050"/>
                <wp:wrapNone/>
                <wp:docPr id="10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85750"/>
                        </a:xfrm>
                        <a:prstGeom prst="rect">
                          <a:avLst/>
                        </a:prstGeom>
                        <a:ln w="9525" cap="flat" cmpd="sng">
                          <a:solidFill>
                            <a:srgbClr val="000000"/>
                          </a:solidFill>
                          <a:prstDash val="solid"/>
                          <a:miter/>
                          <a:headEnd type="none" w="med" len="med"/>
                          <a:tailEnd type="none" w="med" len="med"/>
                        </a:ln>
                      </wps:spPr>
                      <wps:txbx>
                        <w:txbxContent>
                          <w:p w14:paraId="534E36D2" w14:textId="77777777" w:rsidR="008708FE" w:rsidRDefault="002A3F67">
                            <w:r>
                              <w:t>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34EA5" id="Text Box 18" o:spid="_x0000_s1029" style="position:absolute;left:0;text-align:left;margin-left:161.4pt;margin-top:86.65pt;width:21.75pt;height:22.5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" filled="f">
                <v:path arrowok="t"/>
                <v:textbox>
                  <w:txbxContent>
                    <w:p w14:paraId="534E36D2" w14:textId="77777777" w:rsidR="008708FE" w:rsidRDefault="002A3F67">
                      <w:r>
                        <w:t>G</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2848" behindDoc="0" locked="0" layoutInCell="1" allowOverlap="1" wp14:anchorId="20C7146A" wp14:editId="1066E500">
                <wp:simplePos x="0" y="0"/>
                <wp:positionH relativeFrom="column">
                  <wp:posOffset>2030730</wp:posOffset>
                </wp:positionH>
                <wp:positionV relativeFrom="paragraph">
                  <wp:posOffset>1918335</wp:posOffset>
                </wp:positionV>
                <wp:extent cx="276225" cy="285750"/>
                <wp:effectExtent l="0" t="0" r="28575" b="19050"/>
                <wp:wrapNone/>
                <wp:docPr id="104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85750"/>
                        </a:xfrm>
                        <a:prstGeom prst="rect">
                          <a:avLst/>
                        </a:prstGeom>
                        <a:ln w="9525" cap="flat" cmpd="sng">
                          <a:solidFill>
                            <a:srgbClr val="000000"/>
                          </a:solidFill>
                          <a:prstDash val="solid"/>
                          <a:miter/>
                          <a:headEnd type="none" w="med" len="med"/>
                          <a:tailEnd type="none" w="med" len="med"/>
                        </a:ln>
                      </wps:spPr>
                      <wps:txbx>
                        <w:txbxContent>
                          <w:p w14:paraId="7EE2F08E" w14:textId="77777777" w:rsidR="008708FE" w:rsidRDefault="002A3F67">
                            <w:r>
                              <w:t>N</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C7146A" id="Text Box 19" o:spid="_x0000_s1030" style="position:absolute;left:0;text-align:left;margin-left:159.9pt;margin-top:151.05pt;width:21.75pt;height:22.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" filled="f">
                <v:path arrowok="t"/>
                <v:textbox>
                  <w:txbxContent>
                    <w:p w14:paraId="7EE2F08E" w14:textId="77777777" w:rsidR="008708FE" w:rsidRDefault="002A3F67">
                      <w:r>
                        <w:t>N</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4896" behindDoc="0" locked="0" layoutInCell="1" allowOverlap="1" wp14:anchorId="566BF735" wp14:editId="06F78DAA">
                <wp:simplePos x="0" y="0"/>
                <wp:positionH relativeFrom="column">
                  <wp:posOffset>2409825</wp:posOffset>
                </wp:positionH>
                <wp:positionV relativeFrom="paragraph">
                  <wp:posOffset>2056130</wp:posOffset>
                </wp:positionV>
                <wp:extent cx="66675" cy="219075"/>
                <wp:effectExtent l="19050" t="0" r="66675" b="47625"/>
                <wp:wrapNone/>
                <wp:docPr id="1046"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 cy="21907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0903D2D" id="Straight Arrow Connector 20" o:spid="_x0000_s1026" type="#_x0000_t32" style="position:absolute;margin-left:189.75pt;margin-top:161.9pt;width:5.25pt;height:17.25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">
                <v:stroke endarrow="block"/>
                <o:lock v:ext="edit" shapetype="f"/>
              </v:shape>
            </w:pict>
          </mc:Fallback>
        </mc:AlternateContent>
      </w:r>
      <w:r>
        <w:rPr>
          <w:rFonts w:ascii="Times New Roman" w:hAnsi="Times New Roman" w:cs="Times New Roman"/>
          <w:b/>
          <w:noProof/>
          <w:sz w:val="24"/>
          <w:szCs w:val="24"/>
        </w:rPr>
        <w:drawing>
          <wp:anchor distT="0" distB="0" distL="0" distR="0" simplePos="0" relativeHeight="251661824" behindDoc="0" locked="0" layoutInCell="1" allowOverlap="1" wp14:anchorId="62026B54" wp14:editId="11DC54AD">
            <wp:simplePos x="0" y="0"/>
            <wp:positionH relativeFrom="column">
              <wp:posOffset>3726526</wp:posOffset>
            </wp:positionH>
            <wp:positionV relativeFrom="paragraph">
              <wp:posOffset>-2136</wp:posOffset>
            </wp:positionV>
            <wp:extent cx="2840529" cy="2793075"/>
            <wp:effectExtent l="19050" t="0" r="0" b="0"/>
            <wp:wrapNone/>
            <wp:docPr id="1047" name="Picture 21" descr="C:\Users\NKAY\Desktop\HISTOPATHOLOGY PICTURES\IGBACHUKWU\2A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9" cstate="print"/>
                    <a:srcRect/>
                    <a:stretch/>
                  </pic:blipFill>
                  <pic:spPr>
                    <a:xfrm>
                      <a:off x="0" y="0"/>
                      <a:ext cx="2840529" cy="2793075"/>
                    </a:xfrm>
                    <a:prstGeom prst="rect">
                      <a:avLst/>
                    </a:prstGeom>
                    <a:ln>
                      <a:noFill/>
                    </a:ln>
                  </pic:spPr>
                </pic:pic>
              </a:graphicData>
            </a:graphic>
          </wp:anchor>
        </w:drawing>
      </w:r>
      <w:r>
        <w:rPr>
          <w:rFonts w:ascii="Times New Roman" w:hAnsi="Times New Roman" w:cs="Times New Roman"/>
          <w:noProof/>
          <w:sz w:val="24"/>
          <w:szCs w:val="24"/>
        </w:rPr>
        <w:drawing>
          <wp:inline distT="0" distB="0" distL="0" distR="0" wp14:anchorId="4CA93E8C" wp14:editId="13D16890">
            <wp:extent cx="3106535" cy="2793076"/>
            <wp:effectExtent l="19050" t="0" r="0" b="0"/>
            <wp:docPr id="1048" name="Picture 22" descr="C:\Users\NKAY\Desktop\HISTOPATHOLOGY PICTURES\IGBACHUKWU\CONTROL\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2"/>
                    <pic:cNvPicPr/>
                  </pic:nvPicPr>
                  <pic:blipFill>
                    <a:blip r:embed="rId10" cstate="print"/>
                    <a:srcRect/>
                    <a:stretch/>
                  </pic:blipFill>
                  <pic:spPr>
                    <a:xfrm>
                      <a:off x="0" y="0"/>
                      <a:ext cx="3106535" cy="2793076"/>
                    </a:xfrm>
                    <a:prstGeom prst="rect">
                      <a:avLst/>
                    </a:prstGeom>
                    <a:ln>
                      <a:noFill/>
                    </a:ln>
                  </pic:spPr>
                </pic:pic>
              </a:graphicData>
            </a:graphic>
          </wp:inline>
        </w:drawing>
      </w:r>
    </w:p>
    <w:p w14:paraId="25BB4C73" w14:textId="30FB9EB7" w:rsidR="00B000A4" w:rsidRDefault="00E328DB">
      <w:pPr>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0552D76C">
          <v:rect id="1034" o:spid="_x0000_s1026" style="position:absolute;left:0;text-align:left;margin-left:-46.05pt;margin-top:-24.45pt;width:293.5pt;height:170.85pt;z-index:251688448;visibility:visible;mso-width-percent:0;mso-height-percent:0;mso-wrap-distance-left:0;mso-wrap-distance-right:0;mso-position-horizontal-relative:text;mso-position-vertical-relative:text;mso-width-percent:0;mso-height-percent:0;mso-width-relative:margin;mso-height-relative:margin">
            <v:textbox style="mso-next-textbox:#1034">
              <w:txbxContent>
                <w:p w14:paraId="7C00C00E" w14:textId="77777777" w:rsidR="008708FE" w:rsidRDefault="002A3F67">
                  <w:pPr>
                    <w:rPr>
                      <w:rFonts w:ascii="Times New Roman" w:hAnsi="Times New Roman" w:cs="Times New Roman"/>
                      <w:sz w:val="24"/>
                      <w:szCs w:val="24"/>
                    </w:rPr>
                  </w:pPr>
                  <w:r>
                    <w:rPr>
                      <w:rFonts w:ascii="Times New Roman" w:hAnsi="Times New Roman" w:cs="Times New Roman"/>
                      <w:b/>
                      <w:sz w:val="24"/>
                      <w:szCs w:val="24"/>
                    </w:rPr>
                    <w:t>CONTROL GROUP:</w:t>
                  </w:r>
                  <w:r>
                    <w:rPr>
                      <w:rFonts w:ascii="Times New Roman" w:hAnsi="Times New Roman" w:cs="Times New Roman"/>
                      <w:sz w:val="24"/>
                      <w:szCs w:val="24"/>
                    </w:rPr>
                    <w:t xml:space="preserve"> These sections of the cerebrum showed normal histological features of the grey and white matter of the brain parenchyma. Normal neuronal cell bodies (N) which appeared to vary in size and in shape were observed. They show large amount of pale blue cytoplasm and centrally located, vesicular nuclei with prominent nucleolus. The neurons are embedded in a coarse, richly vascularized framework of glial cells (G), capillaries and neuropil (Np).</w:t>
                  </w:r>
                </w:p>
                <w:p w14:paraId="43D4E547" w14:textId="77777777" w:rsidR="008708FE" w:rsidRDefault="008708FE"/>
              </w:txbxContent>
            </v:textbox>
          </v:rect>
        </w:pict>
      </w:r>
    </w:p>
    <w:p w14:paraId="61BF81FA" w14:textId="77777777" w:rsidR="00B000A4" w:rsidRDefault="00B000A4">
      <w:pPr>
        <w:jc w:val="both"/>
        <w:rPr>
          <w:rFonts w:ascii="Times New Roman" w:hAnsi="Times New Roman" w:cs="Times New Roman"/>
          <w:sz w:val="24"/>
          <w:szCs w:val="24"/>
        </w:rPr>
      </w:pPr>
    </w:p>
    <w:p w14:paraId="7E8C696F" w14:textId="77777777" w:rsidR="008708FE" w:rsidRDefault="002A3F67">
      <w:pPr>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51655680" behindDoc="0" locked="0" layoutInCell="1" allowOverlap="1" wp14:anchorId="63A51EC6" wp14:editId="509A7030">
                <wp:simplePos x="0" y="0"/>
                <wp:positionH relativeFrom="column">
                  <wp:posOffset>3491345</wp:posOffset>
                </wp:positionH>
                <wp:positionV relativeFrom="paragraph">
                  <wp:posOffset>24130</wp:posOffset>
                </wp:positionV>
                <wp:extent cx="3261946" cy="2177935"/>
                <wp:effectExtent l="0" t="0" r="15240" b="13334"/>
                <wp:wrapNone/>
                <wp:docPr id="104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1946" cy="21779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28F8ED" w14:textId="77777777" w:rsidR="008708FE" w:rsidRDefault="002A3F67">
                            <w:pPr>
                              <w:pBdr>
                                <w:bottom w:val="single" w:sz="4" w:space="1" w:color="auto"/>
                              </w:pBdr>
                              <w:tabs>
                                <w:tab w:val="left" w:pos="720"/>
                              </w:tabs>
                              <w:jc w:val="both"/>
                              <w:rPr>
                                <w:sz w:val="24"/>
                                <w:szCs w:val="24"/>
                              </w:rPr>
                            </w:pPr>
                            <w:r>
                              <w:rPr>
                                <w:rFonts w:ascii="Times New Roman" w:hAnsi="Times New Roman" w:cs="Times New Roman"/>
                                <w:b/>
                                <w:sz w:val="24"/>
                                <w:szCs w:val="24"/>
                              </w:rPr>
                              <w:t>EXTRACT (</w:t>
                            </w:r>
                            <w:r>
                              <w:rPr>
                                <w:rFonts w:ascii="Times New Roman" w:hAnsi="Times New Roman" w:cs="Times New Roman"/>
                                <w:b/>
                                <w:i/>
                                <w:sz w:val="24"/>
                                <w:szCs w:val="24"/>
                              </w:rPr>
                              <w:t xml:space="preserve">ACANTHUS MONTANUS): </w:t>
                            </w:r>
                            <w:r>
                              <w:rPr>
                                <w:rFonts w:ascii="Times New Roman" w:hAnsi="Times New Roman" w:cs="Times New Roman"/>
                                <w:sz w:val="24"/>
                                <w:szCs w:val="24"/>
                              </w:rPr>
                              <w:t>Sections of the Cerebrum collected from the animals in this group showed a marked widespread neuronal degeneration and necrosis in both the gray and white matter. The neurons of the hippocampus appear to be mostly affected. The necrotic neurons (white arrow) are shrunken with deeply basophilic cytoplasm and pyknotic nuclei. Relatively normal neuron (Blue arrow); Neuropil (Np). H and E x400.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A51EC6" id="Text Box 23" o:spid="_x0000_s1031" style="position:absolute;left:0;text-align:left;margin-left:274.9pt;margin-top:1.9pt;width:256.85pt;height:171.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">
                <v:path arrowok="t"/>
                <v:textbox>
                  <w:txbxContent>
                    <w:p w14:paraId="4528F8ED" w14:textId="77777777" w:rsidR="008708FE" w:rsidRDefault="002A3F67">
                      <w:pPr>
                        <w:pBdr>
                          <w:bottom w:val="single" w:sz="4" w:space="1" w:color="auto"/>
                        </w:pBdr>
                        <w:tabs>
                          <w:tab w:val="left" w:pos="720"/>
                        </w:tabs>
                        <w:jc w:val="both"/>
                        <w:rPr>
                          <w:sz w:val="24"/>
                          <w:szCs w:val="24"/>
                        </w:rPr>
                      </w:pPr>
                      <w:r>
                        <w:rPr>
                          <w:rFonts w:ascii="Times New Roman" w:hAnsi="Times New Roman" w:cs="Times New Roman"/>
                          <w:b/>
                          <w:sz w:val="24"/>
                          <w:szCs w:val="24"/>
                        </w:rPr>
                        <w:t>EXTRACT (</w:t>
                      </w:r>
                      <w:r>
                        <w:rPr>
                          <w:rFonts w:ascii="Times New Roman" w:hAnsi="Times New Roman" w:cs="Times New Roman"/>
                          <w:b/>
                          <w:i/>
                          <w:sz w:val="24"/>
                          <w:szCs w:val="24"/>
                        </w:rPr>
                        <w:t xml:space="preserve">ACANTHUS MONTANUS): </w:t>
                      </w:r>
                      <w:r>
                        <w:rPr>
                          <w:rFonts w:ascii="Times New Roman" w:hAnsi="Times New Roman" w:cs="Times New Roman"/>
                          <w:sz w:val="24"/>
                          <w:szCs w:val="24"/>
                        </w:rPr>
                        <w:t>Sections of the Cerebrum collected from the animals in this group showed a marked widespread neuronal degeneration and necrosis in both the gray and white matter. The neurons of the hippocampus appear to be mostly affected. The necrotic neurons (white arrow) are shrunken with deeply basophilic cytoplasm and pyknotic nuclei. Relatively normal neuron (Blue arrow); Neuropil (Np). H and E x400.</w:t>
                      </w:r>
                    </w:p>
                  </w:txbxContent>
                </v:textbox>
              </v:rect>
            </w:pict>
          </mc:Fallback>
        </mc:AlternateContent>
      </w:r>
    </w:p>
    <w:p w14:paraId="6BB5CF51" w14:textId="77777777" w:rsidR="008708FE" w:rsidRDefault="008708FE">
      <w:pPr>
        <w:jc w:val="both"/>
        <w:rPr>
          <w:rFonts w:ascii="Times New Roman" w:hAnsi="Times New Roman" w:cs="Times New Roman"/>
          <w:sz w:val="24"/>
          <w:szCs w:val="24"/>
        </w:rPr>
      </w:pPr>
    </w:p>
    <w:p w14:paraId="38DF4A57" w14:textId="77777777" w:rsidR="008708FE" w:rsidRDefault="008708FE">
      <w:pPr>
        <w:jc w:val="both"/>
        <w:rPr>
          <w:rFonts w:ascii="Times New Roman" w:hAnsi="Times New Roman" w:cs="Times New Roman"/>
          <w:sz w:val="24"/>
          <w:szCs w:val="24"/>
        </w:rPr>
      </w:pPr>
    </w:p>
    <w:p w14:paraId="6933C571" w14:textId="77777777" w:rsidR="008708FE" w:rsidRDefault="008708FE">
      <w:pPr>
        <w:jc w:val="both"/>
        <w:rPr>
          <w:rFonts w:ascii="Times New Roman" w:hAnsi="Times New Roman" w:cs="Times New Roman"/>
          <w:b/>
          <w:sz w:val="24"/>
          <w:szCs w:val="24"/>
        </w:rPr>
      </w:pPr>
    </w:p>
    <w:p w14:paraId="022A7817" w14:textId="77777777" w:rsidR="008708FE" w:rsidRDefault="008708FE">
      <w:pPr>
        <w:jc w:val="both"/>
        <w:rPr>
          <w:rFonts w:ascii="Times New Roman" w:hAnsi="Times New Roman" w:cs="Times New Roman"/>
          <w:b/>
          <w:noProof/>
          <w:sz w:val="24"/>
          <w:szCs w:val="24"/>
        </w:rPr>
      </w:pPr>
    </w:p>
    <w:p w14:paraId="324DBD62" w14:textId="77777777" w:rsidR="008708FE" w:rsidRDefault="008708FE">
      <w:pPr>
        <w:jc w:val="both"/>
        <w:rPr>
          <w:rFonts w:ascii="Times New Roman" w:hAnsi="Times New Roman" w:cs="Times New Roman"/>
          <w:b/>
          <w:noProof/>
          <w:sz w:val="24"/>
          <w:szCs w:val="24"/>
        </w:rPr>
      </w:pPr>
    </w:p>
    <w:p w14:paraId="6B6726D4" w14:textId="77777777" w:rsidR="008708FE" w:rsidRDefault="008708FE">
      <w:pPr>
        <w:jc w:val="both"/>
        <w:rPr>
          <w:rFonts w:ascii="Times New Roman" w:hAnsi="Times New Roman" w:cs="Times New Roman"/>
          <w:b/>
          <w:noProof/>
          <w:sz w:val="24"/>
          <w:szCs w:val="24"/>
        </w:rPr>
      </w:pPr>
    </w:p>
    <w:p w14:paraId="6F4975C5" w14:textId="77777777" w:rsidR="008708FE" w:rsidRDefault="008708FE">
      <w:pPr>
        <w:jc w:val="both"/>
        <w:rPr>
          <w:rFonts w:ascii="Times New Roman" w:hAnsi="Times New Roman" w:cs="Times New Roman"/>
          <w:b/>
          <w:noProof/>
          <w:sz w:val="24"/>
          <w:szCs w:val="24"/>
        </w:rPr>
      </w:pPr>
    </w:p>
    <w:p w14:paraId="7037EFFD" w14:textId="77777777" w:rsidR="008708FE" w:rsidRDefault="008708FE">
      <w:pPr>
        <w:jc w:val="both"/>
        <w:rPr>
          <w:rFonts w:ascii="Times New Roman" w:hAnsi="Times New Roman" w:cs="Times New Roman"/>
          <w:b/>
          <w:noProof/>
          <w:sz w:val="24"/>
          <w:szCs w:val="24"/>
        </w:rPr>
      </w:pPr>
    </w:p>
    <w:p w14:paraId="2CFEACA1" w14:textId="77777777" w:rsidR="008708FE" w:rsidRDefault="008708FE">
      <w:pPr>
        <w:jc w:val="both"/>
        <w:rPr>
          <w:rFonts w:ascii="Times New Roman" w:hAnsi="Times New Roman" w:cs="Times New Roman"/>
          <w:b/>
          <w:noProof/>
          <w:sz w:val="24"/>
          <w:szCs w:val="24"/>
        </w:rPr>
      </w:pPr>
    </w:p>
    <w:p w14:paraId="41316FBC" w14:textId="77777777" w:rsidR="008708FE" w:rsidRDefault="008708FE">
      <w:pPr>
        <w:jc w:val="both"/>
        <w:rPr>
          <w:rFonts w:ascii="Times New Roman" w:hAnsi="Times New Roman" w:cs="Times New Roman"/>
          <w:b/>
          <w:noProof/>
          <w:sz w:val="24"/>
          <w:szCs w:val="24"/>
        </w:rPr>
      </w:pPr>
    </w:p>
    <w:p w14:paraId="20985192" w14:textId="6B8F515E" w:rsidR="008708FE" w:rsidRDefault="00B000A4">
      <w:pPr>
        <w:jc w:val="both"/>
        <w:rPr>
          <w:rFonts w:ascii="Times New Roman" w:hAnsi="Times New Roman" w:cs="Times New Roman"/>
          <w:b/>
          <w:noProof/>
          <w:sz w:val="24"/>
          <w:szCs w:val="24"/>
        </w:rPr>
      </w:pPr>
      <w:r>
        <w:rPr>
          <w:rFonts w:ascii="Times New Roman" w:hAnsi="Times New Roman" w:cs="Times New Roman"/>
          <w:b/>
          <w:noProof/>
          <w:sz w:val="24"/>
          <w:szCs w:val="24"/>
        </w:rPr>
        <mc:AlternateContent>
          <mc:Choice Requires="wps">
            <w:drawing>
              <wp:anchor distT="0" distB="0" distL="0" distR="0" simplePos="0" relativeHeight="251678208" behindDoc="0" locked="0" layoutInCell="1" allowOverlap="1" wp14:anchorId="5517A35A" wp14:editId="1C49132C">
                <wp:simplePos x="0" y="0"/>
                <wp:positionH relativeFrom="column">
                  <wp:posOffset>-184977</wp:posOffset>
                </wp:positionH>
                <wp:positionV relativeFrom="paragraph">
                  <wp:posOffset>2800470</wp:posOffset>
                </wp:positionV>
                <wp:extent cx="3025775" cy="2369127"/>
                <wp:effectExtent l="0" t="0" r="22225" b="12700"/>
                <wp:wrapNone/>
                <wp:docPr id="106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5775" cy="236912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1ACF9B" w14:textId="77777777" w:rsidR="008708FE" w:rsidRDefault="002A3F67">
                            <w:pPr>
                              <w:spacing w:line="240" w:lineRule="auto"/>
                              <w:jc w:val="both"/>
                              <w:rPr>
                                <w:rFonts w:ascii="Times New Roman" w:hAnsi="Times New Roman" w:cs="Times New Roman"/>
                                <w:sz w:val="24"/>
                                <w:szCs w:val="24"/>
                              </w:rPr>
                            </w:pPr>
                            <w:r>
                              <w:rPr>
                                <w:rFonts w:ascii="Times New Roman" w:hAnsi="Times New Roman" w:cs="Times New Roman"/>
                                <w:b/>
                                <w:sz w:val="24"/>
                                <w:szCs w:val="24"/>
                              </w:rPr>
                              <w:t>UNTREATED GROUP:</w:t>
                            </w:r>
                            <w:r>
                              <w:rPr>
                                <w:rFonts w:ascii="Times New Roman" w:hAnsi="Times New Roman" w:cs="Times New Roman"/>
                                <w:sz w:val="24"/>
                                <w:szCs w:val="24"/>
                              </w:rPr>
                              <w:t xml:space="preserve"> Sections of the Cerebrum collected from the animals in this group showed a marked widespread neuronal degeneration and necrosis in both the gray and white matter. The neurons of the hippocampus appear to be mostly affected. The necrotic neurons (white arrow) are shrunken with deeply basophilic cytoplasm and pyknotic nuclei. The astrocytes were swollen (black arrow). Relatively normal neuron (Blue arrow</w:t>
                            </w:r>
                            <w:proofErr w:type="gramStart"/>
                            <w:r>
                              <w:rPr>
                                <w:rFonts w:ascii="Times New Roman" w:hAnsi="Times New Roman" w:cs="Times New Roman"/>
                                <w:sz w:val="24"/>
                                <w:szCs w:val="24"/>
                              </w:rPr>
                              <w:t>);Neuropil</w:t>
                            </w:r>
                            <w:proofErr w:type="gramEnd"/>
                            <w:r>
                              <w:rPr>
                                <w:rFonts w:ascii="Times New Roman" w:hAnsi="Times New Roman" w:cs="Times New Roman"/>
                                <w:sz w:val="24"/>
                                <w:szCs w:val="24"/>
                              </w:rPr>
                              <w:t xml:space="preserve"> (Np). </w:t>
                            </w:r>
                            <w:proofErr w:type="spellStart"/>
                            <w:r>
                              <w:rPr>
                                <w:rFonts w:ascii="Times New Roman" w:hAnsi="Times New Roman" w:cs="Times New Roman"/>
                                <w:sz w:val="24"/>
                                <w:szCs w:val="24"/>
                              </w:rPr>
                              <w:t>HandE</w:t>
                            </w:r>
                            <w:proofErr w:type="spellEnd"/>
                            <w:r>
                              <w:rPr>
                                <w:rFonts w:ascii="Times New Roman" w:hAnsi="Times New Roman" w:cs="Times New Roman"/>
                                <w:sz w:val="24"/>
                                <w:szCs w:val="24"/>
                              </w:rPr>
                              <w:t xml:space="preserve"> x400.</w:t>
                            </w:r>
                          </w:p>
                          <w:p w14:paraId="5F9B4E1D" w14:textId="77777777" w:rsidR="008708FE" w:rsidRDefault="008708FE"/>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7A35A" id="Text Box 37" o:spid="_x0000_s1032" style="position:absolute;left:0;text-align:left;margin-left:-14.55pt;margin-top:220.5pt;width:238.25pt;height:186.55pt;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">
                <v:path arrowok="t"/>
                <v:textbox>
                  <w:txbxContent>
                    <w:p w14:paraId="401ACF9B" w14:textId="77777777" w:rsidR="008708FE" w:rsidRDefault="002A3F67">
                      <w:pPr>
                        <w:spacing w:line="240" w:lineRule="auto"/>
                        <w:jc w:val="both"/>
                        <w:rPr>
                          <w:rFonts w:ascii="Times New Roman" w:hAnsi="Times New Roman" w:cs="Times New Roman"/>
                          <w:sz w:val="24"/>
                          <w:szCs w:val="24"/>
                        </w:rPr>
                      </w:pPr>
                      <w:r>
                        <w:rPr>
                          <w:rFonts w:ascii="Times New Roman" w:hAnsi="Times New Roman" w:cs="Times New Roman"/>
                          <w:b/>
                          <w:sz w:val="24"/>
                          <w:szCs w:val="24"/>
                        </w:rPr>
                        <w:t>UNTREATED GROUP:</w:t>
                      </w:r>
                      <w:r>
                        <w:rPr>
                          <w:rFonts w:ascii="Times New Roman" w:hAnsi="Times New Roman" w:cs="Times New Roman"/>
                          <w:sz w:val="24"/>
                          <w:szCs w:val="24"/>
                        </w:rPr>
                        <w:t xml:space="preserve"> Sections of the Cerebrum collected from the animals in this group showed a marked widespread neuronal degeneration and necrosis in both the gray and white matter. The neurons of the hippocampus appear to be mostly affected. The necrotic neurons (white arrow) are shrunken with deeply basophilic cytoplasm and pyknotic nuclei. The astrocytes were swollen (black arrow). Relatively normal neuron (Blue arrow</w:t>
                      </w:r>
                      <w:proofErr w:type="gramStart"/>
                      <w:r>
                        <w:rPr>
                          <w:rFonts w:ascii="Times New Roman" w:hAnsi="Times New Roman" w:cs="Times New Roman"/>
                          <w:sz w:val="24"/>
                          <w:szCs w:val="24"/>
                        </w:rPr>
                        <w:t>);Neuropil</w:t>
                      </w:r>
                      <w:proofErr w:type="gramEnd"/>
                      <w:r>
                        <w:rPr>
                          <w:rFonts w:ascii="Times New Roman" w:hAnsi="Times New Roman" w:cs="Times New Roman"/>
                          <w:sz w:val="24"/>
                          <w:szCs w:val="24"/>
                        </w:rPr>
                        <w:t xml:space="preserve"> (Np). </w:t>
                      </w:r>
                      <w:proofErr w:type="spellStart"/>
                      <w:r>
                        <w:rPr>
                          <w:rFonts w:ascii="Times New Roman" w:hAnsi="Times New Roman" w:cs="Times New Roman"/>
                          <w:sz w:val="24"/>
                          <w:szCs w:val="24"/>
                        </w:rPr>
                        <w:t>HandE</w:t>
                      </w:r>
                      <w:proofErr w:type="spellEnd"/>
                      <w:r>
                        <w:rPr>
                          <w:rFonts w:ascii="Times New Roman" w:hAnsi="Times New Roman" w:cs="Times New Roman"/>
                          <w:sz w:val="24"/>
                          <w:szCs w:val="24"/>
                        </w:rPr>
                        <w:t xml:space="preserve"> x400.</w:t>
                      </w:r>
                    </w:p>
                    <w:p w14:paraId="5F9B4E1D" w14:textId="77777777" w:rsidR="008708FE" w:rsidRDefault="008708FE"/>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76160" behindDoc="0" locked="0" layoutInCell="1" allowOverlap="1" wp14:anchorId="4FCECE9B" wp14:editId="4BD90319">
                <wp:simplePos x="0" y="0"/>
                <wp:positionH relativeFrom="column">
                  <wp:posOffset>5278755</wp:posOffset>
                </wp:positionH>
                <wp:positionV relativeFrom="paragraph">
                  <wp:posOffset>229235</wp:posOffset>
                </wp:positionV>
                <wp:extent cx="421004" cy="161925"/>
                <wp:effectExtent l="38100" t="19050" r="17145" b="66675"/>
                <wp:wrapNone/>
                <wp:docPr id="1050"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1004" cy="161925"/>
                        </a:xfrm>
                        <a:prstGeom prst="straightConnector1">
                          <a:avLst/>
                        </a:prstGeom>
                        <a:ln w="3810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88590E6" id="Straight Arrow Connector 27" o:spid="_x0000_s1026" type="#_x0000_t32" style="position:absolute;margin-left:415.65pt;margin-top:18.05pt;width:33.15pt;height:12.75pt;flip:x;z-index:25167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" strokeweight="3pt">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4112" behindDoc="0" locked="0" layoutInCell="1" allowOverlap="1" wp14:anchorId="5F58BA69" wp14:editId="69F4304C">
                <wp:simplePos x="0" y="0"/>
                <wp:positionH relativeFrom="column">
                  <wp:posOffset>4436745</wp:posOffset>
                </wp:positionH>
                <wp:positionV relativeFrom="paragraph">
                  <wp:posOffset>1261745</wp:posOffset>
                </wp:positionV>
                <wp:extent cx="283845" cy="0"/>
                <wp:effectExtent l="17145" t="52070" r="3810" b="52705"/>
                <wp:wrapNone/>
                <wp:docPr id="1051"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3845" cy="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C62531" id="Straight Arrow Connector 24" o:spid="_x0000_s1026" type="#_x0000_t32" style="position:absolute;margin-left:349.35pt;margin-top:99.35pt;width:22.35pt;height:0;flip:x;z-index:25167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85376" behindDoc="0" locked="0" layoutInCell="1" allowOverlap="1" wp14:anchorId="57EDD1DD" wp14:editId="5998E798">
                <wp:simplePos x="0" y="0"/>
                <wp:positionH relativeFrom="column">
                  <wp:posOffset>4342130</wp:posOffset>
                </wp:positionH>
                <wp:positionV relativeFrom="paragraph">
                  <wp:posOffset>403860</wp:posOffset>
                </wp:positionV>
                <wp:extent cx="378459" cy="42544"/>
                <wp:effectExtent l="8255" t="3810" r="22860" b="48895"/>
                <wp:wrapNone/>
                <wp:docPr id="1052"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8459" cy="4254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615BBBB" id="Straight Arrow Connector 25" o:spid="_x0000_s1026" type="#_x0000_t32" style="position:absolute;margin-left:341.9pt;margin-top:31.8pt;width:29.8pt;height:3.35pt;z-index:251685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84352" behindDoc="0" locked="0" layoutInCell="1" allowOverlap="1" wp14:anchorId="59F9AA07" wp14:editId="59FCB964">
                <wp:simplePos x="0" y="0"/>
                <wp:positionH relativeFrom="column">
                  <wp:posOffset>3888739</wp:posOffset>
                </wp:positionH>
                <wp:positionV relativeFrom="paragraph">
                  <wp:posOffset>941705</wp:posOffset>
                </wp:positionV>
                <wp:extent cx="202565" cy="264795"/>
                <wp:effectExtent l="50165" t="36830" r="4445" b="3175"/>
                <wp:wrapNone/>
                <wp:docPr id="1053"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02565" cy="26479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E2B8138" id="Straight Arrow Connector 26" o:spid="_x0000_s1026" type="#_x0000_t32" style="position:absolute;margin-left:306.2pt;margin-top:74.15pt;width:15.95pt;height:20.85pt;flip:x y;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7184" behindDoc="0" locked="0" layoutInCell="1" allowOverlap="1" wp14:anchorId="4F610BEA" wp14:editId="59130100">
                <wp:simplePos x="0" y="0"/>
                <wp:positionH relativeFrom="column">
                  <wp:posOffset>5124450</wp:posOffset>
                </wp:positionH>
                <wp:positionV relativeFrom="paragraph">
                  <wp:posOffset>1301750</wp:posOffset>
                </wp:positionV>
                <wp:extent cx="0" cy="300989"/>
                <wp:effectExtent l="57150" t="15875" r="57150" b="6985"/>
                <wp:wrapNone/>
                <wp:docPr id="1054"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0989"/>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2993999" id="Straight Arrow Connector 28" o:spid="_x0000_s1026" type="#_x0000_t32" style="position:absolute;margin-left:403.5pt;margin-top:102.5pt;width:0;height:23.7pt;flip:y;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5136" behindDoc="0" locked="0" layoutInCell="1" allowOverlap="1" wp14:anchorId="491A338B" wp14:editId="0D382D79">
                <wp:simplePos x="0" y="0"/>
                <wp:positionH relativeFrom="column">
                  <wp:posOffset>5278755</wp:posOffset>
                </wp:positionH>
                <wp:positionV relativeFrom="paragraph">
                  <wp:posOffset>2080894</wp:posOffset>
                </wp:positionV>
                <wp:extent cx="353695" cy="171450"/>
                <wp:effectExtent l="1905" t="4445" r="34925" b="52705"/>
                <wp:wrapNone/>
                <wp:docPr id="1055"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695" cy="17145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78CB860" id="Straight Arrow Connector 29" o:spid="_x0000_s1026" type="#_x0000_t32" style="position:absolute;margin-left:415.65pt;margin-top:163.85pt;width:27.85pt;height:13.5pt;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3088" behindDoc="0" locked="0" layoutInCell="1" allowOverlap="1" wp14:anchorId="3F35237E" wp14:editId="749F7CE0">
                <wp:simplePos x="0" y="0"/>
                <wp:positionH relativeFrom="column">
                  <wp:posOffset>4091305</wp:posOffset>
                </wp:positionH>
                <wp:positionV relativeFrom="paragraph">
                  <wp:posOffset>2153285</wp:posOffset>
                </wp:positionV>
                <wp:extent cx="349884" cy="287653"/>
                <wp:effectExtent l="43180" t="48260" r="6985" b="6985"/>
                <wp:wrapNone/>
                <wp:docPr id="1056"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49884" cy="287653"/>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D98046A" id="Straight Arrow Connector 30" o:spid="_x0000_s1026" type="#_x0000_t32" style="position:absolute;margin-left:322.15pt;margin-top:169.55pt;width:27.55pt;height:22.65pt;flip:x y;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2064" behindDoc="0" locked="0" layoutInCell="1" allowOverlap="1" wp14:anchorId="258690FE" wp14:editId="36751E3D">
                <wp:simplePos x="0" y="0"/>
                <wp:positionH relativeFrom="column">
                  <wp:posOffset>508634</wp:posOffset>
                </wp:positionH>
                <wp:positionV relativeFrom="paragraph">
                  <wp:posOffset>1922780</wp:posOffset>
                </wp:positionV>
                <wp:extent cx="409575" cy="228600"/>
                <wp:effectExtent l="32385" t="8255" r="5715" b="48895"/>
                <wp:wrapNone/>
                <wp:docPr id="1057"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9575" cy="22860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1AF0B5F" id="Straight Arrow Connector 31" o:spid="_x0000_s1026" type="#_x0000_t32" style="position:absolute;margin-left:40.05pt;margin-top:151.4pt;width:32.25pt;height:18pt;flip:x;z-index:25167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1040" behindDoc="0" locked="0" layoutInCell="1" allowOverlap="1" wp14:anchorId="4615EC51" wp14:editId="5217B751">
                <wp:simplePos x="0" y="0"/>
                <wp:positionH relativeFrom="column">
                  <wp:posOffset>1533525</wp:posOffset>
                </wp:positionH>
                <wp:positionV relativeFrom="paragraph">
                  <wp:posOffset>1206500</wp:posOffset>
                </wp:positionV>
                <wp:extent cx="323850" cy="396239"/>
                <wp:effectExtent l="47625" t="6350" r="9525" b="45085"/>
                <wp:wrapNone/>
                <wp:docPr id="105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3850" cy="396239"/>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A6E31E3" id="Straight Arrow Connector 32" o:spid="_x0000_s1026" type="#_x0000_t32" style="position:absolute;margin-left:120.75pt;margin-top:95pt;width:25.5pt;height:31.2pt;flip:x;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70016" behindDoc="0" locked="0" layoutInCell="1" allowOverlap="1" wp14:anchorId="72E07ABC" wp14:editId="28D1761C">
                <wp:simplePos x="0" y="0"/>
                <wp:positionH relativeFrom="column">
                  <wp:posOffset>1557020</wp:posOffset>
                </wp:positionH>
                <wp:positionV relativeFrom="paragraph">
                  <wp:posOffset>328295</wp:posOffset>
                </wp:positionV>
                <wp:extent cx="302258" cy="311150"/>
                <wp:effectExtent l="4445" t="4445" r="45720" b="46355"/>
                <wp:wrapNone/>
                <wp:docPr id="1059"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2258" cy="31115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7044066" id="Straight Arrow Connector 33" o:spid="_x0000_s1026" type="#_x0000_t32" style="position:absolute;margin-left:122.6pt;margin-top:25.85pt;width:23.8pt;height:24.5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">
                <v:stroke endarrow="block"/>
                <o:lock v:ext="edit" shapetype="f"/>
              </v:shape>
            </w:pict>
          </mc:Fallback>
        </mc:AlternateContent>
      </w:r>
      <w:r>
        <w:rPr>
          <w:rFonts w:ascii="Times New Roman" w:hAnsi="Times New Roman" w:cs="Times New Roman"/>
          <w:b/>
          <w:noProof/>
          <w:sz w:val="24"/>
          <w:szCs w:val="24"/>
        </w:rPr>
        <w:drawing>
          <wp:inline distT="0" distB="0" distL="0" distR="0" wp14:anchorId="06ACD4BC" wp14:editId="2F69EB7E">
            <wp:extent cx="2439334" cy="2792730"/>
            <wp:effectExtent l="0" t="0" r="0" b="7620"/>
            <wp:docPr id="1060" name="Picture 34" descr="C:\Users\NKAY\Desktop\HISTOPATHOLOGY PICTURES\IGBACHUKWU\2STD4\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4"/>
                    <pic:cNvPicPr/>
                  </pic:nvPicPr>
                  <pic:blipFill>
                    <a:blip r:embed="rId11" cstate="print"/>
                    <a:srcRect/>
                    <a:stretch/>
                  </pic:blipFill>
                  <pic:spPr>
                    <a:xfrm>
                      <a:off x="0" y="0"/>
                      <a:ext cx="2439334" cy="2792730"/>
                    </a:xfrm>
                    <a:prstGeom prst="rect">
                      <a:avLst/>
                    </a:prstGeom>
                    <a:ln>
                      <a:noFill/>
                    </a:ln>
                  </pic:spPr>
                </pic:pic>
              </a:graphicData>
            </a:graphic>
          </wp:inline>
        </w:drawing>
      </w:r>
      <w:r>
        <w:rPr>
          <w:rFonts w:ascii="Times New Roman" w:hAnsi="Times New Roman" w:cs="Times New Roman"/>
          <w:b/>
          <w:noProof/>
          <w:sz w:val="24"/>
          <w:szCs w:val="24"/>
        </w:rPr>
        <w:t xml:space="preserve">                                   </w:t>
      </w:r>
      <w:r>
        <w:rPr>
          <w:rFonts w:ascii="Times New Roman" w:hAnsi="Times New Roman" w:cs="Times New Roman"/>
          <w:b/>
          <w:noProof/>
          <w:sz w:val="24"/>
          <w:szCs w:val="24"/>
        </w:rPr>
        <w:drawing>
          <wp:inline distT="0" distB="0" distL="0" distR="0" wp14:anchorId="0D7C0749" wp14:editId="6A302C12">
            <wp:extent cx="2086494" cy="2784763"/>
            <wp:effectExtent l="0" t="0" r="9525" b="0"/>
            <wp:docPr id="1061" name="Picture 35" descr="C:\Users\NKAY\Desktop\HISTOPATHOLOGY PICTURES\IGBACHUKWU\2UNTRTD2\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5"/>
                    <pic:cNvPicPr/>
                  </pic:nvPicPr>
                  <pic:blipFill>
                    <a:blip r:embed="rId12" cstate="print"/>
                    <a:srcRect/>
                    <a:stretch/>
                  </pic:blipFill>
                  <pic:spPr>
                    <a:xfrm>
                      <a:off x="0" y="0"/>
                      <a:ext cx="2086494" cy="2784763"/>
                    </a:xfrm>
                    <a:prstGeom prst="rect">
                      <a:avLst/>
                    </a:prstGeom>
                    <a:ln>
                      <a:noFill/>
                    </a:ln>
                  </pic:spPr>
                </pic:pic>
              </a:graphicData>
            </a:graphic>
          </wp:inline>
        </w:drawing>
      </w:r>
    </w:p>
    <w:p w14:paraId="0E7E1274" w14:textId="0084391A" w:rsidR="008708FE" w:rsidRDefault="002A3F67">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31104" behindDoc="0" locked="0" layoutInCell="1" allowOverlap="1" wp14:anchorId="3D6226AC" wp14:editId="7972767D">
                <wp:simplePos x="0" y="0"/>
                <wp:positionH relativeFrom="column">
                  <wp:posOffset>3433157</wp:posOffset>
                </wp:positionH>
                <wp:positionV relativeFrom="paragraph">
                  <wp:posOffset>180571</wp:posOffset>
                </wp:positionV>
                <wp:extent cx="2999105" cy="1512916"/>
                <wp:effectExtent l="0" t="0" r="10795" b="11430"/>
                <wp:wrapNone/>
                <wp:docPr id="106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9105" cy="151291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34EF8A" w14:textId="77777777" w:rsidR="008708FE" w:rsidRDefault="002A3F67">
                            <w:pPr>
                              <w:spacing w:line="240" w:lineRule="auto"/>
                              <w:jc w:val="both"/>
                              <w:rPr>
                                <w:rFonts w:ascii="Times New Roman" w:hAnsi="Times New Roman" w:cs="Times New Roman"/>
                                <w:sz w:val="24"/>
                                <w:szCs w:val="24"/>
                              </w:rPr>
                            </w:pPr>
                            <w:r>
                              <w:rPr>
                                <w:rFonts w:ascii="Times New Roman" w:hAnsi="Times New Roman" w:cs="Times New Roman"/>
                                <w:b/>
                                <w:sz w:val="24"/>
                                <w:szCs w:val="24"/>
                              </w:rPr>
                              <w:t>STANDARD DRUG</w:t>
                            </w:r>
                            <w:r>
                              <w:rPr>
                                <w:rFonts w:ascii="Times New Roman" w:hAnsi="Times New Roman" w:cs="Times New Roman"/>
                                <w:sz w:val="24"/>
                                <w:szCs w:val="24"/>
                              </w:rPr>
                              <w:t xml:space="preserve">: Sections of the cerebrum collected from the animals in this group showed the normal cerebral histomorphology. See the control group for details. Neurons (white arrow); Astrocytes (black arrow); blood capillary (blue arrow); Neuropil (Np). </w:t>
                            </w:r>
                            <w:proofErr w:type="spellStart"/>
                            <w:r>
                              <w:rPr>
                                <w:rFonts w:ascii="Times New Roman" w:hAnsi="Times New Roman" w:cs="Times New Roman"/>
                                <w:sz w:val="24"/>
                                <w:szCs w:val="24"/>
                              </w:rPr>
                              <w:t>HandE</w:t>
                            </w:r>
                            <w:proofErr w:type="spellEnd"/>
                            <w:r>
                              <w:rPr>
                                <w:rFonts w:ascii="Times New Roman" w:hAnsi="Times New Roman" w:cs="Times New Roman"/>
                                <w:sz w:val="24"/>
                                <w:szCs w:val="24"/>
                              </w:rPr>
                              <w:t xml:space="preserve"> x400.</w:t>
                            </w:r>
                          </w:p>
                          <w:p w14:paraId="22D67234" w14:textId="77777777" w:rsidR="008708FE" w:rsidRDefault="008708FE"/>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226AC" id="Text Box 36" o:spid="_x0000_s1033" style="position:absolute;left:0;text-align:left;margin-left:270.35pt;margin-top:14.2pt;width:236.15pt;height:119.15pt;z-index:251631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">
                <v:path arrowok="t"/>
                <v:textbox>
                  <w:txbxContent>
                    <w:p w14:paraId="6D34EF8A" w14:textId="77777777" w:rsidR="008708FE" w:rsidRDefault="002A3F67">
                      <w:pPr>
                        <w:spacing w:line="240" w:lineRule="auto"/>
                        <w:jc w:val="both"/>
                        <w:rPr>
                          <w:rFonts w:ascii="Times New Roman" w:hAnsi="Times New Roman" w:cs="Times New Roman"/>
                          <w:sz w:val="24"/>
                          <w:szCs w:val="24"/>
                        </w:rPr>
                      </w:pPr>
                      <w:r>
                        <w:rPr>
                          <w:rFonts w:ascii="Times New Roman" w:hAnsi="Times New Roman" w:cs="Times New Roman"/>
                          <w:b/>
                          <w:sz w:val="24"/>
                          <w:szCs w:val="24"/>
                        </w:rPr>
                        <w:t>STANDARD DRUG</w:t>
                      </w:r>
                      <w:r>
                        <w:rPr>
                          <w:rFonts w:ascii="Times New Roman" w:hAnsi="Times New Roman" w:cs="Times New Roman"/>
                          <w:sz w:val="24"/>
                          <w:szCs w:val="24"/>
                        </w:rPr>
                        <w:t xml:space="preserve">: Sections of the cerebrum collected from the animals in this group showed the normal cerebral histomorphology. See the control group for details. Neurons (white arrow); Astrocytes (black arrow); blood capillary (blue arrow); Neuropil (Np). </w:t>
                      </w:r>
                      <w:proofErr w:type="spellStart"/>
                      <w:r>
                        <w:rPr>
                          <w:rFonts w:ascii="Times New Roman" w:hAnsi="Times New Roman" w:cs="Times New Roman"/>
                          <w:sz w:val="24"/>
                          <w:szCs w:val="24"/>
                        </w:rPr>
                        <w:t>HandE</w:t>
                      </w:r>
                      <w:proofErr w:type="spellEnd"/>
                      <w:r>
                        <w:rPr>
                          <w:rFonts w:ascii="Times New Roman" w:hAnsi="Times New Roman" w:cs="Times New Roman"/>
                          <w:sz w:val="24"/>
                          <w:szCs w:val="24"/>
                        </w:rPr>
                        <w:t xml:space="preserve"> x400.</w:t>
                      </w:r>
                    </w:p>
                    <w:p w14:paraId="22D67234" w14:textId="77777777" w:rsidR="008708FE" w:rsidRDefault="008708FE"/>
                  </w:txbxContent>
                </v:textbox>
              </v:rect>
            </w:pict>
          </mc:Fallback>
        </mc:AlternateContent>
      </w:r>
      <w:r>
        <w:rPr>
          <w:rFonts w:ascii="Times New Roman" w:hAnsi="Times New Roman" w:cs="Times New Roman"/>
          <w:b/>
          <w:sz w:val="24"/>
          <w:szCs w:val="24"/>
        </w:rPr>
        <w:t>8</w:t>
      </w:r>
    </w:p>
    <w:p w14:paraId="15969966" w14:textId="77777777" w:rsidR="008708FE" w:rsidRDefault="008708FE">
      <w:pPr>
        <w:rPr>
          <w:rFonts w:ascii="Times New Roman" w:hAnsi="Times New Roman" w:cs="Times New Roman"/>
          <w:b/>
          <w:sz w:val="24"/>
          <w:szCs w:val="24"/>
        </w:rPr>
      </w:pPr>
    </w:p>
    <w:p w14:paraId="4D87ACCE" w14:textId="77777777" w:rsidR="008708FE" w:rsidRDefault="008708FE">
      <w:pPr>
        <w:rPr>
          <w:rFonts w:ascii="Times New Roman" w:hAnsi="Times New Roman" w:cs="Times New Roman"/>
          <w:b/>
          <w:sz w:val="24"/>
          <w:szCs w:val="24"/>
        </w:rPr>
      </w:pPr>
    </w:p>
    <w:p w14:paraId="68FD3100" w14:textId="77777777" w:rsidR="008708FE" w:rsidRDefault="008708FE">
      <w:pPr>
        <w:rPr>
          <w:rFonts w:ascii="Times New Roman" w:hAnsi="Times New Roman" w:cs="Times New Roman"/>
          <w:b/>
          <w:sz w:val="24"/>
          <w:szCs w:val="24"/>
        </w:rPr>
      </w:pPr>
    </w:p>
    <w:p w14:paraId="74162B76" w14:textId="77777777" w:rsidR="008708FE" w:rsidRDefault="008708FE">
      <w:pPr>
        <w:rPr>
          <w:rFonts w:ascii="Times New Roman" w:hAnsi="Times New Roman" w:cs="Times New Roman"/>
          <w:b/>
          <w:sz w:val="24"/>
          <w:szCs w:val="24"/>
        </w:rPr>
      </w:pPr>
    </w:p>
    <w:p w14:paraId="118E4D2C" w14:textId="3AA8C573" w:rsidR="008708FE" w:rsidRDefault="0054005A">
      <w:pP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0" distR="0" simplePos="0" relativeHeight="251687424" behindDoc="0" locked="0" layoutInCell="1" allowOverlap="1" wp14:anchorId="373889BB" wp14:editId="1FFB4706">
                <wp:simplePos x="0" y="0"/>
                <wp:positionH relativeFrom="column">
                  <wp:posOffset>1806498</wp:posOffset>
                </wp:positionH>
                <wp:positionV relativeFrom="paragraph">
                  <wp:posOffset>147506</wp:posOffset>
                </wp:positionV>
                <wp:extent cx="3679902" cy="802005"/>
                <wp:effectExtent l="0" t="0" r="0" b="0"/>
                <wp:wrapNone/>
                <wp:docPr id="106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9902" cy="802005"/>
                        </a:xfrm>
                        <a:prstGeom prst="rect">
                          <a:avLst/>
                        </a:prstGeom>
                        <a:solidFill>
                          <a:srgbClr val="FFFFFF"/>
                        </a:solidFill>
                        <a:ln>
                          <a:noFill/>
                        </a:ln>
                      </wps:spPr>
                      <wps:txbx>
                        <w:txbxContent>
                          <w:p w14:paraId="3759E95B" w14:textId="6B0F4ED4" w:rsidR="008708FE" w:rsidRDefault="002A3F67">
                            <w:pPr>
                              <w:jc w:val="center"/>
                              <w:rPr>
                                <w:rFonts w:ascii="Times New Roman" w:hAnsi="Times New Roman" w:cs="Times New Roman"/>
                                <w:b/>
                                <w:caps/>
                                <w:sz w:val="24"/>
                              </w:rPr>
                            </w:pPr>
                            <w:r>
                              <w:rPr>
                                <w:rFonts w:ascii="Times New Roman" w:hAnsi="Times New Roman" w:cs="Times New Roman"/>
                                <w:b/>
                                <w:caps/>
                                <w:sz w:val="24"/>
                              </w:rPr>
                              <w:t>plate 2</w:t>
                            </w:r>
                            <w:r w:rsidR="00E85EB2">
                              <w:rPr>
                                <w:rFonts w:ascii="Times New Roman" w:hAnsi="Times New Roman" w:cs="Times New Roman"/>
                                <w:b/>
                                <w:caps/>
                                <w:sz w:val="24"/>
                              </w:rPr>
                              <w:t xml:space="preserve">: </w:t>
                            </w:r>
                            <w:r w:rsidR="0054005A" w:rsidRPr="00E4237E">
                              <w:rPr>
                                <w:rFonts w:ascii="Times New Roman" w:hAnsi="Times New Roman" w:cs="Times New Roman"/>
                                <w:b/>
                                <w:sz w:val="24"/>
                              </w:rPr>
                              <w:t xml:space="preserve">Histological Sections </w:t>
                            </w:r>
                            <w:proofErr w:type="gramStart"/>
                            <w:r w:rsidR="0054005A" w:rsidRPr="00E4237E">
                              <w:rPr>
                                <w:rFonts w:ascii="Times New Roman" w:hAnsi="Times New Roman" w:cs="Times New Roman"/>
                                <w:b/>
                                <w:sz w:val="24"/>
                              </w:rPr>
                              <w:t>Of</w:t>
                            </w:r>
                            <w:proofErr w:type="gramEnd"/>
                            <w:r w:rsidR="0054005A" w:rsidRPr="00E4237E">
                              <w:rPr>
                                <w:rFonts w:ascii="Times New Roman" w:hAnsi="Times New Roman" w:cs="Times New Roman"/>
                                <w:b/>
                                <w:sz w:val="24"/>
                              </w:rPr>
                              <w:t xml:space="preserve"> The</w:t>
                            </w:r>
                            <w:r w:rsidR="0054005A">
                              <w:rPr>
                                <w:rFonts w:ascii="Times New Roman" w:hAnsi="Times New Roman" w:cs="Times New Roman"/>
                                <w:b/>
                                <w:sz w:val="24"/>
                              </w:rPr>
                              <w:t xml:space="preserve"> Cerebellum</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3889BB" id="Text Box 38" o:spid="_x0000_s1034" style="position:absolute;margin-left:142.25pt;margin-top:11.6pt;width:289.75pt;height:63.15pt;z-index:251687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" stroked="f">
                <v:textbox>
                  <w:txbxContent>
                    <w:p w14:paraId="3759E95B" w14:textId="6B0F4ED4" w:rsidR="008708FE" w:rsidRDefault="002A3F67">
                      <w:pPr>
                        <w:jc w:val="center"/>
                        <w:rPr>
                          <w:rFonts w:ascii="Times New Roman" w:hAnsi="Times New Roman" w:cs="Times New Roman"/>
                          <w:b/>
                          <w:caps/>
                          <w:sz w:val="24"/>
                        </w:rPr>
                      </w:pPr>
                      <w:r>
                        <w:rPr>
                          <w:rFonts w:ascii="Times New Roman" w:hAnsi="Times New Roman" w:cs="Times New Roman"/>
                          <w:b/>
                          <w:caps/>
                          <w:sz w:val="24"/>
                        </w:rPr>
                        <w:t>plate 2</w:t>
                      </w:r>
                      <w:r w:rsidR="00E85EB2">
                        <w:rPr>
                          <w:rFonts w:ascii="Times New Roman" w:hAnsi="Times New Roman" w:cs="Times New Roman"/>
                          <w:b/>
                          <w:caps/>
                          <w:sz w:val="24"/>
                        </w:rPr>
                        <w:t xml:space="preserve">: </w:t>
                      </w:r>
                      <w:r w:rsidR="0054005A" w:rsidRPr="00E4237E">
                        <w:rPr>
                          <w:rFonts w:ascii="Times New Roman" w:hAnsi="Times New Roman" w:cs="Times New Roman"/>
                          <w:b/>
                          <w:sz w:val="24"/>
                        </w:rPr>
                        <w:t xml:space="preserve">Histological Sections </w:t>
                      </w:r>
                      <w:proofErr w:type="gramStart"/>
                      <w:r w:rsidR="0054005A" w:rsidRPr="00E4237E">
                        <w:rPr>
                          <w:rFonts w:ascii="Times New Roman" w:hAnsi="Times New Roman" w:cs="Times New Roman"/>
                          <w:b/>
                          <w:sz w:val="24"/>
                        </w:rPr>
                        <w:t>Of</w:t>
                      </w:r>
                      <w:proofErr w:type="gramEnd"/>
                      <w:r w:rsidR="0054005A" w:rsidRPr="00E4237E">
                        <w:rPr>
                          <w:rFonts w:ascii="Times New Roman" w:hAnsi="Times New Roman" w:cs="Times New Roman"/>
                          <w:b/>
                          <w:sz w:val="24"/>
                        </w:rPr>
                        <w:t xml:space="preserve"> The</w:t>
                      </w:r>
                      <w:r w:rsidR="0054005A">
                        <w:rPr>
                          <w:rFonts w:ascii="Times New Roman" w:hAnsi="Times New Roman" w:cs="Times New Roman"/>
                          <w:b/>
                          <w:sz w:val="24"/>
                        </w:rPr>
                        <w:t xml:space="preserve"> Cerebellum</w:t>
                      </w:r>
                    </w:p>
                  </w:txbxContent>
                </v:textbox>
              </v:rect>
            </w:pict>
          </mc:Fallback>
        </mc:AlternateContent>
      </w:r>
    </w:p>
    <w:p w14:paraId="1B335BD7" w14:textId="77777777" w:rsidR="008708FE" w:rsidRDefault="008708FE">
      <w:pPr>
        <w:rPr>
          <w:rFonts w:ascii="Times New Roman" w:hAnsi="Times New Roman" w:cs="Times New Roman"/>
          <w:b/>
          <w:sz w:val="24"/>
          <w:szCs w:val="24"/>
        </w:rPr>
      </w:pPr>
    </w:p>
    <w:p w14:paraId="1C570C31" w14:textId="0F61EC09" w:rsidR="008708FE" w:rsidRDefault="008708FE">
      <w:pPr>
        <w:rPr>
          <w:rFonts w:ascii="Times New Roman" w:hAnsi="Times New Roman" w:cs="Times New Roman"/>
          <w:b/>
          <w:sz w:val="24"/>
          <w:szCs w:val="24"/>
        </w:rPr>
      </w:pPr>
    </w:p>
    <w:p w14:paraId="527B7969" w14:textId="09B25E0A" w:rsidR="008708FE" w:rsidRDefault="002A3F67">
      <w:pPr>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30080" behindDoc="0" locked="0" layoutInCell="1" allowOverlap="1" wp14:anchorId="55844131" wp14:editId="4DC5E292">
            <wp:simplePos x="0" y="0"/>
            <wp:positionH relativeFrom="column">
              <wp:posOffset>3344141</wp:posOffset>
            </wp:positionH>
            <wp:positionV relativeFrom="paragraph">
              <wp:posOffset>133004</wp:posOffset>
            </wp:positionV>
            <wp:extent cx="3266559" cy="3241963"/>
            <wp:effectExtent l="19050" t="0" r="0" b="0"/>
            <wp:wrapNone/>
            <wp:docPr id="1065" name="Picture 39" descr="C:\Users\NKAY\Desktop\HISTOPATHOLOGY PICTURES\IGBACHUKWU\2STD4\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9"/>
                    <pic:cNvPicPr/>
                  </pic:nvPicPr>
                  <pic:blipFill>
                    <a:blip r:embed="rId13" cstate="print"/>
                    <a:srcRect/>
                    <a:stretch/>
                  </pic:blipFill>
                  <pic:spPr>
                    <a:xfrm>
                      <a:off x="0" y="0"/>
                      <a:ext cx="3266559" cy="3241963"/>
                    </a:xfrm>
                    <a:prstGeom prst="rect">
                      <a:avLst/>
                    </a:prstGeom>
                    <a:ln>
                      <a:noFill/>
                    </a:ln>
                  </pic:spPr>
                </pic:pic>
              </a:graphicData>
            </a:graphic>
          </wp:anchor>
        </w:drawing>
      </w:r>
      <w:r>
        <w:rPr>
          <w:rFonts w:ascii="Times New Roman" w:hAnsi="Times New Roman" w:cs="Times New Roman"/>
          <w:b/>
          <w:noProof/>
          <w:sz w:val="24"/>
          <w:szCs w:val="24"/>
        </w:rPr>
        <w:drawing>
          <wp:anchor distT="0" distB="0" distL="0" distR="0" simplePos="0" relativeHeight="251629056" behindDoc="1" locked="0" layoutInCell="1" allowOverlap="1" wp14:anchorId="3B91D8DA" wp14:editId="6538E68E">
            <wp:simplePos x="0" y="0"/>
            <wp:positionH relativeFrom="column">
              <wp:posOffset>-346710</wp:posOffset>
            </wp:positionH>
            <wp:positionV relativeFrom="paragraph">
              <wp:posOffset>132715</wp:posOffset>
            </wp:positionV>
            <wp:extent cx="3222625" cy="3241675"/>
            <wp:effectExtent l="19050" t="0" r="0" b="0"/>
            <wp:wrapNone/>
            <wp:docPr id="1066" name="Picture 40" descr="C:\Users\NKAY\Desktop\HISTOPATHOLOGY PICTURES\IGBACHUKWU\CONTRO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0"/>
                    <pic:cNvPicPr/>
                  </pic:nvPicPr>
                  <pic:blipFill>
                    <a:blip r:embed="rId14" cstate="print"/>
                    <a:srcRect/>
                    <a:stretch/>
                  </pic:blipFill>
                  <pic:spPr>
                    <a:xfrm>
                      <a:off x="0" y="0"/>
                      <a:ext cx="3222625" cy="3241675"/>
                    </a:xfrm>
                    <a:prstGeom prst="rect">
                      <a:avLst/>
                    </a:prstGeom>
                    <a:ln>
                      <a:noFill/>
                    </a:ln>
                  </pic:spPr>
                </pic:pic>
              </a:graphicData>
            </a:graphic>
          </wp:anchor>
        </w:drawing>
      </w:r>
      <w:r>
        <w:rPr>
          <w:rFonts w:ascii="Times New Roman" w:hAnsi="Times New Roman" w:cs="Times New Roman"/>
          <w:b/>
          <w:noProof/>
          <w:sz w:val="24"/>
          <w:szCs w:val="24"/>
        </w:rPr>
        <mc:AlternateContent>
          <mc:Choice Requires="wps">
            <w:drawing>
              <wp:anchor distT="0" distB="0" distL="0" distR="0" simplePos="0" relativeHeight="251652608" behindDoc="0" locked="0" layoutInCell="1" allowOverlap="1" wp14:anchorId="52F1BABD" wp14:editId="1E95C6BE">
                <wp:simplePos x="0" y="0"/>
                <wp:positionH relativeFrom="column">
                  <wp:posOffset>1672590</wp:posOffset>
                </wp:positionH>
                <wp:positionV relativeFrom="paragraph">
                  <wp:posOffset>6025515</wp:posOffset>
                </wp:positionV>
                <wp:extent cx="35560" cy="261620"/>
                <wp:effectExtent l="15240" t="5715" r="53975" b="18415"/>
                <wp:wrapNone/>
                <wp:docPr id="1067"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560" cy="26162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CB56503" id="Straight Arrow Connector 41" o:spid="_x0000_s1026" type="#_x0000_t32" style="position:absolute;margin-left:131.7pt;margin-top:474.45pt;width:2.8pt;height:20.6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3632" behindDoc="0" locked="0" layoutInCell="1" allowOverlap="1" wp14:anchorId="72F637F1" wp14:editId="6ACD1F58">
                <wp:simplePos x="0" y="0"/>
                <wp:positionH relativeFrom="column">
                  <wp:posOffset>1927225</wp:posOffset>
                </wp:positionH>
                <wp:positionV relativeFrom="paragraph">
                  <wp:posOffset>5929630</wp:posOffset>
                </wp:positionV>
                <wp:extent cx="35560" cy="261620"/>
                <wp:effectExtent l="12700" t="5080" r="56515" b="19050"/>
                <wp:wrapNone/>
                <wp:docPr id="1068"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560" cy="26162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77C0137" id="Straight Arrow Connector 42" o:spid="_x0000_s1026" type="#_x0000_t32" style="position:absolute;margin-left:151.75pt;margin-top:466.9pt;width:2.8pt;height:20.6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1584" behindDoc="0" locked="0" layoutInCell="1" allowOverlap="1" wp14:anchorId="5A386A7A" wp14:editId="4159BFBC">
                <wp:simplePos x="0" y="0"/>
                <wp:positionH relativeFrom="column">
                  <wp:posOffset>800735</wp:posOffset>
                </wp:positionH>
                <wp:positionV relativeFrom="paragraph">
                  <wp:posOffset>6108065</wp:posOffset>
                </wp:positionV>
                <wp:extent cx="0" cy="276225"/>
                <wp:effectExtent l="48260" t="2540" r="56515" b="16510"/>
                <wp:wrapNone/>
                <wp:docPr id="1069"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192D514" id="Straight Arrow Connector 43" o:spid="_x0000_s1026" type="#_x0000_t32" style="position:absolute;margin-left:63.05pt;margin-top:480.95pt;width:0;height:21.75pt;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7488" behindDoc="0" locked="0" layoutInCell="1" allowOverlap="1" wp14:anchorId="2B1D5AFA" wp14:editId="2037EDD5">
                <wp:simplePos x="0" y="0"/>
                <wp:positionH relativeFrom="column">
                  <wp:posOffset>1033779</wp:posOffset>
                </wp:positionH>
                <wp:positionV relativeFrom="paragraph">
                  <wp:posOffset>3808730</wp:posOffset>
                </wp:positionV>
                <wp:extent cx="175260" cy="49529"/>
                <wp:effectExtent l="5080" t="8255" r="29210" b="56515"/>
                <wp:wrapNone/>
                <wp:docPr id="1070"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 cy="49529"/>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1ED3B0" id="Straight Arrow Connector 44" o:spid="_x0000_s1026" type="#_x0000_t32" style="position:absolute;margin-left:81.4pt;margin-top:299.9pt;width:13.8pt;height:3.9pt;z-index:251647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6464" behindDoc="0" locked="0" layoutInCell="1" allowOverlap="1" wp14:anchorId="1CABC305" wp14:editId="04656AF7">
                <wp:simplePos x="0" y="0"/>
                <wp:positionH relativeFrom="column">
                  <wp:posOffset>348615</wp:posOffset>
                </wp:positionH>
                <wp:positionV relativeFrom="paragraph">
                  <wp:posOffset>3603625</wp:posOffset>
                </wp:positionV>
                <wp:extent cx="134620" cy="93979"/>
                <wp:effectExtent l="43815" t="50800" r="2540" b="7620"/>
                <wp:wrapNone/>
                <wp:docPr id="1071"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4620" cy="93979"/>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26A4654" id="Straight Arrow Connector 45" o:spid="_x0000_s1026" type="#_x0000_t32" style="position:absolute;margin-left:27.45pt;margin-top:283.75pt;width:10.6pt;height:7.4pt;flip:x y;z-index:251646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5440" behindDoc="0" locked="0" layoutInCell="1" allowOverlap="1" wp14:anchorId="41C53888" wp14:editId="46169917">
                <wp:simplePos x="0" y="0"/>
                <wp:positionH relativeFrom="column">
                  <wp:posOffset>935989</wp:posOffset>
                </wp:positionH>
                <wp:positionV relativeFrom="paragraph">
                  <wp:posOffset>3354703</wp:posOffset>
                </wp:positionV>
                <wp:extent cx="214630" cy="44450"/>
                <wp:effectExtent l="21590" t="1905" r="1905" b="48895"/>
                <wp:wrapNone/>
                <wp:docPr id="1072"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4630" cy="4445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8F59A2E" id="Straight Arrow Connector 46" o:spid="_x0000_s1026" type="#_x0000_t32" style="position:absolute;margin-left:73.7pt;margin-top:264.15pt;width:16.9pt;height:3.5pt;flip:x;z-index:251645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4416" behindDoc="0" locked="0" layoutInCell="1" allowOverlap="1" wp14:anchorId="6BFBDF78" wp14:editId="38B8EFD0">
                <wp:simplePos x="0" y="0"/>
                <wp:positionH relativeFrom="column">
                  <wp:posOffset>887094</wp:posOffset>
                </wp:positionH>
                <wp:positionV relativeFrom="paragraph">
                  <wp:posOffset>4128134</wp:posOffset>
                </wp:positionV>
                <wp:extent cx="175258" cy="7620"/>
                <wp:effectExtent l="1270" t="51434" r="13970" b="45720"/>
                <wp:wrapNone/>
                <wp:docPr id="1073"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5258" cy="762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91A9656" id="Straight Arrow Connector 47" o:spid="_x0000_s1026" type="#_x0000_t32" style="position:absolute;margin-left:69.85pt;margin-top:325.05pt;width:13.8pt;height:.6pt;flip:y;z-index:25164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3392" behindDoc="0" locked="0" layoutInCell="1" allowOverlap="1" wp14:anchorId="29D4C3B9" wp14:editId="62655CC8">
                <wp:simplePos x="0" y="0"/>
                <wp:positionH relativeFrom="column">
                  <wp:posOffset>858519</wp:posOffset>
                </wp:positionH>
                <wp:positionV relativeFrom="paragraph">
                  <wp:posOffset>3975735</wp:posOffset>
                </wp:positionV>
                <wp:extent cx="175258" cy="7620"/>
                <wp:effectExtent l="1270" t="51434" r="13970" b="45720"/>
                <wp:wrapNone/>
                <wp:docPr id="1074"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5258" cy="762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B647B77" id="Straight Arrow Connector 48" o:spid="_x0000_s1026" type="#_x0000_t32" style="position:absolute;margin-left:67.6pt;margin-top:313.05pt;width:13.8pt;height:.6pt;flip:y;z-index:251643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" strokecolor="white">
                <v:stroke endarrow="block"/>
                <o:lock v:ext="edit" shapetype="f"/>
              </v:shape>
            </w:pict>
          </mc:Fallback>
        </mc:AlternateContent>
      </w:r>
    </w:p>
    <w:p w14:paraId="65ED812A" w14:textId="48A953A7" w:rsidR="008708FE" w:rsidRDefault="002A3F67">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51649536" behindDoc="0" locked="0" layoutInCell="1" allowOverlap="1" wp14:anchorId="65A556EB" wp14:editId="130475A7">
                <wp:simplePos x="0" y="0"/>
                <wp:positionH relativeFrom="page">
                  <wp:posOffset>4264429</wp:posOffset>
                </wp:positionH>
                <wp:positionV relativeFrom="paragraph">
                  <wp:posOffset>5025275</wp:posOffset>
                </wp:positionV>
                <wp:extent cx="3349625" cy="1763509"/>
                <wp:effectExtent l="0" t="0" r="22225" b="27305"/>
                <wp:wrapNone/>
                <wp:docPr id="107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9625" cy="1763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9FDF94" w14:textId="77777777" w:rsidR="008708FE" w:rsidRDefault="002A3F67">
                            <w:pPr>
                              <w:spacing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EXTRACT(</w:t>
                            </w:r>
                            <w:proofErr w:type="gramEnd"/>
                            <w:r>
                              <w:rPr>
                                <w:rFonts w:ascii="Times New Roman" w:hAnsi="Times New Roman" w:cs="Times New Roman"/>
                                <w:b/>
                                <w:i/>
                                <w:sz w:val="24"/>
                                <w:szCs w:val="24"/>
                              </w:rPr>
                              <w:t>ACANTHUS  MONTANUS):</w:t>
                            </w:r>
                            <w:r>
                              <w:rPr>
                                <w:rFonts w:ascii="Times New Roman" w:hAnsi="Times New Roman" w:cs="Times New Roman"/>
                                <w:sz w:val="24"/>
                                <w:szCs w:val="24"/>
                              </w:rPr>
                              <w:t xml:space="preserve">Sections of the cerebellum collected from the animals in this group showed a marked </w:t>
                            </w:r>
                            <w:proofErr w:type="spellStart"/>
                            <w:r>
                              <w:rPr>
                                <w:rFonts w:ascii="Times New Roman" w:hAnsi="Times New Roman" w:cs="Times New Roman"/>
                                <w:sz w:val="24"/>
                                <w:szCs w:val="24"/>
                              </w:rPr>
                              <w:t>purkinje</w:t>
                            </w:r>
                            <w:proofErr w:type="spellEnd"/>
                            <w:r>
                              <w:rPr>
                                <w:rFonts w:ascii="Times New Roman" w:hAnsi="Times New Roman" w:cs="Times New Roman"/>
                                <w:sz w:val="24"/>
                                <w:szCs w:val="24"/>
                              </w:rPr>
                              <w:t xml:space="preserve"> cell degeneration and necrosis (black arrow) leading to a decrease in the observable numbers of </w:t>
                            </w:r>
                            <w:proofErr w:type="spellStart"/>
                            <w:r>
                              <w:rPr>
                                <w:rFonts w:ascii="Times New Roman" w:hAnsi="Times New Roman" w:cs="Times New Roman"/>
                                <w:sz w:val="24"/>
                                <w:szCs w:val="24"/>
                              </w:rPr>
                              <w:t>purkinje</w:t>
                            </w:r>
                            <w:proofErr w:type="spellEnd"/>
                            <w:r>
                              <w:rPr>
                                <w:rFonts w:ascii="Times New Roman" w:hAnsi="Times New Roman" w:cs="Times New Roman"/>
                                <w:sz w:val="24"/>
                                <w:szCs w:val="24"/>
                              </w:rPr>
                              <w:t xml:space="preserve"> cells. The cells of the granular layer also showed marked cellular necrosis with nuclear pyknosis (white arrow). Molecular layer (M); granular layer (G). H and E x400.</w:t>
                            </w:r>
                          </w:p>
                          <w:p w14:paraId="4950E5E4" w14:textId="77777777" w:rsidR="008708FE" w:rsidRDefault="008708FE"/>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A556EB" id="Text Box 66" o:spid="_x0000_s1035" style="position:absolute;margin-left:335.8pt;margin-top:395.7pt;width:263.75pt;height:138.8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">
                <v:path arrowok="t"/>
                <v:textbox>
                  <w:txbxContent>
                    <w:p w14:paraId="0D9FDF94" w14:textId="77777777" w:rsidR="008708FE" w:rsidRDefault="002A3F67">
                      <w:pPr>
                        <w:spacing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EXTRACT(</w:t>
                      </w:r>
                      <w:proofErr w:type="gramEnd"/>
                      <w:r>
                        <w:rPr>
                          <w:rFonts w:ascii="Times New Roman" w:hAnsi="Times New Roman" w:cs="Times New Roman"/>
                          <w:b/>
                          <w:i/>
                          <w:sz w:val="24"/>
                          <w:szCs w:val="24"/>
                        </w:rPr>
                        <w:t>ACANTHUS  MONTANUS):</w:t>
                      </w:r>
                      <w:r>
                        <w:rPr>
                          <w:rFonts w:ascii="Times New Roman" w:hAnsi="Times New Roman" w:cs="Times New Roman"/>
                          <w:sz w:val="24"/>
                          <w:szCs w:val="24"/>
                        </w:rPr>
                        <w:t xml:space="preserve">Sections of the cerebellum collected from the animals in this group showed a marked </w:t>
                      </w:r>
                      <w:proofErr w:type="spellStart"/>
                      <w:r>
                        <w:rPr>
                          <w:rFonts w:ascii="Times New Roman" w:hAnsi="Times New Roman" w:cs="Times New Roman"/>
                          <w:sz w:val="24"/>
                          <w:szCs w:val="24"/>
                        </w:rPr>
                        <w:t>purkinje</w:t>
                      </w:r>
                      <w:proofErr w:type="spellEnd"/>
                      <w:r>
                        <w:rPr>
                          <w:rFonts w:ascii="Times New Roman" w:hAnsi="Times New Roman" w:cs="Times New Roman"/>
                          <w:sz w:val="24"/>
                          <w:szCs w:val="24"/>
                        </w:rPr>
                        <w:t xml:space="preserve"> cell degeneration and necrosis (black arrow) leading to a decrease in the observable numbers of </w:t>
                      </w:r>
                      <w:proofErr w:type="spellStart"/>
                      <w:r>
                        <w:rPr>
                          <w:rFonts w:ascii="Times New Roman" w:hAnsi="Times New Roman" w:cs="Times New Roman"/>
                          <w:sz w:val="24"/>
                          <w:szCs w:val="24"/>
                        </w:rPr>
                        <w:t>purkinje</w:t>
                      </w:r>
                      <w:proofErr w:type="spellEnd"/>
                      <w:r>
                        <w:rPr>
                          <w:rFonts w:ascii="Times New Roman" w:hAnsi="Times New Roman" w:cs="Times New Roman"/>
                          <w:sz w:val="24"/>
                          <w:szCs w:val="24"/>
                        </w:rPr>
                        <w:t xml:space="preserve"> cells. The cells of the granular layer also showed marked cellular necrosis with nuclear pyknosis (white arrow). Molecular layer (M); granular layer (G). H and E x400.</w:t>
                      </w:r>
                    </w:p>
                    <w:p w14:paraId="4950E5E4" w14:textId="77777777" w:rsidR="008708FE" w:rsidRDefault="008708FE"/>
                  </w:txbxContent>
                </v:textbox>
                <w10:wrap anchorx="page"/>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48512" behindDoc="0" locked="0" layoutInCell="1" allowOverlap="1" wp14:anchorId="0093AFAE" wp14:editId="22FB0928">
                <wp:simplePos x="0" y="0"/>
                <wp:positionH relativeFrom="column">
                  <wp:posOffset>3441469</wp:posOffset>
                </wp:positionH>
                <wp:positionV relativeFrom="paragraph">
                  <wp:posOffset>3213100</wp:posOffset>
                </wp:positionV>
                <wp:extent cx="3258185" cy="1213658"/>
                <wp:effectExtent l="0" t="0" r="18415" b="24765"/>
                <wp:wrapNone/>
                <wp:docPr id="107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8185" cy="12136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28A127" w14:textId="77777777" w:rsidR="008708FE" w:rsidRDefault="002A3F67">
                            <w:pPr>
                              <w:spacing w:line="240" w:lineRule="auto"/>
                              <w:jc w:val="both"/>
                              <w:rPr>
                                <w:sz w:val="24"/>
                                <w:szCs w:val="24"/>
                              </w:rPr>
                            </w:pPr>
                            <w:r>
                              <w:rPr>
                                <w:rFonts w:ascii="Times New Roman" w:hAnsi="Times New Roman" w:cs="Times New Roman"/>
                                <w:b/>
                                <w:sz w:val="24"/>
                                <w:szCs w:val="24"/>
                              </w:rPr>
                              <w:t>STANDARD DRUG</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Sections of the cerebellum collected from the animals in this group showed a very mild </w:t>
                            </w:r>
                            <w:proofErr w:type="spellStart"/>
                            <w:r>
                              <w:rPr>
                                <w:rFonts w:ascii="Times New Roman" w:hAnsi="Times New Roman" w:cs="Times New Roman"/>
                                <w:color w:val="000000"/>
                                <w:sz w:val="24"/>
                                <w:szCs w:val="24"/>
                              </w:rPr>
                              <w:t>purkinje</w:t>
                            </w:r>
                            <w:proofErr w:type="spellEnd"/>
                            <w:r>
                              <w:rPr>
                                <w:rFonts w:ascii="Times New Roman" w:hAnsi="Times New Roman" w:cs="Times New Roman"/>
                                <w:color w:val="000000"/>
                                <w:sz w:val="24"/>
                                <w:szCs w:val="24"/>
                              </w:rPr>
                              <w:t xml:space="preserve"> cell degeneration and necrosis (white arrow). Molecular layer (M); normal </w:t>
                            </w:r>
                            <w:proofErr w:type="spellStart"/>
                            <w:r>
                              <w:rPr>
                                <w:rFonts w:ascii="Times New Roman" w:hAnsi="Times New Roman" w:cs="Times New Roman"/>
                                <w:color w:val="000000"/>
                                <w:sz w:val="24"/>
                                <w:szCs w:val="24"/>
                              </w:rPr>
                              <w:t>purkinje</w:t>
                            </w:r>
                            <w:proofErr w:type="spellEnd"/>
                            <w:r>
                              <w:rPr>
                                <w:rFonts w:ascii="Times New Roman" w:hAnsi="Times New Roman" w:cs="Times New Roman"/>
                                <w:color w:val="000000"/>
                                <w:sz w:val="24"/>
                                <w:szCs w:val="24"/>
                              </w:rPr>
                              <w:t xml:space="preserve"> cells (black arrow); granular layer (G). H and E</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3AFAE" id="Text Box 68" o:spid="_x0000_s1036" style="position:absolute;margin-left:271pt;margin-top:253pt;width:256.55pt;height:95.55pt;z-index:25164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">
                <v:path arrowok="t"/>
                <v:textbox>
                  <w:txbxContent>
                    <w:p w14:paraId="1928A127" w14:textId="77777777" w:rsidR="008708FE" w:rsidRDefault="002A3F67">
                      <w:pPr>
                        <w:spacing w:line="240" w:lineRule="auto"/>
                        <w:jc w:val="both"/>
                        <w:rPr>
                          <w:sz w:val="24"/>
                          <w:szCs w:val="24"/>
                        </w:rPr>
                      </w:pPr>
                      <w:r>
                        <w:rPr>
                          <w:rFonts w:ascii="Times New Roman" w:hAnsi="Times New Roman" w:cs="Times New Roman"/>
                          <w:b/>
                          <w:sz w:val="24"/>
                          <w:szCs w:val="24"/>
                        </w:rPr>
                        <w:t>STANDARD DRUG</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Sections of the cerebellum collected from the animals in this group showed a very mild </w:t>
                      </w:r>
                      <w:proofErr w:type="spellStart"/>
                      <w:r>
                        <w:rPr>
                          <w:rFonts w:ascii="Times New Roman" w:hAnsi="Times New Roman" w:cs="Times New Roman"/>
                          <w:color w:val="000000"/>
                          <w:sz w:val="24"/>
                          <w:szCs w:val="24"/>
                        </w:rPr>
                        <w:t>purkinje</w:t>
                      </w:r>
                      <w:proofErr w:type="spellEnd"/>
                      <w:r>
                        <w:rPr>
                          <w:rFonts w:ascii="Times New Roman" w:hAnsi="Times New Roman" w:cs="Times New Roman"/>
                          <w:color w:val="000000"/>
                          <w:sz w:val="24"/>
                          <w:szCs w:val="24"/>
                        </w:rPr>
                        <w:t xml:space="preserve"> cell degeneration and necrosis (white arrow). Molecular layer (M); normal </w:t>
                      </w:r>
                      <w:proofErr w:type="spellStart"/>
                      <w:r>
                        <w:rPr>
                          <w:rFonts w:ascii="Times New Roman" w:hAnsi="Times New Roman" w:cs="Times New Roman"/>
                          <w:color w:val="000000"/>
                          <w:sz w:val="24"/>
                          <w:szCs w:val="24"/>
                        </w:rPr>
                        <w:t>purkinje</w:t>
                      </w:r>
                      <w:proofErr w:type="spellEnd"/>
                      <w:r>
                        <w:rPr>
                          <w:rFonts w:ascii="Times New Roman" w:hAnsi="Times New Roman" w:cs="Times New Roman"/>
                          <w:color w:val="000000"/>
                          <w:sz w:val="24"/>
                          <w:szCs w:val="24"/>
                        </w:rPr>
                        <w:t xml:space="preserve"> cells (black arrow); granular layer (G). H and E</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39296" behindDoc="0" locked="0" layoutInCell="1" allowOverlap="1" wp14:anchorId="44250501" wp14:editId="5B3DBF38">
                <wp:simplePos x="0" y="0"/>
                <wp:positionH relativeFrom="column">
                  <wp:posOffset>-382385</wp:posOffset>
                </wp:positionH>
                <wp:positionV relativeFrom="paragraph">
                  <wp:posOffset>3055158</wp:posOffset>
                </wp:positionV>
                <wp:extent cx="3279775" cy="1429384"/>
                <wp:effectExtent l="0" t="0" r="15875" b="18415"/>
                <wp:wrapNone/>
                <wp:docPr id="107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9775" cy="14293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C61970" w14:textId="77777777" w:rsidR="008708FE" w:rsidRDefault="002A3F67">
                            <w:pPr>
                              <w:rPr>
                                <w:rFonts w:ascii="Times New Roman" w:hAnsi="Times New Roman" w:cs="Times New Roman"/>
                                <w:sz w:val="24"/>
                                <w:szCs w:val="24"/>
                              </w:rPr>
                            </w:pPr>
                            <w:r>
                              <w:rPr>
                                <w:rFonts w:ascii="Times New Roman" w:hAnsi="Times New Roman" w:cs="Times New Roman"/>
                                <w:b/>
                                <w:sz w:val="24"/>
                                <w:szCs w:val="24"/>
                              </w:rPr>
                              <w:t>CONTROL GROUP:</w:t>
                            </w:r>
                            <w:r>
                              <w:rPr>
                                <w:rFonts w:ascii="Times New Roman" w:hAnsi="Times New Roman" w:cs="Times New Roman"/>
                                <w:sz w:val="24"/>
                                <w:szCs w:val="24"/>
                              </w:rPr>
                              <w:t xml:space="preserve"> The cerebellum showed its normal </w:t>
                            </w:r>
                            <w:proofErr w:type="spellStart"/>
                            <w:r>
                              <w:rPr>
                                <w:rFonts w:ascii="Times New Roman" w:hAnsi="Times New Roman" w:cs="Times New Roman"/>
                                <w:sz w:val="24"/>
                                <w:szCs w:val="24"/>
                              </w:rPr>
                              <w:t>histolomorphological</w:t>
                            </w:r>
                            <w:proofErr w:type="spellEnd"/>
                            <w:r>
                              <w:rPr>
                                <w:rFonts w:ascii="Times New Roman" w:hAnsi="Times New Roman" w:cs="Times New Roman"/>
                                <w:sz w:val="24"/>
                                <w:szCs w:val="24"/>
                              </w:rPr>
                              <w:t xml:space="preserve"> features. The neuronal cell bodies of the molecular layer (M), the </w:t>
                            </w:r>
                            <w:proofErr w:type="spellStart"/>
                            <w:r>
                              <w:rPr>
                                <w:rFonts w:ascii="Times New Roman" w:hAnsi="Times New Roman" w:cs="Times New Roman"/>
                                <w:sz w:val="24"/>
                                <w:szCs w:val="24"/>
                              </w:rPr>
                              <w:t>Purkinge</w:t>
                            </w:r>
                            <w:proofErr w:type="spellEnd"/>
                            <w:r>
                              <w:rPr>
                                <w:rFonts w:ascii="Times New Roman" w:hAnsi="Times New Roman" w:cs="Times New Roman"/>
                                <w:sz w:val="24"/>
                                <w:szCs w:val="24"/>
                              </w:rPr>
                              <w:t xml:space="preserve"> cells (black Arrow) and the granular cells of the granular layer (G) all showed their normal </w:t>
                            </w:r>
                            <w:proofErr w:type="spellStart"/>
                            <w:r>
                              <w:rPr>
                                <w:rFonts w:ascii="Times New Roman" w:hAnsi="Times New Roman" w:cs="Times New Roman"/>
                                <w:sz w:val="24"/>
                                <w:szCs w:val="24"/>
                              </w:rPr>
                              <w:t>histomorphological</w:t>
                            </w:r>
                            <w:proofErr w:type="spellEnd"/>
                            <w:r>
                              <w:rPr>
                                <w:rFonts w:ascii="Times New Roman" w:hAnsi="Times New Roman" w:cs="Times New Roman"/>
                                <w:sz w:val="24"/>
                                <w:szCs w:val="24"/>
                              </w:rPr>
                              <w:t xml:space="preserve"> features.  H and E x400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250501" id="Text Box 69" o:spid="_x0000_s1037" style="position:absolute;margin-left:-30.1pt;margin-top:240.55pt;width:258.25pt;height:112.55pt;z-index:251639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">
                <v:path arrowok="t"/>
                <v:textbox>
                  <w:txbxContent>
                    <w:p w14:paraId="0FC61970" w14:textId="77777777" w:rsidR="008708FE" w:rsidRDefault="002A3F67">
                      <w:pPr>
                        <w:rPr>
                          <w:rFonts w:ascii="Times New Roman" w:hAnsi="Times New Roman" w:cs="Times New Roman"/>
                          <w:sz w:val="24"/>
                          <w:szCs w:val="24"/>
                        </w:rPr>
                      </w:pPr>
                      <w:r>
                        <w:rPr>
                          <w:rFonts w:ascii="Times New Roman" w:hAnsi="Times New Roman" w:cs="Times New Roman"/>
                          <w:b/>
                          <w:sz w:val="24"/>
                          <w:szCs w:val="24"/>
                        </w:rPr>
                        <w:t>CONTROL GROUP:</w:t>
                      </w:r>
                      <w:r>
                        <w:rPr>
                          <w:rFonts w:ascii="Times New Roman" w:hAnsi="Times New Roman" w:cs="Times New Roman"/>
                          <w:sz w:val="24"/>
                          <w:szCs w:val="24"/>
                        </w:rPr>
                        <w:t xml:space="preserve"> The cerebellum showed its normal </w:t>
                      </w:r>
                      <w:proofErr w:type="spellStart"/>
                      <w:r>
                        <w:rPr>
                          <w:rFonts w:ascii="Times New Roman" w:hAnsi="Times New Roman" w:cs="Times New Roman"/>
                          <w:sz w:val="24"/>
                          <w:szCs w:val="24"/>
                        </w:rPr>
                        <w:t>histolomorphological</w:t>
                      </w:r>
                      <w:proofErr w:type="spellEnd"/>
                      <w:r>
                        <w:rPr>
                          <w:rFonts w:ascii="Times New Roman" w:hAnsi="Times New Roman" w:cs="Times New Roman"/>
                          <w:sz w:val="24"/>
                          <w:szCs w:val="24"/>
                        </w:rPr>
                        <w:t xml:space="preserve"> features. The neuronal cell bodies of the molecular layer (M), the </w:t>
                      </w:r>
                      <w:proofErr w:type="spellStart"/>
                      <w:r>
                        <w:rPr>
                          <w:rFonts w:ascii="Times New Roman" w:hAnsi="Times New Roman" w:cs="Times New Roman"/>
                          <w:sz w:val="24"/>
                          <w:szCs w:val="24"/>
                        </w:rPr>
                        <w:t>Purkinge</w:t>
                      </w:r>
                      <w:proofErr w:type="spellEnd"/>
                      <w:r>
                        <w:rPr>
                          <w:rFonts w:ascii="Times New Roman" w:hAnsi="Times New Roman" w:cs="Times New Roman"/>
                          <w:sz w:val="24"/>
                          <w:szCs w:val="24"/>
                        </w:rPr>
                        <w:t xml:space="preserve"> cells (black Arrow) and the granular cells of the granular layer (G) all showed their normal </w:t>
                      </w:r>
                      <w:proofErr w:type="spellStart"/>
                      <w:r>
                        <w:rPr>
                          <w:rFonts w:ascii="Times New Roman" w:hAnsi="Times New Roman" w:cs="Times New Roman"/>
                          <w:sz w:val="24"/>
                          <w:szCs w:val="24"/>
                        </w:rPr>
                        <w:t>histomorphological</w:t>
                      </w:r>
                      <w:proofErr w:type="spellEnd"/>
                      <w:r>
                        <w:rPr>
                          <w:rFonts w:ascii="Times New Roman" w:hAnsi="Times New Roman" w:cs="Times New Roman"/>
                          <w:sz w:val="24"/>
                          <w:szCs w:val="24"/>
                        </w:rPr>
                        <w:t xml:space="preserve"> features.  H and E x400</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54656" behindDoc="0" locked="0" layoutInCell="1" allowOverlap="1" wp14:anchorId="6ADDA899" wp14:editId="5499ECF1">
                <wp:simplePos x="0" y="0"/>
                <wp:positionH relativeFrom="column">
                  <wp:posOffset>2703830</wp:posOffset>
                </wp:positionH>
                <wp:positionV relativeFrom="paragraph">
                  <wp:posOffset>6757669</wp:posOffset>
                </wp:positionV>
                <wp:extent cx="235585" cy="0"/>
                <wp:effectExtent l="17780" t="52070" r="3810" b="52705"/>
                <wp:wrapNone/>
                <wp:docPr id="107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5585" cy="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EB31B08" id="Straight Arrow Connector 49" o:spid="_x0000_s1026" type="#_x0000_t32" style="position:absolute;margin-left:212.9pt;margin-top:532.1pt;width:18.55pt;height:0;flip:x;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0560" behindDoc="0" locked="0" layoutInCell="1" allowOverlap="1" wp14:anchorId="3023C107" wp14:editId="66B0FD76">
                <wp:simplePos x="0" y="0"/>
                <wp:positionH relativeFrom="column">
                  <wp:posOffset>-88900</wp:posOffset>
                </wp:positionH>
                <wp:positionV relativeFrom="paragraph">
                  <wp:posOffset>6551295</wp:posOffset>
                </wp:positionV>
                <wp:extent cx="371475" cy="323850"/>
                <wp:effectExtent l="0" t="0" r="28575" b="19050"/>
                <wp:wrapNone/>
                <wp:docPr id="108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23850"/>
                        </a:xfrm>
                        <a:prstGeom prst="rect">
                          <a:avLst/>
                        </a:prstGeom>
                        <a:ln w="9525" cap="flat" cmpd="sng">
                          <a:solidFill>
                            <a:srgbClr val="FFFFFF"/>
                          </a:solidFill>
                          <a:prstDash val="solid"/>
                          <a:miter/>
                          <a:headEnd type="none" w="med" len="med"/>
                          <a:tailEnd type="none" w="med" len="med"/>
                        </a:ln>
                      </wps:spPr>
                      <wps:txbx>
                        <w:txbxContent>
                          <w:p w14:paraId="1E2A35B3" w14:textId="77777777" w:rsidR="008708FE" w:rsidRDefault="002A3F67">
                            <w:r>
                              <w:t>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3C107" id="Text Box 50" o:spid="_x0000_s1038" style="position:absolute;margin-left:-7pt;margin-top:515.85pt;width:29.25pt;height:25.5pt;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" filled="f" strokecolor="white">
                <v:path arrowok="t"/>
                <v:textbox>
                  <w:txbxContent>
                    <w:p w14:paraId="1E2A35B3" w14:textId="77777777" w:rsidR="008708FE" w:rsidRDefault="002A3F67">
                      <w:r>
                        <w:t>G</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34176" behindDoc="0" locked="0" layoutInCell="1" allowOverlap="1" wp14:anchorId="2EF8827E" wp14:editId="0EB2E176">
                <wp:simplePos x="0" y="0"/>
                <wp:positionH relativeFrom="column">
                  <wp:posOffset>2724150</wp:posOffset>
                </wp:positionH>
                <wp:positionV relativeFrom="paragraph">
                  <wp:posOffset>4961255</wp:posOffset>
                </wp:positionV>
                <wp:extent cx="371475" cy="274320"/>
                <wp:effectExtent l="0" t="0" r="28575" b="11430"/>
                <wp:wrapNone/>
                <wp:docPr id="108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74320"/>
                        </a:xfrm>
                        <a:prstGeom prst="rect">
                          <a:avLst/>
                        </a:prstGeom>
                        <a:ln w="9525" cap="flat" cmpd="sng">
                          <a:solidFill>
                            <a:srgbClr val="FFFFFF"/>
                          </a:solidFill>
                          <a:prstDash val="solid"/>
                          <a:miter/>
                          <a:headEnd type="none" w="med" len="med"/>
                          <a:tailEnd type="none" w="med" len="med"/>
                        </a:ln>
                      </wps:spPr>
                      <wps:txbx>
                        <w:txbxContent>
                          <w:p w14:paraId="3E085EF8" w14:textId="77777777" w:rsidR="008708FE" w:rsidRDefault="002A3F67">
                            <w:r>
                              <w:t>M</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F8827E" id="Text Box 51" o:spid="_x0000_s1039" style="position:absolute;margin-left:214.5pt;margin-top:390.65pt;width:29.25pt;height:21.6pt;z-index:251634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" filled="f" strokecolor="white">
                <v:path arrowok="t"/>
                <v:textbox>
                  <w:txbxContent>
                    <w:p w14:paraId="3E085EF8" w14:textId="77777777" w:rsidR="008708FE" w:rsidRDefault="002A3F67">
                      <w:r>
                        <w:t>M</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35200" behindDoc="0" locked="0" layoutInCell="1" allowOverlap="1" wp14:anchorId="7F801C7E" wp14:editId="70D2098D">
                <wp:simplePos x="0" y="0"/>
                <wp:positionH relativeFrom="column">
                  <wp:posOffset>4592320</wp:posOffset>
                </wp:positionH>
                <wp:positionV relativeFrom="paragraph">
                  <wp:posOffset>1752600</wp:posOffset>
                </wp:positionV>
                <wp:extent cx="294004" cy="97788"/>
                <wp:effectExtent l="1270" t="0" r="28575" b="54610"/>
                <wp:wrapNone/>
                <wp:docPr id="108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004" cy="97788"/>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707F8E" id="Straight Arrow Connector 52" o:spid="_x0000_s1026" type="#_x0000_t32" style="position:absolute;margin-left:361.6pt;margin-top:138pt;width:23.15pt;height:7.7pt;z-index:251635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60800" behindDoc="0" locked="0" layoutInCell="1" allowOverlap="1" wp14:anchorId="44C5691F" wp14:editId="645EB0B0">
                <wp:simplePos x="0" y="0"/>
                <wp:positionH relativeFrom="column">
                  <wp:posOffset>4465320</wp:posOffset>
                </wp:positionH>
                <wp:positionV relativeFrom="paragraph">
                  <wp:posOffset>2619375</wp:posOffset>
                </wp:positionV>
                <wp:extent cx="294004" cy="97788"/>
                <wp:effectExtent l="7620" t="9525" r="31750" b="54610"/>
                <wp:wrapNone/>
                <wp:docPr id="108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004" cy="97788"/>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0C91C41" id="Straight Arrow Connector 53" o:spid="_x0000_s1026" type="#_x0000_t32" style="position:absolute;margin-left:351.6pt;margin-top:206.25pt;width:23.15pt;height:7.7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9776" behindDoc="0" locked="0" layoutInCell="1" allowOverlap="1" wp14:anchorId="1FAD3565" wp14:editId="52E614EB">
                <wp:simplePos x="0" y="0"/>
                <wp:positionH relativeFrom="column">
                  <wp:posOffset>4465320</wp:posOffset>
                </wp:positionH>
                <wp:positionV relativeFrom="paragraph">
                  <wp:posOffset>2173605</wp:posOffset>
                </wp:positionV>
                <wp:extent cx="294004" cy="97788"/>
                <wp:effectExtent l="7620" t="1905" r="31750" b="52705"/>
                <wp:wrapNone/>
                <wp:docPr id="108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004" cy="97788"/>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2320A0" id="Straight Arrow Connector 54" o:spid="_x0000_s1026" type="#_x0000_t32" style="position:absolute;margin-left:351.6pt;margin-top:171.15pt;width:23.15pt;height:7.7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7728" behindDoc="0" locked="0" layoutInCell="1" allowOverlap="1" wp14:anchorId="5FBD622C" wp14:editId="7F6C13E9">
                <wp:simplePos x="0" y="0"/>
                <wp:positionH relativeFrom="column">
                  <wp:posOffset>4465320</wp:posOffset>
                </wp:positionH>
                <wp:positionV relativeFrom="paragraph">
                  <wp:posOffset>711200</wp:posOffset>
                </wp:positionV>
                <wp:extent cx="378459" cy="19684"/>
                <wp:effectExtent l="17145" t="53975" r="4445" b="31115"/>
                <wp:wrapNone/>
                <wp:docPr id="108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78459" cy="19684"/>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BFBC174" id="Straight Arrow Connector 55" o:spid="_x0000_s1026" type="#_x0000_t32" style="position:absolute;margin-left:351.6pt;margin-top:56pt;width:29.8pt;height:1.55pt;flip:x y;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8752" behindDoc="0" locked="0" layoutInCell="1" allowOverlap="1" wp14:anchorId="7044E15B" wp14:editId="1D8648E3">
                <wp:simplePos x="0" y="0"/>
                <wp:positionH relativeFrom="column">
                  <wp:posOffset>3821430</wp:posOffset>
                </wp:positionH>
                <wp:positionV relativeFrom="paragraph">
                  <wp:posOffset>1647190</wp:posOffset>
                </wp:positionV>
                <wp:extent cx="190500" cy="176528"/>
                <wp:effectExtent l="40005" t="46990" r="7620" b="5080"/>
                <wp:wrapNone/>
                <wp:docPr id="108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0500" cy="176528"/>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B12998B" id="Straight Arrow Connector 56" o:spid="_x0000_s1026" type="#_x0000_t32" style="position:absolute;margin-left:300.9pt;margin-top:129.7pt;width:15pt;height:13.9pt;flip:x y;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0320" behindDoc="0" locked="0" layoutInCell="1" allowOverlap="1" wp14:anchorId="43A6E470" wp14:editId="74966A76">
                <wp:simplePos x="0" y="0"/>
                <wp:positionH relativeFrom="column">
                  <wp:posOffset>5573395</wp:posOffset>
                </wp:positionH>
                <wp:positionV relativeFrom="paragraph">
                  <wp:posOffset>1256665</wp:posOffset>
                </wp:positionV>
                <wp:extent cx="209550" cy="142875"/>
                <wp:effectExtent l="1270" t="8890" r="36830" b="48260"/>
                <wp:wrapNone/>
                <wp:docPr id="108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 cy="14287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976B8B3" id="Straight Arrow Connector 57" o:spid="_x0000_s1026" type="#_x0000_t32" style="position:absolute;margin-left:438.85pt;margin-top:98.95pt;width:16.5pt;height:11.25pt;z-index:251640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1344" behindDoc="0" locked="0" layoutInCell="1" allowOverlap="1" wp14:anchorId="497F1F89" wp14:editId="2CE9AF8D">
                <wp:simplePos x="0" y="0"/>
                <wp:positionH relativeFrom="column">
                  <wp:posOffset>5423535</wp:posOffset>
                </wp:positionH>
                <wp:positionV relativeFrom="paragraph">
                  <wp:posOffset>1576070</wp:posOffset>
                </wp:positionV>
                <wp:extent cx="209550" cy="142875"/>
                <wp:effectExtent l="3810" t="4445" r="43815" b="52705"/>
                <wp:wrapNone/>
                <wp:docPr id="108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 cy="14287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F21B8D6" id="Straight Arrow Connector 58" o:spid="_x0000_s1026" type="#_x0000_t32" style="position:absolute;margin-left:427.05pt;margin-top:124.1pt;width:16.5pt;height:11.25pt;z-index:251641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">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42368" behindDoc="0" locked="0" layoutInCell="1" allowOverlap="1" wp14:anchorId="1C007377" wp14:editId="585A5B65">
                <wp:simplePos x="0" y="0"/>
                <wp:positionH relativeFrom="column">
                  <wp:posOffset>6053455</wp:posOffset>
                </wp:positionH>
                <wp:positionV relativeFrom="paragraph">
                  <wp:posOffset>2619375</wp:posOffset>
                </wp:positionV>
                <wp:extent cx="323850" cy="295275"/>
                <wp:effectExtent l="0" t="0" r="19050" b="28575"/>
                <wp:wrapNone/>
                <wp:docPr id="10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95275"/>
                        </a:xfrm>
                        <a:prstGeom prst="rect">
                          <a:avLst/>
                        </a:prstGeom>
                        <a:ln w="9525" cap="flat" cmpd="sng">
                          <a:solidFill>
                            <a:srgbClr val="FFFFFF"/>
                          </a:solidFill>
                          <a:prstDash val="solid"/>
                          <a:miter/>
                          <a:headEnd type="none" w="med" len="med"/>
                          <a:tailEnd type="none" w="med" len="med"/>
                        </a:ln>
                      </wps:spPr>
                      <wps:txbx>
                        <w:txbxContent>
                          <w:p w14:paraId="6CB16866" w14:textId="77777777" w:rsidR="008708FE" w:rsidRDefault="002A3F67">
                            <w:pPr>
                              <w:rPr>
                                <w:b/>
                              </w:rPr>
                            </w:pPr>
                            <w:r>
                              <w:rPr>
                                <w:b/>
                              </w:rPr>
                              <w:t>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007377" id="Text Box 59" o:spid="_x0000_s1040" style="position:absolute;margin-left:476.65pt;margin-top:206.25pt;width:25.5pt;height:23.25pt;z-index:251642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" filled="f" strokecolor="white">
                <v:path arrowok="t"/>
                <v:textbox>
                  <w:txbxContent>
                    <w:p w14:paraId="6CB16866" w14:textId="77777777" w:rsidR="008708FE" w:rsidRDefault="002A3F67">
                      <w:pPr>
                        <w:rPr>
                          <w:b/>
                        </w:rPr>
                      </w:pPr>
                      <w:r>
                        <w:rPr>
                          <w:b/>
                        </w:rPr>
                        <w:t>G</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32128" behindDoc="0" locked="0" layoutInCell="1" allowOverlap="1" wp14:anchorId="1D711041" wp14:editId="158949EF">
                <wp:simplePos x="0" y="0"/>
                <wp:positionH relativeFrom="column">
                  <wp:posOffset>1524000</wp:posOffset>
                </wp:positionH>
                <wp:positionV relativeFrom="paragraph">
                  <wp:posOffset>2733675</wp:posOffset>
                </wp:positionV>
                <wp:extent cx="95250" cy="142875"/>
                <wp:effectExtent l="0" t="9525" r="47625" b="38100"/>
                <wp:wrapNone/>
                <wp:docPr id="109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142875"/>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529DE09" id="Straight Arrow Connector 60" o:spid="_x0000_s1026" type="#_x0000_t32" style="position:absolute;margin-left:120pt;margin-top:215.25pt;width:7.5pt;height:11.25pt;z-index:251632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" strokecolor="white">
                <v:stroke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33152" behindDoc="0" locked="0" layoutInCell="1" allowOverlap="1" wp14:anchorId="4EE611C4" wp14:editId="6B447207">
                <wp:simplePos x="0" y="0"/>
                <wp:positionH relativeFrom="column">
                  <wp:posOffset>716280</wp:posOffset>
                </wp:positionH>
                <wp:positionV relativeFrom="paragraph">
                  <wp:posOffset>2465070</wp:posOffset>
                </wp:positionV>
                <wp:extent cx="180975" cy="0"/>
                <wp:effectExtent l="11430" t="55245" r="7620" b="49530"/>
                <wp:wrapNone/>
                <wp:docPr id="109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straightConnector1">
                          <a:avLst/>
                        </a:prstGeom>
                        <a:ln w="9525" cap="flat" cmpd="sng">
                          <a:solidFill>
                            <a:srgbClr val="FFFFFF"/>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182449A" id="Straight Arrow Connector 61" o:spid="_x0000_s1026" type="#_x0000_t32" style="position:absolute;margin-left:56.4pt;margin-top:194.1pt;width:14.25pt;height:0;flip:x;z-index:251633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" strokecolor="white">
                <v:stroke endarrow="block"/>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37248" behindDoc="0" locked="0" layoutInCell="1" allowOverlap="1" wp14:anchorId="3BD770FA" wp14:editId="5315F92A">
                <wp:simplePos x="0" y="0"/>
                <wp:positionH relativeFrom="column">
                  <wp:posOffset>137795</wp:posOffset>
                </wp:positionH>
                <wp:positionV relativeFrom="paragraph">
                  <wp:posOffset>2286000</wp:posOffset>
                </wp:positionV>
                <wp:extent cx="466725" cy="422910"/>
                <wp:effectExtent l="0" t="0" r="28575" b="15240"/>
                <wp:wrapNone/>
                <wp:docPr id="109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422910"/>
                        </a:xfrm>
                        <a:prstGeom prst="rect">
                          <a:avLst/>
                        </a:prstGeom>
                        <a:ln w="9525" cap="flat" cmpd="sng">
                          <a:solidFill>
                            <a:srgbClr val="000000"/>
                          </a:solidFill>
                          <a:prstDash val="solid"/>
                          <a:miter/>
                          <a:headEnd type="none" w="med" len="med"/>
                          <a:tailEnd type="none" w="med" len="med"/>
                        </a:ln>
                      </wps:spPr>
                      <wps:txbx>
                        <w:txbxContent>
                          <w:p w14:paraId="0EC79400" w14:textId="77777777" w:rsidR="008708FE" w:rsidRDefault="002A3F67">
                            <w:pPr>
                              <w:rPr>
                                <w:b/>
                              </w:rPr>
                            </w:pPr>
                            <w:r>
                              <w:rPr>
                                <w:b/>
                              </w:rPr>
                              <w:t>M</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D770FA" id="Text Box 62" o:spid="_x0000_s1041" style="position:absolute;margin-left:10.85pt;margin-top:180pt;width:36.75pt;height:33.3pt;z-index:251637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" filled="f">
                <v:path arrowok="t"/>
                <v:textbox>
                  <w:txbxContent>
                    <w:p w14:paraId="0EC79400" w14:textId="77777777" w:rsidR="008708FE" w:rsidRDefault="002A3F67">
                      <w:pPr>
                        <w:rPr>
                          <w:b/>
                        </w:rPr>
                      </w:pPr>
                      <w:r>
                        <w:rPr>
                          <w:b/>
                        </w:rPr>
                        <w:t>M</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56704" behindDoc="0" locked="0" layoutInCell="1" allowOverlap="1" wp14:anchorId="0D04B201" wp14:editId="082D7981">
                <wp:simplePos x="0" y="0"/>
                <wp:positionH relativeFrom="column">
                  <wp:posOffset>2369820</wp:posOffset>
                </wp:positionH>
                <wp:positionV relativeFrom="paragraph">
                  <wp:posOffset>1776730</wp:posOffset>
                </wp:positionV>
                <wp:extent cx="139700" cy="462278"/>
                <wp:effectExtent l="55245" t="24130" r="5080" b="8890"/>
                <wp:wrapNone/>
                <wp:docPr id="109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9700" cy="462278"/>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3D52BB" id="Straight Arrow Connector 63" o:spid="_x0000_s1026" type="#_x0000_t32" style="position:absolute;margin-left:186.6pt;margin-top:139.9pt;width:11pt;height:36.4pt;flip:x y;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">
                <v:stroke endarrow="block"/>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38272" behindDoc="0" locked="0" layoutInCell="1" allowOverlap="1" wp14:anchorId="539AF2A0" wp14:editId="7A5AB6C5">
                <wp:simplePos x="0" y="0"/>
                <wp:positionH relativeFrom="column">
                  <wp:posOffset>1090930</wp:posOffset>
                </wp:positionH>
                <wp:positionV relativeFrom="paragraph">
                  <wp:posOffset>945515</wp:posOffset>
                </wp:positionV>
                <wp:extent cx="474980" cy="0"/>
                <wp:effectExtent l="52070" t="12700" r="52705" b="7620"/>
                <wp:wrapNone/>
                <wp:docPr id="109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a:off x="0" y="0"/>
                          <a:ext cx="474980"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A72068" id="Straight Arrow Connector 64" o:spid="_x0000_s1026" type="#_x0000_t32" style="position:absolute;margin-left:85.9pt;margin-top:74.45pt;width:37.4pt;height:0;rotation:-90;z-index:251638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">
                <v:stroke endarrow="block"/>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36224" behindDoc="0" locked="0" layoutInCell="1" allowOverlap="1" wp14:anchorId="05228AD2" wp14:editId="19345975">
                <wp:simplePos x="0" y="0"/>
                <wp:positionH relativeFrom="column">
                  <wp:posOffset>-39370</wp:posOffset>
                </wp:positionH>
                <wp:positionV relativeFrom="paragraph">
                  <wp:posOffset>359410</wp:posOffset>
                </wp:positionV>
                <wp:extent cx="557530" cy="434340"/>
                <wp:effectExtent l="0" t="0" r="13970" b="22860"/>
                <wp:wrapNone/>
                <wp:docPr id="109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 cy="434340"/>
                        </a:xfrm>
                        <a:prstGeom prst="rect">
                          <a:avLst/>
                        </a:prstGeom>
                        <a:ln w="9525" cap="flat" cmpd="sng">
                          <a:solidFill>
                            <a:srgbClr val="000000"/>
                          </a:solidFill>
                          <a:prstDash val="solid"/>
                          <a:miter/>
                          <a:headEnd type="none" w="med" len="med"/>
                          <a:tailEnd type="none" w="med" len="med"/>
                        </a:ln>
                      </wps:spPr>
                      <wps:txbx>
                        <w:txbxContent>
                          <w:p w14:paraId="33F42A93" w14:textId="77777777" w:rsidR="008708FE" w:rsidRDefault="002A3F67">
                            <w:pPr>
                              <w:rPr>
                                <w:b/>
                              </w:rPr>
                            </w:pPr>
                            <w:r>
                              <w:rPr>
                                <w:b/>
                              </w:rPr>
                              <w:t>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228AD2" id="Text Box 65" o:spid="_x0000_s1042" style="position:absolute;margin-left:-3.1pt;margin-top:28.3pt;width:43.9pt;height:34.2pt;z-index:251636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" filled="f">
                <v:path arrowok="t"/>
                <v:textbox>
                  <w:txbxContent>
                    <w:p w14:paraId="33F42A93" w14:textId="77777777" w:rsidR="008708FE" w:rsidRDefault="002A3F67">
                      <w:pPr>
                        <w:rPr>
                          <w:b/>
                        </w:rPr>
                      </w:pPr>
                      <w:r>
                        <w:rPr>
                          <w:b/>
                        </w:rPr>
                        <w:t>G</w:t>
                      </w:r>
                    </w:p>
                  </w:txbxContent>
                </v:textbox>
              </v:rect>
            </w:pict>
          </mc:Fallback>
        </mc:AlternateContent>
      </w:r>
      <w:r>
        <w:rPr>
          <w:rFonts w:ascii="Times New Roman" w:hAnsi="Times New Roman" w:cs="Times New Roman"/>
          <w:sz w:val="24"/>
          <w:szCs w:val="24"/>
        </w:rPr>
        <w:br w:type="page"/>
      </w:r>
    </w:p>
    <w:p w14:paraId="259B09AF" w14:textId="77777777" w:rsidR="00B000A4" w:rsidRDefault="00B000A4">
      <w:pPr>
        <w:rPr>
          <w:rFonts w:ascii="Times New Roman" w:hAnsi="Times New Roman" w:cs="Times New Roman"/>
          <w:sz w:val="24"/>
          <w:szCs w:val="24"/>
        </w:rPr>
      </w:pPr>
    </w:p>
    <w:p w14:paraId="189FF858" w14:textId="77777777" w:rsidR="00B000A4" w:rsidRDefault="00B000A4">
      <w:pPr>
        <w:rPr>
          <w:rFonts w:ascii="Times New Roman" w:hAnsi="Times New Roman" w:cs="Times New Roman"/>
          <w:b/>
          <w:sz w:val="24"/>
          <w:szCs w:val="24"/>
        </w:rPr>
      </w:pPr>
    </w:p>
    <w:p w14:paraId="3F83858A" w14:textId="31A6F241" w:rsidR="00B000A4" w:rsidRDefault="00B000A4">
      <w:pPr>
        <w:spacing w:line="360" w:lineRule="auto"/>
        <w:jc w:val="both"/>
        <w:rPr>
          <w:rFonts w:ascii="Arial" w:hAnsi="Arial" w:cs="Arial"/>
          <w:sz w:val="24"/>
          <w:szCs w:val="24"/>
        </w:rPr>
      </w:pPr>
      <w:r>
        <w:rPr>
          <w:rFonts w:ascii="Times New Roman" w:hAnsi="Times New Roman" w:cs="Times New Roman"/>
          <w:b/>
          <w:noProof/>
          <w:sz w:val="24"/>
          <w:szCs w:val="24"/>
        </w:rPr>
        <w:drawing>
          <wp:anchor distT="0" distB="0" distL="0" distR="0" simplePos="0" relativeHeight="251680256" behindDoc="1" locked="0" layoutInCell="1" allowOverlap="1" wp14:anchorId="6CA8632E" wp14:editId="12F1C510">
            <wp:simplePos x="0" y="0"/>
            <wp:positionH relativeFrom="column">
              <wp:posOffset>0</wp:posOffset>
            </wp:positionH>
            <wp:positionV relativeFrom="paragraph">
              <wp:posOffset>-635</wp:posOffset>
            </wp:positionV>
            <wp:extent cx="3811270" cy="2715573"/>
            <wp:effectExtent l="0" t="0" r="0" b="8890"/>
            <wp:wrapNone/>
            <wp:docPr id="1076" name="Picture 67" descr="C:\Users\NKAY\Desktop\HISTOPATHOLOGY PICTURES\IGBACHUKWU\2A1\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7"/>
                    <pic:cNvPicPr/>
                  </pic:nvPicPr>
                  <pic:blipFill>
                    <a:blip r:embed="rId15" cstate="print"/>
                    <a:srcRect/>
                    <a:stretch/>
                  </pic:blipFill>
                  <pic:spPr>
                    <a:xfrm>
                      <a:off x="0" y="0"/>
                      <a:ext cx="3811270" cy="2715573"/>
                    </a:xfrm>
                    <a:prstGeom prst="rect">
                      <a:avLst/>
                    </a:prstGeom>
                    <a:ln>
                      <a:noFill/>
                    </a:ln>
                  </pic:spPr>
                </pic:pic>
              </a:graphicData>
            </a:graphic>
            <wp14:sizeRelV relativeFrom="margin">
              <wp14:pctHeight>0</wp14:pctHeight>
            </wp14:sizeRelV>
          </wp:anchor>
        </w:drawing>
      </w:r>
    </w:p>
    <w:p w14:paraId="225D3FF3" w14:textId="77777777" w:rsidR="00B000A4" w:rsidRDefault="00B000A4">
      <w:pPr>
        <w:spacing w:line="360" w:lineRule="auto"/>
        <w:jc w:val="both"/>
        <w:rPr>
          <w:rFonts w:ascii="Arial" w:hAnsi="Arial" w:cs="Arial"/>
          <w:sz w:val="24"/>
          <w:szCs w:val="24"/>
        </w:rPr>
      </w:pPr>
    </w:p>
    <w:p w14:paraId="1EC2E757" w14:textId="77777777" w:rsidR="00B000A4" w:rsidRDefault="00B000A4">
      <w:pPr>
        <w:spacing w:line="360" w:lineRule="auto"/>
        <w:jc w:val="both"/>
        <w:rPr>
          <w:rFonts w:ascii="Arial" w:hAnsi="Arial" w:cs="Arial"/>
          <w:sz w:val="24"/>
          <w:szCs w:val="24"/>
        </w:rPr>
      </w:pPr>
    </w:p>
    <w:p w14:paraId="2E70CC9B" w14:textId="77777777" w:rsidR="00B000A4" w:rsidRDefault="00B000A4">
      <w:pPr>
        <w:spacing w:line="360" w:lineRule="auto"/>
        <w:jc w:val="both"/>
        <w:rPr>
          <w:rFonts w:ascii="Arial" w:hAnsi="Arial" w:cs="Arial"/>
          <w:sz w:val="24"/>
          <w:szCs w:val="24"/>
        </w:rPr>
      </w:pPr>
    </w:p>
    <w:p w14:paraId="429FBB7F" w14:textId="77777777" w:rsidR="00B000A4" w:rsidRDefault="00B000A4">
      <w:pPr>
        <w:spacing w:line="360" w:lineRule="auto"/>
        <w:jc w:val="both"/>
        <w:rPr>
          <w:rFonts w:ascii="Arial" w:hAnsi="Arial" w:cs="Arial"/>
          <w:sz w:val="24"/>
          <w:szCs w:val="24"/>
        </w:rPr>
      </w:pPr>
    </w:p>
    <w:p w14:paraId="70A06FC5" w14:textId="77777777" w:rsidR="00B000A4" w:rsidRDefault="00B000A4">
      <w:pPr>
        <w:spacing w:line="360" w:lineRule="auto"/>
        <w:jc w:val="both"/>
        <w:rPr>
          <w:rFonts w:ascii="Arial" w:hAnsi="Arial" w:cs="Arial"/>
          <w:sz w:val="24"/>
          <w:szCs w:val="24"/>
        </w:rPr>
      </w:pPr>
    </w:p>
    <w:p w14:paraId="76623C0F" w14:textId="77777777" w:rsidR="00B000A4" w:rsidRDefault="00B000A4">
      <w:pPr>
        <w:spacing w:line="360" w:lineRule="auto"/>
        <w:jc w:val="both"/>
        <w:rPr>
          <w:rFonts w:ascii="Arial" w:hAnsi="Arial" w:cs="Arial"/>
          <w:sz w:val="24"/>
          <w:szCs w:val="24"/>
        </w:rPr>
      </w:pPr>
    </w:p>
    <w:p w14:paraId="6A7C0799" w14:textId="77777777" w:rsidR="00B000A4" w:rsidRDefault="00B000A4">
      <w:pPr>
        <w:spacing w:line="360" w:lineRule="auto"/>
        <w:jc w:val="both"/>
        <w:rPr>
          <w:rFonts w:ascii="Arial" w:hAnsi="Arial" w:cs="Arial"/>
          <w:sz w:val="24"/>
          <w:szCs w:val="24"/>
        </w:rPr>
      </w:pPr>
    </w:p>
    <w:p w14:paraId="7858B1CD" w14:textId="77777777" w:rsidR="00B000A4" w:rsidRDefault="00B000A4">
      <w:pPr>
        <w:spacing w:line="360" w:lineRule="auto"/>
        <w:jc w:val="both"/>
        <w:rPr>
          <w:rFonts w:ascii="Arial" w:hAnsi="Arial" w:cs="Arial"/>
          <w:sz w:val="24"/>
          <w:szCs w:val="24"/>
        </w:rPr>
      </w:pPr>
    </w:p>
    <w:p w14:paraId="7D891C86" w14:textId="77777777" w:rsidR="00B000A4" w:rsidRDefault="00B000A4">
      <w:pPr>
        <w:spacing w:line="360" w:lineRule="auto"/>
        <w:jc w:val="both"/>
        <w:rPr>
          <w:rFonts w:ascii="Arial" w:hAnsi="Arial" w:cs="Arial"/>
          <w:sz w:val="24"/>
          <w:szCs w:val="24"/>
        </w:rPr>
      </w:pPr>
    </w:p>
    <w:p w14:paraId="63812829" w14:textId="56B97F35" w:rsidR="008708FE" w:rsidRDefault="00C17E34">
      <w:pPr>
        <w:spacing w:line="360" w:lineRule="auto"/>
        <w:jc w:val="both"/>
        <w:rPr>
          <w:rFonts w:ascii="Arial" w:hAnsi="Arial" w:cs="Arial"/>
          <w:sz w:val="24"/>
          <w:szCs w:val="24"/>
        </w:rPr>
      </w:pPr>
      <w:r>
        <w:rPr>
          <w:rFonts w:ascii="Arial" w:hAnsi="Arial" w:cs="Arial"/>
          <w:sz w:val="24"/>
          <w:szCs w:val="24"/>
        </w:rPr>
        <w:t>“</w:t>
      </w:r>
      <w:r w:rsidR="002A3F67">
        <w:rPr>
          <w:rFonts w:ascii="Arial" w:hAnsi="Arial" w:cs="Arial"/>
          <w:sz w:val="24"/>
          <w:szCs w:val="24"/>
        </w:rPr>
        <w:t>Mercury chloride (HgCl</w:t>
      </w:r>
      <w:r w:rsidR="002A3F67">
        <w:rPr>
          <w:rFonts w:ascii="Arial" w:hAnsi="Arial" w:cs="Arial"/>
          <w:sz w:val="24"/>
          <w:szCs w:val="24"/>
          <w:vertAlign w:val="subscript"/>
        </w:rPr>
        <w:t>2</w:t>
      </w:r>
      <w:r w:rsidR="002A3F67">
        <w:rPr>
          <w:rFonts w:ascii="Arial" w:hAnsi="Arial" w:cs="Arial"/>
          <w:sz w:val="24"/>
          <w:szCs w:val="24"/>
        </w:rPr>
        <w:t xml:space="preserve">) is a highly toxic and corrosive chemical substance. Several studies were focused on </w:t>
      </w:r>
      <w:r w:rsidR="00103D94" w:rsidRPr="00BA603A">
        <w:rPr>
          <w:rFonts w:ascii="Arial" w:hAnsi="Arial" w:cs="Arial"/>
          <w:sz w:val="24"/>
          <w:szCs w:val="24"/>
        </w:rPr>
        <w:t>the</w:t>
      </w:r>
      <w:r w:rsidR="00103D94">
        <w:rPr>
          <w:rFonts w:ascii="Arial" w:hAnsi="Arial" w:cs="Arial"/>
          <w:sz w:val="24"/>
          <w:szCs w:val="24"/>
        </w:rPr>
        <w:t xml:space="preserve"> </w:t>
      </w:r>
      <w:r w:rsidR="002A3F67">
        <w:rPr>
          <w:rFonts w:ascii="Arial" w:hAnsi="Arial" w:cs="Arial"/>
          <w:sz w:val="24"/>
          <w:szCs w:val="24"/>
        </w:rPr>
        <w:t>implementation of free radicals and oxidants (such as hydrogen peroxide) in the brain injury induced by HgCl</w:t>
      </w:r>
      <w:r w:rsidR="002A3F67">
        <w:rPr>
          <w:rFonts w:ascii="Arial" w:hAnsi="Arial" w:cs="Arial"/>
          <w:sz w:val="24"/>
          <w:szCs w:val="24"/>
          <w:vertAlign w:val="subscript"/>
        </w:rPr>
        <w:t>2</w:t>
      </w:r>
      <w:r>
        <w:rPr>
          <w:rFonts w:ascii="Arial" w:hAnsi="Arial" w:cs="Arial"/>
          <w:sz w:val="24"/>
          <w:szCs w:val="24"/>
        </w:rPr>
        <w:t>”</w:t>
      </w:r>
      <w:r w:rsidR="002A3F67">
        <w:rPr>
          <w:rFonts w:ascii="Arial" w:hAnsi="Arial" w:cs="Arial"/>
          <w:sz w:val="24"/>
          <w:szCs w:val="24"/>
        </w:rPr>
        <w:t xml:space="preserve"> (Jha </w:t>
      </w:r>
      <w:r w:rsidR="002A3F67">
        <w:rPr>
          <w:rFonts w:ascii="Arial" w:hAnsi="Arial" w:cs="Arial"/>
          <w:i/>
          <w:sz w:val="24"/>
          <w:szCs w:val="24"/>
        </w:rPr>
        <w:t>et al</w:t>
      </w:r>
      <w:r w:rsidR="002A3F67">
        <w:rPr>
          <w:rFonts w:ascii="Arial" w:hAnsi="Arial" w:cs="Arial"/>
          <w:sz w:val="24"/>
          <w:szCs w:val="24"/>
        </w:rPr>
        <w:t xml:space="preserve">., 2019). </w:t>
      </w:r>
      <w:r>
        <w:rPr>
          <w:rFonts w:ascii="Arial" w:hAnsi="Arial" w:cs="Arial"/>
          <w:sz w:val="24"/>
          <w:szCs w:val="24"/>
        </w:rPr>
        <w:t>“</w:t>
      </w:r>
      <w:r w:rsidR="002A3F67">
        <w:rPr>
          <w:rFonts w:ascii="Arial" w:hAnsi="Arial" w:cs="Arial"/>
          <w:sz w:val="24"/>
          <w:szCs w:val="24"/>
        </w:rPr>
        <w:t>It is also already known that HgCl</w:t>
      </w:r>
      <w:r w:rsidR="002A3F67">
        <w:rPr>
          <w:rFonts w:ascii="Arial" w:hAnsi="Arial" w:cs="Arial"/>
          <w:sz w:val="24"/>
          <w:szCs w:val="24"/>
          <w:vertAlign w:val="subscript"/>
        </w:rPr>
        <w:t>2</w:t>
      </w:r>
      <w:r w:rsidR="002A3F67">
        <w:rPr>
          <w:rFonts w:ascii="Arial" w:hAnsi="Arial" w:cs="Arial"/>
          <w:sz w:val="24"/>
          <w:szCs w:val="24"/>
        </w:rPr>
        <w:t xml:space="preserve"> also demolishes protective antioxidants, and reduces free radical scavenging systems, such as superoxide dismutase (SOD), Catalase (CAT) and glutathione peroxidase (</w:t>
      </w:r>
      <w:proofErr w:type="spellStart"/>
      <w:r w:rsidR="002A3F67">
        <w:rPr>
          <w:rFonts w:ascii="Arial" w:hAnsi="Arial" w:cs="Arial"/>
          <w:sz w:val="24"/>
          <w:szCs w:val="24"/>
        </w:rPr>
        <w:t>GPx</w:t>
      </w:r>
      <w:proofErr w:type="spellEnd"/>
      <w:r w:rsidR="002A3F67">
        <w:rPr>
          <w:rFonts w:ascii="Arial" w:hAnsi="Arial" w:cs="Arial"/>
          <w:sz w:val="24"/>
          <w:szCs w:val="24"/>
        </w:rPr>
        <w:t>)</w:t>
      </w:r>
      <w:r>
        <w:rPr>
          <w:rFonts w:ascii="Arial" w:hAnsi="Arial" w:cs="Arial"/>
          <w:sz w:val="24"/>
          <w:szCs w:val="24"/>
        </w:rPr>
        <w:t>”</w:t>
      </w:r>
      <w:r w:rsidR="002A3F67">
        <w:rPr>
          <w:rFonts w:ascii="Arial" w:hAnsi="Arial" w:cs="Arial"/>
          <w:sz w:val="24"/>
          <w:szCs w:val="24"/>
        </w:rPr>
        <w:t xml:space="preserve"> (Ibrahim, 2015).  Aerobic organs employ a battery of </w:t>
      </w:r>
      <w:r w:rsidR="00CA72D9" w:rsidRPr="00CA72D9">
        <w:rPr>
          <w:rFonts w:ascii="Arial" w:hAnsi="Arial" w:cs="Arial"/>
          <w:sz w:val="24"/>
          <w:szCs w:val="24"/>
        </w:rPr>
        <w:t>defense</w:t>
      </w:r>
      <w:r w:rsidR="00103D94" w:rsidRPr="00CA72D9">
        <w:rPr>
          <w:rFonts w:ascii="Arial" w:hAnsi="Arial" w:cs="Arial"/>
          <w:sz w:val="24"/>
          <w:szCs w:val="24"/>
        </w:rPr>
        <w:t xml:space="preserve"> </w:t>
      </w:r>
      <w:r w:rsidR="002A3F67">
        <w:rPr>
          <w:rFonts w:ascii="Arial" w:hAnsi="Arial" w:cs="Arial"/>
          <w:sz w:val="24"/>
          <w:szCs w:val="24"/>
        </w:rPr>
        <w:t>mechanisms such as antioxidant enzymes (SOD, Catalase, Glutathione, Nitric Oxide and glutathione peroxidase) to mitigate or prevent oxidative tissue damage.</w:t>
      </w:r>
    </w:p>
    <w:p w14:paraId="6CEE890E" w14:textId="4296DFBB" w:rsidR="008708FE" w:rsidRDefault="002A3F67">
      <w:pPr>
        <w:spacing w:line="360" w:lineRule="auto"/>
        <w:jc w:val="both"/>
        <w:rPr>
          <w:rFonts w:ascii="Arial" w:hAnsi="Arial" w:cs="Arial"/>
          <w:color w:val="FF0000"/>
          <w:sz w:val="24"/>
          <w:szCs w:val="24"/>
        </w:rPr>
      </w:pPr>
      <w:r>
        <w:rPr>
          <w:rFonts w:ascii="Arial" w:hAnsi="Arial" w:cs="Arial"/>
          <w:sz w:val="24"/>
          <w:szCs w:val="24"/>
        </w:rPr>
        <w:t xml:space="preserve">The result in </w:t>
      </w:r>
      <w:r w:rsidR="00103D94" w:rsidRPr="00CA72D9">
        <w:rPr>
          <w:rFonts w:ascii="Arial" w:hAnsi="Arial" w:cs="Arial"/>
          <w:sz w:val="24"/>
          <w:szCs w:val="24"/>
        </w:rPr>
        <w:t xml:space="preserve">Figure </w:t>
      </w:r>
      <w:r>
        <w:rPr>
          <w:rFonts w:ascii="Arial" w:hAnsi="Arial" w:cs="Arial"/>
          <w:sz w:val="24"/>
          <w:szCs w:val="24"/>
        </w:rPr>
        <w:t>1 showed a significant (p≤0.05) increase in glutathione peroxidase (</w:t>
      </w:r>
      <w:proofErr w:type="spellStart"/>
      <w:r>
        <w:rPr>
          <w:rFonts w:ascii="Arial" w:hAnsi="Arial" w:cs="Arial"/>
          <w:sz w:val="24"/>
          <w:szCs w:val="24"/>
        </w:rPr>
        <w:t>GPx</w:t>
      </w:r>
      <w:proofErr w:type="spellEnd"/>
      <w:r>
        <w:rPr>
          <w:rFonts w:ascii="Arial" w:hAnsi="Arial" w:cs="Arial"/>
          <w:sz w:val="24"/>
          <w:szCs w:val="24"/>
        </w:rPr>
        <w:t xml:space="preserve">) concentration in the untreated group when compared to other treated groups. </w:t>
      </w:r>
      <w:r w:rsidR="00C17E34">
        <w:rPr>
          <w:rFonts w:ascii="Arial" w:hAnsi="Arial" w:cs="Arial"/>
          <w:sz w:val="24"/>
          <w:szCs w:val="24"/>
        </w:rPr>
        <w:t>“</w:t>
      </w:r>
      <w:r>
        <w:rPr>
          <w:rFonts w:ascii="Arial" w:hAnsi="Arial" w:cs="Arial"/>
          <w:sz w:val="24"/>
          <w:szCs w:val="24"/>
        </w:rPr>
        <w:t xml:space="preserve">However, the highest level of </w:t>
      </w:r>
      <w:proofErr w:type="spellStart"/>
      <w:r>
        <w:rPr>
          <w:rFonts w:ascii="Arial" w:hAnsi="Arial" w:cs="Arial"/>
          <w:sz w:val="24"/>
          <w:szCs w:val="24"/>
        </w:rPr>
        <w:t>GPx</w:t>
      </w:r>
      <w:proofErr w:type="spellEnd"/>
      <w:r>
        <w:rPr>
          <w:rFonts w:ascii="Arial" w:hAnsi="Arial" w:cs="Arial"/>
          <w:sz w:val="24"/>
          <w:szCs w:val="24"/>
        </w:rPr>
        <w:t xml:space="preserve"> was shown in the group that received methanol extract of </w:t>
      </w:r>
      <w:r>
        <w:rPr>
          <w:rFonts w:ascii="Arial" w:hAnsi="Arial" w:cs="Arial"/>
          <w:i/>
          <w:sz w:val="24"/>
          <w:szCs w:val="24"/>
        </w:rPr>
        <w:t xml:space="preserve">Acanthus </w:t>
      </w:r>
      <w:proofErr w:type="spellStart"/>
      <w:r>
        <w:rPr>
          <w:rFonts w:ascii="Arial" w:hAnsi="Arial" w:cs="Arial"/>
          <w:i/>
          <w:sz w:val="24"/>
          <w:szCs w:val="24"/>
        </w:rPr>
        <w:t>montanus</w:t>
      </w:r>
      <w:proofErr w:type="spellEnd"/>
      <w:r>
        <w:rPr>
          <w:rFonts w:ascii="Arial" w:hAnsi="Arial" w:cs="Arial"/>
          <w:i/>
          <w:sz w:val="24"/>
          <w:szCs w:val="24"/>
        </w:rPr>
        <w:t xml:space="preserve"> </w:t>
      </w:r>
      <w:r>
        <w:rPr>
          <w:rFonts w:ascii="Arial" w:hAnsi="Arial" w:cs="Arial"/>
          <w:sz w:val="24"/>
          <w:szCs w:val="24"/>
        </w:rPr>
        <w:t xml:space="preserve">leaves in cerebrum and there was a reduced level of </w:t>
      </w:r>
      <w:proofErr w:type="spellStart"/>
      <w:r>
        <w:rPr>
          <w:rFonts w:ascii="Arial" w:hAnsi="Arial" w:cs="Arial"/>
          <w:sz w:val="24"/>
          <w:szCs w:val="24"/>
        </w:rPr>
        <w:t>GPx</w:t>
      </w:r>
      <w:proofErr w:type="spellEnd"/>
      <w:r>
        <w:rPr>
          <w:rFonts w:ascii="Arial" w:hAnsi="Arial" w:cs="Arial"/>
          <w:sz w:val="24"/>
          <w:szCs w:val="24"/>
        </w:rPr>
        <w:t xml:space="preserve"> in cerebellum when compared with intoxicated + std drug and normal control, though, the lowest level of glutathione peroxidase is recorded in the normal control group of cerebrum in figure 1.GPx protects your vision, boosts your immune system, helps turn </w:t>
      </w:r>
      <w:r>
        <w:rPr>
          <w:rFonts w:ascii="Arial" w:hAnsi="Arial" w:cs="Arial"/>
          <w:sz w:val="24"/>
          <w:szCs w:val="24"/>
        </w:rPr>
        <w:lastRenderedPageBreak/>
        <w:t xml:space="preserve">carbohydrates into energy, and prevents the build-up of oxidized fats that may contribute to atherosclerosis.  Glutathione sulfide reductase is responsible for converting GSSG to GSH. </w:t>
      </w:r>
      <w:proofErr w:type="spellStart"/>
      <w:r>
        <w:rPr>
          <w:rFonts w:ascii="Arial" w:hAnsi="Arial" w:cs="Arial"/>
          <w:sz w:val="24"/>
          <w:szCs w:val="24"/>
        </w:rPr>
        <w:t>GPx</w:t>
      </w:r>
      <w:proofErr w:type="spellEnd"/>
      <w:r>
        <w:rPr>
          <w:rFonts w:ascii="Arial" w:hAnsi="Arial" w:cs="Arial"/>
          <w:sz w:val="24"/>
          <w:szCs w:val="24"/>
        </w:rPr>
        <w:t xml:space="preserve"> is a marker of oxidative stress</w:t>
      </w:r>
      <w:r w:rsidR="00C17E34">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Csiszár</w:t>
      </w:r>
      <w:proofErr w:type="spellEnd"/>
      <w:r>
        <w:rPr>
          <w:rFonts w:ascii="Arial" w:hAnsi="Arial" w:cs="Arial"/>
          <w:sz w:val="24"/>
          <w:szCs w:val="24"/>
        </w:rPr>
        <w:t xml:space="preserve"> et al. 2016). </w:t>
      </w:r>
      <w:r w:rsidR="00C17E34">
        <w:rPr>
          <w:rFonts w:ascii="Arial" w:hAnsi="Arial" w:cs="Arial"/>
          <w:sz w:val="24"/>
          <w:szCs w:val="24"/>
        </w:rPr>
        <w:t>“</w:t>
      </w:r>
      <w:r>
        <w:rPr>
          <w:rFonts w:ascii="Arial" w:hAnsi="Arial" w:cs="Arial"/>
          <w:sz w:val="24"/>
          <w:szCs w:val="24"/>
        </w:rPr>
        <w:t>This finding is in agreement with our result</w:t>
      </w:r>
      <w:r w:rsidR="00103D94">
        <w:rPr>
          <w:rFonts w:ascii="Arial" w:hAnsi="Arial" w:cs="Arial"/>
          <w:sz w:val="24"/>
          <w:szCs w:val="24"/>
        </w:rPr>
        <w:t>,</w:t>
      </w:r>
      <w:r>
        <w:rPr>
          <w:rFonts w:ascii="Arial" w:hAnsi="Arial" w:cs="Arial"/>
          <w:sz w:val="24"/>
          <w:szCs w:val="24"/>
        </w:rPr>
        <w:t xml:space="preserve"> as observed in the elevated level of </w:t>
      </w:r>
      <w:proofErr w:type="spellStart"/>
      <w:r>
        <w:rPr>
          <w:rFonts w:ascii="Arial" w:hAnsi="Arial" w:cs="Arial"/>
          <w:sz w:val="24"/>
          <w:szCs w:val="24"/>
        </w:rPr>
        <w:t>GPx</w:t>
      </w:r>
      <w:proofErr w:type="spellEnd"/>
      <w:r>
        <w:rPr>
          <w:rFonts w:ascii="Arial" w:hAnsi="Arial" w:cs="Arial"/>
          <w:sz w:val="24"/>
          <w:szCs w:val="24"/>
        </w:rPr>
        <w:t xml:space="preserve"> in </w:t>
      </w:r>
      <w:r w:rsidR="00103D94" w:rsidRPr="00CA72D9">
        <w:rPr>
          <w:rFonts w:ascii="Arial" w:hAnsi="Arial" w:cs="Arial"/>
          <w:sz w:val="24"/>
          <w:szCs w:val="24"/>
        </w:rPr>
        <w:t>the</w:t>
      </w:r>
      <w:r w:rsidR="00103D94">
        <w:rPr>
          <w:rFonts w:ascii="Arial" w:hAnsi="Arial" w:cs="Arial"/>
          <w:sz w:val="24"/>
          <w:szCs w:val="24"/>
        </w:rPr>
        <w:t xml:space="preserve"> </w:t>
      </w:r>
      <w:r>
        <w:rPr>
          <w:rFonts w:ascii="Arial" w:hAnsi="Arial" w:cs="Arial"/>
          <w:sz w:val="24"/>
          <w:szCs w:val="24"/>
        </w:rPr>
        <w:t xml:space="preserve">intoxicated + untreated group.  The elevation in the activities of </w:t>
      </w:r>
      <w:proofErr w:type="spellStart"/>
      <w:r>
        <w:rPr>
          <w:rFonts w:ascii="Arial" w:hAnsi="Arial" w:cs="Arial"/>
          <w:sz w:val="24"/>
          <w:szCs w:val="24"/>
        </w:rPr>
        <w:t>GPx</w:t>
      </w:r>
      <w:proofErr w:type="spellEnd"/>
      <w:r>
        <w:rPr>
          <w:rFonts w:ascii="Arial" w:hAnsi="Arial" w:cs="Arial"/>
          <w:sz w:val="24"/>
          <w:szCs w:val="24"/>
        </w:rPr>
        <w:t xml:space="preserve"> and CAT may be an adaptive process to counter the increased free radicals generated by HgCl</w:t>
      </w:r>
      <w:r>
        <w:rPr>
          <w:rFonts w:ascii="Arial" w:hAnsi="Arial" w:cs="Arial"/>
          <w:sz w:val="24"/>
          <w:szCs w:val="24"/>
          <w:vertAlign w:val="subscript"/>
        </w:rPr>
        <w:t xml:space="preserve">2 </w:t>
      </w:r>
      <w:r>
        <w:rPr>
          <w:rFonts w:ascii="Arial" w:hAnsi="Arial" w:cs="Arial"/>
          <w:sz w:val="24"/>
          <w:szCs w:val="24"/>
        </w:rPr>
        <w:t>exposure in the brain</w:t>
      </w:r>
      <w:r w:rsidR="00103D94">
        <w:rPr>
          <w:rFonts w:ascii="Arial" w:hAnsi="Arial" w:cs="Arial"/>
          <w:sz w:val="24"/>
          <w:szCs w:val="24"/>
        </w:rPr>
        <w:t>,</w:t>
      </w:r>
      <w:r>
        <w:rPr>
          <w:rFonts w:ascii="Arial" w:hAnsi="Arial" w:cs="Arial"/>
          <w:sz w:val="24"/>
          <w:szCs w:val="24"/>
        </w:rPr>
        <w:t xml:space="preserve"> which agrees with reports</w:t>
      </w:r>
      <w:r w:rsidR="00C17E34">
        <w:rPr>
          <w:rFonts w:ascii="Arial" w:hAnsi="Arial" w:cs="Arial"/>
          <w:sz w:val="24"/>
          <w:szCs w:val="24"/>
        </w:rPr>
        <w:t>”</w:t>
      </w:r>
      <w:r>
        <w:rPr>
          <w:rFonts w:ascii="Arial" w:hAnsi="Arial" w:cs="Arial"/>
          <w:sz w:val="24"/>
          <w:szCs w:val="24"/>
        </w:rPr>
        <w:t xml:space="preserve"> (Abubakar </w:t>
      </w:r>
      <w:r>
        <w:rPr>
          <w:rFonts w:ascii="Arial" w:hAnsi="Arial" w:cs="Arial"/>
          <w:i/>
          <w:sz w:val="24"/>
          <w:szCs w:val="24"/>
        </w:rPr>
        <w:t>et al</w:t>
      </w:r>
      <w:r>
        <w:rPr>
          <w:rFonts w:ascii="Arial" w:hAnsi="Arial" w:cs="Arial"/>
          <w:sz w:val="24"/>
          <w:szCs w:val="24"/>
        </w:rPr>
        <w:t xml:space="preserve">., 2024). </w:t>
      </w:r>
      <w:r w:rsidR="00C17E34">
        <w:rPr>
          <w:rFonts w:ascii="Arial" w:hAnsi="Arial" w:cs="Arial"/>
          <w:sz w:val="24"/>
          <w:szCs w:val="24"/>
        </w:rPr>
        <w:t>“</w:t>
      </w:r>
      <w:r>
        <w:rPr>
          <w:rFonts w:ascii="Arial" w:hAnsi="Arial" w:cs="Arial"/>
          <w:sz w:val="24"/>
          <w:szCs w:val="24"/>
        </w:rPr>
        <w:t xml:space="preserve">However, we observed the significant elevation of the GSH by </w:t>
      </w:r>
      <w:r>
        <w:rPr>
          <w:rFonts w:ascii="Arial" w:hAnsi="Arial" w:cs="Arial"/>
          <w:i/>
          <w:sz w:val="24"/>
          <w:szCs w:val="24"/>
        </w:rPr>
        <w:t xml:space="preserve">Acanthus </w:t>
      </w:r>
      <w:proofErr w:type="spellStart"/>
      <w:r>
        <w:rPr>
          <w:rFonts w:ascii="Arial" w:hAnsi="Arial" w:cs="Arial"/>
          <w:i/>
          <w:sz w:val="24"/>
          <w:szCs w:val="24"/>
        </w:rPr>
        <w:t>montanus</w:t>
      </w:r>
      <w:proofErr w:type="spellEnd"/>
      <w:r>
        <w:rPr>
          <w:rFonts w:ascii="Arial" w:hAnsi="Arial" w:cs="Arial"/>
          <w:i/>
          <w:sz w:val="24"/>
          <w:szCs w:val="24"/>
        </w:rPr>
        <w:t xml:space="preserve"> </w:t>
      </w:r>
      <w:r>
        <w:rPr>
          <w:rFonts w:ascii="Arial" w:hAnsi="Arial" w:cs="Arial"/>
          <w:sz w:val="24"/>
          <w:szCs w:val="24"/>
        </w:rPr>
        <w:t>administration. The antioxidant activity of this plant is attributable to the presence of flavonoids as bioactive compounds in this extract. Particularly, the methanol extract (that we used in this study) was reported to possess a higher total phenol, reducing power and free radical scavenging ability than the ethanolic extract</w:t>
      </w:r>
      <w:r w:rsidR="00C17E34">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Oboh</w:t>
      </w:r>
      <w:proofErr w:type="spellEnd"/>
      <w:r>
        <w:rPr>
          <w:rFonts w:ascii="Arial" w:hAnsi="Arial" w:cs="Arial"/>
          <w:sz w:val="24"/>
          <w:szCs w:val="24"/>
        </w:rPr>
        <w:t xml:space="preserve"> </w:t>
      </w:r>
      <w:r>
        <w:rPr>
          <w:rFonts w:ascii="Arial" w:hAnsi="Arial" w:cs="Arial"/>
          <w:i/>
          <w:sz w:val="24"/>
          <w:szCs w:val="24"/>
        </w:rPr>
        <w:t>et al</w:t>
      </w:r>
      <w:r>
        <w:rPr>
          <w:rFonts w:ascii="Arial" w:hAnsi="Arial" w:cs="Arial"/>
          <w:sz w:val="24"/>
          <w:szCs w:val="24"/>
        </w:rPr>
        <w:t xml:space="preserve">., 2010). </w:t>
      </w:r>
      <w:proofErr w:type="spellStart"/>
      <w:r>
        <w:rPr>
          <w:rFonts w:ascii="Arial" w:hAnsi="Arial" w:cs="Arial"/>
          <w:sz w:val="24"/>
          <w:szCs w:val="24"/>
        </w:rPr>
        <w:t>Parcheta</w:t>
      </w:r>
      <w:proofErr w:type="spellEnd"/>
      <w:r>
        <w:rPr>
          <w:rFonts w:ascii="Arial" w:hAnsi="Arial" w:cs="Arial"/>
          <w:sz w:val="24"/>
          <w:szCs w:val="24"/>
        </w:rPr>
        <w:t xml:space="preserve"> </w:t>
      </w:r>
      <w:r>
        <w:rPr>
          <w:rFonts w:ascii="Arial" w:hAnsi="Arial" w:cs="Arial"/>
          <w:i/>
          <w:sz w:val="24"/>
          <w:szCs w:val="24"/>
        </w:rPr>
        <w:t>et al</w:t>
      </w:r>
      <w:r>
        <w:rPr>
          <w:rFonts w:ascii="Arial" w:hAnsi="Arial" w:cs="Arial"/>
          <w:sz w:val="24"/>
          <w:szCs w:val="24"/>
        </w:rPr>
        <w:t xml:space="preserve">. (2019) asserted that </w:t>
      </w:r>
      <w:r w:rsidR="00C17E34">
        <w:rPr>
          <w:rFonts w:ascii="Arial" w:hAnsi="Arial" w:cs="Arial"/>
          <w:sz w:val="24"/>
          <w:szCs w:val="24"/>
        </w:rPr>
        <w:t>“</w:t>
      </w:r>
      <w:r>
        <w:rPr>
          <w:rFonts w:ascii="Arial" w:hAnsi="Arial" w:cs="Arial"/>
          <w:sz w:val="24"/>
          <w:szCs w:val="24"/>
        </w:rPr>
        <w:t xml:space="preserve">the antioxidant activity of phenolic compounds is mainly due to their redox properties, which play an important role in absorbing and </w:t>
      </w:r>
      <w:proofErr w:type="spellStart"/>
      <w:r w:rsidR="00103D94" w:rsidRPr="00CA72D9">
        <w:rPr>
          <w:rFonts w:ascii="Arial" w:hAnsi="Arial" w:cs="Arial"/>
          <w:sz w:val="24"/>
          <w:szCs w:val="24"/>
        </w:rPr>
        <w:t>neutralising</w:t>
      </w:r>
      <w:proofErr w:type="spellEnd"/>
      <w:r w:rsidR="00103D94">
        <w:rPr>
          <w:rFonts w:ascii="Arial" w:hAnsi="Arial" w:cs="Arial"/>
          <w:sz w:val="24"/>
          <w:szCs w:val="24"/>
        </w:rPr>
        <w:t xml:space="preserve"> </w:t>
      </w:r>
      <w:r>
        <w:rPr>
          <w:rFonts w:ascii="Arial" w:hAnsi="Arial" w:cs="Arial"/>
          <w:sz w:val="24"/>
          <w:szCs w:val="24"/>
        </w:rPr>
        <w:t xml:space="preserve">free radicals, quenching singlet and triplet oxygen, or decomposing peroxides. This property also accounts for the significant reduction of </w:t>
      </w:r>
      <w:proofErr w:type="spellStart"/>
      <w:r>
        <w:rPr>
          <w:rFonts w:ascii="Arial" w:hAnsi="Arial" w:cs="Arial"/>
          <w:sz w:val="24"/>
          <w:szCs w:val="24"/>
        </w:rPr>
        <w:t>GPx</w:t>
      </w:r>
      <w:proofErr w:type="spellEnd"/>
      <w:r>
        <w:rPr>
          <w:rFonts w:ascii="Arial" w:hAnsi="Arial" w:cs="Arial"/>
          <w:sz w:val="24"/>
          <w:szCs w:val="24"/>
        </w:rPr>
        <w:t xml:space="preserve"> activities</w:t>
      </w:r>
      <w:r w:rsidR="00103D94">
        <w:rPr>
          <w:rFonts w:ascii="Arial" w:hAnsi="Arial" w:cs="Arial"/>
          <w:sz w:val="24"/>
          <w:szCs w:val="24"/>
        </w:rPr>
        <w:t>,</w:t>
      </w:r>
      <w:r>
        <w:rPr>
          <w:rFonts w:ascii="Arial" w:hAnsi="Arial" w:cs="Arial"/>
          <w:sz w:val="24"/>
          <w:szCs w:val="24"/>
        </w:rPr>
        <w:t xml:space="preserve"> having been augmented by the antioxidant content of </w:t>
      </w:r>
      <w:r>
        <w:rPr>
          <w:rFonts w:ascii="Arial" w:hAnsi="Arial" w:cs="Arial"/>
          <w:i/>
          <w:sz w:val="24"/>
          <w:szCs w:val="24"/>
        </w:rPr>
        <w:t xml:space="preserve">Acanthus </w:t>
      </w:r>
      <w:proofErr w:type="spellStart"/>
      <w:r>
        <w:rPr>
          <w:rFonts w:ascii="Arial" w:hAnsi="Arial" w:cs="Arial"/>
          <w:i/>
          <w:sz w:val="24"/>
          <w:szCs w:val="24"/>
        </w:rPr>
        <w:t>montanus</w:t>
      </w:r>
      <w:proofErr w:type="spellEnd"/>
      <w:r>
        <w:rPr>
          <w:rFonts w:ascii="Arial" w:hAnsi="Arial" w:cs="Arial"/>
          <w:sz w:val="24"/>
          <w:szCs w:val="24"/>
        </w:rPr>
        <w:t>. Activities of antioxidant enzymes were also restored concomitantly when compared to the HgCl</w:t>
      </w:r>
      <w:r>
        <w:rPr>
          <w:rFonts w:ascii="Arial" w:hAnsi="Arial" w:cs="Arial"/>
          <w:sz w:val="24"/>
          <w:szCs w:val="24"/>
          <w:vertAlign w:val="subscript"/>
        </w:rPr>
        <w:t>2</w:t>
      </w:r>
      <w:r>
        <w:rPr>
          <w:rFonts w:ascii="Arial" w:hAnsi="Arial" w:cs="Arial"/>
          <w:sz w:val="24"/>
          <w:szCs w:val="24"/>
        </w:rPr>
        <w:t xml:space="preserve"> control rats after </w:t>
      </w:r>
      <w:r>
        <w:rPr>
          <w:rFonts w:ascii="Arial" w:hAnsi="Arial" w:cs="Arial"/>
          <w:i/>
          <w:sz w:val="24"/>
          <w:szCs w:val="24"/>
        </w:rPr>
        <w:t xml:space="preserve">Acanthus </w:t>
      </w:r>
      <w:proofErr w:type="spellStart"/>
      <w:r>
        <w:rPr>
          <w:rFonts w:ascii="Arial" w:hAnsi="Arial" w:cs="Arial"/>
          <w:i/>
          <w:sz w:val="24"/>
          <w:szCs w:val="24"/>
        </w:rPr>
        <w:t>montanus</w:t>
      </w:r>
      <w:proofErr w:type="spellEnd"/>
      <w:r>
        <w:rPr>
          <w:rFonts w:ascii="Arial" w:hAnsi="Arial" w:cs="Arial"/>
          <w:sz w:val="24"/>
          <w:szCs w:val="24"/>
        </w:rPr>
        <w:t xml:space="preserve"> administration</w:t>
      </w:r>
      <w:r w:rsidR="00C17E34">
        <w:rPr>
          <w:rFonts w:ascii="Arial" w:hAnsi="Arial" w:cs="Arial"/>
          <w:sz w:val="24"/>
          <w:szCs w:val="24"/>
        </w:rPr>
        <w:t>”</w:t>
      </w:r>
      <w:r>
        <w:rPr>
          <w:rFonts w:ascii="Arial" w:hAnsi="Arial" w:cs="Arial"/>
          <w:sz w:val="24"/>
          <w:szCs w:val="24"/>
        </w:rPr>
        <w:t xml:space="preserve">. </w:t>
      </w:r>
    </w:p>
    <w:p w14:paraId="160CC7F6" w14:textId="2552004D" w:rsidR="008708FE" w:rsidRDefault="002A3F67">
      <w:pPr>
        <w:spacing w:line="360" w:lineRule="auto"/>
        <w:ind w:left="-5"/>
        <w:jc w:val="both"/>
        <w:rPr>
          <w:rFonts w:ascii="Arial" w:hAnsi="Arial" w:cs="Arial"/>
          <w:color w:val="FF0000"/>
          <w:sz w:val="24"/>
          <w:szCs w:val="24"/>
        </w:rPr>
      </w:pPr>
      <w:r>
        <w:rPr>
          <w:rFonts w:ascii="Arial" w:hAnsi="Arial" w:cs="Arial"/>
          <w:sz w:val="24"/>
          <w:szCs w:val="24"/>
        </w:rPr>
        <w:t xml:space="preserve">Figure 2: showed a significant (p≤0.05) increase in CAT level in intoxicant + (400mg/kg </w:t>
      </w:r>
      <w:r>
        <w:rPr>
          <w:rFonts w:ascii="Arial" w:hAnsi="Arial" w:cs="Arial"/>
          <w:i/>
          <w:sz w:val="24"/>
          <w:szCs w:val="24"/>
        </w:rPr>
        <w:t xml:space="preserve">Acanthus </w:t>
      </w:r>
      <w:proofErr w:type="spellStart"/>
      <w:r>
        <w:rPr>
          <w:rFonts w:ascii="Arial" w:hAnsi="Arial" w:cs="Arial"/>
          <w:sz w:val="24"/>
          <w:szCs w:val="24"/>
        </w:rPr>
        <w:t>montanus</w:t>
      </w:r>
      <w:proofErr w:type="spellEnd"/>
      <w:r>
        <w:rPr>
          <w:rFonts w:ascii="Arial" w:hAnsi="Arial" w:cs="Arial"/>
          <w:sz w:val="24"/>
          <w:szCs w:val="24"/>
        </w:rPr>
        <w:t>) in cerebellum and cerebrum of male Albino rats of mercury chloride-induced neurotoxicity and treated with</w:t>
      </w:r>
      <w:r>
        <w:rPr>
          <w:rFonts w:ascii="Arial" w:hAnsi="Arial" w:cs="Arial"/>
          <w:i/>
          <w:sz w:val="24"/>
          <w:szCs w:val="24"/>
        </w:rPr>
        <w:t xml:space="preserve"> Acanthus </w:t>
      </w:r>
      <w:proofErr w:type="spellStart"/>
      <w:r>
        <w:rPr>
          <w:rFonts w:ascii="Arial" w:hAnsi="Arial" w:cs="Arial"/>
          <w:i/>
          <w:sz w:val="24"/>
          <w:szCs w:val="24"/>
        </w:rPr>
        <w:t>montanus</w:t>
      </w:r>
      <w:proofErr w:type="spellEnd"/>
      <w:r>
        <w:rPr>
          <w:rFonts w:ascii="Arial" w:hAnsi="Arial" w:cs="Arial"/>
          <w:i/>
          <w:sz w:val="24"/>
          <w:szCs w:val="24"/>
        </w:rPr>
        <w:t>.</w:t>
      </w:r>
      <w:r>
        <w:rPr>
          <w:rFonts w:ascii="Arial" w:hAnsi="Arial" w:cs="Arial"/>
          <w:sz w:val="24"/>
          <w:szCs w:val="24"/>
        </w:rPr>
        <w:t xml:space="preserve"> There was a recorded significant (p≤0.05) decrease in CAT level in the untreated group when compared to other treated groups (intoxicant + std drug, and intoxicant + extract group) and normal control. </w:t>
      </w:r>
      <w:r w:rsidR="00C17E34">
        <w:rPr>
          <w:rFonts w:ascii="Arial" w:hAnsi="Arial" w:cs="Arial"/>
          <w:sz w:val="24"/>
          <w:szCs w:val="24"/>
        </w:rPr>
        <w:t>“</w:t>
      </w:r>
      <w:r>
        <w:rPr>
          <w:rFonts w:ascii="Arial" w:hAnsi="Arial" w:cs="Arial"/>
          <w:sz w:val="24"/>
          <w:szCs w:val="24"/>
        </w:rPr>
        <w:t xml:space="preserve">However, there was a significant (p≤0.05) increase in </w:t>
      </w:r>
      <w:r w:rsidR="00103D94" w:rsidRPr="00DD0312">
        <w:rPr>
          <w:rFonts w:ascii="Arial" w:hAnsi="Arial" w:cs="Arial"/>
          <w:sz w:val="24"/>
          <w:szCs w:val="24"/>
        </w:rPr>
        <w:t>the</w:t>
      </w:r>
      <w:r w:rsidR="00103D94">
        <w:rPr>
          <w:rFonts w:ascii="Arial" w:hAnsi="Arial" w:cs="Arial"/>
          <w:sz w:val="24"/>
          <w:szCs w:val="24"/>
        </w:rPr>
        <w:t xml:space="preserve"> </w:t>
      </w:r>
      <w:r>
        <w:rPr>
          <w:rFonts w:ascii="Arial" w:hAnsi="Arial" w:cs="Arial"/>
          <w:sz w:val="24"/>
          <w:szCs w:val="24"/>
        </w:rPr>
        <w:t xml:space="preserve">level of CAT in all the intoxicant + extract group when compared to the std drug group. Catalase is an enzyme used </w:t>
      </w:r>
      <w:r w:rsidR="00103D94" w:rsidRPr="00BA603A">
        <w:rPr>
          <w:rFonts w:ascii="Arial" w:hAnsi="Arial" w:cs="Arial"/>
          <w:sz w:val="24"/>
          <w:szCs w:val="24"/>
        </w:rPr>
        <w:t>to protect</w:t>
      </w:r>
      <w:r w:rsidRPr="00BA603A">
        <w:rPr>
          <w:rFonts w:ascii="Arial" w:hAnsi="Arial" w:cs="Arial"/>
          <w:sz w:val="24"/>
          <w:szCs w:val="24"/>
        </w:rPr>
        <w:t xml:space="preserve"> </w:t>
      </w:r>
      <w:r>
        <w:rPr>
          <w:rFonts w:ascii="Arial" w:hAnsi="Arial" w:cs="Arial"/>
          <w:sz w:val="24"/>
          <w:szCs w:val="24"/>
        </w:rPr>
        <w:t>the cell from oxidative damage by reactive oxygen species</w:t>
      </w:r>
      <w:r w:rsidR="00C17E34">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Gebicka</w:t>
      </w:r>
      <w:proofErr w:type="spellEnd"/>
      <w:r>
        <w:rPr>
          <w:rFonts w:ascii="Arial" w:hAnsi="Arial" w:cs="Arial"/>
          <w:sz w:val="24"/>
          <w:szCs w:val="24"/>
        </w:rPr>
        <w:t xml:space="preserve"> &amp; </w:t>
      </w:r>
      <w:proofErr w:type="spellStart"/>
      <w:r>
        <w:rPr>
          <w:rFonts w:ascii="Arial" w:hAnsi="Arial" w:cs="Arial"/>
          <w:sz w:val="24"/>
          <w:szCs w:val="24"/>
        </w:rPr>
        <w:t>Krych-Madej</w:t>
      </w:r>
      <w:proofErr w:type="spellEnd"/>
      <w:r>
        <w:rPr>
          <w:rFonts w:ascii="Arial" w:hAnsi="Arial" w:cs="Arial"/>
          <w:sz w:val="24"/>
          <w:szCs w:val="24"/>
        </w:rPr>
        <w:t xml:space="preserve">, 2019). </w:t>
      </w:r>
      <w:r w:rsidR="00C17E34">
        <w:rPr>
          <w:rFonts w:ascii="Arial" w:hAnsi="Arial" w:cs="Arial"/>
          <w:sz w:val="24"/>
          <w:szCs w:val="24"/>
        </w:rPr>
        <w:t>“</w:t>
      </w:r>
      <w:r>
        <w:rPr>
          <w:rFonts w:ascii="Arial" w:hAnsi="Arial" w:cs="Arial"/>
          <w:sz w:val="24"/>
          <w:szCs w:val="24"/>
        </w:rPr>
        <w:t>Catalase is the only antioxidant enzyme increased both at the mRNA and at the activity levels during human lung morphogenesis towards term</w:t>
      </w:r>
      <w:r w:rsidR="00C17E34">
        <w:rPr>
          <w:rFonts w:ascii="Arial" w:hAnsi="Arial" w:cs="Arial"/>
          <w:sz w:val="24"/>
          <w:szCs w:val="24"/>
        </w:rPr>
        <w:t>”</w:t>
      </w:r>
      <w:r>
        <w:rPr>
          <w:rFonts w:ascii="Arial" w:hAnsi="Arial" w:cs="Arial"/>
          <w:sz w:val="24"/>
          <w:szCs w:val="24"/>
        </w:rPr>
        <w:t xml:space="preserve"> (Lei et al., 2016).</w:t>
      </w:r>
      <w:r>
        <w:rPr>
          <w:rFonts w:ascii="Arial" w:hAnsi="Arial" w:cs="Arial"/>
          <w:color w:val="FF0000"/>
          <w:sz w:val="24"/>
          <w:szCs w:val="24"/>
        </w:rPr>
        <w:t xml:space="preserve"> </w:t>
      </w:r>
      <w:r w:rsidR="00C17E34">
        <w:rPr>
          <w:rFonts w:ascii="Arial" w:hAnsi="Arial" w:cs="Arial"/>
          <w:color w:val="FF0000"/>
          <w:sz w:val="24"/>
          <w:szCs w:val="24"/>
        </w:rPr>
        <w:t>“</w:t>
      </w:r>
      <w:r>
        <w:rPr>
          <w:rFonts w:ascii="Arial" w:hAnsi="Arial" w:cs="Arial"/>
          <w:sz w:val="24"/>
          <w:szCs w:val="24"/>
        </w:rPr>
        <w:t xml:space="preserve">Individuals with </w:t>
      </w:r>
      <w:proofErr w:type="spellStart"/>
      <w:r>
        <w:rPr>
          <w:rFonts w:ascii="Arial" w:hAnsi="Arial" w:cs="Arial"/>
          <w:sz w:val="24"/>
          <w:szCs w:val="24"/>
        </w:rPr>
        <w:t>acatalasemia</w:t>
      </w:r>
      <w:proofErr w:type="spellEnd"/>
      <w:r>
        <w:rPr>
          <w:rFonts w:ascii="Arial" w:hAnsi="Arial" w:cs="Arial"/>
          <w:sz w:val="24"/>
          <w:szCs w:val="24"/>
        </w:rPr>
        <w:t xml:space="preserve">, a rare congenital condition with catalase deficiency in erythrocytes and lower levels of catalase </w:t>
      </w:r>
      <w:r>
        <w:rPr>
          <w:rFonts w:ascii="Arial" w:hAnsi="Arial" w:cs="Arial"/>
          <w:sz w:val="24"/>
          <w:szCs w:val="24"/>
        </w:rPr>
        <w:lastRenderedPageBreak/>
        <w:t>activity in other tissues, seem to be asymptomatic</w:t>
      </w:r>
      <w:r w:rsidR="00C17E34">
        <w:rPr>
          <w:rFonts w:ascii="Arial" w:hAnsi="Arial" w:cs="Arial"/>
          <w:sz w:val="24"/>
          <w:szCs w:val="24"/>
        </w:rPr>
        <w:t>”</w:t>
      </w:r>
      <w:r>
        <w:rPr>
          <w:rFonts w:ascii="Arial" w:hAnsi="Arial" w:cs="Arial"/>
          <w:sz w:val="24"/>
          <w:szCs w:val="24"/>
        </w:rPr>
        <w:t xml:space="preserve"> (Ando et al., 2024), although an increased incidence of diabetes mellitus has been reported.</w:t>
      </w:r>
      <w:r>
        <w:rPr>
          <w:rFonts w:ascii="Arial" w:hAnsi="Arial" w:cs="Arial"/>
          <w:color w:val="FF0000"/>
          <w:sz w:val="24"/>
          <w:szCs w:val="24"/>
        </w:rPr>
        <w:t xml:space="preserve"> </w:t>
      </w:r>
      <w:r w:rsidR="00C17E34">
        <w:rPr>
          <w:rFonts w:ascii="Arial" w:hAnsi="Arial" w:cs="Arial"/>
          <w:color w:val="FF0000"/>
          <w:sz w:val="24"/>
          <w:szCs w:val="24"/>
        </w:rPr>
        <w:t>“</w:t>
      </w:r>
      <w:r>
        <w:rPr>
          <w:rFonts w:ascii="Arial" w:hAnsi="Arial" w:cs="Arial"/>
          <w:sz w:val="24"/>
          <w:szCs w:val="24"/>
        </w:rPr>
        <w:t xml:space="preserve">Both </w:t>
      </w:r>
      <w:r w:rsidR="00103D94" w:rsidRPr="00BA603A">
        <w:rPr>
          <w:rFonts w:ascii="Arial" w:hAnsi="Arial" w:cs="Arial"/>
          <w:sz w:val="24"/>
          <w:szCs w:val="24"/>
        </w:rPr>
        <w:t xml:space="preserve">polyethene </w:t>
      </w:r>
      <w:r>
        <w:rPr>
          <w:rFonts w:ascii="Arial" w:hAnsi="Arial" w:cs="Arial"/>
          <w:sz w:val="24"/>
          <w:szCs w:val="24"/>
        </w:rPr>
        <w:t>glycol conjugated catalase and liposome-entrapped catalase protect against oxygen toxicity, but greater benefits are accomplished with the combination of PEG-SOD and PEG-CAT</w:t>
      </w:r>
      <w:r w:rsidR="00C17E34">
        <w:rPr>
          <w:rFonts w:ascii="Arial" w:hAnsi="Arial" w:cs="Arial"/>
          <w:sz w:val="24"/>
          <w:szCs w:val="24"/>
        </w:rPr>
        <w:t>”</w:t>
      </w:r>
      <w:r>
        <w:rPr>
          <w:rFonts w:ascii="Arial" w:hAnsi="Arial" w:cs="Arial"/>
          <w:sz w:val="24"/>
          <w:szCs w:val="24"/>
        </w:rPr>
        <w:t xml:space="preserve"> (Li et al., 2018) or liposome-entrapped SOD and CAT. </w:t>
      </w:r>
    </w:p>
    <w:p w14:paraId="035FF52C" w14:textId="237CC173" w:rsidR="008708FE" w:rsidRDefault="002A3F67">
      <w:pPr>
        <w:spacing w:line="360" w:lineRule="auto"/>
        <w:jc w:val="both"/>
        <w:rPr>
          <w:rFonts w:ascii="Arial" w:hAnsi="Arial" w:cs="Arial"/>
          <w:color w:val="FF0000"/>
          <w:sz w:val="24"/>
          <w:szCs w:val="24"/>
        </w:rPr>
      </w:pPr>
      <w:r>
        <w:rPr>
          <w:rFonts w:ascii="Arial" w:hAnsi="Arial" w:cs="Arial"/>
          <w:sz w:val="24"/>
          <w:szCs w:val="24"/>
        </w:rPr>
        <w:t xml:space="preserve">The data of the result in </w:t>
      </w:r>
      <w:r w:rsidR="00103D94" w:rsidRPr="00BA603A">
        <w:rPr>
          <w:rFonts w:ascii="Arial" w:hAnsi="Arial" w:cs="Arial"/>
          <w:sz w:val="24"/>
          <w:szCs w:val="24"/>
        </w:rPr>
        <w:t>the figure</w:t>
      </w:r>
      <w:r w:rsidRPr="00BA603A">
        <w:rPr>
          <w:rFonts w:ascii="Arial" w:hAnsi="Arial" w:cs="Arial"/>
          <w:sz w:val="24"/>
          <w:szCs w:val="24"/>
        </w:rPr>
        <w:t>.</w:t>
      </w:r>
      <w:r>
        <w:rPr>
          <w:rFonts w:ascii="Arial" w:hAnsi="Arial" w:cs="Arial"/>
          <w:sz w:val="24"/>
          <w:szCs w:val="24"/>
        </w:rPr>
        <w:t xml:space="preserve"> 3 shows the effect of </w:t>
      </w:r>
      <w:r>
        <w:rPr>
          <w:rFonts w:ascii="Arial" w:hAnsi="Arial" w:cs="Arial"/>
          <w:i/>
          <w:sz w:val="24"/>
          <w:szCs w:val="24"/>
        </w:rPr>
        <w:t xml:space="preserve">Acanthus </w:t>
      </w:r>
      <w:proofErr w:type="spellStart"/>
      <w:r>
        <w:rPr>
          <w:rFonts w:ascii="Arial" w:hAnsi="Arial" w:cs="Arial"/>
          <w:i/>
          <w:sz w:val="24"/>
          <w:szCs w:val="24"/>
        </w:rPr>
        <w:t>montanus</w:t>
      </w:r>
      <w:proofErr w:type="spellEnd"/>
      <w:r>
        <w:rPr>
          <w:rFonts w:ascii="Arial" w:hAnsi="Arial" w:cs="Arial"/>
          <w:sz w:val="24"/>
          <w:szCs w:val="24"/>
        </w:rPr>
        <w:t xml:space="preserve"> on C-reactive protein (CRP) had a significant (p≤0.05) decrease in all the intoxicated + Extract (</w:t>
      </w:r>
      <w:r>
        <w:rPr>
          <w:rFonts w:ascii="Arial" w:hAnsi="Arial" w:cs="Arial"/>
          <w:i/>
          <w:sz w:val="24"/>
          <w:szCs w:val="24"/>
        </w:rPr>
        <w:t xml:space="preserve">Acanthus </w:t>
      </w:r>
      <w:proofErr w:type="spellStart"/>
      <w:r>
        <w:rPr>
          <w:rFonts w:ascii="Arial" w:hAnsi="Arial" w:cs="Arial"/>
          <w:i/>
          <w:sz w:val="24"/>
          <w:szCs w:val="24"/>
        </w:rPr>
        <w:t>montanus</w:t>
      </w:r>
      <w:proofErr w:type="spellEnd"/>
      <w:r>
        <w:rPr>
          <w:rFonts w:ascii="Arial" w:hAnsi="Arial" w:cs="Arial"/>
          <w:sz w:val="24"/>
          <w:szCs w:val="24"/>
        </w:rPr>
        <w:t xml:space="preserve">) in cerebrum and cerebellum when compared with the untreated. </w:t>
      </w:r>
      <w:r w:rsidR="00C17E34">
        <w:rPr>
          <w:rFonts w:ascii="Arial" w:hAnsi="Arial" w:cs="Arial"/>
          <w:sz w:val="24"/>
          <w:szCs w:val="24"/>
        </w:rPr>
        <w:t>“</w:t>
      </w:r>
      <w:r>
        <w:rPr>
          <w:rFonts w:ascii="Arial" w:hAnsi="Arial" w:cs="Arial"/>
          <w:sz w:val="24"/>
          <w:szCs w:val="24"/>
        </w:rPr>
        <w:t xml:space="preserve">However, there was </w:t>
      </w:r>
      <w:r w:rsidR="00103D94" w:rsidRPr="00BA603A">
        <w:rPr>
          <w:rFonts w:ascii="Arial" w:hAnsi="Arial" w:cs="Arial"/>
          <w:sz w:val="24"/>
          <w:szCs w:val="24"/>
        </w:rPr>
        <w:t xml:space="preserve">a </w:t>
      </w:r>
      <w:r>
        <w:rPr>
          <w:rFonts w:ascii="Arial" w:hAnsi="Arial" w:cs="Arial"/>
          <w:sz w:val="24"/>
          <w:szCs w:val="24"/>
        </w:rPr>
        <w:t>significant decrease in intoxicated + standard drug when compared with the normal control. C-reactive protein (CRP) has been the most extensively studied marker of inflammation. It is a novel plasma marker of atherothrombotic disease. The level of C-reactive protein (CRP) in the peripheral blood is used as a biomarker of systemic inflammation and is associated with increased risk of coronary heart disease, vascular death, and cancer death</w:t>
      </w:r>
      <w:r w:rsidR="00C17E34">
        <w:rPr>
          <w:rFonts w:ascii="Arial" w:hAnsi="Arial" w:cs="Arial"/>
          <w:sz w:val="24"/>
          <w:szCs w:val="24"/>
        </w:rPr>
        <w:t>”</w:t>
      </w:r>
      <w:r>
        <w:rPr>
          <w:rFonts w:ascii="Arial" w:hAnsi="Arial" w:cs="Arial"/>
          <w:sz w:val="24"/>
          <w:szCs w:val="24"/>
        </w:rPr>
        <w:t xml:space="preserve"> (Shrivastava </w:t>
      </w:r>
      <w:r>
        <w:rPr>
          <w:rFonts w:ascii="Arial" w:hAnsi="Arial" w:cs="Arial"/>
          <w:i/>
          <w:sz w:val="24"/>
          <w:szCs w:val="24"/>
        </w:rPr>
        <w:t>et al.</w:t>
      </w:r>
      <w:r>
        <w:rPr>
          <w:rFonts w:ascii="Arial" w:hAnsi="Arial" w:cs="Arial"/>
          <w:sz w:val="24"/>
          <w:szCs w:val="24"/>
        </w:rPr>
        <w:t xml:space="preserve">, 2015). </w:t>
      </w:r>
      <w:r w:rsidR="00C17E34">
        <w:rPr>
          <w:rFonts w:ascii="Arial" w:hAnsi="Arial" w:cs="Arial"/>
          <w:sz w:val="24"/>
          <w:szCs w:val="24"/>
        </w:rPr>
        <w:t>“</w:t>
      </w:r>
      <w:r>
        <w:rPr>
          <w:rFonts w:ascii="Arial" w:hAnsi="Arial" w:cs="Arial"/>
          <w:sz w:val="24"/>
          <w:szCs w:val="24"/>
        </w:rPr>
        <w:t xml:space="preserve">CRP is </w:t>
      </w:r>
      <w:proofErr w:type="spellStart"/>
      <w:r w:rsidR="00103D94" w:rsidRPr="00BA603A">
        <w:rPr>
          <w:rFonts w:ascii="Arial" w:hAnsi="Arial" w:cs="Arial"/>
          <w:sz w:val="24"/>
          <w:szCs w:val="24"/>
        </w:rPr>
        <w:t>synthesised</w:t>
      </w:r>
      <w:proofErr w:type="spellEnd"/>
      <w:r w:rsidR="00103D94">
        <w:rPr>
          <w:rFonts w:ascii="Arial" w:hAnsi="Arial" w:cs="Arial"/>
          <w:sz w:val="24"/>
          <w:szCs w:val="24"/>
        </w:rPr>
        <w:t xml:space="preserve"> </w:t>
      </w:r>
      <w:r>
        <w:rPr>
          <w:rFonts w:ascii="Arial" w:hAnsi="Arial" w:cs="Arial"/>
          <w:sz w:val="24"/>
          <w:szCs w:val="24"/>
        </w:rPr>
        <w:t>in hepatocytes and plasma</w:t>
      </w:r>
      <w:r w:rsidR="00103D94">
        <w:rPr>
          <w:rFonts w:ascii="Arial" w:hAnsi="Arial" w:cs="Arial"/>
          <w:sz w:val="24"/>
          <w:szCs w:val="24"/>
        </w:rPr>
        <w:t xml:space="preserve">. </w:t>
      </w:r>
      <w:r>
        <w:rPr>
          <w:rFonts w:ascii="Arial" w:hAnsi="Arial" w:cs="Arial"/>
          <w:sz w:val="24"/>
          <w:szCs w:val="24"/>
        </w:rPr>
        <w:t>CRP concentrations are transiently and significantly elevated during acute inflammation</w:t>
      </w:r>
      <w:r w:rsidR="00C17E34">
        <w:rPr>
          <w:rFonts w:ascii="Arial" w:hAnsi="Arial" w:cs="Arial"/>
          <w:sz w:val="24"/>
          <w:szCs w:val="24"/>
        </w:rPr>
        <w:t>”</w:t>
      </w:r>
      <w:r>
        <w:rPr>
          <w:rFonts w:ascii="Arial" w:hAnsi="Arial" w:cs="Arial"/>
          <w:sz w:val="24"/>
          <w:szCs w:val="24"/>
        </w:rPr>
        <w:t xml:space="preserve"> (Shrivastava </w:t>
      </w:r>
      <w:r>
        <w:rPr>
          <w:rFonts w:ascii="Arial" w:hAnsi="Arial" w:cs="Arial"/>
          <w:i/>
          <w:sz w:val="24"/>
          <w:szCs w:val="24"/>
        </w:rPr>
        <w:t>et al.</w:t>
      </w:r>
      <w:r>
        <w:rPr>
          <w:rFonts w:ascii="Arial" w:hAnsi="Arial" w:cs="Arial"/>
          <w:sz w:val="24"/>
          <w:szCs w:val="24"/>
        </w:rPr>
        <w:t>, 2015). This finding concurs with our result as observed in the elevation of CRP level in the untreated groups of cerebrum and cerebellum.</w:t>
      </w:r>
    </w:p>
    <w:p w14:paraId="134D536E" w14:textId="5ED387DD" w:rsidR="008708FE" w:rsidRPr="00BA603A" w:rsidRDefault="00C17E34">
      <w:pPr>
        <w:spacing w:line="360" w:lineRule="auto"/>
        <w:ind w:left="-5" w:right="4"/>
        <w:jc w:val="both"/>
        <w:rPr>
          <w:rFonts w:ascii="Arial" w:hAnsi="Arial" w:cs="Arial"/>
          <w:sz w:val="24"/>
          <w:szCs w:val="24"/>
        </w:rPr>
      </w:pPr>
      <w:r>
        <w:rPr>
          <w:rFonts w:ascii="Arial" w:hAnsi="Arial" w:cs="Arial"/>
          <w:sz w:val="24"/>
          <w:szCs w:val="24"/>
        </w:rPr>
        <w:t>“</w:t>
      </w:r>
      <w:r w:rsidR="002A3F67">
        <w:rPr>
          <w:rFonts w:ascii="Arial" w:hAnsi="Arial" w:cs="Arial"/>
          <w:sz w:val="24"/>
          <w:szCs w:val="24"/>
        </w:rPr>
        <w:t>In the histological analysis, the neurotoxicity of HgCl</w:t>
      </w:r>
      <w:r w:rsidR="002A3F67">
        <w:rPr>
          <w:rFonts w:ascii="Arial" w:hAnsi="Arial" w:cs="Arial"/>
          <w:sz w:val="24"/>
          <w:szCs w:val="24"/>
          <w:vertAlign w:val="subscript"/>
        </w:rPr>
        <w:t>2</w:t>
      </w:r>
      <w:r w:rsidR="002A3F67">
        <w:rPr>
          <w:rFonts w:ascii="Arial" w:hAnsi="Arial" w:cs="Arial"/>
          <w:sz w:val="24"/>
          <w:szCs w:val="24"/>
        </w:rPr>
        <w:t xml:space="preserve"> in the rat hippocampus was well demonstrated by the neuronal degeneration noted by the pyknotic neurons in the granule layer of the dentate gyrus (DG) of the rats</w:t>
      </w:r>
      <w:r w:rsidR="00103D94">
        <w:rPr>
          <w:rFonts w:ascii="Arial" w:hAnsi="Arial" w:cs="Arial"/>
          <w:sz w:val="24"/>
          <w:szCs w:val="24"/>
        </w:rPr>
        <w:t>,</w:t>
      </w:r>
      <w:r w:rsidR="002A3F67">
        <w:rPr>
          <w:rFonts w:ascii="Arial" w:hAnsi="Arial" w:cs="Arial"/>
          <w:sz w:val="24"/>
          <w:szCs w:val="24"/>
        </w:rPr>
        <w:t xml:space="preserve"> which is in agreement with </w:t>
      </w:r>
      <w:r w:rsidR="00103D94" w:rsidRPr="00BA603A">
        <w:rPr>
          <w:rFonts w:ascii="Arial" w:hAnsi="Arial" w:cs="Arial"/>
          <w:sz w:val="24"/>
          <w:szCs w:val="24"/>
        </w:rPr>
        <w:t>a</w:t>
      </w:r>
      <w:r w:rsidR="00103D94" w:rsidRPr="003247F8">
        <w:rPr>
          <w:rFonts w:ascii="Arial" w:hAnsi="Arial" w:cs="Arial"/>
          <w:sz w:val="24"/>
          <w:szCs w:val="24"/>
          <w:highlight w:val="yellow"/>
        </w:rPr>
        <w:t xml:space="preserve"> </w:t>
      </w:r>
      <w:r w:rsidR="002A3F67">
        <w:rPr>
          <w:rFonts w:ascii="Arial" w:hAnsi="Arial" w:cs="Arial"/>
          <w:sz w:val="24"/>
          <w:szCs w:val="24"/>
        </w:rPr>
        <w:t>previous report</w:t>
      </w:r>
      <w:r>
        <w:rPr>
          <w:rFonts w:ascii="Arial" w:hAnsi="Arial" w:cs="Arial"/>
          <w:sz w:val="24"/>
          <w:szCs w:val="24"/>
        </w:rPr>
        <w:t>”</w:t>
      </w:r>
      <w:r w:rsidR="002A3F67">
        <w:rPr>
          <w:rFonts w:ascii="Arial" w:hAnsi="Arial" w:cs="Arial"/>
          <w:sz w:val="24"/>
          <w:szCs w:val="24"/>
        </w:rPr>
        <w:t xml:space="preserve"> (</w:t>
      </w:r>
      <w:proofErr w:type="spellStart"/>
      <w:r w:rsidR="002A3F67">
        <w:rPr>
          <w:rFonts w:ascii="Arial" w:hAnsi="Arial" w:cs="Arial"/>
          <w:sz w:val="24"/>
          <w:szCs w:val="24"/>
        </w:rPr>
        <w:t>Enogieru</w:t>
      </w:r>
      <w:proofErr w:type="spellEnd"/>
      <w:r w:rsidR="002A3F67">
        <w:rPr>
          <w:rFonts w:ascii="Arial" w:hAnsi="Arial" w:cs="Arial"/>
          <w:sz w:val="24"/>
          <w:szCs w:val="24"/>
        </w:rPr>
        <w:t xml:space="preserve"> &amp; </w:t>
      </w:r>
      <w:proofErr w:type="spellStart"/>
      <w:r w:rsidR="002A3F67">
        <w:rPr>
          <w:rFonts w:ascii="Arial" w:hAnsi="Arial" w:cs="Arial"/>
          <w:sz w:val="24"/>
          <w:szCs w:val="24"/>
        </w:rPr>
        <w:t>Ezennia</w:t>
      </w:r>
      <w:proofErr w:type="spellEnd"/>
      <w:r w:rsidR="002A3F67">
        <w:rPr>
          <w:rFonts w:ascii="Arial" w:hAnsi="Arial" w:cs="Arial"/>
          <w:sz w:val="24"/>
          <w:szCs w:val="24"/>
        </w:rPr>
        <w:t xml:space="preserve">, 2024). </w:t>
      </w:r>
      <w:r>
        <w:rPr>
          <w:rFonts w:ascii="Arial" w:hAnsi="Arial" w:cs="Arial"/>
          <w:sz w:val="24"/>
          <w:szCs w:val="24"/>
        </w:rPr>
        <w:t>“</w:t>
      </w:r>
      <w:r w:rsidR="002A3F67">
        <w:rPr>
          <w:rFonts w:ascii="Arial" w:hAnsi="Arial" w:cs="Arial"/>
          <w:sz w:val="24"/>
          <w:szCs w:val="24"/>
        </w:rPr>
        <w:t>Similarly observed was the HgCl</w:t>
      </w:r>
      <w:r w:rsidR="002A3F67">
        <w:rPr>
          <w:rFonts w:ascii="Arial" w:hAnsi="Arial" w:cs="Arial"/>
          <w:sz w:val="24"/>
          <w:szCs w:val="24"/>
          <w:vertAlign w:val="subscript"/>
        </w:rPr>
        <w:t>2</w:t>
      </w:r>
      <w:r w:rsidR="002A3F67">
        <w:rPr>
          <w:rFonts w:ascii="Arial" w:hAnsi="Arial" w:cs="Arial"/>
          <w:sz w:val="24"/>
          <w:szCs w:val="24"/>
        </w:rPr>
        <w:t xml:space="preserve">-induced death of pyramidal neurons of the cerebrum and cerebellum in </w:t>
      </w:r>
      <w:r w:rsidR="00103D94" w:rsidRPr="00BA603A">
        <w:rPr>
          <w:rFonts w:ascii="Arial" w:hAnsi="Arial" w:cs="Arial"/>
          <w:sz w:val="24"/>
          <w:szCs w:val="24"/>
        </w:rPr>
        <w:t xml:space="preserve">the </w:t>
      </w:r>
      <w:r w:rsidR="002A3F67">
        <w:rPr>
          <w:rFonts w:ascii="Arial" w:hAnsi="Arial" w:cs="Arial"/>
          <w:sz w:val="24"/>
          <w:szCs w:val="24"/>
        </w:rPr>
        <w:t>untreated group</w:t>
      </w:r>
      <w:r w:rsidR="00103D94">
        <w:rPr>
          <w:rFonts w:ascii="Arial" w:hAnsi="Arial" w:cs="Arial"/>
          <w:sz w:val="24"/>
          <w:szCs w:val="24"/>
        </w:rPr>
        <w:t>,</w:t>
      </w:r>
      <w:r w:rsidR="002A3F67">
        <w:rPr>
          <w:rFonts w:ascii="Arial" w:hAnsi="Arial" w:cs="Arial"/>
          <w:sz w:val="24"/>
          <w:szCs w:val="24"/>
        </w:rPr>
        <w:t xml:space="preserve"> with distortion of the layered microanatomy of the neurons</w:t>
      </w:r>
      <w:r w:rsidR="00103D94">
        <w:rPr>
          <w:rFonts w:ascii="Arial" w:hAnsi="Arial" w:cs="Arial"/>
          <w:sz w:val="24"/>
          <w:szCs w:val="24"/>
        </w:rPr>
        <w:t>,</w:t>
      </w:r>
      <w:r w:rsidR="002A3F67">
        <w:rPr>
          <w:rFonts w:ascii="Arial" w:hAnsi="Arial" w:cs="Arial"/>
          <w:sz w:val="24"/>
          <w:szCs w:val="24"/>
        </w:rPr>
        <w:t xml:space="preserve"> with some neurons showing features compatible with pyknosis and some with </w:t>
      </w:r>
      <w:proofErr w:type="spellStart"/>
      <w:r w:rsidR="002A3F67">
        <w:rPr>
          <w:rFonts w:ascii="Arial" w:hAnsi="Arial" w:cs="Arial"/>
          <w:sz w:val="24"/>
          <w:szCs w:val="24"/>
        </w:rPr>
        <w:t>karyolysis</w:t>
      </w:r>
      <w:proofErr w:type="spellEnd"/>
      <w:r w:rsidR="002A3F67">
        <w:rPr>
          <w:rFonts w:ascii="Arial" w:hAnsi="Arial" w:cs="Arial"/>
          <w:sz w:val="24"/>
          <w:szCs w:val="24"/>
        </w:rPr>
        <w:t>.</w:t>
      </w:r>
      <w:r w:rsidR="00103D94">
        <w:rPr>
          <w:rFonts w:ascii="Arial" w:hAnsi="Arial" w:cs="Arial"/>
          <w:sz w:val="24"/>
          <w:szCs w:val="24"/>
        </w:rPr>
        <w:t xml:space="preserve"> </w:t>
      </w:r>
      <w:r w:rsidR="002A3F67">
        <w:rPr>
          <w:rFonts w:ascii="Arial" w:hAnsi="Arial" w:cs="Arial"/>
          <w:sz w:val="24"/>
          <w:szCs w:val="24"/>
        </w:rPr>
        <w:t>The degeneration of Purkinje cells observed in HgCl</w:t>
      </w:r>
      <w:r w:rsidR="002A3F67">
        <w:rPr>
          <w:rFonts w:ascii="Arial" w:hAnsi="Arial" w:cs="Arial"/>
          <w:sz w:val="24"/>
          <w:szCs w:val="24"/>
          <w:vertAlign w:val="subscript"/>
        </w:rPr>
        <w:t>2</w:t>
      </w:r>
      <w:r w:rsidR="002A3F67">
        <w:rPr>
          <w:rFonts w:ascii="Arial" w:hAnsi="Arial" w:cs="Arial"/>
          <w:sz w:val="24"/>
          <w:szCs w:val="24"/>
        </w:rPr>
        <w:t>–treated cerebellum</w:t>
      </w:r>
      <w:r w:rsidR="00103D94">
        <w:rPr>
          <w:rFonts w:ascii="Arial" w:hAnsi="Arial" w:cs="Arial"/>
          <w:sz w:val="24"/>
          <w:szCs w:val="24"/>
        </w:rPr>
        <w:t>,</w:t>
      </w:r>
      <w:r w:rsidR="002A3F67">
        <w:rPr>
          <w:rFonts w:ascii="Arial" w:hAnsi="Arial" w:cs="Arial"/>
          <w:sz w:val="24"/>
          <w:szCs w:val="24"/>
        </w:rPr>
        <w:t xml:space="preserve"> especially the complete loss of nuclear materials</w:t>
      </w:r>
      <w:r w:rsidR="00103D94">
        <w:rPr>
          <w:rFonts w:ascii="Arial" w:hAnsi="Arial" w:cs="Arial"/>
          <w:sz w:val="24"/>
          <w:szCs w:val="24"/>
        </w:rPr>
        <w:t>,</w:t>
      </w:r>
      <w:r w:rsidR="002A3F67">
        <w:rPr>
          <w:rFonts w:ascii="Arial" w:hAnsi="Arial" w:cs="Arial"/>
          <w:sz w:val="24"/>
          <w:szCs w:val="24"/>
        </w:rPr>
        <w:t xml:space="preserve"> clearly shows the damage to DNA by its toxicity</w:t>
      </w:r>
      <w:r>
        <w:rPr>
          <w:rFonts w:ascii="Arial" w:hAnsi="Arial" w:cs="Arial"/>
          <w:sz w:val="24"/>
          <w:szCs w:val="24"/>
        </w:rPr>
        <w:t>”</w:t>
      </w:r>
      <w:r w:rsidR="002A3F67">
        <w:rPr>
          <w:rFonts w:ascii="Arial" w:hAnsi="Arial" w:cs="Arial"/>
          <w:sz w:val="24"/>
          <w:szCs w:val="24"/>
        </w:rPr>
        <w:t xml:space="preserve"> (</w:t>
      </w:r>
      <w:proofErr w:type="spellStart"/>
      <w:r w:rsidR="002A3F67">
        <w:rPr>
          <w:rFonts w:ascii="Arial" w:hAnsi="Arial" w:cs="Arial"/>
          <w:sz w:val="24"/>
          <w:szCs w:val="24"/>
        </w:rPr>
        <w:t>Bittencourt</w:t>
      </w:r>
      <w:proofErr w:type="spellEnd"/>
      <w:r w:rsidR="002A3F67">
        <w:rPr>
          <w:rFonts w:ascii="Arial" w:hAnsi="Arial" w:cs="Arial"/>
          <w:sz w:val="24"/>
          <w:szCs w:val="24"/>
        </w:rPr>
        <w:t xml:space="preserve"> </w:t>
      </w:r>
      <w:r w:rsidR="002A3F67">
        <w:rPr>
          <w:rFonts w:ascii="Arial" w:eastAsia="Times New Roman" w:hAnsi="Arial" w:cs="Arial"/>
          <w:i/>
          <w:sz w:val="24"/>
          <w:szCs w:val="24"/>
        </w:rPr>
        <w:t>et al</w:t>
      </w:r>
      <w:r w:rsidR="002A3F67">
        <w:rPr>
          <w:rFonts w:ascii="Arial" w:hAnsi="Arial" w:cs="Arial"/>
          <w:sz w:val="24"/>
          <w:szCs w:val="24"/>
        </w:rPr>
        <w:t xml:space="preserve">., 2021). </w:t>
      </w:r>
      <w:r>
        <w:rPr>
          <w:rFonts w:ascii="Arial" w:hAnsi="Arial" w:cs="Arial"/>
          <w:sz w:val="24"/>
          <w:szCs w:val="24"/>
        </w:rPr>
        <w:t>“</w:t>
      </w:r>
      <w:r w:rsidR="002A3F67">
        <w:rPr>
          <w:rFonts w:ascii="Arial" w:hAnsi="Arial" w:cs="Arial"/>
          <w:sz w:val="24"/>
          <w:szCs w:val="24"/>
        </w:rPr>
        <w:t xml:space="preserve">The eosinophilia, lack of nuclear material, death of the Purkinje cells, and loss of basophilia </w:t>
      </w:r>
      <w:r w:rsidR="00103D94" w:rsidRPr="00BA603A">
        <w:rPr>
          <w:rFonts w:ascii="Arial" w:hAnsi="Arial" w:cs="Arial"/>
          <w:sz w:val="24"/>
          <w:szCs w:val="24"/>
        </w:rPr>
        <w:t xml:space="preserve">agree </w:t>
      </w:r>
      <w:r w:rsidR="002A3F67">
        <w:rPr>
          <w:rFonts w:ascii="Arial" w:hAnsi="Arial" w:cs="Arial"/>
          <w:sz w:val="24"/>
          <w:szCs w:val="24"/>
        </w:rPr>
        <w:t xml:space="preserve">with previous reports (Morales-Camacho </w:t>
      </w:r>
      <w:r w:rsidR="002A3F67">
        <w:rPr>
          <w:rFonts w:ascii="Arial" w:eastAsia="Times New Roman" w:hAnsi="Arial" w:cs="Arial"/>
          <w:i/>
          <w:sz w:val="24"/>
          <w:szCs w:val="24"/>
        </w:rPr>
        <w:t xml:space="preserve">et al., </w:t>
      </w:r>
      <w:r w:rsidR="002A3F67">
        <w:rPr>
          <w:rFonts w:ascii="Arial" w:hAnsi="Arial" w:cs="Arial"/>
          <w:sz w:val="24"/>
          <w:szCs w:val="24"/>
        </w:rPr>
        <w:t xml:space="preserve">2024).  Similarly, since is the focal neuron of the cerebellum, Purkinje cell death will inevitably affect the </w:t>
      </w:r>
      <w:r w:rsidR="002A3F67">
        <w:rPr>
          <w:rFonts w:ascii="Arial" w:hAnsi="Arial" w:cs="Arial"/>
          <w:sz w:val="24"/>
          <w:szCs w:val="24"/>
        </w:rPr>
        <w:lastRenderedPageBreak/>
        <w:t>coordinating role of the cerebellum as regards movement of voluntary skeletal muscle, posture and gait</w:t>
      </w:r>
      <w:r w:rsidR="00103D94">
        <w:rPr>
          <w:rFonts w:ascii="Arial" w:hAnsi="Arial" w:cs="Arial"/>
          <w:sz w:val="24"/>
          <w:szCs w:val="24"/>
        </w:rPr>
        <w:t>,</w:t>
      </w:r>
      <w:r w:rsidR="002A3F67">
        <w:rPr>
          <w:rFonts w:ascii="Arial" w:hAnsi="Arial" w:cs="Arial"/>
          <w:sz w:val="24"/>
          <w:szCs w:val="24"/>
        </w:rPr>
        <w:t xml:space="preserve"> leading to such features as muscular hypotonia, intentional tremor, </w:t>
      </w:r>
      <w:r w:rsidR="00103D94" w:rsidRPr="00BA603A">
        <w:rPr>
          <w:rFonts w:ascii="Arial" w:hAnsi="Arial" w:cs="Arial"/>
          <w:sz w:val="24"/>
          <w:szCs w:val="24"/>
        </w:rPr>
        <w:t xml:space="preserve">and </w:t>
      </w:r>
      <w:r w:rsidR="002A3F67" w:rsidRPr="00BA603A">
        <w:rPr>
          <w:rFonts w:ascii="Arial" w:hAnsi="Arial" w:cs="Arial"/>
          <w:sz w:val="24"/>
          <w:szCs w:val="24"/>
        </w:rPr>
        <w:t>nystagmus</w:t>
      </w:r>
      <w:r w:rsidRPr="00BA603A">
        <w:rPr>
          <w:rFonts w:ascii="Arial" w:hAnsi="Arial" w:cs="Arial"/>
          <w:sz w:val="24"/>
          <w:szCs w:val="24"/>
        </w:rPr>
        <w:t>”</w:t>
      </w:r>
      <w:r w:rsidR="002A3F67" w:rsidRPr="00BA603A">
        <w:rPr>
          <w:rFonts w:ascii="Arial" w:hAnsi="Arial" w:cs="Arial"/>
          <w:sz w:val="24"/>
          <w:szCs w:val="24"/>
        </w:rPr>
        <w:t xml:space="preserve"> (Snell, 2006). </w:t>
      </w:r>
    </w:p>
    <w:p w14:paraId="5B973710" w14:textId="77777777" w:rsidR="00E328DB" w:rsidRPr="00E328DB" w:rsidRDefault="00E328DB" w:rsidP="00E328DB">
      <w:pPr>
        <w:spacing w:after="0" w:line="240" w:lineRule="auto"/>
        <w:rPr>
          <w:rFonts w:ascii="Times New Roman" w:eastAsia="Times New Roman" w:hAnsi="Times New Roman" w:cs="Times New Roman"/>
          <w:sz w:val="24"/>
          <w:szCs w:val="24"/>
        </w:rPr>
      </w:pPr>
    </w:p>
    <w:p w14:paraId="78972B5A" w14:textId="77777777" w:rsidR="008708FE" w:rsidRDefault="002A3F67">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5A670CC3" w14:textId="60805DCD" w:rsidR="008708FE" w:rsidRDefault="00E328DB" w:rsidP="00E328DB">
      <w:pPr>
        <w:spacing w:after="0" w:line="240" w:lineRule="auto"/>
        <w:jc w:val="both"/>
        <w:rPr>
          <w:rFonts w:ascii="Times New Roman" w:hAnsi="Times New Roman" w:cs="Times New Roman"/>
          <w:sz w:val="24"/>
          <w:szCs w:val="24"/>
        </w:rPr>
      </w:pPr>
      <w:r w:rsidRPr="00E328DB">
        <w:rPr>
          <w:rFonts w:ascii="Times New Roman" w:eastAsia="Times New Roman" w:hAnsi="Times New Roman" w:cs="Times New Roman"/>
          <w:sz w:val="24"/>
          <w:szCs w:val="24"/>
        </w:rPr>
        <w:t xml:space="preserve">In conclusion, the results seen biochemically and histologically across all groups treated simultaneously with Acanthus </w:t>
      </w:r>
      <w:proofErr w:type="spellStart"/>
      <w:r w:rsidRPr="00E328DB">
        <w:rPr>
          <w:rFonts w:ascii="Times New Roman" w:eastAsia="Times New Roman" w:hAnsi="Times New Roman" w:cs="Times New Roman"/>
          <w:sz w:val="24"/>
          <w:szCs w:val="24"/>
        </w:rPr>
        <w:t>montanus</w:t>
      </w:r>
      <w:proofErr w:type="spellEnd"/>
      <w:r w:rsidRPr="00E328DB">
        <w:rPr>
          <w:rFonts w:ascii="Times New Roman" w:eastAsia="Times New Roman" w:hAnsi="Times New Roman" w:cs="Times New Roman"/>
          <w:sz w:val="24"/>
          <w:szCs w:val="24"/>
        </w:rPr>
        <w:t xml:space="preserve"> and HgCl2 indicate the strong antioxidant capability of Acanthus </w:t>
      </w:r>
      <w:proofErr w:type="spellStart"/>
      <w:r w:rsidRPr="00E328DB">
        <w:rPr>
          <w:rFonts w:ascii="Times New Roman" w:eastAsia="Times New Roman" w:hAnsi="Times New Roman" w:cs="Times New Roman"/>
          <w:sz w:val="24"/>
          <w:szCs w:val="24"/>
        </w:rPr>
        <w:t>montanus</w:t>
      </w:r>
      <w:proofErr w:type="spellEnd"/>
      <w:r w:rsidRPr="00E328DB">
        <w:rPr>
          <w:rFonts w:ascii="Times New Roman" w:eastAsia="Times New Roman" w:hAnsi="Times New Roman" w:cs="Times New Roman"/>
          <w:sz w:val="24"/>
          <w:szCs w:val="24"/>
        </w:rPr>
        <w:t xml:space="preserve"> to eliminate or lessen many of the aforementioned effects in the affected rats. This reinforces earlier findings by Rao &amp; </w:t>
      </w:r>
      <w:proofErr w:type="spellStart"/>
      <w:r w:rsidRPr="00E328DB">
        <w:rPr>
          <w:rFonts w:ascii="Times New Roman" w:eastAsia="Times New Roman" w:hAnsi="Times New Roman" w:cs="Times New Roman"/>
          <w:sz w:val="24"/>
          <w:szCs w:val="24"/>
        </w:rPr>
        <w:t>Owoeye</w:t>
      </w:r>
      <w:proofErr w:type="spellEnd"/>
      <w:r w:rsidRPr="00E328DB">
        <w:rPr>
          <w:rFonts w:ascii="Times New Roman" w:eastAsia="Times New Roman" w:hAnsi="Times New Roman" w:cs="Times New Roman"/>
          <w:sz w:val="24"/>
          <w:szCs w:val="24"/>
        </w:rPr>
        <w:t xml:space="preserve"> (2015) that toxicity from HgCl2 due to oxidative damage can be reduced by antioxidants, as shown in this experiment with Acanthus </w:t>
      </w:r>
      <w:proofErr w:type="spellStart"/>
      <w:r w:rsidRPr="00E328DB">
        <w:rPr>
          <w:rFonts w:ascii="Times New Roman" w:eastAsia="Times New Roman" w:hAnsi="Times New Roman" w:cs="Times New Roman"/>
          <w:sz w:val="24"/>
          <w:szCs w:val="24"/>
        </w:rPr>
        <w:t>montanus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A3F67">
        <w:rPr>
          <w:rFonts w:ascii="Times New Roman" w:hAnsi="Times New Roman" w:cs="Times New Roman"/>
          <w:i/>
          <w:sz w:val="24"/>
          <w:szCs w:val="24"/>
        </w:rPr>
        <w:t xml:space="preserve">Acanthus </w:t>
      </w:r>
      <w:proofErr w:type="spellStart"/>
      <w:r w:rsidR="002A3F67">
        <w:rPr>
          <w:rFonts w:ascii="Times New Roman" w:hAnsi="Times New Roman" w:cs="Times New Roman"/>
          <w:i/>
          <w:sz w:val="24"/>
          <w:szCs w:val="24"/>
        </w:rPr>
        <w:t>monthanus</w:t>
      </w:r>
      <w:proofErr w:type="spellEnd"/>
      <w:r w:rsidR="002A3F67">
        <w:rPr>
          <w:rFonts w:ascii="Times New Roman" w:hAnsi="Times New Roman" w:cs="Times New Roman"/>
          <w:i/>
          <w:sz w:val="24"/>
          <w:szCs w:val="24"/>
        </w:rPr>
        <w:t xml:space="preserve"> </w:t>
      </w:r>
      <w:r w:rsidR="002A3F67">
        <w:rPr>
          <w:rFonts w:ascii="Times New Roman" w:hAnsi="Times New Roman" w:cs="Times New Roman"/>
          <w:sz w:val="24"/>
          <w:szCs w:val="24"/>
        </w:rPr>
        <w:t xml:space="preserve">has been considered one of the promising medicinal plants in modern ethnomedicine. In conclusion, our findings suggest that </w:t>
      </w:r>
      <w:r w:rsidR="002A3F67">
        <w:rPr>
          <w:rFonts w:ascii="Times New Roman" w:hAnsi="Times New Roman" w:cs="Times New Roman"/>
          <w:i/>
          <w:sz w:val="24"/>
          <w:szCs w:val="24"/>
        </w:rPr>
        <w:t xml:space="preserve">Acanthus </w:t>
      </w:r>
      <w:proofErr w:type="spellStart"/>
      <w:r w:rsidR="002A3F67">
        <w:rPr>
          <w:rFonts w:ascii="Times New Roman" w:hAnsi="Times New Roman" w:cs="Times New Roman"/>
          <w:i/>
          <w:sz w:val="24"/>
          <w:szCs w:val="24"/>
        </w:rPr>
        <w:t>montanus</w:t>
      </w:r>
      <w:proofErr w:type="spellEnd"/>
      <w:r w:rsidR="002A3F67">
        <w:rPr>
          <w:rFonts w:ascii="Times New Roman" w:hAnsi="Times New Roman" w:cs="Times New Roman"/>
          <w:sz w:val="24"/>
          <w:szCs w:val="24"/>
        </w:rPr>
        <w:t xml:space="preserve"> has the capacity to protect </w:t>
      </w:r>
      <w:r w:rsidR="00103D94" w:rsidRPr="00BA603A">
        <w:rPr>
          <w:rFonts w:ascii="Times New Roman" w:hAnsi="Times New Roman" w:cs="Times New Roman"/>
          <w:sz w:val="24"/>
          <w:szCs w:val="24"/>
        </w:rPr>
        <w:t>the</w:t>
      </w:r>
      <w:r w:rsidR="00103D94">
        <w:rPr>
          <w:rFonts w:ascii="Times New Roman" w:hAnsi="Times New Roman" w:cs="Times New Roman"/>
          <w:sz w:val="24"/>
          <w:szCs w:val="24"/>
        </w:rPr>
        <w:t xml:space="preserve"> </w:t>
      </w:r>
      <w:r w:rsidR="002A3F67">
        <w:rPr>
          <w:rFonts w:ascii="Times New Roman" w:hAnsi="Times New Roman" w:cs="Times New Roman"/>
          <w:sz w:val="24"/>
          <w:szCs w:val="24"/>
        </w:rPr>
        <w:t>Wistar rat brain from HgCl</w:t>
      </w:r>
      <w:r w:rsidR="002A3F67">
        <w:rPr>
          <w:rFonts w:ascii="Times New Roman" w:hAnsi="Times New Roman" w:cs="Times New Roman"/>
          <w:sz w:val="24"/>
          <w:szCs w:val="24"/>
          <w:vertAlign w:val="subscript"/>
        </w:rPr>
        <w:t>2</w:t>
      </w:r>
      <w:r w:rsidR="002A3F67">
        <w:rPr>
          <w:rFonts w:ascii="Times New Roman" w:hAnsi="Times New Roman" w:cs="Times New Roman"/>
          <w:sz w:val="24"/>
          <w:szCs w:val="24"/>
        </w:rPr>
        <w:t>-induced oxidative stress and degeneration of the cerebellum and cerebrum</w:t>
      </w:r>
      <w:r w:rsidR="00103D94">
        <w:rPr>
          <w:rFonts w:ascii="Times New Roman" w:hAnsi="Times New Roman" w:cs="Times New Roman"/>
          <w:sz w:val="24"/>
          <w:szCs w:val="24"/>
        </w:rPr>
        <w:t>,</w:t>
      </w:r>
      <w:r w:rsidR="002A3F67">
        <w:rPr>
          <w:rFonts w:ascii="Times New Roman" w:hAnsi="Times New Roman" w:cs="Times New Roman"/>
          <w:sz w:val="24"/>
          <w:szCs w:val="24"/>
        </w:rPr>
        <w:t xml:space="preserve"> possibly via its antioxidant capacity.  </w:t>
      </w:r>
    </w:p>
    <w:p w14:paraId="379B65CD" w14:textId="77777777" w:rsidR="00E328DB" w:rsidRPr="00E328DB" w:rsidRDefault="00E328DB" w:rsidP="00E328DB">
      <w:pPr>
        <w:spacing w:after="0" w:line="240" w:lineRule="auto"/>
        <w:jc w:val="both"/>
        <w:rPr>
          <w:rFonts w:ascii="Times New Roman" w:eastAsia="Times New Roman" w:hAnsi="Times New Roman" w:cs="Times New Roman"/>
          <w:sz w:val="24"/>
          <w:szCs w:val="24"/>
        </w:rPr>
      </w:pPr>
      <w:bookmarkStart w:id="0" w:name="_GoBack"/>
      <w:bookmarkEnd w:id="0"/>
    </w:p>
    <w:p w14:paraId="3E61726D" w14:textId="77777777" w:rsidR="008708FE" w:rsidRDefault="002A3F67">
      <w:pPr>
        <w:ind w:right="-720"/>
        <w:jc w:val="both"/>
        <w:rPr>
          <w:rFonts w:ascii="Times New Roman" w:hAnsi="Times New Roman" w:cs="Times New Roman"/>
          <w:b/>
          <w:sz w:val="24"/>
          <w:szCs w:val="24"/>
        </w:rPr>
      </w:pPr>
      <w:r>
        <w:rPr>
          <w:rFonts w:ascii="Times New Roman" w:hAnsi="Times New Roman" w:cs="Times New Roman"/>
          <w:b/>
          <w:sz w:val="24"/>
          <w:szCs w:val="24"/>
        </w:rPr>
        <w:t xml:space="preserve">Conflict of interest </w:t>
      </w:r>
    </w:p>
    <w:p w14:paraId="3B6F946B" w14:textId="2145C8F0" w:rsidR="008708FE" w:rsidRDefault="002A3F67">
      <w:pPr>
        <w:ind w:right="-720"/>
        <w:jc w:val="both"/>
        <w:rPr>
          <w:rFonts w:ascii="Times New Roman" w:hAnsi="Times New Roman" w:cs="Times New Roman"/>
          <w:sz w:val="24"/>
          <w:szCs w:val="24"/>
        </w:rPr>
      </w:pPr>
      <w:r>
        <w:rPr>
          <w:rFonts w:ascii="Times New Roman" w:hAnsi="Times New Roman" w:cs="Times New Roman"/>
          <w:sz w:val="24"/>
          <w:szCs w:val="24"/>
        </w:rPr>
        <w:t>No conflict of interest.</w:t>
      </w:r>
    </w:p>
    <w:p w14:paraId="429D9806" w14:textId="51893312" w:rsidR="008708FE" w:rsidRDefault="00BD340C" w:rsidP="00BA603A">
      <w:pPr>
        <w:rPr>
          <w:rFonts w:cs="Times New Roman"/>
          <w:kern w:val="2"/>
        </w:rPr>
      </w:pPr>
      <w:r>
        <w:rPr>
          <w:rFonts w:ascii="Times New Roman" w:hAnsi="Times New Roman" w:cs="Times New Roman"/>
          <w:b/>
          <w:bCs/>
          <w:sz w:val="24"/>
          <w:szCs w:val="24"/>
        </w:rPr>
        <w:br/>
      </w:r>
    </w:p>
    <w:p w14:paraId="17790F7C" w14:textId="77777777" w:rsidR="00BA603A" w:rsidRDefault="00BA603A" w:rsidP="00BA603A">
      <w:pPr>
        <w:rPr>
          <w:rFonts w:cs="Times New Roman"/>
          <w:kern w:val="2"/>
        </w:rPr>
      </w:pPr>
    </w:p>
    <w:p w14:paraId="1A53C8A3" w14:textId="77777777" w:rsidR="00BA603A" w:rsidRDefault="00BA603A" w:rsidP="00BA603A">
      <w:pPr>
        <w:rPr>
          <w:rFonts w:cs="Times New Roman"/>
          <w:kern w:val="2"/>
        </w:rPr>
      </w:pPr>
    </w:p>
    <w:p w14:paraId="7C461A54" w14:textId="77777777" w:rsidR="00FC1A56" w:rsidRPr="00FC1A56" w:rsidRDefault="00FC1A56" w:rsidP="00FC1A56">
      <w:pPr>
        <w:rPr>
          <w:rFonts w:cs="Times New Roman"/>
          <w:kern w:val="2"/>
        </w:rPr>
      </w:pPr>
      <w:r w:rsidRPr="00FC1A56">
        <w:rPr>
          <w:rFonts w:cs="Times New Roman"/>
          <w:kern w:val="2"/>
        </w:rPr>
        <w:t>Disclaimer (Artificial intelligence)</w:t>
      </w:r>
    </w:p>
    <w:p w14:paraId="286D0BF1" w14:textId="77777777" w:rsidR="00FC1A56" w:rsidRPr="00FC1A56" w:rsidRDefault="00FC1A56" w:rsidP="00FC1A56">
      <w:pPr>
        <w:rPr>
          <w:rFonts w:cs="Times New Roman"/>
          <w:kern w:val="2"/>
        </w:rPr>
      </w:pPr>
      <w:r w:rsidRPr="00FC1A56">
        <w:rPr>
          <w:rFonts w:cs="Times New Roman"/>
          <w:kern w:val="2"/>
        </w:rPr>
        <w:t xml:space="preserve">Option 1: </w:t>
      </w:r>
    </w:p>
    <w:p w14:paraId="7A6FE71A" w14:textId="77777777" w:rsidR="00FC1A56" w:rsidRPr="00FC1A56" w:rsidRDefault="00FC1A56" w:rsidP="00FC1A56">
      <w:pPr>
        <w:rPr>
          <w:rFonts w:cs="Times New Roman"/>
          <w:kern w:val="2"/>
        </w:rPr>
      </w:pPr>
      <w:r w:rsidRPr="00FC1A56">
        <w:rPr>
          <w:rFonts w:cs="Times New Roman"/>
          <w:kern w:val="2"/>
        </w:rPr>
        <w:t>Author(s) hereby declare that NO generative AI technologies such as Large Language Models (</w:t>
      </w:r>
      <w:proofErr w:type="spellStart"/>
      <w:r w:rsidRPr="00FC1A56">
        <w:rPr>
          <w:rFonts w:cs="Times New Roman"/>
          <w:kern w:val="2"/>
        </w:rPr>
        <w:t>ChatGPT</w:t>
      </w:r>
      <w:proofErr w:type="spellEnd"/>
      <w:r w:rsidRPr="00FC1A56">
        <w:rPr>
          <w:rFonts w:cs="Times New Roman"/>
          <w:kern w:val="2"/>
        </w:rPr>
        <w:t xml:space="preserve">, COPILOT, etc.) and text-to-image generators have been used during the writing or editing of this manuscript. </w:t>
      </w:r>
    </w:p>
    <w:p w14:paraId="3201C662" w14:textId="77777777" w:rsidR="00FC1A56" w:rsidRPr="00FC1A56" w:rsidRDefault="00FC1A56" w:rsidP="00FC1A56">
      <w:pPr>
        <w:rPr>
          <w:rFonts w:cs="Times New Roman"/>
          <w:kern w:val="2"/>
        </w:rPr>
      </w:pPr>
      <w:r w:rsidRPr="00FC1A56">
        <w:rPr>
          <w:rFonts w:cs="Times New Roman"/>
          <w:kern w:val="2"/>
        </w:rPr>
        <w:t xml:space="preserve">Option 2: </w:t>
      </w:r>
    </w:p>
    <w:p w14:paraId="092473D9" w14:textId="77777777" w:rsidR="00FC1A56" w:rsidRPr="00FC1A56" w:rsidRDefault="00FC1A56" w:rsidP="00FC1A56">
      <w:pPr>
        <w:rPr>
          <w:rFonts w:cs="Times New Roman"/>
          <w:kern w:val="2"/>
        </w:rPr>
      </w:pPr>
      <w:r w:rsidRPr="00FC1A56">
        <w:rPr>
          <w:rFonts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7D01EE" w14:textId="77777777" w:rsidR="00FC1A56" w:rsidRPr="00FC1A56" w:rsidRDefault="00FC1A56" w:rsidP="00FC1A56">
      <w:pPr>
        <w:rPr>
          <w:rFonts w:cs="Times New Roman"/>
          <w:kern w:val="2"/>
        </w:rPr>
      </w:pPr>
      <w:r w:rsidRPr="00FC1A56">
        <w:rPr>
          <w:rFonts w:cs="Times New Roman"/>
          <w:kern w:val="2"/>
        </w:rPr>
        <w:t>Details of the AI usage are given below:</w:t>
      </w:r>
    </w:p>
    <w:p w14:paraId="14BFE6D9" w14:textId="77777777" w:rsidR="00FC1A56" w:rsidRPr="00FC1A56" w:rsidRDefault="00FC1A56" w:rsidP="00FC1A56">
      <w:pPr>
        <w:rPr>
          <w:rFonts w:cs="Times New Roman"/>
          <w:kern w:val="2"/>
        </w:rPr>
      </w:pPr>
      <w:r w:rsidRPr="00FC1A56">
        <w:rPr>
          <w:rFonts w:cs="Times New Roman"/>
          <w:kern w:val="2"/>
        </w:rPr>
        <w:t>1.</w:t>
      </w:r>
    </w:p>
    <w:p w14:paraId="2107CF14" w14:textId="77777777" w:rsidR="00FC1A56" w:rsidRPr="00FC1A56" w:rsidRDefault="00FC1A56" w:rsidP="00FC1A56">
      <w:pPr>
        <w:rPr>
          <w:rFonts w:cs="Times New Roman"/>
          <w:kern w:val="2"/>
        </w:rPr>
      </w:pPr>
      <w:r w:rsidRPr="00FC1A56">
        <w:rPr>
          <w:rFonts w:cs="Times New Roman"/>
          <w:kern w:val="2"/>
        </w:rPr>
        <w:t>2.</w:t>
      </w:r>
    </w:p>
    <w:p w14:paraId="1B44DEB9" w14:textId="439FE73D" w:rsidR="00BA603A" w:rsidRDefault="00FC1A56" w:rsidP="00FC1A56">
      <w:pPr>
        <w:rPr>
          <w:rFonts w:cs="Times New Roman"/>
          <w:kern w:val="2"/>
        </w:rPr>
      </w:pPr>
      <w:r w:rsidRPr="00FC1A56">
        <w:rPr>
          <w:rFonts w:cs="Times New Roman"/>
          <w:kern w:val="2"/>
        </w:rPr>
        <w:t>3.</w:t>
      </w:r>
    </w:p>
    <w:p w14:paraId="3C2119F4" w14:textId="77777777" w:rsidR="00BA603A" w:rsidRDefault="00BA603A" w:rsidP="00BA603A">
      <w:pPr>
        <w:rPr>
          <w:rFonts w:cs="Times New Roman"/>
          <w:kern w:val="2"/>
        </w:rPr>
      </w:pPr>
    </w:p>
    <w:p w14:paraId="5CED68B3" w14:textId="77777777" w:rsidR="00BA603A" w:rsidRDefault="00BA603A" w:rsidP="00BA603A">
      <w:pPr>
        <w:rPr>
          <w:rFonts w:cs="Times New Roman"/>
          <w:kern w:val="2"/>
        </w:rPr>
      </w:pPr>
    </w:p>
    <w:p w14:paraId="1AD68AAC" w14:textId="77777777" w:rsidR="00BA603A" w:rsidRDefault="00BA603A" w:rsidP="00BA603A">
      <w:pPr>
        <w:rPr>
          <w:rFonts w:cs="Times New Roman"/>
          <w:kern w:val="2"/>
        </w:rPr>
      </w:pPr>
    </w:p>
    <w:p w14:paraId="3392B4B0" w14:textId="77777777" w:rsidR="00BA603A" w:rsidRDefault="00BA603A" w:rsidP="00BA603A">
      <w:pPr>
        <w:rPr>
          <w:rFonts w:cs="Times New Roman"/>
          <w:kern w:val="2"/>
        </w:rPr>
      </w:pPr>
    </w:p>
    <w:p w14:paraId="1E2A935D" w14:textId="77777777" w:rsidR="00BA603A" w:rsidRDefault="00BA603A" w:rsidP="00BA603A">
      <w:pPr>
        <w:rPr>
          <w:rFonts w:cs="Times New Roman"/>
          <w:kern w:val="2"/>
        </w:rPr>
      </w:pPr>
    </w:p>
    <w:p w14:paraId="62641EF0" w14:textId="77777777" w:rsidR="00BA603A" w:rsidRDefault="00BA603A" w:rsidP="00BA603A">
      <w:pPr>
        <w:rPr>
          <w:rFonts w:cs="Times New Roman"/>
          <w:kern w:val="2"/>
        </w:rPr>
      </w:pPr>
    </w:p>
    <w:p w14:paraId="3603DA52" w14:textId="77777777" w:rsidR="00BA603A" w:rsidRDefault="00BA603A" w:rsidP="00BA603A">
      <w:pPr>
        <w:rPr>
          <w:rFonts w:ascii="Times New Roman" w:hAnsi="Times New Roman" w:cs="Times New Roman"/>
          <w:b/>
          <w:bCs/>
          <w:sz w:val="24"/>
          <w:szCs w:val="24"/>
        </w:rPr>
      </w:pPr>
    </w:p>
    <w:p w14:paraId="32DDFF23" w14:textId="77777777" w:rsidR="008708FE" w:rsidRDefault="002A3F67">
      <w:pPr>
        <w:ind w:right="-720"/>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991BD35"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Abubakar, M. G., </w:t>
      </w:r>
      <w:proofErr w:type="spellStart"/>
      <w:r>
        <w:rPr>
          <w:rFonts w:ascii="Times New Roman" w:hAnsi="Times New Roman" w:cs="Times New Roman"/>
          <w:sz w:val="24"/>
          <w:szCs w:val="24"/>
        </w:rPr>
        <w:t>Agbon</w:t>
      </w:r>
      <w:proofErr w:type="spellEnd"/>
      <w:r>
        <w:rPr>
          <w:rFonts w:ascii="Times New Roman" w:hAnsi="Times New Roman" w:cs="Times New Roman"/>
          <w:sz w:val="24"/>
          <w:szCs w:val="24"/>
        </w:rPr>
        <w:t xml:space="preserve">, A. N., Musa, S. A., Hamman, W. O., &amp; Oladele, S. B. (2024). Biochemical, morphological and molecular assessments of n butanol fraction of Phoenix </w:t>
      </w:r>
      <w:proofErr w:type="spellStart"/>
      <w:r>
        <w:rPr>
          <w:rFonts w:ascii="Times New Roman" w:hAnsi="Times New Roman" w:cs="Times New Roman"/>
          <w:sz w:val="24"/>
          <w:szCs w:val="24"/>
        </w:rPr>
        <w:t>dactylifera</w:t>
      </w:r>
      <w:proofErr w:type="spellEnd"/>
      <w:r>
        <w:rPr>
          <w:rFonts w:ascii="Times New Roman" w:hAnsi="Times New Roman" w:cs="Times New Roman"/>
          <w:sz w:val="24"/>
          <w:szCs w:val="24"/>
        </w:rPr>
        <w:t xml:space="preserve"> L. following exposure to inorganic mercury on the liver of Wistar rats. </w:t>
      </w:r>
      <w:r>
        <w:rPr>
          <w:rFonts w:ascii="Times New Roman" w:hAnsi="Times New Roman" w:cs="Times New Roman"/>
          <w:i/>
          <w:iCs/>
          <w:sz w:val="24"/>
          <w:szCs w:val="24"/>
        </w:rPr>
        <w:t>Laboratory Animal Research</w:t>
      </w:r>
      <w:r>
        <w:rPr>
          <w:rFonts w:ascii="Times New Roman" w:hAnsi="Times New Roman" w:cs="Times New Roman"/>
          <w:sz w:val="24"/>
          <w:szCs w:val="24"/>
        </w:rPr>
        <w:t>, </w:t>
      </w:r>
      <w:r>
        <w:rPr>
          <w:rFonts w:ascii="Times New Roman" w:hAnsi="Times New Roman" w:cs="Times New Roman"/>
          <w:i/>
          <w:iCs/>
          <w:sz w:val="24"/>
          <w:szCs w:val="24"/>
        </w:rPr>
        <w:t>40</w:t>
      </w:r>
      <w:r>
        <w:rPr>
          <w:rFonts w:ascii="Times New Roman" w:hAnsi="Times New Roman" w:cs="Times New Roman"/>
          <w:sz w:val="24"/>
          <w:szCs w:val="24"/>
        </w:rPr>
        <w:t>(1), 15.</w:t>
      </w:r>
    </w:p>
    <w:p w14:paraId="3714456A"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Ando, M., Fukushima, K., &amp; </w:t>
      </w:r>
      <w:proofErr w:type="spellStart"/>
      <w:r>
        <w:rPr>
          <w:rFonts w:ascii="Times New Roman" w:hAnsi="Times New Roman" w:cs="Times New Roman"/>
          <w:sz w:val="24"/>
          <w:szCs w:val="24"/>
        </w:rPr>
        <w:t>Nishizaki</w:t>
      </w:r>
      <w:proofErr w:type="spellEnd"/>
      <w:r>
        <w:rPr>
          <w:rFonts w:ascii="Times New Roman" w:hAnsi="Times New Roman" w:cs="Times New Roman"/>
          <w:sz w:val="24"/>
          <w:szCs w:val="24"/>
        </w:rPr>
        <w:t xml:space="preserve">, K. (2024). The discovery of </w:t>
      </w:r>
      <w:proofErr w:type="spellStart"/>
      <w:r>
        <w:rPr>
          <w:rFonts w:ascii="Times New Roman" w:hAnsi="Times New Roman" w:cs="Times New Roman"/>
          <w:sz w:val="24"/>
          <w:szCs w:val="24"/>
        </w:rPr>
        <w:t>acatalasemia</w:t>
      </w:r>
      <w:proofErr w:type="spellEnd"/>
      <w:r>
        <w:rPr>
          <w:rFonts w:ascii="Times New Roman" w:hAnsi="Times New Roman" w:cs="Times New Roman"/>
          <w:sz w:val="24"/>
          <w:szCs w:val="24"/>
        </w:rPr>
        <w:t xml:space="preserve"> (lack of catalase in the blood) and its significance in human genetics. </w:t>
      </w:r>
      <w:r>
        <w:rPr>
          <w:rFonts w:ascii="Times New Roman" w:hAnsi="Times New Roman" w:cs="Times New Roman"/>
          <w:i/>
          <w:iCs/>
          <w:sz w:val="24"/>
          <w:szCs w:val="24"/>
        </w:rPr>
        <w:t>Proceedings of the Japan Academy, Series B</w:t>
      </w:r>
      <w:r>
        <w:rPr>
          <w:rFonts w:ascii="Times New Roman" w:hAnsi="Times New Roman" w:cs="Times New Roman"/>
          <w:sz w:val="24"/>
          <w:szCs w:val="24"/>
        </w:rPr>
        <w:t>, </w:t>
      </w:r>
      <w:r>
        <w:rPr>
          <w:rFonts w:ascii="Times New Roman" w:hAnsi="Times New Roman" w:cs="Times New Roman"/>
          <w:i/>
          <w:iCs/>
          <w:sz w:val="24"/>
          <w:szCs w:val="24"/>
        </w:rPr>
        <w:t>100</w:t>
      </w:r>
      <w:r>
        <w:rPr>
          <w:rFonts w:ascii="Times New Roman" w:hAnsi="Times New Roman" w:cs="Times New Roman"/>
          <w:sz w:val="24"/>
          <w:szCs w:val="24"/>
        </w:rPr>
        <w:t>(7), 353-367.</w:t>
      </w:r>
    </w:p>
    <w:p w14:paraId="1FB7BEF7" w14:textId="77777777" w:rsidR="008708FE" w:rsidRDefault="002A3F67">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Bernhoft</w:t>
      </w:r>
      <w:proofErr w:type="spellEnd"/>
      <w:r>
        <w:rPr>
          <w:rFonts w:ascii="Times New Roman" w:hAnsi="Times New Roman" w:cs="Times New Roman"/>
          <w:sz w:val="24"/>
          <w:szCs w:val="24"/>
        </w:rPr>
        <w:t xml:space="preserve"> R.A. (2012): Mercury Toxicity and Treatment: A review of the literature</w:t>
      </w:r>
      <w:r>
        <w:rPr>
          <w:rFonts w:ascii="Times New Roman" w:hAnsi="Times New Roman" w:cs="Times New Roman"/>
          <w:i/>
          <w:sz w:val="24"/>
          <w:szCs w:val="24"/>
        </w:rPr>
        <w:t>. J Environ and Pub Health,</w:t>
      </w:r>
      <w:r>
        <w:rPr>
          <w:rFonts w:ascii="Times New Roman" w:hAnsi="Times New Roman" w:cs="Times New Roman"/>
          <w:sz w:val="24"/>
          <w:szCs w:val="24"/>
        </w:rPr>
        <w:t xml:space="preserve"> </w:t>
      </w:r>
      <w:r>
        <w:rPr>
          <w:rFonts w:ascii="Times New Roman" w:hAnsi="Times New Roman" w:cs="Times New Roman"/>
          <w:i/>
          <w:sz w:val="24"/>
          <w:szCs w:val="24"/>
        </w:rPr>
        <w:t>Article ID</w:t>
      </w:r>
      <w:r>
        <w:rPr>
          <w:rFonts w:ascii="Times New Roman" w:hAnsi="Times New Roman" w:cs="Times New Roman"/>
          <w:sz w:val="24"/>
          <w:szCs w:val="24"/>
        </w:rPr>
        <w:t xml:space="preserve"> 460508, 10 pages doi:10.1155/2012/ 460508. </w:t>
      </w:r>
    </w:p>
    <w:p w14:paraId="6725B9D5" w14:textId="77777777" w:rsidR="008708FE" w:rsidRDefault="002A3F67">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Bittencourt</w:t>
      </w:r>
      <w:proofErr w:type="spellEnd"/>
      <w:r>
        <w:rPr>
          <w:rFonts w:ascii="Times New Roman" w:hAnsi="Times New Roman" w:cs="Times New Roman"/>
          <w:sz w:val="24"/>
          <w:szCs w:val="24"/>
        </w:rPr>
        <w:t xml:space="preserve">, L. O., </w:t>
      </w:r>
      <w:proofErr w:type="spellStart"/>
      <w:r>
        <w:rPr>
          <w:rFonts w:ascii="Times New Roman" w:hAnsi="Times New Roman" w:cs="Times New Roman"/>
          <w:sz w:val="24"/>
          <w:szCs w:val="24"/>
        </w:rPr>
        <w:t>Chemelo</w:t>
      </w:r>
      <w:proofErr w:type="spellEnd"/>
      <w:r>
        <w:rPr>
          <w:rFonts w:ascii="Times New Roman" w:hAnsi="Times New Roman" w:cs="Times New Roman"/>
          <w:sz w:val="24"/>
          <w:szCs w:val="24"/>
        </w:rPr>
        <w:t xml:space="preserve">, V. S., </w:t>
      </w:r>
      <w:proofErr w:type="spellStart"/>
      <w:r>
        <w:rPr>
          <w:rFonts w:ascii="Times New Roman" w:hAnsi="Times New Roman" w:cs="Times New Roman"/>
          <w:sz w:val="24"/>
          <w:szCs w:val="24"/>
        </w:rPr>
        <w:t>Aragão</w:t>
      </w:r>
      <w:proofErr w:type="spellEnd"/>
      <w:r>
        <w:rPr>
          <w:rFonts w:ascii="Times New Roman" w:hAnsi="Times New Roman" w:cs="Times New Roman"/>
          <w:sz w:val="24"/>
          <w:szCs w:val="24"/>
        </w:rPr>
        <w:t xml:space="preserve">, W. A. B., </w:t>
      </w:r>
      <w:proofErr w:type="spellStart"/>
      <w:r>
        <w:rPr>
          <w:rFonts w:ascii="Times New Roman" w:hAnsi="Times New Roman" w:cs="Times New Roman"/>
          <w:sz w:val="24"/>
          <w:szCs w:val="24"/>
        </w:rPr>
        <w:t>Puty</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Dionizio</w:t>
      </w:r>
      <w:proofErr w:type="spellEnd"/>
      <w:r>
        <w:rPr>
          <w:rFonts w:ascii="Times New Roman" w:hAnsi="Times New Roman" w:cs="Times New Roman"/>
          <w:sz w:val="24"/>
          <w:szCs w:val="24"/>
        </w:rPr>
        <w:t>, A., Teixeira, F. B., ... &amp; Lima, R. R. (2021). From molecules to behavior in long-term inorganic mercury intoxication: unraveling proteomic features in cerebellar neurodegeneration of rats. </w:t>
      </w:r>
      <w:r>
        <w:rPr>
          <w:rFonts w:ascii="Times New Roman" w:hAnsi="Times New Roman" w:cs="Times New Roman"/>
          <w:i/>
          <w:iCs/>
          <w:sz w:val="24"/>
          <w:szCs w:val="24"/>
        </w:rPr>
        <w:t>International Journal of Molecular Sciences</w:t>
      </w:r>
      <w:r>
        <w:rPr>
          <w:rFonts w:ascii="Times New Roman" w:hAnsi="Times New Roman" w:cs="Times New Roman"/>
          <w:sz w:val="24"/>
          <w:szCs w:val="24"/>
        </w:rPr>
        <w:t>, </w:t>
      </w:r>
      <w:r>
        <w:rPr>
          <w:rFonts w:ascii="Times New Roman" w:hAnsi="Times New Roman" w:cs="Times New Roman"/>
          <w:i/>
          <w:iCs/>
          <w:sz w:val="24"/>
          <w:szCs w:val="24"/>
        </w:rPr>
        <w:t>23</w:t>
      </w:r>
      <w:r>
        <w:rPr>
          <w:rFonts w:ascii="Times New Roman" w:hAnsi="Times New Roman" w:cs="Times New Roman"/>
          <w:sz w:val="24"/>
          <w:szCs w:val="24"/>
        </w:rPr>
        <w:t>(1), 111.</w:t>
      </w:r>
    </w:p>
    <w:p w14:paraId="2D5711BF"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Chand, J., &amp; Subramanian, G. (2025). Neurodegenerative disorders: types, classification, and basic concepts. In </w:t>
      </w:r>
      <w:r>
        <w:rPr>
          <w:rFonts w:ascii="Times New Roman" w:hAnsi="Times New Roman" w:cs="Times New Roman"/>
          <w:i/>
          <w:iCs/>
          <w:sz w:val="24"/>
          <w:szCs w:val="24"/>
        </w:rPr>
        <w:t>Multi-factorial approach as a therapeutic strategy for the management of Alzheimer’s disease</w:t>
      </w:r>
      <w:r>
        <w:rPr>
          <w:rFonts w:ascii="Times New Roman" w:hAnsi="Times New Roman" w:cs="Times New Roman"/>
          <w:sz w:val="24"/>
          <w:szCs w:val="24"/>
        </w:rPr>
        <w:t> (pp. 31-40). Singapore: Springer Nature Singapore.</w:t>
      </w:r>
    </w:p>
    <w:p w14:paraId="00509F69" w14:textId="77777777" w:rsidR="008708FE" w:rsidRDefault="002A3F67">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Csiszár</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Horváth</w:t>
      </w:r>
      <w:proofErr w:type="spellEnd"/>
      <w:r>
        <w:rPr>
          <w:rFonts w:ascii="Times New Roman" w:hAnsi="Times New Roman" w:cs="Times New Roman"/>
          <w:sz w:val="24"/>
          <w:szCs w:val="24"/>
        </w:rPr>
        <w:t xml:space="preserve">, E., Bela, K., &amp; </w:t>
      </w:r>
      <w:proofErr w:type="spellStart"/>
      <w:r>
        <w:rPr>
          <w:rFonts w:ascii="Times New Roman" w:hAnsi="Times New Roman" w:cs="Times New Roman"/>
          <w:sz w:val="24"/>
          <w:szCs w:val="24"/>
        </w:rPr>
        <w:t>Gallé</w:t>
      </w:r>
      <w:proofErr w:type="spellEnd"/>
      <w:r>
        <w:rPr>
          <w:rFonts w:ascii="Times New Roman" w:hAnsi="Times New Roman" w:cs="Times New Roman"/>
          <w:sz w:val="24"/>
          <w:szCs w:val="24"/>
        </w:rPr>
        <w:t>, Á. (2016). Glutathione-related enzyme system: glutathione reductase (GR), glutathione transferases (GSTs) and glutathione peroxidases (GPXs). In </w:t>
      </w:r>
      <w:r>
        <w:rPr>
          <w:rFonts w:ascii="Times New Roman" w:hAnsi="Times New Roman" w:cs="Times New Roman"/>
          <w:i/>
          <w:iCs/>
          <w:sz w:val="24"/>
          <w:szCs w:val="24"/>
        </w:rPr>
        <w:t>Redox state as a central regulator of plant-cell stress responses</w:t>
      </w:r>
      <w:r>
        <w:rPr>
          <w:rFonts w:ascii="Times New Roman" w:hAnsi="Times New Roman" w:cs="Times New Roman"/>
          <w:sz w:val="24"/>
          <w:szCs w:val="24"/>
        </w:rPr>
        <w:t> (pp. 137-158). Cham: Springer International Publishing.</w:t>
      </w:r>
    </w:p>
    <w:p w14:paraId="30003C83" w14:textId="77777777" w:rsidR="008708FE" w:rsidRDefault="002A3F67">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Engwa</w:t>
      </w:r>
      <w:proofErr w:type="spellEnd"/>
      <w:r>
        <w:rPr>
          <w:rFonts w:ascii="Times New Roman" w:hAnsi="Times New Roman" w:cs="Times New Roman"/>
          <w:sz w:val="24"/>
          <w:szCs w:val="24"/>
        </w:rPr>
        <w:t xml:space="preserve">, G. A., Nweke, F. N., &amp; </w:t>
      </w:r>
      <w:proofErr w:type="spellStart"/>
      <w:r>
        <w:rPr>
          <w:rFonts w:ascii="Times New Roman" w:hAnsi="Times New Roman" w:cs="Times New Roman"/>
          <w:sz w:val="24"/>
          <w:szCs w:val="24"/>
        </w:rPr>
        <w:t>Nkeh-Chungag</w:t>
      </w:r>
      <w:proofErr w:type="spellEnd"/>
      <w:r>
        <w:rPr>
          <w:rFonts w:ascii="Times New Roman" w:hAnsi="Times New Roman" w:cs="Times New Roman"/>
          <w:sz w:val="24"/>
          <w:szCs w:val="24"/>
        </w:rPr>
        <w:t>, B. N. (2022). Free radicals, oxidative stress-related diseases and antioxidant supplementation. </w:t>
      </w:r>
      <w:r>
        <w:rPr>
          <w:rFonts w:ascii="Times New Roman" w:hAnsi="Times New Roman" w:cs="Times New Roman"/>
          <w:i/>
          <w:iCs/>
          <w:sz w:val="24"/>
          <w:szCs w:val="24"/>
        </w:rPr>
        <w:t>Alternative Therapies in Health &amp; Medicine</w:t>
      </w:r>
      <w:r>
        <w:rPr>
          <w:rFonts w:ascii="Times New Roman" w:hAnsi="Times New Roman" w:cs="Times New Roman"/>
          <w:sz w:val="24"/>
          <w:szCs w:val="24"/>
        </w:rPr>
        <w:t>, </w:t>
      </w:r>
      <w:r>
        <w:rPr>
          <w:rFonts w:ascii="Times New Roman" w:hAnsi="Times New Roman" w:cs="Times New Roman"/>
          <w:i/>
          <w:iCs/>
          <w:sz w:val="24"/>
          <w:szCs w:val="24"/>
        </w:rPr>
        <w:t>28</w:t>
      </w:r>
      <w:r>
        <w:rPr>
          <w:rFonts w:ascii="Times New Roman" w:hAnsi="Times New Roman" w:cs="Times New Roman"/>
          <w:sz w:val="24"/>
          <w:szCs w:val="24"/>
        </w:rPr>
        <w:t>(1).</w:t>
      </w:r>
    </w:p>
    <w:p w14:paraId="141E3E5E" w14:textId="77777777" w:rsidR="008708FE" w:rsidRDefault="002A3F67">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Enogieru</w:t>
      </w:r>
      <w:proofErr w:type="spellEnd"/>
      <w:r>
        <w:rPr>
          <w:rFonts w:ascii="Times New Roman" w:hAnsi="Times New Roman" w:cs="Times New Roman"/>
          <w:sz w:val="24"/>
          <w:szCs w:val="24"/>
        </w:rPr>
        <w:t xml:space="preserve">, A. B., &amp; </w:t>
      </w:r>
      <w:proofErr w:type="spellStart"/>
      <w:r>
        <w:rPr>
          <w:rFonts w:ascii="Times New Roman" w:hAnsi="Times New Roman" w:cs="Times New Roman"/>
          <w:sz w:val="24"/>
          <w:szCs w:val="24"/>
        </w:rPr>
        <w:t>Ezennia</w:t>
      </w:r>
      <w:proofErr w:type="spellEnd"/>
      <w:r>
        <w:rPr>
          <w:rFonts w:ascii="Times New Roman" w:hAnsi="Times New Roman" w:cs="Times New Roman"/>
          <w:sz w:val="24"/>
          <w:szCs w:val="24"/>
        </w:rPr>
        <w:t>, M. C. (2024). Mercury chloride-induced hippocampal toxicity in Wistar rats: antioxidant activity of folic acid. </w:t>
      </w:r>
      <w:r>
        <w:rPr>
          <w:rFonts w:ascii="Times New Roman" w:hAnsi="Times New Roman" w:cs="Times New Roman"/>
          <w:i/>
          <w:iCs/>
          <w:sz w:val="24"/>
          <w:szCs w:val="24"/>
        </w:rPr>
        <w:t>Journal of Phytomedicine and Therapeutics</w:t>
      </w:r>
      <w:r>
        <w:rPr>
          <w:rFonts w:ascii="Times New Roman" w:hAnsi="Times New Roman" w:cs="Times New Roman"/>
          <w:sz w:val="24"/>
          <w:szCs w:val="24"/>
        </w:rPr>
        <w:t>, </w:t>
      </w:r>
      <w:r>
        <w:rPr>
          <w:rFonts w:ascii="Times New Roman" w:hAnsi="Times New Roman" w:cs="Times New Roman"/>
          <w:i/>
          <w:iCs/>
          <w:sz w:val="24"/>
          <w:szCs w:val="24"/>
        </w:rPr>
        <w:t>23</w:t>
      </w:r>
      <w:r>
        <w:rPr>
          <w:rFonts w:ascii="Times New Roman" w:hAnsi="Times New Roman" w:cs="Times New Roman"/>
          <w:sz w:val="24"/>
          <w:szCs w:val="24"/>
        </w:rPr>
        <w:t>(2), 1598-1606.</w:t>
      </w:r>
    </w:p>
    <w:p w14:paraId="674B56AA" w14:textId="77777777" w:rsidR="008708FE" w:rsidRDefault="002A3F67">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Gebicka</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Krych-Madej</w:t>
      </w:r>
      <w:proofErr w:type="spellEnd"/>
      <w:r>
        <w:rPr>
          <w:rFonts w:ascii="Times New Roman" w:hAnsi="Times New Roman" w:cs="Times New Roman"/>
          <w:sz w:val="24"/>
          <w:szCs w:val="24"/>
        </w:rPr>
        <w:t>, J. (2019). The role of catalases in the prevention/promotion of oxidative stress. </w:t>
      </w:r>
      <w:r>
        <w:rPr>
          <w:rFonts w:ascii="Times New Roman" w:hAnsi="Times New Roman" w:cs="Times New Roman"/>
          <w:i/>
          <w:iCs/>
          <w:sz w:val="24"/>
          <w:szCs w:val="24"/>
        </w:rPr>
        <w:t>Journal of inorganic biochemistry</w:t>
      </w:r>
      <w:r>
        <w:rPr>
          <w:rFonts w:ascii="Times New Roman" w:hAnsi="Times New Roman" w:cs="Times New Roman"/>
          <w:sz w:val="24"/>
          <w:szCs w:val="24"/>
        </w:rPr>
        <w:t>, </w:t>
      </w:r>
      <w:r>
        <w:rPr>
          <w:rFonts w:ascii="Times New Roman" w:hAnsi="Times New Roman" w:cs="Times New Roman"/>
          <w:i/>
          <w:iCs/>
          <w:sz w:val="24"/>
          <w:szCs w:val="24"/>
        </w:rPr>
        <w:t>197</w:t>
      </w:r>
      <w:r>
        <w:rPr>
          <w:rFonts w:ascii="Times New Roman" w:hAnsi="Times New Roman" w:cs="Times New Roman"/>
          <w:sz w:val="24"/>
          <w:szCs w:val="24"/>
        </w:rPr>
        <w:t>, 110699.</w:t>
      </w:r>
    </w:p>
    <w:p w14:paraId="5048B2A4"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Ibrahim, A. T. A. (2015). Effects of mercury chloride on oxidative stress biomarkers of some tissues of the African catfish </w:t>
      </w:r>
      <w:proofErr w:type="spellStart"/>
      <w:r>
        <w:rPr>
          <w:rFonts w:ascii="Times New Roman" w:hAnsi="Times New Roman" w:cs="Times New Roman"/>
          <w:sz w:val="24"/>
          <w:szCs w:val="24"/>
        </w:rPr>
        <w:t>Clarias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gariepinus</w:t>
      </w:r>
      <w:proofErr w:type="spellEnd"/>
      <w:r>
        <w:rPr>
          <w:rFonts w:ascii="Times New Roman" w:hAnsi="Times New Roman" w:cs="Times New Roman"/>
          <w:sz w:val="24"/>
          <w:szCs w:val="24"/>
        </w:rPr>
        <w:t xml:space="preserve"> (Burchell, 1822).</w:t>
      </w:r>
    </w:p>
    <w:p w14:paraId="0FFA1339" w14:textId="77777777" w:rsidR="008708FE" w:rsidRDefault="002A3F67">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Lalkovičová</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Danielisová</w:t>
      </w:r>
      <w:proofErr w:type="spellEnd"/>
      <w:r>
        <w:rPr>
          <w:rFonts w:ascii="Times New Roman" w:hAnsi="Times New Roman" w:cs="Times New Roman"/>
          <w:sz w:val="24"/>
          <w:szCs w:val="24"/>
        </w:rPr>
        <w:t>, V. (2016). Neuroprotection and antioxidants. </w:t>
      </w:r>
      <w:r>
        <w:rPr>
          <w:rFonts w:ascii="Times New Roman" w:hAnsi="Times New Roman" w:cs="Times New Roman"/>
          <w:i/>
          <w:iCs/>
          <w:sz w:val="24"/>
          <w:szCs w:val="24"/>
        </w:rPr>
        <w:t>Neural regeneration research</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(6), 865-874.</w:t>
      </w:r>
    </w:p>
    <w:p w14:paraId="07C03CCA"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Lei, X. G., Zhu, J. H., Cheng, W. H., Bao, Y., Ho, Y. S., </w:t>
      </w:r>
      <w:proofErr w:type="spellStart"/>
      <w:r>
        <w:rPr>
          <w:rFonts w:ascii="Times New Roman" w:hAnsi="Times New Roman" w:cs="Times New Roman"/>
          <w:sz w:val="24"/>
          <w:szCs w:val="24"/>
        </w:rPr>
        <w:t>Reddi</w:t>
      </w:r>
      <w:proofErr w:type="spellEnd"/>
      <w:r>
        <w:rPr>
          <w:rFonts w:ascii="Times New Roman" w:hAnsi="Times New Roman" w:cs="Times New Roman"/>
          <w:sz w:val="24"/>
          <w:szCs w:val="24"/>
        </w:rPr>
        <w:t xml:space="preserve">, A. R., ... &amp; </w:t>
      </w:r>
      <w:proofErr w:type="spellStart"/>
      <w:r>
        <w:rPr>
          <w:rFonts w:ascii="Times New Roman" w:hAnsi="Times New Roman" w:cs="Times New Roman"/>
          <w:sz w:val="24"/>
          <w:szCs w:val="24"/>
        </w:rPr>
        <w:t>Arnér</w:t>
      </w:r>
      <w:proofErr w:type="spellEnd"/>
      <w:r>
        <w:rPr>
          <w:rFonts w:ascii="Times New Roman" w:hAnsi="Times New Roman" w:cs="Times New Roman"/>
          <w:sz w:val="24"/>
          <w:szCs w:val="24"/>
        </w:rPr>
        <w:t>, E. S. (2016). Paradoxical roles of antioxidant enzymes: basic mechanisms and health implications. </w:t>
      </w:r>
      <w:r>
        <w:rPr>
          <w:rFonts w:ascii="Times New Roman" w:hAnsi="Times New Roman" w:cs="Times New Roman"/>
          <w:i/>
          <w:iCs/>
          <w:sz w:val="24"/>
          <w:szCs w:val="24"/>
        </w:rPr>
        <w:t>Physiological reviews</w:t>
      </w:r>
      <w:r>
        <w:rPr>
          <w:rFonts w:ascii="Times New Roman" w:hAnsi="Times New Roman" w:cs="Times New Roman"/>
          <w:sz w:val="24"/>
          <w:szCs w:val="24"/>
        </w:rPr>
        <w:t>, </w:t>
      </w:r>
      <w:r>
        <w:rPr>
          <w:rFonts w:ascii="Times New Roman" w:hAnsi="Times New Roman" w:cs="Times New Roman"/>
          <w:i/>
          <w:iCs/>
          <w:sz w:val="24"/>
          <w:szCs w:val="24"/>
        </w:rPr>
        <w:t>96</w:t>
      </w:r>
      <w:r>
        <w:rPr>
          <w:rFonts w:ascii="Times New Roman" w:hAnsi="Times New Roman" w:cs="Times New Roman"/>
          <w:sz w:val="24"/>
          <w:szCs w:val="24"/>
        </w:rPr>
        <w:t>(1), 307-364.</w:t>
      </w:r>
    </w:p>
    <w:p w14:paraId="74E8C501"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Li, R., Zhou, X., Liu, D., &amp; Feng, W. (2018). Enhancing the activity and stability of Mn-superoxide dismutase by one-by-one ligation to catalase. </w:t>
      </w:r>
      <w:r>
        <w:rPr>
          <w:rFonts w:ascii="Times New Roman" w:hAnsi="Times New Roman" w:cs="Times New Roman"/>
          <w:i/>
          <w:iCs/>
          <w:sz w:val="24"/>
          <w:szCs w:val="24"/>
        </w:rPr>
        <w:t>Free Radical Biology and Medicine</w:t>
      </w:r>
      <w:r>
        <w:rPr>
          <w:rFonts w:ascii="Times New Roman" w:hAnsi="Times New Roman" w:cs="Times New Roman"/>
          <w:sz w:val="24"/>
          <w:szCs w:val="24"/>
        </w:rPr>
        <w:t>, </w:t>
      </w:r>
      <w:r>
        <w:rPr>
          <w:rFonts w:ascii="Times New Roman" w:hAnsi="Times New Roman" w:cs="Times New Roman"/>
          <w:i/>
          <w:iCs/>
          <w:sz w:val="24"/>
          <w:szCs w:val="24"/>
        </w:rPr>
        <w:t>129</w:t>
      </w:r>
      <w:r>
        <w:rPr>
          <w:rFonts w:ascii="Times New Roman" w:hAnsi="Times New Roman" w:cs="Times New Roman"/>
          <w:sz w:val="24"/>
          <w:szCs w:val="24"/>
        </w:rPr>
        <w:t>, 138-145.</w:t>
      </w:r>
    </w:p>
    <w:p w14:paraId="20DABD56"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Morales-Camacho, R. M., Caballero-Velázquez, T., Borrero, J. J., Bernal, R., &amp; Prats-Martín, C. (2024). Hematological Neoplasms with Eosinophilia. </w:t>
      </w:r>
      <w:r>
        <w:rPr>
          <w:rFonts w:ascii="Times New Roman" w:hAnsi="Times New Roman" w:cs="Times New Roman"/>
          <w:i/>
          <w:iCs/>
          <w:sz w:val="24"/>
          <w:szCs w:val="24"/>
        </w:rPr>
        <w:t>Cancers</w:t>
      </w:r>
      <w:r>
        <w:rPr>
          <w:rFonts w:ascii="Times New Roman" w:hAnsi="Times New Roman" w:cs="Times New Roman"/>
          <w:sz w:val="24"/>
          <w:szCs w:val="24"/>
        </w:rPr>
        <w:t>, </w:t>
      </w:r>
      <w:r>
        <w:rPr>
          <w:rFonts w:ascii="Times New Roman" w:hAnsi="Times New Roman" w:cs="Times New Roman"/>
          <w:i/>
          <w:iCs/>
          <w:sz w:val="24"/>
          <w:szCs w:val="24"/>
        </w:rPr>
        <w:t>16</w:t>
      </w:r>
      <w:r>
        <w:rPr>
          <w:rFonts w:ascii="Times New Roman" w:hAnsi="Times New Roman" w:cs="Times New Roman"/>
          <w:sz w:val="24"/>
          <w:szCs w:val="24"/>
        </w:rPr>
        <w:t>(2), 337.</w:t>
      </w:r>
    </w:p>
    <w:p w14:paraId="029E5D65" w14:textId="77777777" w:rsidR="008708FE" w:rsidRDefault="002A3F67">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Ndukwe</w:t>
      </w:r>
      <w:proofErr w:type="spellEnd"/>
      <w:r>
        <w:rPr>
          <w:rFonts w:ascii="Times New Roman" w:hAnsi="Times New Roman" w:cs="Times New Roman"/>
          <w:sz w:val="24"/>
          <w:szCs w:val="24"/>
        </w:rPr>
        <w:t xml:space="preserve">, G. I., </w:t>
      </w:r>
      <w:proofErr w:type="spellStart"/>
      <w:r>
        <w:rPr>
          <w:rFonts w:ascii="Times New Roman" w:hAnsi="Times New Roman" w:cs="Times New Roman"/>
          <w:sz w:val="24"/>
          <w:szCs w:val="24"/>
        </w:rPr>
        <w:t>Okoronkwo</w:t>
      </w:r>
      <w:proofErr w:type="spellEnd"/>
      <w:r>
        <w:rPr>
          <w:rFonts w:ascii="Times New Roman" w:hAnsi="Times New Roman" w:cs="Times New Roman"/>
          <w:sz w:val="24"/>
          <w:szCs w:val="24"/>
        </w:rPr>
        <w:t xml:space="preserve">, O. F., &amp; Jack, I. R. (2023). Phytochemical contents and in vitro pathogenic microbial growth inhibitory activities of Acanthus </w:t>
      </w:r>
      <w:proofErr w:type="spellStart"/>
      <w:r>
        <w:rPr>
          <w:rFonts w:ascii="Times New Roman" w:hAnsi="Times New Roman" w:cs="Times New Roman"/>
          <w:sz w:val="24"/>
          <w:szCs w:val="24"/>
        </w:rPr>
        <w:t>montanus</w:t>
      </w:r>
      <w:proofErr w:type="spellEnd"/>
      <w:r>
        <w:rPr>
          <w:rFonts w:ascii="Times New Roman" w:hAnsi="Times New Roman" w:cs="Times New Roman"/>
          <w:sz w:val="24"/>
          <w:szCs w:val="24"/>
        </w:rPr>
        <w:t xml:space="preserve"> root and leaf extracts. </w:t>
      </w:r>
      <w:r>
        <w:rPr>
          <w:rFonts w:ascii="Times New Roman" w:hAnsi="Times New Roman" w:cs="Times New Roman"/>
          <w:i/>
          <w:iCs/>
          <w:sz w:val="24"/>
          <w:szCs w:val="24"/>
        </w:rPr>
        <w:t>Nigerian Journal of Chemical Research</w:t>
      </w:r>
      <w:r>
        <w:rPr>
          <w:rFonts w:ascii="Times New Roman" w:hAnsi="Times New Roman" w:cs="Times New Roman"/>
          <w:sz w:val="24"/>
          <w:szCs w:val="24"/>
        </w:rPr>
        <w:t>, </w:t>
      </w:r>
      <w:r>
        <w:rPr>
          <w:rFonts w:ascii="Times New Roman" w:hAnsi="Times New Roman" w:cs="Times New Roman"/>
          <w:i/>
          <w:iCs/>
          <w:sz w:val="24"/>
          <w:szCs w:val="24"/>
        </w:rPr>
        <w:t>28</w:t>
      </w:r>
      <w:r>
        <w:rPr>
          <w:rFonts w:ascii="Times New Roman" w:hAnsi="Times New Roman" w:cs="Times New Roman"/>
          <w:sz w:val="24"/>
          <w:szCs w:val="24"/>
        </w:rPr>
        <w:t>(2), 128-141.</w:t>
      </w:r>
    </w:p>
    <w:p w14:paraId="1071944E" w14:textId="77777777" w:rsidR="008708FE" w:rsidRDefault="002A3F67">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Oboh</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Nwanna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Elusiyan</w:t>
      </w:r>
      <w:proofErr w:type="spellEnd"/>
      <w:r>
        <w:rPr>
          <w:rFonts w:ascii="Times New Roman" w:hAnsi="Times New Roman" w:cs="Times New Roman"/>
          <w:sz w:val="24"/>
          <w:szCs w:val="24"/>
        </w:rPr>
        <w:t xml:space="preserve"> C. (2010): Antioxidant and Antimicrobial Properties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Telfairia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occidentalis</w:t>
      </w:r>
      <w:proofErr w:type="spellEnd"/>
      <w:r>
        <w:rPr>
          <w:rFonts w:ascii="Times New Roman" w:hAnsi="Times New Roman" w:cs="Times New Roman"/>
          <w:sz w:val="24"/>
          <w:szCs w:val="24"/>
        </w:rPr>
        <w:t xml:space="preserve"> (Fluted pumpkin) Leaf Extracts.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Pharmacol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Toxicol</w:t>
      </w:r>
      <w:proofErr w:type="spellEnd"/>
      <w:r>
        <w:rPr>
          <w:rFonts w:ascii="Times New Roman" w:hAnsi="Times New Roman" w:cs="Times New Roman"/>
          <w:sz w:val="24"/>
          <w:szCs w:val="24"/>
        </w:rPr>
        <w:t xml:space="preserve"> 2010; 5(8), 539-547. </w:t>
      </w:r>
    </w:p>
    <w:p w14:paraId="7053390B" w14:textId="77777777" w:rsidR="008708FE" w:rsidRDefault="002A3F67">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Owoeye</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Farombi</w:t>
      </w:r>
      <w:proofErr w:type="spellEnd"/>
      <w:r>
        <w:rPr>
          <w:rFonts w:ascii="Times New Roman" w:hAnsi="Times New Roman" w:cs="Times New Roman"/>
          <w:sz w:val="24"/>
          <w:szCs w:val="24"/>
        </w:rPr>
        <w:t xml:space="preserve"> E.O. (2015): Tomato pomace protects against mercuric chloride-induced neurodegeneration and motor abnormality in adult rat. Int. </w:t>
      </w:r>
      <w:r>
        <w:rPr>
          <w:rFonts w:ascii="Times New Roman" w:hAnsi="Times New Roman" w:cs="Times New Roman"/>
          <w:i/>
          <w:sz w:val="24"/>
          <w:szCs w:val="24"/>
        </w:rPr>
        <w:t>J. Biol. Chem. Sci.</w:t>
      </w:r>
      <w:r>
        <w:rPr>
          <w:rFonts w:ascii="Times New Roman" w:hAnsi="Times New Roman" w:cs="Times New Roman"/>
          <w:sz w:val="24"/>
          <w:szCs w:val="24"/>
        </w:rPr>
        <w:t xml:space="preserve"> 9(3), 1142-1153 </w:t>
      </w:r>
    </w:p>
    <w:p w14:paraId="43C0617E" w14:textId="77777777" w:rsidR="008708FE" w:rsidRDefault="002A3F67">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Parcheta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Świsłocka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Orzechowska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Akimowicz</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Choińska</w:t>
      </w:r>
      <w:proofErr w:type="spellEnd"/>
      <w:r>
        <w:rPr>
          <w:rFonts w:ascii="Times New Roman" w:hAnsi="Times New Roman" w:cs="Times New Roman"/>
          <w:sz w:val="24"/>
          <w:szCs w:val="24"/>
        </w:rPr>
        <w:t>, R., &amp; Lewandowski, W. (2021). Recent developments in effective antioxidants: The structure and antioxidant properties. </w:t>
      </w:r>
      <w:r>
        <w:rPr>
          <w:rFonts w:ascii="Times New Roman" w:hAnsi="Times New Roman" w:cs="Times New Roman"/>
          <w:i/>
          <w:iCs/>
          <w:sz w:val="24"/>
          <w:szCs w:val="24"/>
        </w:rPr>
        <w:t>Materials</w:t>
      </w:r>
      <w:r>
        <w:rPr>
          <w:rFonts w:ascii="Times New Roman" w:hAnsi="Times New Roman" w:cs="Times New Roman"/>
          <w:sz w:val="24"/>
          <w:szCs w:val="24"/>
        </w:rPr>
        <w:t>, </w:t>
      </w:r>
      <w:r>
        <w:rPr>
          <w:rFonts w:ascii="Times New Roman" w:hAnsi="Times New Roman" w:cs="Times New Roman"/>
          <w:i/>
          <w:iCs/>
          <w:sz w:val="24"/>
          <w:szCs w:val="24"/>
        </w:rPr>
        <w:t>14</w:t>
      </w:r>
      <w:r>
        <w:rPr>
          <w:rFonts w:ascii="Times New Roman" w:hAnsi="Times New Roman" w:cs="Times New Roman"/>
          <w:sz w:val="24"/>
          <w:szCs w:val="24"/>
        </w:rPr>
        <w:t xml:space="preserve">(8), 1984.Jha, A., </w:t>
      </w:r>
      <w:proofErr w:type="spellStart"/>
      <w:r>
        <w:rPr>
          <w:rFonts w:ascii="Times New Roman" w:hAnsi="Times New Roman" w:cs="Times New Roman"/>
          <w:sz w:val="24"/>
          <w:szCs w:val="24"/>
        </w:rPr>
        <w:t>Saidullah</w:t>
      </w:r>
      <w:proofErr w:type="spellEnd"/>
      <w:r>
        <w:rPr>
          <w:rFonts w:ascii="Times New Roman" w:hAnsi="Times New Roman" w:cs="Times New Roman"/>
          <w:sz w:val="24"/>
          <w:szCs w:val="24"/>
        </w:rPr>
        <w:t xml:space="preserve">, B., &amp; </w:t>
      </w:r>
      <w:proofErr w:type="spellStart"/>
      <w:r>
        <w:rPr>
          <w:rFonts w:ascii="Times New Roman" w:hAnsi="Times New Roman" w:cs="Times New Roman"/>
          <w:sz w:val="24"/>
          <w:szCs w:val="24"/>
        </w:rPr>
        <w:t>Bubber</w:t>
      </w:r>
      <w:proofErr w:type="spellEnd"/>
      <w:r>
        <w:rPr>
          <w:rFonts w:ascii="Times New Roman" w:hAnsi="Times New Roman" w:cs="Times New Roman"/>
          <w:sz w:val="24"/>
          <w:szCs w:val="24"/>
        </w:rPr>
        <w:t>, P. (2019). A study on prooxidative and neurotoxic effects of mercury chloride in rats. </w:t>
      </w:r>
      <w:r>
        <w:rPr>
          <w:rFonts w:ascii="Times New Roman" w:hAnsi="Times New Roman" w:cs="Times New Roman"/>
          <w:i/>
          <w:iCs/>
          <w:sz w:val="24"/>
          <w:szCs w:val="24"/>
        </w:rPr>
        <w:t>EC Pharmacology and Toxicology</w:t>
      </w:r>
      <w:r>
        <w:rPr>
          <w:rFonts w:ascii="Times New Roman" w:hAnsi="Times New Roman" w:cs="Times New Roman"/>
          <w:sz w:val="24"/>
          <w:szCs w:val="24"/>
        </w:rPr>
        <w:t>, </w:t>
      </w:r>
      <w:r>
        <w:rPr>
          <w:rFonts w:ascii="Times New Roman" w:hAnsi="Times New Roman" w:cs="Times New Roman"/>
          <w:i/>
          <w:iCs/>
          <w:sz w:val="24"/>
          <w:szCs w:val="24"/>
        </w:rPr>
        <w:t>7</w:t>
      </w:r>
      <w:r>
        <w:rPr>
          <w:rFonts w:ascii="Times New Roman" w:hAnsi="Times New Roman" w:cs="Times New Roman"/>
          <w:sz w:val="24"/>
          <w:szCs w:val="24"/>
        </w:rPr>
        <w:t>, 112-124.</w:t>
      </w:r>
    </w:p>
    <w:p w14:paraId="4668FA69" w14:textId="77777777" w:rsidR="008708FE" w:rsidRDefault="002A3F67">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Pompermaier</w:t>
      </w:r>
      <w:proofErr w:type="spellEnd"/>
      <w:r>
        <w:rPr>
          <w:rFonts w:ascii="Times New Roman" w:hAnsi="Times New Roman" w:cs="Times New Roman"/>
          <w:sz w:val="24"/>
          <w:szCs w:val="24"/>
        </w:rPr>
        <w:t xml:space="preserve">, L., Marzocco, S., </w:t>
      </w:r>
      <w:proofErr w:type="spellStart"/>
      <w:r>
        <w:rPr>
          <w:rFonts w:ascii="Times New Roman" w:hAnsi="Times New Roman" w:cs="Times New Roman"/>
          <w:sz w:val="24"/>
          <w:szCs w:val="24"/>
        </w:rPr>
        <w:t>Adesso</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Monizi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Schwaiger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Neinhuis</w:t>
      </w:r>
      <w:proofErr w:type="spellEnd"/>
      <w:r>
        <w:rPr>
          <w:rFonts w:ascii="Times New Roman" w:hAnsi="Times New Roman" w:cs="Times New Roman"/>
          <w:sz w:val="24"/>
          <w:szCs w:val="24"/>
        </w:rPr>
        <w:t xml:space="preserve">, C., ... &amp; </w:t>
      </w:r>
      <w:proofErr w:type="spellStart"/>
      <w:r>
        <w:rPr>
          <w:rFonts w:ascii="Times New Roman" w:hAnsi="Times New Roman" w:cs="Times New Roman"/>
          <w:sz w:val="24"/>
          <w:szCs w:val="24"/>
        </w:rPr>
        <w:t>Lautenschläger</w:t>
      </w:r>
      <w:proofErr w:type="spellEnd"/>
      <w:r>
        <w:rPr>
          <w:rFonts w:ascii="Times New Roman" w:hAnsi="Times New Roman" w:cs="Times New Roman"/>
          <w:sz w:val="24"/>
          <w:szCs w:val="24"/>
        </w:rPr>
        <w:t>, T. (2018). Medicinal plants of northern Angola and their anti-inflammatory properties. </w:t>
      </w:r>
      <w:r>
        <w:rPr>
          <w:rFonts w:ascii="Times New Roman" w:hAnsi="Times New Roman" w:cs="Times New Roman"/>
          <w:i/>
          <w:iCs/>
          <w:sz w:val="24"/>
          <w:szCs w:val="24"/>
        </w:rPr>
        <w:t>Journal of Ethnopharmacology</w:t>
      </w:r>
      <w:r>
        <w:rPr>
          <w:rFonts w:ascii="Times New Roman" w:hAnsi="Times New Roman" w:cs="Times New Roman"/>
          <w:sz w:val="24"/>
          <w:szCs w:val="24"/>
        </w:rPr>
        <w:t>, </w:t>
      </w:r>
      <w:r>
        <w:rPr>
          <w:rFonts w:ascii="Times New Roman" w:hAnsi="Times New Roman" w:cs="Times New Roman"/>
          <w:i/>
          <w:iCs/>
          <w:sz w:val="24"/>
          <w:szCs w:val="24"/>
        </w:rPr>
        <w:t>216</w:t>
      </w:r>
      <w:r>
        <w:rPr>
          <w:rFonts w:ascii="Times New Roman" w:hAnsi="Times New Roman" w:cs="Times New Roman"/>
          <w:sz w:val="24"/>
          <w:szCs w:val="24"/>
        </w:rPr>
        <w:t>, 26-36.</w:t>
      </w:r>
    </w:p>
    <w:p w14:paraId="445B6D9A"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Rao M., Purohit A. (2011): Neuroprotection by Melatonin on Mercury Induced Toxicity in the Rat Brain. </w:t>
      </w:r>
      <w:r>
        <w:rPr>
          <w:rFonts w:ascii="Times New Roman" w:hAnsi="Times New Roman" w:cs="Times New Roman"/>
          <w:i/>
          <w:sz w:val="24"/>
          <w:szCs w:val="24"/>
        </w:rPr>
        <w:t>Pharmacology &amp; Pharmacy.</w:t>
      </w:r>
      <w:r>
        <w:rPr>
          <w:rFonts w:ascii="Times New Roman" w:hAnsi="Times New Roman" w:cs="Times New Roman"/>
          <w:sz w:val="24"/>
          <w:szCs w:val="24"/>
        </w:rPr>
        <w:t xml:space="preserve"> 2, 375-385 </w:t>
      </w:r>
    </w:p>
    <w:p w14:paraId="02889686"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Shrivastava, A. K., Singh, H. V., </w:t>
      </w:r>
      <w:proofErr w:type="spellStart"/>
      <w:r>
        <w:rPr>
          <w:rFonts w:ascii="Times New Roman" w:hAnsi="Times New Roman" w:cs="Times New Roman"/>
          <w:sz w:val="24"/>
          <w:szCs w:val="24"/>
        </w:rPr>
        <w:t>Raizada</w:t>
      </w:r>
      <w:proofErr w:type="spellEnd"/>
      <w:r>
        <w:rPr>
          <w:rFonts w:ascii="Times New Roman" w:hAnsi="Times New Roman" w:cs="Times New Roman"/>
          <w:sz w:val="24"/>
          <w:szCs w:val="24"/>
        </w:rPr>
        <w:t>, A., &amp; Singh, S. K. (2015). C-reactive protein, inflammation and coronary heart disease. </w:t>
      </w:r>
      <w:r>
        <w:rPr>
          <w:rFonts w:ascii="Times New Roman" w:hAnsi="Times New Roman" w:cs="Times New Roman"/>
          <w:i/>
          <w:iCs/>
          <w:sz w:val="24"/>
          <w:szCs w:val="24"/>
        </w:rPr>
        <w:t>The Egyptian Heart Journal</w:t>
      </w:r>
      <w:r>
        <w:rPr>
          <w:rFonts w:ascii="Times New Roman" w:hAnsi="Times New Roman" w:cs="Times New Roman"/>
          <w:sz w:val="24"/>
          <w:szCs w:val="24"/>
        </w:rPr>
        <w:t>, </w:t>
      </w:r>
      <w:r>
        <w:rPr>
          <w:rFonts w:ascii="Times New Roman" w:hAnsi="Times New Roman" w:cs="Times New Roman"/>
          <w:i/>
          <w:iCs/>
          <w:sz w:val="24"/>
          <w:szCs w:val="24"/>
        </w:rPr>
        <w:t>67</w:t>
      </w:r>
      <w:r>
        <w:rPr>
          <w:rFonts w:ascii="Times New Roman" w:hAnsi="Times New Roman" w:cs="Times New Roman"/>
          <w:sz w:val="24"/>
          <w:szCs w:val="24"/>
        </w:rPr>
        <w:t>(2), 89-97.</w:t>
      </w:r>
    </w:p>
    <w:p w14:paraId="4D034388"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Sinha, A. K. (1972). Colorimetric assay of catalase. </w:t>
      </w:r>
      <w:r>
        <w:rPr>
          <w:rFonts w:ascii="Times New Roman" w:hAnsi="Times New Roman" w:cs="Times New Roman"/>
          <w:i/>
          <w:iCs/>
          <w:sz w:val="24"/>
          <w:szCs w:val="24"/>
        </w:rPr>
        <w:t>Analytical biochemistry</w:t>
      </w:r>
      <w:r>
        <w:rPr>
          <w:rFonts w:ascii="Times New Roman" w:hAnsi="Times New Roman" w:cs="Times New Roman"/>
          <w:sz w:val="24"/>
          <w:szCs w:val="24"/>
        </w:rPr>
        <w:t>, </w:t>
      </w:r>
      <w:r>
        <w:rPr>
          <w:rFonts w:ascii="Times New Roman" w:hAnsi="Times New Roman" w:cs="Times New Roman"/>
          <w:i/>
          <w:iCs/>
          <w:sz w:val="24"/>
          <w:szCs w:val="24"/>
        </w:rPr>
        <w:t>47</w:t>
      </w:r>
      <w:r>
        <w:rPr>
          <w:rFonts w:ascii="Times New Roman" w:hAnsi="Times New Roman" w:cs="Times New Roman"/>
          <w:sz w:val="24"/>
          <w:szCs w:val="24"/>
        </w:rPr>
        <w:t>(2), 389-394.</w:t>
      </w:r>
    </w:p>
    <w:p w14:paraId="1142A2BC"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Snell R.S. (2006): Clinical Neuroanatomy. (6th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xml:space="preserve">). </w:t>
      </w:r>
      <w:r>
        <w:rPr>
          <w:rFonts w:ascii="Times New Roman" w:hAnsi="Times New Roman" w:cs="Times New Roman"/>
          <w:i/>
          <w:sz w:val="24"/>
          <w:szCs w:val="24"/>
        </w:rPr>
        <w:t>Lippincott Williams &amp; Wilkins Co.: Philadelphia</w:t>
      </w:r>
      <w:r>
        <w:rPr>
          <w:rFonts w:ascii="Times New Roman" w:hAnsi="Times New Roman" w:cs="Times New Roman"/>
          <w:sz w:val="24"/>
          <w:szCs w:val="24"/>
        </w:rPr>
        <w:t xml:space="preserve">, 298-308. </w:t>
      </w:r>
    </w:p>
    <w:p w14:paraId="4469C71C" w14:textId="77777777" w:rsidR="008708FE" w:rsidRDefault="008708FE">
      <w:pPr>
        <w:spacing w:before="240" w:after="0" w:line="240" w:lineRule="auto"/>
        <w:ind w:left="720" w:hanging="720"/>
        <w:jc w:val="both"/>
        <w:rPr>
          <w:rFonts w:ascii="Times New Roman" w:hAnsi="Times New Roman" w:cs="Times New Roman"/>
          <w:sz w:val="24"/>
          <w:szCs w:val="24"/>
        </w:rPr>
      </w:pPr>
    </w:p>
    <w:p w14:paraId="29085B95" w14:textId="77777777" w:rsidR="008708FE" w:rsidRDefault="002A3F6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Uma C., Poornima K., Surya S., Raviku2mar G., Gopalakrishnan V.K. (2012): Nephroprotective effect of ethanolic extract of </w:t>
      </w:r>
      <w:proofErr w:type="spellStart"/>
      <w:r>
        <w:rPr>
          <w:rFonts w:ascii="Times New Roman" w:hAnsi="Times New Roman" w:cs="Times New Roman"/>
          <w:sz w:val="24"/>
          <w:szCs w:val="24"/>
        </w:rPr>
        <w:t>Tabernaemontana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coronaria</w:t>
      </w:r>
      <w:proofErr w:type="spellEnd"/>
      <w:r>
        <w:rPr>
          <w:rFonts w:ascii="Times New Roman" w:hAnsi="Times New Roman" w:cs="Times New Roman"/>
          <w:sz w:val="24"/>
          <w:szCs w:val="24"/>
        </w:rPr>
        <w:t xml:space="preserve"> in mercuric chloride induced renal damage in Wistar albino rats. </w:t>
      </w:r>
      <w:r>
        <w:rPr>
          <w:rFonts w:ascii="Times New Roman" w:hAnsi="Times New Roman" w:cs="Times New Roman"/>
          <w:i/>
          <w:sz w:val="24"/>
          <w:szCs w:val="24"/>
        </w:rPr>
        <w:t>J Environ Pub Health, Article ID</w:t>
      </w:r>
      <w:r>
        <w:rPr>
          <w:rFonts w:ascii="Times New Roman" w:hAnsi="Times New Roman" w:cs="Times New Roman"/>
          <w:sz w:val="24"/>
          <w:szCs w:val="24"/>
        </w:rPr>
        <w:t xml:space="preserve"> 460508, 10 pages. doi:10.1155/2012/460508 </w:t>
      </w:r>
    </w:p>
    <w:p w14:paraId="40AE37E0" w14:textId="36CE82FD" w:rsidR="008708FE" w:rsidRDefault="0099343C">
      <w:pPr>
        <w:spacing w:before="240" w:after="0" w:line="240" w:lineRule="auto"/>
        <w:ind w:left="720" w:hanging="720"/>
        <w:jc w:val="both"/>
        <w:rPr>
          <w:rFonts w:ascii="Times New Roman" w:hAnsi="Times New Roman" w:cs="Times New Roman"/>
          <w:sz w:val="24"/>
          <w:szCs w:val="24"/>
        </w:rPr>
      </w:pPr>
      <w:r w:rsidRPr="003247F8">
        <w:rPr>
          <w:rFonts w:ascii="Times New Roman" w:hAnsi="Times New Roman" w:cs="Times New Roman"/>
          <w:sz w:val="24"/>
          <w:szCs w:val="24"/>
          <w:highlight w:val="yellow"/>
        </w:rPr>
        <w:t xml:space="preserve">Okorie, N. H., Ali, I. J., </w:t>
      </w:r>
      <w:proofErr w:type="spellStart"/>
      <w:r w:rsidRPr="003247F8">
        <w:rPr>
          <w:rFonts w:ascii="Times New Roman" w:hAnsi="Times New Roman" w:cs="Times New Roman"/>
          <w:sz w:val="24"/>
          <w:szCs w:val="24"/>
          <w:highlight w:val="yellow"/>
        </w:rPr>
        <w:t>Nnadi</w:t>
      </w:r>
      <w:proofErr w:type="spellEnd"/>
      <w:r w:rsidRPr="003247F8">
        <w:rPr>
          <w:rFonts w:ascii="Times New Roman" w:hAnsi="Times New Roman" w:cs="Times New Roman"/>
          <w:sz w:val="24"/>
          <w:szCs w:val="24"/>
          <w:highlight w:val="yellow"/>
        </w:rPr>
        <w:t xml:space="preserve">, C. O., &amp; Ani, D. I. (2023). Anti-ulcer activity of crude extract and fractions of Acanthus </w:t>
      </w:r>
      <w:proofErr w:type="spellStart"/>
      <w:r w:rsidRPr="003247F8">
        <w:rPr>
          <w:rFonts w:ascii="Times New Roman" w:hAnsi="Times New Roman" w:cs="Times New Roman"/>
          <w:sz w:val="24"/>
          <w:szCs w:val="24"/>
          <w:highlight w:val="yellow"/>
        </w:rPr>
        <w:t>montanus</w:t>
      </w:r>
      <w:proofErr w:type="spellEnd"/>
      <w:r w:rsidRPr="003247F8">
        <w:rPr>
          <w:rFonts w:ascii="Times New Roman" w:hAnsi="Times New Roman" w:cs="Times New Roman"/>
          <w:sz w:val="24"/>
          <w:szCs w:val="24"/>
          <w:highlight w:val="yellow"/>
        </w:rPr>
        <w:t xml:space="preserve"> (</w:t>
      </w:r>
      <w:proofErr w:type="spellStart"/>
      <w:r w:rsidRPr="003247F8">
        <w:rPr>
          <w:rFonts w:ascii="Times New Roman" w:hAnsi="Times New Roman" w:cs="Times New Roman"/>
          <w:sz w:val="24"/>
          <w:szCs w:val="24"/>
          <w:highlight w:val="yellow"/>
        </w:rPr>
        <w:t>Nees</w:t>
      </w:r>
      <w:proofErr w:type="spellEnd"/>
      <w:r w:rsidRPr="003247F8">
        <w:rPr>
          <w:rFonts w:ascii="Times New Roman" w:hAnsi="Times New Roman" w:cs="Times New Roman"/>
          <w:sz w:val="24"/>
          <w:szCs w:val="24"/>
          <w:highlight w:val="yellow"/>
        </w:rPr>
        <w:t>) T. Anderson on Indomethacin-Induced Ulcer. Trop J Nat Prod Res, 7(5), 3017-3021.</w:t>
      </w:r>
      <w:r>
        <w:rPr>
          <w:rFonts w:ascii="Times New Roman" w:hAnsi="Times New Roman" w:cs="Times New Roman"/>
          <w:sz w:val="24"/>
          <w:szCs w:val="24"/>
        </w:rPr>
        <w:t xml:space="preserve">  </w:t>
      </w:r>
    </w:p>
    <w:p w14:paraId="3C2AC57E" w14:textId="72D2C7FB" w:rsidR="0099343C" w:rsidRDefault="0099343C">
      <w:pPr>
        <w:spacing w:before="240" w:after="0" w:line="240" w:lineRule="auto"/>
        <w:ind w:left="720" w:hanging="720"/>
        <w:jc w:val="both"/>
        <w:rPr>
          <w:rFonts w:ascii="Times New Roman" w:hAnsi="Times New Roman" w:cs="Times New Roman"/>
          <w:sz w:val="24"/>
          <w:szCs w:val="24"/>
        </w:rPr>
      </w:pPr>
      <w:proofErr w:type="spellStart"/>
      <w:r w:rsidRPr="003247F8">
        <w:rPr>
          <w:rFonts w:ascii="Times New Roman" w:hAnsi="Times New Roman" w:cs="Times New Roman"/>
          <w:sz w:val="24"/>
          <w:szCs w:val="24"/>
          <w:highlight w:val="yellow"/>
        </w:rPr>
        <w:t>Ndukwe</w:t>
      </w:r>
      <w:proofErr w:type="spellEnd"/>
      <w:r w:rsidRPr="003247F8">
        <w:rPr>
          <w:rFonts w:ascii="Times New Roman" w:hAnsi="Times New Roman" w:cs="Times New Roman"/>
          <w:sz w:val="24"/>
          <w:szCs w:val="24"/>
          <w:highlight w:val="yellow"/>
        </w:rPr>
        <w:t xml:space="preserve">, G. I., </w:t>
      </w:r>
      <w:proofErr w:type="spellStart"/>
      <w:r w:rsidRPr="003247F8">
        <w:rPr>
          <w:rFonts w:ascii="Times New Roman" w:hAnsi="Times New Roman" w:cs="Times New Roman"/>
          <w:sz w:val="24"/>
          <w:szCs w:val="24"/>
          <w:highlight w:val="yellow"/>
        </w:rPr>
        <w:t>Okoronkwo</w:t>
      </w:r>
      <w:proofErr w:type="spellEnd"/>
      <w:r w:rsidRPr="003247F8">
        <w:rPr>
          <w:rFonts w:ascii="Times New Roman" w:hAnsi="Times New Roman" w:cs="Times New Roman"/>
          <w:sz w:val="24"/>
          <w:szCs w:val="24"/>
          <w:highlight w:val="yellow"/>
        </w:rPr>
        <w:t xml:space="preserve">, O. F., &amp; Jack, I. R. (2023). Phytochemical contents and in vitro pathogenic microbial growth inhibitory activities of Acanthus </w:t>
      </w:r>
      <w:proofErr w:type="spellStart"/>
      <w:r w:rsidRPr="003247F8">
        <w:rPr>
          <w:rFonts w:ascii="Times New Roman" w:hAnsi="Times New Roman" w:cs="Times New Roman"/>
          <w:sz w:val="24"/>
          <w:szCs w:val="24"/>
          <w:highlight w:val="yellow"/>
        </w:rPr>
        <w:t>montanus</w:t>
      </w:r>
      <w:proofErr w:type="spellEnd"/>
      <w:r w:rsidRPr="003247F8">
        <w:rPr>
          <w:rFonts w:ascii="Times New Roman" w:hAnsi="Times New Roman" w:cs="Times New Roman"/>
          <w:sz w:val="24"/>
          <w:szCs w:val="24"/>
          <w:highlight w:val="yellow"/>
        </w:rPr>
        <w:t xml:space="preserve"> root and leaf extracts. Nigerian Journal of Chemical Research, 28(2), 128-141.</w:t>
      </w:r>
      <w:r>
        <w:rPr>
          <w:rFonts w:ascii="Times New Roman" w:hAnsi="Times New Roman" w:cs="Times New Roman"/>
          <w:sz w:val="24"/>
          <w:szCs w:val="24"/>
        </w:rPr>
        <w:t xml:space="preserve">  </w:t>
      </w:r>
    </w:p>
    <w:p w14:paraId="65B8B616" w14:textId="63B3AB34" w:rsidR="0099343C" w:rsidRDefault="0099343C">
      <w:pPr>
        <w:spacing w:before="240" w:after="0" w:line="240" w:lineRule="auto"/>
        <w:ind w:left="720" w:hanging="720"/>
        <w:jc w:val="both"/>
        <w:rPr>
          <w:rFonts w:ascii="Times New Roman" w:hAnsi="Times New Roman" w:cs="Times New Roman"/>
          <w:sz w:val="24"/>
          <w:szCs w:val="24"/>
        </w:rPr>
      </w:pPr>
      <w:r w:rsidRPr="003247F8">
        <w:rPr>
          <w:rFonts w:ascii="Times New Roman" w:hAnsi="Times New Roman" w:cs="Times New Roman"/>
          <w:sz w:val="24"/>
          <w:szCs w:val="24"/>
          <w:highlight w:val="yellow"/>
        </w:rPr>
        <w:t xml:space="preserve">Shah, N., </w:t>
      </w:r>
      <w:proofErr w:type="spellStart"/>
      <w:r w:rsidRPr="003247F8">
        <w:rPr>
          <w:rFonts w:ascii="Times New Roman" w:hAnsi="Times New Roman" w:cs="Times New Roman"/>
          <w:sz w:val="24"/>
          <w:szCs w:val="24"/>
          <w:highlight w:val="yellow"/>
        </w:rPr>
        <w:t>Nariya</w:t>
      </w:r>
      <w:proofErr w:type="spellEnd"/>
      <w:r w:rsidRPr="003247F8">
        <w:rPr>
          <w:rFonts w:ascii="Times New Roman" w:hAnsi="Times New Roman" w:cs="Times New Roman"/>
          <w:sz w:val="24"/>
          <w:szCs w:val="24"/>
          <w:highlight w:val="yellow"/>
        </w:rPr>
        <w:t xml:space="preserve">, A., Pathan, A., Patel, A., </w:t>
      </w:r>
      <w:proofErr w:type="spellStart"/>
      <w:r w:rsidRPr="003247F8">
        <w:rPr>
          <w:rFonts w:ascii="Times New Roman" w:hAnsi="Times New Roman" w:cs="Times New Roman"/>
          <w:sz w:val="24"/>
          <w:szCs w:val="24"/>
          <w:highlight w:val="yellow"/>
        </w:rPr>
        <w:t>Chettiar</w:t>
      </w:r>
      <w:proofErr w:type="spellEnd"/>
      <w:r w:rsidRPr="003247F8">
        <w:rPr>
          <w:rFonts w:ascii="Times New Roman" w:hAnsi="Times New Roman" w:cs="Times New Roman"/>
          <w:sz w:val="24"/>
          <w:szCs w:val="24"/>
          <w:highlight w:val="yellow"/>
        </w:rPr>
        <w:t xml:space="preserve">, S. S., &amp; </w:t>
      </w:r>
      <w:proofErr w:type="spellStart"/>
      <w:r w:rsidRPr="003247F8">
        <w:rPr>
          <w:rFonts w:ascii="Times New Roman" w:hAnsi="Times New Roman" w:cs="Times New Roman"/>
          <w:sz w:val="24"/>
          <w:szCs w:val="24"/>
          <w:highlight w:val="yellow"/>
        </w:rPr>
        <w:t>Jhala</w:t>
      </w:r>
      <w:proofErr w:type="spellEnd"/>
      <w:r w:rsidRPr="003247F8">
        <w:rPr>
          <w:rFonts w:ascii="Times New Roman" w:hAnsi="Times New Roman" w:cs="Times New Roman"/>
          <w:sz w:val="24"/>
          <w:szCs w:val="24"/>
          <w:highlight w:val="yellow"/>
        </w:rPr>
        <w:t xml:space="preserve">, D. (2018). Neuroprotection effects of </w:t>
      </w:r>
      <w:proofErr w:type="spellStart"/>
      <w:r w:rsidRPr="003247F8">
        <w:rPr>
          <w:rFonts w:ascii="Times New Roman" w:hAnsi="Times New Roman" w:cs="Times New Roman"/>
          <w:sz w:val="24"/>
          <w:szCs w:val="24"/>
          <w:highlight w:val="yellow"/>
        </w:rPr>
        <w:t>Celastrus</w:t>
      </w:r>
      <w:proofErr w:type="spellEnd"/>
      <w:r w:rsidRPr="003247F8">
        <w:rPr>
          <w:rFonts w:ascii="Times New Roman" w:hAnsi="Times New Roman" w:cs="Times New Roman"/>
          <w:sz w:val="24"/>
          <w:szCs w:val="24"/>
          <w:highlight w:val="yellow"/>
        </w:rPr>
        <w:t xml:space="preserve"> </w:t>
      </w:r>
      <w:proofErr w:type="spellStart"/>
      <w:r w:rsidRPr="003247F8">
        <w:rPr>
          <w:rFonts w:ascii="Times New Roman" w:hAnsi="Times New Roman" w:cs="Times New Roman"/>
          <w:sz w:val="24"/>
          <w:szCs w:val="24"/>
          <w:highlight w:val="yellow"/>
        </w:rPr>
        <w:t>paniculatus</w:t>
      </w:r>
      <w:proofErr w:type="spellEnd"/>
      <w:r w:rsidRPr="003247F8">
        <w:rPr>
          <w:rFonts w:ascii="Times New Roman" w:hAnsi="Times New Roman" w:cs="Times New Roman"/>
          <w:sz w:val="24"/>
          <w:szCs w:val="24"/>
          <w:highlight w:val="yellow"/>
        </w:rPr>
        <w:t xml:space="preserve"> seed oil against monosodium glutamate in human IMR-32 cells. Annual Research &amp; Review in Biology, 24(2), 1–9.</w:t>
      </w:r>
      <w:r>
        <w:rPr>
          <w:rFonts w:ascii="Times New Roman" w:hAnsi="Times New Roman" w:cs="Times New Roman"/>
          <w:sz w:val="24"/>
          <w:szCs w:val="24"/>
        </w:rPr>
        <w:t xml:space="preserve">  </w:t>
      </w:r>
    </w:p>
    <w:sectPr w:rsidR="0099343C">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47386" w14:textId="77777777" w:rsidR="003B126F" w:rsidRDefault="003B126F" w:rsidP="008B6088">
      <w:pPr>
        <w:spacing w:after="0" w:line="240" w:lineRule="auto"/>
      </w:pPr>
      <w:r>
        <w:separator/>
      </w:r>
    </w:p>
  </w:endnote>
  <w:endnote w:type="continuationSeparator" w:id="0">
    <w:p w14:paraId="5C5DB5EC" w14:textId="77777777" w:rsidR="003B126F" w:rsidRDefault="003B126F" w:rsidP="008B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2C09B" w14:textId="77777777" w:rsidR="008B6088" w:rsidRDefault="008B6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05CF" w14:textId="77777777" w:rsidR="008B6088" w:rsidRDefault="008B60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B553" w14:textId="77777777" w:rsidR="008B6088" w:rsidRDefault="008B6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D2A87" w14:textId="77777777" w:rsidR="003B126F" w:rsidRDefault="003B126F" w:rsidP="008B6088">
      <w:pPr>
        <w:spacing w:after="0" w:line="240" w:lineRule="auto"/>
      </w:pPr>
      <w:r>
        <w:separator/>
      </w:r>
    </w:p>
  </w:footnote>
  <w:footnote w:type="continuationSeparator" w:id="0">
    <w:p w14:paraId="5AB6B5D9" w14:textId="77777777" w:rsidR="003B126F" w:rsidRDefault="003B126F" w:rsidP="008B6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4A69" w14:textId="097DFA44" w:rsidR="008B6088" w:rsidRDefault="00E328DB">
    <w:pPr>
      <w:pStyle w:val="Header"/>
    </w:pPr>
    <w:r>
      <w:rPr>
        <w:noProof/>
      </w:rPr>
      <w:pict w14:anchorId="7BA52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769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B255B" w14:textId="27AA4695" w:rsidR="008B6088" w:rsidRDefault="00E328DB">
    <w:pPr>
      <w:pStyle w:val="Header"/>
    </w:pPr>
    <w:r>
      <w:rPr>
        <w:noProof/>
      </w:rPr>
      <w:pict w14:anchorId="5D4E8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769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0EAE" w14:textId="5646D2C1" w:rsidR="008B6088" w:rsidRDefault="00E328DB">
    <w:pPr>
      <w:pStyle w:val="Header"/>
    </w:pPr>
    <w:r>
      <w:rPr>
        <w:noProof/>
      </w:rPr>
      <w:pict w14:anchorId="245B1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769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MDUxMTO3NLU0MDBQ0lEKTi0uzszPAykwrgUAQeUlJywAAAA="/>
  </w:docVars>
  <w:rsids>
    <w:rsidRoot w:val="008708FE"/>
    <w:rsid w:val="00010324"/>
    <w:rsid w:val="00053546"/>
    <w:rsid w:val="000A220F"/>
    <w:rsid w:val="000D511D"/>
    <w:rsid w:val="000F1FDA"/>
    <w:rsid w:val="00103D94"/>
    <w:rsid w:val="001B5B5D"/>
    <w:rsid w:val="002265D3"/>
    <w:rsid w:val="002A3F67"/>
    <w:rsid w:val="002E326C"/>
    <w:rsid w:val="002F72C6"/>
    <w:rsid w:val="003247F8"/>
    <w:rsid w:val="003B126F"/>
    <w:rsid w:val="00485A3C"/>
    <w:rsid w:val="00512EBC"/>
    <w:rsid w:val="0054005A"/>
    <w:rsid w:val="0070195F"/>
    <w:rsid w:val="0077028B"/>
    <w:rsid w:val="008708FE"/>
    <w:rsid w:val="008A5137"/>
    <w:rsid w:val="008B6088"/>
    <w:rsid w:val="008E645F"/>
    <w:rsid w:val="00900F7D"/>
    <w:rsid w:val="0099343C"/>
    <w:rsid w:val="00A31691"/>
    <w:rsid w:val="00AF6D37"/>
    <w:rsid w:val="00B000A4"/>
    <w:rsid w:val="00B01C81"/>
    <w:rsid w:val="00BA603A"/>
    <w:rsid w:val="00BD340C"/>
    <w:rsid w:val="00C17E34"/>
    <w:rsid w:val="00CA72D9"/>
    <w:rsid w:val="00DD0312"/>
    <w:rsid w:val="00DF1B5C"/>
    <w:rsid w:val="00E328DB"/>
    <w:rsid w:val="00E4237E"/>
    <w:rsid w:val="00E85EB2"/>
    <w:rsid w:val="00F63E9A"/>
    <w:rsid w:val="00FB73BC"/>
    <w:rsid w:val="00FC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828D6A"/>
  <w15:docId w15:val="{CA2C22C1-7BB6-4E61-8B79-5E3ADB17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40" w:lineRule="auto"/>
      <w:outlineLvl w:val="0"/>
    </w:pPr>
    <w:rPr>
      <w:rFonts w:ascii="Calibri Light" w:eastAsia="SimSun" w:hAnsi="Calibri Light"/>
      <w:color w:val="2E74B5"/>
      <w:sz w:val="32"/>
      <w:szCs w:val="3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lang w:val="en-IN" w:eastAsia="en-IN"/>
    </w:rPr>
  </w:style>
  <w:style w:type="paragraph" w:styleId="NoSpacing">
    <w:name w:val="No Spacing"/>
    <w:uiPriority w:val="1"/>
    <w:qFormat/>
    <w:pPr>
      <w:spacing w:after="0" w:line="240" w:lineRule="auto"/>
    </w:pPr>
    <w:rPr>
      <w:rFonts w:cs="Arial"/>
      <w:sz w:val="20"/>
      <w:szCs w:val="20"/>
      <w:lang w:val="en-IN" w:eastAsia="en-IN"/>
    </w:rPr>
  </w:style>
  <w:style w:type="paragraph" w:styleId="TOCHeading">
    <w:name w:val="TOC Heading"/>
    <w:basedOn w:val="Heading1"/>
    <w:next w:val="Normal"/>
    <w:uiPriority w:val="39"/>
    <w:qFormat/>
    <w:pPr>
      <w:spacing w:before="0" w:after="400" w:line="300" w:lineRule="auto"/>
      <w:outlineLvl w:val="9"/>
    </w:pPr>
    <w:rPr>
      <w:rFonts w:eastAsia="Times New Roman" w:cs="Times New Roman"/>
      <w:color w:val="DF1010"/>
      <w:sz w:val="72"/>
      <w:szCs w:val="72"/>
      <w:lang w:val="en-US" w:eastAsia="ja-JP"/>
    </w:rPr>
  </w:style>
  <w:style w:type="character" w:styleId="Hyperlink">
    <w:name w:val="Hyperlink"/>
    <w:basedOn w:val="DefaultParagraphFont"/>
    <w:uiPriority w:val="99"/>
    <w:rPr>
      <w:color w:val="0563C1"/>
      <w:u w:val="single"/>
    </w:rPr>
  </w:style>
  <w:style w:type="paragraph" w:customStyle="1" w:styleId="intro">
    <w:name w:val="intro"/>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after="200" w:line="276" w:lineRule="auto"/>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styleId="Header">
    <w:name w:val="header"/>
    <w:basedOn w:val="Normal"/>
    <w:link w:val="HeaderChar"/>
    <w:uiPriority w:val="99"/>
    <w:unhideWhenUsed/>
    <w:rsid w:val="008B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088"/>
  </w:style>
  <w:style w:type="paragraph" w:styleId="Footer">
    <w:name w:val="footer"/>
    <w:basedOn w:val="Normal"/>
    <w:link w:val="FooterChar"/>
    <w:uiPriority w:val="99"/>
    <w:unhideWhenUsed/>
    <w:rsid w:val="008B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88"/>
  </w:style>
  <w:style w:type="paragraph" w:styleId="Revision">
    <w:name w:val="Revision"/>
    <w:hidden/>
    <w:uiPriority w:val="99"/>
    <w:semiHidden/>
    <w:rsid w:val="000A220F"/>
    <w:pPr>
      <w:spacing w:after="0" w:line="240" w:lineRule="auto"/>
    </w:pPr>
  </w:style>
  <w:style w:type="character" w:customStyle="1" w:styleId="blue">
    <w:name w:val="blue"/>
    <w:basedOn w:val="DefaultParagraphFont"/>
    <w:rsid w:val="00E328DB"/>
  </w:style>
  <w:style w:type="character" w:customStyle="1" w:styleId="red">
    <w:name w:val="red"/>
    <w:basedOn w:val="DefaultParagraphFont"/>
    <w:rsid w:val="00E32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79363">
      <w:bodyDiv w:val="1"/>
      <w:marLeft w:val="0"/>
      <w:marRight w:val="0"/>
      <w:marTop w:val="0"/>
      <w:marBottom w:val="0"/>
      <w:divBdr>
        <w:top w:val="none" w:sz="0" w:space="0" w:color="auto"/>
        <w:left w:val="none" w:sz="0" w:space="0" w:color="auto"/>
        <w:bottom w:val="none" w:sz="0" w:space="0" w:color="auto"/>
        <w:right w:val="none" w:sz="0" w:space="0" w:color="auto"/>
      </w:divBdr>
      <w:divsChild>
        <w:div w:id="942420999">
          <w:marLeft w:val="0"/>
          <w:marRight w:val="0"/>
          <w:marTop w:val="0"/>
          <w:marBottom w:val="0"/>
          <w:divBdr>
            <w:top w:val="none" w:sz="0" w:space="0" w:color="auto"/>
            <w:left w:val="none" w:sz="0" w:space="0" w:color="auto"/>
            <w:bottom w:val="none" w:sz="0" w:space="0" w:color="auto"/>
            <w:right w:val="none" w:sz="0" w:space="0" w:color="auto"/>
          </w:divBdr>
        </w:div>
      </w:divsChild>
    </w:div>
    <w:div w:id="1081101716">
      <w:bodyDiv w:val="1"/>
      <w:marLeft w:val="0"/>
      <w:marRight w:val="0"/>
      <w:marTop w:val="0"/>
      <w:marBottom w:val="0"/>
      <w:divBdr>
        <w:top w:val="none" w:sz="0" w:space="0" w:color="auto"/>
        <w:left w:val="none" w:sz="0" w:space="0" w:color="auto"/>
        <w:bottom w:val="none" w:sz="0" w:space="0" w:color="auto"/>
        <w:right w:val="none" w:sz="0" w:space="0" w:color="auto"/>
      </w:divBdr>
      <w:divsChild>
        <w:div w:id="18041562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chart" Target="charts/chart2.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Users/User/Desktop/WORKS/DR%20EGBA/GRAPHS/NEURO/MONTHANU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User/Desktop/WORKS/DR%20EGBA/GRAPHS/NEURO/MONTHANU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User/Desktop/WORKS/DR%20EGBA/GRAPHS/NEURO/MONTHAN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GPx</a:t>
            </a:r>
          </a:p>
        </c:rich>
      </c:tx>
      <c:overlay val="0"/>
      <c:spPr>
        <a:noFill/>
        <a:ln>
          <a:noFill/>
        </a:ln>
        <a:effectLst/>
      </c:spPr>
    </c:title>
    <c:autoTitleDeleted val="0"/>
    <c:plotArea>
      <c:layout/>
      <c:barChart>
        <c:barDir val="col"/>
        <c:grouping val="clustered"/>
        <c:varyColors val="0"/>
        <c:ser>
          <c:idx val="0"/>
          <c:order val="0"/>
          <c:tx>
            <c:strRef>
              <c:f>Sheet1!$A$3</c:f>
              <c:strCache>
                <c:ptCount val="1"/>
                <c:pt idx="0">
                  <c:v>Normal ctrl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Sheet1!$G$3:$H$3</c:f>
                <c:numCache>
                  <c:formatCode>General</c:formatCode>
                  <c:ptCount val="2"/>
                  <c:pt idx="0">
                    <c:v>75.566149999999993</c:v>
                  </c:pt>
                  <c:pt idx="1">
                    <c:v>15.442119999999999</c:v>
                  </c:pt>
                </c:numCache>
              </c:numRef>
            </c:plus>
            <c:minus>
              <c:numRef>
                <c:f>Sheet1!$G$3:$H$3</c:f>
                <c:numCache>
                  <c:formatCode>General</c:formatCode>
                  <c:ptCount val="2"/>
                  <c:pt idx="0">
                    <c:v>75.566149999999993</c:v>
                  </c:pt>
                  <c:pt idx="1">
                    <c:v>15.442119999999999</c:v>
                  </c:pt>
                </c:numCache>
              </c:numRef>
            </c:minus>
            <c:spPr>
              <a:noFill/>
              <a:ln w="9525">
                <a:solidFill>
                  <a:schemeClr val="tx2">
                    <a:lumMod val="75000"/>
                    <a:lumOff val="25000"/>
                  </a:schemeClr>
                </a:solidFill>
                <a:round/>
              </a:ln>
              <a:effectLst/>
            </c:spPr>
          </c:errBars>
          <c:cat>
            <c:strRef>
              <c:f>Sheet1!$B$2:$C$2</c:f>
              <c:strCache>
                <c:ptCount val="2"/>
                <c:pt idx="0">
                  <c:v>CEREBELLUM</c:v>
                </c:pt>
                <c:pt idx="1">
                  <c:v>CEREBRUM</c:v>
                </c:pt>
              </c:strCache>
            </c:strRef>
          </c:cat>
          <c:val>
            <c:numRef>
              <c:f>Sheet1!$B$3:$C$3</c:f>
              <c:numCache>
                <c:formatCode>General</c:formatCode>
                <c:ptCount val="2"/>
                <c:pt idx="0">
                  <c:v>1000.2175</c:v>
                </c:pt>
                <c:pt idx="1">
                  <c:v>1034.175</c:v>
                </c:pt>
              </c:numCache>
            </c:numRef>
          </c:val>
          <c:extLst>
            <c:ext xmlns:c16="http://schemas.microsoft.com/office/drawing/2014/chart" uri="{C3380CC4-5D6E-409C-BE32-E72D297353CC}">
              <c16:uniqueId val="{00000000-C3E2-455F-92B7-6CCFCE51B554}"/>
            </c:ext>
          </c:extLst>
        </c:ser>
        <c:ser>
          <c:idx val="1"/>
          <c:order val="1"/>
          <c:tx>
            <c:strRef>
              <c:f>Sheet1!$A$4</c:f>
              <c:strCache>
                <c:ptCount val="1"/>
                <c:pt idx="0">
                  <c:v>Intoxicant+Std drug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Sheet1!$G$4:$H$4</c:f>
                <c:numCache>
                  <c:formatCode>General</c:formatCode>
                  <c:ptCount val="2"/>
                  <c:pt idx="0">
                    <c:v>6.7780699999999996</c:v>
                  </c:pt>
                  <c:pt idx="1">
                    <c:v>13.571719999999999</c:v>
                  </c:pt>
                </c:numCache>
              </c:numRef>
            </c:plus>
            <c:minus>
              <c:numRef>
                <c:f>Sheet1!$G$4:$H$4</c:f>
                <c:numCache>
                  <c:formatCode>General</c:formatCode>
                  <c:ptCount val="2"/>
                  <c:pt idx="0">
                    <c:v>6.7780699999999996</c:v>
                  </c:pt>
                  <c:pt idx="1">
                    <c:v>13.571719999999999</c:v>
                  </c:pt>
                </c:numCache>
              </c:numRef>
            </c:minus>
            <c:spPr>
              <a:noFill/>
              <a:ln w="9525">
                <a:solidFill>
                  <a:schemeClr val="tx2">
                    <a:lumMod val="75000"/>
                    <a:lumOff val="25000"/>
                  </a:schemeClr>
                </a:solidFill>
                <a:round/>
              </a:ln>
              <a:effectLst/>
            </c:spPr>
          </c:errBars>
          <c:cat>
            <c:strRef>
              <c:f>Sheet1!$B$2:$C$2</c:f>
              <c:strCache>
                <c:ptCount val="2"/>
                <c:pt idx="0">
                  <c:v>CEREBELLUM</c:v>
                </c:pt>
                <c:pt idx="1">
                  <c:v>CEREBRUM</c:v>
                </c:pt>
              </c:strCache>
            </c:strRef>
          </c:cat>
          <c:val>
            <c:numRef>
              <c:f>Sheet1!$B$4:$C$4</c:f>
              <c:numCache>
                <c:formatCode>General</c:formatCode>
                <c:ptCount val="2"/>
                <c:pt idx="0">
                  <c:v>1016.775</c:v>
                </c:pt>
                <c:pt idx="1">
                  <c:v>1046.7</c:v>
                </c:pt>
              </c:numCache>
            </c:numRef>
          </c:val>
          <c:extLst>
            <c:ext xmlns:c16="http://schemas.microsoft.com/office/drawing/2014/chart" uri="{C3380CC4-5D6E-409C-BE32-E72D297353CC}">
              <c16:uniqueId val="{00000001-C3E2-455F-92B7-6CCFCE51B554}"/>
            </c:ext>
          </c:extLst>
        </c:ser>
        <c:ser>
          <c:idx val="2"/>
          <c:order val="2"/>
          <c:tx>
            <c:strRef>
              <c:f>Sheet1!$A$5</c:f>
              <c:strCache>
                <c:ptCount val="1"/>
                <c:pt idx="0">
                  <c:v>Untreated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cust"/>
            <c:noEndCap val="0"/>
            <c:plus>
              <c:numRef>
                <c:f>Sheet1!$G$5:$H$5</c:f>
                <c:numCache>
                  <c:formatCode>General</c:formatCode>
                  <c:ptCount val="2"/>
                  <c:pt idx="0">
                    <c:v>35.919220000000003</c:v>
                  </c:pt>
                  <c:pt idx="1">
                    <c:v>21.03764</c:v>
                  </c:pt>
                </c:numCache>
              </c:numRef>
            </c:plus>
            <c:minus>
              <c:numRef>
                <c:f>Sheet1!$G$5:$H$5</c:f>
                <c:numCache>
                  <c:formatCode>General</c:formatCode>
                  <c:ptCount val="2"/>
                  <c:pt idx="0">
                    <c:v>35.919220000000003</c:v>
                  </c:pt>
                  <c:pt idx="1">
                    <c:v>21.03764</c:v>
                  </c:pt>
                </c:numCache>
              </c:numRef>
            </c:minus>
            <c:spPr>
              <a:noFill/>
              <a:ln w="9525">
                <a:solidFill>
                  <a:schemeClr val="tx2">
                    <a:lumMod val="75000"/>
                    <a:lumOff val="25000"/>
                  </a:schemeClr>
                </a:solidFill>
                <a:round/>
              </a:ln>
              <a:effectLst/>
            </c:spPr>
          </c:errBars>
          <c:cat>
            <c:strRef>
              <c:f>Sheet1!$B$2:$C$2</c:f>
              <c:strCache>
                <c:ptCount val="2"/>
                <c:pt idx="0">
                  <c:v>CEREBELLUM</c:v>
                </c:pt>
                <c:pt idx="1">
                  <c:v>CEREBRUM</c:v>
                </c:pt>
              </c:strCache>
            </c:strRef>
          </c:cat>
          <c:val>
            <c:numRef>
              <c:f>Sheet1!$B$5:$C$5</c:f>
              <c:numCache>
                <c:formatCode>General</c:formatCode>
                <c:ptCount val="2"/>
                <c:pt idx="0">
                  <c:v>1277.375</c:v>
                </c:pt>
                <c:pt idx="1">
                  <c:v>1053.95</c:v>
                </c:pt>
              </c:numCache>
            </c:numRef>
          </c:val>
          <c:extLst>
            <c:ext xmlns:c16="http://schemas.microsoft.com/office/drawing/2014/chart" uri="{C3380CC4-5D6E-409C-BE32-E72D297353CC}">
              <c16:uniqueId val="{00000002-C3E2-455F-92B7-6CCFCE51B554}"/>
            </c:ext>
          </c:extLst>
        </c:ser>
        <c:ser>
          <c:idx val="3"/>
          <c:order val="3"/>
          <c:tx>
            <c:strRef>
              <c:f>Sheet1!$A$6</c:f>
              <c:strCache>
                <c:ptCount val="1"/>
                <c:pt idx="0">
                  <c:v>Intoxicant+Extract (A. monthanus)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Sheet1!$G$6:$H$6</c:f>
                <c:numCache>
                  <c:formatCode>General</c:formatCode>
                  <c:ptCount val="2"/>
                  <c:pt idx="0">
                    <c:v>21.431560000000001</c:v>
                  </c:pt>
                  <c:pt idx="1">
                    <c:v>19.873239999999999</c:v>
                  </c:pt>
                </c:numCache>
              </c:numRef>
            </c:plus>
            <c:minus>
              <c:numRef>
                <c:f>Sheet1!$G$6:$H$6</c:f>
                <c:numCache>
                  <c:formatCode>General</c:formatCode>
                  <c:ptCount val="2"/>
                  <c:pt idx="0">
                    <c:v>21.431560000000001</c:v>
                  </c:pt>
                  <c:pt idx="1">
                    <c:v>19.873239999999999</c:v>
                  </c:pt>
                </c:numCache>
              </c:numRef>
            </c:minus>
            <c:spPr>
              <a:noFill/>
              <a:ln w="9525">
                <a:solidFill>
                  <a:schemeClr val="tx2">
                    <a:lumMod val="75000"/>
                    <a:lumOff val="25000"/>
                  </a:schemeClr>
                </a:solidFill>
                <a:round/>
              </a:ln>
              <a:effectLst/>
            </c:spPr>
          </c:errBars>
          <c:cat>
            <c:strRef>
              <c:f>Sheet1!$B$2:$C$2</c:f>
              <c:strCache>
                <c:ptCount val="2"/>
                <c:pt idx="0">
                  <c:v>CEREBELLUM</c:v>
                </c:pt>
                <c:pt idx="1">
                  <c:v>CEREBRUM</c:v>
                </c:pt>
              </c:strCache>
            </c:strRef>
          </c:cat>
          <c:val>
            <c:numRef>
              <c:f>Sheet1!$B$6:$C$6</c:f>
              <c:numCache>
                <c:formatCode>General</c:formatCode>
                <c:ptCount val="2"/>
                <c:pt idx="0">
                  <c:v>1080.8</c:v>
                </c:pt>
                <c:pt idx="1">
                  <c:v>1079.175</c:v>
                </c:pt>
              </c:numCache>
            </c:numRef>
          </c:val>
          <c:extLst>
            <c:ext xmlns:c16="http://schemas.microsoft.com/office/drawing/2014/chart" uri="{C3380CC4-5D6E-409C-BE32-E72D297353CC}">
              <c16:uniqueId val="{00000003-C3E2-455F-92B7-6CCFCE51B554}"/>
            </c:ext>
          </c:extLst>
        </c:ser>
        <c:dLbls>
          <c:showLegendKey val="0"/>
          <c:showVal val="0"/>
          <c:showCatName val="0"/>
          <c:showSerName val="0"/>
          <c:showPercent val="0"/>
          <c:showBubbleSize val="0"/>
        </c:dLbls>
        <c:gapWidth val="100"/>
        <c:overlap val="-24"/>
        <c:axId val="184408320"/>
        <c:axId val="249692160"/>
      </c:barChart>
      <c:catAx>
        <c:axId val="1844083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9692160"/>
        <c:crosses val="autoZero"/>
        <c:auto val="1"/>
        <c:lblAlgn val="ctr"/>
        <c:lblOffset val="100"/>
        <c:noMultiLvlLbl val="0"/>
      </c:catAx>
      <c:valAx>
        <c:axId val="2496921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4408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Catalase</a:t>
            </a:r>
          </a:p>
        </c:rich>
      </c:tx>
      <c:overlay val="0"/>
      <c:spPr>
        <a:noFill/>
        <a:ln>
          <a:noFill/>
        </a:ln>
        <a:effectLst/>
      </c:spPr>
    </c:title>
    <c:autoTitleDeleted val="0"/>
    <c:plotArea>
      <c:layout/>
      <c:barChart>
        <c:barDir val="col"/>
        <c:grouping val="clustered"/>
        <c:varyColors val="0"/>
        <c:ser>
          <c:idx val="0"/>
          <c:order val="0"/>
          <c:tx>
            <c:strRef>
              <c:f>Sheet1!$A$11</c:f>
              <c:strCache>
                <c:ptCount val="1"/>
                <c:pt idx="0">
                  <c:v>Normal ctrl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Sheet1!$G$11:$H$11</c:f>
                <c:numCache>
                  <c:formatCode>General</c:formatCode>
                  <c:ptCount val="2"/>
                  <c:pt idx="0">
                    <c:v>0.56430000000000002</c:v>
                  </c:pt>
                  <c:pt idx="1">
                    <c:v>0.55265000000000097</c:v>
                  </c:pt>
                </c:numCache>
              </c:numRef>
            </c:plus>
            <c:minus>
              <c:numRef>
                <c:f>Sheet1!$G$11:$H$11</c:f>
                <c:numCache>
                  <c:formatCode>General</c:formatCode>
                  <c:ptCount val="2"/>
                  <c:pt idx="0">
                    <c:v>0.56430000000000002</c:v>
                  </c:pt>
                  <c:pt idx="1">
                    <c:v>0.55265000000000097</c:v>
                  </c:pt>
                </c:numCache>
              </c:numRef>
            </c:minus>
            <c:spPr>
              <a:noFill/>
              <a:ln w="9525">
                <a:solidFill>
                  <a:schemeClr val="tx2">
                    <a:lumMod val="75000"/>
                    <a:lumOff val="25000"/>
                  </a:schemeClr>
                </a:solidFill>
                <a:round/>
              </a:ln>
              <a:effectLst/>
            </c:spPr>
          </c:errBars>
          <c:cat>
            <c:strRef>
              <c:f>Sheet1!$B$10:$C$10</c:f>
              <c:strCache>
                <c:ptCount val="2"/>
                <c:pt idx="0">
                  <c:v>CEREBELLUM</c:v>
                </c:pt>
                <c:pt idx="1">
                  <c:v>CEREBRUM</c:v>
                </c:pt>
              </c:strCache>
            </c:strRef>
          </c:cat>
          <c:val>
            <c:numRef>
              <c:f>Sheet1!$B$11:$C$11</c:f>
              <c:numCache>
                <c:formatCode>General</c:formatCode>
                <c:ptCount val="2"/>
                <c:pt idx="0">
                  <c:v>4.8499999999999996</c:v>
                </c:pt>
                <c:pt idx="1">
                  <c:v>4.88499999999999</c:v>
                </c:pt>
              </c:numCache>
            </c:numRef>
          </c:val>
          <c:extLst>
            <c:ext xmlns:c16="http://schemas.microsoft.com/office/drawing/2014/chart" uri="{C3380CC4-5D6E-409C-BE32-E72D297353CC}">
              <c16:uniqueId val="{00000000-BA33-4234-B5F2-A52149355BF8}"/>
            </c:ext>
          </c:extLst>
        </c:ser>
        <c:ser>
          <c:idx val="1"/>
          <c:order val="1"/>
          <c:tx>
            <c:strRef>
              <c:f>Sheet1!$A$12</c:f>
              <c:strCache>
                <c:ptCount val="1"/>
                <c:pt idx="0">
                  <c:v>Intoxicant+Std drug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Sheet1!$G$12:$H$12</c:f>
                <c:numCache>
                  <c:formatCode>General</c:formatCode>
                  <c:ptCount val="2"/>
                  <c:pt idx="0">
                    <c:v>0.51570000000000005</c:v>
                  </c:pt>
                  <c:pt idx="1">
                    <c:v>0.16255</c:v>
                  </c:pt>
                </c:numCache>
              </c:numRef>
            </c:plus>
            <c:minus>
              <c:numRef>
                <c:f>Sheet1!$G$12:$H$12</c:f>
                <c:numCache>
                  <c:formatCode>General</c:formatCode>
                  <c:ptCount val="2"/>
                  <c:pt idx="0">
                    <c:v>0.51570000000000005</c:v>
                  </c:pt>
                  <c:pt idx="1">
                    <c:v>0.16255</c:v>
                  </c:pt>
                </c:numCache>
              </c:numRef>
            </c:minus>
            <c:spPr>
              <a:noFill/>
              <a:ln w="9525">
                <a:solidFill>
                  <a:schemeClr val="tx2">
                    <a:lumMod val="75000"/>
                    <a:lumOff val="25000"/>
                  </a:schemeClr>
                </a:solidFill>
                <a:round/>
              </a:ln>
              <a:effectLst/>
            </c:spPr>
          </c:errBars>
          <c:cat>
            <c:strRef>
              <c:f>Sheet1!$B$10:$C$10</c:f>
              <c:strCache>
                <c:ptCount val="2"/>
                <c:pt idx="0">
                  <c:v>CEREBELLUM</c:v>
                </c:pt>
                <c:pt idx="1">
                  <c:v>CEREBRUM</c:v>
                </c:pt>
              </c:strCache>
            </c:strRef>
          </c:cat>
          <c:val>
            <c:numRef>
              <c:f>Sheet1!$B$12:$C$12</c:f>
              <c:numCache>
                <c:formatCode>General</c:formatCode>
                <c:ptCount val="2"/>
                <c:pt idx="0">
                  <c:v>4.4249999999999901</c:v>
                </c:pt>
                <c:pt idx="1">
                  <c:v>3.6825000000000001</c:v>
                </c:pt>
              </c:numCache>
            </c:numRef>
          </c:val>
          <c:extLst>
            <c:ext xmlns:c16="http://schemas.microsoft.com/office/drawing/2014/chart" uri="{C3380CC4-5D6E-409C-BE32-E72D297353CC}">
              <c16:uniqueId val="{00000001-BA33-4234-B5F2-A52149355BF8}"/>
            </c:ext>
          </c:extLst>
        </c:ser>
        <c:ser>
          <c:idx val="2"/>
          <c:order val="2"/>
          <c:tx>
            <c:strRef>
              <c:f>Sheet1!$A$13</c:f>
              <c:strCache>
                <c:ptCount val="1"/>
                <c:pt idx="0">
                  <c:v>Untreated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cust"/>
            <c:noEndCap val="0"/>
            <c:plus>
              <c:numRef>
                <c:f>Sheet1!$G$13:$H$13</c:f>
                <c:numCache>
                  <c:formatCode>General</c:formatCode>
                  <c:ptCount val="2"/>
                  <c:pt idx="0">
                    <c:v>0.23349</c:v>
                  </c:pt>
                  <c:pt idx="1">
                    <c:v>0.396370000000001</c:v>
                  </c:pt>
                </c:numCache>
              </c:numRef>
            </c:plus>
            <c:minus>
              <c:numRef>
                <c:f>Sheet1!$G$13:$H$13</c:f>
                <c:numCache>
                  <c:formatCode>General</c:formatCode>
                  <c:ptCount val="2"/>
                  <c:pt idx="0">
                    <c:v>0.23349</c:v>
                  </c:pt>
                  <c:pt idx="1">
                    <c:v>0.396370000000001</c:v>
                  </c:pt>
                </c:numCache>
              </c:numRef>
            </c:minus>
            <c:spPr>
              <a:noFill/>
              <a:ln w="9525">
                <a:solidFill>
                  <a:schemeClr val="tx2">
                    <a:lumMod val="75000"/>
                    <a:lumOff val="25000"/>
                  </a:schemeClr>
                </a:solidFill>
                <a:round/>
              </a:ln>
              <a:effectLst/>
            </c:spPr>
          </c:errBars>
          <c:cat>
            <c:strRef>
              <c:f>Sheet1!$B$10:$C$10</c:f>
              <c:strCache>
                <c:ptCount val="2"/>
                <c:pt idx="0">
                  <c:v>CEREBELLUM</c:v>
                </c:pt>
                <c:pt idx="1">
                  <c:v>CEREBRUM</c:v>
                </c:pt>
              </c:strCache>
            </c:strRef>
          </c:cat>
          <c:val>
            <c:numRef>
              <c:f>Sheet1!$B$13:$C$13</c:f>
              <c:numCache>
                <c:formatCode>General</c:formatCode>
                <c:ptCount val="2"/>
                <c:pt idx="0">
                  <c:v>1.07</c:v>
                </c:pt>
                <c:pt idx="1">
                  <c:v>3.9824999999999999</c:v>
                </c:pt>
              </c:numCache>
            </c:numRef>
          </c:val>
          <c:extLst>
            <c:ext xmlns:c16="http://schemas.microsoft.com/office/drawing/2014/chart" uri="{C3380CC4-5D6E-409C-BE32-E72D297353CC}">
              <c16:uniqueId val="{00000002-BA33-4234-B5F2-A52149355BF8}"/>
            </c:ext>
          </c:extLst>
        </c:ser>
        <c:ser>
          <c:idx val="3"/>
          <c:order val="3"/>
          <c:tx>
            <c:strRef>
              <c:f>Sheet1!$A$14</c:f>
              <c:strCache>
                <c:ptCount val="1"/>
                <c:pt idx="0">
                  <c:v>Intoxicant+Extract (A. monthanus)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Sheet1!$G$14:$H$14</c:f>
                <c:numCache>
                  <c:formatCode>General</c:formatCode>
                  <c:ptCount val="2"/>
                  <c:pt idx="0">
                    <c:v>0.56111</c:v>
                  </c:pt>
                  <c:pt idx="1">
                    <c:v>0.22761000000000001</c:v>
                  </c:pt>
                </c:numCache>
              </c:numRef>
            </c:plus>
            <c:minus>
              <c:numRef>
                <c:f>Sheet1!$G$14:$H$14</c:f>
                <c:numCache>
                  <c:formatCode>General</c:formatCode>
                  <c:ptCount val="2"/>
                  <c:pt idx="0">
                    <c:v>0.56111</c:v>
                  </c:pt>
                  <c:pt idx="1">
                    <c:v>0.22761000000000001</c:v>
                  </c:pt>
                </c:numCache>
              </c:numRef>
            </c:minus>
            <c:spPr>
              <a:noFill/>
              <a:ln w="9525">
                <a:solidFill>
                  <a:schemeClr val="tx2">
                    <a:lumMod val="75000"/>
                    <a:lumOff val="25000"/>
                  </a:schemeClr>
                </a:solidFill>
                <a:round/>
              </a:ln>
              <a:effectLst/>
            </c:spPr>
          </c:errBars>
          <c:cat>
            <c:strRef>
              <c:f>Sheet1!$B$10:$C$10</c:f>
              <c:strCache>
                <c:ptCount val="2"/>
                <c:pt idx="0">
                  <c:v>CEREBELLUM</c:v>
                </c:pt>
                <c:pt idx="1">
                  <c:v>CEREBRUM</c:v>
                </c:pt>
              </c:strCache>
            </c:strRef>
          </c:cat>
          <c:val>
            <c:numRef>
              <c:f>Sheet1!$B$14:$C$14</c:f>
              <c:numCache>
                <c:formatCode>General</c:formatCode>
                <c:ptCount val="2"/>
                <c:pt idx="0">
                  <c:v>7.585</c:v>
                </c:pt>
                <c:pt idx="1">
                  <c:v>5.8574999999999999</c:v>
                </c:pt>
              </c:numCache>
            </c:numRef>
          </c:val>
          <c:extLst>
            <c:ext xmlns:c16="http://schemas.microsoft.com/office/drawing/2014/chart" uri="{C3380CC4-5D6E-409C-BE32-E72D297353CC}">
              <c16:uniqueId val="{00000003-BA33-4234-B5F2-A52149355BF8}"/>
            </c:ext>
          </c:extLst>
        </c:ser>
        <c:dLbls>
          <c:showLegendKey val="0"/>
          <c:showVal val="0"/>
          <c:showCatName val="0"/>
          <c:showSerName val="0"/>
          <c:showPercent val="0"/>
          <c:showBubbleSize val="0"/>
        </c:dLbls>
        <c:gapWidth val="100"/>
        <c:overlap val="-24"/>
        <c:axId val="249722368"/>
        <c:axId val="249723904"/>
      </c:barChart>
      <c:catAx>
        <c:axId val="2497223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9723904"/>
        <c:crosses val="autoZero"/>
        <c:auto val="1"/>
        <c:lblAlgn val="ctr"/>
        <c:lblOffset val="100"/>
        <c:noMultiLvlLbl val="0"/>
      </c:catAx>
      <c:valAx>
        <c:axId val="2497239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9722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C-reactive protein</a:t>
            </a:r>
          </a:p>
        </c:rich>
      </c:tx>
      <c:overlay val="0"/>
      <c:spPr>
        <a:noFill/>
        <a:ln>
          <a:noFill/>
        </a:ln>
        <a:effectLst/>
      </c:spPr>
    </c:title>
    <c:autoTitleDeleted val="0"/>
    <c:plotArea>
      <c:layout/>
      <c:barChart>
        <c:barDir val="col"/>
        <c:grouping val="clustered"/>
        <c:varyColors val="0"/>
        <c:ser>
          <c:idx val="0"/>
          <c:order val="0"/>
          <c:tx>
            <c:strRef>
              <c:f>Sheet1!$A$19</c:f>
              <c:strCache>
                <c:ptCount val="1"/>
                <c:pt idx="0">
                  <c:v>Normal ctrl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Sheet1!$G$19:$H$19</c:f>
                <c:numCache>
                  <c:formatCode>General</c:formatCode>
                  <c:ptCount val="2"/>
                  <c:pt idx="0">
                    <c:v>7.4110000000000106E-2</c:v>
                  </c:pt>
                  <c:pt idx="1">
                    <c:v>8.0570000000000003E-2</c:v>
                  </c:pt>
                </c:numCache>
              </c:numRef>
            </c:plus>
            <c:minus>
              <c:numRef>
                <c:f>Sheet1!$G$19:$H$19</c:f>
                <c:numCache>
                  <c:formatCode>General</c:formatCode>
                  <c:ptCount val="2"/>
                  <c:pt idx="0">
                    <c:v>7.4110000000000106E-2</c:v>
                  </c:pt>
                  <c:pt idx="1">
                    <c:v>8.0570000000000003E-2</c:v>
                  </c:pt>
                </c:numCache>
              </c:numRef>
            </c:minus>
            <c:spPr>
              <a:noFill/>
              <a:ln w="9525">
                <a:solidFill>
                  <a:schemeClr val="tx2">
                    <a:lumMod val="75000"/>
                    <a:lumOff val="25000"/>
                  </a:schemeClr>
                </a:solidFill>
                <a:round/>
              </a:ln>
              <a:effectLst/>
            </c:spPr>
          </c:errBars>
          <c:cat>
            <c:strRef>
              <c:f>Sheet1!$B$18:$C$18</c:f>
              <c:strCache>
                <c:ptCount val="2"/>
                <c:pt idx="0">
                  <c:v>CEREBELLUM</c:v>
                </c:pt>
                <c:pt idx="1">
                  <c:v>CEREBRUM</c:v>
                </c:pt>
              </c:strCache>
            </c:strRef>
          </c:cat>
          <c:val>
            <c:numRef>
              <c:f>Sheet1!$B$19:$C$19</c:f>
              <c:numCache>
                <c:formatCode>General</c:formatCode>
                <c:ptCount val="2"/>
                <c:pt idx="0">
                  <c:v>1.6850000000000001</c:v>
                </c:pt>
                <c:pt idx="1">
                  <c:v>1.7050000000000001</c:v>
                </c:pt>
              </c:numCache>
            </c:numRef>
          </c:val>
          <c:extLst>
            <c:ext xmlns:c16="http://schemas.microsoft.com/office/drawing/2014/chart" uri="{C3380CC4-5D6E-409C-BE32-E72D297353CC}">
              <c16:uniqueId val="{00000000-019B-443B-B7C8-58732EEFABE6}"/>
            </c:ext>
          </c:extLst>
        </c:ser>
        <c:ser>
          <c:idx val="1"/>
          <c:order val="1"/>
          <c:tx>
            <c:strRef>
              <c:f>Sheet1!$A$20</c:f>
              <c:strCache>
                <c:ptCount val="1"/>
                <c:pt idx="0">
                  <c:v>Intoxicant+Std drug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Sheet1!$G$20:$H$20</c:f>
                <c:numCache>
                  <c:formatCode>General</c:formatCode>
                  <c:ptCount val="2"/>
                  <c:pt idx="0">
                    <c:v>7.6050000000000006E-2</c:v>
                  </c:pt>
                  <c:pt idx="1">
                    <c:v>6.3289999999999999E-2</c:v>
                  </c:pt>
                </c:numCache>
              </c:numRef>
            </c:plus>
            <c:minus>
              <c:numRef>
                <c:f>Sheet1!$G$20:$H$20</c:f>
                <c:numCache>
                  <c:formatCode>General</c:formatCode>
                  <c:ptCount val="2"/>
                  <c:pt idx="0">
                    <c:v>7.6050000000000006E-2</c:v>
                  </c:pt>
                  <c:pt idx="1">
                    <c:v>6.3289999999999999E-2</c:v>
                  </c:pt>
                </c:numCache>
              </c:numRef>
            </c:minus>
            <c:spPr>
              <a:noFill/>
              <a:ln w="9525">
                <a:solidFill>
                  <a:schemeClr val="tx2">
                    <a:lumMod val="75000"/>
                    <a:lumOff val="25000"/>
                  </a:schemeClr>
                </a:solidFill>
                <a:round/>
              </a:ln>
              <a:effectLst/>
            </c:spPr>
          </c:errBars>
          <c:cat>
            <c:strRef>
              <c:f>Sheet1!$B$18:$C$18</c:f>
              <c:strCache>
                <c:ptCount val="2"/>
                <c:pt idx="0">
                  <c:v>CEREBELLUM</c:v>
                </c:pt>
                <c:pt idx="1">
                  <c:v>CEREBRUM</c:v>
                </c:pt>
              </c:strCache>
            </c:strRef>
          </c:cat>
          <c:val>
            <c:numRef>
              <c:f>Sheet1!$B$20:$C$20</c:f>
              <c:numCache>
                <c:formatCode>General</c:formatCode>
                <c:ptCount val="2"/>
                <c:pt idx="0">
                  <c:v>1.01</c:v>
                </c:pt>
                <c:pt idx="1">
                  <c:v>1.4824999999999999</c:v>
                </c:pt>
              </c:numCache>
            </c:numRef>
          </c:val>
          <c:extLst>
            <c:ext xmlns:c16="http://schemas.microsoft.com/office/drawing/2014/chart" uri="{C3380CC4-5D6E-409C-BE32-E72D297353CC}">
              <c16:uniqueId val="{00000001-019B-443B-B7C8-58732EEFABE6}"/>
            </c:ext>
          </c:extLst>
        </c:ser>
        <c:ser>
          <c:idx val="2"/>
          <c:order val="2"/>
          <c:tx>
            <c:strRef>
              <c:f>Sheet1!$A$21</c:f>
              <c:strCache>
                <c:ptCount val="1"/>
                <c:pt idx="0">
                  <c:v>Untreated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cust"/>
            <c:noEndCap val="0"/>
            <c:plus>
              <c:numRef>
                <c:f>Sheet1!$G$21:$H$21</c:f>
                <c:numCache>
                  <c:formatCode>General</c:formatCode>
                  <c:ptCount val="2"/>
                  <c:pt idx="0">
                    <c:v>0.16744999999999999</c:v>
                  </c:pt>
                  <c:pt idx="1">
                    <c:v>0.18379999999999999</c:v>
                  </c:pt>
                </c:numCache>
              </c:numRef>
            </c:plus>
            <c:minus>
              <c:numRef>
                <c:f>Sheet1!$G$21:$H$21</c:f>
                <c:numCache>
                  <c:formatCode>General</c:formatCode>
                  <c:ptCount val="2"/>
                  <c:pt idx="0">
                    <c:v>0.16744999999999999</c:v>
                  </c:pt>
                  <c:pt idx="1">
                    <c:v>0.18379999999999999</c:v>
                  </c:pt>
                </c:numCache>
              </c:numRef>
            </c:minus>
            <c:spPr>
              <a:noFill/>
              <a:ln w="9525">
                <a:solidFill>
                  <a:schemeClr val="tx2">
                    <a:lumMod val="75000"/>
                    <a:lumOff val="25000"/>
                  </a:schemeClr>
                </a:solidFill>
                <a:round/>
              </a:ln>
              <a:effectLst/>
            </c:spPr>
          </c:errBars>
          <c:cat>
            <c:strRef>
              <c:f>Sheet1!$B$18:$C$18</c:f>
              <c:strCache>
                <c:ptCount val="2"/>
                <c:pt idx="0">
                  <c:v>CEREBELLUM</c:v>
                </c:pt>
                <c:pt idx="1">
                  <c:v>CEREBRUM</c:v>
                </c:pt>
              </c:strCache>
            </c:strRef>
          </c:cat>
          <c:val>
            <c:numRef>
              <c:f>Sheet1!$B$21:$C$21</c:f>
              <c:numCache>
                <c:formatCode>General</c:formatCode>
                <c:ptCount val="2"/>
                <c:pt idx="0">
                  <c:v>3.6675</c:v>
                </c:pt>
                <c:pt idx="1">
                  <c:v>3.49</c:v>
                </c:pt>
              </c:numCache>
            </c:numRef>
          </c:val>
          <c:extLst>
            <c:ext xmlns:c16="http://schemas.microsoft.com/office/drawing/2014/chart" uri="{C3380CC4-5D6E-409C-BE32-E72D297353CC}">
              <c16:uniqueId val="{00000002-019B-443B-B7C8-58732EEFABE6}"/>
            </c:ext>
          </c:extLst>
        </c:ser>
        <c:ser>
          <c:idx val="3"/>
          <c:order val="3"/>
          <c:tx>
            <c:strRef>
              <c:f>Sheet1!$A$22</c:f>
              <c:strCache>
                <c:ptCount val="1"/>
                <c:pt idx="0">
                  <c:v>Intoxicant+Extract (A. monthanus)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Sheet1!$G$22:$H$22</c:f>
                <c:numCache>
                  <c:formatCode>General</c:formatCode>
                  <c:ptCount val="2"/>
                  <c:pt idx="0">
                    <c:v>0.1966</c:v>
                  </c:pt>
                  <c:pt idx="1">
                    <c:v>7.9409999999999994E-2</c:v>
                  </c:pt>
                </c:numCache>
              </c:numRef>
            </c:plus>
            <c:minus>
              <c:numRef>
                <c:f>Sheet1!$G$22:$H$22</c:f>
                <c:numCache>
                  <c:formatCode>General</c:formatCode>
                  <c:ptCount val="2"/>
                  <c:pt idx="0">
                    <c:v>0.1966</c:v>
                  </c:pt>
                  <c:pt idx="1">
                    <c:v>7.9409999999999994E-2</c:v>
                  </c:pt>
                </c:numCache>
              </c:numRef>
            </c:minus>
            <c:spPr>
              <a:noFill/>
              <a:ln w="9525">
                <a:solidFill>
                  <a:schemeClr val="tx2">
                    <a:lumMod val="75000"/>
                    <a:lumOff val="25000"/>
                  </a:schemeClr>
                </a:solidFill>
                <a:round/>
              </a:ln>
              <a:effectLst/>
            </c:spPr>
          </c:errBars>
          <c:cat>
            <c:strRef>
              <c:f>Sheet1!$B$18:$C$18</c:f>
              <c:strCache>
                <c:ptCount val="2"/>
                <c:pt idx="0">
                  <c:v>CEREBELLUM</c:v>
                </c:pt>
                <c:pt idx="1">
                  <c:v>CEREBRUM</c:v>
                </c:pt>
              </c:strCache>
            </c:strRef>
          </c:cat>
          <c:val>
            <c:numRef>
              <c:f>Sheet1!$B$22:$C$22</c:f>
              <c:numCache>
                <c:formatCode>General</c:formatCode>
                <c:ptCount val="2"/>
                <c:pt idx="0">
                  <c:v>1.17</c:v>
                </c:pt>
                <c:pt idx="1">
                  <c:v>1.1174999999999999</c:v>
                </c:pt>
              </c:numCache>
            </c:numRef>
          </c:val>
          <c:extLst>
            <c:ext xmlns:c16="http://schemas.microsoft.com/office/drawing/2014/chart" uri="{C3380CC4-5D6E-409C-BE32-E72D297353CC}">
              <c16:uniqueId val="{00000003-019B-443B-B7C8-58732EEFABE6}"/>
            </c:ext>
          </c:extLst>
        </c:ser>
        <c:dLbls>
          <c:showLegendKey val="0"/>
          <c:showVal val="0"/>
          <c:showCatName val="0"/>
          <c:showSerName val="0"/>
          <c:showPercent val="0"/>
          <c:showBubbleSize val="0"/>
        </c:dLbls>
        <c:gapWidth val="100"/>
        <c:overlap val="-24"/>
        <c:axId val="250618624"/>
        <c:axId val="250620160"/>
      </c:barChart>
      <c:catAx>
        <c:axId val="2506186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50620160"/>
        <c:crosses val="autoZero"/>
        <c:auto val="1"/>
        <c:lblAlgn val="ctr"/>
        <c:lblOffset val="100"/>
        <c:noMultiLvlLbl val="0"/>
      </c:catAx>
      <c:valAx>
        <c:axId val="2506201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50618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4140</Words>
  <Characters>23602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NSISONG AKPAN</dc:creator>
  <cp:lastModifiedBy>SDI PC New 16</cp:lastModifiedBy>
  <cp:revision>4</cp:revision>
  <dcterms:created xsi:type="dcterms:W3CDTF">2025-11-06T12:09:00Z</dcterms:created>
  <dcterms:modified xsi:type="dcterms:W3CDTF">2025-11-07T12:28:00Z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4d2c1aa4e11f4ecc9a45ee36c67583d5</vt:lpwstr>
  </property>
  <property fmtid="{D5CDD505-2E9C-101B-9397-08002B2CF9AE}" pid="3" name="GrammarlyDocumentId">
    <vt:lpwstr>fab50468-9be5-4128-94cc-60677d537fa9</vt:lpwstr>
  </property>
</Properties>
</file>