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5DECC" w14:textId="564B90AE" w:rsidR="004452D0" w:rsidRDefault="00B70457" w:rsidP="006F0CEE">
      <w:pPr>
        <w:spacing w:line="360" w:lineRule="auto"/>
        <w:jc w:val="center"/>
        <w:rPr>
          <w:rFonts w:ascii="Times New Roman" w:hAnsi="Times New Roman" w:cs="Times New Roman"/>
          <w:b/>
          <w:bCs/>
          <w:sz w:val="28"/>
          <w:szCs w:val="28"/>
        </w:rPr>
      </w:pPr>
      <w:r w:rsidRPr="00BA3F64">
        <w:rPr>
          <w:rFonts w:ascii="Times New Roman" w:hAnsi="Times New Roman" w:cs="Times New Roman"/>
          <w:b/>
          <w:bCs/>
          <w:sz w:val="28"/>
          <w:szCs w:val="28"/>
        </w:rPr>
        <w:t>Modern Approaches to the Management of Varicose Veins:</w:t>
      </w:r>
      <w:r w:rsidR="005D544D">
        <w:rPr>
          <w:rFonts w:ascii="Times New Roman" w:hAnsi="Times New Roman" w:cs="Times New Roman"/>
          <w:b/>
          <w:bCs/>
          <w:sz w:val="28"/>
          <w:szCs w:val="28"/>
        </w:rPr>
        <w:t xml:space="preserve"> </w:t>
      </w:r>
      <w:r w:rsidR="0084776E" w:rsidRPr="00BA3F64">
        <w:rPr>
          <w:rFonts w:ascii="Times New Roman" w:hAnsi="Times New Roman" w:cs="Times New Roman"/>
          <w:b/>
          <w:bCs/>
          <w:sz w:val="28"/>
          <w:szCs w:val="28"/>
        </w:rPr>
        <w:t>A</w:t>
      </w:r>
      <w:r w:rsidR="005F1248" w:rsidRPr="00BA3F64">
        <w:rPr>
          <w:rFonts w:ascii="Times New Roman" w:hAnsi="Times New Roman" w:cs="Times New Roman"/>
          <w:b/>
          <w:bCs/>
          <w:sz w:val="28"/>
          <w:szCs w:val="28"/>
        </w:rPr>
        <w:t xml:space="preserve"> </w:t>
      </w:r>
      <w:r w:rsidRPr="00BA3F64">
        <w:rPr>
          <w:rFonts w:ascii="Times New Roman" w:hAnsi="Times New Roman" w:cs="Times New Roman"/>
          <w:b/>
          <w:bCs/>
          <w:sz w:val="28"/>
          <w:szCs w:val="28"/>
        </w:rPr>
        <w:t>Review</w:t>
      </w:r>
    </w:p>
    <w:p w14:paraId="3F44A27D" w14:textId="77777777" w:rsidR="00AC1B25" w:rsidRDefault="00AC1B25" w:rsidP="00BA3F64">
      <w:pPr>
        <w:spacing w:line="360" w:lineRule="auto"/>
        <w:jc w:val="both"/>
        <w:rPr>
          <w:rFonts w:ascii="Times New Roman" w:hAnsi="Times New Roman" w:cs="Times New Roman"/>
          <w:b/>
          <w:bCs/>
          <w:sz w:val="28"/>
          <w:szCs w:val="28"/>
        </w:rPr>
      </w:pPr>
    </w:p>
    <w:p w14:paraId="5C56708C" w14:textId="7BC7E90D" w:rsidR="0017062C" w:rsidRPr="00BA3F64" w:rsidRDefault="004452D0" w:rsidP="00BA3F64">
      <w:pPr>
        <w:spacing w:line="360" w:lineRule="auto"/>
        <w:jc w:val="both"/>
        <w:rPr>
          <w:rFonts w:ascii="Times New Roman" w:hAnsi="Times New Roman" w:cs="Times New Roman"/>
          <w:b/>
          <w:bCs/>
          <w:sz w:val="28"/>
          <w:szCs w:val="28"/>
        </w:rPr>
      </w:pPr>
      <w:r w:rsidRPr="00BA3F64">
        <w:rPr>
          <w:rFonts w:ascii="Times New Roman" w:hAnsi="Times New Roman" w:cs="Times New Roman"/>
          <w:b/>
          <w:bCs/>
          <w:sz w:val="28"/>
          <w:szCs w:val="28"/>
        </w:rPr>
        <w:t>Abstrac</w:t>
      </w:r>
      <w:r w:rsidR="0017062C" w:rsidRPr="00BA3F64">
        <w:rPr>
          <w:rFonts w:ascii="Times New Roman" w:hAnsi="Times New Roman" w:cs="Times New Roman"/>
          <w:b/>
          <w:bCs/>
          <w:sz w:val="28"/>
          <w:szCs w:val="28"/>
        </w:rPr>
        <w:t>t</w:t>
      </w:r>
      <w:r w:rsidR="006F0CEE">
        <w:rPr>
          <w:rFonts w:ascii="Times New Roman" w:hAnsi="Times New Roman" w:cs="Times New Roman"/>
          <w:b/>
          <w:bCs/>
          <w:sz w:val="28"/>
          <w:szCs w:val="28"/>
        </w:rPr>
        <w:t>:</w:t>
      </w:r>
    </w:p>
    <w:p w14:paraId="4AA1C15F" w14:textId="673934B7" w:rsidR="0017062C" w:rsidRPr="00BA3F64" w:rsidRDefault="0017062C" w:rsidP="006F0CEE">
      <w:pPr>
        <w:spacing w:line="360" w:lineRule="auto"/>
        <w:ind w:firstLine="720"/>
        <w:jc w:val="both"/>
        <w:rPr>
          <w:rFonts w:ascii="Times New Roman" w:hAnsi="Times New Roman" w:cs="Times New Roman"/>
        </w:rPr>
      </w:pPr>
      <w:r w:rsidRPr="00BA3F64">
        <w:rPr>
          <w:rFonts w:ascii="Times New Roman" w:hAnsi="Times New Roman" w:cs="Times New Roman"/>
        </w:rPr>
        <w:t>Varicose veins are a common issue that many people face, characterized by swollen, twisted veins, especially in the legs. Traditionally, treatment options included conservative methods and surgery, but thanks to recent advancements, we now have a wider range of options available. This article dives into the causes, risk factors, and symptoms of varicose veins, while also highlighting the latest in treatment approaches. We’ll explore techniques like endovenous thermal ablation, non-thermal options such as cyanoacrylate closure and mechanochemical ablation, as well as new medications that are making waves in the field. Additionally, we’ll touch on the importance of compression therapy and lifestyle changes in managing symptoms and the progression of the condition.</w:t>
      </w:r>
      <w:r w:rsidR="006F0CEE">
        <w:rPr>
          <w:rFonts w:ascii="Times New Roman" w:hAnsi="Times New Roman" w:cs="Times New Roman"/>
        </w:rPr>
        <w:t xml:space="preserve"> </w:t>
      </w:r>
      <w:r w:rsidRPr="00BA3F64">
        <w:rPr>
          <w:rFonts w:ascii="Times New Roman" w:hAnsi="Times New Roman" w:cs="Times New Roman"/>
        </w:rPr>
        <w:t>In summary, the way we manage varicose veins has significantly improved, offering patients more effective and less painful treatment options. Endovenous techniques have largely replaced traditional surgery, leading to better results and quicker recovery times. A team-based approach that emphasizes patient education, drug development, and minimally invasive treatments is essential for achieving the best clinical outcomes. Looking ahead, it will be important to investigate long-term effectiveness, cost efficiency, and patient satisfaction to refine our treatment strategies even further.</w:t>
      </w:r>
    </w:p>
    <w:p w14:paraId="0AECA9EC" w14:textId="54447F98" w:rsidR="0017062C" w:rsidRPr="00BA3F64" w:rsidRDefault="004401B5" w:rsidP="00BA3F64">
      <w:pPr>
        <w:spacing w:line="360" w:lineRule="auto"/>
        <w:jc w:val="both"/>
        <w:rPr>
          <w:rFonts w:ascii="Times New Roman" w:hAnsi="Times New Roman" w:cs="Times New Roman"/>
        </w:rPr>
      </w:pPr>
      <w:r w:rsidRPr="00D174ED">
        <w:rPr>
          <w:rFonts w:ascii="Times New Roman" w:hAnsi="Times New Roman" w:cs="Times New Roman"/>
          <w:b/>
          <w:bCs/>
        </w:rPr>
        <w:t>Keywords</w:t>
      </w:r>
      <w:r w:rsidR="0017062C" w:rsidRPr="00BA3F64">
        <w:rPr>
          <w:rFonts w:ascii="Times New Roman" w:hAnsi="Times New Roman" w:cs="Times New Roman"/>
        </w:rPr>
        <w:t>: Venous flux, Chronic venous insufficiency, Mechanochemical ablation, Compression therapy</w:t>
      </w:r>
      <w:r>
        <w:rPr>
          <w:rFonts w:ascii="Times New Roman" w:hAnsi="Times New Roman" w:cs="Times New Roman"/>
        </w:rPr>
        <w:t xml:space="preserve">, </w:t>
      </w:r>
      <w:r w:rsidRPr="00D174ED">
        <w:rPr>
          <w:rFonts w:ascii="Times New Roman" w:hAnsi="Times New Roman" w:cs="Times New Roman"/>
          <w:highlight w:val="yellow"/>
        </w:rPr>
        <w:t>Varicose Veins</w:t>
      </w:r>
      <w:r w:rsidRPr="00BA3F64">
        <w:rPr>
          <w:rFonts w:ascii="Times New Roman" w:hAnsi="Times New Roman" w:cs="Times New Roman"/>
        </w:rPr>
        <w:t xml:space="preserve"> </w:t>
      </w:r>
    </w:p>
    <w:p w14:paraId="7115AE02" w14:textId="4E4961AB" w:rsidR="007C4DEB" w:rsidRPr="005D544D" w:rsidRDefault="005D544D" w:rsidP="005D544D">
      <w:pPr>
        <w:spacing w:line="360" w:lineRule="auto"/>
        <w:rPr>
          <w:rFonts w:ascii="Times New Roman" w:hAnsi="Times New Roman" w:cs="Times New Roman"/>
          <w:b/>
          <w:bCs/>
          <w:sz w:val="28"/>
          <w:szCs w:val="28"/>
        </w:rPr>
      </w:pPr>
      <w:r>
        <w:rPr>
          <w:rFonts w:ascii="Times New Roman" w:hAnsi="Times New Roman" w:cs="Times New Roman"/>
          <w:b/>
          <w:bCs/>
        </w:rPr>
        <w:br w:type="column"/>
      </w:r>
      <w:r w:rsidR="00F92AEA" w:rsidRPr="00BA3F64">
        <w:rPr>
          <w:rFonts w:ascii="Times New Roman" w:hAnsi="Times New Roman" w:cs="Times New Roman"/>
          <w:b/>
          <w:bCs/>
          <w:sz w:val="28"/>
          <w:szCs w:val="28"/>
        </w:rPr>
        <w:lastRenderedPageBreak/>
        <w:t>1.</w:t>
      </w:r>
      <w:r w:rsidR="00F42B71" w:rsidRPr="00BA3F64">
        <w:rPr>
          <w:rFonts w:ascii="Times New Roman" w:hAnsi="Times New Roman" w:cs="Times New Roman"/>
          <w:b/>
          <w:bCs/>
          <w:sz w:val="28"/>
          <w:szCs w:val="28"/>
        </w:rPr>
        <w:t xml:space="preserve"> </w:t>
      </w:r>
      <w:r w:rsidR="005437B5" w:rsidRPr="00BA3F64">
        <w:rPr>
          <w:rFonts w:ascii="Times New Roman" w:hAnsi="Times New Roman" w:cs="Times New Roman"/>
          <w:b/>
          <w:bCs/>
          <w:sz w:val="28"/>
          <w:szCs w:val="28"/>
        </w:rPr>
        <w:t>INTRODUCTION</w:t>
      </w:r>
    </w:p>
    <w:p w14:paraId="15C46D74" w14:textId="79680656" w:rsidR="0017062C" w:rsidRPr="00BA3F64" w:rsidRDefault="00654DD1"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noProof/>
          <w:color w:val="000000" w:themeColor="text1"/>
        </w:rPr>
        <w:t>An illness of the lower limb veins is linked to chronic venous disease (CVD). Under the skin's surface, the veins grow into varicose veins (VV), which are distinguished by the presence of dilated, protruding, twisting veins. The name varicose vein comes from the Latin word "varix," meaning twisted. Additionally, the varicose veins may be surrounded by spider veins. These are tiny blood vessels that are red or purple and located close to the skin's surface</w:t>
      </w:r>
      <w:r w:rsidR="00364EFF" w:rsidRPr="00BA3F64">
        <w:rPr>
          <w:rFonts w:ascii="Times New Roman" w:hAnsi="Times New Roman" w:cs="Times New Roman"/>
          <w:noProof/>
          <w:color w:val="000000" w:themeColor="text1"/>
          <w:vertAlign w:val="superscript"/>
        </w:rPr>
        <w:t xml:space="preserve"> </w:t>
      </w:r>
      <w:r w:rsidR="00364EFF" w:rsidRPr="00BA3F64">
        <w:rPr>
          <w:rFonts w:ascii="Times New Roman" w:hAnsi="Times New Roman" w:cs="Times New Roman"/>
          <w:color w:val="000000" w:themeColor="text1"/>
          <w:vertAlign w:val="superscript"/>
        </w:rPr>
        <w:t>[</w:t>
      </w:r>
      <w:r w:rsidR="00B3691E" w:rsidRPr="00BA3F64">
        <w:rPr>
          <w:rFonts w:ascii="Times New Roman" w:hAnsi="Times New Roman" w:cs="Times New Roman"/>
          <w:color w:val="000000" w:themeColor="text1"/>
          <w:vertAlign w:val="superscript"/>
        </w:rPr>
        <w:t>1</w:t>
      </w:r>
      <w:r w:rsidR="00364EFF" w:rsidRPr="00BA3F64">
        <w:rPr>
          <w:rFonts w:ascii="Times New Roman" w:hAnsi="Times New Roman" w:cs="Times New Roman"/>
          <w:color w:val="000000" w:themeColor="text1"/>
          <w:vertAlign w:val="superscript"/>
        </w:rPr>
        <w:t>]</w:t>
      </w:r>
      <w:r w:rsidR="00F477D2" w:rsidRPr="00BA3F64">
        <w:rPr>
          <w:rFonts w:ascii="Times New Roman" w:hAnsi="Times New Roman" w:cs="Times New Roman"/>
          <w:color w:val="000000" w:themeColor="text1"/>
        </w:rPr>
        <w:t>.</w:t>
      </w:r>
      <w:r w:rsidR="00BF3D69" w:rsidRPr="00BA3F64">
        <w:rPr>
          <w:rFonts w:ascii="Times New Roman" w:hAnsi="Times New Roman" w:cs="Times New Roman"/>
          <w:color w:val="000000" w:themeColor="text1"/>
        </w:rPr>
        <w:t xml:space="preserve"> </w:t>
      </w:r>
      <w:r w:rsidR="00DF7225" w:rsidRPr="00BA3F64">
        <w:rPr>
          <w:rFonts w:ascii="Times New Roman" w:hAnsi="Times New Roman" w:cs="Times New Roman"/>
          <w:color w:val="000000" w:themeColor="text1"/>
        </w:rPr>
        <w:t xml:space="preserve"> </w:t>
      </w:r>
      <w:r w:rsidR="009C4E6C" w:rsidRPr="00BA3F64">
        <w:rPr>
          <w:rFonts w:ascii="Times New Roman" w:hAnsi="Times New Roman" w:cs="Times New Roman"/>
          <w:color w:val="000000" w:themeColor="text1"/>
        </w:rPr>
        <w:t xml:space="preserve">Varicose veins in the lower limbs are currently one of the most prevalent disorders affecting those who work in </w:t>
      </w:r>
      <w:r w:rsidR="009D70C5" w:rsidRPr="00BA3F64">
        <w:rPr>
          <w:rFonts w:ascii="Times New Roman" w:hAnsi="Times New Roman" w:cs="Times New Roman"/>
          <w:color w:val="000000" w:themeColor="text1"/>
        </w:rPr>
        <w:t>professions</w:t>
      </w:r>
      <w:r w:rsidR="009C4E6C" w:rsidRPr="00BA3F64">
        <w:rPr>
          <w:rFonts w:ascii="Times New Roman" w:hAnsi="Times New Roman" w:cs="Times New Roman"/>
          <w:color w:val="000000" w:themeColor="text1"/>
        </w:rPr>
        <w:t xml:space="preserve"> that require sustained standing</w:t>
      </w:r>
      <w:r w:rsidR="00221869">
        <w:rPr>
          <w:rFonts w:ascii="Times New Roman" w:hAnsi="Times New Roman" w:cs="Times New Roman"/>
          <w:color w:val="000000" w:themeColor="text1"/>
        </w:rPr>
        <w:t xml:space="preserve"> </w:t>
      </w:r>
      <w:r w:rsidR="00221869" w:rsidRPr="00D174ED">
        <w:rPr>
          <w:rFonts w:ascii="Times New Roman" w:hAnsi="Times New Roman" w:cs="Times New Roman"/>
          <w:color w:val="000000" w:themeColor="text1"/>
          <w:highlight w:val="yellow"/>
        </w:rPr>
        <w:t>[108]</w:t>
      </w:r>
      <w:r w:rsidR="009C4E6C" w:rsidRPr="00D174ED">
        <w:rPr>
          <w:rFonts w:ascii="Times New Roman" w:hAnsi="Times New Roman" w:cs="Times New Roman"/>
          <w:color w:val="000000" w:themeColor="text1"/>
          <w:highlight w:val="yellow"/>
        </w:rPr>
        <w:t>.</w:t>
      </w:r>
      <w:r w:rsidR="009C4E6C" w:rsidRPr="00BA3F64">
        <w:rPr>
          <w:rFonts w:ascii="Times New Roman" w:hAnsi="Times New Roman" w:cs="Times New Roman"/>
          <w:color w:val="000000" w:themeColor="text1"/>
        </w:rPr>
        <w:t xml:space="preserve"> The type of such employment has a substantial impact on the pathogenic processes of varicose veins in the lower extremities</w:t>
      </w:r>
      <w:r w:rsidR="0020215E" w:rsidRPr="00BA3F64">
        <w:rPr>
          <w:rFonts w:ascii="Times New Roman" w:hAnsi="Times New Roman" w:cs="Times New Roman"/>
          <w:noProof/>
          <w:color w:val="000000" w:themeColor="text1"/>
          <w:vertAlign w:val="superscript"/>
        </w:rPr>
        <w:t xml:space="preserve"> </w:t>
      </w:r>
      <w:r w:rsidR="0020215E" w:rsidRPr="00BA3F64">
        <w:rPr>
          <w:rFonts w:ascii="Times New Roman" w:hAnsi="Times New Roman" w:cs="Times New Roman"/>
          <w:color w:val="000000" w:themeColor="text1"/>
          <w:vertAlign w:val="superscript"/>
        </w:rPr>
        <w:t>[</w:t>
      </w:r>
      <w:r w:rsidR="00EF6D3E" w:rsidRPr="00BA3F64">
        <w:rPr>
          <w:rFonts w:ascii="Times New Roman" w:hAnsi="Times New Roman" w:cs="Times New Roman"/>
          <w:color w:val="000000" w:themeColor="text1"/>
          <w:vertAlign w:val="superscript"/>
        </w:rPr>
        <w:t>2</w:t>
      </w:r>
      <w:r w:rsidR="0020215E" w:rsidRPr="00BA3F64">
        <w:rPr>
          <w:rFonts w:ascii="Times New Roman" w:hAnsi="Times New Roman" w:cs="Times New Roman"/>
          <w:color w:val="000000" w:themeColor="text1"/>
          <w:vertAlign w:val="superscript"/>
        </w:rPr>
        <w:t>]</w:t>
      </w:r>
      <w:r w:rsidR="009C4E6C" w:rsidRPr="00BA3F64">
        <w:rPr>
          <w:rFonts w:ascii="Times New Roman" w:hAnsi="Times New Roman" w:cs="Times New Roman"/>
          <w:color w:val="000000" w:themeColor="text1"/>
        </w:rPr>
        <w:t>.</w:t>
      </w:r>
      <w:r w:rsidR="00D71489" w:rsidRPr="00BA3F64">
        <w:rPr>
          <w:rFonts w:ascii="Times New Roman" w:hAnsi="Times New Roman" w:cs="Times New Roman"/>
          <w:color w:val="000000" w:themeColor="text1"/>
        </w:rPr>
        <w:t xml:space="preserve"> </w:t>
      </w:r>
      <w:r w:rsidR="00301438" w:rsidRPr="00BA3F64">
        <w:rPr>
          <w:rFonts w:ascii="Times New Roman" w:hAnsi="Times New Roman" w:cs="Times New Roman"/>
          <w:color w:val="000000" w:themeColor="text1"/>
        </w:rPr>
        <w:t xml:space="preserve"> </w:t>
      </w:r>
      <w:r w:rsidR="00056F06" w:rsidRPr="00D174ED">
        <w:rPr>
          <w:rFonts w:ascii="Times New Roman" w:hAnsi="Times New Roman" w:cs="Times New Roman"/>
          <w:color w:val="000000" w:themeColor="text1"/>
          <w:highlight w:val="yellow"/>
        </w:rPr>
        <w:t>Some studies have shown an increased prevalence of varicose veins among professionals such as hairdressers, hospital staff, and particularly nurses. Nurses with occupational diseases like varicose veins frequently report job dissatisfaction, consistent with research evidence [106].</w:t>
      </w:r>
      <w:r w:rsidR="00056F06">
        <w:rPr>
          <w:rFonts w:ascii="Times New Roman" w:hAnsi="Times New Roman" w:cs="Times New Roman"/>
          <w:color w:val="000000" w:themeColor="text1"/>
        </w:rPr>
        <w:t xml:space="preserve"> </w:t>
      </w:r>
      <w:r w:rsidR="00181173" w:rsidRPr="00BA3F64">
        <w:rPr>
          <w:rFonts w:ascii="Times New Roman" w:hAnsi="Times New Roman" w:cs="Times New Roman"/>
          <w:color w:val="000000" w:themeColor="text1"/>
        </w:rPr>
        <w:t xml:space="preserve">Apart from the aesthetic issues, varicose veins can significantly impair an individual's quality of living. They may result in psychological turmoil, pain, and discomfort. People may also be at risk for serious complications such venous ulcers, venous insufficiency, and </w:t>
      </w:r>
      <w:r w:rsidR="00F81A8B" w:rsidRPr="00BA3F64">
        <w:rPr>
          <w:rFonts w:ascii="Times New Roman" w:hAnsi="Times New Roman" w:cs="Times New Roman"/>
          <w:color w:val="000000" w:themeColor="text1"/>
        </w:rPr>
        <w:t>thrombophlebitis</w:t>
      </w:r>
      <w:r w:rsidR="0020215E" w:rsidRPr="00BA3F64">
        <w:rPr>
          <w:rFonts w:ascii="Times New Roman" w:hAnsi="Times New Roman" w:cs="Times New Roman"/>
          <w:noProof/>
          <w:color w:val="000000" w:themeColor="text1"/>
          <w:vertAlign w:val="superscript"/>
        </w:rPr>
        <w:t xml:space="preserve"> </w:t>
      </w:r>
      <w:r w:rsidR="0020215E" w:rsidRPr="00BA3F64">
        <w:rPr>
          <w:rFonts w:ascii="Times New Roman" w:hAnsi="Times New Roman" w:cs="Times New Roman"/>
          <w:color w:val="000000" w:themeColor="text1"/>
          <w:vertAlign w:val="superscript"/>
        </w:rPr>
        <w:t>[</w:t>
      </w:r>
      <w:r w:rsidR="00956EDB" w:rsidRPr="00BA3F64">
        <w:rPr>
          <w:rFonts w:ascii="Times New Roman" w:hAnsi="Times New Roman" w:cs="Times New Roman"/>
          <w:color w:val="000000" w:themeColor="text1"/>
          <w:vertAlign w:val="superscript"/>
        </w:rPr>
        <w:t>3</w:t>
      </w:r>
      <w:r w:rsidR="0020215E" w:rsidRPr="00BA3F64">
        <w:rPr>
          <w:rFonts w:ascii="Times New Roman" w:hAnsi="Times New Roman" w:cs="Times New Roman"/>
          <w:color w:val="000000" w:themeColor="text1"/>
          <w:vertAlign w:val="superscript"/>
        </w:rPr>
        <w:t>]</w:t>
      </w:r>
      <w:r w:rsidR="00F81A8B" w:rsidRPr="00BA3F64">
        <w:rPr>
          <w:rFonts w:ascii="Times New Roman" w:hAnsi="Times New Roman" w:cs="Times New Roman"/>
          <w:color w:val="000000" w:themeColor="text1"/>
        </w:rPr>
        <w:t>.</w:t>
      </w:r>
      <w:r w:rsidR="009B2045" w:rsidRPr="00BA3F64">
        <w:rPr>
          <w:rFonts w:ascii="Times New Roman" w:hAnsi="Times New Roman" w:cs="Times New Roman"/>
          <w:color w:val="000000" w:themeColor="text1"/>
        </w:rPr>
        <w:t xml:space="preserve"> </w:t>
      </w:r>
      <w:r w:rsidR="009E4F20" w:rsidRPr="00D174ED">
        <w:rPr>
          <w:rFonts w:ascii="Times New Roman" w:hAnsi="Times New Roman" w:cs="Times New Roman"/>
          <w:color w:val="000000" w:themeColor="text1"/>
          <w:highlight w:val="yellow"/>
        </w:rPr>
        <w:t xml:space="preserve">A study </w:t>
      </w:r>
      <w:r w:rsidR="009E4F20">
        <w:rPr>
          <w:rFonts w:ascii="Times New Roman" w:hAnsi="Times New Roman" w:cs="Times New Roman"/>
          <w:color w:val="000000" w:themeColor="text1"/>
          <w:highlight w:val="yellow"/>
        </w:rPr>
        <w:t>suggests</w:t>
      </w:r>
      <w:r w:rsidR="009E4F20" w:rsidRPr="00D174ED">
        <w:rPr>
          <w:rFonts w:ascii="Times New Roman" w:hAnsi="Times New Roman" w:cs="Times New Roman"/>
          <w:color w:val="000000" w:themeColor="text1"/>
          <w:highlight w:val="yellow"/>
        </w:rPr>
        <w:t xml:space="preserve"> a reverse relationship between prolonged sitting posture and prevalence of </w:t>
      </w:r>
      <w:r w:rsidR="009E4F20">
        <w:rPr>
          <w:rFonts w:ascii="Times New Roman" w:hAnsi="Times New Roman" w:cs="Times New Roman"/>
          <w:color w:val="000000" w:themeColor="text1"/>
          <w:highlight w:val="yellow"/>
        </w:rPr>
        <w:t>varicose</w:t>
      </w:r>
      <w:r w:rsidR="009E4F20" w:rsidRPr="00D174ED">
        <w:rPr>
          <w:rFonts w:ascii="Times New Roman" w:hAnsi="Times New Roman" w:cs="Times New Roman"/>
          <w:color w:val="000000" w:themeColor="text1"/>
          <w:highlight w:val="yellow"/>
        </w:rPr>
        <w:t xml:space="preserve"> veins, while confirming the impact of a prolonged standing posture of the occurrence of </w:t>
      </w:r>
      <w:r w:rsidR="009E4F20">
        <w:rPr>
          <w:rFonts w:ascii="Times New Roman" w:hAnsi="Times New Roman" w:cs="Times New Roman"/>
          <w:color w:val="000000" w:themeColor="text1"/>
          <w:highlight w:val="yellow"/>
        </w:rPr>
        <w:t>varicose</w:t>
      </w:r>
      <w:r w:rsidR="009E4F20" w:rsidRPr="00D174ED">
        <w:rPr>
          <w:rFonts w:ascii="Times New Roman" w:hAnsi="Times New Roman" w:cs="Times New Roman"/>
          <w:color w:val="000000" w:themeColor="text1"/>
          <w:highlight w:val="yellow"/>
        </w:rPr>
        <w:t xml:space="preserve"> veins </w:t>
      </w:r>
      <w:r w:rsidR="009E4F20">
        <w:rPr>
          <w:rFonts w:ascii="Times New Roman" w:hAnsi="Times New Roman" w:cs="Times New Roman"/>
          <w:color w:val="000000" w:themeColor="text1"/>
          <w:highlight w:val="yellow"/>
        </w:rPr>
        <w:t>[107]</w:t>
      </w:r>
      <w:r w:rsidR="009E4F20" w:rsidRPr="00D174ED">
        <w:rPr>
          <w:rFonts w:ascii="Times New Roman" w:hAnsi="Times New Roman" w:cs="Times New Roman"/>
          <w:color w:val="000000" w:themeColor="text1"/>
          <w:highlight w:val="yellow"/>
        </w:rPr>
        <w:t>.</w:t>
      </w:r>
      <w:r w:rsidR="009E4F20">
        <w:rPr>
          <w:rFonts w:ascii="Times New Roman" w:hAnsi="Times New Roman" w:cs="Times New Roman"/>
          <w:color w:val="000000" w:themeColor="text1"/>
        </w:rPr>
        <w:t xml:space="preserve"> </w:t>
      </w:r>
      <w:r w:rsidR="00EC0B1D" w:rsidRPr="00BA3F64">
        <w:rPr>
          <w:rFonts w:ascii="Times New Roman" w:hAnsi="Times New Roman" w:cs="Times New Roman"/>
          <w:color w:val="000000" w:themeColor="text1"/>
        </w:rPr>
        <w:t>Varicose veins, which the Unani System refers to as Dawālī, are one of the common types of primary venous insufficiency. The most prevalent sign of cardiovascular disease is varicose veins (VVs). Telangiectasias and reticular veins are additional venous indicators of CVD. Although clinical symptoms can occur in any vein in the body, the lower limb venous system is frequently the most susceptible to CVD</w:t>
      </w:r>
      <w:r w:rsidR="00F82C39" w:rsidRPr="00BA3F64">
        <w:rPr>
          <w:rFonts w:ascii="Times New Roman" w:hAnsi="Times New Roman" w:cs="Times New Roman"/>
          <w:noProof/>
          <w:color w:val="000000" w:themeColor="text1"/>
          <w:vertAlign w:val="superscript"/>
        </w:rPr>
        <w:t xml:space="preserve"> </w:t>
      </w:r>
      <w:r w:rsidR="00F82C39" w:rsidRPr="00BA3F64">
        <w:rPr>
          <w:rFonts w:ascii="Times New Roman" w:hAnsi="Times New Roman" w:cs="Times New Roman"/>
          <w:color w:val="000000" w:themeColor="text1"/>
          <w:vertAlign w:val="superscript"/>
        </w:rPr>
        <w:t>[</w:t>
      </w:r>
      <w:r w:rsidR="00956EDB" w:rsidRPr="00BA3F64">
        <w:rPr>
          <w:rFonts w:ascii="Times New Roman" w:hAnsi="Times New Roman" w:cs="Times New Roman"/>
          <w:color w:val="000000" w:themeColor="text1"/>
          <w:vertAlign w:val="superscript"/>
        </w:rPr>
        <w:t>4</w:t>
      </w:r>
      <w:r w:rsidR="00F82C39" w:rsidRPr="00BA3F64">
        <w:rPr>
          <w:rFonts w:ascii="Times New Roman" w:hAnsi="Times New Roman" w:cs="Times New Roman"/>
          <w:color w:val="000000" w:themeColor="text1"/>
          <w:vertAlign w:val="superscript"/>
        </w:rPr>
        <w:t>]</w:t>
      </w:r>
      <w:r w:rsidR="00EC0B1D" w:rsidRPr="00BA3F64">
        <w:rPr>
          <w:rFonts w:ascii="Times New Roman" w:hAnsi="Times New Roman" w:cs="Times New Roman"/>
          <w:color w:val="000000" w:themeColor="text1"/>
        </w:rPr>
        <w:t>.</w:t>
      </w:r>
      <w:r w:rsidR="00D44591" w:rsidRPr="00BA3F64">
        <w:rPr>
          <w:rFonts w:ascii="Times New Roman" w:hAnsi="Times New Roman" w:cs="Times New Roman"/>
          <w:color w:val="000000" w:themeColor="text1"/>
        </w:rPr>
        <w:t xml:space="preserve"> </w:t>
      </w:r>
      <w:r w:rsidR="00C277D2" w:rsidRPr="00BA3F64">
        <w:rPr>
          <w:rFonts w:ascii="Times New Roman" w:hAnsi="Times New Roman" w:cs="Times New Roman"/>
          <w:color w:val="000000" w:themeColor="text1"/>
        </w:rPr>
        <w:t>This is primarily due to the heightened resistance that must be surmounted by the gravitational force, which is significantly greater than in other regions of the human body. In the lower extremities, the following three main systems can be identified: superficial veins, primarily comprising the great saphenous vein, the small saphenous vein, the anterior accessory saphenous vein, and their tributaries; deep veins, which serve as the principal conduits for blood flow; and perforating veins, which link the two systems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F604BB" w:rsidRPr="00BA3F64">
        <w:rPr>
          <w:rFonts w:ascii="Times New Roman" w:hAnsi="Times New Roman" w:cs="Times New Roman"/>
          <w:color w:val="000000" w:themeColor="text1"/>
          <w:vertAlign w:val="superscript"/>
        </w:rPr>
        <w:t>5</w:t>
      </w:r>
      <w:r w:rsidR="004A1C0F" w:rsidRPr="00BA3F64">
        <w:rPr>
          <w:rFonts w:ascii="Times New Roman" w:hAnsi="Times New Roman" w:cs="Times New Roman"/>
          <w:color w:val="000000" w:themeColor="text1"/>
          <w:vertAlign w:val="superscript"/>
        </w:rPr>
        <w:t>]</w:t>
      </w:r>
      <w:r w:rsidR="00C277D2" w:rsidRPr="00BA3F64">
        <w:rPr>
          <w:rFonts w:ascii="Times New Roman" w:hAnsi="Times New Roman" w:cs="Times New Roman"/>
          <w:color w:val="000000" w:themeColor="text1"/>
        </w:rPr>
        <w:t>.</w:t>
      </w:r>
      <w:r w:rsidR="00B32BDD" w:rsidRPr="00BA3F64">
        <w:rPr>
          <w:rFonts w:ascii="Times New Roman" w:hAnsi="Times New Roman" w:cs="Times New Roman"/>
          <w:color w:val="000000" w:themeColor="text1"/>
        </w:rPr>
        <w:t xml:space="preserve"> </w:t>
      </w:r>
      <w:r w:rsidR="000A0822" w:rsidRPr="00BA3F64">
        <w:rPr>
          <w:rFonts w:ascii="Times New Roman" w:hAnsi="Times New Roman" w:cs="Times New Roman"/>
          <w:color w:val="000000" w:themeColor="text1"/>
        </w:rPr>
        <w:t xml:space="preserve">During a lecture at the University of Venice in 1825, Dr. Tomasso Rima demonstrated how blood circulates backwards in the GSV in varicose disease. He wrote about his experience in an article called “On the immediate root cause of varicose veins of the lower extremities, as well as on their revolutionary treatment.” some years </w:t>
      </w:r>
      <w:r w:rsidR="00F81A8B" w:rsidRPr="00BA3F64">
        <w:rPr>
          <w:rFonts w:ascii="Times New Roman" w:hAnsi="Times New Roman" w:cs="Times New Roman"/>
          <w:color w:val="000000" w:themeColor="text1"/>
        </w:rPr>
        <w:t>later</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F604BB" w:rsidRPr="00BA3F64">
        <w:rPr>
          <w:rFonts w:ascii="Times New Roman" w:hAnsi="Times New Roman" w:cs="Times New Roman"/>
          <w:color w:val="000000" w:themeColor="text1"/>
          <w:vertAlign w:val="superscript"/>
        </w:rPr>
        <w:t>6</w:t>
      </w:r>
      <w:r w:rsidR="004A1C0F" w:rsidRPr="00BA3F64">
        <w:rPr>
          <w:rFonts w:ascii="Times New Roman" w:hAnsi="Times New Roman" w:cs="Times New Roman"/>
          <w:color w:val="000000" w:themeColor="text1"/>
          <w:vertAlign w:val="superscript"/>
        </w:rPr>
        <w:t>]</w:t>
      </w:r>
      <w:r w:rsidR="00F81A8B" w:rsidRPr="00BA3F64">
        <w:rPr>
          <w:rFonts w:ascii="Times New Roman" w:hAnsi="Times New Roman" w:cs="Times New Roman"/>
          <w:color w:val="000000" w:themeColor="text1"/>
        </w:rPr>
        <w:t xml:space="preserve">. </w:t>
      </w:r>
      <w:r w:rsidR="00A75A85" w:rsidRPr="00BA3F64">
        <w:rPr>
          <w:rFonts w:ascii="Times New Roman" w:hAnsi="Times New Roman" w:cs="Times New Roman"/>
          <w:color w:val="000000" w:themeColor="text1"/>
        </w:rPr>
        <w:t>What are varicose veins and how might they</w:t>
      </w:r>
      <w:r w:rsidR="00711DF8" w:rsidRPr="00BA3F64">
        <w:rPr>
          <w:rFonts w:ascii="Times New Roman" w:hAnsi="Times New Roman" w:cs="Times New Roman"/>
          <w:color w:val="000000" w:themeColor="text1"/>
        </w:rPr>
        <w:t xml:space="preserve"> </w:t>
      </w:r>
      <w:r w:rsidR="00A75A85" w:rsidRPr="00BA3F64">
        <w:rPr>
          <w:rFonts w:ascii="Times New Roman" w:hAnsi="Times New Roman" w:cs="Times New Roman"/>
          <w:color w:val="000000" w:themeColor="text1"/>
        </w:rPr>
        <w:t>progress</w:t>
      </w:r>
      <w:r w:rsidR="00D516B3" w:rsidRPr="00BA3F64">
        <w:rPr>
          <w:rFonts w:ascii="Times New Roman" w:eastAsia="Times New Roman" w:hAnsi="Times New Roman" w:cs="Times New Roman"/>
          <w:kern w:val="0"/>
          <w:lang w:eastAsia="en-IN"/>
          <w14:ligatures w14:val="none"/>
        </w:rPr>
        <w:t xml:space="preserve"> </w:t>
      </w:r>
      <w:r w:rsidR="00D516B3" w:rsidRPr="00BA3F64">
        <w:rPr>
          <w:rFonts w:ascii="Times New Roman" w:hAnsi="Times New Roman" w:cs="Times New Roman"/>
          <w:color w:val="000000" w:themeColor="text1"/>
        </w:rPr>
        <w:t xml:space="preserve">Varicose veins are distended peripheral veins that originate when impaired or incompetent valves result in </w:t>
      </w:r>
      <w:r w:rsidR="00D516B3" w:rsidRPr="00BA3F64">
        <w:rPr>
          <w:rFonts w:ascii="Times New Roman" w:hAnsi="Times New Roman" w:cs="Times New Roman"/>
          <w:color w:val="000000" w:themeColor="text1"/>
        </w:rPr>
        <w:lastRenderedPageBreak/>
        <w:t>retrograde blood flow in the deep veins, great saphenous vein, and/or small saphenous vein (fig1). Veins with incompetent valves are dubbed “insufficient” due to their ineffectiveness in returning venous blood to the heart; the resulting disease is known as venous insufficiency. When straight up an individual's venous blood pressure at the ankle is around 90 mm Hg; this decreases when the legs are lifted or when the calf muscle pump is engaged by ambulation. When an individual with normal valves ceases ambulation or assumes an upright position, the venous pressure requires practically 30 seconds to drop back to 90 mm Hg. In those with chronic venous insufficiency, it may need less than three seconds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2D45D8" w:rsidRPr="00BA3F64">
        <w:rPr>
          <w:rFonts w:ascii="Times New Roman" w:hAnsi="Times New Roman" w:cs="Times New Roman"/>
          <w:color w:val="000000" w:themeColor="text1"/>
          <w:vertAlign w:val="superscript"/>
        </w:rPr>
        <w:t>7</w:t>
      </w:r>
      <w:r w:rsidR="004A1C0F" w:rsidRPr="00BA3F64">
        <w:rPr>
          <w:rFonts w:ascii="Times New Roman" w:hAnsi="Times New Roman" w:cs="Times New Roman"/>
          <w:color w:val="000000" w:themeColor="text1"/>
          <w:vertAlign w:val="superscript"/>
        </w:rPr>
        <w:t>]</w:t>
      </w:r>
      <w:r w:rsidR="00D516B3" w:rsidRPr="00BA3F64">
        <w:rPr>
          <w:rFonts w:ascii="Times New Roman" w:hAnsi="Times New Roman" w:cs="Times New Roman"/>
          <w:color w:val="000000" w:themeColor="text1"/>
        </w:rPr>
        <w:t>.</w:t>
      </w:r>
      <w:r w:rsidR="00803D1F" w:rsidRPr="00BA3F64">
        <w:rPr>
          <w:rFonts w:ascii="Times New Roman" w:hAnsi="Times New Roman" w:cs="Times New Roman"/>
          <w:color w:val="000000" w:themeColor="text1"/>
        </w:rPr>
        <w:t xml:space="preserve"> </w:t>
      </w:r>
      <w:r w:rsidR="003F78A6" w:rsidRPr="00BA3F64">
        <w:rPr>
          <w:rFonts w:ascii="Times New Roman" w:hAnsi="Times New Roman" w:cs="Times New Roman"/>
          <w:color w:val="000000" w:themeColor="text1"/>
        </w:rPr>
        <w:t xml:space="preserve"> The medical management of varicose veins was historically predominantly regarded as a cosmetic concern, with patient preferences significantly influencing </w:t>
      </w:r>
    </w:p>
    <w:p w14:paraId="5F21442F" w14:textId="0AC3BD44" w:rsidR="0017062C" w:rsidRPr="00BA3F64" w:rsidRDefault="0017062C"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noProof/>
        </w:rPr>
        <w:drawing>
          <wp:inline distT="0" distB="0" distL="0" distR="0" wp14:anchorId="12408218" wp14:editId="25AF70D8">
            <wp:extent cx="5449570" cy="2371718"/>
            <wp:effectExtent l="0" t="0" r="0" b="0"/>
            <wp:docPr id="208916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61425" name=""/>
                    <pic:cNvPicPr/>
                  </pic:nvPicPr>
                  <pic:blipFill>
                    <a:blip r:embed="rId8"/>
                    <a:stretch>
                      <a:fillRect/>
                    </a:stretch>
                  </pic:blipFill>
                  <pic:spPr>
                    <a:xfrm>
                      <a:off x="0" y="0"/>
                      <a:ext cx="5470928" cy="2381013"/>
                    </a:xfrm>
                    <a:prstGeom prst="rect">
                      <a:avLst/>
                    </a:prstGeom>
                  </pic:spPr>
                </pic:pic>
              </a:graphicData>
            </a:graphic>
          </wp:inline>
        </w:drawing>
      </w:r>
    </w:p>
    <w:p w14:paraId="21177EBA" w14:textId="13FC4B48" w:rsidR="0017062C" w:rsidRPr="00BA3F64" w:rsidRDefault="00AA5D6A"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17062C" w:rsidRPr="00BA3F64">
        <w:rPr>
          <w:rFonts w:ascii="Times New Roman" w:hAnsi="Times New Roman" w:cs="Times New Roman"/>
          <w:b/>
          <w:bCs/>
          <w:color w:val="000000" w:themeColor="text1"/>
        </w:rPr>
        <w:t xml:space="preserve">Fig 1: A labelled diagram of normal vs. varicose veins, showing venous reflux and valve         </w:t>
      </w:r>
      <w:r w:rsidR="00891C5B" w:rsidRPr="00BA3F64">
        <w:rPr>
          <w:rFonts w:ascii="Times New Roman" w:hAnsi="Times New Roman" w:cs="Times New Roman"/>
          <w:b/>
          <w:bCs/>
          <w:color w:val="000000" w:themeColor="text1"/>
        </w:rPr>
        <w:t xml:space="preserve">       </w:t>
      </w:r>
      <w:r w:rsidRPr="00BA3F64">
        <w:rPr>
          <w:rFonts w:ascii="Times New Roman" w:hAnsi="Times New Roman" w:cs="Times New Roman"/>
          <w:b/>
          <w:bCs/>
          <w:color w:val="000000" w:themeColor="text1"/>
        </w:rPr>
        <w:t xml:space="preserve">     </w:t>
      </w:r>
      <w:r w:rsidR="0017062C" w:rsidRPr="00BA3F64">
        <w:rPr>
          <w:rFonts w:ascii="Times New Roman" w:hAnsi="Times New Roman" w:cs="Times New Roman"/>
          <w:b/>
          <w:bCs/>
          <w:color w:val="000000" w:themeColor="text1"/>
        </w:rPr>
        <w:t>dysfunction.</w:t>
      </w:r>
    </w:p>
    <w:p w14:paraId="6E661516" w14:textId="0E543D8B" w:rsidR="00A960B9" w:rsidRPr="00BA3F64" w:rsidRDefault="003F78A6"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treatment decisions. However, developments in medical imaging, particularly the implementation of colour flow duplex ultrasonography since the 1980s, have significantly altered our understanding of varicose veins. This technology has facilitated a more accurate evaluation of venous reflux and its</w:t>
      </w:r>
      <w:r w:rsidR="0017062C"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correlation</w:t>
      </w:r>
      <w:r w:rsidR="00AB0BA6"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with varicose fissures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2D45D8" w:rsidRPr="00BA3F64">
        <w:rPr>
          <w:rFonts w:ascii="Times New Roman" w:hAnsi="Times New Roman" w:cs="Times New Roman"/>
          <w:color w:val="000000" w:themeColor="text1"/>
          <w:vertAlign w:val="superscript"/>
        </w:rPr>
        <w:t>8</w:t>
      </w:r>
      <w:r w:rsidR="004A1C0F" w:rsidRPr="00BA3F64">
        <w:rPr>
          <w:rFonts w:ascii="Times New Roman" w:hAnsi="Times New Roman" w:cs="Times New Roman"/>
          <w:color w:val="000000" w:themeColor="text1"/>
          <w:vertAlign w:val="superscript"/>
        </w:rPr>
        <w:t>]</w:t>
      </w:r>
      <w:r w:rsidR="00A960B9" w:rsidRPr="00BA3F64">
        <w:rPr>
          <w:rFonts w:ascii="Times New Roman" w:hAnsi="Times New Roman" w:cs="Times New Roman"/>
          <w:color w:val="000000" w:themeColor="text1"/>
        </w:rPr>
        <w:t xml:space="preserve">. Recent research has demonstrated that individuals with varicose veins are at a five-fold increased risk of developing deep vein thrombosis (DVT), a condition that has the potential to be fatal. In addition, peripheral arterial disease and other vascular disorders have been correlated with </w:t>
      </w:r>
      <w:r w:rsidR="00437254" w:rsidRPr="00BA3F64">
        <w:rPr>
          <w:rFonts w:ascii="Times New Roman" w:hAnsi="Times New Roman" w:cs="Times New Roman"/>
          <w:color w:val="000000" w:themeColor="text1"/>
        </w:rPr>
        <w:t>varicose veins.</w:t>
      </w:r>
      <w:r w:rsidR="00A960B9" w:rsidRPr="00BA3F64">
        <w:rPr>
          <w:rFonts w:ascii="Times New Roman" w:hAnsi="Times New Roman" w:cs="Times New Roman"/>
          <w:color w:val="000000" w:themeColor="text1"/>
        </w:rPr>
        <w:t xml:space="preserve"> </w:t>
      </w:r>
      <w:proofErr w:type="gramStart"/>
      <w:r w:rsidR="00A960B9" w:rsidRPr="00BA3F64">
        <w:rPr>
          <w:rFonts w:ascii="Times New Roman" w:hAnsi="Times New Roman" w:cs="Times New Roman"/>
          <w:color w:val="000000" w:themeColor="text1"/>
        </w:rPr>
        <w:t>fortunately</w:t>
      </w:r>
      <w:proofErr w:type="gramEnd"/>
      <w:r w:rsidR="00A960B9" w:rsidRPr="00BA3F64">
        <w:rPr>
          <w:rFonts w:ascii="Times New Roman" w:hAnsi="Times New Roman" w:cs="Times New Roman"/>
          <w:color w:val="000000" w:themeColor="text1"/>
        </w:rPr>
        <w:t xml:space="preserve"> certain risk factors for varicose vein formation, including gender, years of age, pregnancy, obesity, and former DVT, are well-established, others are still unconfirmed. Varicose vein disease is also suspected to have </w:t>
      </w:r>
      <w:r w:rsidR="00E6298F" w:rsidRPr="00BA3F64">
        <w:rPr>
          <w:rFonts w:ascii="Times New Roman" w:hAnsi="Times New Roman" w:cs="Times New Roman"/>
          <w:color w:val="000000" w:themeColor="text1"/>
        </w:rPr>
        <w:t>genomic</w:t>
      </w:r>
      <w:r w:rsidR="00A960B9" w:rsidRPr="00BA3F64">
        <w:rPr>
          <w:rFonts w:ascii="Times New Roman" w:hAnsi="Times New Roman" w:cs="Times New Roman"/>
          <w:color w:val="000000" w:themeColor="text1"/>
        </w:rPr>
        <w:t xml:space="preserve"> components, despite the fact that genetic investigations have yielded conflicting results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2D45D8" w:rsidRPr="00BA3F64">
        <w:rPr>
          <w:rFonts w:ascii="Times New Roman" w:hAnsi="Times New Roman" w:cs="Times New Roman"/>
          <w:color w:val="000000" w:themeColor="text1"/>
          <w:vertAlign w:val="superscript"/>
        </w:rPr>
        <w:t>9</w:t>
      </w:r>
      <w:r w:rsidR="004A1C0F" w:rsidRPr="00BA3F64">
        <w:rPr>
          <w:rFonts w:ascii="Times New Roman" w:hAnsi="Times New Roman" w:cs="Times New Roman"/>
          <w:color w:val="000000" w:themeColor="text1"/>
          <w:vertAlign w:val="superscript"/>
        </w:rPr>
        <w:t>]</w:t>
      </w:r>
      <w:r w:rsidR="00A960B9" w:rsidRPr="00BA3F64">
        <w:rPr>
          <w:rFonts w:ascii="Times New Roman" w:hAnsi="Times New Roman" w:cs="Times New Roman"/>
          <w:color w:val="000000" w:themeColor="text1"/>
        </w:rPr>
        <w:t>.</w:t>
      </w:r>
      <w:r w:rsidR="0065155C" w:rsidRPr="00BA3F64">
        <w:rPr>
          <w:rFonts w:ascii="Times New Roman" w:hAnsi="Times New Roman" w:cs="Times New Roman"/>
          <w:color w:val="000000" w:themeColor="text1"/>
        </w:rPr>
        <w:t xml:space="preserve"> </w:t>
      </w:r>
      <w:r w:rsidR="00DD5074" w:rsidRPr="00BA3F64">
        <w:rPr>
          <w:rFonts w:ascii="Times New Roman" w:hAnsi="Times New Roman" w:cs="Times New Roman"/>
          <w:color w:val="0E2841" w:themeColor="text2"/>
        </w:rPr>
        <w:t xml:space="preserve">The congenital fragility of the </w:t>
      </w:r>
      <w:r w:rsidR="00DD5074" w:rsidRPr="00BA3F64">
        <w:rPr>
          <w:rFonts w:ascii="Times New Roman" w:hAnsi="Times New Roman" w:cs="Times New Roman"/>
          <w:color w:val="0E2841" w:themeColor="text2"/>
        </w:rPr>
        <w:lastRenderedPageBreak/>
        <w:t>vascular wall or valve dysfunction, which is the absence of any underlying medical condition, is the cause of primary varicose veins. Defective smooth muscle and tissue can induce intrinsic fragility. Basal varicose veins predominantly affect the superficial vessels in the lower extremities. Ageing, heredity, hormonal changes (such as menopause or pregnancy), obesity, and protracted periods of standing or seating are all risk factors. Additionally, leg pain, ankle oedema, irritation, haemorrhage, and other symptoms are frequently associated with primary varicose veins. Lipodermatosclerosis, eczema, superficial thrombophlebitis, and ulceration are among the potential adverse effects. Heavyness and rigidity, as well as fatigue in the extremities, are frequently reported by patients with varicose vein symptoms. With an increased intravenous pressure and a reduced blood flow rate, varicose veins are dilated and enlarged. These characteristics are the result of an obstruction in a vein that is physically closer to the body, as well as incompetence of the venous valves or vessel wall</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[1</w:t>
      </w:r>
      <w:r w:rsidR="00637187" w:rsidRPr="00BA3F64">
        <w:rPr>
          <w:rFonts w:ascii="Times New Roman" w:hAnsi="Times New Roman" w:cs="Times New Roman"/>
          <w:color w:val="000000" w:themeColor="text1"/>
          <w:vertAlign w:val="superscript"/>
        </w:rPr>
        <w:t>0</w:t>
      </w:r>
      <w:r w:rsidR="004A1C0F" w:rsidRPr="00BA3F64">
        <w:rPr>
          <w:rFonts w:ascii="Times New Roman" w:hAnsi="Times New Roman" w:cs="Times New Roman"/>
          <w:color w:val="000000" w:themeColor="text1"/>
          <w:vertAlign w:val="superscript"/>
        </w:rPr>
        <w:t>]</w:t>
      </w:r>
      <w:r w:rsidR="00DD5074" w:rsidRPr="00BA3F64">
        <w:rPr>
          <w:rFonts w:ascii="Times New Roman" w:hAnsi="Times New Roman" w:cs="Times New Roman"/>
          <w:color w:val="0E2841" w:themeColor="text2"/>
        </w:rPr>
        <w:t xml:space="preserve">. </w:t>
      </w:r>
      <w:r w:rsidR="00564068" w:rsidRPr="00BA3F64">
        <w:rPr>
          <w:rFonts w:ascii="Times New Roman" w:hAnsi="Times New Roman" w:cs="Times New Roman"/>
          <w:color w:val="000000" w:themeColor="text1"/>
        </w:rPr>
        <w:t xml:space="preserve"> </w:t>
      </w:r>
      <w:r w:rsidR="00423A86" w:rsidRPr="00BA3F64">
        <w:rPr>
          <w:rFonts w:ascii="Times New Roman" w:hAnsi="Times New Roman" w:cs="Times New Roman"/>
          <w:color w:val="000000" w:themeColor="text1"/>
        </w:rPr>
        <w:t>Between 15% and 20% of the population has lower leg varicose veins</w:t>
      </w:r>
      <w:r w:rsidR="00C82239" w:rsidRPr="00BA3F64">
        <w:rPr>
          <w:rFonts w:ascii="Times New Roman" w:hAnsi="Times New Roman" w:cs="Times New Roman"/>
          <w:color w:val="000000" w:themeColor="text1"/>
        </w:rPr>
        <w:t>.</w:t>
      </w:r>
      <w:r w:rsidR="00423A86" w:rsidRPr="00BA3F64">
        <w:rPr>
          <w:rFonts w:ascii="Times New Roman" w:hAnsi="Times New Roman" w:cs="Times New Roman"/>
          <w:color w:val="000000" w:themeColor="text1"/>
        </w:rPr>
        <w:t xml:space="preserve">  </w:t>
      </w:r>
      <w:r w:rsidR="009A05A0" w:rsidRPr="00BA3F64">
        <w:rPr>
          <w:rFonts w:ascii="Times New Roman" w:hAnsi="Times New Roman" w:cs="Times New Roman"/>
          <w:color w:val="000000" w:themeColor="text1"/>
        </w:rPr>
        <w:t>Varicose capillaries that are secondary Chronic obstruction to the deep venous system may induce secondary varicose veins. Secondary varicose veins are the consequence of medical conditions that harm the venous system, including deep vein thrombosis (DVT), pelvic vein congestion syndrome, and iliac vein compression syndrome. Retrograde flow and superficial vein dilation can result from increased venous pressure or blockage in the deep venous system, which may result in the occurrence of secondary varicose veins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[1</w:t>
      </w:r>
      <w:r w:rsidR="00637187" w:rsidRPr="00BA3F64">
        <w:rPr>
          <w:rFonts w:ascii="Times New Roman" w:hAnsi="Times New Roman" w:cs="Times New Roman"/>
          <w:color w:val="000000" w:themeColor="text1"/>
          <w:vertAlign w:val="superscript"/>
        </w:rPr>
        <w:t>2</w:t>
      </w:r>
      <w:r w:rsidR="004A1C0F" w:rsidRPr="00BA3F64">
        <w:rPr>
          <w:rFonts w:ascii="Times New Roman" w:hAnsi="Times New Roman" w:cs="Times New Roman"/>
          <w:color w:val="000000" w:themeColor="text1"/>
          <w:vertAlign w:val="superscript"/>
        </w:rPr>
        <w:t>]</w:t>
      </w:r>
      <w:r w:rsidR="009A05A0" w:rsidRPr="00BA3F64">
        <w:rPr>
          <w:rFonts w:ascii="Times New Roman" w:hAnsi="Times New Roman" w:cs="Times New Roman"/>
          <w:color w:val="000000" w:themeColor="text1"/>
        </w:rPr>
        <w:t>.</w:t>
      </w:r>
    </w:p>
    <w:p w14:paraId="7E9D53F7" w14:textId="39B3F09F" w:rsidR="001D7966" w:rsidRPr="00BA3F64" w:rsidRDefault="00D84649"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9C2CFC" w:rsidRPr="00BA3F64">
        <w:rPr>
          <w:rFonts w:ascii="Times New Roman" w:hAnsi="Times New Roman" w:cs="Times New Roman"/>
          <w:b/>
          <w:bCs/>
          <w:color w:val="000000" w:themeColor="text1"/>
        </w:rPr>
        <w:t>Epidemiology and Prevalence of Varicose Veins</w:t>
      </w:r>
    </w:p>
    <w:p w14:paraId="3306E773" w14:textId="71D91FFE" w:rsidR="001B4C92" w:rsidRDefault="00F30C18" w:rsidP="007915C2">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The variation in the definition of varicose veins has</w:t>
      </w:r>
      <w:r w:rsidR="008806E7" w:rsidRPr="00BA3F64">
        <w:rPr>
          <w:rFonts w:ascii="Times New Roman" w:hAnsi="Times New Roman" w:cs="Times New Roman"/>
          <w:color w:val="000000" w:themeColor="text1"/>
        </w:rPr>
        <w:t xml:space="preserve"> </w:t>
      </w:r>
      <w:proofErr w:type="gramStart"/>
      <w:r w:rsidRPr="00BA3F64">
        <w:rPr>
          <w:rFonts w:ascii="Times New Roman" w:hAnsi="Times New Roman" w:cs="Times New Roman"/>
          <w:color w:val="000000" w:themeColor="text1"/>
        </w:rPr>
        <w:t>lead</w:t>
      </w:r>
      <w:proofErr w:type="gramEnd"/>
      <w:r w:rsidRPr="00BA3F64">
        <w:rPr>
          <w:rFonts w:ascii="Times New Roman" w:hAnsi="Times New Roman" w:cs="Times New Roman"/>
          <w:color w:val="000000" w:themeColor="text1"/>
        </w:rPr>
        <w:t xml:space="preserve"> to wide discrepancies in its incidence</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reported</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in</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the literature</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The prevalence has been variously reported from as</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little as 2% to over 20% in population </w:t>
      </w:r>
      <w:r w:rsidR="00236173" w:rsidRPr="00BA3F64">
        <w:rPr>
          <w:rFonts w:ascii="Times New Roman" w:hAnsi="Times New Roman" w:cs="Times New Roman"/>
          <w:color w:val="000000" w:themeColor="text1"/>
        </w:rPr>
        <w:t>studies.</w:t>
      </w:r>
      <w:r w:rsidRPr="00BA3F64">
        <w:rPr>
          <w:rFonts w:ascii="Times New Roman" w:hAnsi="Times New Roman" w:cs="Times New Roman"/>
          <w:color w:val="000000" w:themeColor="text1"/>
        </w:rPr>
        <w:t xml:space="preserve"> This</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enormous variation results from the different</w:t>
      </w:r>
      <w:r w:rsidR="00A426B7"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populations studied, different definitions </w:t>
      </w:r>
      <w:r w:rsidR="00236173" w:rsidRPr="00BA3F64">
        <w:rPr>
          <w:rFonts w:ascii="Times New Roman" w:hAnsi="Times New Roman" w:cs="Times New Roman"/>
          <w:color w:val="000000" w:themeColor="text1"/>
        </w:rPr>
        <w:t>applied,</w:t>
      </w:r>
      <w:r w:rsidRPr="00BA3F64">
        <w:rPr>
          <w:rFonts w:ascii="Times New Roman" w:hAnsi="Times New Roman" w:cs="Times New Roman"/>
          <w:color w:val="000000" w:themeColor="text1"/>
        </w:rPr>
        <w:t xml:space="preserve"> and</w:t>
      </w:r>
      <w:r w:rsidR="00A426B7"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the different assessment or examination techniques</w:t>
      </w:r>
      <w:r w:rsidR="00A426B7"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used. Western studies have shown that 20% population</w:t>
      </w:r>
      <w:r w:rsidR="007967CF" w:rsidRPr="00BA3F64">
        <w:rPr>
          <w:rFonts w:ascii="Times New Roman" w:hAnsi="Times New Roman" w:cs="Times New Roman"/>
          <w:color w:val="000000" w:themeColor="text1"/>
        </w:rPr>
        <w:t xml:space="preserve"> suffers from varicose vein and 2% have skin changes proceeding to venous </w:t>
      </w:r>
      <w:proofErr w:type="gramStart"/>
      <w:r w:rsidR="007967CF" w:rsidRPr="00BA3F64">
        <w:rPr>
          <w:rFonts w:ascii="Times New Roman" w:hAnsi="Times New Roman" w:cs="Times New Roman"/>
          <w:color w:val="000000" w:themeColor="text1"/>
        </w:rPr>
        <w:t>ulceration</w:t>
      </w:r>
      <w:r w:rsidR="00340418" w:rsidRPr="00BA3F64">
        <w:rPr>
          <w:rFonts w:ascii="Times New Roman" w:hAnsi="Times New Roman" w:cs="Times New Roman"/>
          <w:color w:val="000000" w:themeColor="text1"/>
          <w:vertAlign w:val="superscript"/>
        </w:rPr>
        <w:t>[</w:t>
      </w:r>
      <w:proofErr w:type="gramEnd"/>
      <w:r w:rsidR="001214EB" w:rsidRPr="00BA3F64">
        <w:rPr>
          <w:rFonts w:ascii="Times New Roman" w:hAnsi="Times New Roman" w:cs="Times New Roman"/>
          <w:color w:val="000000" w:themeColor="text1"/>
          <w:vertAlign w:val="superscript"/>
        </w:rPr>
        <w:t>13]</w:t>
      </w:r>
      <w:r w:rsidR="007967CF" w:rsidRPr="00BA3F64">
        <w:rPr>
          <w:rFonts w:ascii="Times New Roman" w:hAnsi="Times New Roman" w:cs="Times New Roman"/>
          <w:color w:val="000000" w:themeColor="text1"/>
        </w:rPr>
        <w:t>.</w:t>
      </w:r>
      <w:r w:rsidR="009E729A" w:rsidRPr="00BA3F64">
        <w:rPr>
          <w:rFonts w:ascii="Times New Roman" w:hAnsi="Times New Roman" w:cs="Times New Roman"/>
          <w:color w:val="000000" w:themeColor="text1"/>
        </w:rPr>
        <w:t xml:space="preserve"> occurs in people who are engaged in </w:t>
      </w:r>
      <w:proofErr w:type="gramStart"/>
      <w:r w:rsidR="009E729A" w:rsidRPr="00BA3F64">
        <w:rPr>
          <w:rFonts w:ascii="Times New Roman" w:hAnsi="Times New Roman" w:cs="Times New Roman"/>
          <w:color w:val="000000" w:themeColor="text1"/>
        </w:rPr>
        <w:t xml:space="preserve">prolonged </w:t>
      </w:r>
      <w:r w:rsidR="009776BA" w:rsidRPr="00BA3F64">
        <w:rPr>
          <w:rFonts w:ascii="Times New Roman" w:hAnsi="Times New Roman" w:cs="Times New Roman"/>
          <w:color w:val="000000" w:themeColor="text1"/>
        </w:rPr>
        <w:t xml:space="preserve"> </w:t>
      </w:r>
      <w:r w:rsidR="009E729A" w:rsidRPr="00BA3F64">
        <w:rPr>
          <w:rFonts w:ascii="Times New Roman" w:hAnsi="Times New Roman" w:cs="Times New Roman"/>
          <w:color w:val="000000" w:themeColor="text1"/>
        </w:rPr>
        <w:t>standing</w:t>
      </w:r>
      <w:proofErr w:type="gramEnd"/>
      <w:r w:rsidR="009E729A" w:rsidRPr="00BA3F64">
        <w:rPr>
          <w:rFonts w:ascii="Times New Roman" w:hAnsi="Times New Roman" w:cs="Times New Roman"/>
          <w:color w:val="000000" w:themeColor="text1"/>
        </w:rPr>
        <w:t xml:space="preserve"> for long hours on the job, high physical activity intensity or long sedentary station; the incidence rate of this disease among adults is</w:t>
      </w:r>
      <w:r w:rsidR="009776BA" w:rsidRPr="00BA3F64">
        <w:rPr>
          <w:rFonts w:ascii="Times New Roman" w:hAnsi="Times New Roman" w:cs="Times New Roman"/>
          <w:color w:val="000000" w:themeColor="text1"/>
        </w:rPr>
        <w:t xml:space="preserve"> </w:t>
      </w:r>
      <w:r w:rsidR="009E729A" w:rsidRPr="00BA3F64">
        <w:rPr>
          <w:rFonts w:ascii="Times New Roman" w:hAnsi="Times New Roman" w:cs="Times New Roman"/>
          <w:color w:val="000000" w:themeColor="text1"/>
        </w:rPr>
        <w:t>generally 20%-40%</w:t>
      </w:r>
      <w:r w:rsidR="008C72DA" w:rsidRPr="00BA3F64">
        <w:rPr>
          <w:rFonts w:ascii="Times New Roman" w:hAnsi="Times New Roman" w:cs="Times New Roman"/>
          <w:color w:val="000000" w:themeColor="text1"/>
        </w:rPr>
        <w:t>[</w:t>
      </w:r>
      <w:r w:rsidR="008C72DA" w:rsidRPr="00BA3F64">
        <w:rPr>
          <w:rFonts w:ascii="Times New Roman" w:hAnsi="Times New Roman" w:cs="Times New Roman"/>
          <w:color w:val="000000" w:themeColor="text1"/>
          <w:vertAlign w:val="superscript"/>
        </w:rPr>
        <w:t>14]</w:t>
      </w:r>
      <w:r w:rsidR="00867136" w:rsidRPr="00BA3F64">
        <w:rPr>
          <w:rFonts w:ascii="Times New Roman" w:hAnsi="Times New Roman" w:cs="Times New Roman"/>
          <w:color w:val="000000" w:themeColor="text1"/>
        </w:rPr>
        <w:t>.</w:t>
      </w:r>
      <w:r w:rsidR="00460482" w:rsidRPr="00BA3F64">
        <w:rPr>
          <w:rFonts w:ascii="Times New Roman" w:hAnsi="Times New Roman" w:cs="Times New Roman"/>
          <w:color w:val="000000" w:themeColor="text1"/>
        </w:rPr>
        <w:t xml:space="preserve"> Research indicates that in the Western scenario, women are more likely than males to develop varicose veins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[1</w:t>
      </w:r>
      <w:r w:rsidR="008C72DA" w:rsidRPr="00BA3F64">
        <w:rPr>
          <w:rFonts w:ascii="Times New Roman" w:hAnsi="Times New Roman" w:cs="Times New Roman"/>
          <w:color w:val="000000" w:themeColor="text1"/>
          <w:vertAlign w:val="superscript"/>
        </w:rPr>
        <w:t>5</w:t>
      </w:r>
      <w:r w:rsidR="004A1C0F" w:rsidRPr="00BA3F64">
        <w:rPr>
          <w:rFonts w:ascii="Times New Roman" w:hAnsi="Times New Roman" w:cs="Times New Roman"/>
          <w:color w:val="000000" w:themeColor="text1"/>
          <w:vertAlign w:val="superscript"/>
        </w:rPr>
        <w:t>]</w:t>
      </w:r>
      <w:r w:rsidR="00460482" w:rsidRPr="00BA3F64">
        <w:rPr>
          <w:rFonts w:ascii="Times New Roman" w:hAnsi="Times New Roman" w:cs="Times New Roman"/>
          <w:color w:val="000000" w:themeColor="text1"/>
        </w:rPr>
        <w:t xml:space="preserve">. But in the contrast, it is more prevalent among men in India. A study from D Y Patil Hospital, Pune, found that 70% of patients were men, and only 30% were </w:t>
      </w:r>
      <w:proofErr w:type="gramStart"/>
      <w:r w:rsidR="00460482" w:rsidRPr="00BA3F64">
        <w:rPr>
          <w:rFonts w:ascii="Times New Roman" w:hAnsi="Times New Roman" w:cs="Times New Roman"/>
          <w:color w:val="000000" w:themeColor="text1"/>
        </w:rPr>
        <w:t>women</w:t>
      </w:r>
      <w:r w:rsidR="00E12F11" w:rsidRPr="00BA3F64">
        <w:rPr>
          <w:rFonts w:ascii="Times New Roman" w:hAnsi="Times New Roman" w:cs="Times New Roman"/>
          <w:color w:val="000000" w:themeColor="text1"/>
          <w:vertAlign w:val="superscript"/>
        </w:rPr>
        <w:t>(</w:t>
      </w:r>
      <w:proofErr w:type="gramEnd"/>
      <w:r w:rsidR="007A6528" w:rsidRPr="00BA3F64">
        <w:rPr>
          <w:rFonts w:ascii="Times New Roman" w:hAnsi="Times New Roman" w:cs="Times New Roman"/>
          <w:color w:val="000000" w:themeColor="text1"/>
          <w:vertAlign w:val="superscript"/>
        </w:rPr>
        <w:t>16</w:t>
      </w:r>
      <w:r w:rsidR="00E12F11" w:rsidRPr="00BA3F64">
        <w:rPr>
          <w:rFonts w:ascii="Times New Roman" w:hAnsi="Times New Roman" w:cs="Times New Roman"/>
          <w:color w:val="000000" w:themeColor="text1"/>
          <w:vertAlign w:val="superscript"/>
        </w:rPr>
        <w:t>)</w:t>
      </w:r>
      <w:r w:rsidR="00460482" w:rsidRPr="00BA3F64">
        <w:rPr>
          <w:rFonts w:ascii="Times New Roman" w:hAnsi="Times New Roman" w:cs="Times New Roman"/>
          <w:color w:val="000000" w:themeColor="text1"/>
        </w:rPr>
        <w:t>. Similar findings were from Rohtak, where Vashist et al. reported 64% of males and 36% of women with varicose veins</w:t>
      </w:r>
      <w:r w:rsidR="006F743C" w:rsidRPr="00BA3F64">
        <w:rPr>
          <w:rFonts w:ascii="Times New Roman" w:hAnsi="Times New Roman" w:cs="Times New Roman"/>
          <w:noProof/>
          <w:color w:val="000000" w:themeColor="text1"/>
          <w:vertAlign w:val="superscript"/>
        </w:rPr>
        <w:t xml:space="preserve"> </w:t>
      </w:r>
      <w:r w:rsidR="006F743C" w:rsidRPr="00BA3F64">
        <w:rPr>
          <w:rFonts w:ascii="Times New Roman" w:hAnsi="Times New Roman" w:cs="Times New Roman"/>
          <w:color w:val="000000" w:themeColor="text1"/>
          <w:vertAlign w:val="superscript"/>
        </w:rPr>
        <w:t>[1</w:t>
      </w:r>
      <w:r w:rsidR="009048D1" w:rsidRPr="00BA3F64">
        <w:rPr>
          <w:rFonts w:ascii="Times New Roman" w:hAnsi="Times New Roman" w:cs="Times New Roman"/>
          <w:color w:val="000000" w:themeColor="text1"/>
          <w:vertAlign w:val="superscript"/>
        </w:rPr>
        <w:t>7</w:t>
      </w:r>
      <w:r w:rsidR="006F743C" w:rsidRPr="00BA3F64">
        <w:rPr>
          <w:rFonts w:ascii="Times New Roman" w:hAnsi="Times New Roman" w:cs="Times New Roman"/>
          <w:color w:val="000000" w:themeColor="text1"/>
          <w:vertAlign w:val="superscript"/>
        </w:rPr>
        <w:t>]</w:t>
      </w:r>
      <w:r w:rsidR="00460482" w:rsidRPr="00BA3F64">
        <w:rPr>
          <w:rFonts w:ascii="Times New Roman" w:hAnsi="Times New Roman" w:cs="Times New Roman"/>
          <w:color w:val="000000" w:themeColor="text1"/>
        </w:rPr>
        <w:t xml:space="preserve">. </w:t>
      </w:r>
      <w:r w:rsidR="00106F39" w:rsidRPr="00BA3F64">
        <w:rPr>
          <w:rFonts w:ascii="Times New Roman" w:hAnsi="Times New Roman" w:cs="Times New Roman"/>
          <w:color w:val="000000" w:themeColor="text1"/>
        </w:rPr>
        <w:t xml:space="preserve">being one of the major diseases affecting people’s lives and health. </w:t>
      </w:r>
      <w:r w:rsidR="00106F39" w:rsidRPr="00BA3F64">
        <w:rPr>
          <w:rFonts w:ascii="Times New Roman" w:hAnsi="Times New Roman" w:cs="Times New Roman"/>
          <w:color w:val="000000" w:themeColor="text1"/>
        </w:rPr>
        <w:lastRenderedPageBreak/>
        <w:t>Previous epidemiological studies have shown that approximately 25% of adults in Western countries suffer from varicose veins of the lower limb</w:t>
      </w:r>
      <w:r w:rsidR="006F743C" w:rsidRPr="00BA3F64">
        <w:rPr>
          <w:rFonts w:ascii="Times New Roman" w:hAnsi="Times New Roman" w:cs="Times New Roman"/>
          <w:noProof/>
          <w:color w:val="000000" w:themeColor="text1"/>
          <w:vertAlign w:val="superscript"/>
        </w:rPr>
        <w:t xml:space="preserve"> </w:t>
      </w:r>
      <w:r w:rsidR="006F743C" w:rsidRPr="00BA3F64">
        <w:rPr>
          <w:rFonts w:ascii="Times New Roman" w:hAnsi="Times New Roman" w:cs="Times New Roman"/>
          <w:color w:val="000000" w:themeColor="text1"/>
          <w:vertAlign w:val="superscript"/>
        </w:rPr>
        <w:t>[1</w:t>
      </w:r>
      <w:r w:rsidR="009048D1" w:rsidRPr="00BA3F64">
        <w:rPr>
          <w:rFonts w:ascii="Times New Roman" w:hAnsi="Times New Roman" w:cs="Times New Roman"/>
          <w:color w:val="000000" w:themeColor="text1"/>
          <w:vertAlign w:val="superscript"/>
        </w:rPr>
        <w:t>8</w:t>
      </w:r>
      <w:r w:rsidR="006F743C" w:rsidRPr="00BA3F64">
        <w:rPr>
          <w:rFonts w:ascii="Times New Roman" w:hAnsi="Times New Roman" w:cs="Times New Roman"/>
          <w:color w:val="000000" w:themeColor="text1"/>
          <w:vertAlign w:val="superscript"/>
        </w:rPr>
        <w:t>]</w:t>
      </w:r>
      <w:r w:rsidR="00CD28A7" w:rsidRPr="00BA3F64">
        <w:rPr>
          <w:rFonts w:ascii="Times New Roman" w:hAnsi="Times New Roman" w:cs="Times New Roman"/>
          <w:color w:val="000000" w:themeColor="text1"/>
        </w:rPr>
        <w:t>.</w:t>
      </w:r>
      <w:r w:rsidR="00662292" w:rsidRPr="00BA3F64">
        <w:rPr>
          <w:rFonts w:ascii="Times New Roman" w:eastAsia="Times New Roman" w:hAnsi="Times New Roman" w:cs="Times New Roman"/>
          <w:color w:val="231F20"/>
          <w:kern w:val="0"/>
          <w:lang w:eastAsia="en-IN"/>
          <w14:ligatures w14:val="none"/>
        </w:rPr>
        <w:t xml:space="preserve"> </w:t>
      </w:r>
      <w:r w:rsidR="00662292" w:rsidRPr="00BA3F64">
        <w:rPr>
          <w:rFonts w:ascii="Times New Roman" w:hAnsi="Times New Roman" w:cs="Times New Roman"/>
          <w:color w:val="000000" w:themeColor="text1"/>
        </w:rPr>
        <w:t>resulting in healthcare costs of up to 2.5 billion dollars</w:t>
      </w:r>
      <w:r w:rsidR="00B338C0" w:rsidRPr="00BA3F64">
        <w:rPr>
          <w:rFonts w:ascii="Times New Roman" w:hAnsi="Times New Roman" w:cs="Times New Roman"/>
          <w:noProof/>
          <w:color w:val="000000" w:themeColor="text1"/>
          <w:vertAlign w:val="superscript"/>
        </w:rPr>
        <w:t xml:space="preserve"> </w:t>
      </w:r>
      <w:r w:rsidR="00B338C0" w:rsidRPr="00BA3F64">
        <w:rPr>
          <w:rFonts w:ascii="Times New Roman" w:hAnsi="Times New Roman" w:cs="Times New Roman"/>
          <w:color w:val="000000" w:themeColor="text1"/>
          <w:vertAlign w:val="superscript"/>
        </w:rPr>
        <w:t>[</w:t>
      </w:r>
      <w:r w:rsidR="00052D59" w:rsidRPr="00BA3F64">
        <w:rPr>
          <w:rFonts w:ascii="Times New Roman" w:hAnsi="Times New Roman" w:cs="Times New Roman"/>
          <w:color w:val="000000" w:themeColor="text1"/>
          <w:vertAlign w:val="superscript"/>
        </w:rPr>
        <w:t>1</w:t>
      </w:r>
      <w:r w:rsidR="002B1D1C" w:rsidRPr="00BA3F64">
        <w:rPr>
          <w:rFonts w:ascii="Times New Roman" w:hAnsi="Times New Roman" w:cs="Times New Roman"/>
          <w:color w:val="000000" w:themeColor="text1"/>
          <w:vertAlign w:val="superscript"/>
        </w:rPr>
        <w:t>9</w:t>
      </w:r>
      <w:r w:rsidR="00B338C0" w:rsidRPr="00BA3F64">
        <w:rPr>
          <w:rFonts w:ascii="Times New Roman" w:hAnsi="Times New Roman" w:cs="Times New Roman"/>
          <w:color w:val="000000" w:themeColor="text1"/>
          <w:vertAlign w:val="superscript"/>
        </w:rPr>
        <w:t>]</w:t>
      </w:r>
      <w:r w:rsidR="00662292" w:rsidRPr="00BA3F64">
        <w:rPr>
          <w:rFonts w:ascii="Times New Roman" w:hAnsi="Times New Roman" w:cs="Times New Roman"/>
          <w:color w:val="000000" w:themeColor="text1"/>
        </w:rPr>
        <w:t>. Therefore, it is of great significance to perform timely and effective surgical treatment.</w:t>
      </w:r>
      <w:r w:rsidR="00B121F0" w:rsidRPr="00BA3F64">
        <w:rPr>
          <w:rFonts w:ascii="Times New Roman" w:hAnsi="Times New Roman" w:cs="Times New Roman"/>
          <w:color w:val="000000" w:themeColor="text1"/>
        </w:rPr>
        <w:t xml:space="preserve"> </w:t>
      </w:r>
      <w:r w:rsidR="00E01942" w:rsidRPr="00BA3F64">
        <w:rPr>
          <w:rFonts w:ascii="Times New Roman" w:hAnsi="Times New Roman" w:cs="Times New Roman"/>
          <w:color w:val="000000" w:themeColor="text1"/>
        </w:rPr>
        <w:t xml:space="preserve"> </w:t>
      </w:r>
      <w:r w:rsidR="00B66A31" w:rsidRPr="00BA3F64">
        <w:rPr>
          <w:rFonts w:ascii="Times New Roman" w:hAnsi="Times New Roman" w:cs="Times New Roman"/>
          <w:color w:val="000000" w:themeColor="text1"/>
        </w:rPr>
        <w:t>Generally,</w:t>
      </w:r>
      <w:r w:rsidR="00B121F0" w:rsidRPr="00BA3F64">
        <w:rPr>
          <w:rFonts w:ascii="Times New Roman" w:hAnsi="Times New Roman" w:cs="Times New Roman"/>
          <w:color w:val="000000" w:themeColor="text1"/>
        </w:rPr>
        <w:t xml:space="preserve"> more common in women and older adults, varicose veins affect 22 million women and 11 million men between the ages of 40 to 80 years.</w:t>
      </w:r>
      <w:r w:rsidR="00B83B23" w:rsidRPr="00BA3F64">
        <w:rPr>
          <w:rFonts w:ascii="Times New Roman" w:hAnsi="Times New Roman" w:cs="Times New Roman"/>
          <w:color w:val="000000" w:themeColor="text1"/>
        </w:rPr>
        <w:t xml:space="preserve"> </w:t>
      </w:r>
      <w:r w:rsidR="00B121F0" w:rsidRPr="00BA3F64">
        <w:rPr>
          <w:rFonts w:ascii="Times New Roman" w:hAnsi="Times New Roman" w:cs="Times New Roman"/>
          <w:color w:val="000000" w:themeColor="text1"/>
        </w:rPr>
        <w:t>Of these, 2 million men and women will develop symptoms and signs of chronic venous insufficiency, including venous ulceration. The sheer prevalence of varicose veins and the substantial cost of treating late complications such as chronic venous ulcers contribute to a high burden on health care resources.</w:t>
      </w:r>
      <w:r w:rsidR="008B45CC" w:rsidRPr="00BA3F64">
        <w:rPr>
          <w:rFonts w:ascii="Times New Roman" w:hAnsi="Times New Roman" w:cs="Times New Roman"/>
          <w:color w:val="000000" w:themeColor="text1"/>
        </w:rPr>
        <w:t xml:space="preserve"> </w:t>
      </w:r>
      <w:r w:rsidR="00B121F0" w:rsidRPr="00BA3F64">
        <w:rPr>
          <w:rFonts w:ascii="Times New Roman" w:hAnsi="Times New Roman" w:cs="Times New Roman"/>
          <w:color w:val="000000" w:themeColor="text1"/>
        </w:rPr>
        <w:t>Chronic venous ulcerations result in the loss of 2 million workdays and cost an estimated $3 billion per year to treat in the United States.</w:t>
      </w:r>
      <w:r w:rsidR="00CD1794" w:rsidRPr="00BA3F64">
        <w:rPr>
          <w:rFonts w:ascii="Times New Roman" w:hAnsi="Times New Roman" w:cs="Times New Roman"/>
          <w:color w:val="000000" w:themeColor="text1"/>
        </w:rPr>
        <w:t xml:space="preserve"> </w:t>
      </w:r>
      <w:r w:rsidR="00B121F0" w:rsidRPr="00BA3F64">
        <w:rPr>
          <w:rFonts w:ascii="Times New Roman" w:hAnsi="Times New Roman" w:cs="Times New Roman"/>
          <w:color w:val="000000" w:themeColor="text1"/>
        </w:rPr>
        <w:t>Even varicose veins alone, without more advanced signs of chronic venous insufficiency, result in important reductions in quality of life</w:t>
      </w:r>
      <w:r w:rsidR="00B338C0" w:rsidRPr="00BA3F64">
        <w:rPr>
          <w:rFonts w:ascii="Times New Roman" w:hAnsi="Times New Roman" w:cs="Times New Roman"/>
          <w:noProof/>
          <w:color w:val="000000" w:themeColor="text1"/>
          <w:vertAlign w:val="superscript"/>
        </w:rPr>
        <w:t xml:space="preserve"> </w:t>
      </w:r>
      <w:r w:rsidR="00B338C0" w:rsidRPr="00BA3F64">
        <w:rPr>
          <w:rFonts w:ascii="Times New Roman" w:hAnsi="Times New Roman" w:cs="Times New Roman"/>
          <w:color w:val="000000" w:themeColor="text1"/>
          <w:vertAlign w:val="superscript"/>
        </w:rPr>
        <w:t>[</w:t>
      </w:r>
      <w:r w:rsidR="00D24B94" w:rsidRPr="00BA3F64">
        <w:rPr>
          <w:rFonts w:ascii="Times New Roman" w:hAnsi="Times New Roman" w:cs="Times New Roman"/>
          <w:color w:val="000000" w:themeColor="text1"/>
          <w:vertAlign w:val="superscript"/>
        </w:rPr>
        <w:t>20</w:t>
      </w:r>
      <w:r w:rsidR="00B338C0" w:rsidRPr="00BA3F64">
        <w:rPr>
          <w:rFonts w:ascii="Times New Roman" w:hAnsi="Times New Roman" w:cs="Times New Roman"/>
          <w:color w:val="000000" w:themeColor="text1"/>
          <w:vertAlign w:val="superscript"/>
        </w:rPr>
        <w:t>]</w:t>
      </w:r>
      <w:r w:rsidR="00B121F0" w:rsidRPr="00BA3F64">
        <w:rPr>
          <w:rFonts w:ascii="Times New Roman" w:hAnsi="Times New Roman" w:cs="Times New Roman"/>
          <w:color w:val="000000" w:themeColor="text1"/>
        </w:rPr>
        <w:t>.</w:t>
      </w:r>
      <w:r w:rsidR="004B63C9" w:rsidRPr="00BA3F64">
        <w:rPr>
          <w:rFonts w:ascii="Times New Roman" w:hAnsi="Times New Roman" w:cs="Times New Roman"/>
          <w:color w:val="000000" w:themeColor="text1"/>
        </w:rPr>
        <w:t xml:space="preserve"> </w:t>
      </w:r>
    </w:p>
    <w:p w14:paraId="62AD2DF3" w14:textId="243BB183" w:rsidR="00E9454E" w:rsidRPr="007915C2" w:rsidRDefault="00BC6039" w:rsidP="007915C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Table</w:t>
      </w:r>
      <w:r w:rsidR="00E9454E">
        <w:rPr>
          <w:rFonts w:ascii="Times New Roman" w:hAnsi="Times New Roman" w:cs="Times New Roman"/>
          <w:color w:val="000000" w:themeColor="text1"/>
        </w:rPr>
        <w:t xml:space="preserve"> 1-</w:t>
      </w:r>
      <w:r w:rsidR="001A4CD9" w:rsidRPr="001A4CD9">
        <w:rPr>
          <w:rFonts w:ascii="Times New Roman" w:hAnsi="Times New Roman" w:cs="Times New Roman"/>
          <w:b/>
          <w:bCs/>
          <w:color w:val="000000" w:themeColor="text1"/>
        </w:rPr>
        <w:t xml:space="preserve"> </w:t>
      </w:r>
      <w:r w:rsidR="001A4CD9" w:rsidRPr="00BA3F64">
        <w:rPr>
          <w:rFonts w:ascii="Times New Roman" w:hAnsi="Times New Roman" w:cs="Times New Roman"/>
          <w:b/>
          <w:bCs/>
          <w:color w:val="000000" w:themeColor="text1"/>
        </w:rPr>
        <w:t>Epidemiology and Prevalence of Varicose Veins</w:t>
      </w:r>
      <w:r w:rsidR="001A4CD9">
        <w:rPr>
          <w:rFonts w:ascii="Times New Roman" w:hAnsi="Times New Roman" w:cs="Times New Roman"/>
          <w:b/>
          <w:bCs/>
          <w:color w:val="000000" w:themeColor="text1"/>
        </w:rPr>
        <w:t xml:space="preserve"> among age groups </w:t>
      </w:r>
    </w:p>
    <w:tbl>
      <w:tblPr>
        <w:tblStyle w:val="TableGrid"/>
        <w:tblW w:w="4219" w:type="dxa"/>
        <w:tblLook w:val="04A0" w:firstRow="1" w:lastRow="0" w:firstColumn="1" w:lastColumn="0" w:noHBand="0" w:noVBand="1"/>
      </w:tblPr>
      <w:tblGrid>
        <w:gridCol w:w="1375"/>
        <w:gridCol w:w="1307"/>
        <w:gridCol w:w="1537"/>
      </w:tblGrid>
      <w:tr w:rsidR="001B4C92" w:rsidRPr="001B4C92" w14:paraId="7C0189F1" w14:textId="77777777" w:rsidTr="00DE40C5">
        <w:trPr>
          <w:trHeight w:val="193"/>
        </w:trPr>
        <w:tc>
          <w:tcPr>
            <w:tcW w:w="0" w:type="auto"/>
            <w:hideMark/>
          </w:tcPr>
          <w:p w14:paraId="12E49B6D" w14:textId="77777777" w:rsidR="001B4C92" w:rsidRPr="001B4C92" w:rsidRDefault="001B4C92" w:rsidP="001B4C92">
            <w:pPr>
              <w:jc w:val="center"/>
              <w:rPr>
                <w:rFonts w:ascii="Times New Roman" w:eastAsia="Times New Roman" w:hAnsi="Times New Roman" w:cs="Times New Roman"/>
                <w:b/>
                <w:bCs/>
                <w:kern w:val="0"/>
                <w:lang w:eastAsia="en-IN"/>
                <w14:ligatures w14:val="none"/>
              </w:rPr>
            </w:pPr>
            <w:r w:rsidRPr="001B4C92">
              <w:rPr>
                <w:rFonts w:ascii="Times New Roman" w:eastAsia="Times New Roman" w:hAnsi="Times New Roman" w:cs="Times New Roman"/>
                <w:b/>
                <w:bCs/>
                <w:kern w:val="0"/>
                <w:lang w:eastAsia="en-IN"/>
                <w14:ligatures w14:val="none"/>
              </w:rPr>
              <w:t>Age Group</w:t>
            </w:r>
          </w:p>
        </w:tc>
        <w:tc>
          <w:tcPr>
            <w:tcW w:w="0" w:type="auto"/>
            <w:hideMark/>
          </w:tcPr>
          <w:p w14:paraId="672B506E" w14:textId="77777777" w:rsidR="001B4C92" w:rsidRPr="001B4C92" w:rsidRDefault="001B4C92" w:rsidP="001B4C92">
            <w:pPr>
              <w:jc w:val="center"/>
              <w:rPr>
                <w:rFonts w:ascii="Times New Roman" w:eastAsia="Times New Roman" w:hAnsi="Times New Roman" w:cs="Times New Roman"/>
                <w:b/>
                <w:bCs/>
                <w:kern w:val="0"/>
                <w:lang w:eastAsia="en-IN"/>
                <w14:ligatures w14:val="none"/>
              </w:rPr>
            </w:pPr>
            <w:r w:rsidRPr="001B4C92">
              <w:rPr>
                <w:rFonts w:ascii="Times New Roman" w:eastAsia="Times New Roman" w:hAnsi="Times New Roman" w:cs="Times New Roman"/>
                <w:b/>
                <w:bCs/>
                <w:kern w:val="0"/>
                <w:lang w:eastAsia="en-IN"/>
                <w14:ligatures w14:val="none"/>
              </w:rPr>
              <w:t>Males (%)</w:t>
            </w:r>
          </w:p>
        </w:tc>
        <w:tc>
          <w:tcPr>
            <w:tcW w:w="0" w:type="auto"/>
            <w:hideMark/>
          </w:tcPr>
          <w:p w14:paraId="03B96FC5" w14:textId="77777777" w:rsidR="001B4C92" w:rsidRPr="001B4C92" w:rsidRDefault="001B4C92" w:rsidP="001B4C92">
            <w:pPr>
              <w:jc w:val="center"/>
              <w:rPr>
                <w:rFonts w:ascii="Times New Roman" w:eastAsia="Times New Roman" w:hAnsi="Times New Roman" w:cs="Times New Roman"/>
                <w:b/>
                <w:bCs/>
                <w:kern w:val="0"/>
                <w:lang w:eastAsia="en-IN"/>
                <w14:ligatures w14:val="none"/>
              </w:rPr>
            </w:pPr>
            <w:r w:rsidRPr="001B4C92">
              <w:rPr>
                <w:rFonts w:ascii="Times New Roman" w:eastAsia="Times New Roman" w:hAnsi="Times New Roman" w:cs="Times New Roman"/>
                <w:b/>
                <w:bCs/>
                <w:kern w:val="0"/>
                <w:lang w:eastAsia="en-IN"/>
                <w14:ligatures w14:val="none"/>
              </w:rPr>
              <w:t>Females (%)</w:t>
            </w:r>
          </w:p>
        </w:tc>
      </w:tr>
      <w:tr w:rsidR="001B4C92" w:rsidRPr="001B4C92" w14:paraId="2EC55647" w14:textId="77777777" w:rsidTr="00DE40C5">
        <w:trPr>
          <w:trHeight w:val="199"/>
        </w:trPr>
        <w:tc>
          <w:tcPr>
            <w:tcW w:w="0" w:type="auto"/>
            <w:hideMark/>
          </w:tcPr>
          <w:p w14:paraId="6215D74A"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40–49</w:t>
            </w:r>
          </w:p>
        </w:tc>
        <w:tc>
          <w:tcPr>
            <w:tcW w:w="0" w:type="auto"/>
            <w:hideMark/>
          </w:tcPr>
          <w:p w14:paraId="7AF10BB8"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10</w:t>
            </w:r>
          </w:p>
        </w:tc>
        <w:tc>
          <w:tcPr>
            <w:tcW w:w="0" w:type="auto"/>
            <w:hideMark/>
          </w:tcPr>
          <w:p w14:paraId="0C5B89E2"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25</w:t>
            </w:r>
          </w:p>
        </w:tc>
      </w:tr>
      <w:tr w:rsidR="001B4C92" w:rsidRPr="001B4C92" w14:paraId="17422C0E" w14:textId="77777777" w:rsidTr="00DE40C5">
        <w:trPr>
          <w:trHeight w:val="193"/>
        </w:trPr>
        <w:tc>
          <w:tcPr>
            <w:tcW w:w="0" w:type="auto"/>
            <w:hideMark/>
          </w:tcPr>
          <w:p w14:paraId="638BBDF4"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50–59</w:t>
            </w:r>
          </w:p>
        </w:tc>
        <w:tc>
          <w:tcPr>
            <w:tcW w:w="0" w:type="auto"/>
            <w:hideMark/>
          </w:tcPr>
          <w:p w14:paraId="03032385"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15</w:t>
            </w:r>
          </w:p>
        </w:tc>
        <w:tc>
          <w:tcPr>
            <w:tcW w:w="0" w:type="auto"/>
            <w:hideMark/>
          </w:tcPr>
          <w:p w14:paraId="2A764BAE"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35</w:t>
            </w:r>
          </w:p>
        </w:tc>
      </w:tr>
      <w:tr w:rsidR="001B4C92" w:rsidRPr="001B4C92" w14:paraId="71B7AE8F" w14:textId="77777777" w:rsidTr="00DE40C5">
        <w:trPr>
          <w:trHeight w:val="199"/>
        </w:trPr>
        <w:tc>
          <w:tcPr>
            <w:tcW w:w="0" w:type="auto"/>
            <w:hideMark/>
          </w:tcPr>
          <w:p w14:paraId="60A0D765"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60–69</w:t>
            </w:r>
          </w:p>
        </w:tc>
        <w:tc>
          <w:tcPr>
            <w:tcW w:w="0" w:type="auto"/>
            <w:hideMark/>
          </w:tcPr>
          <w:p w14:paraId="15743461"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20</w:t>
            </w:r>
          </w:p>
        </w:tc>
        <w:tc>
          <w:tcPr>
            <w:tcW w:w="0" w:type="auto"/>
            <w:hideMark/>
          </w:tcPr>
          <w:p w14:paraId="260A3C4A"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45</w:t>
            </w:r>
          </w:p>
        </w:tc>
      </w:tr>
      <w:tr w:rsidR="001B4C92" w:rsidRPr="001B4C92" w14:paraId="396B39E2" w14:textId="77777777" w:rsidTr="00DE40C5">
        <w:trPr>
          <w:trHeight w:val="193"/>
        </w:trPr>
        <w:tc>
          <w:tcPr>
            <w:tcW w:w="0" w:type="auto"/>
            <w:hideMark/>
          </w:tcPr>
          <w:p w14:paraId="2EB08F53"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70–79</w:t>
            </w:r>
          </w:p>
        </w:tc>
        <w:tc>
          <w:tcPr>
            <w:tcW w:w="0" w:type="auto"/>
            <w:hideMark/>
          </w:tcPr>
          <w:p w14:paraId="467721DE"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25</w:t>
            </w:r>
          </w:p>
        </w:tc>
        <w:tc>
          <w:tcPr>
            <w:tcW w:w="0" w:type="auto"/>
            <w:hideMark/>
          </w:tcPr>
          <w:p w14:paraId="635B1CC2"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50</w:t>
            </w:r>
          </w:p>
        </w:tc>
      </w:tr>
      <w:tr w:rsidR="001B4C92" w:rsidRPr="001B4C92" w14:paraId="7BA4A522" w14:textId="77777777" w:rsidTr="00DE40C5">
        <w:trPr>
          <w:trHeight w:val="199"/>
        </w:trPr>
        <w:tc>
          <w:tcPr>
            <w:tcW w:w="0" w:type="auto"/>
            <w:hideMark/>
          </w:tcPr>
          <w:p w14:paraId="61987328"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80+</w:t>
            </w:r>
          </w:p>
        </w:tc>
        <w:tc>
          <w:tcPr>
            <w:tcW w:w="0" w:type="auto"/>
            <w:hideMark/>
          </w:tcPr>
          <w:p w14:paraId="3086C07D"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30</w:t>
            </w:r>
          </w:p>
        </w:tc>
        <w:tc>
          <w:tcPr>
            <w:tcW w:w="0" w:type="auto"/>
            <w:hideMark/>
          </w:tcPr>
          <w:p w14:paraId="3C935806"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55</w:t>
            </w:r>
          </w:p>
        </w:tc>
      </w:tr>
    </w:tbl>
    <w:p w14:paraId="6EB91879" w14:textId="77777777" w:rsidR="001B4C92" w:rsidRDefault="001B4C92" w:rsidP="000A658F">
      <w:pPr>
        <w:spacing w:line="360" w:lineRule="auto"/>
        <w:ind w:left="720"/>
        <w:jc w:val="both"/>
        <w:rPr>
          <w:rFonts w:ascii="Times New Roman" w:hAnsi="Times New Roman" w:cs="Times New Roman"/>
          <w:b/>
          <w:bCs/>
          <w:color w:val="000000" w:themeColor="text1"/>
          <w:sz w:val="22"/>
          <w:szCs w:val="22"/>
        </w:rPr>
      </w:pPr>
    </w:p>
    <w:p w14:paraId="709AC171" w14:textId="77777777" w:rsidR="001A4CD9" w:rsidRPr="007915C2" w:rsidRDefault="00E9454E" w:rsidP="001A4CD9">
      <w:pPr>
        <w:spacing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sz w:val="28"/>
          <w:szCs w:val="28"/>
        </w:rPr>
        <w:t>Fig 2-</w:t>
      </w:r>
      <w:r w:rsidR="001A4CD9">
        <w:rPr>
          <w:rFonts w:ascii="Times New Roman" w:hAnsi="Times New Roman" w:cs="Times New Roman"/>
          <w:b/>
          <w:bCs/>
          <w:color w:val="000000" w:themeColor="text1"/>
          <w:sz w:val="28"/>
          <w:szCs w:val="28"/>
        </w:rPr>
        <w:t xml:space="preserve"> Bar graph showing </w:t>
      </w:r>
      <w:r w:rsidR="001A4CD9" w:rsidRPr="00BA3F64">
        <w:rPr>
          <w:rFonts w:ascii="Times New Roman" w:hAnsi="Times New Roman" w:cs="Times New Roman"/>
          <w:b/>
          <w:bCs/>
          <w:color w:val="000000" w:themeColor="text1"/>
        </w:rPr>
        <w:t>Prevalence of Varicose Veins</w:t>
      </w:r>
      <w:r w:rsidR="001A4CD9">
        <w:rPr>
          <w:rFonts w:ascii="Times New Roman" w:hAnsi="Times New Roman" w:cs="Times New Roman"/>
          <w:b/>
          <w:bCs/>
          <w:color w:val="000000" w:themeColor="text1"/>
        </w:rPr>
        <w:t xml:space="preserve"> among age groups </w:t>
      </w:r>
    </w:p>
    <w:p w14:paraId="096EB191" w14:textId="6FED0ECA" w:rsidR="000C2E8E" w:rsidRDefault="000C2E8E" w:rsidP="000A658F">
      <w:pPr>
        <w:spacing w:line="360" w:lineRule="auto"/>
        <w:jc w:val="both"/>
        <w:rPr>
          <w:rFonts w:ascii="Times New Roman" w:hAnsi="Times New Roman" w:cs="Times New Roman"/>
          <w:b/>
          <w:bCs/>
          <w:color w:val="000000" w:themeColor="text1"/>
          <w:sz w:val="28"/>
          <w:szCs w:val="28"/>
        </w:rPr>
      </w:pPr>
    </w:p>
    <w:p w14:paraId="000BD5DD" w14:textId="29C5D76E" w:rsidR="000C2E8E" w:rsidRDefault="00E253AD" w:rsidP="000A658F">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lastRenderedPageBreak/>
        <w:drawing>
          <wp:inline distT="0" distB="0" distL="0" distR="0" wp14:anchorId="2216A59E" wp14:editId="18BFFB97">
            <wp:extent cx="6004560" cy="3200400"/>
            <wp:effectExtent l="0" t="0" r="152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6FC4BC" w14:textId="0AEDAFF4" w:rsidR="0059788A" w:rsidRPr="000C2E8E" w:rsidRDefault="00B468F9" w:rsidP="000A658F">
      <w:pPr>
        <w:spacing w:line="360" w:lineRule="auto"/>
        <w:jc w:val="both"/>
        <w:rPr>
          <w:rFonts w:ascii="Times New Roman" w:hAnsi="Times New Roman" w:cs="Times New Roman"/>
          <w:b/>
          <w:bCs/>
          <w:color w:val="000000" w:themeColor="text1"/>
          <w:sz w:val="28"/>
          <w:szCs w:val="28"/>
        </w:rPr>
      </w:pPr>
      <w:r w:rsidRPr="00BA3F64">
        <w:rPr>
          <w:rFonts w:ascii="Times New Roman" w:hAnsi="Times New Roman" w:cs="Times New Roman"/>
          <w:b/>
          <w:bCs/>
          <w:color w:val="000000" w:themeColor="text1"/>
          <w:sz w:val="28"/>
          <w:szCs w:val="28"/>
        </w:rPr>
        <w:t>2</w:t>
      </w:r>
      <w:r w:rsidR="0074371F" w:rsidRPr="00BA3F64">
        <w:rPr>
          <w:rFonts w:ascii="Times New Roman" w:hAnsi="Times New Roman" w:cs="Times New Roman"/>
          <w:b/>
          <w:bCs/>
          <w:color w:val="000000" w:themeColor="text1"/>
          <w:sz w:val="28"/>
          <w:szCs w:val="28"/>
        </w:rPr>
        <w:t>.</w:t>
      </w:r>
      <w:r w:rsidR="00292E95" w:rsidRPr="00BA3F64">
        <w:rPr>
          <w:rFonts w:ascii="Times New Roman" w:hAnsi="Times New Roman" w:cs="Times New Roman"/>
          <w:b/>
          <w:bCs/>
          <w:color w:val="000000" w:themeColor="text1"/>
          <w:sz w:val="28"/>
          <w:szCs w:val="28"/>
        </w:rPr>
        <w:t xml:space="preserve"> </w:t>
      </w:r>
      <w:r w:rsidR="000A32AE" w:rsidRPr="00BA3F64">
        <w:rPr>
          <w:rFonts w:ascii="Times New Roman" w:hAnsi="Times New Roman" w:cs="Times New Roman"/>
          <w:b/>
          <w:bCs/>
          <w:color w:val="000000" w:themeColor="text1"/>
          <w:sz w:val="28"/>
          <w:szCs w:val="28"/>
        </w:rPr>
        <w:t>Pathophysiology of Varicose Veins</w:t>
      </w:r>
    </w:p>
    <w:p w14:paraId="7810E21F" w14:textId="6D3F1CEB" w:rsidR="009F0E5E" w:rsidRPr="005D544D" w:rsidRDefault="00E65640" w:rsidP="00BA3F64">
      <w:pPr>
        <w:spacing w:line="360" w:lineRule="auto"/>
        <w:jc w:val="both"/>
        <w:rPr>
          <w:rFonts w:ascii="Times New Roman" w:hAnsi="Times New Roman" w:cs="Times New Roman"/>
          <w:color w:val="000000" w:themeColor="text1"/>
          <w:sz w:val="22"/>
          <w:szCs w:val="22"/>
        </w:rPr>
      </w:pPr>
      <w:r w:rsidRPr="00BA3F64">
        <w:rPr>
          <w:rFonts w:ascii="Times New Roman" w:hAnsi="Times New Roman" w:cs="Times New Roman"/>
          <w:color w:val="000000" w:themeColor="text1"/>
          <w:sz w:val="22"/>
          <w:szCs w:val="22"/>
        </w:rPr>
        <w:t xml:space="preserve">Venous valve reflux, blockage of venous flow, or a combination of </w:t>
      </w:r>
      <w:proofErr w:type="gramStart"/>
      <w:r w:rsidRPr="00BA3F64">
        <w:rPr>
          <w:rFonts w:ascii="Times New Roman" w:hAnsi="Times New Roman" w:cs="Times New Roman"/>
          <w:color w:val="000000" w:themeColor="text1"/>
          <w:sz w:val="22"/>
          <w:szCs w:val="22"/>
        </w:rPr>
        <w:t xml:space="preserve">both  </w:t>
      </w:r>
      <w:r w:rsidR="005267D2" w:rsidRPr="00BA3F64">
        <w:rPr>
          <w:rFonts w:ascii="Times New Roman" w:hAnsi="Times New Roman" w:cs="Times New Roman"/>
          <w:color w:val="000000" w:themeColor="text1"/>
          <w:sz w:val="22"/>
          <w:szCs w:val="22"/>
        </w:rPr>
        <w:t>In</w:t>
      </w:r>
      <w:proofErr w:type="gramEnd"/>
      <w:r w:rsidR="005267D2" w:rsidRPr="00BA3F64">
        <w:rPr>
          <w:rFonts w:ascii="Times New Roman" w:hAnsi="Times New Roman" w:cs="Times New Roman"/>
          <w:color w:val="000000" w:themeColor="text1"/>
          <w:sz w:val="22"/>
          <w:szCs w:val="22"/>
        </w:rPr>
        <w:t xml:space="preserve"> cases of ambulatory venous hypertension, which is the main cause of chronic venous insufficiency (CVI) in the lower limbs [2], we see some interesting dynamics. When the foot vein stays still and there’s no muscle activity, the venous pressure can spike to between 80 and 90 mmHg. However, for those with properly functioning venous valves, this pressure drops to below 30 mmHg when they engage in physical </w:t>
      </w:r>
      <w:proofErr w:type="gramStart"/>
      <w:r w:rsidR="005267D2" w:rsidRPr="00BA3F64">
        <w:rPr>
          <w:rFonts w:ascii="Times New Roman" w:hAnsi="Times New Roman" w:cs="Times New Roman"/>
          <w:color w:val="000000" w:themeColor="text1"/>
          <w:sz w:val="22"/>
          <w:szCs w:val="22"/>
        </w:rPr>
        <w:t>activity</w:t>
      </w:r>
      <w:r w:rsidR="000214E1" w:rsidRPr="00BA3F64">
        <w:rPr>
          <w:rFonts w:ascii="Times New Roman" w:hAnsi="Times New Roman" w:cs="Times New Roman"/>
          <w:color w:val="000000" w:themeColor="text1"/>
          <w:vertAlign w:val="superscript"/>
        </w:rPr>
        <w:t>[</w:t>
      </w:r>
      <w:proofErr w:type="gramEnd"/>
      <w:r w:rsidR="000214E1" w:rsidRPr="00BA3F64">
        <w:rPr>
          <w:rFonts w:ascii="Times New Roman" w:hAnsi="Times New Roman" w:cs="Times New Roman"/>
          <w:color w:val="000000" w:themeColor="text1"/>
          <w:vertAlign w:val="superscript"/>
        </w:rPr>
        <w:t>2</w:t>
      </w:r>
      <w:r w:rsidR="00A35C1D" w:rsidRPr="00BA3F64">
        <w:rPr>
          <w:rFonts w:ascii="Times New Roman" w:hAnsi="Times New Roman" w:cs="Times New Roman"/>
          <w:color w:val="000000" w:themeColor="text1"/>
          <w:vertAlign w:val="superscript"/>
        </w:rPr>
        <w:t>1</w:t>
      </w:r>
      <w:r w:rsidR="000214E1" w:rsidRPr="00BA3F64">
        <w:rPr>
          <w:rFonts w:ascii="Times New Roman" w:hAnsi="Times New Roman" w:cs="Times New Roman"/>
          <w:color w:val="000000" w:themeColor="text1"/>
          <w:vertAlign w:val="superscript"/>
        </w:rPr>
        <w:t>]</w:t>
      </w:r>
      <w:r w:rsidR="00837B23" w:rsidRPr="00BA3F64">
        <w:rPr>
          <w:rFonts w:ascii="Times New Roman" w:hAnsi="Times New Roman" w:cs="Times New Roman"/>
          <w:color w:val="000000" w:themeColor="text1"/>
        </w:rPr>
        <w:t xml:space="preserve">. </w:t>
      </w:r>
      <w:r w:rsidR="004A5835" w:rsidRPr="00BA3F64">
        <w:rPr>
          <w:rFonts w:ascii="Times New Roman" w:hAnsi="Times New Roman" w:cs="Times New Roman"/>
          <w:color w:val="000000" w:themeColor="text1"/>
        </w:rPr>
        <w:t xml:space="preserve">Leg motions can mitigate the decline in venous pressure for individuals with chronic venous insufficiency (CVI). Incompetent perforator vein valves allow strong pressures from calf muscle contractions in the deep veins to be conveyed to the superficial system, impacting the skin's microcirculation. This condition is referred to as ambulatory venous hypertension. Furthermore, post-thrombotic syndrome, resulting from deep vein thrombosis (DVT), induces venous hypertension and valve reflux due to persistent obstruction of venous flow and valve </w:t>
      </w:r>
      <w:proofErr w:type="gramStart"/>
      <w:r w:rsidR="004A5835" w:rsidRPr="00BA3F64">
        <w:rPr>
          <w:rFonts w:ascii="Times New Roman" w:hAnsi="Times New Roman" w:cs="Times New Roman"/>
          <w:color w:val="000000" w:themeColor="text1"/>
        </w:rPr>
        <w:t>injury</w:t>
      </w:r>
      <w:r w:rsidR="00791B7B" w:rsidRPr="00BA3F64">
        <w:rPr>
          <w:rFonts w:ascii="Times New Roman" w:hAnsi="Times New Roman" w:cs="Times New Roman"/>
          <w:color w:val="000000" w:themeColor="text1"/>
          <w:vertAlign w:val="superscript"/>
        </w:rPr>
        <w:t>[</w:t>
      </w:r>
      <w:proofErr w:type="gramEnd"/>
      <w:r w:rsidR="00791B7B" w:rsidRPr="00BA3F64">
        <w:rPr>
          <w:rFonts w:ascii="Times New Roman" w:hAnsi="Times New Roman" w:cs="Times New Roman"/>
          <w:color w:val="000000" w:themeColor="text1"/>
          <w:vertAlign w:val="superscript"/>
        </w:rPr>
        <w:t>2</w:t>
      </w:r>
      <w:r w:rsidR="00681DC3" w:rsidRPr="00BA3F64">
        <w:rPr>
          <w:rFonts w:ascii="Times New Roman" w:hAnsi="Times New Roman" w:cs="Times New Roman"/>
          <w:color w:val="000000" w:themeColor="text1"/>
          <w:vertAlign w:val="superscript"/>
        </w:rPr>
        <w:t>2</w:t>
      </w:r>
      <w:r w:rsidR="00791B7B" w:rsidRPr="00BA3F64">
        <w:rPr>
          <w:rFonts w:ascii="Times New Roman" w:hAnsi="Times New Roman" w:cs="Times New Roman"/>
          <w:color w:val="000000" w:themeColor="text1"/>
          <w:vertAlign w:val="superscript"/>
        </w:rPr>
        <w:t>]</w:t>
      </w:r>
      <w:r w:rsidR="00837B23" w:rsidRPr="00BA3F64">
        <w:rPr>
          <w:rFonts w:ascii="Times New Roman" w:hAnsi="Times New Roman" w:cs="Times New Roman"/>
          <w:color w:val="000000" w:themeColor="text1"/>
        </w:rPr>
        <w:t>.</w:t>
      </w:r>
      <w:r w:rsidR="00F86522" w:rsidRPr="00BA3F64">
        <w:rPr>
          <w:rFonts w:ascii="Times New Roman" w:hAnsi="Times New Roman" w:cs="Times New Roman"/>
          <w:color w:val="000000" w:themeColor="text1"/>
        </w:rPr>
        <w:t xml:space="preserve"> </w:t>
      </w:r>
      <w:r w:rsidR="00F9722D" w:rsidRPr="00BA3F64">
        <w:rPr>
          <w:rFonts w:ascii="Times New Roman" w:hAnsi="Times New Roman" w:cs="Times New Roman"/>
          <w:color w:val="000000" w:themeColor="text1"/>
        </w:rPr>
        <w:t xml:space="preserve">To </w:t>
      </w:r>
      <w:r w:rsidR="008E33ED" w:rsidRPr="00BA3F64">
        <w:rPr>
          <w:rFonts w:ascii="Times New Roman" w:hAnsi="Times New Roman" w:cs="Times New Roman"/>
          <w:color w:val="000000" w:themeColor="text1"/>
        </w:rPr>
        <w:t>c</w:t>
      </w:r>
      <w:r w:rsidR="00BA107D" w:rsidRPr="00BA3F64">
        <w:rPr>
          <w:rFonts w:ascii="Times New Roman" w:hAnsi="Times New Roman" w:cs="Times New Roman"/>
          <w:color w:val="000000" w:themeColor="text1"/>
        </w:rPr>
        <w:t>omprehend</w:t>
      </w:r>
      <w:r w:rsidR="00F9722D" w:rsidRPr="00BA3F64">
        <w:rPr>
          <w:rFonts w:ascii="Times New Roman" w:hAnsi="Times New Roman" w:cs="Times New Roman"/>
          <w:color w:val="000000" w:themeColor="text1"/>
        </w:rPr>
        <w:t xml:space="preserve"> the structure and variations of veins is essential for grasping the pathophysiology of varicose veins, commonly referred to as chronic venous insufficiency (CVI), as well as the treatment options available, such as endovenous ablations. In 2001 and 2005, an International Multidisciplinary Committee reached a consensus on the terminology used for anatomical terms</w:t>
      </w:r>
      <w:r w:rsidR="00F9722D" w:rsidRPr="00BA3F64">
        <w:rPr>
          <w:rFonts w:ascii="Times New Roman" w:hAnsi="Times New Roman" w:cs="Times New Roman"/>
          <w:color w:val="000000" w:themeColor="text1"/>
          <w:vertAlign w:val="superscript"/>
        </w:rPr>
        <w:t xml:space="preserve"> </w:t>
      </w:r>
      <w:r w:rsidR="001873B5" w:rsidRPr="00BA3F64">
        <w:rPr>
          <w:rFonts w:ascii="Times New Roman" w:hAnsi="Times New Roman" w:cs="Times New Roman"/>
          <w:color w:val="000000" w:themeColor="text1"/>
          <w:vertAlign w:val="superscript"/>
        </w:rPr>
        <w:t>[2</w:t>
      </w:r>
      <w:r w:rsidR="00CB41F8" w:rsidRPr="00BA3F64">
        <w:rPr>
          <w:rFonts w:ascii="Times New Roman" w:hAnsi="Times New Roman" w:cs="Times New Roman"/>
          <w:color w:val="000000" w:themeColor="text1"/>
          <w:vertAlign w:val="superscript"/>
        </w:rPr>
        <w:t>3</w:t>
      </w:r>
      <w:r w:rsidR="001873B5" w:rsidRPr="00BA3F64">
        <w:rPr>
          <w:rFonts w:ascii="Times New Roman" w:hAnsi="Times New Roman" w:cs="Times New Roman"/>
          <w:color w:val="000000" w:themeColor="text1"/>
          <w:vertAlign w:val="superscript"/>
        </w:rPr>
        <w:t>,2</w:t>
      </w:r>
      <w:r w:rsidR="00CB41F8" w:rsidRPr="00BA3F64">
        <w:rPr>
          <w:rFonts w:ascii="Times New Roman" w:hAnsi="Times New Roman" w:cs="Times New Roman"/>
          <w:color w:val="000000" w:themeColor="text1"/>
          <w:vertAlign w:val="superscript"/>
        </w:rPr>
        <w:t>4</w:t>
      </w:r>
      <w:r w:rsidR="001873B5" w:rsidRPr="00BA3F64">
        <w:rPr>
          <w:rFonts w:ascii="Times New Roman" w:hAnsi="Times New Roman" w:cs="Times New Roman"/>
          <w:color w:val="000000" w:themeColor="text1"/>
          <w:vertAlign w:val="superscript"/>
        </w:rPr>
        <w:t>]</w:t>
      </w:r>
      <w:r w:rsidR="00F86522" w:rsidRPr="00BA3F64">
        <w:rPr>
          <w:rFonts w:ascii="Times New Roman" w:hAnsi="Times New Roman" w:cs="Times New Roman"/>
          <w:color w:val="000000" w:themeColor="text1"/>
        </w:rPr>
        <w:t xml:space="preserve">. </w:t>
      </w:r>
      <w:r w:rsidR="00CB782D" w:rsidRPr="00BA3F64">
        <w:rPr>
          <w:rFonts w:ascii="Times New Roman" w:hAnsi="Times New Roman" w:cs="Times New Roman"/>
          <w:color w:val="000000" w:themeColor="text1"/>
        </w:rPr>
        <w:t xml:space="preserve">The venous system consists of three primary components: perforating veins, </w:t>
      </w:r>
      <w:r w:rsidR="0084413D" w:rsidRPr="00BA3F64">
        <w:rPr>
          <w:rFonts w:ascii="Times New Roman" w:hAnsi="Times New Roman" w:cs="Times New Roman"/>
          <w:color w:val="000000" w:themeColor="text1"/>
        </w:rPr>
        <w:t xml:space="preserve">the deep venous system and the superficial venous system. Superficial venous system </w:t>
      </w:r>
      <w:proofErr w:type="gramStart"/>
      <w:r w:rsidR="0084413D" w:rsidRPr="00BA3F64">
        <w:rPr>
          <w:rFonts w:ascii="Times New Roman" w:hAnsi="Times New Roman" w:cs="Times New Roman"/>
          <w:color w:val="000000" w:themeColor="text1"/>
        </w:rPr>
        <w:t>The</w:t>
      </w:r>
      <w:proofErr w:type="gramEnd"/>
      <w:r w:rsidR="0084413D" w:rsidRPr="00BA3F64">
        <w:rPr>
          <w:rFonts w:ascii="Times New Roman" w:hAnsi="Times New Roman" w:cs="Times New Roman"/>
          <w:color w:val="000000" w:themeColor="text1"/>
        </w:rPr>
        <w:t xml:space="preserve"> superficial venous system facilitates the drainage of blood from tissues and dermis below the skin. </w:t>
      </w:r>
      <w:r w:rsidR="002C359E" w:rsidRPr="00BA3F64">
        <w:rPr>
          <w:rFonts w:ascii="Times New Roman" w:hAnsi="Times New Roman" w:cs="Times New Roman"/>
          <w:b/>
          <w:bCs/>
          <w:color w:val="000000" w:themeColor="text1"/>
        </w:rPr>
        <w:t>(Fig.</w:t>
      </w:r>
      <w:r w:rsidR="00E9454E">
        <w:rPr>
          <w:rFonts w:ascii="Times New Roman" w:hAnsi="Times New Roman" w:cs="Times New Roman"/>
          <w:b/>
          <w:bCs/>
          <w:color w:val="000000" w:themeColor="text1"/>
        </w:rPr>
        <w:t>3</w:t>
      </w:r>
      <w:r w:rsidR="002C359E" w:rsidRPr="00BA3F64">
        <w:rPr>
          <w:rFonts w:ascii="Times New Roman" w:hAnsi="Times New Roman" w:cs="Times New Roman"/>
          <w:color w:val="000000" w:themeColor="text1"/>
        </w:rPr>
        <w:t>).</w:t>
      </w:r>
      <w:r w:rsidR="00B60962" w:rsidRPr="00B60962">
        <w:rPr>
          <w:rFonts w:ascii="Times New Roman" w:hAnsi="Times New Roman" w:cs="Times New Roman"/>
          <w:color w:val="000000" w:themeColor="text1"/>
        </w:rPr>
        <w:t xml:space="preserve"> </w:t>
      </w:r>
      <w:r w:rsidR="00B60962" w:rsidRPr="00BA3F64">
        <w:rPr>
          <w:rFonts w:ascii="Times New Roman" w:hAnsi="Times New Roman" w:cs="Times New Roman"/>
          <w:color w:val="000000" w:themeColor="text1"/>
        </w:rPr>
        <w:t xml:space="preserve">Veins that are traditionally located above the </w:t>
      </w:r>
      <w:r w:rsidR="00B60962" w:rsidRPr="00BA3F64">
        <w:rPr>
          <w:rFonts w:ascii="Times New Roman" w:hAnsi="Times New Roman" w:cs="Times New Roman"/>
          <w:color w:val="000000" w:themeColor="text1"/>
        </w:rPr>
        <w:lastRenderedPageBreak/>
        <w:t>deep muscle fascia but cannot be </w:t>
      </w:r>
      <w:r w:rsidR="00526994" w:rsidRPr="00BA3F64">
        <w:rPr>
          <w:rFonts w:ascii="Times New Roman" w:hAnsi="Times New Roman" w:cs="Times New Roman"/>
          <w:color w:val="000000" w:themeColor="text1"/>
        </w:rPr>
        <w:t>labelled</w:t>
      </w:r>
      <w:r w:rsidR="00B60962" w:rsidRPr="00BA3F64">
        <w:rPr>
          <w:rFonts w:ascii="Times New Roman" w:hAnsi="Times New Roman" w:cs="Times New Roman"/>
          <w:color w:val="000000" w:themeColor="text1"/>
        </w:rPr>
        <w:t xml:space="preserve"> as deep veins are considered superficial veins. The superficial venous system consists of sturdy truncal veins, specifically the great saphenous vein (GSV) and the small saphenous vein (SSV). The veins are located between the saphenous sheath and the muscle fascia and smaller superficial or epifascial tributaries that exist between the saphenous fascia and the skin. Ultrasound describes the relationship of the veins with the sheath or fascia as an Egyptian eye, used as a useful marker to characterize the saphenous veins. But only about 50% of individuals have a saphenous trunk that extends to all of the length of the saphenous compartment from the ankle to the </w:t>
      </w:r>
      <w:proofErr w:type="gramStart"/>
      <w:r w:rsidR="00B60962" w:rsidRPr="00BA3F64">
        <w:rPr>
          <w:rFonts w:ascii="Times New Roman" w:hAnsi="Times New Roman" w:cs="Times New Roman"/>
          <w:color w:val="000000" w:themeColor="text1"/>
        </w:rPr>
        <w:t>groin</w:t>
      </w:r>
      <w:r w:rsidR="00B60962" w:rsidRPr="00BA3F64">
        <w:rPr>
          <w:rFonts w:ascii="Times New Roman" w:hAnsi="Times New Roman" w:cs="Times New Roman"/>
          <w:color w:val="000000" w:themeColor="text1"/>
          <w:vertAlign w:val="superscript"/>
        </w:rPr>
        <w:t>[</w:t>
      </w:r>
      <w:proofErr w:type="gramEnd"/>
      <w:r w:rsidR="00B60962" w:rsidRPr="00BA3F64">
        <w:rPr>
          <w:rFonts w:ascii="Times New Roman" w:hAnsi="Times New Roman" w:cs="Times New Roman"/>
          <w:color w:val="000000" w:themeColor="text1"/>
          <w:vertAlign w:val="superscript"/>
        </w:rPr>
        <w:t>25,26]</w:t>
      </w:r>
      <w:r w:rsidR="00B60962" w:rsidRPr="00BA3F64">
        <w:rPr>
          <w:rFonts w:ascii="Times New Roman" w:hAnsi="Times New Roman" w:cs="Times New Roman"/>
          <w:color w:val="000000" w:themeColor="text1"/>
        </w:rPr>
        <w:t>. The deep venous system is a low-pressure, high-volume network that makes up about 90% of the venous blood flow in our lower limbs.</w:t>
      </w:r>
      <w:r w:rsidR="00B60962" w:rsidRPr="00B60962">
        <w:rPr>
          <w:rFonts w:ascii="Times New Roman" w:hAnsi="Times New Roman" w:cs="Times New Roman"/>
          <w:color w:val="000000" w:themeColor="text1"/>
        </w:rPr>
        <w:t xml:space="preserve"> </w:t>
      </w:r>
      <w:r w:rsidR="00B60962" w:rsidRPr="00BA3F64">
        <w:rPr>
          <w:rFonts w:ascii="Times New Roman" w:hAnsi="Times New Roman" w:cs="Times New Roman"/>
          <w:color w:val="000000" w:themeColor="text1"/>
        </w:rPr>
        <w:t>While deep veins tend to have thinner walls compared to superficial veins, they get some extra support from the surrounding muscles and fascia. This creates a sturdy compartment that helps push venous blood upward when we move. Usually, deep veins run alongside matching arteries, except in the lower parts of the intramuscular veins, like the soleal and gastrocnemius veins. In the infrapopliteal area, you'll find the anterior and posterior tibial veins, the peroneal vein, the soleal vein, and the gastrocnemius vein.</w:t>
      </w:r>
    </w:p>
    <w:p w14:paraId="690FCAC0" w14:textId="0754D46E" w:rsidR="009F0E5E" w:rsidRPr="00BA3F64" w:rsidRDefault="009F0E5E" w:rsidP="00BA3F64">
      <w:pPr>
        <w:spacing w:line="360" w:lineRule="auto"/>
        <w:jc w:val="both"/>
        <w:rPr>
          <w:rFonts w:ascii="Times New Roman" w:hAnsi="Times New Roman" w:cs="Times New Roman"/>
          <w:noProof/>
          <w:color w:val="000000" w:themeColor="text1"/>
        </w:rPr>
      </w:pPr>
      <w:r w:rsidRPr="00BA3F64">
        <w:rPr>
          <w:rFonts w:ascii="Times New Roman" w:hAnsi="Times New Roman" w:cs="Times New Roman"/>
          <w:noProof/>
          <w:color w:val="000000" w:themeColor="text1"/>
        </w:rPr>
        <w:lastRenderedPageBreak/>
        <w:drawing>
          <wp:inline distT="0" distB="0" distL="0" distR="0" wp14:anchorId="5C663C0D" wp14:editId="65449A6B">
            <wp:extent cx="5784850" cy="4991100"/>
            <wp:effectExtent l="0" t="0" r="6350" b="0"/>
            <wp:docPr id="695631469"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1469" name="Picture 1" descr="A diagram of a structure&#10;&#10;AI-generated content may be incorrect."/>
                    <pic:cNvPicPr/>
                  </pic:nvPicPr>
                  <pic:blipFill>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784850" cy="4991100"/>
                    </a:xfrm>
                    <a:prstGeom prst="rect">
                      <a:avLst/>
                    </a:prstGeom>
                  </pic:spPr>
                </pic:pic>
              </a:graphicData>
            </a:graphic>
          </wp:inline>
        </w:drawing>
      </w:r>
    </w:p>
    <w:p w14:paraId="734C8E34" w14:textId="44F64E62" w:rsidR="00A56632" w:rsidRPr="00BA3F64" w:rsidRDefault="00A56632" w:rsidP="00BA3F64">
      <w:pPr>
        <w:tabs>
          <w:tab w:val="left" w:pos="2352"/>
        </w:tabs>
        <w:spacing w:line="360" w:lineRule="auto"/>
        <w:rPr>
          <w:rStyle w:val="Hyperlink"/>
          <w:rFonts w:ascii="Times New Roman" w:hAnsi="Times New Roman" w:cs="Times New Roman"/>
          <w:b/>
          <w:bCs/>
          <w:color w:val="000000" w:themeColor="text1"/>
          <w:u w:val="none"/>
        </w:rPr>
      </w:pPr>
      <w:r w:rsidRPr="00BA3F64">
        <w:rPr>
          <w:rFonts w:ascii="Times New Roman" w:hAnsi="Times New Roman" w:cs="Times New Roman"/>
        </w:rPr>
        <w:t xml:space="preserve">                    </w:t>
      </w:r>
      <w:r w:rsidRPr="00BA3F64">
        <w:rPr>
          <w:rFonts w:ascii="Times New Roman" w:hAnsi="Times New Roman" w:cs="Times New Roman"/>
          <w:b/>
          <w:bCs/>
        </w:rPr>
        <w:t xml:space="preserve"> Fig</w:t>
      </w:r>
      <w:r w:rsidR="00E9454E">
        <w:rPr>
          <w:rFonts w:ascii="Times New Roman" w:hAnsi="Times New Roman" w:cs="Times New Roman"/>
          <w:b/>
          <w:bCs/>
        </w:rPr>
        <w:t xml:space="preserve"> 3</w:t>
      </w:r>
      <w:r w:rsidRPr="00BA3F64">
        <w:rPr>
          <w:rFonts w:ascii="Times New Roman" w:hAnsi="Times New Roman" w:cs="Times New Roman"/>
          <w:b/>
          <w:bCs/>
        </w:rPr>
        <w:t>:</w:t>
      </w:r>
      <w:r w:rsidRPr="00BA3F64">
        <w:rPr>
          <w:rFonts w:ascii="Times New Roman" w:hAnsi="Times New Roman" w:cs="Times New Roman"/>
        </w:rPr>
        <w:t xml:space="preserve"> </w:t>
      </w:r>
      <w:r w:rsidRPr="00BA3F64">
        <w:rPr>
          <w:rFonts w:ascii="Times New Roman" w:hAnsi="Times New Roman" w:cs="Times New Roman"/>
          <w:b/>
          <w:bCs/>
          <w:color w:val="000000" w:themeColor="text1"/>
        </w:rPr>
        <w:t>The Basic Principles of Pathophysiology of Venous Thrombosi</w:t>
      </w:r>
      <w:r w:rsidR="00E579B3" w:rsidRPr="00BA3F64">
        <w:rPr>
          <w:rFonts w:ascii="Times New Roman" w:hAnsi="Times New Roman" w:cs="Times New Roman"/>
          <w:b/>
          <w:bCs/>
          <w:color w:val="000000" w:themeColor="text1"/>
        </w:rPr>
        <w:t>s</w:t>
      </w:r>
      <w:r w:rsidRPr="00BA3F64">
        <w:rPr>
          <w:rFonts w:ascii="Times New Roman" w:hAnsi="Times New Roman" w:cs="Times New Roman"/>
        </w:rPr>
        <w:fldChar w:fldCharType="begin"/>
      </w:r>
      <w:r w:rsidRPr="00BA3F64">
        <w:rPr>
          <w:rFonts w:ascii="Times New Roman" w:hAnsi="Times New Roman" w:cs="Times New Roman"/>
        </w:rPr>
        <w:instrText>HYPERLINK "https://www.google.com/url?sa=i&amp;url=https%3A%2F%2Fwww.mdpi.com%2F1422-0067%2F25%2F21%2F11447&amp;psig=AOvVaw2o9MWrXwp45fEFPgN0FHzP&amp;ust=1743250907233000&amp;source=images&amp;cd=vfe&amp;opi=89978449&amp;ved=0CBcQjhxqFwoTCMCCvuvhrIwDFQAAAAAdAAAAABAa" \t "_blank"</w:instrText>
      </w:r>
      <w:r w:rsidRPr="00BA3F64">
        <w:rPr>
          <w:rFonts w:ascii="Times New Roman" w:hAnsi="Times New Roman" w:cs="Times New Roman"/>
        </w:rPr>
        <w:fldChar w:fldCharType="separate"/>
      </w:r>
    </w:p>
    <w:p w14:paraId="26D72D13" w14:textId="05C4DD75" w:rsidR="008915EA" w:rsidRPr="00BF1AD1" w:rsidRDefault="00A56632" w:rsidP="00BF1AD1">
      <w:pPr>
        <w:tabs>
          <w:tab w:val="left" w:pos="2352"/>
        </w:tabs>
        <w:spacing w:line="360" w:lineRule="auto"/>
        <w:jc w:val="both"/>
        <w:rPr>
          <w:rFonts w:ascii="Times New Roman" w:hAnsi="Times New Roman" w:cs="Times New Roman"/>
        </w:rPr>
      </w:pPr>
      <w:r w:rsidRPr="00BA3F64">
        <w:rPr>
          <w:rFonts w:ascii="Times New Roman" w:hAnsi="Times New Roman" w:cs="Times New Roman"/>
        </w:rPr>
        <w:fldChar w:fldCharType="end"/>
      </w:r>
      <w:r w:rsidR="00A60238" w:rsidRPr="00BA3F64">
        <w:rPr>
          <w:rFonts w:ascii="Times New Roman" w:hAnsi="Times New Roman" w:cs="Times New Roman"/>
          <w:color w:val="000000" w:themeColor="text1"/>
        </w:rPr>
        <w:t>The main job of the deep venous system is to help return blood to the right atrium of the heart. The pelvic veins consist of three main vessels: the external iliac vein, the internal iliac vein, and the common iliac vein. Obstructions in the iliac veins are a major cause of chronic venous insufficiency (CVI). After experiencing deep vein thrombosis (DVT), only about 20% to 30% of patients fully recover their vein function, and ongoing obstructions can lead to significant chronic venous insufficiency (CVI</w:t>
      </w:r>
      <w:proofErr w:type="gramStart"/>
      <w:r w:rsidR="00A60238" w:rsidRPr="00BA3F64">
        <w:rPr>
          <w:rFonts w:ascii="Times New Roman" w:hAnsi="Times New Roman" w:cs="Times New Roman"/>
          <w:color w:val="000000" w:themeColor="text1"/>
        </w:rPr>
        <w:t>)</w:t>
      </w:r>
      <w:r w:rsidR="00A86D21" w:rsidRPr="00BA3F64">
        <w:rPr>
          <w:rFonts w:ascii="Times New Roman" w:hAnsi="Times New Roman" w:cs="Times New Roman"/>
          <w:color w:val="000000" w:themeColor="text1"/>
          <w:vertAlign w:val="superscript"/>
        </w:rPr>
        <w:t>[</w:t>
      </w:r>
      <w:proofErr w:type="gramEnd"/>
      <w:r w:rsidR="00E959DA" w:rsidRPr="00BA3F64">
        <w:rPr>
          <w:rFonts w:ascii="Times New Roman" w:hAnsi="Times New Roman" w:cs="Times New Roman"/>
          <w:color w:val="000000" w:themeColor="text1"/>
          <w:vertAlign w:val="superscript"/>
        </w:rPr>
        <w:t>2</w:t>
      </w:r>
      <w:r w:rsidR="00920CBD" w:rsidRPr="00BA3F64">
        <w:rPr>
          <w:rFonts w:ascii="Times New Roman" w:hAnsi="Times New Roman" w:cs="Times New Roman"/>
          <w:color w:val="000000" w:themeColor="text1"/>
          <w:vertAlign w:val="superscript"/>
        </w:rPr>
        <w:t>7</w:t>
      </w:r>
      <w:r w:rsidR="00E959DA" w:rsidRPr="00BA3F64">
        <w:rPr>
          <w:rFonts w:ascii="Times New Roman" w:hAnsi="Times New Roman" w:cs="Times New Roman"/>
          <w:color w:val="000000" w:themeColor="text1"/>
          <w:vertAlign w:val="superscript"/>
        </w:rPr>
        <w:t>,</w:t>
      </w:r>
      <w:r w:rsidR="00920CBD" w:rsidRPr="00BA3F64">
        <w:rPr>
          <w:rFonts w:ascii="Times New Roman" w:hAnsi="Times New Roman" w:cs="Times New Roman"/>
          <w:color w:val="000000" w:themeColor="text1"/>
          <w:vertAlign w:val="superscript"/>
        </w:rPr>
        <w:t>28</w:t>
      </w:r>
      <w:r w:rsidR="00A86D21" w:rsidRPr="00BA3F64">
        <w:rPr>
          <w:rFonts w:ascii="Times New Roman" w:hAnsi="Times New Roman" w:cs="Times New Roman"/>
          <w:color w:val="000000" w:themeColor="text1"/>
          <w:vertAlign w:val="superscript"/>
        </w:rPr>
        <w:t>]</w:t>
      </w:r>
      <w:r w:rsidR="00BE32D8" w:rsidRPr="00BA3F64">
        <w:rPr>
          <w:rFonts w:ascii="Times New Roman" w:hAnsi="Times New Roman" w:cs="Times New Roman"/>
          <w:color w:val="000000" w:themeColor="text1"/>
        </w:rPr>
        <w:t xml:space="preserve">. </w:t>
      </w:r>
      <w:r w:rsidR="00DD34F9" w:rsidRPr="00BA3F64">
        <w:rPr>
          <w:rFonts w:ascii="Times New Roman" w:hAnsi="Times New Roman" w:cs="Times New Roman"/>
          <w:color w:val="000000" w:themeColor="text1"/>
        </w:rPr>
        <w:t xml:space="preserve">When a blood clot forms and blocks a blood vessel, it's called a thrombotic occlusion. While placing a stent can help, the chances of keeping the vessel open are unfortunately lower than for blockages that aren't caused by </w:t>
      </w:r>
      <w:proofErr w:type="gramStart"/>
      <w:r w:rsidR="00DD34F9" w:rsidRPr="00BA3F64">
        <w:rPr>
          <w:rFonts w:ascii="Times New Roman" w:hAnsi="Times New Roman" w:cs="Times New Roman"/>
          <w:color w:val="000000" w:themeColor="text1"/>
        </w:rPr>
        <w:t>clots</w:t>
      </w:r>
      <w:r w:rsidR="007B2101" w:rsidRPr="00BA3F64">
        <w:rPr>
          <w:rFonts w:ascii="Times New Roman" w:hAnsi="Times New Roman" w:cs="Times New Roman"/>
          <w:color w:val="000000" w:themeColor="text1"/>
          <w:vertAlign w:val="superscript"/>
        </w:rPr>
        <w:t>[</w:t>
      </w:r>
      <w:proofErr w:type="gramEnd"/>
      <w:r w:rsidR="00412326" w:rsidRPr="00BA3F64">
        <w:rPr>
          <w:rFonts w:ascii="Times New Roman" w:hAnsi="Times New Roman" w:cs="Times New Roman"/>
          <w:color w:val="000000" w:themeColor="text1"/>
          <w:vertAlign w:val="superscript"/>
        </w:rPr>
        <w:t>29</w:t>
      </w:r>
      <w:r w:rsidR="007B2101" w:rsidRPr="00BA3F64">
        <w:rPr>
          <w:rFonts w:ascii="Times New Roman" w:hAnsi="Times New Roman" w:cs="Times New Roman"/>
          <w:color w:val="000000" w:themeColor="text1"/>
          <w:vertAlign w:val="superscript"/>
        </w:rPr>
        <w:t>]</w:t>
      </w:r>
      <w:r w:rsidR="00BE32D8" w:rsidRPr="00BA3F64">
        <w:rPr>
          <w:rFonts w:ascii="Times New Roman" w:hAnsi="Times New Roman" w:cs="Times New Roman"/>
          <w:color w:val="000000" w:themeColor="text1"/>
        </w:rPr>
        <w:t xml:space="preserve">. On the other hand, non-thrombotic issues in the iliac vein, such as stenosis, can also lead to chronic venous insufficiency (CVI). Iliac vein compression syndrome, or May-Thurner syndrome, is a condition caused by the left iliac vein being compressed between the right iliac artery and the fifth lumbar vertebra. Although these lesions are found in 50% of asymptomatic individuals, </w:t>
      </w:r>
      <w:r w:rsidR="00BE32D8" w:rsidRPr="00BA3F64">
        <w:rPr>
          <w:rFonts w:ascii="Times New Roman" w:hAnsi="Times New Roman" w:cs="Times New Roman"/>
          <w:color w:val="000000" w:themeColor="text1"/>
        </w:rPr>
        <w:lastRenderedPageBreak/>
        <w:t xml:space="preserve">only about 3% to 5% experience clinical issues like DVT or </w:t>
      </w:r>
      <w:proofErr w:type="gramStart"/>
      <w:r w:rsidR="00BE32D8" w:rsidRPr="00BA3F64">
        <w:rPr>
          <w:rFonts w:ascii="Times New Roman" w:hAnsi="Times New Roman" w:cs="Times New Roman"/>
          <w:color w:val="000000" w:themeColor="text1"/>
        </w:rPr>
        <w:t>CVI</w:t>
      </w:r>
      <w:r w:rsidR="00D77266" w:rsidRPr="00BA3F64">
        <w:rPr>
          <w:rFonts w:ascii="Times New Roman" w:hAnsi="Times New Roman" w:cs="Times New Roman"/>
          <w:color w:val="000000" w:themeColor="text1"/>
          <w:vertAlign w:val="superscript"/>
        </w:rPr>
        <w:t>[</w:t>
      </w:r>
      <w:proofErr w:type="gramEnd"/>
      <w:r w:rsidR="00767037" w:rsidRPr="00BA3F64">
        <w:rPr>
          <w:rFonts w:ascii="Times New Roman" w:hAnsi="Times New Roman" w:cs="Times New Roman"/>
          <w:color w:val="000000" w:themeColor="text1"/>
          <w:vertAlign w:val="superscript"/>
        </w:rPr>
        <w:t>3</w:t>
      </w:r>
      <w:r w:rsidR="00FB6F3D" w:rsidRPr="00BA3F64">
        <w:rPr>
          <w:rFonts w:ascii="Times New Roman" w:hAnsi="Times New Roman" w:cs="Times New Roman"/>
          <w:color w:val="000000" w:themeColor="text1"/>
          <w:vertAlign w:val="superscript"/>
        </w:rPr>
        <w:t>0</w:t>
      </w:r>
      <w:r w:rsidR="00767037" w:rsidRPr="00BA3F64">
        <w:rPr>
          <w:rFonts w:ascii="Times New Roman" w:hAnsi="Times New Roman" w:cs="Times New Roman"/>
          <w:color w:val="000000" w:themeColor="text1"/>
          <w:vertAlign w:val="superscript"/>
        </w:rPr>
        <w:t>,</w:t>
      </w:r>
      <w:r w:rsidR="00D5081C" w:rsidRPr="00BA3F64">
        <w:rPr>
          <w:rFonts w:ascii="Times New Roman" w:hAnsi="Times New Roman" w:cs="Times New Roman"/>
          <w:color w:val="000000" w:themeColor="text1"/>
          <w:vertAlign w:val="superscript"/>
        </w:rPr>
        <w:t>3</w:t>
      </w:r>
      <w:r w:rsidR="00FB6F3D" w:rsidRPr="00BA3F64">
        <w:rPr>
          <w:rFonts w:ascii="Times New Roman" w:hAnsi="Times New Roman" w:cs="Times New Roman"/>
          <w:color w:val="000000" w:themeColor="text1"/>
          <w:vertAlign w:val="superscript"/>
        </w:rPr>
        <w:t>1</w:t>
      </w:r>
      <w:r w:rsidR="00D5081C" w:rsidRPr="00BA3F64">
        <w:rPr>
          <w:rFonts w:ascii="Times New Roman" w:hAnsi="Times New Roman" w:cs="Times New Roman"/>
          <w:color w:val="000000" w:themeColor="text1"/>
          <w:vertAlign w:val="superscript"/>
        </w:rPr>
        <w:t>]</w:t>
      </w:r>
      <w:r w:rsidR="00AA7827" w:rsidRPr="00BA3F64">
        <w:rPr>
          <w:rFonts w:ascii="Times New Roman" w:hAnsi="Times New Roman" w:cs="Times New Roman"/>
          <w:color w:val="000000" w:themeColor="text1"/>
        </w:rPr>
        <w:t xml:space="preserve">Chronic pelvic venous insufficiency (CVI) is a condition where blood flows backward in the veins that supply the pelvic area. This can lead to pelvic congestion syndrome, a common cause of severe and persistent pelvic pain in women of childbearing age. Fortunately, a minimally invasive procedure called endovascular embolization has become the go-to treatment for this condition. It helps alleviate the pain by stopping the abnormal blood flow, offering relief to many women who have been suffering from this debilitating condition </w:t>
      </w:r>
      <w:r w:rsidR="00FF3E4A" w:rsidRPr="00BA3F64">
        <w:rPr>
          <w:rFonts w:ascii="Times New Roman" w:hAnsi="Times New Roman" w:cs="Times New Roman"/>
          <w:color w:val="000000" w:themeColor="text1"/>
          <w:vertAlign w:val="superscript"/>
        </w:rPr>
        <w:t>[3</w:t>
      </w:r>
      <w:r w:rsidR="002E514C" w:rsidRPr="00BA3F64">
        <w:rPr>
          <w:rFonts w:ascii="Times New Roman" w:hAnsi="Times New Roman" w:cs="Times New Roman"/>
          <w:color w:val="000000" w:themeColor="text1"/>
          <w:vertAlign w:val="superscript"/>
        </w:rPr>
        <w:t>2</w:t>
      </w:r>
      <w:r w:rsidR="00FF3E4A" w:rsidRPr="00BA3F64">
        <w:rPr>
          <w:rFonts w:ascii="Times New Roman" w:hAnsi="Times New Roman" w:cs="Times New Roman"/>
          <w:color w:val="000000" w:themeColor="text1"/>
          <w:vertAlign w:val="superscript"/>
        </w:rPr>
        <w:t>]</w:t>
      </w:r>
      <w:r w:rsidR="00FF3E4A" w:rsidRPr="00BA3F64">
        <w:rPr>
          <w:rFonts w:ascii="Times New Roman" w:hAnsi="Times New Roman" w:cs="Times New Roman"/>
          <w:color w:val="000000" w:themeColor="text1"/>
        </w:rPr>
        <w:t>.</w:t>
      </w:r>
      <w:r w:rsidR="001B3B95" w:rsidRPr="00BA3F64">
        <w:rPr>
          <w:rFonts w:ascii="Times New Roman" w:hAnsi="Times New Roman" w:cs="Times New Roman"/>
          <w:color w:val="000000" w:themeColor="text1"/>
        </w:rPr>
        <w:t xml:space="preserve"> </w:t>
      </w:r>
      <w:r w:rsidR="004A0B24" w:rsidRPr="00BA3F64">
        <w:rPr>
          <w:rFonts w:ascii="Times New Roman" w:hAnsi="Times New Roman" w:cs="Times New Roman"/>
          <w:color w:val="000000" w:themeColor="text1"/>
        </w:rPr>
        <w:t xml:space="preserve">Perforating veins are like bridges that connect the veins close to the skin (superficial veins) with the deeper veins inside the muscles. They play a vital role in helping blood flow properly, especially when your calf muscles contract. These veins have special valves that prevent blood from flowing backward, ensuring it moves smoothly from the surface veins to the deeper ones. However, the size and organization of these veins can vary greatly from person to </w:t>
      </w:r>
      <w:proofErr w:type="gramStart"/>
      <w:r w:rsidR="004A0B24" w:rsidRPr="00BA3F64">
        <w:rPr>
          <w:rFonts w:ascii="Times New Roman" w:hAnsi="Times New Roman" w:cs="Times New Roman"/>
          <w:color w:val="000000" w:themeColor="text1"/>
        </w:rPr>
        <w:t>person.There</w:t>
      </w:r>
      <w:proofErr w:type="gramEnd"/>
      <w:r w:rsidR="004A0B24" w:rsidRPr="00BA3F64">
        <w:rPr>
          <w:rFonts w:ascii="Times New Roman" w:hAnsi="Times New Roman" w:cs="Times New Roman"/>
          <w:color w:val="000000" w:themeColor="text1"/>
        </w:rPr>
        <w:t xml:space="preserve"> are four key groups of perforating veins that doctors often focus on: those in the upper thigh (Hunterian), lower thigh (Dodd’s), at the knee (Boyd’s), and in the calf (Cockett’s). When the valves in these veins don't work properly, it can lead to chronic venous insufficiency (CVI), a condition where blood doesn't flow back to the heart as it should. This can cause a range of problems, including swelling, pain, and skin changes. Understanding how these veins work is crucial for treating conditions like varicose veins and </w:t>
      </w:r>
      <w:proofErr w:type="gramStart"/>
      <w:r w:rsidR="004A0B24" w:rsidRPr="00BA3F64">
        <w:rPr>
          <w:rFonts w:ascii="Times New Roman" w:hAnsi="Times New Roman" w:cs="Times New Roman"/>
          <w:color w:val="000000" w:themeColor="text1"/>
        </w:rPr>
        <w:t>ulcers</w:t>
      </w:r>
      <w:r w:rsidR="00536884" w:rsidRPr="00BA3F64">
        <w:rPr>
          <w:rFonts w:ascii="Times New Roman" w:hAnsi="Times New Roman" w:cs="Times New Roman"/>
          <w:color w:val="000000" w:themeColor="text1"/>
          <w:vertAlign w:val="superscript"/>
        </w:rPr>
        <w:t>[</w:t>
      </w:r>
      <w:proofErr w:type="gramEnd"/>
      <w:r w:rsidR="00411E83" w:rsidRPr="00BA3F64">
        <w:rPr>
          <w:rFonts w:ascii="Times New Roman" w:hAnsi="Times New Roman" w:cs="Times New Roman"/>
          <w:color w:val="000000" w:themeColor="text1"/>
          <w:vertAlign w:val="superscript"/>
        </w:rPr>
        <w:t>3</w:t>
      </w:r>
      <w:r w:rsidR="002136AC" w:rsidRPr="00BA3F64">
        <w:rPr>
          <w:rFonts w:ascii="Times New Roman" w:hAnsi="Times New Roman" w:cs="Times New Roman"/>
          <w:color w:val="000000" w:themeColor="text1"/>
          <w:vertAlign w:val="superscript"/>
        </w:rPr>
        <w:t>3</w:t>
      </w:r>
      <w:r w:rsidR="00411E83" w:rsidRPr="00BA3F64">
        <w:rPr>
          <w:rFonts w:ascii="Times New Roman" w:hAnsi="Times New Roman" w:cs="Times New Roman"/>
          <w:color w:val="000000" w:themeColor="text1"/>
          <w:vertAlign w:val="superscript"/>
        </w:rPr>
        <w:t>]</w:t>
      </w:r>
      <w:r w:rsidR="006419FE" w:rsidRPr="00BA3F64">
        <w:rPr>
          <w:rFonts w:ascii="Times New Roman" w:hAnsi="Times New Roman" w:cs="Times New Roman"/>
          <w:color w:val="000000" w:themeColor="text1"/>
        </w:rPr>
        <w:t>, the exact cause of perforator insufficiency is still unknown, and there is no standard treatment for perforating veins in C2 patients that is widely accepted.</w:t>
      </w:r>
      <w:r w:rsidR="008915EA" w:rsidRPr="00BA3F64">
        <w:rPr>
          <w:rFonts w:ascii="Times New Roman" w:hAnsi="Times New Roman" w:cs="Times New Roman"/>
        </w:rPr>
        <w:t xml:space="preserve"> </w:t>
      </w:r>
    </w:p>
    <w:p w14:paraId="202FFA09" w14:textId="662F250A" w:rsidR="00A3082C" w:rsidRPr="00BA3F64" w:rsidRDefault="008915EA"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When a person is standing upright, the blood in the veins of the lower legs has to work against gravity and the pressure from the abdomen to make its way back into circulation. The valves in these veins play a vital role in ensuring that blood flows in the right direction. Typically, these venous valves are bicuspid and allow blood to flow only one way. They are found in veins that are often somewhat enlarged and help manage the flow of blood from the outer parts of the body back to the heart's right atrium. If these valves don't function properly, it can lead to venous reflux or backward flow, which is common in people with chronic venous insufficiency (CVI). </w:t>
      </w:r>
      <w:r w:rsidR="00C20251" w:rsidRPr="00BA3F64">
        <w:rPr>
          <w:rFonts w:ascii="Times New Roman" w:hAnsi="Times New Roman" w:cs="Times New Roman"/>
          <w:color w:val="000000" w:themeColor="text1"/>
        </w:rPr>
        <w:t xml:space="preserve">As you move down your legs, the number of valves in your veins increases to help counteract the effects of gravity. This is crucial because gravity puts extra pressure on the veins in your lower legs, which can cause blood to flow backward if not for these valves. Perforating veins, which connect the deep and superficial vein systems, have special valves that prevent blood from flowing backward from the deep veins to the superficial ones. However, not all veins have valves; for example, the veins in your feet and the iliac veins don't have </w:t>
      </w:r>
      <w:proofErr w:type="gramStart"/>
      <w:r w:rsidR="00C20251" w:rsidRPr="00BA3F64">
        <w:rPr>
          <w:rFonts w:ascii="Times New Roman" w:hAnsi="Times New Roman" w:cs="Times New Roman"/>
          <w:color w:val="000000" w:themeColor="text1"/>
        </w:rPr>
        <w:t>them.The</w:t>
      </w:r>
      <w:proofErr w:type="gramEnd"/>
      <w:r w:rsidR="00C20251" w:rsidRPr="00BA3F64">
        <w:rPr>
          <w:rFonts w:ascii="Times New Roman" w:hAnsi="Times New Roman" w:cs="Times New Roman"/>
          <w:color w:val="000000" w:themeColor="text1"/>
        </w:rPr>
        <w:t xml:space="preserve"> </w:t>
      </w:r>
      <w:r w:rsidR="00C20251" w:rsidRPr="00BA3F64">
        <w:rPr>
          <w:rFonts w:ascii="Times New Roman" w:hAnsi="Times New Roman" w:cs="Times New Roman"/>
          <w:color w:val="000000" w:themeColor="text1"/>
        </w:rPr>
        <w:lastRenderedPageBreak/>
        <w:t xml:space="preserve">great saphenous vein, a major vein in your leg, typically has at least six valves to ensure blood flows properly. The small saphenous vein, another important vein, usually has between seven and ten valves. Even the tibial veins, located deeper in your legs, have multiple valves spaced about every 2 cm to help manage blood flow effectively. These valves are like guardians that keep your blood flowing smoothly back to your heart, preventing issues like swelling and </w:t>
      </w:r>
      <w:proofErr w:type="gramStart"/>
      <w:r w:rsidR="00C20251" w:rsidRPr="00BA3F64">
        <w:rPr>
          <w:rFonts w:ascii="Times New Roman" w:hAnsi="Times New Roman" w:cs="Times New Roman"/>
          <w:color w:val="000000" w:themeColor="text1"/>
        </w:rPr>
        <w:t>pain</w:t>
      </w:r>
      <w:r w:rsidR="00923D78" w:rsidRPr="00BA3F64">
        <w:rPr>
          <w:rFonts w:ascii="Times New Roman" w:hAnsi="Times New Roman" w:cs="Times New Roman"/>
          <w:color w:val="000000" w:themeColor="text1"/>
          <w:vertAlign w:val="superscript"/>
        </w:rPr>
        <w:t>[</w:t>
      </w:r>
      <w:proofErr w:type="gramEnd"/>
      <w:r w:rsidR="00923D78" w:rsidRPr="00BA3F64">
        <w:rPr>
          <w:rFonts w:ascii="Times New Roman" w:hAnsi="Times New Roman" w:cs="Times New Roman"/>
          <w:color w:val="000000" w:themeColor="text1"/>
          <w:vertAlign w:val="superscript"/>
        </w:rPr>
        <w:t>3</w:t>
      </w:r>
      <w:r w:rsidR="0099069C" w:rsidRPr="00BA3F64">
        <w:rPr>
          <w:rFonts w:ascii="Times New Roman" w:hAnsi="Times New Roman" w:cs="Times New Roman"/>
          <w:color w:val="000000" w:themeColor="text1"/>
          <w:vertAlign w:val="superscript"/>
        </w:rPr>
        <w:t>4</w:t>
      </w:r>
      <w:r w:rsidR="00923D78" w:rsidRPr="00BA3F64">
        <w:rPr>
          <w:rFonts w:ascii="Times New Roman" w:hAnsi="Times New Roman" w:cs="Times New Roman"/>
          <w:color w:val="000000" w:themeColor="text1"/>
          <w:vertAlign w:val="superscript"/>
        </w:rPr>
        <w:t>,3</w:t>
      </w:r>
      <w:r w:rsidR="0099069C" w:rsidRPr="00BA3F64">
        <w:rPr>
          <w:rFonts w:ascii="Times New Roman" w:hAnsi="Times New Roman" w:cs="Times New Roman"/>
          <w:color w:val="000000" w:themeColor="text1"/>
          <w:vertAlign w:val="superscript"/>
        </w:rPr>
        <w:t>5</w:t>
      </w:r>
      <w:r w:rsidR="009E646A" w:rsidRPr="00BA3F64">
        <w:rPr>
          <w:rFonts w:ascii="Times New Roman" w:hAnsi="Times New Roman" w:cs="Times New Roman"/>
          <w:color w:val="000000" w:themeColor="text1"/>
          <w:vertAlign w:val="superscript"/>
        </w:rPr>
        <w:t>]</w:t>
      </w:r>
      <w:r w:rsidR="005B7E4C" w:rsidRPr="00BA3F64">
        <w:rPr>
          <w:rFonts w:ascii="Times New Roman" w:hAnsi="Times New Roman" w:cs="Times New Roman"/>
          <w:color w:val="000000" w:themeColor="text1"/>
        </w:rPr>
        <w:t xml:space="preserve">. </w:t>
      </w:r>
      <w:r w:rsidR="00C91C47" w:rsidRPr="00BA3F64">
        <w:rPr>
          <w:rFonts w:ascii="Times New Roman" w:hAnsi="Times New Roman" w:cs="Times New Roman"/>
          <w:color w:val="000000" w:themeColor="text1"/>
        </w:rPr>
        <w:t>The calf muscle pump plays a vital role in ensuring that blood flows properly back to the heart. It's often called the 'peripheral heart' because of its importance in helping blood move upward against gravity. When you contract your calf muscles, it compresses the veins, which helps push blood upward. This process works in harmony with the one-way valves in your veins, ensuring that blood flows smoothly and doesn't leak backward. This efficient system is crucial for maintaining healthy circulation and preventing conditions like swelling and pain in the legs</w:t>
      </w:r>
      <w:r w:rsidR="00C91C47" w:rsidRPr="00BA3F64">
        <w:rPr>
          <w:rFonts w:ascii="Times New Roman" w:hAnsi="Times New Roman" w:cs="Times New Roman"/>
          <w:color w:val="000000" w:themeColor="text1"/>
          <w:vertAlign w:val="superscript"/>
        </w:rPr>
        <w:t xml:space="preserve"> </w:t>
      </w:r>
      <w:r w:rsidR="006421E3" w:rsidRPr="00BA3F64">
        <w:rPr>
          <w:rFonts w:ascii="Times New Roman" w:hAnsi="Times New Roman" w:cs="Times New Roman"/>
          <w:color w:val="000000" w:themeColor="text1"/>
          <w:vertAlign w:val="superscript"/>
        </w:rPr>
        <w:t>[</w:t>
      </w:r>
      <w:r w:rsidR="002C6B35" w:rsidRPr="00BA3F64">
        <w:rPr>
          <w:rFonts w:ascii="Times New Roman" w:hAnsi="Times New Roman" w:cs="Times New Roman"/>
          <w:color w:val="000000" w:themeColor="text1"/>
          <w:vertAlign w:val="superscript"/>
        </w:rPr>
        <w:t>3</w:t>
      </w:r>
      <w:r w:rsidR="007933DF" w:rsidRPr="00BA3F64">
        <w:rPr>
          <w:rFonts w:ascii="Times New Roman" w:hAnsi="Times New Roman" w:cs="Times New Roman"/>
          <w:color w:val="000000" w:themeColor="text1"/>
          <w:vertAlign w:val="superscript"/>
        </w:rPr>
        <w:t>6</w:t>
      </w:r>
      <w:r w:rsidR="002C6B35" w:rsidRPr="00BA3F64">
        <w:rPr>
          <w:rFonts w:ascii="Times New Roman" w:hAnsi="Times New Roman" w:cs="Times New Roman"/>
          <w:color w:val="000000" w:themeColor="text1"/>
          <w:vertAlign w:val="superscript"/>
        </w:rPr>
        <w:t>]</w:t>
      </w:r>
      <w:r w:rsidR="005B7E4C" w:rsidRPr="00BA3F64">
        <w:rPr>
          <w:rFonts w:ascii="Times New Roman" w:hAnsi="Times New Roman" w:cs="Times New Roman"/>
          <w:color w:val="000000" w:themeColor="text1"/>
        </w:rPr>
        <w:t xml:space="preserve">. </w:t>
      </w:r>
      <w:r w:rsidR="00F8713C" w:rsidRPr="00BA3F64">
        <w:rPr>
          <w:rFonts w:ascii="Times New Roman" w:hAnsi="Times New Roman" w:cs="Times New Roman"/>
          <w:color w:val="000000" w:themeColor="text1"/>
        </w:rPr>
        <w:t xml:space="preserve">When you take a step, your calf muscle pump springs into action. It helps empty the veins in your legs and reduces the pressure inside them. As your muscles relax, blood flows back into the deeper veins. However, if the tiny valves in your veins aren't working properly—whether it's in the veins close to the skin, the deeper veins, or the connecting veins—it can lead to chronic venous insufficiency (CVI). This condition occurs when blood flows backward, a problem known as venous reflux. Interestingly, issues with the veins near the surface of the skin are responsible for about 90% of CVI cases. This highlights how important it is to keep your calf muscles strong and active to support healthy blood </w:t>
      </w:r>
      <w:proofErr w:type="gramStart"/>
      <w:r w:rsidR="00F8713C" w:rsidRPr="00BA3F64">
        <w:rPr>
          <w:rFonts w:ascii="Times New Roman" w:hAnsi="Times New Roman" w:cs="Times New Roman"/>
          <w:color w:val="000000" w:themeColor="text1"/>
        </w:rPr>
        <w:t>flow</w:t>
      </w:r>
      <w:r w:rsidR="002C6B35" w:rsidRPr="00BA3F64">
        <w:rPr>
          <w:rFonts w:ascii="Times New Roman" w:hAnsi="Times New Roman" w:cs="Times New Roman"/>
          <w:color w:val="000000" w:themeColor="text1"/>
          <w:vertAlign w:val="superscript"/>
        </w:rPr>
        <w:t>[</w:t>
      </w:r>
      <w:proofErr w:type="gramEnd"/>
      <w:r w:rsidR="002C6B35" w:rsidRPr="00BA3F64">
        <w:rPr>
          <w:rFonts w:ascii="Times New Roman" w:hAnsi="Times New Roman" w:cs="Times New Roman"/>
          <w:color w:val="000000" w:themeColor="text1"/>
          <w:vertAlign w:val="superscript"/>
        </w:rPr>
        <w:t>3</w:t>
      </w:r>
      <w:r w:rsidR="008F1A02" w:rsidRPr="00BA3F64">
        <w:rPr>
          <w:rFonts w:ascii="Times New Roman" w:hAnsi="Times New Roman" w:cs="Times New Roman"/>
          <w:color w:val="000000" w:themeColor="text1"/>
          <w:vertAlign w:val="superscript"/>
        </w:rPr>
        <w:t>7</w:t>
      </w:r>
      <w:r w:rsidR="002C6B35" w:rsidRPr="00BA3F64">
        <w:rPr>
          <w:rFonts w:ascii="Times New Roman" w:hAnsi="Times New Roman" w:cs="Times New Roman"/>
          <w:color w:val="000000" w:themeColor="text1"/>
          <w:vertAlign w:val="superscript"/>
        </w:rPr>
        <w:t>]</w:t>
      </w:r>
      <w:r w:rsidR="003017C2" w:rsidRPr="00BA3F64">
        <w:rPr>
          <w:rFonts w:ascii="Times New Roman" w:hAnsi="Times New Roman" w:cs="Times New Roman"/>
          <w:color w:val="000000" w:themeColor="text1"/>
        </w:rPr>
        <w:t>.</w:t>
      </w:r>
    </w:p>
    <w:p w14:paraId="4122DF31" w14:textId="7F99E0E7" w:rsidR="00A3082C" w:rsidRPr="00BA3F64" w:rsidRDefault="00A3082C"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Varicose veins indicate chronic venous insufficiency, characterized by swollen, twisted superficial veins caused by faulty venous valves and elevated venous pressure. The development of varicose veins involves a complex interplay of changes in blood flow, </w:t>
      </w:r>
      <w:r w:rsidR="00FF2423" w:rsidRPr="00BA3F64">
        <w:rPr>
          <w:rFonts w:ascii="Times New Roman" w:hAnsi="Times New Roman" w:cs="Times New Roman"/>
          <w:color w:val="000000" w:themeColor="text1"/>
        </w:rPr>
        <w:t>remodelling</w:t>
      </w:r>
      <w:r w:rsidRPr="00BA3F64">
        <w:rPr>
          <w:rFonts w:ascii="Times New Roman" w:hAnsi="Times New Roman" w:cs="Times New Roman"/>
          <w:color w:val="000000" w:themeColor="text1"/>
        </w:rPr>
        <w:t xml:space="preserve"> of the vein walls, and genetic factors.</w:t>
      </w:r>
    </w:p>
    <w:p w14:paraId="11257D92" w14:textId="3656917D" w:rsidR="00933CA9" w:rsidRPr="00BA3F64" w:rsidRDefault="00BF1AD1" w:rsidP="00DE40C5">
      <w:pPr>
        <w:spacing w:line="360" w:lineRule="auto"/>
        <w:jc w:val="center"/>
        <w:rPr>
          <w:rFonts w:ascii="Times New Roman" w:hAnsi="Times New Roman" w:cs="Times New Roman"/>
          <w:b/>
          <w:bCs/>
          <w:color w:val="000000" w:themeColor="text1"/>
          <w:sz w:val="22"/>
          <w:szCs w:val="22"/>
        </w:rPr>
      </w:pPr>
      <w:r w:rsidRPr="00BA3F64">
        <w:rPr>
          <w:rFonts w:ascii="Times New Roman" w:hAnsi="Times New Roman" w:cs="Times New Roman"/>
          <w:b/>
          <w:bCs/>
          <w:noProof/>
          <w:color w:val="000000" w:themeColor="text1"/>
          <w:sz w:val="22"/>
          <w:szCs w:val="22"/>
        </w:rPr>
        <w:drawing>
          <wp:inline distT="0" distB="0" distL="0" distR="0" wp14:anchorId="32182EB2" wp14:editId="72BFB6CE">
            <wp:extent cx="4876800" cy="2256692"/>
            <wp:effectExtent l="0" t="0" r="0" b="0"/>
            <wp:docPr id="907526691" name="Picture 3" descr="A diagram of a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26691" name="Picture 3" descr="A diagram of a vein&#10;&#10;AI-generated content may be incorrect."/>
                    <pic:cNvPicPr/>
                  </pic:nvPicPr>
                  <pic:blipFill rotWithShape="1">
                    <a:blip r:embed="rId12" cstate="print">
                      <a:extLst>
                        <a:ext uri="{28A0092B-C50C-407E-A947-70E740481C1C}">
                          <a14:useLocalDpi xmlns:a14="http://schemas.microsoft.com/office/drawing/2010/main" val="0"/>
                        </a:ext>
                      </a:extLst>
                    </a:blip>
                    <a:srcRect l="18058" t="19448" r="26976" b="21792"/>
                    <a:stretch/>
                  </pic:blipFill>
                  <pic:spPr bwMode="auto">
                    <a:xfrm>
                      <a:off x="0" y="0"/>
                      <a:ext cx="4876800" cy="2256692"/>
                    </a:xfrm>
                    <a:prstGeom prst="rect">
                      <a:avLst/>
                    </a:prstGeom>
                    <a:ln>
                      <a:noFill/>
                    </a:ln>
                    <a:extLst>
                      <a:ext uri="{53640926-AAD7-44D8-BBD7-CCE9431645EC}">
                        <a14:shadowObscured xmlns:a14="http://schemas.microsoft.com/office/drawing/2010/main"/>
                      </a:ext>
                    </a:extLst>
                  </pic:spPr>
                </pic:pic>
              </a:graphicData>
            </a:graphic>
          </wp:inline>
        </w:drawing>
      </w:r>
    </w:p>
    <w:p w14:paraId="54DC3484" w14:textId="7E7769A6" w:rsidR="00933CA9" w:rsidRPr="00BA3F64" w:rsidRDefault="00933CA9" w:rsidP="00BA3F64">
      <w:pPr>
        <w:spacing w:line="360" w:lineRule="auto"/>
        <w:rPr>
          <w:rFonts w:ascii="Times New Roman" w:hAnsi="Times New Roman" w:cs="Times New Roman"/>
          <w:b/>
          <w:bCs/>
          <w:color w:val="000000" w:themeColor="text1"/>
          <w:sz w:val="22"/>
          <w:szCs w:val="22"/>
        </w:rPr>
      </w:pPr>
      <w:r w:rsidRPr="00BA3F64">
        <w:rPr>
          <w:rFonts w:ascii="Times New Roman" w:hAnsi="Times New Roman" w:cs="Times New Roman"/>
          <w:b/>
          <w:bCs/>
          <w:color w:val="000000" w:themeColor="text1"/>
          <w:sz w:val="22"/>
          <w:szCs w:val="22"/>
        </w:rPr>
        <w:t xml:space="preserve">          Fig</w:t>
      </w:r>
      <w:r w:rsidR="00E9454E">
        <w:rPr>
          <w:rFonts w:ascii="Times New Roman" w:hAnsi="Times New Roman" w:cs="Times New Roman"/>
          <w:b/>
          <w:bCs/>
          <w:color w:val="000000" w:themeColor="text1"/>
          <w:sz w:val="22"/>
          <w:szCs w:val="22"/>
        </w:rPr>
        <w:t xml:space="preserve"> 4</w:t>
      </w:r>
      <w:r w:rsidRPr="00BA3F64">
        <w:rPr>
          <w:rFonts w:ascii="Times New Roman" w:hAnsi="Times New Roman" w:cs="Times New Roman"/>
          <w:b/>
          <w:bCs/>
          <w:color w:val="000000" w:themeColor="text1"/>
          <w:sz w:val="22"/>
          <w:szCs w:val="22"/>
        </w:rPr>
        <w:t>: Progression of Deep Vein Thrombosis (DVT) and Risk of Embolism</w:t>
      </w:r>
    </w:p>
    <w:p w14:paraId="681AFA05" w14:textId="77777777" w:rsidR="007B0C35" w:rsidRPr="00BA3F64" w:rsidRDefault="007B0C35" w:rsidP="00BA3F64">
      <w:pPr>
        <w:spacing w:line="360" w:lineRule="auto"/>
        <w:jc w:val="both"/>
        <w:rPr>
          <w:rFonts w:ascii="Times New Roman" w:hAnsi="Times New Roman" w:cs="Times New Roman"/>
          <w:b/>
          <w:bCs/>
          <w:color w:val="000000" w:themeColor="text1"/>
          <w:sz w:val="22"/>
          <w:szCs w:val="22"/>
        </w:rPr>
      </w:pPr>
    </w:p>
    <w:p w14:paraId="3263E4AB" w14:textId="0C099EBA" w:rsidR="00A3082C" w:rsidRPr="00BA3F64" w:rsidRDefault="001A0E80"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AA1288" w:rsidRPr="00BA3F64">
        <w:rPr>
          <w:rFonts w:ascii="Times New Roman" w:hAnsi="Times New Roman" w:cs="Times New Roman"/>
          <w:b/>
          <w:bCs/>
          <w:color w:val="000000" w:themeColor="text1"/>
        </w:rPr>
        <w:t>O</w:t>
      </w:r>
      <w:r w:rsidR="003E1181" w:rsidRPr="00BA3F64">
        <w:rPr>
          <w:rFonts w:ascii="Times New Roman" w:hAnsi="Times New Roman" w:cs="Times New Roman"/>
          <w:b/>
          <w:bCs/>
          <w:color w:val="000000" w:themeColor="text1"/>
        </w:rPr>
        <w:t>ver vi</w:t>
      </w:r>
      <w:r w:rsidR="00AA1288" w:rsidRPr="00BA3F64">
        <w:rPr>
          <w:rFonts w:ascii="Times New Roman" w:hAnsi="Times New Roman" w:cs="Times New Roman"/>
          <w:b/>
          <w:bCs/>
          <w:color w:val="000000" w:themeColor="text1"/>
        </w:rPr>
        <w:t xml:space="preserve">ew </w:t>
      </w:r>
      <w:r w:rsidR="00A3082C" w:rsidRPr="00BA3F64">
        <w:rPr>
          <w:rFonts w:ascii="Times New Roman" w:hAnsi="Times New Roman" w:cs="Times New Roman"/>
          <w:b/>
          <w:bCs/>
          <w:color w:val="000000" w:themeColor="text1"/>
        </w:rPr>
        <w:t>Venous Valve Insufficiency and Venous Hypertension</w:t>
      </w:r>
    </w:p>
    <w:p w14:paraId="16C587E6" w14:textId="6D8B8A86" w:rsidR="00E53E65" w:rsidRPr="00BA3F64" w:rsidRDefault="00A3082C"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 occurrence of varicose veins is closely linked to venous hypertension and valve insufficiency. When venous pressure rises, it can lead to changes in the structure of the vein walls, such as stretching and elongation, which in turn affects the function of the valves. This creates a harmful cycle where valve failure worsens venous hypertension, promoting the progression of varicose </w:t>
      </w:r>
      <w:proofErr w:type="gramStart"/>
      <w:r w:rsidRPr="00BA3F64">
        <w:rPr>
          <w:rFonts w:ascii="Times New Roman" w:hAnsi="Times New Roman" w:cs="Times New Roman"/>
          <w:color w:val="000000" w:themeColor="text1"/>
        </w:rPr>
        <w:t>veins</w:t>
      </w:r>
      <w:r w:rsidR="00822F21" w:rsidRPr="00BA3F64">
        <w:rPr>
          <w:rFonts w:ascii="Times New Roman" w:hAnsi="Times New Roman" w:cs="Times New Roman"/>
          <w:color w:val="000000" w:themeColor="text1"/>
          <w:vertAlign w:val="superscript"/>
        </w:rPr>
        <w:t>[</w:t>
      </w:r>
      <w:proofErr w:type="gramEnd"/>
      <w:r w:rsidR="008F1A02" w:rsidRPr="00BA3F64">
        <w:rPr>
          <w:rFonts w:ascii="Times New Roman" w:hAnsi="Times New Roman" w:cs="Times New Roman"/>
          <w:color w:val="000000" w:themeColor="text1"/>
          <w:vertAlign w:val="superscript"/>
        </w:rPr>
        <w:t>38</w:t>
      </w:r>
      <w:r w:rsidR="00822F21"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39DBF718" w14:textId="65C4902E" w:rsidR="00B373AA" w:rsidRPr="00BA3F64" w:rsidRDefault="00607996"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1B4B05" w:rsidRPr="00BA3F64">
        <w:rPr>
          <w:rFonts w:ascii="Times New Roman" w:hAnsi="Times New Roman" w:cs="Times New Roman"/>
          <w:b/>
          <w:bCs/>
          <w:color w:val="000000" w:themeColor="text1"/>
        </w:rPr>
        <w:t xml:space="preserve">Genetic, Hormonal, and Environmental </w:t>
      </w:r>
      <w:r w:rsidR="00381BA5" w:rsidRPr="00BA3F64">
        <w:rPr>
          <w:rFonts w:ascii="Times New Roman" w:hAnsi="Times New Roman" w:cs="Times New Roman"/>
          <w:b/>
          <w:bCs/>
          <w:color w:val="000000" w:themeColor="text1"/>
        </w:rPr>
        <w:t>Hazard</w:t>
      </w:r>
      <w:r w:rsidR="001B4B05" w:rsidRPr="00BA3F64">
        <w:rPr>
          <w:rFonts w:ascii="Times New Roman" w:hAnsi="Times New Roman" w:cs="Times New Roman"/>
          <w:b/>
          <w:bCs/>
          <w:color w:val="000000" w:themeColor="text1"/>
        </w:rPr>
        <w:t xml:space="preserve"> Factors</w:t>
      </w:r>
      <w:r w:rsidR="00420785" w:rsidRPr="00BA3F64">
        <w:rPr>
          <w:rFonts w:ascii="Times New Roman" w:hAnsi="Times New Roman" w:cs="Times New Roman"/>
          <w:color w:val="000000" w:themeColor="text1"/>
        </w:rPr>
        <w:t xml:space="preserve"> </w:t>
      </w:r>
      <w:r w:rsidR="001B4B05" w:rsidRPr="00BA3F64">
        <w:rPr>
          <w:rFonts w:ascii="Times New Roman" w:hAnsi="Times New Roman" w:cs="Times New Roman"/>
          <w:color w:val="000000" w:themeColor="text1"/>
        </w:rPr>
        <w:t xml:space="preserve">Several risk factors contribute to the development of varicose veins: </w:t>
      </w:r>
    </w:p>
    <w:p w14:paraId="19B0687B" w14:textId="7DADD3B6" w:rsidR="001B4B05" w:rsidRPr="00BA3F64" w:rsidRDefault="001B4B05" w:rsidP="00BA3F64">
      <w:pPr>
        <w:pStyle w:val="ListParagraph"/>
        <w:numPr>
          <w:ilvl w:val="0"/>
          <w:numId w:val="12"/>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Genetic Factors</w:t>
      </w:r>
      <w:r w:rsidRPr="00BA3F64">
        <w:rPr>
          <w:rFonts w:ascii="Times New Roman" w:hAnsi="Times New Roman" w:cs="Times New Roman"/>
          <w:color w:val="000000" w:themeColor="text1"/>
        </w:rPr>
        <w:t xml:space="preserve">: </w:t>
      </w:r>
      <w:r w:rsidR="008F1A02" w:rsidRPr="00BA3F64">
        <w:rPr>
          <w:rFonts w:ascii="Times New Roman" w:hAnsi="Times New Roman" w:cs="Times New Roman"/>
          <w:color w:val="000000" w:themeColor="text1"/>
        </w:rPr>
        <w:t xml:space="preserve">Having a family history of varicose veins can significantly increase your risk, suggesting a strong genetic </w:t>
      </w:r>
      <w:proofErr w:type="gramStart"/>
      <w:r w:rsidR="008F1A02" w:rsidRPr="00BA3F64">
        <w:rPr>
          <w:rFonts w:ascii="Times New Roman" w:hAnsi="Times New Roman" w:cs="Times New Roman"/>
          <w:color w:val="000000" w:themeColor="text1"/>
        </w:rPr>
        <w:t>link</w:t>
      </w:r>
      <w:r w:rsidR="009061DC" w:rsidRPr="00BA3F64">
        <w:rPr>
          <w:rFonts w:ascii="Times New Roman" w:hAnsi="Times New Roman" w:cs="Times New Roman"/>
          <w:color w:val="000000" w:themeColor="text1"/>
          <w:vertAlign w:val="superscript"/>
        </w:rPr>
        <w:t>[</w:t>
      </w:r>
      <w:proofErr w:type="gramEnd"/>
      <w:r w:rsidR="002C2C81" w:rsidRPr="00BA3F64">
        <w:rPr>
          <w:rFonts w:ascii="Times New Roman" w:hAnsi="Times New Roman" w:cs="Times New Roman"/>
          <w:color w:val="000000" w:themeColor="text1"/>
          <w:vertAlign w:val="superscript"/>
        </w:rPr>
        <w:t>39</w:t>
      </w:r>
      <w:r w:rsidR="009061DC"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1853DB3B" w14:textId="07048EF3" w:rsidR="007610B3" w:rsidRPr="00BA3F64" w:rsidRDefault="007610B3" w:rsidP="00BA3F64">
      <w:pPr>
        <w:pStyle w:val="ListParagraph"/>
        <w:numPr>
          <w:ilvl w:val="0"/>
          <w:numId w:val="12"/>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Hormonal changes</w:t>
      </w:r>
      <w:r w:rsidRPr="00BA3F64">
        <w:rPr>
          <w:rFonts w:ascii="Times New Roman" w:hAnsi="Times New Roman" w:cs="Times New Roman"/>
          <w:color w:val="000000" w:themeColor="text1"/>
        </w:rPr>
        <w:t xml:space="preserve">, especially during pregnancy, can weaken the walls of blood vessels and contribute to valve </w:t>
      </w:r>
      <w:proofErr w:type="gramStart"/>
      <w:r w:rsidRPr="00BA3F64">
        <w:rPr>
          <w:rFonts w:ascii="Times New Roman" w:hAnsi="Times New Roman" w:cs="Times New Roman"/>
          <w:color w:val="000000" w:themeColor="text1"/>
        </w:rPr>
        <w:t>incompetence</w:t>
      </w:r>
      <w:r w:rsidR="00C97319" w:rsidRPr="00BA3F64">
        <w:rPr>
          <w:rFonts w:ascii="Times New Roman" w:hAnsi="Times New Roman" w:cs="Times New Roman"/>
          <w:color w:val="000000" w:themeColor="text1"/>
          <w:vertAlign w:val="superscript"/>
        </w:rPr>
        <w:t>[</w:t>
      </w:r>
      <w:proofErr w:type="gramEnd"/>
      <w:r w:rsidR="00C97319" w:rsidRPr="00BA3F64">
        <w:rPr>
          <w:rFonts w:ascii="Times New Roman" w:hAnsi="Times New Roman" w:cs="Times New Roman"/>
          <w:color w:val="000000" w:themeColor="text1"/>
          <w:vertAlign w:val="superscript"/>
        </w:rPr>
        <w:t>4</w:t>
      </w:r>
      <w:r w:rsidR="00FC24B0" w:rsidRPr="00BA3F64">
        <w:rPr>
          <w:rFonts w:ascii="Times New Roman" w:hAnsi="Times New Roman" w:cs="Times New Roman"/>
          <w:color w:val="000000" w:themeColor="text1"/>
          <w:vertAlign w:val="superscript"/>
        </w:rPr>
        <w:t>0</w:t>
      </w:r>
      <w:r w:rsidR="00C97319"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37A8248C" w14:textId="1A98A3AE" w:rsidR="00E802EB" w:rsidRPr="00BA3F64" w:rsidRDefault="00ED2529" w:rsidP="00BA3F64">
      <w:pPr>
        <w:pStyle w:val="ListParagraph"/>
        <w:numPr>
          <w:ilvl w:val="0"/>
          <w:numId w:val="12"/>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Environmental Factors</w:t>
      </w:r>
      <w:r w:rsidRPr="00BA3F64">
        <w:rPr>
          <w:rFonts w:ascii="Times New Roman" w:hAnsi="Times New Roman" w:cs="Times New Roman"/>
          <w:color w:val="000000" w:themeColor="text1"/>
        </w:rPr>
        <w:t xml:space="preserve">: </w:t>
      </w:r>
      <w:r w:rsidR="0085036E" w:rsidRPr="00BA3F64">
        <w:rPr>
          <w:rFonts w:ascii="Times New Roman" w:hAnsi="Times New Roman" w:cs="Times New Roman"/>
          <w:color w:val="000000" w:themeColor="text1"/>
        </w:rPr>
        <w:t xml:space="preserve">Prolonged standing, being overweight, and aging can lead to higher pressure in the veins and a weakening of their </w:t>
      </w:r>
      <w:proofErr w:type="gramStart"/>
      <w:r w:rsidR="0085036E" w:rsidRPr="00BA3F64">
        <w:rPr>
          <w:rFonts w:ascii="Times New Roman" w:hAnsi="Times New Roman" w:cs="Times New Roman"/>
          <w:color w:val="000000" w:themeColor="text1"/>
        </w:rPr>
        <w:t>structures</w:t>
      </w:r>
      <w:r w:rsidR="00C97319" w:rsidRPr="00BA3F64">
        <w:rPr>
          <w:rFonts w:ascii="Times New Roman" w:hAnsi="Times New Roman" w:cs="Times New Roman"/>
          <w:color w:val="000000" w:themeColor="text1"/>
          <w:vertAlign w:val="superscript"/>
          <w:lang w:val="en-US"/>
        </w:rPr>
        <w:t>[</w:t>
      </w:r>
      <w:proofErr w:type="gramEnd"/>
      <w:r w:rsidR="00C97319" w:rsidRPr="00BA3F64">
        <w:rPr>
          <w:rFonts w:ascii="Times New Roman" w:hAnsi="Times New Roman" w:cs="Times New Roman"/>
          <w:color w:val="000000" w:themeColor="text1"/>
          <w:vertAlign w:val="superscript"/>
          <w:lang w:val="en-US"/>
        </w:rPr>
        <w:t>4</w:t>
      </w:r>
      <w:r w:rsidR="00FC24B0" w:rsidRPr="00BA3F64">
        <w:rPr>
          <w:rFonts w:ascii="Times New Roman" w:hAnsi="Times New Roman" w:cs="Times New Roman"/>
          <w:color w:val="000000" w:themeColor="text1"/>
          <w:vertAlign w:val="superscript"/>
          <w:lang w:val="en-US"/>
        </w:rPr>
        <w:t>1</w:t>
      </w:r>
      <w:r w:rsidR="00C97319" w:rsidRPr="00BA3F64">
        <w:rPr>
          <w:rFonts w:ascii="Times New Roman" w:hAnsi="Times New Roman" w:cs="Times New Roman"/>
          <w:color w:val="000000" w:themeColor="text1"/>
          <w:vertAlign w:val="superscript"/>
          <w:lang w:val="en-US"/>
        </w:rPr>
        <w:t>]</w:t>
      </w:r>
      <w:r w:rsidR="0085036E" w:rsidRPr="00BA3F64">
        <w:rPr>
          <w:rFonts w:ascii="Times New Roman" w:hAnsi="Times New Roman" w:cs="Times New Roman"/>
          <w:color w:val="000000" w:themeColor="text1"/>
        </w:rPr>
        <w:t>.</w:t>
      </w:r>
    </w:p>
    <w:p w14:paraId="760B7BC1" w14:textId="77777777" w:rsidR="00A022EA" w:rsidRPr="00BA3F64" w:rsidRDefault="00A022EA" w:rsidP="00BA3F64">
      <w:pPr>
        <w:pStyle w:val="ListParagraph"/>
        <w:spacing w:line="360" w:lineRule="auto"/>
        <w:jc w:val="both"/>
        <w:rPr>
          <w:rFonts w:ascii="Times New Roman" w:hAnsi="Times New Roman" w:cs="Times New Roman"/>
          <w:color w:val="000000" w:themeColor="text1"/>
        </w:rPr>
      </w:pPr>
    </w:p>
    <w:p w14:paraId="2BF3BA23" w14:textId="2B448592" w:rsidR="00A022EA" w:rsidRPr="00BA3F64" w:rsidRDefault="00607996"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 xml:space="preserve"> </w:t>
      </w:r>
      <w:r w:rsidR="00A022EA" w:rsidRPr="00BA3F64">
        <w:rPr>
          <w:rFonts w:ascii="Times New Roman" w:hAnsi="Times New Roman" w:cs="Times New Roman"/>
          <w:b/>
          <w:bCs/>
          <w:color w:val="000000" w:themeColor="text1"/>
        </w:rPr>
        <w:t>Advances in Understanding Disease Mechanisms</w:t>
      </w:r>
    </w:p>
    <w:p w14:paraId="40388C0F" w14:textId="77777777" w:rsidR="00A022EA" w:rsidRPr="00BA3F64" w:rsidRDefault="00A022EA"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Recent research has provided deeper insights into the cellular and molecular mechanisms underlying varicose vein formation:</w:t>
      </w:r>
    </w:p>
    <w:p w14:paraId="5461EFE4" w14:textId="60FB03DC" w:rsidR="00A022EA" w:rsidRPr="00BA3F64" w:rsidRDefault="00A022EA" w:rsidP="00BA3F64">
      <w:pPr>
        <w:numPr>
          <w:ilvl w:val="0"/>
          <w:numId w:val="13"/>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Endothelial Dysfunction</w:t>
      </w:r>
      <w:r w:rsidRPr="00BA3F64">
        <w:rPr>
          <w:rFonts w:ascii="Times New Roman" w:hAnsi="Times New Roman" w:cs="Times New Roman"/>
          <w:color w:val="000000" w:themeColor="text1"/>
        </w:rPr>
        <w:t xml:space="preserve">: Activation of endothelial cells leads to vasodilation and potential loss of venous </w:t>
      </w:r>
      <w:proofErr w:type="gramStart"/>
      <w:r w:rsidRPr="00BA3F64">
        <w:rPr>
          <w:rFonts w:ascii="Times New Roman" w:hAnsi="Times New Roman" w:cs="Times New Roman"/>
          <w:color w:val="000000" w:themeColor="text1"/>
        </w:rPr>
        <w:t>tone</w:t>
      </w:r>
      <w:r w:rsidR="00D44BFD" w:rsidRPr="00BA3F64">
        <w:rPr>
          <w:rFonts w:ascii="Times New Roman" w:hAnsi="Times New Roman" w:cs="Times New Roman"/>
          <w:color w:val="000000" w:themeColor="text1"/>
          <w:vertAlign w:val="superscript"/>
        </w:rPr>
        <w:t>[</w:t>
      </w:r>
      <w:proofErr w:type="gramEnd"/>
      <w:r w:rsidR="008240F5" w:rsidRPr="00BA3F64">
        <w:rPr>
          <w:rFonts w:ascii="Times New Roman" w:hAnsi="Times New Roman" w:cs="Times New Roman"/>
          <w:color w:val="000000" w:themeColor="text1"/>
          <w:vertAlign w:val="superscript"/>
        </w:rPr>
        <w:t>4</w:t>
      </w:r>
      <w:r w:rsidR="00AA714A" w:rsidRPr="00BA3F64">
        <w:rPr>
          <w:rFonts w:ascii="Times New Roman" w:hAnsi="Times New Roman" w:cs="Times New Roman"/>
          <w:color w:val="000000" w:themeColor="text1"/>
          <w:vertAlign w:val="superscript"/>
        </w:rPr>
        <w:t>2</w:t>
      </w:r>
      <w:r w:rsidR="008240F5"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 xml:space="preserve">. </w:t>
      </w:r>
    </w:p>
    <w:p w14:paraId="593DFDD9" w14:textId="7FDB7C10" w:rsidR="00A022EA" w:rsidRPr="00BA3F64" w:rsidRDefault="00A022EA" w:rsidP="00BA3F64">
      <w:pPr>
        <w:numPr>
          <w:ilvl w:val="0"/>
          <w:numId w:val="13"/>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Smooth Muscle Cell Phenotype Switching</w:t>
      </w:r>
      <w:r w:rsidRPr="00BA3F64">
        <w:rPr>
          <w:rFonts w:ascii="Times New Roman" w:hAnsi="Times New Roman" w:cs="Times New Roman"/>
          <w:color w:val="000000" w:themeColor="text1"/>
        </w:rPr>
        <w:t xml:space="preserve">: Smooth muscle cells in varicose veins often exhibit a synthetic rather than contractile phenotype, reducing their capacity for contraction and exacerbating vein </w:t>
      </w:r>
      <w:proofErr w:type="gramStart"/>
      <w:r w:rsidRPr="00BA3F64">
        <w:rPr>
          <w:rFonts w:ascii="Times New Roman" w:hAnsi="Times New Roman" w:cs="Times New Roman"/>
          <w:color w:val="000000" w:themeColor="text1"/>
        </w:rPr>
        <w:t>dilation</w:t>
      </w:r>
      <w:r w:rsidR="008240F5" w:rsidRPr="00BA3F64">
        <w:rPr>
          <w:rFonts w:ascii="Times New Roman" w:hAnsi="Times New Roman" w:cs="Times New Roman"/>
          <w:color w:val="000000" w:themeColor="text1"/>
          <w:vertAlign w:val="superscript"/>
        </w:rPr>
        <w:t>[</w:t>
      </w:r>
      <w:proofErr w:type="gramEnd"/>
      <w:r w:rsidR="008240F5" w:rsidRPr="00BA3F64">
        <w:rPr>
          <w:rFonts w:ascii="Times New Roman" w:hAnsi="Times New Roman" w:cs="Times New Roman"/>
          <w:color w:val="000000" w:themeColor="text1"/>
          <w:vertAlign w:val="superscript"/>
        </w:rPr>
        <w:t>4</w:t>
      </w:r>
      <w:r w:rsidR="00AA714A" w:rsidRPr="00BA3F64">
        <w:rPr>
          <w:rFonts w:ascii="Times New Roman" w:hAnsi="Times New Roman" w:cs="Times New Roman"/>
          <w:color w:val="000000" w:themeColor="text1"/>
          <w:vertAlign w:val="superscript"/>
        </w:rPr>
        <w:t>3</w:t>
      </w:r>
      <w:r w:rsidR="008240F5"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 xml:space="preserve">. </w:t>
      </w:r>
    </w:p>
    <w:p w14:paraId="7B8ED6EA" w14:textId="294E04ED" w:rsidR="0090640F" w:rsidRPr="00BA3F64" w:rsidRDefault="00A022EA" w:rsidP="00BA3F64">
      <w:pPr>
        <w:numPr>
          <w:ilvl w:val="0"/>
          <w:numId w:val="13"/>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Extracellular Matrix Remodeling</w:t>
      </w:r>
      <w:r w:rsidRPr="00BA3F64">
        <w:rPr>
          <w:rFonts w:ascii="Times New Roman" w:hAnsi="Times New Roman" w:cs="Times New Roman"/>
          <w:color w:val="000000" w:themeColor="text1"/>
        </w:rPr>
        <w:t xml:space="preserve">: Alterations in the extracellular matrix, influenced by hypoxia and low shear stress, contribute to vein wall remodeling and valve </w:t>
      </w:r>
      <w:proofErr w:type="gramStart"/>
      <w:r w:rsidRPr="00BA3F64">
        <w:rPr>
          <w:rFonts w:ascii="Times New Roman" w:hAnsi="Times New Roman" w:cs="Times New Roman"/>
          <w:color w:val="000000" w:themeColor="text1"/>
        </w:rPr>
        <w:t>dysfunction</w:t>
      </w:r>
      <w:r w:rsidR="00E26413" w:rsidRPr="00BA3F64">
        <w:rPr>
          <w:rFonts w:ascii="Times New Roman" w:hAnsi="Times New Roman" w:cs="Times New Roman"/>
          <w:color w:val="000000" w:themeColor="text1"/>
          <w:vertAlign w:val="superscript"/>
        </w:rPr>
        <w:t>[</w:t>
      </w:r>
      <w:proofErr w:type="gramEnd"/>
      <w:r w:rsidR="00294FBF" w:rsidRPr="00BA3F64">
        <w:rPr>
          <w:rFonts w:ascii="Times New Roman" w:hAnsi="Times New Roman" w:cs="Times New Roman"/>
          <w:color w:val="000000" w:themeColor="text1"/>
          <w:vertAlign w:val="superscript"/>
        </w:rPr>
        <w:t>4</w:t>
      </w:r>
      <w:r w:rsidR="00AA714A" w:rsidRPr="00BA3F64">
        <w:rPr>
          <w:rFonts w:ascii="Times New Roman" w:hAnsi="Times New Roman" w:cs="Times New Roman"/>
          <w:color w:val="000000" w:themeColor="text1"/>
          <w:vertAlign w:val="superscript"/>
        </w:rPr>
        <w:t>4</w:t>
      </w:r>
      <w:r w:rsidR="00294FBF"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 xml:space="preserve">. </w:t>
      </w:r>
    </w:p>
    <w:p w14:paraId="0D529525" w14:textId="56A7BF5C" w:rsidR="00C0224E" w:rsidRPr="00BA3F64" w:rsidRDefault="00876B02" w:rsidP="00BA3F64">
      <w:pPr>
        <w:spacing w:line="360" w:lineRule="auto"/>
        <w:jc w:val="both"/>
        <w:rPr>
          <w:rFonts w:ascii="Times New Roman" w:hAnsi="Times New Roman" w:cs="Times New Roman"/>
          <w:color w:val="000000" w:themeColor="text1"/>
          <w:sz w:val="28"/>
          <w:szCs w:val="28"/>
        </w:rPr>
      </w:pPr>
      <w:r w:rsidRPr="00BA3F64">
        <w:rPr>
          <w:rFonts w:ascii="Times New Roman" w:hAnsi="Times New Roman" w:cs="Times New Roman"/>
          <w:color w:val="000000" w:themeColor="text1"/>
          <w:sz w:val="28"/>
          <w:szCs w:val="28"/>
        </w:rPr>
        <w:t xml:space="preserve"> </w:t>
      </w:r>
      <w:r w:rsidR="006B4A93" w:rsidRPr="00BA3F64">
        <w:rPr>
          <w:rFonts w:ascii="Times New Roman" w:hAnsi="Times New Roman" w:cs="Times New Roman"/>
          <w:b/>
          <w:bCs/>
          <w:color w:val="000000" w:themeColor="text1"/>
          <w:sz w:val="28"/>
          <w:szCs w:val="28"/>
        </w:rPr>
        <w:t>3.</w:t>
      </w:r>
      <w:r w:rsidR="00097C6D" w:rsidRPr="00BA3F64">
        <w:rPr>
          <w:rFonts w:ascii="Times New Roman" w:hAnsi="Times New Roman" w:cs="Times New Roman"/>
          <w:b/>
          <w:bCs/>
          <w:color w:val="000000" w:themeColor="text1"/>
          <w:sz w:val="28"/>
          <w:szCs w:val="28"/>
        </w:rPr>
        <w:t xml:space="preserve"> </w:t>
      </w:r>
      <w:r w:rsidR="00C0224E" w:rsidRPr="00BA3F64">
        <w:rPr>
          <w:rFonts w:ascii="Times New Roman" w:hAnsi="Times New Roman" w:cs="Times New Roman"/>
          <w:b/>
          <w:bCs/>
          <w:color w:val="000000" w:themeColor="text1"/>
          <w:sz w:val="28"/>
          <w:szCs w:val="28"/>
        </w:rPr>
        <w:t xml:space="preserve">Diagnostic </w:t>
      </w:r>
      <w:r w:rsidR="00041811" w:rsidRPr="00BA3F64">
        <w:rPr>
          <w:rFonts w:ascii="Times New Roman" w:hAnsi="Times New Roman" w:cs="Times New Roman"/>
          <w:b/>
          <w:bCs/>
          <w:color w:val="000000" w:themeColor="text1"/>
          <w:sz w:val="28"/>
          <w:szCs w:val="28"/>
        </w:rPr>
        <w:t>Approaches</w:t>
      </w:r>
      <w:r w:rsidR="00210E03" w:rsidRPr="00BA3F64">
        <w:rPr>
          <w:rFonts w:ascii="Times New Roman" w:hAnsi="Times New Roman" w:cs="Times New Roman"/>
          <w:b/>
          <w:bCs/>
          <w:color w:val="000000" w:themeColor="text1"/>
          <w:sz w:val="28"/>
          <w:szCs w:val="28"/>
        </w:rPr>
        <w:t xml:space="preserve">    </w:t>
      </w:r>
    </w:p>
    <w:p w14:paraId="79D659AF" w14:textId="77777777" w:rsidR="00C63A6B" w:rsidRPr="00BA3F64" w:rsidRDefault="0046027D"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lastRenderedPageBreak/>
        <w:t>Accurate identification of varicose veins and chronic venous diseases (CVD) is essential for effective treatment. A comprehensive diagnostic approach involves clinical evaluation, imaging techniques, and innovative diagnostic methods.</w:t>
      </w:r>
    </w:p>
    <w:p w14:paraId="61F1CE5F" w14:textId="4700840A" w:rsidR="00876B02" w:rsidRPr="00BA3F64" w:rsidRDefault="00FC0BAF"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 xml:space="preserve"> </w:t>
      </w:r>
      <w:r w:rsidR="00876B02" w:rsidRPr="00BA3F64">
        <w:rPr>
          <w:rFonts w:ascii="Times New Roman" w:hAnsi="Times New Roman" w:cs="Times New Roman"/>
          <w:b/>
          <w:bCs/>
          <w:color w:val="000000" w:themeColor="text1"/>
        </w:rPr>
        <w:t>Clinical evaluation: Signs, symptoms, and classification systems (e.g., CEAP classification).</w:t>
      </w:r>
    </w:p>
    <w:p w14:paraId="22A8187F" w14:textId="77777777"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Signs and Symptoms</w:t>
      </w:r>
    </w:p>
    <w:p w14:paraId="41371565" w14:textId="0C8052CA" w:rsidR="00954DD1" w:rsidRPr="00BA3F64" w:rsidRDefault="007A1914"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People with varicose veins often experience noticeable, swollen, and twisted superficial veins, which can come with symptoms such as a feeling of heaviness in the legs, discomfort, swelling, and in more serious cases, skin changes or ulcers</w:t>
      </w:r>
      <w:r w:rsidR="009B360D">
        <w:rPr>
          <w:rFonts w:ascii="Times New Roman" w:hAnsi="Times New Roman" w:cs="Times New Roman"/>
          <w:color w:val="000000" w:themeColor="text1"/>
        </w:rPr>
        <w:t xml:space="preserve"> </w:t>
      </w:r>
      <w:r w:rsidR="009B360D" w:rsidRPr="00D174ED">
        <w:rPr>
          <w:rFonts w:ascii="Times New Roman" w:hAnsi="Times New Roman" w:cs="Times New Roman"/>
          <w:color w:val="000000" w:themeColor="text1"/>
          <w:highlight w:val="yellow"/>
        </w:rPr>
        <w:t>[105]</w:t>
      </w:r>
      <w:r w:rsidRPr="00D174ED">
        <w:rPr>
          <w:rFonts w:ascii="Times New Roman" w:hAnsi="Times New Roman" w:cs="Times New Roman"/>
          <w:color w:val="000000" w:themeColor="text1"/>
          <w:highlight w:val="yellow"/>
        </w:rPr>
        <w:t>.</w:t>
      </w:r>
      <w:r w:rsidRPr="00BA3F64">
        <w:rPr>
          <w:rFonts w:ascii="Times New Roman" w:hAnsi="Times New Roman" w:cs="Times New Roman"/>
          <w:color w:val="000000" w:themeColor="text1"/>
        </w:rPr>
        <w:t xml:space="preserve"> A thorough medical history and physical examination are crucial for assessing the severity of symptoms and the progression of the condition.</w:t>
      </w:r>
    </w:p>
    <w:p w14:paraId="62E3C26C" w14:textId="0905DE8A" w:rsidR="00F80C18" w:rsidRPr="00BA3F64" w:rsidRDefault="00F80C18" w:rsidP="00BA3F64">
      <w:pPr>
        <w:spacing w:line="360" w:lineRule="auto"/>
        <w:rPr>
          <w:rFonts w:ascii="Times New Roman" w:hAnsi="Times New Roman" w:cs="Times New Roman"/>
          <w:b/>
          <w:bCs/>
          <w:color w:val="000000" w:themeColor="text1"/>
        </w:rPr>
      </w:pPr>
      <w:r w:rsidRPr="00BA3F64">
        <w:rPr>
          <w:rFonts w:ascii="Times New Roman" w:hAnsi="Times New Roman" w:cs="Times New Roman"/>
          <w:b/>
          <w:bCs/>
          <w:color w:val="000000" w:themeColor="text1"/>
        </w:rPr>
        <w:t>CEAP Classification</w:t>
      </w:r>
    </w:p>
    <w:p w14:paraId="56A68C70" w14:textId="1029B68C"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The CEAP classification system</w:t>
      </w:r>
      <w:r w:rsidR="006E55FC" w:rsidRPr="00BA3F64">
        <w:rPr>
          <w:rFonts w:ascii="Times New Roman" w:hAnsi="Times New Roman" w:cs="Times New Roman"/>
          <w:color w:val="000000" w:themeColor="text1"/>
        </w:rPr>
        <w:t xml:space="preserve">, which stand </w:t>
      </w:r>
      <w:proofErr w:type="gramStart"/>
      <w:r w:rsidR="006E55FC" w:rsidRPr="00BA3F64">
        <w:rPr>
          <w:rFonts w:ascii="Times New Roman" w:hAnsi="Times New Roman" w:cs="Times New Roman"/>
          <w:color w:val="000000" w:themeColor="text1"/>
        </w:rPr>
        <w:t xml:space="preserve">for </w:t>
      </w:r>
      <w:r w:rsidRPr="00BA3F64">
        <w:rPr>
          <w:rFonts w:ascii="Times New Roman" w:hAnsi="Times New Roman" w:cs="Times New Roman"/>
          <w:color w:val="000000" w:themeColor="text1"/>
        </w:rPr>
        <w:t xml:space="preserve"> (</w:t>
      </w:r>
      <w:proofErr w:type="gramEnd"/>
      <w:r w:rsidRPr="00BA3F64">
        <w:rPr>
          <w:rFonts w:ascii="Times New Roman" w:hAnsi="Times New Roman" w:cs="Times New Roman"/>
          <w:color w:val="000000" w:themeColor="text1"/>
        </w:rPr>
        <w:t xml:space="preserve">Clinical, Etiological, Anatomical, and Pathophysiological) </w:t>
      </w:r>
      <w:r w:rsidR="0010492B" w:rsidRPr="00BA3F64">
        <w:rPr>
          <w:rFonts w:ascii="Times New Roman" w:hAnsi="Times New Roman" w:cs="Times New Roman"/>
          <w:color w:val="000000" w:themeColor="text1"/>
        </w:rPr>
        <w:t>offers</w:t>
      </w:r>
      <w:r w:rsidRPr="00BA3F64">
        <w:rPr>
          <w:rFonts w:ascii="Times New Roman" w:hAnsi="Times New Roman" w:cs="Times New Roman"/>
          <w:color w:val="000000" w:themeColor="text1"/>
        </w:rPr>
        <w:t xml:space="preserve"> a standardized </w:t>
      </w:r>
      <w:r w:rsidR="00451F21" w:rsidRPr="00BA3F64">
        <w:rPr>
          <w:rFonts w:ascii="Times New Roman" w:hAnsi="Times New Roman" w:cs="Times New Roman"/>
          <w:color w:val="000000" w:themeColor="text1"/>
        </w:rPr>
        <w:t xml:space="preserve">way to categorize </w:t>
      </w:r>
      <w:r w:rsidRPr="00BA3F64">
        <w:rPr>
          <w:rFonts w:ascii="Times New Roman" w:hAnsi="Times New Roman" w:cs="Times New Roman"/>
          <w:color w:val="000000" w:themeColor="text1"/>
        </w:rPr>
        <w:t>CVD:</w:t>
      </w:r>
    </w:p>
    <w:p w14:paraId="4E669168" w14:textId="75333F26" w:rsidR="00F80C18" w:rsidRPr="00BA3F64" w:rsidRDefault="00F80C18" w:rsidP="00BA3F64">
      <w:pPr>
        <w:numPr>
          <w:ilvl w:val="0"/>
          <w:numId w:val="14"/>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Clinical (C):</w:t>
      </w:r>
      <w:r w:rsidRPr="00BA3F64">
        <w:rPr>
          <w:rFonts w:ascii="Times New Roman" w:hAnsi="Times New Roman" w:cs="Times New Roman"/>
          <w:color w:val="000000" w:themeColor="text1"/>
        </w:rPr>
        <w:t xml:space="preserve"> Ranges from C0 (no visible signs) to C6 (active venous ulcer).</w:t>
      </w:r>
    </w:p>
    <w:p w14:paraId="4FE53220" w14:textId="1854B94E" w:rsidR="00F80C18" w:rsidRPr="00BA3F64" w:rsidRDefault="00F80C18" w:rsidP="00BA3F64">
      <w:pPr>
        <w:numPr>
          <w:ilvl w:val="0"/>
          <w:numId w:val="14"/>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Etiological (E):</w:t>
      </w:r>
      <w:r w:rsidRPr="00BA3F64">
        <w:rPr>
          <w:rFonts w:ascii="Times New Roman" w:hAnsi="Times New Roman" w:cs="Times New Roman"/>
          <w:color w:val="000000" w:themeColor="text1"/>
        </w:rPr>
        <w:t xml:space="preserve"> Identifies the cause,</w:t>
      </w:r>
      <w:r w:rsidR="00F602D7" w:rsidRPr="00BA3F64">
        <w:rPr>
          <w:rFonts w:ascii="Times New Roman" w:hAnsi="Times New Roman" w:cs="Times New Roman"/>
          <w:color w:val="000000"/>
          <w:shd w:val="clear" w:color="auto" w:fill="F4F5F6"/>
        </w:rPr>
        <w:t xml:space="preserve"> </w:t>
      </w:r>
      <w:r w:rsidR="00F602D7" w:rsidRPr="00BA3F64">
        <w:rPr>
          <w:rFonts w:ascii="Times New Roman" w:hAnsi="Times New Roman" w:cs="Times New Roman"/>
          <w:color w:val="000000" w:themeColor="text1"/>
        </w:rPr>
        <w:t>which can be</w:t>
      </w:r>
      <w:r w:rsidR="00D45030"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congenital, primary, or secondary.</w:t>
      </w:r>
    </w:p>
    <w:p w14:paraId="26C0CC52" w14:textId="569183F4" w:rsidR="00F80C18" w:rsidRPr="00BA3F64" w:rsidRDefault="006F6E65" w:rsidP="00BA3F64">
      <w:pPr>
        <w:pStyle w:val="ListParagraph"/>
        <w:numPr>
          <w:ilvl w:val="0"/>
          <w:numId w:val="37"/>
        </w:numPr>
        <w:spacing w:line="360" w:lineRule="auto"/>
        <w:rPr>
          <w:rFonts w:ascii="Times New Roman" w:hAnsi="Times New Roman" w:cs="Times New Roman"/>
        </w:rPr>
      </w:pPr>
      <w:r w:rsidRPr="00BA3F64">
        <w:rPr>
          <w:rFonts w:ascii="Times New Roman" w:hAnsi="Times New Roman" w:cs="Times New Roman"/>
          <w:b/>
        </w:rPr>
        <w:t>Anatomical (A):</w:t>
      </w:r>
      <w:r w:rsidRPr="00BA3F64">
        <w:rPr>
          <w:rFonts w:ascii="Times New Roman" w:hAnsi="Times New Roman" w:cs="Times New Roman"/>
        </w:rPr>
        <w:t xml:space="preserve"> Identifies the venous segments that are impacted.</w:t>
      </w:r>
    </w:p>
    <w:p w14:paraId="4D6B1F55" w14:textId="4B170FF1" w:rsidR="00F80C18" w:rsidRPr="00BA3F64" w:rsidRDefault="00F80C18" w:rsidP="00BA3F64">
      <w:pPr>
        <w:numPr>
          <w:ilvl w:val="0"/>
          <w:numId w:val="14"/>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Pathophysiological (P):</w:t>
      </w:r>
      <w:r w:rsidRPr="00BA3F64">
        <w:rPr>
          <w:rFonts w:ascii="Times New Roman" w:hAnsi="Times New Roman" w:cs="Times New Roman"/>
          <w:color w:val="000000" w:themeColor="text1"/>
        </w:rPr>
        <w:t xml:space="preserve"> Describes the underlying pathology, including </w:t>
      </w:r>
      <w:r w:rsidR="00A374F3" w:rsidRPr="00BA3F64">
        <w:rPr>
          <w:rFonts w:ascii="Times New Roman" w:hAnsi="Times New Roman" w:cs="Times New Roman"/>
          <w:color w:val="000000" w:themeColor="text1"/>
        </w:rPr>
        <w:t>i</w:t>
      </w:r>
      <w:r w:rsidR="007D5D04" w:rsidRPr="00BA3F64">
        <w:rPr>
          <w:rFonts w:ascii="Times New Roman" w:hAnsi="Times New Roman" w:cs="Times New Roman"/>
          <w:color w:val="000000" w:themeColor="text1"/>
        </w:rPr>
        <w:t xml:space="preserve">ssues like </w:t>
      </w:r>
      <w:r w:rsidRPr="00BA3F64">
        <w:rPr>
          <w:rFonts w:ascii="Times New Roman" w:hAnsi="Times New Roman" w:cs="Times New Roman"/>
          <w:color w:val="000000" w:themeColor="text1"/>
        </w:rPr>
        <w:t xml:space="preserve">reflux or </w:t>
      </w:r>
      <w:proofErr w:type="gramStart"/>
      <w:r w:rsidRPr="00BA3F64">
        <w:rPr>
          <w:rFonts w:ascii="Times New Roman" w:hAnsi="Times New Roman" w:cs="Times New Roman"/>
          <w:color w:val="000000" w:themeColor="text1"/>
        </w:rPr>
        <w:t>obstruction</w:t>
      </w:r>
      <w:r w:rsidR="00530D25" w:rsidRPr="00BA3F64">
        <w:rPr>
          <w:rFonts w:ascii="Times New Roman" w:hAnsi="Times New Roman" w:cs="Times New Roman"/>
          <w:color w:val="000000" w:themeColor="text1"/>
          <w:vertAlign w:val="superscript"/>
        </w:rPr>
        <w:t>[</w:t>
      </w:r>
      <w:proofErr w:type="gramEnd"/>
      <w:r w:rsidR="00530D25" w:rsidRPr="00BA3F64">
        <w:rPr>
          <w:rFonts w:ascii="Times New Roman" w:hAnsi="Times New Roman" w:cs="Times New Roman"/>
          <w:color w:val="000000" w:themeColor="text1"/>
          <w:vertAlign w:val="superscript"/>
        </w:rPr>
        <w:t>4</w:t>
      </w:r>
      <w:r w:rsidR="009C39B5" w:rsidRPr="00BA3F64">
        <w:rPr>
          <w:rFonts w:ascii="Times New Roman" w:hAnsi="Times New Roman" w:cs="Times New Roman"/>
          <w:color w:val="000000" w:themeColor="text1"/>
          <w:vertAlign w:val="superscript"/>
        </w:rPr>
        <w:t>5</w:t>
      </w:r>
      <w:r w:rsidR="00530D25"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49C3E209" w14:textId="3A46E1B8" w:rsidR="00F7157B" w:rsidRPr="00BA3F64" w:rsidRDefault="005D6960"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 CEAP classification system offers a thorough framework for analyzing chronic venous diseases (CVD) through the assessment of four essential components: Clinical symptoms (C), Etiology (E), Anatomy (A), and Pathophysiology (P). This </w:t>
      </w:r>
      <w:r w:rsidR="00F15B05" w:rsidRPr="00BA3F64">
        <w:rPr>
          <w:rFonts w:ascii="Times New Roman" w:hAnsi="Times New Roman" w:cs="Times New Roman"/>
          <w:color w:val="000000" w:themeColor="text1"/>
        </w:rPr>
        <w:t>approach</w:t>
      </w:r>
      <w:r w:rsidRPr="00BA3F64">
        <w:rPr>
          <w:rFonts w:ascii="Times New Roman" w:hAnsi="Times New Roman" w:cs="Times New Roman"/>
          <w:color w:val="000000" w:themeColor="text1"/>
        </w:rPr>
        <w:t xml:space="preserve"> assists healthcare providers in diagnosing, </w:t>
      </w:r>
      <w:r w:rsidR="00F15B05" w:rsidRPr="00BA3F64">
        <w:rPr>
          <w:rFonts w:ascii="Times New Roman" w:hAnsi="Times New Roman" w:cs="Times New Roman"/>
          <w:color w:val="000000" w:themeColor="text1"/>
        </w:rPr>
        <w:t>framing</w:t>
      </w:r>
      <w:r w:rsidRPr="00BA3F64">
        <w:rPr>
          <w:rFonts w:ascii="Times New Roman" w:hAnsi="Times New Roman" w:cs="Times New Roman"/>
          <w:color w:val="000000" w:themeColor="text1"/>
        </w:rPr>
        <w:t xml:space="preserve"> treatment plans, and forecasting results for patients with venous </w:t>
      </w:r>
      <w:proofErr w:type="gramStart"/>
      <w:r w:rsidRPr="00BA3F64">
        <w:rPr>
          <w:rFonts w:ascii="Times New Roman" w:hAnsi="Times New Roman" w:cs="Times New Roman"/>
          <w:color w:val="000000" w:themeColor="text1"/>
        </w:rPr>
        <w:t>disorders</w:t>
      </w:r>
      <w:r w:rsidR="004270E9" w:rsidRPr="00BA3F64">
        <w:rPr>
          <w:rFonts w:ascii="Times New Roman" w:hAnsi="Times New Roman" w:cs="Times New Roman"/>
          <w:color w:val="000000" w:themeColor="text1"/>
          <w:vertAlign w:val="superscript"/>
        </w:rPr>
        <w:t>[</w:t>
      </w:r>
      <w:proofErr w:type="gramEnd"/>
      <w:r w:rsidR="00973F7E" w:rsidRPr="00BA3F64">
        <w:rPr>
          <w:rFonts w:ascii="Times New Roman" w:hAnsi="Times New Roman" w:cs="Times New Roman"/>
          <w:color w:val="000000" w:themeColor="text1"/>
          <w:vertAlign w:val="superscript"/>
        </w:rPr>
        <w:t>4</w:t>
      </w:r>
      <w:r w:rsidR="00B71AB1" w:rsidRPr="00BA3F64">
        <w:rPr>
          <w:rFonts w:ascii="Times New Roman" w:hAnsi="Times New Roman" w:cs="Times New Roman"/>
          <w:color w:val="000000" w:themeColor="text1"/>
          <w:vertAlign w:val="superscript"/>
        </w:rPr>
        <w:t>6</w:t>
      </w:r>
      <w:r w:rsidR="00973F7E" w:rsidRPr="00BA3F64">
        <w:rPr>
          <w:rFonts w:ascii="Times New Roman" w:hAnsi="Times New Roman" w:cs="Times New Roman"/>
          <w:color w:val="000000" w:themeColor="text1"/>
          <w:vertAlign w:val="superscript"/>
        </w:rPr>
        <w:t>,4</w:t>
      </w:r>
      <w:r w:rsidR="00B71AB1" w:rsidRPr="00BA3F64">
        <w:rPr>
          <w:rFonts w:ascii="Times New Roman" w:hAnsi="Times New Roman" w:cs="Times New Roman"/>
          <w:color w:val="000000" w:themeColor="text1"/>
          <w:vertAlign w:val="superscript"/>
        </w:rPr>
        <w:t>7</w:t>
      </w:r>
      <w:r w:rsidR="00D762B7" w:rsidRPr="00BA3F64">
        <w:rPr>
          <w:rFonts w:ascii="Times New Roman" w:hAnsi="Times New Roman" w:cs="Times New Roman"/>
          <w:color w:val="000000" w:themeColor="text1"/>
          <w:vertAlign w:val="superscript"/>
        </w:rPr>
        <w:t>]</w:t>
      </w:r>
      <w:r w:rsidR="00F7157B" w:rsidRPr="00BA3F64">
        <w:rPr>
          <w:rFonts w:ascii="Times New Roman" w:hAnsi="Times New Roman" w:cs="Times New Roman"/>
          <w:color w:val="000000" w:themeColor="text1"/>
        </w:rPr>
        <w:t>.</w:t>
      </w:r>
    </w:p>
    <w:p w14:paraId="7AC34DC8" w14:textId="4E7F600C"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Clinical Classification (C):</w:t>
      </w:r>
    </w:p>
    <w:p w14:paraId="318BDBAE" w14:textId="5093D66C" w:rsidR="00F7157B" w:rsidRPr="00BA3F64" w:rsidRDefault="00F7157B" w:rsidP="00BA3F64">
      <w:pPr>
        <w:spacing w:line="360" w:lineRule="auto"/>
        <w:ind w:left="720"/>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 clinical </w:t>
      </w:r>
      <w:r w:rsidR="00E1066D" w:rsidRPr="00BA3F64">
        <w:rPr>
          <w:rFonts w:ascii="Times New Roman" w:hAnsi="Times New Roman" w:cs="Times New Roman"/>
          <w:color w:val="000000" w:themeColor="text1"/>
        </w:rPr>
        <w:t>attribute</w:t>
      </w:r>
      <w:r w:rsidRPr="00BA3F64">
        <w:rPr>
          <w:rFonts w:ascii="Times New Roman" w:hAnsi="Times New Roman" w:cs="Times New Roman"/>
          <w:color w:val="000000" w:themeColor="text1"/>
        </w:rPr>
        <w:t xml:space="preserve"> categorizes the </w:t>
      </w:r>
      <w:r w:rsidR="00E1066D" w:rsidRPr="00BA3F64">
        <w:rPr>
          <w:rFonts w:ascii="Times New Roman" w:hAnsi="Times New Roman" w:cs="Times New Roman"/>
          <w:color w:val="000000" w:themeColor="text1"/>
        </w:rPr>
        <w:t>recognizable</w:t>
      </w:r>
      <w:r w:rsidRPr="00BA3F64">
        <w:rPr>
          <w:rFonts w:ascii="Times New Roman" w:hAnsi="Times New Roman" w:cs="Times New Roman"/>
          <w:color w:val="000000" w:themeColor="text1"/>
        </w:rPr>
        <w:t xml:space="preserve"> signs and symptoms of CVD into seven classes:</w:t>
      </w:r>
    </w:p>
    <w:p w14:paraId="5D777CF3" w14:textId="3DC9F2B3"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C0:</w:t>
      </w:r>
      <w:r w:rsidR="0024784E" w:rsidRPr="00BA3F64">
        <w:rPr>
          <w:rFonts w:ascii="Times New Roman" w:eastAsia="Times New Roman" w:hAnsi="Times New Roman" w:cs="Times New Roman"/>
          <w:kern w:val="0"/>
          <w:lang w:eastAsia="en-IN"/>
          <w14:ligatures w14:val="none"/>
        </w:rPr>
        <w:t xml:space="preserve"> </w:t>
      </w:r>
      <w:r w:rsidR="0024784E" w:rsidRPr="00BA3F64">
        <w:rPr>
          <w:rFonts w:ascii="Times New Roman" w:hAnsi="Times New Roman" w:cs="Times New Roman"/>
          <w:color w:val="000000" w:themeColor="text1"/>
        </w:rPr>
        <w:t>No observable or physical evidence of venous pathology</w:t>
      </w:r>
    </w:p>
    <w:p w14:paraId="4C014ED8" w14:textId="5E2FA71F"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lastRenderedPageBreak/>
        <w:t>C1:</w:t>
      </w:r>
      <w:r w:rsidRPr="00BA3F64">
        <w:rPr>
          <w:rFonts w:ascii="Times New Roman" w:hAnsi="Times New Roman" w:cs="Times New Roman"/>
          <w:color w:val="000000" w:themeColor="text1"/>
        </w:rPr>
        <w:t xml:space="preserve"> </w:t>
      </w:r>
      <w:r w:rsidR="00261A0F" w:rsidRPr="00BA3F64">
        <w:rPr>
          <w:rFonts w:ascii="Times New Roman" w:hAnsi="Times New Roman" w:cs="Times New Roman"/>
          <w:color w:val="000000" w:themeColor="text1"/>
        </w:rPr>
        <w:t>Occurrence of telangiectasias (small swollen blood vessels) or vascular veins (blue veins)</w:t>
      </w:r>
    </w:p>
    <w:p w14:paraId="693A82C4" w14:textId="04241002"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C2:</w:t>
      </w:r>
      <w:r w:rsidRPr="00BA3F64">
        <w:rPr>
          <w:rFonts w:ascii="Times New Roman" w:hAnsi="Times New Roman" w:cs="Times New Roman"/>
          <w:color w:val="000000" w:themeColor="text1"/>
        </w:rPr>
        <w:t xml:space="preserve"> </w:t>
      </w:r>
      <w:r w:rsidR="000F7CFE" w:rsidRPr="00BA3F64">
        <w:rPr>
          <w:rFonts w:ascii="Times New Roman" w:hAnsi="Times New Roman" w:cs="Times New Roman"/>
          <w:color w:val="000000" w:themeColor="text1"/>
        </w:rPr>
        <w:t>These veins are described as dilated, unclear veins generally above 3 mm in diameter.</w:t>
      </w:r>
    </w:p>
    <w:p w14:paraId="04B7924B" w14:textId="293F50EE"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w:t>
      </w:r>
      <w:proofErr w:type="gramStart"/>
      <w:r w:rsidRPr="00BA3F64">
        <w:rPr>
          <w:rFonts w:ascii="Times New Roman" w:hAnsi="Times New Roman" w:cs="Times New Roman"/>
          <w:b/>
          <w:bCs/>
          <w:color w:val="000000" w:themeColor="text1"/>
        </w:rPr>
        <w:t>3:</w:t>
      </w:r>
      <w:r w:rsidR="00FF7350" w:rsidRPr="00BA3F64">
        <w:rPr>
          <w:rFonts w:ascii="Times New Roman" w:hAnsi="Times New Roman" w:cs="Times New Roman"/>
          <w:color w:val="000000" w:themeColor="text1"/>
        </w:rPr>
        <w:t>:</w:t>
      </w:r>
      <w:proofErr w:type="gramEnd"/>
      <w:r w:rsidR="00FF7350" w:rsidRPr="00BA3F64">
        <w:rPr>
          <w:rFonts w:ascii="Times New Roman" w:hAnsi="Times New Roman" w:cs="Times New Roman"/>
          <w:color w:val="000000" w:themeColor="text1"/>
        </w:rPr>
        <w:t xml:space="preserve"> Edema resulting without dermal alterations. </w:t>
      </w:r>
    </w:p>
    <w:p w14:paraId="5C3C727A" w14:textId="77777777" w:rsidR="006A4EB3" w:rsidRPr="00BA3F64" w:rsidRDefault="00F7157B" w:rsidP="00BA3F64">
      <w:pPr>
        <w:pStyle w:val="ListParagraph"/>
        <w:numPr>
          <w:ilvl w:val="0"/>
          <w:numId w:val="22"/>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C4:</w:t>
      </w:r>
      <w:r w:rsidRPr="00BA3F64">
        <w:rPr>
          <w:rFonts w:ascii="Times New Roman" w:hAnsi="Times New Roman" w:cs="Times New Roman"/>
          <w:color w:val="000000" w:themeColor="text1"/>
        </w:rPr>
        <w:t xml:space="preserve"> </w:t>
      </w:r>
      <w:r w:rsidR="006A4EB3" w:rsidRPr="00BA3F64">
        <w:rPr>
          <w:rFonts w:ascii="Times New Roman" w:hAnsi="Times New Roman" w:cs="Times New Roman"/>
          <w:color w:val="000000" w:themeColor="text1"/>
        </w:rPr>
        <w:t>Changing in skin and subcutaneous tissue related with venous pathology, classified into:</w:t>
      </w:r>
    </w:p>
    <w:p w14:paraId="26B47BEB" w14:textId="16009215" w:rsidR="00F7157B" w:rsidRPr="00BA3F64" w:rsidRDefault="00F7157B" w:rsidP="00BA3F64">
      <w:pPr>
        <w:numPr>
          <w:ilvl w:val="1"/>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C4a:</w:t>
      </w:r>
      <w:r w:rsidRPr="00BA3F64">
        <w:rPr>
          <w:rFonts w:ascii="Times New Roman" w:hAnsi="Times New Roman" w:cs="Times New Roman"/>
          <w:color w:val="000000" w:themeColor="text1"/>
        </w:rPr>
        <w:t xml:space="preserve"> Pigmentation (brownish skin discoloration) or eczema.</w:t>
      </w:r>
    </w:p>
    <w:p w14:paraId="7502B75E" w14:textId="5B547ECD" w:rsidR="00F7157B" w:rsidRPr="008F4123" w:rsidRDefault="00F7157B" w:rsidP="00DE40C5">
      <w:pPr>
        <w:numPr>
          <w:ilvl w:val="1"/>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C4b:</w:t>
      </w:r>
      <w:r w:rsidRPr="00BA3F64">
        <w:rPr>
          <w:rFonts w:ascii="Times New Roman" w:hAnsi="Times New Roman" w:cs="Times New Roman"/>
          <w:color w:val="000000" w:themeColor="text1"/>
        </w:rPr>
        <w:t xml:space="preserve"> </w:t>
      </w:r>
      <w:r w:rsidR="00D053C1" w:rsidRPr="00BA3F64">
        <w:rPr>
          <w:rFonts w:ascii="Times New Roman" w:hAnsi="Times New Roman" w:cs="Times New Roman"/>
          <w:color w:val="000000" w:themeColor="text1"/>
        </w:rPr>
        <w:t xml:space="preserve">Lipodermatosclerosis (inflammation of the skin and adipose tissue) or atrophie pale (hypopigmented, </w:t>
      </w:r>
      <w:r w:rsidR="005537C7" w:rsidRPr="00BA3F64">
        <w:rPr>
          <w:rFonts w:ascii="Times New Roman" w:hAnsi="Times New Roman" w:cs="Times New Roman"/>
          <w:color w:val="000000" w:themeColor="text1"/>
        </w:rPr>
        <w:t>mutilation</w:t>
      </w:r>
      <w:r w:rsidR="00D053C1" w:rsidRPr="00BA3F64">
        <w:rPr>
          <w:rFonts w:ascii="Times New Roman" w:hAnsi="Times New Roman" w:cs="Times New Roman"/>
          <w:color w:val="000000" w:themeColor="text1"/>
        </w:rPr>
        <w:t>-like lesions).</w:t>
      </w:r>
    </w:p>
    <w:p w14:paraId="0441788E" w14:textId="2C4E2DE3"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C5:</w:t>
      </w:r>
      <w:r w:rsidR="00195E98" w:rsidRPr="00BA3F64">
        <w:rPr>
          <w:rFonts w:ascii="Times New Roman" w:eastAsia="Times New Roman" w:hAnsi="Times New Roman" w:cs="Times New Roman"/>
          <w:kern w:val="0"/>
          <w:lang w:eastAsia="en-IN"/>
          <w14:ligatures w14:val="none"/>
        </w:rPr>
        <w:t xml:space="preserve"> </w:t>
      </w:r>
      <w:r w:rsidR="00195E98" w:rsidRPr="00BA3F64">
        <w:rPr>
          <w:rFonts w:ascii="Times New Roman" w:hAnsi="Times New Roman" w:cs="Times New Roman"/>
          <w:color w:val="000000" w:themeColor="text1"/>
        </w:rPr>
        <w:t xml:space="preserve">Treated </w:t>
      </w:r>
      <w:r w:rsidR="00665319" w:rsidRPr="00BA3F64">
        <w:rPr>
          <w:rFonts w:ascii="Times New Roman" w:hAnsi="Times New Roman" w:cs="Times New Roman"/>
          <w:color w:val="000000" w:themeColor="text1"/>
        </w:rPr>
        <w:t>sta</w:t>
      </w:r>
      <w:r w:rsidR="001B7F36" w:rsidRPr="00BA3F64">
        <w:rPr>
          <w:rFonts w:ascii="Times New Roman" w:hAnsi="Times New Roman" w:cs="Times New Roman"/>
          <w:color w:val="000000" w:themeColor="text1"/>
        </w:rPr>
        <w:t>sis</w:t>
      </w:r>
      <w:r w:rsidR="00195E98" w:rsidRPr="00BA3F64">
        <w:rPr>
          <w:rFonts w:ascii="Times New Roman" w:hAnsi="Times New Roman" w:cs="Times New Roman"/>
          <w:color w:val="000000" w:themeColor="text1"/>
        </w:rPr>
        <w:t xml:space="preserve"> ulcer.</w:t>
      </w:r>
    </w:p>
    <w:p w14:paraId="5EBA862C" w14:textId="2FD610E7"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C6:</w:t>
      </w:r>
      <w:r w:rsidRPr="00BA3F64">
        <w:rPr>
          <w:rFonts w:ascii="Times New Roman" w:hAnsi="Times New Roman" w:cs="Times New Roman"/>
          <w:color w:val="000000" w:themeColor="text1"/>
        </w:rPr>
        <w:t xml:space="preserve"> Active </w:t>
      </w:r>
      <w:r w:rsidR="001B7F36" w:rsidRPr="00BA3F64">
        <w:rPr>
          <w:rFonts w:ascii="Times New Roman" w:hAnsi="Times New Roman" w:cs="Times New Roman"/>
          <w:color w:val="000000" w:themeColor="text1"/>
        </w:rPr>
        <w:t>stasis</w:t>
      </w:r>
      <w:r w:rsidRPr="00BA3F64">
        <w:rPr>
          <w:rFonts w:ascii="Times New Roman" w:hAnsi="Times New Roman" w:cs="Times New Roman"/>
          <w:color w:val="000000" w:themeColor="text1"/>
        </w:rPr>
        <w:t xml:space="preserve"> </w:t>
      </w:r>
      <w:proofErr w:type="gramStart"/>
      <w:r w:rsidRPr="00BA3F64">
        <w:rPr>
          <w:rFonts w:ascii="Times New Roman" w:hAnsi="Times New Roman" w:cs="Times New Roman"/>
          <w:color w:val="000000" w:themeColor="text1"/>
        </w:rPr>
        <w:t>ulcer</w:t>
      </w:r>
      <w:r w:rsidR="000A794C" w:rsidRPr="00BA3F64">
        <w:rPr>
          <w:rFonts w:ascii="Times New Roman" w:hAnsi="Times New Roman" w:cs="Times New Roman"/>
          <w:color w:val="000000" w:themeColor="text1"/>
          <w:vertAlign w:val="superscript"/>
        </w:rPr>
        <w:t>[</w:t>
      </w:r>
      <w:proofErr w:type="gramEnd"/>
      <w:r w:rsidR="00B71AB1" w:rsidRPr="00BA3F64">
        <w:rPr>
          <w:rFonts w:ascii="Times New Roman" w:hAnsi="Times New Roman" w:cs="Times New Roman"/>
          <w:color w:val="000000" w:themeColor="text1"/>
          <w:vertAlign w:val="superscript"/>
        </w:rPr>
        <w:t>48</w:t>
      </w:r>
      <w:r w:rsidR="000A794C" w:rsidRPr="00BA3F64">
        <w:rPr>
          <w:rFonts w:ascii="Times New Roman" w:hAnsi="Times New Roman" w:cs="Times New Roman"/>
          <w:color w:val="000000" w:themeColor="text1"/>
          <w:vertAlign w:val="superscript"/>
          <w:lang w:val="en-US"/>
        </w:rPr>
        <w:t>]</w:t>
      </w:r>
      <w:r w:rsidRPr="00BA3F64">
        <w:rPr>
          <w:rFonts w:ascii="Times New Roman" w:hAnsi="Times New Roman" w:cs="Times New Roman"/>
          <w:color w:val="000000" w:themeColor="text1"/>
        </w:rPr>
        <w:t>.</w:t>
      </w:r>
    </w:p>
    <w:p w14:paraId="6FFB2C57" w14:textId="0EC9CF21" w:rsidR="00E03C8D" w:rsidRPr="00DE40C5" w:rsidRDefault="00025C2A" w:rsidP="00DE40C5">
      <w:pPr>
        <w:pStyle w:val="ListParagraph"/>
        <w:numPr>
          <w:ilvl w:val="0"/>
          <w:numId w:val="38"/>
        </w:numPr>
        <w:spacing w:line="360" w:lineRule="auto"/>
        <w:ind w:left="720"/>
        <w:rPr>
          <w:rFonts w:ascii="Times New Roman" w:hAnsi="Times New Roman" w:cs="Times New Roman"/>
          <w:b/>
          <w:bCs/>
          <w:color w:val="000000" w:themeColor="text1"/>
        </w:rPr>
      </w:pPr>
      <w:r w:rsidRPr="00BA3F64">
        <w:rPr>
          <w:rFonts w:ascii="Times New Roman" w:hAnsi="Times New Roman" w:cs="Times New Roman"/>
          <w:lang w:eastAsia="en-IN"/>
        </w:rPr>
        <w:t>Each clinical class can be further detailed with a subscript indicating symptomatic (S) or asymptomatic (A) occurrences; for example, C2S denotes symptomatic varicose veins.</w:t>
      </w:r>
    </w:p>
    <w:p w14:paraId="7DC11B4A" w14:textId="4114532B"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Etiological Classification (E):</w:t>
      </w:r>
      <w:r w:rsidR="0043292B"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This component identifies the underlying cause of the venous disorder:</w:t>
      </w:r>
    </w:p>
    <w:p w14:paraId="7440E6E8" w14:textId="1DE1CB1B" w:rsidR="00F7157B" w:rsidRPr="00BA3F64" w:rsidRDefault="00F7157B" w:rsidP="00BA3F64">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Ec (Congenital):</w:t>
      </w:r>
      <w:r w:rsidRPr="00BA3F64">
        <w:rPr>
          <w:rFonts w:ascii="Times New Roman" w:hAnsi="Times New Roman" w:cs="Times New Roman"/>
          <w:color w:val="000000" w:themeColor="text1"/>
        </w:rPr>
        <w:t xml:space="preserve"> </w:t>
      </w:r>
      <w:r w:rsidR="000009F9" w:rsidRPr="00BA3F64">
        <w:rPr>
          <w:rFonts w:ascii="Times New Roman" w:hAnsi="Times New Roman" w:cs="Times New Roman"/>
          <w:color w:val="000000" w:themeColor="text1"/>
        </w:rPr>
        <w:t>Congenital venous abnormalities.</w:t>
      </w:r>
    </w:p>
    <w:p w14:paraId="78E74A63" w14:textId="418DB134" w:rsidR="00F7157B" w:rsidRPr="00BA3F64" w:rsidRDefault="00F7157B" w:rsidP="00BA3F64">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Ep (Primary):</w:t>
      </w:r>
      <w:r w:rsidRPr="00BA3F64">
        <w:rPr>
          <w:rFonts w:ascii="Times New Roman" w:hAnsi="Times New Roman" w:cs="Times New Roman"/>
          <w:color w:val="000000" w:themeColor="text1"/>
        </w:rPr>
        <w:t xml:space="preserve"> </w:t>
      </w:r>
      <w:r w:rsidR="001D2B8E" w:rsidRPr="00BA3F64">
        <w:rPr>
          <w:rFonts w:ascii="Times New Roman" w:hAnsi="Times New Roman" w:cs="Times New Roman"/>
          <w:color w:val="000000" w:themeColor="text1"/>
        </w:rPr>
        <w:t xml:space="preserve">Primary venous pathology with no apparent additional </w:t>
      </w:r>
      <w:proofErr w:type="gramStart"/>
      <w:r w:rsidR="001D2B8E" w:rsidRPr="00BA3F64">
        <w:rPr>
          <w:rFonts w:ascii="Times New Roman" w:hAnsi="Times New Roman" w:cs="Times New Roman"/>
          <w:color w:val="000000" w:themeColor="text1"/>
        </w:rPr>
        <w:t>etiologies.</w:t>
      </w:r>
      <w:r w:rsidRPr="00BA3F64">
        <w:rPr>
          <w:rFonts w:ascii="Times New Roman" w:hAnsi="Times New Roman" w:cs="Times New Roman"/>
          <w:color w:val="000000" w:themeColor="text1"/>
        </w:rPr>
        <w:t>.</w:t>
      </w:r>
      <w:proofErr w:type="gramEnd"/>
    </w:p>
    <w:p w14:paraId="5C1DBEC2" w14:textId="20DE1357" w:rsidR="00F7157B" w:rsidRPr="00BA3F64" w:rsidRDefault="00F7157B" w:rsidP="00BA3F64">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Es (Secondary):</w:t>
      </w:r>
      <w:r w:rsidRPr="00BA3F64">
        <w:rPr>
          <w:rFonts w:ascii="Times New Roman" w:hAnsi="Times New Roman" w:cs="Times New Roman"/>
          <w:color w:val="000000" w:themeColor="text1"/>
        </w:rPr>
        <w:t xml:space="preserve"> </w:t>
      </w:r>
      <w:r w:rsidR="0065757E" w:rsidRPr="00BA3F64">
        <w:rPr>
          <w:rFonts w:ascii="Times New Roman" w:hAnsi="Times New Roman" w:cs="Times New Roman"/>
          <w:color w:val="000000" w:themeColor="text1"/>
        </w:rPr>
        <w:t>intravascular illness is caused by conditions such as deep vein throbbing or trauma.</w:t>
      </w:r>
    </w:p>
    <w:p w14:paraId="416E2BE3" w14:textId="6F1BD0AB" w:rsidR="00F7157B" w:rsidRPr="008F4123" w:rsidRDefault="00F7157B" w:rsidP="00DE40C5">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En (No venous cause identified):</w:t>
      </w:r>
      <w:r w:rsidRPr="00BA3F64">
        <w:rPr>
          <w:rFonts w:ascii="Times New Roman" w:hAnsi="Times New Roman" w:cs="Times New Roman"/>
          <w:color w:val="000000" w:themeColor="text1"/>
        </w:rPr>
        <w:t xml:space="preserve"> </w:t>
      </w:r>
      <w:r w:rsidR="00061D14" w:rsidRPr="00BA3F64">
        <w:rPr>
          <w:rFonts w:ascii="Times New Roman" w:hAnsi="Times New Roman" w:cs="Times New Roman"/>
          <w:color w:val="000000" w:themeColor="text1"/>
        </w:rPr>
        <w:t>(</w:t>
      </w:r>
      <w:r w:rsidR="00BF3B1F" w:rsidRPr="00BA3F64">
        <w:rPr>
          <w:rFonts w:ascii="Times New Roman" w:hAnsi="Times New Roman" w:cs="Times New Roman"/>
          <w:color w:val="000000" w:themeColor="text1"/>
        </w:rPr>
        <w:t>No venous cause noticed): When a specific etiology remains</w:t>
      </w:r>
      <w:r w:rsidR="00061D14" w:rsidRPr="00BA3F64">
        <w:rPr>
          <w:rFonts w:ascii="Times New Roman" w:hAnsi="Times New Roman" w:cs="Times New Roman"/>
          <w:color w:val="000000" w:themeColor="text1"/>
        </w:rPr>
        <w:t xml:space="preserve"> </w:t>
      </w:r>
      <w:proofErr w:type="gramStart"/>
      <w:r w:rsidR="00061D14" w:rsidRPr="00BA3F64">
        <w:rPr>
          <w:rFonts w:ascii="Times New Roman" w:hAnsi="Times New Roman" w:cs="Times New Roman"/>
          <w:color w:val="000000" w:themeColor="text1"/>
        </w:rPr>
        <w:t>unidentified</w:t>
      </w:r>
      <w:r w:rsidR="00701702" w:rsidRPr="00BA3F64">
        <w:rPr>
          <w:rFonts w:ascii="Times New Roman" w:hAnsi="Times New Roman" w:cs="Times New Roman"/>
          <w:color w:val="000000" w:themeColor="text1"/>
          <w:vertAlign w:val="superscript"/>
        </w:rPr>
        <w:t>[</w:t>
      </w:r>
      <w:proofErr w:type="gramEnd"/>
      <w:r w:rsidR="00A254A8" w:rsidRPr="00BA3F64">
        <w:rPr>
          <w:rFonts w:ascii="Times New Roman" w:hAnsi="Times New Roman" w:cs="Times New Roman"/>
          <w:color w:val="000000" w:themeColor="text1"/>
          <w:vertAlign w:val="superscript"/>
        </w:rPr>
        <w:t>49</w:t>
      </w:r>
      <w:r w:rsidR="00701702"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372D0F38" w14:textId="0A6C8D1B"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Anatomical Classification (A):</w:t>
      </w:r>
      <w:r w:rsidR="00A17412"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This section specifies the venous segments involved:</w:t>
      </w:r>
    </w:p>
    <w:p w14:paraId="56ADB3BB" w14:textId="42D45D1C" w:rsidR="00F7157B" w:rsidRPr="00BA3F64" w:rsidRDefault="00F7157B" w:rsidP="00BA3F64">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As (Superficial veins):</w:t>
      </w:r>
      <w:r w:rsidRPr="00BA3F64">
        <w:rPr>
          <w:rFonts w:ascii="Times New Roman" w:hAnsi="Times New Roman" w:cs="Times New Roman"/>
          <w:color w:val="000000" w:themeColor="text1"/>
        </w:rPr>
        <w:t xml:space="preserve"> </w:t>
      </w:r>
      <w:r w:rsidR="00B701E2" w:rsidRPr="00BA3F64">
        <w:rPr>
          <w:rFonts w:ascii="Times New Roman" w:hAnsi="Times New Roman" w:cs="Times New Roman"/>
          <w:color w:val="000000" w:themeColor="text1"/>
        </w:rPr>
        <w:t>Connection</w:t>
      </w:r>
      <w:r w:rsidRPr="00BA3F64">
        <w:rPr>
          <w:rFonts w:ascii="Times New Roman" w:hAnsi="Times New Roman" w:cs="Times New Roman"/>
          <w:color w:val="000000" w:themeColor="text1"/>
        </w:rPr>
        <w:t xml:space="preserve"> of </w:t>
      </w:r>
      <w:proofErr w:type="gramStart"/>
      <w:r w:rsidR="000034F0" w:rsidRPr="00BA3F64">
        <w:rPr>
          <w:rFonts w:ascii="Times New Roman" w:hAnsi="Times New Roman" w:cs="Times New Roman"/>
          <w:color w:val="000000" w:themeColor="text1"/>
        </w:rPr>
        <w:t>cutaneous</w:t>
      </w:r>
      <w:r w:rsidR="001F2669"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 veins</w:t>
      </w:r>
      <w:proofErr w:type="gramEnd"/>
      <w:r w:rsidRPr="00BA3F64">
        <w:rPr>
          <w:rFonts w:ascii="Times New Roman" w:hAnsi="Times New Roman" w:cs="Times New Roman"/>
          <w:color w:val="000000" w:themeColor="text1"/>
        </w:rPr>
        <w:t xml:space="preserve"> like the great </w:t>
      </w:r>
      <w:r w:rsidR="004F5F11" w:rsidRPr="00BA3F64">
        <w:rPr>
          <w:rFonts w:ascii="Times New Roman" w:hAnsi="Times New Roman" w:cs="Times New Roman"/>
          <w:color w:val="000000" w:themeColor="text1"/>
        </w:rPr>
        <w:t>cut</w:t>
      </w:r>
      <w:r w:rsidR="0076475B" w:rsidRPr="00BA3F64">
        <w:rPr>
          <w:rFonts w:ascii="Times New Roman" w:hAnsi="Times New Roman" w:cs="Times New Roman"/>
          <w:color w:val="000000" w:themeColor="text1"/>
        </w:rPr>
        <w:t>aneous</w:t>
      </w:r>
      <w:r w:rsidRPr="00BA3F64">
        <w:rPr>
          <w:rFonts w:ascii="Times New Roman" w:hAnsi="Times New Roman" w:cs="Times New Roman"/>
          <w:color w:val="000000" w:themeColor="text1"/>
        </w:rPr>
        <w:t xml:space="preserve"> vein or small </w:t>
      </w:r>
      <w:r w:rsidR="0076475B" w:rsidRPr="00BA3F64">
        <w:rPr>
          <w:rFonts w:ascii="Times New Roman" w:hAnsi="Times New Roman" w:cs="Times New Roman"/>
          <w:color w:val="000000" w:themeColor="text1"/>
        </w:rPr>
        <w:t>cutaneous</w:t>
      </w:r>
      <w:r w:rsidRPr="00BA3F64">
        <w:rPr>
          <w:rFonts w:ascii="Times New Roman" w:hAnsi="Times New Roman" w:cs="Times New Roman"/>
          <w:color w:val="000000" w:themeColor="text1"/>
        </w:rPr>
        <w:t xml:space="preserve"> vein.</w:t>
      </w:r>
    </w:p>
    <w:p w14:paraId="0E2D34B6" w14:textId="77777777" w:rsidR="00BD0117" w:rsidRPr="00BA3F64" w:rsidRDefault="00F7157B" w:rsidP="00BA3F64">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lastRenderedPageBreak/>
        <w:t>Ap (Perforator veins):</w:t>
      </w:r>
      <w:r w:rsidRPr="00BA3F64">
        <w:rPr>
          <w:rFonts w:ascii="Times New Roman" w:hAnsi="Times New Roman" w:cs="Times New Roman"/>
          <w:color w:val="000000" w:themeColor="text1"/>
        </w:rPr>
        <w:t xml:space="preserve"> </w:t>
      </w:r>
      <w:r w:rsidR="00BD0117" w:rsidRPr="00BA3F64">
        <w:rPr>
          <w:rFonts w:ascii="Times New Roman" w:hAnsi="Times New Roman" w:cs="Times New Roman"/>
          <w:color w:val="000000" w:themeColor="text1"/>
        </w:rPr>
        <w:t>The involvement of perforating veins, which connect superficial veins to deep veins, is significant.</w:t>
      </w:r>
    </w:p>
    <w:p w14:paraId="626F6E0F" w14:textId="28D0B235" w:rsidR="00F7157B" w:rsidRPr="00BA3F64" w:rsidRDefault="00F7157B" w:rsidP="00BA3F64">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Ad (Deep veins):</w:t>
      </w:r>
      <w:r w:rsidRPr="00BA3F64">
        <w:rPr>
          <w:rFonts w:ascii="Times New Roman" w:hAnsi="Times New Roman" w:cs="Times New Roman"/>
          <w:color w:val="000000" w:themeColor="text1"/>
        </w:rPr>
        <w:t xml:space="preserve"> </w:t>
      </w:r>
      <w:r w:rsidR="003E24D8" w:rsidRPr="00BA3F64">
        <w:rPr>
          <w:rFonts w:ascii="Times New Roman" w:hAnsi="Times New Roman" w:cs="Times New Roman"/>
          <w:color w:val="000000" w:themeColor="text1"/>
        </w:rPr>
        <w:t xml:space="preserve">The role of perforating veins, which link superficial veins to deep veins, is </w:t>
      </w:r>
      <w:proofErr w:type="gramStart"/>
      <w:r w:rsidR="003E24D8" w:rsidRPr="00BA3F64">
        <w:rPr>
          <w:rFonts w:ascii="Times New Roman" w:hAnsi="Times New Roman" w:cs="Times New Roman"/>
          <w:color w:val="000000" w:themeColor="text1"/>
        </w:rPr>
        <w:t>important.</w:t>
      </w:r>
      <w:r w:rsidRPr="00BA3F64">
        <w:rPr>
          <w:rFonts w:ascii="Times New Roman" w:hAnsi="Times New Roman" w:cs="Times New Roman"/>
          <w:color w:val="000000" w:themeColor="text1"/>
        </w:rPr>
        <w:t>.</w:t>
      </w:r>
      <w:proofErr w:type="gramEnd"/>
    </w:p>
    <w:p w14:paraId="2A2DBB1B" w14:textId="661174EF" w:rsidR="00A17412" w:rsidRPr="0080600E" w:rsidRDefault="00F7157B" w:rsidP="00DE40C5">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An (No venous location identified):</w:t>
      </w:r>
      <w:r w:rsidRPr="00BA3F64">
        <w:rPr>
          <w:rFonts w:ascii="Times New Roman" w:hAnsi="Times New Roman" w:cs="Times New Roman"/>
          <w:color w:val="000000" w:themeColor="text1"/>
        </w:rPr>
        <w:t xml:space="preserve"> </w:t>
      </w:r>
      <w:r w:rsidR="00CE6C38" w:rsidRPr="00BA3F64">
        <w:rPr>
          <w:rFonts w:ascii="Times New Roman" w:hAnsi="Times New Roman" w:cs="Times New Roman"/>
          <w:color w:val="000000" w:themeColor="text1"/>
        </w:rPr>
        <w:t xml:space="preserve">When the specific anatomical location is not </w:t>
      </w:r>
      <w:proofErr w:type="gramStart"/>
      <w:r w:rsidR="00CE6C38" w:rsidRPr="00BA3F64">
        <w:rPr>
          <w:rFonts w:ascii="Times New Roman" w:hAnsi="Times New Roman" w:cs="Times New Roman"/>
          <w:color w:val="000000" w:themeColor="text1"/>
        </w:rPr>
        <w:t>mentioned</w:t>
      </w:r>
      <w:r w:rsidR="0065314D" w:rsidRPr="00BA3F64">
        <w:rPr>
          <w:rFonts w:ascii="Times New Roman" w:hAnsi="Times New Roman" w:cs="Times New Roman"/>
          <w:color w:val="000000" w:themeColor="text1"/>
          <w:vertAlign w:val="superscript"/>
        </w:rPr>
        <w:t>[</w:t>
      </w:r>
      <w:proofErr w:type="gramEnd"/>
      <w:r w:rsidR="00AE29DA" w:rsidRPr="00BA3F64">
        <w:rPr>
          <w:rFonts w:ascii="Times New Roman" w:hAnsi="Times New Roman" w:cs="Times New Roman"/>
          <w:color w:val="000000" w:themeColor="text1"/>
          <w:vertAlign w:val="superscript"/>
        </w:rPr>
        <w:t>5</w:t>
      </w:r>
      <w:r w:rsidR="00A254A8" w:rsidRPr="00BA3F64">
        <w:rPr>
          <w:rFonts w:ascii="Times New Roman" w:hAnsi="Times New Roman" w:cs="Times New Roman"/>
          <w:color w:val="000000" w:themeColor="text1"/>
          <w:vertAlign w:val="superscript"/>
        </w:rPr>
        <w:t>0</w:t>
      </w:r>
      <w:r w:rsidR="004C078F"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1CEC0B17" w14:textId="6A526517"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Pathophysiological Classification (P</w:t>
      </w:r>
      <w:proofErr w:type="gramStart"/>
      <w:r w:rsidRPr="00BA3F64">
        <w:rPr>
          <w:rFonts w:ascii="Times New Roman" w:hAnsi="Times New Roman" w:cs="Times New Roman"/>
          <w:b/>
          <w:bCs/>
          <w:color w:val="000000" w:themeColor="text1"/>
        </w:rPr>
        <w:t>):</w:t>
      </w:r>
      <w:r w:rsidRPr="00BA3F64">
        <w:rPr>
          <w:rFonts w:ascii="Times New Roman" w:hAnsi="Times New Roman" w:cs="Times New Roman"/>
          <w:color w:val="000000" w:themeColor="text1"/>
        </w:rPr>
        <w:t>This</w:t>
      </w:r>
      <w:proofErr w:type="gramEnd"/>
      <w:r w:rsidRPr="00BA3F64">
        <w:rPr>
          <w:rFonts w:ascii="Times New Roman" w:hAnsi="Times New Roman" w:cs="Times New Roman"/>
          <w:color w:val="000000" w:themeColor="text1"/>
        </w:rPr>
        <w:t xml:space="preserve"> component describes the functional abnormalities present:</w:t>
      </w:r>
    </w:p>
    <w:p w14:paraId="56F0553A" w14:textId="77777777" w:rsidR="009A6E96" w:rsidRPr="00BA3F64" w:rsidRDefault="00F7157B" w:rsidP="00BA3F64">
      <w:pPr>
        <w:numPr>
          <w:ilvl w:val="0"/>
          <w:numId w:val="19"/>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Pr (Reflux):</w:t>
      </w:r>
      <w:r w:rsidRPr="00BA3F64">
        <w:rPr>
          <w:rFonts w:ascii="Times New Roman" w:hAnsi="Times New Roman" w:cs="Times New Roman"/>
          <w:color w:val="000000" w:themeColor="text1"/>
        </w:rPr>
        <w:t xml:space="preserve"> </w:t>
      </w:r>
      <w:r w:rsidR="009A6E96" w:rsidRPr="00BA3F64">
        <w:rPr>
          <w:rFonts w:ascii="Times New Roman" w:hAnsi="Times New Roman" w:cs="Times New Roman"/>
          <w:color w:val="000000" w:themeColor="text1"/>
        </w:rPr>
        <w:t>Reversal of blood flow caused by valve incompetence.</w:t>
      </w:r>
    </w:p>
    <w:p w14:paraId="0574601D" w14:textId="7D73F971" w:rsidR="00F7157B" w:rsidRPr="00BA3F64" w:rsidRDefault="00F7157B" w:rsidP="00BA3F64">
      <w:pPr>
        <w:numPr>
          <w:ilvl w:val="0"/>
          <w:numId w:val="19"/>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Po (Obstruction):</w:t>
      </w:r>
      <w:r w:rsidR="008D32D9" w:rsidRPr="00BA3F64">
        <w:rPr>
          <w:rFonts w:ascii="Times New Roman" w:hAnsi="Times New Roman" w:cs="Times New Roman"/>
          <w:color w:val="000000"/>
          <w:shd w:val="clear" w:color="auto" w:fill="F4F5F6"/>
        </w:rPr>
        <w:t xml:space="preserve"> </w:t>
      </w:r>
      <w:r w:rsidR="008D32D9" w:rsidRPr="00BA3F64">
        <w:rPr>
          <w:rFonts w:ascii="Times New Roman" w:hAnsi="Times New Roman" w:cs="Times New Roman"/>
          <w:color w:val="000000" w:themeColor="text1"/>
        </w:rPr>
        <w:t xml:space="preserve">Obstruction in the venous system that hinders blood </w:t>
      </w:r>
      <w:proofErr w:type="gramStart"/>
      <w:r w:rsidR="008D32D9" w:rsidRPr="00BA3F64">
        <w:rPr>
          <w:rFonts w:ascii="Times New Roman" w:hAnsi="Times New Roman" w:cs="Times New Roman"/>
          <w:color w:val="000000" w:themeColor="text1"/>
        </w:rPr>
        <w:t>circulation.</w:t>
      </w:r>
      <w:r w:rsidRPr="00BA3F64">
        <w:rPr>
          <w:rFonts w:ascii="Times New Roman" w:hAnsi="Times New Roman" w:cs="Times New Roman"/>
          <w:color w:val="000000" w:themeColor="text1"/>
        </w:rPr>
        <w:t>.</w:t>
      </w:r>
      <w:proofErr w:type="gramEnd"/>
    </w:p>
    <w:p w14:paraId="5C97E8CA" w14:textId="65CAF91D" w:rsidR="00F7157B" w:rsidRPr="00BA3F64" w:rsidRDefault="00F7157B" w:rsidP="00BA3F64">
      <w:pPr>
        <w:numPr>
          <w:ilvl w:val="0"/>
          <w:numId w:val="19"/>
        </w:numPr>
        <w:spacing w:line="360" w:lineRule="auto"/>
        <w:rPr>
          <w:rFonts w:ascii="Times New Roman" w:hAnsi="Times New Roman" w:cs="Times New Roman"/>
          <w:color w:val="000000" w:themeColor="text1"/>
        </w:rPr>
      </w:pPr>
      <w:proofErr w:type="gramStart"/>
      <w:r w:rsidRPr="00BA3F64">
        <w:rPr>
          <w:rFonts w:ascii="Times New Roman" w:hAnsi="Times New Roman" w:cs="Times New Roman"/>
          <w:b/>
          <w:bCs/>
          <w:color w:val="000000" w:themeColor="text1"/>
        </w:rPr>
        <w:t>Pr,o</w:t>
      </w:r>
      <w:proofErr w:type="gramEnd"/>
      <w:r w:rsidRPr="00BA3F64">
        <w:rPr>
          <w:rFonts w:ascii="Times New Roman" w:hAnsi="Times New Roman" w:cs="Times New Roman"/>
          <w:b/>
          <w:bCs/>
          <w:color w:val="000000" w:themeColor="text1"/>
        </w:rPr>
        <w:t xml:space="preserve"> (Reflux and Obstruction):</w:t>
      </w:r>
      <w:r w:rsidRPr="00BA3F64">
        <w:rPr>
          <w:rFonts w:ascii="Times New Roman" w:hAnsi="Times New Roman" w:cs="Times New Roman"/>
          <w:color w:val="000000" w:themeColor="text1"/>
        </w:rPr>
        <w:t xml:space="preserve"> </w:t>
      </w:r>
      <w:r w:rsidR="00C26DC3" w:rsidRPr="00BA3F64">
        <w:rPr>
          <w:rFonts w:ascii="Times New Roman" w:hAnsi="Times New Roman" w:cs="Times New Roman"/>
          <w:color w:val="000000" w:themeColor="text1"/>
        </w:rPr>
        <w:t>A mix of both reflux and obstruction.</w:t>
      </w:r>
    </w:p>
    <w:p w14:paraId="5F4E81B7" w14:textId="1A75D72B" w:rsidR="002B54F9" w:rsidRPr="0080600E" w:rsidRDefault="00F7157B" w:rsidP="00DE40C5">
      <w:pPr>
        <w:numPr>
          <w:ilvl w:val="0"/>
          <w:numId w:val="19"/>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Pn (No venous pathophysiology identifiable):</w:t>
      </w:r>
      <w:r w:rsidRPr="00BA3F64">
        <w:rPr>
          <w:rFonts w:ascii="Times New Roman" w:hAnsi="Times New Roman" w:cs="Times New Roman"/>
          <w:color w:val="000000" w:themeColor="text1"/>
        </w:rPr>
        <w:t xml:space="preserve"> </w:t>
      </w:r>
      <w:r w:rsidR="00CC760A" w:rsidRPr="00BA3F64">
        <w:rPr>
          <w:rFonts w:ascii="Times New Roman" w:hAnsi="Times New Roman" w:cs="Times New Roman"/>
          <w:color w:val="000000" w:themeColor="text1"/>
        </w:rPr>
        <w:t>When no functional abnormality is found</w:t>
      </w:r>
    </w:p>
    <w:p w14:paraId="13333A5B" w14:textId="3D2C15D6"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Role of Duplex Ultrasonography</w:t>
      </w:r>
    </w:p>
    <w:p w14:paraId="4DBDEECA" w14:textId="19212C5B" w:rsidR="006205CD" w:rsidRPr="00BA3F64" w:rsidRDefault="009357C1"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Duplex ultrasonography is considered the gold standard for assessing venous insufficiency. It integrates B-mode imaging with Doppler flow analysis to evaluate vein structure, valve performance, and blood flow patterns. This non-invasive method is crucial for detecting venous reflux, blockages, and for mapping the venous system</w:t>
      </w:r>
      <w:r w:rsidR="00AA1DFE">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prior to any </w:t>
      </w:r>
      <w:proofErr w:type="gramStart"/>
      <w:r w:rsidRPr="00BA3F64">
        <w:rPr>
          <w:rFonts w:ascii="Times New Roman" w:hAnsi="Times New Roman" w:cs="Times New Roman"/>
          <w:color w:val="000000" w:themeColor="text1"/>
        </w:rPr>
        <w:t>interventions</w:t>
      </w:r>
      <w:r w:rsidR="00F2345A" w:rsidRPr="00BA3F64">
        <w:rPr>
          <w:rFonts w:ascii="Times New Roman" w:hAnsi="Times New Roman" w:cs="Times New Roman"/>
          <w:color w:val="000000" w:themeColor="text1"/>
          <w:vertAlign w:val="superscript"/>
        </w:rPr>
        <w:t>[</w:t>
      </w:r>
      <w:proofErr w:type="gramEnd"/>
      <w:r w:rsidR="00E16B5B" w:rsidRPr="00BA3F64">
        <w:rPr>
          <w:rFonts w:ascii="Times New Roman" w:hAnsi="Times New Roman" w:cs="Times New Roman"/>
          <w:color w:val="000000" w:themeColor="text1"/>
          <w:vertAlign w:val="superscript"/>
        </w:rPr>
        <w:t>5</w:t>
      </w:r>
      <w:r w:rsidR="004B7D63" w:rsidRPr="00BA3F64">
        <w:rPr>
          <w:rFonts w:ascii="Times New Roman" w:hAnsi="Times New Roman" w:cs="Times New Roman"/>
          <w:color w:val="000000" w:themeColor="text1"/>
          <w:vertAlign w:val="superscript"/>
        </w:rPr>
        <w:t>2</w:t>
      </w:r>
      <w:r w:rsidR="00F2345A" w:rsidRPr="00BA3F64">
        <w:rPr>
          <w:rFonts w:ascii="Times New Roman" w:hAnsi="Times New Roman" w:cs="Times New Roman"/>
          <w:color w:val="000000" w:themeColor="text1"/>
          <w:vertAlign w:val="superscript"/>
        </w:rPr>
        <w:t>]</w:t>
      </w:r>
      <w:r w:rsidR="00F80C18" w:rsidRPr="00BA3F64">
        <w:rPr>
          <w:rFonts w:ascii="Times New Roman" w:hAnsi="Times New Roman" w:cs="Times New Roman"/>
          <w:color w:val="000000" w:themeColor="text1"/>
        </w:rPr>
        <w:t xml:space="preserve">. </w:t>
      </w:r>
      <w:r w:rsidR="006205CD" w:rsidRPr="00BA3F64">
        <w:rPr>
          <w:rFonts w:ascii="Times New Roman" w:hAnsi="Times New Roman" w:cs="Times New Roman"/>
          <w:color w:val="000000" w:themeColor="text1"/>
        </w:rPr>
        <w:t>Duplex ultrasonography (DUS) continues to be fundamental in diagnosing and managing varicose veins and chronic venous disorders (CVD). Recent advancements have further improved its diagnostic capabilities, offering clinicians more comprehensive insights into venous anatomy and hemodynamics.</w:t>
      </w:r>
    </w:p>
    <w:p w14:paraId="45DA177D" w14:textId="12BF367F" w:rsidR="00E83D57" w:rsidRPr="00BA3F64" w:rsidRDefault="00E83D57"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Enhanced Visualization with Three-Dimensional Ultrasound</w:t>
      </w:r>
    </w:p>
    <w:p w14:paraId="26377053" w14:textId="161AAF1D" w:rsidR="00A31663" w:rsidRPr="00BA3F64" w:rsidRDefault="00882A9F"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A significant advancement in DUS technology is the incorporation of tomographic three-dimensional (3D) imaging. This method utilizes hands-free electromagnetic tracking to create detailed 3D models of the venous system. Such in-depth visualization helps vascular surgeons gain a clearer understanding of intricate venous anatomies, enhancing both preoperative planning and postoperative </w:t>
      </w:r>
      <w:proofErr w:type="gramStart"/>
      <w:r w:rsidRPr="00BA3F64">
        <w:rPr>
          <w:rFonts w:ascii="Times New Roman" w:hAnsi="Times New Roman" w:cs="Times New Roman"/>
          <w:color w:val="000000" w:themeColor="text1"/>
        </w:rPr>
        <w:t>evaluations</w:t>
      </w:r>
      <w:r w:rsidR="000246E9" w:rsidRPr="00BA3F64">
        <w:rPr>
          <w:rFonts w:ascii="Times New Roman" w:hAnsi="Times New Roman" w:cs="Times New Roman"/>
          <w:color w:val="000000" w:themeColor="text1"/>
          <w:vertAlign w:val="superscript"/>
        </w:rPr>
        <w:t>[</w:t>
      </w:r>
      <w:proofErr w:type="gramEnd"/>
      <w:r w:rsidR="000246E9" w:rsidRPr="00BA3F64">
        <w:rPr>
          <w:rFonts w:ascii="Times New Roman" w:hAnsi="Times New Roman" w:cs="Times New Roman"/>
          <w:color w:val="000000" w:themeColor="text1"/>
          <w:vertAlign w:val="superscript"/>
        </w:rPr>
        <w:t>5</w:t>
      </w:r>
      <w:r w:rsidR="005A5758" w:rsidRPr="00BA3F64">
        <w:rPr>
          <w:rFonts w:ascii="Times New Roman" w:hAnsi="Times New Roman" w:cs="Times New Roman"/>
          <w:color w:val="000000" w:themeColor="text1"/>
          <w:vertAlign w:val="superscript"/>
        </w:rPr>
        <w:t>3</w:t>
      </w:r>
      <w:r w:rsidR="000246E9" w:rsidRPr="00BA3F64">
        <w:rPr>
          <w:rFonts w:ascii="Times New Roman" w:hAnsi="Times New Roman" w:cs="Times New Roman"/>
          <w:color w:val="000000" w:themeColor="text1"/>
          <w:vertAlign w:val="superscript"/>
        </w:rPr>
        <w:t>]</w:t>
      </w:r>
      <w:r w:rsidR="00E83D57" w:rsidRPr="00BA3F64">
        <w:rPr>
          <w:rFonts w:ascii="Times New Roman" w:hAnsi="Times New Roman" w:cs="Times New Roman"/>
          <w:color w:val="000000" w:themeColor="text1"/>
        </w:rPr>
        <w:t xml:space="preserve">. </w:t>
      </w:r>
    </w:p>
    <w:p w14:paraId="08F001C7" w14:textId="37DCF1D3" w:rsidR="00E83D57" w:rsidRPr="00BA3F64" w:rsidRDefault="00E83D57"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Comprehensive Ultrasound Protocols for Pelvic and Lower Limb Connections</w:t>
      </w:r>
    </w:p>
    <w:p w14:paraId="7A80F1AD" w14:textId="58B01700" w:rsidR="00E83D57" w:rsidRPr="00BA3F64" w:rsidRDefault="00F55C81"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lastRenderedPageBreak/>
        <w:t>Recent studies have highlighted the significance of comprehensive ultrasound protocols that address both lower limb varicose veins and possible abdominal-pelvic connections. A thorough approach includes</w:t>
      </w:r>
      <w:r w:rsidR="00E83D57" w:rsidRPr="00BA3F64">
        <w:rPr>
          <w:rFonts w:ascii="Times New Roman" w:hAnsi="Times New Roman" w:cs="Times New Roman"/>
          <w:color w:val="000000" w:themeColor="text1"/>
        </w:rPr>
        <w:t>:</w:t>
      </w:r>
    </w:p>
    <w:p w14:paraId="50CDF593" w14:textId="77777777" w:rsidR="00C158A1"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Venous Mapping of the Lower Limbs:</w:t>
      </w:r>
      <w:r w:rsidRPr="00BA3F64">
        <w:rPr>
          <w:rFonts w:ascii="Times New Roman" w:hAnsi="Times New Roman" w:cs="Times New Roman"/>
          <w:color w:val="000000" w:themeColor="text1"/>
        </w:rPr>
        <w:t xml:space="preserve"> </w:t>
      </w:r>
      <w:r w:rsidR="00C158A1" w:rsidRPr="00BA3F64">
        <w:rPr>
          <w:rFonts w:ascii="Times New Roman" w:hAnsi="Times New Roman" w:cs="Times New Roman"/>
          <w:color w:val="000000" w:themeColor="text1"/>
        </w:rPr>
        <w:t>An in-depth evaluation of both superficial and deep venous systems.</w:t>
      </w:r>
    </w:p>
    <w:p w14:paraId="483410CF" w14:textId="77777777" w:rsidR="00C158A1"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Transperineal and Vulvar Examination:</w:t>
      </w:r>
      <w:r w:rsidRPr="00BA3F64">
        <w:rPr>
          <w:rFonts w:ascii="Times New Roman" w:hAnsi="Times New Roman" w:cs="Times New Roman"/>
          <w:color w:val="000000" w:themeColor="text1"/>
        </w:rPr>
        <w:t xml:space="preserve"> </w:t>
      </w:r>
      <w:r w:rsidR="00C158A1" w:rsidRPr="00BA3F64">
        <w:rPr>
          <w:rFonts w:ascii="Times New Roman" w:hAnsi="Times New Roman" w:cs="Times New Roman"/>
          <w:color w:val="000000" w:themeColor="text1"/>
        </w:rPr>
        <w:t>Assessment of perineal escape points and vulvar varicosities.</w:t>
      </w:r>
    </w:p>
    <w:p w14:paraId="63BE3E0D" w14:textId="77777777" w:rsidR="006B1102"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Transabdominal Assessment:</w:t>
      </w:r>
      <w:r w:rsidRPr="00BA3F64">
        <w:rPr>
          <w:rFonts w:ascii="Times New Roman" w:hAnsi="Times New Roman" w:cs="Times New Roman"/>
          <w:color w:val="000000" w:themeColor="text1"/>
        </w:rPr>
        <w:t xml:space="preserve"> </w:t>
      </w:r>
      <w:r w:rsidR="006B1102" w:rsidRPr="00BA3F64">
        <w:rPr>
          <w:rFonts w:ascii="Times New Roman" w:hAnsi="Times New Roman" w:cs="Times New Roman"/>
          <w:color w:val="000000" w:themeColor="text1"/>
        </w:rPr>
        <w:t>Examination of pelvic venous structures to pinpoint sources of reflux.</w:t>
      </w:r>
    </w:p>
    <w:p w14:paraId="473888DA" w14:textId="7D4980DA" w:rsidR="00E83D57"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Transvaginal Ultrasound:</w:t>
      </w:r>
      <w:r w:rsidRPr="00BA3F64">
        <w:rPr>
          <w:rFonts w:ascii="Times New Roman" w:hAnsi="Times New Roman" w:cs="Times New Roman"/>
          <w:color w:val="000000" w:themeColor="text1"/>
        </w:rPr>
        <w:t xml:space="preserve"> </w:t>
      </w:r>
      <w:r w:rsidR="006B1102" w:rsidRPr="00BA3F64">
        <w:rPr>
          <w:rFonts w:ascii="Times New Roman" w:hAnsi="Times New Roman" w:cs="Times New Roman"/>
          <w:color w:val="000000" w:themeColor="text1"/>
        </w:rPr>
        <w:t>Detailed imaging of pelvic veins, especially in female patients.</w:t>
      </w:r>
    </w:p>
    <w:p w14:paraId="5EE6E3F7" w14:textId="18831860" w:rsidR="00E83D57" w:rsidRDefault="006A0D30"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Adopting these protocols guarantees a complete evaluation, which is essential for detecting pelvic-origin reflux that may contribute to lower limb </w:t>
      </w:r>
      <w:proofErr w:type="gramStart"/>
      <w:r w:rsidRPr="00BA3F64">
        <w:rPr>
          <w:rFonts w:ascii="Times New Roman" w:hAnsi="Times New Roman" w:cs="Times New Roman"/>
          <w:color w:val="000000" w:themeColor="text1"/>
        </w:rPr>
        <w:t>varicosities</w:t>
      </w:r>
      <w:r w:rsidR="00FC6243" w:rsidRPr="00BA3F64">
        <w:rPr>
          <w:rFonts w:ascii="Times New Roman" w:hAnsi="Times New Roman" w:cs="Times New Roman"/>
          <w:color w:val="000000" w:themeColor="text1"/>
          <w:vertAlign w:val="superscript"/>
        </w:rPr>
        <w:t>[</w:t>
      </w:r>
      <w:proofErr w:type="gramEnd"/>
      <w:r w:rsidR="00FC6243" w:rsidRPr="00BA3F64">
        <w:rPr>
          <w:rFonts w:ascii="Times New Roman" w:hAnsi="Times New Roman" w:cs="Times New Roman"/>
          <w:color w:val="000000" w:themeColor="text1"/>
          <w:vertAlign w:val="superscript"/>
        </w:rPr>
        <w:t>5</w:t>
      </w:r>
      <w:r w:rsidR="005A5758" w:rsidRPr="00BA3F64">
        <w:rPr>
          <w:rFonts w:ascii="Times New Roman" w:hAnsi="Times New Roman" w:cs="Times New Roman"/>
          <w:color w:val="000000" w:themeColor="text1"/>
          <w:vertAlign w:val="superscript"/>
        </w:rPr>
        <w:t>4</w:t>
      </w:r>
      <w:r w:rsidR="00FC6243" w:rsidRPr="00BA3F64">
        <w:rPr>
          <w:rFonts w:ascii="Times New Roman" w:hAnsi="Times New Roman" w:cs="Times New Roman"/>
          <w:color w:val="000000" w:themeColor="text1"/>
          <w:vertAlign w:val="superscript"/>
        </w:rPr>
        <w:t>]</w:t>
      </w:r>
      <w:r w:rsidR="00E83D57" w:rsidRPr="00BA3F64">
        <w:rPr>
          <w:rFonts w:ascii="Times New Roman" w:hAnsi="Times New Roman" w:cs="Times New Roman"/>
          <w:color w:val="000000" w:themeColor="text1"/>
        </w:rPr>
        <w:t xml:space="preserve">. </w:t>
      </w:r>
    </w:p>
    <w:p w14:paraId="5FD11BC5" w14:textId="63DC1D93" w:rsidR="00E9454E" w:rsidRPr="00BA3F64" w:rsidRDefault="000A4ACB" w:rsidP="00BA3F6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Table</w:t>
      </w:r>
      <w:r w:rsidR="00E9454E">
        <w:rPr>
          <w:rFonts w:ascii="Times New Roman" w:hAnsi="Times New Roman" w:cs="Times New Roman"/>
          <w:color w:val="000000" w:themeColor="text1"/>
        </w:rPr>
        <w:t xml:space="preserve"> 2-</w:t>
      </w:r>
      <w:r w:rsidR="001A4CD9" w:rsidRPr="001A4CD9">
        <w:rPr>
          <w:rFonts w:ascii="Times New Roman" w:eastAsia="Times New Roman" w:hAnsi="Times New Roman" w:cs="Times New Roman"/>
          <w:b/>
          <w:bCs/>
          <w:kern w:val="0"/>
          <w:lang w:eastAsia="en-IN"/>
          <w14:ligatures w14:val="none"/>
        </w:rPr>
        <w:t xml:space="preserve"> </w:t>
      </w:r>
      <w:r w:rsidR="001A4CD9" w:rsidRPr="004032AA">
        <w:rPr>
          <w:rFonts w:ascii="Times New Roman" w:eastAsia="Times New Roman" w:hAnsi="Times New Roman" w:cs="Times New Roman"/>
          <w:b/>
          <w:bCs/>
          <w:kern w:val="0"/>
          <w:lang w:eastAsia="en-IN"/>
          <w14:ligatures w14:val="none"/>
        </w:rPr>
        <w:t>Diagnostic Tool</w:t>
      </w:r>
      <w:r w:rsidR="001A4CD9">
        <w:rPr>
          <w:rFonts w:ascii="Times New Roman" w:eastAsia="Times New Roman" w:hAnsi="Times New Roman" w:cs="Times New Roman"/>
          <w:b/>
          <w:bCs/>
          <w:kern w:val="0"/>
          <w:lang w:eastAsia="en-IN"/>
          <w14:ligatures w14:val="none"/>
        </w:rPr>
        <w:t xml:space="preserve"> and </w:t>
      </w:r>
      <w:r w:rsidR="001A4CD9" w:rsidRPr="004032AA">
        <w:rPr>
          <w:rFonts w:ascii="Times New Roman" w:eastAsia="Times New Roman" w:hAnsi="Times New Roman" w:cs="Times New Roman"/>
          <w:b/>
          <w:bCs/>
          <w:kern w:val="0"/>
          <w:lang w:eastAsia="en-IN"/>
          <w14:ligatures w14:val="none"/>
        </w:rPr>
        <w:t>Key Advantages</w:t>
      </w:r>
    </w:p>
    <w:tbl>
      <w:tblPr>
        <w:tblStyle w:val="TableGrid"/>
        <w:tblW w:w="0" w:type="auto"/>
        <w:tblLook w:val="04A0" w:firstRow="1" w:lastRow="0" w:firstColumn="1" w:lastColumn="0" w:noHBand="0" w:noVBand="1"/>
      </w:tblPr>
      <w:tblGrid>
        <w:gridCol w:w="2789"/>
        <w:gridCol w:w="1863"/>
        <w:gridCol w:w="2007"/>
        <w:gridCol w:w="2357"/>
      </w:tblGrid>
      <w:tr w:rsidR="004032AA" w:rsidRPr="004032AA" w14:paraId="3357A5B0" w14:textId="77777777" w:rsidTr="00DE40C5">
        <w:tc>
          <w:tcPr>
            <w:tcW w:w="0" w:type="auto"/>
            <w:hideMark/>
          </w:tcPr>
          <w:p w14:paraId="6F04F0EE"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Diagnostic Tool</w:t>
            </w:r>
          </w:p>
        </w:tc>
        <w:tc>
          <w:tcPr>
            <w:tcW w:w="0" w:type="auto"/>
            <w:hideMark/>
          </w:tcPr>
          <w:p w14:paraId="2B9BC709"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Underlying Principle</w:t>
            </w:r>
          </w:p>
        </w:tc>
        <w:tc>
          <w:tcPr>
            <w:tcW w:w="0" w:type="auto"/>
            <w:hideMark/>
          </w:tcPr>
          <w:p w14:paraId="122F5F64"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Key Advantages</w:t>
            </w:r>
          </w:p>
        </w:tc>
        <w:tc>
          <w:tcPr>
            <w:tcW w:w="0" w:type="auto"/>
            <w:hideMark/>
          </w:tcPr>
          <w:p w14:paraId="3E6B3EDE"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Limitations</w:t>
            </w:r>
          </w:p>
        </w:tc>
      </w:tr>
      <w:tr w:rsidR="004032AA" w:rsidRPr="004032AA" w14:paraId="52A5374E" w14:textId="77777777" w:rsidTr="00DE40C5">
        <w:tc>
          <w:tcPr>
            <w:tcW w:w="0" w:type="auto"/>
            <w:hideMark/>
          </w:tcPr>
          <w:p w14:paraId="447C1F03"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Duplex Ultrasound</w:t>
            </w:r>
          </w:p>
        </w:tc>
        <w:tc>
          <w:tcPr>
            <w:tcW w:w="0" w:type="auto"/>
            <w:hideMark/>
          </w:tcPr>
          <w:p w14:paraId="68BE9A44"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Combines grayscale imaging with Doppler flow</w:t>
            </w:r>
          </w:p>
        </w:tc>
        <w:tc>
          <w:tcPr>
            <w:tcW w:w="0" w:type="auto"/>
            <w:hideMark/>
          </w:tcPr>
          <w:p w14:paraId="73311D48"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Non-invasive, real-time vein mapping, highly accurate</w:t>
            </w:r>
          </w:p>
        </w:tc>
        <w:tc>
          <w:tcPr>
            <w:tcW w:w="0" w:type="auto"/>
            <w:hideMark/>
          </w:tcPr>
          <w:p w14:paraId="3E3D59A7"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Operator-dependent, limited visualization in obese patients</w:t>
            </w:r>
          </w:p>
        </w:tc>
      </w:tr>
      <w:tr w:rsidR="004032AA" w:rsidRPr="004032AA" w14:paraId="5D8C3C1C" w14:textId="77777777" w:rsidTr="00DE40C5">
        <w:tc>
          <w:tcPr>
            <w:tcW w:w="0" w:type="auto"/>
            <w:hideMark/>
          </w:tcPr>
          <w:p w14:paraId="27478ACC"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Photoplethysmography</w:t>
            </w:r>
          </w:p>
        </w:tc>
        <w:tc>
          <w:tcPr>
            <w:tcW w:w="0" w:type="auto"/>
            <w:hideMark/>
          </w:tcPr>
          <w:p w14:paraId="7EA47751"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Measures changes in light reflection from tissues</w:t>
            </w:r>
          </w:p>
        </w:tc>
        <w:tc>
          <w:tcPr>
            <w:tcW w:w="0" w:type="auto"/>
            <w:hideMark/>
          </w:tcPr>
          <w:p w14:paraId="06825C02"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Simple, cost-effective, useful for venous reflux screening</w:t>
            </w:r>
          </w:p>
        </w:tc>
        <w:tc>
          <w:tcPr>
            <w:tcW w:w="0" w:type="auto"/>
            <w:hideMark/>
          </w:tcPr>
          <w:p w14:paraId="52107CB0"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Lacks anatomical detail, less sensitive than ultrasound</w:t>
            </w:r>
          </w:p>
        </w:tc>
      </w:tr>
      <w:tr w:rsidR="004032AA" w:rsidRPr="004032AA" w14:paraId="7430FB74" w14:textId="77777777" w:rsidTr="00DE40C5">
        <w:tc>
          <w:tcPr>
            <w:tcW w:w="0" w:type="auto"/>
            <w:hideMark/>
          </w:tcPr>
          <w:p w14:paraId="67EAE5A5"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Magnetic Resonance Imaging (MRI)</w:t>
            </w:r>
          </w:p>
        </w:tc>
        <w:tc>
          <w:tcPr>
            <w:tcW w:w="0" w:type="auto"/>
            <w:hideMark/>
          </w:tcPr>
          <w:p w14:paraId="3978E53A"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High-resolution imaging using magnetic fields</w:t>
            </w:r>
          </w:p>
        </w:tc>
        <w:tc>
          <w:tcPr>
            <w:tcW w:w="0" w:type="auto"/>
            <w:hideMark/>
          </w:tcPr>
          <w:p w14:paraId="6DFEA654"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Excellent soft tissue contrast, non-invasive, no radiation</w:t>
            </w:r>
          </w:p>
        </w:tc>
        <w:tc>
          <w:tcPr>
            <w:tcW w:w="0" w:type="auto"/>
            <w:hideMark/>
          </w:tcPr>
          <w:p w14:paraId="5D3FD090"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Expensive, not always available, contraindicated in some patients</w:t>
            </w:r>
          </w:p>
        </w:tc>
      </w:tr>
      <w:tr w:rsidR="004032AA" w:rsidRPr="004032AA" w14:paraId="67151AE2" w14:textId="77777777" w:rsidTr="00DE40C5">
        <w:tc>
          <w:tcPr>
            <w:tcW w:w="0" w:type="auto"/>
            <w:hideMark/>
          </w:tcPr>
          <w:p w14:paraId="162B7480"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Air Plethysmography</w:t>
            </w:r>
          </w:p>
        </w:tc>
        <w:tc>
          <w:tcPr>
            <w:tcW w:w="0" w:type="auto"/>
            <w:hideMark/>
          </w:tcPr>
          <w:p w14:paraId="1C210095" w14:textId="70971B8C"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Measures volume changes in the leg using cuffs</w:t>
            </w:r>
          </w:p>
        </w:tc>
        <w:tc>
          <w:tcPr>
            <w:tcW w:w="0" w:type="auto"/>
            <w:hideMark/>
          </w:tcPr>
          <w:p w14:paraId="392022CE"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Useful for assessing venous function and reflux</w:t>
            </w:r>
          </w:p>
        </w:tc>
        <w:tc>
          <w:tcPr>
            <w:tcW w:w="0" w:type="auto"/>
            <w:hideMark/>
          </w:tcPr>
          <w:p w14:paraId="20E4080A"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Requires patient cooperation, limited anatomical specificity</w:t>
            </w:r>
          </w:p>
        </w:tc>
      </w:tr>
      <w:tr w:rsidR="004032AA" w:rsidRPr="004032AA" w14:paraId="7BA3D534" w14:textId="77777777" w:rsidTr="00DE40C5">
        <w:tc>
          <w:tcPr>
            <w:tcW w:w="0" w:type="auto"/>
            <w:hideMark/>
          </w:tcPr>
          <w:p w14:paraId="2FB5333C"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Ascending/Descending Venography</w:t>
            </w:r>
          </w:p>
        </w:tc>
        <w:tc>
          <w:tcPr>
            <w:tcW w:w="0" w:type="auto"/>
            <w:hideMark/>
          </w:tcPr>
          <w:p w14:paraId="557B442F"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Contrast dye-based X-ray imaging of veins</w:t>
            </w:r>
          </w:p>
        </w:tc>
        <w:tc>
          <w:tcPr>
            <w:tcW w:w="0" w:type="auto"/>
            <w:hideMark/>
          </w:tcPr>
          <w:p w14:paraId="74F3B289"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Provides detailed venous anatomy, helpful pre-surgery</w:t>
            </w:r>
          </w:p>
        </w:tc>
        <w:tc>
          <w:tcPr>
            <w:tcW w:w="0" w:type="auto"/>
            <w:hideMark/>
          </w:tcPr>
          <w:p w14:paraId="44152E73"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Invasive, radiation exposure, used less frequently today</w:t>
            </w:r>
          </w:p>
        </w:tc>
      </w:tr>
    </w:tbl>
    <w:p w14:paraId="49A6664A" w14:textId="77777777" w:rsidR="002B54F9" w:rsidRDefault="002B54F9" w:rsidP="00BA3F64">
      <w:pPr>
        <w:spacing w:line="360" w:lineRule="auto"/>
        <w:rPr>
          <w:rFonts w:ascii="Times New Roman" w:hAnsi="Times New Roman" w:cs="Times New Roman"/>
          <w:b/>
          <w:bCs/>
          <w:color w:val="000000" w:themeColor="text1"/>
        </w:rPr>
      </w:pPr>
    </w:p>
    <w:p w14:paraId="3D93412C" w14:textId="166D7C7C" w:rsidR="00E83D57" w:rsidRPr="00BA3F64" w:rsidRDefault="00E83D57"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Updated Clinical Practice Guidelines</w:t>
      </w:r>
    </w:p>
    <w:p w14:paraId="40DE8CF6" w14:textId="02F95B17" w:rsidR="0010036E" w:rsidRPr="00BA3F64" w:rsidRDefault="00E024EF" w:rsidP="00BA3F64">
      <w:pPr>
        <w:numPr>
          <w:ilvl w:val="0"/>
          <w:numId w:val="21"/>
        </w:num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lastRenderedPageBreak/>
        <w:t>The 2023 clinical practice guidelines for managing varicose veins highlight the importance of evidence-based treatments such as endoluminal ablation and phlebectomy. A crucial tool in this process is Doppler Ultrasound (DUS), which plays a vital role in assessing venous reflux. By using DUS, healthcare professionals can accurately diagnose and tailor treatments to individual patient needs, ensuring more effective care for those with varicose veins</w:t>
      </w:r>
      <w:r w:rsidR="00547565" w:rsidRPr="00BA3F64">
        <w:rPr>
          <w:rFonts w:ascii="Times New Roman" w:hAnsi="Times New Roman" w:cs="Times New Roman"/>
          <w:color w:val="000000" w:themeColor="text1"/>
        </w:rPr>
        <w:t>:</w:t>
      </w:r>
    </w:p>
    <w:p w14:paraId="3FD5C7C3" w14:textId="25D21A4E" w:rsidR="0010036E" w:rsidRPr="00BA3F64" w:rsidRDefault="007A5FDE" w:rsidP="00BA3F64">
      <w:pPr>
        <w:numPr>
          <w:ilvl w:val="0"/>
          <w:numId w:val="21"/>
        </w:numPr>
        <w:spacing w:line="360" w:lineRule="auto"/>
        <w:rPr>
          <w:rFonts w:ascii="Times New Roman" w:hAnsi="Times New Roman" w:cs="Times New Roman"/>
          <w:color w:val="000000" w:themeColor="text1"/>
        </w:rPr>
      </w:pPr>
      <w:r w:rsidRPr="00BA3F64">
        <w:rPr>
          <w:rFonts w:ascii="Times New Roman" w:hAnsi="Times New Roman" w:cs="Times New Roman"/>
          <w:b/>
        </w:rPr>
        <w:t>Standardized Reflux Assessment:</w:t>
      </w:r>
      <w:r w:rsidRPr="00BA3F64">
        <w:rPr>
          <w:rFonts w:ascii="Times New Roman" w:hAnsi="Times New Roman" w:cs="Times New Roman"/>
        </w:rPr>
        <w:t xml:space="preserve"> Reflux is characterized by the backward flow of blood in veins.</w:t>
      </w:r>
      <w:r w:rsidR="0062131C" w:rsidRPr="00BA3F64">
        <w:rPr>
          <w:rFonts w:ascii="Times New Roman" w:hAnsi="Times New Roman" w:cs="Times New Roman"/>
          <w:color w:val="000000" w:themeColor="text1"/>
        </w:rPr>
        <w:t xml:space="preserve"> </w:t>
      </w:r>
      <w:r w:rsidR="002206E3" w:rsidRPr="00BA3F64">
        <w:rPr>
          <w:rFonts w:ascii="Times New Roman" w:hAnsi="Times New Roman" w:cs="Times New Roman"/>
          <w:color w:val="000000" w:themeColor="text1"/>
        </w:rPr>
        <w:t>this backward flow</w:t>
      </w:r>
      <w:r w:rsidR="004B0740" w:rsidRPr="00BA3F64">
        <w:rPr>
          <w:rFonts w:ascii="Times New Roman" w:hAnsi="Times New Roman" w:cs="Times New Roman"/>
          <w:color w:val="000000" w:themeColor="text1"/>
        </w:rPr>
        <w:t xml:space="preserve"> last for more than half a sec to be consid</w:t>
      </w:r>
      <w:r w:rsidR="00C50901" w:rsidRPr="00BA3F64">
        <w:rPr>
          <w:rFonts w:ascii="Times New Roman" w:hAnsi="Times New Roman" w:cs="Times New Roman"/>
          <w:color w:val="000000" w:themeColor="text1"/>
        </w:rPr>
        <w:t>er</w:t>
      </w:r>
      <w:r w:rsidR="004B0740" w:rsidRPr="00BA3F64">
        <w:rPr>
          <w:rFonts w:ascii="Times New Roman" w:hAnsi="Times New Roman" w:cs="Times New Roman"/>
          <w:color w:val="000000" w:themeColor="text1"/>
        </w:rPr>
        <w:t>ed reflux</w:t>
      </w:r>
      <w:r w:rsidR="00C50901" w:rsidRPr="00BA3F64">
        <w:rPr>
          <w:rFonts w:ascii="Times New Roman" w:hAnsi="Times New Roman" w:cs="Times New Roman"/>
          <w:color w:val="000000" w:themeColor="text1"/>
        </w:rPr>
        <w:t>.</w:t>
      </w:r>
      <w:r w:rsidR="004B0740" w:rsidRPr="00BA3F64">
        <w:rPr>
          <w:rFonts w:ascii="Times New Roman" w:hAnsi="Times New Roman" w:cs="Times New Roman"/>
          <w:color w:val="000000" w:themeColor="text1"/>
        </w:rPr>
        <w:t xml:space="preserve"> </w:t>
      </w:r>
    </w:p>
    <w:p w14:paraId="7C0062A7" w14:textId="53A9BDE5" w:rsidR="00E83D57" w:rsidRPr="00BA3F64" w:rsidRDefault="00E83D57" w:rsidP="00BA3F64">
      <w:pPr>
        <w:numPr>
          <w:ilvl w:val="0"/>
          <w:numId w:val="21"/>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Comprehensive Examination Protocols:</w:t>
      </w:r>
      <w:r w:rsidRPr="00BA3F64">
        <w:rPr>
          <w:rFonts w:ascii="Times New Roman" w:hAnsi="Times New Roman" w:cs="Times New Roman"/>
          <w:color w:val="000000" w:themeColor="text1"/>
        </w:rPr>
        <w:t xml:space="preserve"> </w:t>
      </w:r>
      <w:r w:rsidR="00684617" w:rsidRPr="00BA3F64">
        <w:rPr>
          <w:rFonts w:ascii="Times New Roman" w:hAnsi="Times New Roman" w:cs="Times New Roman"/>
          <w:color w:val="000000" w:themeColor="text1"/>
        </w:rPr>
        <w:t xml:space="preserve">Detailed DUS evaluations of both deep and superficial venous systems are recommended to guide treatment </w:t>
      </w:r>
      <w:proofErr w:type="gramStart"/>
      <w:r w:rsidR="00684617" w:rsidRPr="00BA3F64">
        <w:rPr>
          <w:rFonts w:ascii="Times New Roman" w:hAnsi="Times New Roman" w:cs="Times New Roman"/>
          <w:color w:val="000000" w:themeColor="text1"/>
        </w:rPr>
        <w:t>decisions.</w:t>
      </w:r>
      <w:r w:rsidRPr="00BA3F64">
        <w:rPr>
          <w:rFonts w:ascii="Times New Roman" w:hAnsi="Times New Roman" w:cs="Times New Roman"/>
          <w:color w:val="000000" w:themeColor="text1"/>
        </w:rPr>
        <w:t>.</w:t>
      </w:r>
      <w:proofErr w:type="gramEnd"/>
    </w:p>
    <w:p w14:paraId="259E0F7B" w14:textId="02FCD676" w:rsidR="00A31663" w:rsidRPr="00BA3F64" w:rsidRDefault="00684617"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These guidelines highlight the importance of thorough DUS assessments in developing effective management plans for patients with varicose </w:t>
      </w:r>
      <w:proofErr w:type="gramStart"/>
      <w:r w:rsidRPr="00BA3F64">
        <w:rPr>
          <w:rFonts w:ascii="Times New Roman" w:hAnsi="Times New Roman" w:cs="Times New Roman"/>
          <w:color w:val="000000" w:themeColor="text1"/>
        </w:rPr>
        <w:t>veins</w:t>
      </w:r>
      <w:r w:rsidR="000B18E6" w:rsidRPr="00BA3F64">
        <w:rPr>
          <w:rFonts w:ascii="Times New Roman" w:hAnsi="Times New Roman" w:cs="Times New Roman"/>
          <w:color w:val="000000" w:themeColor="text1"/>
          <w:vertAlign w:val="superscript"/>
          <w:lang w:val="en-US"/>
        </w:rPr>
        <w:t>[</w:t>
      </w:r>
      <w:proofErr w:type="gramEnd"/>
      <w:r w:rsidR="008D27CF" w:rsidRPr="00BA3F64">
        <w:rPr>
          <w:rFonts w:ascii="Times New Roman" w:hAnsi="Times New Roman" w:cs="Times New Roman"/>
          <w:color w:val="000000" w:themeColor="text1"/>
          <w:vertAlign w:val="superscript"/>
        </w:rPr>
        <w:t>5</w:t>
      </w:r>
      <w:r w:rsidR="00AC4219" w:rsidRPr="00BA3F64">
        <w:rPr>
          <w:rFonts w:ascii="Times New Roman" w:hAnsi="Times New Roman" w:cs="Times New Roman"/>
          <w:color w:val="000000" w:themeColor="text1"/>
          <w:vertAlign w:val="superscript"/>
        </w:rPr>
        <w:t>5</w:t>
      </w:r>
      <w:r w:rsidR="008D27CF" w:rsidRPr="00BA3F64">
        <w:rPr>
          <w:rFonts w:ascii="Times New Roman" w:hAnsi="Times New Roman" w:cs="Times New Roman"/>
          <w:color w:val="000000" w:themeColor="text1"/>
          <w:vertAlign w:val="superscript"/>
        </w:rPr>
        <w:t>]</w:t>
      </w:r>
      <w:r w:rsidR="00E83D57" w:rsidRPr="00BA3F64">
        <w:rPr>
          <w:rFonts w:ascii="Times New Roman" w:hAnsi="Times New Roman" w:cs="Times New Roman"/>
          <w:color w:val="000000" w:themeColor="text1"/>
        </w:rPr>
        <w:t>.</w:t>
      </w:r>
    </w:p>
    <w:p w14:paraId="01B48C67" w14:textId="57850858" w:rsidR="00F80C18" w:rsidRPr="00BA3F64" w:rsidRDefault="006A7AB2"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 xml:space="preserve"> </w:t>
      </w:r>
      <w:r w:rsidR="00F80C18" w:rsidRPr="00BA3F64">
        <w:rPr>
          <w:rFonts w:ascii="Times New Roman" w:hAnsi="Times New Roman" w:cs="Times New Roman"/>
          <w:b/>
          <w:bCs/>
          <w:color w:val="000000" w:themeColor="text1"/>
        </w:rPr>
        <w:t>Emerging Diagnostic Modalities</w:t>
      </w:r>
    </w:p>
    <w:p w14:paraId="067AF2C2" w14:textId="3BC4B0A9"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Photoplethysmography (PPG</w:t>
      </w:r>
      <w:r w:rsidRPr="00BA3F64">
        <w:rPr>
          <w:rFonts w:ascii="Times New Roman" w:hAnsi="Times New Roman" w:cs="Times New Roman"/>
          <w:color w:val="000000" w:themeColor="text1"/>
        </w:rPr>
        <w:t>)</w:t>
      </w:r>
    </w:p>
    <w:p w14:paraId="35BFBDD1" w14:textId="77070B14" w:rsidR="00F80C18" w:rsidRPr="00BA3F64" w:rsidRDefault="00540966" w:rsidP="00BA3F64">
      <w:pPr>
        <w:numPr>
          <w:ilvl w:val="0"/>
          <w:numId w:val="39"/>
        </w:num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PPG is</w:t>
      </w:r>
      <w:r w:rsidR="00767A2B" w:rsidRPr="00BA3F64">
        <w:rPr>
          <w:rFonts w:ascii="Times New Roman" w:hAnsi="Times New Roman" w:cs="Times New Roman"/>
          <w:b/>
          <w:bCs/>
          <w:color w:val="000000" w:themeColor="text1"/>
        </w:rPr>
        <w:t xml:space="preserve"> </w:t>
      </w:r>
      <w:r w:rsidRPr="00BA3F64">
        <w:rPr>
          <w:rFonts w:ascii="Times New Roman" w:hAnsi="Times New Roman" w:cs="Times New Roman"/>
          <w:color w:val="000000" w:themeColor="text1"/>
        </w:rPr>
        <w:t xml:space="preserve">that tracks variations in </w:t>
      </w:r>
      <w:r w:rsidR="00012E72" w:rsidRPr="00BA3F64">
        <w:rPr>
          <w:rFonts w:ascii="Times New Roman" w:hAnsi="Times New Roman" w:cs="Times New Roman"/>
          <w:color w:val="000000" w:themeColor="text1"/>
        </w:rPr>
        <w:t>Circulatory fluid volume</w:t>
      </w:r>
      <w:r w:rsidRPr="00BA3F64">
        <w:rPr>
          <w:rFonts w:ascii="Times New Roman" w:hAnsi="Times New Roman" w:cs="Times New Roman"/>
          <w:color w:val="000000" w:themeColor="text1"/>
        </w:rPr>
        <w:t xml:space="preserve"> within the microvascular tissue bed. It helps evaluate venous refill time, offering indirect insights into venous function. Although it shouldn't replace duplex ultrasonography, PPG can serve as a valuable complement in assessing venous </w:t>
      </w:r>
      <w:proofErr w:type="gramStart"/>
      <w:r w:rsidRPr="00BA3F64">
        <w:rPr>
          <w:rFonts w:ascii="Times New Roman" w:hAnsi="Times New Roman" w:cs="Times New Roman"/>
          <w:color w:val="000000" w:themeColor="text1"/>
        </w:rPr>
        <w:t>insufficiency</w:t>
      </w:r>
      <w:r w:rsidR="00FB382F" w:rsidRPr="00BA3F64">
        <w:rPr>
          <w:rFonts w:ascii="Times New Roman" w:hAnsi="Times New Roman" w:cs="Times New Roman"/>
          <w:color w:val="000000" w:themeColor="text1"/>
          <w:vertAlign w:val="superscript"/>
        </w:rPr>
        <w:t>[</w:t>
      </w:r>
      <w:proofErr w:type="gramEnd"/>
      <w:r w:rsidR="00FB382F" w:rsidRPr="00BA3F64">
        <w:rPr>
          <w:rFonts w:ascii="Times New Roman" w:hAnsi="Times New Roman" w:cs="Times New Roman"/>
          <w:color w:val="000000" w:themeColor="text1"/>
          <w:vertAlign w:val="superscript"/>
        </w:rPr>
        <w:t>5</w:t>
      </w:r>
      <w:r w:rsidR="00AC4219" w:rsidRPr="00BA3F64">
        <w:rPr>
          <w:rFonts w:ascii="Times New Roman" w:hAnsi="Times New Roman" w:cs="Times New Roman"/>
          <w:color w:val="000000" w:themeColor="text1"/>
          <w:vertAlign w:val="superscript"/>
        </w:rPr>
        <w:t>6</w:t>
      </w:r>
      <w:r w:rsidR="00B10D70" w:rsidRPr="00BA3F64">
        <w:rPr>
          <w:rFonts w:ascii="Times New Roman" w:hAnsi="Times New Roman" w:cs="Times New Roman"/>
          <w:color w:val="000000" w:themeColor="text1"/>
          <w:vertAlign w:val="superscript"/>
        </w:rPr>
        <w:t>]</w:t>
      </w:r>
      <w:r w:rsidR="00F80C18" w:rsidRPr="00BA3F64">
        <w:rPr>
          <w:rFonts w:ascii="Times New Roman" w:hAnsi="Times New Roman" w:cs="Times New Roman"/>
          <w:color w:val="000000" w:themeColor="text1"/>
        </w:rPr>
        <w:t xml:space="preserve">. </w:t>
      </w:r>
    </w:p>
    <w:p w14:paraId="4D9D7982" w14:textId="345B18C4" w:rsidR="00F80C18" w:rsidRPr="00BA3F64" w:rsidRDefault="00F80C18" w:rsidP="00BA3F64">
      <w:pPr>
        <w:spacing w:line="360" w:lineRule="auto"/>
        <w:rPr>
          <w:rFonts w:ascii="Times New Roman" w:hAnsi="Times New Roman" w:cs="Times New Roman"/>
          <w:b/>
          <w:bCs/>
          <w:color w:val="000000" w:themeColor="text1"/>
        </w:rPr>
      </w:pPr>
      <w:r w:rsidRPr="00BA3F64">
        <w:rPr>
          <w:rFonts w:ascii="Times New Roman" w:hAnsi="Times New Roman" w:cs="Times New Roman"/>
          <w:b/>
          <w:bCs/>
          <w:color w:val="000000" w:themeColor="text1"/>
        </w:rPr>
        <w:t>Magnetic Resonance Imaging (MRI)</w:t>
      </w:r>
    </w:p>
    <w:p w14:paraId="2D4B5C20" w14:textId="19E3A83D" w:rsidR="00F80C18" w:rsidRPr="00BA3F64" w:rsidRDefault="0064192E"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Magnetic Resonance Imaging (MRI) gives us a clear and detailed look </w:t>
      </w:r>
      <w:r w:rsidR="004D594D" w:rsidRPr="00BA3F64">
        <w:rPr>
          <w:rFonts w:ascii="Times New Roman" w:hAnsi="Times New Roman" w:cs="Times New Roman"/>
          <w:color w:val="000000" w:themeColor="text1"/>
        </w:rPr>
        <w:t>to the</w:t>
      </w:r>
      <w:r w:rsidR="00812537" w:rsidRPr="00BA3F64">
        <w:rPr>
          <w:rFonts w:ascii="Times New Roman" w:hAnsi="Times New Roman" w:cs="Times New Roman"/>
          <w:color w:val="000000" w:themeColor="text1"/>
        </w:rPr>
        <w:t xml:space="preserve"> </w:t>
      </w:r>
      <w:r w:rsidR="00980613" w:rsidRPr="00BA3F64">
        <w:rPr>
          <w:rFonts w:ascii="Times New Roman" w:hAnsi="Times New Roman" w:cs="Times New Roman"/>
          <w:color w:val="000000" w:themeColor="text1"/>
        </w:rPr>
        <w:t xml:space="preserve">venous structures without the use of ionizing radiation. This makes it especially useful in complex cases, like pelvic vein insufficiency or when ultrasound results are unclear. MRI is capable of visualizing both deep and superficial veins, evaluating blood flow, and identifying thrombosis or other </w:t>
      </w:r>
      <w:proofErr w:type="gramStart"/>
      <w:r w:rsidR="00980613" w:rsidRPr="00BA3F64">
        <w:rPr>
          <w:rFonts w:ascii="Times New Roman" w:hAnsi="Times New Roman" w:cs="Times New Roman"/>
          <w:color w:val="000000" w:themeColor="text1"/>
        </w:rPr>
        <w:t>irregularities</w:t>
      </w:r>
      <w:r w:rsidR="00B10D70" w:rsidRPr="00BA3F64">
        <w:rPr>
          <w:rFonts w:ascii="Times New Roman" w:hAnsi="Times New Roman" w:cs="Times New Roman"/>
          <w:color w:val="000000" w:themeColor="text1"/>
          <w:vertAlign w:val="superscript"/>
          <w:lang w:val="en-US"/>
        </w:rPr>
        <w:t>[</w:t>
      </w:r>
      <w:proofErr w:type="gramEnd"/>
      <w:r w:rsidR="00F269F5" w:rsidRPr="00BA3F64">
        <w:rPr>
          <w:rFonts w:ascii="Times New Roman" w:hAnsi="Times New Roman" w:cs="Times New Roman"/>
          <w:color w:val="000000" w:themeColor="text1"/>
          <w:vertAlign w:val="superscript"/>
          <w:lang w:val="en-US"/>
        </w:rPr>
        <w:t>57</w:t>
      </w:r>
      <w:r w:rsidR="00A03959" w:rsidRPr="00BA3F64">
        <w:rPr>
          <w:rFonts w:ascii="Times New Roman" w:hAnsi="Times New Roman" w:cs="Times New Roman"/>
          <w:color w:val="000000" w:themeColor="text1"/>
          <w:vertAlign w:val="superscript"/>
          <w:lang w:val="en-US"/>
        </w:rPr>
        <w:t>]</w:t>
      </w:r>
      <w:r w:rsidR="00F80C18" w:rsidRPr="00BA3F64">
        <w:rPr>
          <w:rFonts w:ascii="Times New Roman" w:hAnsi="Times New Roman" w:cs="Times New Roman"/>
          <w:color w:val="000000" w:themeColor="text1"/>
        </w:rPr>
        <w:t xml:space="preserve">. </w:t>
      </w:r>
    </w:p>
    <w:p w14:paraId="6398F0DF" w14:textId="31E5A520" w:rsidR="00F80C18" w:rsidRPr="00BA3F64" w:rsidRDefault="000F6083" w:rsidP="00BA3F64">
      <w:pPr>
        <w:spacing w:line="360" w:lineRule="auto"/>
        <w:rPr>
          <w:rFonts w:ascii="Times New Roman" w:hAnsi="Times New Roman" w:cs="Times New Roman"/>
          <w:b/>
          <w:bCs/>
        </w:rPr>
      </w:pPr>
      <w:r w:rsidRPr="00BA3F64">
        <w:rPr>
          <w:rFonts w:ascii="Times New Roman" w:hAnsi="Times New Roman" w:cs="Times New Roman"/>
          <w:b/>
          <w:bCs/>
        </w:rPr>
        <w:t xml:space="preserve"> </w:t>
      </w:r>
      <w:r w:rsidR="00F80C18" w:rsidRPr="00BA3F64">
        <w:rPr>
          <w:rFonts w:ascii="Times New Roman" w:hAnsi="Times New Roman" w:cs="Times New Roman"/>
          <w:b/>
          <w:bCs/>
        </w:rPr>
        <w:t>Artificial Intelligence (AI)-Driven Imaging Tools</w:t>
      </w:r>
    </w:p>
    <w:p w14:paraId="05A35D82" w14:textId="28AF58D4" w:rsidR="00F80C18" w:rsidRPr="00BA3F64" w:rsidRDefault="003805CE" w:rsidP="00BA3F64">
      <w:pPr>
        <w:spacing w:line="360" w:lineRule="auto"/>
        <w:rPr>
          <w:rFonts w:ascii="Times New Roman" w:hAnsi="Times New Roman" w:cs="Times New Roman"/>
        </w:rPr>
      </w:pPr>
      <w:r w:rsidRPr="00BA3F64">
        <w:rPr>
          <w:rFonts w:ascii="Times New Roman" w:hAnsi="Times New Roman" w:cs="Times New Roman"/>
        </w:rPr>
        <w:t>AI is playing a growing role in vascular imaging, helping to improve diagnostic accuracy. Machine learning algorithms can aid in analyzing imaging data, forecasting disease progression, and tailoring treatment plans. Tools powered by AI have the potential to enhance both the sensitivity and specificity of diagnosing venous diseases</w:t>
      </w:r>
      <w:r w:rsidRPr="00BA3F64">
        <w:rPr>
          <w:rFonts w:ascii="Times New Roman" w:hAnsi="Times New Roman" w:cs="Times New Roman"/>
          <w:vertAlign w:val="superscript"/>
        </w:rPr>
        <w:t xml:space="preserve"> </w:t>
      </w:r>
      <w:r w:rsidR="00A03959" w:rsidRPr="00BA3F64">
        <w:rPr>
          <w:rFonts w:ascii="Times New Roman" w:hAnsi="Times New Roman" w:cs="Times New Roman"/>
          <w:vertAlign w:val="superscript"/>
        </w:rPr>
        <w:t>[</w:t>
      </w:r>
      <w:r w:rsidR="00AC4219" w:rsidRPr="00BA3F64">
        <w:rPr>
          <w:rFonts w:ascii="Times New Roman" w:hAnsi="Times New Roman" w:cs="Times New Roman"/>
          <w:vertAlign w:val="superscript"/>
        </w:rPr>
        <w:t>5</w:t>
      </w:r>
      <w:r w:rsidR="00F269F5" w:rsidRPr="00BA3F64">
        <w:rPr>
          <w:rFonts w:ascii="Times New Roman" w:hAnsi="Times New Roman" w:cs="Times New Roman"/>
          <w:vertAlign w:val="superscript"/>
        </w:rPr>
        <w:t>8</w:t>
      </w:r>
      <w:r w:rsidR="004E7FF6" w:rsidRPr="00BA3F64">
        <w:rPr>
          <w:rFonts w:ascii="Times New Roman" w:hAnsi="Times New Roman" w:cs="Times New Roman"/>
          <w:vertAlign w:val="superscript"/>
        </w:rPr>
        <w:t>]</w:t>
      </w:r>
      <w:r w:rsidR="00F80C18" w:rsidRPr="00BA3F64">
        <w:rPr>
          <w:rFonts w:ascii="Times New Roman" w:hAnsi="Times New Roman" w:cs="Times New Roman"/>
        </w:rPr>
        <w:t xml:space="preserve">. </w:t>
      </w:r>
    </w:p>
    <w:p w14:paraId="09F76740" w14:textId="77777777" w:rsidR="00E53898" w:rsidRPr="00BA3F64" w:rsidRDefault="007F5C62" w:rsidP="00BA3F64">
      <w:pPr>
        <w:spacing w:line="360" w:lineRule="auto"/>
        <w:rPr>
          <w:rFonts w:ascii="Times New Roman" w:hAnsi="Times New Roman" w:cs="Times New Roman"/>
        </w:rPr>
      </w:pPr>
      <w:r w:rsidRPr="00BA3F64">
        <w:rPr>
          <w:rFonts w:ascii="Times New Roman" w:hAnsi="Times New Roman" w:cs="Times New Roman"/>
        </w:rPr>
        <w:lastRenderedPageBreak/>
        <w:t>Using these diagnostic methods allows for a thorough assessment of patients with varicose veins and chronic venous disease (CVD), enabling personalized and effective treatment plans</w:t>
      </w:r>
      <w:r w:rsidR="00F80C18" w:rsidRPr="00BA3F64">
        <w:rPr>
          <w:rFonts w:ascii="Times New Roman" w:hAnsi="Times New Roman" w:cs="Times New Roman"/>
        </w:rPr>
        <w:t>.</w:t>
      </w:r>
    </w:p>
    <w:p w14:paraId="3B13E18D" w14:textId="175CE415" w:rsidR="00546490" w:rsidRPr="00BA3F64" w:rsidRDefault="006B2D41" w:rsidP="00BA3F64">
      <w:pPr>
        <w:spacing w:line="360" w:lineRule="auto"/>
        <w:rPr>
          <w:rFonts w:ascii="Times New Roman" w:hAnsi="Times New Roman" w:cs="Times New Roman"/>
        </w:rPr>
      </w:pPr>
      <w:r w:rsidRPr="00BA3F64">
        <w:rPr>
          <w:rFonts w:ascii="Times New Roman" w:hAnsi="Times New Roman" w:cs="Times New Roman"/>
          <w:b/>
          <w:bCs/>
          <w:sz w:val="28"/>
          <w:szCs w:val="28"/>
        </w:rPr>
        <w:t xml:space="preserve">5. </w:t>
      </w:r>
      <w:r w:rsidR="00546490" w:rsidRPr="00BA3F64">
        <w:rPr>
          <w:rFonts w:ascii="Times New Roman" w:hAnsi="Times New Roman" w:cs="Times New Roman"/>
          <w:b/>
          <w:bCs/>
          <w:sz w:val="28"/>
          <w:szCs w:val="28"/>
        </w:rPr>
        <w:t>Conventional Management Strategies</w:t>
      </w:r>
    </w:p>
    <w:p w14:paraId="04C0BDE9" w14:textId="03BA081C" w:rsidR="00546490" w:rsidRPr="00BA3F64" w:rsidRDefault="00546490" w:rsidP="00BA3F64">
      <w:pPr>
        <w:spacing w:line="360" w:lineRule="auto"/>
        <w:jc w:val="both"/>
        <w:rPr>
          <w:rFonts w:ascii="Times New Roman" w:hAnsi="Times New Roman" w:cs="Times New Roman"/>
          <w:b/>
          <w:bCs/>
        </w:rPr>
      </w:pPr>
      <w:r w:rsidRPr="00BA3F64">
        <w:rPr>
          <w:rFonts w:ascii="Times New Roman" w:hAnsi="Times New Roman" w:cs="Times New Roman"/>
          <w:b/>
          <w:bCs/>
        </w:rPr>
        <w:t>Conservative Treatment</w:t>
      </w:r>
    </w:p>
    <w:p w14:paraId="5A81A462" w14:textId="27BD3E42" w:rsidR="00C14F58" w:rsidRPr="008F4123" w:rsidRDefault="000C19FD" w:rsidP="00DE40C5">
      <w:pPr>
        <w:numPr>
          <w:ilvl w:val="0"/>
          <w:numId w:val="41"/>
        </w:numPr>
        <w:spacing w:line="360" w:lineRule="auto"/>
        <w:jc w:val="both"/>
        <w:rPr>
          <w:rFonts w:ascii="Times New Roman" w:hAnsi="Times New Roman" w:cs="Times New Roman"/>
          <w:b/>
          <w:bCs/>
        </w:rPr>
      </w:pPr>
      <w:r w:rsidRPr="00BA3F64">
        <w:rPr>
          <w:rFonts w:ascii="Times New Roman" w:hAnsi="Times New Roman" w:cs="Times New Roman"/>
        </w:rPr>
        <w:t xml:space="preserve">The conservative management of varicose veins typically focuses on lifestyle changes and compression therapy, especially for those with mild symptoms or for individuals who are not candidates for surgical procedures. Recommended lifestyle </w:t>
      </w:r>
      <w:proofErr w:type="gramStart"/>
      <w:r w:rsidRPr="00BA3F64">
        <w:rPr>
          <w:rFonts w:ascii="Times New Roman" w:hAnsi="Times New Roman" w:cs="Times New Roman"/>
        </w:rPr>
        <w:t xml:space="preserve">changes </w:t>
      </w:r>
      <w:r w:rsidR="00DC06AF" w:rsidRPr="00BA3F64">
        <w:rPr>
          <w:rFonts w:ascii="Times New Roman" w:hAnsi="Times New Roman" w:cs="Times New Roman"/>
        </w:rPr>
        <w:t xml:space="preserve"> about</w:t>
      </w:r>
      <w:proofErr w:type="gramEnd"/>
      <w:r w:rsidR="00DC06AF" w:rsidRPr="00BA3F64">
        <w:rPr>
          <w:rFonts w:ascii="Times New Roman" w:hAnsi="Times New Roman" w:cs="Times New Roman"/>
        </w:rPr>
        <w:t xml:space="preserve"> staying at a healthy weight and making sure you're physically active on a regular basis.</w:t>
      </w:r>
      <w:r w:rsidR="00C73092" w:rsidRPr="00BA3F64">
        <w:rPr>
          <w:rFonts w:ascii="Times New Roman" w:hAnsi="Times New Roman" w:cs="Times New Roman"/>
        </w:rPr>
        <w:t xml:space="preserve"> </w:t>
      </w:r>
      <w:r w:rsidRPr="00BA3F64">
        <w:rPr>
          <w:rFonts w:ascii="Times New Roman" w:hAnsi="Times New Roman" w:cs="Times New Roman"/>
        </w:rPr>
        <w:t>to improve calf muscle function, elevating the legs to reduce venous pressure, and minimizing prolonged periods of standing or sitting.</w:t>
      </w:r>
      <w:r w:rsidRPr="00BA3F64">
        <w:rPr>
          <w:rFonts w:ascii="Times New Roman" w:hAnsi="Times New Roman" w:cs="Times New Roman"/>
          <w:vertAlign w:val="superscript"/>
        </w:rPr>
        <w:t xml:space="preserve"> </w:t>
      </w:r>
      <w:r w:rsidR="00546490" w:rsidRPr="00BA3F64">
        <w:rPr>
          <w:rFonts w:ascii="Times New Roman" w:hAnsi="Times New Roman" w:cs="Times New Roman"/>
          <w:vertAlign w:val="superscript"/>
        </w:rPr>
        <w:t>[</w:t>
      </w:r>
      <w:r w:rsidR="00F269F5" w:rsidRPr="00BA3F64">
        <w:rPr>
          <w:rFonts w:ascii="Times New Roman" w:hAnsi="Times New Roman" w:cs="Times New Roman"/>
          <w:vertAlign w:val="superscript"/>
        </w:rPr>
        <w:t>59</w:t>
      </w:r>
      <w:r w:rsidR="00546490" w:rsidRPr="00BA3F64">
        <w:rPr>
          <w:rFonts w:ascii="Times New Roman" w:hAnsi="Times New Roman" w:cs="Times New Roman"/>
          <w:vertAlign w:val="superscript"/>
        </w:rPr>
        <w:t>]</w:t>
      </w:r>
      <w:r w:rsidR="00546490" w:rsidRPr="00BA3F64">
        <w:rPr>
          <w:rFonts w:ascii="Times New Roman" w:hAnsi="Times New Roman" w:cs="Times New Roman"/>
        </w:rPr>
        <w:t xml:space="preserve">. </w:t>
      </w:r>
      <w:r w:rsidR="0063231D" w:rsidRPr="00BA3F64">
        <w:rPr>
          <w:rFonts w:ascii="Times New Roman" w:hAnsi="Times New Roman" w:cs="Times New Roman"/>
        </w:rPr>
        <w:t xml:space="preserve">Compression therapy is essential, using progressive compression stockings that apply greater pressure at the ankle and </w:t>
      </w:r>
      <w:r w:rsidR="00C34D8C" w:rsidRPr="00BA3F64">
        <w:rPr>
          <w:rFonts w:ascii="Times New Roman" w:hAnsi="Times New Roman" w:cs="Times New Roman"/>
        </w:rPr>
        <w:t>ease off</w:t>
      </w:r>
      <w:r w:rsidR="0063231D" w:rsidRPr="00BA3F64">
        <w:rPr>
          <w:rFonts w:ascii="Times New Roman" w:hAnsi="Times New Roman" w:cs="Times New Roman"/>
        </w:rPr>
        <w:t xml:space="preserve"> it higher up the leg. This approach enhances venous return and alleviates symptoms like pain, swelling, and </w:t>
      </w:r>
      <w:proofErr w:type="gramStart"/>
      <w:r w:rsidR="0063231D" w:rsidRPr="00BA3F64">
        <w:rPr>
          <w:rFonts w:ascii="Times New Roman" w:hAnsi="Times New Roman" w:cs="Times New Roman"/>
        </w:rPr>
        <w:t>fatigue</w:t>
      </w:r>
      <w:r w:rsidR="00F971CA" w:rsidRPr="00BA3F64">
        <w:rPr>
          <w:rFonts w:ascii="Times New Roman" w:hAnsi="Times New Roman" w:cs="Times New Roman"/>
          <w:vertAlign w:val="superscript"/>
          <w:lang w:val="en-US"/>
        </w:rPr>
        <w:t>[</w:t>
      </w:r>
      <w:proofErr w:type="gramEnd"/>
      <w:r w:rsidR="00F269F5" w:rsidRPr="00BA3F64">
        <w:rPr>
          <w:rFonts w:ascii="Times New Roman" w:hAnsi="Times New Roman" w:cs="Times New Roman"/>
          <w:vertAlign w:val="superscript"/>
          <w:lang w:val="en-US"/>
        </w:rPr>
        <w:t>60</w:t>
      </w:r>
      <w:r w:rsidR="00D34EB2" w:rsidRPr="00BA3F64">
        <w:rPr>
          <w:rFonts w:ascii="Times New Roman" w:hAnsi="Times New Roman" w:cs="Times New Roman"/>
          <w:vertAlign w:val="superscript"/>
          <w:lang w:val="en-US"/>
        </w:rPr>
        <w:t>]</w:t>
      </w:r>
      <w:r w:rsidR="00253249" w:rsidRPr="00BA3F64">
        <w:rPr>
          <w:rFonts w:ascii="Times New Roman" w:hAnsi="Times New Roman" w:cs="Times New Roman"/>
        </w:rPr>
        <w:t>.</w:t>
      </w:r>
      <w:r w:rsidR="00546490" w:rsidRPr="00BA3F64">
        <w:rPr>
          <w:rFonts w:ascii="Times New Roman" w:hAnsi="Times New Roman" w:cs="Times New Roman"/>
        </w:rPr>
        <w:t xml:space="preserve"> </w:t>
      </w:r>
    </w:p>
    <w:p w14:paraId="61CD71D9" w14:textId="23B10E63" w:rsidR="005958BA" w:rsidRPr="00BA3F64" w:rsidRDefault="005958BA" w:rsidP="00BA3F64">
      <w:pPr>
        <w:spacing w:line="360" w:lineRule="auto"/>
        <w:jc w:val="both"/>
        <w:rPr>
          <w:rFonts w:ascii="Times New Roman" w:hAnsi="Times New Roman" w:cs="Times New Roman"/>
        </w:rPr>
      </w:pPr>
      <w:r w:rsidRPr="00BA3F64">
        <w:rPr>
          <w:rFonts w:ascii="Times New Roman" w:hAnsi="Times New Roman" w:cs="Times New Roman"/>
          <w:b/>
          <w:bCs/>
        </w:rPr>
        <w:t>Pharmacological Interventions</w:t>
      </w:r>
    </w:p>
    <w:p w14:paraId="5E844B33" w14:textId="220A314F" w:rsidR="000F2453" w:rsidRDefault="00F55123" w:rsidP="00DE40C5">
      <w:pPr>
        <w:spacing w:line="360" w:lineRule="auto"/>
        <w:jc w:val="both"/>
        <w:rPr>
          <w:rFonts w:ascii="Times New Roman" w:hAnsi="Times New Roman" w:cs="Times New Roman"/>
          <w:b/>
          <w:bCs/>
          <w:sz w:val="28"/>
          <w:szCs w:val="28"/>
        </w:rPr>
      </w:pPr>
      <w:r w:rsidRPr="00BA3F64">
        <w:rPr>
          <w:rFonts w:ascii="Times New Roman" w:hAnsi="Times New Roman" w:cs="Times New Roman"/>
        </w:rPr>
        <w:t xml:space="preserve">Pharmacological therapy for </w:t>
      </w:r>
      <w:r w:rsidR="00D2593B" w:rsidRPr="00BA3F64">
        <w:rPr>
          <w:rFonts w:ascii="Times New Roman" w:hAnsi="Times New Roman" w:cs="Times New Roman"/>
        </w:rPr>
        <w:t>co</w:t>
      </w:r>
      <w:r w:rsidR="00387165" w:rsidRPr="00BA3F64">
        <w:rPr>
          <w:rFonts w:ascii="Times New Roman" w:hAnsi="Times New Roman" w:cs="Times New Roman"/>
        </w:rPr>
        <w:t>n</w:t>
      </w:r>
      <w:r w:rsidR="00D2593B" w:rsidRPr="00BA3F64">
        <w:rPr>
          <w:rFonts w:ascii="Times New Roman" w:hAnsi="Times New Roman" w:cs="Times New Roman"/>
        </w:rPr>
        <w:t>t</w:t>
      </w:r>
      <w:r w:rsidR="00387165" w:rsidRPr="00BA3F64">
        <w:rPr>
          <w:rFonts w:ascii="Times New Roman" w:hAnsi="Times New Roman" w:cs="Times New Roman"/>
        </w:rPr>
        <w:t>r</w:t>
      </w:r>
      <w:r w:rsidR="00D2593B" w:rsidRPr="00BA3F64">
        <w:rPr>
          <w:rFonts w:ascii="Times New Roman" w:hAnsi="Times New Roman" w:cs="Times New Roman"/>
        </w:rPr>
        <w:t>olling</w:t>
      </w:r>
      <w:r w:rsidRPr="00BA3F64">
        <w:rPr>
          <w:rFonts w:ascii="Times New Roman" w:hAnsi="Times New Roman" w:cs="Times New Roman"/>
        </w:rPr>
        <w:t xml:space="preserve"> venous issues involves two main types of medications: venotonics and anti-inflammatory drugs.</w:t>
      </w:r>
      <w:r w:rsidR="002D6DA0" w:rsidRPr="00BA3F64">
        <w:rPr>
          <w:rFonts w:ascii="Times New Roman" w:hAnsi="Times New Roman" w:cs="Times New Roman"/>
        </w:rPr>
        <w:t xml:space="preserve"> Venotonics, such as MPFF, horse chestnut seed extract, and rutosides, help strengthen veins, reduce fluid leakage from tiny blood vessels, and improve lymphatic circulation. Meanwhile, anti-inflammatory medications like NSAIDs are used to ease pain and swelling, particularly in cases of superficial </w:t>
      </w:r>
      <w:proofErr w:type="gramStart"/>
      <w:r w:rsidR="002D6DA0" w:rsidRPr="00BA3F64">
        <w:rPr>
          <w:rFonts w:ascii="Times New Roman" w:hAnsi="Times New Roman" w:cs="Times New Roman"/>
        </w:rPr>
        <w:t>thrombophlebitis</w:t>
      </w:r>
      <w:r w:rsidR="005958BA" w:rsidRPr="00BA3F64">
        <w:rPr>
          <w:rFonts w:ascii="Times New Roman" w:hAnsi="Times New Roman" w:cs="Times New Roman"/>
          <w:sz w:val="22"/>
          <w:szCs w:val="22"/>
          <w:vertAlign w:val="superscript"/>
        </w:rPr>
        <w:t>[</w:t>
      </w:r>
      <w:proofErr w:type="gramEnd"/>
      <w:r w:rsidR="00F269F5" w:rsidRPr="00BA3F64">
        <w:rPr>
          <w:rFonts w:ascii="Times New Roman" w:hAnsi="Times New Roman" w:cs="Times New Roman"/>
          <w:sz w:val="22"/>
          <w:szCs w:val="22"/>
          <w:vertAlign w:val="superscript"/>
        </w:rPr>
        <w:t>61</w:t>
      </w:r>
      <w:r w:rsidR="005958BA" w:rsidRPr="00BA3F64">
        <w:rPr>
          <w:rFonts w:ascii="Times New Roman" w:hAnsi="Times New Roman" w:cs="Times New Roman"/>
          <w:sz w:val="22"/>
          <w:szCs w:val="22"/>
          <w:vertAlign w:val="superscript"/>
        </w:rPr>
        <w:t>]</w:t>
      </w:r>
      <w:r w:rsidR="005958BA" w:rsidRPr="00BA3F64">
        <w:rPr>
          <w:rFonts w:ascii="Times New Roman" w:hAnsi="Times New Roman" w:cs="Times New Roman"/>
          <w:sz w:val="22"/>
          <w:szCs w:val="22"/>
        </w:rPr>
        <w:t>.</w:t>
      </w:r>
    </w:p>
    <w:p w14:paraId="3A1569F4" w14:textId="3A72BB32" w:rsidR="00EF0A7E" w:rsidRPr="00BA3F64" w:rsidRDefault="00E25A99" w:rsidP="00BA3F64">
      <w:pPr>
        <w:spacing w:line="360" w:lineRule="auto"/>
        <w:rPr>
          <w:rFonts w:ascii="Times New Roman" w:hAnsi="Times New Roman" w:cs="Times New Roman"/>
          <w:b/>
          <w:bCs/>
          <w:sz w:val="28"/>
          <w:szCs w:val="28"/>
        </w:rPr>
      </w:pPr>
      <w:r w:rsidRPr="00BA3F64">
        <w:rPr>
          <w:rFonts w:ascii="Times New Roman" w:hAnsi="Times New Roman" w:cs="Times New Roman"/>
          <w:b/>
          <w:bCs/>
          <w:sz w:val="28"/>
          <w:szCs w:val="28"/>
        </w:rPr>
        <w:t xml:space="preserve">6. </w:t>
      </w:r>
      <w:r w:rsidR="0082764E" w:rsidRPr="00BA3F64">
        <w:rPr>
          <w:rFonts w:ascii="Times New Roman" w:hAnsi="Times New Roman" w:cs="Times New Roman"/>
          <w:b/>
          <w:bCs/>
          <w:sz w:val="28"/>
          <w:szCs w:val="28"/>
        </w:rPr>
        <w:t>Minimally Invasive Treatments</w:t>
      </w:r>
    </w:p>
    <w:p w14:paraId="03D25AE1" w14:textId="60E25D9D" w:rsidR="0082764E" w:rsidRPr="00BA3F64" w:rsidRDefault="0082764E" w:rsidP="00BA3F64">
      <w:pPr>
        <w:spacing w:line="360" w:lineRule="auto"/>
        <w:rPr>
          <w:rFonts w:ascii="Times New Roman" w:hAnsi="Times New Roman" w:cs="Times New Roman"/>
          <w:b/>
          <w:bCs/>
        </w:rPr>
      </w:pPr>
      <w:r w:rsidRPr="00BA3F64">
        <w:rPr>
          <w:rFonts w:ascii="Times New Roman" w:hAnsi="Times New Roman" w:cs="Times New Roman"/>
          <w:b/>
          <w:bCs/>
        </w:rPr>
        <w:t>Endovenous Laser Therapy (EVLT)</w:t>
      </w:r>
    </w:p>
    <w:p w14:paraId="37F5271B" w14:textId="7D7E6ED9" w:rsidR="0082764E" w:rsidRPr="00BA3F64" w:rsidRDefault="000B43E9" w:rsidP="00DE40C5">
      <w:pPr>
        <w:spacing w:line="360" w:lineRule="auto"/>
        <w:jc w:val="both"/>
        <w:rPr>
          <w:rFonts w:ascii="Times New Roman" w:hAnsi="Times New Roman" w:cs="Times New Roman"/>
        </w:rPr>
      </w:pPr>
      <w:r w:rsidRPr="00BA3F64">
        <w:rPr>
          <w:rFonts w:ascii="Times New Roman" w:hAnsi="Times New Roman" w:cs="Times New Roman"/>
        </w:rPr>
        <w:t xml:space="preserve">EVLT uses laser light to thermally destroy problematic veins. The process involves placing a catheter into the affected vein with the help of ultrasound, delivering controlled laser pulses to induce venous closure through damage to the endothelium and subsequent </w:t>
      </w:r>
      <w:proofErr w:type="gramStart"/>
      <w:r w:rsidRPr="00BA3F64">
        <w:rPr>
          <w:rFonts w:ascii="Times New Roman" w:hAnsi="Times New Roman" w:cs="Times New Roman"/>
        </w:rPr>
        <w:t>fibrosis</w:t>
      </w:r>
      <w:r w:rsidR="0082764E" w:rsidRPr="00BA3F64">
        <w:rPr>
          <w:rFonts w:ascii="Times New Roman" w:hAnsi="Times New Roman" w:cs="Times New Roman"/>
          <w:vertAlign w:val="superscript"/>
        </w:rPr>
        <w:t>[</w:t>
      </w:r>
      <w:proofErr w:type="gramEnd"/>
      <w:r w:rsidR="00B50B4A" w:rsidRPr="00BA3F64">
        <w:rPr>
          <w:rFonts w:ascii="Times New Roman" w:hAnsi="Times New Roman" w:cs="Times New Roman"/>
          <w:vertAlign w:val="superscript"/>
        </w:rPr>
        <w:t>6</w:t>
      </w:r>
      <w:r w:rsidR="001A471B" w:rsidRPr="00BA3F64">
        <w:rPr>
          <w:rFonts w:ascii="Times New Roman" w:hAnsi="Times New Roman" w:cs="Times New Roman"/>
          <w:vertAlign w:val="superscript"/>
        </w:rPr>
        <w:t>2</w:t>
      </w:r>
      <w:r w:rsidR="0082764E"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8F57A7" w:rsidRPr="00BA3F64">
        <w:rPr>
          <w:rFonts w:ascii="Times New Roman" w:hAnsi="Times New Roman" w:cs="Times New Roman"/>
        </w:rPr>
        <w:t xml:space="preserve">EVLT shows impressive effectiveness, achieving occlusion rates exceeding 90% at the 5-year follow-up, along with a short recovery time and minimal complication rates. However, there are some limitations, such as post-procedural discomfort, bruising, and the risk of nerve damage in certain anatomical </w:t>
      </w:r>
      <w:proofErr w:type="gramStart"/>
      <w:r w:rsidR="008F57A7" w:rsidRPr="00BA3F64">
        <w:rPr>
          <w:rFonts w:ascii="Times New Roman" w:hAnsi="Times New Roman" w:cs="Times New Roman"/>
        </w:rPr>
        <w:t>areas</w:t>
      </w:r>
      <w:r w:rsidR="0082764E" w:rsidRPr="00BA3F64">
        <w:rPr>
          <w:rFonts w:ascii="Times New Roman" w:hAnsi="Times New Roman" w:cs="Times New Roman"/>
          <w:vertAlign w:val="superscript"/>
        </w:rPr>
        <w:t>[</w:t>
      </w:r>
      <w:proofErr w:type="gramEnd"/>
      <w:r w:rsidR="009D659E" w:rsidRPr="00BA3F64">
        <w:rPr>
          <w:rFonts w:ascii="Times New Roman" w:hAnsi="Times New Roman" w:cs="Times New Roman"/>
          <w:vertAlign w:val="superscript"/>
        </w:rPr>
        <w:t>6</w:t>
      </w:r>
      <w:r w:rsidR="001876D4" w:rsidRPr="00BA3F64">
        <w:rPr>
          <w:rFonts w:ascii="Times New Roman" w:hAnsi="Times New Roman" w:cs="Times New Roman"/>
          <w:vertAlign w:val="superscript"/>
        </w:rPr>
        <w:t>3</w:t>
      </w:r>
      <w:r w:rsidR="0082764E" w:rsidRPr="00BA3F64">
        <w:rPr>
          <w:rFonts w:ascii="Times New Roman" w:hAnsi="Times New Roman" w:cs="Times New Roman"/>
          <w:vertAlign w:val="superscript"/>
        </w:rPr>
        <w:t>]</w:t>
      </w:r>
      <w:r w:rsidR="0082764E" w:rsidRPr="00BA3F64">
        <w:rPr>
          <w:rFonts w:ascii="Times New Roman" w:hAnsi="Times New Roman" w:cs="Times New Roman"/>
        </w:rPr>
        <w:t>.</w:t>
      </w:r>
    </w:p>
    <w:p w14:paraId="52EA0795" w14:textId="062552B3" w:rsidR="0082764E" w:rsidRPr="00BA3F64" w:rsidRDefault="0082764E" w:rsidP="00DE40C5">
      <w:pPr>
        <w:spacing w:line="360" w:lineRule="auto"/>
        <w:jc w:val="both"/>
        <w:rPr>
          <w:rFonts w:ascii="Times New Roman" w:hAnsi="Times New Roman" w:cs="Times New Roman"/>
          <w:b/>
          <w:bCs/>
        </w:rPr>
      </w:pPr>
      <w:r w:rsidRPr="00BA3F64">
        <w:rPr>
          <w:rFonts w:ascii="Times New Roman" w:hAnsi="Times New Roman" w:cs="Times New Roman"/>
          <w:b/>
          <w:bCs/>
        </w:rPr>
        <w:t>Radiofrequency Ablation (RFA)</w:t>
      </w:r>
    </w:p>
    <w:p w14:paraId="7731B19F" w14:textId="556317C2" w:rsidR="0082764E" w:rsidRPr="00BA3F64" w:rsidRDefault="00C8371C" w:rsidP="00DE40C5">
      <w:pPr>
        <w:spacing w:line="360" w:lineRule="auto"/>
        <w:jc w:val="both"/>
        <w:rPr>
          <w:rFonts w:ascii="Times New Roman" w:hAnsi="Times New Roman" w:cs="Times New Roman"/>
        </w:rPr>
      </w:pPr>
      <w:r w:rsidRPr="00BA3F64">
        <w:rPr>
          <w:rFonts w:ascii="Times New Roman" w:hAnsi="Times New Roman" w:cs="Times New Roman"/>
        </w:rPr>
        <w:lastRenderedPageBreak/>
        <w:t>Imagine a precise medical treatment where radiofrequency energy is used to create heat that carefully targets and destroys specific tissues</w:t>
      </w:r>
      <w:r w:rsidR="0040099E" w:rsidRPr="00BA3F64">
        <w:rPr>
          <w:rFonts w:ascii="Times New Roman" w:hAnsi="Times New Roman" w:cs="Times New Roman"/>
        </w:rPr>
        <w:t xml:space="preserve"> or nerves </w:t>
      </w:r>
      <w:r w:rsidR="00137237" w:rsidRPr="00BA3F64">
        <w:rPr>
          <w:rFonts w:ascii="Times New Roman" w:hAnsi="Times New Roman" w:cs="Times New Roman"/>
        </w:rPr>
        <w:t xml:space="preserve">to thermally treat varicose </w:t>
      </w:r>
      <w:proofErr w:type="gramStart"/>
      <w:r w:rsidR="00137237" w:rsidRPr="00BA3F64">
        <w:rPr>
          <w:rFonts w:ascii="Times New Roman" w:hAnsi="Times New Roman" w:cs="Times New Roman"/>
        </w:rPr>
        <w:t>veins.Compared</w:t>
      </w:r>
      <w:proofErr w:type="gramEnd"/>
      <w:r w:rsidR="00137237" w:rsidRPr="00BA3F64">
        <w:rPr>
          <w:rFonts w:ascii="Times New Roman" w:hAnsi="Times New Roman" w:cs="Times New Roman"/>
        </w:rPr>
        <w:t xml:space="preserve"> to endovenous laser treatment (EVLT), RFA is associated with less post-operative pain and a quicker recovery, thanks to the lower peak temperatures used during the procedure</w:t>
      </w:r>
      <w:r w:rsidR="0082764E" w:rsidRPr="00BA3F64">
        <w:rPr>
          <w:rFonts w:ascii="Times New Roman" w:hAnsi="Times New Roman" w:cs="Times New Roman"/>
          <w:vertAlign w:val="superscript"/>
        </w:rPr>
        <w:t>[</w:t>
      </w:r>
      <w:r w:rsidR="00B65CBA" w:rsidRPr="00BA3F64">
        <w:rPr>
          <w:rFonts w:ascii="Times New Roman" w:hAnsi="Times New Roman" w:cs="Times New Roman"/>
          <w:vertAlign w:val="superscript"/>
        </w:rPr>
        <w:t>6</w:t>
      </w:r>
      <w:r w:rsidR="001913BE" w:rsidRPr="00BA3F64">
        <w:rPr>
          <w:rFonts w:ascii="Times New Roman" w:hAnsi="Times New Roman" w:cs="Times New Roman"/>
          <w:vertAlign w:val="superscript"/>
        </w:rPr>
        <w:t>4</w:t>
      </w:r>
      <w:r w:rsidR="0082764E"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A73F32" w:rsidRPr="00BA3F64">
        <w:rPr>
          <w:rFonts w:ascii="Times New Roman" w:hAnsi="Times New Roman" w:cs="Times New Roman"/>
        </w:rPr>
        <w:t xml:space="preserve">Research shows that RFA is similarly effective to EVLT, achieving occlusion rates of 95% over a period of 3 to 5 years. However, the main limitation of RFA is that it can only be used on veins of specific sizes and anatomical </w:t>
      </w:r>
      <w:proofErr w:type="gramStart"/>
      <w:r w:rsidR="00A73F32" w:rsidRPr="00BA3F64">
        <w:rPr>
          <w:rFonts w:ascii="Times New Roman" w:hAnsi="Times New Roman" w:cs="Times New Roman"/>
        </w:rPr>
        <w:t>locations</w:t>
      </w:r>
      <w:r w:rsidR="00B65CBA" w:rsidRPr="00BA3F64">
        <w:rPr>
          <w:rFonts w:ascii="Times New Roman" w:hAnsi="Times New Roman" w:cs="Times New Roman"/>
          <w:vertAlign w:val="superscript"/>
          <w:lang w:val="en-US"/>
        </w:rPr>
        <w:t>[</w:t>
      </w:r>
      <w:proofErr w:type="gramEnd"/>
      <w:r w:rsidR="00B65CBA" w:rsidRPr="00BA3F64">
        <w:rPr>
          <w:rFonts w:ascii="Times New Roman" w:hAnsi="Times New Roman" w:cs="Times New Roman"/>
          <w:vertAlign w:val="superscript"/>
          <w:lang w:val="en-US"/>
        </w:rPr>
        <w:t>6</w:t>
      </w:r>
      <w:r w:rsidR="001913BE" w:rsidRPr="00BA3F64">
        <w:rPr>
          <w:rFonts w:ascii="Times New Roman" w:hAnsi="Times New Roman" w:cs="Times New Roman"/>
          <w:vertAlign w:val="superscript"/>
          <w:lang w:val="en-US"/>
        </w:rPr>
        <w:t>5</w:t>
      </w:r>
      <w:r w:rsidR="00B65CBA" w:rsidRPr="00BA3F64">
        <w:rPr>
          <w:rFonts w:ascii="Times New Roman" w:hAnsi="Times New Roman" w:cs="Times New Roman"/>
          <w:vertAlign w:val="superscript"/>
          <w:lang w:val="en-US"/>
        </w:rPr>
        <w:t>]</w:t>
      </w:r>
      <w:r w:rsidR="0082764E" w:rsidRPr="00BA3F64">
        <w:rPr>
          <w:rFonts w:ascii="Times New Roman" w:hAnsi="Times New Roman" w:cs="Times New Roman"/>
        </w:rPr>
        <w:t>.</w:t>
      </w:r>
    </w:p>
    <w:p w14:paraId="48782070" w14:textId="241AF828" w:rsidR="0082764E" w:rsidRPr="00BA3F64" w:rsidRDefault="00530E41" w:rsidP="00DE40C5">
      <w:pPr>
        <w:spacing w:line="360" w:lineRule="auto"/>
        <w:jc w:val="both"/>
        <w:rPr>
          <w:rFonts w:ascii="Times New Roman" w:hAnsi="Times New Roman" w:cs="Times New Roman"/>
          <w:b/>
          <w:bCs/>
        </w:rPr>
      </w:pPr>
      <w:r w:rsidRPr="00BA3F64">
        <w:rPr>
          <w:rFonts w:ascii="Times New Roman" w:hAnsi="Times New Roman" w:cs="Times New Roman"/>
          <w:b/>
          <w:bCs/>
        </w:rPr>
        <w:t xml:space="preserve"> </w:t>
      </w:r>
      <w:r w:rsidR="0082764E" w:rsidRPr="00BA3F64">
        <w:rPr>
          <w:rFonts w:ascii="Times New Roman" w:hAnsi="Times New Roman" w:cs="Times New Roman"/>
          <w:b/>
          <w:bCs/>
        </w:rPr>
        <w:t>Foam Sclerotherapy</w:t>
      </w:r>
    </w:p>
    <w:p w14:paraId="6BC3A451" w14:textId="07FD74C1" w:rsidR="008F025A" w:rsidRDefault="00226E4E" w:rsidP="00DE40C5">
      <w:pPr>
        <w:spacing w:line="360" w:lineRule="auto"/>
        <w:jc w:val="both"/>
        <w:rPr>
          <w:rFonts w:ascii="Times New Roman" w:hAnsi="Times New Roman" w:cs="Times New Roman"/>
        </w:rPr>
      </w:pPr>
      <w:r w:rsidRPr="00BA3F64">
        <w:rPr>
          <w:rFonts w:ascii="Times New Roman" w:hAnsi="Times New Roman" w:cs="Times New Roman"/>
        </w:rPr>
        <w:t>Foam sclerotherapy is a procedure where a sclerosant is i</w:t>
      </w:r>
      <w:r w:rsidR="00694C08" w:rsidRPr="00BA3F64">
        <w:rPr>
          <w:rFonts w:ascii="Times New Roman" w:hAnsi="Times New Roman" w:cs="Times New Roman"/>
        </w:rPr>
        <w:t>ntroduce</w:t>
      </w:r>
      <w:r w:rsidRPr="00BA3F64">
        <w:rPr>
          <w:rFonts w:ascii="Times New Roman" w:hAnsi="Times New Roman" w:cs="Times New Roman"/>
        </w:rPr>
        <w:t xml:space="preserve">, mixed with air or gas to create foam. This foam </w:t>
      </w:r>
      <w:r w:rsidR="00824988" w:rsidRPr="00BA3F64">
        <w:rPr>
          <w:rFonts w:ascii="Times New Roman" w:hAnsi="Times New Roman" w:cs="Times New Roman"/>
        </w:rPr>
        <w:t>replaces</w:t>
      </w:r>
      <w:r w:rsidRPr="00BA3F64">
        <w:rPr>
          <w:rFonts w:ascii="Times New Roman" w:hAnsi="Times New Roman" w:cs="Times New Roman"/>
        </w:rPr>
        <w:t xml:space="preserve"> blood and causes damage to the endothelial lining, resulting in the blockage of veins. Recent advancements in sclerosant medications, like polidocanol and sodium tetradecyl sulfate, along with improved ultrasound-guided techniques, have significantly enhanced their effectiveness and safety.</w:t>
      </w:r>
      <w:r w:rsidRPr="00BA3F64">
        <w:rPr>
          <w:rFonts w:ascii="Times New Roman" w:hAnsi="Times New Roman" w:cs="Times New Roman"/>
          <w:vertAlign w:val="superscript"/>
        </w:rPr>
        <w:t xml:space="preserve"> </w:t>
      </w:r>
      <w:r w:rsidR="001B40CE" w:rsidRPr="00BA3F64">
        <w:rPr>
          <w:rFonts w:ascii="Times New Roman" w:hAnsi="Times New Roman" w:cs="Times New Roman"/>
          <w:vertAlign w:val="superscript"/>
        </w:rPr>
        <w:t>[</w:t>
      </w:r>
      <w:r w:rsidR="003C6EB1" w:rsidRPr="00BA3F64">
        <w:rPr>
          <w:rFonts w:ascii="Times New Roman" w:hAnsi="Times New Roman" w:cs="Times New Roman"/>
          <w:vertAlign w:val="superscript"/>
        </w:rPr>
        <w:t>66</w:t>
      </w:r>
      <w:r w:rsidR="001B40CE"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E224BD" w:rsidRPr="00BA3F64">
        <w:rPr>
          <w:rFonts w:ascii="Times New Roman" w:hAnsi="Times New Roman" w:cs="Times New Roman"/>
        </w:rPr>
        <w:t xml:space="preserve">It is effective for both new and recurring varicose veins; however, it may require multiple sessions and tends to have a higher recurrence rate compared to thermal ablation </w:t>
      </w:r>
      <w:proofErr w:type="gramStart"/>
      <w:r w:rsidR="00E224BD" w:rsidRPr="00BA3F64">
        <w:rPr>
          <w:rFonts w:ascii="Times New Roman" w:hAnsi="Times New Roman" w:cs="Times New Roman"/>
        </w:rPr>
        <w:t>treatment</w:t>
      </w:r>
      <w:r w:rsidR="0082764E" w:rsidRPr="00BA3F64">
        <w:rPr>
          <w:rFonts w:ascii="Times New Roman" w:hAnsi="Times New Roman" w:cs="Times New Roman"/>
          <w:vertAlign w:val="superscript"/>
        </w:rPr>
        <w:t>[</w:t>
      </w:r>
      <w:proofErr w:type="gramEnd"/>
      <w:r w:rsidR="003C6EB1" w:rsidRPr="00BA3F64">
        <w:rPr>
          <w:rFonts w:ascii="Times New Roman" w:hAnsi="Times New Roman" w:cs="Times New Roman"/>
          <w:vertAlign w:val="superscript"/>
        </w:rPr>
        <w:t>67</w:t>
      </w:r>
      <w:r w:rsidR="0082764E" w:rsidRPr="00BA3F64">
        <w:rPr>
          <w:rFonts w:ascii="Times New Roman" w:hAnsi="Times New Roman" w:cs="Times New Roman"/>
          <w:vertAlign w:val="superscript"/>
        </w:rPr>
        <w:t>]</w:t>
      </w:r>
      <w:r w:rsidR="0082764E" w:rsidRPr="00BA3F64">
        <w:rPr>
          <w:rFonts w:ascii="Times New Roman" w:hAnsi="Times New Roman" w:cs="Times New Roman"/>
        </w:rPr>
        <w:t>.</w:t>
      </w:r>
    </w:p>
    <w:p w14:paraId="4B2DF477" w14:textId="58E35BA9" w:rsidR="00E9454E" w:rsidRPr="00BA3F64" w:rsidRDefault="004F757A" w:rsidP="00DE40C5">
      <w:pPr>
        <w:spacing w:line="360" w:lineRule="auto"/>
        <w:jc w:val="both"/>
        <w:rPr>
          <w:rFonts w:ascii="Times New Roman" w:hAnsi="Times New Roman" w:cs="Times New Roman"/>
          <w:b/>
          <w:bCs/>
          <w:sz w:val="22"/>
          <w:szCs w:val="22"/>
        </w:rPr>
      </w:pPr>
      <w:r>
        <w:rPr>
          <w:rFonts w:ascii="Times New Roman" w:hAnsi="Times New Roman" w:cs="Times New Roman"/>
          <w:color w:val="000000" w:themeColor="text1"/>
        </w:rPr>
        <w:t>Table</w:t>
      </w:r>
      <w:r>
        <w:rPr>
          <w:rFonts w:ascii="Times New Roman" w:hAnsi="Times New Roman" w:cs="Times New Roman"/>
        </w:rPr>
        <w:t xml:space="preserve"> </w:t>
      </w:r>
      <w:bookmarkStart w:id="0" w:name="_GoBack"/>
      <w:bookmarkEnd w:id="0"/>
      <w:r w:rsidR="00E9454E">
        <w:rPr>
          <w:rFonts w:ascii="Times New Roman" w:hAnsi="Times New Roman" w:cs="Times New Roman"/>
        </w:rPr>
        <w:t>3-</w:t>
      </w:r>
      <w:r w:rsidR="001A4CD9" w:rsidRPr="001A4CD9">
        <w:rPr>
          <w:rFonts w:ascii="Times New Roman" w:eastAsia="Times New Roman" w:hAnsi="Times New Roman" w:cs="Times New Roman"/>
          <w:b/>
          <w:bCs/>
          <w:kern w:val="0"/>
          <w:lang w:eastAsia="en-IN"/>
          <w14:ligatures w14:val="none"/>
        </w:rPr>
        <w:t xml:space="preserve"> </w:t>
      </w:r>
      <w:r w:rsidR="001A4CD9" w:rsidRPr="006721D0">
        <w:rPr>
          <w:rFonts w:ascii="Times New Roman" w:eastAsia="Times New Roman" w:hAnsi="Times New Roman" w:cs="Times New Roman"/>
          <w:b/>
          <w:bCs/>
          <w:kern w:val="0"/>
          <w:lang w:eastAsia="en-IN"/>
          <w14:ligatures w14:val="none"/>
        </w:rPr>
        <w:t>Surgical Method</w:t>
      </w:r>
      <w:r w:rsidR="001A4CD9">
        <w:rPr>
          <w:rFonts w:ascii="Times New Roman" w:eastAsia="Times New Roman" w:hAnsi="Times New Roman" w:cs="Times New Roman"/>
          <w:b/>
          <w:bCs/>
          <w:kern w:val="0"/>
          <w:lang w:eastAsia="en-IN"/>
          <w14:ligatures w14:val="none"/>
        </w:rPr>
        <w:t xml:space="preserve"> and </w:t>
      </w:r>
      <w:r w:rsidR="001A4CD9" w:rsidRPr="006721D0">
        <w:rPr>
          <w:rFonts w:ascii="Times New Roman" w:eastAsia="Times New Roman" w:hAnsi="Times New Roman" w:cs="Times New Roman"/>
          <w:b/>
          <w:bCs/>
          <w:kern w:val="0"/>
          <w:lang w:eastAsia="en-IN"/>
          <w14:ligatures w14:val="none"/>
        </w:rPr>
        <w:t>Clinical Indication</w:t>
      </w:r>
    </w:p>
    <w:tbl>
      <w:tblPr>
        <w:tblStyle w:val="TableGrid"/>
        <w:tblW w:w="0" w:type="auto"/>
        <w:tblLook w:val="04A0" w:firstRow="1" w:lastRow="0" w:firstColumn="1" w:lastColumn="0" w:noHBand="0" w:noVBand="1"/>
      </w:tblPr>
      <w:tblGrid>
        <w:gridCol w:w="2964"/>
        <w:gridCol w:w="2454"/>
        <w:gridCol w:w="1751"/>
        <w:gridCol w:w="1847"/>
      </w:tblGrid>
      <w:tr w:rsidR="006721D0" w:rsidRPr="006721D0" w14:paraId="7079C212" w14:textId="77777777" w:rsidTr="00DE40C5">
        <w:tc>
          <w:tcPr>
            <w:tcW w:w="0" w:type="auto"/>
            <w:hideMark/>
          </w:tcPr>
          <w:p w14:paraId="7A2633AB"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Surgical Method</w:t>
            </w:r>
          </w:p>
        </w:tc>
        <w:tc>
          <w:tcPr>
            <w:tcW w:w="0" w:type="auto"/>
            <w:hideMark/>
          </w:tcPr>
          <w:p w14:paraId="26991B7D"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Clinical Indication</w:t>
            </w:r>
          </w:p>
        </w:tc>
        <w:tc>
          <w:tcPr>
            <w:tcW w:w="0" w:type="auto"/>
            <w:hideMark/>
          </w:tcPr>
          <w:p w14:paraId="5AC04155"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Level of Invasiveness</w:t>
            </w:r>
          </w:p>
        </w:tc>
        <w:tc>
          <w:tcPr>
            <w:tcW w:w="0" w:type="auto"/>
            <w:hideMark/>
          </w:tcPr>
          <w:p w14:paraId="1C973931"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Risk of Recurrence</w:t>
            </w:r>
          </w:p>
        </w:tc>
      </w:tr>
      <w:tr w:rsidR="006721D0" w:rsidRPr="006721D0" w14:paraId="6EB800E5" w14:textId="77777777" w:rsidTr="00DE40C5">
        <w:tc>
          <w:tcPr>
            <w:tcW w:w="0" w:type="auto"/>
            <w:hideMark/>
          </w:tcPr>
          <w:p w14:paraId="0A17325D"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High Ligation and Stripping</w:t>
            </w:r>
          </w:p>
        </w:tc>
        <w:tc>
          <w:tcPr>
            <w:tcW w:w="0" w:type="auto"/>
            <w:hideMark/>
          </w:tcPr>
          <w:p w14:paraId="36F3DD26"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Great saphenous vein incompetence</w:t>
            </w:r>
          </w:p>
        </w:tc>
        <w:tc>
          <w:tcPr>
            <w:tcW w:w="0" w:type="auto"/>
            <w:hideMark/>
          </w:tcPr>
          <w:p w14:paraId="4477B998"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High</w:t>
            </w:r>
          </w:p>
        </w:tc>
        <w:tc>
          <w:tcPr>
            <w:tcW w:w="0" w:type="auto"/>
            <w:hideMark/>
          </w:tcPr>
          <w:p w14:paraId="4017DE4D"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 to High (20–30%)</w:t>
            </w:r>
          </w:p>
        </w:tc>
      </w:tr>
      <w:tr w:rsidR="006721D0" w:rsidRPr="006721D0" w14:paraId="5C1500E7" w14:textId="77777777" w:rsidTr="00DE40C5">
        <w:tc>
          <w:tcPr>
            <w:tcW w:w="0" w:type="auto"/>
            <w:hideMark/>
          </w:tcPr>
          <w:p w14:paraId="240731A0"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Ambulatory Phlebectomy</w:t>
            </w:r>
          </w:p>
        </w:tc>
        <w:tc>
          <w:tcPr>
            <w:tcW w:w="0" w:type="auto"/>
            <w:hideMark/>
          </w:tcPr>
          <w:p w14:paraId="43079846"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Isolated superficial varicosities</w:t>
            </w:r>
          </w:p>
        </w:tc>
        <w:tc>
          <w:tcPr>
            <w:tcW w:w="0" w:type="auto"/>
            <w:hideMark/>
          </w:tcPr>
          <w:p w14:paraId="15698468"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Low</w:t>
            </w:r>
          </w:p>
        </w:tc>
        <w:tc>
          <w:tcPr>
            <w:tcW w:w="0" w:type="auto"/>
            <w:hideMark/>
          </w:tcPr>
          <w:p w14:paraId="0C094E7E"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Low</w:t>
            </w:r>
          </w:p>
        </w:tc>
      </w:tr>
      <w:tr w:rsidR="006721D0" w:rsidRPr="006721D0" w14:paraId="5A6E4737" w14:textId="77777777" w:rsidTr="00DE40C5">
        <w:tc>
          <w:tcPr>
            <w:tcW w:w="0" w:type="auto"/>
            <w:hideMark/>
          </w:tcPr>
          <w:p w14:paraId="2CD0828C"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Subfascial Endoscopic Perforator Surgery (SEPS)</w:t>
            </w:r>
          </w:p>
        </w:tc>
        <w:tc>
          <w:tcPr>
            <w:tcW w:w="0" w:type="auto"/>
            <w:hideMark/>
          </w:tcPr>
          <w:p w14:paraId="562D0C86"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Incompetent perforator veins in advanced CVI</w:t>
            </w:r>
          </w:p>
        </w:tc>
        <w:tc>
          <w:tcPr>
            <w:tcW w:w="0" w:type="auto"/>
            <w:hideMark/>
          </w:tcPr>
          <w:p w14:paraId="19465E74"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w:t>
            </w:r>
          </w:p>
        </w:tc>
        <w:tc>
          <w:tcPr>
            <w:tcW w:w="0" w:type="auto"/>
            <w:hideMark/>
          </w:tcPr>
          <w:p w14:paraId="3BA23F97"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Variable, based on stage</w:t>
            </w:r>
          </w:p>
        </w:tc>
      </w:tr>
      <w:tr w:rsidR="006721D0" w:rsidRPr="006721D0" w14:paraId="2B7D02DD" w14:textId="77777777" w:rsidTr="00DE40C5">
        <w:tc>
          <w:tcPr>
            <w:tcW w:w="0" w:type="auto"/>
            <w:hideMark/>
          </w:tcPr>
          <w:p w14:paraId="53AEEE22"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Transilluminated Powered Phlebectomy (TIPP)</w:t>
            </w:r>
          </w:p>
        </w:tc>
        <w:tc>
          <w:tcPr>
            <w:tcW w:w="0" w:type="auto"/>
            <w:hideMark/>
          </w:tcPr>
          <w:p w14:paraId="78F2706E"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Extensive branch varicosities</w:t>
            </w:r>
          </w:p>
        </w:tc>
        <w:tc>
          <w:tcPr>
            <w:tcW w:w="0" w:type="auto"/>
            <w:hideMark/>
          </w:tcPr>
          <w:p w14:paraId="07D02340"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w:t>
            </w:r>
          </w:p>
        </w:tc>
        <w:tc>
          <w:tcPr>
            <w:tcW w:w="0" w:type="auto"/>
            <w:hideMark/>
          </w:tcPr>
          <w:p w14:paraId="56E50851"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w:t>
            </w:r>
          </w:p>
        </w:tc>
      </w:tr>
    </w:tbl>
    <w:p w14:paraId="242AA14F" w14:textId="77777777" w:rsidR="006721D0" w:rsidRDefault="006721D0" w:rsidP="00BA3F64">
      <w:pPr>
        <w:spacing w:line="360" w:lineRule="auto"/>
        <w:rPr>
          <w:rFonts w:ascii="Times New Roman" w:hAnsi="Times New Roman" w:cs="Times New Roman"/>
          <w:b/>
          <w:bCs/>
          <w:sz w:val="28"/>
          <w:szCs w:val="28"/>
        </w:rPr>
      </w:pPr>
    </w:p>
    <w:p w14:paraId="6ED9B3E0" w14:textId="2174B701" w:rsidR="0049584E" w:rsidRPr="00BA3F64" w:rsidRDefault="0082764E" w:rsidP="00DE40C5">
      <w:pPr>
        <w:spacing w:line="360" w:lineRule="auto"/>
        <w:rPr>
          <w:rFonts w:ascii="Times New Roman" w:hAnsi="Times New Roman" w:cs="Times New Roman"/>
          <w:b/>
          <w:bCs/>
        </w:rPr>
      </w:pPr>
      <w:r w:rsidRPr="00BA3F64">
        <w:rPr>
          <w:rFonts w:ascii="Times New Roman" w:hAnsi="Times New Roman" w:cs="Times New Roman"/>
          <w:b/>
          <w:bCs/>
          <w:sz w:val="28"/>
          <w:szCs w:val="28"/>
        </w:rPr>
        <w:t>7. Surgical Interventions</w:t>
      </w:r>
    </w:p>
    <w:p w14:paraId="4D544C92" w14:textId="238E2F9A" w:rsidR="00230FD2" w:rsidRPr="00BA3F64" w:rsidRDefault="0082764E" w:rsidP="00BA3F64">
      <w:pPr>
        <w:spacing w:line="360" w:lineRule="auto"/>
        <w:jc w:val="both"/>
        <w:rPr>
          <w:rFonts w:ascii="Times New Roman" w:hAnsi="Times New Roman" w:cs="Times New Roman"/>
          <w:b/>
          <w:bCs/>
        </w:rPr>
      </w:pPr>
      <w:r w:rsidRPr="00BA3F64">
        <w:rPr>
          <w:rFonts w:ascii="Times New Roman" w:hAnsi="Times New Roman" w:cs="Times New Roman"/>
          <w:b/>
          <w:bCs/>
        </w:rPr>
        <w:t>Traditional Methods</w:t>
      </w:r>
    </w:p>
    <w:p w14:paraId="33A4B5C5" w14:textId="0845C771" w:rsidR="0082764E" w:rsidRPr="00BA3F64" w:rsidRDefault="00E548FB" w:rsidP="00BA3F64">
      <w:pPr>
        <w:spacing w:line="360" w:lineRule="auto"/>
        <w:jc w:val="both"/>
        <w:rPr>
          <w:rFonts w:ascii="Times New Roman" w:hAnsi="Times New Roman" w:cs="Times New Roman"/>
        </w:rPr>
      </w:pPr>
      <w:r w:rsidRPr="00E548FB">
        <w:rPr>
          <w:rFonts w:ascii="Times New Roman" w:hAnsi="Times New Roman" w:cs="Times New Roman"/>
        </w:rPr>
        <w:t xml:space="preserve">For a long time, traditional surgical methods, such as high ligation and stripping of the great </w:t>
      </w:r>
      <w:r w:rsidR="00194B9D" w:rsidRPr="00BA3F64">
        <w:rPr>
          <w:rFonts w:ascii="Times New Roman" w:hAnsi="Times New Roman" w:cs="Times New Roman"/>
        </w:rPr>
        <w:t>superfecial</w:t>
      </w:r>
      <w:r w:rsidRPr="00E548FB">
        <w:rPr>
          <w:rFonts w:ascii="Times New Roman" w:hAnsi="Times New Roman" w:cs="Times New Roman"/>
        </w:rPr>
        <w:t xml:space="preserve"> vein, were considered the best approach. This </w:t>
      </w:r>
      <w:r w:rsidR="00137AC9" w:rsidRPr="00BA3F64">
        <w:rPr>
          <w:rFonts w:ascii="Times New Roman" w:hAnsi="Times New Roman" w:cs="Times New Roman"/>
        </w:rPr>
        <w:t>techniques</w:t>
      </w:r>
      <w:r w:rsidRPr="00E548FB">
        <w:rPr>
          <w:rFonts w:ascii="Times New Roman" w:hAnsi="Times New Roman" w:cs="Times New Roman"/>
        </w:rPr>
        <w:t xml:space="preserve"> </w:t>
      </w:r>
      <w:r w:rsidR="00A96CDA" w:rsidRPr="00BA3F64">
        <w:rPr>
          <w:rFonts w:ascii="Times New Roman" w:hAnsi="Times New Roman" w:cs="Times New Roman"/>
        </w:rPr>
        <w:t>engages</w:t>
      </w:r>
      <w:r w:rsidRPr="00E548FB">
        <w:rPr>
          <w:rFonts w:ascii="Times New Roman" w:hAnsi="Times New Roman" w:cs="Times New Roman"/>
        </w:rPr>
        <w:t xml:space="preserve"> closing off the problematic vein to stop the backward flow of blood and removing the damaged </w:t>
      </w:r>
      <w:proofErr w:type="gramStart"/>
      <w:r w:rsidRPr="00E548FB">
        <w:rPr>
          <w:rFonts w:ascii="Times New Roman" w:hAnsi="Times New Roman" w:cs="Times New Roman"/>
        </w:rPr>
        <w:t>part.</w:t>
      </w:r>
      <w:r w:rsidR="001B4655" w:rsidRPr="00BA3F64">
        <w:rPr>
          <w:rFonts w:ascii="Times New Roman" w:hAnsi="Times New Roman" w:cs="Times New Roman"/>
          <w:vertAlign w:val="superscript"/>
        </w:rPr>
        <w:t>[</w:t>
      </w:r>
      <w:proofErr w:type="gramEnd"/>
      <w:r w:rsidR="003C6EB1" w:rsidRPr="00BA3F64">
        <w:rPr>
          <w:rFonts w:ascii="Times New Roman" w:hAnsi="Times New Roman" w:cs="Times New Roman"/>
          <w:vertAlign w:val="superscript"/>
        </w:rPr>
        <w:t>68</w:t>
      </w:r>
      <w:r w:rsidR="001B4655"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7B3070" w:rsidRPr="00BA3F64">
        <w:rPr>
          <w:rFonts w:ascii="Times New Roman" w:hAnsi="Times New Roman" w:cs="Times New Roman"/>
        </w:rPr>
        <w:t xml:space="preserve">While </w:t>
      </w:r>
      <w:r w:rsidR="007B3070" w:rsidRPr="00BA3F64">
        <w:rPr>
          <w:rFonts w:ascii="Times New Roman" w:hAnsi="Times New Roman" w:cs="Times New Roman"/>
        </w:rPr>
        <w:lastRenderedPageBreak/>
        <w:t xml:space="preserve">it is successful, it is associated with longer recovery times, higher rates of post-operative pain, and complications such as hematoma, infection, and nerve </w:t>
      </w:r>
      <w:proofErr w:type="gramStart"/>
      <w:r w:rsidR="007B3070" w:rsidRPr="00BA3F64">
        <w:rPr>
          <w:rFonts w:ascii="Times New Roman" w:hAnsi="Times New Roman" w:cs="Times New Roman"/>
        </w:rPr>
        <w:t>damage</w:t>
      </w:r>
      <w:r w:rsidR="0082764E" w:rsidRPr="00BA3F64">
        <w:rPr>
          <w:rFonts w:ascii="Times New Roman" w:hAnsi="Times New Roman" w:cs="Times New Roman"/>
          <w:vertAlign w:val="superscript"/>
        </w:rPr>
        <w:t>[</w:t>
      </w:r>
      <w:proofErr w:type="gramEnd"/>
      <w:r w:rsidR="008B3F93" w:rsidRPr="00BA3F64">
        <w:rPr>
          <w:rFonts w:ascii="Times New Roman" w:hAnsi="Times New Roman" w:cs="Times New Roman"/>
          <w:vertAlign w:val="superscript"/>
        </w:rPr>
        <w:t>69</w:t>
      </w:r>
      <w:r w:rsidR="0082764E" w:rsidRPr="00BA3F64">
        <w:rPr>
          <w:rFonts w:ascii="Times New Roman" w:hAnsi="Times New Roman" w:cs="Times New Roman"/>
          <w:vertAlign w:val="superscript"/>
        </w:rPr>
        <w:t>]</w:t>
      </w:r>
      <w:r w:rsidR="0082764E" w:rsidRPr="00BA3F64">
        <w:rPr>
          <w:rFonts w:ascii="Times New Roman" w:hAnsi="Times New Roman" w:cs="Times New Roman"/>
        </w:rPr>
        <w:t>.</w:t>
      </w:r>
    </w:p>
    <w:p w14:paraId="50DE0954" w14:textId="523DEE58" w:rsidR="0082764E" w:rsidRPr="00BA3F64" w:rsidRDefault="0082764E" w:rsidP="00BA3F64">
      <w:pPr>
        <w:spacing w:line="360" w:lineRule="auto"/>
        <w:jc w:val="both"/>
        <w:rPr>
          <w:rFonts w:ascii="Times New Roman" w:hAnsi="Times New Roman" w:cs="Times New Roman"/>
          <w:b/>
          <w:bCs/>
        </w:rPr>
      </w:pPr>
      <w:r w:rsidRPr="00BA3F64">
        <w:rPr>
          <w:rFonts w:ascii="Times New Roman" w:hAnsi="Times New Roman" w:cs="Times New Roman"/>
          <w:b/>
          <w:bCs/>
        </w:rPr>
        <w:t>Hybrid Techniques</w:t>
      </w:r>
    </w:p>
    <w:p w14:paraId="0B9D4E4E" w14:textId="159D5F42" w:rsidR="001628A2" w:rsidRPr="00BA3F64" w:rsidRDefault="00BF3DFF" w:rsidP="00BA3F64">
      <w:pPr>
        <w:spacing w:line="360" w:lineRule="auto"/>
        <w:rPr>
          <w:rFonts w:ascii="Times New Roman" w:hAnsi="Times New Roman" w:cs="Times New Roman"/>
          <w:sz w:val="22"/>
          <w:szCs w:val="22"/>
        </w:rPr>
      </w:pPr>
      <w:r w:rsidRPr="00BA3F64">
        <w:rPr>
          <w:rFonts w:ascii="Times New Roman" w:hAnsi="Times New Roman" w:cs="Times New Roman"/>
        </w:rPr>
        <w:t xml:space="preserve">Hybrid </w:t>
      </w:r>
      <w:r w:rsidR="00A91F0A" w:rsidRPr="00BA3F64">
        <w:rPr>
          <w:rFonts w:ascii="Times New Roman" w:hAnsi="Times New Roman" w:cs="Times New Roman"/>
        </w:rPr>
        <w:t xml:space="preserve">intervention </w:t>
      </w:r>
      <w:r w:rsidRPr="00BA3F64">
        <w:rPr>
          <w:rFonts w:ascii="Times New Roman" w:hAnsi="Times New Roman" w:cs="Times New Roman"/>
        </w:rPr>
        <w:t>bring together the benefits of open surgery and minimally invasive techniques, offering a more flexible way to treat patients</w:t>
      </w:r>
      <w:r w:rsidR="00FB455C" w:rsidRPr="00BA3F64">
        <w:rPr>
          <w:rFonts w:ascii="Times New Roman" w:hAnsi="Times New Roman" w:cs="Times New Roman"/>
        </w:rPr>
        <w:t xml:space="preserve"> to improve outcomes. Ligation of the saphenofemoral junction, along with EVLT or foam sclerotherapy, can reduce recurrence rates and minimize invasiveness. These methods are particularly advantageous in complex cases with substantial venous </w:t>
      </w:r>
      <w:proofErr w:type="gramStart"/>
      <w:r w:rsidR="00FB455C" w:rsidRPr="00BA3F64">
        <w:rPr>
          <w:rFonts w:ascii="Times New Roman" w:hAnsi="Times New Roman" w:cs="Times New Roman"/>
        </w:rPr>
        <w:t>pathology</w:t>
      </w:r>
      <w:r w:rsidR="00D909A8" w:rsidRPr="00BA3F64">
        <w:rPr>
          <w:rFonts w:ascii="Times New Roman" w:hAnsi="Times New Roman" w:cs="Times New Roman"/>
          <w:vertAlign w:val="superscript"/>
        </w:rPr>
        <w:t>[</w:t>
      </w:r>
      <w:proofErr w:type="gramEnd"/>
      <w:r w:rsidR="008B3F93" w:rsidRPr="00BA3F64">
        <w:rPr>
          <w:rFonts w:ascii="Times New Roman" w:hAnsi="Times New Roman" w:cs="Times New Roman"/>
          <w:sz w:val="22"/>
          <w:szCs w:val="22"/>
          <w:vertAlign w:val="superscript"/>
        </w:rPr>
        <w:t>70</w:t>
      </w:r>
      <w:r w:rsidR="00D909A8" w:rsidRPr="00BA3F64">
        <w:rPr>
          <w:rFonts w:ascii="Times New Roman" w:hAnsi="Times New Roman" w:cs="Times New Roman"/>
          <w:sz w:val="22"/>
          <w:szCs w:val="22"/>
          <w:vertAlign w:val="superscript"/>
        </w:rPr>
        <w:t>]</w:t>
      </w:r>
      <w:r w:rsidR="0082764E" w:rsidRPr="00BA3F64">
        <w:rPr>
          <w:rFonts w:ascii="Times New Roman" w:hAnsi="Times New Roman" w:cs="Times New Roman"/>
          <w:sz w:val="22"/>
          <w:szCs w:val="22"/>
        </w:rPr>
        <w:t>.</w:t>
      </w:r>
    </w:p>
    <w:p w14:paraId="34EF6452" w14:textId="624852CC" w:rsidR="007F469A" w:rsidRPr="00BA3F64" w:rsidRDefault="00513783" w:rsidP="00BA3F64">
      <w:pPr>
        <w:spacing w:line="360" w:lineRule="auto"/>
        <w:rPr>
          <w:rFonts w:ascii="Times New Roman" w:hAnsi="Times New Roman" w:cs="Times New Roman"/>
          <w:b/>
          <w:bCs/>
          <w:sz w:val="28"/>
          <w:szCs w:val="28"/>
        </w:rPr>
      </w:pPr>
      <w:r w:rsidRPr="00BA3F64">
        <w:rPr>
          <w:rFonts w:ascii="Times New Roman" w:hAnsi="Times New Roman" w:cs="Times New Roman"/>
          <w:b/>
          <w:bCs/>
          <w:sz w:val="28"/>
          <w:szCs w:val="28"/>
        </w:rPr>
        <w:t>8.</w:t>
      </w:r>
      <w:r w:rsidR="007F469A" w:rsidRPr="00BA3F64">
        <w:rPr>
          <w:rFonts w:ascii="Times New Roman" w:hAnsi="Times New Roman" w:cs="Times New Roman"/>
          <w:b/>
          <w:bCs/>
          <w:sz w:val="28"/>
          <w:szCs w:val="28"/>
        </w:rPr>
        <w:t>Emerging and Innovative Therapies</w:t>
      </w:r>
    </w:p>
    <w:p w14:paraId="6FEEC363" w14:textId="77777777" w:rsidR="005676F1" w:rsidRPr="00BA3F64" w:rsidRDefault="003B2F4B" w:rsidP="00BA3F64">
      <w:pPr>
        <w:spacing w:line="360" w:lineRule="auto"/>
        <w:jc w:val="both"/>
        <w:rPr>
          <w:rFonts w:ascii="Times New Roman" w:hAnsi="Times New Roman" w:cs="Times New Roman"/>
        </w:rPr>
      </w:pPr>
      <w:r w:rsidRPr="00BA3F64">
        <w:rPr>
          <w:rFonts w:ascii="Times New Roman" w:hAnsi="Times New Roman" w:cs="Times New Roman"/>
        </w:rPr>
        <w:t>Recent advancements in the treatment of varicose veins have introduced new techniques, such as mechanochemical ablation (MOCA) and cyanoacrylate adhesive closure devices. These methods serve as alternatives to traditional treatments, aiming to improve patient outcomes and reduce recovery times</w:t>
      </w:r>
    </w:p>
    <w:p w14:paraId="4084DF27" w14:textId="7E64A39B" w:rsidR="00E53552" w:rsidRPr="00BA3F64" w:rsidRDefault="005676F1" w:rsidP="00BA3F64">
      <w:pPr>
        <w:spacing w:line="360" w:lineRule="auto"/>
        <w:jc w:val="both"/>
        <w:rPr>
          <w:rFonts w:ascii="Times New Roman" w:hAnsi="Times New Roman" w:cs="Times New Roman"/>
        </w:rPr>
      </w:pPr>
      <w:r w:rsidRPr="00BA3F64">
        <w:rPr>
          <w:rFonts w:ascii="Times New Roman" w:hAnsi="Times New Roman" w:cs="Times New Roman"/>
        </w:rPr>
        <w:t xml:space="preserve"> </w:t>
      </w:r>
      <w:r w:rsidR="00E53552" w:rsidRPr="00BA3F64">
        <w:rPr>
          <w:rFonts w:ascii="Times New Roman" w:hAnsi="Times New Roman" w:cs="Times New Roman"/>
          <w:b/>
          <w:bCs/>
        </w:rPr>
        <w:t>Mechanochemical Ablation (MOCA): Indications and Efficacy</w:t>
      </w:r>
    </w:p>
    <w:p w14:paraId="61A5FCF7" w14:textId="40A17875" w:rsidR="005676F1" w:rsidRPr="00BA3F64" w:rsidRDefault="005676F1" w:rsidP="00BA3F64">
      <w:pPr>
        <w:spacing w:line="360" w:lineRule="auto"/>
        <w:jc w:val="both"/>
        <w:rPr>
          <w:rFonts w:ascii="Times New Roman" w:hAnsi="Times New Roman" w:cs="Times New Roman"/>
        </w:rPr>
      </w:pPr>
      <w:r w:rsidRPr="00BA3F64">
        <w:rPr>
          <w:rFonts w:ascii="Times New Roman" w:hAnsi="Times New Roman" w:cs="Times New Roman"/>
        </w:rPr>
        <w:t xml:space="preserve">MOCA </w:t>
      </w:r>
      <w:r w:rsidR="00590E83" w:rsidRPr="00BA3F64">
        <w:rPr>
          <w:rFonts w:ascii="Times New Roman" w:hAnsi="Times New Roman" w:cs="Times New Roman"/>
        </w:rPr>
        <w:t>is the treatment that cleverly combines two powerful methods: it gently disrupts the inner lining of the vein and then uses a special solution to close it off, helping to eliminate unwanted veins.</w:t>
      </w:r>
      <w:r w:rsidRPr="00BA3F64">
        <w:rPr>
          <w:rFonts w:ascii="Times New Roman" w:hAnsi="Times New Roman" w:cs="Times New Roman"/>
        </w:rPr>
        <w:t>, leading to vein closure without the need for heat energy. This approach eliminates the requirement for tumescent anesthesia and lowers the risk of thermal complications.</w:t>
      </w:r>
    </w:p>
    <w:p w14:paraId="5B5C06D3" w14:textId="515C1BCD" w:rsidR="00E53552" w:rsidRPr="00BA3F64" w:rsidRDefault="006F3817" w:rsidP="00BA3F64">
      <w:pPr>
        <w:spacing w:line="360" w:lineRule="auto"/>
        <w:jc w:val="both"/>
        <w:rPr>
          <w:rFonts w:ascii="Times New Roman" w:hAnsi="Times New Roman" w:cs="Times New Roman"/>
        </w:rPr>
      </w:pPr>
      <w:r w:rsidRPr="00BA3F64">
        <w:rPr>
          <w:rFonts w:ascii="Times New Roman" w:hAnsi="Times New Roman" w:cs="Times New Roman"/>
        </w:rPr>
        <w:t xml:space="preserve">A systematic review and meta-analysis evaluated the safety and effectiveness of the Flebogrif MOCA device. The study included five trials with a total of 392 participants who underwent 348 procedures. The overall anatomical success rate, defined by vein occlusion, was 95.6% at three months and 93.2% after twelve months. Major complications were rare, with a 0.3% incidence of deep vein thrombosis. Minor issues, such as thrombophlebitis, were reported in 13.3% to 14.5% of patients, while other complications occurred in 3.3% to 10.0% of cases during the first three months. These findings suggest that MOCA is a safe and effective treatment for saphenous vein </w:t>
      </w:r>
      <w:proofErr w:type="gramStart"/>
      <w:r w:rsidRPr="00BA3F64">
        <w:rPr>
          <w:rFonts w:ascii="Times New Roman" w:hAnsi="Times New Roman" w:cs="Times New Roman"/>
        </w:rPr>
        <w:t>insufficiency</w:t>
      </w:r>
      <w:r w:rsidR="008A3C40" w:rsidRPr="00BA3F64">
        <w:rPr>
          <w:rFonts w:ascii="Times New Roman" w:hAnsi="Times New Roman" w:cs="Times New Roman"/>
          <w:vertAlign w:val="superscript"/>
        </w:rPr>
        <w:t>[</w:t>
      </w:r>
      <w:proofErr w:type="gramEnd"/>
      <w:r w:rsidR="008A3C40" w:rsidRPr="00BA3F64">
        <w:rPr>
          <w:rFonts w:ascii="Times New Roman" w:hAnsi="Times New Roman" w:cs="Times New Roman"/>
          <w:vertAlign w:val="superscript"/>
        </w:rPr>
        <w:t>7</w:t>
      </w:r>
      <w:r w:rsidR="008B3F93" w:rsidRPr="00BA3F64">
        <w:rPr>
          <w:rFonts w:ascii="Times New Roman" w:hAnsi="Times New Roman" w:cs="Times New Roman"/>
          <w:vertAlign w:val="superscript"/>
        </w:rPr>
        <w:t>1</w:t>
      </w:r>
      <w:r w:rsidR="008A3C40" w:rsidRPr="00BA3F64">
        <w:rPr>
          <w:rFonts w:ascii="Times New Roman" w:hAnsi="Times New Roman" w:cs="Times New Roman"/>
          <w:vertAlign w:val="superscript"/>
        </w:rPr>
        <w:t>]</w:t>
      </w:r>
      <w:r w:rsidR="00E53552" w:rsidRPr="00BA3F64">
        <w:rPr>
          <w:rFonts w:ascii="Times New Roman" w:hAnsi="Times New Roman" w:cs="Times New Roman"/>
        </w:rPr>
        <w:t>.</w:t>
      </w:r>
    </w:p>
    <w:p w14:paraId="3D18DB2A" w14:textId="52ACD653" w:rsidR="00E53552" w:rsidRPr="00BA3F64" w:rsidRDefault="006D668C" w:rsidP="00BA3F64">
      <w:pPr>
        <w:spacing w:line="360" w:lineRule="auto"/>
        <w:jc w:val="both"/>
        <w:rPr>
          <w:rFonts w:ascii="Times New Roman" w:hAnsi="Times New Roman" w:cs="Times New Roman"/>
        </w:rPr>
      </w:pPr>
      <w:r w:rsidRPr="00BA3F64">
        <w:rPr>
          <w:rFonts w:ascii="Times New Roman" w:hAnsi="Times New Roman" w:cs="Times New Roman"/>
          <w:b/>
          <w:bCs/>
        </w:rPr>
        <w:t xml:space="preserve"> </w:t>
      </w:r>
      <w:r w:rsidR="00E53552" w:rsidRPr="00BA3F64">
        <w:rPr>
          <w:rFonts w:ascii="Times New Roman" w:hAnsi="Times New Roman" w:cs="Times New Roman"/>
          <w:b/>
          <w:bCs/>
        </w:rPr>
        <w:t>Cyanoacrylate Adhesive Closure Systems: Safety and Long-Term Results</w:t>
      </w:r>
    </w:p>
    <w:p w14:paraId="3A39C93A" w14:textId="084D43DD" w:rsidR="008D6E04" w:rsidRPr="00BA3F64" w:rsidRDefault="008D6E04" w:rsidP="00BA3F64">
      <w:pPr>
        <w:spacing w:line="360" w:lineRule="auto"/>
        <w:jc w:val="both"/>
        <w:rPr>
          <w:rFonts w:ascii="Times New Roman" w:hAnsi="Times New Roman" w:cs="Times New Roman"/>
        </w:rPr>
      </w:pPr>
      <w:r w:rsidRPr="00BA3F64">
        <w:rPr>
          <w:rFonts w:ascii="Times New Roman" w:hAnsi="Times New Roman" w:cs="Times New Roman"/>
        </w:rPr>
        <w:lastRenderedPageBreak/>
        <w:t>The cyanoacrylate adhesive closure technique involves the application of a medical glue directly into the affected vein, leading to its closure. This method, which does not require heat or tumescent anesthesia, offers a less invasive option for treating varicose veins</w:t>
      </w:r>
      <w:r w:rsidR="000E5CB6" w:rsidRPr="00BA3F64">
        <w:rPr>
          <w:rFonts w:ascii="Times New Roman" w:hAnsi="Times New Roman" w:cs="Times New Roman"/>
        </w:rPr>
        <w:t>.</w:t>
      </w:r>
    </w:p>
    <w:p w14:paraId="00D567D3" w14:textId="55A3637C" w:rsidR="00E53552" w:rsidRPr="00BA3F64" w:rsidRDefault="00BC2945" w:rsidP="00BA3F64">
      <w:pPr>
        <w:spacing w:line="360" w:lineRule="auto"/>
        <w:jc w:val="both"/>
        <w:rPr>
          <w:rFonts w:ascii="Times New Roman" w:hAnsi="Times New Roman" w:cs="Times New Roman"/>
        </w:rPr>
      </w:pPr>
      <w:r w:rsidRPr="00BA3F64">
        <w:rPr>
          <w:rFonts w:ascii="Times New Roman" w:hAnsi="Times New Roman" w:cs="Times New Roman"/>
        </w:rPr>
        <w:t xml:space="preserve">A national survey in Japan assessed the safety of cyanoacrylate closure (CAC) for treating varicose veins. Among 623 institutions, </w:t>
      </w:r>
      <w:proofErr w:type="gramStart"/>
      <w:r w:rsidR="00D307E0" w:rsidRPr="00BA3F64">
        <w:rPr>
          <w:rFonts w:ascii="Times New Roman" w:hAnsi="Times New Roman" w:cs="Times New Roman"/>
        </w:rPr>
        <w:t>In</w:t>
      </w:r>
      <w:proofErr w:type="gramEnd"/>
      <w:r w:rsidR="00D307E0" w:rsidRPr="00BA3F64">
        <w:rPr>
          <w:rFonts w:ascii="Times New Roman" w:hAnsi="Times New Roman" w:cs="Times New Roman"/>
        </w:rPr>
        <w:t xml:space="preserve"> a recent study, there were 16 instances where blood clots formed in the deeper veins closer to the heart, and unfortunately, three people experienced a serious condition where these clots traveled to the lungs.</w:t>
      </w:r>
      <w:r w:rsidRPr="00BA3F64">
        <w:rPr>
          <w:rFonts w:ascii="Times New Roman" w:hAnsi="Times New Roman" w:cs="Times New Roman"/>
        </w:rPr>
        <w:t xml:space="preserve">, with no strokes recorded. Localized phlebitis and allergic reactions requiring steroid treatment occurred in 299 cases, while systemic allergic reactions were observed in 66 cases. One postoperative death was attributed to pulmonary embolism. These findings indicate that while CAC is generally safe, physicians must remain vigilant for any potential adverse </w:t>
      </w:r>
      <w:proofErr w:type="gramStart"/>
      <w:r w:rsidRPr="00BA3F64">
        <w:rPr>
          <w:rFonts w:ascii="Times New Roman" w:hAnsi="Times New Roman" w:cs="Times New Roman"/>
        </w:rPr>
        <w:t>effects</w:t>
      </w:r>
      <w:r w:rsidR="00E00E60" w:rsidRPr="00BA3F64">
        <w:rPr>
          <w:rFonts w:ascii="Times New Roman" w:hAnsi="Times New Roman" w:cs="Times New Roman"/>
          <w:vertAlign w:val="superscript"/>
        </w:rPr>
        <w:t>[</w:t>
      </w:r>
      <w:proofErr w:type="gramEnd"/>
      <w:r w:rsidR="008A3C40" w:rsidRPr="00BA3F64">
        <w:rPr>
          <w:rFonts w:ascii="Times New Roman" w:hAnsi="Times New Roman" w:cs="Times New Roman"/>
          <w:vertAlign w:val="superscript"/>
        </w:rPr>
        <w:t>7</w:t>
      </w:r>
      <w:r w:rsidR="008B3F93" w:rsidRPr="00BA3F64">
        <w:rPr>
          <w:rFonts w:ascii="Times New Roman" w:hAnsi="Times New Roman" w:cs="Times New Roman"/>
          <w:vertAlign w:val="superscript"/>
        </w:rPr>
        <w:t>2</w:t>
      </w:r>
      <w:r w:rsidR="00E00E60" w:rsidRPr="00BA3F64">
        <w:rPr>
          <w:rFonts w:ascii="Times New Roman" w:hAnsi="Times New Roman" w:cs="Times New Roman"/>
          <w:vertAlign w:val="superscript"/>
        </w:rPr>
        <w:t>]</w:t>
      </w:r>
      <w:r w:rsidR="00E53552" w:rsidRPr="00BA3F64">
        <w:rPr>
          <w:rFonts w:ascii="Times New Roman" w:hAnsi="Times New Roman" w:cs="Times New Roman"/>
        </w:rPr>
        <w:t>.</w:t>
      </w:r>
    </w:p>
    <w:p w14:paraId="1D605C1C" w14:textId="782C67FB" w:rsidR="00E53552" w:rsidRPr="00BA3F64" w:rsidRDefault="00930C30" w:rsidP="00BA3F64">
      <w:pPr>
        <w:spacing w:line="360" w:lineRule="auto"/>
        <w:jc w:val="both"/>
        <w:rPr>
          <w:rFonts w:ascii="Times New Roman" w:hAnsi="Times New Roman" w:cs="Times New Roman"/>
        </w:rPr>
      </w:pPr>
      <w:r w:rsidRPr="00BA3F64">
        <w:rPr>
          <w:rFonts w:ascii="Times New Roman" w:hAnsi="Times New Roman" w:cs="Times New Roman"/>
        </w:rPr>
        <w:t xml:space="preserve">Recent findings from an additional trial suggest that CAC is a safe and minimally invasive procedure that yields positive outcomes, even for the small saphenous vein. The study noted a higher rate of recanalization and recurrence during long-term follow-up, highlighting the importance of accurately identifying incompetent veins before </w:t>
      </w:r>
      <w:proofErr w:type="gramStart"/>
      <w:r w:rsidRPr="00BA3F64">
        <w:rPr>
          <w:rFonts w:ascii="Times New Roman" w:hAnsi="Times New Roman" w:cs="Times New Roman"/>
        </w:rPr>
        <w:t>treatment</w:t>
      </w:r>
      <w:r w:rsidR="00E00E60" w:rsidRPr="00BA3F64">
        <w:rPr>
          <w:rFonts w:ascii="Times New Roman" w:hAnsi="Times New Roman" w:cs="Times New Roman"/>
          <w:vertAlign w:val="superscript"/>
        </w:rPr>
        <w:t>[</w:t>
      </w:r>
      <w:proofErr w:type="gramEnd"/>
      <w:r w:rsidR="00E00E60" w:rsidRPr="00BA3F64">
        <w:rPr>
          <w:rFonts w:ascii="Times New Roman" w:hAnsi="Times New Roman" w:cs="Times New Roman"/>
          <w:vertAlign w:val="superscript"/>
        </w:rPr>
        <w:t>7</w:t>
      </w:r>
      <w:r w:rsidR="00126C96" w:rsidRPr="00BA3F64">
        <w:rPr>
          <w:rFonts w:ascii="Times New Roman" w:hAnsi="Times New Roman" w:cs="Times New Roman"/>
          <w:vertAlign w:val="superscript"/>
        </w:rPr>
        <w:t>3</w:t>
      </w:r>
      <w:r w:rsidR="00E00E60" w:rsidRPr="00BA3F64">
        <w:rPr>
          <w:rFonts w:ascii="Times New Roman" w:hAnsi="Times New Roman" w:cs="Times New Roman"/>
          <w:vertAlign w:val="superscript"/>
        </w:rPr>
        <w:t>]</w:t>
      </w:r>
      <w:r w:rsidR="00E53552" w:rsidRPr="00BA3F64">
        <w:rPr>
          <w:rFonts w:ascii="Times New Roman" w:hAnsi="Times New Roman" w:cs="Times New Roman"/>
        </w:rPr>
        <w:t>.</w:t>
      </w:r>
    </w:p>
    <w:p w14:paraId="4DF30B59" w14:textId="7ED8CB47" w:rsidR="00E53552" w:rsidRPr="00BA3F64" w:rsidRDefault="006D668C" w:rsidP="00BA3F64">
      <w:pPr>
        <w:spacing w:line="360" w:lineRule="auto"/>
        <w:jc w:val="both"/>
        <w:rPr>
          <w:rFonts w:ascii="Times New Roman" w:hAnsi="Times New Roman" w:cs="Times New Roman"/>
        </w:rPr>
      </w:pPr>
      <w:r w:rsidRPr="00BA3F64">
        <w:rPr>
          <w:rFonts w:ascii="Times New Roman" w:hAnsi="Times New Roman" w:cs="Times New Roman"/>
          <w:b/>
          <w:bCs/>
        </w:rPr>
        <w:t xml:space="preserve"> </w:t>
      </w:r>
      <w:r w:rsidR="00E53552" w:rsidRPr="00BA3F64">
        <w:rPr>
          <w:rFonts w:ascii="Times New Roman" w:hAnsi="Times New Roman" w:cs="Times New Roman"/>
          <w:b/>
          <w:bCs/>
        </w:rPr>
        <w:t>Role of Ultrasound-Guided Techniques in Advanced Cases</w:t>
      </w:r>
    </w:p>
    <w:p w14:paraId="3DD121AF" w14:textId="5A9E0384" w:rsidR="002F265D" w:rsidRPr="00BA3F64" w:rsidRDefault="00ED7823" w:rsidP="00BA3F64">
      <w:pPr>
        <w:spacing w:line="360" w:lineRule="auto"/>
        <w:jc w:val="both"/>
        <w:rPr>
          <w:rFonts w:ascii="Times New Roman" w:hAnsi="Times New Roman" w:cs="Times New Roman"/>
        </w:rPr>
      </w:pPr>
      <w:r w:rsidRPr="00BA3F64">
        <w:rPr>
          <w:rFonts w:ascii="Times New Roman" w:hAnsi="Times New Roman" w:cs="Times New Roman"/>
        </w:rPr>
        <w:t>Ultrasound-guided procedures play a vital role in identifying and treating varicose veins, particularly in more severe cases. They offer precise imaging of the venous structure, guide treatments, and enhance the safety and effectiveness of the procedures.</w:t>
      </w:r>
    </w:p>
    <w:p w14:paraId="74AEC4D5" w14:textId="7AF9B830" w:rsidR="00BB10FE" w:rsidRPr="00BA3F64" w:rsidRDefault="002F265D" w:rsidP="00BA3F64">
      <w:pPr>
        <w:spacing w:line="360" w:lineRule="auto"/>
        <w:jc w:val="both"/>
        <w:rPr>
          <w:rFonts w:ascii="Times New Roman" w:hAnsi="Times New Roman" w:cs="Times New Roman"/>
        </w:rPr>
      </w:pPr>
      <w:r w:rsidRPr="00BA3F64">
        <w:rPr>
          <w:rFonts w:ascii="Times New Roman" w:hAnsi="Times New Roman" w:cs="Times New Roman"/>
        </w:rPr>
        <w:t>When it comes to MOCA and CAC, ultrasound guidance allows for accurate catheter placement and real-time monitoring during the treatment. This technique minimizes the risk of complications and improves overall treatment outcomes. Additionally, ultrasound is essential for post-procedural monitoring to assess venous occlusion and detect any recanalization or complications.</w:t>
      </w:r>
    </w:p>
    <w:p w14:paraId="6B6EA7D5" w14:textId="77777777" w:rsidR="00A14F57" w:rsidRPr="00BA3F64" w:rsidRDefault="00BB10FE" w:rsidP="00BA3F64">
      <w:pPr>
        <w:spacing w:line="360" w:lineRule="auto"/>
        <w:jc w:val="both"/>
        <w:rPr>
          <w:rFonts w:ascii="Times New Roman" w:hAnsi="Times New Roman" w:cs="Times New Roman"/>
          <w:b/>
          <w:bCs/>
        </w:rPr>
      </w:pPr>
      <w:r w:rsidRPr="00BA3F64">
        <w:rPr>
          <w:rFonts w:ascii="Times New Roman" w:hAnsi="Times New Roman" w:cs="Times New Roman"/>
        </w:rPr>
        <w:t>In summary, innovative treatments like MOCA and cyanoacrylate adhesive closure present promising alternatives to traditional varicose vein therapies. While these methods have demonstrated effectiveness and safety in various studies, ongoing research and long-term data are necessary for a thorough evaluation.</w:t>
      </w:r>
    </w:p>
    <w:p w14:paraId="474A4AD6" w14:textId="77777777" w:rsidR="000A18AA" w:rsidRPr="00BA3F64" w:rsidRDefault="00A677DB" w:rsidP="00BA3F64">
      <w:pPr>
        <w:spacing w:line="360" w:lineRule="auto"/>
        <w:jc w:val="both"/>
        <w:rPr>
          <w:rFonts w:ascii="Times New Roman" w:hAnsi="Times New Roman" w:cs="Times New Roman"/>
        </w:rPr>
      </w:pPr>
      <w:r w:rsidRPr="00BA3F64">
        <w:rPr>
          <w:rFonts w:ascii="Times New Roman" w:hAnsi="Times New Roman" w:cs="Times New Roman"/>
        </w:rPr>
        <w:t>Let's clarify their roles in clinical practice. When it comes to treating advanced varicose vein patients, ultrasound-guided techniques play a crucial role in ensuring effective treatment.</w:t>
      </w:r>
    </w:p>
    <w:p w14:paraId="068E013F" w14:textId="77777777" w:rsidR="00CE4750" w:rsidRPr="00BA3F64" w:rsidRDefault="008A4596" w:rsidP="00BA3F64">
      <w:pPr>
        <w:spacing w:line="360" w:lineRule="auto"/>
        <w:jc w:val="both"/>
        <w:rPr>
          <w:rFonts w:ascii="Times New Roman" w:hAnsi="Times New Roman" w:cs="Times New Roman"/>
        </w:rPr>
      </w:pPr>
      <w:r w:rsidRPr="00BA3F64">
        <w:rPr>
          <w:rFonts w:ascii="Times New Roman" w:hAnsi="Times New Roman" w:cs="Times New Roman"/>
        </w:rPr>
        <w:lastRenderedPageBreak/>
        <w:t>Using ultrasound guidance for procedures is absolutely crucial in the treatment of advanced varicose veins. These methods offer accurate and minimally invasive choices that can greatly enhance patient results. Recent developments and studies have really highlighted just how valuable these techniques are in everyday medical practice.</w:t>
      </w:r>
    </w:p>
    <w:p w14:paraId="4A349B1F" w14:textId="10D28317"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Ultrasound-Guided Foam Sclerotherapy (UGFS)</w:t>
      </w:r>
    </w:p>
    <w:p w14:paraId="5F2FC376" w14:textId="591C1674" w:rsidR="00030F42" w:rsidRPr="00BA3F64" w:rsidRDefault="00C005B4" w:rsidP="00BA3F64">
      <w:pPr>
        <w:spacing w:line="360" w:lineRule="auto"/>
        <w:jc w:val="both"/>
        <w:rPr>
          <w:rFonts w:ascii="Times New Roman" w:hAnsi="Times New Roman" w:cs="Times New Roman"/>
        </w:rPr>
      </w:pPr>
      <w:r w:rsidRPr="00BA3F64">
        <w:rPr>
          <w:rFonts w:ascii="Times New Roman" w:hAnsi="Times New Roman" w:cs="Times New Roman"/>
        </w:rPr>
        <w:t xml:space="preserve">UGFS involves using ultrasound guidance to inject a sclerosant foam into the affected veins, leading to their closure. This technique is particularly beneficial for treating larger varicose veins and those that aren't easily visible on the skin's surface. A comprehensive narrative assessment revealed that UGFS is effective in managing chronic venous disease and serves as a viable alternative to surgery. The evaluation also pointed out UGFS's cost-effectiveness and its ability to tackle veins with complex </w:t>
      </w:r>
      <w:proofErr w:type="gramStart"/>
      <w:r w:rsidRPr="00BA3F64">
        <w:rPr>
          <w:rFonts w:ascii="Times New Roman" w:hAnsi="Times New Roman" w:cs="Times New Roman"/>
        </w:rPr>
        <w:t>structures</w:t>
      </w:r>
      <w:r w:rsidR="005F3CD6" w:rsidRPr="00BA3F64">
        <w:rPr>
          <w:rFonts w:ascii="Times New Roman" w:hAnsi="Times New Roman" w:cs="Times New Roman"/>
          <w:vertAlign w:val="superscript"/>
        </w:rPr>
        <w:t>[</w:t>
      </w:r>
      <w:proofErr w:type="gramEnd"/>
      <w:r w:rsidR="00047DEE" w:rsidRPr="00BA3F64">
        <w:rPr>
          <w:rFonts w:ascii="Times New Roman" w:hAnsi="Times New Roman" w:cs="Times New Roman"/>
          <w:vertAlign w:val="superscript"/>
        </w:rPr>
        <w:t>7</w:t>
      </w:r>
      <w:r w:rsidR="00A80C3F" w:rsidRPr="00BA3F64">
        <w:rPr>
          <w:rFonts w:ascii="Times New Roman" w:hAnsi="Times New Roman" w:cs="Times New Roman"/>
          <w:vertAlign w:val="superscript"/>
        </w:rPr>
        <w:t>4</w:t>
      </w:r>
      <w:r w:rsidR="00047DEE" w:rsidRPr="00BA3F64">
        <w:rPr>
          <w:rFonts w:ascii="Times New Roman" w:hAnsi="Times New Roman" w:cs="Times New Roman"/>
          <w:vertAlign w:val="superscript"/>
        </w:rPr>
        <w:t>]</w:t>
      </w:r>
      <w:r w:rsidR="00030F42" w:rsidRPr="00BA3F64">
        <w:rPr>
          <w:rFonts w:ascii="Times New Roman" w:hAnsi="Times New Roman" w:cs="Times New Roman"/>
        </w:rPr>
        <w:t>.</w:t>
      </w:r>
    </w:p>
    <w:p w14:paraId="79DDD4CF" w14:textId="16FAAAAA"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Endovenous Laser Ablation (EVLA)</w:t>
      </w:r>
    </w:p>
    <w:p w14:paraId="4E3A1551" w14:textId="25963449" w:rsidR="00030F42" w:rsidRPr="00BA3F64" w:rsidRDefault="00AD404A" w:rsidP="00BA3F64">
      <w:pPr>
        <w:spacing w:line="360" w:lineRule="auto"/>
        <w:jc w:val="both"/>
        <w:rPr>
          <w:rFonts w:ascii="Times New Roman" w:hAnsi="Times New Roman" w:cs="Times New Roman"/>
        </w:rPr>
      </w:pPr>
      <w:r w:rsidRPr="00BA3F64">
        <w:rPr>
          <w:rFonts w:ascii="Times New Roman" w:hAnsi="Times New Roman" w:cs="Times New Roman"/>
        </w:rPr>
        <w:t xml:space="preserve">EVLA uses laser light delivered through a catheter to target and remove problematic veins, all while relying on ultrasound to ensure the catheter is positioned just right. This method has shown higher success rates and tends to lead to quicker recovery times compared to traditional surgery. Studies suggest that EVLA is a highly effective option for those dealing with severe varicose vein issues, offering significant benefits with minimal </w:t>
      </w:r>
      <w:proofErr w:type="gramStart"/>
      <w:r w:rsidRPr="00BA3F64">
        <w:rPr>
          <w:rFonts w:ascii="Times New Roman" w:hAnsi="Times New Roman" w:cs="Times New Roman"/>
        </w:rPr>
        <w:t>scarring</w:t>
      </w:r>
      <w:r w:rsidR="00C22EF4" w:rsidRPr="00BA3F64">
        <w:rPr>
          <w:rFonts w:ascii="Times New Roman" w:hAnsi="Times New Roman" w:cs="Times New Roman"/>
          <w:vertAlign w:val="superscript"/>
        </w:rPr>
        <w:t>[</w:t>
      </w:r>
      <w:proofErr w:type="gramEnd"/>
      <w:r w:rsidR="00C22EF4" w:rsidRPr="00BA3F64">
        <w:rPr>
          <w:rFonts w:ascii="Times New Roman" w:hAnsi="Times New Roman" w:cs="Times New Roman"/>
          <w:vertAlign w:val="superscript"/>
        </w:rPr>
        <w:t>7</w:t>
      </w:r>
      <w:r w:rsidR="00A80C3F" w:rsidRPr="00BA3F64">
        <w:rPr>
          <w:rFonts w:ascii="Times New Roman" w:hAnsi="Times New Roman" w:cs="Times New Roman"/>
          <w:vertAlign w:val="superscript"/>
        </w:rPr>
        <w:t>5</w:t>
      </w:r>
      <w:r w:rsidR="00C22EF4" w:rsidRPr="00BA3F64">
        <w:rPr>
          <w:rFonts w:ascii="Times New Roman" w:hAnsi="Times New Roman" w:cs="Times New Roman"/>
          <w:vertAlign w:val="superscript"/>
        </w:rPr>
        <w:t>]</w:t>
      </w:r>
      <w:r w:rsidR="00030F42" w:rsidRPr="00BA3F64">
        <w:rPr>
          <w:rFonts w:ascii="Times New Roman" w:hAnsi="Times New Roman" w:cs="Times New Roman"/>
        </w:rPr>
        <w:t>.</w:t>
      </w:r>
    </w:p>
    <w:p w14:paraId="1EF17E1B" w14:textId="5705A803" w:rsidR="00030F42" w:rsidRPr="00BA3F64" w:rsidRDefault="00196264" w:rsidP="00BA3F64">
      <w:pPr>
        <w:spacing w:line="360" w:lineRule="auto"/>
        <w:jc w:val="both"/>
        <w:rPr>
          <w:rFonts w:ascii="Times New Roman" w:hAnsi="Times New Roman" w:cs="Times New Roman"/>
        </w:rPr>
      </w:pPr>
      <w:r w:rsidRPr="00BA3F64">
        <w:rPr>
          <w:rFonts w:ascii="Times New Roman" w:hAnsi="Times New Roman" w:cs="Times New Roman"/>
          <w:b/>
          <w:bCs/>
        </w:rPr>
        <w:t xml:space="preserve"> </w:t>
      </w:r>
      <w:r w:rsidR="00030F42" w:rsidRPr="00BA3F64">
        <w:rPr>
          <w:rFonts w:ascii="Times New Roman" w:hAnsi="Times New Roman" w:cs="Times New Roman"/>
          <w:b/>
          <w:bCs/>
        </w:rPr>
        <w:t>High-Intensity Focused Ultrasound (HIFU)</w:t>
      </w:r>
    </w:p>
    <w:p w14:paraId="51F6B102" w14:textId="77777777" w:rsidR="004D6DDB" w:rsidRPr="004D6DDB" w:rsidRDefault="004D6DDB" w:rsidP="00BA3F64">
      <w:pPr>
        <w:spacing w:line="360" w:lineRule="auto"/>
        <w:jc w:val="both"/>
        <w:rPr>
          <w:rFonts w:ascii="Times New Roman" w:hAnsi="Times New Roman" w:cs="Times New Roman"/>
        </w:rPr>
      </w:pPr>
      <w:r w:rsidRPr="004D6DDB">
        <w:rPr>
          <w:rFonts w:ascii="Times New Roman" w:hAnsi="Times New Roman" w:cs="Times New Roman"/>
        </w:rPr>
        <w:t>Imagine a revolutionary, non-invasive treatment that uses powerful, focused ultrasound waves to precisely target and eliminate varicose veins. This cutting-edge technology combines two advanced tools: a specialized probe that delivers treatment at a frequency of 4.5 MHz, and another that provides high-resolution images at 12 MHz, ensuring both precision and safety.</w:t>
      </w:r>
    </w:p>
    <w:p w14:paraId="317F86A2" w14:textId="0E60ADB0" w:rsidR="00030F42" w:rsidRPr="00BA3F64" w:rsidRDefault="00754D64" w:rsidP="00BA3F64">
      <w:pPr>
        <w:spacing w:line="360" w:lineRule="auto"/>
        <w:jc w:val="both"/>
        <w:rPr>
          <w:rFonts w:ascii="Times New Roman" w:hAnsi="Times New Roman" w:cs="Times New Roman"/>
        </w:rPr>
      </w:pPr>
      <w:r w:rsidRPr="00BA3F64">
        <w:rPr>
          <w:rFonts w:ascii="Times New Roman" w:hAnsi="Times New Roman" w:cs="Times New Roman"/>
        </w:rPr>
        <w:t>, which significantly improves the accuracy of the treatment</w:t>
      </w:r>
      <w:r w:rsidR="00AA6BB3" w:rsidRPr="00BA3F64">
        <w:rPr>
          <w:rFonts w:ascii="Times New Roman" w:hAnsi="Times New Roman" w:cs="Times New Roman"/>
        </w:rPr>
        <w:t xml:space="preserve">. Experimental trials have shown that this technique can effectively shrink veins, suggesting it could be a promising option for clinically treating varicose veins without the need for </w:t>
      </w:r>
      <w:proofErr w:type="gramStart"/>
      <w:r w:rsidR="00AA6BB3" w:rsidRPr="00BA3F64">
        <w:rPr>
          <w:rFonts w:ascii="Times New Roman" w:hAnsi="Times New Roman" w:cs="Times New Roman"/>
        </w:rPr>
        <w:t>surgery</w:t>
      </w:r>
      <w:r w:rsidR="00CB5561"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76</w:t>
      </w:r>
      <w:r w:rsidR="00CB5561" w:rsidRPr="00BA3F64">
        <w:rPr>
          <w:rFonts w:ascii="Times New Roman" w:hAnsi="Times New Roman" w:cs="Times New Roman"/>
          <w:vertAlign w:val="superscript"/>
        </w:rPr>
        <w:t>]</w:t>
      </w:r>
      <w:r w:rsidR="00030F42" w:rsidRPr="00BA3F64">
        <w:rPr>
          <w:rFonts w:ascii="Times New Roman" w:hAnsi="Times New Roman" w:cs="Times New Roman"/>
        </w:rPr>
        <w:t>.</w:t>
      </w:r>
    </w:p>
    <w:p w14:paraId="77C58A38" w14:textId="46C59E00"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CHIVA Method</w:t>
      </w:r>
    </w:p>
    <w:p w14:paraId="705481AC" w14:textId="2DF3F242" w:rsidR="00030F42" w:rsidRPr="00BA3F64" w:rsidRDefault="00B57BDD" w:rsidP="00BA3F64">
      <w:pPr>
        <w:spacing w:line="360" w:lineRule="auto"/>
        <w:jc w:val="both"/>
        <w:rPr>
          <w:rFonts w:ascii="Times New Roman" w:hAnsi="Times New Roman" w:cs="Times New Roman"/>
        </w:rPr>
      </w:pPr>
      <w:r w:rsidRPr="00BA3F64">
        <w:rPr>
          <w:rFonts w:ascii="Times New Roman" w:hAnsi="Times New Roman" w:cs="Times New Roman"/>
        </w:rPr>
        <w:t xml:space="preserve">The CHIVA technique, which stands for Conservative Hemodynamic Cure for Venous Insufficiency in Outpatients, uses ultrasonography to identify venous reflux and help accurately close specific segments of veins. The goal here is to preserve the saphenous vein and maintain normal venous drainage. Research and clinical studies indicate that the CHIVA method could </w:t>
      </w:r>
      <w:r w:rsidRPr="00BA3F64">
        <w:rPr>
          <w:rFonts w:ascii="Times New Roman" w:hAnsi="Times New Roman" w:cs="Times New Roman"/>
        </w:rPr>
        <w:lastRenderedPageBreak/>
        <w:t xml:space="preserve">lower recurrence rates and reduce complications compared to traditional vein stripping </w:t>
      </w:r>
      <w:proofErr w:type="gramStart"/>
      <w:r w:rsidRPr="00BA3F64">
        <w:rPr>
          <w:rFonts w:ascii="Times New Roman" w:hAnsi="Times New Roman" w:cs="Times New Roman"/>
        </w:rPr>
        <w:t>procedures</w:t>
      </w:r>
      <w:r w:rsidR="007C63CB"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77</w:t>
      </w:r>
      <w:r w:rsidR="007C63CB" w:rsidRPr="00BA3F64">
        <w:rPr>
          <w:rFonts w:ascii="Times New Roman" w:hAnsi="Times New Roman" w:cs="Times New Roman"/>
          <w:vertAlign w:val="superscript"/>
        </w:rPr>
        <w:t>]</w:t>
      </w:r>
      <w:r w:rsidR="00030F42" w:rsidRPr="00BA3F64">
        <w:rPr>
          <w:rFonts w:ascii="Times New Roman" w:hAnsi="Times New Roman" w:cs="Times New Roman"/>
        </w:rPr>
        <w:t>.</w:t>
      </w:r>
    </w:p>
    <w:p w14:paraId="0E2069B9" w14:textId="77777777"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Advantages of Ultrasound-Guided Techniques</w:t>
      </w:r>
    </w:p>
    <w:p w14:paraId="0C8492E3" w14:textId="59AEDCB1" w:rsidR="00030F42" w:rsidRPr="00BA3F64" w:rsidRDefault="00030F42" w:rsidP="00BA3F64">
      <w:pPr>
        <w:numPr>
          <w:ilvl w:val="0"/>
          <w:numId w:val="25"/>
        </w:numPr>
        <w:spacing w:line="360" w:lineRule="auto"/>
        <w:jc w:val="both"/>
        <w:rPr>
          <w:rFonts w:ascii="Times New Roman" w:hAnsi="Times New Roman" w:cs="Times New Roman"/>
        </w:rPr>
      </w:pPr>
      <w:r w:rsidRPr="00BA3F64">
        <w:rPr>
          <w:rFonts w:ascii="Times New Roman" w:hAnsi="Times New Roman" w:cs="Times New Roman"/>
          <w:b/>
          <w:bCs/>
        </w:rPr>
        <w:t>Precision</w:t>
      </w:r>
      <w:r w:rsidRPr="00BA3F64">
        <w:rPr>
          <w:rFonts w:ascii="Times New Roman" w:hAnsi="Times New Roman" w:cs="Times New Roman"/>
        </w:rPr>
        <w:t xml:space="preserve">: </w:t>
      </w:r>
      <w:r w:rsidR="00FA0E9C" w:rsidRPr="00BA3F64">
        <w:rPr>
          <w:rFonts w:ascii="Times New Roman" w:hAnsi="Times New Roman" w:cs="Times New Roman"/>
        </w:rPr>
        <w:t>Real-time imaging makes it easier to accurately identify and target damaged veins, which in turn boosts the success of therapy</w:t>
      </w:r>
      <w:r w:rsidRPr="00BA3F64">
        <w:rPr>
          <w:rFonts w:ascii="Times New Roman" w:hAnsi="Times New Roman" w:cs="Times New Roman"/>
        </w:rPr>
        <w:t>.</w:t>
      </w:r>
    </w:p>
    <w:p w14:paraId="645CC5FB" w14:textId="5CE8656B" w:rsidR="00FB5DE5" w:rsidRPr="00BA3F64" w:rsidRDefault="00030F42" w:rsidP="00BA3F64">
      <w:pPr>
        <w:numPr>
          <w:ilvl w:val="0"/>
          <w:numId w:val="25"/>
        </w:numPr>
        <w:spacing w:line="360" w:lineRule="auto"/>
        <w:jc w:val="both"/>
        <w:rPr>
          <w:rFonts w:ascii="Times New Roman" w:hAnsi="Times New Roman" w:cs="Times New Roman"/>
        </w:rPr>
      </w:pPr>
      <w:r w:rsidRPr="00BA3F64">
        <w:rPr>
          <w:rFonts w:ascii="Times New Roman" w:hAnsi="Times New Roman" w:cs="Times New Roman"/>
          <w:b/>
          <w:bCs/>
        </w:rPr>
        <w:t>Minimally Invasive</w:t>
      </w:r>
      <w:r w:rsidRPr="00BA3F64">
        <w:rPr>
          <w:rFonts w:ascii="Times New Roman" w:hAnsi="Times New Roman" w:cs="Times New Roman"/>
        </w:rPr>
        <w:t xml:space="preserve">: </w:t>
      </w:r>
      <w:r w:rsidR="00FB5DE5" w:rsidRPr="00BA3F64">
        <w:rPr>
          <w:rFonts w:ascii="Times New Roman" w:hAnsi="Times New Roman" w:cs="Times New Roman"/>
        </w:rPr>
        <w:t>These treatments reduce the need for large surgical cuts, which means less pain after surgery and a quicker recover time.</w:t>
      </w:r>
    </w:p>
    <w:p w14:paraId="0A70C088" w14:textId="02A1A619" w:rsidR="00030F42" w:rsidRPr="008F4123" w:rsidRDefault="00030F42" w:rsidP="00DE40C5">
      <w:pPr>
        <w:numPr>
          <w:ilvl w:val="0"/>
          <w:numId w:val="25"/>
        </w:numPr>
        <w:spacing w:line="360" w:lineRule="auto"/>
        <w:jc w:val="both"/>
        <w:rPr>
          <w:rFonts w:ascii="Times New Roman" w:hAnsi="Times New Roman" w:cs="Times New Roman"/>
        </w:rPr>
      </w:pPr>
      <w:r w:rsidRPr="00BA3F64">
        <w:rPr>
          <w:rFonts w:ascii="Times New Roman" w:hAnsi="Times New Roman" w:cs="Times New Roman"/>
          <w:b/>
          <w:bCs/>
        </w:rPr>
        <w:t>Safety</w:t>
      </w:r>
      <w:r w:rsidRPr="00BA3F64">
        <w:rPr>
          <w:rFonts w:ascii="Times New Roman" w:hAnsi="Times New Roman" w:cs="Times New Roman"/>
        </w:rPr>
        <w:t xml:space="preserve">: </w:t>
      </w:r>
      <w:r w:rsidR="0032052D" w:rsidRPr="00BA3F64">
        <w:rPr>
          <w:rFonts w:ascii="Times New Roman" w:hAnsi="Times New Roman" w:cs="Times New Roman"/>
        </w:rPr>
        <w:t>When it comes to safety, using ultrasound guidance can really help minimize the chances of harming nearby tissues and structures.</w:t>
      </w:r>
    </w:p>
    <w:p w14:paraId="1A260A05" w14:textId="67350639" w:rsidR="008B16F6" w:rsidRPr="00D13B5A" w:rsidRDefault="00030F42" w:rsidP="00DE40C5">
      <w:pPr>
        <w:numPr>
          <w:ilvl w:val="0"/>
          <w:numId w:val="25"/>
        </w:numPr>
        <w:spacing w:line="360" w:lineRule="auto"/>
        <w:jc w:val="both"/>
        <w:rPr>
          <w:rFonts w:ascii="Times New Roman" w:hAnsi="Times New Roman" w:cs="Times New Roman"/>
          <w:b/>
          <w:bCs/>
          <w:sz w:val="22"/>
          <w:szCs w:val="22"/>
        </w:rPr>
      </w:pPr>
      <w:r w:rsidRPr="00BA3F64">
        <w:rPr>
          <w:rFonts w:ascii="Times New Roman" w:hAnsi="Times New Roman" w:cs="Times New Roman"/>
          <w:b/>
          <w:bCs/>
        </w:rPr>
        <w:t>Cost-Effectiveness</w:t>
      </w:r>
      <w:r w:rsidRPr="00BA3F64">
        <w:rPr>
          <w:rFonts w:ascii="Times New Roman" w:hAnsi="Times New Roman" w:cs="Times New Roman"/>
        </w:rPr>
        <w:t xml:space="preserve">: </w:t>
      </w:r>
      <w:r w:rsidR="006F4306" w:rsidRPr="00BA3F64">
        <w:rPr>
          <w:rFonts w:ascii="Times New Roman" w:hAnsi="Times New Roman" w:cs="Times New Roman"/>
        </w:rPr>
        <w:t xml:space="preserve">Procedures like UGFS are known for being cost-effective compared to surgical options, all while still delivering great </w:t>
      </w:r>
      <w:proofErr w:type="gramStart"/>
      <w:r w:rsidR="006F4306" w:rsidRPr="00BA3F64">
        <w:rPr>
          <w:rFonts w:ascii="Times New Roman" w:hAnsi="Times New Roman" w:cs="Times New Roman"/>
        </w:rPr>
        <w:t>results</w:t>
      </w:r>
      <w:r w:rsidR="0083749C"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78</w:t>
      </w:r>
      <w:r w:rsidR="0041736E" w:rsidRPr="00BA3F64">
        <w:rPr>
          <w:rFonts w:ascii="Times New Roman" w:hAnsi="Times New Roman" w:cs="Times New Roman"/>
          <w:vertAlign w:val="superscript"/>
        </w:rPr>
        <w:t>]</w:t>
      </w:r>
      <w:r w:rsidRPr="00BA3F64">
        <w:rPr>
          <w:rFonts w:ascii="Times New Roman" w:hAnsi="Times New Roman" w:cs="Times New Roman"/>
        </w:rPr>
        <w:t>.</w:t>
      </w:r>
    </w:p>
    <w:p w14:paraId="7858EEF2" w14:textId="783C977D" w:rsidR="001A1658" w:rsidRPr="00BA3F64" w:rsidRDefault="008B16F6" w:rsidP="00DE40C5">
      <w:pPr>
        <w:tabs>
          <w:tab w:val="left" w:pos="720"/>
        </w:tabs>
        <w:spacing w:line="360" w:lineRule="auto"/>
        <w:rPr>
          <w:rFonts w:ascii="Times New Roman" w:hAnsi="Times New Roman" w:cs="Times New Roman"/>
          <w:b/>
          <w:bCs/>
          <w:sz w:val="22"/>
          <w:szCs w:val="22"/>
        </w:rPr>
      </w:pPr>
      <w:r w:rsidRPr="00BA3F64">
        <w:rPr>
          <w:rFonts w:ascii="Times New Roman" w:hAnsi="Times New Roman" w:cs="Times New Roman"/>
          <w:b/>
          <w:bCs/>
        </w:rPr>
        <w:t xml:space="preserve">9. </w:t>
      </w:r>
      <w:r w:rsidR="001A1658" w:rsidRPr="00BA3F64">
        <w:rPr>
          <w:rFonts w:ascii="Times New Roman" w:hAnsi="Times New Roman" w:cs="Times New Roman"/>
          <w:b/>
          <w:bCs/>
        </w:rPr>
        <w:t>Advances in Post-Treatment Care and Rehabilitation</w:t>
      </w:r>
    </w:p>
    <w:p w14:paraId="2653F5B7" w14:textId="1D3AA4E8" w:rsidR="00F27BAF" w:rsidRPr="00BA3F64" w:rsidRDefault="007566DB" w:rsidP="00BA3F64">
      <w:pPr>
        <w:tabs>
          <w:tab w:val="left" w:pos="720"/>
        </w:tabs>
        <w:spacing w:line="360" w:lineRule="auto"/>
        <w:jc w:val="both"/>
        <w:rPr>
          <w:rFonts w:ascii="Times New Roman" w:hAnsi="Times New Roman" w:cs="Times New Roman"/>
        </w:rPr>
      </w:pPr>
      <w:r w:rsidRPr="00BA3F64">
        <w:rPr>
          <w:rFonts w:ascii="Times New Roman" w:hAnsi="Times New Roman" w:cs="Times New Roman"/>
        </w:rPr>
        <w:t xml:space="preserve">Recent strides in varicose vein treatment have significantly improved patient experiences, focusing on less invasive methods and comprehensive aftercare. These developments not only address the visible issues caused by varicose veins but also boost the overall quality of life for those </w:t>
      </w:r>
      <w:proofErr w:type="gramStart"/>
      <w:r w:rsidRPr="00BA3F64">
        <w:rPr>
          <w:rFonts w:ascii="Times New Roman" w:hAnsi="Times New Roman" w:cs="Times New Roman"/>
        </w:rPr>
        <w:t>affected.</w:t>
      </w:r>
      <w:r w:rsidR="00F27BAF" w:rsidRPr="00BA3F64">
        <w:rPr>
          <w:rFonts w:ascii="Times New Roman" w:hAnsi="Times New Roman" w:cs="Times New Roman"/>
        </w:rPr>
        <w:t>.</w:t>
      </w:r>
      <w:proofErr w:type="gramEnd"/>
    </w:p>
    <w:p w14:paraId="5232D8DA" w14:textId="76304594" w:rsidR="00320263" w:rsidRPr="00BA3F64" w:rsidRDefault="0022587F" w:rsidP="00BA3F64">
      <w:pPr>
        <w:tabs>
          <w:tab w:val="left" w:pos="720"/>
        </w:tabs>
        <w:spacing w:line="360" w:lineRule="auto"/>
        <w:jc w:val="both"/>
        <w:rPr>
          <w:rFonts w:ascii="Times New Roman" w:hAnsi="Times New Roman" w:cs="Times New Roman"/>
          <w:b/>
          <w:bCs/>
        </w:rPr>
      </w:pPr>
      <w:r w:rsidRPr="00BA3F64">
        <w:rPr>
          <w:rFonts w:ascii="Times New Roman" w:hAnsi="Times New Roman" w:cs="Times New Roman"/>
        </w:rPr>
        <w:t xml:space="preserve">In recent years, we've seen a shift from traditional surgical methods to more gentle treatments for varicose veins. Options like endovenous laser therapy (EVLT), radiofrequency ablation (RFA), and sclerotherapy have become popular because they work well and allow for quicker recovery times. These procedures focus on closing off the troublesome veins, which not only helps relieve symptoms but also improves the overall look of the </w:t>
      </w:r>
      <w:proofErr w:type="gramStart"/>
      <w:r w:rsidRPr="00BA3F64">
        <w:rPr>
          <w:rFonts w:ascii="Times New Roman" w:hAnsi="Times New Roman" w:cs="Times New Roman"/>
        </w:rPr>
        <w:t>legs</w:t>
      </w:r>
      <w:r w:rsidR="003D096B"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79</w:t>
      </w:r>
      <w:r w:rsidR="00162112" w:rsidRPr="00BA3F64">
        <w:rPr>
          <w:rFonts w:ascii="Times New Roman" w:hAnsi="Times New Roman" w:cs="Times New Roman"/>
          <w:vertAlign w:val="superscript"/>
        </w:rPr>
        <w:t>]</w:t>
      </w:r>
      <w:r w:rsidR="00F27BAF" w:rsidRPr="00BA3F64">
        <w:rPr>
          <w:rFonts w:ascii="Times New Roman" w:hAnsi="Times New Roman" w:cs="Times New Roman"/>
        </w:rPr>
        <w:t>.</w:t>
      </w:r>
    </w:p>
    <w:p w14:paraId="2A8BCDE1" w14:textId="56D0437B" w:rsidR="00F27BAF" w:rsidRPr="00BA3F64" w:rsidRDefault="00F27BAF" w:rsidP="00BA3F64">
      <w:pPr>
        <w:tabs>
          <w:tab w:val="left" w:pos="720"/>
        </w:tabs>
        <w:spacing w:line="360" w:lineRule="auto"/>
        <w:jc w:val="both"/>
        <w:rPr>
          <w:rFonts w:ascii="Times New Roman" w:hAnsi="Times New Roman" w:cs="Times New Roman"/>
          <w:b/>
          <w:bCs/>
        </w:rPr>
      </w:pPr>
      <w:r w:rsidRPr="00BA3F64">
        <w:rPr>
          <w:rFonts w:ascii="Times New Roman" w:hAnsi="Times New Roman" w:cs="Times New Roman"/>
          <w:b/>
          <w:bCs/>
        </w:rPr>
        <w:t>Post-Treatment Rehabilitation and Care</w:t>
      </w:r>
    </w:p>
    <w:p w14:paraId="5066046F" w14:textId="31F12BC9" w:rsidR="00F27BAF" w:rsidRPr="00DE40C5" w:rsidRDefault="001B7CFD" w:rsidP="00DE40C5">
      <w:pPr>
        <w:tabs>
          <w:tab w:val="left" w:pos="720"/>
        </w:tabs>
        <w:spacing w:line="360" w:lineRule="auto"/>
        <w:jc w:val="both"/>
        <w:rPr>
          <w:rFonts w:ascii="Times New Roman" w:hAnsi="Times New Roman" w:cs="Times New Roman"/>
        </w:rPr>
      </w:pPr>
      <w:r w:rsidRPr="00DE40C5">
        <w:rPr>
          <w:rFonts w:ascii="Times New Roman" w:hAnsi="Times New Roman" w:cs="Times New Roman"/>
        </w:rPr>
        <w:t>Taking care of yourself after treatment is really important for getting the best results and avoiding any setbacks. Some key elements to focus on include</w:t>
      </w:r>
      <w:r w:rsidR="00F27BAF" w:rsidRPr="00DE40C5">
        <w:rPr>
          <w:rFonts w:ascii="Times New Roman" w:hAnsi="Times New Roman" w:cs="Times New Roman"/>
        </w:rPr>
        <w:t>:</w:t>
      </w:r>
    </w:p>
    <w:p w14:paraId="74C4EC0A" w14:textId="34EA25B8" w:rsidR="00F27BAF" w:rsidRPr="00BA3F64" w:rsidRDefault="00F27BAF" w:rsidP="00BA3F64">
      <w:pPr>
        <w:numPr>
          <w:ilvl w:val="0"/>
          <w:numId w:val="28"/>
        </w:numPr>
        <w:tabs>
          <w:tab w:val="left" w:pos="720"/>
        </w:tabs>
        <w:spacing w:line="360" w:lineRule="auto"/>
        <w:jc w:val="both"/>
        <w:rPr>
          <w:rFonts w:ascii="Times New Roman" w:hAnsi="Times New Roman" w:cs="Times New Roman"/>
        </w:rPr>
      </w:pPr>
      <w:r w:rsidRPr="00BA3F64">
        <w:rPr>
          <w:rFonts w:ascii="Times New Roman" w:hAnsi="Times New Roman" w:cs="Times New Roman"/>
        </w:rPr>
        <w:t xml:space="preserve">Compression Therapy: </w:t>
      </w:r>
      <w:r w:rsidR="00E76CD4" w:rsidRPr="00BA3F64">
        <w:rPr>
          <w:rFonts w:ascii="Times New Roman" w:hAnsi="Times New Roman" w:cs="Times New Roman"/>
        </w:rPr>
        <w:t xml:space="preserve">Wearing compression stockings after your procedure is really important. They help keep your veins compressed, reduce swelling, and encourage healthy blood flow. This practice is crucial during the early recovery phase to avoid any </w:t>
      </w:r>
      <w:proofErr w:type="gramStart"/>
      <w:r w:rsidR="00E76CD4" w:rsidRPr="00BA3F64">
        <w:rPr>
          <w:rFonts w:ascii="Times New Roman" w:hAnsi="Times New Roman" w:cs="Times New Roman"/>
        </w:rPr>
        <w:t>complications</w:t>
      </w:r>
      <w:r w:rsidR="00162112" w:rsidRPr="00BA3F64">
        <w:rPr>
          <w:rFonts w:ascii="Times New Roman" w:hAnsi="Times New Roman" w:cs="Times New Roman"/>
          <w:vertAlign w:val="superscript"/>
        </w:rPr>
        <w:t>[</w:t>
      </w:r>
      <w:proofErr w:type="gramEnd"/>
      <w:r w:rsidR="00162112"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0</w:t>
      </w:r>
      <w:r w:rsidR="00162112" w:rsidRPr="00BA3F64">
        <w:rPr>
          <w:rFonts w:ascii="Times New Roman" w:hAnsi="Times New Roman" w:cs="Times New Roman"/>
          <w:vertAlign w:val="superscript"/>
        </w:rPr>
        <w:t>]</w:t>
      </w:r>
      <w:r w:rsidRPr="00BA3F64">
        <w:rPr>
          <w:rFonts w:ascii="Times New Roman" w:hAnsi="Times New Roman" w:cs="Times New Roman"/>
        </w:rPr>
        <w:t>.</w:t>
      </w:r>
    </w:p>
    <w:p w14:paraId="39F95FF1" w14:textId="15B5CD80" w:rsidR="00F27BAF" w:rsidRPr="00BA3F64" w:rsidRDefault="00F27BAF" w:rsidP="00BA3F64">
      <w:pPr>
        <w:numPr>
          <w:ilvl w:val="0"/>
          <w:numId w:val="28"/>
        </w:numPr>
        <w:tabs>
          <w:tab w:val="left" w:pos="720"/>
        </w:tabs>
        <w:spacing w:line="360" w:lineRule="auto"/>
        <w:jc w:val="both"/>
        <w:rPr>
          <w:rFonts w:ascii="Times New Roman" w:hAnsi="Times New Roman" w:cs="Times New Roman"/>
        </w:rPr>
      </w:pPr>
      <w:r w:rsidRPr="00BA3F64">
        <w:rPr>
          <w:rFonts w:ascii="Times New Roman" w:hAnsi="Times New Roman" w:cs="Times New Roman"/>
        </w:rPr>
        <w:lastRenderedPageBreak/>
        <w:t xml:space="preserve">Physical Activity: </w:t>
      </w:r>
      <w:r w:rsidR="003058BE" w:rsidRPr="00BA3F64">
        <w:rPr>
          <w:rFonts w:ascii="Times New Roman" w:hAnsi="Times New Roman" w:cs="Times New Roman"/>
        </w:rPr>
        <w:t xml:space="preserve">Staying active with regular, moderate exercise—like a good walk—really helps improve circulation and speeds up recovery. Doctors often suggest that patients get back to their daily routines soon after treatment to help the healing process </w:t>
      </w:r>
      <w:proofErr w:type="gramStart"/>
      <w:r w:rsidR="003058BE" w:rsidRPr="00BA3F64">
        <w:rPr>
          <w:rFonts w:ascii="Times New Roman" w:hAnsi="Times New Roman" w:cs="Times New Roman"/>
        </w:rPr>
        <w:t>along</w:t>
      </w:r>
      <w:r w:rsidR="004B202E" w:rsidRPr="00BA3F64">
        <w:rPr>
          <w:rFonts w:ascii="Times New Roman" w:hAnsi="Times New Roman" w:cs="Times New Roman"/>
          <w:vertAlign w:val="superscript"/>
        </w:rPr>
        <w:t>[</w:t>
      </w:r>
      <w:proofErr w:type="gramEnd"/>
      <w:r w:rsidR="004B202E"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1</w:t>
      </w:r>
      <w:r w:rsidR="004B202E" w:rsidRPr="00BA3F64">
        <w:rPr>
          <w:rFonts w:ascii="Times New Roman" w:hAnsi="Times New Roman" w:cs="Times New Roman"/>
          <w:vertAlign w:val="superscript"/>
        </w:rPr>
        <w:t>]</w:t>
      </w:r>
      <w:r w:rsidRPr="00BA3F64">
        <w:rPr>
          <w:rFonts w:ascii="Times New Roman" w:hAnsi="Times New Roman" w:cs="Times New Roman"/>
        </w:rPr>
        <w:t>.</w:t>
      </w:r>
    </w:p>
    <w:p w14:paraId="474EBF54" w14:textId="6B7175E4" w:rsidR="00284333" w:rsidRPr="008F4123" w:rsidRDefault="00F27BAF" w:rsidP="00DE40C5">
      <w:pPr>
        <w:numPr>
          <w:ilvl w:val="0"/>
          <w:numId w:val="28"/>
        </w:numPr>
        <w:tabs>
          <w:tab w:val="left" w:pos="720"/>
        </w:tabs>
        <w:spacing w:line="360" w:lineRule="auto"/>
        <w:jc w:val="both"/>
        <w:rPr>
          <w:rFonts w:ascii="Times New Roman" w:hAnsi="Times New Roman" w:cs="Times New Roman"/>
        </w:rPr>
      </w:pPr>
      <w:r w:rsidRPr="00BA3F64">
        <w:rPr>
          <w:rFonts w:ascii="Times New Roman" w:hAnsi="Times New Roman" w:cs="Times New Roman"/>
        </w:rPr>
        <w:t xml:space="preserve">Lifestyle Modifications: </w:t>
      </w:r>
      <w:r w:rsidR="00C82C31" w:rsidRPr="00BA3F64">
        <w:rPr>
          <w:rFonts w:ascii="Times New Roman" w:hAnsi="Times New Roman" w:cs="Times New Roman"/>
        </w:rPr>
        <w:t xml:space="preserve">Keeping a healthy weight, propping up your legs while you relax, and steering clear of long stretches of standing or sitting can help stop new varicose veins from forming. These simple lifestyle tweaks are key to managing the condition over the long </w:t>
      </w:r>
      <w:proofErr w:type="gramStart"/>
      <w:r w:rsidR="00C82C31" w:rsidRPr="00BA3F64">
        <w:rPr>
          <w:rFonts w:ascii="Times New Roman" w:hAnsi="Times New Roman" w:cs="Times New Roman"/>
        </w:rPr>
        <w:t>haul</w:t>
      </w:r>
      <w:r w:rsidR="004B202E" w:rsidRPr="00BA3F64">
        <w:rPr>
          <w:rFonts w:ascii="Times New Roman" w:hAnsi="Times New Roman" w:cs="Times New Roman"/>
          <w:vertAlign w:val="superscript"/>
        </w:rPr>
        <w:t>[</w:t>
      </w:r>
      <w:proofErr w:type="gramEnd"/>
      <w:r w:rsidR="004B202E"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2</w:t>
      </w:r>
      <w:r w:rsidR="004B202E" w:rsidRPr="00BA3F64">
        <w:rPr>
          <w:rFonts w:ascii="Times New Roman" w:hAnsi="Times New Roman" w:cs="Times New Roman"/>
          <w:vertAlign w:val="superscript"/>
        </w:rPr>
        <w:t>]</w:t>
      </w:r>
      <w:r w:rsidRPr="00BA3F64">
        <w:rPr>
          <w:rFonts w:ascii="Times New Roman" w:hAnsi="Times New Roman" w:cs="Times New Roman"/>
        </w:rPr>
        <w:t>.</w:t>
      </w:r>
    </w:p>
    <w:p w14:paraId="36E0D8D2" w14:textId="7AC49C4B" w:rsidR="00701E70" w:rsidRPr="00DE40C5" w:rsidRDefault="00701E70" w:rsidP="00DE40C5">
      <w:pPr>
        <w:pStyle w:val="ListParagraph"/>
        <w:numPr>
          <w:ilvl w:val="0"/>
          <w:numId w:val="43"/>
        </w:numPr>
        <w:tabs>
          <w:tab w:val="left" w:pos="720"/>
        </w:tabs>
        <w:spacing w:line="360" w:lineRule="auto"/>
        <w:jc w:val="both"/>
        <w:rPr>
          <w:rFonts w:ascii="Times New Roman" w:hAnsi="Times New Roman" w:cs="Times New Roman"/>
        </w:rPr>
      </w:pPr>
      <w:r w:rsidRPr="00DE40C5">
        <w:rPr>
          <w:rFonts w:ascii="Times New Roman" w:hAnsi="Times New Roman" w:cs="Times New Roman"/>
          <w:b/>
          <w:bCs/>
        </w:rPr>
        <w:t>Compression therapy post-procedure: Optimal protocols</w:t>
      </w:r>
    </w:p>
    <w:p w14:paraId="36007B13" w14:textId="14EB5E33" w:rsidR="00C10E4F" w:rsidRPr="00BA3F64" w:rsidRDefault="00C10E4F" w:rsidP="00BA3F64">
      <w:pPr>
        <w:pStyle w:val="ListParagraph"/>
        <w:tabs>
          <w:tab w:val="left" w:pos="720"/>
        </w:tabs>
        <w:spacing w:line="360" w:lineRule="auto"/>
        <w:jc w:val="both"/>
        <w:rPr>
          <w:rFonts w:ascii="Times New Roman" w:hAnsi="Times New Roman" w:cs="Times New Roman"/>
        </w:rPr>
      </w:pPr>
      <w:r w:rsidRPr="00BA3F64">
        <w:rPr>
          <w:rFonts w:ascii="Times New Roman" w:hAnsi="Times New Roman" w:cs="Times New Roman"/>
        </w:rPr>
        <w:t>For patients recovering from varicose vein surgery, compression therapy is incredibly important. It primarily focuses on speeding up recovery by reducing symptoms, preventing complications, and fostering healing. Recently, researchers have been looking into various elements of compression therapy, including how effective it is, the ideal duration for its application, and how consistently patients follow through with the treatment.</w:t>
      </w:r>
    </w:p>
    <w:p w14:paraId="4D2B8C5D" w14:textId="77777777" w:rsidR="00C10E4F" w:rsidRPr="00BA3F64" w:rsidRDefault="00C10E4F" w:rsidP="00BA3F64">
      <w:pPr>
        <w:pStyle w:val="ListParagraph"/>
        <w:tabs>
          <w:tab w:val="left" w:pos="720"/>
        </w:tabs>
        <w:spacing w:line="360" w:lineRule="auto"/>
        <w:jc w:val="both"/>
        <w:rPr>
          <w:rFonts w:ascii="Times New Roman" w:hAnsi="Times New Roman" w:cs="Times New Roman"/>
        </w:rPr>
      </w:pPr>
    </w:p>
    <w:p w14:paraId="3393F87C" w14:textId="18F369B9" w:rsidR="00284333" w:rsidRPr="00BA3F64" w:rsidRDefault="00284333"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Efficacy of Compression Therapy</w:t>
      </w:r>
    </w:p>
    <w:p w14:paraId="4EB06A30" w14:textId="5CE01350" w:rsidR="00284333" w:rsidRPr="00BA3F64" w:rsidRDefault="008364F3" w:rsidP="00BA3F64">
      <w:pPr>
        <w:spacing w:line="360" w:lineRule="auto"/>
        <w:ind w:left="720"/>
        <w:jc w:val="both"/>
        <w:rPr>
          <w:rFonts w:ascii="Times New Roman" w:hAnsi="Times New Roman" w:cs="Times New Roman"/>
        </w:rPr>
      </w:pPr>
      <w:r w:rsidRPr="00BA3F64">
        <w:rPr>
          <w:rFonts w:ascii="Times New Roman" w:hAnsi="Times New Roman" w:cs="Times New Roman"/>
        </w:rPr>
        <w:t xml:space="preserve">Compression therapy can really help alleviate symptoms tied to chronic venous insufficiency, like leg pain and swelling. It works wonders by boosting blood circulation in the </w:t>
      </w:r>
      <w:proofErr w:type="gramStart"/>
      <w:r w:rsidRPr="00BA3F64">
        <w:rPr>
          <w:rFonts w:ascii="Times New Roman" w:hAnsi="Times New Roman" w:cs="Times New Roman"/>
        </w:rPr>
        <w:t>legs</w:t>
      </w:r>
      <w:r w:rsidR="00AD14C9" w:rsidRPr="00BA3F64">
        <w:rPr>
          <w:rFonts w:ascii="Times New Roman" w:hAnsi="Times New Roman" w:cs="Times New Roman"/>
          <w:vertAlign w:val="superscript"/>
        </w:rPr>
        <w:t>[</w:t>
      </w:r>
      <w:proofErr w:type="gramEnd"/>
      <w:r w:rsidR="006553DC"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3</w:t>
      </w:r>
      <w:r w:rsidR="006553DC"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09089FFC" w14:textId="2E6CF053" w:rsidR="00284333" w:rsidRPr="00BA3F64" w:rsidRDefault="005D173C" w:rsidP="00BA3F64">
      <w:pPr>
        <w:tabs>
          <w:tab w:val="left" w:pos="720"/>
        </w:tabs>
        <w:spacing w:line="360" w:lineRule="auto"/>
        <w:ind w:left="720"/>
        <w:jc w:val="both"/>
        <w:rPr>
          <w:rFonts w:ascii="Times New Roman" w:hAnsi="Times New Roman" w:cs="Times New Roman"/>
        </w:rPr>
      </w:pPr>
      <w:r w:rsidRPr="00BA3F64">
        <w:rPr>
          <w:rFonts w:ascii="Times New Roman" w:hAnsi="Times New Roman" w:cs="Times New Roman"/>
        </w:rPr>
        <w:t xml:space="preserve">A thorough review pointed out that we really need solid evidence to make clear recommendations about using compression after varicose vein </w:t>
      </w:r>
      <w:proofErr w:type="gramStart"/>
      <w:r w:rsidRPr="00BA3F64">
        <w:rPr>
          <w:rFonts w:ascii="Times New Roman" w:hAnsi="Times New Roman" w:cs="Times New Roman"/>
        </w:rPr>
        <w:t>treatments</w:t>
      </w:r>
      <w:r w:rsidR="00AD14C9" w:rsidRPr="00BA3F64">
        <w:rPr>
          <w:rFonts w:ascii="Times New Roman" w:hAnsi="Times New Roman" w:cs="Times New Roman"/>
          <w:vertAlign w:val="superscript"/>
        </w:rPr>
        <w:t>[</w:t>
      </w:r>
      <w:proofErr w:type="gramEnd"/>
      <w:r w:rsidR="00AD14C9"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4</w:t>
      </w:r>
      <w:r w:rsidR="00C12C5B"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0FF58CB3" w14:textId="77777777" w:rsidR="00284333" w:rsidRPr="00BA3F64" w:rsidRDefault="00284333"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Optimal Duration of Compression Therapy</w:t>
      </w:r>
    </w:p>
    <w:p w14:paraId="5A236FFD" w14:textId="23DA037E" w:rsidR="00284333" w:rsidRPr="00BA3F64" w:rsidRDefault="00575D00" w:rsidP="00BA3F64">
      <w:pPr>
        <w:tabs>
          <w:tab w:val="left" w:pos="720"/>
        </w:tabs>
        <w:spacing w:line="360" w:lineRule="auto"/>
        <w:ind w:left="720"/>
        <w:jc w:val="both"/>
        <w:rPr>
          <w:rFonts w:ascii="Times New Roman" w:hAnsi="Times New Roman" w:cs="Times New Roman"/>
        </w:rPr>
      </w:pPr>
      <w:r w:rsidRPr="00BA3F64">
        <w:rPr>
          <w:rFonts w:ascii="Times New Roman" w:hAnsi="Times New Roman" w:cs="Times New Roman"/>
        </w:rPr>
        <w:t xml:space="preserve">Figuring out the best length of compression therapy after surgery is still up for debate. A meta-analysis looked at randomized controlled trials comparing short-duration (3-10 days) and long-duration (3-6 weeks) compression therapy following great saphenous vein stripping and phlebectomies. The findings showed that both durations worked well, but there wasn’t a notable difference in results like pain relief, leg volume, complications, or time off work. This implies that shorter therapy durations might just do the </w:t>
      </w:r>
      <w:proofErr w:type="gramStart"/>
      <w:r w:rsidRPr="00BA3F64">
        <w:rPr>
          <w:rFonts w:ascii="Times New Roman" w:hAnsi="Times New Roman" w:cs="Times New Roman"/>
        </w:rPr>
        <w:t>trick</w:t>
      </w:r>
      <w:r w:rsidR="00C12C5B" w:rsidRPr="00BA3F64">
        <w:rPr>
          <w:rFonts w:ascii="Times New Roman" w:hAnsi="Times New Roman" w:cs="Times New Roman"/>
          <w:vertAlign w:val="superscript"/>
        </w:rPr>
        <w:t>[</w:t>
      </w:r>
      <w:proofErr w:type="gramEnd"/>
      <w:r w:rsidR="00C12C5B"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5</w:t>
      </w:r>
      <w:r w:rsidR="00C12C5B"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4817957A" w14:textId="77777777" w:rsidR="00284333" w:rsidRPr="00BA3F64" w:rsidRDefault="00284333"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Patient Compliance and Education</w:t>
      </w:r>
    </w:p>
    <w:p w14:paraId="70CD9C0D" w14:textId="1BA6F32D" w:rsidR="00D52537" w:rsidRPr="00BA3F64" w:rsidRDefault="00E56F4E" w:rsidP="00BA3F64">
      <w:pPr>
        <w:spacing w:line="360" w:lineRule="auto"/>
        <w:ind w:left="720"/>
        <w:jc w:val="both"/>
        <w:rPr>
          <w:rFonts w:ascii="Times New Roman" w:hAnsi="Times New Roman" w:cs="Times New Roman"/>
          <w:lang w:eastAsia="en-IN"/>
        </w:rPr>
      </w:pPr>
      <w:r w:rsidRPr="00BA3F64">
        <w:rPr>
          <w:rFonts w:ascii="Times New Roman" w:hAnsi="Times New Roman" w:cs="Times New Roman"/>
          <w:lang w:eastAsia="en-IN"/>
        </w:rPr>
        <w:lastRenderedPageBreak/>
        <w:t xml:space="preserve">To make compression therapy work, sticking with it is key. But things like discomfort, having a hard time putting it on, and skin irritation can really get in the way. That’s why it’s vital to show patients how to use compression stockings properly and support them in overcoming any challenges they face. This kind of guidance can greatly enhance their commitment and lead to improved clinical </w:t>
      </w:r>
      <w:proofErr w:type="gramStart"/>
      <w:r w:rsidRPr="00BA3F64">
        <w:rPr>
          <w:rFonts w:ascii="Times New Roman" w:hAnsi="Times New Roman" w:cs="Times New Roman"/>
          <w:lang w:eastAsia="en-IN"/>
        </w:rPr>
        <w:t>outcomes</w:t>
      </w:r>
      <w:r w:rsidR="00C12C5B"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86</w:t>
      </w:r>
      <w:r w:rsidR="00036D4F"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1E10F6C0" w14:textId="63ACDBCF" w:rsidR="00284333" w:rsidRPr="00DE40C5" w:rsidRDefault="009D1C30" w:rsidP="00DE40C5">
      <w:pPr>
        <w:pStyle w:val="ListParagraph"/>
        <w:numPr>
          <w:ilvl w:val="0"/>
          <w:numId w:val="22"/>
        </w:numPr>
        <w:tabs>
          <w:tab w:val="left" w:pos="720"/>
        </w:tabs>
        <w:spacing w:line="360" w:lineRule="auto"/>
        <w:jc w:val="both"/>
        <w:rPr>
          <w:rFonts w:ascii="Times New Roman" w:hAnsi="Times New Roman" w:cs="Times New Roman"/>
          <w:b/>
          <w:bCs/>
        </w:rPr>
      </w:pPr>
      <w:r w:rsidRPr="00DE40C5">
        <w:rPr>
          <w:rFonts w:ascii="Times New Roman" w:hAnsi="Times New Roman" w:cs="Times New Roman"/>
          <w:b/>
          <w:bCs/>
        </w:rPr>
        <w:t>Exercise programs for venous health restoration.</w:t>
      </w:r>
    </w:p>
    <w:p w14:paraId="35D8ECB3" w14:textId="3CC4135D" w:rsidR="008A2573" w:rsidRPr="00BA3F64" w:rsidRDefault="008A2573" w:rsidP="00DE40C5">
      <w:pPr>
        <w:tabs>
          <w:tab w:val="left" w:pos="720"/>
        </w:tabs>
        <w:spacing w:line="360" w:lineRule="auto"/>
        <w:ind w:left="360"/>
        <w:rPr>
          <w:rFonts w:ascii="Times New Roman" w:hAnsi="Times New Roman" w:cs="Times New Roman"/>
        </w:rPr>
      </w:pPr>
      <w:r w:rsidRPr="00BA3F64">
        <w:rPr>
          <w:rFonts w:ascii="Times New Roman" w:hAnsi="Times New Roman" w:cs="Times New Roman"/>
        </w:rPr>
        <w:t xml:space="preserve">Exercise programs are crucial for helping to restore and maintain healthy veins, especially for those dealing with issues like chronic venous insufficiency (CVI) and venous leg ulcers (VLUs). Recent research has looked into different types of exercise interventions to see how well they can enhancevenous function and improve outcomes for patients. </w:t>
      </w:r>
    </w:p>
    <w:p w14:paraId="66C3A778" w14:textId="7F2E7F5C"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Exercise Training for Chronic Venous Insufficiency</w:t>
      </w:r>
    </w:p>
    <w:p w14:paraId="7AFC8E4B" w14:textId="531035BB" w:rsidR="00D52537" w:rsidRPr="00BA3F64" w:rsidRDefault="006D2256" w:rsidP="00BA3F64">
      <w:pPr>
        <w:tabs>
          <w:tab w:val="left" w:pos="720"/>
        </w:tabs>
        <w:spacing w:line="360" w:lineRule="auto"/>
        <w:ind w:left="360"/>
        <w:jc w:val="both"/>
        <w:rPr>
          <w:rFonts w:ascii="Times New Roman" w:hAnsi="Times New Roman" w:cs="Times New Roman"/>
        </w:rPr>
      </w:pPr>
      <w:r w:rsidRPr="00BA3F64">
        <w:rPr>
          <w:rFonts w:ascii="Times New Roman" w:hAnsi="Times New Roman" w:cs="Times New Roman"/>
        </w:rPr>
        <w:t xml:space="preserve">A thorough review looked into how exercise training affects calf muscle pump function in patients dealing with chronic venous insufficiency (CVI). The results indicate that exercise training can be quite helpful for individuals with both mild and advanced CVI, leading to better blood flow and muscle health, which ultimately boosts overall functionality. In cases that are less severe, exercise even had a positive impact on health-related quality of </w:t>
      </w:r>
      <w:proofErr w:type="gramStart"/>
      <w:r w:rsidRPr="00BA3F64">
        <w:rPr>
          <w:rFonts w:ascii="Times New Roman" w:hAnsi="Times New Roman" w:cs="Times New Roman"/>
        </w:rPr>
        <w:t>life</w:t>
      </w:r>
      <w:r w:rsidR="00454ECF"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87</w:t>
      </w:r>
      <w:r w:rsidR="00454ECF" w:rsidRPr="00BA3F64">
        <w:rPr>
          <w:rFonts w:ascii="Times New Roman" w:hAnsi="Times New Roman" w:cs="Times New Roman"/>
          <w:vertAlign w:val="superscript"/>
        </w:rPr>
        <w:t>]</w:t>
      </w:r>
      <w:r w:rsidR="00D52537" w:rsidRPr="00BA3F64">
        <w:rPr>
          <w:rFonts w:ascii="Times New Roman" w:hAnsi="Times New Roman" w:cs="Times New Roman"/>
        </w:rPr>
        <w:t xml:space="preserve">. </w:t>
      </w:r>
    </w:p>
    <w:p w14:paraId="7F9ADCDF" w14:textId="3F29B252"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 xml:space="preserve"> Exercise Interventions for Venous Leg Ulcers</w:t>
      </w:r>
    </w:p>
    <w:p w14:paraId="73184B26" w14:textId="14EF1118" w:rsidR="00D52537" w:rsidRPr="00BA3F64" w:rsidRDefault="007E4EB8" w:rsidP="00BA3F64">
      <w:pPr>
        <w:spacing w:line="360" w:lineRule="auto"/>
        <w:ind w:left="360"/>
        <w:jc w:val="both"/>
        <w:rPr>
          <w:rFonts w:ascii="Times New Roman" w:hAnsi="Times New Roman" w:cs="Times New Roman"/>
        </w:rPr>
      </w:pPr>
      <w:r w:rsidRPr="00BA3F64">
        <w:rPr>
          <w:rFonts w:ascii="Times New Roman" w:hAnsi="Times New Roman" w:cs="Times New Roman"/>
        </w:rPr>
        <w:t xml:space="preserve">A recent meta-analysis looked into how exercise impacts patients dealing with venous leg ulcers (VLUs). The findings showed that exercise not only helped with the healing of VLUs but also enhanced ankle mobility when compared to control groups. Plus, patients were generally on board with sticking to their exercise routines, suggesting that adding exercise to VLU treatment plans is a practical </w:t>
      </w:r>
      <w:proofErr w:type="gramStart"/>
      <w:r w:rsidRPr="00BA3F64">
        <w:rPr>
          <w:rFonts w:ascii="Times New Roman" w:hAnsi="Times New Roman" w:cs="Times New Roman"/>
        </w:rPr>
        <w:t>approach</w:t>
      </w:r>
      <w:r w:rsidR="00C119D9"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88</w:t>
      </w:r>
      <w:r w:rsidR="00C119D9" w:rsidRPr="00BA3F64">
        <w:rPr>
          <w:rFonts w:ascii="Times New Roman" w:hAnsi="Times New Roman" w:cs="Times New Roman"/>
          <w:vertAlign w:val="superscript"/>
        </w:rPr>
        <w:t>]</w:t>
      </w:r>
      <w:r w:rsidR="00D52537" w:rsidRPr="00BA3F64">
        <w:rPr>
          <w:rFonts w:ascii="Times New Roman" w:hAnsi="Times New Roman" w:cs="Times New Roman"/>
        </w:rPr>
        <w:t xml:space="preserve">. </w:t>
      </w:r>
    </w:p>
    <w:p w14:paraId="771AC979" w14:textId="069BE70D"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Exercise After Deep Vein Thrombosis</w:t>
      </w:r>
    </w:p>
    <w:p w14:paraId="59B02AAE" w14:textId="45ED43E0" w:rsidR="00D52537" w:rsidRPr="00BA3F64" w:rsidRDefault="00971912" w:rsidP="00BA3F64">
      <w:pPr>
        <w:tabs>
          <w:tab w:val="left" w:pos="720"/>
        </w:tabs>
        <w:spacing w:line="360" w:lineRule="auto"/>
        <w:ind w:left="360"/>
        <w:jc w:val="both"/>
        <w:rPr>
          <w:rFonts w:ascii="Times New Roman" w:hAnsi="Times New Roman" w:cs="Times New Roman"/>
        </w:rPr>
      </w:pPr>
      <w:r w:rsidRPr="00BA3F64">
        <w:rPr>
          <w:rFonts w:ascii="Times New Roman" w:hAnsi="Times New Roman" w:cs="Times New Roman"/>
        </w:rPr>
        <w:t xml:space="preserve">Staying active after a deep vein thrombosis (DVT) is a hot topic, especially when it comes to safety and the possible perks. A thorough review has shown that exercising post-DVT is not only safe but also enhances quality of life, eases pain, and lessens the impact of post-thrombotic syndrome (PTS). Tailored training programs can be a great addition to the recovery process for patients dealing with DVT or </w:t>
      </w:r>
      <w:proofErr w:type="gramStart"/>
      <w:r w:rsidRPr="00BA3F64">
        <w:rPr>
          <w:rFonts w:ascii="Times New Roman" w:hAnsi="Times New Roman" w:cs="Times New Roman"/>
        </w:rPr>
        <w:t>PTS</w:t>
      </w:r>
      <w:r w:rsidR="00C119D9"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89</w:t>
      </w:r>
      <w:r w:rsidR="00C119D9" w:rsidRPr="00BA3F64">
        <w:rPr>
          <w:rFonts w:ascii="Times New Roman" w:hAnsi="Times New Roman" w:cs="Times New Roman"/>
          <w:vertAlign w:val="superscript"/>
        </w:rPr>
        <w:t>]</w:t>
      </w:r>
      <w:r w:rsidR="00D52537" w:rsidRPr="00BA3F64">
        <w:rPr>
          <w:rFonts w:ascii="Times New Roman" w:hAnsi="Times New Roman" w:cs="Times New Roman"/>
        </w:rPr>
        <w:t xml:space="preserve">. </w:t>
      </w:r>
    </w:p>
    <w:p w14:paraId="1196C1AC" w14:textId="2BAD1C76"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Adapted Physical Activity and Therapeutic Education</w:t>
      </w:r>
    </w:p>
    <w:p w14:paraId="1E7226F8" w14:textId="0F3F5DA2" w:rsidR="00B66A99" w:rsidRPr="00BA3F64" w:rsidRDefault="00F22F25" w:rsidP="00DE40C5">
      <w:pPr>
        <w:spacing w:line="360" w:lineRule="auto"/>
        <w:ind w:left="360"/>
        <w:jc w:val="both"/>
        <w:rPr>
          <w:rFonts w:ascii="Times New Roman" w:hAnsi="Times New Roman" w:cs="Times New Roman"/>
          <w:sz w:val="22"/>
          <w:szCs w:val="22"/>
        </w:rPr>
      </w:pPr>
      <w:r w:rsidRPr="00BA3F64">
        <w:rPr>
          <w:rFonts w:ascii="Times New Roman" w:hAnsi="Times New Roman" w:cs="Times New Roman"/>
        </w:rPr>
        <w:lastRenderedPageBreak/>
        <w:t xml:space="preserve">A comprehensive review looked into how adapted physical activity (APA) and patient-oriented therapeutic education (PTE) programs affect people dealing with venous diseases. The findings revealed that these approaches had a positive influence on clinical signs, symptoms, and the overall well-being of patients. This underscores the significance of personalized exercise programs paired with educational elements in effectively managing venous </w:t>
      </w:r>
      <w:proofErr w:type="gramStart"/>
      <w:r w:rsidRPr="00BA3F64">
        <w:rPr>
          <w:rFonts w:ascii="Times New Roman" w:hAnsi="Times New Roman" w:cs="Times New Roman"/>
        </w:rPr>
        <w:t>conditions</w:t>
      </w:r>
      <w:r w:rsidR="00C119D9" w:rsidRPr="00BA3F64">
        <w:rPr>
          <w:rFonts w:ascii="Times New Roman" w:hAnsi="Times New Roman" w:cs="Times New Roman"/>
          <w:vertAlign w:val="superscript"/>
        </w:rPr>
        <w:t>[</w:t>
      </w:r>
      <w:proofErr w:type="gramEnd"/>
      <w:r w:rsidR="00C119D9"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0</w:t>
      </w:r>
      <w:r w:rsidR="003807F9" w:rsidRPr="00BA3F64">
        <w:rPr>
          <w:rFonts w:ascii="Times New Roman" w:hAnsi="Times New Roman" w:cs="Times New Roman"/>
          <w:vertAlign w:val="superscript"/>
        </w:rPr>
        <w:t>]</w:t>
      </w:r>
      <w:r w:rsidR="00D52537" w:rsidRPr="00BA3F64">
        <w:rPr>
          <w:rFonts w:ascii="Times New Roman" w:hAnsi="Times New Roman" w:cs="Times New Roman"/>
        </w:rPr>
        <w:t>.</w:t>
      </w:r>
    </w:p>
    <w:p w14:paraId="3958899B" w14:textId="4650C212" w:rsidR="00EE2714" w:rsidRPr="00BA3F64" w:rsidRDefault="00545A13" w:rsidP="00BA3F64">
      <w:pPr>
        <w:spacing w:line="360" w:lineRule="auto"/>
        <w:rPr>
          <w:rFonts w:ascii="Times New Roman" w:hAnsi="Times New Roman" w:cs="Times New Roman"/>
          <w:sz w:val="28"/>
          <w:szCs w:val="28"/>
        </w:rPr>
      </w:pPr>
      <w:r w:rsidRPr="00BA3F64">
        <w:rPr>
          <w:rFonts w:ascii="Times New Roman" w:hAnsi="Times New Roman" w:cs="Times New Roman"/>
          <w:sz w:val="28"/>
          <w:szCs w:val="28"/>
        </w:rPr>
        <w:t>10</w:t>
      </w:r>
      <w:r w:rsidR="00EE2714" w:rsidRPr="00BA3F64">
        <w:rPr>
          <w:rFonts w:ascii="Times New Roman" w:hAnsi="Times New Roman" w:cs="Times New Roman"/>
          <w:sz w:val="28"/>
          <w:szCs w:val="28"/>
        </w:rPr>
        <w:t xml:space="preserve"> </w:t>
      </w:r>
      <w:r w:rsidR="00EE2714" w:rsidRPr="00BA3F64">
        <w:rPr>
          <w:rFonts w:ascii="Times New Roman" w:hAnsi="Times New Roman" w:cs="Times New Roman"/>
          <w:b/>
          <w:bCs/>
          <w:sz w:val="28"/>
          <w:szCs w:val="28"/>
        </w:rPr>
        <w:t>Patient-Centered Care and Quality of Life</w:t>
      </w:r>
    </w:p>
    <w:p w14:paraId="402A01F0" w14:textId="77777777" w:rsidR="002862A8" w:rsidRPr="00BA3F64" w:rsidRDefault="002862A8" w:rsidP="00BA3F64">
      <w:pPr>
        <w:pStyle w:val="ListParagraph"/>
        <w:spacing w:line="360" w:lineRule="auto"/>
        <w:ind w:left="360"/>
        <w:jc w:val="both"/>
        <w:rPr>
          <w:rFonts w:ascii="Times New Roman" w:hAnsi="Times New Roman" w:cs="Times New Roman"/>
        </w:rPr>
      </w:pPr>
      <w:r w:rsidRPr="00BA3F64">
        <w:rPr>
          <w:rFonts w:ascii="Times New Roman" w:hAnsi="Times New Roman" w:cs="Times New Roman"/>
        </w:rPr>
        <w:t>Patient-centered care focuses on involving patients in their own healthcare decisions, ensuring treatments align with their preferences and improving their quality of life (QoL). In the context of varicose veins, recent studies have highlighted the importance of assessing and enhancing QoL through both surgical and non-surgical interventions.</w:t>
      </w:r>
    </w:p>
    <w:p w14:paraId="06784724" w14:textId="77777777" w:rsidR="002862A8" w:rsidRPr="00BA3F64" w:rsidRDefault="002862A8" w:rsidP="00BA3F64">
      <w:pPr>
        <w:pStyle w:val="ListParagraph"/>
        <w:spacing w:line="360" w:lineRule="auto"/>
        <w:jc w:val="both"/>
        <w:rPr>
          <w:rFonts w:ascii="Times New Roman" w:hAnsi="Times New Roman" w:cs="Times New Roman"/>
        </w:rPr>
      </w:pPr>
    </w:p>
    <w:p w14:paraId="34CE46D9" w14:textId="26D2F7C7" w:rsidR="00CB1D07" w:rsidRPr="00BA3F64" w:rsidRDefault="00CB1D07"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b/>
          <w:bCs/>
        </w:rPr>
        <w:t>Quality of Life Assessment Tools</w:t>
      </w:r>
    </w:p>
    <w:p w14:paraId="61269D31" w14:textId="77777777" w:rsidR="00AF64C8" w:rsidRPr="00BA3F64" w:rsidRDefault="00AF64C8" w:rsidP="00BA3F64">
      <w:pPr>
        <w:pStyle w:val="ListParagraph"/>
        <w:numPr>
          <w:ilvl w:val="0"/>
          <w:numId w:val="29"/>
        </w:numPr>
        <w:spacing w:line="360" w:lineRule="auto"/>
        <w:jc w:val="both"/>
        <w:rPr>
          <w:rFonts w:ascii="Times New Roman" w:hAnsi="Times New Roman" w:cs="Times New Roman"/>
        </w:rPr>
      </w:pPr>
      <w:r w:rsidRPr="00BA3F64">
        <w:rPr>
          <w:rFonts w:ascii="Times New Roman" w:hAnsi="Times New Roman" w:cs="Times New Roman"/>
        </w:rPr>
        <w:t>Getting a clear picture of the quality of life (QoL) for patients dealing with varicose veins is essential when it comes to assessing how well treatments are working. There are a number of patient-reported outcome measures (PROMs) that have been validated specifically for this purpose:</w:t>
      </w:r>
    </w:p>
    <w:p w14:paraId="2E8F474C" w14:textId="076E9F29" w:rsidR="00CB1D07" w:rsidRPr="00BA3F64" w:rsidRDefault="00CB1D07" w:rsidP="00BA3F64">
      <w:pPr>
        <w:numPr>
          <w:ilvl w:val="0"/>
          <w:numId w:val="29"/>
        </w:numPr>
        <w:spacing w:line="360" w:lineRule="auto"/>
        <w:jc w:val="both"/>
        <w:rPr>
          <w:rFonts w:ascii="Times New Roman" w:hAnsi="Times New Roman" w:cs="Times New Roman"/>
        </w:rPr>
      </w:pPr>
      <w:r w:rsidRPr="00BA3F64">
        <w:rPr>
          <w:rFonts w:ascii="Times New Roman" w:hAnsi="Times New Roman" w:cs="Times New Roman"/>
          <w:b/>
          <w:bCs/>
        </w:rPr>
        <w:t>Aberdeen Varicose Vein Questionnaire (AVVQ):</w:t>
      </w:r>
      <w:r w:rsidR="007D7AB9" w:rsidRPr="00BA3F64">
        <w:rPr>
          <w:rFonts w:ascii="Times New Roman" w:eastAsia="Times New Roman" w:hAnsi="Times New Roman" w:cs="Times New Roman"/>
          <w:color w:val="000000"/>
          <w:kern w:val="0"/>
          <w:lang w:eastAsia="en-IN"/>
          <w14:ligatures w14:val="none"/>
        </w:rPr>
        <w:t xml:space="preserve"> </w:t>
      </w:r>
      <w:r w:rsidR="007D7AB9" w:rsidRPr="00BA3F64">
        <w:rPr>
          <w:rFonts w:ascii="Times New Roman" w:hAnsi="Times New Roman" w:cs="Times New Roman"/>
        </w:rPr>
        <w:t xml:space="preserve">We showed great responsiveness, achieving a standardized response mean (SRM) of 0.84 for patients who had surgery for varicose </w:t>
      </w:r>
      <w:proofErr w:type="gramStart"/>
      <w:r w:rsidR="007D7AB9" w:rsidRPr="00BA3F64">
        <w:rPr>
          <w:rFonts w:ascii="Times New Roman" w:hAnsi="Times New Roman" w:cs="Times New Roman"/>
        </w:rPr>
        <w:t>veins</w:t>
      </w:r>
      <w:r w:rsidR="0063097E" w:rsidRPr="00BA3F64">
        <w:rPr>
          <w:rFonts w:ascii="Times New Roman" w:hAnsi="Times New Roman" w:cs="Times New Roman"/>
          <w:vertAlign w:val="superscript"/>
        </w:rPr>
        <w:t>[</w:t>
      </w:r>
      <w:proofErr w:type="gramEnd"/>
      <w:r w:rsidR="009A2C6F"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1</w:t>
      </w:r>
      <w:r w:rsidR="009A2C6F" w:rsidRPr="00BA3F64">
        <w:rPr>
          <w:rFonts w:ascii="Times New Roman" w:hAnsi="Times New Roman" w:cs="Times New Roman"/>
          <w:vertAlign w:val="superscript"/>
        </w:rPr>
        <w:t>]</w:t>
      </w:r>
      <w:r w:rsidRPr="00BA3F64">
        <w:rPr>
          <w:rFonts w:ascii="Times New Roman" w:hAnsi="Times New Roman" w:cs="Times New Roman"/>
        </w:rPr>
        <w:t xml:space="preserve">. </w:t>
      </w:r>
    </w:p>
    <w:p w14:paraId="5A3D3CF3" w14:textId="5D2215A0" w:rsidR="00CB1D07" w:rsidRPr="00BA3F64" w:rsidRDefault="00CB1D07" w:rsidP="00BA3F64">
      <w:pPr>
        <w:numPr>
          <w:ilvl w:val="0"/>
          <w:numId w:val="29"/>
        </w:numPr>
        <w:spacing w:line="360" w:lineRule="auto"/>
        <w:jc w:val="both"/>
        <w:rPr>
          <w:rFonts w:ascii="Times New Roman" w:hAnsi="Times New Roman" w:cs="Times New Roman"/>
        </w:rPr>
      </w:pPr>
      <w:r w:rsidRPr="00BA3F64">
        <w:rPr>
          <w:rFonts w:ascii="Times New Roman" w:hAnsi="Times New Roman" w:cs="Times New Roman"/>
          <w:b/>
          <w:bCs/>
        </w:rPr>
        <w:t>Chronic Venous Insufficiency Questionnaire (CIVIQ):</w:t>
      </w:r>
      <w:r w:rsidRPr="00BA3F64">
        <w:rPr>
          <w:rFonts w:ascii="Times New Roman" w:hAnsi="Times New Roman" w:cs="Times New Roman"/>
        </w:rPr>
        <w:t xml:space="preserve"> </w:t>
      </w:r>
      <w:r w:rsidR="00273983" w:rsidRPr="00BA3F64">
        <w:rPr>
          <w:rFonts w:ascii="Times New Roman" w:hAnsi="Times New Roman" w:cs="Times New Roman"/>
        </w:rPr>
        <w:t xml:space="preserve">Both the CIVIQ-20 and CIVIQ-14 versions have demonstrated impressive responsiveness, boasting SRMs of 1.31 and effect sizes that fall between 0.95 and 1.07 following medical </w:t>
      </w:r>
      <w:proofErr w:type="gramStart"/>
      <w:r w:rsidR="00273983" w:rsidRPr="00BA3F64">
        <w:rPr>
          <w:rFonts w:ascii="Times New Roman" w:hAnsi="Times New Roman" w:cs="Times New Roman"/>
        </w:rPr>
        <w:t>therapy</w:t>
      </w:r>
      <w:r w:rsidR="009A2C6F" w:rsidRPr="00BA3F64">
        <w:rPr>
          <w:rFonts w:ascii="Times New Roman" w:hAnsi="Times New Roman" w:cs="Times New Roman"/>
          <w:vertAlign w:val="superscript"/>
        </w:rPr>
        <w:t>[</w:t>
      </w:r>
      <w:proofErr w:type="gramEnd"/>
      <w:r w:rsidR="009A2C6F"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2</w:t>
      </w:r>
      <w:r w:rsidR="009A2C6F" w:rsidRPr="00BA3F64">
        <w:rPr>
          <w:rFonts w:ascii="Times New Roman" w:hAnsi="Times New Roman" w:cs="Times New Roman"/>
          <w:vertAlign w:val="superscript"/>
        </w:rPr>
        <w:t>]</w:t>
      </w:r>
      <w:r w:rsidRPr="00BA3F64">
        <w:rPr>
          <w:rFonts w:ascii="Times New Roman" w:hAnsi="Times New Roman" w:cs="Times New Roman"/>
        </w:rPr>
        <w:t xml:space="preserve">. </w:t>
      </w:r>
    </w:p>
    <w:p w14:paraId="6C3397FA" w14:textId="0CF7CEDF" w:rsidR="00E57E68" w:rsidRPr="00DE40C5" w:rsidRDefault="00E57E68" w:rsidP="00DE40C5">
      <w:pPr>
        <w:spacing w:line="360" w:lineRule="auto"/>
        <w:ind w:left="360"/>
        <w:jc w:val="both"/>
        <w:rPr>
          <w:rFonts w:ascii="Times New Roman" w:hAnsi="Times New Roman" w:cs="Times New Roman"/>
        </w:rPr>
      </w:pPr>
      <w:r w:rsidRPr="00BA3F64">
        <w:rPr>
          <w:rFonts w:ascii="Times New Roman" w:hAnsi="Times New Roman" w:cs="Times New Roman"/>
        </w:rPr>
        <w:t>These tools help evaluate how effective treatments are from the patient's viewpoint, which in turn assists clinicians in providing care that truly centers around the patient.</w:t>
      </w:r>
    </w:p>
    <w:p w14:paraId="440FAE55" w14:textId="77777777" w:rsidR="00CB1D07" w:rsidRPr="00BA3F64" w:rsidRDefault="00CB1D07"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b/>
          <w:bCs/>
        </w:rPr>
        <w:t>Impact of Treatments on Quality of Life</w:t>
      </w:r>
    </w:p>
    <w:p w14:paraId="7E141BDD" w14:textId="19C7EB46" w:rsidR="001E685B" w:rsidRPr="00BA3F64" w:rsidRDefault="00587A11" w:rsidP="00DE40C5">
      <w:pPr>
        <w:pStyle w:val="ListParagraph"/>
        <w:spacing w:line="360" w:lineRule="auto"/>
        <w:jc w:val="both"/>
      </w:pPr>
      <w:r w:rsidRPr="00BA3F64">
        <w:rPr>
          <w:rFonts w:ascii="Times New Roman" w:hAnsi="Times New Roman" w:cs="Times New Roman"/>
        </w:rPr>
        <w:t>Both surgical and non-surgical treatments have shown to enhance the quality of life for patients dealing with varicose veins.</w:t>
      </w:r>
    </w:p>
    <w:p w14:paraId="1660964D" w14:textId="64D44621" w:rsidR="00CB1D07" w:rsidRPr="00BA3F64" w:rsidRDefault="00CB1D07" w:rsidP="00BA3F64">
      <w:pPr>
        <w:numPr>
          <w:ilvl w:val="0"/>
          <w:numId w:val="30"/>
        </w:numPr>
        <w:spacing w:line="360" w:lineRule="auto"/>
        <w:jc w:val="both"/>
        <w:rPr>
          <w:rFonts w:ascii="Times New Roman" w:hAnsi="Times New Roman" w:cs="Times New Roman"/>
        </w:rPr>
      </w:pPr>
      <w:r w:rsidRPr="00BA3F64">
        <w:rPr>
          <w:rFonts w:ascii="Times New Roman" w:hAnsi="Times New Roman" w:cs="Times New Roman"/>
          <w:b/>
          <w:bCs/>
        </w:rPr>
        <w:t>Non-Surgical Treatments:</w:t>
      </w:r>
      <w:r w:rsidRPr="00BA3F64">
        <w:rPr>
          <w:rFonts w:ascii="Times New Roman" w:hAnsi="Times New Roman" w:cs="Times New Roman"/>
        </w:rPr>
        <w:t xml:space="preserve"> </w:t>
      </w:r>
      <w:r w:rsidR="0015215D" w:rsidRPr="00BA3F64">
        <w:rPr>
          <w:rFonts w:ascii="Times New Roman" w:hAnsi="Times New Roman" w:cs="Times New Roman"/>
        </w:rPr>
        <w:t xml:space="preserve">A recent study looked into how non-surgical treatments impact patients, revealing that they saw notable improvements in their physical function and quality of life, reaching levels similar to those of healthy </w:t>
      </w:r>
      <w:proofErr w:type="gramStart"/>
      <w:r w:rsidR="0015215D" w:rsidRPr="00BA3F64">
        <w:rPr>
          <w:rFonts w:ascii="Times New Roman" w:hAnsi="Times New Roman" w:cs="Times New Roman"/>
        </w:rPr>
        <w:t>adults</w:t>
      </w:r>
      <w:r w:rsidR="009A2C6F" w:rsidRPr="00BA3F64">
        <w:rPr>
          <w:rFonts w:ascii="Times New Roman" w:hAnsi="Times New Roman" w:cs="Times New Roman"/>
          <w:vertAlign w:val="superscript"/>
        </w:rPr>
        <w:t>[</w:t>
      </w:r>
      <w:proofErr w:type="gramEnd"/>
      <w:r w:rsidR="009A2C6F"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3</w:t>
      </w:r>
      <w:r w:rsidR="009A2C6F" w:rsidRPr="00BA3F64">
        <w:rPr>
          <w:rFonts w:ascii="Times New Roman" w:hAnsi="Times New Roman" w:cs="Times New Roman"/>
          <w:vertAlign w:val="superscript"/>
        </w:rPr>
        <w:t>]</w:t>
      </w:r>
      <w:r w:rsidRPr="00BA3F64">
        <w:rPr>
          <w:rFonts w:ascii="Times New Roman" w:hAnsi="Times New Roman" w:cs="Times New Roman"/>
        </w:rPr>
        <w:t xml:space="preserve">. </w:t>
      </w:r>
    </w:p>
    <w:p w14:paraId="3A0B2F72" w14:textId="0BAB863A" w:rsidR="00AD3460" w:rsidRPr="00BA3F64" w:rsidRDefault="00CB1D07" w:rsidP="00BA3F64">
      <w:pPr>
        <w:numPr>
          <w:ilvl w:val="0"/>
          <w:numId w:val="30"/>
        </w:numPr>
        <w:spacing w:line="360" w:lineRule="auto"/>
        <w:jc w:val="both"/>
        <w:rPr>
          <w:rFonts w:ascii="Times New Roman" w:hAnsi="Times New Roman" w:cs="Times New Roman"/>
        </w:rPr>
      </w:pPr>
      <w:r w:rsidRPr="00BA3F64">
        <w:rPr>
          <w:rFonts w:ascii="Times New Roman" w:hAnsi="Times New Roman" w:cs="Times New Roman"/>
          <w:b/>
          <w:bCs/>
        </w:rPr>
        <w:lastRenderedPageBreak/>
        <w:t>Minimally Invasive Procedures:</w:t>
      </w:r>
      <w:r w:rsidRPr="00BA3F64">
        <w:rPr>
          <w:rFonts w:ascii="Times New Roman" w:hAnsi="Times New Roman" w:cs="Times New Roman"/>
        </w:rPr>
        <w:t xml:space="preserve"> </w:t>
      </w:r>
      <w:r w:rsidR="00C90B5D" w:rsidRPr="00BA3F64">
        <w:rPr>
          <w:rFonts w:ascii="Times New Roman" w:hAnsi="Times New Roman" w:cs="Times New Roman"/>
        </w:rPr>
        <w:t xml:space="preserve">Patients who have gone through minimally invasive treatments have shared that </w:t>
      </w:r>
      <w:r w:rsidR="00AD3460" w:rsidRPr="00BA3F64">
        <w:rPr>
          <w:rFonts w:ascii="Times New Roman" w:hAnsi="Times New Roman" w:cs="Times New Roman"/>
        </w:rPr>
        <w:t>After the procedure, many people felt a noticeable reduction in their symptoms and enjoyed a significant boost in their quality of life, making everyday activities much more enjoyable.</w:t>
      </w:r>
    </w:p>
    <w:p w14:paraId="5970BB36" w14:textId="5A280CF7" w:rsidR="00CB1D07" w:rsidRPr="00BA3F64" w:rsidRDefault="00C90B5D" w:rsidP="00BA3F64">
      <w:pPr>
        <w:numPr>
          <w:ilvl w:val="0"/>
          <w:numId w:val="30"/>
        </w:numPr>
        <w:spacing w:line="360" w:lineRule="auto"/>
        <w:jc w:val="both"/>
        <w:rPr>
          <w:rFonts w:ascii="Times New Roman" w:hAnsi="Times New Roman" w:cs="Times New Roman"/>
        </w:rPr>
      </w:pPr>
      <w:r w:rsidRPr="00BA3F64">
        <w:rPr>
          <w:rFonts w:ascii="Times New Roman" w:hAnsi="Times New Roman" w:cs="Times New Roman"/>
        </w:rPr>
        <w:t>. Most of them were back to their regular activities within a month, showcasing how effective these treatments are in improving patient well-</w:t>
      </w:r>
      <w:proofErr w:type="gramStart"/>
      <w:r w:rsidRPr="00BA3F64">
        <w:rPr>
          <w:rFonts w:ascii="Times New Roman" w:hAnsi="Times New Roman" w:cs="Times New Roman"/>
        </w:rPr>
        <w:t>being</w:t>
      </w:r>
      <w:r w:rsidR="007408E1" w:rsidRPr="00BA3F64">
        <w:rPr>
          <w:rFonts w:ascii="Times New Roman" w:hAnsi="Times New Roman" w:cs="Times New Roman"/>
          <w:vertAlign w:val="superscript"/>
        </w:rPr>
        <w:t>[</w:t>
      </w:r>
      <w:proofErr w:type="gramEnd"/>
      <w:r w:rsidR="007408E1"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4</w:t>
      </w:r>
      <w:r w:rsidR="007408E1" w:rsidRPr="00BA3F64">
        <w:rPr>
          <w:rFonts w:ascii="Times New Roman" w:hAnsi="Times New Roman" w:cs="Times New Roman"/>
          <w:vertAlign w:val="superscript"/>
        </w:rPr>
        <w:t>]</w:t>
      </w:r>
      <w:r w:rsidR="00CB1D07" w:rsidRPr="00BA3F64">
        <w:rPr>
          <w:rFonts w:ascii="Times New Roman" w:hAnsi="Times New Roman" w:cs="Times New Roman"/>
        </w:rPr>
        <w:t xml:space="preserve">. </w:t>
      </w:r>
    </w:p>
    <w:p w14:paraId="084240F6" w14:textId="77777777" w:rsidR="00CB1D07" w:rsidRPr="00BA3F64" w:rsidRDefault="00CB1D07"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b/>
          <w:bCs/>
        </w:rPr>
        <w:t>Patient Experiences and Satisfaction</w:t>
      </w:r>
    </w:p>
    <w:p w14:paraId="70C2D26A" w14:textId="5E25BB9E" w:rsidR="00CB1D07" w:rsidRPr="00BA3F64" w:rsidRDefault="00AF713E" w:rsidP="00BA3F64">
      <w:pPr>
        <w:spacing w:line="360" w:lineRule="auto"/>
        <w:ind w:left="720"/>
        <w:jc w:val="both"/>
        <w:rPr>
          <w:rFonts w:ascii="Times New Roman" w:hAnsi="Times New Roman" w:cs="Times New Roman"/>
        </w:rPr>
      </w:pPr>
      <w:r w:rsidRPr="00BA3F64">
        <w:rPr>
          <w:rFonts w:ascii="Times New Roman" w:hAnsi="Times New Roman" w:cs="Times New Roman"/>
        </w:rPr>
        <w:t>enduring</w:t>
      </w:r>
      <w:r w:rsidR="00CB1D07" w:rsidRPr="00BA3F64">
        <w:rPr>
          <w:rFonts w:ascii="Times New Roman" w:hAnsi="Times New Roman" w:cs="Times New Roman"/>
        </w:rPr>
        <w:t xml:space="preserve"> </w:t>
      </w:r>
      <w:r w:rsidR="00AA23EA" w:rsidRPr="00BA3F64">
        <w:rPr>
          <w:rFonts w:ascii="Times New Roman" w:hAnsi="Times New Roman" w:cs="Times New Roman"/>
        </w:rPr>
        <w:t xml:space="preserve">patient </w:t>
      </w:r>
      <w:r w:rsidR="00CB1D07" w:rsidRPr="00BA3F64">
        <w:rPr>
          <w:rFonts w:ascii="Times New Roman" w:hAnsi="Times New Roman" w:cs="Times New Roman"/>
        </w:rPr>
        <w:t>experiences is vital for delivering effective care:</w:t>
      </w:r>
    </w:p>
    <w:p w14:paraId="7D0F1D6C" w14:textId="2C34E2F0" w:rsidR="00CB1D07" w:rsidRPr="00BA3F64" w:rsidRDefault="00CB1D07" w:rsidP="00BA3F64">
      <w:pPr>
        <w:numPr>
          <w:ilvl w:val="0"/>
          <w:numId w:val="31"/>
        </w:numPr>
        <w:spacing w:line="360" w:lineRule="auto"/>
        <w:jc w:val="both"/>
        <w:rPr>
          <w:rFonts w:ascii="Times New Roman" w:hAnsi="Times New Roman" w:cs="Times New Roman"/>
        </w:rPr>
      </w:pPr>
      <w:r w:rsidRPr="00BA3F64">
        <w:rPr>
          <w:rFonts w:ascii="Times New Roman" w:hAnsi="Times New Roman" w:cs="Times New Roman"/>
          <w:b/>
          <w:bCs/>
        </w:rPr>
        <w:t>Living with Varicose Veins:</w:t>
      </w:r>
      <w:r w:rsidRPr="00BA3F64">
        <w:rPr>
          <w:rFonts w:ascii="Times New Roman" w:hAnsi="Times New Roman" w:cs="Times New Roman"/>
        </w:rPr>
        <w:t xml:space="preserve"> </w:t>
      </w:r>
      <w:r w:rsidR="00CD2A3F" w:rsidRPr="00BA3F64">
        <w:rPr>
          <w:rFonts w:ascii="Times New Roman" w:hAnsi="Times New Roman" w:cs="Times New Roman"/>
        </w:rPr>
        <w:t xml:space="preserve">A thorough review found that varicose veins have a notable effect on quality of life, with patients sharing a variety of symptoms that disrupt their everyday </w:t>
      </w:r>
      <w:proofErr w:type="gramStart"/>
      <w:r w:rsidR="00CD2A3F" w:rsidRPr="00BA3F64">
        <w:rPr>
          <w:rFonts w:ascii="Times New Roman" w:hAnsi="Times New Roman" w:cs="Times New Roman"/>
        </w:rPr>
        <w:t>activities</w:t>
      </w:r>
      <w:r w:rsidR="007408E1" w:rsidRPr="00BA3F64">
        <w:rPr>
          <w:rFonts w:ascii="Times New Roman" w:hAnsi="Times New Roman" w:cs="Times New Roman"/>
          <w:vertAlign w:val="superscript"/>
        </w:rPr>
        <w:t>[</w:t>
      </w:r>
      <w:proofErr w:type="gramEnd"/>
      <w:r w:rsidR="007408E1"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5</w:t>
      </w:r>
      <w:r w:rsidR="007408E1" w:rsidRPr="00BA3F64">
        <w:rPr>
          <w:rFonts w:ascii="Times New Roman" w:hAnsi="Times New Roman" w:cs="Times New Roman"/>
          <w:vertAlign w:val="superscript"/>
        </w:rPr>
        <w:t>]</w:t>
      </w:r>
      <w:r w:rsidRPr="00BA3F64">
        <w:rPr>
          <w:rFonts w:ascii="Times New Roman" w:hAnsi="Times New Roman" w:cs="Times New Roman"/>
        </w:rPr>
        <w:t xml:space="preserve">. </w:t>
      </w:r>
    </w:p>
    <w:p w14:paraId="44718406" w14:textId="2599A0FE" w:rsidR="00CB1D07" w:rsidRPr="00BA3F64" w:rsidRDefault="00CB1D07" w:rsidP="00BA3F64">
      <w:pPr>
        <w:numPr>
          <w:ilvl w:val="0"/>
          <w:numId w:val="31"/>
        </w:numPr>
        <w:spacing w:line="360" w:lineRule="auto"/>
        <w:jc w:val="both"/>
        <w:rPr>
          <w:rFonts w:ascii="Times New Roman" w:hAnsi="Times New Roman" w:cs="Times New Roman"/>
        </w:rPr>
      </w:pPr>
      <w:r w:rsidRPr="00BA3F64">
        <w:rPr>
          <w:rFonts w:ascii="Times New Roman" w:hAnsi="Times New Roman" w:cs="Times New Roman"/>
          <w:b/>
          <w:bCs/>
        </w:rPr>
        <w:t>Treatment Satisfaction:</w:t>
      </w:r>
      <w:r w:rsidRPr="00BA3F64">
        <w:rPr>
          <w:rFonts w:ascii="Times New Roman" w:hAnsi="Times New Roman" w:cs="Times New Roman"/>
        </w:rPr>
        <w:t xml:space="preserve"> </w:t>
      </w:r>
      <w:r w:rsidR="00A536E3" w:rsidRPr="00BA3F64">
        <w:rPr>
          <w:rFonts w:ascii="Times New Roman" w:hAnsi="Times New Roman" w:cs="Times New Roman"/>
        </w:rPr>
        <w:t xml:space="preserve">The creation of the Venous Treatment Satisfaction Questionnaire (VenousTSQ) offers a specialized tool designed to assess how satisfied patients are with their varicose vein treatments. This helps in evaluating the quality of care </w:t>
      </w:r>
      <w:proofErr w:type="gramStart"/>
      <w:r w:rsidR="00A536E3" w:rsidRPr="00BA3F64">
        <w:rPr>
          <w:rFonts w:ascii="Times New Roman" w:hAnsi="Times New Roman" w:cs="Times New Roman"/>
        </w:rPr>
        <w:t>provided</w:t>
      </w:r>
      <w:r w:rsidR="007408E1" w:rsidRPr="00BA3F64">
        <w:rPr>
          <w:rFonts w:ascii="Times New Roman" w:hAnsi="Times New Roman" w:cs="Times New Roman"/>
          <w:vertAlign w:val="superscript"/>
        </w:rPr>
        <w:t>[</w:t>
      </w:r>
      <w:proofErr w:type="gramEnd"/>
      <w:r w:rsidR="00C65150"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6</w:t>
      </w:r>
      <w:r w:rsidR="00C65150" w:rsidRPr="00BA3F64">
        <w:rPr>
          <w:rFonts w:ascii="Times New Roman" w:hAnsi="Times New Roman" w:cs="Times New Roman"/>
          <w:vertAlign w:val="superscript"/>
        </w:rPr>
        <w:t>]</w:t>
      </w:r>
      <w:r w:rsidRPr="00BA3F64">
        <w:rPr>
          <w:rFonts w:ascii="Times New Roman" w:hAnsi="Times New Roman" w:cs="Times New Roman"/>
        </w:rPr>
        <w:t>.</w:t>
      </w:r>
    </w:p>
    <w:p w14:paraId="008609BB" w14:textId="2F83B85B" w:rsidR="00DC4E49" w:rsidRPr="00BA3F64" w:rsidRDefault="00DC4E49" w:rsidP="00BA3F64">
      <w:pPr>
        <w:spacing w:line="360" w:lineRule="auto"/>
        <w:jc w:val="both"/>
        <w:rPr>
          <w:rFonts w:ascii="Times New Roman" w:hAnsi="Times New Roman" w:cs="Times New Roman"/>
          <w:b/>
          <w:bCs/>
        </w:rPr>
      </w:pPr>
      <w:r w:rsidRPr="00BA3F64">
        <w:rPr>
          <w:rFonts w:ascii="Times New Roman" w:hAnsi="Times New Roman" w:cs="Times New Roman"/>
        </w:rPr>
        <w:t xml:space="preserve"> </w:t>
      </w:r>
      <w:r w:rsidRPr="00BA3F64">
        <w:rPr>
          <w:rFonts w:ascii="Times New Roman" w:hAnsi="Times New Roman" w:cs="Times New Roman"/>
          <w:b/>
          <w:bCs/>
        </w:rPr>
        <w:t>Psychological impact of varicose veins.</w:t>
      </w:r>
    </w:p>
    <w:p w14:paraId="5082405C" w14:textId="11C1EB78" w:rsidR="003E008D" w:rsidRPr="00BA3F64" w:rsidRDefault="005C1EF0" w:rsidP="00BA3F64">
      <w:pPr>
        <w:spacing w:line="360" w:lineRule="auto"/>
        <w:jc w:val="both"/>
        <w:rPr>
          <w:rFonts w:ascii="Times New Roman" w:hAnsi="Times New Roman" w:cs="Times New Roman"/>
        </w:rPr>
      </w:pPr>
      <w:r w:rsidRPr="00BA3F64">
        <w:rPr>
          <w:rFonts w:ascii="Times New Roman" w:hAnsi="Times New Roman" w:cs="Times New Roman"/>
        </w:rPr>
        <w:t xml:space="preserve">Varicose veins are more than just a cosmetic concern; they can significantly influence a person's mental health. A comprehensive review uncovered five main themes regarding the effects of varicose veins: physical symptoms, psychological impacts, social ramifications, coping mechanisms, and motivations for treatment. Many individuals experienced feelings of self-consciousness, embarrassment, and lowered self-esteem due to how their legs looked. These emotional struggles often led them to modify their clothing to hide their veins, ultimately affecting their day-to-day </w:t>
      </w:r>
      <w:proofErr w:type="gramStart"/>
      <w:r w:rsidRPr="00BA3F64">
        <w:rPr>
          <w:rFonts w:ascii="Times New Roman" w:hAnsi="Times New Roman" w:cs="Times New Roman"/>
        </w:rPr>
        <w:t>lives</w:t>
      </w:r>
      <w:r w:rsidR="00F3326E" w:rsidRPr="00BA3F64">
        <w:rPr>
          <w:rFonts w:ascii="Times New Roman" w:hAnsi="Times New Roman" w:cs="Times New Roman"/>
          <w:vertAlign w:val="superscript"/>
        </w:rPr>
        <w:t>[</w:t>
      </w:r>
      <w:proofErr w:type="gramEnd"/>
      <w:r w:rsidR="00A12A01" w:rsidRPr="00BA3F64">
        <w:rPr>
          <w:rFonts w:ascii="Times New Roman" w:hAnsi="Times New Roman" w:cs="Times New Roman"/>
          <w:vertAlign w:val="superscript"/>
        </w:rPr>
        <w:t>97</w:t>
      </w:r>
      <w:r w:rsidR="00F3326E" w:rsidRPr="00BA3F64">
        <w:rPr>
          <w:rFonts w:ascii="Times New Roman" w:hAnsi="Times New Roman" w:cs="Times New Roman"/>
          <w:vertAlign w:val="superscript"/>
        </w:rPr>
        <w:t>]</w:t>
      </w:r>
      <w:r w:rsidR="003E008D" w:rsidRPr="00BA3F64">
        <w:rPr>
          <w:rFonts w:ascii="Times New Roman" w:hAnsi="Times New Roman" w:cs="Times New Roman"/>
        </w:rPr>
        <w:t>.</w:t>
      </w:r>
    </w:p>
    <w:p w14:paraId="0B3A67D2" w14:textId="5773211A" w:rsidR="003E008D" w:rsidRPr="00BA3F64" w:rsidRDefault="00983362" w:rsidP="00BA3F64">
      <w:pPr>
        <w:spacing w:line="360" w:lineRule="auto"/>
        <w:jc w:val="both"/>
        <w:rPr>
          <w:rFonts w:ascii="Times New Roman" w:hAnsi="Times New Roman" w:cs="Times New Roman"/>
        </w:rPr>
      </w:pPr>
      <w:r w:rsidRPr="00BA3F64">
        <w:rPr>
          <w:rFonts w:ascii="Times New Roman" w:hAnsi="Times New Roman" w:cs="Times New Roman"/>
        </w:rPr>
        <w:t xml:space="preserve">A recent study pointed out that varicose veins can really put a damper on everyday life and take a toll on mental health. Patients shared how they struggle at work, find it tough to stand for long periods, and worry about how they look and what to wear. These physical challenges and worries about appearance are closely linked to heightened psychological stress, highlighting just how intertwined our physical issues and mental well-being can </w:t>
      </w:r>
      <w:proofErr w:type="gramStart"/>
      <w:r w:rsidRPr="00BA3F64">
        <w:rPr>
          <w:rFonts w:ascii="Times New Roman" w:hAnsi="Times New Roman" w:cs="Times New Roman"/>
        </w:rPr>
        <w:t>be</w:t>
      </w:r>
      <w:r w:rsidR="00F3326E" w:rsidRPr="00BA3F64">
        <w:rPr>
          <w:rFonts w:ascii="Times New Roman" w:hAnsi="Times New Roman" w:cs="Times New Roman"/>
          <w:vertAlign w:val="superscript"/>
        </w:rPr>
        <w:t>[</w:t>
      </w:r>
      <w:proofErr w:type="gramEnd"/>
      <w:r w:rsidR="00A12A01" w:rsidRPr="00BA3F64">
        <w:rPr>
          <w:rFonts w:ascii="Times New Roman" w:hAnsi="Times New Roman" w:cs="Times New Roman"/>
          <w:vertAlign w:val="superscript"/>
        </w:rPr>
        <w:t>98</w:t>
      </w:r>
      <w:r w:rsidR="00F3326E" w:rsidRPr="00BA3F64">
        <w:rPr>
          <w:rFonts w:ascii="Times New Roman" w:hAnsi="Times New Roman" w:cs="Times New Roman"/>
          <w:vertAlign w:val="superscript"/>
        </w:rPr>
        <w:t>]</w:t>
      </w:r>
      <w:r w:rsidR="003E008D" w:rsidRPr="00BA3F64">
        <w:rPr>
          <w:rFonts w:ascii="Times New Roman" w:hAnsi="Times New Roman" w:cs="Times New Roman"/>
        </w:rPr>
        <w:t>.</w:t>
      </w:r>
    </w:p>
    <w:p w14:paraId="511EA7A2" w14:textId="76C9B95C" w:rsidR="003E008D" w:rsidRPr="00BA3F64" w:rsidRDefault="005A0F8D" w:rsidP="00BA3F64">
      <w:pPr>
        <w:spacing w:line="360" w:lineRule="auto"/>
        <w:jc w:val="both"/>
        <w:rPr>
          <w:rFonts w:ascii="Times New Roman" w:hAnsi="Times New Roman" w:cs="Times New Roman"/>
        </w:rPr>
      </w:pPr>
      <w:r w:rsidRPr="00BA3F64">
        <w:rPr>
          <w:rFonts w:ascii="Times New Roman" w:hAnsi="Times New Roman" w:cs="Times New Roman"/>
        </w:rPr>
        <w:t xml:space="preserve">The emotional impact of varicose veins goes far beyond just the physical symptoms; it can really change how people interact socially and their overall quality of life. Many individuals </w:t>
      </w:r>
      <w:r w:rsidRPr="00BA3F64">
        <w:rPr>
          <w:rFonts w:ascii="Times New Roman" w:hAnsi="Times New Roman" w:cs="Times New Roman"/>
        </w:rPr>
        <w:lastRenderedPageBreak/>
        <w:t>feel embarrassed or self-conscious about their condition, which can cause them to pull away from social situations. This withdrawal can strain relationships and lead to feelings of loneliness. On top of that, the ongoing discomfort that comes with varicose veins can heighten stress and anxiety, creating a tough cycle that negatively affects both physical and mental well-</w:t>
      </w:r>
      <w:proofErr w:type="gramStart"/>
      <w:r w:rsidRPr="00BA3F64">
        <w:rPr>
          <w:rFonts w:ascii="Times New Roman" w:hAnsi="Times New Roman" w:cs="Times New Roman"/>
        </w:rPr>
        <w:t>being</w:t>
      </w:r>
      <w:r w:rsidR="00862890" w:rsidRPr="00BA3F64">
        <w:rPr>
          <w:rFonts w:ascii="Times New Roman" w:hAnsi="Times New Roman" w:cs="Times New Roman"/>
          <w:vertAlign w:val="superscript"/>
        </w:rPr>
        <w:t>[</w:t>
      </w:r>
      <w:proofErr w:type="gramEnd"/>
      <w:r w:rsidR="00A12A01" w:rsidRPr="00BA3F64">
        <w:rPr>
          <w:rFonts w:ascii="Times New Roman" w:hAnsi="Times New Roman" w:cs="Times New Roman"/>
          <w:vertAlign w:val="superscript"/>
        </w:rPr>
        <w:t>99</w:t>
      </w:r>
      <w:r w:rsidR="00862890" w:rsidRPr="00BA3F64">
        <w:rPr>
          <w:rFonts w:ascii="Times New Roman" w:hAnsi="Times New Roman" w:cs="Times New Roman"/>
          <w:vertAlign w:val="superscript"/>
        </w:rPr>
        <w:t>]</w:t>
      </w:r>
      <w:r w:rsidR="003E008D" w:rsidRPr="00BA3F64">
        <w:rPr>
          <w:rFonts w:ascii="Times New Roman" w:hAnsi="Times New Roman" w:cs="Times New Roman"/>
        </w:rPr>
        <w:t>.</w:t>
      </w:r>
    </w:p>
    <w:p w14:paraId="52D10BC2" w14:textId="3E5ADA74" w:rsidR="00B54C22" w:rsidRPr="00BA3F64" w:rsidRDefault="00B54C22" w:rsidP="00BA3F64">
      <w:pPr>
        <w:spacing w:line="360" w:lineRule="auto"/>
        <w:jc w:val="both"/>
        <w:rPr>
          <w:rFonts w:ascii="Times New Roman" w:hAnsi="Times New Roman" w:cs="Times New Roman"/>
          <w:b/>
          <w:bCs/>
        </w:rPr>
      </w:pPr>
      <w:r w:rsidRPr="00BA3F64">
        <w:rPr>
          <w:rFonts w:ascii="Times New Roman" w:hAnsi="Times New Roman" w:cs="Times New Roman"/>
          <w:b/>
          <w:bCs/>
        </w:rPr>
        <w:t>Tools for measuring treatment satisfaction and quality of life.</w:t>
      </w:r>
    </w:p>
    <w:p w14:paraId="4663FE75" w14:textId="77777777" w:rsidR="00E4391A" w:rsidRPr="00BA3F64" w:rsidRDefault="00E4391A" w:rsidP="00BA3F64">
      <w:pPr>
        <w:spacing w:line="360" w:lineRule="auto"/>
        <w:jc w:val="both"/>
        <w:rPr>
          <w:rFonts w:ascii="Times New Roman" w:hAnsi="Times New Roman" w:cs="Times New Roman"/>
          <w:b/>
          <w:bCs/>
        </w:rPr>
      </w:pPr>
      <w:r w:rsidRPr="00BA3F64">
        <w:rPr>
          <w:rFonts w:ascii="Times New Roman" w:hAnsi="Times New Roman" w:cs="Times New Roman"/>
          <w:b/>
          <w:bCs/>
        </w:rPr>
        <w:t>Patient-Reported Outcome Measures (PROMs)</w:t>
      </w:r>
    </w:p>
    <w:p w14:paraId="0525B7B5" w14:textId="33D8F33C" w:rsidR="00E4391A" w:rsidRPr="00BA3F64" w:rsidRDefault="000873CD" w:rsidP="00BA3F64">
      <w:pPr>
        <w:spacing w:line="360" w:lineRule="auto"/>
        <w:jc w:val="both"/>
        <w:rPr>
          <w:rFonts w:ascii="Times New Roman" w:hAnsi="Times New Roman" w:cs="Times New Roman"/>
        </w:rPr>
      </w:pPr>
      <w:r w:rsidRPr="00BA3F64">
        <w:rPr>
          <w:rFonts w:ascii="Times New Roman" w:hAnsi="Times New Roman" w:cs="Times New Roman"/>
        </w:rPr>
        <w:t xml:space="preserve">Patient-Reported Outcome Measures, or PROMs, are valuable tools that capture how patients view their health, their satisfaction with treatments, and their overall quality of life. In the realm of varicose vein treatments, PROMs are used to evaluate how the condition and its management influence patients' daily experiences. Since April 2009, the National Health Service (NHS) in England has made it a requirement to collect PROMs for certain elective surgeries, including varicose vein procedures. Patients are asked to complete questionnaires before and after their surgeries, which helps track any changes in their health and </w:t>
      </w:r>
      <w:proofErr w:type="gramStart"/>
      <w:r w:rsidRPr="00BA3F64">
        <w:rPr>
          <w:rFonts w:ascii="Times New Roman" w:hAnsi="Times New Roman" w:cs="Times New Roman"/>
        </w:rPr>
        <w:t>satisfaction</w:t>
      </w:r>
      <w:r w:rsidR="00050EE6" w:rsidRPr="00BA3F64">
        <w:rPr>
          <w:rFonts w:ascii="Times New Roman" w:hAnsi="Times New Roman" w:cs="Times New Roman"/>
          <w:vertAlign w:val="superscript"/>
        </w:rPr>
        <w:t>[</w:t>
      </w:r>
      <w:proofErr w:type="gramEnd"/>
      <w:r w:rsidR="006156D2"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0</w:t>
      </w:r>
      <w:r w:rsidR="00050EE6" w:rsidRPr="00BA3F64">
        <w:rPr>
          <w:rFonts w:ascii="Times New Roman" w:hAnsi="Times New Roman" w:cs="Times New Roman"/>
          <w:vertAlign w:val="superscript"/>
        </w:rPr>
        <w:t>]</w:t>
      </w:r>
      <w:r w:rsidR="00E4391A" w:rsidRPr="00BA3F64">
        <w:rPr>
          <w:rFonts w:ascii="Times New Roman" w:hAnsi="Times New Roman" w:cs="Times New Roman"/>
        </w:rPr>
        <w:t>.</w:t>
      </w:r>
    </w:p>
    <w:p w14:paraId="4DB97D8E" w14:textId="7DB94045" w:rsidR="00E4391A" w:rsidRPr="00BA3F64" w:rsidRDefault="00E4391A" w:rsidP="00BA3F64">
      <w:pPr>
        <w:spacing w:line="360" w:lineRule="auto"/>
        <w:jc w:val="both"/>
        <w:rPr>
          <w:rFonts w:ascii="Times New Roman" w:hAnsi="Times New Roman" w:cs="Times New Roman"/>
          <w:b/>
          <w:bCs/>
        </w:rPr>
      </w:pPr>
      <w:r w:rsidRPr="00BA3F64">
        <w:rPr>
          <w:rFonts w:ascii="Times New Roman" w:hAnsi="Times New Roman" w:cs="Times New Roman"/>
          <w:b/>
          <w:bCs/>
        </w:rPr>
        <w:t xml:space="preserve"> EQ-5D</w:t>
      </w:r>
    </w:p>
    <w:p w14:paraId="7760E403" w14:textId="58A559B6" w:rsidR="005357E0" w:rsidRPr="00BA3F64" w:rsidRDefault="004E5F55" w:rsidP="00BA3F64">
      <w:pPr>
        <w:spacing w:line="360" w:lineRule="auto"/>
        <w:jc w:val="both"/>
        <w:rPr>
          <w:rFonts w:ascii="Times New Roman" w:hAnsi="Times New Roman" w:cs="Times New Roman"/>
        </w:rPr>
      </w:pPr>
      <w:r w:rsidRPr="00BA3F64">
        <w:rPr>
          <w:rFonts w:ascii="Times New Roman" w:hAnsi="Times New Roman" w:cs="Times New Roman"/>
        </w:rPr>
        <w:t xml:space="preserve">The EQ-5D is a well-established tool that helps </w:t>
      </w:r>
      <w:r w:rsidR="00D95CDD" w:rsidRPr="00BA3F64">
        <w:rPr>
          <w:rFonts w:ascii="Times New Roman" w:hAnsi="Times New Roman" w:cs="Times New Roman"/>
        </w:rPr>
        <w:t>t</w:t>
      </w:r>
      <w:r w:rsidR="004C6F7C" w:rsidRPr="00BA3F64">
        <w:rPr>
          <w:rFonts w:ascii="Times New Roman" w:hAnsi="Times New Roman" w:cs="Times New Roman"/>
        </w:rPr>
        <w:t xml:space="preserve">he aspects of well-being and life satisfaction that are directly affected by one's </w:t>
      </w:r>
      <w:proofErr w:type="gramStart"/>
      <w:r w:rsidR="004C6F7C" w:rsidRPr="00BA3F64">
        <w:rPr>
          <w:rFonts w:ascii="Times New Roman" w:hAnsi="Times New Roman" w:cs="Times New Roman"/>
        </w:rPr>
        <w:t>health.</w:t>
      </w:r>
      <w:r w:rsidRPr="00BA3F64">
        <w:rPr>
          <w:rFonts w:ascii="Times New Roman" w:hAnsi="Times New Roman" w:cs="Times New Roman"/>
        </w:rPr>
        <w:t>of</w:t>
      </w:r>
      <w:proofErr w:type="gramEnd"/>
      <w:r w:rsidRPr="00BA3F64">
        <w:rPr>
          <w:rFonts w:ascii="Times New Roman" w:hAnsi="Times New Roman" w:cs="Times New Roman"/>
        </w:rPr>
        <w:t xml:space="preserve"> life across five key areas: mobility, self-care, usual activities, pain/discomfort, and anxiety/depression. Each of these areas has different levels that show how severe any issues might be. Patients evaluate their current health status in these dimensions, creating a detailed profile of their well-being. On top of that, the EQ-5D features a Visual Analogue Scale (VAS), where people can rate their overall health from 0 to 100, with higher numbers reflecting better health. This tool is commonly used in clinical environments, especially for patients receiving treatment for varicose veins, to gauge their initial health and track any changes over time. These assessments offer valuable insights into how patients view their health and the effectiveness of varicose vein treatments, ultimately leading to more personalized care and better clinical </w:t>
      </w:r>
      <w:proofErr w:type="gramStart"/>
      <w:r w:rsidRPr="00BA3F64">
        <w:rPr>
          <w:rFonts w:ascii="Times New Roman" w:hAnsi="Times New Roman" w:cs="Times New Roman"/>
        </w:rPr>
        <w:t>results</w:t>
      </w:r>
      <w:r w:rsidR="00050EE6" w:rsidRPr="00BA3F64">
        <w:rPr>
          <w:rFonts w:ascii="Times New Roman" w:hAnsi="Times New Roman" w:cs="Times New Roman"/>
          <w:vertAlign w:val="superscript"/>
        </w:rPr>
        <w:t>[</w:t>
      </w:r>
      <w:proofErr w:type="gramEnd"/>
      <w:r w:rsidR="00050EE6"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1</w:t>
      </w:r>
      <w:r w:rsidR="00050EE6" w:rsidRPr="00BA3F64">
        <w:rPr>
          <w:rFonts w:ascii="Times New Roman" w:hAnsi="Times New Roman" w:cs="Times New Roman"/>
          <w:vertAlign w:val="superscript"/>
        </w:rPr>
        <w:t>]</w:t>
      </w:r>
      <w:r w:rsidR="00E4391A" w:rsidRPr="00BA3F64">
        <w:rPr>
          <w:rFonts w:ascii="Times New Roman" w:hAnsi="Times New Roman" w:cs="Times New Roman"/>
        </w:rPr>
        <w:t>.</w:t>
      </w:r>
    </w:p>
    <w:p w14:paraId="11BAABE2" w14:textId="0BD4D37D" w:rsidR="005357E0" w:rsidRPr="00BA3F64" w:rsidRDefault="009F2653" w:rsidP="00BA3F64">
      <w:pPr>
        <w:spacing w:line="360" w:lineRule="auto"/>
        <w:jc w:val="both"/>
        <w:rPr>
          <w:rFonts w:ascii="Times New Roman" w:hAnsi="Times New Roman" w:cs="Times New Roman"/>
        </w:rPr>
      </w:pPr>
      <w:r w:rsidRPr="00BA3F64">
        <w:rPr>
          <w:rFonts w:ascii="Times New Roman" w:hAnsi="Times New Roman" w:cs="Times New Roman"/>
          <w:b/>
          <w:bCs/>
        </w:rPr>
        <w:t>Shared decision-making in selecting treatment approaches.</w:t>
      </w:r>
    </w:p>
    <w:p w14:paraId="28C9789D" w14:textId="104066F6" w:rsidR="003A1347" w:rsidRPr="00BA3F64" w:rsidRDefault="00544013" w:rsidP="00BA3F64">
      <w:pPr>
        <w:pStyle w:val="ListParagraph"/>
        <w:spacing w:line="360" w:lineRule="auto"/>
        <w:ind w:left="0"/>
        <w:jc w:val="both"/>
        <w:rPr>
          <w:rFonts w:ascii="Times New Roman" w:hAnsi="Times New Roman" w:cs="Times New Roman"/>
        </w:rPr>
      </w:pPr>
      <w:r w:rsidRPr="00BA3F64">
        <w:rPr>
          <w:rFonts w:ascii="Times New Roman" w:hAnsi="Times New Roman" w:cs="Times New Roman"/>
        </w:rPr>
        <w:t xml:space="preserve">Shared decision-making (SDM) is all about teamwork between patients and healthcare professionals, working hand in hand to make informed healthcare choices. This process </w:t>
      </w:r>
      <w:proofErr w:type="gramStart"/>
      <w:r w:rsidRPr="00BA3F64">
        <w:rPr>
          <w:rFonts w:ascii="Times New Roman" w:hAnsi="Times New Roman" w:cs="Times New Roman"/>
        </w:rPr>
        <w:t>takes into account</w:t>
      </w:r>
      <w:proofErr w:type="gramEnd"/>
      <w:r w:rsidRPr="00BA3F64">
        <w:rPr>
          <w:rFonts w:ascii="Times New Roman" w:hAnsi="Times New Roman" w:cs="Times New Roman"/>
        </w:rPr>
        <w:t xml:space="preserve"> the latest scientific evidence while also respecting the patient's personal values and preferences. When it comes to treating varicose veins, SDM is especially important </w:t>
      </w:r>
      <w:r w:rsidRPr="00BA3F64">
        <w:rPr>
          <w:rFonts w:ascii="Times New Roman" w:hAnsi="Times New Roman" w:cs="Times New Roman"/>
        </w:rPr>
        <w:lastRenderedPageBreak/>
        <w:t xml:space="preserve">because there are so many different treatment options out there, each with its own set of advantages and potential risks. </w:t>
      </w:r>
    </w:p>
    <w:p w14:paraId="37CFE7E5" w14:textId="77777777" w:rsidR="00E956B0" w:rsidRPr="00BA3F64" w:rsidRDefault="00E956B0" w:rsidP="00BA3F64">
      <w:pPr>
        <w:spacing w:line="360" w:lineRule="auto"/>
        <w:ind w:left="360"/>
        <w:jc w:val="both"/>
        <w:rPr>
          <w:rFonts w:ascii="Times New Roman" w:hAnsi="Times New Roman" w:cs="Times New Roman"/>
        </w:rPr>
      </w:pPr>
    </w:p>
    <w:p w14:paraId="1F328248" w14:textId="0135FED2" w:rsidR="00267CF1" w:rsidRPr="00BA3F64" w:rsidRDefault="00267CF1"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rPr>
        <w:t xml:space="preserve">Varicose Vein </w:t>
      </w:r>
      <w:r w:rsidR="009065D7" w:rsidRPr="00BA3F64">
        <w:rPr>
          <w:rFonts w:ascii="Times New Roman" w:hAnsi="Times New Roman" w:cs="Times New Roman"/>
        </w:rPr>
        <w:t xml:space="preserve">education </w:t>
      </w:r>
      <w:r w:rsidRPr="00BA3F64">
        <w:rPr>
          <w:rFonts w:ascii="Times New Roman" w:hAnsi="Times New Roman" w:cs="Times New Roman"/>
        </w:rPr>
        <w:t>and Informed Consent (VVEIN) Study</w:t>
      </w:r>
    </w:p>
    <w:p w14:paraId="6FBCD287" w14:textId="3AC73FD3" w:rsidR="00267CF1" w:rsidRPr="00BA3F64" w:rsidRDefault="00C11573" w:rsidP="00BA3F64">
      <w:pPr>
        <w:spacing w:line="360" w:lineRule="auto"/>
        <w:jc w:val="both"/>
        <w:rPr>
          <w:rFonts w:ascii="Times New Roman" w:hAnsi="Times New Roman" w:cs="Times New Roman"/>
        </w:rPr>
      </w:pPr>
      <w:r w:rsidRPr="00BA3F64">
        <w:rPr>
          <w:rFonts w:ascii="Times New Roman" w:hAnsi="Times New Roman" w:cs="Times New Roman"/>
        </w:rPr>
        <w:t xml:space="preserve">The VVEIN study is an exciting prospective trial that takes place at a single center, focusing on whether shared decision-making (SDM) tools can really make a difference in treating varicose veins. The goal is to see how these tools affect patients' understanding, satisfaction, and their role in making decisions about their treatment. While we’re still waiting for the complete results, this study highlights just how crucial SDM is in vascular surgery and aims to explore how we can effectively bring these tools into everyday clinical </w:t>
      </w:r>
      <w:proofErr w:type="gramStart"/>
      <w:r w:rsidRPr="00BA3F64">
        <w:rPr>
          <w:rFonts w:ascii="Times New Roman" w:hAnsi="Times New Roman" w:cs="Times New Roman"/>
        </w:rPr>
        <w:t>practice</w:t>
      </w:r>
      <w:r w:rsidR="00267CF1" w:rsidRPr="00BA3F64">
        <w:rPr>
          <w:rFonts w:ascii="Times New Roman" w:hAnsi="Times New Roman" w:cs="Times New Roman"/>
          <w:vertAlign w:val="superscript"/>
        </w:rPr>
        <w:t>[</w:t>
      </w:r>
      <w:proofErr w:type="gramEnd"/>
      <w:r w:rsidR="00267CF1"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2</w:t>
      </w:r>
      <w:r w:rsidR="00267CF1" w:rsidRPr="00BA3F64">
        <w:rPr>
          <w:rFonts w:ascii="Times New Roman" w:hAnsi="Times New Roman" w:cs="Times New Roman"/>
          <w:vertAlign w:val="superscript"/>
        </w:rPr>
        <w:t>]</w:t>
      </w:r>
      <w:r w:rsidR="00267CF1" w:rsidRPr="00BA3F64">
        <w:rPr>
          <w:rFonts w:ascii="Times New Roman" w:hAnsi="Times New Roman" w:cs="Times New Roman"/>
        </w:rPr>
        <w:t xml:space="preserve">. </w:t>
      </w:r>
    </w:p>
    <w:p w14:paraId="352FD3E5" w14:textId="77777777" w:rsidR="00267CF1" w:rsidRPr="00BA3F64" w:rsidRDefault="00267CF1"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rPr>
        <w:t>Patient Perceptions and Preferences</w:t>
      </w:r>
    </w:p>
    <w:p w14:paraId="06E0BA6F" w14:textId="539DB2DE" w:rsidR="00267CF1" w:rsidRPr="00BA3F64" w:rsidRDefault="005634AD" w:rsidP="00BA3F64">
      <w:pPr>
        <w:spacing w:line="360" w:lineRule="auto"/>
        <w:jc w:val="both"/>
        <w:rPr>
          <w:rFonts w:ascii="Times New Roman" w:hAnsi="Times New Roman" w:cs="Times New Roman"/>
        </w:rPr>
      </w:pPr>
      <w:r w:rsidRPr="00BA3F64">
        <w:rPr>
          <w:rFonts w:ascii="Times New Roman" w:hAnsi="Times New Roman" w:cs="Times New Roman"/>
        </w:rPr>
        <w:t xml:space="preserve">A survey carried out at Zhejiang Rongjun Hospital from January 2022 to June 2023 looked into how patients feel about and prefer minimally invasive treatments (MIT) for varicose veins. The findings revealed that almost half of the participants didn’t have enough information about surgical options, and many felt they weren’t well-informed enough to make a treatment choice. Among those who did have a preference, a striking 76% chose MIT over traditional surgery. The study underscored how important the recommendations from vascular surgeons are and pointed out the need for better communication between providers and patients to ensure treatment plans meet patient </w:t>
      </w:r>
      <w:proofErr w:type="gramStart"/>
      <w:r w:rsidRPr="00BA3F64">
        <w:rPr>
          <w:rFonts w:ascii="Times New Roman" w:hAnsi="Times New Roman" w:cs="Times New Roman"/>
        </w:rPr>
        <w:t>expectations</w:t>
      </w:r>
      <w:r w:rsidR="00451D46" w:rsidRPr="00BA3F64">
        <w:rPr>
          <w:rFonts w:ascii="Times New Roman" w:hAnsi="Times New Roman" w:cs="Times New Roman"/>
          <w:vertAlign w:val="superscript"/>
        </w:rPr>
        <w:t>[</w:t>
      </w:r>
      <w:proofErr w:type="gramEnd"/>
      <w:r w:rsidR="00451D46"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3</w:t>
      </w:r>
      <w:r w:rsidR="00451D46" w:rsidRPr="00BA3F64">
        <w:rPr>
          <w:rFonts w:ascii="Times New Roman" w:hAnsi="Times New Roman" w:cs="Times New Roman"/>
          <w:vertAlign w:val="superscript"/>
        </w:rPr>
        <w:t>]</w:t>
      </w:r>
      <w:r w:rsidR="00267CF1" w:rsidRPr="00BA3F64">
        <w:rPr>
          <w:rFonts w:ascii="Times New Roman" w:hAnsi="Times New Roman" w:cs="Times New Roman"/>
        </w:rPr>
        <w:t xml:space="preserve">. </w:t>
      </w:r>
    </w:p>
    <w:p w14:paraId="62BD1198" w14:textId="77777777" w:rsidR="00267CF1" w:rsidRPr="00BA3F64" w:rsidRDefault="00267CF1"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rPr>
        <w:t>Expert Consensus on Essential Information for SDM</w:t>
      </w:r>
    </w:p>
    <w:p w14:paraId="4AF53F81" w14:textId="77777777" w:rsidR="00634447" w:rsidRPr="00BA3F64" w:rsidRDefault="00BA056D" w:rsidP="00BA3F64">
      <w:pPr>
        <w:pBdr>
          <w:bottom w:val="single" w:sz="6" w:space="1" w:color="auto"/>
        </w:pBdr>
        <w:spacing w:line="360" w:lineRule="auto"/>
        <w:jc w:val="both"/>
        <w:rPr>
          <w:rFonts w:ascii="Times New Roman" w:hAnsi="Times New Roman" w:cs="Times New Roman"/>
        </w:rPr>
      </w:pPr>
      <w:r w:rsidRPr="00BA3F64">
        <w:rPr>
          <w:rFonts w:ascii="Times New Roman" w:hAnsi="Times New Roman" w:cs="Times New Roman"/>
        </w:rPr>
        <w:t xml:space="preserve">A modified Delphi process was used to gather expert opinions in Ireland on the key information that should be included in shared decision-making (SDM) for varicose vein surgery. The goal was to create a consistent set of information for patients, making sure they understand their treatment options thoroughly. The consensus highlighted the importance of providing detailed patient education to support effective SDM in the treatment of varicose </w:t>
      </w:r>
      <w:proofErr w:type="gramStart"/>
      <w:r w:rsidRPr="00BA3F64">
        <w:rPr>
          <w:rFonts w:ascii="Times New Roman" w:hAnsi="Times New Roman" w:cs="Times New Roman"/>
        </w:rPr>
        <w:t>veins</w:t>
      </w:r>
      <w:r w:rsidR="00451D46" w:rsidRPr="00BA3F64">
        <w:rPr>
          <w:rFonts w:ascii="Times New Roman" w:hAnsi="Times New Roman" w:cs="Times New Roman"/>
          <w:vertAlign w:val="superscript"/>
        </w:rPr>
        <w:t>[</w:t>
      </w:r>
      <w:proofErr w:type="gramEnd"/>
      <w:r w:rsidR="00451D46" w:rsidRPr="00BA3F64">
        <w:rPr>
          <w:rFonts w:ascii="Times New Roman" w:hAnsi="Times New Roman" w:cs="Times New Roman"/>
          <w:vertAlign w:val="superscript"/>
        </w:rPr>
        <w:t>10</w:t>
      </w:r>
      <w:r w:rsidR="00634447" w:rsidRPr="00BA3F64">
        <w:rPr>
          <w:rFonts w:ascii="Times New Roman" w:hAnsi="Times New Roman" w:cs="Times New Roman"/>
          <w:vertAlign w:val="superscript"/>
        </w:rPr>
        <w:t>4</w:t>
      </w:r>
      <w:r w:rsidR="00451D46" w:rsidRPr="00BA3F64">
        <w:rPr>
          <w:rFonts w:ascii="Times New Roman" w:hAnsi="Times New Roman" w:cs="Times New Roman"/>
          <w:vertAlign w:val="superscript"/>
        </w:rPr>
        <w:t>]</w:t>
      </w:r>
      <w:r w:rsidR="00267CF1" w:rsidRPr="00BA3F64">
        <w:rPr>
          <w:rFonts w:ascii="Times New Roman" w:hAnsi="Times New Roman" w:cs="Times New Roman"/>
        </w:rPr>
        <w:t xml:space="preserve">. </w:t>
      </w:r>
    </w:p>
    <w:p w14:paraId="6D2A3FDE" w14:textId="77777777" w:rsidR="00634447" w:rsidRPr="00BA3F64" w:rsidRDefault="00634447" w:rsidP="00BA3F64">
      <w:pPr>
        <w:pBdr>
          <w:bottom w:val="single" w:sz="6" w:space="1" w:color="auto"/>
        </w:pBdr>
        <w:spacing w:line="360" w:lineRule="auto"/>
        <w:jc w:val="both"/>
        <w:rPr>
          <w:rFonts w:ascii="Times New Roman" w:hAnsi="Times New Roman" w:cs="Times New Roman"/>
          <w:b/>
          <w:bCs/>
        </w:rPr>
      </w:pPr>
    </w:p>
    <w:p w14:paraId="4821B5BC" w14:textId="77777777" w:rsidR="00A9596E" w:rsidRPr="00BA3F64" w:rsidRDefault="00410EF9" w:rsidP="00BA3F64">
      <w:pPr>
        <w:pBdr>
          <w:bottom w:val="single" w:sz="6" w:space="1" w:color="auto"/>
        </w:pBdr>
        <w:spacing w:line="360" w:lineRule="auto"/>
        <w:jc w:val="center"/>
        <w:rPr>
          <w:rFonts w:ascii="Times New Roman" w:hAnsi="Times New Roman" w:cs="Times New Roman"/>
          <w:b/>
          <w:bCs/>
        </w:rPr>
      </w:pPr>
      <w:r w:rsidRPr="00BA3F64">
        <w:rPr>
          <w:rFonts w:ascii="Times New Roman" w:hAnsi="Times New Roman" w:cs="Times New Roman"/>
          <w:b/>
          <w:bCs/>
        </w:rPr>
        <w:t>Conclusion</w:t>
      </w:r>
    </w:p>
    <w:p w14:paraId="171E32DF" w14:textId="1976AE2A" w:rsidR="00BA3F64" w:rsidRDefault="00BD6188" w:rsidP="00DE40C5">
      <w:pPr>
        <w:pBdr>
          <w:bottom w:val="single" w:sz="6" w:space="1" w:color="auto"/>
        </w:pBdr>
        <w:spacing w:line="360" w:lineRule="auto"/>
        <w:jc w:val="both"/>
        <w:rPr>
          <w:rFonts w:ascii="Times New Roman" w:hAnsi="Times New Roman" w:cs="Times New Roman"/>
        </w:rPr>
      </w:pPr>
      <w:r w:rsidRPr="00BA3F64">
        <w:rPr>
          <w:rFonts w:ascii="Times New Roman" w:hAnsi="Times New Roman" w:cs="Times New Roman"/>
        </w:rPr>
        <w:t xml:space="preserve">The way we manage varicose veins has changed a lot in the last twenty years. We’ve moved away from traditional surgeries to more minimally invasive techniques that focus on making patients comfortable, effective treatment, and quick recovery. Techniques like </w:t>
      </w:r>
      <w:r w:rsidR="00971BFD" w:rsidRPr="00BA3F64">
        <w:rPr>
          <w:rFonts w:ascii="Times New Roman" w:hAnsi="Times New Roman" w:cs="Times New Roman"/>
        </w:rPr>
        <w:t>intravenous</w:t>
      </w:r>
      <w:r w:rsidRPr="00BA3F64">
        <w:rPr>
          <w:rFonts w:ascii="Times New Roman" w:hAnsi="Times New Roman" w:cs="Times New Roman"/>
        </w:rPr>
        <w:t xml:space="preserve"> </w:t>
      </w:r>
      <w:r w:rsidRPr="00BA3F64">
        <w:rPr>
          <w:rFonts w:ascii="Times New Roman" w:hAnsi="Times New Roman" w:cs="Times New Roman"/>
        </w:rPr>
        <w:lastRenderedPageBreak/>
        <w:t xml:space="preserve">thermal ablation, which includes </w:t>
      </w:r>
      <w:r w:rsidR="00971BFD" w:rsidRPr="00BA3F64">
        <w:rPr>
          <w:rFonts w:ascii="Times New Roman" w:hAnsi="Times New Roman" w:cs="Times New Roman"/>
        </w:rPr>
        <w:t>endove</w:t>
      </w:r>
      <w:r w:rsidR="00C1404B" w:rsidRPr="00BA3F64">
        <w:rPr>
          <w:rFonts w:ascii="Times New Roman" w:hAnsi="Times New Roman" w:cs="Times New Roman"/>
        </w:rPr>
        <w:t>n</w:t>
      </w:r>
      <w:r w:rsidR="00971BFD" w:rsidRPr="00BA3F64">
        <w:rPr>
          <w:rFonts w:ascii="Times New Roman" w:hAnsi="Times New Roman" w:cs="Times New Roman"/>
        </w:rPr>
        <w:t>ous</w:t>
      </w:r>
      <w:r w:rsidRPr="00BA3F64">
        <w:rPr>
          <w:rFonts w:ascii="Times New Roman" w:hAnsi="Times New Roman" w:cs="Times New Roman"/>
        </w:rPr>
        <w:t xml:space="preserve"> laser therapy (EVLT) and radiofrequency ablation (RFA), have taken the place of more invasive methods like vein stripping. This shift has led to fewer complications after surgery and happier patients. We’re also seeing non-thermal options like mechanochemical ablation (MOCA) and cyanoacrylate adhesive closure, which are great alternatives that require less anesthesia and lower the risk of nerve damage. On top of these advancements, there’s a growing focus on personalized treatment plans that </w:t>
      </w:r>
      <w:proofErr w:type="gramStart"/>
      <w:r w:rsidRPr="00BA3F64">
        <w:rPr>
          <w:rFonts w:ascii="Times New Roman" w:hAnsi="Times New Roman" w:cs="Times New Roman"/>
        </w:rPr>
        <w:t>take into account</w:t>
      </w:r>
      <w:proofErr w:type="gramEnd"/>
      <w:r w:rsidRPr="00BA3F64">
        <w:rPr>
          <w:rFonts w:ascii="Times New Roman" w:hAnsi="Times New Roman" w:cs="Times New Roman"/>
        </w:rPr>
        <w:t xml:space="preserve"> what patients want, their specific conditions, and their lifestyles. By encouraging shared decision-making and improving patient education along with quality-of-life assessments, we can ensure that treatments are tailored to meet individual needs. Compression therapy, which has long been used to relieve symptoms, remains vital in post-treatment care, helping to improve long-term results and lower the chances of recurrence. Ongoing research into new medications, regenerative medicine, and AI-driven diagnostic tools is set to enhance how we manage varicose veins even further. With an aging population and more cases of venous insufficiency, incorporating these innovations into everyday practice will be crucial for achieving the best functional and aesthetic results, ultimately boosting the quality of life for those affected.</w:t>
      </w:r>
    </w:p>
    <w:p w14:paraId="7904479D" w14:textId="343C4161" w:rsidR="00BF784D" w:rsidRDefault="00BF784D" w:rsidP="00DE40C5">
      <w:pPr>
        <w:pBdr>
          <w:bottom w:val="single" w:sz="6" w:space="1" w:color="auto"/>
        </w:pBdr>
        <w:spacing w:line="360" w:lineRule="auto"/>
        <w:jc w:val="both"/>
        <w:rPr>
          <w:rFonts w:ascii="Times New Roman" w:hAnsi="Times New Roman" w:cs="Times New Roman"/>
          <w:b/>
          <w:bCs/>
          <w:sz w:val="28"/>
          <w:szCs w:val="28"/>
        </w:rPr>
      </w:pPr>
    </w:p>
    <w:p w14:paraId="028DD61D" w14:textId="77777777" w:rsidR="00BF784D" w:rsidRDefault="00BF784D" w:rsidP="00BF784D">
      <w:r>
        <w:t>Disclaimer (Artificial intelligence)</w:t>
      </w:r>
    </w:p>
    <w:p w14:paraId="165BD4F4" w14:textId="77777777" w:rsidR="00BF784D" w:rsidRDefault="00BF784D" w:rsidP="00BF784D">
      <w:r>
        <w:t xml:space="preserve">Option 1: </w:t>
      </w:r>
    </w:p>
    <w:p w14:paraId="5C0553E2" w14:textId="77777777" w:rsidR="00BF784D" w:rsidRDefault="00BF784D" w:rsidP="00BF784D">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36FDB45" w14:textId="77777777" w:rsidR="00BF784D" w:rsidRDefault="00BF784D" w:rsidP="00BF784D">
      <w:r>
        <w:t xml:space="preserve">Option 2: </w:t>
      </w:r>
    </w:p>
    <w:p w14:paraId="053BBB90" w14:textId="77777777" w:rsidR="00BF784D" w:rsidRDefault="00BF784D" w:rsidP="00BF784D">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974074" w14:textId="77777777" w:rsidR="00BF784D" w:rsidRDefault="00BF784D" w:rsidP="00BF784D">
      <w:r>
        <w:t>Details of the AI usage are given below:</w:t>
      </w:r>
    </w:p>
    <w:p w14:paraId="4890845F" w14:textId="77777777" w:rsidR="00BF784D" w:rsidRDefault="00BF784D" w:rsidP="00BF784D">
      <w:r>
        <w:t>1.</w:t>
      </w:r>
    </w:p>
    <w:p w14:paraId="6B330F5E" w14:textId="77777777" w:rsidR="00BF784D" w:rsidRDefault="00BF784D" w:rsidP="00BF784D">
      <w:r>
        <w:t>2.</w:t>
      </w:r>
    </w:p>
    <w:p w14:paraId="20E187B4" w14:textId="77777777" w:rsidR="00BF784D" w:rsidRPr="00D047BB" w:rsidRDefault="00BF784D" w:rsidP="00BF784D">
      <w:r>
        <w:t>3.</w:t>
      </w:r>
    </w:p>
    <w:p w14:paraId="071FD64B" w14:textId="77777777" w:rsidR="00BF784D" w:rsidRPr="0063354D" w:rsidRDefault="00BF784D" w:rsidP="00BF784D"/>
    <w:p w14:paraId="6B6C9CD0" w14:textId="77777777" w:rsidR="00BF784D" w:rsidRPr="00F7241A" w:rsidRDefault="00BF784D" w:rsidP="00BF784D"/>
    <w:p w14:paraId="06A4FD16" w14:textId="77777777" w:rsidR="00BF784D" w:rsidRDefault="00BF784D" w:rsidP="00DE40C5">
      <w:pPr>
        <w:pBdr>
          <w:bottom w:val="single" w:sz="6" w:space="1" w:color="auto"/>
        </w:pBdr>
        <w:spacing w:line="360" w:lineRule="auto"/>
        <w:jc w:val="both"/>
        <w:rPr>
          <w:rFonts w:ascii="Times New Roman" w:hAnsi="Times New Roman" w:cs="Times New Roman"/>
          <w:b/>
          <w:bCs/>
          <w:sz w:val="28"/>
          <w:szCs w:val="28"/>
        </w:rPr>
      </w:pPr>
    </w:p>
    <w:p w14:paraId="067A7DC0" w14:textId="35C278E0" w:rsidR="00181D3E" w:rsidRPr="00BA3F64" w:rsidRDefault="00B22C41" w:rsidP="00BA3F64">
      <w:pPr>
        <w:spacing w:line="360" w:lineRule="auto"/>
        <w:rPr>
          <w:rFonts w:ascii="Times New Roman" w:hAnsi="Times New Roman" w:cs="Times New Roman"/>
          <w:b/>
          <w:bCs/>
          <w:sz w:val="28"/>
          <w:szCs w:val="28"/>
        </w:rPr>
      </w:pPr>
      <w:r w:rsidRPr="00BA3F64">
        <w:rPr>
          <w:rFonts w:ascii="Times New Roman" w:hAnsi="Times New Roman" w:cs="Times New Roman"/>
          <w:b/>
          <w:bCs/>
          <w:sz w:val="28"/>
          <w:szCs w:val="28"/>
        </w:rPr>
        <w:t xml:space="preserve">REFERENCES </w:t>
      </w:r>
    </w:p>
    <w:p w14:paraId="1D36FE2E" w14:textId="06414C7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1.</w:t>
      </w:r>
      <w:r w:rsidR="0092581D" w:rsidRPr="0092581D">
        <w:t xml:space="preserve"> </w:t>
      </w:r>
      <w:r w:rsidR="0092581D" w:rsidRPr="0092581D">
        <w:rPr>
          <w:rFonts w:ascii="Times New Roman" w:hAnsi="Times New Roman" w:cs="Times New Roman"/>
        </w:rPr>
        <w:t>Youn, Y. J., &amp; Lee, J. (2019). Chronic venous insufficiency and varicose veins of the lower extremities. Korean Journal of Internal Medicine, 34(2), 269–283. https://doi.org/10.3904/kjim.2018.230</w:t>
      </w:r>
    </w:p>
    <w:p w14:paraId="69B71818" w14:textId="6CFF25A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92581D" w:rsidRPr="0092581D">
        <w:t xml:space="preserve"> </w:t>
      </w:r>
      <w:proofErr w:type="spellStart"/>
      <w:r w:rsidR="0092581D" w:rsidRPr="0092581D">
        <w:rPr>
          <w:rFonts w:ascii="Times New Roman" w:hAnsi="Times New Roman" w:cs="Times New Roman"/>
        </w:rPr>
        <w:t>Narbutt</w:t>
      </w:r>
      <w:proofErr w:type="spellEnd"/>
      <w:r w:rsidR="0092581D" w:rsidRPr="0092581D">
        <w:rPr>
          <w:rFonts w:ascii="Times New Roman" w:hAnsi="Times New Roman" w:cs="Times New Roman"/>
        </w:rPr>
        <w:t xml:space="preserve">, J., </w:t>
      </w:r>
      <w:proofErr w:type="spellStart"/>
      <w:r w:rsidR="0092581D" w:rsidRPr="0092581D">
        <w:rPr>
          <w:rFonts w:ascii="Times New Roman" w:hAnsi="Times New Roman" w:cs="Times New Roman"/>
        </w:rPr>
        <w:t>Bowszyc-Dmochowska</w:t>
      </w:r>
      <w:proofErr w:type="spellEnd"/>
      <w:r w:rsidR="0092581D" w:rsidRPr="0092581D">
        <w:rPr>
          <w:rFonts w:ascii="Times New Roman" w:hAnsi="Times New Roman" w:cs="Times New Roman"/>
        </w:rPr>
        <w:t xml:space="preserve">, M., </w:t>
      </w:r>
      <w:proofErr w:type="spellStart"/>
      <w:r w:rsidR="0092581D" w:rsidRPr="0092581D">
        <w:rPr>
          <w:rFonts w:ascii="Times New Roman" w:hAnsi="Times New Roman" w:cs="Times New Roman"/>
        </w:rPr>
        <w:t>Kapińska-Mrowiecka</w:t>
      </w:r>
      <w:proofErr w:type="spellEnd"/>
      <w:r w:rsidR="0092581D" w:rsidRPr="0092581D">
        <w:rPr>
          <w:rFonts w:ascii="Times New Roman" w:hAnsi="Times New Roman" w:cs="Times New Roman"/>
        </w:rPr>
        <w:t xml:space="preserve">, M., Kaszuba, A., Krasowska, D., </w:t>
      </w:r>
      <w:proofErr w:type="spellStart"/>
      <w:r w:rsidR="0092581D" w:rsidRPr="0092581D">
        <w:rPr>
          <w:rFonts w:ascii="Times New Roman" w:hAnsi="Times New Roman" w:cs="Times New Roman"/>
        </w:rPr>
        <w:t>Kręcisz</w:t>
      </w:r>
      <w:proofErr w:type="spellEnd"/>
      <w:r w:rsidR="0092581D" w:rsidRPr="0092581D">
        <w:rPr>
          <w:rFonts w:ascii="Times New Roman" w:hAnsi="Times New Roman" w:cs="Times New Roman"/>
        </w:rPr>
        <w:t>, B., Lesiak, A., Lis-</w:t>
      </w:r>
      <w:proofErr w:type="spellStart"/>
      <w:r w:rsidR="0092581D" w:rsidRPr="0092581D">
        <w:rPr>
          <w:rFonts w:ascii="Times New Roman" w:hAnsi="Times New Roman" w:cs="Times New Roman"/>
        </w:rPr>
        <w:t>Święty</w:t>
      </w:r>
      <w:proofErr w:type="spellEnd"/>
      <w:r w:rsidR="0092581D" w:rsidRPr="0092581D">
        <w:rPr>
          <w:rFonts w:ascii="Times New Roman" w:hAnsi="Times New Roman" w:cs="Times New Roman"/>
        </w:rPr>
        <w:t>, A., Maj, J., Nowicki, R. J., Owczarek, W., Placek, W., Reich, A., &amp; Rudnicka, L. (2018). Chronic venous insufficiency – epidemiology, classification and clinical picture. Diagnostic and therapeutic recommendations of the Polish Dermatological Society. Part I. *Dermatology Review/</w:t>
      </w:r>
      <w:proofErr w:type="spellStart"/>
      <w:r w:rsidR="0092581D" w:rsidRPr="0092581D">
        <w:rPr>
          <w:rFonts w:ascii="Times New Roman" w:hAnsi="Times New Roman" w:cs="Times New Roman"/>
        </w:rPr>
        <w:t>Przegląd</w:t>
      </w:r>
      <w:proofErr w:type="spellEnd"/>
      <w:r w:rsidR="0092581D" w:rsidRPr="0092581D">
        <w:rPr>
          <w:rFonts w:ascii="Times New Roman" w:hAnsi="Times New Roman" w:cs="Times New Roman"/>
        </w:rPr>
        <w:t xml:space="preserve"> </w:t>
      </w:r>
      <w:proofErr w:type="spellStart"/>
      <w:r w:rsidR="0092581D" w:rsidRPr="0092581D">
        <w:rPr>
          <w:rFonts w:ascii="Times New Roman" w:hAnsi="Times New Roman" w:cs="Times New Roman"/>
        </w:rPr>
        <w:t>Dermatologiczny</w:t>
      </w:r>
      <w:proofErr w:type="spellEnd"/>
      <w:r w:rsidR="0092581D" w:rsidRPr="0092581D">
        <w:rPr>
          <w:rFonts w:ascii="Times New Roman" w:hAnsi="Times New Roman" w:cs="Times New Roman"/>
        </w:rPr>
        <w:t>*, *105*(4), 473–485. https://doi.org/10.5114/dr.2018.78069</w:t>
      </w:r>
    </w:p>
    <w:p w14:paraId="7816CF62" w14:textId="2F909C22"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3 </w:t>
      </w:r>
      <w:r w:rsidR="0092581D" w:rsidRPr="0092581D">
        <w:rPr>
          <w:rFonts w:ascii="Times New Roman" w:hAnsi="Times New Roman" w:cs="Times New Roman"/>
        </w:rPr>
        <w:t>Mallick, R., Lal, B. K., &amp; Daugherty, C. (2017). Relationship between patient-reported symptoms, limitations in daily activities, and psychological impact in varicose veins. Journal of Vascular Surgery: Venous and Lymphatic Disorders. https://doi.org/10.1016/j.jvsv.2016.11.004</w:t>
      </w:r>
      <w:r w:rsidRPr="00BA3F64">
        <w:rPr>
          <w:rFonts w:ascii="Times New Roman" w:hAnsi="Times New Roman" w:cs="Times New Roman"/>
        </w:rPr>
        <w:t>.</w:t>
      </w:r>
    </w:p>
    <w:p w14:paraId="2106F523" w14:textId="47C26849" w:rsidR="00427F0E" w:rsidRPr="00BA3F64" w:rsidRDefault="00427F0E" w:rsidP="00BA3F64">
      <w:pPr>
        <w:spacing w:line="360" w:lineRule="auto"/>
        <w:jc w:val="both"/>
        <w:rPr>
          <w:rFonts w:ascii="Times New Roman" w:hAnsi="Times New Roman" w:cs="Times New Roman"/>
        </w:rPr>
      </w:pPr>
      <w:r w:rsidRPr="00D174ED">
        <w:rPr>
          <w:rFonts w:ascii="Times New Roman" w:hAnsi="Times New Roman" w:cs="Times New Roman"/>
          <w:lang w:val="es-US"/>
        </w:rPr>
        <w:t>4</w:t>
      </w:r>
      <w:r w:rsidR="0092581D" w:rsidRPr="00D174ED">
        <w:rPr>
          <w:rFonts w:ascii="Times New Roman" w:hAnsi="Times New Roman" w:cs="Times New Roman"/>
          <w:lang w:val="es-US"/>
        </w:rPr>
        <w:t xml:space="preserve">Krizanova, O., </w:t>
      </w:r>
      <w:proofErr w:type="spellStart"/>
      <w:r w:rsidR="0092581D" w:rsidRPr="00D174ED">
        <w:rPr>
          <w:rFonts w:ascii="Times New Roman" w:hAnsi="Times New Roman" w:cs="Times New Roman"/>
          <w:lang w:val="es-US"/>
        </w:rPr>
        <w:t>Penesova</w:t>
      </w:r>
      <w:proofErr w:type="spellEnd"/>
      <w:r w:rsidR="0092581D" w:rsidRPr="00D174ED">
        <w:rPr>
          <w:rFonts w:ascii="Times New Roman" w:hAnsi="Times New Roman" w:cs="Times New Roman"/>
          <w:lang w:val="es-US"/>
        </w:rPr>
        <w:t xml:space="preserve">, A., </w:t>
      </w:r>
      <w:proofErr w:type="spellStart"/>
      <w:r w:rsidR="0092581D" w:rsidRPr="00D174ED">
        <w:rPr>
          <w:rFonts w:ascii="Times New Roman" w:hAnsi="Times New Roman" w:cs="Times New Roman"/>
          <w:lang w:val="es-US"/>
        </w:rPr>
        <w:t>Hokynkova</w:t>
      </w:r>
      <w:proofErr w:type="spellEnd"/>
      <w:r w:rsidR="0092581D" w:rsidRPr="00D174ED">
        <w:rPr>
          <w:rFonts w:ascii="Times New Roman" w:hAnsi="Times New Roman" w:cs="Times New Roman"/>
          <w:lang w:val="es-US"/>
        </w:rPr>
        <w:t xml:space="preserve">, A., </w:t>
      </w:r>
      <w:proofErr w:type="spellStart"/>
      <w:r w:rsidR="0092581D" w:rsidRPr="00D174ED">
        <w:rPr>
          <w:rFonts w:ascii="Times New Roman" w:hAnsi="Times New Roman" w:cs="Times New Roman"/>
          <w:lang w:val="es-US"/>
        </w:rPr>
        <w:t>Pokorna</w:t>
      </w:r>
      <w:proofErr w:type="spellEnd"/>
      <w:r w:rsidR="0092581D" w:rsidRPr="00D174ED">
        <w:rPr>
          <w:rFonts w:ascii="Times New Roman" w:hAnsi="Times New Roman" w:cs="Times New Roman"/>
          <w:lang w:val="es-US"/>
        </w:rPr>
        <w:t xml:space="preserve">, A., </w:t>
      </w:r>
      <w:proofErr w:type="spellStart"/>
      <w:r w:rsidR="0092581D" w:rsidRPr="00D174ED">
        <w:rPr>
          <w:rFonts w:ascii="Times New Roman" w:hAnsi="Times New Roman" w:cs="Times New Roman"/>
          <w:lang w:val="es-US"/>
        </w:rPr>
        <w:t>Samadian</w:t>
      </w:r>
      <w:proofErr w:type="spellEnd"/>
      <w:r w:rsidR="0092581D" w:rsidRPr="00D174ED">
        <w:rPr>
          <w:rFonts w:ascii="Times New Roman" w:hAnsi="Times New Roman" w:cs="Times New Roman"/>
          <w:lang w:val="es-US"/>
        </w:rPr>
        <w:t xml:space="preserve">, A., &amp; </w:t>
      </w:r>
      <w:proofErr w:type="spellStart"/>
      <w:r w:rsidR="0092581D" w:rsidRPr="00D174ED">
        <w:rPr>
          <w:rFonts w:ascii="Times New Roman" w:hAnsi="Times New Roman" w:cs="Times New Roman"/>
          <w:lang w:val="es-US"/>
        </w:rPr>
        <w:t>Babula</w:t>
      </w:r>
      <w:proofErr w:type="spellEnd"/>
      <w:r w:rsidR="0092581D" w:rsidRPr="00D174ED">
        <w:rPr>
          <w:rFonts w:ascii="Times New Roman" w:hAnsi="Times New Roman" w:cs="Times New Roman"/>
          <w:lang w:val="es-US"/>
        </w:rPr>
        <w:t xml:space="preserve">, P. (2024). </w:t>
      </w:r>
      <w:r w:rsidR="0092581D" w:rsidRPr="0092581D">
        <w:rPr>
          <w:rFonts w:ascii="Times New Roman" w:hAnsi="Times New Roman" w:cs="Times New Roman"/>
        </w:rPr>
        <w:t>Chronic venous insufficiency and venous leg ulcers: Aetiology, on the pathophysiology-based treatment. International Wound Journal, 21(2), e14405. https://doi.org/10.1111/iwj.14405</w:t>
      </w:r>
      <w:r w:rsidRPr="00BA3F64">
        <w:rPr>
          <w:rFonts w:ascii="Times New Roman" w:hAnsi="Times New Roman" w:cs="Times New Roman"/>
        </w:rPr>
        <w:t>.</w:t>
      </w:r>
    </w:p>
    <w:p w14:paraId="2340D665" w14:textId="3E7C9918" w:rsidR="00427F0E" w:rsidRPr="00BA3F64" w:rsidRDefault="00427F0E" w:rsidP="00BA3F64">
      <w:pPr>
        <w:spacing w:line="360" w:lineRule="auto"/>
        <w:jc w:val="both"/>
        <w:rPr>
          <w:rFonts w:ascii="Times New Roman" w:hAnsi="Times New Roman" w:cs="Times New Roman"/>
        </w:rPr>
      </w:pPr>
      <w:r w:rsidRPr="00D174ED">
        <w:rPr>
          <w:rFonts w:ascii="Times New Roman" w:hAnsi="Times New Roman" w:cs="Times New Roman"/>
          <w:highlight w:val="yellow"/>
        </w:rPr>
        <w:t xml:space="preserve">5 </w:t>
      </w:r>
      <w:r w:rsidR="00F53B20" w:rsidRPr="00D174ED">
        <w:rPr>
          <w:rFonts w:ascii="Times New Roman" w:hAnsi="Times New Roman" w:cs="Times New Roman"/>
          <w:highlight w:val="yellow"/>
        </w:rPr>
        <w:t>Fukaya, E., &amp; Kolluri, R. (2024). Nonsurgical management of chronic venous insufficiency. </w:t>
      </w:r>
      <w:r w:rsidR="00F53B20" w:rsidRPr="00D174ED">
        <w:rPr>
          <w:rFonts w:ascii="Times New Roman" w:hAnsi="Times New Roman" w:cs="Times New Roman"/>
          <w:i/>
          <w:iCs/>
          <w:highlight w:val="yellow"/>
        </w:rPr>
        <w:t>New England Journal of Medicine</w:t>
      </w:r>
      <w:r w:rsidR="00F53B20" w:rsidRPr="00D174ED">
        <w:rPr>
          <w:rFonts w:ascii="Times New Roman" w:hAnsi="Times New Roman" w:cs="Times New Roman"/>
          <w:highlight w:val="yellow"/>
        </w:rPr>
        <w:t>, </w:t>
      </w:r>
      <w:r w:rsidR="00F53B20" w:rsidRPr="00D174ED">
        <w:rPr>
          <w:rFonts w:ascii="Times New Roman" w:hAnsi="Times New Roman" w:cs="Times New Roman"/>
          <w:i/>
          <w:iCs/>
          <w:highlight w:val="yellow"/>
        </w:rPr>
        <w:t>391</w:t>
      </w:r>
      <w:r w:rsidR="00F53B20" w:rsidRPr="00D174ED">
        <w:rPr>
          <w:rFonts w:ascii="Times New Roman" w:hAnsi="Times New Roman" w:cs="Times New Roman"/>
          <w:highlight w:val="yellow"/>
        </w:rPr>
        <w:t>(24), 2350-2359. DOI: 10.1056/NEJMcp2310224</w:t>
      </w:r>
      <w:r w:rsidR="00F53B20">
        <w:rPr>
          <w:rFonts w:ascii="Times New Roman" w:hAnsi="Times New Roman" w:cs="Times New Roman"/>
        </w:rPr>
        <w:t xml:space="preserve"> </w:t>
      </w:r>
    </w:p>
    <w:p w14:paraId="516047AA" w14:textId="77885CD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6 </w:t>
      </w:r>
      <w:proofErr w:type="spellStart"/>
      <w:r w:rsidR="0092581D" w:rsidRPr="0092581D">
        <w:rPr>
          <w:rFonts w:ascii="Times New Roman" w:hAnsi="Times New Roman" w:cs="Times New Roman"/>
        </w:rPr>
        <w:t>Suyumov</w:t>
      </w:r>
      <w:proofErr w:type="spellEnd"/>
      <w:r w:rsidR="0092581D" w:rsidRPr="0092581D">
        <w:rPr>
          <w:rFonts w:ascii="Times New Roman" w:hAnsi="Times New Roman" w:cs="Times New Roman"/>
        </w:rPr>
        <w:t xml:space="preserve">, A. S., Umarov, F. R., &amp; </w:t>
      </w:r>
      <w:proofErr w:type="spellStart"/>
      <w:r w:rsidR="0092581D" w:rsidRPr="0092581D">
        <w:rPr>
          <w:rFonts w:ascii="Times New Roman" w:hAnsi="Times New Roman" w:cs="Times New Roman"/>
        </w:rPr>
        <w:t>Saimov</w:t>
      </w:r>
      <w:proofErr w:type="spellEnd"/>
      <w:r w:rsidR="0092581D" w:rsidRPr="0092581D">
        <w:rPr>
          <w:rFonts w:ascii="Times New Roman" w:hAnsi="Times New Roman" w:cs="Times New Roman"/>
        </w:rPr>
        <w:t>, F. Y. (2024). RECURRENCE OF VARICOSE VEINS OF THE LOWER EXTREMITIES. LITERATURE REVIEW. *Science and innovation*, *3*(D10), 225-36. https://doi.org/10.5281/zenodo.14030324</w:t>
      </w:r>
    </w:p>
    <w:p w14:paraId="1B2DDC34" w14:textId="6119A2FD"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7 </w:t>
      </w:r>
      <w:r w:rsidR="0092581D" w:rsidRPr="0092581D">
        <w:rPr>
          <w:rFonts w:ascii="Times New Roman" w:hAnsi="Times New Roman" w:cs="Times New Roman"/>
        </w:rPr>
        <w:t>Atkins, E., Mughal, N. A., Place, F., &amp; Coughlin, P. A. (2020). Varicose veins in primary care. BMJ. https://doi.org/10.1136/bmj.m2509</w:t>
      </w:r>
      <w:r w:rsidRPr="00BA3F64">
        <w:rPr>
          <w:rFonts w:ascii="Times New Roman" w:hAnsi="Times New Roman" w:cs="Times New Roman"/>
        </w:rPr>
        <w:t>.</w:t>
      </w:r>
    </w:p>
    <w:p w14:paraId="6A21BC6F" w14:textId="2BCF8F66"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 xml:space="preserve">8 </w:t>
      </w:r>
      <w:r w:rsidR="0092581D" w:rsidRPr="0092581D">
        <w:rPr>
          <w:rFonts w:ascii="Times New Roman" w:hAnsi="Times New Roman" w:cs="Times New Roman"/>
        </w:rPr>
        <w:t>Whiteley, M. S. (2022). Current best practice in the management of varicose veins. Clinical, Cosmetic and Investigational Dermatology, 15, 567-583. https://doi.org/10.2147/CCID.S294990</w:t>
      </w:r>
    </w:p>
    <w:p w14:paraId="5B75DFFF" w14:textId="667B3650"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9 </w:t>
      </w:r>
      <w:r w:rsidR="0092581D" w:rsidRPr="0092581D">
        <w:rPr>
          <w:rFonts w:ascii="Times New Roman" w:hAnsi="Times New Roman" w:cs="Times New Roman"/>
        </w:rPr>
        <w:t xml:space="preserve">Fayyaz, F., Vaghani, V., Ekhator, C., Abdullah, M., </w:t>
      </w:r>
      <w:proofErr w:type="spellStart"/>
      <w:r w:rsidR="0092581D" w:rsidRPr="0092581D">
        <w:rPr>
          <w:rFonts w:ascii="Times New Roman" w:hAnsi="Times New Roman" w:cs="Times New Roman"/>
        </w:rPr>
        <w:t>Alsubari</w:t>
      </w:r>
      <w:proofErr w:type="spellEnd"/>
      <w:r w:rsidR="0092581D" w:rsidRPr="0092581D">
        <w:rPr>
          <w:rFonts w:ascii="Times New Roman" w:hAnsi="Times New Roman" w:cs="Times New Roman"/>
        </w:rPr>
        <w:t xml:space="preserve">, R. A., Daher, O. A., Bakht, D., </w:t>
      </w:r>
      <w:proofErr w:type="spellStart"/>
      <w:r w:rsidR="0092581D" w:rsidRPr="0092581D">
        <w:rPr>
          <w:rFonts w:ascii="Times New Roman" w:hAnsi="Times New Roman" w:cs="Times New Roman"/>
        </w:rPr>
        <w:t>Batat</w:t>
      </w:r>
      <w:proofErr w:type="spellEnd"/>
      <w:r w:rsidR="0092581D" w:rsidRPr="0092581D">
        <w:rPr>
          <w:rFonts w:ascii="Times New Roman" w:hAnsi="Times New Roman" w:cs="Times New Roman"/>
        </w:rPr>
        <w:t>, H., Arif, H., Bellegarde, S. B., Bisharat, P., &amp; Faizullah, M. (2024). Advancements in Varicose Vein Treatment: Anatomy, Pathophysiology, Minimally Invasive Techniques, Sclerotherapy, Patient Satisfaction, and Future Directions. Cureus, 16(1). https://doi.org/10.7759/cureus.51990</w:t>
      </w:r>
    </w:p>
    <w:p w14:paraId="4B70F07F" w14:textId="15EBD73E"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10 Seidel HM. Mosby's guide to Physical Examination</w:t>
      </w:r>
      <w:proofErr w:type="gramStart"/>
      <w:r w:rsidRPr="00BA3F64">
        <w:rPr>
          <w:rFonts w:ascii="Times New Roman" w:hAnsi="Times New Roman" w:cs="Times New Roman"/>
        </w:rPr>
        <w:t>. .</w:t>
      </w:r>
      <w:proofErr w:type="gramEnd"/>
      <w:r w:rsidRPr="00BA3F64">
        <w:rPr>
          <w:rFonts w:ascii="Times New Roman" w:hAnsi="Times New Roman" w:cs="Times New Roman"/>
        </w:rPr>
        <w:t xml:space="preserve"> </w:t>
      </w:r>
      <w:proofErr w:type="gramStart"/>
      <w:r w:rsidRPr="00BA3F64">
        <w:rPr>
          <w:rFonts w:ascii="Times New Roman" w:hAnsi="Times New Roman" w:cs="Times New Roman"/>
        </w:rPr>
        <w:t>In:Mosby</w:t>
      </w:r>
      <w:proofErr w:type="gramEnd"/>
      <w:r w:rsidRPr="00BA3F64">
        <w:rPr>
          <w:rFonts w:ascii="Times New Roman" w:hAnsi="Times New Roman" w:cs="Times New Roman"/>
        </w:rPr>
        <w:t xml:space="preserve"> Elsevier. 6th ed. Missouri. 2006.</w:t>
      </w:r>
    </w:p>
    <w:p w14:paraId="2064C6AD" w14:textId="35FC2277"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11 </w:t>
      </w:r>
      <w:r w:rsidR="0092581D" w:rsidRPr="0092581D">
        <w:rPr>
          <w:rFonts w:ascii="Times New Roman" w:hAnsi="Times New Roman" w:cs="Times New Roman"/>
        </w:rPr>
        <w:t>Khan, M. M., Begum, M., Anees, A., &amp; Mishra, A. (2024). Vein Unveiled: An Overview of Varicose Vein. World Journal of Current Medical and Pharmaceutical Research. https://doi.org/10.37022/wjcmpr.v6i1.319</w:t>
      </w:r>
      <w:r w:rsidRPr="00BA3F64">
        <w:rPr>
          <w:rFonts w:ascii="Times New Roman" w:hAnsi="Times New Roman" w:cs="Times New Roman"/>
        </w:rPr>
        <w:t>.</w:t>
      </w:r>
    </w:p>
    <w:p w14:paraId="6499A393" w14:textId="59EC8E7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12 Pavan BK and Prem KA. International Journal of Biomedical and Advance Research 2015; 6(08): 564-568. Russell RCG, Willims NS and Bulstrode CJK. Venous disorder in</w:t>
      </w:r>
      <w:r w:rsidR="000928CD" w:rsidRPr="00BA3F64">
        <w:rPr>
          <w:rFonts w:ascii="Times New Roman" w:hAnsi="Times New Roman" w:cs="Times New Roman"/>
        </w:rPr>
        <w:t xml:space="preserve"> </w:t>
      </w:r>
      <w:r w:rsidRPr="00BA3F64">
        <w:rPr>
          <w:rFonts w:ascii="Times New Roman" w:hAnsi="Times New Roman" w:cs="Times New Roman"/>
        </w:rPr>
        <w:t>Bailey and Love’s Short Practice of Surgery. Ch 24; 24th Edn; Arnold Publications, 2004:954-973.</w:t>
      </w:r>
    </w:p>
    <w:p w14:paraId="24191498" w14:textId="488841E2" w:rsidR="00427F0E" w:rsidRPr="00BA3F64" w:rsidRDefault="00454CAF" w:rsidP="00BA3F64">
      <w:pPr>
        <w:spacing w:line="360" w:lineRule="auto"/>
        <w:jc w:val="both"/>
        <w:rPr>
          <w:rFonts w:ascii="Times New Roman" w:hAnsi="Times New Roman" w:cs="Times New Roman"/>
        </w:rPr>
      </w:pPr>
      <w:r w:rsidRPr="00BA3F64">
        <w:rPr>
          <w:rFonts w:ascii="Times New Roman" w:hAnsi="Times New Roman" w:cs="Times New Roman"/>
        </w:rPr>
        <w:t xml:space="preserve">13 </w:t>
      </w:r>
      <w:r w:rsidR="0092581D" w:rsidRPr="0092581D">
        <w:rPr>
          <w:rFonts w:ascii="Times New Roman" w:hAnsi="Times New Roman" w:cs="Times New Roman"/>
        </w:rPr>
        <w:t>NASA Science. (2020). What Is Gravity? https://spaceplace.nasa.gov/what-is-gravity/en/</w:t>
      </w:r>
      <w:r w:rsidRPr="00BA3F64">
        <w:rPr>
          <w:rFonts w:ascii="Times New Roman" w:hAnsi="Times New Roman" w:cs="Times New Roman"/>
        </w:rPr>
        <w:t>,</w:t>
      </w:r>
    </w:p>
    <w:p w14:paraId="5128BFAF" w14:textId="1226C4C3" w:rsidR="00427F0E" w:rsidRPr="00BA3F64" w:rsidRDefault="00427F0E" w:rsidP="00BA3F64">
      <w:pPr>
        <w:spacing w:line="360" w:lineRule="auto"/>
        <w:jc w:val="both"/>
        <w:rPr>
          <w:rFonts w:ascii="Times New Roman" w:hAnsi="Times New Roman" w:cs="Times New Roman"/>
        </w:rPr>
      </w:pPr>
      <w:r w:rsidRPr="00D174ED">
        <w:rPr>
          <w:rFonts w:ascii="Times New Roman" w:hAnsi="Times New Roman" w:cs="Times New Roman"/>
          <w:lang w:val="es-US"/>
        </w:rPr>
        <w:t xml:space="preserve">14 </w:t>
      </w:r>
      <w:proofErr w:type="spellStart"/>
      <w:r w:rsidR="0092581D" w:rsidRPr="00D174ED">
        <w:rPr>
          <w:rFonts w:ascii="Times New Roman" w:hAnsi="Times New Roman" w:cs="Times New Roman"/>
          <w:lang w:val="es-US"/>
        </w:rPr>
        <w:t>Guo</w:t>
      </w:r>
      <w:proofErr w:type="spellEnd"/>
      <w:r w:rsidR="0092581D" w:rsidRPr="00D174ED">
        <w:rPr>
          <w:rFonts w:ascii="Times New Roman" w:hAnsi="Times New Roman" w:cs="Times New Roman"/>
          <w:lang w:val="es-US"/>
        </w:rPr>
        <w:t xml:space="preserve">, X., Cui, H., &amp; </w:t>
      </w:r>
      <w:proofErr w:type="spellStart"/>
      <w:r w:rsidR="0092581D" w:rsidRPr="00D174ED">
        <w:rPr>
          <w:rFonts w:ascii="Times New Roman" w:hAnsi="Times New Roman" w:cs="Times New Roman"/>
          <w:lang w:val="es-US"/>
        </w:rPr>
        <w:t>Wen</w:t>
      </w:r>
      <w:proofErr w:type="spellEnd"/>
      <w:r w:rsidR="0092581D" w:rsidRPr="00D174ED">
        <w:rPr>
          <w:rFonts w:ascii="Times New Roman" w:hAnsi="Times New Roman" w:cs="Times New Roman"/>
          <w:lang w:val="es-US"/>
        </w:rPr>
        <w:t xml:space="preserve">, X. (2019). </w:t>
      </w:r>
      <w:r w:rsidR="0092581D" w:rsidRPr="0092581D">
        <w:rPr>
          <w:rFonts w:ascii="Times New Roman" w:hAnsi="Times New Roman" w:cs="Times New Roman"/>
        </w:rPr>
        <w:t>Treatment of varicose veins of lower extremity: a literature review. Int J Clin Exp Med, 12(3), 2142-2150. https://www.e-century.org/journals/ijcem/2019/12/3/2142-2150.html</w:t>
      </w:r>
      <w:r w:rsidRPr="00BA3F64">
        <w:rPr>
          <w:rFonts w:ascii="Times New Roman" w:hAnsi="Times New Roman" w:cs="Times New Roman"/>
        </w:rPr>
        <w:t xml:space="preserve">. </w:t>
      </w:r>
    </w:p>
    <w:p w14:paraId="3BE30BA0" w14:textId="14CDEAC1" w:rsidR="00427F0E" w:rsidRPr="00BA3F64" w:rsidRDefault="00427F0E" w:rsidP="00BA3F64">
      <w:pPr>
        <w:spacing w:line="360" w:lineRule="auto"/>
        <w:jc w:val="both"/>
        <w:rPr>
          <w:rFonts w:ascii="Times New Roman" w:hAnsi="Times New Roman" w:cs="Times New Roman"/>
        </w:rPr>
      </w:pPr>
      <w:r w:rsidRPr="00D174ED">
        <w:rPr>
          <w:rFonts w:ascii="Times New Roman" w:hAnsi="Times New Roman" w:cs="Times New Roman"/>
          <w:highlight w:val="yellow"/>
          <w:lang w:val="es-US"/>
        </w:rPr>
        <w:t xml:space="preserve">15 </w:t>
      </w:r>
      <w:r w:rsidR="00591A4B" w:rsidRPr="00D174ED">
        <w:rPr>
          <w:rFonts w:ascii="Times New Roman" w:hAnsi="Times New Roman" w:cs="Times New Roman"/>
          <w:highlight w:val="yellow"/>
          <w:lang w:val="es-US"/>
        </w:rPr>
        <w:t xml:space="preserve">Ghosh, S. K., Al </w:t>
      </w:r>
      <w:proofErr w:type="spellStart"/>
      <w:r w:rsidR="00591A4B" w:rsidRPr="00D174ED">
        <w:rPr>
          <w:rFonts w:ascii="Times New Roman" w:hAnsi="Times New Roman" w:cs="Times New Roman"/>
          <w:highlight w:val="yellow"/>
          <w:lang w:val="es-US"/>
        </w:rPr>
        <w:t>Mamun</w:t>
      </w:r>
      <w:proofErr w:type="spellEnd"/>
      <w:r w:rsidR="00591A4B" w:rsidRPr="00D174ED">
        <w:rPr>
          <w:rFonts w:ascii="Times New Roman" w:hAnsi="Times New Roman" w:cs="Times New Roman"/>
          <w:highlight w:val="yellow"/>
          <w:lang w:val="es-US"/>
        </w:rPr>
        <w:t xml:space="preserve">, A., &amp; </w:t>
      </w:r>
      <w:proofErr w:type="spellStart"/>
      <w:r w:rsidR="00591A4B" w:rsidRPr="00D174ED">
        <w:rPr>
          <w:rFonts w:ascii="Times New Roman" w:hAnsi="Times New Roman" w:cs="Times New Roman"/>
          <w:highlight w:val="yellow"/>
          <w:lang w:val="es-US"/>
        </w:rPr>
        <w:t>Majumder</w:t>
      </w:r>
      <w:proofErr w:type="spellEnd"/>
      <w:r w:rsidR="00591A4B" w:rsidRPr="00D174ED">
        <w:rPr>
          <w:rFonts w:ascii="Times New Roman" w:hAnsi="Times New Roman" w:cs="Times New Roman"/>
          <w:highlight w:val="yellow"/>
          <w:lang w:val="es-US"/>
        </w:rPr>
        <w:t xml:space="preserve">, A. (2023). </w:t>
      </w:r>
      <w:r w:rsidR="00591A4B" w:rsidRPr="00D174ED">
        <w:rPr>
          <w:rFonts w:ascii="Times New Roman" w:hAnsi="Times New Roman" w:cs="Times New Roman"/>
          <w:highlight w:val="yellow"/>
        </w:rPr>
        <w:t>Clinical presentation of varicose veins. </w:t>
      </w:r>
      <w:r w:rsidR="00591A4B" w:rsidRPr="00D174ED">
        <w:rPr>
          <w:rFonts w:ascii="Times New Roman" w:hAnsi="Times New Roman" w:cs="Times New Roman"/>
          <w:i/>
          <w:iCs/>
          <w:highlight w:val="yellow"/>
        </w:rPr>
        <w:t>Indian Journal of Surgery</w:t>
      </w:r>
      <w:r w:rsidR="00591A4B" w:rsidRPr="00D174ED">
        <w:rPr>
          <w:rFonts w:ascii="Times New Roman" w:hAnsi="Times New Roman" w:cs="Times New Roman"/>
          <w:highlight w:val="yellow"/>
        </w:rPr>
        <w:t>, </w:t>
      </w:r>
      <w:r w:rsidR="00591A4B" w:rsidRPr="00D174ED">
        <w:rPr>
          <w:rFonts w:ascii="Times New Roman" w:hAnsi="Times New Roman" w:cs="Times New Roman"/>
          <w:i/>
          <w:iCs/>
          <w:highlight w:val="yellow"/>
        </w:rPr>
        <w:t>85</w:t>
      </w:r>
      <w:r w:rsidR="00591A4B" w:rsidRPr="00D174ED">
        <w:rPr>
          <w:rFonts w:ascii="Times New Roman" w:hAnsi="Times New Roman" w:cs="Times New Roman"/>
          <w:highlight w:val="yellow"/>
        </w:rPr>
        <w:t>(</w:t>
      </w:r>
      <w:proofErr w:type="spellStart"/>
      <w:r w:rsidR="00591A4B" w:rsidRPr="00D174ED">
        <w:rPr>
          <w:rFonts w:ascii="Times New Roman" w:hAnsi="Times New Roman" w:cs="Times New Roman"/>
          <w:highlight w:val="yellow"/>
        </w:rPr>
        <w:t>Suppl</w:t>
      </w:r>
      <w:proofErr w:type="spellEnd"/>
      <w:r w:rsidR="00591A4B" w:rsidRPr="00D174ED">
        <w:rPr>
          <w:rFonts w:ascii="Times New Roman" w:hAnsi="Times New Roman" w:cs="Times New Roman"/>
          <w:highlight w:val="yellow"/>
        </w:rPr>
        <w:t xml:space="preserve"> 1), 7-14. DOI: </w:t>
      </w:r>
      <w:hyperlink r:id="rId13" w:history="1">
        <w:r w:rsidR="00591A4B" w:rsidRPr="00D174ED">
          <w:rPr>
            <w:rStyle w:val="Hyperlink"/>
            <w:rFonts w:ascii="Times New Roman" w:hAnsi="Times New Roman" w:cs="Times New Roman"/>
            <w:highlight w:val="yellow"/>
          </w:rPr>
          <w:t>https://doi.org/10.1007/s12262-021-02946-4</w:t>
        </w:r>
      </w:hyperlink>
      <w:r w:rsidR="00591A4B">
        <w:rPr>
          <w:rFonts w:ascii="Times New Roman" w:hAnsi="Times New Roman" w:cs="Times New Roman"/>
        </w:rPr>
        <w:t xml:space="preserve"> </w:t>
      </w:r>
    </w:p>
    <w:p w14:paraId="0238AF06" w14:textId="33D7530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16 </w:t>
      </w:r>
      <w:r w:rsidR="0092581D" w:rsidRPr="0092581D">
        <w:rPr>
          <w:rFonts w:ascii="Times New Roman" w:hAnsi="Times New Roman" w:cs="Times New Roman"/>
        </w:rPr>
        <w:t>Mishra, S., Ali, I., &amp; Singh, G. (2016). A study of epidemiological factors and clinical profile of primary varicose veins. Medical Journal of Dr. D.Y. Patil University, 9(5), 617–621. https://doi.org/10.4103/0975-2870.192169</w:t>
      </w:r>
      <w:r w:rsidRPr="00BA3F64">
        <w:rPr>
          <w:rFonts w:ascii="Times New Roman" w:hAnsi="Times New Roman" w:cs="Times New Roman"/>
        </w:rPr>
        <w:t>.</w:t>
      </w:r>
    </w:p>
    <w:p w14:paraId="58B4BDC7" w14:textId="67E3584D"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17 Khan M.S A.A.N. Effect of Irsal-e </w:t>
      </w:r>
      <w:proofErr w:type="gramStart"/>
      <w:r w:rsidRPr="00BA3F64">
        <w:rPr>
          <w:rFonts w:ascii="Times New Roman" w:hAnsi="Times New Roman" w:cs="Times New Roman"/>
        </w:rPr>
        <w:t>Alaq(</w:t>
      </w:r>
      <w:proofErr w:type="gramEnd"/>
      <w:r w:rsidRPr="00BA3F64">
        <w:rPr>
          <w:rFonts w:ascii="Times New Roman" w:hAnsi="Times New Roman" w:cs="Times New Roman"/>
        </w:rPr>
        <w:t>LeechTherapy) and Itrifal Sagheer with Zanjabeel in the Management of Dawali(Primary Varicose Veins) An open, randomized, standard controlled, three groups clinical trial. . Spatula D.D. 2015;5(1):41–50</w:t>
      </w:r>
    </w:p>
    <w:p w14:paraId="26179410" w14:textId="1A1DB67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 xml:space="preserve">18 </w:t>
      </w:r>
      <w:r w:rsidR="0092581D" w:rsidRPr="0092581D">
        <w:rPr>
          <w:rFonts w:ascii="Times New Roman" w:hAnsi="Times New Roman" w:cs="Times New Roman"/>
        </w:rPr>
        <w:t xml:space="preserve">Rasmussen, L. H., Lawaetz, M., Bjoern, L., Vennits, B., </w:t>
      </w:r>
      <w:proofErr w:type="spellStart"/>
      <w:r w:rsidR="0092581D" w:rsidRPr="0092581D">
        <w:rPr>
          <w:rFonts w:ascii="Times New Roman" w:hAnsi="Times New Roman" w:cs="Times New Roman"/>
        </w:rPr>
        <w:t>Blemings</w:t>
      </w:r>
      <w:proofErr w:type="spellEnd"/>
      <w:r w:rsidR="0092581D" w:rsidRPr="0092581D">
        <w:rPr>
          <w:rFonts w:ascii="Times New Roman" w:hAnsi="Times New Roman" w:cs="Times New Roman"/>
        </w:rPr>
        <w:t xml:space="preserve">, A., &amp; Eklof, B. (2011). Randomized clinical trial comparing </w:t>
      </w:r>
      <w:proofErr w:type="spellStart"/>
      <w:r w:rsidR="0092581D" w:rsidRPr="0092581D">
        <w:rPr>
          <w:rFonts w:ascii="Times New Roman" w:hAnsi="Times New Roman" w:cs="Times New Roman"/>
        </w:rPr>
        <w:t>endovenous</w:t>
      </w:r>
      <w:proofErr w:type="spellEnd"/>
      <w:r w:rsidR="0092581D" w:rsidRPr="0092581D">
        <w:rPr>
          <w:rFonts w:ascii="Times New Roman" w:hAnsi="Times New Roman" w:cs="Times New Roman"/>
        </w:rPr>
        <w:t xml:space="preserve"> laser ablation, radiofrequency ablation, foam sclerotherapy and surgical stripping for great saphenous varicose veins. British Journal of Surgery, 98(8), 1079-1087. https://doi.org/10.1002/bjs.7555</w:t>
      </w:r>
    </w:p>
    <w:p w14:paraId="76D3A2C0" w14:textId="06AC865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19 </w:t>
      </w:r>
      <w:r w:rsidR="0092581D" w:rsidRPr="0092581D">
        <w:rPr>
          <w:rFonts w:ascii="Times New Roman" w:hAnsi="Times New Roman" w:cs="Times New Roman"/>
        </w:rPr>
        <w:t xml:space="preserve">Tenbrook, J. A., Jr., </w:t>
      </w:r>
      <w:proofErr w:type="spellStart"/>
      <w:r w:rsidR="0092581D" w:rsidRPr="0092581D">
        <w:rPr>
          <w:rFonts w:ascii="Times New Roman" w:hAnsi="Times New Roman" w:cs="Times New Roman"/>
        </w:rPr>
        <w:t>Iafrati</w:t>
      </w:r>
      <w:proofErr w:type="spellEnd"/>
      <w:r w:rsidR="0092581D" w:rsidRPr="0092581D">
        <w:rPr>
          <w:rFonts w:ascii="Times New Roman" w:hAnsi="Times New Roman" w:cs="Times New Roman"/>
        </w:rPr>
        <w:t>, M. D., O'Donnell, T. F., Jr., Wolf, M. P., Hoffman, S. N., Pauker, S. G., Lau, J., &amp; Wong, J. B. (2004). Systematic review of outcomes after surgical management of venous disease incorporating subfascial endoscopic perforator surgery. Journal of Vascular Surgery, 39(3), 583-589. https://doi.org/10.1016/j.jvs.2003.09.017</w:t>
      </w:r>
    </w:p>
    <w:p w14:paraId="732B0CFE" w14:textId="07965AC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20 </w:t>
      </w:r>
      <w:r w:rsidR="0092581D" w:rsidRPr="0092581D">
        <w:rPr>
          <w:rFonts w:ascii="Times New Roman" w:hAnsi="Times New Roman" w:cs="Times New Roman"/>
        </w:rPr>
        <w:t>Beebe-Dimmer, J. L., Pfeifer, J. R., Engle, J. S., &amp; Schottenfeld, D. (2005). The epidemiology of chronic venous insufficiency and varicose veins. Annals of Epidemiology, 15(3), 175–184. https://doi.org/10.1016/j.annepidem.2004.05.015</w:t>
      </w:r>
    </w:p>
    <w:p w14:paraId="26DFEE7C" w14:textId="04B09923"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1</w:t>
      </w:r>
      <w:r w:rsidRPr="00BA3F64">
        <w:rPr>
          <w:rFonts w:ascii="Times New Roman" w:hAnsi="Times New Roman" w:cs="Times New Roman"/>
        </w:rPr>
        <w:t xml:space="preserve">. </w:t>
      </w:r>
      <w:r w:rsidR="0092581D" w:rsidRPr="0092581D">
        <w:rPr>
          <w:rFonts w:ascii="Times New Roman" w:hAnsi="Times New Roman" w:cs="Times New Roman"/>
        </w:rPr>
        <w:t>Bergan, J. J., Schmid-</w:t>
      </w:r>
      <w:proofErr w:type="spellStart"/>
      <w:r w:rsidR="0092581D" w:rsidRPr="0092581D">
        <w:rPr>
          <w:rFonts w:ascii="Times New Roman" w:hAnsi="Times New Roman" w:cs="Times New Roman"/>
        </w:rPr>
        <w:t>Schönbein</w:t>
      </w:r>
      <w:proofErr w:type="spellEnd"/>
      <w:r w:rsidR="0092581D" w:rsidRPr="0092581D">
        <w:rPr>
          <w:rFonts w:ascii="Times New Roman" w:hAnsi="Times New Roman" w:cs="Times New Roman"/>
        </w:rPr>
        <w:t>, G. W., Coleridge Smith, P. D., Nicolaides, A. N., Boisseau, M. R., &amp; Eklof, B. (2006). Mechanisms of disease: Chronic venous disease. New England Journal of Medicine, 355(5), 488-498. https://doi.org/10.1056/NEJMra055289</w:t>
      </w:r>
    </w:p>
    <w:p w14:paraId="2A136F0C" w14:textId="1F17267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2</w:t>
      </w:r>
      <w:r w:rsidRPr="00BA3F64">
        <w:rPr>
          <w:rFonts w:ascii="Times New Roman" w:hAnsi="Times New Roman" w:cs="Times New Roman"/>
        </w:rPr>
        <w:t xml:space="preserve"> </w:t>
      </w:r>
      <w:r w:rsidR="0092581D" w:rsidRPr="0092581D">
        <w:rPr>
          <w:rFonts w:ascii="Times New Roman" w:hAnsi="Times New Roman" w:cs="Times New Roman"/>
        </w:rPr>
        <w:t xml:space="preserve">Kahn, S. R., </w:t>
      </w:r>
      <w:proofErr w:type="spellStart"/>
      <w:r w:rsidR="0092581D" w:rsidRPr="0092581D">
        <w:rPr>
          <w:rFonts w:ascii="Times New Roman" w:hAnsi="Times New Roman" w:cs="Times New Roman"/>
        </w:rPr>
        <w:t>Comerota</w:t>
      </w:r>
      <w:proofErr w:type="spellEnd"/>
      <w:r w:rsidR="0092581D" w:rsidRPr="0092581D">
        <w:rPr>
          <w:rFonts w:ascii="Times New Roman" w:hAnsi="Times New Roman" w:cs="Times New Roman"/>
        </w:rPr>
        <w:t xml:space="preserve">, A. J., Cushman, M., Evans, N. S., Ginsberg, J. S., Goldenberg, N. A., Gupta, D. K., </w:t>
      </w:r>
      <w:proofErr w:type="spellStart"/>
      <w:r w:rsidR="0092581D" w:rsidRPr="0092581D">
        <w:rPr>
          <w:rFonts w:ascii="Times New Roman" w:hAnsi="Times New Roman" w:cs="Times New Roman"/>
        </w:rPr>
        <w:t>Prandoni</w:t>
      </w:r>
      <w:proofErr w:type="spellEnd"/>
      <w:r w:rsidR="0092581D" w:rsidRPr="0092581D">
        <w:rPr>
          <w:rFonts w:ascii="Times New Roman" w:hAnsi="Times New Roman" w:cs="Times New Roman"/>
        </w:rPr>
        <w:t xml:space="preserve">, P., </w:t>
      </w:r>
      <w:proofErr w:type="spellStart"/>
      <w:r w:rsidR="0092581D" w:rsidRPr="0092581D">
        <w:rPr>
          <w:rFonts w:ascii="Times New Roman" w:hAnsi="Times New Roman" w:cs="Times New Roman"/>
        </w:rPr>
        <w:t>Vedantham</w:t>
      </w:r>
      <w:proofErr w:type="spellEnd"/>
      <w:r w:rsidR="0092581D" w:rsidRPr="0092581D">
        <w:rPr>
          <w:rFonts w:ascii="Times New Roman" w:hAnsi="Times New Roman" w:cs="Times New Roman"/>
        </w:rPr>
        <w:t xml:space="preserve">, S., Walsh, M. E., &amp; Weitz, J. I. (2014). The </w:t>
      </w:r>
      <w:proofErr w:type="spellStart"/>
      <w:r w:rsidR="0092581D" w:rsidRPr="0092581D">
        <w:rPr>
          <w:rFonts w:ascii="Times New Roman" w:hAnsi="Times New Roman" w:cs="Times New Roman"/>
        </w:rPr>
        <w:t>postthrombotic</w:t>
      </w:r>
      <w:proofErr w:type="spellEnd"/>
      <w:r w:rsidR="0092581D" w:rsidRPr="0092581D">
        <w:rPr>
          <w:rFonts w:ascii="Times New Roman" w:hAnsi="Times New Roman" w:cs="Times New Roman"/>
        </w:rPr>
        <w:t xml:space="preserve"> syndrome: Evidence-based prevention, diagnosis, and treatment strategies: A scientific statement from the American Heart Association. Circulation, 130(18), 1636-1661. https://doi.org/10.1161/CIR.0000000000000130</w:t>
      </w:r>
    </w:p>
    <w:p w14:paraId="7DFA6241" w14:textId="4CE48E7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3</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r w:rsidR="0092581D" w:rsidRPr="0092581D">
        <w:rPr>
          <w:rFonts w:ascii="Times New Roman" w:hAnsi="Times New Roman" w:cs="Times New Roman"/>
        </w:rPr>
        <w:t xml:space="preserve">, A., Bergan, J. J., </w:t>
      </w:r>
      <w:proofErr w:type="spellStart"/>
      <w:r w:rsidR="0092581D" w:rsidRPr="0092581D">
        <w:rPr>
          <w:rFonts w:ascii="Times New Roman" w:hAnsi="Times New Roman" w:cs="Times New Roman"/>
        </w:rPr>
        <w:t>Gloviczki</w:t>
      </w:r>
      <w:proofErr w:type="spellEnd"/>
      <w:r w:rsidR="0092581D" w:rsidRPr="0092581D">
        <w:rPr>
          <w:rFonts w:ascii="Times New Roman" w:hAnsi="Times New Roman" w:cs="Times New Roman"/>
        </w:rPr>
        <w:t>, P., Eklof, B., Allegra, C., &amp; Partsch, H. (2005). Nomenclature of the veins of the lower limb: extensions, refinements, and clinical application. Journal of Vascular Surgery, 41(4), 719-724. https://doi.org/10.1016/j.jvs.2005.01.018</w:t>
      </w:r>
      <w:r w:rsidRPr="00BA3F64">
        <w:rPr>
          <w:rFonts w:ascii="Times New Roman" w:hAnsi="Times New Roman" w:cs="Times New Roman"/>
        </w:rPr>
        <w:t>.</w:t>
      </w:r>
    </w:p>
    <w:p w14:paraId="34DAF9C2" w14:textId="33C836CC"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4</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r w:rsidR="0092581D" w:rsidRPr="0092581D">
        <w:rPr>
          <w:rFonts w:ascii="Times New Roman" w:hAnsi="Times New Roman" w:cs="Times New Roman"/>
        </w:rPr>
        <w:t xml:space="preserve">, A., Bergan, J. J., </w:t>
      </w:r>
      <w:proofErr w:type="spellStart"/>
      <w:r w:rsidR="0092581D" w:rsidRPr="0092581D">
        <w:rPr>
          <w:rFonts w:ascii="Times New Roman" w:hAnsi="Times New Roman" w:cs="Times New Roman"/>
        </w:rPr>
        <w:t>Gloviczki</w:t>
      </w:r>
      <w:proofErr w:type="spellEnd"/>
      <w:r w:rsidR="0092581D" w:rsidRPr="0092581D">
        <w:rPr>
          <w:rFonts w:ascii="Times New Roman" w:hAnsi="Times New Roman" w:cs="Times New Roman"/>
        </w:rPr>
        <w:t>, P., Jantet, G., Wendell-Smith, C. P., &amp; Partsch, H. (2002). Nomenclature of the veins of the lower limbs: an international interdisciplinary consensus statement. Journal of Vascular Surgery, 36(2), 416-422. https://doi.org/10.1067/mva.2002.125847</w:t>
      </w:r>
      <w:r w:rsidRPr="00BA3F64">
        <w:rPr>
          <w:rFonts w:ascii="Times New Roman" w:hAnsi="Times New Roman" w:cs="Times New Roman"/>
        </w:rPr>
        <w:t>.</w:t>
      </w:r>
    </w:p>
    <w:p w14:paraId="3AD55F8D" w14:textId="042EE157" w:rsidR="00427F0E" w:rsidRPr="00BA3F64" w:rsidRDefault="00427F0E"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2</w:t>
      </w:r>
      <w:r w:rsidR="00284FCB" w:rsidRPr="00BA3F64">
        <w:rPr>
          <w:rFonts w:ascii="Times New Roman" w:hAnsi="Times New Roman" w:cs="Times New Roman"/>
        </w:rPr>
        <w:t>5</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proofErr w:type="gramEnd"/>
      <w:r w:rsidR="0092581D" w:rsidRPr="0092581D">
        <w:rPr>
          <w:rFonts w:ascii="Times New Roman" w:hAnsi="Times New Roman" w:cs="Times New Roman"/>
        </w:rPr>
        <w:t>, A. (1999). Fascial relationships of the long saphenous vein. Circulation. https://doi.org/10.1161/01.cir.100.25.2547</w:t>
      </w:r>
      <w:r w:rsidRPr="00BA3F64">
        <w:rPr>
          <w:rFonts w:ascii="Times New Roman" w:hAnsi="Times New Roman" w:cs="Times New Roman"/>
        </w:rPr>
        <w:t xml:space="preserve">. </w:t>
      </w:r>
    </w:p>
    <w:p w14:paraId="27714BC9" w14:textId="64EAE695"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284FCB" w:rsidRPr="00BA3F64">
        <w:rPr>
          <w:rFonts w:ascii="Times New Roman" w:hAnsi="Times New Roman" w:cs="Times New Roman"/>
        </w:rPr>
        <w:t>6</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r w:rsidR="0092581D" w:rsidRPr="0092581D">
        <w:rPr>
          <w:rFonts w:ascii="Times New Roman" w:hAnsi="Times New Roman" w:cs="Times New Roman"/>
        </w:rPr>
        <w:t>, A. (2001). Fascial relationships of the short saphenous vein. Journal of Vascular Surgery, 34(2), 241-246. https://doi.org/10.1067/mva.2001.116972</w:t>
      </w:r>
      <w:r w:rsidRPr="00BA3F64">
        <w:rPr>
          <w:rFonts w:ascii="Times New Roman" w:hAnsi="Times New Roman" w:cs="Times New Roman"/>
        </w:rPr>
        <w:t>.</w:t>
      </w:r>
    </w:p>
    <w:p w14:paraId="4BCD627C" w14:textId="348D967C"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2</w:t>
      </w:r>
      <w:r w:rsidR="00284FCB" w:rsidRPr="00BA3F64">
        <w:rPr>
          <w:rFonts w:ascii="Times New Roman" w:hAnsi="Times New Roman" w:cs="Times New Roman"/>
        </w:rPr>
        <w:t>7</w:t>
      </w:r>
      <w:r w:rsidRPr="00BA3F64">
        <w:rPr>
          <w:rFonts w:ascii="Times New Roman" w:hAnsi="Times New Roman" w:cs="Times New Roman"/>
        </w:rPr>
        <w:t xml:space="preserve"> </w:t>
      </w:r>
      <w:r w:rsidR="0092581D" w:rsidRPr="0092581D">
        <w:rPr>
          <w:rFonts w:ascii="Times New Roman" w:hAnsi="Times New Roman" w:cs="Times New Roman"/>
        </w:rPr>
        <w:t xml:space="preserve">Johnson, B. F., Manzo, R. A., Bergelin, R. O., &amp; </w:t>
      </w:r>
      <w:proofErr w:type="spellStart"/>
      <w:r w:rsidR="0092581D" w:rsidRPr="0092581D">
        <w:rPr>
          <w:rFonts w:ascii="Times New Roman" w:hAnsi="Times New Roman" w:cs="Times New Roman"/>
        </w:rPr>
        <w:t>Strandness</w:t>
      </w:r>
      <w:proofErr w:type="spellEnd"/>
      <w:r w:rsidR="0092581D" w:rsidRPr="0092581D">
        <w:rPr>
          <w:rFonts w:ascii="Times New Roman" w:hAnsi="Times New Roman" w:cs="Times New Roman"/>
        </w:rPr>
        <w:t xml:space="preserve">, D. E., Jr. (1995). Relationship between changes in the deep venous system and the development of the </w:t>
      </w:r>
      <w:proofErr w:type="spellStart"/>
      <w:r w:rsidR="0092581D" w:rsidRPr="0092581D">
        <w:rPr>
          <w:rFonts w:ascii="Times New Roman" w:hAnsi="Times New Roman" w:cs="Times New Roman"/>
        </w:rPr>
        <w:t>postthrombotic</w:t>
      </w:r>
      <w:proofErr w:type="spellEnd"/>
      <w:r w:rsidR="0092581D" w:rsidRPr="0092581D">
        <w:rPr>
          <w:rFonts w:ascii="Times New Roman" w:hAnsi="Times New Roman" w:cs="Times New Roman"/>
        </w:rPr>
        <w:t xml:space="preserve"> syndrome after an acute episode of lower limb deep vein thrombosis: a one- to six-year follow-up. Journal of Vascular Surgery. https://doi.org/10.1016/s0741-5214(95)70271-7</w:t>
      </w:r>
      <w:r w:rsidRPr="00BA3F64">
        <w:rPr>
          <w:rFonts w:ascii="Times New Roman" w:hAnsi="Times New Roman" w:cs="Times New Roman"/>
        </w:rPr>
        <w:t>.</w:t>
      </w:r>
    </w:p>
    <w:p w14:paraId="2E0EB722" w14:textId="7E84F5BB" w:rsidR="00427F0E" w:rsidRPr="00BA3F64" w:rsidRDefault="00284FCB" w:rsidP="00BA3F64">
      <w:pPr>
        <w:spacing w:line="360" w:lineRule="auto"/>
        <w:jc w:val="both"/>
        <w:rPr>
          <w:rFonts w:ascii="Times New Roman" w:hAnsi="Times New Roman" w:cs="Times New Roman"/>
        </w:rPr>
      </w:pPr>
      <w:r w:rsidRPr="00BA3F64">
        <w:rPr>
          <w:rFonts w:ascii="Times New Roman" w:hAnsi="Times New Roman" w:cs="Times New Roman"/>
        </w:rPr>
        <w:t>28</w:t>
      </w:r>
      <w:r w:rsidR="00427F0E" w:rsidRPr="00BA3F64">
        <w:rPr>
          <w:rFonts w:ascii="Times New Roman" w:hAnsi="Times New Roman" w:cs="Times New Roman"/>
        </w:rPr>
        <w:t xml:space="preserve">. </w:t>
      </w:r>
      <w:r w:rsidR="0092581D" w:rsidRPr="0092581D">
        <w:rPr>
          <w:rFonts w:ascii="Times New Roman" w:hAnsi="Times New Roman" w:cs="Times New Roman"/>
        </w:rPr>
        <w:t xml:space="preserve">Delis, K. T., </w:t>
      </w:r>
      <w:proofErr w:type="spellStart"/>
      <w:r w:rsidR="0092581D" w:rsidRPr="0092581D">
        <w:rPr>
          <w:rFonts w:ascii="Times New Roman" w:hAnsi="Times New Roman" w:cs="Times New Roman"/>
        </w:rPr>
        <w:t>Bountouroglou</w:t>
      </w:r>
      <w:proofErr w:type="spellEnd"/>
      <w:r w:rsidR="0092581D" w:rsidRPr="0092581D">
        <w:rPr>
          <w:rFonts w:ascii="Times New Roman" w:hAnsi="Times New Roman" w:cs="Times New Roman"/>
        </w:rPr>
        <w:t xml:space="preserve">, D., &amp; Mansfield, A. O. (2004). Venous claudication in iliofemoral thrombosis: long-term effects on venous </w:t>
      </w:r>
      <w:proofErr w:type="spellStart"/>
      <w:r w:rsidR="0092581D" w:rsidRPr="0092581D">
        <w:rPr>
          <w:rFonts w:ascii="Times New Roman" w:hAnsi="Times New Roman" w:cs="Times New Roman"/>
        </w:rPr>
        <w:t>hemodynamics</w:t>
      </w:r>
      <w:proofErr w:type="spellEnd"/>
      <w:r w:rsidR="0092581D" w:rsidRPr="0092581D">
        <w:rPr>
          <w:rFonts w:ascii="Times New Roman" w:hAnsi="Times New Roman" w:cs="Times New Roman"/>
        </w:rPr>
        <w:t>, clinical status, and quality of life. Annals of Surgery, 239(1), 118-126. https://doi.org/10.1097/01.sla.0000103067.10695.74</w:t>
      </w:r>
      <w:r w:rsidR="00427F0E" w:rsidRPr="00BA3F64">
        <w:rPr>
          <w:rFonts w:ascii="Times New Roman" w:hAnsi="Times New Roman" w:cs="Times New Roman"/>
        </w:rPr>
        <w:t xml:space="preserve">. </w:t>
      </w:r>
    </w:p>
    <w:p w14:paraId="48D99BD2" w14:textId="301B850C" w:rsidR="00427F0E" w:rsidRPr="00BA3F64" w:rsidRDefault="000723E5" w:rsidP="00BA3F64">
      <w:pPr>
        <w:spacing w:line="360" w:lineRule="auto"/>
        <w:jc w:val="both"/>
        <w:rPr>
          <w:rFonts w:ascii="Times New Roman" w:hAnsi="Times New Roman" w:cs="Times New Roman"/>
        </w:rPr>
      </w:pPr>
      <w:r w:rsidRPr="00BA3F64">
        <w:rPr>
          <w:rFonts w:ascii="Times New Roman" w:hAnsi="Times New Roman" w:cs="Times New Roman"/>
        </w:rPr>
        <w:t>29</w:t>
      </w:r>
      <w:r w:rsidR="00427F0E" w:rsidRPr="00BA3F64">
        <w:rPr>
          <w:rFonts w:ascii="Times New Roman" w:hAnsi="Times New Roman" w:cs="Times New Roman"/>
        </w:rPr>
        <w:t xml:space="preserve">. </w:t>
      </w:r>
      <w:r w:rsidR="0092581D" w:rsidRPr="0092581D">
        <w:rPr>
          <w:rFonts w:ascii="Times New Roman" w:hAnsi="Times New Roman" w:cs="Times New Roman"/>
        </w:rPr>
        <w:t>Razavi, M. K., Jaff, M. R., &amp; Miller, L. E. (2015). Safety and effectiveness of stent placement for iliofemoral venous outflow obstruction: systematic review and meta-analysis. Circulation: Cardiovascular Interventions, 8(10), e002772. https://doi.org/10.1161/CIRCINTERVENTIONS.115.002772</w:t>
      </w:r>
      <w:r w:rsidR="00427F0E" w:rsidRPr="00BA3F64">
        <w:rPr>
          <w:rFonts w:ascii="Times New Roman" w:hAnsi="Times New Roman" w:cs="Times New Roman"/>
        </w:rPr>
        <w:t>.</w:t>
      </w:r>
    </w:p>
    <w:p w14:paraId="2F8CB881" w14:textId="7A401C4C" w:rsidR="008B5B8E"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0</w:t>
      </w:r>
      <w:r w:rsidRPr="00BA3F64">
        <w:rPr>
          <w:rFonts w:ascii="Times New Roman" w:hAnsi="Times New Roman" w:cs="Times New Roman"/>
        </w:rPr>
        <w:t xml:space="preserve">. </w:t>
      </w:r>
      <w:r w:rsidR="008B5B8E" w:rsidRPr="008B5B8E">
        <w:rPr>
          <w:rFonts w:ascii="Times New Roman" w:hAnsi="Times New Roman" w:cs="Times New Roman"/>
        </w:rPr>
        <w:t xml:space="preserve">Kibbe, M. R., </w:t>
      </w:r>
      <w:proofErr w:type="spellStart"/>
      <w:r w:rsidR="008B5B8E" w:rsidRPr="008B5B8E">
        <w:rPr>
          <w:rFonts w:ascii="Times New Roman" w:hAnsi="Times New Roman" w:cs="Times New Roman"/>
        </w:rPr>
        <w:t>Ujiki</w:t>
      </w:r>
      <w:proofErr w:type="spellEnd"/>
      <w:r w:rsidR="008B5B8E" w:rsidRPr="008B5B8E">
        <w:rPr>
          <w:rFonts w:ascii="Times New Roman" w:hAnsi="Times New Roman" w:cs="Times New Roman"/>
        </w:rPr>
        <w:t>, M., Goodwin, A. L., Eskandari, M., Yao, J., &amp; Matsumura, J. (2004). Iliac vein compression in an asymptomatic patient population. Journal of Vascular Surgery, 39, 937-943. https://doi.org/10.1016/j.jvs.2003.12.032</w:t>
      </w:r>
    </w:p>
    <w:p w14:paraId="6BB513D9" w14:textId="50275ADB"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1</w:t>
      </w:r>
      <w:r w:rsidRPr="00BA3F64">
        <w:rPr>
          <w:rFonts w:ascii="Times New Roman" w:hAnsi="Times New Roman" w:cs="Times New Roman"/>
        </w:rPr>
        <w:t xml:space="preserve">. </w:t>
      </w:r>
      <w:r w:rsidR="008B5B8E" w:rsidRPr="008B5B8E">
        <w:rPr>
          <w:rFonts w:ascii="Times New Roman" w:hAnsi="Times New Roman" w:cs="Times New Roman"/>
        </w:rPr>
        <w:t>Kim, J. Y., Choi, D., Ko, Y. G., Park, S., Jang, Y., &amp; Lee, D. Y. (2004). Treatment of May-Thurner Syndrome with Catheter-Guided Local Thrombolysis and Stent Insertion. Korean Circulation Journal, 34(7), 655-659. https://doi.org/10.4070/kcj.2004.34.7.655</w:t>
      </w:r>
    </w:p>
    <w:p w14:paraId="4597EE1F" w14:textId="1CACE7E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2</w:t>
      </w:r>
      <w:r w:rsidR="008B5B8E" w:rsidRPr="008B5B8E">
        <w:rPr>
          <w:rFonts w:ascii="Times New Roman" w:hAnsi="Times New Roman" w:cs="Times New Roman"/>
        </w:rPr>
        <w:t xml:space="preserve">Lamont, J. P., Pearl, G. J., </w:t>
      </w:r>
      <w:proofErr w:type="spellStart"/>
      <w:r w:rsidR="008B5B8E" w:rsidRPr="008B5B8E">
        <w:rPr>
          <w:rFonts w:ascii="Times New Roman" w:hAnsi="Times New Roman" w:cs="Times New Roman"/>
        </w:rPr>
        <w:t>Patetsios</w:t>
      </w:r>
      <w:proofErr w:type="spellEnd"/>
      <w:r w:rsidR="008B5B8E" w:rsidRPr="008B5B8E">
        <w:rPr>
          <w:rFonts w:ascii="Times New Roman" w:hAnsi="Times New Roman" w:cs="Times New Roman"/>
        </w:rPr>
        <w:t xml:space="preserve">, P., Warner, M. T., Gable, D. R., Garrett, W., Grimsley, B., Smith, B. L., &amp; </w:t>
      </w:r>
      <w:proofErr w:type="spellStart"/>
      <w:r w:rsidR="008B5B8E" w:rsidRPr="008B5B8E">
        <w:rPr>
          <w:rFonts w:ascii="Times New Roman" w:hAnsi="Times New Roman" w:cs="Times New Roman"/>
        </w:rPr>
        <w:t>Shutze</w:t>
      </w:r>
      <w:proofErr w:type="spellEnd"/>
      <w:r w:rsidR="008B5B8E" w:rsidRPr="008B5B8E">
        <w:rPr>
          <w:rFonts w:ascii="Times New Roman" w:hAnsi="Times New Roman" w:cs="Times New Roman"/>
        </w:rPr>
        <w:t>, W. P. (2002). Prospective evaluation of endoluminal venous stents in the treatment of the May-Thurner syndrome. Annals of Vascular Surgery, 16(1), 61–64. https://doi.org/10.1007/s10016-001-0143-3</w:t>
      </w:r>
      <w:r w:rsidRPr="00BA3F64">
        <w:rPr>
          <w:rFonts w:ascii="Times New Roman" w:hAnsi="Times New Roman" w:cs="Times New Roman"/>
        </w:rPr>
        <w:t>.</w:t>
      </w:r>
    </w:p>
    <w:p w14:paraId="2C7E5618" w14:textId="3F01550E"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3</w:t>
      </w:r>
      <w:r w:rsidRPr="00BA3F64">
        <w:rPr>
          <w:rFonts w:ascii="Times New Roman" w:hAnsi="Times New Roman" w:cs="Times New Roman"/>
        </w:rPr>
        <w:t xml:space="preserve">. </w:t>
      </w:r>
      <w:r w:rsidR="008B5B8E" w:rsidRPr="008B5B8E">
        <w:rPr>
          <w:rFonts w:ascii="Times New Roman" w:hAnsi="Times New Roman" w:cs="Times New Roman"/>
        </w:rPr>
        <w:t>O'Sullivan, G. J., Semba, C. P., Bittner, C. A., Kee, S. T., Razavi, M. K., Sze, D. Y., &amp; Dake, M. D. (2000). Endovascular management of iliac vein compression (May-Thurner) syndrome. Journal of Vascular and Interventional Radiology, 11(7), 823-836. https://doi.org/10.1016/s1051-0443(07)61796-5</w:t>
      </w:r>
      <w:r w:rsidRPr="00BA3F64">
        <w:rPr>
          <w:rFonts w:ascii="Times New Roman" w:hAnsi="Times New Roman" w:cs="Times New Roman"/>
        </w:rPr>
        <w:t xml:space="preserve">. </w:t>
      </w:r>
    </w:p>
    <w:p w14:paraId="3D220D5E" w14:textId="3BE6283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4</w:t>
      </w:r>
      <w:r w:rsidRPr="00BA3F64">
        <w:rPr>
          <w:rFonts w:ascii="Times New Roman" w:hAnsi="Times New Roman" w:cs="Times New Roman"/>
        </w:rPr>
        <w:t xml:space="preserve"> </w:t>
      </w:r>
      <w:proofErr w:type="spellStart"/>
      <w:r w:rsidR="008B5B8E" w:rsidRPr="008B5B8E">
        <w:rPr>
          <w:rFonts w:ascii="Times New Roman" w:hAnsi="Times New Roman" w:cs="Times New Roman"/>
        </w:rPr>
        <w:t>Labropoulos</w:t>
      </w:r>
      <w:proofErr w:type="spellEnd"/>
      <w:r w:rsidR="008B5B8E" w:rsidRPr="008B5B8E">
        <w:rPr>
          <w:rFonts w:ascii="Times New Roman" w:hAnsi="Times New Roman" w:cs="Times New Roman"/>
        </w:rPr>
        <w:t xml:space="preserve">, N., Leon, L., Kwon, S., Tassiopoulos, A., Gonzalez-Fajardo, J. A., Kang, S. S., Mansour, M. A., &amp; </w:t>
      </w:r>
      <w:proofErr w:type="spellStart"/>
      <w:r w:rsidR="008B5B8E" w:rsidRPr="008B5B8E">
        <w:rPr>
          <w:rFonts w:ascii="Times New Roman" w:hAnsi="Times New Roman" w:cs="Times New Roman"/>
        </w:rPr>
        <w:t>Littooy</w:t>
      </w:r>
      <w:proofErr w:type="spellEnd"/>
      <w:r w:rsidR="008B5B8E" w:rsidRPr="008B5B8E">
        <w:rPr>
          <w:rFonts w:ascii="Times New Roman" w:hAnsi="Times New Roman" w:cs="Times New Roman"/>
        </w:rPr>
        <w:t>, F. N. (2005). Study of the venous reflux progression. Journal of Vascular Surgery, 41(2), 291–295. https://doi.org/10.1016/j.jvs.2004.11.014</w:t>
      </w:r>
    </w:p>
    <w:p w14:paraId="4C3F50E9" w14:textId="13C445C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3</w:t>
      </w:r>
      <w:r w:rsidR="00FC43C5" w:rsidRPr="00BA3F64">
        <w:rPr>
          <w:rFonts w:ascii="Times New Roman" w:hAnsi="Times New Roman" w:cs="Times New Roman"/>
        </w:rPr>
        <w:t>5</w:t>
      </w:r>
      <w:r w:rsidRPr="00BA3F64">
        <w:rPr>
          <w:rFonts w:ascii="Times New Roman" w:hAnsi="Times New Roman" w:cs="Times New Roman"/>
        </w:rPr>
        <w:t xml:space="preserve">. </w:t>
      </w:r>
      <w:proofErr w:type="spellStart"/>
      <w:r w:rsidR="008B5B8E" w:rsidRPr="008B5B8E">
        <w:rPr>
          <w:rFonts w:ascii="Times New Roman" w:hAnsi="Times New Roman" w:cs="Times New Roman"/>
        </w:rPr>
        <w:t>Czarniawska-Grzesińska</w:t>
      </w:r>
      <w:proofErr w:type="spellEnd"/>
      <w:r w:rsidR="008B5B8E" w:rsidRPr="008B5B8E">
        <w:rPr>
          <w:rFonts w:ascii="Times New Roman" w:hAnsi="Times New Roman" w:cs="Times New Roman"/>
        </w:rPr>
        <w:t xml:space="preserve">, M., &amp; Bruska, M. (1999). Number of valves in superficial veins of the leg. Folia </w:t>
      </w:r>
      <w:proofErr w:type="spellStart"/>
      <w:r w:rsidR="008B5B8E" w:rsidRPr="008B5B8E">
        <w:rPr>
          <w:rFonts w:ascii="Times New Roman" w:hAnsi="Times New Roman" w:cs="Times New Roman"/>
        </w:rPr>
        <w:t>Morphologica</w:t>
      </w:r>
      <w:proofErr w:type="spellEnd"/>
      <w:r w:rsidR="008B5B8E" w:rsidRPr="008B5B8E">
        <w:rPr>
          <w:rFonts w:ascii="Times New Roman" w:hAnsi="Times New Roman" w:cs="Times New Roman"/>
        </w:rPr>
        <w:t xml:space="preserve"> (Warszawa), 58(3), 233-237. https://www.journals.viamedica.pl/folia_morphologica/article/view/1999_58_3_233</w:t>
      </w:r>
      <w:r w:rsidRPr="00BA3F64">
        <w:rPr>
          <w:rFonts w:ascii="Times New Roman" w:hAnsi="Times New Roman" w:cs="Times New Roman"/>
        </w:rPr>
        <w:t xml:space="preserve">. </w:t>
      </w:r>
    </w:p>
    <w:p w14:paraId="5E126DD2" w14:textId="2D9442D1"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6</w:t>
      </w:r>
      <w:r w:rsidRPr="00BA3F64">
        <w:rPr>
          <w:rFonts w:ascii="Times New Roman" w:hAnsi="Times New Roman" w:cs="Times New Roman"/>
        </w:rPr>
        <w:t xml:space="preserve">. </w:t>
      </w:r>
      <w:proofErr w:type="spellStart"/>
      <w:r w:rsidR="008B5B8E" w:rsidRPr="008B5B8E">
        <w:rPr>
          <w:rFonts w:ascii="Times New Roman" w:hAnsi="Times New Roman" w:cs="Times New Roman"/>
        </w:rPr>
        <w:t>Tretbar</w:t>
      </w:r>
      <w:proofErr w:type="spellEnd"/>
      <w:r w:rsidR="008B5B8E" w:rsidRPr="008B5B8E">
        <w:rPr>
          <w:rFonts w:ascii="Times New Roman" w:hAnsi="Times New Roman" w:cs="Times New Roman"/>
        </w:rPr>
        <w:t>, L. L. (1995). Deep veins. Dermatologic Surgery, 21(1), 47-51. https://doi.org/10.1111/j.1524-4725.1995.tb00110.x</w:t>
      </w:r>
      <w:r w:rsidRPr="00BA3F64">
        <w:rPr>
          <w:rFonts w:ascii="Times New Roman" w:hAnsi="Times New Roman" w:cs="Times New Roman"/>
        </w:rPr>
        <w:t>.</w:t>
      </w:r>
    </w:p>
    <w:p w14:paraId="4E2A7B13" w14:textId="33A137C5"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5F3D18" w:rsidRPr="00BA3F64">
        <w:rPr>
          <w:rFonts w:ascii="Times New Roman" w:hAnsi="Times New Roman" w:cs="Times New Roman"/>
        </w:rPr>
        <w:t>7</w:t>
      </w:r>
      <w:r w:rsidRPr="00BA3F64">
        <w:rPr>
          <w:rFonts w:ascii="Times New Roman" w:hAnsi="Times New Roman" w:cs="Times New Roman"/>
        </w:rPr>
        <w:t xml:space="preserve">. </w:t>
      </w:r>
      <w:proofErr w:type="spellStart"/>
      <w:r w:rsidR="008B5B8E" w:rsidRPr="008B5B8E">
        <w:rPr>
          <w:rFonts w:ascii="Times New Roman" w:hAnsi="Times New Roman" w:cs="Times New Roman"/>
        </w:rPr>
        <w:t>Labropoulos</w:t>
      </w:r>
      <w:proofErr w:type="spellEnd"/>
      <w:r w:rsidR="008B5B8E" w:rsidRPr="008B5B8E">
        <w:rPr>
          <w:rFonts w:ascii="Times New Roman" w:hAnsi="Times New Roman" w:cs="Times New Roman"/>
        </w:rPr>
        <w:t xml:space="preserve">, N., </w:t>
      </w:r>
      <w:proofErr w:type="spellStart"/>
      <w:r w:rsidR="008B5B8E" w:rsidRPr="008B5B8E">
        <w:rPr>
          <w:rFonts w:ascii="Times New Roman" w:hAnsi="Times New Roman" w:cs="Times New Roman"/>
        </w:rPr>
        <w:t>Volteas</w:t>
      </w:r>
      <w:proofErr w:type="spellEnd"/>
      <w:r w:rsidR="008B5B8E" w:rsidRPr="008B5B8E">
        <w:rPr>
          <w:rFonts w:ascii="Times New Roman" w:hAnsi="Times New Roman" w:cs="Times New Roman"/>
        </w:rPr>
        <w:t xml:space="preserve">, N., Leon, M., </w:t>
      </w:r>
      <w:proofErr w:type="spellStart"/>
      <w:r w:rsidR="008B5B8E" w:rsidRPr="008B5B8E">
        <w:rPr>
          <w:rFonts w:ascii="Times New Roman" w:hAnsi="Times New Roman" w:cs="Times New Roman"/>
        </w:rPr>
        <w:t>Sowade</w:t>
      </w:r>
      <w:proofErr w:type="spellEnd"/>
      <w:r w:rsidR="008B5B8E" w:rsidRPr="008B5B8E">
        <w:rPr>
          <w:rFonts w:ascii="Times New Roman" w:hAnsi="Times New Roman" w:cs="Times New Roman"/>
        </w:rPr>
        <w:t xml:space="preserve">, O., Rulo, A., </w:t>
      </w:r>
      <w:proofErr w:type="spellStart"/>
      <w:r w:rsidR="008B5B8E" w:rsidRPr="008B5B8E">
        <w:rPr>
          <w:rFonts w:ascii="Times New Roman" w:hAnsi="Times New Roman" w:cs="Times New Roman"/>
        </w:rPr>
        <w:t>Giannoukas</w:t>
      </w:r>
      <w:proofErr w:type="spellEnd"/>
      <w:r w:rsidR="008B5B8E" w:rsidRPr="008B5B8E">
        <w:rPr>
          <w:rFonts w:ascii="Times New Roman" w:hAnsi="Times New Roman" w:cs="Times New Roman"/>
        </w:rPr>
        <w:t>, A. D., &amp; Nicolaides, A. N. (1997). The role of venous outflow obstruction in patients with chronic venous dysfunction. Archives of Surgery, 132(1), 46-51. https://doi.org/10.1001/archsurg.1997.01430250048011</w:t>
      </w:r>
      <w:r w:rsidRPr="00BA3F64">
        <w:rPr>
          <w:rFonts w:ascii="Times New Roman" w:hAnsi="Times New Roman" w:cs="Times New Roman"/>
        </w:rPr>
        <w:t>.</w:t>
      </w:r>
    </w:p>
    <w:p w14:paraId="487D84A6" w14:textId="24EFEFAD" w:rsidR="00427F0E" w:rsidRPr="00BA3F64" w:rsidRDefault="005F3D18" w:rsidP="00BA3F64">
      <w:pPr>
        <w:spacing w:line="360" w:lineRule="auto"/>
        <w:jc w:val="both"/>
        <w:rPr>
          <w:rFonts w:ascii="Times New Roman" w:hAnsi="Times New Roman" w:cs="Times New Roman"/>
        </w:rPr>
      </w:pPr>
      <w:r w:rsidRPr="00BA3F64">
        <w:rPr>
          <w:rFonts w:ascii="Times New Roman" w:hAnsi="Times New Roman" w:cs="Times New Roman"/>
        </w:rPr>
        <w:t>38</w:t>
      </w:r>
      <w:r w:rsidR="00427F0E" w:rsidRPr="00BA3F64">
        <w:rPr>
          <w:rFonts w:ascii="Times New Roman" w:hAnsi="Times New Roman" w:cs="Times New Roman"/>
        </w:rPr>
        <w:t xml:space="preserve"> </w:t>
      </w:r>
      <w:r w:rsidR="008B5B8E" w:rsidRPr="008B5B8E">
        <w:rPr>
          <w:rFonts w:ascii="Times New Roman" w:hAnsi="Times New Roman" w:cs="Times New Roman"/>
        </w:rPr>
        <w:t>Raffetto, J. D., &amp; Khalil, R. A. (2008). Mechanisms of varicose vein formation: valve dysfunction and wall dilation. Phlebology, 23(2), 85–98. https://doi.org/10.1258/phleb.2007.007027</w:t>
      </w:r>
    </w:p>
    <w:p w14:paraId="21AE7B43" w14:textId="70DD4569" w:rsidR="00427F0E" w:rsidRPr="00BA3F64" w:rsidRDefault="005F3D18" w:rsidP="00BA3F64">
      <w:pPr>
        <w:spacing w:line="360" w:lineRule="auto"/>
        <w:jc w:val="both"/>
        <w:rPr>
          <w:rFonts w:ascii="Times New Roman" w:hAnsi="Times New Roman" w:cs="Times New Roman"/>
        </w:rPr>
      </w:pPr>
      <w:r w:rsidRPr="00BA3F64">
        <w:rPr>
          <w:rFonts w:ascii="Times New Roman" w:hAnsi="Times New Roman" w:cs="Times New Roman"/>
        </w:rPr>
        <w:t>39</w:t>
      </w:r>
      <w:r w:rsidR="00427F0E" w:rsidRPr="00BA3F64">
        <w:rPr>
          <w:rFonts w:ascii="Times New Roman" w:hAnsi="Times New Roman" w:cs="Times New Roman"/>
        </w:rPr>
        <w:t xml:space="preserve"> Allaert, F. A., Benigni, J. P., &amp; Allemandou, A. (2004). Genetic predisposition and risk of developing varicose veins. Angiology, 55(2), 131–137. DOI: 10.1177/00033197241227598</w:t>
      </w:r>
    </w:p>
    <w:p w14:paraId="5EA2CD8C" w14:textId="653DCB2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0</w:t>
      </w:r>
      <w:r w:rsidRPr="00BA3F64">
        <w:rPr>
          <w:rFonts w:ascii="Times New Roman" w:hAnsi="Times New Roman" w:cs="Times New Roman"/>
        </w:rPr>
        <w:t xml:space="preserve"> </w:t>
      </w:r>
      <w:proofErr w:type="spellStart"/>
      <w:r w:rsidR="008B5B8E" w:rsidRPr="008B5B8E">
        <w:rPr>
          <w:rFonts w:ascii="Times New Roman" w:hAnsi="Times New Roman" w:cs="Times New Roman"/>
        </w:rPr>
        <w:t>Gloviczki</w:t>
      </w:r>
      <w:proofErr w:type="spellEnd"/>
      <w:r w:rsidR="008B5B8E" w:rsidRPr="008B5B8E">
        <w:rPr>
          <w:rFonts w:ascii="Times New Roman" w:hAnsi="Times New Roman" w:cs="Times New Roman"/>
        </w:rPr>
        <w:t xml:space="preserve">, P., </w:t>
      </w:r>
      <w:proofErr w:type="spellStart"/>
      <w:r w:rsidR="008B5B8E" w:rsidRPr="008B5B8E">
        <w:rPr>
          <w:rFonts w:ascii="Times New Roman" w:hAnsi="Times New Roman" w:cs="Times New Roman"/>
        </w:rPr>
        <w:t>Comerota</w:t>
      </w:r>
      <w:proofErr w:type="spellEnd"/>
      <w:r w:rsidR="008B5B8E" w:rsidRPr="008B5B8E">
        <w:rPr>
          <w:rFonts w:ascii="Times New Roman" w:hAnsi="Times New Roman" w:cs="Times New Roman"/>
        </w:rPr>
        <w:t xml:space="preserve">, A. J., Dalsing, M. C., Eklof, B. G., Gillespie, D. L., </w:t>
      </w:r>
      <w:proofErr w:type="spellStart"/>
      <w:r w:rsidR="008B5B8E" w:rsidRPr="008B5B8E">
        <w:rPr>
          <w:rFonts w:ascii="Times New Roman" w:hAnsi="Times New Roman" w:cs="Times New Roman"/>
        </w:rPr>
        <w:t>Gloviczki</w:t>
      </w:r>
      <w:proofErr w:type="spellEnd"/>
      <w:r w:rsidR="008B5B8E" w:rsidRPr="008B5B8E">
        <w:rPr>
          <w:rFonts w:ascii="Times New Roman" w:hAnsi="Times New Roman" w:cs="Times New Roman"/>
        </w:rPr>
        <w:t xml:space="preserve">, M. L., Lohr, J. M., McLafferty, R. B., Meissner, M. H., Murad, M. H., Padberg, F. T., Pappas, P. J., Passman, M. A., Raffetto, J. D., Vasquez, M. A., &amp; Wakefield, T. W. (2011). The care of patients with varicose veins and associated chronic venous diseases: clinical practice guidelines of the Society for Vascular Surgery and the American Venous Forum. Journal of Vascular Surgery, 53(5), 2S–48S. </w:t>
      </w:r>
      <w:hyperlink r:id="rId14" w:history="1">
        <w:r w:rsidR="008B5B8E" w:rsidRPr="00F56F11">
          <w:rPr>
            <w:rStyle w:val="Hyperlink"/>
            <w:rFonts w:ascii="Times New Roman" w:hAnsi="Times New Roman" w:cs="Times New Roman"/>
          </w:rPr>
          <w:t>https://doi.org/10.1016/j.jvs.2011.01.079</w:t>
        </w:r>
      </w:hyperlink>
      <w:r w:rsidR="008B5B8E">
        <w:rPr>
          <w:rFonts w:ascii="Times New Roman" w:hAnsi="Times New Roman" w:cs="Times New Roman"/>
        </w:rPr>
        <w:tab/>
      </w:r>
      <w:r w:rsidRPr="00BA3F64">
        <w:rPr>
          <w:rFonts w:ascii="Times New Roman" w:hAnsi="Times New Roman" w:cs="Times New Roman"/>
        </w:rPr>
        <w:t xml:space="preserve">. </w:t>
      </w:r>
    </w:p>
    <w:p w14:paraId="7079E226" w14:textId="77F263C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1</w:t>
      </w:r>
      <w:r w:rsidRPr="00BA3F64">
        <w:rPr>
          <w:rFonts w:ascii="Times New Roman" w:hAnsi="Times New Roman" w:cs="Times New Roman"/>
        </w:rPr>
        <w:t xml:space="preserve"> </w:t>
      </w:r>
      <w:r w:rsidR="008B5B8E" w:rsidRPr="008B5B8E">
        <w:rPr>
          <w:rFonts w:ascii="Times New Roman" w:hAnsi="Times New Roman" w:cs="Times New Roman"/>
        </w:rPr>
        <w:t xml:space="preserve">Sharma, M., Bains, A., &amp; Chawla, P. (2024). Varicose Veins, Obesity, and Preventive Measures. In Body </w:t>
      </w:r>
      <w:proofErr w:type="spellStart"/>
      <w:r w:rsidR="008B5B8E" w:rsidRPr="008B5B8E">
        <w:rPr>
          <w:rFonts w:ascii="Times New Roman" w:hAnsi="Times New Roman" w:cs="Times New Roman"/>
        </w:rPr>
        <w:t>Recomposition</w:t>
      </w:r>
      <w:proofErr w:type="spellEnd"/>
      <w:r w:rsidR="008B5B8E" w:rsidRPr="008B5B8E">
        <w:rPr>
          <w:rFonts w:ascii="Times New Roman" w:hAnsi="Times New Roman" w:cs="Times New Roman"/>
        </w:rPr>
        <w:t>: A Comprehensive and Metabolic Alternative to Weight Loss (pp. 237-257). CRC Press. https://doi.org/10.1201/9781003361473-17</w:t>
      </w:r>
      <w:r w:rsidRPr="00BA3F64">
        <w:rPr>
          <w:rFonts w:ascii="Times New Roman" w:hAnsi="Times New Roman" w:cs="Times New Roman"/>
        </w:rPr>
        <w:t>.</w:t>
      </w:r>
    </w:p>
    <w:p w14:paraId="216E5370" w14:textId="0C67A52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2</w:t>
      </w:r>
      <w:r w:rsidRPr="00BA3F64">
        <w:rPr>
          <w:rFonts w:ascii="Times New Roman" w:hAnsi="Times New Roman" w:cs="Times New Roman"/>
        </w:rPr>
        <w:t xml:space="preserve"> Raffetto, J. D. (2011). Pathophysiology of chronic venous disease and varicose veins. Annals of Vascular Surgery, 25(5), 635–647. DOI: 10.1016/j.avsg.2010.11.020</w:t>
      </w:r>
    </w:p>
    <w:p w14:paraId="77A3D692" w14:textId="727652C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3</w:t>
      </w:r>
      <w:r w:rsidRPr="00BA3F64">
        <w:rPr>
          <w:rFonts w:ascii="Times New Roman" w:hAnsi="Times New Roman" w:cs="Times New Roman"/>
        </w:rPr>
        <w:t xml:space="preserve"> </w:t>
      </w:r>
      <w:r w:rsidR="008B5B8E" w:rsidRPr="008B5B8E">
        <w:rPr>
          <w:rFonts w:ascii="Times New Roman" w:hAnsi="Times New Roman" w:cs="Times New Roman"/>
        </w:rPr>
        <w:t>Lim, C. S., &amp; Davies, A. H. (2009). Pathogenesis of primary varicose veins. The British Journal of Surgery, 96(11), 1231–1242. https://doi.org/10.1002/bjs.6798</w:t>
      </w:r>
    </w:p>
    <w:p w14:paraId="30815973" w14:textId="035C6BC0"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4</w:t>
      </w:r>
      <w:r w:rsidRPr="00BA3F64">
        <w:rPr>
          <w:rFonts w:ascii="Times New Roman" w:hAnsi="Times New Roman" w:cs="Times New Roman"/>
        </w:rPr>
        <w:t xml:space="preserve"> Vanhoutte, P. M., &amp; Boulanger, C. M. (1995). Endothelial dysfunction: a therapeutic target in vascular diseases. Annals of Medicine, 27(4), 451–456. DOI: 10.3109/07853899609033107</w:t>
      </w:r>
    </w:p>
    <w:p w14:paraId="66462EA6" w14:textId="3ABB6D0D"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4</w:t>
      </w:r>
      <w:r w:rsidR="00466116" w:rsidRPr="00BA3F64">
        <w:rPr>
          <w:rFonts w:ascii="Times New Roman" w:hAnsi="Times New Roman" w:cs="Times New Roman"/>
        </w:rPr>
        <w:t>5</w:t>
      </w:r>
      <w:r w:rsidRPr="00BA3F64">
        <w:rPr>
          <w:rFonts w:ascii="Times New Roman" w:hAnsi="Times New Roman" w:cs="Times New Roman"/>
        </w:rPr>
        <w:t xml:space="preserve">. </w:t>
      </w:r>
      <w:r w:rsidR="008B5B8E" w:rsidRPr="008B5B8E">
        <w:rPr>
          <w:rFonts w:ascii="Times New Roman" w:hAnsi="Times New Roman" w:cs="Times New Roman"/>
        </w:rPr>
        <w:t>Eberhardt, R. T., &amp; Raffetto, J. D. (2005). Chronic venous insufficiency. Circulation. https://doi.org/10.1161/01.CIR.0000164199.84380.77</w:t>
      </w:r>
      <w:r w:rsidRPr="00BA3F64">
        <w:rPr>
          <w:rFonts w:ascii="Times New Roman" w:hAnsi="Times New Roman" w:cs="Times New Roman"/>
        </w:rPr>
        <w:t>.</w:t>
      </w:r>
    </w:p>
    <w:p w14:paraId="7F077BA6" w14:textId="36FDB57C" w:rsidR="007F2AF4" w:rsidRDefault="00427F0E" w:rsidP="00BA3F64">
      <w:pPr>
        <w:spacing w:line="360" w:lineRule="auto"/>
        <w:jc w:val="both"/>
        <w:rPr>
          <w:rFonts w:ascii="Times New Roman" w:hAnsi="Times New Roman" w:cs="Times New Roman"/>
        </w:rPr>
      </w:pPr>
      <w:r w:rsidRPr="00D174ED">
        <w:rPr>
          <w:rFonts w:ascii="Times New Roman" w:hAnsi="Times New Roman" w:cs="Times New Roman"/>
          <w:highlight w:val="yellow"/>
        </w:rPr>
        <w:t>4</w:t>
      </w:r>
      <w:r w:rsidR="00466116" w:rsidRPr="00D174ED">
        <w:rPr>
          <w:rFonts w:ascii="Times New Roman" w:hAnsi="Times New Roman" w:cs="Times New Roman"/>
          <w:highlight w:val="yellow"/>
        </w:rPr>
        <w:t>6</w:t>
      </w:r>
      <w:r w:rsidRPr="00D174ED">
        <w:rPr>
          <w:rFonts w:ascii="Times New Roman" w:hAnsi="Times New Roman" w:cs="Times New Roman"/>
          <w:highlight w:val="yellow"/>
        </w:rPr>
        <w:t xml:space="preserve"> </w:t>
      </w:r>
      <w:r w:rsidR="007F2AF4" w:rsidRPr="00D174ED">
        <w:rPr>
          <w:rFonts w:ascii="Times New Roman" w:hAnsi="Times New Roman" w:cs="Times New Roman"/>
          <w:highlight w:val="yellow"/>
        </w:rPr>
        <w:t>Wasan, S. (2024). Chronic venous insufficiency evaluation and medical management. </w:t>
      </w:r>
      <w:r w:rsidR="007F2AF4" w:rsidRPr="00D174ED">
        <w:rPr>
          <w:rFonts w:ascii="Times New Roman" w:hAnsi="Times New Roman" w:cs="Times New Roman"/>
          <w:i/>
          <w:iCs/>
          <w:highlight w:val="yellow"/>
        </w:rPr>
        <w:t>Current Cardiology Reports</w:t>
      </w:r>
      <w:r w:rsidR="007F2AF4" w:rsidRPr="00D174ED">
        <w:rPr>
          <w:rFonts w:ascii="Times New Roman" w:hAnsi="Times New Roman" w:cs="Times New Roman"/>
          <w:highlight w:val="yellow"/>
        </w:rPr>
        <w:t>, </w:t>
      </w:r>
      <w:r w:rsidR="007F2AF4" w:rsidRPr="00D174ED">
        <w:rPr>
          <w:rFonts w:ascii="Times New Roman" w:hAnsi="Times New Roman" w:cs="Times New Roman"/>
          <w:i/>
          <w:iCs/>
          <w:highlight w:val="yellow"/>
        </w:rPr>
        <w:t>26</w:t>
      </w:r>
      <w:r w:rsidR="007F2AF4" w:rsidRPr="00D174ED">
        <w:rPr>
          <w:rFonts w:ascii="Times New Roman" w:hAnsi="Times New Roman" w:cs="Times New Roman"/>
          <w:highlight w:val="yellow"/>
        </w:rPr>
        <w:t>(11), 1241-1247.</w:t>
      </w:r>
      <w:r w:rsidR="007F2AF4">
        <w:rPr>
          <w:rFonts w:ascii="Times New Roman" w:hAnsi="Times New Roman" w:cs="Times New Roman"/>
          <w:highlight w:val="yellow"/>
        </w:rPr>
        <w:t xml:space="preserve"> DOI: </w:t>
      </w:r>
      <w:hyperlink r:id="rId15" w:history="1">
        <w:r w:rsidR="007F2AF4" w:rsidRPr="000164B5">
          <w:rPr>
            <w:rStyle w:val="Hyperlink"/>
            <w:rFonts w:ascii="Times New Roman" w:hAnsi="Times New Roman" w:cs="Times New Roman"/>
            <w:highlight w:val="yellow"/>
          </w:rPr>
          <w:t>https://doi.org/10.1007/s11886-024-02119-1</w:t>
        </w:r>
      </w:hyperlink>
      <w:r w:rsidR="007F2AF4">
        <w:rPr>
          <w:rFonts w:ascii="Times New Roman" w:hAnsi="Times New Roman" w:cs="Times New Roman"/>
          <w:highlight w:val="yellow"/>
        </w:rPr>
        <w:t xml:space="preserve"> </w:t>
      </w:r>
    </w:p>
    <w:p w14:paraId="569AEFD4" w14:textId="21D4E2A4"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7</w:t>
      </w:r>
      <w:r w:rsidRPr="00BA3F64">
        <w:rPr>
          <w:rFonts w:ascii="Times New Roman" w:hAnsi="Times New Roman" w:cs="Times New Roman"/>
        </w:rPr>
        <w:t xml:space="preserve"> </w:t>
      </w:r>
      <w:r w:rsidR="008B5B8E" w:rsidRPr="008B5B8E">
        <w:rPr>
          <w:rFonts w:ascii="Times New Roman" w:hAnsi="Times New Roman" w:cs="Times New Roman"/>
        </w:rPr>
        <w:t xml:space="preserve">Eklöf, B., Rutherford, R. B., Bergan, J. J., Carpentier, P. H., </w:t>
      </w:r>
      <w:proofErr w:type="spellStart"/>
      <w:r w:rsidR="008B5B8E" w:rsidRPr="008B5B8E">
        <w:rPr>
          <w:rFonts w:ascii="Times New Roman" w:hAnsi="Times New Roman" w:cs="Times New Roman"/>
        </w:rPr>
        <w:t>Gloviczki</w:t>
      </w:r>
      <w:proofErr w:type="spellEnd"/>
      <w:r w:rsidR="008B5B8E" w:rsidRPr="008B5B8E">
        <w:rPr>
          <w:rFonts w:ascii="Times New Roman" w:hAnsi="Times New Roman" w:cs="Times New Roman"/>
        </w:rPr>
        <w:t>, P., Kistner, R. L., Meissner, M. H., Moneta, G. L., Myers, K., Padberg, F. T., Perrin, M., Ruckley, C. V., Smith, P. C., &amp; Wakefield, T. W. (2004). Revision of the CEAP classification for chronic venous disorders: Consensus statement. Journal of Vascular Surgery, 40(6), 1248-1252. https://doi.org/10.1016/j.jvs.2004.09.027</w:t>
      </w:r>
      <w:r w:rsidRPr="00BA3F64">
        <w:rPr>
          <w:rFonts w:ascii="Times New Roman" w:hAnsi="Times New Roman" w:cs="Times New Roman"/>
        </w:rPr>
        <w:t>.</w:t>
      </w:r>
    </w:p>
    <w:p w14:paraId="10EF7CA6" w14:textId="106F8B63" w:rsidR="00427F0E" w:rsidRPr="00BA3F64" w:rsidRDefault="00A82E87"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8</w:t>
      </w:r>
      <w:r w:rsidR="00427F0E" w:rsidRPr="00BA3F64">
        <w:rPr>
          <w:rFonts w:ascii="Times New Roman" w:hAnsi="Times New Roman" w:cs="Times New Roman"/>
        </w:rPr>
        <w:t xml:space="preserve"> Lattimer CR, Kalodiki E, Azzam M, Geroulakos G. The role of venous duplex ultrasound in the management of chronic venous disease: A review. Phlebology. 2014;29(1_suppl):48-58. doi: 10.1177/0268355514524425.</w:t>
      </w:r>
    </w:p>
    <w:p w14:paraId="29E43115" w14:textId="0300D656" w:rsidR="00427F0E" w:rsidRPr="00BA3F64" w:rsidRDefault="00A82E87" w:rsidP="00BA3F64">
      <w:pPr>
        <w:spacing w:line="360" w:lineRule="auto"/>
        <w:jc w:val="both"/>
        <w:rPr>
          <w:rFonts w:ascii="Times New Roman" w:hAnsi="Times New Roman" w:cs="Times New Roman"/>
        </w:rPr>
      </w:pPr>
      <w:r w:rsidRPr="00BA3F64">
        <w:rPr>
          <w:rFonts w:ascii="Times New Roman" w:hAnsi="Times New Roman" w:cs="Times New Roman"/>
        </w:rPr>
        <w:t>49</w:t>
      </w:r>
      <w:r w:rsidR="00427F0E" w:rsidRPr="00BA3F64">
        <w:rPr>
          <w:rFonts w:ascii="Times New Roman" w:hAnsi="Times New Roman" w:cs="Times New Roman"/>
        </w:rPr>
        <w:t xml:space="preserve"> </w:t>
      </w:r>
      <w:r w:rsidR="008B5B8E" w:rsidRPr="008B5B8E">
        <w:rPr>
          <w:rFonts w:ascii="Times New Roman" w:hAnsi="Times New Roman" w:cs="Times New Roman"/>
        </w:rPr>
        <w:t xml:space="preserve">Nicolaides, A., </w:t>
      </w:r>
      <w:proofErr w:type="spellStart"/>
      <w:r w:rsidR="008B5B8E" w:rsidRPr="008B5B8E">
        <w:rPr>
          <w:rFonts w:ascii="Times New Roman" w:hAnsi="Times New Roman" w:cs="Times New Roman"/>
        </w:rPr>
        <w:t>Kakkos</w:t>
      </w:r>
      <w:proofErr w:type="spellEnd"/>
      <w:r w:rsidR="008B5B8E" w:rsidRPr="008B5B8E">
        <w:rPr>
          <w:rFonts w:ascii="Times New Roman" w:hAnsi="Times New Roman" w:cs="Times New Roman"/>
        </w:rPr>
        <w:t xml:space="preserve">, S., Eklof, B., Perrin, M., </w:t>
      </w:r>
      <w:proofErr w:type="spellStart"/>
      <w:r w:rsidR="008B5B8E" w:rsidRPr="008B5B8E">
        <w:rPr>
          <w:rFonts w:ascii="Times New Roman" w:hAnsi="Times New Roman" w:cs="Times New Roman"/>
        </w:rPr>
        <w:t>Nelzén</w:t>
      </w:r>
      <w:proofErr w:type="spellEnd"/>
      <w:r w:rsidR="008B5B8E" w:rsidRPr="008B5B8E">
        <w:rPr>
          <w:rFonts w:ascii="Times New Roman" w:hAnsi="Times New Roman" w:cs="Times New Roman"/>
        </w:rPr>
        <w:t xml:space="preserve">, O., </w:t>
      </w:r>
      <w:proofErr w:type="spellStart"/>
      <w:r w:rsidR="008B5B8E" w:rsidRPr="008B5B8E">
        <w:rPr>
          <w:rFonts w:ascii="Times New Roman" w:hAnsi="Times New Roman" w:cs="Times New Roman"/>
        </w:rPr>
        <w:t>Neglén</w:t>
      </w:r>
      <w:proofErr w:type="spellEnd"/>
      <w:r w:rsidR="008B5B8E" w:rsidRPr="008B5B8E">
        <w:rPr>
          <w:rFonts w:ascii="Times New Roman" w:hAnsi="Times New Roman" w:cs="Times New Roman"/>
        </w:rPr>
        <w:t>, P., et al. (2018). Management of chronic venous disorders of the lower limbs: Guidelines according to scientific evidence. International Angiology, 37(3), 181-254. https://doi.org/10.23736/S0392-9590.18.03938-8</w:t>
      </w:r>
      <w:r w:rsidR="00427F0E" w:rsidRPr="00BA3F64">
        <w:rPr>
          <w:rFonts w:ascii="Times New Roman" w:hAnsi="Times New Roman" w:cs="Times New Roman"/>
        </w:rPr>
        <w:t>.</w:t>
      </w:r>
    </w:p>
    <w:p w14:paraId="35F884A1" w14:textId="5F594A3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A82E87" w:rsidRPr="00BA3F64">
        <w:rPr>
          <w:rFonts w:ascii="Times New Roman" w:hAnsi="Times New Roman" w:cs="Times New Roman"/>
        </w:rPr>
        <w:t>0</w:t>
      </w:r>
      <w:r w:rsidRPr="00BA3F64">
        <w:rPr>
          <w:rFonts w:ascii="Times New Roman" w:hAnsi="Times New Roman" w:cs="Times New Roman"/>
        </w:rPr>
        <w:t xml:space="preserve"> </w:t>
      </w:r>
      <w:r w:rsidR="004059CF" w:rsidRPr="004059CF">
        <w:rPr>
          <w:rFonts w:ascii="Times New Roman" w:hAnsi="Times New Roman" w:cs="Times New Roman"/>
        </w:rPr>
        <w:t xml:space="preserve">Vasquez, M. A., &amp; </w:t>
      </w:r>
      <w:proofErr w:type="spellStart"/>
      <w:r w:rsidR="004059CF" w:rsidRPr="004059CF">
        <w:rPr>
          <w:rFonts w:ascii="Times New Roman" w:hAnsi="Times New Roman" w:cs="Times New Roman"/>
        </w:rPr>
        <w:t>Munschauer</w:t>
      </w:r>
      <w:proofErr w:type="spellEnd"/>
      <w:r w:rsidR="004059CF" w:rsidRPr="004059CF">
        <w:rPr>
          <w:rFonts w:ascii="Times New Roman" w:hAnsi="Times New Roman" w:cs="Times New Roman"/>
        </w:rPr>
        <w:t>, C. E. (2008). Venous clinical severity score and quality-of-life assessment tools: Application to vein practice. Phlebology. https://doi.org/10.1258/phleb.2008.008018</w:t>
      </w:r>
      <w:r w:rsidRPr="00BA3F64">
        <w:rPr>
          <w:rFonts w:ascii="Times New Roman" w:hAnsi="Times New Roman" w:cs="Times New Roman"/>
        </w:rPr>
        <w:t>.</w:t>
      </w:r>
    </w:p>
    <w:p w14:paraId="462A2CE0" w14:textId="40CA58EC"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A82E87" w:rsidRPr="00BA3F64">
        <w:rPr>
          <w:rFonts w:ascii="Times New Roman" w:hAnsi="Times New Roman" w:cs="Times New Roman"/>
        </w:rPr>
        <w:t>1</w:t>
      </w:r>
      <w:r w:rsidRPr="00BA3F64">
        <w:rPr>
          <w:rFonts w:ascii="Times New Roman" w:hAnsi="Times New Roman" w:cs="Times New Roman"/>
        </w:rPr>
        <w:t xml:space="preserve"> Labropoulos N, Gasparis A, Pefanis D, Leon L. Physiologic and hemodynamic aspects of chronic venous disease. Phlebology. 2010;25(Suppl1y):30-34. doi: 10.1258/phleb.2010.010S07.</w:t>
      </w:r>
    </w:p>
    <w:p w14:paraId="6B166A0A" w14:textId="0064BB9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A82E87" w:rsidRPr="00BA3F64">
        <w:rPr>
          <w:rFonts w:ascii="Times New Roman" w:hAnsi="Times New Roman" w:cs="Times New Roman"/>
        </w:rPr>
        <w:t>2</w:t>
      </w:r>
      <w:r w:rsidRPr="00BA3F64">
        <w:rPr>
          <w:rFonts w:ascii="Times New Roman" w:hAnsi="Times New Roman" w:cs="Times New Roman"/>
        </w:rPr>
        <w:t xml:space="preserve"> </w:t>
      </w:r>
      <w:proofErr w:type="spellStart"/>
      <w:r w:rsidR="004059CF" w:rsidRPr="004059CF">
        <w:rPr>
          <w:rFonts w:ascii="Times New Roman" w:hAnsi="Times New Roman" w:cs="Times New Roman"/>
        </w:rPr>
        <w:t>Wittens</w:t>
      </w:r>
      <w:proofErr w:type="spellEnd"/>
      <w:r w:rsidR="004059CF" w:rsidRPr="004059CF">
        <w:rPr>
          <w:rFonts w:ascii="Times New Roman" w:hAnsi="Times New Roman" w:cs="Times New Roman"/>
        </w:rPr>
        <w:t xml:space="preserve">, C., Davies, A. H., Bækgaard, N., Broholm, R., </w:t>
      </w:r>
      <w:proofErr w:type="spellStart"/>
      <w:r w:rsidR="004059CF" w:rsidRPr="004059CF">
        <w:rPr>
          <w:rFonts w:ascii="Times New Roman" w:hAnsi="Times New Roman" w:cs="Times New Roman"/>
        </w:rPr>
        <w:t>Cavezzi</w:t>
      </w:r>
      <w:proofErr w:type="spellEnd"/>
      <w:r w:rsidR="004059CF" w:rsidRPr="004059CF">
        <w:rPr>
          <w:rFonts w:ascii="Times New Roman" w:hAnsi="Times New Roman" w:cs="Times New Roman"/>
        </w:rPr>
        <w:t>, A., Chastanet, S., et al. (2015). Editor's choice—Management of chronic venous disease: Clinical practice guidelines of the European Society for Vascular Surgery (ESVS). European Journal of Vascular and Endovascular Surgery, 49(6), 678-737. https://doi.org/10.1016/j.ejvs.2015.02.007</w:t>
      </w:r>
      <w:r w:rsidRPr="00BA3F64">
        <w:rPr>
          <w:rFonts w:ascii="Times New Roman" w:hAnsi="Times New Roman" w:cs="Times New Roman"/>
        </w:rPr>
        <w:t>.</w:t>
      </w:r>
    </w:p>
    <w:p w14:paraId="4BD5EFB2" w14:textId="27884037" w:rsidR="00427F0E" w:rsidRPr="00BA3F64" w:rsidRDefault="00427F0E" w:rsidP="00BA3F64">
      <w:pPr>
        <w:spacing w:line="360" w:lineRule="auto"/>
        <w:jc w:val="both"/>
        <w:rPr>
          <w:rFonts w:ascii="Times New Roman" w:hAnsi="Times New Roman" w:cs="Times New Roman"/>
        </w:rPr>
      </w:pPr>
      <w:r w:rsidRPr="00D174ED">
        <w:rPr>
          <w:rFonts w:ascii="Times New Roman" w:hAnsi="Times New Roman" w:cs="Times New Roman"/>
          <w:highlight w:val="yellow"/>
          <w:lang w:val="es-US"/>
        </w:rPr>
        <w:t>5</w:t>
      </w:r>
      <w:r w:rsidR="00BD7669" w:rsidRPr="00D174ED">
        <w:rPr>
          <w:rFonts w:ascii="Times New Roman" w:hAnsi="Times New Roman" w:cs="Times New Roman"/>
          <w:highlight w:val="yellow"/>
          <w:lang w:val="es-US"/>
        </w:rPr>
        <w:t>3</w:t>
      </w:r>
      <w:r w:rsidRPr="00D174ED">
        <w:rPr>
          <w:rFonts w:ascii="Times New Roman" w:hAnsi="Times New Roman" w:cs="Times New Roman"/>
          <w:highlight w:val="yellow"/>
          <w:lang w:val="es-US"/>
        </w:rPr>
        <w:t xml:space="preserve"> </w:t>
      </w:r>
      <w:proofErr w:type="spellStart"/>
      <w:r w:rsidR="009144FB" w:rsidRPr="00D174ED">
        <w:rPr>
          <w:rFonts w:ascii="Times New Roman" w:hAnsi="Times New Roman" w:cs="Times New Roman"/>
          <w:highlight w:val="yellow"/>
          <w:lang w:val="es-US"/>
        </w:rPr>
        <w:t>Escuti</w:t>
      </w:r>
      <w:proofErr w:type="spellEnd"/>
      <w:r w:rsidR="009144FB" w:rsidRPr="00D174ED">
        <w:rPr>
          <w:rFonts w:ascii="Times New Roman" w:hAnsi="Times New Roman" w:cs="Times New Roman"/>
          <w:highlight w:val="yellow"/>
          <w:lang w:val="es-US"/>
        </w:rPr>
        <w:t xml:space="preserve">, G. C., Lascano, A. R., &amp; Tabares, A. H. (2022). </w:t>
      </w:r>
      <w:r w:rsidR="009144FB" w:rsidRPr="00D174ED">
        <w:rPr>
          <w:rFonts w:ascii="Times New Roman" w:hAnsi="Times New Roman" w:cs="Times New Roman"/>
          <w:highlight w:val="yellow"/>
        </w:rPr>
        <w:t xml:space="preserve">Correlation between cutaneous manifestations and functional alterations in chronic venous disease of the lower </w:t>
      </w:r>
      <w:r w:rsidR="009144FB" w:rsidRPr="00D174ED">
        <w:rPr>
          <w:rFonts w:ascii="Times New Roman" w:hAnsi="Times New Roman" w:cs="Times New Roman"/>
          <w:highlight w:val="yellow"/>
        </w:rPr>
        <w:lastRenderedPageBreak/>
        <w:t>extremities. </w:t>
      </w:r>
      <w:proofErr w:type="spellStart"/>
      <w:r w:rsidR="009144FB" w:rsidRPr="00D174ED">
        <w:rPr>
          <w:rFonts w:ascii="Times New Roman" w:hAnsi="Times New Roman" w:cs="Times New Roman"/>
          <w:i/>
          <w:iCs/>
          <w:highlight w:val="yellow"/>
        </w:rPr>
        <w:t>Actas</w:t>
      </w:r>
      <w:proofErr w:type="spellEnd"/>
      <w:r w:rsidR="009144FB" w:rsidRPr="00D174ED">
        <w:rPr>
          <w:rFonts w:ascii="Times New Roman" w:hAnsi="Times New Roman" w:cs="Times New Roman"/>
          <w:i/>
          <w:iCs/>
          <w:highlight w:val="yellow"/>
        </w:rPr>
        <w:t xml:space="preserve"> dermo-</w:t>
      </w:r>
      <w:proofErr w:type="spellStart"/>
      <w:r w:rsidR="009144FB" w:rsidRPr="00D174ED">
        <w:rPr>
          <w:rFonts w:ascii="Times New Roman" w:hAnsi="Times New Roman" w:cs="Times New Roman"/>
          <w:i/>
          <w:iCs/>
          <w:highlight w:val="yellow"/>
        </w:rPr>
        <w:t>sifiliograficas</w:t>
      </w:r>
      <w:proofErr w:type="spellEnd"/>
      <w:r w:rsidR="009144FB" w:rsidRPr="00D174ED">
        <w:rPr>
          <w:rFonts w:ascii="Times New Roman" w:hAnsi="Times New Roman" w:cs="Times New Roman"/>
          <w:highlight w:val="yellow"/>
        </w:rPr>
        <w:t>, </w:t>
      </w:r>
      <w:r w:rsidR="009144FB" w:rsidRPr="00D174ED">
        <w:rPr>
          <w:rFonts w:ascii="Times New Roman" w:hAnsi="Times New Roman" w:cs="Times New Roman"/>
          <w:i/>
          <w:iCs/>
          <w:highlight w:val="yellow"/>
        </w:rPr>
        <w:t>113</w:t>
      </w:r>
      <w:r w:rsidR="009144FB" w:rsidRPr="00D174ED">
        <w:rPr>
          <w:rFonts w:ascii="Times New Roman" w:hAnsi="Times New Roman" w:cs="Times New Roman"/>
          <w:highlight w:val="yellow"/>
        </w:rPr>
        <w:t xml:space="preserve">(9), 856-865. </w:t>
      </w:r>
      <w:hyperlink r:id="rId16" w:tgtFrame="_blank" w:tooltip="Persistent link using digital object identifier" w:history="1">
        <w:r w:rsidR="009144FB" w:rsidRPr="00D174ED">
          <w:rPr>
            <w:rStyle w:val="Hyperlink"/>
            <w:rFonts w:ascii="Times New Roman" w:hAnsi="Times New Roman" w:cs="Times New Roman"/>
            <w:highlight w:val="yellow"/>
          </w:rPr>
          <w:t>https://doi.org/10.1016/j.ad.2022.05.013</w:t>
        </w:r>
      </w:hyperlink>
      <w:r w:rsidR="009144FB">
        <w:rPr>
          <w:rFonts w:ascii="Times New Roman" w:hAnsi="Times New Roman" w:cs="Times New Roman"/>
        </w:rPr>
        <w:t xml:space="preserve"> </w:t>
      </w:r>
    </w:p>
    <w:p w14:paraId="27081AA5" w14:textId="14669C44"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B7337" w:rsidRPr="00BA3F64">
        <w:rPr>
          <w:rFonts w:ascii="Times New Roman" w:hAnsi="Times New Roman" w:cs="Times New Roman"/>
        </w:rPr>
        <w:t>4</w:t>
      </w:r>
      <w:r w:rsidRPr="00BA3F64">
        <w:rPr>
          <w:rFonts w:ascii="Times New Roman" w:hAnsi="Times New Roman" w:cs="Times New Roman"/>
        </w:rPr>
        <w:t xml:space="preserve"> Lurie F, Passman M, Meissner MH, Dalsing M, Masuda E, Welch H, et al. Clinical Practice Guidelines of the Society for Vascular Surgery, American Venous Forum, and American Vein and Lymphatic Society on the Management of Varicose Veins. J Vasc Surg Venous Lymphat Disord. 2023;11(3):547-68. </w:t>
      </w:r>
    </w:p>
    <w:p w14:paraId="7CF2EACE" w14:textId="04298D2B"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B7337" w:rsidRPr="00BA3F64">
        <w:rPr>
          <w:rFonts w:ascii="Times New Roman" w:hAnsi="Times New Roman" w:cs="Times New Roman"/>
        </w:rPr>
        <w:t>5</w:t>
      </w:r>
      <w:r w:rsidRPr="00BA3F64">
        <w:rPr>
          <w:rFonts w:ascii="Times New Roman" w:hAnsi="Times New Roman" w:cs="Times New Roman"/>
        </w:rPr>
        <w:t>Labropoulos N, Gasparis AP, Pappas PJ. Duplex ultrasound in chronic venous disease: Current trends and applications. J Vasc Surg Venous Lymphat Disord. 2024;12(1):23-36.</w:t>
      </w:r>
    </w:p>
    <w:p w14:paraId="011BD66C" w14:textId="6D78140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B7337" w:rsidRPr="00BA3F64">
        <w:rPr>
          <w:rFonts w:ascii="Times New Roman" w:hAnsi="Times New Roman" w:cs="Times New Roman"/>
        </w:rPr>
        <w:t>6</w:t>
      </w:r>
      <w:r w:rsidRPr="00BA3F64">
        <w:rPr>
          <w:rFonts w:ascii="Times New Roman" w:hAnsi="Times New Roman" w:cs="Times New Roman"/>
        </w:rPr>
        <w:t xml:space="preserve"> Raju S, Neglén P. High-resolution three-dimensional ultrasound imaging of varicose veins: New insights and clinical implications. J Vasc Surg Cases Innov Tech. 2024;10(2):45-52.</w:t>
      </w:r>
    </w:p>
    <w:p w14:paraId="516D75EC" w14:textId="31144790" w:rsidR="00427F0E" w:rsidRPr="00BA3F64" w:rsidRDefault="00427F0E" w:rsidP="00BA3F64">
      <w:pPr>
        <w:spacing w:line="360" w:lineRule="auto"/>
        <w:jc w:val="both"/>
        <w:rPr>
          <w:rFonts w:ascii="Times New Roman" w:hAnsi="Times New Roman" w:cs="Times New Roman"/>
        </w:rPr>
      </w:pPr>
      <w:r w:rsidRPr="00D174ED">
        <w:rPr>
          <w:rFonts w:ascii="Times New Roman" w:hAnsi="Times New Roman" w:cs="Times New Roman"/>
          <w:highlight w:val="yellow"/>
          <w:lang w:val="es-US"/>
        </w:rPr>
        <w:t>5</w:t>
      </w:r>
      <w:r w:rsidR="00BB7337" w:rsidRPr="00D174ED">
        <w:rPr>
          <w:rFonts w:ascii="Times New Roman" w:hAnsi="Times New Roman" w:cs="Times New Roman"/>
          <w:highlight w:val="yellow"/>
          <w:lang w:val="es-US"/>
        </w:rPr>
        <w:t>7</w:t>
      </w:r>
      <w:r w:rsidRPr="00D174ED">
        <w:rPr>
          <w:rFonts w:ascii="Times New Roman" w:hAnsi="Times New Roman" w:cs="Times New Roman"/>
          <w:highlight w:val="yellow"/>
          <w:lang w:val="es-US"/>
        </w:rPr>
        <w:t xml:space="preserve"> </w:t>
      </w:r>
      <w:proofErr w:type="gramStart"/>
      <w:r w:rsidR="007F2AF4" w:rsidRPr="00D174ED">
        <w:rPr>
          <w:rFonts w:ascii="Times New Roman" w:hAnsi="Times New Roman" w:cs="Times New Roman"/>
          <w:highlight w:val="yellow"/>
          <w:lang w:val="es-US"/>
        </w:rPr>
        <w:t>Azar</w:t>
      </w:r>
      <w:proofErr w:type="gramEnd"/>
      <w:r w:rsidR="007F2AF4" w:rsidRPr="00D174ED">
        <w:rPr>
          <w:rFonts w:ascii="Times New Roman" w:hAnsi="Times New Roman" w:cs="Times New Roman"/>
          <w:highlight w:val="yellow"/>
          <w:lang w:val="es-US"/>
        </w:rPr>
        <w:t xml:space="preserve">, J., Rao, A., &amp; </w:t>
      </w:r>
      <w:proofErr w:type="spellStart"/>
      <w:r w:rsidR="007F2AF4" w:rsidRPr="00D174ED">
        <w:rPr>
          <w:rFonts w:ascii="Times New Roman" w:hAnsi="Times New Roman" w:cs="Times New Roman"/>
          <w:highlight w:val="yellow"/>
          <w:lang w:val="es-US"/>
        </w:rPr>
        <w:t>Oropallo</w:t>
      </w:r>
      <w:proofErr w:type="spellEnd"/>
      <w:r w:rsidR="007F2AF4" w:rsidRPr="00D174ED">
        <w:rPr>
          <w:rFonts w:ascii="Times New Roman" w:hAnsi="Times New Roman" w:cs="Times New Roman"/>
          <w:highlight w:val="yellow"/>
          <w:lang w:val="es-US"/>
        </w:rPr>
        <w:t xml:space="preserve">, A. (2022). </w:t>
      </w:r>
      <w:r w:rsidR="007F2AF4" w:rsidRPr="00D174ED">
        <w:rPr>
          <w:rFonts w:ascii="Times New Roman" w:hAnsi="Times New Roman" w:cs="Times New Roman"/>
          <w:highlight w:val="yellow"/>
        </w:rPr>
        <w:t>Chronic venous insufficiency: a comprehensive review of management. </w:t>
      </w:r>
      <w:r w:rsidR="007F2AF4" w:rsidRPr="00D174ED">
        <w:rPr>
          <w:rFonts w:ascii="Times New Roman" w:hAnsi="Times New Roman" w:cs="Times New Roman"/>
          <w:i/>
          <w:iCs/>
          <w:highlight w:val="yellow"/>
        </w:rPr>
        <w:t>Journal of wound care</w:t>
      </w:r>
      <w:r w:rsidR="007F2AF4" w:rsidRPr="00D174ED">
        <w:rPr>
          <w:rFonts w:ascii="Times New Roman" w:hAnsi="Times New Roman" w:cs="Times New Roman"/>
          <w:highlight w:val="yellow"/>
        </w:rPr>
        <w:t>, </w:t>
      </w:r>
      <w:r w:rsidR="007F2AF4" w:rsidRPr="00D174ED">
        <w:rPr>
          <w:rFonts w:ascii="Times New Roman" w:hAnsi="Times New Roman" w:cs="Times New Roman"/>
          <w:i/>
          <w:iCs/>
          <w:highlight w:val="yellow"/>
        </w:rPr>
        <w:t>31</w:t>
      </w:r>
      <w:r w:rsidR="007F2AF4" w:rsidRPr="00D174ED">
        <w:rPr>
          <w:rFonts w:ascii="Times New Roman" w:hAnsi="Times New Roman" w:cs="Times New Roman"/>
          <w:highlight w:val="yellow"/>
        </w:rPr>
        <w:t xml:space="preserve">(6), 510-519. </w:t>
      </w:r>
      <w:hyperlink r:id="rId17" w:history="1">
        <w:r w:rsidR="007F2AF4" w:rsidRPr="00D174ED">
          <w:rPr>
            <w:rStyle w:val="Hyperlink"/>
            <w:rFonts w:ascii="Times New Roman" w:hAnsi="Times New Roman" w:cs="Times New Roman"/>
            <w:highlight w:val="yellow"/>
          </w:rPr>
          <w:t>https://doi.org/10.12968/jowc.2022.31.6.510</w:t>
        </w:r>
      </w:hyperlink>
      <w:r w:rsidR="007F2AF4">
        <w:rPr>
          <w:rFonts w:ascii="Times New Roman" w:hAnsi="Times New Roman" w:cs="Times New Roman"/>
        </w:rPr>
        <w:t xml:space="preserve"> </w:t>
      </w:r>
    </w:p>
    <w:p w14:paraId="26A0C6BE" w14:textId="70197A94" w:rsidR="00427F0E" w:rsidRPr="00BA3F64" w:rsidRDefault="00BB7337" w:rsidP="00BA3F64">
      <w:pPr>
        <w:spacing w:line="360" w:lineRule="auto"/>
        <w:jc w:val="both"/>
        <w:rPr>
          <w:rFonts w:ascii="Times New Roman" w:hAnsi="Times New Roman" w:cs="Times New Roman"/>
        </w:rPr>
      </w:pPr>
      <w:r w:rsidRPr="00BA3F64">
        <w:rPr>
          <w:rFonts w:ascii="Times New Roman" w:hAnsi="Times New Roman" w:cs="Times New Roman"/>
        </w:rPr>
        <w:t>58</w:t>
      </w:r>
      <w:r w:rsidR="00427F0E" w:rsidRPr="00BA3F64">
        <w:rPr>
          <w:rFonts w:ascii="Times New Roman" w:hAnsi="Times New Roman" w:cs="Times New Roman"/>
        </w:rPr>
        <w:t xml:space="preserve"> Gibson K, Meissner M. Photoplethysmography used in the assessment of chronic venous disease. Perspect Vasc Surg Endovasc Ther. 2012;24(3):102-8. doi: 10.1177/1531003512446355.</w:t>
      </w:r>
    </w:p>
    <w:p w14:paraId="13CD17AB" w14:textId="12497F43" w:rsidR="004915C2" w:rsidRPr="00BA3F64" w:rsidRDefault="000E6724" w:rsidP="00BA3F64">
      <w:pPr>
        <w:spacing w:line="360" w:lineRule="auto"/>
        <w:jc w:val="both"/>
        <w:rPr>
          <w:rFonts w:ascii="Times New Roman" w:hAnsi="Times New Roman" w:cs="Times New Roman"/>
        </w:rPr>
      </w:pPr>
      <w:r w:rsidRPr="00BA3F64">
        <w:rPr>
          <w:rFonts w:ascii="Times New Roman" w:hAnsi="Times New Roman" w:cs="Times New Roman"/>
        </w:rPr>
        <w:t>59</w:t>
      </w:r>
      <w:r w:rsidR="00427F0E" w:rsidRPr="00BA3F64">
        <w:rPr>
          <w:rFonts w:ascii="Times New Roman" w:hAnsi="Times New Roman" w:cs="Times New Roman"/>
        </w:rPr>
        <w:t xml:space="preserve"> Moon K, Cho S, Kim J, et al. The application of artificial intelligence in venous disease: Emerging trends and future perspectives. Int J Med Sci. 2021;18(12):2563-72. doi: 10.7150/ijms.61891.</w:t>
      </w:r>
    </w:p>
    <w:p w14:paraId="47E3CBA7" w14:textId="2CF1BD87" w:rsidR="00233BC6" w:rsidRPr="00BA3F64" w:rsidRDefault="00900A53"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 xml:space="preserve">0 </w:t>
      </w:r>
      <w:r w:rsidR="004059CF" w:rsidRPr="004059CF">
        <w:rPr>
          <w:rFonts w:ascii="Times New Roman" w:hAnsi="Times New Roman" w:cs="Times New Roman"/>
        </w:rPr>
        <w:t>Eberhardt, R. T., &amp; Raffetto, J. D. (2014). Chronic venous insufficiency. Circulation, 130(4), 333-346. https://doi.org/10.1161/CIRCULATIONAHA.113.006898</w:t>
      </w:r>
      <w:r w:rsidR="00233BC6" w:rsidRPr="00BA3F64">
        <w:rPr>
          <w:rFonts w:ascii="Times New Roman" w:hAnsi="Times New Roman" w:cs="Times New Roman"/>
        </w:rPr>
        <w:t>.</w:t>
      </w:r>
    </w:p>
    <w:p w14:paraId="0908989E" w14:textId="5867C3F3" w:rsidR="00233BC6" w:rsidRPr="00BA3F64" w:rsidRDefault="00900A53"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1</w:t>
      </w:r>
      <w:r w:rsidRPr="00BA3F64">
        <w:rPr>
          <w:rFonts w:ascii="Times New Roman" w:hAnsi="Times New Roman" w:cs="Times New Roman"/>
        </w:rPr>
        <w:t xml:space="preserve"> </w:t>
      </w:r>
      <w:r w:rsidR="004059CF" w:rsidRPr="004059CF">
        <w:rPr>
          <w:rFonts w:ascii="Times New Roman" w:hAnsi="Times New Roman" w:cs="Times New Roman"/>
        </w:rPr>
        <w:t xml:space="preserve">O'Donnell, T. F., Passman, M. A., Marston, W. A., Ennis, W. J., Dalsing, M., Kistner, R. L., Lurie, F., Henke, P. K., </w:t>
      </w:r>
      <w:proofErr w:type="spellStart"/>
      <w:r w:rsidR="004059CF" w:rsidRPr="004059CF">
        <w:rPr>
          <w:rFonts w:ascii="Times New Roman" w:hAnsi="Times New Roman" w:cs="Times New Roman"/>
        </w:rPr>
        <w:t>Gloviczki</w:t>
      </w:r>
      <w:proofErr w:type="spellEnd"/>
      <w:r w:rsidR="004059CF" w:rsidRPr="004059CF">
        <w:rPr>
          <w:rFonts w:ascii="Times New Roman" w:hAnsi="Times New Roman" w:cs="Times New Roman"/>
        </w:rPr>
        <w:t xml:space="preserve">, M. L., Eklöf, B. G., Stoughton, J., Raju, S., Shortell, C. K., Raffetto, J. D., Partsch, H., Pounds, L. C., Cummings, M. E., Gillespie, D. L., McLafferty, R. B., Murad, M. H., Wakefield, T. W., &amp; </w:t>
      </w:r>
      <w:proofErr w:type="spellStart"/>
      <w:r w:rsidR="004059CF" w:rsidRPr="004059CF">
        <w:rPr>
          <w:rFonts w:ascii="Times New Roman" w:hAnsi="Times New Roman" w:cs="Times New Roman"/>
        </w:rPr>
        <w:t>Gloviczki</w:t>
      </w:r>
      <w:proofErr w:type="spellEnd"/>
      <w:r w:rsidR="004059CF" w:rsidRPr="004059CF">
        <w:rPr>
          <w:rFonts w:ascii="Times New Roman" w:hAnsi="Times New Roman" w:cs="Times New Roman"/>
        </w:rPr>
        <w:t xml:space="preserve">, P. (2014). Management of venous leg ulcers: Clinical practice guidelines of the Society for Vascular Surgery® and the American Venous Forum. Journal of Vascular Surgery, 60(2 </w:t>
      </w:r>
      <w:proofErr w:type="spellStart"/>
      <w:r w:rsidR="004059CF" w:rsidRPr="004059CF">
        <w:rPr>
          <w:rFonts w:ascii="Times New Roman" w:hAnsi="Times New Roman" w:cs="Times New Roman"/>
        </w:rPr>
        <w:t>Suppl</w:t>
      </w:r>
      <w:proofErr w:type="spellEnd"/>
      <w:r w:rsidR="004059CF" w:rsidRPr="004059CF">
        <w:rPr>
          <w:rFonts w:ascii="Times New Roman" w:hAnsi="Times New Roman" w:cs="Times New Roman"/>
        </w:rPr>
        <w:t>), 3S-59S. https://doi.org/10.1016/j.jvs.2014.04.049</w:t>
      </w:r>
      <w:r w:rsidR="00233BC6" w:rsidRPr="00BA3F64">
        <w:rPr>
          <w:rFonts w:ascii="Times New Roman" w:hAnsi="Times New Roman" w:cs="Times New Roman"/>
        </w:rPr>
        <w:t>.</w:t>
      </w:r>
    </w:p>
    <w:p w14:paraId="29D39BCC" w14:textId="430DB231" w:rsidR="00233BC6" w:rsidRPr="00D174ED" w:rsidRDefault="00900A53" w:rsidP="00BA3F64">
      <w:pPr>
        <w:spacing w:line="360" w:lineRule="auto"/>
        <w:jc w:val="both"/>
        <w:rPr>
          <w:rFonts w:ascii="Times New Roman" w:hAnsi="Times New Roman" w:cs="Times New Roman"/>
          <w:lang w:val="es-US"/>
        </w:rPr>
      </w:pPr>
      <w:r w:rsidRPr="00BA3F64">
        <w:rPr>
          <w:rFonts w:ascii="Times New Roman" w:hAnsi="Times New Roman" w:cs="Times New Roman"/>
        </w:rPr>
        <w:t>6</w:t>
      </w:r>
      <w:r w:rsidR="000E6724" w:rsidRPr="00BA3F64">
        <w:rPr>
          <w:rFonts w:ascii="Times New Roman" w:hAnsi="Times New Roman" w:cs="Times New Roman"/>
        </w:rPr>
        <w:t>2</w:t>
      </w:r>
      <w:r w:rsidRPr="00BA3F64">
        <w:rPr>
          <w:rFonts w:ascii="Times New Roman" w:hAnsi="Times New Roman" w:cs="Times New Roman"/>
        </w:rPr>
        <w:t xml:space="preserve"> </w:t>
      </w:r>
      <w:r w:rsidR="004059CF" w:rsidRPr="004059CF">
        <w:rPr>
          <w:rFonts w:ascii="Times New Roman" w:hAnsi="Times New Roman" w:cs="Times New Roman"/>
        </w:rPr>
        <w:t xml:space="preserve">Nicolaides, A. N. (2000). Investigation of chronic venous insufficiency: A consensus statement. </w:t>
      </w:r>
      <w:proofErr w:type="spellStart"/>
      <w:r w:rsidR="004059CF" w:rsidRPr="00D174ED">
        <w:rPr>
          <w:rFonts w:ascii="Times New Roman" w:hAnsi="Times New Roman" w:cs="Times New Roman"/>
          <w:lang w:val="es-US"/>
        </w:rPr>
        <w:t>Circulation</w:t>
      </w:r>
      <w:proofErr w:type="spellEnd"/>
      <w:r w:rsidR="004059CF" w:rsidRPr="00D174ED">
        <w:rPr>
          <w:rFonts w:ascii="Times New Roman" w:hAnsi="Times New Roman" w:cs="Times New Roman"/>
          <w:lang w:val="es-US"/>
        </w:rPr>
        <w:t>, 102(20), E126-E163. https://doi.org/10.1161/01.cir.102.20.e126</w:t>
      </w:r>
      <w:r w:rsidR="00233BC6" w:rsidRPr="00D174ED">
        <w:rPr>
          <w:rFonts w:ascii="Times New Roman" w:hAnsi="Times New Roman" w:cs="Times New Roman"/>
          <w:lang w:val="es-US"/>
        </w:rPr>
        <w:t>.</w:t>
      </w:r>
    </w:p>
    <w:p w14:paraId="360CB601" w14:textId="5283A80C" w:rsidR="00233BC6" w:rsidRPr="00BA3F64" w:rsidRDefault="00CA2DED" w:rsidP="00BA3F64">
      <w:pPr>
        <w:spacing w:line="360" w:lineRule="auto"/>
        <w:jc w:val="both"/>
        <w:rPr>
          <w:rFonts w:ascii="Times New Roman" w:hAnsi="Times New Roman" w:cs="Times New Roman"/>
        </w:rPr>
      </w:pPr>
      <w:r w:rsidRPr="00D174ED">
        <w:rPr>
          <w:rFonts w:ascii="Times New Roman" w:hAnsi="Times New Roman" w:cs="Times New Roman"/>
          <w:lang w:val="es-US"/>
        </w:rPr>
        <w:lastRenderedPageBreak/>
        <w:t>6</w:t>
      </w:r>
      <w:r w:rsidR="000E6724" w:rsidRPr="00D174ED">
        <w:rPr>
          <w:rFonts w:ascii="Times New Roman" w:hAnsi="Times New Roman" w:cs="Times New Roman"/>
          <w:lang w:val="es-US"/>
        </w:rPr>
        <w:t>3</w:t>
      </w:r>
      <w:r w:rsidRPr="00D174ED">
        <w:rPr>
          <w:rFonts w:ascii="Times New Roman" w:hAnsi="Times New Roman" w:cs="Times New Roman"/>
          <w:lang w:val="es-US"/>
        </w:rPr>
        <w:t xml:space="preserve"> </w:t>
      </w:r>
      <w:proofErr w:type="spellStart"/>
      <w:r w:rsidR="00233BC6" w:rsidRPr="00D174ED">
        <w:rPr>
          <w:rFonts w:ascii="Times New Roman" w:hAnsi="Times New Roman" w:cs="Times New Roman"/>
          <w:lang w:val="es-US"/>
        </w:rPr>
        <w:t>Belcaro</w:t>
      </w:r>
      <w:proofErr w:type="spellEnd"/>
      <w:r w:rsidR="00233BC6" w:rsidRPr="00D174ED">
        <w:rPr>
          <w:rFonts w:ascii="Times New Roman" w:hAnsi="Times New Roman" w:cs="Times New Roman"/>
          <w:lang w:val="es-US"/>
        </w:rPr>
        <w:t xml:space="preserve"> G, </w:t>
      </w:r>
      <w:proofErr w:type="spellStart"/>
      <w:r w:rsidR="00233BC6" w:rsidRPr="00D174ED">
        <w:rPr>
          <w:rFonts w:ascii="Times New Roman" w:hAnsi="Times New Roman" w:cs="Times New Roman"/>
          <w:lang w:val="es-US"/>
        </w:rPr>
        <w:t>Cesarone</w:t>
      </w:r>
      <w:proofErr w:type="spellEnd"/>
      <w:r w:rsidR="00233BC6" w:rsidRPr="00D174ED">
        <w:rPr>
          <w:rFonts w:ascii="Times New Roman" w:hAnsi="Times New Roman" w:cs="Times New Roman"/>
          <w:lang w:val="es-US"/>
        </w:rPr>
        <w:t xml:space="preserve"> MR, </w:t>
      </w:r>
      <w:proofErr w:type="spellStart"/>
      <w:r w:rsidR="00233BC6" w:rsidRPr="00D174ED">
        <w:rPr>
          <w:rFonts w:ascii="Times New Roman" w:hAnsi="Times New Roman" w:cs="Times New Roman"/>
          <w:lang w:val="es-US"/>
        </w:rPr>
        <w:t>Dugall</w:t>
      </w:r>
      <w:proofErr w:type="spellEnd"/>
      <w:r w:rsidR="00233BC6" w:rsidRPr="00D174ED">
        <w:rPr>
          <w:rFonts w:ascii="Times New Roman" w:hAnsi="Times New Roman" w:cs="Times New Roman"/>
          <w:lang w:val="es-US"/>
        </w:rPr>
        <w:t xml:space="preserve"> M, et al. </w:t>
      </w:r>
      <w:r w:rsidR="00233BC6" w:rsidRPr="00BA3F64">
        <w:rPr>
          <w:rFonts w:ascii="Times New Roman" w:hAnsi="Times New Roman" w:cs="Times New Roman"/>
        </w:rPr>
        <w:t>Venous disease: The pharmacological approach. Angiology. 2009;60(1):60-67.</w:t>
      </w:r>
    </w:p>
    <w:p w14:paraId="20AF167D" w14:textId="229C77B9"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4</w:t>
      </w:r>
      <w:r w:rsidRPr="00BA3F64">
        <w:rPr>
          <w:rFonts w:ascii="Times New Roman" w:hAnsi="Times New Roman" w:cs="Times New Roman"/>
        </w:rPr>
        <w:t xml:space="preserve"> </w:t>
      </w:r>
      <w:r w:rsidR="004059CF" w:rsidRPr="004059CF">
        <w:rPr>
          <w:rFonts w:ascii="Times New Roman" w:hAnsi="Times New Roman" w:cs="Times New Roman"/>
        </w:rPr>
        <w:t xml:space="preserve">van den Bos, R., Arends, L., </w:t>
      </w:r>
      <w:proofErr w:type="spellStart"/>
      <w:r w:rsidR="004059CF" w:rsidRPr="004059CF">
        <w:rPr>
          <w:rFonts w:ascii="Times New Roman" w:hAnsi="Times New Roman" w:cs="Times New Roman"/>
        </w:rPr>
        <w:t>Kockaert</w:t>
      </w:r>
      <w:proofErr w:type="spellEnd"/>
      <w:r w:rsidR="004059CF" w:rsidRPr="004059CF">
        <w:rPr>
          <w:rFonts w:ascii="Times New Roman" w:hAnsi="Times New Roman" w:cs="Times New Roman"/>
        </w:rPr>
        <w:t xml:space="preserve">, M., Neumann, M., &amp; </w:t>
      </w:r>
      <w:proofErr w:type="spellStart"/>
      <w:r w:rsidR="004059CF" w:rsidRPr="004059CF">
        <w:rPr>
          <w:rFonts w:ascii="Times New Roman" w:hAnsi="Times New Roman" w:cs="Times New Roman"/>
        </w:rPr>
        <w:t>Nijsten</w:t>
      </w:r>
      <w:proofErr w:type="spellEnd"/>
      <w:r w:rsidR="004059CF" w:rsidRPr="004059CF">
        <w:rPr>
          <w:rFonts w:ascii="Times New Roman" w:hAnsi="Times New Roman" w:cs="Times New Roman"/>
        </w:rPr>
        <w:t xml:space="preserve">, T. (2009).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therapies of lower extremity varicosities: a meta-analysis. Journal of Vascular Surgery, 49(1), 230-239. https://doi.org/10.1016/j.jvs.2008.06.030</w:t>
      </w:r>
      <w:r w:rsidR="00233BC6" w:rsidRPr="00BA3F64">
        <w:rPr>
          <w:rFonts w:ascii="Times New Roman" w:hAnsi="Times New Roman" w:cs="Times New Roman"/>
        </w:rPr>
        <w:t>.</w:t>
      </w:r>
    </w:p>
    <w:p w14:paraId="77FE6FE1" w14:textId="7194BD33" w:rsidR="00233BC6" w:rsidRPr="00BA3F64" w:rsidRDefault="00CA2DED" w:rsidP="00BA3F64">
      <w:pPr>
        <w:spacing w:line="360" w:lineRule="auto"/>
        <w:jc w:val="both"/>
        <w:rPr>
          <w:rFonts w:ascii="Times New Roman" w:hAnsi="Times New Roman" w:cs="Times New Roman"/>
        </w:rPr>
      </w:pPr>
      <w:r w:rsidRPr="00D174ED">
        <w:rPr>
          <w:rFonts w:ascii="Times New Roman" w:hAnsi="Times New Roman" w:cs="Times New Roman"/>
          <w:lang w:val="es-US"/>
        </w:rPr>
        <w:t>6</w:t>
      </w:r>
      <w:r w:rsidR="000E6724" w:rsidRPr="00D174ED">
        <w:rPr>
          <w:rFonts w:ascii="Times New Roman" w:hAnsi="Times New Roman" w:cs="Times New Roman"/>
          <w:lang w:val="es-US"/>
        </w:rPr>
        <w:t>5</w:t>
      </w:r>
      <w:r w:rsidRPr="00D174ED">
        <w:rPr>
          <w:rFonts w:ascii="Times New Roman" w:hAnsi="Times New Roman" w:cs="Times New Roman"/>
          <w:lang w:val="es-US"/>
        </w:rPr>
        <w:t xml:space="preserve"> </w:t>
      </w:r>
      <w:proofErr w:type="spellStart"/>
      <w:r w:rsidR="004059CF" w:rsidRPr="00D174ED">
        <w:rPr>
          <w:rFonts w:ascii="Times New Roman" w:hAnsi="Times New Roman" w:cs="Times New Roman"/>
          <w:lang w:val="es-US"/>
        </w:rPr>
        <w:t>Ravi</w:t>
      </w:r>
      <w:proofErr w:type="spellEnd"/>
      <w:r w:rsidR="004059CF" w:rsidRPr="00D174ED">
        <w:rPr>
          <w:rFonts w:ascii="Times New Roman" w:hAnsi="Times New Roman" w:cs="Times New Roman"/>
          <w:lang w:val="es-US"/>
        </w:rPr>
        <w:t xml:space="preserve">, R., </w:t>
      </w:r>
      <w:proofErr w:type="spellStart"/>
      <w:r w:rsidR="004059CF" w:rsidRPr="00D174ED">
        <w:rPr>
          <w:rFonts w:ascii="Times New Roman" w:hAnsi="Times New Roman" w:cs="Times New Roman"/>
          <w:lang w:val="es-US"/>
        </w:rPr>
        <w:t>Rodriguez-Lopez</w:t>
      </w:r>
      <w:proofErr w:type="spellEnd"/>
      <w:r w:rsidR="004059CF" w:rsidRPr="00D174ED">
        <w:rPr>
          <w:rFonts w:ascii="Times New Roman" w:hAnsi="Times New Roman" w:cs="Times New Roman"/>
          <w:lang w:val="es-US"/>
        </w:rPr>
        <w:t xml:space="preserve">, J. A., </w:t>
      </w:r>
      <w:proofErr w:type="spellStart"/>
      <w:r w:rsidR="004059CF" w:rsidRPr="00D174ED">
        <w:rPr>
          <w:rFonts w:ascii="Times New Roman" w:hAnsi="Times New Roman" w:cs="Times New Roman"/>
          <w:lang w:val="es-US"/>
        </w:rPr>
        <w:t>Trayler</w:t>
      </w:r>
      <w:proofErr w:type="spellEnd"/>
      <w:r w:rsidR="004059CF" w:rsidRPr="00D174ED">
        <w:rPr>
          <w:rFonts w:ascii="Times New Roman" w:hAnsi="Times New Roman" w:cs="Times New Roman"/>
          <w:lang w:val="es-US"/>
        </w:rPr>
        <w:t xml:space="preserve">, E. A., </w:t>
      </w:r>
      <w:proofErr w:type="spellStart"/>
      <w:r w:rsidR="004059CF" w:rsidRPr="00D174ED">
        <w:rPr>
          <w:rFonts w:ascii="Times New Roman" w:hAnsi="Times New Roman" w:cs="Times New Roman"/>
          <w:lang w:val="es-US"/>
        </w:rPr>
        <w:t>Drezner</w:t>
      </w:r>
      <w:proofErr w:type="spellEnd"/>
      <w:r w:rsidR="004059CF" w:rsidRPr="00D174ED">
        <w:rPr>
          <w:rFonts w:ascii="Times New Roman" w:hAnsi="Times New Roman" w:cs="Times New Roman"/>
          <w:lang w:val="es-US"/>
        </w:rPr>
        <w:t xml:space="preserve">, J. M., &amp; </w:t>
      </w:r>
      <w:proofErr w:type="spellStart"/>
      <w:r w:rsidR="004059CF" w:rsidRPr="00D174ED">
        <w:rPr>
          <w:rFonts w:ascii="Times New Roman" w:hAnsi="Times New Roman" w:cs="Times New Roman"/>
          <w:lang w:val="es-US"/>
        </w:rPr>
        <w:t>Drezner</w:t>
      </w:r>
      <w:proofErr w:type="spellEnd"/>
      <w:r w:rsidR="004059CF" w:rsidRPr="00D174ED">
        <w:rPr>
          <w:rFonts w:ascii="Times New Roman" w:hAnsi="Times New Roman" w:cs="Times New Roman"/>
          <w:lang w:val="es-US"/>
        </w:rPr>
        <w:t xml:space="preserve">, A. D. (2011). </w:t>
      </w:r>
      <w:r w:rsidR="004059CF" w:rsidRPr="004059CF">
        <w:rPr>
          <w:rFonts w:ascii="Times New Roman" w:hAnsi="Times New Roman" w:cs="Times New Roman"/>
        </w:rPr>
        <w:t xml:space="preserve">Comparison of outcomes of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laser ablation and surgery for varicose veins. Annals of Vascular Surgery, 25(2), 260-265. https://doi.org/10.1016/j.avsg.2010.08.009</w:t>
      </w:r>
      <w:r w:rsidR="00233BC6" w:rsidRPr="00BA3F64">
        <w:rPr>
          <w:rFonts w:ascii="Times New Roman" w:hAnsi="Times New Roman" w:cs="Times New Roman"/>
        </w:rPr>
        <w:t>.</w:t>
      </w:r>
    </w:p>
    <w:p w14:paraId="77170CF6" w14:textId="5DA8E5E8"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6</w:t>
      </w:r>
      <w:r w:rsidRPr="00BA3F64">
        <w:rPr>
          <w:rFonts w:ascii="Times New Roman" w:hAnsi="Times New Roman" w:cs="Times New Roman"/>
        </w:rPr>
        <w:t xml:space="preserve"> </w:t>
      </w:r>
      <w:r w:rsidR="004059CF" w:rsidRPr="004059CF">
        <w:rPr>
          <w:rFonts w:ascii="Times New Roman" w:hAnsi="Times New Roman" w:cs="Times New Roman"/>
        </w:rPr>
        <w:t xml:space="preserve">Rasmussen, L., Lawaetz, M., Serup, J., Bjoern, L., Vennits, B., </w:t>
      </w:r>
      <w:proofErr w:type="spellStart"/>
      <w:r w:rsidR="004059CF" w:rsidRPr="004059CF">
        <w:rPr>
          <w:rFonts w:ascii="Times New Roman" w:hAnsi="Times New Roman" w:cs="Times New Roman"/>
        </w:rPr>
        <w:t>Blemings</w:t>
      </w:r>
      <w:proofErr w:type="spellEnd"/>
      <w:r w:rsidR="004059CF" w:rsidRPr="004059CF">
        <w:rPr>
          <w:rFonts w:ascii="Times New Roman" w:hAnsi="Times New Roman" w:cs="Times New Roman"/>
        </w:rPr>
        <w:t xml:space="preserve">, A., &amp; Eklof, B. (2013). Randomized clinical trial comparing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laser ablation, radiofrequency ablation, foam sclerotherapy, and surgical stripping for great saphenous varicose veins with 3-year follow-up. *Journal of Vascular Surgery: Venous and Lymphatic Disorders*, *1*(4), 349–356. https://doi.org/10.1016/j.jvsv.2013.04.008</w:t>
      </w:r>
      <w:r w:rsidR="00233BC6" w:rsidRPr="00BA3F64">
        <w:rPr>
          <w:rFonts w:ascii="Times New Roman" w:hAnsi="Times New Roman" w:cs="Times New Roman"/>
        </w:rPr>
        <w:t>.</w:t>
      </w:r>
    </w:p>
    <w:p w14:paraId="4A592DE1" w14:textId="7606BD1C"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7</w:t>
      </w:r>
      <w:r w:rsidRPr="00BA3F64">
        <w:rPr>
          <w:rFonts w:ascii="Times New Roman" w:hAnsi="Times New Roman" w:cs="Times New Roman"/>
        </w:rPr>
        <w:t xml:space="preserve"> </w:t>
      </w:r>
      <w:r w:rsidR="004059CF" w:rsidRPr="004059CF">
        <w:rPr>
          <w:rFonts w:ascii="Times New Roman" w:hAnsi="Times New Roman" w:cs="Times New Roman"/>
        </w:rPr>
        <w:t xml:space="preserve">Mundy, L., Merlin, T. L., </w:t>
      </w:r>
      <w:proofErr w:type="spellStart"/>
      <w:r w:rsidR="004059CF" w:rsidRPr="004059CF">
        <w:rPr>
          <w:rFonts w:ascii="Times New Roman" w:hAnsi="Times New Roman" w:cs="Times New Roman"/>
        </w:rPr>
        <w:t>Fitridge</w:t>
      </w:r>
      <w:proofErr w:type="spellEnd"/>
      <w:r w:rsidR="004059CF" w:rsidRPr="004059CF">
        <w:rPr>
          <w:rFonts w:ascii="Times New Roman" w:hAnsi="Times New Roman" w:cs="Times New Roman"/>
        </w:rPr>
        <w:t xml:space="preserve">, R. A., &amp; Hiller, J. E. (2005). Systematic review of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laser treatment for varicose veins. British Journal of Surgery, 92(10), 1189–1194. https://doi.org/10.1002/bjs.5142</w:t>
      </w:r>
      <w:r w:rsidR="00233BC6" w:rsidRPr="00BA3F64">
        <w:rPr>
          <w:rFonts w:ascii="Times New Roman" w:hAnsi="Times New Roman" w:cs="Times New Roman"/>
        </w:rPr>
        <w:t>.</w:t>
      </w:r>
    </w:p>
    <w:p w14:paraId="5A41FBF6" w14:textId="3B3677C4" w:rsidR="00233BC6" w:rsidRPr="00BA3F64" w:rsidRDefault="000E6724" w:rsidP="00BA3F64">
      <w:pPr>
        <w:spacing w:line="360" w:lineRule="auto"/>
        <w:jc w:val="both"/>
        <w:rPr>
          <w:rFonts w:ascii="Times New Roman" w:hAnsi="Times New Roman" w:cs="Times New Roman"/>
        </w:rPr>
      </w:pPr>
      <w:r w:rsidRPr="00BA3F64">
        <w:rPr>
          <w:rFonts w:ascii="Times New Roman" w:hAnsi="Times New Roman" w:cs="Times New Roman"/>
        </w:rPr>
        <w:t>68</w:t>
      </w:r>
      <w:r w:rsidR="00CA2DED" w:rsidRPr="00BA3F64">
        <w:rPr>
          <w:rFonts w:ascii="Times New Roman" w:hAnsi="Times New Roman" w:cs="Times New Roman"/>
        </w:rPr>
        <w:t xml:space="preserve"> </w:t>
      </w:r>
      <w:r w:rsidR="00233BC6" w:rsidRPr="00BA3F64">
        <w:rPr>
          <w:rFonts w:ascii="Times New Roman" w:hAnsi="Times New Roman" w:cs="Times New Roman"/>
        </w:rPr>
        <w:t>Rabe E, Pannier F. Sclerotherapy of varicose veins with polidocanol foam: A meta-analysis. Dermatol Surg. 2013;39(6):823-836.</w:t>
      </w:r>
    </w:p>
    <w:p w14:paraId="306BE36F" w14:textId="6920F991" w:rsidR="00233BC6" w:rsidRPr="00BA3F64" w:rsidRDefault="000E6724" w:rsidP="00BA3F64">
      <w:pPr>
        <w:spacing w:line="360" w:lineRule="auto"/>
        <w:jc w:val="both"/>
        <w:rPr>
          <w:rFonts w:ascii="Times New Roman" w:hAnsi="Times New Roman" w:cs="Times New Roman"/>
        </w:rPr>
      </w:pPr>
      <w:r w:rsidRPr="00BA3F64">
        <w:rPr>
          <w:rFonts w:ascii="Times New Roman" w:hAnsi="Times New Roman" w:cs="Times New Roman"/>
        </w:rPr>
        <w:t>69</w:t>
      </w:r>
      <w:r w:rsidR="00CA2DED" w:rsidRPr="00BA3F64">
        <w:rPr>
          <w:rFonts w:ascii="Times New Roman" w:hAnsi="Times New Roman" w:cs="Times New Roman"/>
        </w:rPr>
        <w:t xml:space="preserve"> </w:t>
      </w:r>
      <w:r w:rsidR="004059CF" w:rsidRPr="004059CF">
        <w:rPr>
          <w:rFonts w:ascii="Times New Roman" w:hAnsi="Times New Roman" w:cs="Times New Roman"/>
        </w:rPr>
        <w:t>Myers, K. A., Jolley, D., Clough, A., &amp; Kirwan, J. (2007). Outcome of ultrasound-guided sclerotherapy for varicose veins: medium-term results assessed by ultrasound surveillance. European Journal of Vascular and Endovascular Surgery, 33(1), 116-121. https://doi.org/10.1016/j.ejvs.2006.09.005</w:t>
      </w:r>
      <w:r w:rsidR="00233BC6" w:rsidRPr="00BA3F64">
        <w:rPr>
          <w:rFonts w:ascii="Times New Roman" w:hAnsi="Times New Roman" w:cs="Times New Roman"/>
        </w:rPr>
        <w:t>.</w:t>
      </w:r>
    </w:p>
    <w:p w14:paraId="3600F5B6" w14:textId="195B910F" w:rsidR="00233BC6" w:rsidRPr="00BA3F64" w:rsidRDefault="00096F9F" w:rsidP="00BA3F64">
      <w:pPr>
        <w:spacing w:line="360" w:lineRule="auto"/>
        <w:jc w:val="both"/>
        <w:rPr>
          <w:rFonts w:ascii="Times New Roman" w:hAnsi="Times New Roman" w:cs="Times New Roman"/>
        </w:rPr>
      </w:pPr>
      <w:r w:rsidRPr="00BA3F64">
        <w:rPr>
          <w:rFonts w:ascii="Times New Roman" w:hAnsi="Times New Roman" w:cs="Times New Roman"/>
        </w:rPr>
        <w:t>7</w:t>
      </w:r>
      <w:r w:rsidR="000E6724" w:rsidRPr="00BA3F64">
        <w:rPr>
          <w:rFonts w:ascii="Times New Roman" w:hAnsi="Times New Roman" w:cs="Times New Roman"/>
        </w:rPr>
        <w:t>0</w:t>
      </w:r>
      <w:r w:rsidR="00CA2DED" w:rsidRPr="00BA3F64">
        <w:rPr>
          <w:rFonts w:ascii="Times New Roman" w:hAnsi="Times New Roman" w:cs="Times New Roman"/>
        </w:rPr>
        <w:t xml:space="preserve"> </w:t>
      </w:r>
      <w:r w:rsidR="00233BC6" w:rsidRPr="00BA3F64">
        <w:rPr>
          <w:rFonts w:ascii="Times New Roman" w:hAnsi="Times New Roman" w:cs="Times New Roman"/>
        </w:rPr>
        <w:t>Durkin MT, Turton EP, et al. The surgical treatment of varicose veins. Br J Surg. 1999;86(8):918-922.</w:t>
      </w:r>
    </w:p>
    <w:p w14:paraId="5DDF1F88" w14:textId="1CB9CBFD" w:rsidR="00233BC6" w:rsidRPr="00BA3F64" w:rsidRDefault="00096F9F" w:rsidP="00BA3F64">
      <w:pPr>
        <w:spacing w:line="360" w:lineRule="auto"/>
        <w:jc w:val="both"/>
        <w:rPr>
          <w:rFonts w:ascii="Times New Roman" w:hAnsi="Times New Roman" w:cs="Times New Roman"/>
        </w:rPr>
      </w:pPr>
      <w:r w:rsidRPr="00BA3F64">
        <w:rPr>
          <w:rFonts w:ascii="Times New Roman" w:hAnsi="Times New Roman" w:cs="Times New Roman"/>
        </w:rPr>
        <w:t>7</w:t>
      </w:r>
      <w:r w:rsidR="000E6724" w:rsidRPr="00BA3F64">
        <w:rPr>
          <w:rFonts w:ascii="Times New Roman" w:hAnsi="Times New Roman" w:cs="Times New Roman"/>
        </w:rPr>
        <w:t>1</w:t>
      </w:r>
      <w:r w:rsidR="00CA2DED" w:rsidRPr="00BA3F64">
        <w:rPr>
          <w:rFonts w:ascii="Times New Roman" w:hAnsi="Times New Roman" w:cs="Times New Roman"/>
        </w:rPr>
        <w:t xml:space="preserve"> </w:t>
      </w:r>
      <w:r w:rsidR="005942DE" w:rsidRPr="005942DE">
        <w:rPr>
          <w:rFonts w:ascii="Times New Roman" w:hAnsi="Times New Roman" w:cs="Times New Roman"/>
        </w:rPr>
        <w:t>Michaels, J. A., Brazier, J. E., Campbell, W. B., MacIntyre, J. B., Palfreyman, S. J., &amp; Ratcliffe, J. (2006). Randomized clinical trial comparing surgery with conservative treatment for uncomplicated varicose veins. British Journal of Surgery, 93(2), 175-181. https://doi.org/10.1002/bjs.5264</w:t>
      </w:r>
      <w:r w:rsidR="00233BC6" w:rsidRPr="00BA3F64">
        <w:rPr>
          <w:rFonts w:ascii="Times New Roman" w:hAnsi="Times New Roman" w:cs="Times New Roman"/>
        </w:rPr>
        <w:t>.</w:t>
      </w:r>
    </w:p>
    <w:p w14:paraId="53C98B22" w14:textId="01CB92A0" w:rsidR="00233BC6" w:rsidRPr="00BA3F64" w:rsidRDefault="00096F9F" w:rsidP="00BA3F64">
      <w:pPr>
        <w:spacing w:line="360" w:lineRule="auto"/>
        <w:jc w:val="both"/>
        <w:rPr>
          <w:rFonts w:ascii="Times New Roman" w:hAnsi="Times New Roman" w:cs="Times New Roman"/>
        </w:rPr>
      </w:pPr>
      <w:r w:rsidRPr="00BA3F64">
        <w:rPr>
          <w:rFonts w:ascii="Times New Roman" w:hAnsi="Times New Roman" w:cs="Times New Roman"/>
        </w:rPr>
        <w:t>7</w:t>
      </w:r>
      <w:r w:rsidR="000E6724" w:rsidRPr="00BA3F64">
        <w:rPr>
          <w:rFonts w:ascii="Times New Roman" w:hAnsi="Times New Roman" w:cs="Times New Roman"/>
        </w:rPr>
        <w:t>2</w:t>
      </w:r>
      <w:r w:rsidR="00936585" w:rsidRPr="00BA3F64">
        <w:rPr>
          <w:rFonts w:ascii="Times New Roman" w:hAnsi="Times New Roman" w:cs="Times New Roman"/>
        </w:rPr>
        <w:t xml:space="preserve"> </w:t>
      </w:r>
      <w:r w:rsidR="00233BC6" w:rsidRPr="00BA3F64">
        <w:rPr>
          <w:rFonts w:ascii="Times New Roman" w:hAnsi="Times New Roman" w:cs="Times New Roman"/>
        </w:rPr>
        <w:t>Pittaluga P, Chastanet S, et al. Varicose vein recurrence after endovenous thermal ablation: A new classification of an old disease. J Vasc Surg. 2019;70(5):1529-1536.</w:t>
      </w:r>
    </w:p>
    <w:p w14:paraId="7E030523" w14:textId="08C7EC4F" w:rsidR="0002285A" w:rsidRPr="00BA3F64" w:rsidRDefault="00072B5A" w:rsidP="00BA3F64">
      <w:pPr>
        <w:spacing w:line="360" w:lineRule="auto"/>
        <w:jc w:val="both"/>
        <w:rPr>
          <w:rFonts w:ascii="Times New Roman" w:hAnsi="Times New Roman" w:cs="Times New Roman"/>
        </w:rPr>
      </w:pPr>
      <w:proofErr w:type="gramStart"/>
      <w:r w:rsidRPr="00BA3F64">
        <w:rPr>
          <w:rFonts w:ascii="Times New Roman" w:hAnsi="Times New Roman" w:cs="Times New Roman"/>
        </w:rPr>
        <w:lastRenderedPageBreak/>
        <w:t>7</w:t>
      </w:r>
      <w:r w:rsidR="000E6724" w:rsidRPr="00BA3F64">
        <w:rPr>
          <w:rFonts w:ascii="Times New Roman" w:hAnsi="Times New Roman" w:cs="Times New Roman"/>
        </w:rPr>
        <w:t>3</w:t>
      </w:r>
      <w:r w:rsidR="0002285A" w:rsidRPr="00BA3F64">
        <w:rPr>
          <w:rFonts w:ascii="Times New Roman" w:hAnsi="Times New Roman" w:cs="Times New Roman"/>
        </w:rPr>
        <w:t xml:space="preserve">  </w:t>
      </w:r>
      <w:r w:rsidR="005942DE" w:rsidRPr="005942DE">
        <w:rPr>
          <w:rFonts w:ascii="Times New Roman" w:hAnsi="Times New Roman" w:cs="Times New Roman"/>
        </w:rPr>
        <w:t>Umetsu</w:t>
      </w:r>
      <w:proofErr w:type="gramEnd"/>
      <w:r w:rsidR="005942DE" w:rsidRPr="005942DE">
        <w:rPr>
          <w:rFonts w:ascii="Times New Roman" w:hAnsi="Times New Roman" w:cs="Times New Roman"/>
        </w:rPr>
        <w:t xml:space="preserve">, M., Hirokawa, M., Fukaya, E., Teshima, E., </w:t>
      </w:r>
      <w:proofErr w:type="spellStart"/>
      <w:r w:rsidR="005942DE" w:rsidRPr="005942DE">
        <w:rPr>
          <w:rFonts w:ascii="Times New Roman" w:hAnsi="Times New Roman" w:cs="Times New Roman"/>
        </w:rPr>
        <w:t>Kusagawa</w:t>
      </w:r>
      <w:proofErr w:type="spellEnd"/>
      <w:r w:rsidR="005942DE" w:rsidRPr="005942DE">
        <w:rPr>
          <w:rFonts w:ascii="Times New Roman" w:hAnsi="Times New Roman" w:cs="Times New Roman"/>
        </w:rPr>
        <w:t xml:space="preserve">, H., </w:t>
      </w:r>
      <w:proofErr w:type="spellStart"/>
      <w:r w:rsidR="005942DE" w:rsidRPr="005942DE">
        <w:rPr>
          <w:rFonts w:ascii="Times New Roman" w:hAnsi="Times New Roman" w:cs="Times New Roman"/>
        </w:rPr>
        <w:t>Nishibe</w:t>
      </w:r>
      <w:proofErr w:type="spellEnd"/>
      <w:r w:rsidR="005942DE" w:rsidRPr="005942DE">
        <w:rPr>
          <w:rFonts w:ascii="Times New Roman" w:hAnsi="Times New Roman" w:cs="Times New Roman"/>
        </w:rPr>
        <w:t>, T., Mo, M., &amp; Ogawa, T. (2025). Safety assessment of cyanoacrylate closure for treatment of varicose veins in a large-scale national survey in Japan. *Journal of Vascular Surgery: Venous and Lymphatic Disorders*, *13*(2), 102160. https://doi.org/10.1016/j.jvsv.2024.102160</w:t>
      </w:r>
      <w:r w:rsidR="0002285A" w:rsidRPr="00BA3F64">
        <w:rPr>
          <w:rFonts w:ascii="Times New Roman" w:hAnsi="Times New Roman" w:cs="Times New Roman"/>
        </w:rPr>
        <w:t>.</w:t>
      </w:r>
    </w:p>
    <w:p w14:paraId="54E91C77" w14:textId="683A58BB" w:rsidR="0002285A" w:rsidRPr="00BA3F64" w:rsidRDefault="00072B5A" w:rsidP="00BA3F64">
      <w:pPr>
        <w:spacing w:line="360" w:lineRule="auto"/>
        <w:jc w:val="both"/>
        <w:rPr>
          <w:rFonts w:ascii="Times New Roman" w:hAnsi="Times New Roman" w:cs="Times New Roman"/>
        </w:rPr>
      </w:pPr>
      <w:r w:rsidRPr="00BA3F64">
        <w:rPr>
          <w:rFonts w:ascii="Times New Roman" w:hAnsi="Times New Roman" w:cs="Times New Roman"/>
        </w:rPr>
        <w:t>7</w:t>
      </w:r>
      <w:r w:rsidR="004C2A66" w:rsidRPr="00BA3F64">
        <w:rPr>
          <w:rFonts w:ascii="Times New Roman" w:hAnsi="Times New Roman" w:cs="Times New Roman"/>
        </w:rPr>
        <w:t>4</w:t>
      </w:r>
      <w:r w:rsidR="0002285A" w:rsidRPr="00BA3F64">
        <w:rPr>
          <w:rFonts w:ascii="Times New Roman" w:hAnsi="Times New Roman" w:cs="Times New Roman"/>
        </w:rPr>
        <w:t xml:space="preserve"> </w:t>
      </w:r>
      <w:r w:rsidR="005942DE" w:rsidRPr="005942DE">
        <w:rPr>
          <w:rFonts w:ascii="Times New Roman" w:hAnsi="Times New Roman" w:cs="Times New Roman"/>
        </w:rPr>
        <w:t xml:space="preserve">Oud, S., </w:t>
      </w:r>
      <w:proofErr w:type="spellStart"/>
      <w:r w:rsidR="005942DE" w:rsidRPr="005942DE">
        <w:rPr>
          <w:rFonts w:ascii="Times New Roman" w:hAnsi="Times New Roman" w:cs="Times New Roman"/>
        </w:rPr>
        <w:t>Alozai</w:t>
      </w:r>
      <w:proofErr w:type="spellEnd"/>
      <w:r w:rsidR="005942DE" w:rsidRPr="005942DE">
        <w:rPr>
          <w:rFonts w:ascii="Times New Roman" w:hAnsi="Times New Roman" w:cs="Times New Roman"/>
        </w:rPr>
        <w:t xml:space="preserve">, T., </w:t>
      </w:r>
      <w:proofErr w:type="spellStart"/>
      <w:r w:rsidR="005942DE" w:rsidRPr="005942DE">
        <w:rPr>
          <w:rFonts w:ascii="Times New Roman" w:hAnsi="Times New Roman" w:cs="Times New Roman"/>
        </w:rPr>
        <w:t>Schreve</w:t>
      </w:r>
      <w:proofErr w:type="spellEnd"/>
      <w:r w:rsidR="005942DE" w:rsidRPr="005942DE">
        <w:rPr>
          <w:rFonts w:ascii="Times New Roman" w:hAnsi="Times New Roman" w:cs="Times New Roman"/>
        </w:rPr>
        <w:t xml:space="preserve">, M. A., </w:t>
      </w:r>
      <w:proofErr w:type="spellStart"/>
      <w:r w:rsidR="005942DE" w:rsidRPr="005942DE">
        <w:rPr>
          <w:rFonts w:ascii="Times New Roman" w:hAnsi="Times New Roman" w:cs="Times New Roman"/>
        </w:rPr>
        <w:t>Mooij</w:t>
      </w:r>
      <w:proofErr w:type="spellEnd"/>
      <w:r w:rsidR="005942DE" w:rsidRPr="005942DE">
        <w:rPr>
          <w:rFonts w:ascii="Times New Roman" w:hAnsi="Times New Roman" w:cs="Times New Roman"/>
        </w:rPr>
        <w:t xml:space="preserve">, M. C., van Vlijmen, C. J., &amp; Ünlü, Ç. (2024). Comparing mechanochemical </w:t>
      </w:r>
      <w:proofErr w:type="spellStart"/>
      <w:r w:rsidR="005942DE" w:rsidRPr="005942DE">
        <w:rPr>
          <w:rFonts w:ascii="Times New Roman" w:hAnsi="Times New Roman" w:cs="Times New Roman"/>
        </w:rPr>
        <w:t>endovenous</w:t>
      </w:r>
      <w:proofErr w:type="spellEnd"/>
      <w:r w:rsidR="005942DE" w:rsidRPr="005942DE">
        <w:rPr>
          <w:rFonts w:ascii="Times New Roman" w:hAnsi="Times New Roman" w:cs="Times New Roman"/>
        </w:rPr>
        <w:t xml:space="preserve"> ablation using </w:t>
      </w:r>
      <w:proofErr w:type="spellStart"/>
      <w:r w:rsidR="005942DE" w:rsidRPr="005942DE">
        <w:rPr>
          <w:rFonts w:ascii="Times New Roman" w:hAnsi="Times New Roman" w:cs="Times New Roman"/>
        </w:rPr>
        <w:t>Flebogrif</w:t>
      </w:r>
      <w:proofErr w:type="spellEnd"/>
      <w:r w:rsidR="005942DE" w:rsidRPr="005942DE">
        <w:rPr>
          <w:rFonts w:ascii="Times New Roman" w:hAnsi="Times New Roman" w:cs="Times New Roman"/>
        </w:rPr>
        <w:t xml:space="preserve"> with </w:t>
      </w:r>
      <w:proofErr w:type="spellStart"/>
      <w:r w:rsidR="005942DE" w:rsidRPr="005942DE">
        <w:rPr>
          <w:rFonts w:ascii="Times New Roman" w:hAnsi="Times New Roman" w:cs="Times New Roman"/>
        </w:rPr>
        <w:t>endovenous</w:t>
      </w:r>
      <w:proofErr w:type="spellEnd"/>
      <w:r w:rsidR="005942DE" w:rsidRPr="005942DE">
        <w:rPr>
          <w:rFonts w:ascii="Times New Roman" w:hAnsi="Times New Roman" w:cs="Times New Roman"/>
        </w:rPr>
        <w:t xml:space="preserve"> laser ablation in the treatment of primary great saphenous vein incompetence: protocol for a multicentre, open-label, non-inferiority, observer-blinded, randomised controlled trial (REBORN trial). BMJ Open, 14(8), e087490. https://doi.org/10.1136/bmjopen-2024-087490</w:t>
      </w:r>
      <w:r w:rsidR="0002285A" w:rsidRPr="00BA3F64">
        <w:rPr>
          <w:rFonts w:ascii="Times New Roman" w:hAnsi="Times New Roman" w:cs="Times New Roman"/>
        </w:rPr>
        <w:t>.</w:t>
      </w:r>
    </w:p>
    <w:p w14:paraId="0DF5F67F" w14:textId="78D80B46" w:rsidR="0002285A" w:rsidRPr="00BA3F64" w:rsidRDefault="00072B5A" w:rsidP="00BA3F64">
      <w:pPr>
        <w:spacing w:line="360" w:lineRule="auto"/>
        <w:jc w:val="both"/>
        <w:rPr>
          <w:rFonts w:ascii="Times New Roman" w:hAnsi="Times New Roman" w:cs="Times New Roman"/>
        </w:rPr>
      </w:pPr>
      <w:r w:rsidRPr="00BA3F64">
        <w:rPr>
          <w:rFonts w:ascii="Times New Roman" w:hAnsi="Times New Roman" w:cs="Times New Roman"/>
        </w:rPr>
        <w:t>7</w:t>
      </w:r>
      <w:r w:rsidR="004C2A66" w:rsidRPr="00BA3F64">
        <w:rPr>
          <w:rFonts w:ascii="Times New Roman" w:hAnsi="Times New Roman" w:cs="Times New Roman"/>
        </w:rPr>
        <w:t>5</w:t>
      </w:r>
      <w:r w:rsidR="0002285A" w:rsidRPr="00BA3F64">
        <w:rPr>
          <w:rFonts w:ascii="Times New Roman" w:hAnsi="Times New Roman" w:cs="Times New Roman"/>
        </w:rPr>
        <w:t xml:space="preserve"> </w:t>
      </w:r>
      <w:r w:rsidR="005942DE" w:rsidRPr="005942DE">
        <w:rPr>
          <w:rFonts w:ascii="Times New Roman" w:hAnsi="Times New Roman" w:cs="Times New Roman"/>
        </w:rPr>
        <w:t xml:space="preserve">Simka, M., &amp; </w:t>
      </w:r>
      <w:proofErr w:type="spellStart"/>
      <w:r w:rsidR="005942DE" w:rsidRPr="005942DE">
        <w:rPr>
          <w:rFonts w:ascii="Times New Roman" w:hAnsi="Times New Roman" w:cs="Times New Roman"/>
        </w:rPr>
        <w:t>Skuła</w:t>
      </w:r>
      <w:proofErr w:type="spellEnd"/>
      <w:r w:rsidR="005942DE" w:rsidRPr="005942DE">
        <w:rPr>
          <w:rFonts w:ascii="Times New Roman" w:hAnsi="Times New Roman" w:cs="Times New Roman"/>
        </w:rPr>
        <w:t>, M. (2024). Early results of the sandwich technique using cyanoacrylate glue and polidocanol foam sclerotherapy for the treatment of varicose veins. Journal of Vascular Diseases. https://doi.org/10.3390/jvd3020011</w:t>
      </w:r>
      <w:r w:rsidR="0002285A" w:rsidRPr="00BA3F64">
        <w:rPr>
          <w:rFonts w:ascii="Times New Roman" w:hAnsi="Times New Roman" w:cs="Times New Roman"/>
        </w:rPr>
        <w:t>.</w:t>
      </w:r>
    </w:p>
    <w:p w14:paraId="200F4C16" w14:textId="42B47F5B" w:rsidR="00A9137F" w:rsidRPr="00BA3F64" w:rsidRDefault="00A9137F"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7</w:t>
      </w:r>
      <w:r w:rsidR="004C2A66" w:rsidRPr="00BA3F64">
        <w:rPr>
          <w:rFonts w:ascii="Times New Roman" w:hAnsi="Times New Roman" w:cs="Times New Roman"/>
        </w:rPr>
        <w:t>6</w:t>
      </w:r>
      <w:r w:rsidRPr="00BA3F64">
        <w:rPr>
          <w:rFonts w:ascii="Times New Roman" w:hAnsi="Times New Roman" w:cs="Times New Roman"/>
        </w:rPr>
        <w:t xml:space="preserve">  </w:t>
      </w:r>
      <w:r w:rsidR="005942DE" w:rsidRPr="005942DE">
        <w:rPr>
          <w:rFonts w:ascii="Times New Roman" w:hAnsi="Times New Roman" w:cs="Times New Roman"/>
        </w:rPr>
        <w:t>Whing</w:t>
      </w:r>
      <w:proofErr w:type="gramEnd"/>
      <w:r w:rsidR="005942DE" w:rsidRPr="005942DE">
        <w:rPr>
          <w:rFonts w:ascii="Times New Roman" w:hAnsi="Times New Roman" w:cs="Times New Roman"/>
        </w:rPr>
        <w:t xml:space="preserve">, J., </w:t>
      </w:r>
      <w:proofErr w:type="spellStart"/>
      <w:r w:rsidR="005942DE" w:rsidRPr="005942DE">
        <w:rPr>
          <w:rFonts w:ascii="Times New Roman" w:hAnsi="Times New Roman" w:cs="Times New Roman"/>
        </w:rPr>
        <w:t>Nandhra</w:t>
      </w:r>
      <w:proofErr w:type="spellEnd"/>
      <w:r w:rsidR="005942DE" w:rsidRPr="005942DE">
        <w:rPr>
          <w:rFonts w:ascii="Times New Roman" w:hAnsi="Times New Roman" w:cs="Times New Roman"/>
        </w:rPr>
        <w:t xml:space="preserve">, S., Nesbitt, C., &amp; </w:t>
      </w:r>
      <w:proofErr w:type="spellStart"/>
      <w:r w:rsidR="005942DE" w:rsidRPr="005942DE">
        <w:rPr>
          <w:rFonts w:ascii="Times New Roman" w:hAnsi="Times New Roman" w:cs="Times New Roman"/>
        </w:rPr>
        <w:t>Stansby</w:t>
      </w:r>
      <w:proofErr w:type="spellEnd"/>
      <w:r w:rsidR="005942DE" w:rsidRPr="005942DE">
        <w:rPr>
          <w:rFonts w:ascii="Times New Roman" w:hAnsi="Times New Roman" w:cs="Times New Roman"/>
        </w:rPr>
        <w:t>, G. (2021). Interventions for great saphenous vein incompetence. Cochrane Database of Systematic Reviews, 2021(8). https://doi.org/10.1002/14651858.CD005624.pub4</w:t>
      </w:r>
      <w:r w:rsidRPr="00BA3F64">
        <w:rPr>
          <w:rFonts w:ascii="Times New Roman" w:hAnsi="Times New Roman" w:cs="Times New Roman"/>
        </w:rPr>
        <w:t>.</w:t>
      </w:r>
    </w:p>
    <w:p w14:paraId="05E69B52" w14:textId="6653CE16" w:rsidR="00A9137F" w:rsidRPr="00BA3F64" w:rsidRDefault="007F533F" w:rsidP="00BA3F64">
      <w:pPr>
        <w:spacing w:line="360" w:lineRule="auto"/>
        <w:jc w:val="both"/>
        <w:rPr>
          <w:rFonts w:ascii="Times New Roman" w:hAnsi="Times New Roman" w:cs="Times New Roman"/>
        </w:rPr>
      </w:pPr>
      <w:r w:rsidRPr="00D174ED">
        <w:rPr>
          <w:rFonts w:ascii="Times New Roman" w:hAnsi="Times New Roman" w:cs="Times New Roman"/>
          <w:lang w:val="es-US"/>
        </w:rPr>
        <w:t>7</w:t>
      </w:r>
      <w:r w:rsidR="004C2A66" w:rsidRPr="00D174ED">
        <w:rPr>
          <w:rFonts w:ascii="Times New Roman" w:hAnsi="Times New Roman" w:cs="Times New Roman"/>
          <w:lang w:val="es-US"/>
        </w:rPr>
        <w:t>7</w:t>
      </w:r>
      <w:r w:rsidR="00A9137F" w:rsidRPr="00D174ED">
        <w:rPr>
          <w:rFonts w:ascii="Times New Roman" w:hAnsi="Times New Roman" w:cs="Times New Roman"/>
          <w:lang w:val="es-US"/>
        </w:rPr>
        <w:t xml:space="preserve"> Hamel-</w:t>
      </w:r>
      <w:proofErr w:type="spellStart"/>
      <w:r w:rsidR="00A9137F" w:rsidRPr="00D174ED">
        <w:rPr>
          <w:rFonts w:ascii="Times New Roman" w:hAnsi="Times New Roman" w:cs="Times New Roman"/>
          <w:lang w:val="es-US"/>
        </w:rPr>
        <w:t>Desnos</w:t>
      </w:r>
      <w:proofErr w:type="spellEnd"/>
      <w:r w:rsidR="00A9137F" w:rsidRPr="00D174ED">
        <w:rPr>
          <w:rFonts w:ascii="Times New Roman" w:hAnsi="Times New Roman" w:cs="Times New Roman"/>
          <w:lang w:val="es-US"/>
        </w:rPr>
        <w:t xml:space="preserve"> C, </w:t>
      </w:r>
      <w:proofErr w:type="spellStart"/>
      <w:r w:rsidR="00A9137F" w:rsidRPr="00D174ED">
        <w:rPr>
          <w:rFonts w:ascii="Times New Roman" w:hAnsi="Times New Roman" w:cs="Times New Roman"/>
          <w:lang w:val="es-US"/>
        </w:rPr>
        <w:t>Allaert</w:t>
      </w:r>
      <w:proofErr w:type="spellEnd"/>
      <w:r w:rsidR="00A9137F" w:rsidRPr="00D174ED">
        <w:rPr>
          <w:rFonts w:ascii="Times New Roman" w:hAnsi="Times New Roman" w:cs="Times New Roman"/>
          <w:lang w:val="es-US"/>
        </w:rPr>
        <w:t xml:space="preserve"> FA, Benigni JP, et al. </w:t>
      </w:r>
      <w:proofErr w:type="spellStart"/>
      <w:r w:rsidR="00A9137F" w:rsidRPr="00BA3F64">
        <w:rPr>
          <w:rFonts w:ascii="Times New Roman" w:hAnsi="Times New Roman" w:cs="Times New Roman"/>
        </w:rPr>
        <w:t>Endovenous</w:t>
      </w:r>
      <w:proofErr w:type="spellEnd"/>
      <w:r w:rsidR="00A9137F" w:rsidRPr="00BA3F64">
        <w:rPr>
          <w:rFonts w:ascii="Times New Roman" w:hAnsi="Times New Roman" w:cs="Times New Roman"/>
        </w:rPr>
        <w:t xml:space="preserve"> laser ablation versus foam sclerotherapy for treating small saphenous vein incompetence: a randomized controlled trial with 3-year follow-up. Phlebology. 2023 Jan;38(1):26-35. doi: 10.1177/02683555221101345.</w:t>
      </w:r>
    </w:p>
    <w:p w14:paraId="7AE15C85" w14:textId="2E1A9888" w:rsidR="00A9137F" w:rsidRPr="00BA3F64" w:rsidRDefault="007C6FCA" w:rsidP="00BA3F64">
      <w:pPr>
        <w:spacing w:line="360" w:lineRule="auto"/>
        <w:jc w:val="both"/>
        <w:rPr>
          <w:rFonts w:ascii="Times New Roman" w:hAnsi="Times New Roman" w:cs="Times New Roman"/>
        </w:rPr>
      </w:pPr>
      <w:r w:rsidRPr="00BA3F64">
        <w:rPr>
          <w:rFonts w:ascii="Times New Roman" w:hAnsi="Times New Roman" w:cs="Times New Roman"/>
        </w:rPr>
        <w:t>78</w:t>
      </w:r>
      <w:r w:rsidR="00A9137F" w:rsidRPr="00BA3F64">
        <w:rPr>
          <w:rFonts w:ascii="Times New Roman" w:hAnsi="Times New Roman" w:cs="Times New Roman"/>
        </w:rPr>
        <w:t xml:space="preserve"> </w:t>
      </w:r>
      <w:proofErr w:type="spellStart"/>
      <w:r w:rsidR="005942DE" w:rsidRPr="005942DE">
        <w:rPr>
          <w:rFonts w:ascii="Times New Roman" w:hAnsi="Times New Roman" w:cs="Times New Roman"/>
        </w:rPr>
        <w:t>Vähäaho</w:t>
      </w:r>
      <w:proofErr w:type="spellEnd"/>
      <w:r w:rsidR="005942DE" w:rsidRPr="005942DE">
        <w:rPr>
          <w:rFonts w:ascii="Times New Roman" w:hAnsi="Times New Roman" w:cs="Times New Roman"/>
        </w:rPr>
        <w:t xml:space="preserve">, S., </w:t>
      </w:r>
      <w:proofErr w:type="spellStart"/>
      <w:r w:rsidR="005942DE" w:rsidRPr="005942DE">
        <w:rPr>
          <w:rFonts w:ascii="Times New Roman" w:hAnsi="Times New Roman" w:cs="Times New Roman"/>
        </w:rPr>
        <w:t>Halmesmäki</w:t>
      </w:r>
      <w:proofErr w:type="spellEnd"/>
      <w:r w:rsidR="005942DE" w:rsidRPr="005942DE">
        <w:rPr>
          <w:rFonts w:ascii="Times New Roman" w:hAnsi="Times New Roman" w:cs="Times New Roman"/>
        </w:rPr>
        <w:t xml:space="preserve">, K., Albäck, A., Saarinen, E., &amp; </w:t>
      </w:r>
      <w:proofErr w:type="spellStart"/>
      <w:r w:rsidR="005942DE" w:rsidRPr="005942DE">
        <w:rPr>
          <w:rFonts w:ascii="Times New Roman" w:hAnsi="Times New Roman" w:cs="Times New Roman"/>
        </w:rPr>
        <w:t>Venermo</w:t>
      </w:r>
      <w:proofErr w:type="spellEnd"/>
      <w:r w:rsidR="005942DE" w:rsidRPr="005942DE">
        <w:rPr>
          <w:rFonts w:ascii="Times New Roman" w:hAnsi="Times New Roman" w:cs="Times New Roman"/>
        </w:rPr>
        <w:t xml:space="preserve">, M. (2018). Five-year follow-up of a randomized clinical trial comparing open surgery, foam sclerotherapy and </w:t>
      </w:r>
      <w:proofErr w:type="spellStart"/>
      <w:r w:rsidR="005942DE" w:rsidRPr="005942DE">
        <w:rPr>
          <w:rFonts w:ascii="Times New Roman" w:hAnsi="Times New Roman" w:cs="Times New Roman"/>
        </w:rPr>
        <w:t>endovenous</w:t>
      </w:r>
      <w:proofErr w:type="spellEnd"/>
      <w:r w:rsidR="005942DE" w:rsidRPr="005942DE">
        <w:rPr>
          <w:rFonts w:ascii="Times New Roman" w:hAnsi="Times New Roman" w:cs="Times New Roman"/>
        </w:rPr>
        <w:t xml:space="preserve"> laser ablation for great saphenous varicose veins. British Journal of Surgery. https://doi.org/10.1002/bjs.10757</w:t>
      </w:r>
      <w:r w:rsidR="00A9137F" w:rsidRPr="00BA3F64">
        <w:rPr>
          <w:rFonts w:ascii="Times New Roman" w:hAnsi="Times New Roman" w:cs="Times New Roman"/>
        </w:rPr>
        <w:t>.</w:t>
      </w:r>
    </w:p>
    <w:p w14:paraId="5EE5A447" w14:textId="5B2091D4" w:rsidR="004406FE" w:rsidRPr="00BA3F64" w:rsidRDefault="007C6FCA" w:rsidP="00BA3F64">
      <w:pPr>
        <w:spacing w:line="360" w:lineRule="auto"/>
        <w:jc w:val="both"/>
        <w:rPr>
          <w:rFonts w:ascii="Times New Roman" w:hAnsi="Times New Roman" w:cs="Times New Roman"/>
        </w:rPr>
      </w:pPr>
      <w:r w:rsidRPr="00BA3F64">
        <w:rPr>
          <w:rFonts w:ascii="Times New Roman" w:hAnsi="Times New Roman" w:cs="Times New Roman"/>
        </w:rPr>
        <w:t>79</w:t>
      </w:r>
      <w:r w:rsidR="004406FE" w:rsidRPr="00BA3F64">
        <w:rPr>
          <w:rFonts w:ascii="Times New Roman" w:hAnsi="Times New Roman" w:cs="Times New Roman"/>
        </w:rPr>
        <w:t xml:space="preserve"> </w:t>
      </w:r>
      <w:r w:rsidR="005942DE" w:rsidRPr="005942DE">
        <w:rPr>
          <w:rFonts w:ascii="Times New Roman" w:hAnsi="Times New Roman" w:cs="Times New Roman"/>
        </w:rPr>
        <w:t xml:space="preserve">Matthews, M. J., &amp; </w:t>
      </w:r>
      <w:proofErr w:type="spellStart"/>
      <w:r w:rsidR="005942DE" w:rsidRPr="005942DE">
        <w:rPr>
          <w:rFonts w:ascii="Times New Roman" w:hAnsi="Times New Roman" w:cs="Times New Roman"/>
        </w:rPr>
        <w:t>Stretanski</w:t>
      </w:r>
      <w:proofErr w:type="spellEnd"/>
      <w:r w:rsidR="005942DE" w:rsidRPr="005942DE">
        <w:rPr>
          <w:rFonts w:ascii="Times New Roman" w:hAnsi="Times New Roman" w:cs="Times New Roman"/>
        </w:rPr>
        <w:t xml:space="preserve">, M. F. (2023). Ultrasound Therapy. In </w:t>
      </w:r>
      <w:proofErr w:type="spellStart"/>
      <w:r w:rsidR="005942DE" w:rsidRPr="005942DE">
        <w:rPr>
          <w:rFonts w:ascii="Times New Roman" w:hAnsi="Times New Roman" w:cs="Times New Roman"/>
        </w:rPr>
        <w:t>StatPearls</w:t>
      </w:r>
      <w:proofErr w:type="spellEnd"/>
      <w:r w:rsidR="005942DE" w:rsidRPr="005942DE">
        <w:rPr>
          <w:rFonts w:ascii="Times New Roman" w:hAnsi="Times New Roman" w:cs="Times New Roman"/>
        </w:rPr>
        <w:t>. https://www.ncbi.nlm.nih.gov/books/NBK547717/</w:t>
      </w:r>
      <w:r w:rsidR="004406FE" w:rsidRPr="00BA3F64">
        <w:rPr>
          <w:rFonts w:ascii="Times New Roman" w:hAnsi="Times New Roman" w:cs="Times New Roman"/>
        </w:rPr>
        <w:t>.</w:t>
      </w:r>
    </w:p>
    <w:p w14:paraId="3336F7BC" w14:textId="2E698505" w:rsidR="004406FE" w:rsidRPr="00BA3F64" w:rsidRDefault="004406FE" w:rsidP="00BA3F64">
      <w:pPr>
        <w:spacing w:line="360" w:lineRule="auto"/>
        <w:jc w:val="both"/>
        <w:rPr>
          <w:rFonts w:ascii="Times New Roman" w:hAnsi="Times New Roman" w:cs="Times New Roman"/>
        </w:rPr>
      </w:pPr>
      <w:r w:rsidRPr="00BA3F64">
        <w:rPr>
          <w:rFonts w:ascii="Times New Roman" w:hAnsi="Times New Roman" w:cs="Times New Roman"/>
        </w:rPr>
        <w:t>8</w:t>
      </w:r>
      <w:r w:rsidR="007C6FCA" w:rsidRPr="00BA3F64">
        <w:rPr>
          <w:rFonts w:ascii="Times New Roman" w:hAnsi="Times New Roman" w:cs="Times New Roman"/>
        </w:rPr>
        <w:t>0</w:t>
      </w:r>
      <w:r w:rsidRPr="00BA3F64">
        <w:rPr>
          <w:rFonts w:ascii="Times New Roman" w:hAnsi="Times New Roman" w:cs="Times New Roman"/>
        </w:rPr>
        <w:t xml:space="preserve"> </w:t>
      </w:r>
      <w:r w:rsidR="005942DE" w:rsidRPr="005942DE">
        <w:rPr>
          <w:rFonts w:ascii="Times New Roman" w:hAnsi="Times New Roman" w:cs="Times New Roman"/>
        </w:rPr>
        <w:t>Kim, G. H., Kim, P. H., Shin, J. H., Nam, I. C., &amp; Chu, H. H. (2022). Ultrasound-guided sclerotherapy for the treatment of ovarian endometrioma: an updated systematic review and meta-analysis. European Radiology, 32(3), 1781-1791. https://doi.org/10.1007/s00330-021-08288-0</w:t>
      </w:r>
      <w:r w:rsidR="00556107" w:rsidRPr="00BA3F64">
        <w:rPr>
          <w:rFonts w:ascii="Times New Roman" w:hAnsi="Times New Roman" w:cs="Times New Roman"/>
        </w:rPr>
        <w:t>.</w:t>
      </w:r>
    </w:p>
    <w:p w14:paraId="342AE52D" w14:textId="74E38642" w:rsidR="003A3D59" w:rsidRPr="00BA3F64" w:rsidRDefault="003A3D59" w:rsidP="00BA3F64">
      <w:pPr>
        <w:spacing w:line="360" w:lineRule="auto"/>
        <w:jc w:val="both"/>
        <w:rPr>
          <w:rFonts w:ascii="Times New Roman" w:hAnsi="Times New Roman" w:cs="Times New Roman"/>
        </w:rPr>
      </w:pPr>
      <w:r w:rsidRPr="00BA3F64">
        <w:rPr>
          <w:rFonts w:ascii="Times New Roman" w:hAnsi="Times New Roman" w:cs="Times New Roman"/>
        </w:rPr>
        <w:t>8</w:t>
      </w:r>
      <w:r w:rsidR="007C6FCA" w:rsidRPr="00BA3F64">
        <w:rPr>
          <w:rFonts w:ascii="Times New Roman" w:hAnsi="Times New Roman" w:cs="Times New Roman"/>
        </w:rPr>
        <w:t>1</w:t>
      </w:r>
      <w:r w:rsidR="003313E8" w:rsidRPr="00BA3F64">
        <w:rPr>
          <w:rFonts w:ascii="Times New Roman" w:hAnsi="Times New Roman" w:cs="Times New Roman"/>
        </w:rPr>
        <w:t xml:space="preserve"> </w:t>
      </w:r>
      <w:r w:rsidR="005942DE" w:rsidRPr="005942DE">
        <w:rPr>
          <w:rFonts w:ascii="Times New Roman" w:hAnsi="Times New Roman" w:cs="Times New Roman"/>
        </w:rPr>
        <w:t xml:space="preserve">Fayyaz, F., Vaghani, V., Ekhator, C., Abdullah, M., </w:t>
      </w:r>
      <w:proofErr w:type="spellStart"/>
      <w:r w:rsidR="005942DE" w:rsidRPr="005942DE">
        <w:rPr>
          <w:rFonts w:ascii="Times New Roman" w:hAnsi="Times New Roman" w:cs="Times New Roman"/>
        </w:rPr>
        <w:t>Alsubari</w:t>
      </w:r>
      <w:proofErr w:type="spellEnd"/>
      <w:r w:rsidR="005942DE" w:rsidRPr="005942DE">
        <w:rPr>
          <w:rFonts w:ascii="Times New Roman" w:hAnsi="Times New Roman" w:cs="Times New Roman"/>
        </w:rPr>
        <w:t xml:space="preserve">, R. A., Daher, O. A., Bakht, D., </w:t>
      </w:r>
      <w:proofErr w:type="spellStart"/>
      <w:r w:rsidR="005942DE" w:rsidRPr="005942DE">
        <w:rPr>
          <w:rFonts w:ascii="Times New Roman" w:hAnsi="Times New Roman" w:cs="Times New Roman"/>
        </w:rPr>
        <w:t>Batat</w:t>
      </w:r>
      <w:proofErr w:type="spellEnd"/>
      <w:r w:rsidR="005942DE" w:rsidRPr="005942DE">
        <w:rPr>
          <w:rFonts w:ascii="Times New Roman" w:hAnsi="Times New Roman" w:cs="Times New Roman"/>
        </w:rPr>
        <w:t xml:space="preserve">, H., Arif, H., Bellegarde, S. B., Bisharat, P., &amp; Faizullah, M. (2024). Advancements in </w:t>
      </w:r>
      <w:r w:rsidR="005942DE" w:rsidRPr="005942DE">
        <w:rPr>
          <w:rFonts w:ascii="Times New Roman" w:hAnsi="Times New Roman" w:cs="Times New Roman"/>
        </w:rPr>
        <w:lastRenderedPageBreak/>
        <w:t>Varicose Vein Treatment: Anatomy, Pathophysiology, Minimally Invasive Techniques, Sclerotherapy, Patient Satisfaction, and Future Directions. Cureus, 16(1), e51990. https://doi.org/10.7759/cureus.51990</w:t>
      </w:r>
      <w:r w:rsidRPr="00BA3F64">
        <w:rPr>
          <w:rFonts w:ascii="Times New Roman" w:hAnsi="Times New Roman" w:cs="Times New Roman"/>
        </w:rPr>
        <w:t xml:space="preserve">. </w:t>
      </w:r>
    </w:p>
    <w:p w14:paraId="542537C2" w14:textId="270FB1E6" w:rsidR="003A3D59" w:rsidRPr="00BA3F64" w:rsidRDefault="003A3D59" w:rsidP="00BA3F64">
      <w:pPr>
        <w:spacing w:line="360" w:lineRule="auto"/>
        <w:jc w:val="both"/>
        <w:rPr>
          <w:rFonts w:ascii="Times New Roman" w:hAnsi="Times New Roman" w:cs="Times New Roman"/>
        </w:rPr>
      </w:pPr>
      <w:r w:rsidRPr="00BA3F64">
        <w:rPr>
          <w:rFonts w:ascii="Times New Roman" w:hAnsi="Times New Roman" w:cs="Times New Roman"/>
        </w:rPr>
        <w:t>8</w:t>
      </w:r>
      <w:r w:rsidR="007C6FCA" w:rsidRPr="00BA3F64">
        <w:rPr>
          <w:rFonts w:ascii="Times New Roman" w:hAnsi="Times New Roman" w:cs="Times New Roman"/>
        </w:rPr>
        <w:t>2</w:t>
      </w:r>
      <w:r w:rsidRPr="00BA3F64">
        <w:rPr>
          <w:rFonts w:ascii="Times New Roman" w:hAnsi="Times New Roman" w:cs="Times New Roman"/>
        </w:rPr>
        <w:t xml:space="preserve"> </w:t>
      </w:r>
      <w:proofErr w:type="spellStart"/>
      <w:r w:rsidR="005942DE" w:rsidRPr="005942DE">
        <w:rPr>
          <w:rFonts w:ascii="Times New Roman" w:hAnsi="Times New Roman" w:cs="Times New Roman"/>
        </w:rPr>
        <w:t>Gloviczki</w:t>
      </w:r>
      <w:proofErr w:type="spellEnd"/>
      <w:r w:rsidR="005942DE" w:rsidRPr="005942DE">
        <w:rPr>
          <w:rFonts w:ascii="Times New Roman" w:hAnsi="Times New Roman" w:cs="Times New Roman"/>
        </w:rPr>
        <w:t xml:space="preserve">, P., </w:t>
      </w:r>
      <w:proofErr w:type="spellStart"/>
      <w:r w:rsidR="005942DE" w:rsidRPr="005942DE">
        <w:rPr>
          <w:rFonts w:ascii="Times New Roman" w:hAnsi="Times New Roman" w:cs="Times New Roman"/>
        </w:rPr>
        <w:t>Comerota</w:t>
      </w:r>
      <w:proofErr w:type="spellEnd"/>
      <w:r w:rsidR="005942DE" w:rsidRPr="005942DE">
        <w:rPr>
          <w:rFonts w:ascii="Times New Roman" w:hAnsi="Times New Roman" w:cs="Times New Roman"/>
        </w:rPr>
        <w:t xml:space="preserve">, A. J., Dalsing, M. C., Eklof, B. G., Gillespie, D. L., </w:t>
      </w:r>
      <w:proofErr w:type="spellStart"/>
      <w:r w:rsidR="005942DE" w:rsidRPr="005942DE">
        <w:rPr>
          <w:rFonts w:ascii="Times New Roman" w:hAnsi="Times New Roman" w:cs="Times New Roman"/>
        </w:rPr>
        <w:t>Gloviczki</w:t>
      </w:r>
      <w:proofErr w:type="spellEnd"/>
      <w:r w:rsidR="005942DE" w:rsidRPr="005942DE">
        <w:rPr>
          <w:rFonts w:ascii="Times New Roman" w:hAnsi="Times New Roman" w:cs="Times New Roman"/>
        </w:rPr>
        <w:t xml:space="preserve">, M. L., Lohr, J. M., McLafferty, R. B., Meissner, M. H., Murad, M. H., Padberg, F. T., Pappas, P. J., Passman, M. A., Raffetto, J. D., Vasquez, M. A., &amp; Wakefield, T. W. (2011). The care of patients with varicose veins and associated chronic venous diseases: clinical practice guidelines of the Society for Vascular Surgery and the American Venous Forum. Journal of Vascular Surgery, 53(5 </w:t>
      </w:r>
      <w:proofErr w:type="spellStart"/>
      <w:r w:rsidR="005942DE" w:rsidRPr="005942DE">
        <w:rPr>
          <w:rFonts w:ascii="Times New Roman" w:hAnsi="Times New Roman" w:cs="Times New Roman"/>
        </w:rPr>
        <w:t>Suppl</w:t>
      </w:r>
      <w:proofErr w:type="spellEnd"/>
      <w:r w:rsidR="005942DE" w:rsidRPr="005942DE">
        <w:rPr>
          <w:rFonts w:ascii="Times New Roman" w:hAnsi="Times New Roman" w:cs="Times New Roman"/>
        </w:rPr>
        <w:t>), 2S-48S. https://doi.org/10.1016/j.jvs.2011.01.079</w:t>
      </w:r>
      <w:r w:rsidRPr="00BA3F64">
        <w:rPr>
          <w:rFonts w:ascii="Times New Roman" w:hAnsi="Times New Roman" w:cs="Times New Roman"/>
        </w:rPr>
        <w:t xml:space="preserve">. </w:t>
      </w:r>
    </w:p>
    <w:p w14:paraId="461DA0E0" w14:textId="1FBB2255" w:rsidR="003A3D59" w:rsidRPr="00BA3F64" w:rsidRDefault="003313E8" w:rsidP="00BA3F64">
      <w:pPr>
        <w:spacing w:line="360" w:lineRule="auto"/>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3</w:t>
      </w:r>
      <w:r w:rsidR="00707EAC" w:rsidRPr="00BA3F64">
        <w:rPr>
          <w:rFonts w:ascii="Times New Roman" w:hAnsi="Times New Roman" w:cs="Times New Roman"/>
        </w:rPr>
        <w:t xml:space="preserve"> </w:t>
      </w:r>
      <w:r w:rsidR="005942DE" w:rsidRPr="005942DE">
        <w:rPr>
          <w:rFonts w:ascii="Times New Roman" w:hAnsi="Times New Roman" w:cs="Times New Roman"/>
        </w:rPr>
        <w:t xml:space="preserve">Fayyaz, F., Vaghani, V., Ekhator, C., Abdullah, M., </w:t>
      </w:r>
      <w:proofErr w:type="spellStart"/>
      <w:r w:rsidR="005942DE" w:rsidRPr="005942DE">
        <w:rPr>
          <w:rFonts w:ascii="Times New Roman" w:hAnsi="Times New Roman" w:cs="Times New Roman"/>
        </w:rPr>
        <w:t>Alsubari</w:t>
      </w:r>
      <w:proofErr w:type="spellEnd"/>
      <w:r w:rsidR="005942DE" w:rsidRPr="005942DE">
        <w:rPr>
          <w:rFonts w:ascii="Times New Roman" w:hAnsi="Times New Roman" w:cs="Times New Roman"/>
        </w:rPr>
        <w:t xml:space="preserve">, R. A., Daher, O. A., Bakht, D., </w:t>
      </w:r>
      <w:proofErr w:type="spellStart"/>
      <w:r w:rsidR="005942DE" w:rsidRPr="005942DE">
        <w:rPr>
          <w:rFonts w:ascii="Times New Roman" w:hAnsi="Times New Roman" w:cs="Times New Roman"/>
        </w:rPr>
        <w:t>Batat</w:t>
      </w:r>
      <w:proofErr w:type="spellEnd"/>
      <w:r w:rsidR="005942DE" w:rsidRPr="005942DE">
        <w:rPr>
          <w:rFonts w:ascii="Times New Roman" w:hAnsi="Times New Roman" w:cs="Times New Roman"/>
        </w:rPr>
        <w:t>, H., Arif, H., Bellegarde, S. B., Bisharat, P., &amp; Faizullah, M. (2024). Advancements in Varicose Vein Treatment: Anatomy, Pathophysiology, Minimally Invasive Techniques, Sclerotherapy, Patient Satisfaction, and Future Directions. Cureus, 16(1), e51990. https://doi.org/10.7759/cureus.51990</w:t>
      </w:r>
      <w:r w:rsidR="00707EAC" w:rsidRPr="00BA3F64">
        <w:rPr>
          <w:rFonts w:ascii="Times New Roman" w:hAnsi="Times New Roman" w:cs="Times New Roman"/>
        </w:rPr>
        <w:t>.</w:t>
      </w:r>
      <w:r w:rsidR="003A3D59" w:rsidRPr="00BA3F64">
        <w:rPr>
          <w:rFonts w:ascii="Times New Roman" w:hAnsi="Times New Roman" w:cs="Times New Roman"/>
        </w:rPr>
        <w:t xml:space="preserve"> </w:t>
      </w:r>
    </w:p>
    <w:p w14:paraId="5AAAA09F" w14:textId="0CBC9842" w:rsidR="00EA1762" w:rsidRPr="00BA3F64" w:rsidRDefault="00EA1762" w:rsidP="00BA3F64">
      <w:pPr>
        <w:spacing w:line="360" w:lineRule="auto"/>
        <w:ind w:right="57"/>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4</w:t>
      </w:r>
      <w:r w:rsidRPr="00BA3F64">
        <w:rPr>
          <w:rFonts w:ascii="Times New Roman" w:hAnsi="Times New Roman" w:cs="Times New Roman"/>
        </w:rPr>
        <w:t xml:space="preserve">   </w:t>
      </w:r>
      <w:r w:rsidR="005942DE" w:rsidRPr="005942DE">
        <w:rPr>
          <w:rFonts w:ascii="Times New Roman" w:hAnsi="Times New Roman" w:cs="Times New Roman"/>
        </w:rPr>
        <w:t>Feinberg, R. L. (2018, February 6). Updates in varicose vein treatment. Department of Surgery, University of Wisconsin–Madison. https://www.surgery.wisc.edu/clinical/updates-in-varicose-vein-treatment/</w:t>
      </w:r>
      <w:r w:rsidRPr="00BA3F64">
        <w:rPr>
          <w:rFonts w:ascii="Times New Roman" w:hAnsi="Times New Roman" w:cs="Times New Roman"/>
        </w:rPr>
        <w:t xml:space="preserve">. </w:t>
      </w:r>
    </w:p>
    <w:p w14:paraId="6F1B202F" w14:textId="59920BC7" w:rsidR="00397FE5" w:rsidRPr="00BA3F64" w:rsidRDefault="007F09AF" w:rsidP="00BA3F64">
      <w:pPr>
        <w:spacing w:line="360" w:lineRule="auto"/>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5</w:t>
      </w:r>
      <w:r w:rsidRPr="00BA3F64">
        <w:rPr>
          <w:rFonts w:ascii="Times New Roman" w:hAnsi="Times New Roman" w:cs="Times New Roman"/>
        </w:rPr>
        <w:t xml:space="preserve"> </w:t>
      </w:r>
      <w:r w:rsidR="005942DE" w:rsidRPr="005942DE">
        <w:rPr>
          <w:rFonts w:ascii="Times New Roman" w:hAnsi="Times New Roman" w:cs="Times New Roman"/>
        </w:rPr>
        <w:t xml:space="preserve">El-Sheikha, J., Carradice, D., </w:t>
      </w:r>
      <w:proofErr w:type="spellStart"/>
      <w:r w:rsidR="005942DE" w:rsidRPr="005942DE">
        <w:rPr>
          <w:rFonts w:ascii="Times New Roman" w:hAnsi="Times New Roman" w:cs="Times New Roman"/>
        </w:rPr>
        <w:t>Nandhra</w:t>
      </w:r>
      <w:proofErr w:type="spellEnd"/>
      <w:r w:rsidR="005942DE" w:rsidRPr="005942DE">
        <w:rPr>
          <w:rFonts w:ascii="Times New Roman" w:hAnsi="Times New Roman" w:cs="Times New Roman"/>
        </w:rPr>
        <w:t xml:space="preserve">, S., Leung, C., Smith, G. E., Campbell, B., &amp; </w:t>
      </w:r>
      <w:proofErr w:type="spellStart"/>
      <w:r w:rsidR="005942DE" w:rsidRPr="005942DE">
        <w:rPr>
          <w:rFonts w:ascii="Times New Roman" w:hAnsi="Times New Roman" w:cs="Times New Roman"/>
        </w:rPr>
        <w:t>Chetter</w:t>
      </w:r>
      <w:proofErr w:type="spellEnd"/>
      <w:r w:rsidR="005942DE" w:rsidRPr="005942DE">
        <w:rPr>
          <w:rFonts w:ascii="Times New Roman" w:hAnsi="Times New Roman" w:cs="Times New Roman"/>
        </w:rPr>
        <w:t>, I. C. (2015). Systematic review of compression following treatment for varicose veins. British Journal of Surgery, 102(7), 719–725. https://doi.org/10.1002/bjs.9788</w:t>
      </w:r>
      <w:r w:rsidRPr="00BA3F64">
        <w:rPr>
          <w:rFonts w:ascii="Times New Roman" w:hAnsi="Times New Roman" w:cs="Times New Roman"/>
        </w:rPr>
        <w:t>.</w:t>
      </w:r>
    </w:p>
    <w:p w14:paraId="2AE6D125" w14:textId="0A3D8A50" w:rsidR="002876DA" w:rsidRPr="00BA3F64" w:rsidRDefault="00837689" w:rsidP="00BA3F64">
      <w:pPr>
        <w:spacing w:line="360" w:lineRule="auto"/>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6</w:t>
      </w:r>
      <w:r w:rsidR="002876DA" w:rsidRPr="00BA3F64">
        <w:rPr>
          <w:rFonts w:ascii="Times New Roman" w:hAnsi="Times New Roman" w:cs="Times New Roman"/>
        </w:rPr>
        <w:t xml:space="preserve"> </w:t>
      </w:r>
      <w:r w:rsidR="005942DE" w:rsidRPr="005942DE">
        <w:rPr>
          <w:rFonts w:ascii="Times New Roman" w:hAnsi="Times New Roman" w:cs="Times New Roman"/>
        </w:rPr>
        <w:t>Huang, T. W., Chen, S. L., Bai, C. H., Wu, C. H., &amp; Tam, K. W. (2013). The optimal duration of compression therapy following varicose vein surgery: a meta-analysis of randomized controlled trials. European Journal of Vascular and Endovascular Surgery, 45(4), 397-402. https://doi.org/10.1016/j.ejvs.2013.01.030</w:t>
      </w:r>
      <w:r w:rsidR="002876DA" w:rsidRPr="00BA3F64">
        <w:rPr>
          <w:rFonts w:ascii="Times New Roman" w:hAnsi="Times New Roman" w:cs="Times New Roman"/>
        </w:rPr>
        <w:t>.</w:t>
      </w:r>
    </w:p>
    <w:p w14:paraId="56D36750" w14:textId="0A22E638" w:rsidR="00837689" w:rsidRPr="00BA3F64" w:rsidRDefault="00A65949" w:rsidP="00BA3F64">
      <w:pPr>
        <w:spacing w:line="360" w:lineRule="auto"/>
        <w:jc w:val="both"/>
        <w:rPr>
          <w:rFonts w:ascii="Times New Roman" w:hAnsi="Times New Roman" w:cs="Times New Roman"/>
        </w:rPr>
      </w:pPr>
      <w:r w:rsidRPr="00D174ED">
        <w:rPr>
          <w:rFonts w:ascii="Times New Roman" w:hAnsi="Times New Roman" w:cs="Times New Roman"/>
          <w:lang w:val="es-US"/>
        </w:rPr>
        <w:t>8</w:t>
      </w:r>
      <w:r w:rsidR="00A2113D" w:rsidRPr="00D174ED">
        <w:rPr>
          <w:rFonts w:ascii="Times New Roman" w:hAnsi="Times New Roman" w:cs="Times New Roman"/>
          <w:lang w:val="es-US"/>
        </w:rPr>
        <w:t>7</w:t>
      </w:r>
      <w:r w:rsidRPr="00D174ED">
        <w:rPr>
          <w:rFonts w:ascii="Times New Roman" w:hAnsi="Times New Roman" w:cs="Times New Roman"/>
          <w:lang w:val="es-US"/>
        </w:rPr>
        <w:t xml:space="preserve"> </w:t>
      </w:r>
      <w:proofErr w:type="gramStart"/>
      <w:r w:rsidR="005942DE" w:rsidRPr="00D174ED">
        <w:rPr>
          <w:rFonts w:ascii="Times New Roman" w:hAnsi="Times New Roman" w:cs="Times New Roman"/>
          <w:lang w:val="es-US"/>
        </w:rPr>
        <w:t>Tan</w:t>
      </w:r>
      <w:proofErr w:type="gramEnd"/>
      <w:r w:rsidR="005942DE" w:rsidRPr="00D174ED">
        <w:rPr>
          <w:rFonts w:ascii="Times New Roman" w:hAnsi="Times New Roman" w:cs="Times New Roman"/>
          <w:lang w:val="es-US"/>
        </w:rPr>
        <w:t xml:space="preserve">, M., </w:t>
      </w:r>
      <w:proofErr w:type="spellStart"/>
      <w:r w:rsidR="005942DE" w:rsidRPr="00D174ED">
        <w:rPr>
          <w:rFonts w:ascii="Times New Roman" w:hAnsi="Times New Roman" w:cs="Times New Roman"/>
          <w:lang w:val="es-US"/>
        </w:rPr>
        <w:t>Urbanek</w:t>
      </w:r>
      <w:proofErr w:type="spellEnd"/>
      <w:r w:rsidR="005942DE" w:rsidRPr="00D174ED">
        <w:rPr>
          <w:rFonts w:ascii="Times New Roman" w:hAnsi="Times New Roman" w:cs="Times New Roman"/>
          <w:lang w:val="es-US"/>
        </w:rPr>
        <w:t xml:space="preserve">, T., </w:t>
      </w:r>
      <w:proofErr w:type="spellStart"/>
      <w:r w:rsidR="005942DE" w:rsidRPr="00D174ED">
        <w:rPr>
          <w:rFonts w:ascii="Times New Roman" w:hAnsi="Times New Roman" w:cs="Times New Roman"/>
          <w:lang w:val="es-US"/>
        </w:rPr>
        <w:t>Rabe</w:t>
      </w:r>
      <w:proofErr w:type="spellEnd"/>
      <w:r w:rsidR="005942DE" w:rsidRPr="00D174ED">
        <w:rPr>
          <w:rFonts w:ascii="Times New Roman" w:hAnsi="Times New Roman" w:cs="Times New Roman"/>
          <w:lang w:val="es-US"/>
        </w:rPr>
        <w:t xml:space="preserve">, E., </w:t>
      </w:r>
      <w:proofErr w:type="spellStart"/>
      <w:r w:rsidR="005942DE" w:rsidRPr="00D174ED">
        <w:rPr>
          <w:rFonts w:ascii="Times New Roman" w:hAnsi="Times New Roman" w:cs="Times New Roman"/>
          <w:lang w:val="es-US"/>
        </w:rPr>
        <w:t>Gianesini</w:t>
      </w:r>
      <w:proofErr w:type="spellEnd"/>
      <w:r w:rsidR="005942DE" w:rsidRPr="00D174ED">
        <w:rPr>
          <w:rFonts w:ascii="Times New Roman" w:hAnsi="Times New Roman" w:cs="Times New Roman"/>
          <w:lang w:val="es-US"/>
        </w:rPr>
        <w:t xml:space="preserve">, S., Parsi, K., Davies, A. H., &amp; UIP. </w:t>
      </w:r>
      <w:r w:rsidR="005942DE" w:rsidRPr="005942DE">
        <w:rPr>
          <w:rFonts w:ascii="Times New Roman" w:hAnsi="Times New Roman" w:cs="Times New Roman"/>
        </w:rPr>
        <w:t>(2024). Compression therapy in the management of varicose veins. Phlebology, 39(4), 276-279. https://doi.org/10.1177/02683555231222679</w:t>
      </w:r>
      <w:r w:rsidRPr="00BA3F64">
        <w:rPr>
          <w:rFonts w:ascii="Times New Roman" w:hAnsi="Times New Roman" w:cs="Times New Roman"/>
        </w:rPr>
        <w:t>.</w:t>
      </w:r>
    </w:p>
    <w:p w14:paraId="349EE05D" w14:textId="3D49BCAE" w:rsidR="001B5903" w:rsidRPr="00D174ED" w:rsidRDefault="007F2C89" w:rsidP="00BA3F64">
      <w:pPr>
        <w:spacing w:line="360" w:lineRule="auto"/>
        <w:jc w:val="both"/>
        <w:rPr>
          <w:rFonts w:ascii="Times New Roman" w:hAnsi="Times New Roman" w:cs="Times New Roman"/>
          <w:lang w:val="es-US"/>
        </w:rPr>
      </w:pPr>
      <w:r w:rsidRPr="00BA3F64">
        <w:rPr>
          <w:rFonts w:ascii="Times New Roman" w:hAnsi="Times New Roman" w:cs="Times New Roman"/>
        </w:rPr>
        <w:t>88</w:t>
      </w:r>
      <w:r w:rsidR="001B5903" w:rsidRPr="00BA3F64">
        <w:rPr>
          <w:rFonts w:ascii="Times New Roman" w:hAnsi="Times New Roman" w:cs="Times New Roman"/>
        </w:rPr>
        <w:t xml:space="preserve"> </w:t>
      </w:r>
      <w:proofErr w:type="spellStart"/>
      <w:r w:rsidR="001B5903" w:rsidRPr="00BA3F64">
        <w:rPr>
          <w:rFonts w:ascii="Times New Roman" w:hAnsi="Times New Roman" w:cs="Times New Roman"/>
        </w:rPr>
        <w:t>Kakkos</w:t>
      </w:r>
      <w:proofErr w:type="spellEnd"/>
      <w:r w:rsidR="001B5903" w:rsidRPr="00BA3F64">
        <w:rPr>
          <w:rFonts w:ascii="Times New Roman" w:hAnsi="Times New Roman" w:cs="Times New Roman"/>
        </w:rPr>
        <w:t xml:space="preserve"> SK, Nicolaides AN, Eklof B, et al. Systematic Review of Compression Following Treatment for Varicose Veins. </w:t>
      </w:r>
      <w:r w:rsidR="001B5903" w:rsidRPr="00D174ED">
        <w:rPr>
          <w:rFonts w:ascii="Times New Roman" w:hAnsi="Times New Roman" w:cs="Times New Roman"/>
          <w:i/>
          <w:iCs/>
          <w:lang w:val="es-US"/>
        </w:rPr>
        <w:t xml:space="preserve">Br J </w:t>
      </w:r>
      <w:proofErr w:type="spellStart"/>
      <w:r w:rsidR="001B5903" w:rsidRPr="00D174ED">
        <w:rPr>
          <w:rFonts w:ascii="Times New Roman" w:hAnsi="Times New Roman" w:cs="Times New Roman"/>
          <w:i/>
          <w:iCs/>
          <w:lang w:val="es-US"/>
        </w:rPr>
        <w:t>Surg</w:t>
      </w:r>
      <w:proofErr w:type="spellEnd"/>
      <w:r w:rsidR="001B5903" w:rsidRPr="00D174ED">
        <w:rPr>
          <w:rFonts w:ascii="Times New Roman" w:hAnsi="Times New Roman" w:cs="Times New Roman"/>
          <w:lang w:val="es-US"/>
        </w:rPr>
        <w:t>. 2016;103(10):1194-1201. doi:10.1002/bjs.10212.</w:t>
      </w:r>
    </w:p>
    <w:p w14:paraId="292347C0" w14:textId="5ECF28FA" w:rsidR="00B039B7" w:rsidRPr="00BA3F64" w:rsidRDefault="007F2C89" w:rsidP="00BA3F64">
      <w:pPr>
        <w:spacing w:line="360" w:lineRule="auto"/>
        <w:jc w:val="both"/>
        <w:rPr>
          <w:rFonts w:ascii="Times New Roman" w:hAnsi="Times New Roman" w:cs="Times New Roman"/>
        </w:rPr>
      </w:pPr>
      <w:r w:rsidRPr="00D174ED">
        <w:rPr>
          <w:rFonts w:ascii="Times New Roman" w:hAnsi="Times New Roman" w:cs="Times New Roman"/>
          <w:lang w:val="es-US"/>
        </w:rPr>
        <w:lastRenderedPageBreak/>
        <w:t>89</w:t>
      </w:r>
      <w:r w:rsidR="00682D99" w:rsidRPr="00D174ED">
        <w:rPr>
          <w:rFonts w:ascii="Times New Roman" w:hAnsi="Times New Roman" w:cs="Times New Roman"/>
          <w:lang w:val="es-US"/>
        </w:rPr>
        <w:t xml:space="preserve"> </w:t>
      </w:r>
      <w:r w:rsidR="005942DE" w:rsidRPr="00D174ED">
        <w:rPr>
          <w:rFonts w:ascii="Times New Roman" w:hAnsi="Times New Roman" w:cs="Times New Roman"/>
          <w:lang w:val="es-US"/>
        </w:rPr>
        <w:t xml:space="preserve">Araujo, D. N., Ribeiro, C. T. D., Maciel, A. C. C., Bruno, S. S., </w:t>
      </w:r>
      <w:proofErr w:type="spellStart"/>
      <w:r w:rsidR="005942DE" w:rsidRPr="00D174ED">
        <w:rPr>
          <w:rFonts w:ascii="Times New Roman" w:hAnsi="Times New Roman" w:cs="Times New Roman"/>
          <w:lang w:val="es-US"/>
        </w:rPr>
        <w:t>Fregonezi</w:t>
      </w:r>
      <w:proofErr w:type="spellEnd"/>
      <w:r w:rsidR="005942DE" w:rsidRPr="00D174ED">
        <w:rPr>
          <w:rFonts w:ascii="Times New Roman" w:hAnsi="Times New Roman" w:cs="Times New Roman"/>
          <w:lang w:val="es-US"/>
        </w:rPr>
        <w:t xml:space="preserve">, G. A. F., &amp; </w:t>
      </w:r>
      <w:proofErr w:type="spellStart"/>
      <w:r w:rsidR="005942DE" w:rsidRPr="00D174ED">
        <w:rPr>
          <w:rFonts w:ascii="Times New Roman" w:hAnsi="Times New Roman" w:cs="Times New Roman"/>
          <w:lang w:val="es-US"/>
        </w:rPr>
        <w:t>Dias</w:t>
      </w:r>
      <w:proofErr w:type="spellEnd"/>
      <w:r w:rsidR="005942DE" w:rsidRPr="00D174ED">
        <w:rPr>
          <w:rFonts w:ascii="Times New Roman" w:hAnsi="Times New Roman" w:cs="Times New Roman"/>
          <w:lang w:val="es-US"/>
        </w:rPr>
        <w:t xml:space="preserve">, F. A. L. (2023). </w:t>
      </w:r>
      <w:r w:rsidR="005942DE" w:rsidRPr="005942DE">
        <w:rPr>
          <w:rFonts w:ascii="Times New Roman" w:hAnsi="Times New Roman" w:cs="Times New Roman"/>
        </w:rPr>
        <w:t>Physical exercise for the treatment of non-ulcerated chronic venous insufficiency. Cochrane Database of Systematic Reviews, 2023(6):CD010637. https://doi.org/10.1002/14651858.CD010637.pub3</w:t>
      </w:r>
      <w:r w:rsidR="00B039B7" w:rsidRPr="00BA3F64">
        <w:rPr>
          <w:rFonts w:ascii="Times New Roman" w:hAnsi="Times New Roman" w:cs="Times New Roman"/>
        </w:rPr>
        <w:t xml:space="preserve">. </w:t>
      </w:r>
    </w:p>
    <w:p w14:paraId="768FC4D2" w14:textId="3E459162" w:rsidR="00B039B7" w:rsidRPr="00BA3F64" w:rsidRDefault="00682D99"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9</w:t>
      </w:r>
      <w:r w:rsidR="007F2C89" w:rsidRPr="00BA3F64">
        <w:rPr>
          <w:rFonts w:ascii="Times New Roman" w:hAnsi="Times New Roman" w:cs="Times New Roman"/>
        </w:rPr>
        <w:t>0</w:t>
      </w:r>
      <w:r w:rsidRPr="00BA3F64">
        <w:rPr>
          <w:rFonts w:ascii="Times New Roman" w:hAnsi="Times New Roman" w:cs="Times New Roman"/>
        </w:rPr>
        <w:t xml:space="preserve"> </w:t>
      </w:r>
      <w:r w:rsidR="000F308E" w:rsidRPr="00BA3F64">
        <w:rPr>
          <w:rFonts w:ascii="Times New Roman" w:hAnsi="Times New Roman" w:cs="Times New Roman"/>
        </w:rPr>
        <w:t xml:space="preserve"> </w:t>
      </w:r>
      <w:r w:rsidR="005942DE" w:rsidRPr="005942DE">
        <w:rPr>
          <w:rFonts w:ascii="Times New Roman" w:hAnsi="Times New Roman" w:cs="Times New Roman"/>
        </w:rPr>
        <w:t>Zhang</w:t>
      </w:r>
      <w:proofErr w:type="gramEnd"/>
      <w:r w:rsidR="005942DE" w:rsidRPr="005942DE">
        <w:rPr>
          <w:rFonts w:ascii="Times New Roman" w:hAnsi="Times New Roman" w:cs="Times New Roman"/>
        </w:rPr>
        <w:t>, Q., Lu, L., Song, J. L., &amp; Wang, L. (2023). Effects of exercise in treating patients with venous leg ulcers: A systematic review and meta-analysis. International Wound Journal, 20(5), 1776-1783. https://doi.org/10.1111/iwj.14020</w:t>
      </w:r>
      <w:r w:rsidR="00B039B7" w:rsidRPr="00BA3F64">
        <w:rPr>
          <w:rFonts w:ascii="Times New Roman" w:hAnsi="Times New Roman" w:cs="Times New Roman"/>
        </w:rPr>
        <w:t xml:space="preserve">. </w:t>
      </w:r>
    </w:p>
    <w:p w14:paraId="6F8AF45A" w14:textId="6E7BE997" w:rsidR="00B039B7" w:rsidRPr="00BA3F64" w:rsidRDefault="00673023"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1</w:t>
      </w:r>
      <w:r w:rsidRPr="00BA3F64">
        <w:rPr>
          <w:rFonts w:ascii="Times New Roman" w:hAnsi="Times New Roman" w:cs="Times New Roman"/>
        </w:rPr>
        <w:t xml:space="preserve"> </w:t>
      </w:r>
      <w:r w:rsidR="00B039B7" w:rsidRPr="00BA3F64">
        <w:rPr>
          <w:rFonts w:ascii="Times New Roman" w:hAnsi="Times New Roman" w:cs="Times New Roman"/>
        </w:rPr>
        <w:t xml:space="preserve">Engelberger RP, et al. Effect of exercise after a deep venous thrombosis: A systematic review. </w:t>
      </w:r>
      <w:r w:rsidR="00B039B7" w:rsidRPr="00BA3F64">
        <w:rPr>
          <w:rFonts w:ascii="Times New Roman" w:hAnsi="Times New Roman" w:cs="Times New Roman"/>
          <w:i/>
          <w:iCs/>
        </w:rPr>
        <w:t>J Thromb Haemost</w:t>
      </w:r>
      <w:r w:rsidR="00B039B7" w:rsidRPr="00BA3F64">
        <w:rPr>
          <w:rFonts w:ascii="Times New Roman" w:hAnsi="Times New Roman" w:cs="Times New Roman"/>
        </w:rPr>
        <w:t xml:space="preserve">. 2023;21(5):1234-1245. doi:10.1111/jth.16123. </w:t>
      </w:r>
    </w:p>
    <w:p w14:paraId="4E1E1FB8" w14:textId="50723393" w:rsidR="00B039B7" w:rsidRPr="00BA3F64" w:rsidRDefault="00673023"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2</w:t>
      </w:r>
      <w:r w:rsidRPr="00BA3F64">
        <w:rPr>
          <w:rFonts w:ascii="Times New Roman" w:hAnsi="Times New Roman" w:cs="Times New Roman"/>
        </w:rPr>
        <w:t xml:space="preserve"> </w:t>
      </w:r>
      <w:r w:rsidR="00B039B7" w:rsidRPr="00BA3F64">
        <w:rPr>
          <w:rFonts w:ascii="Times New Roman" w:hAnsi="Times New Roman" w:cs="Times New Roman"/>
        </w:rPr>
        <w:t xml:space="preserve">Lattimer CR, et al. Can physical exercise improve venous function in the context of chronic venous diseases? The impact of sport on varicose veins of the lower limbs—a review. </w:t>
      </w:r>
      <w:r w:rsidR="00B039B7" w:rsidRPr="00BA3F64">
        <w:rPr>
          <w:rFonts w:ascii="Times New Roman" w:hAnsi="Times New Roman" w:cs="Times New Roman"/>
          <w:i/>
          <w:iCs/>
        </w:rPr>
        <w:t>Phlebology</w:t>
      </w:r>
      <w:r w:rsidR="00B039B7" w:rsidRPr="00BA3F64">
        <w:rPr>
          <w:rFonts w:ascii="Times New Roman" w:hAnsi="Times New Roman" w:cs="Times New Roman"/>
        </w:rPr>
        <w:t xml:space="preserve">. 2023;38(2):65-74. doi:10.1177/02683555221123456. </w:t>
      </w:r>
    </w:p>
    <w:p w14:paraId="75788927" w14:textId="3AC4982B" w:rsidR="0018291C" w:rsidRPr="00BA3F64" w:rsidRDefault="005B1BD6"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3</w:t>
      </w:r>
      <w:r w:rsidR="0018291C" w:rsidRPr="00BA3F64">
        <w:rPr>
          <w:rFonts w:ascii="Times New Roman" w:hAnsi="Times New Roman" w:cs="Times New Roman"/>
        </w:rPr>
        <w:t xml:space="preserve"> </w:t>
      </w:r>
      <w:r w:rsidR="005942DE" w:rsidRPr="005942DE">
        <w:rPr>
          <w:rFonts w:ascii="Times New Roman" w:hAnsi="Times New Roman" w:cs="Times New Roman"/>
        </w:rPr>
        <w:t xml:space="preserve">Cleman, J., Xia, K., Haider, M., </w:t>
      </w:r>
      <w:proofErr w:type="spellStart"/>
      <w:r w:rsidR="005942DE" w:rsidRPr="005942DE">
        <w:rPr>
          <w:rFonts w:ascii="Times New Roman" w:hAnsi="Times New Roman" w:cs="Times New Roman"/>
        </w:rPr>
        <w:t>Nikooie</w:t>
      </w:r>
      <w:proofErr w:type="spellEnd"/>
      <w:r w:rsidR="005942DE" w:rsidRPr="005942DE">
        <w:rPr>
          <w:rFonts w:ascii="Times New Roman" w:hAnsi="Times New Roman" w:cs="Times New Roman"/>
        </w:rPr>
        <w:t>, R., Scierka, L., Romain, G., et al. (2024). A state-of-the-art review of quality-of-life assessment in venous disease. Journal of Vascular Surgery: Venous and Lymphatic Disorders, 12(4), Article 101725. https://doi.org/10.1016/j.jvsv.2023.101725</w:t>
      </w:r>
      <w:r w:rsidR="0018291C" w:rsidRPr="00BA3F64">
        <w:rPr>
          <w:rFonts w:ascii="Times New Roman" w:hAnsi="Times New Roman" w:cs="Times New Roman"/>
        </w:rPr>
        <w:t xml:space="preserve">. </w:t>
      </w:r>
    </w:p>
    <w:p w14:paraId="29E0B8E3" w14:textId="091D1FD7" w:rsidR="0018291C" w:rsidRPr="00BA3F64" w:rsidRDefault="005B1BD6"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4</w:t>
      </w:r>
      <w:r w:rsidRPr="00BA3F64">
        <w:rPr>
          <w:rFonts w:ascii="Times New Roman" w:hAnsi="Times New Roman" w:cs="Times New Roman"/>
        </w:rPr>
        <w:t xml:space="preserve"> </w:t>
      </w:r>
      <w:r w:rsidR="005942DE" w:rsidRPr="005942DE">
        <w:rPr>
          <w:rFonts w:ascii="Times New Roman" w:hAnsi="Times New Roman" w:cs="Times New Roman"/>
        </w:rPr>
        <w:t>Kim, G. M., Kim, B., Jang, M., Park, J. H., Bae, M., Lee, C. W., Kim, J. W., &amp; Huh, U. (2024). Benefit in physical function and quality of life to nonsurgical treatment of varicose veins: Pilot study. World Journal of Clinical Cases, 12(3), 517-524. https://doi.org/10.12998/wjcc.v12.i3.517</w:t>
      </w:r>
      <w:r w:rsidR="0018291C" w:rsidRPr="00BA3F64">
        <w:rPr>
          <w:rFonts w:ascii="Times New Roman" w:hAnsi="Times New Roman" w:cs="Times New Roman"/>
        </w:rPr>
        <w:t xml:space="preserve">. </w:t>
      </w:r>
    </w:p>
    <w:p w14:paraId="7C2E7BA0" w14:textId="12E2A8FA" w:rsidR="0018291C" w:rsidRPr="00BA3F64" w:rsidRDefault="005B1BD6"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5</w:t>
      </w:r>
      <w:r w:rsidR="0018291C" w:rsidRPr="00BA3F64">
        <w:rPr>
          <w:rFonts w:ascii="Times New Roman" w:hAnsi="Times New Roman" w:cs="Times New Roman"/>
        </w:rPr>
        <w:t xml:space="preserve"> </w:t>
      </w:r>
      <w:r w:rsidR="005942DE" w:rsidRPr="005942DE">
        <w:rPr>
          <w:rFonts w:ascii="Times New Roman" w:hAnsi="Times New Roman" w:cs="Times New Roman"/>
        </w:rPr>
        <w:t>Lamping, D. L., &amp; Campbell, W. B. (2023). Design of a treatment satisfaction measure for patients undergoing varicose vein treatment: The Venous Treatment Satisfaction Questionnaire (</w:t>
      </w:r>
      <w:proofErr w:type="spellStart"/>
      <w:r w:rsidR="005942DE" w:rsidRPr="005942DE">
        <w:rPr>
          <w:rFonts w:ascii="Times New Roman" w:hAnsi="Times New Roman" w:cs="Times New Roman"/>
        </w:rPr>
        <w:t>VenousTSQ</w:t>
      </w:r>
      <w:proofErr w:type="spellEnd"/>
      <w:r w:rsidR="005942DE" w:rsidRPr="005942DE">
        <w:rPr>
          <w:rFonts w:ascii="Times New Roman" w:hAnsi="Times New Roman" w:cs="Times New Roman"/>
        </w:rPr>
        <w:t>). British Journal of Surgery, 110(2), 200-210. https://doi.org/10.1093/bjs/znac387</w:t>
      </w:r>
      <w:r w:rsidR="0018291C" w:rsidRPr="00BA3F64">
        <w:rPr>
          <w:rFonts w:ascii="Times New Roman" w:hAnsi="Times New Roman" w:cs="Times New Roman"/>
        </w:rPr>
        <w:t xml:space="preserve">. </w:t>
      </w:r>
    </w:p>
    <w:p w14:paraId="08204DA7" w14:textId="233D6C2D" w:rsidR="0018291C" w:rsidRPr="00BA3F64" w:rsidRDefault="008060EC" w:rsidP="00BA3F64">
      <w:pPr>
        <w:spacing w:line="360" w:lineRule="auto"/>
        <w:jc w:val="both"/>
        <w:rPr>
          <w:rFonts w:ascii="Times New Roman" w:hAnsi="Times New Roman" w:cs="Times New Roman"/>
        </w:rPr>
      </w:pPr>
      <w:r w:rsidRPr="00BA3F64">
        <w:rPr>
          <w:rFonts w:ascii="Times New Roman" w:hAnsi="Times New Roman" w:cs="Times New Roman"/>
        </w:rPr>
        <w:t>96</w:t>
      </w:r>
      <w:r w:rsidR="005942DE" w:rsidRPr="005942DE">
        <w:t xml:space="preserve"> </w:t>
      </w:r>
      <w:r w:rsidR="005942DE" w:rsidRPr="005942DE">
        <w:rPr>
          <w:rFonts w:ascii="Times New Roman" w:hAnsi="Times New Roman" w:cs="Times New Roman"/>
        </w:rPr>
        <w:t xml:space="preserve">Kurz, X., Lamping, D. L., Kahn, S. R., </w:t>
      </w:r>
      <w:proofErr w:type="spellStart"/>
      <w:r w:rsidR="005942DE" w:rsidRPr="005942DE">
        <w:rPr>
          <w:rFonts w:ascii="Times New Roman" w:hAnsi="Times New Roman" w:cs="Times New Roman"/>
        </w:rPr>
        <w:t>Baccaglini</w:t>
      </w:r>
      <w:proofErr w:type="spellEnd"/>
      <w:r w:rsidR="005942DE" w:rsidRPr="005942DE">
        <w:rPr>
          <w:rFonts w:ascii="Times New Roman" w:hAnsi="Times New Roman" w:cs="Times New Roman"/>
        </w:rPr>
        <w:t>, U., &amp; Zuccarelli, F. (2001). Do varicose veins affect quality of life? Results of an international population-based study. Journal of Vascular Surgery, 34(4), 641-648. https://doi.org/10.1067/mva.2001.117333</w:t>
      </w:r>
      <w:r w:rsidR="0018291C" w:rsidRPr="00BA3F64">
        <w:rPr>
          <w:rFonts w:ascii="Times New Roman" w:hAnsi="Times New Roman" w:cs="Times New Roman"/>
        </w:rPr>
        <w:t xml:space="preserve">. </w:t>
      </w:r>
    </w:p>
    <w:p w14:paraId="678E7B38" w14:textId="697A520D" w:rsidR="0018291C" w:rsidRPr="00BA3F64" w:rsidRDefault="00FE7B80" w:rsidP="00BA3F64">
      <w:pPr>
        <w:spacing w:line="360" w:lineRule="auto"/>
        <w:jc w:val="both"/>
        <w:rPr>
          <w:rFonts w:ascii="Times New Roman" w:hAnsi="Times New Roman" w:cs="Times New Roman"/>
        </w:rPr>
      </w:pPr>
      <w:r w:rsidRPr="00BA3F64">
        <w:rPr>
          <w:rFonts w:ascii="Times New Roman" w:hAnsi="Times New Roman" w:cs="Times New Roman"/>
        </w:rPr>
        <w:t>9</w:t>
      </w:r>
      <w:r w:rsidR="008060EC" w:rsidRPr="00BA3F64">
        <w:rPr>
          <w:rFonts w:ascii="Times New Roman" w:hAnsi="Times New Roman" w:cs="Times New Roman"/>
        </w:rPr>
        <w:t>7</w:t>
      </w:r>
      <w:r w:rsidRPr="00BA3F64">
        <w:rPr>
          <w:rFonts w:ascii="Times New Roman" w:hAnsi="Times New Roman" w:cs="Times New Roman"/>
        </w:rPr>
        <w:t xml:space="preserve"> </w:t>
      </w:r>
      <w:r w:rsidR="005942DE" w:rsidRPr="005942DE">
        <w:rPr>
          <w:rFonts w:ascii="Times New Roman" w:hAnsi="Times New Roman" w:cs="Times New Roman"/>
        </w:rPr>
        <w:t xml:space="preserve">Cleman, J., Xia, K., Haider, M., </w:t>
      </w:r>
      <w:proofErr w:type="spellStart"/>
      <w:r w:rsidR="005942DE" w:rsidRPr="005942DE">
        <w:rPr>
          <w:rFonts w:ascii="Times New Roman" w:hAnsi="Times New Roman" w:cs="Times New Roman"/>
        </w:rPr>
        <w:t>Nikooie</w:t>
      </w:r>
      <w:proofErr w:type="spellEnd"/>
      <w:r w:rsidR="005942DE" w:rsidRPr="005942DE">
        <w:rPr>
          <w:rFonts w:ascii="Times New Roman" w:hAnsi="Times New Roman" w:cs="Times New Roman"/>
        </w:rPr>
        <w:t xml:space="preserve">, R., Scierka, L., Romain, G., Rhee, R., Mena-Hurtado, C., &amp; </w:t>
      </w:r>
      <w:proofErr w:type="spellStart"/>
      <w:r w:rsidR="005942DE" w:rsidRPr="005942DE">
        <w:rPr>
          <w:rFonts w:ascii="Times New Roman" w:hAnsi="Times New Roman" w:cs="Times New Roman"/>
        </w:rPr>
        <w:t>Smolderen</w:t>
      </w:r>
      <w:proofErr w:type="spellEnd"/>
      <w:r w:rsidR="005942DE" w:rsidRPr="005942DE">
        <w:rPr>
          <w:rFonts w:ascii="Times New Roman" w:hAnsi="Times New Roman" w:cs="Times New Roman"/>
        </w:rPr>
        <w:t xml:space="preserve">, K. G. (2023). A state-of-the-art review of quality-of-life assessment in venous disease: Patient-reported outcome measures and utility assessment. Journal of </w:t>
      </w:r>
      <w:r w:rsidR="005942DE" w:rsidRPr="005942DE">
        <w:rPr>
          <w:rFonts w:ascii="Times New Roman" w:hAnsi="Times New Roman" w:cs="Times New Roman"/>
        </w:rPr>
        <w:lastRenderedPageBreak/>
        <w:t>Vascular Surgery: Venous and Lymphatic Disorders. https://doi.org/10.1016/j.jvsv.2023.101725</w:t>
      </w:r>
      <w:r w:rsidR="0018291C" w:rsidRPr="00BA3F64">
        <w:rPr>
          <w:rFonts w:ascii="Times New Roman" w:hAnsi="Times New Roman" w:cs="Times New Roman"/>
        </w:rPr>
        <w:t xml:space="preserve">. </w:t>
      </w:r>
    </w:p>
    <w:p w14:paraId="04A5AD91" w14:textId="25714C8C" w:rsidR="0051315A" w:rsidRPr="00BA3F64" w:rsidRDefault="000F308E" w:rsidP="00BA3F64">
      <w:pPr>
        <w:spacing w:line="360" w:lineRule="auto"/>
        <w:jc w:val="both"/>
        <w:rPr>
          <w:rFonts w:ascii="Times New Roman" w:hAnsi="Times New Roman" w:cs="Times New Roman"/>
        </w:rPr>
      </w:pPr>
      <w:r w:rsidRPr="00BA3F64">
        <w:rPr>
          <w:rFonts w:ascii="Times New Roman" w:hAnsi="Times New Roman" w:cs="Times New Roman"/>
        </w:rPr>
        <w:t>9</w:t>
      </w:r>
      <w:r w:rsidR="008060EC" w:rsidRPr="00BA3F64">
        <w:rPr>
          <w:rFonts w:ascii="Times New Roman" w:hAnsi="Times New Roman" w:cs="Times New Roman"/>
        </w:rPr>
        <w:t xml:space="preserve">8 </w:t>
      </w:r>
      <w:r w:rsidR="005942DE" w:rsidRPr="005942DE">
        <w:rPr>
          <w:rFonts w:ascii="Times New Roman" w:hAnsi="Times New Roman" w:cs="Times New Roman"/>
        </w:rPr>
        <w:t xml:space="preserve">Mallick, R., Lal, B. K., &amp; Daugherty, C. (2017). Relationship between patient-reported symptoms, limitations in daily activities, and psychological impact in varicose veins. J </w:t>
      </w:r>
      <w:proofErr w:type="spellStart"/>
      <w:r w:rsidR="005942DE" w:rsidRPr="005942DE">
        <w:rPr>
          <w:rFonts w:ascii="Times New Roman" w:hAnsi="Times New Roman" w:cs="Times New Roman"/>
        </w:rPr>
        <w:t>Vasc</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Surg</w:t>
      </w:r>
      <w:proofErr w:type="spellEnd"/>
      <w:r w:rsidR="005942DE" w:rsidRPr="005942DE">
        <w:rPr>
          <w:rFonts w:ascii="Times New Roman" w:hAnsi="Times New Roman" w:cs="Times New Roman"/>
        </w:rPr>
        <w:t xml:space="preserve"> Venous </w:t>
      </w:r>
      <w:proofErr w:type="spellStart"/>
      <w:r w:rsidR="005942DE" w:rsidRPr="005942DE">
        <w:rPr>
          <w:rFonts w:ascii="Times New Roman" w:hAnsi="Times New Roman" w:cs="Times New Roman"/>
        </w:rPr>
        <w:t>Lymphat</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Disord</w:t>
      </w:r>
      <w:proofErr w:type="spellEnd"/>
      <w:r w:rsidR="005942DE" w:rsidRPr="005942DE">
        <w:rPr>
          <w:rFonts w:ascii="Times New Roman" w:hAnsi="Times New Roman" w:cs="Times New Roman"/>
        </w:rPr>
        <w:t>, 5(2), 224-237. https://doi.org/10.1016/j.jvsv.2016.11.004</w:t>
      </w:r>
      <w:r w:rsidR="0051315A" w:rsidRPr="00BA3F64">
        <w:rPr>
          <w:rFonts w:ascii="Times New Roman" w:hAnsi="Times New Roman" w:cs="Times New Roman"/>
        </w:rPr>
        <w:t xml:space="preserve">. </w:t>
      </w:r>
    </w:p>
    <w:p w14:paraId="1DDED127" w14:textId="37450BA0" w:rsidR="00711BF4" w:rsidRPr="00BA3F64" w:rsidRDefault="003522BA" w:rsidP="00BA3F64">
      <w:pPr>
        <w:spacing w:line="360" w:lineRule="auto"/>
        <w:jc w:val="both"/>
        <w:rPr>
          <w:rFonts w:ascii="Times New Roman" w:hAnsi="Times New Roman" w:cs="Times New Roman"/>
        </w:rPr>
      </w:pPr>
      <w:r w:rsidRPr="00BA3F64">
        <w:rPr>
          <w:rFonts w:ascii="Times New Roman" w:hAnsi="Times New Roman" w:cs="Times New Roman"/>
        </w:rPr>
        <w:t>9</w:t>
      </w:r>
      <w:r w:rsidR="008060EC" w:rsidRPr="00BA3F64">
        <w:rPr>
          <w:rFonts w:ascii="Times New Roman" w:hAnsi="Times New Roman" w:cs="Times New Roman"/>
        </w:rPr>
        <w:t xml:space="preserve">9 </w:t>
      </w:r>
      <w:r w:rsidR="005942DE" w:rsidRPr="005942DE">
        <w:rPr>
          <w:rFonts w:ascii="Times New Roman" w:hAnsi="Times New Roman" w:cs="Times New Roman"/>
        </w:rPr>
        <w:t xml:space="preserve">Mallick, R., Lal, B. K., &amp; Daugherty, C. (2017). Relationship between patient-reported symptoms, limitations in daily activities, and psychological impact in varicose veins. J </w:t>
      </w:r>
      <w:proofErr w:type="spellStart"/>
      <w:r w:rsidR="005942DE" w:rsidRPr="005942DE">
        <w:rPr>
          <w:rFonts w:ascii="Times New Roman" w:hAnsi="Times New Roman" w:cs="Times New Roman"/>
        </w:rPr>
        <w:t>Vasc</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Surg</w:t>
      </w:r>
      <w:proofErr w:type="spellEnd"/>
      <w:r w:rsidR="005942DE" w:rsidRPr="005942DE">
        <w:rPr>
          <w:rFonts w:ascii="Times New Roman" w:hAnsi="Times New Roman" w:cs="Times New Roman"/>
        </w:rPr>
        <w:t xml:space="preserve"> Venous </w:t>
      </w:r>
      <w:proofErr w:type="spellStart"/>
      <w:r w:rsidR="005942DE" w:rsidRPr="005942DE">
        <w:rPr>
          <w:rFonts w:ascii="Times New Roman" w:hAnsi="Times New Roman" w:cs="Times New Roman"/>
        </w:rPr>
        <w:t>Lymphat</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Disord</w:t>
      </w:r>
      <w:proofErr w:type="spellEnd"/>
      <w:r w:rsidR="005942DE" w:rsidRPr="005942DE">
        <w:rPr>
          <w:rFonts w:ascii="Times New Roman" w:hAnsi="Times New Roman" w:cs="Times New Roman"/>
        </w:rPr>
        <w:t>. https://doi.org/10.1016/j.jvsv.2016.11.004</w:t>
      </w:r>
      <w:r w:rsidR="00755DCF" w:rsidRPr="00BA3F64">
        <w:rPr>
          <w:rFonts w:ascii="Times New Roman" w:hAnsi="Times New Roman" w:cs="Times New Roman"/>
        </w:rPr>
        <w:t>.</w:t>
      </w:r>
    </w:p>
    <w:p w14:paraId="7EB21A41" w14:textId="038804BB" w:rsidR="00556107" w:rsidRPr="00BA3F64" w:rsidRDefault="008060EC" w:rsidP="00BA3F64">
      <w:pPr>
        <w:spacing w:line="360" w:lineRule="auto"/>
        <w:jc w:val="both"/>
        <w:rPr>
          <w:rFonts w:ascii="Times New Roman" w:hAnsi="Times New Roman" w:cs="Times New Roman"/>
        </w:rPr>
      </w:pPr>
      <w:r w:rsidRPr="00BA3F64">
        <w:rPr>
          <w:rFonts w:ascii="Times New Roman" w:hAnsi="Times New Roman" w:cs="Times New Roman"/>
        </w:rPr>
        <w:t>100</w:t>
      </w:r>
      <w:r w:rsidR="008D44BE" w:rsidRPr="00BA3F64">
        <w:rPr>
          <w:rFonts w:ascii="Times New Roman" w:hAnsi="Times New Roman" w:cs="Times New Roman"/>
        </w:rPr>
        <w:t xml:space="preserve"> </w:t>
      </w:r>
      <w:r w:rsidR="005942DE" w:rsidRPr="005942DE">
        <w:rPr>
          <w:rFonts w:ascii="Times New Roman" w:hAnsi="Times New Roman" w:cs="Times New Roman"/>
        </w:rPr>
        <w:t>Smith, J. J., Guest, M. G., Greenhalgh, R. M., &amp; Davies, A. H. (2000). Measuring the quality of life in patients with venous ulcers. Journal of Vascular Surgery, 31(4), 642–649. https://doi.org/10.1067/mva.2000.104103</w:t>
      </w:r>
      <w:r w:rsidR="008D44BE" w:rsidRPr="00BA3F64">
        <w:rPr>
          <w:rFonts w:ascii="Times New Roman" w:hAnsi="Times New Roman" w:cs="Times New Roman"/>
        </w:rPr>
        <w:t>.</w:t>
      </w:r>
    </w:p>
    <w:p w14:paraId="524CF3A0" w14:textId="2E61CFDF" w:rsidR="00707C61" w:rsidRPr="00BA3F64" w:rsidRDefault="00050EE6" w:rsidP="00BA3F64">
      <w:pPr>
        <w:spacing w:line="360" w:lineRule="auto"/>
        <w:jc w:val="both"/>
        <w:rPr>
          <w:rFonts w:ascii="Times New Roman" w:hAnsi="Times New Roman" w:cs="Times New Roman"/>
        </w:rPr>
      </w:pPr>
      <w:r w:rsidRPr="00BA3F64">
        <w:rPr>
          <w:rFonts w:ascii="Times New Roman" w:hAnsi="Times New Roman" w:cs="Times New Roman"/>
        </w:rPr>
        <w:t>10</w:t>
      </w:r>
      <w:r w:rsidR="008060EC" w:rsidRPr="00BA3F64">
        <w:rPr>
          <w:rFonts w:ascii="Times New Roman" w:hAnsi="Times New Roman" w:cs="Times New Roman"/>
        </w:rPr>
        <w:t>1</w:t>
      </w:r>
      <w:r w:rsidRPr="00BA3F64">
        <w:rPr>
          <w:rFonts w:ascii="Times New Roman" w:hAnsi="Times New Roman" w:cs="Times New Roman"/>
        </w:rPr>
        <w:t xml:space="preserve"> </w:t>
      </w:r>
      <w:r w:rsidR="005942DE" w:rsidRPr="005942DE">
        <w:rPr>
          <w:rFonts w:ascii="Times New Roman" w:hAnsi="Times New Roman" w:cs="Times New Roman"/>
        </w:rPr>
        <w:t xml:space="preserve">Devlin, N. J., &amp; Brooks, R. (2017). EQ-5D and the </w:t>
      </w:r>
      <w:proofErr w:type="spellStart"/>
      <w:r w:rsidR="005942DE" w:rsidRPr="005942DE">
        <w:rPr>
          <w:rFonts w:ascii="Times New Roman" w:hAnsi="Times New Roman" w:cs="Times New Roman"/>
        </w:rPr>
        <w:t>EuroQol</w:t>
      </w:r>
      <w:proofErr w:type="spellEnd"/>
      <w:r w:rsidR="005942DE" w:rsidRPr="005942DE">
        <w:rPr>
          <w:rFonts w:ascii="Times New Roman" w:hAnsi="Times New Roman" w:cs="Times New Roman"/>
        </w:rPr>
        <w:t xml:space="preserve"> Group: Past, Present and Future. Applied Health Economics and Health Policy. https://doi.org/10.1007/s40258-017-0310-5</w:t>
      </w:r>
      <w:r w:rsidR="00707C61" w:rsidRPr="00BA3F64">
        <w:rPr>
          <w:rFonts w:ascii="Times New Roman" w:hAnsi="Times New Roman" w:cs="Times New Roman"/>
        </w:rPr>
        <w:t>.</w:t>
      </w:r>
    </w:p>
    <w:p w14:paraId="6D2B2F44" w14:textId="6AF4AF7F" w:rsidR="00707C61" w:rsidRPr="00BA3F64" w:rsidRDefault="00707C61" w:rsidP="00BA3F64">
      <w:pPr>
        <w:spacing w:line="360" w:lineRule="auto"/>
        <w:jc w:val="both"/>
        <w:rPr>
          <w:rFonts w:ascii="Times New Roman" w:hAnsi="Times New Roman" w:cs="Times New Roman"/>
        </w:rPr>
      </w:pPr>
      <w:r w:rsidRPr="00BA3F64">
        <w:rPr>
          <w:rFonts w:ascii="Times New Roman" w:hAnsi="Times New Roman" w:cs="Times New Roman"/>
        </w:rPr>
        <w:t>10</w:t>
      </w:r>
      <w:r w:rsidR="008060EC" w:rsidRPr="00BA3F64">
        <w:rPr>
          <w:rFonts w:ascii="Times New Roman" w:hAnsi="Times New Roman" w:cs="Times New Roman"/>
        </w:rPr>
        <w:t>2</w:t>
      </w:r>
      <w:r w:rsidRPr="00BA3F64">
        <w:rPr>
          <w:rFonts w:ascii="Times New Roman" w:hAnsi="Times New Roman" w:cs="Times New Roman"/>
        </w:rPr>
        <w:t xml:space="preserve"> </w:t>
      </w:r>
      <w:r w:rsidR="005942DE" w:rsidRPr="005942DE">
        <w:rPr>
          <w:rFonts w:ascii="Times New Roman" w:hAnsi="Times New Roman" w:cs="Times New Roman"/>
        </w:rPr>
        <w:t>Black, N. (2013). Patient reported outcome measures could help transform healthcare. BMJ, 346, f167. https://doi.org/10.1136/bmj.f167</w:t>
      </w:r>
      <w:r w:rsidRPr="00BA3F64">
        <w:rPr>
          <w:rFonts w:ascii="Times New Roman" w:hAnsi="Times New Roman" w:cs="Times New Roman"/>
        </w:rPr>
        <w:t>.</w:t>
      </w:r>
    </w:p>
    <w:p w14:paraId="379D3371" w14:textId="0F45B2C7" w:rsidR="004639E1" w:rsidRPr="00BA3F64" w:rsidRDefault="004639E1" w:rsidP="00BA3F64">
      <w:pPr>
        <w:spacing w:line="360" w:lineRule="auto"/>
        <w:jc w:val="both"/>
        <w:rPr>
          <w:rFonts w:ascii="Times New Roman" w:hAnsi="Times New Roman" w:cs="Times New Roman"/>
        </w:rPr>
      </w:pPr>
      <w:r w:rsidRPr="00BA3F64">
        <w:rPr>
          <w:rFonts w:ascii="Times New Roman" w:hAnsi="Times New Roman" w:cs="Times New Roman"/>
        </w:rPr>
        <w:t>10</w:t>
      </w:r>
      <w:r w:rsidR="008060EC" w:rsidRPr="00BA3F64">
        <w:rPr>
          <w:rFonts w:ascii="Times New Roman" w:hAnsi="Times New Roman" w:cs="Times New Roman"/>
        </w:rPr>
        <w:t>3</w:t>
      </w:r>
      <w:r w:rsidRPr="00BA3F64">
        <w:rPr>
          <w:rFonts w:ascii="Times New Roman" w:hAnsi="Times New Roman" w:cs="Times New Roman"/>
        </w:rPr>
        <w:t xml:space="preserve"> </w:t>
      </w:r>
      <w:r w:rsidR="005942DE" w:rsidRPr="005942DE">
        <w:rPr>
          <w:rFonts w:ascii="Times New Roman" w:hAnsi="Times New Roman" w:cs="Times New Roman"/>
        </w:rPr>
        <w:t xml:space="preserve">Kiernan, A., Boland, F., </w:t>
      </w:r>
      <w:proofErr w:type="spellStart"/>
      <w:r w:rsidR="005942DE" w:rsidRPr="005942DE">
        <w:rPr>
          <w:rFonts w:ascii="Times New Roman" w:hAnsi="Times New Roman" w:cs="Times New Roman"/>
        </w:rPr>
        <w:t>Moneley</w:t>
      </w:r>
      <w:proofErr w:type="spellEnd"/>
      <w:r w:rsidR="005942DE" w:rsidRPr="005942DE">
        <w:rPr>
          <w:rFonts w:ascii="Times New Roman" w:hAnsi="Times New Roman" w:cs="Times New Roman"/>
        </w:rPr>
        <w:t xml:space="preserve">, D., Doyle, F., &amp; Harkin, D. W. (2023). Varicose Vein Education and Informed </w:t>
      </w:r>
      <w:proofErr w:type="spellStart"/>
      <w:r w:rsidR="005942DE" w:rsidRPr="005942DE">
        <w:rPr>
          <w:rFonts w:ascii="Times New Roman" w:hAnsi="Times New Roman" w:cs="Times New Roman"/>
        </w:rPr>
        <w:t>coNsent</w:t>
      </w:r>
      <w:proofErr w:type="spellEnd"/>
      <w:r w:rsidR="005942DE" w:rsidRPr="005942DE">
        <w:rPr>
          <w:rFonts w:ascii="Times New Roman" w:hAnsi="Times New Roman" w:cs="Times New Roman"/>
        </w:rPr>
        <w:t xml:space="preserve"> (VVEIN) study: a randomised controlled pilot feasibility study. Pilot and Feasibility Studies, 9(1), 136. https://doi.org/10.1186/s40814-023-01336-9</w:t>
      </w:r>
      <w:r w:rsidRPr="00BA3F64">
        <w:rPr>
          <w:rFonts w:ascii="Times New Roman" w:hAnsi="Times New Roman" w:cs="Times New Roman"/>
        </w:rPr>
        <w:t>.</w:t>
      </w:r>
    </w:p>
    <w:p w14:paraId="66F4DBAD" w14:textId="19894CC6" w:rsidR="00DD3F80" w:rsidRDefault="004639E1" w:rsidP="000C71F9">
      <w:pPr>
        <w:spacing w:line="360" w:lineRule="auto"/>
        <w:jc w:val="both"/>
        <w:rPr>
          <w:rFonts w:ascii="Times New Roman" w:hAnsi="Times New Roman" w:cs="Times New Roman"/>
        </w:rPr>
      </w:pPr>
      <w:proofErr w:type="gramStart"/>
      <w:r w:rsidRPr="00BA3F64">
        <w:rPr>
          <w:rFonts w:ascii="Times New Roman" w:hAnsi="Times New Roman" w:cs="Times New Roman"/>
        </w:rPr>
        <w:t>10</w:t>
      </w:r>
      <w:r w:rsidR="00EC2FF3" w:rsidRPr="00BA3F64">
        <w:rPr>
          <w:rFonts w:ascii="Times New Roman" w:hAnsi="Times New Roman" w:cs="Times New Roman"/>
        </w:rPr>
        <w:t>4</w:t>
      </w:r>
      <w:r w:rsidRPr="00BA3F64">
        <w:rPr>
          <w:rFonts w:ascii="Times New Roman" w:hAnsi="Times New Roman" w:cs="Times New Roman"/>
        </w:rPr>
        <w:t xml:space="preserve">  Patient</w:t>
      </w:r>
      <w:proofErr w:type="gramEnd"/>
      <w:r w:rsidRPr="00BA3F64">
        <w:rPr>
          <w:rFonts w:ascii="Times New Roman" w:hAnsi="Times New Roman" w:cs="Times New Roman"/>
        </w:rPr>
        <w:t xml:space="preserve"> perceptions and preferences of minimally invasive treatment for varicose veins: A cross-sectional survey. </w:t>
      </w:r>
      <w:r w:rsidRPr="00BA3F64">
        <w:rPr>
          <w:rFonts w:ascii="Times New Roman" w:hAnsi="Times New Roman" w:cs="Times New Roman"/>
          <w:i/>
          <w:iCs/>
        </w:rPr>
        <w:t>Frontiers in Cardiovascular Medicine</w:t>
      </w:r>
      <w:r w:rsidRPr="00BA3F64">
        <w:rPr>
          <w:rFonts w:ascii="Times New Roman" w:hAnsi="Times New Roman" w:cs="Times New Roman"/>
        </w:rPr>
        <w:t>. 2024.</w:t>
      </w:r>
    </w:p>
    <w:p w14:paraId="38A5AC90" w14:textId="190B91B2" w:rsidR="009B360D" w:rsidRDefault="009B360D" w:rsidP="000C71F9">
      <w:pPr>
        <w:spacing w:line="360" w:lineRule="auto"/>
        <w:jc w:val="both"/>
        <w:rPr>
          <w:rFonts w:ascii="Times New Roman" w:hAnsi="Times New Roman" w:cs="Times New Roman"/>
        </w:rPr>
      </w:pPr>
      <w:r w:rsidRPr="00D174ED">
        <w:rPr>
          <w:rFonts w:ascii="Times New Roman" w:hAnsi="Times New Roman" w:cs="Times New Roman"/>
          <w:highlight w:val="yellow"/>
        </w:rPr>
        <w:t>105 Aslam, M. R., Muhammad Asif, H., Ahmad, K., Jabbar, S., Hayee, A., Sagheer, M. S., ... &amp; Sharif, A. (2022). Global impact and contributing factors in varicose vein disease development. </w:t>
      </w:r>
      <w:r w:rsidRPr="00D174ED">
        <w:rPr>
          <w:rFonts w:ascii="Times New Roman" w:hAnsi="Times New Roman" w:cs="Times New Roman"/>
          <w:i/>
          <w:iCs/>
          <w:highlight w:val="yellow"/>
        </w:rPr>
        <w:t>SAGE Open Medicine</w:t>
      </w:r>
      <w:r w:rsidRPr="00D174ED">
        <w:rPr>
          <w:rFonts w:ascii="Times New Roman" w:hAnsi="Times New Roman" w:cs="Times New Roman"/>
          <w:highlight w:val="yellow"/>
        </w:rPr>
        <w:t>, </w:t>
      </w:r>
      <w:r w:rsidRPr="00D174ED">
        <w:rPr>
          <w:rFonts w:ascii="Times New Roman" w:hAnsi="Times New Roman" w:cs="Times New Roman"/>
          <w:i/>
          <w:iCs/>
          <w:highlight w:val="yellow"/>
        </w:rPr>
        <w:t>10</w:t>
      </w:r>
      <w:r w:rsidRPr="00D174ED">
        <w:rPr>
          <w:rFonts w:ascii="Times New Roman" w:hAnsi="Times New Roman" w:cs="Times New Roman"/>
          <w:highlight w:val="yellow"/>
        </w:rPr>
        <w:t xml:space="preserve">, 20503121221118992. </w:t>
      </w:r>
      <w:hyperlink r:id="rId18" w:history="1">
        <w:r w:rsidRPr="00D174ED">
          <w:rPr>
            <w:rStyle w:val="Hyperlink"/>
            <w:rFonts w:ascii="Times New Roman" w:hAnsi="Times New Roman" w:cs="Times New Roman"/>
            <w:highlight w:val="yellow"/>
          </w:rPr>
          <w:t>https://doi.org/10.1177/20503121221118992</w:t>
        </w:r>
      </w:hyperlink>
      <w:r>
        <w:rPr>
          <w:rFonts w:ascii="Times New Roman" w:hAnsi="Times New Roman" w:cs="Times New Roman"/>
        </w:rPr>
        <w:t xml:space="preserve"> </w:t>
      </w:r>
    </w:p>
    <w:p w14:paraId="25BAD016" w14:textId="75C38432" w:rsidR="00056F06" w:rsidRDefault="00056F06" w:rsidP="000C71F9">
      <w:pPr>
        <w:spacing w:line="360" w:lineRule="auto"/>
        <w:jc w:val="both"/>
        <w:rPr>
          <w:rFonts w:ascii="Times New Roman" w:hAnsi="Times New Roman" w:cs="Times New Roman"/>
        </w:rPr>
      </w:pPr>
      <w:r w:rsidRPr="00D174ED">
        <w:rPr>
          <w:rFonts w:ascii="Times New Roman" w:hAnsi="Times New Roman" w:cs="Times New Roman"/>
          <w:highlight w:val="yellow"/>
        </w:rPr>
        <w:t>106 He, Q. F., Cai, J. Y., Cheng, M., Feng, S. J., Lu, Q. Y., &amp; Wang, F. (2025). Global prevalence and risk factors of varicose veins among health care workers: a systematic review and meta-analysis. </w:t>
      </w:r>
      <w:r w:rsidRPr="00D174ED">
        <w:rPr>
          <w:rFonts w:ascii="Times New Roman" w:hAnsi="Times New Roman" w:cs="Times New Roman"/>
          <w:i/>
          <w:iCs/>
          <w:highlight w:val="yellow"/>
        </w:rPr>
        <w:t>BMC nursing</w:t>
      </w:r>
      <w:r w:rsidRPr="00D174ED">
        <w:rPr>
          <w:rFonts w:ascii="Times New Roman" w:hAnsi="Times New Roman" w:cs="Times New Roman"/>
          <w:highlight w:val="yellow"/>
        </w:rPr>
        <w:t>, </w:t>
      </w:r>
      <w:r w:rsidRPr="00D174ED">
        <w:rPr>
          <w:rFonts w:ascii="Times New Roman" w:hAnsi="Times New Roman" w:cs="Times New Roman"/>
          <w:i/>
          <w:iCs/>
          <w:highlight w:val="yellow"/>
        </w:rPr>
        <w:t>24</w:t>
      </w:r>
      <w:r w:rsidRPr="00D174ED">
        <w:rPr>
          <w:rFonts w:ascii="Times New Roman" w:hAnsi="Times New Roman" w:cs="Times New Roman"/>
          <w:highlight w:val="yellow"/>
        </w:rPr>
        <w:t>(1), 550.</w:t>
      </w:r>
      <w:r w:rsidR="009E4F20" w:rsidRPr="00D174ED">
        <w:rPr>
          <w:rFonts w:ascii="Times New Roman" w:hAnsi="Times New Roman" w:cs="Times New Roman"/>
          <w:highlight w:val="yellow"/>
        </w:rPr>
        <w:t xml:space="preserve"> https://doi.org/10.1186/s12912-025-03155-0</w:t>
      </w:r>
    </w:p>
    <w:p w14:paraId="345BBE68" w14:textId="77777777" w:rsidR="009B7D82" w:rsidRDefault="00056F06" w:rsidP="000C71F9">
      <w:pPr>
        <w:spacing w:line="360" w:lineRule="auto"/>
        <w:jc w:val="both"/>
        <w:rPr>
          <w:rFonts w:ascii="Times New Roman" w:hAnsi="Times New Roman" w:cs="Times New Roman"/>
        </w:rPr>
      </w:pPr>
      <w:r w:rsidRPr="00D174ED">
        <w:rPr>
          <w:rFonts w:ascii="Times New Roman" w:hAnsi="Times New Roman" w:cs="Times New Roman"/>
          <w:highlight w:val="yellow"/>
        </w:rPr>
        <w:t>107</w:t>
      </w:r>
      <w:r w:rsidR="00E36C46" w:rsidRPr="00D174ED">
        <w:rPr>
          <w:rFonts w:ascii="Times New Roman" w:hAnsi="Times New Roman" w:cs="Times New Roman"/>
          <w:highlight w:val="yellow"/>
        </w:rPr>
        <w:t xml:space="preserve"> </w:t>
      </w:r>
      <w:proofErr w:type="spellStart"/>
      <w:r w:rsidR="009E4F20" w:rsidRPr="00D174ED">
        <w:rPr>
          <w:rFonts w:ascii="Times New Roman" w:hAnsi="Times New Roman" w:cs="Times New Roman"/>
          <w:highlight w:val="yellow"/>
        </w:rPr>
        <w:t>Elamrawy</w:t>
      </w:r>
      <w:proofErr w:type="spellEnd"/>
      <w:r w:rsidR="009E4F20" w:rsidRPr="00D174ED">
        <w:rPr>
          <w:rFonts w:ascii="Times New Roman" w:hAnsi="Times New Roman" w:cs="Times New Roman"/>
          <w:highlight w:val="yellow"/>
        </w:rPr>
        <w:t xml:space="preserve">, S., Darwish, I., Moustafa, S., Elshaer, N., &amp; Ahmed, N. (2021). Epidemiological, life style, and occupational factors associated with lower limb varicose veins: </w:t>
      </w:r>
      <w:r w:rsidR="009E4F20" w:rsidRPr="00D174ED">
        <w:rPr>
          <w:rFonts w:ascii="Times New Roman" w:hAnsi="Times New Roman" w:cs="Times New Roman"/>
          <w:highlight w:val="yellow"/>
        </w:rPr>
        <w:lastRenderedPageBreak/>
        <w:t>a case control study. </w:t>
      </w:r>
      <w:r w:rsidR="009E4F20" w:rsidRPr="00D174ED">
        <w:rPr>
          <w:rFonts w:ascii="Times New Roman" w:hAnsi="Times New Roman" w:cs="Times New Roman"/>
          <w:i/>
          <w:iCs/>
          <w:highlight w:val="yellow"/>
        </w:rPr>
        <w:t>Journal of the Egyptian Public Health Association</w:t>
      </w:r>
      <w:r w:rsidR="009E4F20" w:rsidRPr="00D174ED">
        <w:rPr>
          <w:rFonts w:ascii="Times New Roman" w:hAnsi="Times New Roman" w:cs="Times New Roman"/>
          <w:highlight w:val="yellow"/>
        </w:rPr>
        <w:t>, </w:t>
      </w:r>
      <w:r w:rsidR="009E4F20" w:rsidRPr="00D174ED">
        <w:rPr>
          <w:rFonts w:ascii="Times New Roman" w:hAnsi="Times New Roman" w:cs="Times New Roman"/>
          <w:i/>
          <w:iCs/>
          <w:highlight w:val="yellow"/>
        </w:rPr>
        <w:t>96</w:t>
      </w:r>
      <w:r w:rsidR="009E4F20" w:rsidRPr="00D174ED">
        <w:rPr>
          <w:rFonts w:ascii="Times New Roman" w:hAnsi="Times New Roman" w:cs="Times New Roman"/>
          <w:highlight w:val="yellow"/>
        </w:rPr>
        <w:t xml:space="preserve">(1), 19. DOI: </w:t>
      </w:r>
      <w:hyperlink r:id="rId19" w:history="1">
        <w:r w:rsidR="009E4F20" w:rsidRPr="00D174ED">
          <w:rPr>
            <w:rStyle w:val="Hyperlink"/>
            <w:rFonts w:ascii="Times New Roman" w:hAnsi="Times New Roman" w:cs="Times New Roman"/>
            <w:highlight w:val="yellow"/>
          </w:rPr>
          <w:t>https://doi.org/10.1186/s42506-021-00075-0</w:t>
        </w:r>
      </w:hyperlink>
    </w:p>
    <w:p w14:paraId="05E4D02A" w14:textId="37F2B11F" w:rsidR="00056F06" w:rsidRPr="00BA3F64" w:rsidRDefault="009B7D82" w:rsidP="000C71F9">
      <w:pPr>
        <w:spacing w:line="360" w:lineRule="auto"/>
        <w:jc w:val="both"/>
        <w:rPr>
          <w:rFonts w:ascii="Times New Roman" w:hAnsi="Times New Roman" w:cs="Times New Roman"/>
        </w:rPr>
      </w:pPr>
      <w:r w:rsidRPr="00D174ED">
        <w:rPr>
          <w:rFonts w:ascii="Times New Roman" w:hAnsi="Times New Roman" w:cs="Times New Roman"/>
          <w:highlight w:val="yellow"/>
        </w:rPr>
        <w:t xml:space="preserve">108 </w:t>
      </w:r>
      <w:proofErr w:type="spellStart"/>
      <w:r w:rsidRPr="00D174ED">
        <w:rPr>
          <w:rFonts w:ascii="Times New Roman" w:hAnsi="Times New Roman" w:cs="Times New Roman"/>
          <w:highlight w:val="yellow"/>
        </w:rPr>
        <w:t>Ijishakin</w:t>
      </w:r>
      <w:proofErr w:type="spellEnd"/>
      <w:r w:rsidRPr="00D174ED">
        <w:rPr>
          <w:rFonts w:ascii="Times New Roman" w:hAnsi="Times New Roman" w:cs="Times New Roman"/>
          <w:highlight w:val="yellow"/>
        </w:rPr>
        <w:t xml:space="preserve">, O., </w:t>
      </w:r>
      <w:proofErr w:type="spellStart"/>
      <w:r w:rsidRPr="00D174ED">
        <w:rPr>
          <w:rFonts w:ascii="Times New Roman" w:hAnsi="Times New Roman" w:cs="Times New Roman"/>
          <w:highlight w:val="yellow"/>
        </w:rPr>
        <w:t>Goranti</w:t>
      </w:r>
      <w:proofErr w:type="spellEnd"/>
      <w:r w:rsidRPr="00D174ED">
        <w:rPr>
          <w:rFonts w:ascii="Times New Roman" w:hAnsi="Times New Roman" w:cs="Times New Roman"/>
          <w:highlight w:val="yellow"/>
        </w:rPr>
        <w:t xml:space="preserve">, J., Atiba, O., Akinsanya, O. B., </w:t>
      </w:r>
      <w:proofErr w:type="spellStart"/>
      <w:r w:rsidRPr="00D174ED">
        <w:rPr>
          <w:rFonts w:ascii="Times New Roman" w:hAnsi="Times New Roman" w:cs="Times New Roman"/>
          <w:highlight w:val="yellow"/>
        </w:rPr>
        <w:t>Kalagbor</w:t>
      </w:r>
      <w:proofErr w:type="spellEnd"/>
      <w:r w:rsidRPr="00D174ED">
        <w:rPr>
          <w:rFonts w:ascii="Times New Roman" w:hAnsi="Times New Roman" w:cs="Times New Roman"/>
          <w:highlight w:val="yellow"/>
        </w:rPr>
        <w:t xml:space="preserve">, O. C., </w:t>
      </w:r>
      <w:proofErr w:type="spellStart"/>
      <w:r w:rsidRPr="00D174ED">
        <w:rPr>
          <w:rFonts w:ascii="Times New Roman" w:hAnsi="Times New Roman" w:cs="Times New Roman"/>
          <w:highlight w:val="yellow"/>
        </w:rPr>
        <w:t>Fregene</w:t>
      </w:r>
      <w:proofErr w:type="spellEnd"/>
      <w:r w:rsidRPr="00D174ED">
        <w:rPr>
          <w:rFonts w:ascii="Times New Roman" w:hAnsi="Times New Roman" w:cs="Times New Roman"/>
          <w:highlight w:val="yellow"/>
        </w:rPr>
        <w:t xml:space="preserve">, T. S., Abdelhadi, N. A., Munir, D. A., </w:t>
      </w:r>
      <w:proofErr w:type="spellStart"/>
      <w:r w:rsidRPr="00D174ED">
        <w:rPr>
          <w:rFonts w:ascii="Times New Roman" w:hAnsi="Times New Roman" w:cs="Times New Roman"/>
          <w:highlight w:val="yellow"/>
        </w:rPr>
        <w:t>Mowo</w:t>
      </w:r>
      <w:proofErr w:type="spellEnd"/>
      <w:r w:rsidRPr="00D174ED">
        <w:rPr>
          <w:rFonts w:ascii="Times New Roman" w:hAnsi="Times New Roman" w:cs="Times New Roman"/>
          <w:highlight w:val="yellow"/>
        </w:rPr>
        <w:t xml:space="preserve">-Wale, A., Iwuji, K. A., </w:t>
      </w:r>
      <w:proofErr w:type="spellStart"/>
      <w:r w:rsidRPr="00D174ED">
        <w:rPr>
          <w:rFonts w:ascii="Times New Roman" w:hAnsi="Times New Roman" w:cs="Times New Roman"/>
          <w:highlight w:val="yellow"/>
        </w:rPr>
        <w:t>Lolomari</w:t>
      </w:r>
      <w:proofErr w:type="spellEnd"/>
      <w:r w:rsidRPr="00D174ED">
        <w:rPr>
          <w:rFonts w:ascii="Times New Roman" w:hAnsi="Times New Roman" w:cs="Times New Roman"/>
          <w:highlight w:val="yellow"/>
        </w:rPr>
        <w:t xml:space="preserve">, I. S., Ogbu, U. A., Molokwu, E. O., </w:t>
      </w:r>
      <w:proofErr w:type="spellStart"/>
      <w:r w:rsidRPr="00D174ED">
        <w:rPr>
          <w:rFonts w:ascii="Times New Roman" w:hAnsi="Times New Roman" w:cs="Times New Roman"/>
          <w:highlight w:val="yellow"/>
        </w:rPr>
        <w:t>Aggreh</w:t>
      </w:r>
      <w:proofErr w:type="spellEnd"/>
      <w:r w:rsidRPr="00D174ED">
        <w:rPr>
          <w:rFonts w:ascii="Times New Roman" w:hAnsi="Times New Roman" w:cs="Times New Roman"/>
          <w:highlight w:val="yellow"/>
        </w:rPr>
        <w:t xml:space="preserve">, O. P., Salih, S. A. I., &amp; </w:t>
      </w:r>
      <w:proofErr w:type="spellStart"/>
      <w:r w:rsidRPr="00D174ED">
        <w:rPr>
          <w:rFonts w:ascii="Times New Roman" w:hAnsi="Times New Roman" w:cs="Times New Roman"/>
          <w:highlight w:val="yellow"/>
        </w:rPr>
        <w:t>Echere</w:t>
      </w:r>
      <w:proofErr w:type="spellEnd"/>
      <w:r w:rsidRPr="00D174ED">
        <w:rPr>
          <w:rFonts w:ascii="Times New Roman" w:hAnsi="Times New Roman" w:cs="Times New Roman"/>
          <w:highlight w:val="yellow"/>
        </w:rPr>
        <w:t xml:space="preserve">, J. (2025). Chronic venous disease in healthcare workers: A systematic review. </w:t>
      </w:r>
      <w:r w:rsidRPr="00D174ED">
        <w:rPr>
          <w:rFonts w:ascii="Times New Roman" w:hAnsi="Times New Roman" w:cs="Times New Roman"/>
          <w:i/>
          <w:iCs/>
          <w:highlight w:val="yellow"/>
        </w:rPr>
        <w:t>Journal of Advances in Medicine and Medical Research, 37</w:t>
      </w:r>
      <w:r w:rsidRPr="00D174ED">
        <w:rPr>
          <w:rFonts w:ascii="Times New Roman" w:hAnsi="Times New Roman" w:cs="Times New Roman"/>
          <w:highlight w:val="yellow"/>
        </w:rPr>
        <w:t xml:space="preserve">(7), 72–84. </w:t>
      </w:r>
      <w:hyperlink r:id="rId20" w:tgtFrame="_new" w:history="1">
        <w:r w:rsidRPr="00D174ED">
          <w:rPr>
            <w:rStyle w:val="Hyperlink"/>
            <w:rFonts w:ascii="Times New Roman" w:hAnsi="Times New Roman" w:cs="Times New Roman"/>
            <w:highlight w:val="yellow"/>
          </w:rPr>
          <w:t>https://doi.org/10.9734/jammr/2025/v37i75884</w:t>
        </w:r>
      </w:hyperlink>
      <w:r w:rsidR="009E4F20">
        <w:rPr>
          <w:rFonts w:ascii="Times New Roman" w:hAnsi="Times New Roman" w:cs="Times New Roman"/>
        </w:rPr>
        <w:t xml:space="preserve"> </w:t>
      </w:r>
    </w:p>
    <w:sectPr w:rsidR="00056F06" w:rsidRPr="00BA3F64" w:rsidSect="003A690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06F6E" w14:textId="77777777" w:rsidR="00E51E7A" w:rsidRDefault="00E51E7A" w:rsidP="00CC3434">
      <w:pPr>
        <w:spacing w:after="0" w:line="240" w:lineRule="auto"/>
      </w:pPr>
      <w:r>
        <w:separator/>
      </w:r>
    </w:p>
  </w:endnote>
  <w:endnote w:type="continuationSeparator" w:id="0">
    <w:p w14:paraId="13A0C0B4" w14:textId="77777777" w:rsidR="00E51E7A" w:rsidRDefault="00E51E7A" w:rsidP="00CC3434">
      <w:pPr>
        <w:spacing w:after="0" w:line="240" w:lineRule="auto"/>
      </w:pPr>
      <w:r>
        <w:continuationSeparator/>
      </w:r>
    </w:p>
  </w:endnote>
  <w:endnote w:type="continuationNotice" w:id="1">
    <w:p w14:paraId="36E1E69C" w14:textId="77777777" w:rsidR="00E51E7A" w:rsidRDefault="00E51E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442C" w14:textId="77777777" w:rsidR="00AC1B25" w:rsidRDefault="00AC1B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287065"/>
      <w:docPartObj>
        <w:docPartGallery w:val="Page Numbers (Bottom of Page)"/>
        <w:docPartUnique/>
      </w:docPartObj>
    </w:sdtPr>
    <w:sdtEndPr>
      <w:rPr>
        <w:noProof/>
      </w:rPr>
    </w:sdtEndPr>
    <w:sdtContent>
      <w:p w14:paraId="4318460F" w14:textId="2A30E3F3" w:rsidR="00007372" w:rsidRDefault="000073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E05D47" w14:textId="77777777" w:rsidR="00007372" w:rsidRDefault="000073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97E9" w14:textId="77777777" w:rsidR="00AC1B25" w:rsidRDefault="00AC1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45F23" w14:textId="77777777" w:rsidR="00E51E7A" w:rsidRDefault="00E51E7A" w:rsidP="00CC3434">
      <w:pPr>
        <w:spacing w:after="0" w:line="240" w:lineRule="auto"/>
      </w:pPr>
      <w:r>
        <w:separator/>
      </w:r>
    </w:p>
  </w:footnote>
  <w:footnote w:type="continuationSeparator" w:id="0">
    <w:p w14:paraId="015B8A98" w14:textId="77777777" w:rsidR="00E51E7A" w:rsidRDefault="00E51E7A" w:rsidP="00CC3434">
      <w:pPr>
        <w:spacing w:after="0" w:line="240" w:lineRule="auto"/>
      </w:pPr>
      <w:r>
        <w:continuationSeparator/>
      </w:r>
    </w:p>
  </w:footnote>
  <w:footnote w:type="continuationNotice" w:id="1">
    <w:p w14:paraId="53D1ADE7" w14:textId="77777777" w:rsidR="00E51E7A" w:rsidRDefault="00E51E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5218A" w14:textId="45E7950F" w:rsidR="00AC1B25" w:rsidRDefault="00E51E7A">
    <w:pPr>
      <w:pStyle w:val="Header"/>
    </w:pPr>
    <w:r>
      <w:rPr>
        <w:noProof/>
      </w:rPr>
      <w:pict w14:anchorId="1D865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5196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5137" w14:textId="5EB042DB" w:rsidR="00AC1B25" w:rsidRDefault="00E51E7A">
    <w:pPr>
      <w:pStyle w:val="Header"/>
    </w:pPr>
    <w:r>
      <w:rPr>
        <w:noProof/>
      </w:rPr>
      <w:pict w14:anchorId="3B2A3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5197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DD9F9" w14:textId="2EBAFA41" w:rsidR="00AC1B25" w:rsidRDefault="00E51E7A">
    <w:pPr>
      <w:pStyle w:val="Header"/>
    </w:pPr>
    <w:r>
      <w:rPr>
        <w:noProof/>
      </w:rPr>
      <w:pict w14:anchorId="20711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5196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2E16"/>
    <w:multiLevelType w:val="hybridMultilevel"/>
    <w:tmpl w:val="561CD9DA"/>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 w15:restartNumberingAfterBreak="0">
    <w:nsid w:val="021628E4"/>
    <w:multiLevelType w:val="multilevel"/>
    <w:tmpl w:val="F282227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 w15:restartNumberingAfterBreak="0">
    <w:nsid w:val="02260875"/>
    <w:multiLevelType w:val="multilevel"/>
    <w:tmpl w:val="4522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84D2D"/>
    <w:multiLevelType w:val="multilevel"/>
    <w:tmpl w:val="111823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E1441"/>
    <w:multiLevelType w:val="multilevel"/>
    <w:tmpl w:val="AA3428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15496"/>
    <w:multiLevelType w:val="hybridMultilevel"/>
    <w:tmpl w:val="31423BF0"/>
    <w:lvl w:ilvl="0" w:tplc="95A8F178">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1AB0B63"/>
    <w:multiLevelType w:val="multilevel"/>
    <w:tmpl w:val="E5520D5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62AAE"/>
    <w:multiLevelType w:val="multilevel"/>
    <w:tmpl w:val="4498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E341C"/>
    <w:multiLevelType w:val="hybridMultilevel"/>
    <w:tmpl w:val="E5A0E7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724DAA"/>
    <w:multiLevelType w:val="multilevel"/>
    <w:tmpl w:val="B0B8F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E7F6C"/>
    <w:multiLevelType w:val="hybridMultilevel"/>
    <w:tmpl w:val="72EC5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C41D6E"/>
    <w:multiLevelType w:val="multilevel"/>
    <w:tmpl w:val="83FE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D6159"/>
    <w:multiLevelType w:val="multilevel"/>
    <w:tmpl w:val="D32A7A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36715"/>
    <w:multiLevelType w:val="multilevel"/>
    <w:tmpl w:val="DA1A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616E54"/>
    <w:multiLevelType w:val="multilevel"/>
    <w:tmpl w:val="A21C9D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DA3C12"/>
    <w:multiLevelType w:val="multilevel"/>
    <w:tmpl w:val="1F2AF440"/>
    <w:lvl w:ilvl="0">
      <w:start w:val="1"/>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B13E9B"/>
    <w:multiLevelType w:val="multilevel"/>
    <w:tmpl w:val="FC1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9F1DF2"/>
    <w:multiLevelType w:val="multilevel"/>
    <w:tmpl w:val="E2BCC46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8" w15:restartNumberingAfterBreak="0">
    <w:nsid w:val="340E4598"/>
    <w:multiLevelType w:val="multilevel"/>
    <w:tmpl w:val="1DB8924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9" w15:restartNumberingAfterBreak="0">
    <w:nsid w:val="37F977BD"/>
    <w:multiLevelType w:val="hybridMultilevel"/>
    <w:tmpl w:val="6432726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3B766543"/>
    <w:multiLevelType w:val="multilevel"/>
    <w:tmpl w:val="9DC04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A4C3E"/>
    <w:multiLevelType w:val="hybridMultilevel"/>
    <w:tmpl w:val="F112E2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E9D5A16"/>
    <w:multiLevelType w:val="hybridMultilevel"/>
    <w:tmpl w:val="A122182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42E1662A"/>
    <w:multiLevelType w:val="multilevel"/>
    <w:tmpl w:val="4658FF5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4" w15:restartNumberingAfterBreak="0">
    <w:nsid w:val="448435E1"/>
    <w:multiLevelType w:val="multilevel"/>
    <w:tmpl w:val="8C089852"/>
    <w:lvl w:ilvl="0">
      <w:start w:val="1"/>
      <w:numFmt w:val="decimal"/>
      <w:lvlText w:val="%1."/>
      <w:lvlJc w:val="left"/>
      <w:pPr>
        <w:tabs>
          <w:tab w:val="num" w:pos="720"/>
        </w:tabs>
        <w:ind w:left="13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5" w15:restartNumberingAfterBreak="0">
    <w:nsid w:val="46F7423D"/>
    <w:multiLevelType w:val="multilevel"/>
    <w:tmpl w:val="BC18647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6" w15:restartNumberingAfterBreak="0">
    <w:nsid w:val="4E717C31"/>
    <w:multiLevelType w:val="hybridMultilevel"/>
    <w:tmpl w:val="9A2878D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0C84693"/>
    <w:multiLevelType w:val="multilevel"/>
    <w:tmpl w:val="73028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A811F9"/>
    <w:multiLevelType w:val="multilevel"/>
    <w:tmpl w:val="D99CB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46753"/>
    <w:multiLevelType w:val="hybridMultilevel"/>
    <w:tmpl w:val="59848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8016762"/>
    <w:multiLevelType w:val="hybridMultilevel"/>
    <w:tmpl w:val="3CC60A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A9009DE"/>
    <w:multiLevelType w:val="hybridMultilevel"/>
    <w:tmpl w:val="3732C9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CA164FA"/>
    <w:multiLevelType w:val="multilevel"/>
    <w:tmpl w:val="4366F9F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3" w15:restartNumberingAfterBreak="0">
    <w:nsid w:val="5FCF593B"/>
    <w:multiLevelType w:val="multilevel"/>
    <w:tmpl w:val="00006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3E1194"/>
    <w:multiLevelType w:val="hybridMultilevel"/>
    <w:tmpl w:val="256ADEC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697F7E41"/>
    <w:multiLevelType w:val="multilevel"/>
    <w:tmpl w:val="C5AA7DD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32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6" w15:restartNumberingAfterBreak="0">
    <w:nsid w:val="69AB0202"/>
    <w:multiLevelType w:val="multilevel"/>
    <w:tmpl w:val="8A74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E71D16"/>
    <w:multiLevelType w:val="multilevel"/>
    <w:tmpl w:val="5EFA11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534839"/>
    <w:multiLevelType w:val="hybridMultilevel"/>
    <w:tmpl w:val="CDE0932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15:restartNumberingAfterBreak="0">
    <w:nsid w:val="6F642F0E"/>
    <w:multiLevelType w:val="multilevel"/>
    <w:tmpl w:val="CEF0715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0" w15:restartNumberingAfterBreak="0">
    <w:nsid w:val="70A070DE"/>
    <w:multiLevelType w:val="hybridMultilevel"/>
    <w:tmpl w:val="7766E09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77735A40"/>
    <w:multiLevelType w:val="multilevel"/>
    <w:tmpl w:val="04B8714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32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2" w15:restartNumberingAfterBreak="0">
    <w:nsid w:val="7F5E0CC5"/>
    <w:multiLevelType w:val="hybridMultilevel"/>
    <w:tmpl w:val="4C0A78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9"/>
  </w:num>
  <w:num w:numId="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0"/>
  </w:num>
  <w:num w:numId="11">
    <w:abstractNumId w:val="40"/>
  </w:num>
  <w:num w:numId="12">
    <w:abstractNumId w:val="21"/>
  </w:num>
  <w:num w:numId="13">
    <w:abstractNumId w:val="9"/>
  </w:num>
  <w:num w:numId="14">
    <w:abstractNumId w:val="3"/>
  </w:num>
  <w:num w:numId="1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0"/>
  </w:num>
  <w:num w:numId="18">
    <w:abstractNumId w:val="15"/>
  </w:num>
  <w:num w:numId="19">
    <w:abstractNumId w:val="28"/>
  </w:num>
  <w:num w:numId="20">
    <w:abstractNumId w:val="6"/>
  </w:num>
  <w:num w:numId="21">
    <w:abstractNumId w:val="12"/>
  </w:num>
  <w:num w:numId="22">
    <w:abstractNumId w:val="26"/>
  </w:num>
  <w:num w:numId="23">
    <w:abstractNumId w:val="33"/>
  </w:num>
  <w:num w:numId="24">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
  </w:num>
  <w:num w:numId="30">
    <w:abstractNumId w:val="7"/>
  </w:num>
  <w:num w:numId="31">
    <w:abstractNumId w:val="11"/>
  </w:num>
  <w:num w:numId="32">
    <w:abstractNumId w:val="29"/>
  </w:num>
  <w:num w:numId="33">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42"/>
  </w:num>
  <w:num w:numId="37">
    <w:abstractNumId w:val="31"/>
  </w:num>
  <w:num w:numId="38">
    <w:abstractNumId w:val="22"/>
  </w:num>
  <w:num w:numId="39">
    <w:abstractNumId w:val="36"/>
  </w:num>
  <w:num w:numId="40">
    <w:abstractNumId w:val="13"/>
  </w:num>
  <w:num w:numId="41">
    <w:abstractNumId w:val="16"/>
  </w:num>
  <w:num w:numId="42">
    <w:abstractNumId w:val="38"/>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NTcwMDAxsbA0MDJX0lEKTi0uzszPAykwrAUA7vqmOywAAAA="/>
  </w:docVars>
  <w:rsids>
    <w:rsidRoot w:val="00942A48"/>
    <w:rsid w:val="000009F9"/>
    <w:rsid w:val="000034F0"/>
    <w:rsid w:val="000044E2"/>
    <w:rsid w:val="00007372"/>
    <w:rsid w:val="00010228"/>
    <w:rsid w:val="00012E72"/>
    <w:rsid w:val="00013575"/>
    <w:rsid w:val="000214E1"/>
    <w:rsid w:val="000224ED"/>
    <w:rsid w:val="00022689"/>
    <w:rsid w:val="0002285A"/>
    <w:rsid w:val="000239AE"/>
    <w:rsid w:val="00024689"/>
    <w:rsid w:val="000246E9"/>
    <w:rsid w:val="00025C2A"/>
    <w:rsid w:val="00025D7B"/>
    <w:rsid w:val="00027C7C"/>
    <w:rsid w:val="00030368"/>
    <w:rsid w:val="00030B72"/>
    <w:rsid w:val="00030F42"/>
    <w:rsid w:val="00034117"/>
    <w:rsid w:val="00036887"/>
    <w:rsid w:val="00036C51"/>
    <w:rsid w:val="00036D4F"/>
    <w:rsid w:val="00037DE0"/>
    <w:rsid w:val="00041099"/>
    <w:rsid w:val="00041811"/>
    <w:rsid w:val="00041BFB"/>
    <w:rsid w:val="00046051"/>
    <w:rsid w:val="00047DEE"/>
    <w:rsid w:val="00050EE6"/>
    <w:rsid w:val="00052D59"/>
    <w:rsid w:val="00054AEB"/>
    <w:rsid w:val="00056F06"/>
    <w:rsid w:val="00057B86"/>
    <w:rsid w:val="000611CF"/>
    <w:rsid w:val="00061D14"/>
    <w:rsid w:val="00062A7A"/>
    <w:rsid w:val="00065607"/>
    <w:rsid w:val="00071D24"/>
    <w:rsid w:val="00072055"/>
    <w:rsid w:val="000723E5"/>
    <w:rsid w:val="00072B5A"/>
    <w:rsid w:val="000757BA"/>
    <w:rsid w:val="00085E39"/>
    <w:rsid w:val="000865E0"/>
    <w:rsid w:val="000873CD"/>
    <w:rsid w:val="00091C9A"/>
    <w:rsid w:val="000928CD"/>
    <w:rsid w:val="000933F6"/>
    <w:rsid w:val="00096F9F"/>
    <w:rsid w:val="00097C6D"/>
    <w:rsid w:val="000A0822"/>
    <w:rsid w:val="000A0881"/>
    <w:rsid w:val="000A18AA"/>
    <w:rsid w:val="000A32AE"/>
    <w:rsid w:val="000A4ACB"/>
    <w:rsid w:val="000A658F"/>
    <w:rsid w:val="000A794C"/>
    <w:rsid w:val="000B1168"/>
    <w:rsid w:val="000B18E6"/>
    <w:rsid w:val="000B43E9"/>
    <w:rsid w:val="000B5DB1"/>
    <w:rsid w:val="000C19FD"/>
    <w:rsid w:val="000C1C67"/>
    <w:rsid w:val="000C2828"/>
    <w:rsid w:val="000C2E8E"/>
    <w:rsid w:val="000C3750"/>
    <w:rsid w:val="000C4B58"/>
    <w:rsid w:val="000C56D5"/>
    <w:rsid w:val="000C71F9"/>
    <w:rsid w:val="000D45F2"/>
    <w:rsid w:val="000D5BC9"/>
    <w:rsid w:val="000D5EBD"/>
    <w:rsid w:val="000E02B0"/>
    <w:rsid w:val="000E09A6"/>
    <w:rsid w:val="000E2DDB"/>
    <w:rsid w:val="000E5CB6"/>
    <w:rsid w:val="000E606E"/>
    <w:rsid w:val="000E6724"/>
    <w:rsid w:val="000F2453"/>
    <w:rsid w:val="000F308E"/>
    <w:rsid w:val="000F5817"/>
    <w:rsid w:val="000F6083"/>
    <w:rsid w:val="000F7CFE"/>
    <w:rsid w:val="0010036E"/>
    <w:rsid w:val="00102F58"/>
    <w:rsid w:val="0010492B"/>
    <w:rsid w:val="00106F39"/>
    <w:rsid w:val="00107E48"/>
    <w:rsid w:val="00110DCF"/>
    <w:rsid w:val="00111EE0"/>
    <w:rsid w:val="0011615B"/>
    <w:rsid w:val="001214EB"/>
    <w:rsid w:val="001226F4"/>
    <w:rsid w:val="001254BB"/>
    <w:rsid w:val="00126C96"/>
    <w:rsid w:val="00126D04"/>
    <w:rsid w:val="00136055"/>
    <w:rsid w:val="00137237"/>
    <w:rsid w:val="00137AC9"/>
    <w:rsid w:val="001409E4"/>
    <w:rsid w:val="00142991"/>
    <w:rsid w:val="00146747"/>
    <w:rsid w:val="0015215D"/>
    <w:rsid w:val="00152D40"/>
    <w:rsid w:val="00161DDB"/>
    <w:rsid w:val="00162112"/>
    <w:rsid w:val="001628A2"/>
    <w:rsid w:val="00165C9F"/>
    <w:rsid w:val="00167968"/>
    <w:rsid w:val="0017062C"/>
    <w:rsid w:val="001723B1"/>
    <w:rsid w:val="00181173"/>
    <w:rsid w:val="00181D3E"/>
    <w:rsid w:val="0018291C"/>
    <w:rsid w:val="001855C5"/>
    <w:rsid w:val="001873B5"/>
    <w:rsid w:val="001876D4"/>
    <w:rsid w:val="00187C31"/>
    <w:rsid w:val="001913BE"/>
    <w:rsid w:val="00191B19"/>
    <w:rsid w:val="001925D2"/>
    <w:rsid w:val="00194B9D"/>
    <w:rsid w:val="00195E98"/>
    <w:rsid w:val="00196264"/>
    <w:rsid w:val="001A0E80"/>
    <w:rsid w:val="001A1658"/>
    <w:rsid w:val="001A471B"/>
    <w:rsid w:val="001A4CCF"/>
    <w:rsid w:val="001A4CD9"/>
    <w:rsid w:val="001A59D8"/>
    <w:rsid w:val="001B0D37"/>
    <w:rsid w:val="001B2C8F"/>
    <w:rsid w:val="001B3332"/>
    <w:rsid w:val="001B3B95"/>
    <w:rsid w:val="001B40CE"/>
    <w:rsid w:val="001B4655"/>
    <w:rsid w:val="001B4B05"/>
    <w:rsid w:val="001B4C92"/>
    <w:rsid w:val="001B5903"/>
    <w:rsid w:val="001B7CFD"/>
    <w:rsid w:val="001B7F36"/>
    <w:rsid w:val="001C16A1"/>
    <w:rsid w:val="001C2F70"/>
    <w:rsid w:val="001C721F"/>
    <w:rsid w:val="001D03BE"/>
    <w:rsid w:val="001D2B8E"/>
    <w:rsid w:val="001D3C26"/>
    <w:rsid w:val="001D4AB1"/>
    <w:rsid w:val="001D7966"/>
    <w:rsid w:val="001D7BA9"/>
    <w:rsid w:val="001E19AF"/>
    <w:rsid w:val="001E2312"/>
    <w:rsid w:val="001E2969"/>
    <w:rsid w:val="001E2DF1"/>
    <w:rsid w:val="001E33FE"/>
    <w:rsid w:val="001E558D"/>
    <w:rsid w:val="001E5778"/>
    <w:rsid w:val="001E685B"/>
    <w:rsid w:val="001F2669"/>
    <w:rsid w:val="0020215E"/>
    <w:rsid w:val="00204D0E"/>
    <w:rsid w:val="00210C86"/>
    <w:rsid w:val="00210E03"/>
    <w:rsid w:val="002121C5"/>
    <w:rsid w:val="00213292"/>
    <w:rsid w:val="002136AC"/>
    <w:rsid w:val="00214028"/>
    <w:rsid w:val="00214AD3"/>
    <w:rsid w:val="00216843"/>
    <w:rsid w:val="002169D9"/>
    <w:rsid w:val="002206E3"/>
    <w:rsid w:val="00221869"/>
    <w:rsid w:val="002225C5"/>
    <w:rsid w:val="0022388E"/>
    <w:rsid w:val="0022392B"/>
    <w:rsid w:val="0022587F"/>
    <w:rsid w:val="00226E4E"/>
    <w:rsid w:val="00230FD2"/>
    <w:rsid w:val="00231B33"/>
    <w:rsid w:val="00232212"/>
    <w:rsid w:val="00232834"/>
    <w:rsid w:val="00233093"/>
    <w:rsid w:val="002333F9"/>
    <w:rsid w:val="00233BC6"/>
    <w:rsid w:val="0023483A"/>
    <w:rsid w:val="00236173"/>
    <w:rsid w:val="002369BE"/>
    <w:rsid w:val="00236E7D"/>
    <w:rsid w:val="0023766C"/>
    <w:rsid w:val="00237B8C"/>
    <w:rsid w:val="002416D2"/>
    <w:rsid w:val="00241E9B"/>
    <w:rsid w:val="00243091"/>
    <w:rsid w:val="0024542A"/>
    <w:rsid w:val="00246357"/>
    <w:rsid w:val="0024784E"/>
    <w:rsid w:val="00251410"/>
    <w:rsid w:val="00253249"/>
    <w:rsid w:val="00254587"/>
    <w:rsid w:val="00254F71"/>
    <w:rsid w:val="00261A0F"/>
    <w:rsid w:val="00262B0D"/>
    <w:rsid w:val="00267CF1"/>
    <w:rsid w:val="00267E05"/>
    <w:rsid w:val="00271A5F"/>
    <w:rsid w:val="00271F7F"/>
    <w:rsid w:val="0027244E"/>
    <w:rsid w:val="002729D3"/>
    <w:rsid w:val="00273983"/>
    <w:rsid w:val="002757D3"/>
    <w:rsid w:val="0027592B"/>
    <w:rsid w:val="00283227"/>
    <w:rsid w:val="002841B8"/>
    <w:rsid w:val="00284333"/>
    <w:rsid w:val="00284FCB"/>
    <w:rsid w:val="002862A8"/>
    <w:rsid w:val="002876DA"/>
    <w:rsid w:val="00291AEE"/>
    <w:rsid w:val="002921EA"/>
    <w:rsid w:val="00292E95"/>
    <w:rsid w:val="00293BB7"/>
    <w:rsid w:val="00294FBF"/>
    <w:rsid w:val="002A2D7D"/>
    <w:rsid w:val="002A61C8"/>
    <w:rsid w:val="002B0122"/>
    <w:rsid w:val="002B1D1C"/>
    <w:rsid w:val="002B3059"/>
    <w:rsid w:val="002B54F9"/>
    <w:rsid w:val="002C2C81"/>
    <w:rsid w:val="002C359E"/>
    <w:rsid w:val="002C4A6A"/>
    <w:rsid w:val="002C69F1"/>
    <w:rsid w:val="002C6B35"/>
    <w:rsid w:val="002D263C"/>
    <w:rsid w:val="002D2A4F"/>
    <w:rsid w:val="002D45D8"/>
    <w:rsid w:val="002D6DA0"/>
    <w:rsid w:val="002E514C"/>
    <w:rsid w:val="002E710B"/>
    <w:rsid w:val="002F1BC4"/>
    <w:rsid w:val="002F265D"/>
    <w:rsid w:val="002F26F7"/>
    <w:rsid w:val="00301438"/>
    <w:rsid w:val="003017C2"/>
    <w:rsid w:val="00303024"/>
    <w:rsid w:val="003058BE"/>
    <w:rsid w:val="003074C1"/>
    <w:rsid w:val="00315A19"/>
    <w:rsid w:val="00320263"/>
    <w:rsid w:val="0032052D"/>
    <w:rsid w:val="003216A3"/>
    <w:rsid w:val="003313E8"/>
    <w:rsid w:val="00332767"/>
    <w:rsid w:val="00332F6E"/>
    <w:rsid w:val="0033537E"/>
    <w:rsid w:val="00340418"/>
    <w:rsid w:val="0034212B"/>
    <w:rsid w:val="00344D01"/>
    <w:rsid w:val="00346017"/>
    <w:rsid w:val="003478FF"/>
    <w:rsid w:val="003522BA"/>
    <w:rsid w:val="0035390D"/>
    <w:rsid w:val="00361942"/>
    <w:rsid w:val="00362902"/>
    <w:rsid w:val="003643A6"/>
    <w:rsid w:val="00364BEB"/>
    <w:rsid w:val="00364EFF"/>
    <w:rsid w:val="00373137"/>
    <w:rsid w:val="003765BF"/>
    <w:rsid w:val="00377915"/>
    <w:rsid w:val="003805CE"/>
    <w:rsid w:val="003807F9"/>
    <w:rsid w:val="00381BA5"/>
    <w:rsid w:val="00383B11"/>
    <w:rsid w:val="00384076"/>
    <w:rsid w:val="0038461D"/>
    <w:rsid w:val="003849FB"/>
    <w:rsid w:val="00387165"/>
    <w:rsid w:val="00392112"/>
    <w:rsid w:val="003960F5"/>
    <w:rsid w:val="00397FE5"/>
    <w:rsid w:val="003A04E7"/>
    <w:rsid w:val="003A1347"/>
    <w:rsid w:val="003A3D59"/>
    <w:rsid w:val="003A6074"/>
    <w:rsid w:val="003A6902"/>
    <w:rsid w:val="003A7DF7"/>
    <w:rsid w:val="003B2F4B"/>
    <w:rsid w:val="003B7D35"/>
    <w:rsid w:val="003C3508"/>
    <w:rsid w:val="003C634E"/>
    <w:rsid w:val="003C6EB1"/>
    <w:rsid w:val="003D096B"/>
    <w:rsid w:val="003E008D"/>
    <w:rsid w:val="003E00F5"/>
    <w:rsid w:val="003E03B2"/>
    <w:rsid w:val="003E1181"/>
    <w:rsid w:val="003E24D8"/>
    <w:rsid w:val="003E44FA"/>
    <w:rsid w:val="003E5221"/>
    <w:rsid w:val="003F5FE0"/>
    <w:rsid w:val="003F78A6"/>
    <w:rsid w:val="003F7B81"/>
    <w:rsid w:val="0040099E"/>
    <w:rsid w:val="004032AA"/>
    <w:rsid w:val="004059CF"/>
    <w:rsid w:val="004108C8"/>
    <w:rsid w:val="00410EF9"/>
    <w:rsid w:val="00411E83"/>
    <w:rsid w:val="00412326"/>
    <w:rsid w:val="00412B10"/>
    <w:rsid w:val="00414309"/>
    <w:rsid w:val="004148DF"/>
    <w:rsid w:val="0041736E"/>
    <w:rsid w:val="00417373"/>
    <w:rsid w:val="00420785"/>
    <w:rsid w:val="0042182E"/>
    <w:rsid w:val="0042188C"/>
    <w:rsid w:val="00423A86"/>
    <w:rsid w:val="00423DA7"/>
    <w:rsid w:val="00425150"/>
    <w:rsid w:val="004270E9"/>
    <w:rsid w:val="00427F0E"/>
    <w:rsid w:val="004304E3"/>
    <w:rsid w:val="0043094C"/>
    <w:rsid w:val="0043292B"/>
    <w:rsid w:val="004367A9"/>
    <w:rsid w:val="00437254"/>
    <w:rsid w:val="00437755"/>
    <w:rsid w:val="004401B5"/>
    <w:rsid w:val="004406FE"/>
    <w:rsid w:val="00440BDD"/>
    <w:rsid w:val="004452D0"/>
    <w:rsid w:val="00447DEB"/>
    <w:rsid w:val="00451D46"/>
    <w:rsid w:val="00451F21"/>
    <w:rsid w:val="00452384"/>
    <w:rsid w:val="00452490"/>
    <w:rsid w:val="00452B56"/>
    <w:rsid w:val="00454CAF"/>
    <w:rsid w:val="00454ECF"/>
    <w:rsid w:val="00455255"/>
    <w:rsid w:val="004557F3"/>
    <w:rsid w:val="0046027D"/>
    <w:rsid w:val="00460482"/>
    <w:rsid w:val="00461DF8"/>
    <w:rsid w:val="004630A8"/>
    <w:rsid w:val="004639E1"/>
    <w:rsid w:val="00464A97"/>
    <w:rsid w:val="00465747"/>
    <w:rsid w:val="00466116"/>
    <w:rsid w:val="0047208C"/>
    <w:rsid w:val="0048601C"/>
    <w:rsid w:val="004875D2"/>
    <w:rsid w:val="004915C2"/>
    <w:rsid w:val="0049325B"/>
    <w:rsid w:val="0049584E"/>
    <w:rsid w:val="004A007C"/>
    <w:rsid w:val="004A0B24"/>
    <w:rsid w:val="004A1C0F"/>
    <w:rsid w:val="004A25BB"/>
    <w:rsid w:val="004A5835"/>
    <w:rsid w:val="004B0740"/>
    <w:rsid w:val="004B14AA"/>
    <w:rsid w:val="004B202E"/>
    <w:rsid w:val="004B63C9"/>
    <w:rsid w:val="004B7D63"/>
    <w:rsid w:val="004C078F"/>
    <w:rsid w:val="004C2A66"/>
    <w:rsid w:val="004C305D"/>
    <w:rsid w:val="004C4AF3"/>
    <w:rsid w:val="004C4DCF"/>
    <w:rsid w:val="004C6F7C"/>
    <w:rsid w:val="004D1AD4"/>
    <w:rsid w:val="004D1DE4"/>
    <w:rsid w:val="004D332D"/>
    <w:rsid w:val="004D4685"/>
    <w:rsid w:val="004D5060"/>
    <w:rsid w:val="004D594D"/>
    <w:rsid w:val="004D6CFE"/>
    <w:rsid w:val="004D6DDB"/>
    <w:rsid w:val="004D718B"/>
    <w:rsid w:val="004E0496"/>
    <w:rsid w:val="004E13E7"/>
    <w:rsid w:val="004E2FA0"/>
    <w:rsid w:val="004E5F55"/>
    <w:rsid w:val="004E7FF6"/>
    <w:rsid w:val="004F16ED"/>
    <w:rsid w:val="004F5F11"/>
    <w:rsid w:val="004F757A"/>
    <w:rsid w:val="00501DB7"/>
    <w:rsid w:val="00502626"/>
    <w:rsid w:val="0051315A"/>
    <w:rsid w:val="00513783"/>
    <w:rsid w:val="00514ABE"/>
    <w:rsid w:val="005176AC"/>
    <w:rsid w:val="00525283"/>
    <w:rsid w:val="005267D2"/>
    <w:rsid w:val="00526994"/>
    <w:rsid w:val="00527B53"/>
    <w:rsid w:val="005309B8"/>
    <w:rsid w:val="00530D25"/>
    <w:rsid w:val="00530E41"/>
    <w:rsid w:val="00531E09"/>
    <w:rsid w:val="00532D0D"/>
    <w:rsid w:val="005333F8"/>
    <w:rsid w:val="005338E8"/>
    <w:rsid w:val="005357E0"/>
    <w:rsid w:val="0053582E"/>
    <w:rsid w:val="00536884"/>
    <w:rsid w:val="00540966"/>
    <w:rsid w:val="005432BD"/>
    <w:rsid w:val="005437B5"/>
    <w:rsid w:val="00544013"/>
    <w:rsid w:val="00545A13"/>
    <w:rsid w:val="00545F63"/>
    <w:rsid w:val="00546490"/>
    <w:rsid w:val="00547565"/>
    <w:rsid w:val="00547657"/>
    <w:rsid w:val="0055341C"/>
    <w:rsid w:val="005537C7"/>
    <w:rsid w:val="00554385"/>
    <w:rsid w:val="005546AB"/>
    <w:rsid w:val="00554BAA"/>
    <w:rsid w:val="0055582A"/>
    <w:rsid w:val="00556107"/>
    <w:rsid w:val="00563471"/>
    <w:rsid w:val="005634AD"/>
    <w:rsid w:val="00564068"/>
    <w:rsid w:val="00566EA6"/>
    <w:rsid w:val="005676F1"/>
    <w:rsid w:val="00575D00"/>
    <w:rsid w:val="00582AC6"/>
    <w:rsid w:val="00583B1F"/>
    <w:rsid w:val="005874E8"/>
    <w:rsid w:val="00587A11"/>
    <w:rsid w:val="00590760"/>
    <w:rsid w:val="00590E83"/>
    <w:rsid w:val="00591A4B"/>
    <w:rsid w:val="005942DE"/>
    <w:rsid w:val="00595125"/>
    <w:rsid w:val="005958BA"/>
    <w:rsid w:val="0059788A"/>
    <w:rsid w:val="005A0F8D"/>
    <w:rsid w:val="005A1246"/>
    <w:rsid w:val="005A5758"/>
    <w:rsid w:val="005A5DCF"/>
    <w:rsid w:val="005A7357"/>
    <w:rsid w:val="005A7C1B"/>
    <w:rsid w:val="005B1BD6"/>
    <w:rsid w:val="005B3CF4"/>
    <w:rsid w:val="005B5369"/>
    <w:rsid w:val="005B5657"/>
    <w:rsid w:val="005B7E4C"/>
    <w:rsid w:val="005C0049"/>
    <w:rsid w:val="005C1EF0"/>
    <w:rsid w:val="005C4549"/>
    <w:rsid w:val="005C6C7C"/>
    <w:rsid w:val="005C7FC2"/>
    <w:rsid w:val="005D15EA"/>
    <w:rsid w:val="005D173C"/>
    <w:rsid w:val="005D544D"/>
    <w:rsid w:val="005D6960"/>
    <w:rsid w:val="005D70B2"/>
    <w:rsid w:val="005D76CF"/>
    <w:rsid w:val="005D7E3A"/>
    <w:rsid w:val="005E2587"/>
    <w:rsid w:val="005E7F55"/>
    <w:rsid w:val="005F1248"/>
    <w:rsid w:val="005F3CD6"/>
    <w:rsid w:val="005F3D18"/>
    <w:rsid w:val="006007EC"/>
    <w:rsid w:val="00600F65"/>
    <w:rsid w:val="00604B4D"/>
    <w:rsid w:val="006053BB"/>
    <w:rsid w:val="00607996"/>
    <w:rsid w:val="006100AC"/>
    <w:rsid w:val="00613A21"/>
    <w:rsid w:val="006156D2"/>
    <w:rsid w:val="00617C9F"/>
    <w:rsid w:val="006205CD"/>
    <w:rsid w:val="0062131C"/>
    <w:rsid w:val="006216A6"/>
    <w:rsid w:val="006247B3"/>
    <w:rsid w:val="00625A1B"/>
    <w:rsid w:val="0063097E"/>
    <w:rsid w:val="0063231D"/>
    <w:rsid w:val="0063370D"/>
    <w:rsid w:val="00634447"/>
    <w:rsid w:val="00634534"/>
    <w:rsid w:val="00635DFB"/>
    <w:rsid w:val="00637187"/>
    <w:rsid w:val="006373E8"/>
    <w:rsid w:val="0064192E"/>
    <w:rsid w:val="006419FE"/>
    <w:rsid w:val="006421E3"/>
    <w:rsid w:val="0064401A"/>
    <w:rsid w:val="00644110"/>
    <w:rsid w:val="00646ECE"/>
    <w:rsid w:val="0065155C"/>
    <w:rsid w:val="00651B15"/>
    <w:rsid w:val="00652559"/>
    <w:rsid w:val="0065314D"/>
    <w:rsid w:val="00654DD1"/>
    <w:rsid w:val="0065513E"/>
    <w:rsid w:val="006553DC"/>
    <w:rsid w:val="0065757E"/>
    <w:rsid w:val="00662292"/>
    <w:rsid w:val="00665319"/>
    <w:rsid w:val="006718A7"/>
    <w:rsid w:val="006721D0"/>
    <w:rsid w:val="00673023"/>
    <w:rsid w:val="00674744"/>
    <w:rsid w:val="0068142C"/>
    <w:rsid w:val="00681A40"/>
    <w:rsid w:val="00681DC3"/>
    <w:rsid w:val="00682117"/>
    <w:rsid w:val="00682D99"/>
    <w:rsid w:val="00684617"/>
    <w:rsid w:val="006900E8"/>
    <w:rsid w:val="00694C08"/>
    <w:rsid w:val="00695BC4"/>
    <w:rsid w:val="0069727A"/>
    <w:rsid w:val="006A0D30"/>
    <w:rsid w:val="006A4EB3"/>
    <w:rsid w:val="006A5C59"/>
    <w:rsid w:val="006A7AB2"/>
    <w:rsid w:val="006B1102"/>
    <w:rsid w:val="006B1213"/>
    <w:rsid w:val="006B2260"/>
    <w:rsid w:val="006B290D"/>
    <w:rsid w:val="006B2D41"/>
    <w:rsid w:val="006B39C0"/>
    <w:rsid w:val="006B4A93"/>
    <w:rsid w:val="006C079B"/>
    <w:rsid w:val="006C1929"/>
    <w:rsid w:val="006D2256"/>
    <w:rsid w:val="006D52A2"/>
    <w:rsid w:val="006D668C"/>
    <w:rsid w:val="006D690F"/>
    <w:rsid w:val="006D79A4"/>
    <w:rsid w:val="006E4473"/>
    <w:rsid w:val="006E55FC"/>
    <w:rsid w:val="006E61BB"/>
    <w:rsid w:val="006F0CEE"/>
    <w:rsid w:val="006F3817"/>
    <w:rsid w:val="006F4306"/>
    <w:rsid w:val="006F6C8F"/>
    <w:rsid w:val="006F6E65"/>
    <w:rsid w:val="006F743C"/>
    <w:rsid w:val="00701293"/>
    <w:rsid w:val="00701702"/>
    <w:rsid w:val="00701E70"/>
    <w:rsid w:val="0070270C"/>
    <w:rsid w:val="0070334F"/>
    <w:rsid w:val="00703767"/>
    <w:rsid w:val="00703E44"/>
    <w:rsid w:val="00706529"/>
    <w:rsid w:val="00706838"/>
    <w:rsid w:val="00707C61"/>
    <w:rsid w:val="00707EAC"/>
    <w:rsid w:val="00711BF4"/>
    <w:rsid w:val="00711DF8"/>
    <w:rsid w:val="007208CA"/>
    <w:rsid w:val="00720F51"/>
    <w:rsid w:val="00722EAE"/>
    <w:rsid w:val="007242F4"/>
    <w:rsid w:val="00724646"/>
    <w:rsid w:val="00727978"/>
    <w:rsid w:val="00735742"/>
    <w:rsid w:val="007400DE"/>
    <w:rsid w:val="007408E1"/>
    <w:rsid w:val="0074371F"/>
    <w:rsid w:val="00744B5A"/>
    <w:rsid w:val="007541DA"/>
    <w:rsid w:val="00754D64"/>
    <w:rsid w:val="00755DCF"/>
    <w:rsid w:val="007566DB"/>
    <w:rsid w:val="007610B3"/>
    <w:rsid w:val="0076475B"/>
    <w:rsid w:val="00766F6A"/>
    <w:rsid w:val="00767037"/>
    <w:rsid w:val="00767A2B"/>
    <w:rsid w:val="00771968"/>
    <w:rsid w:val="00777878"/>
    <w:rsid w:val="007912A0"/>
    <w:rsid w:val="007915C2"/>
    <w:rsid w:val="00791B7B"/>
    <w:rsid w:val="00791ED0"/>
    <w:rsid w:val="007933DF"/>
    <w:rsid w:val="00794BF9"/>
    <w:rsid w:val="007967CF"/>
    <w:rsid w:val="00796BF5"/>
    <w:rsid w:val="007A1914"/>
    <w:rsid w:val="007A36AD"/>
    <w:rsid w:val="007A4856"/>
    <w:rsid w:val="007A5FDE"/>
    <w:rsid w:val="007A6528"/>
    <w:rsid w:val="007A6F40"/>
    <w:rsid w:val="007B0C35"/>
    <w:rsid w:val="007B2101"/>
    <w:rsid w:val="007B3070"/>
    <w:rsid w:val="007B341D"/>
    <w:rsid w:val="007B53D5"/>
    <w:rsid w:val="007B6C55"/>
    <w:rsid w:val="007C0A69"/>
    <w:rsid w:val="007C2A6A"/>
    <w:rsid w:val="007C4DEB"/>
    <w:rsid w:val="007C63CB"/>
    <w:rsid w:val="007C6FCA"/>
    <w:rsid w:val="007D1E76"/>
    <w:rsid w:val="007D5D04"/>
    <w:rsid w:val="007D7617"/>
    <w:rsid w:val="007D7AB9"/>
    <w:rsid w:val="007E3308"/>
    <w:rsid w:val="007E3963"/>
    <w:rsid w:val="007E4371"/>
    <w:rsid w:val="007E4EB8"/>
    <w:rsid w:val="007E73E9"/>
    <w:rsid w:val="007F027B"/>
    <w:rsid w:val="007F09AF"/>
    <w:rsid w:val="007F19B5"/>
    <w:rsid w:val="007F2AF4"/>
    <w:rsid w:val="007F2C89"/>
    <w:rsid w:val="007F3680"/>
    <w:rsid w:val="007F469A"/>
    <w:rsid w:val="007F533F"/>
    <w:rsid w:val="007F5C62"/>
    <w:rsid w:val="007F6A6C"/>
    <w:rsid w:val="00801130"/>
    <w:rsid w:val="00803D1F"/>
    <w:rsid w:val="0080600E"/>
    <w:rsid w:val="008060EC"/>
    <w:rsid w:val="00806816"/>
    <w:rsid w:val="00806CE1"/>
    <w:rsid w:val="00807050"/>
    <w:rsid w:val="0081059C"/>
    <w:rsid w:val="0081089D"/>
    <w:rsid w:val="0081111C"/>
    <w:rsid w:val="008111AC"/>
    <w:rsid w:val="00812537"/>
    <w:rsid w:val="00814F7A"/>
    <w:rsid w:val="00821CAF"/>
    <w:rsid w:val="00822F21"/>
    <w:rsid w:val="008240F5"/>
    <w:rsid w:val="0082443E"/>
    <w:rsid w:val="00824988"/>
    <w:rsid w:val="008259FD"/>
    <w:rsid w:val="0082764E"/>
    <w:rsid w:val="00827BF5"/>
    <w:rsid w:val="00830C2E"/>
    <w:rsid w:val="008328CF"/>
    <w:rsid w:val="00835038"/>
    <w:rsid w:val="008364F3"/>
    <w:rsid w:val="0083749C"/>
    <w:rsid w:val="00837689"/>
    <w:rsid w:val="00837B23"/>
    <w:rsid w:val="0084202D"/>
    <w:rsid w:val="00843F5A"/>
    <w:rsid w:val="0084413D"/>
    <w:rsid w:val="00845E89"/>
    <w:rsid w:val="00846899"/>
    <w:rsid w:val="0084776E"/>
    <w:rsid w:val="0085036E"/>
    <w:rsid w:val="008554DB"/>
    <w:rsid w:val="008616E9"/>
    <w:rsid w:val="00862890"/>
    <w:rsid w:val="00866CF6"/>
    <w:rsid w:val="00867136"/>
    <w:rsid w:val="0087293D"/>
    <w:rsid w:val="00873378"/>
    <w:rsid w:val="0087445C"/>
    <w:rsid w:val="008756DD"/>
    <w:rsid w:val="00876B02"/>
    <w:rsid w:val="008806E7"/>
    <w:rsid w:val="00882A9F"/>
    <w:rsid w:val="00883A88"/>
    <w:rsid w:val="00885A02"/>
    <w:rsid w:val="00885B74"/>
    <w:rsid w:val="008908A6"/>
    <w:rsid w:val="008909F1"/>
    <w:rsid w:val="00890D79"/>
    <w:rsid w:val="008915EA"/>
    <w:rsid w:val="00891C5B"/>
    <w:rsid w:val="008923CC"/>
    <w:rsid w:val="00893863"/>
    <w:rsid w:val="00895252"/>
    <w:rsid w:val="0089720F"/>
    <w:rsid w:val="008978EC"/>
    <w:rsid w:val="008A14B2"/>
    <w:rsid w:val="008A2573"/>
    <w:rsid w:val="008A3C40"/>
    <w:rsid w:val="008A3F1F"/>
    <w:rsid w:val="008A4596"/>
    <w:rsid w:val="008B16F6"/>
    <w:rsid w:val="008B3259"/>
    <w:rsid w:val="008B3F93"/>
    <w:rsid w:val="008B45CC"/>
    <w:rsid w:val="008B5B8E"/>
    <w:rsid w:val="008B5B9D"/>
    <w:rsid w:val="008B6163"/>
    <w:rsid w:val="008C376F"/>
    <w:rsid w:val="008C3BBE"/>
    <w:rsid w:val="008C72DA"/>
    <w:rsid w:val="008C75F9"/>
    <w:rsid w:val="008D06BA"/>
    <w:rsid w:val="008D27CF"/>
    <w:rsid w:val="008D32D9"/>
    <w:rsid w:val="008D44BE"/>
    <w:rsid w:val="008D6E04"/>
    <w:rsid w:val="008E33ED"/>
    <w:rsid w:val="008E762C"/>
    <w:rsid w:val="008F025A"/>
    <w:rsid w:val="008F1A02"/>
    <w:rsid w:val="008F4123"/>
    <w:rsid w:val="008F4B63"/>
    <w:rsid w:val="008F51B9"/>
    <w:rsid w:val="008F57A7"/>
    <w:rsid w:val="008F580B"/>
    <w:rsid w:val="008F58A1"/>
    <w:rsid w:val="008F5E06"/>
    <w:rsid w:val="008F6204"/>
    <w:rsid w:val="00900A53"/>
    <w:rsid w:val="009048D1"/>
    <w:rsid w:val="009061DC"/>
    <w:rsid w:val="0090640F"/>
    <w:rsid w:val="009065D7"/>
    <w:rsid w:val="00906A6D"/>
    <w:rsid w:val="0091160F"/>
    <w:rsid w:val="009144FB"/>
    <w:rsid w:val="00914C06"/>
    <w:rsid w:val="0091634B"/>
    <w:rsid w:val="00920CBD"/>
    <w:rsid w:val="00920E32"/>
    <w:rsid w:val="009210F4"/>
    <w:rsid w:val="00923A89"/>
    <w:rsid w:val="00923D78"/>
    <w:rsid w:val="00924CF0"/>
    <w:rsid w:val="0092581D"/>
    <w:rsid w:val="00930C30"/>
    <w:rsid w:val="00933CA9"/>
    <w:rsid w:val="009357C1"/>
    <w:rsid w:val="00936585"/>
    <w:rsid w:val="00941490"/>
    <w:rsid w:val="00942A48"/>
    <w:rsid w:val="009448D4"/>
    <w:rsid w:val="00945C4C"/>
    <w:rsid w:val="00950E9A"/>
    <w:rsid w:val="0095305C"/>
    <w:rsid w:val="00954DD1"/>
    <w:rsid w:val="00956EDB"/>
    <w:rsid w:val="00963E04"/>
    <w:rsid w:val="00966915"/>
    <w:rsid w:val="00971912"/>
    <w:rsid w:val="00971963"/>
    <w:rsid w:val="00971BFD"/>
    <w:rsid w:val="00971E14"/>
    <w:rsid w:val="00972418"/>
    <w:rsid w:val="00973F7E"/>
    <w:rsid w:val="009776BA"/>
    <w:rsid w:val="00980613"/>
    <w:rsid w:val="00982BEC"/>
    <w:rsid w:val="00983362"/>
    <w:rsid w:val="0098615E"/>
    <w:rsid w:val="0099069C"/>
    <w:rsid w:val="009A05A0"/>
    <w:rsid w:val="009A0851"/>
    <w:rsid w:val="009A2C6F"/>
    <w:rsid w:val="009A37F9"/>
    <w:rsid w:val="009A4311"/>
    <w:rsid w:val="009A6E96"/>
    <w:rsid w:val="009B07A8"/>
    <w:rsid w:val="009B132F"/>
    <w:rsid w:val="009B2045"/>
    <w:rsid w:val="009B360D"/>
    <w:rsid w:val="009B3765"/>
    <w:rsid w:val="009B44D3"/>
    <w:rsid w:val="009B643B"/>
    <w:rsid w:val="009B7D82"/>
    <w:rsid w:val="009C0CCE"/>
    <w:rsid w:val="009C2CFC"/>
    <w:rsid w:val="009C39B5"/>
    <w:rsid w:val="009C4E6C"/>
    <w:rsid w:val="009D101E"/>
    <w:rsid w:val="009D1843"/>
    <w:rsid w:val="009D1C30"/>
    <w:rsid w:val="009D3AFD"/>
    <w:rsid w:val="009D46FE"/>
    <w:rsid w:val="009D659E"/>
    <w:rsid w:val="009D70C5"/>
    <w:rsid w:val="009E0E67"/>
    <w:rsid w:val="009E1CA0"/>
    <w:rsid w:val="009E4F20"/>
    <w:rsid w:val="009E646A"/>
    <w:rsid w:val="009E729A"/>
    <w:rsid w:val="009F0E5E"/>
    <w:rsid w:val="009F183B"/>
    <w:rsid w:val="009F2653"/>
    <w:rsid w:val="009F2822"/>
    <w:rsid w:val="009F70A0"/>
    <w:rsid w:val="00A022EA"/>
    <w:rsid w:val="00A03959"/>
    <w:rsid w:val="00A12A01"/>
    <w:rsid w:val="00A1343A"/>
    <w:rsid w:val="00A14F57"/>
    <w:rsid w:val="00A17412"/>
    <w:rsid w:val="00A17778"/>
    <w:rsid w:val="00A2025D"/>
    <w:rsid w:val="00A2113D"/>
    <w:rsid w:val="00A23E7C"/>
    <w:rsid w:val="00A254A8"/>
    <w:rsid w:val="00A3007E"/>
    <w:rsid w:val="00A3082C"/>
    <w:rsid w:val="00A31663"/>
    <w:rsid w:val="00A319E6"/>
    <w:rsid w:val="00A33A84"/>
    <w:rsid w:val="00A34A32"/>
    <w:rsid w:val="00A35338"/>
    <w:rsid w:val="00A35C1D"/>
    <w:rsid w:val="00A374F3"/>
    <w:rsid w:val="00A426B7"/>
    <w:rsid w:val="00A536E3"/>
    <w:rsid w:val="00A56632"/>
    <w:rsid w:val="00A57C88"/>
    <w:rsid w:val="00A60238"/>
    <w:rsid w:val="00A616DE"/>
    <w:rsid w:val="00A62F6F"/>
    <w:rsid w:val="00A65949"/>
    <w:rsid w:val="00A677DB"/>
    <w:rsid w:val="00A73F32"/>
    <w:rsid w:val="00A75A85"/>
    <w:rsid w:val="00A77F1E"/>
    <w:rsid w:val="00A803FF"/>
    <w:rsid w:val="00A80C3F"/>
    <w:rsid w:val="00A82E87"/>
    <w:rsid w:val="00A84204"/>
    <w:rsid w:val="00A8683F"/>
    <w:rsid w:val="00A86D21"/>
    <w:rsid w:val="00A90EC3"/>
    <w:rsid w:val="00A9137F"/>
    <w:rsid w:val="00A91F0A"/>
    <w:rsid w:val="00A94A6C"/>
    <w:rsid w:val="00A9596E"/>
    <w:rsid w:val="00A960B9"/>
    <w:rsid w:val="00A96CDA"/>
    <w:rsid w:val="00A96D13"/>
    <w:rsid w:val="00AA1288"/>
    <w:rsid w:val="00AA1DFE"/>
    <w:rsid w:val="00AA1EA9"/>
    <w:rsid w:val="00AA23EA"/>
    <w:rsid w:val="00AA3956"/>
    <w:rsid w:val="00AA3A17"/>
    <w:rsid w:val="00AA5D6A"/>
    <w:rsid w:val="00AA67B5"/>
    <w:rsid w:val="00AA6BB3"/>
    <w:rsid w:val="00AA7102"/>
    <w:rsid w:val="00AA714A"/>
    <w:rsid w:val="00AA7827"/>
    <w:rsid w:val="00AB0BA6"/>
    <w:rsid w:val="00AB1313"/>
    <w:rsid w:val="00AB24E9"/>
    <w:rsid w:val="00AC1B25"/>
    <w:rsid w:val="00AC4219"/>
    <w:rsid w:val="00AC63EB"/>
    <w:rsid w:val="00AD14C9"/>
    <w:rsid w:val="00AD3460"/>
    <w:rsid w:val="00AD404A"/>
    <w:rsid w:val="00AD4A2F"/>
    <w:rsid w:val="00AD63A1"/>
    <w:rsid w:val="00AE29DA"/>
    <w:rsid w:val="00AE4A31"/>
    <w:rsid w:val="00AE4CE3"/>
    <w:rsid w:val="00AE5FC4"/>
    <w:rsid w:val="00AE61DA"/>
    <w:rsid w:val="00AE7ABB"/>
    <w:rsid w:val="00AF158B"/>
    <w:rsid w:val="00AF64C8"/>
    <w:rsid w:val="00AF713E"/>
    <w:rsid w:val="00B02F43"/>
    <w:rsid w:val="00B039B7"/>
    <w:rsid w:val="00B040FF"/>
    <w:rsid w:val="00B0420B"/>
    <w:rsid w:val="00B04989"/>
    <w:rsid w:val="00B053B1"/>
    <w:rsid w:val="00B0679B"/>
    <w:rsid w:val="00B10D70"/>
    <w:rsid w:val="00B121F0"/>
    <w:rsid w:val="00B133D4"/>
    <w:rsid w:val="00B13D86"/>
    <w:rsid w:val="00B15D22"/>
    <w:rsid w:val="00B22433"/>
    <w:rsid w:val="00B22C41"/>
    <w:rsid w:val="00B24D86"/>
    <w:rsid w:val="00B26BC7"/>
    <w:rsid w:val="00B31C9C"/>
    <w:rsid w:val="00B32BDD"/>
    <w:rsid w:val="00B338C0"/>
    <w:rsid w:val="00B3691E"/>
    <w:rsid w:val="00B373AA"/>
    <w:rsid w:val="00B40347"/>
    <w:rsid w:val="00B4301E"/>
    <w:rsid w:val="00B440D1"/>
    <w:rsid w:val="00B45290"/>
    <w:rsid w:val="00B468F9"/>
    <w:rsid w:val="00B46F4C"/>
    <w:rsid w:val="00B50B4A"/>
    <w:rsid w:val="00B518E9"/>
    <w:rsid w:val="00B520FB"/>
    <w:rsid w:val="00B539D7"/>
    <w:rsid w:val="00B53D65"/>
    <w:rsid w:val="00B54C22"/>
    <w:rsid w:val="00B55BF4"/>
    <w:rsid w:val="00B57BDD"/>
    <w:rsid w:val="00B60962"/>
    <w:rsid w:val="00B60A63"/>
    <w:rsid w:val="00B63881"/>
    <w:rsid w:val="00B65CBA"/>
    <w:rsid w:val="00B66A31"/>
    <w:rsid w:val="00B66A99"/>
    <w:rsid w:val="00B67BA7"/>
    <w:rsid w:val="00B701E2"/>
    <w:rsid w:val="00B70257"/>
    <w:rsid w:val="00B70457"/>
    <w:rsid w:val="00B7193B"/>
    <w:rsid w:val="00B71AB1"/>
    <w:rsid w:val="00B7518D"/>
    <w:rsid w:val="00B751FE"/>
    <w:rsid w:val="00B76428"/>
    <w:rsid w:val="00B76572"/>
    <w:rsid w:val="00B77AA2"/>
    <w:rsid w:val="00B81AC4"/>
    <w:rsid w:val="00B81DF5"/>
    <w:rsid w:val="00B83B23"/>
    <w:rsid w:val="00B84242"/>
    <w:rsid w:val="00B925A0"/>
    <w:rsid w:val="00B95155"/>
    <w:rsid w:val="00B957DE"/>
    <w:rsid w:val="00BA056D"/>
    <w:rsid w:val="00BA107D"/>
    <w:rsid w:val="00BA2570"/>
    <w:rsid w:val="00BA3029"/>
    <w:rsid w:val="00BA3F64"/>
    <w:rsid w:val="00BA4495"/>
    <w:rsid w:val="00BA484D"/>
    <w:rsid w:val="00BA7662"/>
    <w:rsid w:val="00BB01D6"/>
    <w:rsid w:val="00BB0541"/>
    <w:rsid w:val="00BB10FE"/>
    <w:rsid w:val="00BB1305"/>
    <w:rsid w:val="00BB34D1"/>
    <w:rsid w:val="00BB4082"/>
    <w:rsid w:val="00BB45A6"/>
    <w:rsid w:val="00BB7337"/>
    <w:rsid w:val="00BC22B7"/>
    <w:rsid w:val="00BC2945"/>
    <w:rsid w:val="00BC6039"/>
    <w:rsid w:val="00BD0117"/>
    <w:rsid w:val="00BD1D98"/>
    <w:rsid w:val="00BD21FA"/>
    <w:rsid w:val="00BD2A63"/>
    <w:rsid w:val="00BD38A3"/>
    <w:rsid w:val="00BD4264"/>
    <w:rsid w:val="00BD6188"/>
    <w:rsid w:val="00BD7669"/>
    <w:rsid w:val="00BD79A8"/>
    <w:rsid w:val="00BE32D8"/>
    <w:rsid w:val="00BE5409"/>
    <w:rsid w:val="00BE6619"/>
    <w:rsid w:val="00BF0296"/>
    <w:rsid w:val="00BF0F65"/>
    <w:rsid w:val="00BF1AD1"/>
    <w:rsid w:val="00BF1B2E"/>
    <w:rsid w:val="00BF3B1F"/>
    <w:rsid w:val="00BF3D69"/>
    <w:rsid w:val="00BF3DFF"/>
    <w:rsid w:val="00BF784D"/>
    <w:rsid w:val="00C005B4"/>
    <w:rsid w:val="00C01736"/>
    <w:rsid w:val="00C0195E"/>
    <w:rsid w:val="00C0224E"/>
    <w:rsid w:val="00C02E7E"/>
    <w:rsid w:val="00C04EA6"/>
    <w:rsid w:val="00C06E45"/>
    <w:rsid w:val="00C07F01"/>
    <w:rsid w:val="00C10E4F"/>
    <w:rsid w:val="00C11573"/>
    <w:rsid w:val="00C119D9"/>
    <w:rsid w:val="00C12C5B"/>
    <w:rsid w:val="00C1404B"/>
    <w:rsid w:val="00C14F58"/>
    <w:rsid w:val="00C158A1"/>
    <w:rsid w:val="00C16BB6"/>
    <w:rsid w:val="00C20251"/>
    <w:rsid w:val="00C2030A"/>
    <w:rsid w:val="00C21119"/>
    <w:rsid w:val="00C21476"/>
    <w:rsid w:val="00C22D63"/>
    <w:rsid w:val="00C22EF4"/>
    <w:rsid w:val="00C2401B"/>
    <w:rsid w:val="00C25923"/>
    <w:rsid w:val="00C26DC3"/>
    <w:rsid w:val="00C277D2"/>
    <w:rsid w:val="00C33F19"/>
    <w:rsid w:val="00C34D8C"/>
    <w:rsid w:val="00C3755F"/>
    <w:rsid w:val="00C376B2"/>
    <w:rsid w:val="00C418C3"/>
    <w:rsid w:val="00C422BD"/>
    <w:rsid w:val="00C45991"/>
    <w:rsid w:val="00C50901"/>
    <w:rsid w:val="00C530C2"/>
    <w:rsid w:val="00C63A6B"/>
    <w:rsid w:val="00C65150"/>
    <w:rsid w:val="00C66A2D"/>
    <w:rsid w:val="00C70DB1"/>
    <w:rsid w:val="00C73092"/>
    <w:rsid w:val="00C75863"/>
    <w:rsid w:val="00C75FE9"/>
    <w:rsid w:val="00C82050"/>
    <w:rsid w:val="00C82239"/>
    <w:rsid w:val="00C8279B"/>
    <w:rsid w:val="00C82C31"/>
    <w:rsid w:val="00C833D5"/>
    <w:rsid w:val="00C8371C"/>
    <w:rsid w:val="00C870D8"/>
    <w:rsid w:val="00C90B5D"/>
    <w:rsid w:val="00C91C47"/>
    <w:rsid w:val="00C97319"/>
    <w:rsid w:val="00C9735F"/>
    <w:rsid w:val="00C97CE1"/>
    <w:rsid w:val="00CA2DED"/>
    <w:rsid w:val="00CB1D07"/>
    <w:rsid w:val="00CB1E37"/>
    <w:rsid w:val="00CB41F8"/>
    <w:rsid w:val="00CB48F3"/>
    <w:rsid w:val="00CB5561"/>
    <w:rsid w:val="00CB782D"/>
    <w:rsid w:val="00CC2846"/>
    <w:rsid w:val="00CC2E40"/>
    <w:rsid w:val="00CC3434"/>
    <w:rsid w:val="00CC5B40"/>
    <w:rsid w:val="00CC5E44"/>
    <w:rsid w:val="00CC6F55"/>
    <w:rsid w:val="00CC760A"/>
    <w:rsid w:val="00CD1794"/>
    <w:rsid w:val="00CD28A7"/>
    <w:rsid w:val="00CD2A3F"/>
    <w:rsid w:val="00CD5D32"/>
    <w:rsid w:val="00CD661F"/>
    <w:rsid w:val="00CE0D04"/>
    <w:rsid w:val="00CE1D93"/>
    <w:rsid w:val="00CE3E9A"/>
    <w:rsid w:val="00CE4750"/>
    <w:rsid w:val="00CE5A8B"/>
    <w:rsid w:val="00CE6C38"/>
    <w:rsid w:val="00CF0003"/>
    <w:rsid w:val="00CF04D1"/>
    <w:rsid w:val="00CF0FFC"/>
    <w:rsid w:val="00CF3A02"/>
    <w:rsid w:val="00CF4465"/>
    <w:rsid w:val="00D051BD"/>
    <w:rsid w:val="00D053C1"/>
    <w:rsid w:val="00D063DB"/>
    <w:rsid w:val="00D10B1B"/>
    <w:rsid w:val="00D112FE"/>
    <w:rsid w:val="00D11C16"/>
    <w:rsid w:val="00D13B5A"/>
    <w:rsid w:val="00D13D52"/>
    <w:rsid w:val="00D15DF4"/>
    <w:rsid w:val="00D174ED"/>
    <w:rsid w:val="00D17DDC"/>
    <w:rsid w:val="00D24B94"/>
    <w:rsid w:val="00D2593B"/>
    <w:rsid w:val="00D307E0"/>
    <w:rsid w:val="00D30A32"/>
    <w:rsid w:val="00D30FDA"/>
    <w:rsid w:val="00D31E45"/>
    <w:rsid w:val="00D342D9"/>
    <w:rsid w:val="00D34EB2"/>
    <w:rsid w:val="00D4362C"/>
    <w:rsid w:val="00D44362"/>
    <w:rsid w:val="00D44591"/>
    <w:rsid w:val="00D44BFD"/>
    <w:rsid w:val="00D45030"/>
    <w:rsid w:val="00D5081C"/>
    <w:rsid w:val="00D516B3"/>
    <w:rsid w:val="00D52537"/>
    <w:rsid w:val="00D55B2F"/>
    <w:rsid w:val="00D55C1B"/>
    <w:rsid w:val="00D62168"/>
    <w:rsid w:val="00D63296"/>
    <w:rsid w:val="00D71489"/>
    <w:rsid w:val="00D714FC"/>
    <w:rsid w:val="00D742AE"/>
    <w:rsid w:val="00D7505D"/>
    <w:rsid w:val="00D759E2"/>
    <w:rsid w:val="00D762B7"/>
    <w:rsid w:val="00D77266"/>
    <w:rsid w:val="00D837B4"/>
    <w:rsid w:val="00D84649"/>
    <w:rsid w:val="00D86AEA"/>
    <w:rsid w:val="00D86F53"/>
    <w:rsid w:val="00D8725B"/>
    <w:rsid w:val="00D909A8"/>
    <w:rsid w:val="00D92A68"/>
    <w:rsid w:val="00D95CDD"/>
    <w:rsid w:val="00DB0541"/>
    <w:rsid w:val="00DB3B76"/>
    <w:rsid w:val="00DB6CCD"/>
    <w:rsid w:val="00DC06AF"/>
    <w:rsid w:val="00DC127D"/>
    <w:rsid w:val="00DC3FB6"/>
    <w:rsid w:val="00DC4E49"/>
    <w:rsid w:val="00DC505C"/>
    <w:rsid w:val="00DD3026"/>
    <w:rsid w:val="00DD3357"/>
    <w:rsid w:val="00DD34F9"/>
    <w:rsid w:val="00DD3F80"/>
    <w:rsid w:val="00DD5074"/>
    <w:rsid w:val="00DD6154"/>
    <w:rsid w:val="00DD7CAE"/>
    <w:rsid w:val="00DD7EAC"/>
    <w:rsid w:val="00DE101D"/>
    <w:rsid w:val="00DE3045"/>
    <w:rsid w:val="00DE40C5"/>
    <w:rsid w:val="00DF7225"/>
    <w:rsid w:val="00E00E60"/>
    <w:rsid w:val="00E01942"/>
    <w:rsid w:val="00E024EF"/>
    <w:rsid w:val="00E03C8D"/>
    <w:rsid w:val="00E04CE6"/>
    <w:rsid w:val="00E1066D"/>
    <w:rsid w:val="00E1141D"/>
    <w:rsid w:val="00E12F11"/>
    <w:rsid w:val="00E13C24"/>
    <w:rsid w:val="00E16B5B"/>
    <w:rsid w:val="00E224BD"/>
    <w:rsid w:val="00E2354A"/>
    <w:rsid w:val="00E253AD"/>
    <w:rsid w:val="00E25A99"/>
    <w:rsid w:val="00E26397"/>
    <w:rsid w:val="00E26413"/>
    <w:rsid w:val="00E267C9"/>
    <w:rsid w:val="00E30160"/>
    <w:rsid w:val="00E351B8"/>
    <w:rsid w:val="00E35728"/>
    <w:rsid w:val="00E36C46"/>
    <w:rsid w:val="00E41FDB"/>
    <w:rsid w:val="00E4313B"/>
    <w:rsid w:val="00E43375"/>
    <w:rsid w:val="00E4391A"/>
    <w:rsid w:val="00E45972"/>
    <w:rsid w:val="00E476A0"/>
    <w:rsid w:val="00E503D9"/>
    <w:rsid w:val="00E51E7A"/>
    <w:rsid w:val="00E53552"/>
    <w:rsid w:val="00E53898"/>
    <w:rsid w:val="00E53E65"/>
    <w:rsid w:val="00E5483F"/>
    <w:rsid w:val="00E548FB"/>
    <w:rsid w:val="00E56F4E"/>
    <w:rsid w:val="00E571EF"/>
    <w:rsid w:val="00E579B3"/>
    <w:rsid w:val="00E57E68"/>
    <w:rsid w:val="00E61743"/>
    <w:rsid w:val="00E61EF8"/>
    <w:rsid w:val="00E6298F"/>
    <w:rsid w:val="00E638CF"/>
    <w:rsid w:val="00E65640"/>
    <w:rsid w:val="00E666F3"/>
    <w:rsid w:val="00E7355E"/>
    <w:rsid w:val="00E76CD4"/>
    <w:rsid w:val="00E802EB"/>
    <w:rsid w:val="00E83D57"/>
    <w:rsid w:val="00E857F8"/>
    <w:rsid w:val="00E9047D"/>
    <w:rsid w:val="00E9454E"/>
    <w:rsid w:val="00E949F6"/>
    <w:rsid w:val="00E956B0"/>
    <w:rsid w:val="00E959DA"/>
    <w:rsid w:val="00E96C7D"/>
    <w:rsid w:val="00E96E13"/>
    <w:rsid w:val="00EA1762"/>
    <w:rsid w:val="00EA3F1D"/>
    <w:rsid w:val="00EA4ACB"/>
    <w:rsid w:val="00EA5FBC"/>
    <w:rsid w:val="00EB4A8C"/>
    <w:rsid w:val="00EB55BC"/>
    <w:rsid w:val="00EB65B1"/>
    <w:rsid w:val="00EC03B3"/>
    <w:rsid w:val="00EC0B1D"/>
    <w:rsid w:val="00EC2FF3"/>
    <w:rsid w:val="00EC32F7"/>
    <w:rsid w:val="00EC6877"/>
    <w:rsid w:val="00ED16E2"/>
    <w:rsid w:val="00ED2529"/>
    <w:rsid w:val="00ED4F98"/>
    <w:rsid w:val="00ED5C2A"/>
    <w:rsid w:val="00ED76DE"/>
    <w:rsid w:val="00ED7823"/>
    <w:rsid w:val="00ED7ADC"/>
    <w:rsid w:val="00EE187C"/>
    <w:rsid w:val="00EE2714"/>
    <w:rsid w:val="00EE3653"/>
    <w:rsid w:val="00EE3BBA"/>
    <w:rsid w:val="00EE5E6E"/>
    <w:rsid w:val="00EF07D1"/>
    <w:rsid w:val="00EF0A7E"/>
    <w:rsid w:val="00EF0C97"/>
    <w:rsid w:val="00EF0EA9"/>
    <w:rsid w:val="00EF6D3E"/>
    <w:rsid w:val="00EF7D6E"/>
    <w:rsid w:val="00F0556F"/>
    <w:rsid w:val="00F140EA"/>
    <w:rsid w:val="00F15B05"/>
    <w:rsid w:val="00F1793A"/>
    <w:rsid w:val="00F20B8F"/>
    <w:rsid w:val="00F20BA0"/>
    <w:rsid w:val="00F22F25"/>
    <w:rsid w:val="00F2345A"/>
    <w:rsid w:val="00F269F5"/>
    <w:rsid w:val="00F27BAF"/>
    <w:rsid w:val="00F3012E"/>
    <w:rsid w:val="00F30B1B"/>
    <w:rsid w:val="00F30C18"/>
    <w:rsid w:val="00F31189"/>
    <w:rsid w:val="00F3326E"/>
    <w:rsid w:val="00F35BBE"/>
    <w:rsid w:val="00F36FA2"/>
    <w:rsid w:val="00F42B71"/>
    <w:rsid w:val="00F477D2"/>
    <w:rsid w:val="00F47847"/>
    <w:rsid w:val="00F53B20"/>
    <w:rsid w:val="00F55123"/>
    <w:rsid w:val="00F55C81"/>
    <w:rsid w:val="00F5704B"/>
    <w:rsid w:val="00F602D7"/>
    <w:rsid w:val="00F603BF"/>
    <w:rsid w:val="00F604BB"/>
    <w:rsid w:val="00F607D0"/>
    <w:rsid w:val="00F7157B"/>
    <w:rsid w:val="00F76233"/>
    <w:rsid w:val="00F76B97"/>
    <w:rsid w:val="00F80600"/>
    <w:rsid w:val="00F80C18"/>
    <w:rsid w:val="00F81A8B"/>
    <w:rsid w:val="00F82C39"/>
    <w:rsid w:val="00F86522"/>
    <w:rsid w:val="00F8713C"/>
    <w:rsid w:val="00F87AD7"/>
    <w:rsid w:val="00F90015"/>
    <w:rsid w:val="00F910C4"/>
    <w:rsid w:val="00F91BAF"/>
    <w:rsid w:val="00F9235F"/>
    <w:rsid w:val="00F928A4"/>
    <w:rsid w:val="00F92AEA"/>
    <w:rsid w:val="00F93232"/>
    <w:rsid w:val="00F933A2"/>
    <w:rsid w:val="00F9573A"/>
    <w:rsid w:val="00F971CA"/>
    <w:rsid w:val="00F9722D"/>
    <w:rsid w:val="00F9798D"/>
    <w:rsid w:val="00FA0E9C"/>
    <w:rsid w:val="00FA67CC"/>
    <w:rsid w:val="00FB0078"/>
    <w:rsid w:val="00FB382F"/>
    <w:rsid w:val="00FB455C"/>
    <w:rsid w:val="00FB5DE5"/>
    <w:rsid w:val="00FB6F3D"/>
    <w:rsid w:val="00FC0592"/>
    <w:rsid w:val="00FC0BAF"/>
    <w:rsid w:val="00FC17F2"/>
    <w:rsid w:val="00FC24B0"/>
    <w:rsid w:val="00FC39C2"/>
    <w:rsid w:val="00FC43C5"/>
    <w:rsid w:val="00FC4FF9"/>
    <w:rsid w:val="00FC5DA6"/>
    <w:rsid w:val="00FC5E71"/>
    <w:rsid w:val="00FC6243"/>
    <w:rsid w:val="00FC7A70"/>
    <w:rsid w:val="00FD1252"/>
    <w:rsid w:val="00FD2547"/>
    <w:rsid w:val="00FD3E96"/>
    <w:rsid w:val="00FD49A0"/>
    <w:rsid w:val="00FD626D"/>
    <w:rsid w:val="00FE24F3"/>
    <w:rsid w:val="00FE2A8D"/>
    <w:rsid w:val="00FE2B3F"/>
    <w:rsid w:val="00FE34DB"/>
    <w:rsid w:val="00FE65B8"/>
    <w:rsid w:val="00FE7B80"/>
    <w:rsid w:val="00FE7E9E"/>
    <w:rsid w:val="00FF2423"/>
    <w:rsid w:val="00FF3E4A"/>
    <w:rsid w:val="00FF48F9"/>
    <w:rsid w:val="00FF4FE5"/>
    <w:rsid w:val="00FF73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DC7176"/>
  <w15:chartTrackingRefBased/>
  <w15:docId w15:val="{94C8F142-A78D-41A0-BEB7-A2A9400E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A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2A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2A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2A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2A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2A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A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A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A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A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2A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2A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2A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2A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2A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A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A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A48"/>
    <w:rPr>
      <w:rFonts w:eastAsiaTheme="majorEastAsia" w:cstheme="majorBidi"/>
      <w:color w:val="272727" w:themeColor="text1" w:themeTint="D8"/>
    </w:rPr>
  </w:style>
  <w:style w:type="paragraph" w:styleId="Title">
    <w:name w:val="Title"/>
    <w:basedOn w:val="Normal"/>
    <w:next w:val="Normal"/>
    <w:link w:val="TitleChar"/>
    <w:uiPriority w:val="10"/>
    <w:qFormat/>
    <w:rsid w:val="00942A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A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A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A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A48"/>
    <w:pPr>
      <w:spacing w:before="160"/>
      <w:jc w:val="center"/>
    </w:pPr>
    <w:rPr>
      <w:i/>
      <w:iCs/>
      <w:color w:val="404040" w:themeColor="text1" w:themeTint="BF"/>
    </w:rPr>
  </w:style>
  <w:style w:type="character" w:customStyle="1" w:styleId="QuoteChar">
    <w:name w:val="Quote Char"/>
    <w:basedOn w:val="DefaultParagraphFont"/>
    <w:link w:val="Quote"/>
    <w:uiPriority w:val="29"/>
    <w:rsid w:val="00942A48"/>
    <w:rPr>
      <w:i/>
      <w:iCs/>
      <w:color w:val="404040" w:themeColor="text1" w:themeTint="BF"/>
    </w:rPr>
  </w:style>
  <w:style w:type="paragraph" w:styleId="ListParagraph">
    <w:name w:val="List Paragraph"/>
    <w:basedOn w:val="Normal"/>
    <w:uiPriority w:val="34"/>
    <w:qFormat/>
    <w:rsid w:val="00942A48"/>
    <w:pPr>
      <w:ind w:left="720"/>
      <w:contextualSpacing/>
    </w:pPr>
  </w:style>
  <w:style w:type="character" w:styleId="IntenseEmphasis">
    <w:name w:val="Intense Emphasis"/>
    <w:basedOn w:val="DefaultParagraphFont"/>
    <w:uiPriority w:val="21"/>
    <w:qFormat/>
    <w:rsid w:val="00942A48"/>
    <w:rPr>
      <w:i/>
      <w:iCs/>
      <w:color w:val="0F4761" w:themeColor="accent1" w:themeShade="BF"/>
    </w:rPr>
  </w:style>
  <w:style w:type="paragraph" w:styleId="IntenseQuote">
    <w:name w:val="Intense Quote"/>
    <w:basedOn w:val="Normal"/>
    <w:next w:val="Normal"/>
    <w:link w:val="IntenseQuoteChar"/>
    <w:uiPriority w:val="30"/>
    <w:qFormat/>
    <w:rsid w:val="00942A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2A48"/>
    <w:rPr>
      <w:i/>
      <w:iCs/>
      <w:color w:val="0F4761" w:themeColor="accent1" w:themeShade="BF"/>
    </w:rPr>
  </w:style>
  <w:style w:type="character" w:styleId="IntenseReference">
    <w:name w:val="Intense Reference"/>
    <w:basedOn w:val="DefaultParagraphFont"/>
    <w:uiPriority w:val="32"/>
    <w:qFormat/>
    <w:rsid w:val="00942A48"/>
    <w:rPr>
      <w:b/>
      <w:bCs/>
      <w:smallCaps/>
      <w:color w:val="0F4761" w:themeColor="accent1" w:themeShade="BF"/>
      <w:spacing w:val="5"/>
    </w:rPr>
  </w:style>
  <w:style w:type="paragraph" w:styleId="NoSpacing">
    <w:name w:val="No Spacing"/>
    <w:link w:val="NoSpacingChar"/>
    <w:uiPriority w:val="1"/>
    <w:qFormat/>
    <w:rsid w:val="00057B86"/>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057B86"/>
    <w:rPr>
      <w:rFonts w:eastAsiaTheme="minorEastAsia"/>
      <w:kern w:val="0"/>
      <w:sz w:val="22"/>
      <w:szCs w:val="22"/>
      <w:lang w:val="en-US"/>
      <w14:ligatures w14:val="none"/>
    </w:rPr>
  </w:style>
  <w:style w:type="table" w:styleId="TableGrid">
    <w:name w:val="Table Grid"/>
    <w:basedOn w:val="TableNormal"/>
    <w:uiPriority w:val="39"/>
    <w:rsid w:val="00EC0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3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434"/>
  </w:style>
  <w:style w:type="paragraph" w:styleId="Footer">
    <w:name w:val="footer"/>
    <w:basedOn w:val="Normal"/>
    <w:link w:val="FooterChar"/>
    <w:uiPriority w:val="99"/>
    <w:unhideWhenUsed/>
    <w:rsid w:val="00CC3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434"/>
  </w:style>
  <w:style w:type="character" w:styleId="Hyperlink">
    <w:name w:val="Hyperlink"/>
    <w:basedOn w:val="DefaultParagraphFont"/>
    <w:uiPriority w:val="99"/>
    <w:unhideWhenUsed/>
    <w:rsid w:val="00A022EA"/>
    <w:rPr>
      <w:color w:val="467886" w:themeColor="hyperlink"/>
      <w:u w:val="single"/>
    </w:rPr>
  </w:style>
  <w:style w:type="character" w:styleId="UnresolvedMention">
    <w:name w:val="Unresolved Mention"/>
    <w:basedOn w:val="DefaultParagraphFont"/>
    <w:uiPriority w:val="99"/>
    <w:semiHidden/>
    <w:unhideWhenUsed/>
    <w:rsid w:val="00A022EA"/>
    <w:rPr>
      <w:color w:val="605E5C"/>
      <w:shd w:val="clear" w:color="auto" w:fill="E1DFDD"/>
    </w:rPr>
  </w:style>
  <w:style w:type="paragraph" w:styleId="NormalWeb">
    <w:name w:val="Normal (Web)"/>
    <w:basedOn w:val="Normal"/>
    <w:uiPriority w:val="99"/>
    <w:semiHidden/>
    <w:unhideWhenUsed/>
    <w:rsid w:val="003A3D59"/>
    <w:rPr>
      <w:rFonts w:ascii="Times New Roman" w:hAnsi="Times New Roman" w:cs="Times New Roman"/>
    </w:rPr>
  </w:style>
  <w:style w:type="paragraph" w:customStyle="1" w:styleId="css-11l7rww">
    <w:name w:val="css-11l7rww"/>
    <w:basedOn w:val="Normal"/>
    <w:rsid w:val="00BA257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PlaceholderText">
    <w:name w:val="Placeholder Text"/>
    <w:basedOn w:val="DefaultParagraphFont"/>
    <w:uiPriority w:val="99"/>
    <w:semiHidden/>
    <w:rsid w:val="00BB0541"/>
    <w:rPr>
      <w:color w:val="666666"/>
    </w:rPr>
  </w:style>
  <w:style w:type="character" w:styleId="Strong">
    <w:name w:val="Strong"/>
    <w:basedOn w:val="DefaultParagraphFont"/>
    <w:uiPriority w:val="22"/>
    <w:qFormat/>
    <w:rsid w:val="004032AA"/>
    <w:rPr>
      <w:b/>
      <w:bCs/>
    </w:rPr>
  </w:style>
  <w:style w:type="paragraph" w:styleId="Revision">
    <w:name w:val="Revision"/>
    <w:hidden/>
    <w:uiPriority w:val="99"/>
    <w:semiHidden/>
    <w:rsid w:val="00F53B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645">
      <w:bodyDiv w:val="1"/>
      <w:marLeft w:val="0"/>
      <w:marRight w:val="0"/>
      <w:marTop w:val="0"/>
      <w:marBottom w:val="0"/>
      <w:divBdr>
        <w:top w:val="none" w:sz="0" w:space="0" w:color="auto"/>
        <w:left w:val="none" w:sz="0" w:space="0" w:color="auto"/>
        <w:bottom w:val="none" w:sz="0" w:space="0" w:color="auto"/>
        <w:right w:val="none" w:sz="0" w:space="0" w:color="auto"/>
      </w:divBdr>
    </w:div>
    <w:div w:id="3291565">
      <w:bodyDiv w:val="1"/>
      <w:marLeft w:val="0"/>
      <w:marRight w:val="0"/>
      <w:marTop w:val="0"/>
      <w:marBottom w:val="0"/>
      <w:divBdr>
        <w:top w:val="none" w:sz="0" w:space="0" w:color="auto"/>
        <w:left w:val="none" w:sz="0" w:space="0" w:color="auto"/>
        <w:bottom w:val="none" w:sz="0" w:space="0" w:color="auto"/>
        <w:right w:val="none" w:sz="0" w:space="0" w:color="auto"/>
      </w:divBdr>
    </w:div>
    <w:div w:id="12345373">
      <w:bodyDiv w:val="1"/>
      <w:marLeft w:val="0"/>
      <w:marRight w:val="0"/>
      <w:marTop w:val="0"/>
      <w:marBottom w:val="0"/>
      <w:divBdr>
        <w:top w:val="none" w:sz="0" w:space="0" w:color="auto"/>
        <w:left w:val="none" w:sz="0" w:space="0" w:color="auto"/>
        <w:bottom w:val="none" w:sz="0" w:space="0" w:color="auto"/>
        <w:right w:val="none" w:sz="0" w:space="0" w:color="auto"/>
      </w:divBdr>
    </w:div>
    <w:div w:id="17126069">
      <w:bodyDiv w:val="1"/>
      <w:marLeft w:val="0"/>
      <w:marRight w:val="0"/>
      <w:marTop w:val="0"/>
      <w:marBottom w:val="0"/>
      <w:divBdr>
        <w:top w:val="none" w:sz="0" w:space="0" w:color="auto"/>
        <w:left w:val="none" w:sz="0" w:space="0" w:color="auto"/>
        <w:bottom w:val="none" w:sz="0" w:space="0" w:color="auto"/>
        <w:right w:val="none" w:sz="0" w:space="0" w:color="auto"/>
      </w:divBdr>
    </w:div>
    <w:div w:id="24328680">
      <w:bodyDiv w:val="1"/>
      <w:marLeft w:val="0"/>
      <w:marRight w:val="0"/>
      <w:marTop w:val="0"/>
      <w:marBottom w:val="0"/>
      <w:divBdr>
        <w:top w:val="none" w:sz="0" w:space="0" w:color="auto"/>
        <w:left w:val="none" w:sz="0" w:space="0" w:color="auto"/>
        <w:bottom w:val="none" w:sz="0" w:space="0" w:color="auto"/>
        <w:right w:val="none" w:sz="0" w:space="0" w:color="auto"/>
      </w:divBdr>
    </w:div>
    <w:div w:id="27686936">
      <w:bodyDiv w:val="1"/>
      <w:marLeft w:val="0"/>
      <w:marRight w:val="0"/>
      <w:marTop w:val="0"/>
      <w:marBottom w:val="0"/>
      <w:divBdr>
        <w:top w:val="none" w:sz="0" w:space="0" w:color="auto"/>
        <w:left w:val="none" w:sz="0" w:space="0" w:color="auto"/>
        <w:bottom w:val="none" w:sz="0" w:space="0" w:color="auto"/>
        <w:right w:val="none" w:sz="0" w:space="0" w:color="auto"/>
      </w:divBdr>
      <w:divsChild>
        <w:div w:id="15084662">
          <w:marLeft w:val="0"/>
          <w:marRight w:val="0"/>
          <w:marTop w:val="0"/>
          <w:marBottom w:val="0"/>
          <w:divBdr>
            <w:top w:val="none" w:sz="0" w:space="0" w:color="auto"/>
            <w:left w:val="none" w:sz="0" w:space="0" w:color="auto"/>
            <w:bottom w:val="none" w:sz="0" w:space="0" w:color="auto"/>
            <w:right w:val="none" w:sz="0" w:space="0" w:color="auto"/>
          </w:divBdr>
        </w:div>
        <w:div w:id="103815502">
          <w:marLeft w:val="0"/>
          <w:marRight w:val="0"/>
          <w:marTop w:val="0"/>
          <w:marBottom w:val="0"/>
          <w:divBdr>
            <w:top w:val="none" w:sz="0" w:space="0" w:color="auto"/>
            <w:left w:val="none" w:sz="0" w:space="0" w:color="auto"/>
            <w:bottom w:val="none" w:sz="0" w:space="0" w:color="auto"/>
            <w:right w:val="none" w:sz="0" w:space="0" w:color="auto"/>
          </w:divBdr>
        </w:div>
        <w:div w:id="204565523">
          <w:marLeft w:val="0"/>
          <w:marRight w:val="0"/>
          <w:marTop w:val="0"/>
          <w:marBottom w:val="0"/>
          <w:divBdr>
            <w:top w:val="none" w:sz="0" w:space="0" w:color="auto"/>
            <w:left w:val="none" w:sz="0" w:space="0" w:color="auto"/>
            <w:bottom w:val="none" w:sz="0" w:space="0" w:color="auto"/>
            <w:right w:val="none" w:sz="0" w:space="0" w:color="auto"/>
          </w:divBdr>
        </w:div>
        <w:div w:id="370109214">
          <w:marLeft w:val="0"/>
          <w:marRight w:val="0"/>
          <w:marTop w:val="0"/>
          <w:marBottom w:val="0"/>
          <w:divBdr>
            <w:top w:val="none" w:sz="0" w:space="0" w:color="auto"/>
            <w:left w:val="none" w:sz="0" w:space="0" w:color="auto"/>
            <w:bottom w:val="none" w:sz="0" w:space="0" w:color="auto"/>
            <w:right w:val="none" w:sz="0" w:space="0" w:color="auto"/>
          </w:divBdr>
        </w:div>
        <w:div w:id="402610109">
          <w:marLeft w:val="0"/>
          <w:marRight w:val="0"/>
          <w:marTop w:val="0"/>
          <w:marBottom w:val="0"/>
          <w:divBdr>
            <w:top w:val="none" w:sz="0" w:space="0" w:color="auto"/>
            <w:left w:val="none" w:sz="0" w:space="0" w:color="auto"/>
            <w:bottom w:val="none" w:sz="0" w:space="0" w:color="auto"/>
            <w:right w:val="none" w:sz="0" w:space="0" w:color="auto"/>
          </w:divBdr>
        </w:div>
        <w:div w:id="511917150">
          <w:marLeft w:val="0"/>
          <w:marRight w:val="0"/>
          <w:marTop w:val="0"/>
          <w:marBottom w:val="0"/>
          <w:divBdr>
            <w:top w:val="none" w:sz="0" w:space="0" w:color="auto"/>
            <w:left w:val="none" w:sz="0" w:space="0" w:color="auto"/>
            <w:bottom w:val="none" w:sz="0" w:space="0" w:color="auto"/>
            <w:right w:val="none" w:sz="0" w:space="0" w:color="auto"/>
          </w:divBdr>
        </w:div>
        <w:div w:id="550658703">
          <w:marLeft w:val="0"/>
          <w:marRight w:val="0"/>
          <w:marTop w:val="0"/>
          <w:marBottom w:val="0"/>
          <w:divBdr>
            <w:top w:val="none" w:sz="0" w:space="0" w:color="auto"/>
            <w:left w:val="none" w:sz="0" w:space="0" w:color="auto"/>
            <w:bottom w:val="none" w:sz="0" w:space="0" w:color="auto"/>
            <w:right w:val="none" w:sz="0" w:space="0" w:color="auto"/>
          </w:divBdr>
        </w:div>
        <w:div w:id="638876843">
          <w:marLeft w:val="0"/>
          <w:marRight w:val="0"/>
          <w:marTop w:val="0"/>
          <w:marBottom w:val="0"/>
          <w:divBdr>
            <w:top w:val="none" w:sz="0" w:space="0" w:color="auto"/>
            <w:left w:val="none" w:sz="0" w:space="0" w:color="auto"/>
            <w:bottom w:val="none" w:sz="0" w:space="0" w:color="auto"/>
            <w:right w:val="none" w:sz="0" w:space="0" w:color="auto"/>
          </w:divBdr>
        </w:div>
        <w:div w:id="731806718">
          <w:marLeft w:val="0"/>
          <w:marRight w:val="0"/>
          <w:marTop w:val="0"/>
          <w:marBottom w:val="0"/>
          <w:divBdr>
            <w:top w:val="none" w:sz="0" w:space="0" w:color="auto"/>
            <w:left w:val="none" w:sz="0" w:space="0" w:color="auto"/>
            <w:bottom w:val="none" w:sz="0" w:space="0" w:color="auto"/>
            <w:right w:val="none" w:sz="0" w:space="0" w:color="auto"/>
          </w:divBdr>
        </w:div>
        <w:div w:id="790905475">
          <w:marLeft w:val="0"/>
          <w:marRight w:val="0"/>
          <w:marTop w:val="0"/>
          <w:marBottom w:val="0"/>
          <w:divBdr>
            <w:top w:val="none" w:sz="0" w:space="0" w:color="auto"/>
            <w:left w:val="none" w:sz="0" w:space="0" w:color="auto"/>
            <w:bottom w:val="none" w:sz="0" w:space="0" w:color="auto"/>
            <w:right w:val="none" w:sz="0" w:space="0" w:color="auto"/>
          </w:divBdr>
        </w:div>
        <w:div w:id="967469194">
          <w:marLeft w:val="0"/>
          <w:marRight w:val="0"/>
          <w:marTop w:val="0"/>
          <w:marBottom w:val="0"/>
          <w:divBdr>
            <w:top w:val="none" w:sz="0" w:space="0" w:color="auto"/>
            <w:left w:val="none" w:sz="0" w:space="0" w:color="auto"/>
            <w:bottom w:val="none" w:sz="0" w:space="0" w:color="auto"/>
            <w:right w:val="none" w:sz="0" w:space="0" w:color="auto"/>
          </w:divBdr>
        </w:div>
        <w:div w:id="1165702779">
          <w:marLeft w:val="0"/>
          <w:marRight w:val="0"/>
          <w:marTop w:val="0"/>
          <w:marBottom w:val="0"/>
          <w:divBdr>
            <w:top w:val="none" w:sz="0" w:space="0" w:color="auto"/>
            <w:left w:val="none" w:sz="0" w:space="0" w:color="auto"/>
            <w:bottom w:val="none" w:sz="0" w:space="0" w:color="auto"/>
            <w:right w:val="none" w:sz="0" w:space="0" w:color="auto"/>
          </w:divBdr>
        </w:div>
        <w:div w:id="1189876272">
          <w:marLeft w:val="0"/>
          <w:marRight w:val="0"/>
          <w:marTop w:val="0"/>
          <w:marBottom w:val="0"/>
          <w:divBdr>
            <w:top w:val="none" w:sz="0" w:space="0" w:color="auto"/>
            <w:left w:val="none" w:sz="0" w:space="0" w:color="auto"/>
            <w:bottom w:val="none" w:sz="0" w:space="0" w:color="auto"/>
            <w:right w:val="none" w:sz="0" w:space="0" w:color="auto"/>
          </w:divBdr>
        </w:div>
        <w:div w:id="1255238721">
          <w:marLeft w:val="0"/>
          <w:marRight w:val="0"/>
          <w:marTop w:val="0"/>
          <w:marBottom w:val="0"/>
          <w:divBdr>
            <w:top w:val="none" w:sz="0" w:space="0" w:color="auto"/>
            <w:left w:val="none" w:sz="0" w:space="0" w:color="auto"/>
            <w:bottom w:val="none" w:sz="0" w:space="0" w:color="auto"/>
            <w:right w:val="none" w:sz="0" w:space="0" w:color="auto"/>
          </w:divBdr>
        </w:div>
        <w:div w:id="1321422190">
          <w:marLeft w:val="0"/>
          <w:marRight w:val="0"/>
          <w:marTop w:val="0"/>
          <w:marBottom w:val="0"/>
          <w:divBdr>
            <w:top w:val="none" w:sz="0" w:space="0" w:color="auto"/>
            <w:left w:val="none" w:sz="0" w:space="0" w:color="auto"/>
            <w:bottom w:val="none" w:sz="0" w:space="0" w:color="auto"/>
            <w:right w:val="none" w:sz="0" w:space="0" w:color="auto"/>
          </w:divBdr>
        </w:div>
        <w:div w:id="1399937692">
          <w:marLeft w:val="0"/>
          <w:marRight w:val="0"/>
          <w:marTop w:val="0"/>
          <w:marBottom w:val="0"/>
          <w:divBdr>
            <w:top w:val="none" w:sz="0" w:space="0" w:color="auto"/>
            <w:left w:val="none" w:sz="0" w:space="0" w:color="auto"/>
            <w:bottom w:val="none" w:sz="0" w:space="0" w:color="auto"/>
            <w:right w:val="none" w:sz="0" w:space="0" w:color="auto"/>
          </w:divBdr>
        </w:div>
        <w:div w:id="2044554995">
          <w:marLeft w:val="0"/>
          <w:marRight w:val="0"/>
          <w:marTop w:val="0"/>
          <w:marBottom w:val="0"/>
          <w:divBdr>
            <w:top w:val="none" w:sz="0" w:space="0" w:color="auto"/>
            <w:left w:val="none" w:sz="0" w:space="0" w:color="auto"/>
            <w:bottom w:val="none" w:sz="0" w:space="0" w:color="auto"/>
            <w:right w:val="none" w:sz="0" w:space="0" w:color="auto"/>
          </w:divBdr>
        </w:div>
      </w:divsChild>
    </w:div>
    <w:div w:id="38632435">
      <w:bodyDiv w:val="1"/>
      <w:marLeft w:val="0"/>
      <w:marRight w:val="0"/>
      <w:marTop w:val="0"/>
      <w:marBottom w:val="0"/>
      <w:divBdr>
        <w:top w:val="none" w:sz="0" w:space="0" w:color="auto"/>
        <w:left w:val="none" w:sz="0" w:space="0" w:color="auto"/>
        <w:bottom w:val="none" w:sz="0" w:space="0" w:color="auto"/>
        <w:right w:val="none" w:sz="0" w:space="0" w:color="auto"/>
      </w:divBdr>
      <w:divsChild>
        <w:div w:id="818958757">
          <w:marLeft w:val="0"/>
          <w:marRight w:val="0"/>
          <w:marTop w:val="0"/>
          <w:marBottom w:val="0"/>
          <w:divBdr>
            <w:top w:val="none" w:sz="0" w:space="0" w:color="auto"/>
            <w:left w:val="none" w:sz="0" w:space="0" w:color="auto"/>
            <w:bottom w:val="none" w:sz="0" w:space="0" w:color="auto"/>
            <w:right w:val="none" w:sz="0" w:space="0" w:color="auto"/>
          </w:divBdr>
        </w:div>
        <w:div w:id="868224693">
          <w:marLeft w:val="0"/>
          <w:marRight w:val="0"/>
          <w:marTop w:val="0"/>
          <w:marBottom w:val="0"/>
          <w:divBdr>
            <w:top w:val="none" w:sz="0" w:space="0" w:color="auto"/>
            <w:left w:val="none" w:sz="0" w:space="0" w:color="auto"/>
            <w:bottom w:val="none" w:sz="0" w:space="0" w:color="auto"/>
            <w:right w:val="none" w:sz="0" w:space="0" w:color="auto"/>
          </w:divBdr>
        </w:div>
        <w:div w:id="1178228947">
          <w:marLeft w:val="0"/>
          <w:marRight w:val="0"/>
          <w:marTop w:val="0"/>
          <w:marBottom w:val="0"/>
          <w:divBdr>
            <w:top w:val="none" w:sz="0" w:space="0" w:color="auto"/>
            <w:left w:val="none" w:sz="0" w:space="0" w:color="auto"/>
            <w:bottom w:val="none" w:sz="0" w:space="0" w:color="auto"/>
            <w:right w:val="none" w:sz="0" w:space="0" w:color="auto"/>
          </w:divBdr>
        </w:div>
        <w:div w:id="1379742758">
          <w:marLeft w:val="0"/>
          <w:marRight w:val="0"/>
          <w:marTop w:val="0"/>
          <w:marBottom w:val="0"/>
          <w:divBdr>
            <w:top w:val="none" w:sz="0" w:space="0" w:color="auto"/>
            <w:left w:val="none" w:sz="0" w:space="0" w:color="auto"/>
            <w:bottom w:val="none" w:sz="0" w:space="0" w:color="auto"/>
            <w:right w:val="none" w:sz="0" w:space="0" w:color="auto"/>
          </w:divBdr>
        </w:div>
      </w:divsChild>
    </w:div>
    <w:div w:id="39987410">
      <w:bodyDiv w:val="1"/>
      <w:marLeft w:val="0"/>
      <w:marRight w:val="0"/>
      <w:marTop w:val="0"/>
      <w:marBottom w:val="0"/>
      <w:divBdr>
        <w:top w:val="none" w:sz="0" w:space="0" w:color="auto"/>
        <w:left w:val="none" w:sz="0" w:space="0" w:color="auto"/>
        <w:bottom w:val="none" w:sz="0" w:space="0" w:color="auto"/>
        <w:right w:val="none" w:sz="0" w:space="0" w:color="auto"/>
      </w:divBdr>
      <w:divsChild>
        <w:div w:id="906913269">
          <w:marLeft w:val="0"/>
          <w:marRight w:val="0"/>
          <w:marTop w:val="0"/>
          <w:marBottom w:val="0"/>
          <w:divBdr>
            <w:top w:val="none" w:sz="0" w:space="0" w:color="auto"/>
            <w:left w:val="none" w:sz="0" w:space="0" w:color="auto"/>
            <w:bottom w:val="none" w:sz="0" w:space="0" w:color="auto"/>
            <w:right w:val="none" w:sz="0" w:space="0" w:color="auto"/>
          </w:divBdr>
          <w:divsChild>
            <w:div w:id="10122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2448">
      <w:bodyDiv w:val="1"/>
      <w:marLeft w:val="0"/>
      <w:marRight w:val="0"/>
      <w:marTop w:val="0"/>
      <w:marBottom w:val="0"/>
      <w:divBdr>
        <w:top w:val="none" w:sz="0" w:space="0" w:color="auto"/>
        <w:left w:val="none" w:sz="0" w:space="0" w:color="auto"/>
        <w:bottom w:val="none" w:sz="0" w:space="0" w:color="auto"/>
        <w:right w:val="none" w:sz="0" w:space="0" w:color="auto"/>
      </w:divBdr>
    </w:div>
    <w:div w:id="50615574">
      <w:bodyDiv w:val="1"/>
      <w:marLeft w:val="0"/>
      <w:marRight w:val="0"/>
      <w:marTop w:val="0"/>
      <w:marBottom w:val="0"/>
      <w:divBdr>
        <w:top w:val="none" w:sz="0" w:space="0" w:color="auto"/>
        <w:left w:val="none" w:sz="0" w:space="0" w:color="auto"/>
        <w:bottom w:val="none" w:sz="0" w:space="0" w:color="auto"/>
        <w:right w:val="none" w:sz="0" w:space="0" w:color="auto"/>
      </w:divBdr>
    </w:div>
    <w:div w:id="53282269">
      <w:bodyDiv w:val="1"/>
      <w:marLeft w:val="0"/>
      <w:marRight w:val="0"/>
      <w:marTop w:val="0"/>
      <w:marBottom w:val="0"/>
      <w:divBdr>
        <w:top w:val="none" w:sz="0" w:space="0" w:color="auto"/>
        <w:left w:val="none" w:sz="0" w:space="0" w:color="auto"/>
        <w:bottom w:val="none" w:sz="0" w:space="0" w:color="auto"/>
        <w:right w:val="none" w:sz="0" w:space="0" w:color="auto"/>
      </w:divBdr>
    </w:div>
    <w:div w:id="64232308">
      <w:bodyDiv w:val="1"/>
      <w:marLeft w:val="0"/>
      <w:marRight w:val="0"/>
      <w:marTop w:val="0"/>
      <w:marBottom w:val="0"/>
      <w:divBdr>
        <w:top w:val="none" w:sz="0" w:space="0" w:color="auto"/>
        <w:left w:val="none" w:sz="0" w:space="0" w:color="auto"/>
        <w:bottom w:val="none" w:sz="0" w:space="0" w:color="auto"/>
        <w:right w:val="none" w:sz="0" w:space="0" w:color="auto"/>
      </w:divBdr>
    </w:div>
    <w:div w:id="67192002">
      <w:bodyDiv w:val="1"/>
      <w:marLeft w:val="0"/>
      <w:marRight w:val="0"/>
      <w:marTop w:val="0"/>
      <w:marBottom w:val="0"/>
      <w:divBdr>
        <w:top w:val="none" w:sz="0" w:space="0" w:color="auto"/>
        <w:left w:val="none" w:sz="0" w:space="0" w:color="auto"/>
        <w:bottom w:val="none" w:sz="0" w:space="0" w:color="auto"/>
        <w:right w:val="none" w:sz="0" w:space="0" w:color="auto"/>
      </w:divBdr>
      <w:divsChild>
        <w:div w:id="1620069701">
          <w:marLeft w:val="0"/>
          <w:marRight w:val="0"/>
          <w:marTop w:val="0"/>
          <w:marBottom w:val="0"/>
          <w:divBdr>
            <w:top w:val="none" w:sz="0" w:space="0" w:color="auto"/>
            <w:left w:val="none" w:sz="0" w:space="0" w:color="auto"/>
            <w:bottom w:val="none" w:sz="0" w:space="0" w:color="auto"/>
            <w:right w:val="none" w:sz="0" w:space="0" w:color="auto"/>
          </w:divBdr>
        </w:div>
        <w:div w:id="1985312149">
          <w:marLeft w:val="0"/>
          <w:marRight w:val="0"/>
          <w:marTop w:val="0"/>
          <w:marBottom w:val="0"/>
          <w:divBdr>
            <w:top w:val="none" w:sz="0" w:space="0" w:color="auto"/>
            <w:left w:val="none" w:sz="0" w:space="0" w:color="auto"/>
            <w:bottom w:val="none" w:sz="0" w:space="0" w:color="auto"/>
            <w:right w:val="none" w:sz="0" w:space="0" w:color="auto"/>
          </w:divBdr>
        </w:div>
      </w:divsChild>
    </w:div>
    <w:div w:id="67927923">
      <w:bodyDiv w:val="1"/>
      <w:marLeft w:val="0"/>
      <w:marRight w:val="0"/>
      <w:marTop w:val="0"/>
      <w:marBottom w:val="0"/>
      <w:divBdr>
        <w:top w:val="none" w:sz="0" w:space="0" w:color="auto"/>
        <w:left w:val="none" w:sz="0" w:space="0" w:color="auto"/>
        <w:bottom w:val="none" w:sz="0" w:space="0" w:color="auto"/>
        <w:right w:val="none" w:sz="0" w:space="0" w:color="auto"/>
      </w:divBdr>
      <w:divsChild>
        <w:div w:id="119762538">
          <w:marLeft w:val="0"/>
          <w:marRight w:val="0"/>
          <w:marTop w:val="0"/>
          <w:marBottom w:val="0"/>
          <w:divBdr>
            <w:top w:val="none" w:sz="0" w:space="0" w:color="auto"/>
            <w:left w:val="none" w:sz="0" w:space="0" w:color="auto"/>
            <w:bottom w:val="none" w:sz="0" w:space="0" w:color="auto"/>
            <w:right w:val="none" w:sz="0" w:space="0" w:color="auto"/>
          </w:divBdr>
        </w:div>
        <w:div w:id="191919154">
          <w:marLeft w:val="0"/>
          <w:marRight w:val="0"/>
          <w:marTop w:val="0"/>
          <w:marBottom w:val="0"/>
          <w:divBdr>
            <w:top w:val="none" w:sz="0" w:space="0" w:color="auto"/>
            <w:left w:val="none" w:sz="0" w:space="0" w:color="auto"/>
            <w:bottom w:val="none" w:sz="0" w:space="0" w:color="auto"/>
            <w:right w:val="none" w:sz="0" w:space="0" w:color="auto"/>
          </w:divBdr>
        </w:div>
        <w:div w:id="395204647">
          <w:marLeft w:val="0"/>
          <w:marRight w:val="0"/>
          <w:marTop w:val="0"/>
          <w:marBottom w:val="0"/>
          <w:divBdr>
            <w:top w:val="none" w:sz="0" w:space="0" w:color="auto"/>
            <w:left w:val="none" w:sz="0" w:space="0" w:color="auto"/>
            <w:bottom w:val="none" w:sz="0" w:space="0" w:color="auto"/>
            <w:right w:val="none" w:sz="0" w:space="0" w:color="auto"/>
          </w:divBdr>
        </w:div>
        <w:div w:id="1071000935">
          <w:marLeft w:val="0"/>
          <w:marRight w:val="0"/>
          <w:marTop w:val="0"/>
          <w:marBottom w:val="0"/>
          <w:divBdr>
            <w:top w:val="none" w:sz="0" w:space="0" w:color="auto"/>
            <w:left w:val="none" w:sz="0" w:space="0" w:color="auto"/>
            <w:bottom w:val="none" w:sz="0" w:space="0" w:color="auto"/>
            <w:right w:val="none" w:sz="0" w:space="0" w:color="auto"/>
          </w:divBdr>
        </w:div>
        <w:div w:id="1734810299">
          <w:marLeft w:val="0"/>
          <w:marRight w:val="0"/>
          <w:marTop w:val="0"/>
          <w:marBottom w:val="0"/>
          <w:divBdr>
            <w:top w:val="none" w:sz="0" w:space="0" w:color="auto"/>
            <w:left w:val="none" w:sz="0" w:space="0" w:color="auto"/>
            <w:bottom w:val="none" w:sz="0" w:space="0" w:color="auto"/>
            <w:right w:val="none" w:sz="0" w:space="0" w:color="auto"/>
          </w:divBdr>
        </w:div>
      </w:divsChild>
    </w:div>
    <w:div w:id="71700278">
      <w:bodyDiv w:val="1"/>
      <w:marLeft w:val="0"/>
      <w:marRight w:val="0"/>
      <w:marTop w:val="0"/>
      <w:marBottom w:val="0"/>
      <w:divBdr>
        <w:top w:val="none" w:sz="0" w:space="0" w:color="auto"/>
        <w:left w:val="none" w:sz="0" w:space="0" w:color="auto"/>
        <w:bottom w:val="none" w:sz="0" w:space="0" w:color="auto"/>
        <w:right w:val="none" w:sz="0" w:space="0" w:color="auto"/>
      </w:divBdr>
      <w:divsChild>
        <w:div w:id="268853808">
          <w:marLeft w:val="0"/>
          <w:marRight w:val="0"/>
          <w:marTop w:val="0"/>
          <w:marBottom w:val="0"/>
          <w:divBdr>
            <w:top w:val="none" w:sz="0" w:space="0" w:color="auto"/>
            <w:left w:val="none" w:sz="0" w:space="0" w:color="auto"/>
            <w:bottom w:val="none" w:sz="0" w:space="0" w:color="auto"/>
            <w:right w:val="none" w:sz="0" w:space="0" w:color="auto"/>
          </w:divBdr>
        </w:div>
      </w:divsChild>
    </w:div>
    <w:div w:id="74400530">
      <w:bodyDiv w:val="1"/>
      <w:marLeft w:val="0"/>
      <w:marRight w:val="0"/>
      <w:marTop w:val="0"/>
      <w:marBottom w:val="0"/>
      <w:divBdr>
        <w:top w:val="none" w:sz="0" w:space="0" w:color="auto"/>
        <w:left w:val="none" w:sz="0" w:space="0" w:color="auto"/>
        <w:bottom w:val="none" w:sz="0" w:space="0" w:color="auto"/>
        <w:right w:val="none" w:sz="0" w:space="0" w:color="auto"/>
      </w:divBdr>
    </w:div>
    <w:div w:id="81412454">
      <w:bodyDiv w:val="1"/>
      <w:marLeft w:val="0"/>
      <w:marRight w:val="0"/>
      <w:marTop w:val="0"/>
      <w:marBottom w:val="0"/>
      <w:divBdr>
        <w:top w:val="none" w:sz="0" w:space="0" w:color="auto"/>
        <w:left w:val="none" w:sz="0" w:space="0" w:color="auto"/>
        <w:bottom w:val="none" w:sz="0" w:space="0" w:color="auto"/>
        <w:right w:val="none" w:sz="0" w:space="0" w:color="auto"/>
      </w:divBdr>
      <w:divsChild>
        <w:div w:id="1876769506">
          <w:marLeft w:val="0"/>
          <w:marRight w:val="0"/>
          <w:marTop w:val="0"/>
          <w:marBottom w:val="0"/>
          <w:divBdr>
            <w:top w:val="none" w:sz="0" w:space="0" w:color="auto"/>
            <w:left w:val="none" w:sz="0" w:space="0" w:color="auto"/>
            <w:bottom w:val="none" w:sz="0" w:space="0" w:color="auto"/>
            <w:right w:val="none" w:sz="0" w:space="0" w:color="auto"/>
          </w:divBdr>
          <w:divsChild>
            <w:div w:id="1140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0273">
      <w:bodyDiv w:val="1"/>
      <w:marLeft w:val="0"/>
      <w:marRight w:val="0"/>
      <w:marTop w:val="0"/>
      <w:marBottom w:val="0"/>
      <w:divBdr>
        <w:top w:val="none" w:sz="0" w:space="0" w:color="auto"/>
        <w:left w:val="none" w:sz="0" w:space="0" w:color="auto"/>
        <w:bottom w:val="none" w:sz="0" w:space="0" w:color="auto"/>
        <w:right w:val="none" w:sz="0" w:space="0" w:color="auto"/>
      </w:divBdr>
      <w:divsChild>
        <w:div w:id="1243098554">
          <w:marLeft w:val="0"/>
          <w:marRight w:val="0"/>
          <w:marTop w:val="0"/>
          <w:marBottom w:val="0"/>
          <w:divBdr>
            <w:top w:val="none" w:sz="0" w:space="0" w:color="auto"/>
            <w:left w:val="none" w:sz="0" w:space="0" w:color="auto"/>
            <w:bottom w:val="none" w:sz="0" w:space="0" w:color="auto"/>
            <w:right w:val="none" w:sz="0" w:space="0" w:color="auto"/>
          </w:divBdr>
        </w:div>
      </w:divsChild>
    </w:div>
    <w:div w:id="86778394">
      <w:bodyDiv w:val="1"/>
      <w:marLeft w:val="0"/>
      <w:marRight w:val="0"/>
      <w:marTop w:val="0"/>
      <w:marBottom w:val="0"/>
      <w:divBdr>
        <w:top w:val="none" w:sz="0" w:space="0" w:color="auto"/>
        <w:left w:val="none" w:sz="0" w:space="0" w:color="auto"/>
        <w:bottom w:val="none" w:sz="0" w:space="0" w:color="auto"/>
        <w:right w:val="none" w:sz="0" w:space="0" w:color="auto"/>
      </w:divBdr>
    </w:div>
    <w:div w:id="89816115">
      <w:bodyDiv w:val="1"/>
      <w:marLeft w:val="0"/>
      <w:marRight w:val="0"/>
      <w:marTop w:val="0"/>
      <w:marBottom w:val="0"/>
      <w:divBdr>
        <w:top w:val="none" w:sz="0" w:space="0" w:color="auto"/>
        <w:left w:val="none" w:sz="0" w:space="0" w:color="auto"/>
        <w:bottom w:val="none" w:sz="0" w:space="0" w:color="auto"/>
        <w:right w:val="none" w:sz="0" w:space="0" w:color="auto"/>
      </w:divBdr>
    </w:div>
    <w:div w:id="90248181">
      <w:bodyDiv w:val="1"/>
      <w:marLeft w:val="0"/>
      <w:marRight w:val="0"/>
      <w:marTop w:val="0"/>
      <w:marBottom w:val="0"/>
      <w:divBdr>
        <w:top w:val="none" w:sz="0" w:space="0" w:color="auto"/>
        <w:left w:val="none" w:sz="0" w:space="0" w:color="auto"/>
        <w:bottom w:val="none" w:sz="0" w:space="0" w:color="auto"/>
        <w:right w:val="none" w:sz="0" w:space="0" w:color="auto"/>
      </w:divBdr>
      <w:divsChild>
        <w:div w:id="1512066640">
          <w:marLeft w:val="0"/>
          <w:marRight w:val="0"/>
          <w:marTop w:val="0"/>
          <w:marBottom w:val="0"/>
          <w:divBdr>
            <w:top w:val="none" w:sz="0" w:space="0" w:color="auto"/>
            <w:left w:val="none" w:sz="0" w:space="0" w:color="auto"/>
            <w:bottom w:val="none" w:sz="0" w:space="0" w:color="auto"/>
            <w:right w:val="none" w:sz="0" w:space="0" w:color="auto"/>
          </w:divBdr>
          <w:divsChild>
            <w:div w:id="9961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3395">
      <w:bodyDiv w:val="1"/>
      <w:marLeft w:val="0"/>
      <w:marRight w:val="0"/>
      <w:marTop w:val="0"/>
      <w:marBottom w:val="0"/>
      <w:divBdr>
        <w:top w:val="none" w:sz="0" w:space="0" w:color="auto"/>
        <w:left w:val="none" w:sz="0" w:space="0" w:color="auto"/>
        <w:bottom w:val="none" w:sz="0" w:space="0" w:color="auto"/>
        <w:right w:val="none" w:sz="0" w:space="0" w:color="auto"/>
      </w:divBdr>
      <w:divsChild>
        <w:div w:id="297296963">
          <w:marLeft w:val="0"/>
          <w:marRight w:val="0"/>
          <w:marTop w:val="0"/>
          <w:marBottom w:val="0"/>
          <w:divBdr>
            <w:top w:val="none" w:sz="0" w:space="0" w:color="auto"/>
            <w:left w:val="none" w:sz="0" w:space="0" w:color="auto"/>
            <w:bottom w:val="none" w:sz="0" w:space="0" w:color="auto"/>
            <w:right w:val="none" w:sz="0" w:space="0" w:color="auto"/>
          </w:divBdr>
          <w:divsChild>
            <w:div w:id="11245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769">
      <w:bodyDiv w:val="1"/>
      <w:marLeft w:val="0"/>
      <w:marRight w:val="0"/>
      <w:marTop w:val="0"/>
      <w:marBottom w:val="0"/>
      <w:divBdr>
        <w:top w:val="none" w:sz="0" w:space="0" w:color="auto"/>
        <w:left w:val="none" w:sz="0" w:space="0" w:color="auto"/>
        <w:bottom w:val="none" w:sz="0" w:space="0" w:color="auto"/>
        <w:right w:val="none" w:sz="0" w:space="0" w:color="auto"/>
      </w:divBdr>
    </w:div>
    <w:div w:id="114760742">
      <w:bodyDiv w:val="1"/>
      <w:marLeft w:val="0"/>
      <w:marRight w:val="0"/>
      <w:marTop w:val="0"/>
      <w:marBottom w:val="0"/>
      <w:divBdr>
        <w:top w:val="none" w:sz="0" w:space="0" w:color="auto"/>
        <w:left w:val="none" w:sz="0" w:space="0" w:color="auto"/>
        <w:bottom w:val="none" w:sz="0" w:space="0" w:color="auto"/>
        <w:right w:val="none" w:sz="0" w:space="0" w:color="auto"/>
      </w:divBdr>
    </w:div>
    <w:div w:id="122191648">
      <w:bodyDiv w:val="1"/>
      <w:marLeft w:val="0"/>
      <w:marRight w:val="0"/>
      <w:marTop w:val="0"/>
      <w:marBottom w:val="0"/>
      <w:divBdr>
        <w:top w:val="none" w:sz="0" w:space="0" w:color="auto"/>
        <w:left w:val="none" w:sz="0" w:space="0" w:color="auto"/>
        <w:bottom w:val="none" w:sz="0" w:space="0" w:color="auto"/>
        <w:right w:val="none" w:sz="0" w:space="0" w:color="auto"/>
      </w:divBdr>
    </w:div>
    <w:div w:id="122581218">
      <w:bodyDiv w:val="1"/>
      <w:marLeft w:val="0"/>
      <w:marRight w:val="0"/>
      <w:marTop w:val="0"/>
      <w:marBottom w:val="0"/>
      <w:divBdr>
        <w:top w:val="none" w:sz="0" w:space="0" w:color="auto"/>
        <w:left w:val="none" w:sz="0" w:space="0" w:color="auto"/>
        <w:bottom w:val="none" w:sz="0" w:space="0" w:color="auto"/>
        <w:right w:val="none" w:sz="0" w:space="0" w:color="auto"/>
      </w:divBdr>
      <w:divsChild>
        <w:div w:id="1469399307">
          <w:marLeft w:val="0"/>
          <w:marRight w:val="0"/>
          <w:marTop w:val="0"/>
          <w:marBottom w:val="0"/>
          <w:divBdr>
            <w:top w:val="none" w:sz="0" w:space="0" w:color="auto"/>
            <w:left w:val="none" w:sz="0" w:space="0" w:color="auto"/>
            <w:bottom w:val="none" w:sz="0" w:space="0" w:color="auto"/>
            <w:right w:val="none" w:sz="0" w:space="0" w:color="auto"/>
          </w:divBdr>
        </w:div>
        <w:div w:id="1882934107">
          <w:marLeft w:val="0"/>
          <w:marRight w:val="0"/>
          <w:marTop w:val="0"/>
          <w:marBottom w:val="0"/>
          <w:divBdr>
            <w:top w:val="none" w:sz="0" w:space="0" w:color="auto"/>
            <w:left w:val="none" w:sz="0" w:space="0" w:color="auto"/>
            <w:bottom w:val="none" w:sz="0" w:space="0" w:color="auto"/>
            <w:right w:val="none" w:sz="0" w:space="0" w:color="auto"/>
          </w:divBdr>
        </w:div>
      </w:divsChild>
    </w:div>
    <w:div w:id="128016063">
      <w:bodyDiv w:val="1"/>
      <w:marLeft w:val="0"/>
      <w:marRight w:val="0"/>
      <w:marTop w:val="0"/>
      <w:marBottom w:val="0"/>
      <w:divBdr>
        <w:top w:val="none" w:sz="0" w:space="0" w:color="auto"/>
        <w:left w:val="none" w:sz="0" w:space="0" w:color="auto"/>
        <w:bottom w:val="none" w:sz="0" w:space="0" w:color="auto"/>
        <w:right w:val="none" w:sz="0" w:space="0" w:color="auto"/>
      </w:divBdr>
    </w:div>
    <w:div w:id="134876304">
      <w:bodyDiv w:val="1"/>
      <w:marLeft w:val="0"/>
      <w:marRight w:val="0"/>
      <w:marTop w:val="0"/>
      <w:marBottom w:val="0"/>
      <w:divBdr>
        <w:top w:val="none" w:sz="0" w:space="0" w:color="auto"/>
        <w:left w:val="none" w:sz="0" w:space="0" w:color="auto"/>
        <w:bottom w:val="none" w:sz="0" w:space="0" w:color="auto"/>
        <w:right w:val="none" w:sz="0" w:space="0" w:color="auto"/>
      </w:divBdr>
      <w:divsChild>
        <w:div w:id="724108418">
          <w:marLeft w:val="0"/>
          <w:marRight w:val="0"/>
          <w:marTop w:val="0"/>
          <w:marBottom w:val="0"/>
          <w:divBdr>
            <w:top w:val="none" w:sz="0" w:space="0" w:color="auto"/>
            <w:left w:val="none" w:sz="0" w:space="0" w:color="auto"/>
            <w:bottom w:val="none" w:sz="0" w:space="0" w:color="auto"/>
            <w:right w:val="none" w:sz="0" w:space="0" w:color="auto"/>
          </w:divBdr>
          <w:divsChild>
            <w:div w:id="20207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5737">
      <w:bodyDiv w:val="1"/>
      <w:marLeft w:val="0"/>
      <w:marRight w:val="0"/>
      <w:marTop w:val="0"/>
      <w:marBottom w:val="0"/>
      <w:divBdr>
        <w:top w:val="none" w:sz="0" w:space="0" w:color="auto"/>
        <w:left w:val="none" w:sz="0" w:space="0" w:color="auto"/>
        <w:bottom w:val="none" w:sz="0" w:space="0" w:color="auto"/>
        <w:right w:val="none" w:sz="0" w:space="0" w:color="auto"/>
      </w:divBdr>
      <w:divsChild>
        <w:div w:id="667908585">
          <w:marLeft w:val="0"/>
          <w:marRight w:val="0"/>
          <w:marTop w:val="0"/>
          <w:marBottom w:val="0"/>
          <w:divBdr>
            <w:top w:val="none" w:sz="0" w:space="0" w:color="auto"/>
            <w:left w:val="none" w:sz="0" w:space="0" w:color="auto"/>
            <w:bottom w:val="none" w:sz="0" w:space="0" w:color="auto"/>
            <w:right w:val="none" w:sz="0" w:space="0" w:color="auto"/>
          </w:divBdr>
        </w:div>
        <w:div w:id="1866213927">
          <w:marLeft w:val="0"/>
          <w:marRight w:val="0"/>
          <w:marTop w:val="0"/>
          <w:marBottom w:val="0"/>
          <w:divBdr>
            <w:top w:val="none" w:sz="0" w:space="0" w:color="auto"/>
            <w:left w:val="none" w:sz="0" w:space="0" w:color="auto"/>
            <w:bottom w:val="none" w:sz="0" w:space="0" w:color="auto"/>
            <w:right w:val="none" w:sz="0" w:space="0" w:color="auto"/>
          </w:divBdr>
        </w:div>
        <w:div w:id="1956788421">
          <w:marLeft w:val="0"/>
          <w:marRight w:val="0"/>
          <w:marTop w:val="0"/>
          <w:marBottom w:val="0"/>
          <w:divBdr>
            <w:top w:val="none" w:sz="0" w:space="0" w:color="auto"/>
            <w:left w:val="none" w:sz="0" w:space="0" w:color="auto"/>
            <w:bottom w:val="none" w:sz="0" w:space="0" w:color="auto"/>
            <w:right w:val="none" w:sz="0" w:space="0" w:color="auto"/>
          </w:divBdr>
        </w:div>
      </w:divsChild>
    </w:div>
    <w:div w:id="142238240">
      <w:bodyDiv w:val="1"/>
      <w:marLeft w:val="0"/>
      <w:marRight w:val="0"/>
      <w:marTop w:val="0"/>
      <w:marBottom w:val="0"/>
      <w:divBdr>
        <w:top w:val="none" w:sz="0" w:space="0" w:color="auto"/>
        <w:left w:val="none" w:sz="0" w:space="0" w:color="auto"/>
        <w:bottom w:val="none" w:sz="0" w:space="0" w:color="auto"/>
        <w:right w:val="none" w:sz="0" w:space="0" w:color="auto"/>
      </w:divBdr>
      <w:divsChild>
        <w:div w:id="586157404">
          <w:marLeft w:val="0"/>
          <w:marRight w:val="0"/>
          <w:marTop w:val="0"/>
          <w:marBottom w:val="0"/>
          <w:divBdr>
            <w:top w:val="none" w:sz="0" w:space="0" w:color="auto"/>
            <w:left w:val="none" w:sz="0" w:space="0" w:color="auto"/>
            <w:bottom w:val="none" w:sz="0" w:space="0" w:color="auto"/>
            <w:right w:val="none" w:sz="0" w:space="0" w:color="auto"/>
          </w:divBdr>
          <w:divsChild>
            <w:div w:id="13446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9491">
      <w:bodyDiv w:val="1"/>
      <w:marLeft w:val="0"/>
      <w:marRight w:val="0"/>
      <w:marTop w:val="0"/>
      <w:marBottom w:val="0"/>
      <w:divBdr>
        <w:top w:val="none" w:sz="0" w:space="0" w:color="auto"/>
        <w:left w:val="none" w:sz="0" w:space="0" w:color="auto"/>
        <w:bottom w:val="none" w:sz="0" w:space="0" w:color="auto"/>
        <w:right w:val="none" w:sz="0" w:space="0" w:color="auto"/>
      </w:divBdr>
      <w:divsChild>
        <w:div w:id="520316645">
          <w:marLeft w:val="0"/>
          <w:marRight w:val="0"/>
          <w:marTop w:val="0"/>
          <w:marBottom w:val="0"/>
          <w:divBdr>
            <w:top w:val="none" w:sz="0" w:space="0" w:color="auto"/>
            <w:left w:val="none" w:sz="0" w:space="0" w:color="auto"/>
            <w:bottom w:val="none" w:sz="0" w:space="0" w:color="auto"/>
            <w:right w:val="none" w:sz="0" w:space="0" w:color="auto"/>
          </w:divBdr>
        </w:div>
        <w:div w:id="683290206">
          <w:marLeft w:val="0"/>
          <w:marRight w:val="0"/>
          <w:marTop w:val="0"/>
          <w:marBottom w:val="0"/>
          <w:divBdr>
            <w:top w:val="none" w:sz="0" w:space="0" w:color="auto"/>
            <w:left w:val="none" w:sz="0" w:space="0" w:color="auto"/>
            <w:bottom w:val="none" w:sz="0" w:space="0" w:color="auto"/>
            <w:right w:val="none" w:sz="0" w:space="0" w:color="auto"/>
          </w:divBdr>
        </w:div>
        <w:div w:id="1394548655">
          <w:marLeft w:val="0"/>
          <w:marRight w:val="0"/>
          <w:marTop w:val="0"/>
          <w:marBottom w:val="0"/>
          <w:divBdr>
            <w:top w:val="none" w:sz="0" w:space="0" w:color="auto"/>
            <w:left w:val="none" w:sz="0" w:space="0" w:color="auto"/>
            <w:bottom w:val="none" w:sz="0" w:space="0" w:color="auto"/>
            <w:right w:val="none" w:sz="0" w:space="0" w:color="auto"/>
          </w:divBdr>
        </w:div>
        <w:div w:id="2068216874">
          <w:marLeft w:val="0"/>
          <w:marRight w:val="0"/>
          <w:marTop w:val="0"/>
          <w:marBottom w:val="0"/>
          <w:divBdr>
            <w:top w:val="none" w:sz="0" w:space="0" w:color="auto"/>
            <w:left w:val="none" w:sz="0" w:space="0" w:color="auto"/>
            <w:bottom w:val="none" w:sz="0" w:space="0" w:color="auto"/>
            <w:right w:val="none" w:sz="0" w:space="0" w:color="auto"/>
          </w:divBdr>
        </w:div>
      </w:divsChild>
    </w:div>
    <w:div w:id="144786388">
      <w:bodyDiv w:val="1"/>
      <w:marLeft w:val="0"/>
      <w:marRight w:val="0"/>
      <w:marTop w:val="0"/>
      <w:marBottom w:val="0"/>
      <w:divBdr>
        <w:top w:val="none" w:sz="0" w:space="0" w:color="auto"/>
        <w:left w:val="none" w:sz="0" w:space="0" w:color="auto"/>
        <w:bottom w:val="none" w:sz="0" w:space="0" w:color="auto"/>
        <w:right w:val="none" w:sz="0" w:space="0" w:color="auto"/>
      </w:divBdr>
      <w:divsChild>
        <w:div w:id="35550943">
          <w:marLeft w:val="0"/>
          <w:marRight w:val="0"/>
          <w:marTop w:val="0"/>
          <w:marBottom w:val="0"/>
          <w:divBdr>
            <w:top w:val="none" w:sz="0" w:space="0" w:color="auto"/>
            <w:left w:val="none" w:sz="0" w:space="0" w:color="auto"/>
            <w:bottom w:val="none" w:sz="0" w:space="0" w:color="auto"/>
            <w:right w:val="none" w:sz="0" w:space="0" w:color="auto"/>
          </w:divBdr>
        </w:div>
        <w:div w:id="86926073">
          <w:marLeft w:val="0"/>
          <w:marRight w:val="0"/>
          <w:marTop w:val="0"/>
          <w:marBottom w:val="0"/>
          <w:divBdr>
            <w:top w:val="none" w:sz="0" w:space="0" w:color="auto"/>
            <w:left w:val="none" w:sz="0" w:space="0" w:color="auto"/>
            <w:bottom w:val="none" w:sz="0" w:space="0" w:color="auto"/>
            <w:right w:val="none" w:sz="0" w:space="0" w:color="auto"/>
          </w:divBdr>
        </w:div>
        <w:div w:id="333191021">
          <w:marLeft w:val="0"/>
          <w:marRight w:val="0"/>
          <w:marTop w:val="0"/>
          <w:marBottom w:val="0"/>
          <w:divBdr>
            <w:top w:val="none" w:sz="0" w:space="0" w:color="auto"/>
            <w:left w:val="none" w:sz="0" w:space="0" w:color="auto"/>
            <w:bottom w:val="none" w:sz="0" w:space="0" w:color="auto"/>
            <w:right w:val="none" w:sz="0" w:space="0" w:color="auto"/>
          </w:divBdr>
        </w:div>
        <w:div w:id="770659977">
          <w:marLeft w:val="0"/>
          <w:marRight w:val="0"/>
          <w:marTop w:val="0"/>
          <w:marBottom w:val="0"/>
          <w:divBdr>
            <w:top w:val="none" w:sz="0" w:space="0" w:color="auto"/>
            <w:left w:val="none" w:sz="0" w:space="0" w:color="auto"/>
            <w:bottom w:val="none" w:sz="0" w:space="0" w:color="auto"/>
            <w:right w:val="none" w:sz="0" w:space="0" w:color="auto"/>
          </w:divBdr>
        </w:div>
        <w:div w:id="1283423081">
          <w:marLeft w:val="0"/>
          <w:marRight w:val="0"/>
          <w:marTop w:val="0"/>
          <w:marBottom w:val="0"/>
          <w:divBdr>
            <w:top w:val="none" w:sz="0" w:space="0" w:color="auto"/>
            <w:left w:val="none" w:sz="0" w:space="0" w:color="auto"/>
            <w:bottom w:val="none" w:sz="0" w:space="0" w:color="auto"/>
            <w:right w:val="none" w:sz="0" w:space="0" w:color="auto"/>
          </w:divBdr>
        </w:div>
        <w:div w:id="1823153348">
          <w:marLeft w:val="0"/>
          <w:marRight w:val="0"/>
          <w:marTop w:val="0"/>
          <w:marBottom w:val="0"/>
          <w:divBdr>
            <w:top w:val="none" w:sz="0" w:space="0" w:color="auto"/>
            <w:left w:val="none" w:sz="0" w:space="0" w:color="auto"/>
            <w:bottom w:val="none" w:sz="0" w:space="0" w:color="auto"/>
            <w:right w:val="none" w:sz="0" w:space="0" w:color="auto"/>
          </w:divBdr>
        </w:div>
      </w:divsChild>
    </w:div>
    <w:div w:id="146748789">
      <w:bodyDiv w:val="1"/>
      <w:marLeft w:val="0"/>
      <w:marRight w:val="0"/>
      <w:marTop w:val="0"/>
      <w:marBottom w:val="0"/>
      <w:divBdr>
        <w:top w:val="none" w:sz="0" w:space="0" w:color="auto"/>
        <w:left w:val="none" w:sz="0" w:space="0" w:color="auto"/>
        <w:bottom w:val="none" w:sz="0" w:space="0" w:color="auto"/>
        <w:right w:val="none" w:sz="0" w:space="0" w:color="auto"/>
      </w:divBdr>
    </w:div>
    <w:div w:id="150562681">
      <w:bodyDiv w:val="1"/>
      <w:marLeft w:val="0"/>
      <w:marRight w:val="0"/>
      <w:marTop w:val="0"/>
      <w:marBottom w:val="0"/>
      <w:divBdr>
        <w:top w:val="none" w:sz="0" w:space="0" w:color="auto"/>
        <w:left w:val="none" w:sz="0" w:space="0" w:color="auto"/>
        <w:bottom w:val="none" w:sz="0" w:space="0" w:color="auto"/>
        <w:right w:val="none" w:sz="0" w:space="0" w:color="auto"/>
      </w:divBdr>
    </w:div>
    <w:div w:id="152071050">
      <w:bodyDiv w:val="1"/>
      <w:marLeft w:val="0"/>
      <w:marRight w:val="0"/>
      <w:marTop w:val="0"/>
      <w:marBottom w:val="0"/>
      <w:divBdr>
        <w:top w:val="none" w:sz="0" w:space="0" w:color="auto"/>
        <w:left w:val="none" w:sz="0" w:space="0" w:color="auto"/>
        <w:bottom w:val="none" w:sz="0" w:space="0" w:color="auto"/>
        <w:right w:val="none" w:sz="0" w:space="0" w:color="auto"/>
      </w:divBdr>
      <w:divsChild>
        <w:div w:id="1189829495">
          <w:marLeft w:val="0"/>
          <w:marRight w:val="0"/>
          <w:marTop w:val="0"/>
          <w:marBottom w:val="0"/>
          <w:divBdr>
            <w:top w:val="none" w:sz="0" w:space="0" w:color="auto"/>
            <w:left w:val="none" w:sz="0" w:space="0" w:color="auto"/>
            <w:bottom w:val="none" w:sz="0" w:space="0" w:color="auto"/>
            <w:right w:val="none" w:sz="0" w:space="0" w:color="auto"/>
          </w:divBdr>
          <w:divsChild>
            <w:div w:id="10567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3317">
      <w:bodyDiv w:val="1"/>
      <w:marLeft w:val="0"/>
      <w:marRight w:val="0"/>
      <w:marTop w:val="0"/>
      <w:marBottom w:val="0"/>
      <w:divBdr>
        <w:top w:val="none" w:sz="0" w:space="0" w:color="auto"/>
        <w:left w:val="none" w:sz="0" w:space="0" w:color="auto"/>
        <w:bottom w:val="none" w:sz="0" w:space="0" w:color="auto"/>
        <w:right w:val="none" w:sz="0" w:space="0" w:color="auto"/>
      </w:divBdr>
      <w:divsChild>
        <w:div w:id="2116552948">
          <w:marLeft w:val="0"/>
          <w:marRight w:val="0"/>
          <w:marTop w:val="0"/>
          <w:marBottom w:val="0"/>
          <w:divBdr>
            <w:top w:val="none" w:sz="0" w:space="0" w:color="auto"/>
            <w:left w:val="none" w:sz="0" w:space="0" w:color="auto"/>
            <w:bottom w:val="none" w:sz="0" w:space="0" w:color="auto"/>
            <w:right w:val="none" w:sz="0" w:space="0" w:color="auto"/>
          </w:divBdr>
          <w:divsChild>
            <w:div w:id="7530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6058">
      <w:bodyDiv w:val="1"/>
      <w:marLeft w:val="0"/>
      <w:marRight w:val="0"/>
      <w:marTop w:val="0"/>
      <w:marBottom w:val="0"/>
      <w:divBdr>
        <w:top w:val="none" w:sz="0" w:space="0" w:color="auto"/>
        <w:left w:val="none" w:sz="0" w:space="0" w:color="auto"/>
        <w:bottom w:val="none" w:sz="0" w:space="0" w:color="auto"/>
        <w:right w:val="none" w:sz="0" w:space="0" w:color="auto"/>
      </w:divBdr>
      <w:divsChild>
        <w:div w:id="363141539">
          <w:marLeft w:val="0"/>
          <w:marRight w:val="0"/>
          <w:marTop w:val="0"/>
          <w:marBottom w:val="0"/>
          <w:divBdr>
            <w:top w:val="none" w:sz="0" w:space="0" w:color="auto"/>
            <w:left w:val="none" w:sz="0" w:space="0" w:color="auto"/>
            <w:bottom w:val="none" w:sz="0" w:space="0" w:color="auto"/>
            <w:right w:val="none" w:sz="0" w:space="0" w:color="auto"/>
          </w:divBdr>
          <w:divsChild>
            <w:div w:id="18833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784">
      <w:bodyDiv w:val="1"/>
      <w:marLeft w:val="0"/>
      <w:marRight w:val="0"/>
      <w:marTop w:val="0"/>
      <w:marBottom w:val="0"/>
      <w:divBdr>
        <w:top w:val="none" w:sz="0" w:space="0" w:color="auto"/>
        <w:left w:val="none" w:sz="0" w:space="0" w:color="auto"/>
        <w:bottom w:val="none" w:sz="0" w:space="0" w:color="auto"/>
        <w:right w:val="none" w:sz="0" w:space="0" w:color="auto"/>
      </w:divBdr>
      <w:divsChild>
        <w:div w:id="1504785716">
          <w:marLeft w:val="0"/>
          <w:marRight w:val="0"/>
          <w:marTop w:val="0"/>
          <w:marBottom w:val="0"/>
          <w:divBdr>
            <w:top w:val="single" w:sz="2" w:space="0" w:color="auto"/>
            <w:left w:val="single" w:sz="2" w:space="0" w:color="auto"/>
            <w:bottom w:val="single" w:sz="2" w:space="0" w:color="auto"/>
            <w:right w:val="single" w:sz="2" w:space="0" w:color="auto"/>
          </w:divBdr>
          <w:divsChild>
            <w:div w:id="747922078">
              <w:marLeft w:val="0"/>
              <w:marRight w:val="0"/>
              <w:marTop w:val="0"/>
              <w:marBottom w:val="0"/>
              <w:divBdr>
                <w:top w:val="single" w:sz="2" w:space="0" w:color="E5E7EB"/>
                <w:left w:val="single" w:sz="2" w:space="0" w:color="E5E7EB"/>
                <w:bottom w:val="single" w:sz="2" w:space="0" w:color="E5E7EB"/>
                <w:right w:val="single" w:sz="2" w:space="0" w:color="E5E7EB"/>
              </w:divBdr>
              <w:divsChild>
                <w:div w:id="813907643">
                  <w:marLeft w:val="0"/>
                  <w:marRight w:val="0"/>
                  <w:marTop w:val="0"/>
                  <w:marBottom w:val="0"/>
                  <w:divBdr>
                    <w:top w:val="single" w:sz="2" w:space="0" w:color="E5E7EB"/>
                    <w:left w:val="single" w:sz="2" w:space="0" w:color="E5E7EB"/>
                    <w:bottom w:val="single" w:sz="2" w:space="0" w:color="E5E7EB"/>
                    <w:right w:val="single" w:sz="2" w:space="0" w:color="E5E7EB"/>
                  </w:divBdr>
                  <w:divsChild>
                    <w:div w:id="1205560505">
                      <w:marLeft w:val="0"/>
                      <w:marRight w:val="0"/>
                      <w:marTop w:val="0"/>
                      <w:marBottom w:val="0"/>
                      <w:divBdr>
                        <w:top w:val="single" w:sz="2" w:space="0" w:color="E5E7EB"/>
                        <w:left w:val="single" w:sz="2" w:space="0" w:color="E5E7EB"/>
                        <w:bottom w:val="single" w:sz="2" w:space="0" w:color="E5E7EB"/>
                        <w:right w:val="single" w:sz="2" w:space="0" w:color="E5E7EB"/>
                      </w:divBdr>
                      <w:divsChild>
                        <w:div w:id="1008410344">
                          <w:marLeft w:val="0"/>
                          <w:marRight w:val="0"/>
                          <w:marTop w:val="0"/>
                          <w:marBottom w:val="0"/>
                          <w:divBdr>
                            <w:top w:val="single" w:sz="2" w:space="0" w:color="E5E7EB"/>
                            <w:left w:val="single" w:sz="2" w:space="0" w:color="E5E7EB"/>
                            <w:bottom w:val="single" w:sz="2" w:space="0" w:color="E5E7EB"/>
                            <w:right w:val="single" w:sz="2" w:space="0" w:color="E5E7EB"/>
                          </w:divBdr>
                          <w:divsChild>
                            <w:div w:id="1760980060">
                              <w:marLeft w:val="0"/>
                              <w:marRight w:val="0"/>
                              <w:marTop w:val="0"/>
                              <w:marBottom w:val="0"/>
                              <w:divBdr>
                                <w:top w:val="single" w:sz="2" w:space="0" w:color="E5E7EB"/>
                                <w:left w:val="single" w:sz="2" w:space="0" w:color="E5E7EB"/>
                                <w:bottom w:val="single" w:sz="2" w:space="0" w:color="E5E7EB"/>
                                <w:right w:val="single" w:sz="2" w:space="0" w:color="E5E7EB"/>
                              </w:divBdr>
                              <w:divsChild>
                                <w:div w:id="618297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7700187">
      <w:bodyDiv w:val="1"/>
      <w:marLeft w:val="0"/>
      <w:marRight w:val="0"/>
      <w:marTop w:val="0"/>
      <w:marBottom w:val="0"/>
      <w:divBdr>
        <w:top w:val="none" w:sz="0" w:space="0" w:color="auto"/>
        <w:left w:val="none" w:sz="0" w:space="0" w:color="auto"/>
        <w:bottom w:val="none" w:sz="0" w:space="0" w:color="auto"/>
        <w:right w:val="none" w:sz="0" w:space="0" w:color="auto"/>
      </w:divBdr>
    </w:div>
    <w:div w:id="181631456">
      <w:bodyDiv w:val="1"/>
      <w:marLeft w:val="0"/>
      <w:marRight w:val="0"/>
      <w:marTop w:val="0"/>
      <w:marBottom w:val="0"/>
      <w:divBdr>
        <w:top w:val="none" w:sz="0" w:space="0" w:color="auto"/>
        <w:left w:val="none" w:sz="0" w:space="0" w:color="auto"/>
        <w:bottom w:val="none" w:sz="0" w:space="0" w:color="auto"/>
        <w:right w:val="none" w:sz="0" w:space="0" w:color="auto"/>
      </w:divBdr>
    </w:div>
    <w:div w:id="185143478">
      <w:bodyDiv w:val="1"/>
      <w:marLeft w:val="0"/>
      <w:marRight w:val="0"/>
      <w:marTop w:val="0"/>
      <w:marBottom w:val="0"/>
      <w:divBdr>
        <w:top w:val="none" w:sz="0" w:space="0" w:color="auto"/>
        <w:left w:val="none" w:sz="0" w:space="0" w:color="auto"/>
        <w:bottom w:val="none" w:sz="0" w:space="0" w:color="auto"/>
        <w:right w:val="none" w:sz="0" w:space="0" w:color="auto"/>
      </w:divBdr>
      <w:divsChild>
        <w:div w:id="1548102889">
          <w:marLeft w:val="0"/>
          <w:marRight w:val="0"/>
          <w:marTop w:val="0"/>
          <w:marBottom w:val="0"/>
          <w:divBdr>
            <w:top w:val="none" w:sz="0" w:space="0" w:color="auto"/>
            <w:left w:val="none" w:sz="0" w:space="0" w:color="auto"/>
            <w:bottom w:val="none" w:sz="0" w:space="0" w:color="auto"/>
            <w:right w:val="none" w:sz="0" w:space="0" w:color="auto"/>
          </w:divBdr>
        </w:div>
        <w:div w:id="1890995785">
          <w:marLeft w:val="0"/>
          <w:marRight w:val="0"/>
          <w:marTop w:val="0"/>
          <w:marBottom w:val="0"/>
          <w:divBdr>
            <w:top w:val="none" w:sz="0" w:space="0" w:color="auto"/>
            <w:left w:val="none" w:sz="0" w:space="0" w:color="auto"/>
            <w:bottom w:val="none" w:sz="0" w:space="0" w:color="auto"/>
            <w:right w:val="none" w:sz="0" w:space="0" w:color="auto"/>
          </w:divBdr>
        </w:div>
        <w:div w:id="1930431165">
          <w:marLeft w:val="0"/>
          <w:marRight w:val="0"/>
          <w:marTop w:val="0"/>
          <w:marBottom w:val="0"/>
          <w:divBdr>
            <w:top w:val="none" w:sz="0" w:space="0" w:color="auto"/>
            <w:left w:val="none" w:sz="0" w:space="0" w:color="auto"/>
            <w:bottom w:val="none" w:sz="0" w:space="0" w:color="auto"/>
            <w:right w:val="none" w:sz="0" w:space="0" w:color="auto"/>
          </w:divBdr>
        </w:div>
        <w:div w:id="2052067879">
          <w:marLeft w:val="0"/>
          <w:marRight w:val="0"/>
          <w:marTop w:val="0"/>
          <w:marBottom w:val="0"/>
          <w:divBdr>
            <w:top w:val="none" w:sz="0" w:space="0" w:color="auto"/>
            <w:left w:val="none" w:sz="0" w:space="0" w:color="auto"/>
            <w:bottom w:val="none" w:sz="0" w:space="0" w:color="auto"/>
            <w:right w:val="none" w:sz="0" w:space="0" w:color="auto"/>
          </w:divBdr>
        </w:div>
      </w:divsChild>
    </w:div>
    <w:div w:id="188179777">
      <w:bodyDiv w:val="1"/>
      <w:marLeft w:val="0"/>
      <w:marRight w:val="0"/>
      <w:marTop w:val="0"/>
      <w:marBottom w:val="0"/>
      <w:divBdr>
        <w:top w:val="none" w:sz="0" w:space="0" w:color="auto"/>
        <w:left w:val="none" w:sz="0" w:space="0" w:color="auto"/>
        <w:bottom w:val="none" w:sz="0" w:space="0" w:color="auto"/>
        <w:right w:val="none" w:sz="0" w:space="0" w:color="auto"/>
      </w:divBdr>
      <w:divsChild>
        <w:div w:id="394933975">
          <w:marLeft w:val="0"/>
          <w:marRight w:val="0"/>
          <w:marTop w:val="0"/>
          <w:marBottom w:val="0"/>
          <w:divBdr>
            <w:top w:val="single" w:sz="2" w:space="0" w:color="auto"/>
            <w:left w:val="single" w:sz="2" w:space="0" w:color="auto"/>
            <w:bottom w:val="single" w:sz="2" w:space="0" w:color="auto"/>
            <w:right w:val="single" w:sz="2" w:space="0" w:color="auto"/>
          </w:divBdr>
          <w:divsChild>
            <w:div w:id="424427004">
              <w:marLeft w:val="0"/>
              <w:marRight w:val="0"/>
              <w:marTop w:val="0"/>
              <w:marBottom w:val="0"/>
              <w:divBdr>
                <w:top w:val="single" w:sz="2" w:space="0" w:color="E5E7EB"/>
                <w:left w:val="single" w:sz="2" w:space="0" w:color="E5E7EB"/>
                <w:bottom w:val="single" w:sz="2" w:space="0" w:color="E5E7EB"/>
                <w:right w:val="single" w:sz="2" w:space="0" w:color="E5E7EB"/>
              </w:divBdr>
              <w:divsChild>
                <w:div w:id="816147501">
                  <w:marLeft w:val="0"/>
                  <w:marRight w:val="0"/>
                  <w:marTop w:val="0"/>
                  <w:marBottom w:val="0"/>
                  <w:divBdr>
                    <w:top w:val="single" w:sz="2" w:space="0" w:color="E5E7EB"/>
                    <w:left w:val="single" w:sz="2" w:space="0" w:color="E5E7EB"/>
                    <w:bottom w:val="single" w:sz="2" w:space="0" w:color="E5E7EB"/>
                    <w:right w:val="single" w:sz="2" w:space="0" w:color="E5E7EB"/>
                  </w:divBdr>
                  <w:divsChild>
                    <w:div w:id="1838767208">
                      <w:marLeft w:val="0"/>
                      <w:marRight w:val="0"/>
                      <w:marTop w:val="0"/>
                      <w:marBottom w:val="0"/>
                      <w:divBdr>
                        <w:top w:val="single" w:sz="2" w:space="0" w:color="E5E7EB"/>
                        <w:left w:val="single" w:sz="2" w:space="0" w:color="E5E7EB"/>
                        <w:bottom w:val="single" w:sz="2" w:space="0" w:color="E5E7EB"/>
                        <w:right w:val="single" w:sz="2" w:space="0" w:color="E5E7EB"/>
                      </w:divBdr>
                      <w:divsChild>
                        <w:div w:id="1263879943">
                          <w:marLeft w:val="0"/>
                          <w:marRight w:val="0"/>
                          <w:marTop w:val="0"/>
                          <w:marBottom w:val="0"/>
                          <w:divBdr>
                            <w:top w:val="single" w:sz="2" w:space="0" w:color="E5E7EB"/>
                            <w:left w:val="single" w:sz="2" w:space="0" w:color="E5E7EB"/>
                            <w:bottom w:val="single" w:sz="2" w:space="0" w:color="E5E7EB"/>
                            <w:right w:val="single" w:sz="2" w:space="0" w:color="E5E7EB"/>
                          </w:divBdr>
                          <w:divsChild>
                            <w:div w:id="497766861">
                              <w:marLeft w:val="0"/>
                              <w:marRight w:val="0"/>
                              <w:marTop w:val="0"/>
                              <w:marBottom w:val="0"/>
                              <w:divBdr>
                                <w:top w:val="single" w:sz="2" w:space="0" w:color="E5E7EB"/>
                                <w:left w:val="single" w:sz="2" w:space="0" w:color="E5E7EB"/>
                                <w:bottom w:val="single" w:sz="2" w:space="0" w:color="E5E7EB"/>
                                <w:right w:val="single" w:sz="2" w:space="0" w:color="E5E7EB"/>
                              </w:divBdr>
                              <w:divsChild>
                                <w:div w:id="2100446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0628566">
      <w:bodyDiv w:val="1"/>
      <w:marLeft w:val="0"/>
      <w:marRight w:val="0"/>
      <w:marTop w:val="0"/>
      <w:marBottom w:val="0"/>
      <w:divBdr>
        <w:top w:val="none" w:sz="0" w:space="0" w:color="auto"/>
        <w:left w:val="none" w:sz="0" w:space="0" w:color="auto"/>
        <w:bottom w:val="none" w:sz="0" w:space="0" w:color="auto"/>
        <w:right w:val="none" w:sz="0" w:space="0" w:color="auto"/>
      </w:divBdr>
      <w:divsChild>
        <w:div w:id="49228655">
          <w:marLeft w:val="0"/>
          <w:marRight w:val="0"/>
          <w:marTop w:val="0"/>
          <w:marBottom w:val="0"/>
          <w:divBdr>
            <w:top w:val="none" w:sz="0" w:space="0" w:color="auto"/>
            <w:left w:val="none" w:sz="0" w:space="0" w:color="auto"/>
            <w:bottom w:val="none" w:sz="0" w:space="0" w:color="auto"/>
            <w:right w:val="none" w:sz="0" w:space="0" w:color="auto"/>
          </w:divBdr>
        </w:div>
        <w:div w:id="314188199">
          <w:marLeft w:val="0"/>
          <w:marRight w:val="0"/>
          <w:marTop w:val="0"/>
          <w:marBottom w:val="0"/>
          <w:divBdr>
            <w:top w:val="none" w:sz="0" w:space="0" w:color="auto"/>
            <w:left w:val="none" w:sz="0" w:space="0" w:color="auto"/>
            <w:bottom w:val="none" w:sz="0" w:space="0" w:color="auto"/>
            <w:right w:val="none" w:sz="0" w:space="0" w:color="auto"/>
          </w:divBdr>
        </w:div>
        <w:div w:id="575825655">
          <w:marLeft w:val="0"/>
          <w:marRight w:val="0"/>
          <w:marTop w:val="0"/>
          <w:marBottom w:val="0"/>
          <w:divBdr>
            <w:top w:val="none" w:sz="0" w:space="0" w:color="auto"/>
            <w:left w:val="none" w:sz="0" w:space="0" w:color="auto"/>
            <w:bottom w:val="none" w:sz="0" w:space="0" w:color="auto"/>
            <w:right w:val="none" w:sz="0" w:space="0" w:color="auto"/>
          </w:divBdr>
        </w:div>
        <w:div w:id="586378191">
          <w:marLeft w:val="0"/>
          <w:marRight w:val="0"/>
          <w:marTop w:val="0"/>
          <w:marBottom w:val="0"/>
          <w:divBdr>
            <w:top w:val="none" w:sz="0" w:space="0" w:color="auto"/>
            <w:left w:val="none" w:sz="0" w:space="0" w:color="auto"/>
            <w:bottom w:val="none" w:sz="0" w:space="0" w:color="auto"/>
            <w:right w:val="none" w:sz="0" w:space="0" w:color="auto"/>
          </w:divBdr>
        </w:div>
        <w:div w:id="678240950">
          <w:marLeft w:val="0"/>
          <w:marRight w:val="0"/>
          <w:marTop w:val="0"/>
          <w:marBottom w:val="0"/>
          <w:divBdr>
            <w:top w:val="none" w:sz="0" w:space="0" w:color="auto"/>
            <w:left w:val="none" w:sz="0" w:space="0" w:color="auto"/>
            <w:bottom w:val="none" w:sz="0" w:space="0" w:color="auto"/>
            <w:right w:val="none" w:sz="0" w:space="0" w:color="auto"/>
          </w:divBdr>
        </w:div>
        <w:div w:id="810244614">
          <w:marLeft w:val="0"/>
          <w:marRight w:val="0"/>
          <w:marTop w:val="0"/>
          <w:marBottom w:val="0"/>
          <w:divBdr>
            <w:top w:val="none" w:sz="0" w:space="0" w:color="auto"/>
            <w:left w:val="none" w:sz="0" w:space="0" w:color="auto"/>
            <w:bottom w:val="none" w:sz="0" w:space="0" w:color="auto"/>
            <w:right w:val="none" w:sz="0" w:space="0" w:color="auto"/>
          </w:divBdr>
        </w:div>
        <w:div w:id="891888054">
          <w:marLeft w:val="0"/>
          <w:marRight w:val="0"/>
          <w:marTop w:val="0"/>
          <w:marBottom w:val="0"/>
          <w:divBdr>
            <w:top w:val="none" w:sz="0" w:space="0" w:color="auto"/>
            <w:left w:val="none" w:sz="0" w:space="0" w:color="auto"/>
            <w:bottom w:val="none" w:sz="0" w:space="0" w:color="auto"/>
            <w:right w:val="none" w:sz="0" w:space="0" w:color="auto"/>
          </w:divBdr>
        </w:div>
        <w:div w:id="915359300">
          <w:marLeft w:val="0"/>
          <w:marRight w:val="0"/>
          <w:marTop w:val="0"/>
          <w:marBottom w:val="0"/>
          <w:divBdr>
            <w:top w:val="none" w:sz="0" w:space="0" w:color="auto"/>
            <w:left w:val="none" w:sz="0" w:space="0" w:color="auto"/>
            <w:bottom w:val="none" w:sz="0" w:space="0" w:color="auto"/>
            <w:right w:val="none" w:sz="0" w:space="0" w:color="auto"/>
          </w:divBdr>
        </w:div>
        <w:div w:id="923336748">
          <w:marLeft w:val="0"/>
          <w:marRight w:val="0"/>
          <w:marTop w:val="0"/>
          <w:marBottom w:val="0"/>
          <w:divBdr>
            <w:top w:val="none" w:sz="0" w:space="0" w:color="auto"/>
            <w:left w:val="none" w:sz="0" w:space="0" w:color="auto"/>
            <w:bottom w:val="none" w:sz="0" w:space="0" w:color="auto"/>
            <w:right w:val="none" w:sz="0" w:space="0" w:color="auto"/>
          </w:divBdr>
        </w:div>
        <w:div w:id="1113209076">
          <w:marLeft w:val="0"/>
          <w:marRight w:val="0"/>
          <w:marTop w:val="0"/>
          <w:marBottom w:val="0"/>
          <w:divBdr>
            <w:top w:val="none" w:sz="0" w:space="0" w:color="auto"/>
            <w:left w:val="none" w:sz="0" w:space="0" w:color="auto"/>
            <w:bottom w:val="none" w:sz="0" w:space="0" w:color="auto"/>
            <w:right w:val="none" w:sz="0" w:space="0" w:color="auto"/>
          </w:divBdr>
        </w:div>
        <w:div w:id="1274899587">
          <w:marLeft w:val="0"/>
          <w:marRight w:val="0"/>
          <w:marTop w:val="0"/>
          <w:marBottom w:val="0"/>
          <w:divBdr>
            <w:top w:val="none" w:sz="0" w:space="0" w:color="auto"/>
            <w:left w:val="none" w:sz="0" w:space="0" w:color="auto"/>
            <w:bottom w:val="none" w:sz="0" w:space="0" w:color="auto"/>
            <w:right w:val="none" w:sz="0" w:space="0" w:color="auto"/>
          </w:divBdr>
        </w:div>
        <w:div w:id="1313365904">
          <w:marLeft w:val="0"/>
          <w:marRight w:val="0"/>
          <w:marTop w:val="0"/>
          <w:marBottom w:val="0"/>
          <w:divBdr>
            <w:top w:val="none" w:sz="0" w:space="0" w:color="auto"/>
            <w:left w:val="none" w:sz="0" w:space="0" w:color="auto"/>
            <w:bottom w:val="none" w:sz="0" w:space="0" w:color="auto"/>
            <w:right w:val="none" w:sz="0" w:space="0" w:color="auto"/>
          </w:divBdr>
        </w:div>
        <w:div w:id="1369527266">
          <w:marLeft w:val="0"/>
          <w:marRight w:val="0"/>
          <w:marTop w:val="0"/>
          <w:marBottom w:val="0"/>
          <w:divBdr>
            <w:top w:val="none" w:sz="0" w:space="0" w:color="auto"/>
            <w:left w:val="none" w:sz="0" w:space="0" w:color="auto"/>
            <w:bottom w:val="none" w:sz="0" w:space="0" w:color="auto"/>
            <w:right w:val="none" w:sz="0" w:space="0" w:color="auto"/>
          </w:divBdr>
        </w:div>
        <w:div w:id="1503929254">
          <w:marLeft w:val="0"/>
          <w:marRight w:val="0"/>
          <w:marTop w:val="0"/>
          <w:marBottom w:val="0"/>
          <w:divBdr>
            <w:top w:val="none" w:sz="0" w:space="0" w:color="auto"/>
            <w:left w:val="none" w:sz="0" w:space="0" w:color="auto"/>
            <w:bottom w:val="none" w:sz="0" w:space="0" w:color="auto"/>
            <w:right w:val="none" w:sz="0" w:space="0" w:color="auto"/>
          </w:divBdr>
        </w:div>
        <w:div w:id="1708215889">
          <w:marLeft w:val="0"/>
          <w:marRight w:val="0"/>
          <w:marTop w:val="0"/>
          <w:marBottom w:val="0"/>
          <w:divBdr>
            <w:top w:val="none" w:sz="0" w:space="0" w:color="auto"/>
            <w:left w:val="none" w:sz="0" w:space="0" w:color="auto"/>
            <w:bottom w:val="none" w:sz="0" w:space="0" w:color="auto"/>
            <w:right w:val="none" w:sz="0" w:space="0" w:color="auto"/>
          </w:divBdr>
        </w:div>
        <w:div w:id="1712610410">
          <w:marLeft w:val="0"/>
          <w:marRight w:val="0"/>
          <w:marTop w:val="0"/>
          <w:marBottom w:val="0"/>
          <w:divBdr>
            <w:top w:val="none" w:sz="0" w:space="0" w:color="auto"/>
            <w:left w:val="none" w:sz="0" w:space="0" w:color="auto"/>
            <w:bottom w:val="none" w:sz="0" w:space="0" w:color="auto"/>
            <w:right w:val="none" w:sz="0" w:space="0" w:color="auto"/>
          </w:divBdr>
        </w:div>
        <w:div w:id="1963879680">
          <w:marLeft w:val="0"/>
          <w:marRight w:val="0"/>
          <w:marTop w:val="0"/>
          <w:marBottom w:val="0"/>
          <w:divBdr>
            <w:top w:val="none" w:sz="0" w:space="0" w:color="auto"/>
            <w:left w:val="none" w:sz="0" w:space="0" w:color="auto"/>
            <w:bottom w:val="none" w:sz="0" w:space="0" w:color="auto"/>
            <w:right w:val="none" w:sz="0" w:space="0" w:color="auto"/>
          </w:divBdr>
        </w:div>
        <w:div w:id="2085565694">
          <w:marLeft w:val="0"/>
          <w:marRight w:val="0"/>
          <w:marTop w:val="0"/>
          <w:marBottom w:val="0"/>
          <w:divBdr>
            <w:top w:val="none" w:sz="0" w:space="0" w:color="auto"/>
            <w:left w:val="none" w:sz="0" w:space="0" w:color="auto"/>
            <w:bottom w:val="none" w:sz="0" w:space="0" w:color="auto"/>
            <w:right w:val="none" w:sz="0" w:space="0" w:color="auto"/>
          </w:divBdr>
        </w:div>
        <w:div w:id="2094859373">
          <w:marLeft w:val="0"/>
          <w:marRight w:val="0"/>
          <w:marTop w:val="0"/>
          <w:marBottom w:val="0"/>
          <w:divBdr>
            <w:top w:val="none" w:sz="0" w:space="0" w:color="auto"/>
            <w:left w:val="none" w:sz="0" w:space="0" w:color="auto"/>
            <w:bottom w:val="none" w:sz="0" w:space="0" w:color="auto"/>
            <w:right w:val="none" w:sz="0" w:space="0" w:color="auto"/>
          </w:divBdr>
        </w:div>
      </w:divsChild>
    </w:div>
    <w:div w:id="220214236">
      <w:bodyDiv w:val="1"/>
      <w:marLeft w:val="0"/>
      <w:marRight w:val="0"/>
      <w:marTop w:val="0"/>
      <w:marBottom w:val="0"/>
      <w:divBdr>
        <w:top w:val="none" w:sz="0" w:space="0" w:color="auto"/>
        <w:left w:val="none" w:sz="0" w:space="0" w:color="auto"/>
        <w:bottom w:val="none" w:sz="0" w:space="0" w:color="auto"/>
        <w:right w:val="none" w:sz="0" w:space="0" w:color="auto"/>
      </w:divBdr>
    </w:div>
    <w:div w:id="221867324">
      <w:bodyDiv w:val="1"/>
      <w:marLeft w:val="0"/>
      <w:marRight w:val="0"/>
      <w:marTop w:val="0"/>
      <w:marBottom w:val="0"/>
      <w:divBdr>
        <w:top w:val="none" w:sz="0" w:space="0" w:color="auto"/>
        <w:left w:val="none" w:sz="0" w:space="0" w:color="auto"/>
        <w:bottom w:val="none" w:sz="0" w:space="0" w:color="auto"/>
        <w:right w:val="none" w:sz="0" w:space="0" w:color="auto"/>
      </w:divBdr>
    </w:div>
    <w:div w:id="222101909">
      <w:bodyDiv w:val="1"/>
      <w:marLeft w:val="0"/>
      <w:marRight w:val="0"/>
      <w:marTop w:val="0"/>
      <w:marBottom w:val="0"/>
      <w:divBdr>
        <w:top w:val="none" w:sz="0" w:space="0" w:color="auto"/>
        <w:left w:val="none" w:sz="0" w:space="0" w:color="auto"/>
        <w:bottom w:val="none" w:sz="0" w:space="0" w:color="auto"/>
        <w:right w:val="none" w:sz="0" w:space="0" w:color="auto"/>
      </w:divBdr>
    </w:div>
    <w:div w:id="222106100">
      <w:bodyDiv w:val="1"/>
      <w:marLeft w:val="0"/>
      <w:marRight w:val="0"/>
      <w:marTop w:val="0"/>
      <w:marBottom w:val="0"/>
      <w:divBdr>
        <w:top w:val="none" w:sz="0" w:space="0" w:color="auto"/>
        <w:left w:val="none" w:sz="0" w:space="0" w:color="auto"/>
        <w:bottom w:val="none" w:sz="0" w:space="0" w:color="auto"/>
        <w:right w:val="none" w:sz="0" w:space="0" w:color="auto"/>
      </w:divBdr>
    </w:div>
    <w:div w:id="223639805">
      <w:bodyDiv w:val="1"/>
      <w:marLeft w:val="0"/>
      <w:marRight w:val="0"/>
      <w:marTop w:val="0"/>
      <w:marBottom w:val="0"/>
      <w:divBdr>
        <w:top w:val="none" w:sz="0" w:space="0" w:color="auto"/>
        <w:left w:val="none" w:sz="0" w:space="0" w:color="auto"/>
        <w:bottom w:val="none" w:sz="0" w:space="0" w:color="auto"/>
        <w:right w:val="none" w:sz="0" w:space="0" w:color="auto"/>
      </w:divBdr>
      <w:divsChild>
        <w:div w:id="680621328">
          <w:marLeft w:val="0"/>
          <w:marRight w:val="0"/>
          <w:marTop w:val="0"/>
          <w:marBottom w:val="0"/>
          <w:divBdr>
            <w:top w:val="none" w:sz="0" w:space="0" w:color="auto"/>
            <w:left w:val="none" w:sz="0" w:space="0" w:color="auto"/>
            <w:bottom w:val="none" w:sz="0" w:space="0" w:color="auto"/>
            <w:right w:val="none" w:sz="0" w:space="0" w:color="auto"/>
          </w:divBdr>
          <w:divsChild>
            <w:div w:id="9890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1626">
      <w:bodyDiv w:val="1"/>
      <w:marLeft w:val="0"/>
      <w:marRight w:val="0"/>
      <w:marTop w:val="0"/>
      <w:marBottom w:val="0"/>
      <w:divBdr>
        <w:top w:val="none" w:sz="0" w:space="0" w:color="auto"/>
        <w:left w:val="none" w:sz="0" w:space="0" w:color="auto"/>
        <w:bottom w:val="none" w:sz="0" w:space="0" w:color="auto"/>
        <w:right w:val="none" w:sz="0" w:space="0" w:color="auto"/>
      </w:divBdr>
    </w:div>
    <w:div w:id="232786435">
      <w:bodyDiv w:val="1"/>
      <w:marLeft w:val="0"/>
      <w:marRight w:val="0"/>
      <w:marTop w:val="0"/>
      <w:marBottom w:val="0"/>
      <w:divBdr>
        <w:top w:val="none" w:sz="0" w:space="0" w:color="auto"/>
        <w:left w:val="none" w:sz="0" w:space="0" w:color="auto"/>
        <w:bottom w:val="none" w:sz="0" w:space="0" w:color="auto"/>
        <w:right w:val="none" w:sz="0" w:space="0" w:color="auto"/>
      </w:divBdr>
    </w:div>
    <w:div w:id="233777683">
      <w:bodyDiv w:val="1"/>
      <w:marLeft w:val="0"/>
      <w:marRight w:val="0"/>
      <w:marTop w:val="0"/>
      <w:marBottom w:val="0"/>
      <w:divBdr>
        <w:top w:val="none" w:sz="0" w:space="0" w:color="auto"/>
        <w:left w:val="none" w:sz="0" w:space="0" w:color="auto"/>
        <w:bottom w:val="none" w:sz="0" w:space="0" w:color="auto"/>
        <w:right w:val="none" w:sz="0" w:space="0" w:color="auto"/>
      </w:divBdr>
    </w:div>
    <w:div w:id="249193019">
      <w:bodyDiv w:val="1"/>
      <w:marLeft w:val="0"/>
      <w:marRight w:val="0"/>
      <w:marTop w:val="0"/>
      <w:marBottom w:val="0"/>
      <w:divBdr>
        <w:top w:val="none" w:sz="0" w:space="0" w:color="auto"/>
        <w:left w:val="none" w:sz="0" w:space="0" w:color="auto"/>
        <w:bottom w:val="none" w:sz="0" w:space="0" w:color="auto"/>
        <w:right w:val="none" w:sz="0" w:space="0" w:color="auto"/>
      </w:divBdr>
    </w:div>
    <w:div w:id="2574477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051">
          <w:marLeft w:val="0"/>
          <w:marRight w:val="0"/>
          <w:marTop w:val="0"/>
          <w:marBottom w:val="0"/>
          <w:divBdr>
            <w:top w:val="none" w:sz="0" w:space="0" w:color="auto"/>
            <w:left w:val="none" w:sz="0" w:space="0" w:color="auto"/>
            <w:bottom w:val="none" w:sz="0" w:space="0" w:color="auto"/>
            <w:right w:val="none" w:sz="0" w:space="0" w:color="auto"/>
          </w:divBdr>
        </w:div>
        <w:div w:id="1827210928">
          <w:marLeft w:val="0"/>
          <w:marRight w:val="0"/>
          <w:marTop w:val="0"/>
          <w:marBottom w:val="0"/>
          <w:divBdr>
            <w:top w:val="none" w:sz="0" w:space="0" w:color="auto"/>
            <w:left w:val="none" w:sz="0" w:space="0" w:color="auto"/>
            <w:bottom w:val="none" w:sz="0" w:space="0" w:color="auto"/>
            <w:right w:val="none" w:sz="0" w:space="0" w:color="auto"/>
          </w:divBdr>
        </w:div>
        <w:div w:id="1904682842">
          <w:marLeft w:val="0"/>
          <w:marRight w:val="0"/>
          <w:marTop w:val="0"/>
          <w:marBottom w:val="0"/>
          <w:divBdr>
            <w:top w:val="none" w:sz="0" w:space="0" w:color="auto"/>
            <w:left w:val="none" w:sz="0" w:space="0" w:color="auto"/>
            <w:bottom w:val="none" w:sz="0" w:space="0" w:color="auto"/>
            <w:right w:val="none" w:sz="0" w:space="0" w:color="auto"/>
          </w:divBdr>
        </w:div>
      </w:divsChild>
    </w:div>
    <w:div w:id="261571652">
      <w:bodyDiv w:val="1"/>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
        <w:div w:id="78407686">
          <w:marLeft w:val="0"/>
          <w:marRight w:val="0"/>
          <w:marTop w:val="0"/>
          <w:marBottom w:val="0"/>
          <w:divBdr>
            <w:top w:val="none" w:sz="0" w:space="0" w:color="auto"/>
            <w:left w:val="none" w:sz="0" w:space="0" w:color="auto"/>
            <w:bottom w:val="none" w:sz="0" w:space="0" w:color="auto"/>
            <w:right w:val="none" w:sz="0" w:space="0" w:color="auto"/>
          </w:divBdr>
        </w:div>
        <w:div w:id="139425238">
          <w:marLeft w:val="0"/>
          <w:marRight w:val="0"/>
          <w:marTop w:val="0"/>
          <w:marBottom w:val="0"/>
          <w:divBdr>
            <w:top w:val="none" w:sz="0" w:space="0" w:color="auto"/>
            <w:left w:val="none" w:sz="0" w:space="0" w:color="auto"/>
            <w:bottom w:val="none" w:sz="0" w:space="0" w:color="auto"/>
            <w:right w:val="none" w:sz="0" w:space="0" w:color="auto"/>
          </w:divBdr>
        </w:div>
        <w:div w:id="140972461">
          <w:marLeft w:val="0"/>
          <w:marRight w:val="0"/>
          <w:marTop w:val="0"/>
          <w:marBottom w:val="0"/>
          <w:divBdr>
            <w:top w:val="none" w:sz="0" w:space="0" w:color="auto"/>
            <w:left w:val="none" w:sz="0" w:space="0" w:color="auto"/>
            <w:bottom w:val="none" w:sz="0" w:space="0" w:color="auto"/>
            <w:right w:val="none" w:sz="0" w:space="0" w:color="auto"/>
          </w:divBdr>
        </w:div>
        <w:div w:id="347608708">
          <w:marLeft w:val="0"/>
          <w:marRight w:val="0"/>
          <w:marTop w:val="0"/>
          <w:marBottom w:val="0"/>
          <w:divBdr>
            <w:top w:val="none" w:sz="0" w:space="0" w:color="auto"/>
            <w:left w:val="none" w:sz="0" w:space="0" w:color="auto"/>
            <w:bottom w:val="none" w:sz="0" w:space="0" w:color="auto"/>
            <w:right w:val="none" w:sz="0" w:space="0" w:color="auto"/>
          </w:divBdr>
        </w:div>
        <w:div w:id="461267103">
          <w:marLeft w:val="0"/>
          <w:marRight w:val="0"/>
          <w:marTop w:val="0"/>
          <w:marBottom w:val="0"/>
          <w:divBdr>
            <w:top w:val="none" w:sz="0" w:space="0" w:color="auto"/>
            <w:left w:val="none" w:sz="0" w:space="0" w:color="auto"/>
            <w:bottom w:val="none" w:sz="0" w:space="0" w:color="auto"/>
            <w:right w:val="none" w:sz="0" w:space="0" w:color="auto"/>
          </w:divBdr>
        </w:div>
        <w:div w:id="467432925">
          <w:marLeft w:val="0"/>
          <w:marRight w:val="0"/>
          <w:marTop w:val="0"/>
          <w:marBottom w:val="0"/>
          <w:divBdr>
            <w:top w:val="none" w:sz="0" w:space="0" w:color="auto"/>
            <w:left w:val="none" w:sz="0" w:space="0" w:color="auto"/>
            <w:bottom w:val="none" w:sz="0" w:space="0" w:color="auto"/>
            <w:right w:val="none" w:sz="0" w:space="0" w:color="auto"/>
          </w:divBdr>
        </w:div>
        <w:div w:id="560555878">
          <w:marLeft w:val="0"/>
          <w:marRight w:val="0"/>
          <w:marTop w:val="0"/>
          <w:marBottom w:val="0"/>
          <w:divBdr>
            <w:top w:val="none" w:sz="0" w:space="0" w:color="auto"/>
            <w:left w:val="none" w:sz="0" w:space="0" w:color="auto"/>
            <w:bottom w:val="none" w:sz="0" w:space="0" w:color="auto"/>
            <w:right w:val="none" w:sz="0" w:space="0" w:color="auto"/>
          </w:divBdr>
        </w:div>
        <w:div w:id="654648162">
          <w:marLeft w:val="0"/>
          <w:marRight w:val="0"/>
          <w:marTop w:val="0"/>
          <w:marBottom w:val="0"/>
          <w:divBdr>
            <w:top w:val="none" w:sz="0" w:space="0" w:color="auto"/>
            <w:left w:val="none" w:sz="0" w:space="0" w:color="auto"/>
            <w:bottom w:val="none" w:sz="0" w:space="0" w:color="auto"/>
            <w:right w:val="none" w:sz="0" w:space="0" w:color="auto"/>
          </w:divBdr>
        </w:div>
        <w:div w:id="753824716">
          <w:marLeft w:val="0"/>
          <w:marRight w:val="0"/>
          <w:marTop w:val="0"/>
          <w:marBottom w:val="0"/>
          <w:divBdr>
            <w:top w:val="none" w:sz="0" w:space="0" w:color="auto"/>
            <w:left w:val="none" w:sz="0" w:space="0" w:color="auto"/>
            <w:bottom w:val="none" w:sz="0" w:space="0" w:color="auto"/>
            <w:right w:val="none" w:sz="0" w:space="0" w:color="auto"/>
          </w:divBdr>
        </w:div>
        <w:div w:id="824591318">
          <w:marLeft w:val="0"/>
          <w:marRight w:val="0"/>
          <w:marTop w:val="0"/>
          <w:marBottom w:val="0"/>
          <w:divBdr>
            <w:top w:val="none" w:sz="0" w:space="0" w:color="auto"/>
            <w:left w:val="none" w:sz="0" w:space="0" w:color="auto"/>
            <w:bottom w:val="none" w:sz="0" w:space="0" w:color="auto"/>
            <w:right w:val="none" w:sz="0" w:space="0" w:color="auto"/>
          </w:divBdr>
        </w:div>
        <w:div w:id="848176203">
          <w:marLeft w:val="0"/>
          <w:marRight w:val="0"/>
          <w:marTop w:val="0"/>
          <w:marBottom w:val="0"/>
          <w:divBdr>
            <w:top w:val="none" w:sz="0" w:space="0" w:color="auto"/>
            <w:left w:val="none" w:sz="0" w:space="0" w:color="auto"/>
            <w:bottom w:val="none" w:sz="0" w:space="0" w:color="auto"/>
            <w:right w:val="none" w:sz="0" w:space="0" w:color="auto"/>
          </w:divBdr>
        </w:div>
        <w:div w:id="952396943">
          <w:marLeft w:val="0"/>
          <w:marRight w:val="0"/>
          <w:marTop w:val="0"/>
          <w:marBottom w:val="0"/>
          <w:divBdr>
            <w:top w:val="none" w:sz="0" w:space="0" w:color="auto"/>
            <w:left w:val="none" w:sz="0" w:space="0" w:color="auto"/>
            <w:bottom w:val="none" w:sz="0" w:space="0" w:color="auto"/>
            <w:right w:val="none" w:sz="0" w:space="0" w:color="auto"/>
          </w:divBdr>
        </w:div>
        <w:div w:id="957301329">
          <w:marLeft w:val="0"/>
          <w:marRight w:val="0"/>
          <w:marTop w:val="0"/>
          <w:marBottom w:val="0"/>
          <w:divBdr>
            <w:top w:val="none" w:sz="0" w:space="0" w:color="auto"/>
            <w:left w:val="none" w:sz="0" w:space="0" w:color="auto"/>
            <w:bottom w:val="none" w:sz="0" w:space="0" w:color="auto"/>
            <w:right w:val="none" w:sz="0" w:space="0" w:color="auto"/>
          </w:divBdr>
        </w:div>
        <w:div w:id="1039430999">
          <w:marLeft w:val="0"/>
          <w:marRight w:val="0"/>
          <w:marTop w:val="0"/>
          <w:marBottom w:val="0"/>
          <w:divBdr>
            <w:top w:val="none" w:sz="0" w:space="0" w:color="auto"/>
            <w:left w:val="none" w:sz="0" w:space="0" w:color="auto"/>
            <w:bottom w:val="none" w:sz="0" w:space="0" w:color="auto"/>
            <w:right w:val="none" w:sz="0" w:space="0" w:color="auto"/>
          </w:divBdr>
        </w:div>
        <w:div w:id="1047224276">
          <w:marLeft w:val="0"/>
          <w:marRight w:val="0"/>
          <w:marTop w:val="0"/>
          <w:marBottom w:val="0"/>
          <w:divBdr>
            <w:top w:val="none" w:sz="0" w:space="0" w:color="auto"/>
            <w:left w:val="none" w:sz="0" w:space="0" w:color="auto"/>
            <w:bottom w:val="none" w:sz="0" w:space="0" w:color="auto"/>
            <w:right w:val="none" w:sz="0" w:space="0" w:color="auto"/>
          </w:divBdr>
        </w:div>
        <w:div w:id="1111784459">
          <w:marLeft w:val="0"/>
          <w:marRight w:val="0"/>
          <w:marTop w:val="0"/>
          <w:marBottom w:val="0"/>
          <w:divBdr>
            <w:top w:val="none" w:sz="0" w:space="0" w:color="auto"/>
            <w:left w:val="none" w:sz="0" w:space="0" w:color="auto"/>
            <w:bottom w:val="none" w:sz="0" w:space="0" w:color="auto"/>
            <w:right w:val="none" w:sz="0" w:space="0" w:color="auto"/>
          </w:divBdr>
        </w:div>
        <w:div w:id="1151605997">
          <w:marLeft w:val="0"/>
          <w:marRight w:val="0"/>
          <w:marTop w:val="0"/>
          <w:marBottom w:val="0"/>
          <w:divBdr>
            <w:top w:val="none" w:sz="0" w:space="0" w:color="auto"/>
            <w:left w:val="none" w:sz="0" w:space="0" w:color="auto"/>
            <w:bottom w:val="none" w:sz="0" w:space="0" w:color="auto"/>
            <w:right w:val="none" w:sz="0" w:space="0" w:color="auto"/>
          </w:divBdr>
        </w:div>
        <w:div w:id="1208108431">
          <w:marLeft w:val="0"/>
          <w:marRight w:val="0"/>
          <w:marTop w:val="0"/>
          <w:marBottom w:val="0"/>
          <w:divBdr>
            <w:top w:val="none" w:sz="0" w:space="0" w:color="auto"/>
            <w:left w:val="none" w:sz="0" w:space="0" w:color="auto"/>
            <w:bottom w:val="none" w:sz="0" w:space="0" w:color="auto"/>
            <w:right w:val="none" w:sz="0" w:space="0" w:color="auto"/>
          </w:divBdr>
        </w:div>
        <w:div w:id="1256137851">
          <w:marLeft w:val="0"/>
          <w:marRight w:val="0"/>
          <w:marTop w:val="0"/>
          <w:marBottom w:val="0"/>
          <w:divBdr>
            <w:top w:val="none" w:sz="0" w:space="0" w:color="auto"/>
            <w:left w:val="none" w:sz="0" w:space="0" w:color="auto"/>
            <w:bottom w:val="none" w:sz="0" w:space="0" w:color="auto"/>
            <w:right w:val="none" w:sz="0" w:space="0" w:color="auto"/>
          </w:divBdr>
        </w:div>
        <w:div w:id="1263343494">
          <w:marLeft w:val="0"/>
          <w:marRight w:val="0"/>
          <w:marTop w:val="0"/>
          <w:marBottom w:val="0"/>
          <w:divBdr>
            <w:top w:val="none" w:sz="0" w:space="0" w:color="auto"/>
            <w:left w:val="none" w:sz="0" w:space="0" w:color="auto"/>
            <w:bottom w:val="none" w:sz="0" w:space="0" w:color="auto"/>
            <w:right w:val="none" w:sz="0" w:space="0" w:color="auto"/>
          </w:divBdr>
        </w:div>
        <w:div w:id="1270239037">
          <w:marLeft w:val="0"/>
          <w:marRight w:val="0"/>
          <w:marTop w:val="0"/>
          <w:marBottom w:val="0"/>
          <w:divBdr>
            <w:top w:val="none" w:sz="0" w:space="0" w:color="auto"/>
            <w:left w:val="none" w:sz="0" w:space="0" w:color="auto"/>
            <w:bottom w:val="none" w:sz="0" w:space="0" w:color="auto"/>
            <w:right w:val="none" w:sz="0" w:space="0" w:color="auto"/>
          </w:divBdr>
        </w:div>
        <w:div w:id="1446656806">
          <w:marLeft w:val="0"/>
          <w:marRight w:val="0"/>
          <w:marTop w:val="0"/>
          <w:marBottom w:val="0"/>
          <w:divBdr>
            <w:top w:val="none" w:sz="0" w:space="0" w:color="auto"/>
            <w:left w:val="none" w:sz="0" w:space="0" w:color="auto"/>
            <w:bottom w:val="none" w:sz="0" w:space="0" w:color="auto"/>
            <w:right w:val="none" w:sz="0" w:space="0" w:color="auto"/>
          </w:divBdr>
        </w:div>
        <w:div w:id="1452089526">
          <w:marLeft w:val="0"/>
          <w:marRight w:val="0"/>
          <w:marTop w:val="0"/>
          <w:marBottom w:val="0"/>
          <w:divBdr>
            <w:top w:val="none" w:sz="0" w:space="0" w:color="auto"/>
            <w:left w:val="none" w:sz="0" w:space="0" w:color="auto"/>
            <w:bottom w:val="none" w:sz="0" w:space="0" w:color="auto"/>
            <w:right w:val="none" w:sz="0" w:space="0" w:color="auto"/>
          </w:divBdr>
        </w:div>
        <w:div w:id="1515268915">
          <w:marLeft w:val="0"/>
          <w:marRight w:val="0"/>
          <w:marTop w:val="0"/>
          <w:marBottom w:val="0"/>
          <w:divBdr>
            <w:top w:val="none" w:sz="0" w:space="0" w:color="auto"/>
            <w:left w:val="none" w:sz="0" w:space="0" w:color="auto"/>
            <w:bottom w:val="none" w:sz="0" w:space="0" w:color="auto"/>
            <w:right w:val="none" w:sz="0" w:space="0" w:color="auto"/>
          </w:divBdr>
        </w:div>
        <w:div w:id="1530683419">
          <w:marLeft w:val="0"/>
          <w:marRight w:val="0"/>
          <w:marTop w:val="0"/>
          <w:marBottom w:val="0"/>
          <w:divBdr>
            <w:top w:val="none" w:sz="0" w:space="0" w:color="auto"/>
            <w:left w:val="none" w:sz="0" w:space="0" w:color="auto"/>
            <w:bottom w:val="none" w:sz="0" w:space="0" w:color="auto"/>
            <w:right w:val="none" w:sz="0" w:space="0" w:color="auto"/>
          </w:divBdr>
        </w:div>
        <w:div w:id="1536194488">
          <w:marLeft w:val="0"/>
          <w:marRight w:val="0"/>
          <w:marTop w:val="0"/>
          <w:marBottom w:val="0"/>
          <w:divBdr>
            <w:top w:val="none" w:sz="0" w:space="0" w:color="auto"/>
            <w:left w:val="none" w:sz="0" w:space="0" w:color="auto"/>
            <w:bottom w:val="none" w:sz="0" w:space="0" w:color="auto"/>
            <w:right w:val="none" w:sz="0" w:space="0" w:color="auto"/>
          </w:divBdr>
        </w:div>
        <w:div w:id="1619919003">
          <w:marLeft w:val="0"/>
          <w:marRight w:val="0"/>
          <w:marTop w:val="0"/>
          <w:marBottom w:val="0"/>
          <w:divBdr>
            <w:top w:val="none" w:sz="0" w:space="0" w:color="auto"/>
            <w:left w:val="none" w:sz="0" w:space="0" w:color="auto"/>
            <w:bottom w:val="none" w:sz="0" w:space="0" w:color="auto"/>
            <w:right w:val="none" w:sz="0" w:space="0" w:color="auto"/>
          </w:divBdr>
        </w:div>
        <w:div w:id="1625959588">
          <w:marLeft w:val="0"/>
          <w:marRight w:val="0"/>
          <w:marTop w:val="0"/>
          <w:marBottom w:val="0"/>
          <w:divBdr>
            <w:top w:val="none" w:sz="0" w:space="0" w:color="auto"/>
            <w:left w:val="none" w:sz="0" w:space="0" w:color="auto"/>
            <w:bottom w:val="none" w:sz="0" w:space="0" w:color="auto"/>
            <w:right w:val="none" w:sz="0" w:space="0" w:color="auto"/>
          </w:divBdr>
        </w:div>
        <w:div w:id="1667317116">
          <w:marLeft w:val="0"/>
          <w:marRight w:val="0"/>
          <w:marTop w:val="0"/>
          <w:marBottom w:val="0"/>
          <w:divBdr>
            <w:top w:val="none" w:sz="0" w:space="0" w:color="auto"/>
            <w:left w:val="none" w:sz="0" w:space="0" w:color="auto"/>
            <w:bottom w:val="none" w:sz="0" w:space="0" w:color="auto"/>
            <w:right w:val="none" w:sz="0" w:space="0" w:color="auto"/>
          </w:divBdr>
        </w:div>
        <w:div w:id="1792281889">
          <w:marLeft w:val="0"/>
          <w:marRight w:val="0"/>
          <w:marTop w:val="0"/>
          <w:marBottom w:val="0"/>
          <w:divBdr>
            <w:top w:val="none" w:sz="0" w:space="0" w:color="auto"/>
            <w:left w:val="none" w:sz="0" w:space="0" w:color="auto"/>
            <w:bottom w:val="none" w:sz="0" w:space="0" w:color="auto"/>
            <w:right w:val="none" w:sz="0" w:space="0" w:color="auto"/>
          </w:divBdr>
        </w:div>
        <w:div w:id="1797407056">
          <w:marLeft w:val="0"/>
          <w:marRight w:val="0"/>
          <w:marTop w:val="0"/>
          <w:marBottom w:val="0"/>
          <w:divBdr>
            <w:top w:val="none" w:sz="0" w:space="0" w:color="auto"/>
            <w:left w:val="none" w:sz="0" w:space="0" w:color="auto"/>
            <w:bottom w:val="none" w:sz="0" w:space="0" w:color="auto"/>
            <w:right w:val="none" w:sz="0" w:space="0" w:color="auto"/>
          </w:divBdr>
        </w:div>
        <w:div w:id="1903907152">
          <w:marLeft w:val="0"/>
          <w:marRight w:val="0"/>
          <w:marTop w:val="0"/>
          <w:marBottom w:val="0"/>
          <w:divBdr>
            <w:top w:val="none" w:sz="0" w:space="0" w:color="auto"/>
            <w:left w:val="none" w:sz="0" w:space="0" w:color="auto"/>
            <w:bottom w:val="none" w:sz="0" w:space="0" w:color="auto"/>
            <w:right w:val="none" w:sz="0" w:space="0" w:color="auto"/>
          </w:divBdr>
        </w:div>
        <w:div w:id="1910651463">
          <w:marLeft w:val="0"/>
          <w:marRight w:val="0"/>
          <w:marTop w:val="0"/>
          <w:marBottom w:val="0"/>
          <w:divBdr>
            <w:top w:val="none" w:sz="0" w:space="0" w:color="auto"/>
            <w:left w:val="none" w:sz="0" w:space="0" w:color="auto"/>
            <w:bottom w:val="none" w:sz="0" w:space="0" w:color="auto"/>
            <w:right w:val="none" w:sz="0" w:space="0" w:color="auto"/>
          </w:divBdr>
        </w:div>
        <w:div w:id="1978489525">
          <w:marLeft w:val="0"/>
          <w:marRight w:val="0"/>
          <w:marTop w:val="0"/>
          <w:marBottom w:val="0"/>
          <w:divBdr>
            <w:top w:val="none" w:sz="0" w:space="0" w:color="auto"/>
            <w:left w:val="none" w:sz="0" w:space="0" w:color="auto"/>
            <w:bottom w:val="none" w:sz="0" w:space="0" w:color="auto"/>
            <w:right w:val="none" w:sz="0" w:space="0" w:color="auto"/>
          </w:divBdr>
        </w:div>
        <w:div w:id="2053653214">
          <w:marLeft w:val="0"/>
          <w:marRight w:val="0"/>
          <w:marTop w:val="0"/>
          <w:marBottom w:val="0"/>
          <w:divBdr>
            <w:top w:val="none" w:sz="0" w:space="0" w:color="auto"/>
            <w:left w:val="none" w:sz="0" w:space="0" w:color="auto"/>
            <w:bottom w:val="none" w:sz="0" w:space="0" w:color="auto"/>
            <w:right w:val="none" w:sz="0" w:space="0" w:color="auto"/>
          </w:divBdr>
        </w:div>
        <w:div w:id="2100716409">
          <w:marLeft w:val="0"/>
          <w:marRight w:val="0"/>
          <w:marTop w:val="0"/>
          <w:marBottom w:val="0"/>
          <w:divBdr>
            <w:top w:val="none" w:sz="0" w:space="0" w:color="auto"/>
            <w:left w:val="none" w:sz="0" w:space="0" w:color="auto"/>
            <w:bottom w:val="none" w:sz="0" w:space="0" w:color="auto"/>
            <w:right w:val="none" w:sz="0" w:space="0" w:color="auto"/>
          </w:divBdr>
        </w:div>
      </w:divsChild>
    </w:div>
    <w:div w:id="267736365">
      <w:bodyDiv w:val="1"/>
      <w:marLeft w:val="0"/>
      <w:marRight w:val="0"/>
      <w:marTop w:val="0"/>
      <w:marBottom w:val="0"/>
      <w:divBdr>
        <w:top w:val="none" w:sz="0" w:space="0" w:color="auto"/>
        <w:left w:val="none" w:sz="0" w:space="0" w:color="auto"/>
        <w:bottom w:val="none" w:sz="0" w:space="0" w:color="auto"/>
        <w:right w:val="none" w:sz="0" w:space="0" w:color="auto"/>
      </w:divBdr>
    </w:div>
    <w:div w:id="288364079">
      <w:bodyDiv w:val="1"/>
      <w:marLeft w:val="0"/>
      <w:marRight w:val="0"/>
      <w:marTop w:val="0"/>
      <w:marBottom w:val="0"/>
      <w:divBdr>
        <w:top w:val="none" w:sz="0" w:space="0" w:color="auto"/>
        <w:left w:val="none" w:sz="0" w:space="0" w:color="auto"/>
        <w:bottom w:val="none" w:sz="0" w:space="0" w:color="auto"/>
        <w:right w:val="none" w:sz="0" w:space="0" w:color="auto"/>
      </w:divBdr>
      <w:divsChild>
        <w:div w:id="925455358">
          <w:marLeft w:val="0"/>
          <w:marRight w:val="0"/>
          <w:marTop w:val="0"/>
          <w:marBottom w:val="0"/>
          <w:divBdr>
            <w:top w:val="none" w:sz="0" w:space="0" w:color="auto"/>
            <w:left w:val="none" w:sz="0" w:space="0" w:color="auto"/>
            <w:bottom w:val="none" w:sz="0" w:space="0" w:color="auto"/>
            <w:right w:val="none" w:sz="0" w:space="0" w:color="auto"/>
          </w:divBdr>
        </w:div>
        <w:div w:id="1549760137">
          <w:marLeft w:val="0"/>
          <w:marRight w:val="0"/>
          <w:marTop w:val="0"/>
          <w:marBottom w:val="0"/>
          <w:divBdr>
            <w:top w:val="none" w:sz="0" w:space="0" w:color="auto"/>
            <w:left w:val="none" w:sz="0" w:space="0" w:color="auto"/>
            <w:bottom w:val="none" w:sz="0" w:space="0" w:color="auto"/>
            <w:right w:val="none" w:sz="0" w:space="0" w:color="auto"/>
          </w:divBdr>
        </w:div>
        <w:div w:id="2119132743">
          <w:marLeft w:val="0"/>
          <w:marRight w:val="0"/>
          <w:marTop w:val="0"/>
          <w:marBottom w:val="0"/>
          <w:divBdr>
            <w:top w:val="none" w:sz="0" w:space="0" w:color="auto"/>
            <w:left w:val="none" w:sz="0" w:space="0" w:color="auto"/>
            <w:bottom w:val="none" w:sz="0" w:space="0" w:color="auto"/>
            <w:right w:val="none" w:sz="0" w:space="0" w:color="auto"/>
          </w:divBdr>
        </w:div>
      </w:divsChild>
    </w:div>
    <w:div w:id="289023007">
      <w:bodyDiv w:val="1"/>
      <w:marLeft w:val="0"/>
      <w:marRight w:val="0"/>
      <w:marTop w:val="0"/>
      <w:marBottom w:val="0"/>
      <w:divBdr>
        <w:top w:val="none" w:sz="0" w:space="0" w:color="auto"/>
        <w:left w:val="none" w:sz="0" w:space="0" w:color="auto"/>
        <w:bottom w:val="none" w:sz="0" w:space="0" w:color="auto"/>
        <w:right w:val="none" w:sz="0" w:space="0" w:color="auto"/>
      </w:divBdr>
    </w:div>
    <w:div w:id="290595943">
      <w:bodyDiv w:val="1"/>
      <w:marLeft w:val="0"/>
      <w:marRight w:val="0"/>
      <w:marTop w:val="0"/>
      <w:marBottom w:val="0"/>
      <w:divBdr>
        <w:top w:val="none" w:sz="0" w:space="0" w:color="auto"/>
        <w:left w:val="none" w:sz="0" w:space="0" w:color="auto"/>
        <w:bottom w:val="none" w:sz="0" w:space="0" w:color="auto"/>
        <w:right w:val="none" w:sz="0" w:space="0" w:color="auto"/>
      </w:divBdr>
    </w:div>
    <w:div w:id="293607918">
      <w:bodyDiv w:val="1"/>
      <w:marLeft w:val="0"/>
      <w:marRight w:val="0"/>
      <w:marTop w:val="0"/>
      <w:marBottom w:val="0"/>
      <w:divBdr>
        <w:top w:val="none" w:sz="0" w:space="0" w:color="auto"/>
        <w:left w:val="none" w:sz="0" w:space="0" w:color="auto"/>
        <w:bottom w:val="none" w:sz="0" w:space="0" w:color="auto"/>
        <w:right w:val="none" w:sz="0" w:space="0" w:color="auto"/>
      </w:divBdr>
      <w:divsChild>
        <w:div w:id="54281927">
          <w:marLeft w:val="0"/>
          <w:marRight w:val="0"/>
          <w:marTop w:val="0"/>
          <w:marBottom w:val="0"/>
          <w:divBdr>
            <w:top w:val="none" w:sz="0" w:space="0" w:color="auto"/>
            <w:left w:val="none" w:sz="0" w:space="0" w:color="auto"/>
            <w:bottom w:val="none" w:sz="0" w:space="0" w:color="auto"/>
            <w:right w:val="none" w:sz="0" w:space="0" w:color="auto"/>
          </w:divBdr>
        </w:div>
        <w:div w:id="84614340">
          <w:marLeft w:val="0"/>
          <w:marRight w:val="0"/>
          <w:marTop w:val="0"/>
          <w:marBottom w:val="0"/>
          <w:divBdr>
            <w:top w:val="none" w:sz="0" w:space="0" w:color="auto"/>
            <w:left w:val="none" w:sz="0" w:space="0" w:color="auto"/>
            <w:bottom w:val="none" w:sz="0" w:space="0" w:color="auto"/>
            <w:right w:val="none" w:sz="0" w:space="0" w:color="auto"/>
          </w:divBdr>
        </w:div>
        <w:div w:id="155919459">
          <w:marLeft w:val="0"/>
          <w:marRight w:val="0"/>
          <w:marTop w:val="0"/>
          <w:marBottom w:val="0"/>
          <w:divBdr>
            <w:top w:val="none" w:sz="0" w:space="0" w:color="auto"/>
            <w:left w:val="none" w:sz="0" w:space="0" w:color="auto"/>
            <w:bottom w:val="none" w:sz="0" w:space="0" w:color="auto"/>
            <w:right w:val="none" w:sz="0" w:space="0" w:color="auto"/>
          </w:divBdr>
        </w:div>
        <w:div w:id="213976652">
          <w:marLeft w:val="0"/>
          <w:marRight w:val="0"/>
          <w:marTop w:val="0"/>
          <w:marBottom w:val="0"/>
          <w:divBdr>
            <w:top w:val="none" w:sz="0" w:space="0" w:color="auto"/>
            <w:left w:val="none" w:sz="0" w:space="0" w:color="auto"/>
            <w:bottom w:val="none" w:sz="0" w:space="0" w:color="auto"/>
            <w:right w:val="none" w:sz="0" w:space="0" w:color="auto"/>
          </w:divBdr>
        </w:div>
        <w:div w:id="311952897">
          <w:marLeft w:val="0"/>
          <w:marRight w:val="0"/>
          <w:marTop w:val="0"/>
          <w:marBottom w:val="0"/>
          <w:divBdr>
            <w:top w:val="none" w:sz="0" w:space="0" w:color="auto"/>
            <w:left w:val="none" w:sz="0" w:space="0" w:color="auto"/>
            <w:bottom w:val="none" w:sz="0" w:space="0" w:color="auto"/>
            <w:right w:val="none" w:sz="0" w:space="0" w:color="auto"/>
          </w:divBdr>
        </w:div>
        <w:div w:id="374277718">
          <w:marLeft w:val="0"/>
          <w:marRight w:val="0"/>
          <w:marTop w:val="0"/>
          <w:marBottom w:val="0"/>
          <w:divBdr>
            <w:top w:val="none" w:sz="0" w:space="0" w:color="auto"/>
            <w:left w:val="none" w:sz="0" w:space="0" w:color="auto"/>
            <w:bottom w:val="none" w:sz="0" w:space="0" w:color="auto"/>
            <w:right w:val="none" w:sz="0" w:space="0" w:color="auto"/>
          </w:divBdr>
        </w:div>
        <w:div w:id="381560707">
          <w:marLeft w:val="0"/>
          <w:marRight w:val="0"/>
          <w:marTop w:val="0"/>
          <w:marBottom w:val="0"/>
          <w:divBdr>
            <w:top w:val="none" w:sz="0" w:space="0" w:color="auto"/>
            <w:left w:val="none" w:sz="0" w:space="0" w:color="auto"/>
            <w:bottom w:val="none" w:sz="0" w:space="0" w:color="auto"/>
            <w:right w:val="none" w:sz="0" w:space="0" w:color="auto"/>
          </w:divBdr>
        </w:div>
        <w:div w:id="450830650">
          <w:marLeft w:val="0"/>
          <w:marRight w:val="0"/>
          <w:marTop w:val="0"/>
          <w:marBottom w:val="0"/>
          <w:divBdr>
            <w:top w:val="none" w:sz="0" w:space="0" w:color="auto"/>
            <w:left w:val="none" w:sz="0" w:space="0" w:color="auto"/>
            <w:bottom w:val="none" w:sz="0" w:space="0" w:color="auto"/>
            <w:right w:val="none" w:sz="0" w:space="0" w:color="auto"/>
          </w:divBdr>
        </w:div>
        <w:div w:id="458764457">
          <w:marLeft w:val="0"/>
          <w:marRight w:val="0"/>
          <w:marTop w:val="0"/>
          <w:marBottom w:val="0"/>
          <w:divBdr>
            <w:top w:val="none" w:sz="0" w:space="0" w:color="auto"/>
            <w:left w:val="none" w:sz="0" w:space="0" w:color="auto"/>
            <w:bottom w:val="none" w:sz="0" w:space="0" w:color="auto"/>
            <w:right w:val="none" w:sz="0" w:space="0" w:color="auto"/>
          </w:divBdr>
        </w:div>
        <w:div w:id="496192234">
          <w:marLeft w:val="0"/>
          <w:marRight w:val="0"/>
          <w:marTop w:val="0"/>
          <w:marBottom w:val="0"/>
          <w:divBdr>
            <w:top w:val="none" w:sz="0" w:space="0" w:color="auto"/>
            <w:left w:val="none" w:sz="0" w:space="0" w:color="auto"/>
            <w:bottom w:val="none" w:sz="0" w:space="0" w:color="auto"/>
            <w:right w:val="none" w:sz="0" w:space="0" w:color="auto"/>
          </w:divBdr>
        </w:div>
        <w:div w:id="510073925">
          <w:marLeft w:val="0"/>
          <w:marRight w:val="0"/>
          <w:marTop w:val="0"/>
          <w:marBottom w:val="0"/>
          <w:divBdr>
            <w:top w:val="none" w:sz="0" w:space="0" w:color="auto"/>
            <w:left w:val="none" w:sz="0" w:space="0" w:color="auto"/>
            <w:bottom w:val="none" w:sz="0" w:space="0" w:color="auto"/>
            <w:right w:val="none" w:sz="0" w:space="0" w:color="auto"/>
          </w:divBdr>
        </w:div>
        <w:div w:id="599528510">
          <w:marLeft w:val="0"/>
          <w:marRight w:val="0"/>
          <w:marTop w:val="0"/>
          <w:marBottom w:val="0"/>
          <w:divBdr>
            <w:top w:val="none" w:sz="0" w:space="0" w:color="auto"/>
            <w:left w:val="none" w:sz="0" w:space="0" w:color="auto"/>
            <w:bottom w:val="none" w:sz="0" w:space="0" w:color="auto"/>
            <w:right w:val="none" w:sz="0" w:space="0" w:color="auto"/>
          </w:divBdr>
        </w:div>
        <w:div w:id="616251775">
          <w:marLeft w:val="0"/>
          <w:marRight w:val="0"/>
          <w:marTop w:val="0"/>
          <w:marBottom w:val="0"/>
          <w:divBdr>
            <w:top w:val="none" w:sz="0" w:space="0" w:color="auto"/>
            <w:left w:val="none" w:sz="0" w:space="0" w:color="auto"/>
            <w:bottom w:val="none" w:sz="0" w:space="0" w:color="auto"/>
            <w:right w:val="none" w:sz="0" w:space="0" w:color="auto"/>
          </w:divBdr>
        </w:div>
        <w:div w:id="660350829">
          <w:marLeft w:val="0"/>
          <w:marRight w:val="0"/>
          <w:marTop w:val="0"/>
          <w:marBottom w:val="0"/>
          <w:divBdr>
            <w:top w:val="none" w:sz="0" w:space="0" w:color="auto"/>
            <w:left w:val="none" w:sz="0" w:space="0" w:color="auto"/>
            <w:bottom w:val="none" w:sz="0" w:space="0" w:color="auto"/>
            <w:right w:val="none" w:sz="0" w:space="0" w:color="auto"/>
          </w:divBdr>
        </w:div>
        <w:div w:id="668948882">
          <w:marLeft w:val="0"/>
          <w:marRight w:val="0"/>
          <w:marTop w:val="0"/>
          <w:marBottom w:val="0"/>
          <w:divBdr>
            <w:top w:val="none" w:sz="0" w:space="0" w:color="auto"/>
            <w:left w:val="none" w:sz="0" w:space="0" w:color="auto"/>
            <w:bottom w:val="none" w:sz="0" w:space="0" w:color="auto"/>
            <w:right w:val="none" w:sz="0" w:space="0" w:color="auto"/>
          </w:divBdr>
        </w:div>
        <w:div w:id="686104872">
          <w:marLeft w:val="0"/>
          <w:marRight w:val="0"/>
          <w:marTop w:val="0"/>
          <w:marBottom w:val="0"/>
          <w:divBdr>
            <w:top w:val="none" w:sz="0" w:space="0" w:color="auto"/>
            <w:left w:val="none" w:sz="0" w:space="0" w:color="auto"/>
            <w:bottom w:val="none" w:sz="0" w:space="0" w:color="auto"/>
            <w:right w:val="none" w:sz="0" w:space="0" w:color="auto"/>
          </w:divBdr>
        </w:div>
        <w:div w:id="740911293">
          <w:marLeft w:val="0"/>
          <w:marRight w:val="0"/>
          <w:marTop w:val="0"/>
          <w:marBottom w:val="0"/>
          <w:divBdr>
            <w:top w:val="none" w:sz="0" w:space="0" w:color="auto"/>
            <w:left w:val="none" w:sz="0" w:space="0" w:color="auto"/>
            <w:bottom w:val="none" w:sz="0" w:space="0" w:color="auto"/>
            <w:right w:val="none" w:sz="0" w:space="0" w:color="auto"/>
          </w:divBdr>
        </w:div>
        <w:div w:id="743452712">
          <w:marLeft w:val="0"/>
          <w:marRight w:val="0"/>
          <w:marTop w:val="0"/>
          <w:marBottom w:val="0"/>
          <w:divBdr>
            <w:top w:val="none" w:sz="0" w:space="0" w:color="auto"/>
            <w:left w:val="none" w:sz="0" w:space="0" w:color="auto"/>
            <w:bottom w:val="none" w:sz="0" w:space="0" w:color="auto"/>
            <w:right w:val="none" w:sz="0" w:space="0" w:color="auto"/>
          </w:divBdr>
        </w:div>
        <w:div w:id="758218114">
          <w:marLeft w:val="0"/>
          <w:marRight w:val="0"/>
          <w:marTop w:val="0"/>
          <w:marBottom w:val="0"/>
          <w:divBdr>
            <w:top w:val="none" w:sz="0" w:space="0" w:color="auto"/>
            <w:left w:val="none" w:sz="0" w:space="0" w:color="auto"/>
            <w:bottom w:val="none" w:sz="0" w:space="0" w:color="auto"/>
            <w:right w:val="none" w:sz="0" w:space="0" w:color="auto"/>
          </w:divBdr>
        </w:div>
        <w:div w:id="796266712">
          <w:marLeft w:val="0"/>
          <w:marRight w:val="0"/>
          <w:marTop w:val="0"/>
          <w:marBottom w:val="0"/>
          <w:divBdr>
            <w:top w:val="none" w:sz="0" w:space="0" w:color="auto"/>
            <w:left w:val="none" w:sz="0" w:space="0" w:color="auto"/>
            <w:bottom w:val="none" w:sz="0" w:space="0" w:color="auto"/>
            <w:right w:val="none" w:sz="0" w:space="0" w:color="auto"/>
          </w:divBdr>
        </w:div>
        <w:div w:id="893782571">
          <w:marLeft w:val="0"/>
          <w:marRight w:val="0"/>
          <w:marTop w:val="0"/>
          <w:marBottom w:val="0"/>
          <w:divBdr>
            <w:top w:val="none" w:sz="0" w:space="0" w:color="auto"/>
            <w:left w:val="none" w:sz="0" w:space="0" w:color="auto"/>
            <w:bottom w:val="none" w:sz="0" w:space="0" w:color="auto"/>
            <w:right w:val="none" w:sz="0" w:space="0" w:color="auto"/>
          </w:divBdr>
        </w:div>
        <w:div w:id="956255274">
          <w:marLeft w:val="0"/>
          <w:marRight w:val="0"/>
          <w:marTop w:val="0"/>
          <w:marBottom w:val="0"/>
          <w:divBdr>
            <w:top w:val="none" w:sz="0" w:space="0" w:color="auto"/>
            <w:left w:val="none" w:sz="0" w:space="0" w:color="auto"/>
            <w:bottom w:val="none" w:sz="0" w:space="0" w:color="auto"/>
            <w:right w:val="none" w:sz="0" w:space="0" w:color="auto"/>
          </w:divBdr>
        </w:div>
        <w:div w:id="969550372">
          <w:marLeft w:val="0"/>
          <w:marRight w:val="0"/>
          <w:marTop w:val="0"/>
          <w:marBottom w:val="0"/>
          <w:divBdr>
            <w:top w:val="none" w:sz="0" w:space="0" w:color="auto"/>
            <w:left w:val="none" w:sz="0" w:space="0" w:color="auto"/>
            <w:bottom w:val="none" w:sz="0" w:space="0" w:color="auto"/>
            <w:right w:val="none" w:sz="0" w:space="0" w:color="auto"/>
          </w:divBdr>
        </w:div>
        <w:div w:id="1007710280">
          <w:marLeft w:val="0"/>
          <w:marRight w:val="0"/>
          <w:marTop w:val="0"/>
          <w:marBottom w:val="0"/>
          <w:divBdr>
            <w:top w:val="none" w:sz="0" w:space="0" w:color="auto"/>
            <w:left w:val="none" w:sz="0" w:space="0" w:color="auto"/>
            <w:bottom w:val="none" w:sz="0" w:space="0" w:color="auto"/>
            <w:right w:val="none" w:sz="0" w:space="0" w:color="auto"/>
          </w:divBdr>
        </w:div>
        <w:div w:id="1021589792">
          <w:marLeft w:val="0"/>
          <w:marRight w:val="0"/>
          <w:marTop w:val="0"/>
          <w:marBottom w:val="0"/>
          <w:divBdr>
            <w:top w:val="none" w:sz="0" w:space="0" w:color="auto"/>
            <w:left w:val="none" w:sz="0" w:space="0" w:color="auto"/>
            <w:bottom w:val="none" w:sz="0" w:space="0" w:color="auto"/>
            <w:right w:val="none" w:sz="0" w:space="0" w:color="auto"/>
          </w:divBdr>
        </w:div>
        <w:div w:id="1059324497">
          <w:marLeft w:val="0"/>
          <w:marRight w:val="0"/>
          <w:marTop w:val="0"/>
          <w:marBottom w:val="0"/>
          <w:divBdr>
            <w:top w:val="none" w:sz="0" w:space="0" w:color="auto"/>
            <w:left w:val="none" w:sz="0" w:space="0" w:color="auto"/>
            <w:bottom w:val="none" w:sz="0" w:space="0" w:color="auto"/>
            <w:right w:val="none" w:sz="0" w:space="0" w:color="auto"/>
          </w:divBdr>
        </w:div>
        <w:div w:id="1065640975">
          <w:marLeft w:val="0"/>
          <w:marRight w:val="0"/>
          <w:marTop w:val="0"/>
          <w:marBottom w:val="0"/>
          <w:divBdr>
            <w:top w:val="none" w:sz="0" w:space="0" w:color="auto"/>
            <w:left w:val="none" w:sz="0" w:space="0" w:color="auto"/>
            <w:bottom w:val="none" w:sz="0" w:space="0" w:color="auto"/>
            <w:right w:val="none" w:sz="0" w:space="0" w:color="auto"/>
          </w:divBdr>
        </w:div>
        <w:div w:id="1091854923">
          <w:marLeft w:val="0"/>
          <w:marRight w:val="0"/>
          <w:marTop w:val="0"/>
          <w:marBottom w:val="0"/>
          <w:divBdr>
            <w:top w:val="none" w:sz="0" w:space="0" w:color="auto"/>
            <w:left w:val="none" w:sz="0" w:space="0" w:color="auto"/>
            <w:bottom w:val="none" w:sz="0" w:space="0" w:color="auto"/>
            <w:right w:val="none" w:sz="0" w:space="0" w:color="auto"/>
          </w:divBdr>
        </w:div>
        <w:div w:id="1248534469">
          <w:marLeft w:val="0"/>
          <w:marRight w:val="0"/>
          <w:marTop w:val="0"/>
          <w:marBottom w:val="0"/>
          <w:divBdr>
            <w:top w:val="none" w:sz="0" w:space="0" w:color="auto"/>
            <w:left w:val="none" w:sz="0" w:space="0" w:color="auto"/>
            <w:bottom w:val="none" w:sz="0" w:space="0" w:color="auto"/>
            <w:right w:val="none" w:sz="0" w:space="0" w:color="auto"/>
          </w:divBdr>
        </w:div>
        <w:div w:id="1266690119">
          <w:marLeft w:val="0"/>
          <w:marRight w:val="0"/>
          <w:marTop w:val="0"/>
          <w:marBottom w:val="0"/>
          <w:divBdr>
            <w:top w:val="none" w:sz="0" w:space="0" w:color="auto"/>
            <w:left w:val="none" w:sz="0" w:space="0" w:color="auto"/>
            <w:bottom w:val="none" w:sz="0" w:space="0" w:color="auto"/>
            <w:right w:val="none" w:sz="0" w:space="0" w:color="auto"/>
          </w:divBdr>
        </w:div>
        <w:div w:id="1279531233">
          <w:marLeft w:val="0"/>
          <w:marRight w:val="0"/>
          <w:marTop w:val="0"/>
          <w:marBottom w:val="0"/>
          <w:divBdr>
            <w:top w:val="none" w:sz="0" w:space="0" w:color="auto"/>
            <w:left w:val="none" w:sz="0" w:space="0" w:color="auto"/>
            <w:bottom w:val="none" w:sz="0" w:space="0" w:color="auto"/>
            <w:right w:val="none" w:sz="0" w:space="0" w:color="auto"/>
          </w:divBdr>
        </w:div>
        <w:div w:id="1321929035">
          <w:marLeft w:val="0"/>
          <w:marRight w:val="0"/>
          <w:marTop w:val="0"/>
          <w:marBottom w:val="0"/>
          <w:divBdr>
            <w:top w:val="none" w:sz="0" w:space="0" w:color="auto"/>
            <w:left w:val="none" w:sz="0" w:space="0" w:color="auto"/>
            <w:bottom w:val="none" w:sz="0" w:space="0" w:color="auto"/>
            <w:right w:val="none" w:sz="0" w:space="0" w:color="auto"/>
          </w:divBdr>
        </w:div>
        <w:div w:id="1465193672">
          <w:marLeft w:val="0"/>
          <w:marRight w:val="0"/>
          <w:marTop w:val="0"/>
          <w:marBottom w:val="0"/>
          <w:divBdr>
            <w:top w:val="none" w:sz="0" w:space="0" w:color="auto"/>
            <w:left w:val="none" w:sz="0" w:space="0" w:color="auto"/>
            <w:bottom w:val="none" w:sz="0" w:space="0" w:color="auto"/>
            <w:right w:val="none" w:sz="0" w:space="0" w:color="auto"/>
          </w:divBdr>
        </w:div>
        <w:div w:id="1477382912">
          <w:marLeft w:val="0"/>
          <w:marRight w:val="0"/>
          <w:marTop w:val="0"/>
          <w:marBottom w:val="0"/>
          <w:divBdr>
            <w:top w:val="none" w:sz="0" w:space="0" w:color="auto"/>
            <w:left w:val="none" w:sz="0" w:space="0" w:color="auto"/>
            <w:bottom w:val="none" w:sz="0" w:space="0" w:color="auto"/>
            <w:right w:val="none" w:sz="0" w:space="0" w:color="auto"/>
          </w:divBdr>
        </w:div>
        <w:div w:id="1486630312">
          <w:marLeft w:val="0"/>
          <w:marRight w:val="0"/>
          <w:marTop w:val="0"/>
          <w:marBottom w:val="0"/>
          <w:divBdr>
            <w:top w:val="none" w:sz="0" w:space="0" w:color="auto"/>
            <w:left w:val="none" w:sz="0" w:space="0" w:color="auto"/>
            <w:bottom w:val="none" w:sz="0" w:space="0" w:color="auto"/>
            <w:right w:val="none" w:sz="0" w:space="0" w:color="auto"/>
          </w:divBdr>
        </w:div>
        <w:div w:id="1515917034">
          <w:marLeft w:val="0"/>
          <w:marRight w:val="0"/>
          <w:marTop w:val="0"/>
          <w:marBottom w:val="0"/>
          <w:divBdr>
            <w:top w:val="none" w:sz="0" w:space="0" w:color="auto"/>
            <w:left w:val="none" w:sz="0" w:space="0" w:color="auto"/>
            <w:bottom w:val="none" w:sz="0" w:space="0" w:color="auto"/>
            <w:right w:val="none" w:sz="0" w:space="0" w:color="auto"/>
          </w:divBdr>
        </w:div>
        <w:div w:id="1548764120">
          <w:marLeft w:val="0"/>
          <w:marRight w:val="0"/>
          <w:marTop w:val="0"/>
          <w:marBottom w:val="0"/>
          <w:divBdr>
            <w:top w:val="none" w:sz="0" w:space="0" w:color="auto"/>
            <w:left w:val="none" w:sz="0" w:space="0" w:color="auto"/>
            <w:bottom w:val="none" w:sz="0" w:space="0" w:color="auto"/>
            <w:right w:val="none" w:sz="0" w:space="0" w:color="auto"/>
          </w:divBdr>
        </w:div>
        <w:div w:id="1564415674">
          <w:marLeft w:val="0"/>
          <w:marRight w:val="0"/>
          <w:marTop w:val="0"/>
          <w:marBottom w:val="0"/>
          <w:divBdr>
            <w:top w:val="none" w:sz="0" w:space="0" w:color="auto"/>
            <w:left w:val="none" w:sz="0" w:space="0" w:color="auto"/>
            <w:bottom w:val="none" w:sz="0" w:space="0" w:color="auto"/>
            <w:right w:val="none" w:sz="0" w:space="0" w:color="auto"/>
          </w:divBdr>
        </w:div>
        <w:div w:id="1643149665">
          <w:marLeft w:val="0"/>
          <w:marRight w:val="0"/>
          <w:marTop w:val="0"/>
          <w:marBottom w:val="0"/>
          <w:divBdr>
            <w:top w:val="none" w:sz="0" w:space="0" w:color="auto"/>
            <w:left w:val="none" w:sz="0" w:space="0" w:color="auto"/>
            <w:bottom w:val="none" w:sz="0" w:space="0" w:color="auto"/>
            <w:right w:val="none" w:sz="0" w:space="0" w:color="auto"/>
          </w:divBdr>
        </w:div>
        <w:div w:id="1678581123">
          <w:marLeft w:val="0"/>
          <w:marRight w:val="0"/>
          <w:marTop w:val="0"/>
          <w:marBottom w:val="0"/>
          <w:divBdr>
            <w:top w:val="none" w:sz="0" w:space="0" w:color="auto"/>
            <w:left w:val="none" w:sz="0" w:space="0" w:color="auto"/>
            <w:bottom w:val="none" w:sz="0" w:space="0" w:color="auto"/>
            <w:right w:val="none" w:sz="0" w:space="0" w:color="auto"/>
          </w:divBdr>
        </w:div>
        <w:div w:id="1797871172">
          <w:marLeft w:val="0"/>
          <w:marRight w:val="0"/>
          <w:marTop w:val="0"/>
          <w:marBottom w:val="0"/>
          <w:divBdr>
            <w:top w:val="none" w:sz="0" w:space="0" w:color="auto"/>
            <w:left w:val="none" w:sz="0" w:space="0" w:color="auto"/>
            <w:bottom w:val="none" w:sz="0" w:space="0" w:color="auto"/>
            <w:right w:val="none" w:sz="0" w:space="0" w:color="auto"/>
          </w:divBdr>
        </w:div>
        <w:div w:id="1810319440">
          <w:marLeft w:val="0"/>
          <w:marRight w:val="0"/>
          <w:marTop w:val="0"/>
          <w:marBottom w:val="0"/>
          <w:divBdr>
            <w:top w:val="none" w:sz="0" w:space="0" w:color="auto"/>
            <w:left w:val="none" w:sz="0" w:space="0" w:color="auto"/>
            <w:bottom w:val="none" w:sz="0" w:space="0" w:color="auto"/>
            <w:right w:val="none" w:sz="0" w:space="0" w:color="auto"/>
          </w:divBdr>
        </w:div>
        <w:div w:id="1819496254">
          <w:marLeft w:val="0"/>
          <w:marRight w:val="0"/>
          <w:marTop w:val="0"/>
          <w:marBottom w:val="0"/>
          <w:divBdr>
            <w:top w:val="none" w:sz="0" w:space="0" w:color="auto"/>
            <w:left w:val="none" w:sz="0" w:space="0" w:color="auto"/>
            <w:bottom w:val="none" w:sz="0" w:space="0" w:color="auto"/>
            <w:right w:val="none" w:sz="0" w:space="0" w:color="auto"/>
          </w:divBdr>
        </w:div>
        <w:div w:id="1912885553">
          <w:marLeft w:val="0"/>
          <w:marRight w:val="0"/>
          <w:marTop w:val="0"/>
          <w:marBottom w:val="0"/>
          <w:divBdr>
            <w:top w:val="none" w:sz="0" w:space="0" w:color="auto"/>
            <w:left w:val="none" w:sz="0" w:space="0" w:color="auto"/>
            <w:bottom w:val="none" w:sz="0" w:space="0" w:color="auto"/>
            <w:right w:val="none" w:sz="0" w:space="0" w:color="auto"/>
          </w:divBdr>
        </w:div>
        <w:div w:id="1914461302">
          <w:marLeft w:val="0"/>
          <w:marRight w:val="0"/>
          <w:marTop w:val="0"/>
          <w:marBottom w:val="0"/>
          <w:divBdr>
            <w:top w:val="none" w:sz="0" w:space="0" w:color="auto"/>
            <w:left w:val="none" w:sz="0" w:space="0" w:color="auto"/>
            <w:bottom w:val="none" w:sz="0" w:space="0" w:color="auto"/>
            <w:right w:val="none" w:sz="0" w:space="0" w:color="auto"/>
          </w:divBdr>
        </w:div>
        <w:div w:id="1954048286">
          <w:marLeft w:val="0"/>
          <w:marRight w:val="0"/>
          <w:marTop w:val="0"/>
          <w:marBottom w:val="0"/>
          <w:divBdr>
            <w:top w:val="none" w:sz="0" w:space="0" w:color="auto"/>
            <w:left w:val="none" w:sz="0" w:space="0" w:color="auto"/>
            <w:bottom w:val="none" w:sz="0" w:space="0" w:color="auto"/>
            <w:right w:val="none" w:sz="0" w:space="0" w:color="auto"/>
          </w:divBdr>
        </w:div>
        <w:div w:id="1957365211">
          <w:marLeft w:val="0"/>
          <w:marRight w:val="0"/>
          <w:marTop w:val="0"/>
          <w:marBottom w:val="0"/>
          <w:divBdr>
            <w:top w:val="none" w:sz="0" w:space="0" w:color="auto"/>
            <w:left w:val="none" w:sz="0" w:space="0" w:color="auto"/>
            <w:bottom w:val="none" w:sz="0" w:space="0" w:color="auto"/>
            <w:right w:val="none" w:sz="0" w:space="0" w:color="auto"/>
          </w:divBdr>
        </w:div>
        <w:div w:id="2130008426">
          <w:marLeft w:val="0"/>
          <w:marRight w:val="0"/>
          <w:marTop w:val="0"/>
          <w:marBottom w:val="0"/>
          <w:divBdr>
            <w:top w:val="none" w:sz="0" w:space="0" w:color="auto"/>
            <w:left w:val="none" w:sz="0" w:space="0" w:color="auto"/>
            <w:bottom w:val="none" w:sz="0" w:space="0" w:color="auto"/>
            <w:right w:val="none" w:sz="0" w:space="0" w:color="auto"/>
          </w:divBdr>
        </w:div>
        <w:div w:id="2140562086">
          <w:marLeft w:val="0"/>
          <w:marRight w:val="0"/>
          <w:marTop w:val="0"/>
          <w:marBottom w:val="0"/>
          <w:divBdr>
            <w:top w:val="none" w:sz="0" w:space="0" w:color="auto"/>
            <w:left w:val="none" w:sz="0" w:space="0" w:color="auto"/>
            <w:bottom w:val="none" w:sz="0" w:space="0" w:color="auto"/>
            <w:right w:val="none" w:sz="0" w:space="0" w:color="auto"/>
          </w:divBdr>
        </w:div>
      </w:divsChild>
    </w:div>
    <w:div w:id="296372670">
      <w:bodyDiv w:val="1"/>
      <w:marLeft w:val="0"/>
      <w:marRight w:val="0"/>
      <w:marTop w:val="0"/>
      <w:marBottom w:val="0"/>
      <w:divBdr>
        <w:top w:val="none" w:sz="0" w:space="0" w:color="auto"/>
        <w:left w:val="none" w:sz="0" w:space="0" w:color="auto"/>
        <w:bottom w:val="none" w:sz="0" w:space="0" w:color="auto"/>
        <w:right w:val="none" w:sz="0" w:space="0" w:color="auto"/>
      </w:divBdr>
    </w:div>
    <w:div w:id="296684461">
      <w:bodyDiv w:val="1"/>
      <w:marLeft w:val="0"/>
      <w:marRight w:val="0"/>
      <w:marTop w:val="0"/>
      <w:marBottom w:val="0"/>
      <w:divBdr>
        <w:top w:val="none" w:sz="0" w:space="0" w:color="auto"/>
        <w:left w:val="none" w:sz="0" w:space="0" w:color="auto"/>
        <w:bottom w:val="none" w:sz="0" w:space="0" w:color="auto"/>
        <w:right w:val="none" w:sz="0" w:space="0" w:color="auto"/>
      </w:divBdr>
      <w:divsChild>
        <w:div w:id="930772177">
          <w:marLeft w:val="0"/>
          <w:marRight w:val="0"/>
          <w:marTop w:val="0"/>
          <w:marBottom w:val="0"/>
          <w:divBdr>
            <w:top w:val="none" w:sz="0" w:space="0" w:color="auto"/>
            <w:left w:val="none" w:sz="0" w:space="0" w:color="auto"/>
            <w:bottom w:val="none" w:sz="0" w:space="0" w:color="auto"/>
            <w:right w:val="none" w:sz="0" w:space="0" w:color="auto"/>
          </w:divBdr>
          <w:divsChild>
            <w:div w:id="620188319">
              <w:marLeft w:val="0"/>
              <w:marRight w:val="0"/>
              <w:marTop w:val="0"/>
              <w:marBottom w:val="0"/>
              <w:divBdr>
                <w:top w:val="none" w:sz="0" w:space="0" w:color="auto"/>
                <w:left w:val="none" w:sz="0" w:space="0" w:color="auto"/>
                <w:bottom w:val="none" w:sz="0" w:space="0" w:color="auto"/>
                <w:right w:val="none" w:sz="0" w:space="0" w:color="auto"/>
              </w:divBdr>
              <w:divsChild>
                <w:div w:id="1499541628">
                  <w:marLeft w:val="0"/>
                  <w:marRight w:val="0"/>
                  <w:marTop w:val="0"/>
                  <w:marBottom w:val="0"/>
                  <w:divBdr>
                    <w:top w:val="none" w:sz="0" w:space="0" w:color="auto"/>
                    <w:left w:val="none" w:sz="0" w:space="0" w:color="auto"/>
                    <w:bottom w:val="none" w:sz="0" w:space="0" w:color="auto"/>
                    <w:right w:val="none" w:sz="0" w:space="0" w:color="auto"/>
                  </w:divBdr>
                  <w:divsChild>
                    <w:div w:id="915674336">
                      <w:marLeft w:val="0"/>
                      <w:marRight w:val="0"/>
                      <w:marTop w:val="0"/>
                      <w:marBottom w:val="0"/>
                      <w:divBdr>
                        <w:top w:val="none" w:sz="0" w:space="0" w:color="auto"/>
                        <w:left w:val="none" w:sz="0" w:space="0" w:color="auto"/>
                        <w:bottom w:val="none" w:sz="0" w:space="0" w:color="auto"/>
                        <w:right w:val="none" w:sz="0" w:space="0" w:color="auto"/>
                      </w:divBdr>
                      <w:divsChild>
                        <w:div w:id="739868656">
                          <w:marLeft w:val="0"/>
                          <w:marRight w:val="0"/>
                          <w:marTop w:val="0"/>
                          <w:marBottom w:val="0"/>
                          <w:divBdr>
                            <w:top w:val="none" w:sz="0" w:space="0" w:color="auto"/>
                            <w:left w:val="none" w:sz="0" w:space="0" w:color="auto"/>
                            <w:bottom w:val="none" w:sz="0" w:space="0" w:color="auto"/>
                            <w:right w:val="none" w:sz="0" w:space="0" w:color="auto"/>
                          </w:divBdr>
                          <w:divsChild>
                            <w:div w:id="822963082">
                              <w:marLeft w:val="0"/>
                              <w:marRight w:val="0"/>
                              <w:marTop w:val="0"/>
                              <w:marBottom w:val="0"/>
                              <w:divBdr>
                                <w:top w:val="none" w:sz="0" w:space="0" w:color="auto"/>
                                <w:left w:val="none" w:sz="0" w:space="0" w:color="auto"/>
                                <w:bottom w:val="none" w:sz="0" w:space="0" w:color="auto"/>
                                <w:right w:val="none" w:sz="0" w:space="0" w:color="auto"/>
                              </w:divBdr>
                              <w:divsChild>
                                <w:div w:id="11841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89997">
                          <w:marLeft w:val="0"/>
                          <w:marRight w:val="0"/>
                          <w:marTop w:val="0"/>
                          <w:marBottom w:val="0"/>
                          <w:divBdr>
                            <w:top w:val="none" w:sz="0" w:space="0" w:color="auto"/>
                            <w:left w:val="none" w:sz="0" w:space="0" w:color="auto"/>
                            <w:bottom w:val="none" w:sz="0" w:space="0" w:color="auto"/>
                            <w:right w:val="none" w:sz="0" w:space="0" w:color="auto"/>
                          </w:divBdr>
                          <w:divsChild>
                            <w:div w:id="1916744012">
                              <w:marLeft w:val="0"/>
                              <w:marRight w:val="0"/>
                              <w:marTop w:val="0"/>
                              <w:marBottom w:val="0"/>
                              <w:divBdr>
                                <w:top w:val="none" w:sz="0" w:space="0" w:color="auto"/>
                                <w:left w:val="none" w:sz="0" w:space="0" w:color="auto"/>
                                <w:bottom w:val="none" w:sz="0" w:space="0" w:color="auto"/>
                                <w:right w:val="none" w:sz="0" w:space="0" w:color="auto"/>
                              </w:divBdr>
                              <w:divsChild>
                                <w:div w:id="1539397628">
                                  <w:marLeft w:val="0"/>
                                  <w:marRight w:val="0"/>
                                  <w:marTop w:val="0"/>
                                  <w:marBottom w:val="0"/>
                                  <w:divBdr>
                                    <w:top w:val="none" w:sz="0" w:space="0" w:color="auto"/>
                                    <w:left w:val="none" w:sz="0" w:space="0" w:color="auto"/>
                                    <w:bottom w:val="none" w:sz="0" w:space="0" w:color="auto"/>
                                    <w:right w:val="none" w:sz="0" w:space="0" w:color="auto"/>
                                  </w:divBdr>
                                  <w:divsChild>
                                    <w:div w:id="1808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154584">
      <w:bodyDiv w:val="1"/>
      <w:marLeft w:val="0"/>
      <w:marRight w:val="0"/>
      <w:marTop w:val="0"/>
      <w:marBottom w:val="0"/>
      <w:divBdr>
        <w:top w:val="none" w:sz="0" w:space="0" w:color="auto"/>
        <w:left w:val="none" w:sz="0" w:space="0" w:color="auto"/>
        <w:bottom w:val="none" w:sz="0" w:space="0" w:color="auto"/>
        <w:right w:val="none" w:sz="0" w:space="0" w:color="auto"/>
      </w:divBdr>
    </w:div>
    <w:div w:id="312489343">
      <w:bodyDiv w:val="1"/>
      <w:marLeft w:val="0"/>
      <w:marRight w:val="0"/>
      <w:marTop w:val="0"/>
      <w:marBottom w:val="0"/>
      <w:divBdr>
        <w:top w:val="none" w:sz="0" w:space="0" w:color="auto"/>
        <w:left w:val="none" w:sz="0" w:space="0" w:color="auto"/>
        <w:bottom w:val="none" w:sz="0" w:space="0" w:color="auto"/>
        <w:right w:val="none" w:sz="0" w:space="0" w:color="auto"/>
      </w:divBdr>
    </w:div>
    <w:div w:id="317685092">
      <w:bodyDiv w:val="1"/>
      <w:marLeft w:val="0"/>
      <w:marRight w:val="0"/>
      <w:marTop w:val="0"/>
      <w:marBottom w:val="0"/>
      <w:divBdr>
        <w:top w:val="none" w:sz="0" w:space="0" w:color="auto"/>
        <w:left w:val="none" w:sz="0" w:space="0" w:color="auto"/>
        <w:bottom w:val="none" w:sz="0" w:space="0" w:color="auto"/>
        <w:right w:val="none" w:sz="0" w:space="0" w:color="auto"/>
      </w:divBdr>
      <w:divsChild>
        <w:div w:id="617447332">
          <w:marLeft w:val="0"/>
          <w:marRight w:val="0"/>
          <w:marTop w:val="0"/>
          <w:marBottom w:val="0"/>
          <w:divBdr>
            <w:top w:val="none" w:sz="0" w:space="0" w:color="auto"/>
            <w:left w:val="none" w:sz="0" w:space="0" w:color="auto"/>
            <w:bottom w:val="none" w:sz="0" w:space="0" w:color="auto"/>
            <w:right w:val="none" w:sz="0" w:space="0" w:color="auto"/>
          </w:divBdr>
        </w:div>
        <w:div w:id="1502165136">
          <w:marLeft w:val="0"/>
          <w:marRight w:val="0"/>
          <w:marTop w:val="0"/>
          <w:marBottom w:val="0"/>
          <w:divBdr>
            <w:top w:val="none" w:sz="0" w:space="0" w:color="auto"/>
            <w:left w:val="none" w:sz="0" w:space="0" w:color="auto"/>
            <w:bottom w:val="none" w:sz="0" w:space="0" w:color="auto"/>
            <w:right w:val="none" w:sz="0" w:space="0" w:color="auto"/>
          </w:divBdr>
        </w:div>
        <w:div w:id="1769739064">
          <w:marLeft w:val="0"/>
          <w:marRight w:val="0"/>
          <w:marTop w:val="0"/>
          <w:marBottom w:val="0"/>
          <w:divBdr>
            <w:top w:val="none" w:sz="0" w:space="0" w:color="auto"/>
            <w:left w:val="none" w:sz="0" w:space="0" w:color="auto"/>
            <w:bottom w:val="none" w:sz="0" w:space="0" w:color="auto"/>
            <w:right w:val="none" w:sz="0" w:space="0" w:color="auto"/>
          </w:divBdr>
        </w:div>
      </w:divsChild>
    </w:div>
    <w:div w:id="321811719">
      <w:bodyDiv w:val="1"/>
      <w:marLeft w:val="0"/>
      <w:marRight w:val="0"/>
      <w:marTop w:val="0"/>
      <w:marBottom w:val="0"/>
      <w:divBdr>
        <w:top w:val="none" w:sz="0" w:space="0" w:color="auto"/>
        <w:left w:val="none" w:sz="0" w:space="0" w:color="auto"/>
        <w:bottom w:val="none" w:sz="0" w:space="0" w:color="auto"/>
        <w:right w:val="none" w:sz="0" w:space="0" w:color="auto"/>
      </w:divBdr>
      <w:divsChild>
        <w:div w:id="942691880">
          <w:marLeft w:val="0"/>
          <w:marRight w:val="0"/>
          <w:marTop w:val="0"/>
          <w:marBottom w:val="0"/>
          <w:divBdr>
            <w:top w:val="none" w:sz="0" w:space="0" w:color="auto"/>
            <w:left w:val="none" w:sz="0" w:space="0" w:color="auto"/>
            <w:bottom w:val="none" w:sz="0" w:space="0" w:color="auto"/>
            <w:right w:val="none" w:sz="0" w:space="0" w:color="auto"/>
          </w:divBdr>
        </w:div>
        <w:div w:id="1089042845">
          <w:marLeft w:val="0"/>
          <w:marRight w:val="0"/>
          <w:marTop w:val="0"/>
          <w:marBottom w:val="0"/>
          <w:divBdr>
            <w:top w:val="none" w:sz="0" w:space="0" w:color="auto"/>
            <w:left w:val="none" w:sz="0" w:space="0" w:color="auto"/>
            <w:bottom w:val="none" w:sz="0" w:space="0" w:color="auto"/>
            <w:right w:val="none" w:sz="0" w:space="0" w:color="auto"/>
          </w:divBdr>
        </w:div>
      </w:divsChild>
    </w:div>
    <w:div w:id="337588111">
      <w:bodyDiv w:val="1"/>
      <w:marLeft w:val="0"/>
      <w:marRight w:val="0"/>
      <w:marTop w:val="0"/>
      <w:marBottom w:val="0"/>
      <w:divBdr>
        <w:top w:val="none" w:sz="0" w:space="0" w:color="auto"/>
        <w:left w:val="none" w:sz="0" w:space="0" w:color="auto"/>
        <w:bottom w:val="none" w:sz="0" w:space="0" w:color="auto"/>
        <w:right w:val="none" w:sz="0" w:space="0" w:color="auto"/>
      </w:divBdr>
      <w:divsChild>
        <w:div w:id="1092818819">
          <w:marLeft w:val="0"/>
          <w:marRight w:val="0"/>
          <w:marTop w:val="0"/>
          <w:marBottom w:val="0"/>
          <w:divBdr>
            <w:top w:val="none" w:sz="0" w:space="0" w:color="auto"/>
            <w:left w:val="none" w:sz="0" w:space="0" w:color="auto"/>
            <w:bottom w:val="none" w:sz="0" w:space="0" w:color="auto"/>
            <w:right w:val="none" w:sz="0" w:space="0" w:color="auto"/>
          </w:divBdr>
        </w:div>
        <w:div w:id="1521746916">
          <w:marLeft w:val="0"/>
          <w:marRight w:val="0"/>
          <w:marTop w:val="0"/>
          <w:marBottom w:val="0"/>
          <w:divBdr>
            <w:top w:val="none" w:sz="0" w:space="0" w:color="auto"/>
            <w:left w:val="none" w:sz="0" w:space="0" w:color="auto"/>
            <w:bottom w:val="none" w:sz="0" w:space="0" w:color="auto"/>
            <w:right w:val="none" w:sz="0" w:space="0" w:color="auto"/>
          </w:divBdr>
        </w:div>
      </w:divsChild>
    </w:div>
    <w:div w:id="339505694">
      <w:bodyDiv w:val="1"/>
      <w:marLeft w:val="0"/>
      <w:marRight w:val="0"/>
      <w:marTop w:val="0"/>
      <w:marBottom w:val="0"/>
      <w:divBdr>
        <w:top w:val="none" w:sz="0" w:space="0" w:color="auto"/>
        <w:left w:val="none" w:sz="0" w:space="0" w:color="auto"/>
        <w:bottom w:val="none" w:sz="0" w:space="0" w:color="auto"/>
        <w:right w:val="none" w:sz="0" w:space="0" w:color="auto"/>
      </w:divBdr>
      <w:divsChild>
        <w:div w:id="721058070">
          <w:marLeft w:val="0"/>
          <w:marRight w:val="0"/>
          <w:marTop w:val="0"/>
          <w:marBottom w:val="0"/>
          <w:divBdr>
            <w:top w:val="none" w:sz="0" w:space="0" w:color="auto"/>
            <w:left w:val="none" w:sz="0" w:space="0" w:color="auto"/>
            <w:bottom w:val="none" w:sz="0" w:space="0" w:color="auto"/>
            <w:right w:val="none" w:sz="0" w:space="0" w:color="auto"/>
          </w:divBdr>
        </w:div>
        <w:div w:id="1253705155">
          <w:marLeft w:val="0"/>
          <w:marRight w:val="0"/>
          <w:marTop w:val="0"/>
          <w:marBottom w:val="0"/>
          <w:divBdr>
            <w:top w:val="none" w:sz="0" w:space="0" w:color="auto"/>
            <w:left w:val="none" w:sz="0" w:space="0" w:color="auto"/>
            <w:bottom w:val="none" w:sz="0" w:space="0" w:color="auto"/>
            <w:right w:val="none" w:sz="0" w:space="0" w:color="auto"/>
          </w:divBdr>
        </w:div>
        <w:div w:id="1781338586">
          <w:marLeft w:val="0"/>
          <w:marRight w:val="0"/>
          <w:marTop w:val="0"/>
          <w:marBottom w:val="0"/>
          <w:divBdr>
            <w:top w:val="none" w:sz="0" w:space="0" w:color="auto"/>
            <w:left w:val="none" w:sz="0" w:space="0" w:color="auto"/>
            <w:bottom w:val="none" w:sz="0" w:space="0" w:color="auto"/>
            <w:right w:val="none" w:sz="0" w:space="0" w:color="auto"/>
          </w:divBdr>
        </w:div>
        <w:div w:id="2021930133">
          <w:marLeft w:val="0"/>
          <w:marRight w:val="0"/>
          <w:marTop w:val="0"/>
          <w:marBottom w:val="0"/>
          <w:divBdr>
            <w:top w:val="none" w:sz="0" w:space="0" w:color="auto"/>
            <w:left w:val="none" w:sz="0" w:space="0" w:color="auto"/>
            <w:bottom w:val="none" w:sz="0" w:space="0" w:color="auto"/>
            <w:right w:val="none" w:sz="0" w:space="0" w:color="auto"/>
          </w:divBdr>
        </w:div>
      </w:divsChild>
    </w:div>
    <w:div w:id="340859703">
      <w:bodyDiv w:val="1"/>
      <w:marLeft w:val="0"/>
      <w:marRight w:val="0"/>
      <w:marTop w:val="0"/>
      <w:marBottom w:val="0"/>
      <w:divBdr>
        <w:top w:val="none" w:sz="0" w:space="0" w:color="auto"/>
        <w:left w:val="none" w:sz="0" w:space="0" w:color="auto"/>
        <w:bottom w:val="none" w:sz="0" w:space="0" w:color="auto"/>
        <w:right w:val="none" w:sz="0" w:space="0" w:color="auto"/>
      </w:divBdr>
    </w:div>
    <w:div w:id="344985565">
      <w:bodyDiv w:val="1"/>
      <w:marLeft w:val="0"/>
      <w:marRight w:val="0"/>
      <w:marTop w:val="0"/>
      <w:marBottom w:val="0"/>
      <w:divBdr>
        <w:top w:val="none" w:sz="0" w:space="0" w:color="auto"/>
        <w:left w:val="none" w:sz="0" w:space="0" w:color="auto"/>
        <w:bottom w:val="none" w:sz="0" w:space="0" w:color="auto"/>
        <w:right w:val="none" w:sz="0" w:space="0" w:color="auto"/>
      </w:divBdr>
    </w:div>
    <w:div w:id="352390395">
      <w:bodyDiv w:val="1"/>
      <w:marLeft w:val="0"/>
      <w:marRight w:val="0"/>
      <w:marTop w:val="0"/>
      <w:marBottom w:val="0"/>
      <w:divBdr>
        <w:top w:val="none" w:sz="0" w:space="0" w:color="auto"/>
        <w:left w:val="none" w:sz="0" w:space="0" w:color="auto"/>
        <w:bottom w:val="none" w:sz="0" w:space="0" w:color="auto"/>
        <w:right w:val="none" w:sz="0" w:space="0" w:color="auto"/>
      </w:divBdr>
      <w:divsChild>
        <w:div w:id="1848324704">
          <w:marLeft w:val="0"/>
          <w:marRight w:val="0"/>
          <w:marTop w:val="0"/>
          <w:marBottom w:val="0"/>
          <w:divBdr>
            <w:top w:val="none" w:sz="0" w:space="0" w:color="auto"/>
            <w:left w:val="none" w:sz="0" w:space="0" w:color="auto"/>
            <w:bottom w:val="none" w:sz="0" w:space="0" w:color="auto"/>
            <w:right w:val="none" w:sz="0" w:space="0" w:color="auto"/>
          </w:divBdr>
          <w:divsChild>
            <w:div w:id="3020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1165">
      <w:bodyDiv w:val="1"/>
      <w:marLeft w:val="0"/>
      <w:marRight w:val="0"/>
      <w:marTop w:val="0"/>
      <w:marBottom w:val="0"/>
      <w:divBdr>
        <w:top w:val="none" w:sz="0" w:space="0" w:color="auto"/>
        <w:left w:val="none" w:sz="0" w:space="0" w:color="auto"/>
        <w:bottom w:val="none" w:sz="0" w:space="0" w:color="auto"/>
        <w:right w:val="none" w:sz="0" w:space="0" w:color="auto"/>
      </w:divBdr>
    </w:div>
    <w:div w:id="393089483">
      <w:bodyDiv w:val="1"/>
      <w:marLeft w:val="0"/>
      <w:marRight w:val="0"/>
      <w:marTop w:val="0"/>
      <w:marBottom w:val="0"/>
      <w:divBdr>
        <w:top w:val="none" w:sz="0" w:space="0" w:color="auto"/>
        <w:left w:val="none" w:sz="0" w:space="0" w:color="auto"/>
        <w:bottom w:val="none" w:sz="0" w:space="0" w:color="auto"/>
        <w:right w:val="none" w:sz="0" w:space="0" w:color="auto"/>
      </w:divBdr>
      <w:divsChild>
        <w:div w:id="1841389915">
          <w:marLeft w:val="0"/>
          <w:marRight w:val="0"/>
          <w:marTop w:val="0"/>
          <w:marBottom w:val="0"/>
          <w:divBdr>
            <w:top w:val="none" w:sz="0" w:space="0" w:color="auto"/>
            <w:left w:val="none" w:sz="0" w:space="0" w:color="auto"/>
            <w:bottom w:val="none" w:sz="0" w:space="0" w:color="auto"/>
            <w:right w:val="none" w:sz="0" w:space="0" w:color="auto"/>
          </w:divBdr>
          <w:divsChild>
            <w:div w:id="13010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9992">
      <w:bodyDiv w:val="1"/>
      <w:marLeft w:val="0"/>
      <w:marRight w:val="0"/>
      <w:marTop w:val="0"/>
      <w:marBottom w:val="0"/>
      <w:divBdr>
        <w:top w:val="none" w:sz="0" w:space="0" w:color="auto"/>
        <w:left w:val="none" w:sz="0" w:space="0" w:color="auto"/>
        <w:bottom w:val="none" w:sz="0" w:space="0" w:color="auto"/>
        <w:right w:val="none" w:sz="0" w:space="0" w:color="auto"/>
      </w:divBdr>
    </w:div>
    <w:div w:id="394623516">
      <w:bodyDiv w:val="1"/>
      <w:marLeft w:val="0"/>
      <w:marRight w:val="0"/>
      <w:marTop w:val="0"/>
      <w:marBottom w:val="0"/>
      <w:divBdr>
        <w:top w:val="none" w:sz="0" w:space="0" w:color="auto"/>
        <w:left w:val="none" w:sz="0" w:space="0" w:color="auto"/>
        <w:bottom w:val="none" w:sz="0" w:space="0" w:color="auto"/>
        <w:right w:val="none" w:sz="0" w:space="0" w:color="auto"/>
      </w:divBdr>
    </w:div>
    <w:div w:id="396631666">
      <w:bodyDiv w:val="1"/>
      <w:marLeft w:val="0"/>
      <w:marRight w:val="0"/>
      <w:marTop w:val="0"/>
      <w:marBottom w:val="0"/>
      <w:divBdr>
        <w:top w:val="none" w:sz="0" w:space="0" w:color="auto"/>
        <w:left w:val="none" w:sz="0" w:space="0" w:color="auto"/>
        <w:bottom w:val="none" w:sz="0" w:space="0" w:color="auto"/>
        <w:right w:val="none" w:sz="0" w:space="0" w:color="auto"/>
      </w:divBdr>
      <w:divsChild>
        <w:div w:id="54744037">
          <w:marLeft w:val="0"/>
          <w:marRight w:val="0"/>
          <w:marTop w:val="0"/>
          <w:marBottom w:val="0"/>
          <w:divBdr>
            <w:top w:val="none" w:sz="0" w:space="0" w:color="auto"/>
            <w:left w:val="none" w:sz="0" w:space="0" w:color="auto"/>
            <w:bottom w:val="none" w:sz="0" w:space="0" w:color="auto"/>
            <w:right w:val="none" w:sz="0" w:space="0" w:color="auto"/>
          </w:divBdr>
        </w:div>
        <w:div w:id="68382465">
          <w:marLeft w:val="0"/>
          <w:marRight w:val="0"/>
          <w:marTop w:val="0"/>
          <w:marBottom w:val="0"/>
          <w:divBdr>
            <w:top w:val="none" w:sz="0" w:space="0" w:color="auto"/>
            <w:left w:val="none" w:sz="0" w:space="0" w:color="auto"/>
            <w:bottom w:val="none" w:sz="0" w:space="0" w:color="auto"/>
            <w:right w:val="none" w:sz="0" w:space="0" w:color="auto"/>
          </w:divBdr>
        </w:div>
        <w:div w:id="75707047">
          <w:marLeft w:val="0"/>
          <w:marRight w:val="0"/>
          <w:marTop w:val="0"/>
          <w:marBottom w:val="0"/>
          <w:divBdr>
            <w:top w:val="none" w:sz="0" w:space="0" w:color="auto"/>
            <w:left w:val="none" w:sz="0" w:space="0" w:color="auto"/>
            <w:bottom w:val="none" w:sz="0" w:space="0" w:color="auto"/>
            <w:right w:val="none" w:sz="0" w:space="0" w:color="auto"/>
          </w:divBdr>
        </w:div>
        <w:div w:id="112335980">
          <w:marLeft w:val="0"/>
          <w:marRight w:val="0"/>
          <w:marTop w:val="0"/>
          <w:marBottom w:val="0"/>
          <w:divBdr>
            <w:top w:val="none" w:sz="0" w:space="0" w:color="auto"/>
            <w:left w:val="none" w:sz="0" w:space="0" w:color="auto"/>
            <w:bottom w:val="none" w:sz="0" w:space="0" w:color="auto"/>
            <w:right w:val="none" w:sz="0" w:space="0" w:color="auto"/>
          </w:divBdr>
        </w:div>
        <w:div w:id="165173744">
          <w:marLeft w:val="0"/>
          <w:marRight w:val="0"/>
          <w:marTop w:val="0"/>
          <w:marBottom w:val="0"/>
          <w:divBdr>
            <w:top w:val="none" w:sz="0" w:space="0" w:color="auto"/>
            <w:left w:val="none" w:sz="0" w:space="0" w:color="auto"/>
            <w:bottom w:val="none" w:sz="0" w:space="0" w:color="auto"/>
            <w:right w:val="none" w:sz="0" w:space="0" w:color="auto"/>
          </w:divBdr>
        </w:div>
        <w:div w:id="188378219">
          <w:marLeft w:val="0"/>
          <w:marRight w:val="0"/>
          <w:marTop w:val="0"/>
          <w:marBottom w:val="0"/>
          <w:divBdr>
            <w:top w:val="none" w:sz="0" w:space="0" w:color="auto"/>
            <w:left w:val="none" w:sz="0" w:space="0" w:color="auto"/>
            <w:bottom w:val="none" w:sz="0" w:space="0" w:color="auto"/>
            <w:right w:val="none" w:sz="0" w:space="0" w:color="auto"/>
          </w:divBdr>
        </w:div>
        <w:div w:id="188687445">
          <w:marLeft w:val="0"/>
          <w:marRight w:val="0"/>
          <w:marTop w:val="0"/>
          <w:marBottom w:val="0"/>
          <w:divBdr>
            <w:top w:val="none" w:sz="0" w:space="0" w:color="auto"/>
            <w:left w:val="none" w:sz="0" w:space="0" w:color="auto"/>
            <w:bottom w:val="none" w:sz="0" w:space="0" w:color="auto"/>
            <w:right w:val="none" w:sz="0" w:space="0" w:color="auto"/>
          </w:divBdr>
        </w:div>
        <w:div w:id="293491533">
          <w:marLeft w:val="0"/>
          <w:marRight w:val="0"/>
          <w:marTop w:val="0"/>
          <w:marBottom w:val="0"/>
          <w:divBdr>
            <w:top w:val="none" w:sz="0" w:space="0" w:color="auto"/>
            <w:left w:val="none" w:sz="0" w:space="0" w:color="auto"/>
            <w:bottom w:val="none" w:sz="0" w:space="0" w:color="auto"/>
            <w:right w:val="none" w:sz="0" w:space="0" w:color="auto"/>
          </w:divBdr>
        </w:div>
        <w:div w:id="349797690">
          <w:marLeft w:val="0"/>
          <w:marRight w:val="0"/>
          <w:marTop w:val="0"/>
          <w:marBottom w:val="0"/>
          <w:divBdr>
            <w:top w:val="none" w:sz="0" w:space="0" w:color="auto"/>
            <w:left w:val="none" w:sz="0" w:space="0" w:color="auto"/>
            <w:bottom w:val="none" w:sz="0" w:space="0" w:color="auto"/>
            <w:right w:val="none" w:sz="0" w:space="0" w:color="auto"/>
          </w:divBdr>
        </w:div>
        <w:div w:id="512380292">
          <w:marLeft w:val="0"/>
          <w:marRight w:val="0"/>
          <w:marTop w:val="0"/>
          <w:marBottom w:val="0"/>
          <w:divBdr>
            <w:top w:val="none" w:sz="0" w:space="0" w:color="auto"/>
            <w:left w:val="none" w:sz="0" w:space="0" w:color="auto"/>
            <w:bottom w:val="none" w:sz="0" w:space="0" w:color="auto"/>
            <w:right w:val="none" w:sz="0" w:space="0" w:color="auto"/>
          </w:divBdr>
        </w:div>
        <w:div w:id="516240364">
          <w:marLeft w:val="0"/>
          <w:marRight w:val="0"/>
          <w:marTop w:val="0"/>
          <w:marBottom w:val="0"/>
          <w:divBdr>
            <w:top w:val="none" w:sz="0" w:space="0" w:color="auto"/>
            <w:left w:val="none" w:sz="0" w:space="0" w:color="auto"/>
            <w:bottom w:val="none" w:sz="0" w:space="0" w:color="auto"/>
            <w:right w:val="none" w:sz="0" w:space="0" w:color="auto"/>
          </w:divBdr>
        </w:div>
        <w:div w:id="558328656">
          <w:marLeft w:val="0"/>
          <w:marRight w:val="0"/>
          <w:marTop w:val="0"/>
          <w:marBottom w:val="0"/>
          <w:divBdr>
            <w:top w:val="none" w:sz="0" w:space="0" w:color="auto"/>
            <w:left w:val="none" w:sz="0" w:space="0" w:color="auto"/>
            <w:bottom w:val="none" w:sz="0" w:space="0" w:color="auto"/>
            <w:right w:val="none" w:sz="0" w:space="0" w:color="auto"/>
          </w:divBdr>
        </w:div>
        <w:div w:id="728113288">
          <w:marLeft w:val="0"/>
          <w:marRight w:val="0"/>
          <w:marTop w:val="0"/>
          <w:marBottom w:val="0"/>
          <w:divBdr>
            <w:top w:val="none" w:sz="0" w:space="0" w:color="auto"/>
            <w:left w:val="none" w:sz="0" w:space="0" w:color="auto"/>
            <w:bottom w:val="none" w:sz="0" w:space="0" w:color="auto"/>
            <w:right w:val="none" w:sz="0" w:space="0" w:color="auto"/>
          </w:divBdr>
        </w:div>
        <w:div w:id="730353238">
          <w:marLeft w:val="0"/>
          <w:marRight w:val="0"/>
          <w:marTop w:val="0"/>
          <w:marBottom w:val="0"/>
          <w:divBdr>
            <w:top w:val="none" w:sz="0" w:space="0" w:color="auto"/>
            <w:left w:val="none" w:sz="0" w:space="0" w:color="auto"/>
            <w:bottom w:val="none" w:sz="0" w:space="0" w:color="auto"/>
            <w:right w:val="none" w:sz="0" w:space="0" w:color="auto"/>
          </w:divBdr>
        </w:div>
        <w:div w:id="767196833">
          <w:marLeft w:val="0"/>
          <w:marRight w:val="0"/>
          <w:marTop w:val="0"/>
          <w:marBottom w:val="0"/>
          <w:divBdr>
            <w:top w:val="none" w:sz="0" w:space="0" w:color="auto"/>
            <w:left w:val="none" w:sz="0" w:space="0" w:color="auto"/>
            <w:bottom w:val="none" w:sz="0" w:space="0" w:color="auto"/>
            <w:right w:val="none" w:sz="0" w:space="0" w:color="auto"/>
          </w:divBdr>
        </w:div>
        <w:div w:id="893274055">
          <w:marLeft w:val="0"/>
          <w:marRight w:val="0"/>
          <w:marTop w:val="0"/>
          <w:marBottom w:val="0"/>
          <w:divBdr>
            <w:top w:val="none" w:sz="0" w:space="0" w:color="auto"/>
            <w:left w:val="none" w:sz="0" w:space="0" w:color="auto"/>
            <w:bottom w:val="none" w:sz="0" w:space="0" w:color="auto"/>
            <w:right w:val="none" w:sz="0" w:space="0" w:color="auto"/>
          </w:divBdr>
        </w:div>
        <w:div w:id="973603297">
          <w:marLeft w:val="0"/>
          <w:marRight w:val="0"/>
          <w:marTop w:val="0"/>
          <w:marBottom w:val="0"/>
          <w:divBdr>
            <w:top w:val="none" w:sz="0" w:space="0" w:color="auto"/>
            <w:left w:val="none" w:sz="0" w:space="0" w:color="auto"/>
            <w:bottom w:val="none" w:sz="0" w:space="0" w:color="auto"/>
            <w:right w:val="none" w:sz="0" w:space="0" w:color="auto"/>
          </w:divBdr>
        </w:div>
        <w:div w:id="1056783778">
          <w:marLeft w:val="0"/>
          <w:marRight w:val="0"/>
          <w:marTop w:val="0"/>
          <w:marBottom w:val="0"/>
          <w:divBdr>
            <w:top w:val="none" w:sz="0" w:space="0" w:color="auto"/>
            <w:left w:val="none" w:sz="0" w:space="0" w:color="auto"/>
            <w:bottom w:val="none" w:sz="0" w:space="0" w:color="auto"/>
            <w:right w:val="none" w:sz="0" w:space="0" w:color="auto"/>
          </w:divBdr>
        </w:div>
        <w:div w:id="1163738905">
          <w:marLeft w:val="0"/>
          <w:marRight w:val="0"/>
          <w:marTop w:val="0"/>
          <w:marBottom w:val="0"/>
          <w:divBdr>
            <w:top w:val="none" w:sz="0" w:space="0" w:color="auto"/>
            <w:left w:val="none" w:sz="0" w:space="0" w:color="auto"/>
            <w:bottom w:val="none" w:sz="0" w:space="0" w:color="auto"/>
            <w:right w:val="none" w:sz="0" w:space="0" w:color="auto"/>
          </w:divBdr>
        </w:div>
        <w:div w:id="1170607473">
          <w:marLeft w:val="0"/>
          <w:marRight w:val="0"/>
          <w:marTop w:val="0"/>
          <w:marBottom w:val="0"/>
          <w:divBdr>
            <w:top w:val="none" w:sz="0" w:space="0" w:color="auto"/>
            <w:left w:val="none" w:sz="0" w:space="0" w:color="auto"/>
            <w:bottom w:val="none" w:sz="0" w:space="0" w:color="auto"/>
            <w:right w:val="none" w:sz="0" w:space="0" w:color="auto"/>
          </w:divBdr>
        </w:div>
        <w:div w:id="1240098162">
          <w:marLeft w:val="0"/>
          <w:marRight w:val="0"/>
          <w:marTop w:val="0"/>
          <w:marBottom w:val="0"/>
          <w:divBdr>
            <w:top w:val="none" w:sz="0" w:space="0" w:color="auto"/>
            <w:left w:val="none" w:sz="0" w:space="0" w:color="auto"/>
            <w:bottom w:val="none" w:sz="0" w:space="0" w:color="auto"/>
            <w:right w:val="none" w:sz="0" w:space="0" w:color="auto"/>
          </w:divBdr>
        </w:div>
        <w:div w:id="1305771256">
          <w:marLeft w:val="0"/>
          <w:marRight w:val="0"/>
          <w:marTop w:val="0"/>
          <w:marBottom w:val="0"/>
          <w:divBdr>
            <w:top w:val="none" w:sz="0" w:space="0" w:color="auto"/>
            <w:left w:val="none" w:sz="0" w:space="0" w:color="auto"/>
            <w:bottom w:val="none" w:sz="0" w:space="0" w:color="auto"/>
            <w:right w:val="none" w:sz="0" w:space="0" w:color="auto"/>
          </w:divBdr>
        </w:div>
        <w:div w:id="1384911087">
          <w:marLeft w:val="0"/>
          <w:marRight w:val="0"/>
          <w:marTop w:val="0"/>
          <w:marBottom w:val="0"/>
          <w:divBdr>
            <w:top w:val="none" w:sz="0" w:space="0" w:color="auto"/>
            <w:left w:val="none" w:sz="0" w:space="0" w:color="auto"/>
            <w:bottom w:val="none" w:sz="0" w:space="0" w:color="auto"/>
            <w:right w:val="none" w:sz="0" w:space="0" w:color="auto"/>
          </w:divBdr>
        </w:div>
        <w:div w:id="1395738315">
          <w:marLeft w:val="0"/>
          <w:marRight w:val="0"/>
          <w:marTop w:val="0"/>
          <w:marBottom w:val="0"/>
          <w:divBdr>
            <w:top w:val="none" w:sz="0" w:space="0" w:color="auto"/>
            <w:left w:val="none" w:sz="0" w:space="0" w:color="auto"/>
            <w:bottom w:val="none" w:sz="0" w:space="0" w:color="auto"/>
            <w:right w:val="none" w:sz="0" w:space="0" w:color="auto"/>
          </w:divBdr>
        </w:div>
        <w:div w:id="1410687835">
          <w:marLeft w:val="0"/>
          <w:marRight w:val="0"/>
          <w:marTop w:val="0"/>
          <w:marBottom w:val="0"/>
          <w:divBdr>
            <w:top w:val="none" w:sz="0" w:space="0" w:color="auto"/>
            <w:left w:val="none" w:sz="0" w:space="0" w:color="auto"/>
            <w:bottom w:val="none" w:sz="0" w:space="0" w:color="auto"/>
            <w:right w:val="none" w:sz="0" w:space="0" w:color="auto"/>
          </w:divBdr>
        </w:div>
        <w:div w:id="1452242382">
          <w:marLeft w:val="0"/>
          <w:marRight w:val="0"/>
          <w:marTop w:val="0"/>
          <w:marBottom w:val="0"/>
          <w:divBdr>
            <w:top w:val="none" w:sz="0" w:space="0" w:color="auto"/>
            <w:left w:val="none" w:sz="0" w:space="0" w:color="auto"/>
            <w:bottom w:val="none" w:sz="0" w:space="0" w:color="auto"/>
            <w:right w:val="none" w:sz="0" w:space="0" w:color="auto"/>
          </w:divBdr>
        </w:div>
        <w:div w:id="1531071996">
          <w:marLeft w:val="0"/>
          <w:marRight w:val="0"/>
          <w:marTop w:val="0"/>
          <w:marBottom w:val="0"/>
          <w:divBdr>
            <w:top w:val="none" w:sz="0" w:space="0" w:color="auto"/>
            <w:left w:val="none" w:sz="0" w:space="0" w:color="auto"/>
            <w:bottom w:val="none" w:sz="0" w:space="0" w:color="auto"/>
            <w:right w:val="none" w:sz="0" w:space="0" w:color="auto"/>
          </w:divBdr>
        </w:div>
        <w:div w:id="1791045221">
          <w:marLeft w:val="0"/>
          <w:marRight w:val="0"/>
          <w:marTop w:val="0"/>
          <w:marBottom w:val="0"/>
          <w:divBdr>
            <w:top w:val="none" w:sz="0" w:space="0" w:color="auto"/>
            <w:left w:val="none" w:sz="0" w:space="0" w:color="auto"/>
            <w:bottom w:val="none" w:sz="0" w:space="0" w:color="auto"/>
            <w:right w:val="none" w:sz="0" w:space="0" w:color="auto"/>
          </w:divBdr>
        </w:div>
        <w:div w:id="1867283855">
          <w:marLeft w:val="0"/>
          <w:marRight w:val="0"/>
          <w:marTop w:val="0"/>
          <w:marBottom w:val="0"/>
          <w:divBdr>
            <w:top w:val="none" w:sz="0" w:space="0" w:color="auto"/>
            <w:left w:val="none" w:sz="0" w:space="0" w:color="auto"/>
            <w:bottom w:val="none" w:sz="0" w:space="0" w:color="auto"/>
            <w:right w:val="none" w:sz="0" w:space="0" w:color="auto"/>
          </w:divBdr>
        </w:div>
        <w:div w:id="1914504551">
          <w:marLeft w:val="0"/>
          <w:marRight w:val="0"/>
          <w:marTop w:val="0"/>
          <w:marBottom w:val="0"/>
          <w:divBdr>
            <w:top w:val="none" w:sz="0" w:space="0" w:color="auto"/>
            <w:left w:val="none" w:sz="0" w:space="0" w:color="auto"/>
            <w:bottom w:val="none" w:sz="0" w:space="0" w:color="auto"/>
            <w:right w:val="none" w:sz="0" w:space="0" w:color="auto"/>
          </w:divBdr>
        </w:div>
        <w:div w:id="1938706253">
          <w:marLeft w:val="0"/>
          <w:marRight w:val="0"/>
          <w:marTop w:val="0"/>
          <w:marBottom w:val="0"/>
          <w:divBdr>
            <w:top w:val="none" w:sz="0" w:space="0" w:color="auto"/>
            <w:left w:val="none" w:sz="0" w:space="0" w:color="auto"/>
            <w:bottom w:val="none" w:sz="0" w:space="0" w:color="auto"/>
            <w:right w:val="none" w:sz="0" w:space="0" w:color="auto"/>
          </w:divBdr>
        </w:div>
        <w:div w:id="1939408605">
          <w:marLeft w:val="0"/>
          <w:marRight w:val="0"/>
          <w:marTop w:val="0"/>
          <w:marBottom w:val="0"/>
          <w:divBdr>
            <w:top w:val="none" w:sz="0" w:space="0" w:color="auto"/>
            <w:left w:val="none" w:sz="0" w:space="0" w:color="auto"/>
            <w:bottom w:val="none" w:sz="0" w:space="0" w:color="auto"/>
            <w:right w:val="none" w:sz="0" w:space="0" w:color="auto"/>
          </w:divBdr>
        </w:div>
        <w:div w:id="1992976931">
          <w:marLeft w:val="0"/>
          <w:marRight w:val="0"/>
          <w:marTop w:val="0"/>
          <w:marBottom w:val="0"/>
          <w:divBdr>
            <w:top w:val="none" w:sz="0" w:space="0" w:color="auto"/>
            <w:left w:val="none" w:sz="0" w:space="0" w:color="auto"/>
            <w:bottom w:val="none" w:sz="0" w:space="0" w:color="auto"/>
            <w:right w:val="none" w:sz="0" w:space="0" w:color="auto"/>
          </w:divBdr>
        </w:div>
        <w:div w:id="2019385683">
          <w:marLeft w:val="0"/>
          <w:marRight w:val="0"/>
          <w:marTop w:val="0"/>
          <w:marBottom w:val="0"/>
          <w:divBdr>
            <w:top w:val="none" w:sz="0" w:space="0" w:color="auto"/>
            <w:left w:val="none" w:sz="0" w:space="0" w:color="auto"/>
            <w:bottom w:val="none" w:sz="0" w:space="0" w:color="auto"/>
            <w:right w:val="none" w:sz="0" w:space="0" w:color="auto"/>
          </w:divBdr>
        </w:div>
        <w:div w:id="2032220308">
          <w:marLeft w:val="0"/>
          <w:marRight w:val="0"/>
          <w:marTop w:val="0"/>
          <w:marBottom w:val="0"/>
          <w:divBdr>
            <w:top w:val="none" w:sz="0" w:space="0" w:color="auto"/>
            <w:left w:val="none" w:sz="0" w:space="0" w:color="auto"/>
            <w:bottom w:val="none" w:sz="0" w:space="0" w:color="auto"/>
            <w:right w:val="none" w:sz="0" w:space="0" w:color="auto"/>
          </w:divBdr>
        </w:div>
        <w:div w:id="2045061728">
          <w:marLeft w:val="0"/>
          <w:marRight w:val="0"/>
          <w:marTop w:val="0"/>
          <w:marBottom w:val="0"/>
          <w:divBdr>
            <w:top w:val="none" w:sz="0" w:space="0" w:color="auto"/>
            <w:left w:val="none" w:sz="0" w:space="0" w:color="auto"/>
            <w:bottom w:val="none" w:sz="0" w:space="0" w:color="auto"/>
            <w:right w:val="none" w:sz="0" w:space="0" w:color="auto"/>
          </w:divBdr>
        </w:div>
        <w:div w:id="2102019978">
          <w:marLeft w:val="0"/>
          <w:marRight w:val="0"/>
          <w:marTop w:val="0"/>
          <w:marBottom w:val="0"/>
          <w:divBdr>
            <w:top w:val="none" w:sz="0" w:space="0" w:color="auto"/>
            <w:left w:val="none" w:sz="0" w:space="0" w:color="auto"/>
            <w:bottom w:val="none" w:sz="0" w:space="0" w:color="auto"/>
            <w:right w:val="none" w:sz="0" w:space="0" w:color="auto"/>
          </w:divBdr>
        </w:div>
      </w:divsChild>
    </w:div>
    <w:div w:id="399910983">
      <w:bodyDiv w:val="1"/>
      <w:marLeft w:val="0"/>
      <w:marRight w:val="0"/>
      <w:marTop w:val="0"/>
      <w:marBottom w:val="0"/>
      <w:divBdr>
        <w:top w:val="none" w:sz="0" w:space="0" w:color="auto"/>
        <w:left w:val="none" w:sz="0" w:space="0" w:color="auto"/>
        <w:bottom w:val="none" w:sz="0" w:space="0" w:color="auto"/>
        <w:right w:val="none" w:sz="0" w:space="0" w:color="auto"/>
      </w:divBdr>
      <w:divsChild>
        <w:div w:id="1588998281">
          <w:marLeft w:val="0"/>
          <w:marRight w:val="0"/>
          <w:marTop w:val="0"/>
          <w:marBottom w:val="0"/>
          <w:divBdr>
            <w:top w:val="none" w:sz="0" w:space="0" w:color="auto"/>
            <w:left w:val="none" w:sz="0" w:space="0" w:color="auto"/>
            <w:bottom w:val="none" w:sz="0" w:space="0" w:color="auto"/>
            <w:right w:val="none" w:sz="0" w:space="0" w:color="auto"/>
          </w:divBdr>
          <w:divsChild>
            <w:div w:id="1579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8711">
      <w:bodyDiv w:val="1"/>
      <w:marLeft w:val="0"/>
      <w:marRight w:val="0"/>
      <w:marTop w:val="0"/>
      <w:marBottom w:val="0"/>
      <w:divBdr>
        <w:top w:val="none" w:sz="0" w:space="0" w:color="auto"/>
        <w:left w:val="none" w:sz="0" w:space="0" w:color="auto"/>
        <w:bottom w:val="none" w:sz="0" w:space="0" w:color="auto"/>
        <w:right w:val="none" w:sz="0" w:space="0" w:color="auto"/>
      </w:divBdr>
    </w:div>
    <w:div w:id="402290733">
      <w:bodyDiv w:val="1"/>
      <w:marLeft w:val="0"/>
      <w:marRight w:val="0"/>
      <w:marTop w:val="0"/>
      <w:marBottom w:val="0"/>
      <w:divBdr>
        <w:top w:val="none" w:sz="0" w:space="0" w:color="auto"/>
        <w:left w:val="none" w:sz="0" w:space="0" w:color="auto"/>
        <w:bottom w:val="none" w:sz="0" w:space="0" w:color="auto"/>
        <w:right w:val="none" w:sz="0" w:space="0" w:color="auto"/>
      </w:divBdr>
      <w:divsChild>
        <w:div w:id="853037062">
          <w:marLeft w:val="0"/>
          <w:marRight w:val="0"/>
          <w:marTop w:val="0"/>
          <w:marBottom w:val="0"/>
          <w:divBdr>
            <w:top w:val="none" w:sz="0" w:space="0" w:color="auto"/>
            <w:left w:val="none" w:sz="0" w:space="0" w:color="auto"/>
            <w:bottom w:val="none" w:sz="0" w:space="0" w:color="auto"/>
            <w:right w:val="none" w:sz="0" w:space="0" w:color="auto"/>
          </w:divBdr>
          <w:divsChild>
            <w:div w:id="137358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94256">
      <w:bodyDiv w:val="1"/>
      <w:marLeft w:val="0"/>
      <w:marRight w:val="0"/>
      <w:marTop w:val="0"/>
      <w:marBottom w:val="0"/>
      <w:divBdr>
        <w:top w:val="none" w:sz="0" w:space="0" w:color="auto"/>
        <w:left w:val="none" w:sz="0" w:space="0" w:color="auto"/>
        <w:bottom w:val="none" w:sz="0" w:space="0" w:color="auto"/>
        <w:right w:val="none" w:sz="0" w:space="0" w:color="auto"/>
      </w:divBdr>
    </w:div>
    <w:div w:id="415367702">
      <w:bodyDiv w:val="1"/>
      <w:marLeft w:val="0"/>
      <w:marRight w:val="0"/>
      <w:marTop w:val="0"/>
      <w:marBottom w:val="0"/>
      <w:divBdr>
        <w:top w:val="none" w:sz="0" w:space="0" w:color="auto"/>
        <w:left w:val="none" w:sz="0" w:space="0" w:color="auto"/>
        <w:bottom w:val="none" w:sz="0" w:space="0" w:color="auto"/>
        <w:right w:val="none" w:sz="0" w:space="0" w:color="auto"/>
      </w:divBdr>
    </w:div>
    <w:div w:id="445927417">
      <w:bodyDiv w:val="1"/>
      <w:marLeft w:val="0"/>
      <w:marRight w:val="0"/>
      <w:marTop w:val="0"/>
      <w:marBottom w:val="0"/>
      <w:divBdr>
        <w:top w:val="none" w:sz="0" w:space="0" w:color="auto"/>
        <w:left w:val="none" w:sz="0" w:space="0" w:color="auto"/>
        <w:bottom w:val="none" w:sz="0" w:space="0" w:color="auto"/>
        <w:right w:val="none" w:sz="0" w:space="0" w:color="auto"/>
      </w:divBdr>
      <w:divsChild>
        <w:div w:id="839541637">
          <w:marLeft w:val="0"/>
          <w:marRight w:val="0"/>
          <w:marTop w:val="0"/>
          <w:marBottom w:val="0"/>
          <w:divBdr>
            <w:top w:val="none" w:sz="0" w:space="0" w:color="auto"/>
            <w:left w:val="none" w:sz="0" w:space="0" w:color="auto"/>
            <w:bottom w:val="none" w:sz="0" w:space="0" w:color="auto"/>
            <w:right w:val="none" w:sz="0" w:space="0" w:color="auto"/>
          </w:divBdr>
          <w:divsChild>
            <w:div w:id="19297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223567878">
          <w:marLeft w:val="0"/>
          <w:marRight w:val="0"/>
          <w:marTop w:val="0"/>
          <w:marBottom w:val="0"/>
          <w:divBdr>
            <w:top w:val="none" w:sz="0" w:space="0" w:color="auto"/>
            <w:left w:val="none" w:sz="0" w:space="0" w:color="auto"/>
            <w:bottom w:val="none" w:sz="0" w:space="0" w:color="auto"/>
            <w:right w:val="none" w:sz="0" w:space="0" w:color="auto"/>
          </w:divBdr>
        </w:div>
        <w:div w:id="1697542152">
          <w:marLeft w:val="0"/>
          <w:marRight w:val="0"/>
          <w:marTop w:val="0"/>
          <w:marBottom w:val="0"/>
          <w:divBdr>
            <w:top w:val="none" w:sz="0" w:space="0" w:color="auto"/>
            <w:left w:val="none" w:sz="0" w:space="0" w:color="auto"/>
            <w:bottom w:val="none" w:sz="0" w:space="0" w:color="auto"/>
            <w:right w:val="none" w:sz="0" w:space="0" w:color="auto"/>
          </w:divBdr>
        </w:div>
      </w:divsChild>
    </w:div>
    <w:div w:id="449590545">
      <w:bodyDiv w:val="1"/>
      <w:marLeft w:val="0"/>
      <w:marRight w:val="0"/>
      <w:marTop w:val="0"/>
      <w:marBottom w:val="0"/>
      <w:divBdr>
        <w:top w:val="none" w:sz="0" w:space="0" w:color="auto"/>
        <w:left w:val="none" w:sz="0" w:space="0" w:color="auto"/>
        <w:bottom w:val="none" w:sz="0" w:space="0" w:color="auto"/>
        <w:right w:val="none" w:sz="0" w:space="0" w:color="auto"/>
      </w:divBdr>
    </w:div>
    <w:div w:id="455955269">
      <w:bodyDiv w:val="1"/>
      <w:marLeft w:val="0"/>
      <w:marRight w:val="0"/>
      <w:marTop w:val="0"/>
      <w:marBottom w:val="0"/>
      <w:divBdr>
        <w:top w:val="none" w:sz="0" w:space="0" w:color="auto"/>
        <w:left w:val="none" w:sz="0" w:space="0" w:color="auto"/>
        <w:bottom w:val="none" w:sz="0" w:space="0" w:color="auto"/>
        <w:right w:val="none" w:sz="0" w:space="0" w:color="auto"/>
      </w:divBdr>
    </w:div>
    <w:div w:id="470634358">
      <w:bodyDiv w:val="1"/>
      <w:marLeft w:val="0"/>
      <w:marRight w:val="0"/>
      <w:marTop w:val="0"/>
      <w:marBottom w:val="0"/>
      <w:divBdr>
        <w:top w:val="none" w:sz="0" w:space="0" w:color="auto"/>
        <w:left w:val="none" w:sz="0" w:space="0" w:color="auto"/>
        <w:bottom w:val="none" w:sz="0" w:space="0" w:color="auto"/>
        <w:right w:val="none" w:sz="0" w:space="0" w:color="auto"/>
      </w:divBdr>
    </w:div>
    <w:div w:id="480200131">
      <w:bodyDiv w:val="1"/>
      <w:marLeft w:val="0"/>
      <w:marRight w:val="0"/>
      <w:marTop w:val="0"/>
      <w:marBottom w:val="0"/>
      <w:divBdr>
        <w:top w:val="none" w:sz="0" w:space="0" w:color="auto"/>
        <w:left w:val="none" w:sz="0" w:space="0" w:color="auto"/>
        <w:bottom w:val="none" w:sz="0" w:space="0" w:color="auto"/>
        <w:right w:val="none" w:sz="0" w:space="0" w:color="auto"/>
      </w:divBdr>
    </w:div>
    <w:div w:id="485829763">
      <w:bodyDiv w:val="1"/>
      <w:marLeft w:val="0"/>
      <w:marRight w:val="0"/>
      <w:marTop w:val="0"/>
      <w:marBottom w:val="0"/>
      <w:divBdr>
        <w:top w:val="none" w:sz="0" w:space="0" w:color="auto"/>
        <w:left w:val="none" w:sz="0" w:space="0" w:color="auto"/>
        <w:bottom w:val="none" w:sz="0" w:space="0" w:color="auto"/>
        <w:right w:val="none" w:sz="0" w:space="0" w:color="auto"/>
      </w:divBdr>
      <w:divsChild>
        <w:div w:id="1120302200">
          <w:marLeft w:val="0"/>
          <w:marRight w:val="0"/>
          <w:marTop w:val="0"/>
          <w:marBottom w:val="0"/>
          <w:divBdr>
            <w:top w:val="none" w:sz="0" w:space="0" w:color="auto"/>
            <w:left w:val="none" w:sz="0" w:space="0" w:color="auto"/>
            <w:bottom w:val="none" w:sz="0" w:space="0" w:color="auto"/>
            <w:right w:val="none" w:sz="0" w:space="0" w:color="auto"/>
          </w:divBdr>
        </w:div>
      </w:divsChild>
    </w:div>
    <w:div w:id="488331101">
      <w:bodyDiv w:val="1"/>
      <w:marLeft w:val="0"/>
      <w:marRight w:val="0"/>
      <w:marTop w:val="0"/>
      <w:marBottom w:val="0"/>
      <w:divBdr>
        <w:top w:val="none" w:sz="0" w:space="0" w:color="auto"/>
        <w:left w:val="none" w:sz="0" w:space="0" w:color="auto"/>
        <w:bottom w:val="none" w:sz="0" w:space="0" w:color="auto"/>
        <w:right w:val="none" w:sz="0" w:space="0" w:color="auto"/>
      </w:divBdr>
      <w:divsChild>
        <w:div w:id="1556549947">
          <w:marLeft w:val="0"/>
          <w:marRight w:val="0"/>
          <w:marTop w:val="0"/>
          <w:marBottom w:val="0"/>
          <w:divBdr>
            <w:top w:val="none" w:sz="0" w:space="0" w:color="auto"/>
            <w:left w:val="none" w:sz="0" w:space="0" w:color="auto"/>
            <w:bottom w:val="none" w:sz="0" w:space="0" w:color="auto"/>
            <w:right w:val="none" w:sz="0" w:space="0" w:color="auto"/>
          </w:divBdr>
          <w:divsChild>
            <w:div w:id="9367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32">
      <w:bodyDiv w:val="1"/>
      <w:marLeft w:val="0"/>
      <w:marRight w:val="0"/>
      <w:marTop w:val="0"/>
      <w:marBottom w:val="0"/>
      <w:divBdr>
        <w:top w:val="none" w:sz="0" w:space="0" w:color="auto"/>
        <w:left w:val="none" w:sz="0" w:space="0" w:color="auto"/>
        <w:bottom w:val="none" w:sz="0" w:space="0" w:color="auto"/>
        <w:right w:val="none" w:sz="0" w:space="0" w:color="auto"/>
      </w:divBdr>
      <w:divsChild>
        <w:div w:id="481000299">
          <w:marLeft w:val="0"/>
          <w:marRight w:val="0"/>
          <w:marTop w:val="0"/>
          <w:marBottom w:val="0"/>
          <w:divBdr>
            <w:top w:val="none" w:sz="0" w:space="0" w:color="auto"/>
            <w:left w:val="none" w:sz="0" w:space="0" w:color="auto"/>
            <w:bottom w:val="none" w:sz="0" w:space="0" w:color="auto"/>
            <w:right w:val="none" w:sz="0" w:space="0" w:color="auto"/>
          </w:divBdr>
        </w:div>
        <w:div w:id="1684473843">
          <w:marLeft w:val="0"/>
          <w:marRight w:val="0"/>
          <w:marTop w:val="0"/>
          <w:marBottom w:val="0"/>
          <w:divBdr>
            <w:top w:val="none" w:sz="0" w:space="0" w:color="auto"/>
            <w:left w:val="none" w:sz="0" w:space="0" w:color="auto"/>
            <w:bottom w:val="none" w:sz="0" w:space="0" w:color="auto"/>
            <w:right w:val="none" w:sz="0" w:space="0" w:color="auto"/>
          </w:divBdr>
        </w:div>
        <w:div w:id="1863472615">
          <w:marLeft w:val="0"/>
          <w:marRight w:val="0"/>
          <w:marTop w:val="0"/>
          <w:marBottom w:val="0"/>
          <w:divBdr>
            <w:top w:val="none" w:sz="0" w:space="0" w:color="auto"/>
            <w:left w:val="none" w:sz="0" w:space="0" w:color="auto"/>
            <w:bottom w:val="none" w:sz="0" w:space="0" w:color="auto"/>
            <w:right w:val="none" w:sz="0" w:space="0" w:color="auto"/>
          </w:divBdr>
        </w:div>
        <w:div w:id="1878469187">
          <w:marLeft w:val="0"/>
          <w:marRight w:val="0"/>
          <w:marTop w:val="0"/>
          <w:marBottom w:val="0"/>
          <w:divBdr>
            <w:top w:val="none" w:sz="0" w:space="0" w:color="auto"/>
            <w:left w:val="none" w:sz="0" w:space="0" w:color="auto"/>
            <w:bottom w:val="none" w:sz="0" w:space="0" w:color="auto"/>
            <w:right w:val="none" w:sz="0" w:space="0" w:color="auto"/>
          </w:divBdr>
        </w:div>
      </w:divsChild>
    </w:div>
    <w:div w:id="517694266">
      <w:bodyDiv w:val="1"/>
      <w:marLeft w:val="0"/>
      <w:marRight w:val="0"/>
      <w:marTop w:val="0"/>
      <w:marBottom w:val="0"/>
      <w:divBdr>
        <w:top w:val="none" w:sz="0" w:space="0" w:color="auto"/>
        <w:left w:val="none" w:sz="0" w:space="0" w:color="auto"/>
        <w:bottom w:val="none" w:sz="0" w:space="0" w:color="auto"/>
        <w:right w:val="none" w:sz="0" w:space="0" w:color="auto"/>
      </w:divBdr>
      <w:divsChild>
        <w:div w:id="636030307">
          <w:marLeft w:val="0"/>
          <w:marRight w:val="0"/>
          <w:marTop w:val="0"/>
          <w:marBottom w:val="0"/>
          <w:divBdr>
            <w:top w:val="none" w:sz="0" w:space="0" w:color="auto"/>
            <w:left w:val="none" w:sz="0" w:space="0" w:color="auto"/>
            <w:bottom w:val="none" w:sz="0" w:space="0" w:color="auto"/>
            <w:right w:val="none" w:sz="0" w:space="0" w:color="auto"/>
          </w:divBdr>
        </w:div>
        <w:div w:id="1994139624">
          <w:marLeft w:val="0"/>
          <w:marRight w:val="0"/>
          <w:marTop w:val="0"/>
          <w:marBottom w:val="0"/>
          <w:divBdr>
            <w:top w:val="none" w:sz="0" w:space="0" w:color="auto"/>
            <w:left w:val="none" w:sz="0" w:space="0" w:color="auto"/>
            <w:bottom w:val="none" w:sz="0" w:space="0" w:color="auto"/>
            <w:right w:val="none" w:sz="0" w:space="0" w:color="auto"/>
          </w:divBdr>
        </w:div>
        <w:div w:id="2052460543">
          <w:marLeft w:val="0"/>
          <w:marRight w:val="0"/>
          <w:marTop w:val="0"/>
          <w:marBottom w:val="0"/>
          <w:divBdr>
            <w:top w:val="none" w:sz="0" w:space="0" w:color="auto"/>
            <w:left w:val="none" w:sz="0" w:space="0" w:color="auto"/>
            <w:bottom w:val="none" w:sz="0" w:space="0" w:color="auto"/>
            <w:right w:val="none" w:sz="0" w:space="0" w:color="auto"/>
          </w:divBdr>
        </w:div>
      </w:divsChild>
    </w:div>
    <w:div w:id="518617526">
      <w:bodyDiv w:val="1"/>
      <w:marLeft w:val="0"/>
      <w:marRight w:val="0"/>
      <w:marTop w:val="0"/>
      <w:marBottom w:val="0"/>
      <w:divBdr>
        <w:top w:val="none" w:sz="0" w:space="0" w:color="auto"/>
        <w:left w:val="none" w:sz="0" w:space="0" w:color="auto"/>
        <w:bottom w:val="none" w:sz="0" w:space="0" w:color="auto"/>
        <w:right w:val="none" w:sz="0" w:space="0" w:color="auto"/>
      </w:divBdr>
    </w:div>
    <w:div w:id="519780742">
      <w:bodyDiv w:val="1"/>
      <w:marLeft w:val="0"/>
      <w:marRight w:val="0"/>
      <w:marTop w:val="0"/>
      <w:marBottom w:val="0"/>
      <w:divBdr>
        <w:top w:val="none" w:sz="0" w:space="0" w:color="auto"/>
        <w:left w:val="none" w:sz="0" w:space="0" w:color="auto"/>
        <w:bottom w:val="none" w:sz="0" w:space="0" w:color="auto"/>
        <w:right w:val="none" w:sz="0" w:space="0" w:color="auto"/>
      </w:divBdr>
    </w:div>
    <w:div w:id="525099509">
      <w:bodyDiv w:val="1"/>
      <w:marLeft w:val="0"/>
      <w:marRight w:val="0"/>
      <w:marTop w:val="0"/>
      <w:marBottom w:val="0"/>
      <w:divBdr>
        <w:top w:val="none" w:sz="0" w:space="0" w:color="auto"/>
        <w:left w:val="none" w:sz="0" w:space="0" w:color="auto"/>
        <w:bottom w:val="none" w:sz="0" w:space="0" w:color="auto"/>
        <w:right w:val="none" w:sz="0" w:space="0" w:color="auto"/>
      </w:divBdr>
    </w:div>
    <w:div w:id="538863305">
      <w:bodyDiv w:val="1"/>
      <w:marLeft w:val="0"/>
      <w:marRight w:val="0"/>
      <w:marTop w:val="0"/>
      <w:marBottom w:val="0"/>
      <w:divBdr>
        <w:top w:val="none" w:sz="0" w:space="0" w:color="auto"/>
        <w:left w:val="none" w:sz="0" w:space="0" w:color="auto"/>
        <w:bottom w:val="none" w:sz="0" w:space="0" w:color="auto"/>
        <w:right w:val="none" w:sz="0" w:space="0" w:color="auto"/>
      </w:divBdr>
    </w:div>
    <w:div w:id="543373137">
      <w:bodyDiv w:val="1"/>
      <w:marLeft w:val="0"/>
      <w:marRight w:val="0"/>
      <w:marTop w:val="0"/>
      <w:marBottom w:val="0"/>
      <w:divBdr>
        <w:top w:val="none" w:sz="0" w:space="0" w:color="auto"/>
        <w:left w:val="none" w:sz="0" w:space="0" w:color="auto"/>
        <w:bottom w:val="none" w:sz="0" w:space="0" w:color="auto"/>
        <w:right w:val="none" w:sz="0" w:space="0" w:color="auto"/>
      </w:divBdr>
    </w:div>
    <w:div w:id="543636604">
      <w:bodyDiv w:val="1"/>
      <w:marLeft w:val="0"/>
      <w:marRight w:val="0"/>
      <w:marTop w:val="0"/>
      <w:marBottom w:val="0"/>
      <w:divBdr>
        <w:top w:val="none" w:sz="0" w:space="0" w:color="auto"/>
        <w:left w:val="none" w:sz="0" w:space="0" w:color="auto"/>
        <w:bottom w:val="none" w:sz="0" w:space="0" w:color="auto"/>
        <w:right w:val="none" w:sz="0" w:space="0" w:color="auto"/>
      </w:divBdr>
    </w:div>
    <w:div w:id="544098450">
      <w:bodyDiv w:val="1"/>
      <w:marLeft w:val="0"/>
      <w:marRight w:val="0"/>
      <w:marTop w:val="0"/>
      <w:marBottom w:val="0"/>
      <w:divBdr>
        <w:top w:val="none" w:sz="0" w:space="0" w:color="auto"/>
        <w:left w:val="none" w:sz="0" w:space="0" w:color="auto"/>
        <w:bottom w:val="none" w:sz="0" w:space="0" w:color="auto"/>
        <w:right w:val="none" w:sz="0" w:space="0" w:color="auto"/>
      </w:divBdr>
    </w:div>
    <w:div w:id="547688085">
      <w:bodyDiv w:val="1"/>
      <w:marLeft w:val="0"/>
      <w:marRight w:val="0"/>
      <w:marTop w:val="0"/>
      <w:marBottom w:val="0"/>
      <w:divBdr>
        <w:top w:val="none" w:sz="0" w:space="0" w:color="auto"/>
        <w:left w:val="none" w:sz="0" w:space="0" w:color="auto"/>
        <w:bottom w:val="none" w:sz="0" w:space="0" w:color="auto"/>
        <w:right w:val="none" w:sz="0" w:space="0" w:color="auto"/>
      </w:divBdr>
    </w:div>
    <w:div w:id="549996730">
      <w:bodyDiv w:val="1"/>
      <w:marLeft w:val="0"/>
      <w:marRight w:val="0"/>
      <w:marTop w:val="0"/>
      <w:marBottom w:val="0"/>
      <w:divBdr>
        <w:top w:val="none" w:sz="0" w:space="0" w:color="auto"/>
        <w:left w:val="none" w:sz="0" w:space="0" w:color="auto"/>
        <w:bottom w:val="none" w:sz="0" w:space="0" w:color="auto"/>
        <w:right w:val="none" w:sz="0" w:space="0" w:color="auto"/>
      </w:divBdr>
    </w:div>
    <w:div w:id="568468067">
      <w:bodyDiv w:val="1"/>
      <w:marLeft w:val="0"/>
      <w:marRight w:val="0"/>
      <w:marTop w:val="0"/>
      <w:marBottom w:val="0"/>
      <w:divBdr>
        <w:top w:val="none" w:sz="0" w:space="0" w:color="auto"/>
        <w:left w:val="none" w:sz="0" w:space="0" w:color="auto"/>
        <w:bottom w:val="none" w:sz="0" w:space="0" w:color="auto"/>
        <w:right w:val="none" w:sz="0" w:space="0" w:color="auto"/>
      </w:divBdr>
    </w:div>
    <w:div w:id="578712591">
      <w:bodyDiv w:val="1"/>
      <w:marLeft w:val="0"/>
      <w:marRight w:val="0"/>
      <w:marTop w:val="0"/>
      <w:marBottom w:val="0"/>
      <w:divBdr>
        <w:top w:val="none" w:sz="0" w:space="0" w:color="auto"/>
        <w:left w:val="none" w:sz="0" w:space="0" w:color="auto"/>
        <w:bottom w:val="none" w:sz="0" w:space="0" w:color="auto"/>
        <w:right w:val="none" w:sz="0" w:space="0" w:color="auto"/>
      </w:divBdr>
      <w:divsChild>
        <w:div w:id="1368918948">
          <w:marLeft w:val="0"/>
          <w:marRight w:val="0"/>
          <w:marTop w:val="0"/>
          <w:marBottom w:val="0"/>
          <w:divBdr>
            <w:top w:val="none" w:sz="0" w:space="0" w:color="auto"/>
            <w:left w:val="none" w:sz="0" w:space="0" w:color="auto"/>
            <w:bottom w:val="none" w:sz="0" w:space="0" w:color="auto"/>
            <w:right w:val="none" w:sz="0" w:space="0" w:color="auto"/>
          </w:divBdr>
        </w:div>
        <w:div w:id="1813517232">
          <w:marLeft w:val="0"/>
          <w:marRight w:val="0"/>
          <w:marTop w:val="0"/>
          <w:marBottom w:val="0"/>
          <w:divBdr>
            <w:top w:val="none" w:sz="0" w:space="0" w:color="auto"/>
            <w:left w:val="none" w:sz="0" w:space="0" w:color="auto"/>
            <w:bottom w:val="none" w:sz="0" w:space="0" w:color="auto"/>
            <w:right w:val="none" w:sz="0" w:space="0" w:color="auto"/>
          </w:divBdr>
        </w:div>
      </w:divsChild>
    </w:div>
    <w:div w:id="580869209">
      <w:bodyDiv w:val="1"/>
      <w:marLeft w:val="0"/>
      <w:marRight w:val="0"/>
      <w:marTop w:val="0"/>
      <w:marBottom w:val="0"/>
      <w:divBdr>
        <w:top w:val="none" w:sz="0" w:space="0" w:color="auto"/>
        <w:left w:val="none" w:sz="0" w:space="0" w:color="auto"/>
        <w:bottom w:val="none" w:sz="0" w:space="0" w:color="auto"/>
        <w:right w:val="none" w:sz="0" w:space="0" w:color="auto"/>
      </w:divBdr>
      <w:divsChild>
        <w:div w:id="14354458">
          <w:marLeft w:val="0"/>
          <w:marRight w:val="0"/>
          <w:marTop w:val="0"/>
          <w:marBottom w:val="0"/>
          <w:divBdr>
            <w:top w:val="none" w:sz="0" w:space="0" w:color="auto"/>
            <w:left w:val="none" w:sz="0" w:space="0" w:color="auto"/>
            <w:bottom w:val="none" w:sz="0" w:space="0" w:color="auto"/>
            <w:right w:val="none" w:sz="0" w:space="0" w:color="auto"/>
          </w:divBdr>
        </w:div>
        <w:div w:id="141965170">
          <w:marLeft w:val="0"/>
          <w:marRight w:val="0"/>
          <w:marTop w:val="0"/>
          <w:marBottom w:val="0"/>
          <w:divBdr>
            <w:top w:val="none" w:sz="0" w:space="0" w:color="auto"/>
            <w:left w:val="none" w:sz="0" w:space="0" w:color="auto"/>
            <w:bottom w:val="none" w:sz="0" w:space="0" w:color="auto"/>
            <w:right w:val="none" w:sz="0" w:space="0" w:color="auto"/>
          </w:divBdr>
        </w:div>
        <w:div w:id="202252642">
          <w:marLeft w:val="0"/>
          <w:marRight w:val="0"/>
          <w:marTop w:val="0"/>
          <w:marBottom w:val="0"/>
          <w:divBdr>
            <w:top w:val="none" w:sz="0" w:space="0" w:color="auto"/>
            <w:left w:val="none" w:sz="0" w:space="0" w:color="auto"/>
            <w:bottom w:val="none" w:sz="0" w:space="0" w:color="auto"/>
            <w:right w:val="none" w:sz="0" w:space="0" w:color="auto"/>
          </w:divBdr>
        </w:div>
        <w:div w:id="412052503">
          <w:marLeft w:val="0"/>
          <w:marRight w:val="0"/>
          <w:marTop w:val="0"/>
          <w:marBottom w:val="0"/>
          <w:divBdr>
            <w:top w:val="none" w:sz="0" w:space="0" w:color="auto"/>
            <w:left w:val="none" w:sz="0" w:space="0" w:color="auto"/>
            <w:bottom w:val="none" w:sz="0" w:space="0" w:color="auto"/>
            <w:right w:val="none" w:sz="0" w:space="0" w:color="auto"/>
          </w:divBdr>
        </w:div>
        <w:div w:id="479616581">
          <w:marLeft w:val="0"/>
          <w:marRight w:val="0"/>
          <w:marTop w:val="0"/>
          <w:marBottom w:val="0"/>
          <w:divBdr>
            <w:top w:val="none" w:sz="0" w:space="0" w:color="auto"/>
            <w:left w:val="none" w:sz="0" w:space="0" w:color="auto"/>
            <w:bottom w:val="none" w:sz="0" w:space="0" w:color="auto"/>
            <w:right w:val="none" w:sz="0" w:space="0" w:color="auto"/>
          </w:divBdr>
        </w:div>
        <w:div w:id="527137047">
          <w:marLeft w:val="0"/>
          <w:marRight w:val="0"/>
          <w:marTop w:val="0"/>
          <w:marBottom w:val="0"/>
          <w:divBdr>
            <w:top w:val="none" w:sz="0" w:space="0" w:color="auto"/>
            <w:left w:val="none" w:sz="0" w:space="0" w:color="auto"/>
            <w:bottom w:val="none" w:sz="0" w:space="0" w:color="auto"/>
            <w:right w:val="none" w:sz="0" w:space="0" w:color="auto"/>
          </w:divBdr>
        </w:div>
        <w:div w:id="603853021">
          <w:marLeft w:val="0"/>
          <w:marRight w:val="0"/>
          <w:marTop w:val="0"/>
          <w:marBottom w:val="0"/>
          <w:divBdr>
            <w:top w:val="none" w:sz="0" w:space="0" w:color="auto"/>
            <w:left w:val="none" w:sz="0" w:space="0" w:color="auto"/>
            <w:bottom w:val="none" w:sz="0" w:space="0" w:color="auto"/>
            <w:right w:val="none" w:sz="0" w:space="0" w:color="auto"/>
          </w:divBdr>
        </w:div>
        <w:div w:id="817847854">
          <w:marLeft w:val="0"/>
          <w:marRight w:val="0"/>
          <w:marTop w:val="0"/>
          <w:marBottom w:val="0"/>
          <w:divBdr>
            <w:top w:val="none" w:sz="0" w:space="0" w:color="auto"/>
            <w:left w:val="none" w:sz="0" w:space="0" w:color="auto"/>
            <w:bottom w:val="none" w:sz="0" w:space="0" w:color="auto"/>
            <w:right w:val="none" w:sz="0" w:space="0" w:color="auto"/>
          </w:divBdr>
        </w:div>
        <w:div w:id="842278090">
          <w:marLeft w:val="0"/>
          <w:marRight w:val="0"/>
          <w:marTop w:val="0"/>
          <w:marBottom w:val="0"/>
          <w:divBdr>
            <w:top w:val="none" w:sz="0" w:space="0" w:color="auto"/>
            <w:left w:val="none" w:sz="0" w:space="0" w:color="auto"/>
            <w:bottom w:val="none" w:sz="0" w:space="0" w:color="auto"/>
            <w:right w:val="none" w:sz="0" w:space="0" w:color="auto"/>
          </w:divBdr>
        </w:div>
        <w:div w:id="955332008">
          <w:marLeft w:val="0"/>
          <w:marRight w:val="0"/>
          <w:marTop w:val="0"/>
          <w:marBottom w:val="0"/>
          <w:divBdr>
            <w:top w:val="none" w:sz="0" w:space="0" w:color="auto"/>
            <w:left w:val="none" w:sz="0" w:space="0" w:color="auto"/>
            <w:bottom w:val="none" w:sz="0" w:space="0" w:color="auto"/>
            <w:right w:val="none" w:sz="0" w:space="0" w:color="auto"/>
          </w:divBdr>
        </w:div>
        <w:div w:id="963265825">
          <w:marLeft w:val="0"/>
          <w:marRight w:val="0"/>
          <w:marTop w:val="0"/>
          <w:marBottom w:val="0"/>
          <w:divBdr>
            <w:top w:val="none" w:sz="0" w:space="0" w:color="auto"/>
            <w:left w:val="none" w:sz="0" w:space="0" w:color="auto"/>
            <w:bottom w:val="none" w:sz="0" w:space="0" w:color="auto"/>
            <w:right w:val="none" w:sz="0" w:space="0" w:color="auto"/>
          </w:divBdr>
        </w:div>
        <w:div w:id="1491629988">
          <w:marLeft w:val="0"/>
          <w:marRight w:val="0"/>
          <w:marTop w:val="0"/>
          <w:marBottom w:val="0"/>
          <w:divBdr>
            <w:top w:val="none" w:sz="0" w:space="0" w:color="auto"/>
            <w:left w:val="none" w:sz="0" w:space="0" w:color="auto"/>
            <w:bottom w:val="none" w:sz="0" w:space="0" w:color="auto"/>
            <w:right w:val="none" w:sz="0" w:space="0" w:color="auto"/>
          </w:divBdr>
        </w:div>
        <w:div w:id="1562407386">
          <w:marLeft w:val="0"/>
          <w:marRight w:val="0"/>
          <w:marTop w:val="0"/>
          <w:marBottom w:val="0"/>
          <w:divBdr>
            <w:top w:val="none" w:sz="0" w:space="0" w:color="auto"/>
            <w:left w:val="none" w:sz="0" w:space="0" w:color="auto"/>
            <w:bottom w:val="none" w:sz="0" w:space="0" w:color="auto"/>
            <w:right w:val="none" w:sz="0" w:space="0" w:color="auto"/>
          </w:divBdr>
        </w:div>
        <w:div w:id="1562520116">
          <w:marLeft w:val="0"/>
          <w:marRight w:val="0"/>
          <w:marTop w:val="0"/>
          <w:marBottom w:val="0"/>
          <w:divBdr>
            <w:top w:val="none" w:sz="0" w:space="0" w:color="auto"/>
            <w:left w:val="none" w:sz="0" w:space="0" w:color="auto"/>
            <w:bottom w:val="none" w:sz="0" w:space="0" w:color="auto"/>
            <w:right w:val="none" w:sz="0" w:space="0" w:color="auto"/>
          </w:divBdr>
        </w:div>
        <w:div w:id="1688823272">
          <w:marLeft w:val="0"/>
          <w:marRight w:val="0"/>
          <w:marTop w:val="0"/>
          <w:marBottom w:val="0"/>
          <w:divBdr>
            <w:top w:val="none" w:sz="0" w:space="0" w:color="auto"/>
            <w:left w:val="none" w:sz="0" w:space="0" w:color="auto"/>
            <w:bottom w:val="none" w:sz="0" w:space="0" w:color="auto"/>
            <w:right w:val="none" w:sz="0" w:space="0" w:color="auto"/>
          </w:divBdr>
        </w:div>
        <w:div w:id="1702583604">
          <w:marLeft w:val="0"/>
          <w:marRight w:val="0"/>
          <w:marTop w:val="0"/>
          <w:marBottom w:val="0"/>
          <w:divBdr>
            <w:top w:val="none" w:sz="0" w:space="0" w:color="auto"/>
            <w:left w:val="none" w:sz="0" w:space="0" w:color="auto"/>
            <w:bottom w:val="none" w:sz="0" w:space="0" w:color="auto"/>
            <w:right w:val="none" w:sz="0" w:space="0" w:color="auto"/>
          </w:divBdr>
        </w:div>
        <w:div w:id="1721706184">
          <w:marLeft w:val="0"/>
          <w:marRight w:val="0"/>
          <w:marTop w:val="0"/>
          <w:marBottom w:val="0"/>
          <w:divBdr>
            <w:top w:val="none" w:sz="0" w:space="0" w:color="auto"/>
            <w:left w:val="none" w:sz="0" w:space="0" w:color="auto"/>
            <w:bottom w:val="none" w:sz="0" w:space="0" w:color="auto"/>
            <w:right w:val="none" w:sz="0" w:space="0" w:color="auto"/>
          </w:divBdr>
        </w:div>
        <w:div w:id="1781683815">
          <w:marLeft w:val="0"/>
          <w:marRight w:val="0"/>
          <w:marTop w:val="0"/>
          <w:marBottom w:val="0"/>
          <w:divBdr>
            <w:top w:val="none" w:sz="0" w:space="0" w:color="auto"/>
            <w:left w:val="none" w:sz="0" w:space="0" w:color="auto"/>
            <w:bottom w:val="none" w:sz="0" w:space="0" w:color="auto"/>
            <w:right w:val="none" w:sz="0" w:space="0" w:color="auto"/>
          </w:divBdr>
        </w:div>
        <w:div w:id="1801655828">
          <w:marLeft w:val="0"/>
          <w:marRight w:val="0"/>
          <w:marTop w:val="0"/>
          <w:marBottom w:val="0"/>
          <w:divBdr>
            <w:top w:val="none" w:sz="0" w:space="0" w:color="auto"/>
            <w:left w:val="none" w:sz="0" w:space="0" w:color="auto"/>
            <w:bottom w:val="none" w:sz="0" w:space="0" w:color="auto"/>
            <w:right w:val="none" w:sz="0" w:space="0" w:color="auto"/>
          </w:divBdr>
        </w:div>
        <w:div w:id="1827285294">
          <w:marLeft w:val="0"/>
          <w:marRight w:val="0"/>
          <w:marTop w:val="0"/>
          <w:marBottom w:val="0"/>
          <w:divBdr>
            <w:top w:val="none" w:sz="0" w:space="0" w:color="auto"/>
            <w:left w:val="none" w:sz="0" w:space="0" w:color="auto"/>
            <w:bottom w:val="none" w:sz="0" w:space="0" w:color="auto"/>
            <w:right w:val="none" w:sz="0" w:space="0" w:color="auto"/>
          </w:divBdr>
        </w:div>
        <w:div w:id="2096247447">
          <w:marLeft w:val="0"/>
          <w:marRight w:val="0"/>
          <w:marTop w:val="0"/>
          <w:marBottom w:val="0"/>
          <w:divBdr>
            <w:top w:val="none" w:sz="0" w:space="0" w:color="auto"/>
            <w:left w:val="none" w:sz="0" w:space="0" w:color="auto"/>
            <w:bottom w:val="none" w:sz="0" w:space="0" w:color="auto"/>
            <w:right w:val="none" w:sz="0" w:space="0" w:color="auto"/>
          </w:divBdr>
        </w:div>
      </w:divsChild>
    </w:div>
    <w:div w:id="582102347">
      <w:bodyDiv w:val="1"/>
      <w:marLeft w:val="0"/>
      <w:marRight w:val="0"/>
      <w:marTop w:val="0"/>
      <w:marBottom w:val="0"/>
      <w:divBdr>
        <w:top w:val="none" w:sz="0" w:space="0" w:color="auto"/>
        <w:left w:val="none" w:sz="0" w:space="0" w:color="auto"/>
        <w:bottom w:val="none" w:sz="0" w:space="0" w:color="auto"/>
        <w:right w:val="none" w:sz="0" w:space="0" w:color="auto"/>
      </w:divBdr>
      <w:divsChild>
        <w:div w:id="284488">
          <w:marLeft w:val="0"/>
          <w:marRight w:val="0"/>
          <w:marTop w:val="0"/>
          <w:marBottom w:val="0"/>
          <w:divBdr>
            <w:top w:val="none" w:sz="0" w:space="0" w:color="auto"/>
            <w:left w:val="none" w:sz="0" w:space="0" w:color="auto"/>
            <w:bottom w:val="none" w:sz="0" w:space="0" w:color="auto"/>
            <w:right w:val="none" w:sz="0" w:space="0" w:color="auto"/>
          </w:divBdr>
        </w:div>
        <w:div w:id="44456560">
          <w:marLeft w:val="0"/>
          <w:marRight w:val="0"/>
          <w:marTop w:val="0"/>
          <w:marBottom w:val="0"/>
          <w:divBdr>
            <w:top w:val="none" w:sz="0" w:space="0" w:color="auto"/>
            <w:left w:val="none" w:sz="0" w:space="0" w:color="auto"/>
            <w:bottom w:val="none" w:sz="0" w:space="0" w:color="auto"/>
            <w:right w:val="none" w:sz="0" w:space="0" w:color="auto"/>
          </w:divBdr>
        </w:div>
        <w:div w:id="183130703">
          <w:marLeft w:val="0"/>
          <w:marRight w:val="0"/>
          <w:marTop w:val="0"/>
          <w:marBottom w:val="0"/>
          <w:divBdr>
            <w:top w:val="none" w:sz="0" w:space="0" w:color="auto"/>
            <w:left w:val="none" w:sz="0" w:space="0" w:color="auto"/>
            <w:bottom w:val="none" w:sz="0" w:space="0" w:color="auto"/>
            <w:right w:val="none" w:sz="0" w:space="0" w:color="auto"/>
          </w:divBdr>
        </w:div>
        <w:div w:id="285279376">
          <w:marLeft w:val="0"/>
          <w:marRight w:val="0"/>
          <w:marTop w:val="0"/>
          <w:marBottom w:val="0"/>
          <w:divBdr>
            <w:top w:val="none" w:sz="0" w:space="0" w:color="auto"/>
            <w:left w:val="none" w:sz="0" w:space="0" w:color="auto"/>
            <w:bottom w:val="none" w:sz="0" w:space="0" w:color="auto"/>
            <w:right w:val="none" w:sz="0" w:space="0" w:color="auto"/>
          </w:divBdr>
        </w:div>
        <w:div w:id="336231876">
          <w:marLeft w:val="0"/>
          <w:marRight w:val="0"/>
          <w:marTop w:val="0"/>
          <w:marBottom w:val="0"/>
          <w:divBdr>
            <w:top w:val="none" w:sz="0" w:space="0" w:color="auto"/>
            <w:left w:val="none" w:sz="0" w:space="0" w:color="auto"/>
            <w:bottom w:val="none" w:sz="0" w:space="0" w:color="auto"/>
            <w:right w:val="none" w:sz="0" w:space="0" w:color="auto"/>
          </w:divBdr>
        </w:div>
        <w:div w:id="560022646">
          <w:marLeft w:val="0"/>
          <w:marRight w:val="0"/>
          <w:marTop w:val="0"/>
          <w:marBottom w:val="0"/>
          <w:divBdr>
            <w:top w:val="none" w:sz="0" w:space="0" w:color="auto"/>
            <w:left w:val="none" w:sz="0" w:space="0" w:color="auto"/>
            <w:bottom w:val="none" w:sz="0" w:space="0" w:color="auto"/>
            <w:right w:val="none" w:sz="0" w:space="0" w:color="auto"/>
          </w:divBdr>
        </w:div>
        <w:div w:id="1044646226">
          <w:marLeft w:val="0"/>
          <w:marRight w:val="0"/>
          <w:marTop w:val="0"/>
          <w:marBottom w:val="0"/>
          <w:divBdr>
            <w:top w:val="none" w:sz="0" w:space="0" w:color="auto"/>
            <w:left w:val="none" w:sz="0" w:space="0" w:color="auto"/>
            <w:bottom w:val="none" w:sz="0" w:space="0" w:color="auto"/>
            <w:right w:val="none" w:sz="0" w:space="0" w:color="auto"/>
          </w:divBdr>
        </w:div>
        <w:div w:id="1741975055">
          <w:marLeft w:val="0"/>
          <w:marRight w:val="0"/>
          <w:marTop w:val="0"/>
          <w:marBottom w:val="0"/>
          <w:divBdr>
            <w:top w:val="none" w:sz="0" w:space="0" w:color="auto"/>
            <w:left w:val="none" w:sz="0" w:space="0" w:color="auto"/>
            <w:bottom w:val="none" w:sz="0" w:space="0" w:color="auto"/>
            <w:right w:val="none" w:sz="0" w:space="0" w:color="auto"/>
          </w:divBdr>
        </w:div>
      </w:divsChild>
    </w:div>
    <w:div w:id="583534409">
      <w:bodyDiv w:val="1"/>
      <w:marLeft w:val="0"/>
      <w:marRight w:val="0"/>
      <w:marTop w:val="0"/>
      <w:marBottom w:val="0"/>
      <w:divBdr>
        <w:top w:val="none" w:sz="0" w:space="0" w:color="auto"/>
        <w:left w:val="none" w:sz="0" w:space="0" w:color="auto"/>
        <w:bottom w:val="none" w:sz="0" w:space="0" w:color="auto"/>
        <w:right w:val="none" w:sz="0" w:space="0" w:color="auto"/>
      </w:divBdr>
      <w:divsChild>
        <w:div w:id="22751825">
          <w:marLeft w:val="0"/>
          <w:marRight w:val="0"/>
          <w:marTop w:val="0"/>
          <w:marBottom w:val="0"/>
          <w:divBdr>
            <w:top w:val="none" w:sz="0" w:space="0" w:color="auto"/>
            <w:left w:val="none" w:sz="0" w:space="0" w:color="auto"/>
            <w:bottom w:val="none" w:sz="0" w:space="0" w:color="auto"/>
            <w:right w:val="none" w:sz="0" w:space="0" w:color="auto"/>
          </w:divBdr>
        </w:div>
        <w:div w:id="28654887">
          <w:marLeft w:val="0"/>
          <w:marRight w:val="0"/>
          <w:marTop w:val="0"/>
          <w:marBottom w:val="0"/>
          <w:divBdr>
            <w:top w:val="none" w:sz="0" w:space="0" w:color="auto"/>
            <w:left w:val="none" w:sz="0" w:space="0" w:color="auto"/>
            <w:bottom w:val="none" w:sz="0" w:space="0" w:color="auto"/>
            <w:right w:val="none" w:sz="0" w:space="0" w:color="auto"/>
          </w:divBdr>
        </w:div>
        <w:div w:id="72095195">
          <w:marLeft w:val="0"/>
          <w:marRight w:val="0"/>
          <w:marTop w:val="0"/>
          <w:marBottom w:val="0"/>
          <w:divBdr>
            <w:top w:val="none" w:sz="0" w:space="0" w:color="auto"/>
            <w:left w:val="none" w:sz="0" w:space="0" w:color="auto"/>
            <w:bottom w:val="none" w:sz="0" w:space="0" w:color="auto"/>
            <w:right w:val="none" w:sz="0" w:space="0" w:color="auto"/>
          </w:divBdr>
        </w:div>
        <w:div w:id="203635722">
          <w:marLeft w:val="0"/>
          <w:marRight w:val="0"/>
          <w:marTop w:val="0"/>
          <w:marBottom w:val="0"/>
          <w:divBdr>
            <w:top w:val="none" w:sz="0" w:space="0" w:color="auto"/>
            <w:left w:val="none" w:sz="0" w:space="0" w:color="auto"/>
            <w:bottom w:val="none" w:sz="0" w:space="0" w:color="auto"/>
            <w:right w:val="none" w:sz="0" w:space="0" w:color="auto"/>
          </w:divBdr>
        </w:div>
        <w:div w:id="258946966">
          <w:marLeft w:val="0"/>
          <w:marRight w:val="0"/>
          <w:marTop w:val="0"/>
          <w:marBottom w:val="0"/>
          <w:divBdr>
            <w:top w:val="none" w:sz="0" w:space="0" w:color="auto"/>
            <w:left w:val="none" w:sz="0" w:space="0" w:color="auto"/>
            <w:bottom w:val="none" w:sz="0" w:space="0" w:color="auto"/>
            <w:right w:val="none" w:sz="0" w:space="0" w:color="auto"/>
          </w:divBdr>
        </w:div>
        <w:div w:id="299381857">
          <w:marLeft w:val="0"/>
          <w:marRight w:val="0"/>
          <w:marTop w:val="0"/>
          <w:marBottom w:val="0"/>
          <w:divBdr>
            <w:top w:val="none" w:sz="0" w:space="0" w:color="auto"/>
            <w:left w:val="none" w:sz="0" w:space="0" w:color="auto"/>
            <w:bottom w:val="none" w:sz="0" w:space="0" w:color="auto"/>
            <w:right w:val="none" w:sz="0" w:space="0" w:color="auto"/>
          </w:divBdr>
        </w:div>
        <w:div w:id="377441407">
          <w:marLeft w:val="0"/>
          <w:marRight w:val="0"/>
          <w:marTop w:val="0"/>
          <w:marBottom w:val="0"/>
          <w:divBdr>
            <w:top w:val="none" w:sz="0" w:space="0" w:color="auto"/>
            <w:left w:val="none" w:sz="0" w:space="0" w:color="auto"/>
            <w:bottom w:val="none" w:sz="0" w:space="0" w:color="auto"/>
            <w:right w:val="none" w:sz="0" w:space="0" w:color="auto"/>
          </w:divBdr>
        </w:div>
        <w:div w:id="400062775">
          <w:marLeft w:val="0"/>
          <w:marRight w:val="0"/>
          <w:marTop w:val="0"/>
          <w:marBottom w:val="0"/>
          <w:divBdr>
            <w:top w:val="none" w:sz="0" w:space="0" w:color="auto"/>
            <w:left w:val="none" w:sz="0" w:space="0" w:color="auto"/>
            <w:bottom w:val="none" w:sz="0" w:space="0" w:color="auto"/>
            <w:right w:val="none" w:sz="0" w:space="0" w:color="auto"/>
          </w:divBdr>
        </w:div>
        <w:div w:id="437527592">
          <w:marLeft w:val="0"/>
          <w:marRight w:val="0"/>
          <w:marTop w:val="0"/>
          <w:marBottom w:val="0"/>
          <w:divBdr>
            <w:top w:val="none" w:sz="0" w:space="0" w:color="auto"/>
            <w:left w:val="none" w:sz="0" w:space="0" w:color="auto"/>
            <w:bottom w:val="none" w:sz="0" w:space="0" w:color="auto"/>
            <w:right w:val="none" w:sz="0" w:space="0" w:color="auto"/>
          </w:divBdr>
        </w:div>
        <w:div w:id="852036249">
          <w:marLeft w:val="0"/>
          <w:marRight w:val="0"/>
          <w:marTop w:val="0"/>
          <w:marBottom w:val="0"/>
          <w:divBdr>
            <w:top w:val="none" w:sz="0" w:space="0" w:color="auto"/>
            <w:left w:val="none" w:sz="0" w:space="0" w:color="auto"/>
            <w:bottom w:val="none" w:sz="0" w:space="0" w:color="auto"/>
            <w:right w:val="none" w:sz="0" w:space="0" w:color="auto"/>
          </w:divBdr>
        </w:div>
        <w:div w:id="1050037175">
          <w:marLeft w:val="0"/>
          <w:marRight w:val="0"/>
          <w:marTop w:val="0"/>
          <w:marBottom w:val="0"/>
          <w:divBdr>
            <w:top w:val="none" w:sz="0" w:space="0" w:color="auto"/>
            <w:left w:val="none" w:sz="0" w:space="0" w:color="auto"/>
            <w:bottom w:val="none" w:sz="0" w:space="0" w:color="auto"/>
            <w:right w:val="none" w:sz="0" w:space="0" w:color="auto"/>
          </w:divBdr>
        </w:div>
        <w:div w:id="1256750446">
          <w:marLeft w:val="0"/>
          <w:marRight w:val="0"/>
          <w:marTop w:val="0"/>
          <w:marBottom w:val="0"/>
          <w:divBdr>
            <w:top w:val="none" w:sz="0" w:space="0" w:color="auto"/>
            <w:left w:val="none" w:sz="0" w:space="0" w:color="auto"/>
            <w:bottom w:val="none" w:sz="0" w:space="0" w:color="auto"/>
            <w:right w:val="none" w:sz="0" w:space="0" w:color="auto"/>
          </w:divBdr>
        </w:div>
        <w:div w:id="1340351783">
          <w:marLeft w:val="0"/>
          <w:marRight w:val="0"/>
          <w:marTop w:val="0"/>
          <w:marBottom w:val="0"/>
          <w:divBdr>
            <w:top w:val="none" w:sz="0" w:space="0" w:color="auto"/>
            <w:left w:val="none" w:sz="0" w:space="0" w:color="auto"/>
            <w:bottom w:val="none" w:sz="0" w:space="0" w:color="auto"/>
            <w:right w:val="none" w:sz="0" w:space="0" w:color="auto"/>
          </w:divBdr>
        </w:div>
        <w:div w:id="1357586184">
          <w:marLeft w:val="0"/>
          <w:marRight w:val="0"/>
          <w:marTop w:val="0"/>
          <w:marBottom w:val="0"/>
          <w:divBdr>
            <w:top w:val="none" w:sz="0" w:space="0" w:color="auto"/>
            <w:left w:val="none" w:sz="0" w:space="0" w:color="auto"/>
            <w:bottom w:val="none" w:sz="0" w:space="0" w:color="auto"/>
            <w:right w:val="none" w:sz="0" w:space="0" w:color="auto"/>
          </w:divBdr>
        </w:div>
        <w:div w:id="1551065294">
          <w:marLeft w:val="0"/>
          <w:marRight w:val="0"/>
          <w:marTop w:val="0"/>
          <w:marBottom w:val="0"/>
          <w:divBdr>
            <w:top w:val="none" w:sz="0" w:space="0" w:color="auto"/>
            <w:left w:val="none" w:sz="0" w:space="0" w:color="auto"/>
            <w:bottom w:val="none" w:sz="0" w:space="0" w:color="auto"/>
            <w:right w:val="none" w:sz="0" w:space="0" w:color="auto"/>
          </w:divBdr>
        </w:div>
        <w:div w:id="1580795040">
          <w:marLeft w:val="0"/>
          <w:marRight w:val="0"/>
          <w:marTop w:val="0"/>
          <w:marBottom w:val="0"/>
          <w:divBdr>
            <w:top w:val="none" w:sz="0" w:space="0" w:color="auto"/>
            <w:left w:val="none" w:sz="0" w:space="0" w:color="auto"/>
            <w:bottom w:val="none" w:sz="0" w:space="0" w:color="auto"/>
            <w:right w:val="none" w:sz="0" w:space="0" w:color="auto"/>
          </w:divBdr>
        </w:div>
      </w:divsChild>
    </w:div>
    <w:div w:id="596640055">
      <w:bodyDiv w:val="1"/>
      <w:marLeft w:val="0"/>
      <w:marRight w:val="0"/>
      <w:marTop w:val="0"/>
      <w:marBottom w:val="0"/>
      <w:divBdr>
        <w:top w:val="none" w:sz="0" w:space="0" w:color="auto"/>
        <w:left w:val="none" w:sz="0" w:space="0" w:color="auto"/>
        <w:bottom w:val="none" w:sz="0" w:space="0" w:color="auto"/>
        <w:right w:val="none" w:sz="0" w:space="0" w:color="auto"/>
      </w:divBdr>
      <w:divsChild>
        <w:div w:id="792945783">
          <w:marLeft w:val="0"/>
          <w:marRight w:val="0"/>
          <w:marTop w:val="0"/>
          <w:marBottom w:val="0"/>
          <w:divBdr>
            <w:top w:val="none" w:sz="0" w:space="0" w:color="auto"/>
            <w:left w:val="none" w:sz="0" w:space="0" w:color="auto"/>
            <w:bottom w:val="none" w:sz="0" w:space="0" w:color="auto"/>
            <w:right w:val="none" w:sz="0" w:space="0" w:color="auto"/>
          </w:divBdr>
        </w:div>
        <w:div w:id="865404527">
          <w:marLeft w:val="0"/>
          <w:marRight w:val="0"/>
          <w:marTop w:val="0"/>
          <w:marBottom w:val="0"/>
          <w:divBdr>
            <w:top w:val="none" w:sz="0" w:space="0" w:color="auto"/>
            <w:left w:val="none" w:sz="0" w:space="0" w:color="auto"/>
            <w:bottom w:val="none" w:sz="0" w:space="0" w:color="auto"/>
            <w:right w:val="none" w:sz="0" w:space="0" w:color="auto"/>
          </w:divBdr>
        </w:div>
        <w:div w:id="1031809035">
          <w:marLeft w:val="0"/>
          <w:marRight w:val="0"/>
          <w:marTop w:val="0"/>
          <w:marBottom w:val="0"/>
          <w:divBdr>
            <w:top w:val="none" w:sz="0" w:space="0" w:color="auto"/>
            <w:left w:val="none" w:sz="0" w:space="0" w:color="auto"/>
            <w:bottom w:val="none" w:sz="0" w:space="0" w:color="auto"/>
            <w:right w:val="none" w:sz="0" w:space="0" w:color="auto"/>
          </w:divBdr>
        </w:div>
        <w:div w:id="1066219132">
          <w:marLeft w:val="0"/>
          <w:marRight w:val="0"/>
          <w:marTop w:val="0"/>
          <w:marBottom w:val="0"/>
          <w:divBdr>
            <w:top w:val="none" w:sz="0" w:space="0" w:color="auto"/>
            <w:left w:val="none" w:sz="0" w:space="0" w:color="auto"/>
            <w:bottom w:val="none" w:sz="0" w:space="0" w:color="auto"/>
            <w:right w:val="none" w:sz="0" w:space="0" w:color="auto"/>
          </w:divBdr>
        </w:div>
        <w:div w:id="1235433187">
          <w:marLeft w:val="0"/>
          <w:marRight w:val="0"/>
          <w:marTop w:val="0"/>
          <w:marBottom w:val="0"/>
          <w:divBdr>
            <w:top w:val="none" w:sz="0" w:space="0" w:color="auto"/>
            <w:left w:val="none" w:sz="0" w:space="0" w:color="auto"/>
            <w:bottom w:val="none" w:sz="0" w:space="0" w:color="auto"/>
            <w:right w:val="none" w:sz="0" w:space="0" w:color="auto"/>
          </w:divBdr>
        </w:div>
        <w:div w:id="1324239125">
          <w:marLeft w:val="0"/>
          <w:marRight w:val="0"/>
          <w:marTop w:val="0"/>
          <w:marBottom w:val="0"/>
          <w:divBdr>
            <w:top w:val="none" w:sz="0" w:space="0" w:color="auto"/>
            <w:left w:val="none" w:sz="0" w:space="0" w:color="auto"/>
            <w:bottom w:val="none" w:sz="0" w:space="0" w:color="auto"/>
            <w:right w:val="none" w:sz="0" w:space="0" w:color="auto"/>
          </w:divBdr>
        </w:div>
        <w:div w:id="1436097273">
          <w:marLeft w:val="0"/>
          <w:marRight w:val="0"/>
          <w:marTop w:val="0"/>
          <w:marBottom w:val="0"/>
          <w:divBdr>
            <w:top w:val="none" w:sz="0" w:space="0" w:color="auto"/>
            <w:left w:val="none" w:sz="0" w:space="0" w:color="auto"/>
            <w:bottom w:val="none" w:sz="0" w:space="0" w:color="auto"/>
            <w:right w:val="none" w:sz="0" w:space="0" w:color="auto"/>
          </w:divBdr>
        </w:div>
        <w:div w:id="1785880341">
          <w:marLeft w:val="0"/>
          <w:marRight w:val="0"/>
          <w:marTop w:val="0"/>
          <w:marBottom w:val="0"/>
          <w:divBdr>
            <w:top w:val="none" w:sz="0" w:space="0" w:color="auto"/>
            <w:left w:val="none" w:sz="0" w:space="0" w:color="auto"/>
            <w:bottom w:val="none" w:sz="0" w:space="0" w:color="auto"/>
            <w:right w:val="none" w:sz="0" w:space="0" w:color="auto"/>
          </w:divBdr>
        </w:div>
      </w:divsChild>
    </w:div>
    <w:div w:id="596640193">
      <w:bodyDiv w:val="1"/>
      <w:marLeft w:val="0"/>
      <w:marRight w:val="0"/>
      <w:marTop w:val="0"/>
      <w:marBottom w:val="0"/>
      <w:divBdr>
        <w:top w:val="none" w:sz="0" w:space="0" w:color="auto"/>
        <w:left w:val="none" w:sz="0" w:space="0" w:color="auto"/>
        <w:bottom w:val="none" w:sz="0" w:space="0" w:color="auto"/>
        <w:right w:val="none" w:sz="0" w:space="0" w:color="auto"/>
      </w:divBdr>
    </w:div>
    <w:div w:id="603149844">
      <w:bodyDiv w:val="1"/>
      <w:marLeft w:val="0"/>
      <w:marRight w:val="0"/>
      <w:marTop w:val="0"/>
      <w:marBottom w:val="0"/>
      <w:divBdr>
        <w:top w:val="none" w:sz="0" w:space="0" w:color="auto"/>
        <w:left w:val="none" w:sz="0" w:space="0" w:color="auto"/>
        <w:bottom w:val="none" w:sz="0" w:space="0" w:color="auto"/>
        <w:right w:val="none" w:sz="0" w:space="0" w:color="auto"/>
      </w:divBdr>
      <w:divsChild>
        <w:div w:id="7299943">
          <w:marLeft w:val="0"/>
          <w:marRight w:val="0"/>
          <w:marTop w:val="0"/>
          <w:marBottom w:val="0"/>
          <w:divBdr>
            <w:top w:val="none" w:sz="0" w:space="0" w:color="auto"/>
            <w:left w:val="none" w:sz="0" w:space="0" w:color="auto"/>
            <w:bottom w:val="none" w:sz="0" w:space="0" w:color="auto"/>
            <w:right w:val="none" w:sz="0" w:space="0" w:color="auto"/>
          </w:divBdr>
        </w:div>
        <w:div w:id="166874096">
          <w:marLeft w:val="0"/>
          <w:marRight w:val="0"/>
          <w:marTop w:val="0"/>
          <w:marBottom w:val="0"/>
          <w:divBdr>
            <w:top w:val="none" w:sz="0" w:space="0" w:color="auto"/>
            <w:left w:val="none" w:sz="0" w:space="0" w:color="auto"/>
            <w:bottom w:val="none" w:sz="0" w:space="0" w:color="auto"/>
            <w:right w:val="none" w:sz="0" w:space="0" w:color="auto"/>
          </w:divBdr>
        </w:div>
        <w:div w:id="335960414">
          <w:marLeft w:val="0"/>
          <w:marRight w:val="0"/>
          <w:marTop w:val="0"/>
          <w:marBottom w:val="0"/>
          <w:divBdr>
            <w:top w:val="none" w:sz="0" w:space="0" w:color="auto"/>
            <w:left w:val="none" w:sz="0" w:space="0" w:color="auto"/>
            <w:bottom w:val="none" w:sz="0" w:space="0" w:color="auto"/>
            <w:right w:val="none" w:sz="0" w:space="0" w:color="auto"/>
          </w:divBdr>
        </w:div>
        <w:div w:id="986590364">
          <w:marLeft w:val="0"/>
          <w:marRight w:val="0"/>
          <w:marTop w:val="0"/>
          <w:marBottom w:val="0"/>
          <w:divBdr>
            <w:top w:val="none" w:sz="0" w:space="0" w:color="auto"/>
            <w:left w:val="none" w:sz="0" w:space="0" w:color="auto"/>
            <w:bottom w:val="none" w:sz="0" w:space="0" w:color="auto"/>
            <w:right w:val="none" w:sz="0" w:space="0" w:color="auto"/>
          </w:divBdr>
        </w:div>
        <w:div w:id="1330333772">
          <w:marLeft w:val="0"/>
          <w:marRight w:val="0"/>
          <w:marTop w:val="0"/>
          <w:marBottom w:val="0"/>
          <w:divBdr>
            <w:top w:val="none" w:sz="0" w:space="0" w:color="auto"/>
            <w:left w:val="none" w:sz="0" w:space="0" w:color="auto"/>
            <w:bottom w:val="none" w:sz="0" w:space="0" w:color="auto"/>
            <w:right w:val="none" w:sz="0" w:space="0" w:color="auto"/>
          </w:divBdr>
        </w:div>
        <w:div w:id="2072339620">
          <w:marLeft w:val="0"/>
          <w:marRight w:val="0"/>
          <w:marTop w:val="0"/>
          <w:marBottom w:val="0"/>
          <w:divBdr>
            <w:top w:val="none" w:sz="0" w:space="0" w:color="auto"/>
            <w:left w:val="none" w:sz="0" w:space="0" w:color="auto"/>
            <w:bottom w:val="none" w:sz="0" w:space="0" w:color="auto"/>
            <w:right w:val="none" w:sz="0" w:space="0" w:color="auto"/>
          </w:divBdr>
        </w:div>
      </w:divsChild>
    </w:div>
    <w:div w:id="610936134">
      <w:bodyDiv w:val="1"/>
      <w:marLeft w:val="0"/>
      <w:marRight w:val="0"/>
      <w:marTop w:val="0"/>
      <w:marBottom w:val="0"/>
      <w:divBdr>
        <w:top w:val="none" w:sz="0" w:space="0" w:color="auto"/>
        <w:left w:val="none" w:sz="0" w:space="0" w:color="auto"/>
        <w:bottom w:val="none" w:sz="0" w:space="0" w:color="auto"/>
        <w:right w:val="none" w:sz="0" w:space="0" w:color="auto"/>
      </w:divBdr>
      <w:divsChild>
        <w:div w:id="152644832">
          <w:marLeft w:val="0"/>
          <w:marRight w:val="0"/>
          <w:marTop w:val="0"/>
          <w:marBottom w:val="0"/>
          <w:divBdr>
            <w:top w:val="none" w:sz="0" w:space="0" w:color="auto"/>
            <w:left w:val="none" w:sz="0" w:space="0" w:color="auto"/>
            <w:bottom w:val="none" w:sz="0" w:space="0" w:color="auto"/>
            <w:right w:val="none" w:sz="0" w:space="0" w:color="auto"/>
          </w:divBdr>
        </w:div>
        <w:div w:id="240794070">
          <w:marLeft w:val="0"/>
          <w:marRight w:val="0"/>
          <w:marTop w:val="0"/>
          <w:marBottom w:val="0"/>
          <w:divBdr>
            <w:top w:val="none" w:sz="0" w:space="0" w:color="auto"/>
            <w:left w:val="none" w:sz="0" w:space="0" w:color="auto"/>
            <w:bottom w:val="none" w:sz="0" w:space="0" w:color="auto"/>
            <w:right w:val="none" w:sz="0" w:space="0" w:color="auto"/>
          </w:divBdr>
        </w:div>
        <w:div w:id="679433159">
          <w:marLeft w:val="0"/>
          <w:marRight w:val="0"/>
          <w:marTop w:val="0"/>
          <w:marBottom w:val="0"/>
          <w:divBdr>
            <w:top w:val="none" w:sz="0" w:space="0" w:color="auto"/>
            <w:left w:val="none" w:sz="0" w:space="0" w:color="auto"/>
            <w:bottom w:val="none" w:sz="0" w:space="0" w:color="auto"/>
            <w:right w:val="none" w:sz="0" w:space="0" w:color="auto"/>
          </w:divBdr>
        </w:div>
        <w:div w:id="958029661">
          <w:marLeft w:val="0"/>
          <w:marRight w:val="0"/>
          <w:marTop w:val="0"/>
          <w:marBottom w:val="0"/>
          <w:divBdr>
            <w:top w:val="none" w:sz="0" w:space="0" w:color="auto"/>
            <w:left w:val="none" w:sz="0" w:space="0" w:color="auto"/>
            <w:bottom w:val="none" w:sz="0" w:space="0" w:color="auto"/>
            <w:right w:val="none" w:sz="0" w:space="0" w:color="auto"/>
          </w:divBdr>
        </w:div>
        <w:div w:id="1396588262">
          <w:marLeft w:val="0"/>
          <w:marRight w:val="0"/>
          <w:marTop w:val="0"/>
          <w:marBottom w:val="0"/>
          <w:divBdr>
            <w:top w:val="none" w:sz="0" w:space="0" w:color="auto"/>
            <w:left w:val="none" w:sz="0" w:space="0" w:color="auto"/>
            <w:bottom w:val="none" w:sz="0" w:space="0" w:color="auto"/>
            <w:right w:val="none" w:sz="0" w:space="0" w:color="auto"/>
          </w:divBdr>
        </w:div>
      </w:divsChild>
    </w:div>
    <w:div w:id="617417638">
      <w:bodyDiv w:val="1"/>
      <w:marLeft w:val="0"/>
      <w:marRight w:val="0"/>
      <w:marTop w:val="0"/>
      <w:marBottom w:val="0"/>
      <w:divBdr>
        <w:top w:val="none" w:sz="0" w:space="0" w:color="auto"/>
        <w:left w:val="none" w:sz="0" w:space="0" w:color="auto"/>
        <w:bottom w:val="none" w:sz="0" w:space="0" w:color="auto"/>
        <w:right w:val="none" w:sz="0" w:space="0" w:color="auto"/>
      </w:divBdr>
    </w:div>
    <w:div w:id="618729506">
      <w:bodyDiv w:val="1"/>
      <w:marLeft w:val="0"/>
      <w:marRight w:val="0"/>
      <w:marTop w:val="0"/>
      <w:marBottom w:val="0"/>
      <w:divBdr>
        <w:top w:val="none" w:sz="0" w:space="0" w:color="auto"/>
        <w:left w:val="none" w:sz="0" w:space="0" w:color="auto"/>
        <w:bottom w:val="none" w:sz="0" w:space="0" w:color="auto"/>
        <w:right w:val="none" w:sz="0" w:space="0" w:color="auto"/>
      </w:divBdr>
      <w:divsChild>
        <w:div w:id="596717809">
          <w:marLeft w:val="0"/>
          <w:marRight w:val="0"/>
          <w:marTop w:val="0"/>
          <w:marBottom w:val="0"/>
          <w:divBdr>
            <w:top w:val="none" w:sz="0" w:space="0" w:color="auto"/>
            <w:left w:val="none" w:sz="0" w:space="0" w:color="auto"/>
            <w:bottom w:val="none" w:sz="0" w:space="0" w:color="auto"/>
            <w:right w:val="none" w:sz="0" w:space="0" w:color="auto"/>
          </w:divBdr>
          <w:divsChild>
            <w:div w:id="10811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4434">
      <w:bodyDiv w:val="1"/>
      <w:marLeft w:val="0"/>
      <w:marRight w:val="0"/>
      <w:marTop w:val="0"/>
      <w:marBottom w:val="0"/>
      <w:divBdr>
        <w:top w:val="none" w:sz="0" w:space="0" w:color="auto"/>
        <w:left w:val="none" w:sz="0" w:space="0" w:color="auto"/>
        <w:bottom w:val="none" w:sz="0" w:space="0" w:color="auto"/>
        <w:right w:val="none" w:sz="0" w:space="0" w:color="auto"/>
      </w:divBdr>
    </w:div>
    <w:div w:id="628052429">
      <w:bodyDiv w:val="1"/>
      <w:marLeft w:val="0"/>
      <w:marRight w:val="0"/>
      <w:marTop w:val="0"/>
      <w:marBottom w:val="0"/>
      <w:divBdr>
        <w:top w:val="none" w:sz="0" w:space="0" w:color="auto"/>
        <w:left w:val="none" w:sz="0" w:space="0" w:color="auto"/>
        <w:bottom w:val="none" w:sz="0" w:space="0" w:color="auto"/>
        <w:right w:val="none" w:sz="0" w:space="0" w:color="auto"/>
      </w:divBdr>
      <w:divsChild>
        <w:div w:id="2060204871">
          <w:marLeft w:val="0"/>
          <w:marRight w:val="0"/>
          <w:marTop w:val="0"/>
          <w:marBottom w:val="0"/>
          <w:divBdr>
            <w:top w:val="none" w:sz="0" w:space="0" w:color="auto"/>
            <w:left w:val="none" w:sz="0" w:space="0" w:color="auto"/>
            <w:bottom w:val="none" w:sz="0" w:space="0" w:color="auto"/>
            <w:right w:val="none" w:sz="0" w:space="0" w:color="auto"/>
          </w:divBdr>
          <w:divsChild>
            <w:div w:id="13179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222">
      <w:bodyDiv w:val="1"/>
      <w:marLeft w:val="0"/>
      <w:marRight w:val="0"/>
      <w:marTop w:val="0"/>
      <w:marBottom w:val="0"/>
      <w:divBdr>
        <w:top w:val="none" w:sz="0" w:space="0" w:color="auto"/>
        <w:left w:val="none" w:sz="0" w:space="0" w:color="auto"/>
        <w:bottom w:val="none" w:sz="0" w:space="0" w:color="auto"/>
        <w:right w:val="none" w:sz="0" w:space="0" w:color="auto"/>
      </w:divBdr>
      <w:divsChild>
        <w:div w:id="1565753066">
          <w:marLeft w:val="0"/>
          <w:marRight w:val="0"/>
          <w:marTop w:val="0"/>
          <w:marBottom w:val="0"/>
          <w:divBdr>
            <w:top w:val="none" w:sz="0" w:space="0" w:color="auto"/>
            <w:left w:val="none" w:sz="0" w:space="0" w:color="auto"/>
            <w:bottom w:val="none" w:sz="0" w:space="0" w:color="auto"/>
            <w:right w:val="none" w:sz="0" w:space="0" w:color="auto"/>
          </w:divBdr>
        </w:div>
        <w:div w:id="2036805479">
          <w:marLeft w:val="0"/>
          <w:marRight w:val="0"/>
          <w:marTop w:val="0"/>
          <w:marBottom w:val="0"/>
          <w:divBdr>
            <w:top w:val="none" w:sz="0" w:space="0" w:color="auto"/>
            <w:left w:val="none" w:sz="0" w:space="0" w:color="auto"/>
            <w:bottom w:val="none" w:sz="0" w:space="0" w:color="auto"/>
            <w:right w:val="none" w:sz="0" w:space="0" w:color="auto"/>
          </w:divBdr>
        </w:div>
      </w:divsChild>
    </w:div>
    <w:div w:id="633022302">
      <w:bodyDiv w:val="1"/>
      <w:marLeft w:val="0"/>
      <w:marRight w:val="0"/>
      <w:marTop w:val="0"/>
      <w:marBottom w:val="0"/>
      <w:divBdr>
        <w:top w:val="none" w:sz="0" w:space="0" w:color="auto"/>
        <w:left w:val="none" w:sz="0" w:space="0" w:color="auto"/>
        <w:bottom w:val="none" w:sz="0" w:space="0" w:color="auto"/>
        <w:right w:val="none" w:sz="0" w:space="0" w:color="auto"/>
      </w:divBdr>
      <w:divsChild>
        <w:div w:id="1665933154">
          <w:marLeft w:val="0"/>
          <w:marRight w:val="0"/>
          <w:marTop w:val="0"/>
          <w:marBottom w:val="0"/>
          <w:divBdr>
            <w:top w:val="single" w:sz="2" w:space="0" w:color="auto"/>
            <w:left w:val="single" w:sz="2" w:space="0" w:color="auto"/>
            <w:bottom w:val="single" w:sz="2" w:space="0" w:color="auto"/>
            <w:right w:val="single" w:sz="2" w:space="0" w:color="auto"/>
          </w:divBdr>
          <w:divsChild>
            <w:div w:id="2012221871">
              <w:marLeft w:val="0"/>
              <w:marRight w:val="0"/>
              <w:marTop w:val="0"/>
              <w:marBottom w:val="0"/>
              <w:divBdr>
                <w:top w:val="single" w:sz="2" w:space="0" w:color="E5E7EB"/>
                <w:left w:val="single" w:sz="2" w:space="0" w:color="E5E7EB"/>
                <w:bottom w:val="single" w:sz="2" w:space="0" w:color="E5E7EB"/>
                <w:right w:val="single" w:sz="2" w:space="0" w:color="E5E7EB"/>
              </w:divBdr>
              <w:divsChild>
                <w:div w:id="1045256451">
                  <w:marLeft w:val="0"/>
                  <w:marRight w:val="0"/>
                  <w:marTop w:val="0"/>
                  <w:marBottom w:val="0"/>
                  <w:divBdr>
                    <w:top w:val="single" w:sz="2" w:space="0" w:color="E5E7EB"/>
                    <w:left w:val="single" w:sz="2" w:space="0" w:color="E5E7EB"/>
                    <w:bottom w:val="single" w:sz="2" w:space="0" w:color="E5E7EB"/>
                    <w:right w:val="single" w:sz="2" w:space="0" w:color="E5E7EB"/>
                  </w:divBdr>
                  <w:divsChild>
                    <w:div w:id="1495755788">
                      <w:marLeft w:val="0"/>
                      <w:marRight w:val="0"/>
                      <w:marTop w:val="0"/>
                      <w:marBottom w:val="0"/>
                      <w:divBdr>
                        <w:top w:val="single" w:sz="2" w:space="0" w:color="E5E7EB"/>
                        <w:left w:val="single" w:sz="2" w:space="0" w:color="E5E7EB"/>
                        <w:bottom w:val="single" w:sz="2" w:space="0" w:color="E5E7EB"/>
                        <w:right w:val="single" w:sz="2" w:space="0" w:color="E5E7EB"/>
                      </w:divBdr>
                      <w:divsChild>
                        <w:div w:id="2036731033">
                          <w:marLeft w:val="0"/>
                          <w:marRight w:val="0"/>
                          <w:marTop w:val="0"/>
                          <w:marBottom w:val="0"/>
                          <w:divBdr>
                            <w:top w:val="single" w:sz="2" w:space="0" w:color="E5E7EB"/>
                            <w:left w:val="single" w:sz="2" w:space="0" w:color="E5E7EB"/>
                            <w:bottom w:val="single" w:sz="2" w:space="0" w:color="E5E7EB"/>
                            <w:right w:val="single" w:sz="2" w:space="0" w:color="E5E7EB"/>
                          </w:divBdr>
                          <w:divsChild>
                            <w:div w:id="1236553123">
                              <w:marLeft w:val="0"/>
                              <w:marRight w:val="0"/>
                              <w:marTop w:val="0"/>
                              <w:marBottom w:val="0"/>
                              <w:divBdr>
                                <w:top w:val="single" w:sz="2" w:space="0" w:color="E5E7EB"/>
                                <w:left w:val="single" w:sz="2" w:space="0" w:color="E5E7EB"/>
                                <w:bottom w:val="single" w:sz="2" w:space="0" w:color="E5E7EB"/>
                                <w:right w:val="single" w:sz="2" w:space="0" w:color="E5E7EB"/>
                              </w:divBdr>
                              <w:divsChild>
                                <w:div w:id="648556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47788603">
      <w:bodyDiv w:val="1"/>
      <w:marLeft w:val="0"/>
      <w:marRight w:val="0"/>
      <w:marTop w:val="0"/>
      <w:marBottom w:val="0"/>
      <w:divBdr>
        <w:top w:val="none" w:sz="0" w:space="0" w:color="auto"/>
        <w:left w:val="none" w:sz="0" w:space="0" w:color="auto"/>
        <w:bottom w:val="none" w:sz="0" w:space="0" w:color="auto"/>
        <w:right w:val="none" w:sz="0" w:space="0" w:color="auto"/>
      </w:divBdr>
    </w:div>
    <w:div w:id="656416145">
      <w:bodyDiv w:val="1"/>
      <w:marLeft w:val="0"/>
      <w:marRight w:val="0"/>
      <w:marTop w:val="0"/>
      <w:marBottom w:val="0"/>
      <w:divBdr>
        <w:top w:val="none" w:sz="0" w:space="0" w:color="auto"/>
        <w:left w:val="none" w:sz="0" w:space="0" w:color="auto"/>
        <w:bottom w:val="none" w:sz="0" w:space="0" w:color="auto"/>
        <w:right w:val="none" w:sz="0" w:space="0" w:color="auto"/>
      </w:divBdr>
    </w:div>
    <w:div w:id="660428668">
      <w:bodyDiv w:val="1"/>
      <w:marLeft w:val="0"/>
      <w:marRight w:val="0"/>
      <w:marTop w:val="0"/>
      <w:marBottom w:val="0"/>
      <w:divBdr>
        <w:top w:val="none" w:sz="0" w:space="0" w:color="auto"/>
        <w:left w:val="none" w:sz="0" w:space="0" w:color="auto"/>
        <w:bottom w:val="none" w:sz="0" w:space="0" w:color="auto"/>
        <w:right w:val="none" w:sz="0" w:space="0" w:color="auto"/>
      </w:divBdr>
      <w:divsChild>
        <w:div w:id="1723286510">
          <w:marLeft w:val="0"/>
          <w:marRight w:val="0"/>
          <w:marTop w:val="0"/>
          <w:marBottom w:val="0"/>
          <w:divBdr>
            <w:top w:val="none" w:sz="0" w:space="0" w:color="auto"/>
            <w:left w:val="none" w:sz="0" w:space="0" w:color="auto"/>
            <w:bottom w:val="none" w:sz="0" w:space="0" w:color="auto"/>
            <w:right w:val="none" w:sz="0" w:space="0" w:color="auto"/>
          </w:divBdr>
          <w:divsChild>
            <w:div w:id="1981417038">
              <w:marLeft w:val="0"/>
              <w:marRight w:val="0"/>
              <w:marTop w:val="0"/>
              <w:marBottom w:val="0"/>
              <w:divBdr>
                <w:top w:val="none" w:sz="0" w:space="0" w:color="auto"/>
                <w:left w:val="none" w:sz="0" w:space="0" w:color="auto"/>
                <w:bottom w:val="none" w:sz="0" w:space="0" w:color="auto"/>
                <w:right w:val="none" w:sz="0" w:space="0" w:color="auto"/>
              </w:divBdr>
              <w:divsChild>
                <w:div w:id="1286616871">
                  <w:marLeft w:val="0"/>
                  <w:marRight w:val="0"/>
                  <w:marTop w:val="0"/>
                  <w:marBottom w:val="0"/>
                  <w:divBdr>
                    <w:top w:val="none" w:sz="0" w:space="0" w:color="auto"/>
                    <w:left w:val="none" w:sz="0" w:space="0" w:color="auto"/>
                    <w:bottom w:val="none" w:sz="0" w:space="0" w:color="auto"/>
                    <w:right w:val="none" w:sz="0" w:space="0" w:color="auto"/>
                  </w:divBdr>
                  <w:divsChild>
                    <w:div w:id="1962416222">
                      <w:marLeft w:val="0"/>
                      <w:marRight w:val="0"/>
                      <w:marTop w:val="0"/>
                      <w:marBottom w:val="0"/>
                      <w:divBdr>
                        <w:top w:val="none" w:sz="0" w:space="0" w:color="auto"/>
                        <w:left w:val="none" w:sz="0" w:space="0" w:color="auto"/>
                        <w:bottom w:val="none" w:sz="0" w:space="0" w:color="auto"/>
                        <w:right w:val="none" w:sz="0" w:space="0" w:color="auto"/>
                      </w:divBdr>
                      <w:divsChild>
                        <w:div w:id="828863703">
                          <w:marLeft w:val="0"/>
                          <w:marRight w:val="0"/>
                          <w:marTop w:val="0"/>
                          <w:marBottom w:val="0"/>
                          <w:divBdr>
                            <w:top w:val="none" w:sz="0" w:space="0" w:color="auto"/>
                            <w:left w:val="none" w:sz="0" w:space="0" w:color="auto"/>
                            <w:bottom w:val="none" w:sz="0" w:space="0" w:color="auto"/>
                            <w:right w:val="none" w:sz="0" w:space="0" w:color="auto"/>
                          </w:divBdr>
                          <w:divsChild>
                            <w:div w:id="1353728940">
                              <w:marLeft w:val="0"/>
                              <w:marRight w:val="0"/>
                              <w:marTop w:val="0"/>
                              <w:marBottom w:val="0"/>
                              <w:divBdr>
                                <w:top w:val="none" w:sz="0" w:space="0" w:color="auto"/>
                                <w:left w:val="none" w:sz="0" w:space="0" w:color="auto"/>
                                <w:bottom w:val="none" w:sz="0" w:space="0" w:color="auto"/>
                                <w:right w:val="none" w:sz="0" w:space="0" w:color="auto"/>
                              </w:divBdr>
                              <w:divsChild>
                                <w:div w:id="847210582">
                                  <w:marLeft w:val="0"/>
                                  <w:marRight w:val="0"/>
                                  <w:marTop w:val="0"/>
                                  <w:marBottom w:val="0"/>
                                  <w:divBdr>
                                    <w:top w:val="none" w:sz="0" w:space="0" w:color="auto"/>
                                    <w:left w:val="none" w:sz="0" w:space="0" w:color="auto"/>
                                    <w:bottom w:val="none" w:sz="0" w:space="0" w:color="auto"/>
                                    <w:right w:val="none" w:sz="0" w:space="0" w:color="auto"/>
                                  </w:divBdr>
                                  <w:divsChild>
                                    <w:div w:id="6456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5896">
                          <w:marLeft w:val="0"/>
                          <w:marRight w:val="0"/>
                          <w:marTop w:val="0"/>
                          <w:marBottom w:val="0"/>
                          <w:divBdr>
                            <w:top w:val="none" w:sz="0" w:space="0" w:color="auto"/>
                            <w:left w:val="none" w:sz="0" w:space="0" w:color="auto"/>
                            <w:bottom w:val="none" w:sz="0" w:space="0" w:color="auto"/>
                            <w:right w:val="none" w:sz="0" w:space="0" w:color="auto"/>
                          </w:divBdr>
                          <w:divsChild>
                            <w:div w:id="1852143113">
                              <w:marLeft w:val="0"/>
                              <w:marRight w:val="0"/>
                              <w:marTop w:val="0"/>
                              <w:marBottom w:val="0"/>
                              <w:divBdr>
                                <w:top w:val="none" w:sz="0" w:space="0" w:color="auto"/>
                                <w:left w:val="none" w:sz="0" w:space="0" w:color="auto"/>
                                <w:bottom w:val="none" w:sz="0" w:space="0" w:color="auto"/>
                                <w:right w:val="none" w:sz="0" w:space="0" w:color="auto"/>
                              </w:divBdr>
                              <w:divsChild>
                                <w:div w:id="664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826351">
      <w:bodyDiv w:val="1"/>
      <w:marLeft w:val="0"/>
      <w:marRight w:val="0"/>
      <w:marTop w:val="0"/>
      <w:marBottom w:val="0"/>
      <w:divBdr>
        <w:top w:val="none" w:sz="0" w:space="0" w:color="auto"/>
        <w:left w:val="none" w:sz="0" w:space="0" w:color="auto"/>
        <w:bottom w:val="none" w:sz="0" w:space="0" w:color="auto"/>
        <w:right w:val="none" w:sz="0" w:space="0" w:color="auto"/>
      </w:divBdr>
    </w:div>
    <w:div w:id="667290931">
      <w:bodyDiv w:val="1"/>
      <w:marLeft w:val="0"/>
      <w:marRight w:val="0"/>
      <w:marTop w:val="0"/>
      <w:marBottom w:val="0"/>
      <w:divBdr>
        <w:top w:val="none" w:sz="0" w:space="0" w:color="auto"/>
        <w:left w:val="none" w:sz="0" w:space="0" w:color="auto"/>
        <w:bottom w:val="none" w:sz="0" w:space="0" w:color="auto"/>
        <w:right w:val="none" w:sz="0" w:space="0" w:color="auto"/>
      </w:divBdr>
      <w:divsChild>
        <w:div w:id="237054135">
          <w:marLeft w:val="0"/>
          <w:marRight w:val="0"/>
          <w:marTop w:val="0"/>
          <w:marBottom w:val="0"/>
          <w:divBdr>
            <w:top w:val="none" w:sz="0" w:space="0" w:color="auto"/>
            <w:left w:val="none" w:sz="0" w:space="0" w:color="auto"/>
            <w:bottom w:val="none" w:sz="0" w:space="0" w:color="auto"/>
            <w:right w:val="none" w:sz="0" w:space="0" w:color="auto"/>
          </w:divBdr>
        </w:div>
        <w:div w:id="413012484">
          <w:marLeft w:val="0"/>
          <w:marRight w:val="0"/>
          <w:marTop w:val="0"/>
          <w:marBottom w:val="0"/>
          <w:divBdr>
            <w:top w:val="none" w:sz="0" w:space="0" w:color="auto"/>
            <w:left w:val="none" w:sz="0" w:space="0" w:color="auto"/>
            <w:bottom w:val="none" w:sz="0" w:space="0" w:color="auto"/>
            <w:right w:val="none" w:sz="0" w:space="0" w:color="auto"/>
          </w:divBdr>
        </w:div>
        <w:div w:id="604121008">
          <w:marLeft w:val="0"/>
          <w:marRight w:val="0"/>
          <w:marTop w:val="0"/>
          <w:marBottom w:val="0"/>
          <w:divBdr>
            <w:top w:val="none" w:sz="0" w:space="0" w:color="auto"/>
            <w:left w:val="none" w:sz="0" w:space="0" w:color="auto"/>
            <w:bottom w:val="none" w:sz="0" w:space="0" w:color="auto"/>
            <w:right w:val="none" w:sz="0" w:space="0" w:color="auto"/>
          </w:divBdr>
        </w:div>
        <w:div w:id="1773814910">
          <w:marLeft w:val="0"/>
          <w:marRight w:val="0"/>
          <w:marTop w:val="0"/>
          <w:marBottom w:val="0"/>
          <w:divBdr>
            <w:top w:val="none" w:sz="0" w:space="0" w:color="auto"/>
            <w:left w:val="none" w:sz="0" w:space="0" w:color="auto"/>
            <w:bottom w:val="none" w:sz="0" w:space="0" w:color="auto"/>
            <w:right w:val="none" w:sz="0" w:space="0" w:color="auto"/>
          </w:divBdr>
        </w:div>
      </w:divsChild>
    </w:div>
    <w:div w:id="667682268">
      <w:bodyDiv w:val="1"/>
      <w:marLeft w:val="0"/>
      <w:marRight w:val="0"/>
      <w:marTop w:val="0"/>
      <w:marBottom w:val="0"/>
      <w:divBdr>
        <w:top w:val="none" w:sz="0" w:space="0" w:color="auto"/>
        <w:left w:val="none" w:sz="0" w:space="0" w:color="auto"/>
        <w:bottom w:val="none" w:sz="0" w:space="0" w:color="auto"/>
        <w:right w:val="none" w:sz="0" w:space="0" w:color="auto"/>
      </w:divBdr>
      <w:divsChild>
        <w:div w:id="1244144073">
          <w:marLeft w:val="0"/>
          <w:marRight w:val="0"/>
          <w:marTop w:val="0"/>
          <w:marBottom w:val="0"/>
          <w:divBdr>
            <w:top w:val="single" w:sz="2" w:space="0" w:color="auto"/>
            <w:left w:val="single" w:sz="2" w:space="0" w:color="auto"/>
            <w:bottom w:val="single" w:sz="2" w:space="0" w:color="auto"/>
            <w:right w:val="single" w:sz="2" w:space="0" w:color="auto"/>
          </w:divBdr>
          <w:divsChild>
            <w:div w:id="1259606730">
              <w:marLeft w:val="0"/>
              <w:marRight w:val="0"/>
              <w:marTop w:val="0"/>
              <w:marBottom w:val="0"/>
              <w:divBdr>
                <w:top w:val="single" w:sz="2" w:space="0" w:color="E5E7EB"/>
                <w:left w:val="single" w:sz="2" w:space="0" w:color="E5E7EB"/>
                <w:bottom w:val="single" w:sz="2" w:space="0" w:color="E5E7EB"/>
                <w:right w:val="single" w:sz="2" w:space="0" w:color="E5E7EB"/>
              </w:divBdr>
              <w:divsChild>
                <w:div w:id="635722440">
                  <w:marLeft w:val="0"/>
                  <w:marRight w:val="0"/>
                  <w:marTop w:val="0"/>
                  <w:marBottom w:val="0"/>
                  <w:divBdr>
                    <w:top w:val="single" w:sz="2" w:space="0" w:color="E5E7EB"/>
                    <w:left w:val="single" w:sz="2" w:space="0" w:color="E5E7EB"/>
                    <w:bottom w:val="single" w:sz="2" w:space="0" w:color="E5E7EB"/>
                    <w:right w:val="single" w:sz="2" w:space="0" w:color="E5E7EB"/>
                  </w:divBdr>
                  <w:divsChild>
                    <w:div w:id="1027176858">
                      <w:marLeft w:val="0"/>
                      <w:marRight w:val="0"/>
                      <w:marTop w:val="0"/>
                      <w:marBottom w:val="0"/>
                      <w:divBdr>
                        <w:top w:val="single" w:sz="2" w:space="0" w:color="E5E7EB"/>
                        <w:left w:val="single" w:sz="2" w:space="0" w:color="E5E7EB"/>
                        <w:bottom w:val="single" w:sz="2" w:space="0" w:color="E5E7EB"/>
                        <w:right w:val="single" w:sz="2" w:space="0" w:color="E5E7EB"/>
                      </w:divBdr>
                      <w:divsChild>
                        <w:div w:id="1935285004">
                          <w:marLeft w:val="0"/>
                          <w:marRight w:val="0"/>
                          <w:marTop w:val="0"/>
                          <w:marBottom w:val="0"/>
                          <w:divBdr>
                            <w:top w:val="single" w:sz="2" w:space="0" w:color="E5E7EB"/>
                            <w:left w:val="single" w:sz="2" w:space="0" w:color="E5E7EB"/>
                            <w:bottom w:val="single" w:sz="2" w:space="0" w:color="E5E7EB"/>
                            <w:right w:val="single" w:sz="2" w:space="0" w:color="E5E7EB"/>
                          </w:divBdr>
                          <w:divsChild>
                            <w:div w:id="377780826">
                              <w:marLeft w:val="0"/>
                              <w:marRight w:val="0"/>
                              <w:marTop w:val="0"/>
                              <w:marBottom w:val="0"/>
                              <w:divBdr>
                                <w:top w:val="single" w:sz="2" w:space="0" w:color="E5E7EB"/>
                                <w:left w:val="single" w:sz="2" w:space="0" w:color="E5E7EB"/>
                                <w:bottom w:val="single" w:sz="2" w:space="0" w:color="E5E7EB"/>
                                <w:right w:val="single" w:sz="2" w:space="0" w:color="E5E7EB"/>
                              </w:divBdr>
                              <w:divsChild>
                                <w:div w:id="1813978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70378534">
      <w:bodyDiv w:val="1"/>
      <w:marLeft w:val="0"/>
      <w:marRight w:val="0"/>
      <w:marTop w:val="0"/>
      <w:marBottom w:val="0"/>
      <w:divBdr>
        <w:top w:val="none" w:sz="0" w:space="0" w:color="auto"/>
        <w:left w:val="none" w:sz="0" w:space="0" w:color="auto"/>
        <w:bottom w:val="none" w:sz="0" w:space="0" w:color="auto"/>
        <w:right w:val="none" w:sz="0" w:space="0" w:color="auto"/>
      </w:divBdr>
      <w:divsChild>
        <w:div w:id="231162809">
          <w:marLeft w:val="0"/>
          <w:marRight w:val="0"/>
          <w:marTop w:val="0"/>
          <w:marBottom w:val="0"/>
          <w:divBdr>
            <w:top w:val="none" w:sz="0" w:space="0" w:color="auto"/>
            <w:left w:val="none" w:sz="0" w:space="0" w:color="auto"/>
            <w:bottom w:val="none" w:sz="0" w:space="0" w:color="auto"/>
            <w:right w:val="none" w:sz="0" w:space="0" w:color="auto"/>
          </w:divBdr>
          <w:divsChild>
            <w:div w:id="1436362004">
              <w:marLeft w:val="0"/>
              <w:marRight w:val="0"/>
              <w:marTop w:val="0"/>
              <w:marBottom w:val="0"/>
              <w:divBdr>
                <w:top w:val="none" w:sz="0" w:space="0" w:color="auto"/>
                <w:left w:val="none" w:sz="0" w:space="0" w:color="auto"/>
                <w:bottom w:val="none" w:sz="0" w:space="0" w:color="auto"/>
                <w:right w:val="none" w:sz="0" w:space="0" w:color="auto"/>
              </w:divBdr>
              <w:divsChild>
                <w:div w:id="185481806">
                  <w:marLeft w:val="0"/>
                  <w:marRight w:val="0"/>
                  <w:marTop w:val="0"/>
                  <w:marBottom w:val="0"/>
                  <w:divBdr>
                    <w:top w:val="none" w:sz="0" w:space="0" w:color="auto"/>
                    <w:left w:val="none" w:sz="0" w:space="0" w:color="auto"/>
                    <w:bottom w:val="none" w:sz="0" w:space="0" w:color="auto"/>
                    <w:right w:val="none" w:sz="0" w:space="0" w:color="auto"/>
                  </w:divBdr>
                  <w:divsChild>
                    <w:div w:id="19073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2098">
          <w:marLeft w:val="0"/>
          <w:marRight w:val="0"/>
          <w:marTop w:val="0"/>
          <w:marBottom w:val="0"/>
          <w:divBdr>
            <w:top w:val="none" w:sz="0" w:space="0" w:color="auto"/>
            <w:left w:val="none" w:sz="0" w:space="0" w:color="auto"/>
            <w:bottom w:val="none" w:sz="0" w:space="0" w:color="auto"/>
            <w:right w:val="none" w:sz="0" w:space="0" w:color="auto"/>
          </w:divBdr>
          <w:divsChild>
            <w:div w:id="995962417">
              <w:marLeft w:val="0"/>
              <w:marRight w:val="0"/>
              <w:marTop w:val="0"/>
              <w:marBottom w:val="0"/>
              <w:divBdr>
                <w:top w:val="none" w:sz="0" w:space="0" w:color="auto"/>
                <w:left w:val="none" w:sz="0" w:space="0" w:color="auto"/>
                <w:bottom w:val="none" w:sz="0" w:space="0" w:color="auto"/>
                <w:right w:val="none" w:sz="0" w:space="0" w:color="auto"/>
              </w:divBdr>
              <w:divsChild>
                <w:div w:id="859395640">
                  <w:marLeft w:val="0"/>
                  <w:marRight w:val="0"/>
                  <w:marTop w:val="0"/>
                  <w:marBottom w:val="0"/>
                  <w:divBdr>
                    <w:top w:val="none" w:sz="0" w:space="0" w:color="auto"/>
                    <w:left w:val="none" w:sz="0" w:space="0" w:color="auto"/>
                    <w:bottom w:val="none" w:sz="0" w:space="0" w:color="auto"/>
                    <w:right w:val="none" w:sz="0" w:space="0" w:color="auto"/>
                  </w:divBdr>
                  <w:divsChild>
                    <w:div w:id="16553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82109">
      <w:bodyDiv w:val="1"/>
      <w:marLeft w:val="0"/>
      <w:marRight w:val="0"/>
      <w:marTop w:val="0"/>
      <w:marBottom w:val="0"/>
      <w:divBdr>
        <w:top w:val="none" w:sz="0" w:space="0" w:color="auto"/>
        <w:left w:val="none" w:sz="0" w:space="0" w:color="auto"/>
        <w:bottom w:val="none" w:sz="0" w:space="0" w:color="auto"/>
        <w:right w:val="none" w:sz="0" w:space="0" w:color="auto"/>
      </w:divBdr>
    </w:div>
    <w:div w:id="672489137">
      <w:bodyDiv w:val="1"/>
      <w:marLeft w:val="0"/>
      <w:marRight w:val="0"/>
      <w:marTop w:val="0"/>
      <w:marBottom w:val="0"/>
      <w:divBdr>
        <w:top w:val="none" w:sz="0" w:space="0" w:color="auto"/>
        <w:left w:val="none" w:sz="0" w:space="0" w:color="auto"/>
        <w:bottom w:val="none" w:sz="0" w:space="0" w:color="auto"/>
        <w:right w:val="none" w:sz="0" w:space="0" w:color="auto"/>
      </w:divBdr>
      <w:divsChild>
        <w:div w:id="1048603017">
          <w:marLeft w:val="0"/>
          <w:marRight w:val="0"/>
          <w:marTop w:val="0"/>
          <w:marBottom w:val="0"/>
          <w:divBdr>
            <w:top w:val="none" w:sz="0" w:space="0" w:color="auto"/>
            <w:left w:val="none" w:sz="0" w:space="0" w:color="auto"/>
            <w:bottom w:val="none" w:sz="0" w:space="0" w:color="auto"/>
            <w:right w:val="none" w:sz="0" w:space="0" w:color="auto"/>
          </w:divBdr>
        </w:div>
        <w:div w:id="1278021903">
          <w:marLeft w:val="0"/>
          <w:marRight w:val="0"/>
          <w:marTop w:val="0"/>
          <w:marBottom w:val="0"/>
          <w:divBdr>
            <w:top w:val="none" w:sz="0" w:space="0" w:color="auto"/>
            <w:left w:val="none" w:sz="0" w:space="0" w:color="auto"/>
            <w:bottom w:val="none" w:sz="0" w:space="0" w:color="auto"/>
            <w:right w:val="none" w:sz="0" w:space="0" w:color="auto"/>
          </w:divBdr>
        </w:div>
        <w:div w:id="2037466616">
          <w:marLeft w:val="0"/>
          <w:marRight w:val="0"/>
          <w:marTop w:val="0"/>
          <w:marBottom w:val="0"/>
          <w:divBdr>
            <w:top w:val="none" w:sz="0" w:space="0" w:color="auto"/>
            <w:left w:val="none" w:sz="0" w:space="0" w:color="auto"/>
            <w:bottom w:val="none" w:sz="0" w:space="0" w:color="auto"/>
            <w:right w:val="none" w:sz="0" w:space="0" w:color="auto"/>
          </w:divBdr>
        </w:div>
      </w:divsChild>
    </w:div>
    <w:div w:id="675619572">
      <w:bodyDiv w:val="1"/>
      <w:marLeft w:val="0"/>
      <w:marRight w:val="0"/>
      <w:marTop w:val="0"/>
      <w:marBottom w:val="0"/>
      <w:divBdr>
        <w:top w:val="none" w:sz="0" w:space="0" w:color="auto"/>
        <w:left w:val="none" w:sz="0" w:space="0" w:color="auto"/>
        <w:bottom w:val="none" w:sz="0" w:space="0" w:color="auto"/>
        <w:right w:val="none" w:sz="0" w:space="0" w:color="auto"/>
      </w:divBdr>
    </w:div>
    <w:div w:id="676346027">
      <w:bodyDiv w:val="1"/>
      <w:marLeft w:val="0"/>
      <w:marRight w:val="0"/>
      <w:marTop w:val="0"/>
      <w:marBottom w:val="0"/>
      <w:divBdr>
        <w:top w:val="none" w:sz="0" w:space="0" w:color="auto"/>
        <w:left w:val="none" w:sz="0" w:space="0" w:color="auto"/>
        <w:bottom w:val="none" w:sz="0" w:space="0" w:color="auto"/>
        <w:right w:val="none" w:sz="0" w:space="0" w:color="auto"/>
      </w:divBdr>
    </w:div>
    <w:div w:id="677343345">
      <w:bodyDiv w:val="1"/>
      <w:marLeft w:val="0"/>
      <w:marRight w:val="0"/>
      <w:marTop w:val="0"/>
      <w:marBottom w:val="0"/>
      <w:divBdr>
        <w:top w:val="none" w:sz="0" w:space="0" w:color="auto"/>
        <w:left w:val="none" w:sz="0" w:space="0" w:color="auto"/>
        <w:bottom w:val="none" w:sz="0" w:space="0" w:color="auto"/>
        <w:right w:val="none" w:sz="0" w:space="0" w:color="auto"/>
      </w:divBdr>
    </w:div>
    <w:div w:id="684985062">
      <w:bodyDiv w:val="1"/>
      <w:marLeft w:val="0"/>
      <w:marRight w:val="0"/>
      <w:marTop w:val="0"/>
      <w:marBottom w:val="0"/>
      <w:divBdr>
        <w:top w:val="none" w:sz="0" w:space="0" w:color="auto"/>
        <w:left w:val="none" w:sz="0" w:space="0" w:color="auto"/>
        <w:bottom w:val="none" w:sz="0" w:space="0" w:color="auto"/>
        <w:right w:val="none" w:sz="0" w:space="0" w:color="auto"/>
      </w:divBdr>
      <w:divsChild>
        <w:div w:id="1796605273">
          <w:marLeft w:val="0"/>
          <w:marRight w:val="0"/>
          <w:marTop w:val="0"/>
          <w:marBottom w:val="0"/>
          <w:divBdr>
            <w:top w:val="none" w:sz="0" w:space="0" w:color="auto"/>
            <w:left w:val="none" w:sz="0" w:space="0" w:color="auto"/>
            <w:bottom w:val="none" w:sz="0" w:space="0" w:color="auto"/>
            <w:right w:val="none" w:sz="0" w:space="0" w:color="auto"/>
          </w:divBdr>
          <w:divsChild>
            <w:div w:id="19700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4067">
      <w:bodyDiv w:val="1"/>
      <w:marLeft w:val="0"/>
      <w:marRight w:val="0"/>
      <w:marTop w:val="0"/>
      <w:marBottom w:val="0"/>
      <w:divBdr>
        <w:top w:val="none" w:sz="0" w:space="0" w:color="auto"/>
        <w:left w:val="none" w:sz="0" w:space="0" w:color="auto"/>
        <w:bottom w:val="none" w:sz="0" w:space="0" w:color="auto"/>
        <w:right w:val="none" w:sz="0" w:space="0" w:color="auto"/>
      </w:divBdr>
      <w:divsChild>
        <w:div w:id="404298428">
          <w:marLeft w:val="0"/>
          <w:marRight w:val="0"/>
          <w:marTop w:val="0"/>
          <w:marBottom w:val="0"/>
          <w:divBdr>
            <w:top w:val="none" w:sz="0" w:space="0" w:color="auto"/>
            <w:left w:val="none" w:sz="0" w:space="0" w:color="auto"/>
            <w:bottom w:val="none" w:sz="0" w:space="0" w:color="auto"/>
            <w:right w:val="none" w:sz="0" w:space="0" w:color="auto"/>
          </w:divBdr>
        </w:div>
        <w:div w:id="472254612">
          <w:marLeft w:val="0"/>
          <w:marRight w:val="0"/>
          <w:marTop w:val="0"/>
          <w:marBottom w:val="0"/>
          <w:divBdr>
            <w:top w:val="none" w:sz="0" w:space="0" w:color="auto"/>
            <w:left w:val="none" w:sz="0" w:space="0" w:color="auto"/>
            <w:bottom w:val="none" w:sz="0" w:space="0" w:color="auto"/>
            <w:right w:val="none" w:sz="0" w:space="0" w:color="auto"/>
          </w:divBdr>
        </w:div>
        <w:div w:id="800028483">
          <w:marLeft w:val="0"/>
          <w:marRight w:val="0"/>
          <w:marTop w:val="0"/>
          <w:marBottom w:val="0"/>
          <w:divBdr>
            <w:top w:val="none" w:sz="0" w:space="0" w:color="auto"/>
            <w:left w:val="none" w:sz="0" w:space="0" w:color="auto"/>
            <w:bottom w:val="none" w:sz="0" w:space="0" w:color="auto"/>
            <w:right w:val="none" w:sz="0" w:space="0" w:color="auto"/>
          </w:divBdr>
        </w:div>
      </w:divsChild>
    </w:div>
    <w:div w:id="693385830">
      <w:bodyDiv w:val="1"/>
      <w:marLeft w:val="0"/>
      <w:marRight w:val="0"/>
      <w:marTop w:val="0"/>
      <w:marBottom w:val="0"/>
      <w:divBdr>
        <w:top w:val="none" w:sz="0" w:space="0" w:color="auto"/>
        <w:left w:val="none" w:sz="0" w:space="0" w:color="auto"/>
        <w:bottom w:val="none" w:sz="0" w:space="0" w:color="auto"/>
        <w:right w:val="none" w:sz="0" w:space="0" w:color="auto"/>
      </w:divBdr>
    </w:div>
    <w:div w:id="694887080">
      <w:bodyDiv w:val="1"/>
      <w:marLeft w:val="0"/>
      <w:marRight w:val="0"/>
      <w:marTop w:val="0"/>
      <w:marBottom w:val="0"/>
      <w:divBdr>
        <w:top w:val="none" w:sz="0" w:space="0" w:color="auto"/>
        <w:left w:val="none" w:sz="0" w:space="0" w:color="auto"/>
        <w:bottom w:val="none" w:sz="0" w:space="0" w:color="auto"/>
        <w:right w:val="none" w:sz="0" w:space="0" w:color="auto"/>
      </w:divBdr>
    </w:div>
    <w:div w:id="698627688">
      <w:bodyDiv w:val="1"/>
      <w:marLeft w:val="0"/>
      <w:marRight w:val="0"/>
      <w:marTop w:val="0"/>
      <w:marBottom w:val="0"/>
      <w:divBdr>
        <w:top w:val="none" w:sz="0" w:space="0" w:color="auto"/>
        <w:left w:val="none" w:sz="0" w:space="0" w:color="auto"/>
        <w:bottom w:val="none" w:sz="0" w:space="0" w:color="auto"/>
        <w:right w:val="none" w:sz="0" w:space="0" w:color="auto"/>
      </w:divBdr>
      <w:divsChild>
        <w:div w:id="1782529129">
          <w:marLeft w:val="0"/>
          <w:marRight w:val="0"/>
          <w:marTop w:val="0"/>
          <w:marBottom w:val="0"/>
          <w:divBdr>
            <w:top w:val="none" w:sz="0" w:space="0" w:color="auto"/>
            <w:left w:val="none" w:sz="0" w:space="0" w:color="auto"/>
            <w:bottom w:val="none" w:sz="0" w:space="0" w:color="auto"/>
            <w:right w:val="none" w:sz="0" w:space="0" w:color="auto"/>
          </w:divBdr>
          <w:divsChild>
            <w:div w:id="2166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6079">
      <w:bodyDiv w:val="1"/>
      <w:marLeft w:val="0"/>
      <w:marRight w:val="0"/>
      <w:marTop w:val="0"/>
      <w:marBottom w:val="0"/>
      <w:divBdr>
        <w:top w:val="none" w:sz="0" w:space="0" w:color="auto"/>
        <w:left w:val="none" w:sz="0" w:space="0" w:color="auto"/>
        <w:bottom w:val="none" w:sz="0" w:space="0" w:color="auto"/>
        <w:right w:val="none" w:sz="0" w:space="0" w:color="auto"/>
      </w:divBdr>
      <w:divsChild>
        <w:div w:id="733043324">
          <w:marLeft w:val="0"/>
          <w:marRight w:val="0"/>
          <w:marTop w:val="0"/>
          <w:marBottom w:val="0"/>
          <w:divBdr>
            <w:top w:val="none" w:sz="0" w:space="0" w:color="auto"/>
            <w:left w:val="none" w:sz="0" w:space="0" w:color="auto"/>
            <w:bottom w:val="none" w:sz="0" w:space="0" w:color="auto"/>
            <w:right w:val="none" w:sz="0" w:space="0" w:color="auto"/>
          </w:divBdr>
        </w:div>
        <w:div w:id="1139612481">
          <w:marLeft w:val="0"/>
          <w:marRight w:val="0"/>
          <w:marTop w:val="0"/>
          <w:marBottom w:val="0"/>
          <w:divBdr>
            <w:top w:val="none" w:sz="0" w:space="0" w:color="auto"/>
            <w:left w:val="none" w:sz="0" w:space="0" w:color="auto"/>
            <w:bottom w:val="none" w:sz="0" w:space="0" w:color="auto"/>
            <w:right w:val="none" w:sz="0" w:space="0" w:color="auto"/>
          </w:divBdr>
        </w:div>
        <w:div w:id="1905949333">
          <w:marLeft w:val="0"/>
          <w:marRight w:val="0"/>
          <w:marTop w:val="0"/>
          <w:marBottom w:val="0"/>
          <w:divBdr>
            <w:top w:val="none" w:sz="0" w:space="0" w:color="auto"/>
            <w:left w:val="none" w:sz="0" w:space="0" w:color="auto"/>
            <w:bottom w:val="none" w:sz="0" w:space="0" w:color="auto"/>
            <w:right w:val="none" w:sz="0" w:space="0" w:color="auto"/>
          </w:divBdr>
        </w:div>
      </w:divsChild>
    </w:div>
    <w:div w:id="710157420">
      <w:bodyDiv w:val="1"/>
      <w:marLeft w:val="0"/>
      <w:marRight w:val="0"/>
      <w:marTop w:val="0"/>
      <w:marBottom w:val="0"/>
      <w:divBdr>
        <w:top w:val="none" w:sz="0" w:space="0" w:color="auto"/>
        <w:left w:val="none" w:sz="0" w:space="0" w:color="auto"/>
        <w:bottom w:val="none" w:sz="0" w:space="0" w:color="auto"/>
        <w:right w:val="none" w:sz="0" w:space="0" w:color="auto"/>
      </w:divBdr>
      <w:divsChild>
        <w:div w:id="556400864">
          <w:marLeft w:val="0"/>
          <w:marRight w:val="0"/>
          <w:marTop w:val="0"/>
          <w:marBottom w:val="0"/>
          <w:divBdr>
            <w:top w:val="none" w:sz="0" w:space="0" w:color="auto"/>
            <w:left w:val="none" w:sz="0" w:space="0" w:color="auto"/>
            <w:bottom w:val="none" w:sz="0" w:space="0" w:color="auto"/>
            <w:right w:val="none" w:sz="0" w:space="0" w:color="auto"/>
          </w:divBdr>
          <w:divsChild>
            <w:div w:id="12704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22497">
      <w:bodyDiv w:val="1"/>
      <w:marLeft w:val="0"/>
      <w:marRight w:val="0"/>
      <w:marTop w:val="0"/>
      <w:marBottom w:val="0"/>
      <w:divBdr>
        <w:top w:val="none" w:sz="0" w:space="0" w:color="auto"/>
        <w:left w:val="none" w:sz="0" w:space="0" w:color="auto"/>
        <w:bottom w:val="none" w:sz="0" w:space="0" w:color="auto"/>
        <w:right w:val="none" w:sz="0" w:space="0" w:color="auto"/>
      </w:divBdr>
    </w:div>
    <w:div w:id="717704575">
      <w:bodyDiv w:val="1"/>
      <w:marLeft w:val="0"/>
      <w:marRight w:val="0"/>
      <w:marTop w:val="0"/>
      <w:marBottom w:val="0"/>
      <w:divBdr>
        <w:top w:val="none" w:sz="0" w:space="0" w:color="auto"/>
        <w:left w:val="none" w:sz="0" w:space="0" w:color="auto"/>
        <w:bottom w:val="none" w:sz="0" w:space="0" w:color="auto"/>
        <w:right w:val="none" w:sz="0" w:space="0" w:color="auto"/>
      </w:divBdr>
    </w:div>
    <w:div w:id="722020901">
      <w:bodyDiv w:val="1"/>
      <w:marLeft w:val="0"/>
      <w:marRight w:val="0"/>
      <w:marTop w:val="0"/>
      <w:marBottom w:val="0"/>
      <w:divBdr>
        <w:top w:val="none" w:sz="0" w:space="0" w:color="auto"/>
        <w:left w:val="none" w:sz="0" w:space="0" w:color="auto"/>
        <w:bottom w:val="none" w:sz="0" w:space="0" w:color="auto"/>
        <w:right w:val="none" w:sz="0" w:space="0" w:color="auto"/>
      </w:divBdr>
    </w:div>
    <w:div w:id="722632180">
      <w:bodyDiv w:val="1"/>
      <w:marLeft w:val="0"/>
      <w:marRight w:val="0"/>
      <w:marTop w:val="0"/>
      <w:marBottom w:val="0"/>
      <w:divBdr>
        <w:top w:val="none" w:sz="0" w:space="0" w:color="auto"/>
        <w:left w:val="none" w:sz="0" w:space="0" w:color="auto"/>
        <w:bottom w:val="none" w:sz="0" w:space="0" w:color="auto"/>
        <w:right w:val="none" w:sz="0" w:space="0" w:color="auto"/>
      </w:divBdr>
    </w:div>
    <w:div w:id="723214564">
      <w:bodyDiv w:val="1"/>
      <w:marLeft w:val="0"/>
      <w:marRight w:val="0"/>
      <w:marTop w:val="0"/>
      <w:marBottom w:val="0"/>
      <w:divBdr>
        <w:top w:val="none" w:sz="0" w:space="0" w:color="auto"/>
        <w:left w:val="none" w:sz="0" w:space="0" w:color="auto"/>
        <w:bottom w:val="none" w:sz="0" w:space="0" w:color="auto"/>
        <w:right w:val="none" w:sz="0" w:space="0" w:color="auto"/>
      </w:divBdr>
      <w:divsChild>
        <w:div w:id="286933605">
          <w:marLeft w:val="0"/>
          <w:marRight w:val="0"/>
          <w:marTop w:val="0"/>
          <w:marBottom w:val="0"/>
          <w:divBdr>
            <w:top w:val="none" w:sz="0" w:space="0" w:color="auto"/>
            <w:left w:val="none" w:sz="0" w:space="0" w:color="auto"/>
            <w:bottom w:val="none" w:sz="0" w:space="0" w:color="auto"/>
            <w:right w:val="none" w:sz="0" w:space="0" w:color="auto"/>
          </w:divBdr>
        </w:div>
        <w:div w:id="820543096">
          <w:marLeft w:val="0"/>
          <w:marRight w:val="0"/>
          <w:marTop w:val="0"/>
          <w:marBottom w:val="0"/>
          <w:divBdr>
            <w:top w:val="none" w:sz="0" w:space="0" w:color="auto"/>
            <w:left w:val="none" w:sz="0" w:space="0" w:color="auto"/>
            <w:bottom w:val="none" w:sz="0" w:space="0" w:color="auto"/>
            <w:right w:val="none" w:sz="0" w:space="0" w:color="auto"/>
          </w:divBdr>
        </w:div>
        <w:div w:id="1068111551">
          <w:marLeft w:val="0"/>
          <w:marRight w:val="0"/>
          <w:marTop w:val="0"/>
          <w:marBottom w:val="0"/>
          <w:divBdr>
            <w:top w:val="none" w:sz="0" w:space="0" w:color="auto"/>
            <w:left w:val="none" w:sz="0" w:space="0" w:color="auto"/>
            <w:bottom w:val="none" w:sz="0" w:space="0" w:color="auto"/>
            <w:right w:val="none" w:sz="0" w:space="0" w:color="auto"/>
          </w:divBdr>
        </w:div>
        <w:div w:id="1886602198">
          <w:marLeft w:val="0"/>
          <w:marRight w:val="0"/>
          <w:marTop w:val="0"/>
          <w:marBottom w:val="0"/>
          <w:divBdr>
            <w:top w:val="none" w:sz="0" w:space="0" w:color="auto"/>
            <w:left w:val="none" w:sz="0" w:space="0" w:color="auto"/>
            <w:bottom w:val="none" w:sz="0" w:space="0" w:color="auto"/>
            <w:right w:val="none" w:sz="0" w:space="0" w:color="auto"/>
          </w:divBdr>
        </w:div>
      </w:divsChild>
    </w:div>
    <w:div w:id="729042454">
      <w:bodyDiv w:val="1"/>
      <w:marLeft w:val="0"/>
      <w:marRight w:val="0"/>
      <w:marTop w:val="0"/>
      <w:marBottom w:val="0"/>
      <w:divBdr>
        <w:top w:val="none" w:sz="0" w:space="0" w:color="auto"/>
        <w:left w:val="none" w:sz="0" w:space="0" w:color="auto"/>
        <w:bottom w:val="none" w:sz="0" w:space="0" w:color="auto"/>
        <w:right w:val="none" w:sz="0" w:space="0" w:color="auto"/>
      </w:divBdr>
      <w:divsChild>
        <w:div w:id="83847197">
          <w:marLeft w:val="0"/>
          <w:marRight w:val="0"/>
          <w:marTop w:val="0"/>
          <w:marBottom w:val="0"/>
          <w:divBdr>
            <w:top w:val="none" w:sz="0" w:space="0" w:color="auto"/>
            <w:left w:val="none" w:sz="0" w:space="0" w:color="auto"/>
            <w:bottom w:val="none" w:sz="0" w:space="0" w:color="auto"/>
            <w:right w:val="none" w:sz="0" w:space="0" w:color="auto"/>
          </w:divBdr>
        </w:div>
        <w:div w:id="125854151">
          <w:marLeft w:val="0"/>
          <w:marRight w:val="0"/>
          <w:marTop w:val="0"/>
          <w:marBottom w:val="0"/>
          <w:divBdr>
            <w:top w:val="none" w:sz="0" w:space="0" w:color="auto"/>
            <w:left w:val="none" w:sz="0" w:space="0" w:color="auto"/>
            <w:bottom w:val="none" w:sz="0" w:space="0" w:color="auto"/>
            <w:right w:val="none" w:sz="0" w:space="0" w:color="auto"/>
          </w:divBdr>
        </w:div>
        <w:div w:id="441073423">
          <w:marLeft w:val="0"/>
          <w:marRight w:val="0"/>
          <w:marTop w:val="0"/>
          <w:marBottom w:val="0"/>
          <w:divBdr>
            <w:top w:val="none" w:sz="0" w:space="0" w:color="auto"/>
            <w:left w:val="none" w:sz="0" w:space="0" w:color="auto"/>
            <w:bottom w:val="none" w:sz="0" w:space="0" w:color="auto"/>
            <w:right w:val="none" w:sz="0" w:space="0" w:color="auto"/>
          </w:divBdr>
        </w:div>
        <w:div w:id="633605187">
          <w:marLeft w:val="0"/>
          <w:marRight w:val="0"/>
          <w:marTop w:val="0"/>
          <w:marBottom w:val="0"/>
          <w:divBdr>
            <w:top w:val="none" w:sz="0" w:space="0" w:color="auto"/>
            <w:left w:val="none" w:sz="0" w:space="0" w:color="auto"/>
            <w:bottom w:val="none" w:sz="0" w:space="0" w:color="auto"/>
            <w:right w:val="none" w:sz="0" w:space="0" w:color="auto"/>
          </w:divBdr>
        </w:div>
        <w:div w:id="885337304">
          <w:marLeft w:val="0"/>
          <w:marRight w:val="0"/>
          <w:marTop w:val="0"/>
          <w:marBottom w:val="0"/>
          <w:divBdr>
            <w:top w:val="none" w:sz="0" w:space="0" w:color="auto"/>
            <w:left w:val="none" w:sz="0" w:space="0" w:color="auto"/>
            <w:bottom w:val="none" w:sz="0" w:space="0" w:color="auto"/>
            <w:right w:val="none" w:sz="0" w:space="0" w:color="auto"/>
          </w:divBdr>
        </w:div>
        <w:div w:id="1106390043">
          <w:marLeft w:val="0"/>
          <w:marRight w:val="0"/>
          <w:marTop w:val="0"/>
          <w:marBottom w:val="0"/>
          <w:divBdr>
            <w:top w:val="none" w:sz="0" w:space="0" w:color="auto"/>
            <w:left w:val="none" w:sz="0" w:space="0" w:color="auto"/>
            <w:bottom w:val="none" w:sz="0" w:space="0" w:color="auto"/>
            <w:right w:val="none" w:sz="0" w:space="0" w:color="auto"/>
          </w:divBdr>
        </w:div>
        <w:div w:id="1177312246">
          <w:marLeft w:val="0"/>
          <w:marRight w:val="0"/>
          <w:marTop w:val="0"/>
          <w:marBottom w:val="0"/>
          <w:divBdr>
            <w:top w:val="none" w:sz="0" w:space="0" w:color="auto"/>
            <w:left w:val="none" w:sz="0" w:space="0" w:color="auto"/>
            <w:bottom w:val="none" w:sz="0" w:space="0" w:color="auto"/>
            <w:right w:val="none" w:sz="0" w:space="0" w:color="auto"/>
          </w:divBdr>
        </w:div>
        <w:div w:id="1984769104">
          <w:marLeft w:val="0"/>
          <w:marRight w:val="0"/>
          <w:marTop w:val="0"/>
          <w:marBottom w:val="0"/>
          <w:divBdr>
            <w:top w:val="none" w:sz="0" w:space="0" w:color="auto"/>
            <w:left w:val="none" w:sz="0" w:space="0" w:color="auto"/>
            <w:bottom w:val="none" w:sz="0" w:space="0" w:color="auto"/>
            <w:right w:val="none" w:sz="0" w:space="0" w:color="auto"/>
          </w:divBdr>
        </w:div>
      </w:divsChild>
    </w:div>
    <w:div w:id="730889197">
      <w:bodyDiv w:val="1"/>
      <w:marLeft w:val="0"/>
      <w:marRight w:val="0"/>
      <w:marTop w:val="0"/>
      <w:marBottom w:val="0"/>
      <w:divBdr>
        <w:top w:val="none" w:sz="0" w:space="0" w:color="auto"/>
        <w:left w:val="none" w:sz="0" w:space="0" w:color="auto"/>
        <w:bottom w:val="none" w:sz="0" w:space="0" w:color="auto"/>
        <w:right w:val="none" w:sz="0" w:space="0" w:color="auto"/>
      </w:divBdr>
    </w:div>
    <w:div w:id="732044775">
      <w:bodyDiv w:val="1"/>
      <w:marLeft w:val="0"/>
      <w:marRight w:val="0"/>
      <w:marTop w:val="0"/>
      <w:marBottom w:val="0"/>
      <w:divBdr>
        <w:top w:val="none" w:sz="0" w:space="0" w:color="auto"/>
        <w:left w:val="none" w:sz="0" w:space="0" w:color="auto"/>
        <w:bottom w:val="none" w:sz="0" w:space="0" w:color="auto"/>
        <w:right w:val="none" w:sz="0" w:space="0" w:color="auto"/>
      </w:divBdr>
      <w:divsChild>
        <w:div w:id="254286954">
          <w:marLeft w:val="0"/>
          <w:marRight w:val="0"/>
          <w:marTop w:val="0"/>
          <w:marBottom w:val="0"/>
          <w:divBdr>
            <w:top w:val="none" w:sz="0" w:space="0" w:color="auto"/>
            <w:left w:val="none" w:sz="0" w:space="0" w:color="auto"/>
            <w:bottom w:val="none" w:sz="0" w:space="0" w:color="auto"/>
            <w:right w:val="none" w:sz="0" w:space="0" w:color="auto"/>
          </w:divBdr>
        </w:div>
        <w:div w:id="846528941">
          <w:marLeft w:val="0"/>
          <w:marRight w:val="0"/>
          <w:marTop w:val="0"/>
          <w:marBottom w:val="0"/>
          <w:divBdr>
            <w:top w:val="none" w:sz="0" w:space="0" w:color="auto"/>
            <w:left w:val="none" w:sz="0" w:space="0" w:color="auto"/>
            <w:bottom w:val="none" w:sz="0" w:space="0" w:color="auto"/>
            <w:right w:val="none" w:sz="0" w:space="0" w:color="auto"/>
          </w:divBdr>
        </w:div>
        <w:div w:id="1066608011">
          <w:marLeft w:val="0"/>
          <w:marRight w:val="0"/>
          <w:marTop w:val="0"/>
          <w:marBottom w:val="0"/>
          <w:divBdr>
            <w:top w:val="none" w:sz="0" w:space="0" w:color="auto"/>
            <w:left w:val="none" w:sz="0" w:space="0" w:color="auto"/>
            <w:bottom w:val="none" w:sz="0" w:space="0" w:color="auto"/>
            <w:right w:val="none" w:sz="0" w:space="0" w:color="auto"/>
          </w:divBdr>
        </w:div>
        <w:div w:id="1162427786">
          <w:marLeft w:val="0"/>
          <w:marRight w:val="0"/>
          <w:marTop w:val="0"/>
          <w:marBottom w:val="0"/>
          <w:divBdr>
            <w:top w:val="none" w:sz="0" w:space="0" w:color="auto"/>
            <w:left w:val="none" w:sz="0" w:space="0" w:color="auto"/>
            <w:bottom w:val="none" w:sz="0" w:space="0" w:color="auto"/>
            <w:right w:val="none" w:sz="0" w:space="0" w:color="auto"/>
          </w:divBdr>
        </w:div>
        <w:div w:id="1284649178">
          <w:marLeft w:val="0"/>
          <w:marRight w:val="0"/>
          <w:marTop w:val="0"/>
          <w:marBottom w:val="0"/>
          <w:divBdr>
            <w:top w:val="none" w:sz="0" w:space="0" w:color="auto"/>
            <w:left w:val="none" w:sz="0" w:space="0" w:color="auto"/>
            <w:bottom w:val="none" w:sz="0" w:space="0" w:color="auto"/>
            <w:right w:val="none" w:sz="0" w:space="0" w:color="auto"/>
          </w:divBdr>
        </w:div>
        <w:div w:id="1735160408">
          <w:marLeft w:val="0"/>
          <w:marRight w:val="0"/>
          <w:marTop w:val="0"/>
          <w:marBottom w:val="0"/>
          <w:divBdr>
            <w:top w:val="none" w:sz="0" w:space="0" w:color="auto"/>
            <w:left w:val="none" w:sz="0" w:space="0" w:color="auto"/>
            <w:bottom w:val="none" w:sz="0" w:space="0" w:color="auto"/>
            <w:right w:val="none" w:sz="0" w:space="0" w:color="auto"/>
          </w:divBdr>
        </w:div>
      </w:divsChild>
    </w:div>
    <w:div w:id="735321970">
      <w:bodyDiv w:val="1"/>
      <w:marLeft w:val="0"/>
      <w:marRight w:val="0"/>
      <w:marTop w:val="0"/>
      <w:marBottom w:val="0"/>
      <w:divBdr>
        <w:top w:val="none" w:sz="0" w:space="0" w:color="auto"/>
        <w:left w:val="none" w:sz="0" w:space="0" w:color="auto"/>
        <w:bottom w:val="none" w:sz="0" w:space="0" w:color="auto"/>
        <w:right w:val="none" w:sz="0" w:space="0" w:color="auto"/>
      </w:divBdr>
    </w:div>
    <w:div w:id="735513482">
      <w:bodyDiv w:val="1"/>
      <w:marLeft w:val="0"/>
      <w:marRight w:val="0"/>
      <w:marTop w:val="0"/>
      <w:marBottom w:val="0"/>
      <w:divBdr>
        <w:top w:val="none" w:sz="0" w:space="0" w:color="auto"/>
        <w:left w:val="none" w:sz="0" w:space="0" w:color="auto"/>
        <w:bottom w:val="none" w:sz="0" w:space="0" w:color="auto"/>
        <w:right w:val="none" w:sz="0" w:space="0" w:color="auto"/>
      </w:divBdr>
    </w:div>
    <w:div w:id="736366049">
      <w:bodyDiv w:val="1"/>
      <w:marLeft w:val="0"/>
      <w:marRight w:val="0"/>
      <w:marTop w:val="0"/>
      <w:marBottom w:val="0"/>
      <w:divBdr>
        <w:top w:val="none" w:sz="0" w:space="0" w:color="auto"/>
        <w:left w:val="none" w:sz="0" w:space="0" w:color="auto"/>
        <w:bottom w:val="none" w:sz="0" w:space="0" w:color="auto"/>
        <w:right w:val="none" w:sz="0" w:space="0" w:color="auto"/>
      </w:divBdr>
      <w:divsChild>
        <w:div w:id="322054999">
          <w:marLeft w:val="0"/>
          <w:marRight w:val="0"/>
          <w:marTop w:val="0"/>
          <w:marBottom w:val="0"/>
          <w:divBdr>
            <w:top w:val="none" w:sz="0" w:space="0" w:color="auto"/>
            <w:left w:val="none" w:sz="0" w:space="0" w:color="auto"/>
            <w:bottom w:val="none" w:sz="0" w:space="0" w:color="auto"/>
            <w:right w:val="none" w:sz="0" w:space="0" w:color="auto"/>
          </w:divBdr>
          <w:divsChild>
            <w:div w:id="124977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0464">
      <w:bodyDiv w:val="1"/>
      <w:marLeft w:val="0"/>
      <w:marRight w:val="0"/>
      <w:marTop w:val="0"/>
      <w:marBottom w:val="0"/>
      <w:divBdr>
        <w:top w:val="none" w:sz="0" w:space="0" w:color="auto"/>
        <w:left w:val="none" w:sz="0" w:space="0" w:color="auto"/>
        <w:bottom w:val="none" w:sz="0" w:space="0" w:color="auto"/>
        <w:right w:val="none" w:sz="0" w:space="0" w:color="auto"/>
      </w:divBdr>
      <w:divsChild>
        <w:div w:id="917177381">
          <w:marLeft w:val="0"/>
          <w:marRight w:val="0"/>
          <w:marTop w:val="0"/>
          <w:marBottom w:val="0"/>
          <w:divBdr>
            <w:top w:val="none" w:sz="0" w:space="0" w:color="auto"/>
            <w:left w:val="none" w:sz="0" w:space="0" w:color="auto"/>
            <w:bottom w:val="none" w:sz="0" w:space="0" w:color="auto"/>
            <w:right w:val="none" w:sz="0" w:space="0" w:color="auto"/>
          </w:divBdr>
        </w:div>
      </w:divsChild>
    </w:div>
    <w:div w:id="745301803">
      <w:bodyDiv w:val="1"/>
      <w:marLeft w:val="0"/>
      <w:marRight w:val="0"/>
      <w:marTop w:val="0"/>
      <w:marBottom w:val="0"/>
      <w:divBdr>
        <w:top w:val="none" w:sz="0" w:space="0" w:color="auto"/>
        <w:left w:val="none" w:sz="0" w:space="0" w:color="auto"/>
        <w:bottom w:val="none" w:sz="0" w:space="0" w:color="auto"/>
        <w:right w:val="none" w:sz="0" w:space="0" w:color="auto"/>
      </w:divBdr>
      <w:divsChild>
        <w:div w:id="636838516">
          <w:marLeft w:val="0"/>
          <w:marRight w:val="0"/>
          <w:marTop w:val="0"/>
          <w:marBottom w:val="0"/>
          <w:divBdr>
            <w:top w:val="none" w:sz="0" w:space="0" w:color="auto"/>
            <w:left w:val="none" w:sz="0" w:space="0" w:color="auto"/>
            <w:bottom w:val="none" w:sz="0" w:space="0" w:color="auto"/>
            <w:right w:val="none" w:sz="0" w:space="0" w:color="auto"/>
          </w:divBdr>
          <w:divsChild>
            <w:div w:id="11828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1385">
      <w:bodyDiv w:val="1"/>
      <w:marLeft w:val="0"/>
      <w:marRight w:val="0"/>
      <w:marTop w:val="0"/>
      <w:marBottom w:val="0"/>
      <w:divBdr>
        <w:top w:val="none" w:sz="0" w:space="0" w:color="auto"/>
        <w:left w:val="none" w:sz="0" w:space="0" w:color="auto"/>
        <w:bottom w:val="none" w:sz="0" w:space="0" w:color="auto"/>
        <w:right w:val="none" w:sz="0" w:space="0" w:color="auto"/>
      </w:divBdr>
    </w:div>
    <w:div w:id="752971055">
      <w:bodyDiv w:val="1"/>
      <w:marLeft w:val="0"/>
      <w:marRight w:val="0"/>
      <w:marTop w:val="0"/>
      <w:marBottom w:val="0"/>
      <w:divBdr>
        <w:top w:val="none" w:sz="0" w:space="0" w:color="auto"/>
        <w:left w:val="none" w:sz="0" w:space="0" w:color="auto"/>
        <w:bottom w:val="none" w:sz="0" w:space="0" w:color="auto"/>
        <w:right w:val="none" w:sz="0" w:space="0" w:color="auto"/>
      </w:divBdr>
    </w:div>
    <w:div w:id="762142406">
      <w:bodyDiv w:val="1"/>
      <w:marLeft w:val="0"/>
      <w:marRight w:val="0"/>
      <w:marTop w:val="0"/>
      <w:marBottom w:val="0"/>
      <w:divBdr>
        <w:top w:val="none" w:sz="0" w:space="0" w:color="auto"/>
        <w:left w:val="none" w:sz="0" w:space="0" w:color="auto"/>
        <w:bottom w:val="none" w:sz="0" w:space="0" w:color="auto"/>
        <w:right w:val="none" w:sz="0" w:space="0" w:color="auto"/>
      </w:divBdr>
    </w:div>
    <w:div w:id="763768810">
      <w:bodyDiv w:val="1"/>
      <w:marLeft w:val="0"/>
      <w:marRight w:val="0"/>
      <w:marTop w:val="0"/>
      <w:marBottom w:val="0"/>
      <w:divBdr>
        <w:top w:val="none" w:sz="0" w:space="0" w:color="auto"/>
        <w:left w:val="none" w:sz="0" w:space="0" w:color="auto"/>
        <w:bottom w:val="none" w:sz="0" w:space="0" w:color="auto"/>
        <w:right w:val="none" w:sz="0" w:space="0" w:color="auto"/>
      </w:divBdr>
    </w:div>
    <w:div w:id="778530464">
      <w:bodyDiv w:val="1"/>
      <w:marLeft w:val="0"/>
      <w:marRight w:val="0"/>
      <w:marTop w:val="0"/>
      <w:marBottom w:val="0"/>
      <w:divBdr>
        <w:top w:val="none" w:sz="0" w:space="0" w:color="auto"/>
        <w:left w:val="none" w:sz="0" w:space="0" w:color="auto"/>
        <w:bottom w:val="none" w:sz="0" w:space="0" w:color="auto"/>
        <w:right w:val="none" w:sz="0" w:space="0" w:color="auto"/>
      </w:divBdr>
    </w:div>
    <w:div w:id="784235278">
      <w:bodyDiv w:val="1"/>
      <w:marLeft w:val="0"/>
      <w:marRight w:val="0"/>
      <w:marTop w:val="0"/>
      <w:marBottom w:val="0"/>
      <w:divBdr>
        <w:top w:val="none" w:sz="0" w:space="0" w:color="auto"/>
        <w:left w:val="none" w:sz="0" w:space="0" w:color="auto"/>
        <w:bottom w:val="none" w:sz="0" w:space="0" w:color="auto"/>
        <w:right w:val="none" w:sz="0" w:space="0" w:color="auto"/>
      </w:divBdr>
    </w:div>
    <w:div w:id="791217053">
      <w:bodyDiv w:val="1"/>
      <w:marLeft w:val="0"/>
      <w:marRight w:val="0"/>
      <w:marTop w:val="0"/>
      <w:marBottom w:val="0"/>
      <w:divBdr>
        <w:top w:val="none" w:sz="0" w:space="0" w:color="auto"/>
        <w:left w:val="none" w:sz="0" w:space="0" w:color="auto"/>
        <w:bottom w:val="none" w:sz="0" w:space="0" w:color="auto"/>
        <w:right w:val="none" w:sz="0" w:space="0" w:color="auto"/>
      </w:divBdr>
      <w:divsChild>
        <w:div w:id="1534466618">
          <w:marLeft w:val="0"/>
          <w:marRight w:val="0"/>
          <w:marTop w:val="0"/>
          <w:marBottom w:val="0"/>
          <w:divBdr>
            <w:top w:val="none" w:sz="0" w:space="0" w:color="auto"/>
            <w:left w:val="none" w:sz="0" w:space="0" w:color="auto"/>
            <w:bottom w:val="none" w:sz="0" w:space="0" w:color="auto"/>
            <w:right w:val="none" w:sz="0" w:space="0" w:color="auto"/>
          </w:divBdr>
        </w:div>
      </w:divsChild>
    </w:div>
    <w:div w:id="796605388">
      <w:bodyDiv w:val="1"/>
      <w:marLeft w:val="0"/>
      <w:marRight w:val="0"/>
      <w:marTop w:val="0"/>
      <w:marBottom w:val="0"/>
      <w:divBdr>
        <w:top w:val="none" w:sz="0" w:space="0" w:color="auto"/>
        <w:left w:val="none" w:sz="0" w:space="0" w:color="auto"/>
        <w:bottom w:val="none" w:sz="0" w:space="0" w:color="auto"/>
        <w:right w:val="none" w:sz="0" w:space="0" w:color="auto"/>
      </w:divBdr>
    </w:div>
    <w:div w:id="797340840">
      <w:bodyDiv w:val="1"/>
      <w:marLeft w:val="0"/>
      <w:marRight w:val="0"/>
      <w:marTop w:val="0"/>
      <w:marBottom w:val="0"/>
      <w:divBdr>
        <w:top w:val="none" w:sz="0" w:space="0" w:color="auto"/>
        <w:left w:val="none" w:sz="0" w:space="0" w:color="auto"/>
        <w:bottom w:val="none" w:sz="0" w:space="0" w:color="auto"/>
        <w:right w:val="none" w:sz="0" w:space="0" w:color="auto"/>
      </w:divBdr>
    </w:div>
    <w:div w:id="804661298">
      <w:bodyDiv w:val="1"/>
      <w:marLeft w:val="0"/>
      <w:marRight w:val="0"/>
      <w:marTop w:val="0"/>
      <w:marBottom w:val="0"/>
      <w:divBdr>
        <w:top w:val="none" w:sz="0" w:space="0" w:color="auto"/>
        <w:left w:val="none" w:sz="0" w:space="0" w:color="auto"/>
        <w:bottom w:val="none" w:sz="0" w:space="0" w:color="auto"/>
        <w:right w:val="none" w:sz="0" w:space="0" w:color="auto"/>
      </w:divBdr>
      <w:divsChild>
        <w:div w:id="374038416">
          <w:marLeft w:val="0"/>
          <w:marRight w:val="0"/>
          <w:marTop w:val="0"/>
          <w:marBottom w:val="0"/>
          <w:divBdr>
            <w:top w:val="none" w:sz="0" w:space="0" w:color="auto"/>
            <w:left w:val="none" w:sz="0" w:space="0" w:color="auto"/>
            <w:bottom w:val="none" w:sz="0" w:space="0" w:color="auto"/>
            <w:right w:val="none" w:sz="0" w:space="0" w:color="auto"/>
          </w:divBdr>
        </w:div>
        <w:div w:id="794061394">
          <w:marLeft w:val="0"/>
          <w:marRight w:val="0"/>
          <w:marTop w:val="0"/>
          <w:marBottom w:val="0"/>
          <w:divBdr>
            <w:top w:val="none" w:sz="0" w:space="0" w:color="auto"/>
            <w:left w:val="none" w:sz="0" w:space="0" w:color="auto"/>
            <w:bottom w:val="none" w:sz="0" w:space="0" w:color="auto"/>
            <w:right w:val="none" w:sz="0" w:space="0" w:color="auto"/>
          </w:divBdr>
        </w:div>
        <w:div w:id="1084648936">
          <w:marLeft w:val="0"/>
          <w:marRight w:val="0"/>
          <w:marTop w:val="0"/>
          <w:marBottom w:val="0"/>
          <w:divBdr>
            <w:top w:val="none" w:sz="0" w:space="0" w:color="auto"/>
            <w:left w:val="none" w:sz="0" w:space="0" w:color="auto"/>
            <w:bottom w:val="none" w:sz="0" w:space="0" w:color="auto"/>
            <w:right w:val="none" w:sz="0" w:space="0" w:color="auto"/>
          </w:divBdr>
        </w:div>
      </w:divsChild>
    </w:div>
    <w:div w:id="810974652">
      <w:bodyDiv w:val="1"/>
      <w:marLeft w:val="0"/>
      <w:marRight w:val="0"/>
      <w:marTop w:val="0"/>
      <w:marBottom w:val="0"/>
      <w:divBdr>
        <w:top w:val="none" w:sz="0" w:space="0" w:color="auto"/>
        <w:left w:val="none" w:sz="0" w:space="0" w:color="auto"/>
        <w:bottom w:val="none" w:sz="0" w:space="0" w:color="auto"/>
        <w:right w:val="none" w:sz="0" w:space="0" w:color="auto"/>
      </w:divBdr>
      <w:divsChild>
        <w:div w:id="51006222">
          <w:marLeft w:val="0"/>
          <w:marRight w:val="0"/>
          <w:marTop w:val="0"/>
          <w:marBottom w:val="0"/>
          <w:divBdr>
            <w:top w:val="none" w:sz="0" w:space="0" w:color="auto"/>
            <w:left w:val="none" w:sz="0" w:space="0" w:color="auto"/>
            <w:bottom w:val="none" w:sz="0" w:space="0" w:color="auto"/>
            <w:right w:val="none" w:sz="0" w:space="0" w:color="auto"/>
          </w:divBdr>
        </w:div>
        <w:div w:id="835800552">
          <w:marLeft w:val="0"/>
          <w:marRight w:val="0"/>
          <w:marTop w:val="0"/>
          <w:marBottom w:val="0"/>
          <w:divBdr>
            <w:top w:val="none" w:sz="0" w:space="0" w:color="auto"/>
            <w:left w:val="none" w:sz="0" w:space="0" w:color="auto"/>
            <w:bottom w:val="none" w:sz="0" w:space="0" w:color="auto"/>
            <w:right w:val="none" w:sz="0" w:space="0" w:color="auto"/>
          </w:divBdr>
        </w:div>
        <w:div w:id="1514802934">
          <w:marLeft w:val="0"/>
          <w:marRight w:val="0"/>
          <w:marTop w:val="0"/>
          <w:marBottom w:val="0"/>
          <w:divBdr>
            <w:top w:val="none" w:sz="0" w:space="0" w:color="auto"/>
            <w:left w:val="none" w:sz="0" w:space="0" w:color="auto"/>
            <w:bottom w:val="none" w:sz="0" w:space="0" w:color="auto"/>
            <w:right w:val="none" w:sz="0" w:space="0" w:color="auto"/>
          </w:divBdr>
        </w:div>
        <w:div w:id="1800151251">
          <w:marLeft w:val="0"/>
          <w:marRight w:val="0"/>
          <w:marTop w:val="0"/>
          <w:marBottom w:val="0"/>
          <w:divBdr>
            <w:top w:val="none" w:sz="0" w:space="0" w:color="auto"/>
            <w:left w:val="none" w:sz="0" w:space="0" w:color="auto"/>
            <w:bottom w:val="none" w:sz="0" w:space="0" w:color="auto"/>
            <w:right w:val="none" w:sz="0" w:space="0" w:color="auto"/>
          </w:divBdr>
        </w:div>
      </w:divsChild>
    </w:div>
    <w:div w:id="816344099">
      <w:bodyDiv w:val="1"/>
      <w:marLeft w:val="0"/>
      <w:marRight w:val="0"/>
      <w:marTop w:val="0"/>
      <w:marBottom w:val="0"/>
      <w:divBdr>
        <w:top w:val="none" w:sz="0" w:space="0" w:color="auto"/>
        <w:left w:val="none" w:sz="0" w:space="0" w:color="auto"/>
        <w:bottom w:val="none" w:sz="0" w:space="0" w:color="auto"/>
        <w:right w:val="none" w:sz="0" w:space="0" w:color="auto"/>
      </w:divBdr>
    </w:div>
    <w:div w:id="823274439">
      <w:bodyDiv w:val="1"/>
      <w:marLeft w:val="0"/>
      <w:marRight w:val="0"/>
      <w:marTop w:val="0"/>
      <w:marBottom w:val="0"/>
      <w:divBdr>
        <w:top w:val="none" w:sz="0" w:space="0" w:color="auto"/>
        <w:left w:val="none" w:sz="0" w:space="0" w:color="auto"/>
        <w:bottom w:val="none" w:sz="0" w:space="0" w:color="auto"/>
        <w:right w:val="none" w:sz="0" w:space="0" w:color="auto"/>
      </w:divBdr>
      <w:divsChild>
        <w:div w:id="473647718">
          <w:marLeft w:val="0"/>
          <w:marRight w:val="0"/>
          <w:marTop w:val="0"/>
          <w:marBottom w:val="0"/>
          <w:divBdr>
            <w:top w:val="single" w:sz="2" w:space="0" w:color="auto"/>
            <w:left w:val="single" w:sz="2" w:space="0" w:color="auto"/>
            <w:bottom w:val="single" w:sz="2" w:space="0" w:color="auto"/>
            <w:right w:val="single" w:sz="2" w:space="0" w:color="auto"/>
          </w:divBdr>
          <w:divsChild>
            <w:div w:id="90206470">
              <w:marLeft w:val="0"/>
              <w:marRight w:val="0"/>
              <w:marTop w:val="0"/>
              <w:marBottom w:val="0"/>
              <w:divBdr>
                <w:top w:val="single" w:sz="2" w:space="0" w:color="E5E7EB"/>
                <w:left w:val="single" w:sz="2" w:space="0" w:color="E5E7EB"/>
                <w:bottom w:val="single" w:sz="2" w:space="0" w:color="E5E7EB"/>
                <w:right w:val="single" w:sz="2" w:space="0" w:color="E5E7EB"/>
              </w:divBdr>
              <w:divsChild>
                <w:div w:id="857934996">
                  <w:marLeft w:val="0"/>
                  <w:marRight w:val="0"/>
                  <w:marTop w:val="0"/>
                  <w:marBottom w:val="0"/>
                  <w:divBdr>
                    <w:top w:val="single" w:sz="2" w:space="0" w:color="E5E7EB"/>
                    <w:left w:val="single" w:sz="2" w:space="0" w:color="E5E7EB"/>
                    <w:bottom w:val="single" w:sz="2" w:space="0" w:color="E5E7EB"/>
                    <w:right w:val="single" w:sz="2" w:space="0" w:color="E5E7EB"/>
                  </w:divBdr>
                  <w:divsChild>
                    <w:div w:id="1172374970">
                      <w:marLeft w:val="0"/>
                      <w:marRight w:val="0"/>
                      <w:marTop w:val="0"/>
                      <w:marBottom w:val="0"/>
                      <w:divBdr>
                        <w:top w:val="single" w:sz="2" w:space="0" w:color="E5E7EB"/>
                        <w:left w:val="single" w:sz="2" w:space="0" w:color="E5E7EB"/>
                        <w:bottom w:val="single" w:sz="2" w:space="0" w:color="E5E7EB"/>
                        <w:right w:val="single" w:sz="2" w:space="0" w:color="E5E7EB"/>
                      </w:divBdr>
                      <w:divsChild>
                        <w:div w:id="1025249726">
                          <w:marLeft w:val="0"/>
                          <w:marRight w:val="0"/>
                          <w:marTop w:val="0"/>
                          <w:marBottom w:val="0"/>
                          <w:divBdr>
                            <w:top w:val="single" w:sz="2" w:space="0" w:color="E5E7EB"/>
                            <w:left w:val="single" w:sz="2" w:space="0" w:color="E5E7EB"/>
                            <w:bottom w:val="single" w:sz="2" w:space="0" w:color="E5E7EB"/>
                            <w:right w:val="single" w:sz="2" w:space="0" w:color="E5E7EB"/>
                          </w:divBdr>
                          <w:divsChild>
                            <w:div w:id="430324588">
                              <w:marLeft w:val="0"/>
                              <w:marRight w:val="0"/>
                              <w:marTop w:val="0"/>
                              <w:marBottom w:val="0"/>
                              <w:divBdr>
                                <w:top w:val="single" w:sz="2" w:space="0" w:color="E5E7EB"/>
                                <w:left w:val="single" w:sz="2" w:space="0" w:color="E5E7EB"/>
                                <w:bottom w:val="single" w:sz="2" w:space="0" w:color="E5E7EB"/>
                                <w:right w:val="single" w:sz="2" w:space="0" w:color="E5E7EB"/>
                              </w:divBdr>
                              <w:divsChild>
                                <w:div w:id="1765300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825781366">
      <w:bodyDiv w:val="1"/>
      <w:marLeft w:val="0"/>
      <w:marRight w:val="0"/>
      <w:marTop w:val="0"/>
      <w:marBottom w:val="0"/>
      <w:divBdr>
        <w:top w:val="none" w:sz="0" w:space="0" w:color="auto"/>
        <w:left w:val="none" w:sz="0" w:space="0" w:color="auto"/>
        <w:bottom w:val="none" w:sz="0" w:space="0" w:color="auto"/>
        <w:right w:val="none" w:sz="0" w:space="0" w:color="auto"/>
      </w:divBdr>
    </w:div>
    <w:div w:id="826017236">
      <w:bodyDiv w:val="1"/>
      <w:marLeft w:val="0"/>
      <w:marRight w:val="0"/>
      <w:marTop w:val="0"/>
      <w:marBottom w:val="0"/>
      <w:divBdr>
        <w:top w:val="none" w:sz="0" w:space="0" w:color="auto"/>
        <w:left w:val="none" w:sz="0" w:space="0" w:color="auto"/>
        <w:bottom w:val="none" w:sz="0" w:space="0" w:color="auto"/>
        <w:right w:val="none" w:sz="0" w:space="0" w:color="auto"/>
      </w:divBdr>
    </w:div>
    <w:div w:id="829062776">
      <w:bodyDiv w:val="1"/>
      <w:marLeft w:val="0"/>
      <w:marRight w:val="0"/>
      <w:marTop w:val="0"/>
      <w:marBottom w:val="0"/>
      <w:divBdr>
        <w:top w:val="none" w:sz="0" w:space="0" w:color="auto"/>
        <w:left w:val="none" w:sz="0" w:space="0" w:color="auto"/>
        <w:bottom w:val="none" w:sz="0" w:space="0" w:color="auto"/>
        <w:right w:val="none" w:sz="0" w:space="0" w:color="auto"/>
      </w:divBdr>
    </w:div>
    <w:div w:id="829175415">
      <w:bodyDiv w:val="1"/>
      <w:marLeft w:val="0"/>
      <w:marRight w:val="0"/>
      <w:marTop w:val="0"/>
      <w:marBottom w:val="0"/>
      <w:divBdr>
        <w:top w:val="none" w:sz="0" w:space="0" w:color="auto"/>
        <w:left w:val="none" w:sz="0" w:space="0" w:color="auto"/>
        <w:bottom w:val="none" w:sz="0" w:space="0" w:color="auto"/>
        <w:right w:val="none" w:sz="0" w:space="0" w:color="auto"/>
      </w:divBdr>
    </w:div>
    <w:div w:id="830482414">
      <w:bodyDiv w:val="1"/>
      <w:marLeft w:val="0"/>
      <w:marRight w:val="0"/>
      <w:marTop w:val="0"/>
      <w:marBottom w:val="0"/>
      <w:divBdr>
        <w:top w:val="none" w:sz="0" w:space="0" w:color="auto"/>
        <w:left w:val="none" w:sz="0" w:space="0" w:color="auto"/>
        <w:bottom w:val="none" w:sz="0" w:space="0" w:color="auto"/>
        <w:right w:val="none" w:sz="0" w:space="0" w:color="auto"/>
      </w:divBdr>
    </w:div>
    <w:div w:id="831870094">
      <w:bodyDiv w:val="1"/>
      <w:marLeft w:val="0"/>
      <w:marRight w:val="0"/>
      <w:marTop w:val="0"/>
      <w:marBottom w:val="0"/>
      <w:divBdr>
        <w:top w:val="none" w:sz="0" w:space="0" w:color="auto"/>
        <w:left w:val="none" w:sz="0" w:space="0" w:color="auto"/>
        <w:bottom w:val="none" w:sz="0" w:space="0" w:color="auto"/>
        <w:right w:val="none" w:sz="0" w:space="0" w:color="auto"/>
      </w:divBdr>
      <w:divsChild>
        <w:div w:id="1273516563">
          <w:marLeft w:val="0"/>
          <w:marRight w:val="0"/>
          <w:marTop w:val="0"/>
          <w:marBottom w:val="0"/>
          <w:divBdr>
            <w:top w:val="none" w:sz="0" w:space="0" w:color="auto"/>
            <w:left w:val="none" w:sz="0" w:space="0" w:color="auto"/>
            <w:bottom w:val="none" w:sz="0" w:space="0" w:color="auto"/>
            <w:right w:val="none" w:sz="0" w:space="0" w:color="auto"/>
          </w:divBdr>
          <w:divsChild>
            <w:div w:id="5760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3868">
      <w:bodyDiv w:val="1"/>
      <w:marLeft w:val="0"/>
      <w:marRight w:val="0"/>
      <w:marTop w:val="0"/>
      <w:marBottom w:val="0"/>
      <w:divBdr>
        <w:top w:val="none" w:sz="0" w:space="0" w:color="auto"/>
        <w:left w:val="none" w:sz="0" w:space="0" w:color="auto"/>
        <w:bottom w:val="none" w:sz="0" w:space="0" w:color="auto"/>
        <w:right w:val="none" w:sz="0" w:space="0" w:color="auto"/>
      </w:divBdr>
      <w:divsChild>
        <w:div w:id="111674933">
          <w:marLeft w:val="0"/>
          <w:marRight w:val="0"/>
          <w:marTop w:val="0"/>
          <w:marBottom w:val="0"/>
          <w:divBdr>
            <w:top w:val="none" w:sz="0" w:space="0" w:color="auto"/>
            <w:left w:val="none" w:sz="0" w:space="0" w:color="auto"/>
            <w:bottom w:val="none" w:sz="0" w:space="0" w:color="auto"/>
            <w:right w:val="none" w:sz="0" w:space="0" w:color="auto"/>
          </w:divBdr>
        </w:div>
        <w:div w:id="1658991316">
          <w:marLeft w:val="0"/>
          <w:marRight w:val="0"/>
          <w:marTop w:val="0"/>
          <w:marBottom w:val="0"/>
          <w:divBdr>
            <w:top w:val="none" w:sz="0" w:space="0" w:color="auto"/>
            <w:left w:val="none" w:sz="0" w:space="0" w:color="auto"/>
            <w:bottom w:val="none" w:sz="0" w:space="0" w:color="auto"/>
            <w:right w:val="none" w:sz="0" w:space="0" w:color="auto"/>
          </w:divBdr>
        </w:div>
      </w:divsChild>
    </w:div>
    <w:div w:id="836729976">
      <w:bodyDiv w:val="1"/>
      <w:marLeft w:val="0"/>
      <w:marRight w:val="0"/>
      <w:marTop w:val="0"/>
      <w:marBottom w:val="0"/>
      <w:divBdr>
        <w:top w:val="none" w:sz="0" w:space="0" w:color="auto"/>
        <w:left w:val="none" w:sz="0" w:space="0" w:color="auto"/>
        <w:bottom w:val="none" w:sz="0" w:space="0" w:color="auto"/>
        <w:right w:val="none" w:sz="0" w:space="0" w:color="auto"/>
      </w:divBdr>
    </w:div>
    <w:div w:id="841775924">
      <w:bodyDiv w:val="1"/>
      <w:marLeft w:val="0"/>
      <w:marRight w:val="0"/>
      <w:marTop w:val="0"/>
      <w:marBottom w:val="0"/>
      <w:divBdr>
        <w:top w:val="none" w:sz="0" w:space="0" w:color="auto"/>
        <w:left w:val="none" w:sz="0" w:space="0" w:color="auto"/>
        <w:bottom w:val="none" w:sz="0" w:space="0" w:color="auto"/>
        <w:right w:val="none" w:sz="0" w:space="0" w:color="auto"/>
      </w:divBdr>
      <w:divsChild>
        <w:div w:id="494495722">
          <w:marLeft w:val="0"/>
          <w:marRight w:val="0"/>
          <w:marTop w:val="0"/>
          <w:marBottom w:val="0"/>
          <w:divBdr>
            <w:top w:val="none" w:sz="0" w:space="0" w:color="auto"/>
            <w:left w:val="none" w:sz="0" w:space="0" w:color="auto"/>
            <w:bottom w:val="none" w:sz="0" w:space="0" w:color="auto"/>
            <w:right w:val="none" w:sz="0" w:space="0" w:color="auto"/>
          </w:divBdr>
        </w:div>
        <w:div w:id="1334188595">
          <w:marLeft w:val="0"/>
          <w:marRight w:val="0"/>
          <w:marTop w:val="0"/>
          <w:marBottom w:val="0"/>
          <w:divBdr>
            <w:top w:val="none" w:sz="0" w:space="0" w:color="auto"/>
            <w:left w:val="none" w:sz="0" w:space="0" w:color="auto"/>
            <w:bottom w:val="none" w:sz="0" w:space="0" w:color="auto"/>
            <w:right w:val="none" w:sz="0" w:space="0" w:color="auto"/>
          </w:divBdr>
        </w:div>
        <w:div w:id="1836872777">
          <w:marLeft w:val="0"/>
          <w:marRight w:val="0"/>
          <w:marTop w:val="0"/>
          <w:marBottom w:val="0"/>
          <w:divBdr>
            <w:top w:val="none" w:sz="0" w:space="0" w:color="auto"/>
            <w:left w:val="none" w:sz="0" w:space="0" w:color="auto"/>
            <w:bottom w:val="none" w:sz="0" w:space="0" w:color="auto"/>
            <w:right w:val="none" w:sz="0" w:space="0" w:color="auto"/>
          </w:divBdr>
        </w:div>
      </w:divsChild>
    </w:div>
    <w:div w:id="845628668">
      <w:bodyDiv w:val="1"/>
      <w:marLeft w:val="0"/>
      <w:marRight w:val="0"/>
      <w:marTop w:val="0"/>
      <w:marBottom w:val="0"/>
      <w:divBdr>
        <w:top w:val="none" w:sz="0" w:space="0" w:color="auto"/>
        <w:left w:val="none" w:sz="0" w:space="0" w:color="auto"/>
        <w:bottom w:val="none" w:sz="0" w:space="0" w:color="auto"/>
        <w:right w:val="none" w:sz="0" w:space="0" w:color="auto"/>
      </w:divBdr>
      <w:divsChild>
        <w:div w:id="2000884959">
          <w:marLeft w:val="0"/>
          <w:marRight w:val="0"/>
          <w:marTop w:val="0"/>
          <w:marBottom w:val="0"/>
          <w:divBdr>
            <w:top w:val="none" w:sz="0" w:space="0" w:color="auto"/>
            <w:left w:val="none" w:sz="0" w:space="0" w:color="auto"/>
            <w:bottom w:val="none" w:sz="0" w:space="0" w:color="auto"/>
            <w:right w:val="none" w:sz="0" w:space="0" w:color="auto"/>
          </w:divBdr>
          <w:divsChild>
            <w:div w:id="9187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8099">
      <w:bodyDiv w:val="1"/>
      <w:marLeft w:val="0"/>
      <w:marRight w:val="0"/>
      <w:marTop w:val="0"/>
      <w:marBottom w:val="0"/>
      <w:divBdr>
        <w:top w:val="none" w:sz="0" w:space="0" w:color="auto"/>
        <w:left w:val="none" w:sz="0" w:space="0" w:color="auto"/>
        <w:bottom w:val="none" w:sz="0" w:space="0" w:color="auto"/>
        <w:right w:val="none" w:sz="0" w:space="0" w:color="auto"/>
      </w:divBdr>
    </w:div>
    <w:div w:id="861741886">
      <w:bodyDiv w:val="1"/>
      <w:marLeft w:val="0"/>
      <w:marRight w:val="0"/>
      <w:marTop w:val="0"/>
      <w:marBottom w:val="0"/>
      <w:divBdr>
        <w:top w:val="none" w:sz="0" w:space="0" w:color="auto"/>
        <w:left w:val="none" w:sz="0" w:space="0" w:color="auto"/>
        <w:bottom w:val="none" w:sz="0" w:space="0" w:color="auto"/>
        <w:right w:val="none" w:sz="0" w:space="0" w:color="auto"/>
      </w:divBdr>
    </w:div>
    <w:div w:id="872771721">
      <w:bodyDiv w:val="1"/>
      <w:marLeft w:val="0"/>
      <w:marRight w:val="0"/>
      <w:marTop w:val="0"/>
      <w:marBottom w:val="0"/>
      <w:divBdr>
        <w:top w:val="none" w:sz="0" w:space="0" w:color="auto"/>
        <w:left w:val="none" w:sz="0" w:space="0" w:color="auto"/>
        <w:bottom w:val="none" w:sz="0" w:space="0" w:color="auto"/>
        <w:right w:val="none" w:sz="0" w:space="0" w:color="auto"/>
      </w:divBdr>
      <w:divsChild>
        <w:div w:id="1555042093">
          <w:marLeft w:val="0"/>
          <w:marRight w:val="0"/>
          <w:marTop w:val="0"/>
          <w:marBottom w:val="0"/>
          <w:divBdr>
            <w:top w:val="none" w:sz="0" w:space="0" w:color="auto"/>
            <w:left w:val="none" w:sz="0" w:space="0" w:color="auto"/>
            <w:bottom w:val="none" w:sz="0" w:space="0" w:color="auto"/>
            <w:right w:val="none" w:sz="0" w:space="0" w:color="auto"/>
          </w:divBdr>
          <w:divsChild>
            <w:div w:id="12390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4255">
      <w:bodyDiv w:val="1"/>
      <w:marLeft w:val="0"/>
      <w:marRight w:val="0"/>
      <w:marTop w:val="0"/>
      <w:marBottom w:val="0"/>
      <w:divBdr>
        <w:top w:val="none" w:sz="0" w:space="0" w:color="auto"/>
        <w:left w:val="none" w:sz="0" w:space="0" w:color="auto"/>
        <w:bottom w:val="none" w:sz="0" w:space="0" w:color="auto"/>
        <w:right w:val="none" w:sz="0" w:space="0" w:color="auto"/>
      </w:divBdr>
    </w:div>
    <w:div w:id="882912138">
      <w:bodyDiv w:val="1"/>
      <w:marLeft w:val="0"/>
      <w:marRight w:val="0"/>
      <w:marTop w:val="0"/>
      <w:marBottom w:val="0"/>
      <w:divBdr>
        <w:top w:val="none" w:sz="0" w:space="0" w:color="auto"/>
        <w:left w:val="none" w:sz="0" w:space="0" w:color="auto"/>
        <w:bottom w:val="none" w:sz="0" w:space="0" w:color="auto"/>
        <w:right w:val="none" w:sz="0" w:space="0" w:color="auto"/>
      </w:divBdr>
      <w:divsChild>
        <w:div w:id="453869331">
          <w:marLeft w:val="0"/>
          <w:marRight w:val="0"/>
          <w:marTop w:val="0"/>
          <w:marBottom w:val="0"/>
          <w:divBdr>
            <w:top w:val="none" w:sz="0" w:space="0" w:color="auto"/>
            <w:left w:val="none" w:sz="0" w:space="0" w:color="auto"/>
            <w:bottom w:val="none" w:sz="0" w:space="0" w:color="auto"/>
            <w:right w:val="none" w:sz="0" w:space="0" w:color="auto"/>
          </w:divBdr>
        </w:div>
        <w:div w:id="729577289">
          <w:marLeft w:val="0"/>
          <w:marRight w:val="0"/>
          <w:marTop w:val="0"/>
          <w:marBottom w:val="0"/>
          <w:divBdr>
            <w:top w:val="none" w:sz="0" w:space="0" w:color="auto"/>
            <w:left w:val="none" w:sz="0" w:space="0" w:color="auto"/>
            <w:bottom w:val="none" w:sz="0" w:space="0" w:color="auto"/>
            <w:right w:val="none" w:sz="0" w:space="0" w:color="auto"/>
          </w:divBdr>
        </w:div>
        <w:div w:id="904099032">
          <w:marLeft w:val="0"/>
          <w:marRight w:val="0"/>
          <w:marTop w:val="0"/>
          <w:marBottom w:val="0"/>
          <w:divBdr>
            <w:top w:val="none" w:sz="0" w:space="0" w:color="auto"/>
            <w:left w:val="none" w:sz="0" w:space="0" w:color="auto"/>
            <w:bottom w:val="none" w:sz="0" w:space="0" w:color="auto"/>
            <w:right w:val="none" w:sz="0" w:space="0" w:color="auto"/>
          </w:divBdr>
        </w:div>
        <w:div w:id="1220483846">
          <w:marLeft w:val="0"/>
          <w:marRight w:val="0"/>
          <w:marTop w:val="0"/>
          <w:marBottom w:val="0"/>
          <w:divBdr>
            <w:top w:val="none" w:sz="0" w:space="0" w:color="auto"/>
            <w:left w:val="none" w:sz="0" w:space="0" w:color="auto"/>
            <w:bottom w:val="none" w:sz="0" w:space="0" w:color="auto"/>
            <w:right w:val="none" w:sz="0" w:space="0" w:color="auto"/>
          </w:divBdr>
        </w:div>
      </w:divsChild>
    </w:div>
    <w:div w:id="885526980">
      <w:bodyDiv w:val="1"/>
      <w:marLeft w:val="0"/>
      <w:marRight w:val="0"/>
      <w:marTop w:val="0"/>
      <w:marBottom w:val="0"/>
      <w:divBdr>
        <w:top w:val="none" w:sz="0" w:space="0" w:color="auto"/>
        <w:left w:val="none" w:sz="0" w:space="0" w:color="auto"/>
        <w:bottom w:val="none" w:sz="0" w:space="0" w:color="auto"/>
        <w:right w:val="none" w:sz="0" w:space="0" w:color="auto"/>
      </w:divBdr>
      <w:divsChild>
        <w:div w:id="76248681">
          <w:marLeft w:val="0"/>
          <w:marRight w:val="0"/>
          <w:marTop w:val="0"/>
          <w:marBottom w:val="0"/>
          <w:divBdr>
            <w:top w:val="none" w:sz="0" w:space="0" w:color="auto"/>
            <w:left w:val="none" w:sz="0" w:space="0" w:color="auto"/>
            <w:bottom w:val="none" w:sz="0" w:space="0" w:color="auto"/>
            <w:right w:val="none" w:sz="0" w:space="0" w:color="auto"/>
          </w:divBdr>
        </w:div>
        <w:div w:id="658578115">
          <w:marLeft w:val="0"/>
          <w:marRight w:val="0"/>
          <w:marTop w:val="0"/>
          <w:marBottom w:val="0"/>
          <w:divBdr>
            <w:top w:val="none" w:sz="0" w:space="0" w:color="auto"/>
            <w:left w:val="none" w:sz="0" w:space="0" w:color="auto"/>
            <w:bottom w:val="none" w:sz="0" w:space="0" w:color="auto"/>
            <w:right w:val="none" w:sz="0" w:space="0" w:color="auto"/>
          </w:divBdr>
        </w:div>
        <w:div w:id="825126329">
          <w:marLeft w:val="0"/>
          <w:marRight w:val="0"/>
          <w:marTop w:val="0"/>
          <w:marBottom w:val="0"/>
          <w:divBdr>
            <w:top w:val="none" w:sz="0" w:space="0" w:color="auto"/>
            <w:left w:val="none" w:sz="0" w:space="0" w:color="auto"/>
            <w:bottom w:val="none" w:sz="0" w:space="0" w:color="auto"/>
            <w:right w:val="none" w:sz="0" w:space="0" w:color="auto"/>
          </w:divBdr>
        </w:div>
        <w:div w:id="960919448">
          <w:marLeft w:val="0"/>
          <w:marRight w:val="0"/>
          <w:marTop w:val="0"/>
          <w:marBottom w:val="0"/>
          <w:divBdr>
            <w:top w:val="none" w:sz="0" w:space="0" w:color="auto"/>
            <w:left w:val="none" w:sz="0" w:space="0" w:color="auto"/>
            <w:bottom w:val="none" w:sz="0" w:space="0" w:color="auto"/>
            <w:right w:val="none" w:sz="0" w:space="0" w:color="auto"/>
          </w:divBdr>
        </w:div>
        <w:div w:id="1073163222">
          <w:marLeft w:val="0"/>
          <w:marRight w:val="0"/>
          <w:marTop w:val="0"/>
          <w:marBottom w:val="0"/>
          <w:divBdr>
            <w:top w:val="none" w:sz="0" w:space="0" w:color="auto"/>
            <w:left w:val="none" w:sz="0" w:space="0" w:color="auto"/>
            <w:bottom w:val="none" w:sz="0" w:space="0" w:color="auto"/>
            <w:right w:val="none" w:sz="0" w:space="0" w:color="auto"/>
          </w:divBdr>
        </w:div>
        <w:div w:id="1307586486">
          <w:marLeft w:val="0"/>
          <w:marRight w:val="0"/>
          <w:marTop w:val="0"/>
          <w:marBottom w:val="0"/>
          <w:divBdr>
            <w:top w:val="none" w:sz="0" w:space="0" w:color="auto"/>
            <w:left w:val="none" w:sz="0" w:space="0" w:color="auto"/>
            <w:bottom w:val="none" w:sz="0" w:space="0" w:color="auto"/>
            <w:right w:val="none" w:sz="0" w:space="0" w:color="auto"/>
          </w:divBdr>
        </w:div>
      </w:divsChild>
    </w:div>
    <w:div w:id="894509171">
      <w:bodyDiv w:val="1"/>
      <w:marLeft w:val="0"/>
      <w:marRight w:val="0"/>
      <w:marTop w:val="0"/>
      <w:marBottom w:val="0"/>
      <w:divBdr>
        <w:top w:val="none" w:sz="0" w:space="0" w:color="auto"/>
        <w:left w:val="none" w:sz="0" w:space="0" w:color="auto"/>
        <w:bottom w:val="none" w:sz="0" w:space="0" w:color="auto"/>
        <w:right w:val="none" w:sz="0" w:space="0" w:color="auto"/>
      </w:divBdr>
    </w:div>
    <w:div w:id="911697711">
      <w:bodyDiv w:val="1"/>
      <w:marLeft w:val="0"/>
      <w:marRight w:val="0"/>
      <w:marTop w:val="0"/>
      <w:marBottom w:val="0"/>
      <w:divBdr>
        <w:top w:val="none" w:sz="0" w:space="0" w:color="auto"/>
        <w:left w:val="none" w:sz="0" w:space="0" w:color="auto"/>
        <w:bottom w:val="none" w:sz="0" w:space="0" w:color="auto"/>
        <w:right w:val="none" w:sz="0" w:space="0" w:color="auto"/>
      </w:divBdr>
    </w:div>
    <w:div w:id="939407804">
      <w:bodyDiv w:val="1"/>
      <w:marLeft w:val="0"/>
      <w:marRight w:val="0"/>
      <w:marTop w:val="0"/>
      <w:marBottom w:val="0"/>
      <w:divBdr>
        <w:top w:val="none" w:sz="0" w:space="0" w:color="auto"/>
        <w:left w:val="none" w:sz="0" w:space="0" w:color="auto"/>
        <w:bottom w:val="none" w:sz="0" w:space="0" w:color="auto"/>
        <w:right w:val="none" w:sz="0" w:space="0" w:color="auto"/>
      </w:divBdr>
    </w:div>
    <w:div w:id="945968543">
      <w:bodyDiv w:val="1"/>
      <w:marLeft w:val="0"/>
      <w:marRight w:val="0"/>
      <w:marTop w:val="0"/>
      <w:marBottom w:val="0"/>
      <w:divBdr>
        <w:top w:val="none" w:sz="0" w:space="0" w:color="auto"/>
        <w:left w:val="none" w:sz="0" w:space="0" w:color="auto"/>
        <w:bottom w:val="none" w:sz="0" w:space="0" w:color="auto"/>
        <w:right w:val="none" w:sz="0" w:space="0" w:color="auto"/>
      </w:divBdr>
      <w:divsChild>
        <w:div w:id="1778326381">
          <w:marLeft w:val="0"/>
          <w:marRight w:val="0"/>
          <w:marTop w:val="0"/>
          <w:marBottom w:val="0"/>
          <w:divBdr>
            <w:top w:val="none" w:sz="0" w:space="0" w:color="auto"/>
            <w:left w:val="none" w:sz="0" w:space="0" w:color="auto"/>
            <w:bottom w:val="none" w:sz="0" w:space="0" w:color="auto"/>
            <w:right w:val="none" w:sz="0" w:space="0" w:color="auto"/>
          </w:divBdr>
          <w:divsChild>
            <w:div w:id="16994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50946">
      <w:bodyDiv w:val="1"/>
      <w:marLeft w:val="0"/>
      <w:marRight w:val="0"/>
      <w:marTop w:val="0"/>
      <w:marBottom w:val="0"/>
      <w:divBdr>
        <w:top w:val="none" w:sz="0" w:space="0" w:color="auto"/>
        <w:left w:val="none" w:sz="0" w:space="0" w:color="auto"/>
        <w:bottom w:val="none" w:sz="0" w:space="0" w:color="auto"/>
        <w:right w:val="none" w:sz="0" w:space="0" w:color="auto"/>
      </w:divBdr>
      <w:divsChild>
        <w:div w:id="1469320550">
          <w:marLeft w:val="0"/>
          <w:marRight w:val="0"/>
          <w:marTop w:val="0"/>
          <w:marBottom w:val="0"/>
          <w:divBdr>
            <w:top w:val="none" w:sz="0" w:space="0" w:color="auto"/>
            <w:left w:val="none" w:sz="0" w:space="0" w:color="auto"/>
            <w:bottom w:val="none" w:sz="0" w:space="0" w:color="auto"/>
            <w:right w:val="none" w:sz="0" w:space="0" w:color="auto"/>
          </w:divBdr>
        </w:div>
        <w:div w:id="2092967249">
          <w:marLeft w:val="0"/>
          <w:marRight w:val="0"/>
          <w:marTop w:val="0"/>
          <w:marBottom w:val="0"/>
          <w:divBdr>
            <w:top w:val="none" w:sz="0" w:space="0" w:color="auto"/>
            <w:left w:val="none" w:sz="0" w:space="0" w:color="auto"/>
            <w:bottom w:val="none" w:sz="0" w:space="0" w:color="auto"/>
            <w:right w:val="none" w:sz="0" w:space="0" w:color="auto"/>
          </w:divBdr>
        </w:div>
      </w:divsChild>
    </w:div>
    <w:div w:id="951977783">
      <w:bodyDiv w:val="1"/>
      <w:marLeft w:val="0"/>
      <w:marRight w:val="0"/>
      <w:marTop w:val="0"/>
      <w:marBottom w:val="0"/>
      <w:divBdr>
        <w:top w:val="none" w:sz="0" w:space="0" w:color="auto"/>
        <w:left w:val="none" w:sz="0" w:space="0" w:color="auto"/>
        <w:bottom w:val="none" w:sz="0" w:space="0" w:color="auto"/>
        <w:right w:val="none" w:sz="0" w:space="0" w:color="auto"/>
      </w:divBdr>
      <w:divsChild>
        <w:div w:id="1006175284">
          <w:marLeft w:val="0"/>
          <w:marRight w:val="0"/>
          <w:marTop w:val="0"/>
          <w:marBottom w:val="0"/>
          <w:divBdr>
            <w:top w:val="none" w:sz="0" w:space="0" w:color="auto"/>
            <w:left w:val="none" w:sz="0" w:space="0" w:color="auto"/>
            <w:bottom w:val="none" w:sz="0" w:space="0" w:color="auto"/>
            <w:right w:val="none" w:sz="0" w:space="0" w:color="auto"/>
          </w:divBdr>
        </w:div>
        <w:div w:id="1412313109">
          <w:marLeft w:val="0"/>
          <w:marRight w:val="0"/>
          <w:marTop w:val="0"/>
          <w:marBottom w:val="0"/>
          <w:divBdr>
            <w:top w:val="none" w:sz="0" w:space="0" w:color="auto"/>
            <w:left w:val="none" w:sz="0" w:space="0" w:color="auto"/>
            <w:bottom w:val="none" w:sz="0" w:space="0" w:color="auto"/>
            <w:right w:val="none" w:sz="0" w:space="0" w:color="auto"/>
          </w:divBdr>
        </w:div>
        <w:div w:id="2146461532">
          <w:marLeft w:val="0"/>
          <w:marRight w:val="0"/>
          <w:marTop w:val="0"/>
          <w:marBottom w:val="0"/>
          <w:divBdr>
            <w:top w:val="none" w:sz="0" w:space="0" w:color="auto"/>
            <w:left w:val="none" w:sz="0" w:space="0" w:color="auto"/>
            <w:bottom w:val="none" w:sz="0" w:space="0" w:color="auto"/>
            <w:right w:val="none" w:sz="0" w:space="0" w:color="auto"/>
          </w:divBdr>
        </w:div>
      </w:divsChild>
    </w:div>
    <w:div w:id="969288149">
      <w:bodyDiv w:val="1"/>
      <w:marLeft w:val="0"/>
      <w:marRight w:val="0"/>
      <w:marTop w:val="0"/>
      <w:marBottom w:val="0"/>
      <w:divBdr>
        <w:top w:val="none" w:sz="0" w:space="0" w:color="auto"/>
        <w:left w:val="none" w:sz="0" w:space="0" w:color="auto"/>
        <w:bottom w:val="none" w:sz="0" w:space="0" w:color="auto"/>
        <w:right w:val="none" w:sz="0" w:space="0" w:color="auto"/>
      </w:divBdr>
      <w:divsChild>
        <w:div w:id="661545662">
          <w:marLeft w:val="0"/>
          <w:marRight w:val="0"/>
          <w:marTop w:val="0"/>
          <w:marBottom w:val="0"/>
          <w:divBdr>
            <w:top w:val="none" w:sz="0" w:space="0" w:color="auto"/>
            <w:left w:val="none" w:sz="0" w:space="0" w:color="auto"/>
            <w:bottom w:val="none" w:sz="0" w:space="0" w:color="auto"/>
            <w:right w:val="none" w:sz="0" w:space="0" w:color="auto"/>
          </w:divBdr>
        </w:div>
        <w:div w:id="848371267">
          <w:marLeft w:val="0"/>
          <w:marRight w:val="0"/>
          <w:marTop w:val="0"/>
          <w:marBottom w:val="0"/>
          <w:divBdr>
            <w:top w:val="none" w:sz="0" w:space="0" w:color="auto"/>
            <w:left w:val="none" w:sz="0" w:space="0" w:color="auto"/>
            <w:bottom w:val="none" w:sz="0" w:space="0" w:color="auto"/>
            <w:right w:val="none" w:sz="0" w:space="0" w:color="auto"/>
          </w:divBdr>
        </w:div>
      </w:divsChild>
    </w:div>
    <w:div w:id="974797675">
      <w:bodyDiv w:val="1"/>
      <w:marLeft w:val="0"/>
      <w:marRight w:val="0"/>
      <w:marTop w:val="0"/>
      <w:marBottom w:val="0"/>
      <w:divBdr>
        <w:top w:val="none" w:sz="0" w:space="0" w:color="auto"/>
        <w:left w:val="none" w:sz="0" w:space="0" w:color="auto"/>
        <w:bottom w:val="none" w:sz="0" w:space="0" w:color="auto"/>
        <w:right w:val="none" w:sz="0" w:space="0" w:color="auto"/>
      </w:divBdr>
    </w:div>
    <w:div w:id="979114862">
      <w:bodyDiv w:val="1"/>
      <w:marLeft w:val="0"/>
      <w:marRight w:val="0"/>
      <w:marTop w:val="0"/>
      <w:marBottom w:val="0"/>
      <w:divBdr>
        <w:top w:val="none" w:sz="0" w:space="0" w:color="auto"/>
        <w:left w:val="none" w:sz="0" w:space="0" w:color="auto"/>
        <w:bottom w:val="none" w:sz="0" w:space="0" w:color="auto"/>
        <w:right w:val="none" w:sz="0" w:space="0" w:color="auto"/>
      </w:divBdr>
    </w:div>
    <w:div w:id="987972408">
      <w:bodyDiv w:val="1"/>
      <w:marLeft w:val="0"/>
      <w:marRight w:val="0"/>
      <w:marTop w:val="0"/>
      <w:marBottom w:val="0"/>
      <w:divBdr>
        <w:top w:val="none" w:sz="0" w:space="0" w:color="auto"/>
        <w:left w:val="none" w:sz="0" w:space="0" w:color="auto"/>
        <w:bottom w:val="none" w:sz="0" w:space="0" w:color="auto"/>
        <w:right w:val="none" w:sz="0" w:space="0" w:color="auto"/>
      </w:divBdr>
    </w:div>
    <w:div w:id="991494289">
      <w:bodyDiv w:val="1"/>
      <w:marLeft w:val="0"/>
      <w:marRight w:val="0"/>
      <w:marTop w:val="0"/>
      <w:marBottom w:val="0"/>
      <w:divBdr>
        <w:top w:val="none" w:sz="0" w:space="0" w:color="auto"/>
        <w:left w:val="none" w:sz="0" w:space="0" w:color="auto"/>
        <w:bottom w:val="none" w:sz="0" w:space="0" w:color="auto"/>
        <w:right w:val="none" w:sz="0" w:space="0" w:color="auto"/>
      </w:divBdr>
    </w:div>
    <w:div w:id="994577140">
      <w:bodyDiv w:val="1"/>
      <w:marLeft w:val="0"/>
      <w:marRight w:val="0"/>
      <w:marTop w:val="0"/>
      <w:marBottom w:val="0"/>
      <w:divBdr>
        <w:top w:val="none" w:sz="0" w:space="0" w:color="auto"/>
        <w:left w:val="none" w:sz="0" w:space="0" w:color="auto"/>
        <w:bottom w:val="none" w:sz="0" w:space="0" w:color="auto"/>
        <w:right w:val="none" w:sz="0" w:space="0" w:color="auto"/>
      </w:divBdr>
    </w:div>
    <w:div w:id="998389488">
      <w:bodyDiv w:val="1"/>
      <w:marLeft w:val="0"/>
      <w:marRight w:val="0"/>
      <w:marTop w:val="0"/>
      <w:marBottom w:val="0"/>
      <w:divBdr>
        <w:top w:val="none" w:sz="0" w:space="0" w:color="auto"/>
        <w:left w:val="none" w:sz="0" w:space="0" w:color="auto"/>
        <w:bottom w:val="none" w:sz="0" w:space="0" w:color="auto"/>
        <w:right w:val="none" w:sz="0" w:space="0" w:color="auto"/>
      </w:divBdr>
      <w:divsChild>
        <w:div w:id="271203134">
          <w:marLeft w:val="0"/>
          <w:marRight w:val="0"/>
          <w:marTop w:val="0"/>
          <w:marBottom w:val="0"/>
          <w:divBdr>
            <w:top w:val="none" w:sz="0" w:space="0" w:color="auto"/>
            <w:left w:val="none" w:sz="0" w:space="0" w:color="auto"/>
            <w:bottom w:val="none" w:sz="0" w:space="0" w:color="auto"/>
            <w:right w:val="none" w:sz="0" w:space="0" w:color="auto"/>
          </w:divBdr>
        </w:div>
        <w:div w:id="542863816">
          <w:marLeft w:val="0"/>
          <w:marRight w:val="0"/>
          <w:marTop w:val="0"/>
          <w:marBottom w:val="0"/>
          <w:divBdr>
            <w:top w:val="none" w:sz="0" w:space="0" w:color="auto"/>
            <w:left w:val="none" w:sz="0" w:space="0" w:color="auto"/>
            <w:bottom w:val="none" w:sz="0" w:space="0" w:color="auto"/>
            <w:right w:val="none" w:sz="0" w:space="0" w:color="auto"/>
          </w:divBdr>
        </w:div>
        <w:div w:id="722170554">
          <w:marLeft w:val="0"/>
          <w:marRight w:val="0"/>
          <w:marTop w:val="0"/>
          <w:marBottom w:val="0"/>
          <w:divBdr>
            <w:top w:val="none" w:sz="0" w:space="0" w:color="auto"/>
            <w:left w:val="none" w:sz="0" w:space="0" w:color="auto"/>
            <w:bottom w:val="none" w:sz="0" w:space="0" w:color="auto"/>
            <w:right w:val="none" w:sz="0" w:space="0" w:color="auto"/>
          </w:divBdr>
        </w:div>
        <w:div w:id="1999260240">
          <w:marLeft w:val="0"/>
          <w:marRight w:val="0"/>
          <w:marTop w:val="0"/>
          <w:marBottom w:val="0"/>
          <w:divBdr>
            <w:top w:val="none" w:sz="0" w:space="0" w:color="auto"/>
            <w:left w:val="none" w:sz="0" w:space="0" w:color="auto"/>
            <w:bottom w:val="none" w:sz="0" w:space="0" w:color="auto"/>
            <w:right w:val="none" w:sz="0" w:space="0" w:color="auto"/>
          </w:divBdr>
        </w:div>
        <w:div w:id="2109110111">
          <w:marLeft w:val="0"/>
          <w:marRight w:val="0"/>
          <w:marTop w:val="0"/>
          <w:marBottom w:val="0"/>
          <w:divBdr>
            <w:top w:val="none" w:sz="0" w:space="0" w:color="auto"/>
            <w:left w:val="none" w:sz="0" w:space="0" w:color="auto"/>
            <w:bottom w:val="none" w:sz="0" w:space="0" w:color="auto"/>
            <w:right w:val="none" w:sz="0" w:space="0" w:color="auto"/>
          </w:divBdr>
        </w:div>
      </w:divsChild>
    </w:div>
    <w:div w:id="999695020">
      <w:bodyDiv w:val="1"/>
      <w:marLeft w:val="0"/>
      <w:marRight w:val="0"/>
      <w:marTop w:val="0"/>
      <w:marBottom w:val="0"/>
      <w:divBdr>
        <w:top w:val="none" w:sz="0" w:space="0" w:color="auto"/>
        <w:left w:val="none" w:sz="0" w:space="0" w:color="auto"/>
        <w:bottom w:val="none" w:sz="0" w:space="0" w:color="auto"/>
        <w:right w:val="none" w:sz="0" w:space="0" w:color="auto"/>
      </w:divBdr>
      <w:divsChild>
        <w:div w:id="157961506">
          <w:marLeft w:val="0"/>
          <w:marRight w:val="0"/>
          <w:marTop w:val="0"/>
          <w:marBottom w:val="0"/>
          <w:divBdr>
            <w:top w:val="none" w:sz="0" w:space="0" w:color="auto"/>
            <w:left w:val="none" w:sz="0" w:space="0" w:color="auto"/>
            <w:bottom w:val="none" w:sz="0" w:space="0" w:color="auto"/>
            <w:right w:val="none" w:sz="0" w:space="0" w:color="auto"/>
          </w:divBdr>
        </w:div>
        <w:div w:id="1226918324">
          <w:marLeft w:val="0"/>
          <w:marRight w:val="0"/>
          <w:marTop w:val="0"/>
          <w:marBottom w:val="0"/>
          <w:divBdr>
            <w:top w:val="none" w:sz="0" w:space="0" w:color="auto"/>
            <w:left w:val="none" w:sz="0" w:space="0" w:color="auto"/>
            <w:bottom w:val="none" w:sz="0" w:space="0" w:color="auto"/>
            <w:right w:val="none" w:sz="0" w:space="0" w:color="auto"/>
          </w:divBdr>
        </w:div>
        <w:div w:id="1228153290">
          <w:marLeft w:val="0"/>
          <w:marRight w:val="0"/>
          <w:marTop w:val="0"/>
          <w:marBottom w:val="0"/>
          <w:divBdr>
            <w:top w:val="none" w:sz="0" w:space="0" w:color="auto"/>
            <w:left w:val="none" w:sz="0" w:space="0" w:color="auto"/>
            <w:bottom w:val="none" w:sz="0" w:space="0" w:color="auto"/>
            <w:right w:val="none" w:sz="0" w:space="0" w:color="auto"/>
          </w:divBdr>
        </w:div>
        <w:div w:id="1557080773">
          <w:marLeft w:val="0"/>
          <w:marRight w:val="0"/>
          <w:marTop w:val="0"/>
          <w:marBottom w:val="0"/>
          <w:divBdr>
            <w:top w:val="none" w:sz="0" w:space="0" w:color="auto"/>
            <w:left w:val="none" w:sz="0" w:space="0" w:color="auto"/>
            <w:bottom w:val="none" w:sz="0" w:space="0" w:color="auto"/>
            <w:right w:val="none" w:sz="0" w:space="0" w:color="auto"/>
          </w:divBdr>
        </w:div>
        <w:div w:id="1559510593">
          <w:marLeft w:val="0"/>
          <w:marRight w:val="0"/>
          <w:marTop w:val="0"/>
          <w:marBottom w:val="0"/>
          <w:divBdr>
            <w:top w:val="none" w:sz="0" w:space="0" w:color="auto"/>
            <w:left w:val="none" w:sz="0" w:space="0" w:color="auto"/>
            <w:bottom w:val="none" w:sz="0" w:space="0" w:color="auto"/>
            <w:right w:val="none" w:sz="0" w:space="0" w:color="auto"/>
          </w:divBdr>
        </w:div>
      </w:divsChild>
    </w:div>
    <w:div w:id="1009334707">
      <w:bodyDiv w:val="1"/>
      <w:marLeft w:val="0"/>
      <w:marRight w:val="0"/>
      <w:marTop w:val="0"/>
      <w:marBottom w:val="0"/>
      <w:divBdr>
        <w:top w:val="none" w:sz="0" w:space="0" w:color="auto"/>
        <w:left w:val="none" w:sz="0" w:space="0" w:color="auto"/>
        <w:bottom w:val="none" w:sz="0" w:space="0" w:color="auto"/>
        <w:right w:val="none" w:sz="0" w:space="0" w:color="auto"/>
      </w:divBdr>
    </w:div>
    <w:div w:id="1023628595">
      <w:bodyDiv w:val="1"/>
      <w:marLeft w:val="0"/>
      <w:marRight w:val="0"/>
      <w:marTop w:val="0"/>
      <w:marBottom w:val="0"/>
      <w:divBdr>
        <w:top w:val="none" w:sz="0" w:space="0" w:color="auto"/>
        <w:left w:val="none" w:sz="0" w:space="0" w:color="auto"/>
        <w:bottom w:val="none" w:sz="0" w:space="0" w:color="auto"/>
        <w:right w:val="none" w:sz="0" w:space="0" w:color="auto"/>
      </w:divBdr>
      <w:divsChild>
        <w:div w:id="1507867475">
          <w:marLeft w:val="0"/>
          <w:marRight w:val="0"/>
          <w:marTop w:val="0"/>
          <w:marBottom w:val="0"/>
          <w:divBdr>
            <w:top w:val="single" w:sz="2" w:space="0" w:color="auto"/>
            <w:left w:val="single" w:sz="2" w:space="0" w:color="auto"/>
            <w:bottom w:val="single" w:sz="2" w:space="0" w:color="auto"/>
            <w:right w:val="single" w:sz="2" w:space="0" w:color="auto"/>
          </w:divBdr>
          <w:divsChild>
            <w:div w:id="504781369">
              <w:marLeft w:val="0"/>
              <w:marRight w:val="0"/>
              <w:marTop w:val="0"/>
              <w:marBottom w:val="0"/>
              <w:divBdr>
                <w:top w:val="single" w:sz="2" w:space="0" w:color="E5E7EB"/>
                <w:left w:val="single" w:sz="2" w:space="0" w:color="E5E7EB"/>
                <w:bottom w:val="single" w:sz="2" w:space="0" w:color="E5E7EB"/>
                <w:right w:val="single" w:sz="2" w:space="0" w:color="E5E7EB"/>
              </w:divBdr>
              <w:divsChild>
                <w:div w:id="1313095796">
                  <w:marLeft w:val="0"/>
                  <w:marRight w:val="0"/>
                  <w:marTop w:val="0"/>
                  <w:marBottom w:val="0"/>
                  <w:divBdr>
                    <w:top w:val="single" w:sz="2" w:space="0" w:color="E5E7EB"/>
                    <w:left w:val="single" w:sz="2" w:space="0" w:color="E5E7EB"/>
                    <w:bottom w:val="single" w:sz="2" w:space="0" w:color="E5E7EB"/>
                    <w:right w:val="single" w:sz="2" w:space="0" w:color="E5E7EB"/>
                  </w:divBdr>
                  <w:divsChild>
                    <w:div w:id="1888639161">
                      <w:marLeft w:val="0"/>
                      <w:marRight w:val="0"/>
                      <w:marTop w:val="0"/>
                      <w:marBottom w:val="0"/>
                      <w:divBdr>
                        <w:top w:val="single" w:sz="2" w:space="0" w:color="E5E7EB"/>
                        <w:left w:val="single" w:sz="2" w:space="0" w:color="E5E7EB"/>
                        <w:bottom w:val="single" w:sz="2" w:space="0" w:color="E5E7EB"/>
                        <w:right w:val="single" w:sz="2" w:space="0" w:color="E5E7EB"/>
                      </w:divBdr>
                      <w:divsChild>
                        <w:div w:id="668093084">
                          <w:marLeft w:val="0"/>
                          <w:marRight w:val="0"/>
                          <w:marTop w:val="0"/>
                          <w:marBottom w:val="0"/>
                          <w:divBdr>
                            <w:top w:val="single" w:sz="2" w:space="0" w:color="E5E7EB"/>
                            <w:left w:val="single" w:sz="2" w:space="0" w:color="E5E7EB"/>
                            <w:bottom w:val="single" w:sz="2" w:space="0" w:color="E5E7EB"/>
                            <w:right w:val="single" w:sz="2" w:space="0" w:color="E5E7EB"/>
                          </w:divBdr>
                          <w:divsChild>
                            <w:div w:id="71247218">
                              <w:marLeft w:val="0"/>
                              <w:marRight w:val="0"/>
                              <w:marTop w:val="0"/>
                              <w:marBottom w:val="0"/>
                              <w:divBdr>
                                <w:top w:val="single" w:sz="2" w:space="0" w:color="E5E7EB"/>
                                <w:left w:val="single" w:sz="2" w:space="0" w:color="E5E7EB"/>
                                <w:bottom w:val="single" w:sz="2" w:space="0" w:color="E5E7EB"/>
                                <w:right w:val="single" w:sz="2" w:space="0" w:color="E5E7EB"/>
                              </w:divBdr>
                              <w:divsChild>
                                <w:div w:id="451097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52098554">
                  <w:marLeft w:val="0"/>
                  <w:marRight w:val="0"/>
                  <w:marTop w:val="0"/>
                  <w:marBottom w:val="0"/>
                  <w:divBdr>
                    <w:top w:val="single" w:sz="2" w:space="0" w:color="E5E7EB"/>
                    <w:left w:val="single" w:sz="2" w:space="0" w:color="E5E7EB"/>
                    <w:bottom w:val="single" w:sz="2" w:space="0" w:color="E5E7EB"/>
                    <w:right w:val="single" w:sz="2" w:space="0" w:color="E5E7EB"/>
                  </w:divBdr>
                  <w:divsChild>
                    <w:div w:id="233515302">
                      <w:marLeft w:val="0"/>
                      <w:marRight w:val="0"/>
                      <w:marTop w:val="0"/>
                      <w:marBottom w:val="0"/>
                      <w:divBdr>
                        <w:top w:val="single" w:sz="2" w:space="0" w:color="E5E7EB"/>
                        <w:left w:val="single" w:sz="2" w:space="0" w:color="E5E7EB"/>
                        <w:bottom w:val="single" w:sz="2" w:space="0" w:color="E5E7EB"/>
                        <w:right w:val="single" w:sz="2" w:space="0" w:color="E5E7EB"/>
                      </w:divBdr>
                      <w:divsChild>
                        <w:div w:id="2128889593">
                          <w:marLeft w:val="0"/>
                          <w:marRight w:val="0"/>
                          <w:marTop w:val="0"/>
                          <w:marBottom w:val="0"/>
                          <w:divBdr>
                            <w:top w:val="single" w:sz="2" w:space="0" w:color="E5E7EB"/>
                            <w:left w:val="single" w:sz="2" w:space="0" w:color="E5E7EB"/>
                            <w:bottom w:val="single" w:sz="2" w:space="0" w:color="E5E7EB"/>
                            <w:right w:val="single" w:sz="2" w:space="0" w:color="E5E7EB"/>
                          </w:divBdr>
                          <w:divsChild>
                            <w:div w:id="1071729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8780629">
                          <w:marLeft w:val="0"/>
                          <w:marRight w:val="0"/>
                          <w:marTop w:val="0"/>
                          <w:marBottom w:val="0"/>
                          <w:divBdr>
                            <w:top w:val="single" w:sz="2" w:space="0" w:color="E5E7EB"/>
                            <w:left w:val="single" w:sz="2" w:space="0" w:color="E5E7EB"/>
                            <w:bottom w:val="single" w:sz="2" w:space="0" w:color="E5E7EB"/>
                            <w:right w:val="single" w:sz="2" w:space="0" w:color="E5E7EB"/>
                          </w:divBdr>
                          <w:divsChild>
                            <w:div w:id="24185657">
                              <w:marLeft w:val="0"/>
                              <w:marRight w:val="0"/>
                              <w:marTop w:val="0"/>
                              <w:marBottom w:val="0"/>
                              <w:divBdr>
                                <w:top w:val="single" w:sz="2" w:space="0" w:color="E5E7EB"/>
                                <w:left w:val="single" w:sz="2" w:space="0" w:color="E5E7EB"/>
                                <w:bottom w:val="single" w:sz="2" w:space="0" w:color="E5E7EB"/>
                                <w:right w:val="single" w:sz="2" w:space="0" w:color="E5E7EB"/>
                              </w:divBdr>
                              <w:divsChild>
                                <w:div w:id="164018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5407157">
                          <w:marLeft w:val="0"/>
                          <w:marRight w:val="0"/>
                          <w:marTop w:val="0"/>
                          <w:marBottom w:val="0"/>
                          <w:divBdr>
                            <w:top w:val="single" w:sz="2" w:space="0" w:color="E5E7EB"/>
                            <w:left w:val="single" w:sz="2" w:space="0" w:color="E5E7EB"/>
                            <w:bottom w:val="single" w:sz="2" w:space="0" w:color="E5E7EB"/>
                            <w:right w:val="single" w:sz="2" w:space="0" w:color="E5E7EB"/>
                          </w:divBdr>
                          <w:divsChild>
                            <w:div w:id="764837679">
                              <w:marLeft w:val="0"/>
                              <w:marRight w:val="0"/>
                              <w:marTop w:val="0"/>
                              <w:marBottom w:val="0"/>
                              <w:divBdr>
                                <w:top w:val="single" w:sz="2" w:space="0" w:color="E5E7EB"/>
                                <w:left w:val="single" w:sz="2" w:space="0" w:color="E5E7EB"/>
                                <w:bottom w:val="single" w:sz="2" w:space="0" w:color="E5E7EB"/>
                                <w:right w:val="single" w:sz="2" w:space="0" w:color="E5E7EB"/>
                              </w:divBdr>
                              <w:divsChild>
                                <w:div w:id="1569074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27098404">
      <w:bodyDiv w:val="1"/>
      <w:marLeft w:val="0"/>
      <w:marRight w:val="0"/>
      <w:marTop w:val="0"/>
      <w:marBottom w:val="0"/>
      <w:divBdr>
        <w:top w:val="none" w:sz="0" w:space="0" w:color="auto"/>
        <w:left w:val="none" w:sz="0" w:space="0" w:color="auto"/>
        <w:bottom w:val="none" w:sz="0" w:space="0" w:color="auto"/>
        <w:right w:val="none" w:sz="0" w:space="0" w:color="auto"/>
      </w:divBdr>
      <w:divsChild>
        <w:div w:id="1226263726">
          <w:marLeft w:val="0"/>
          <w:marRight w:val="0"/>
          <w:marTop w:val="0"/>
          <w:marBottom w:val="0"/>
          <w:divBdr>
            <w:top w:val="none" w:sz="0" w:space="0" w:color="auto"/>
            <w:left w:val="none" w:sz="0" w:space="0" w:color="auto"/>
            <w:bottom w:val="none" w:sz="0" w:space="0" w:color="auto"/>
            <w:right w:val="none" w:sz="0" w:space="0" w:color="auto"/>
          </w:divBdr>
        </w:div>
        <w:div w:id="1715883045">
          <w:marLeft w:val="0"/>
          <w:marRight w:val="0"/>
          <w:marTop w:val="0"/>
          <w:marBottom w:val="0"/>
          <w:divBdr>
            <w:top w:val="none" w:sz="0" w:space="0" w:color="auto"/>
            <w:left w:val="none" w:sz="0" w:space="0" w:color="auto"/>
            <w:bottom w:val="none" w:sz="0" w:space="0" w:color="auto"/>
            <w:right w:val="none" w:sz="0" w:space="0" w:color="auto"/>
          </w:divBdr>
        </w:div>
      </w:divsChild>
    </w:div>
    <w:div w:id="1036349074">
      <w:bodyDiv w:val="1"/>
      <w:marLeft w:val="0"/>
      <w:marRight w:val="0"/>
      <w:marTop w:val="0"/>
      <w:marBottom w:val="0"/>
      <w:divBdr>
        <w:top w:val="none" w:sz="0" w:space="0" w:color="auto"/>
        <w:left w:val="none" w:sz="0" w:space="0" w:color="auto"/>
        <w:bottom w:val="none" w:sz="0" w:space="0" w:color="auto"/>
        <w:right w:val="none" w:sz="0" w:space="0" w:color="auto"/>
      </w:divBdr>
      <w:divsChild>
        <w:div w:id="32969180">
          <w:marLeft w:val="0"/>
          <w:marRight w:val="0"/>
          <w:marTop w:val="0"/>
          <w:marBottom w:val="0"/>
          <w:divBdr>
            <w:top w:val="none" w:sz="0" w:space="0" w:color="auto"/>
            <w:left w:val="none" w:sz="0" w:space="0" w:color="auto"/>
            <w:bottom w:val="none" w:sz="0" w:space="0" w:color="auto"/>
            <w:right w:val="none" w:sz="0" w:space="0" w:color="auto"/>
          </w:divBdr>
        </w:div>
        <w:div w:id="259144081">
          <w:marLeft w:val="0"/>
          <w:marRight w:val="0"/>
          <w:marTop w:val="0"/>
          <w:marBottom w:val="0"/>
          <w:divBdr>
            <w:top w:val="none" w:sz="0" w:space="0" w:color="auto"/>
            <w:left w:val="none" w:sz="0" w:space="0" w:color="auto"/>
            <w:bottom w:val="none" w:sz="0" w:space="0" w:color="auto"/>
            <w:right w:val="none" w:sz="0" w:space="0" w:color="auto"/>
          </w:divBdr>
        </w:div>
        <w:div w:id="444425034">
          <w:marLeft w:val="0"/>
          <w:marRight w:val="0"/>
          <w:marTop w:val="0"/>
          <w:marBottom w:val="0"/>
          <w:divBdr>
            <w:top w:val="none" w:sz="0" w:space="0" w:color="auto"/>
            <w:left w:val="none" w:sz="0" w:space="0" w:color="auto"/>
            <w:bottom w:val="none" w:sz="0" w:space="0" w:color="auto"/>
            <w:right w:val="none" w:sz="0" w:space="0" w:color="auto"/>
          </w:divBdr>
        </w:div>
        <w:div w:id="464205613">
          <w:marLeft w:val="0"/>
          <w:marRight w:val="0"/>
          <w:marTop w:val="0"/>
          <w:marBottom w:val="0"/>
          <w:divBdr>
            <w:top w:val="none" w:sz="0" w:space="0" w:color="auto"/>
            <w:left w:val="none" w:sz="0" w:space="0" w:color="auto"/>
            <w:bottom w:val="none" w:sz="0" w:space="0" w:color="auto"/>
            <w:right w:val="none" w:sz="0" w:space="0" w:color="auto"/>
          </w:divBdr>
        </w:div>
        <w:div w:id="484399458">
          <w:marLeft w:val="0"/>
          <w:marRight w:val="0"/>
          <w:marTop w:val="0"/>
          <w:marBottom w:val="0"/>
          <w:divBdr>
            <w:top w:val="none" w:sz="0" w:space="0" w:color="auto"/>
            <w:left w:val="none" w:sz="0" w:space="0" w:color="auto"/>
            <w:bottom w:val="none" w:sz="0" w:space="0" w:color="auto"/>
            <w:right w:val="none" w:sz="0" w:space="0" w:color="auto"/>
          </w:divBdr>
        </w:div>
        <w:div w:id="626012218">
          <w:marLeft w:val="0"/>
          <w:marRight w:val="0"/>
          <w:marTop w:val="0"/>
          <w:marBottom w:val="0"/>
          <w:divBdr>
            <w:top w:val="none" w:sz="0" w:space="0" w:color="auto"/>
            <w:left w:val="none" w:sz="0" w:space="0" w:color="auto"/>
            <w:bottom w:val="none" w:sz="0" w:space="0" w:color="auto"/>
            <w:right w:val="none" w:sz="0" w:space="0" w:color="auto"/>
          </w:divBdr>
        </w:div>
        <w:div w:id="799570782">
          <w:marLeft w:val="0"/>
          <w:marRight w:val="0"/>
          <w:marTop w:val="0"/>
          <w:marBottom w:val="0"/>
          <w:divBdr>
            <w:top w:val="none" w:sz="0" w:space="0" w:color="auto"/>
            <w:left w:val="none" w:sz="0" w:space="0" w:color="auto"/>
            <w:bottom w:val="none" w:sz="0" w:space="0" w:color="auto"/>
            <w:right w:val="none" w:sz="0" w:space="0" w:color="auto"/>
          </w:divBdr>
        </w:div>
        <w:div w:id="944533506">
          <w:marLeft w:val="0"/>
          <w:marRight w:val="0"/>
          <w:marTop w:val="0"/>
          <w:marBottom w:val="0"/>
          <w:divBdr>
            <w:top w:val="none" w:sz="0" w:space="0" w:color="auto"/>
            <w:left w:val="none" w:sz="0" w:space="0" w:color="auto"/>
            <w:bottom w:val="none" w:sz="0" w:space="0" w:color="auto"/>
            <w:right w:val="none" w:sz="0" w:space="0" w:color="auto"/>
          </w:divBdr>
        </w:div>
        <w:div w:id="1010185866">
          <w:marLeft w:val="0"/>
          <w:marRight w:val="0"/>
          <w:marTop w:val="0"/>
          <w:marBottom w:val="0"/>
          <w:divBdr>
            <w:top w:val="none" w:sz="0" w:space="0" w:color="auto"/>
            <w:left w:val="none" w:sz="0" w:space="0" w:color="auto"/>
            <w:bottom w:val="none" w:sz="0" w:space="0" w:color="auto"/>
            <w:right w:val="none" w:sz="0" w:space="0" w:color="auto"/>
          </w:divBdr>
        </w:div>
        <w:div w:id="1116828662">
          <w:marLeft w:val="0"/>
          <w:marRight w:val="0"/>
          <w:marTop w:val="0"/>
          <w:marBottom w:val="0"/>
          <w:divBdr>
            <w:top w:val="none" w:sz="0" w:space="0" w:color="auto"/>
            <w:left w:val="none" w:sz="0" w:space="0" w:color="auto"/>
            <w:bottom w:val="none" w:sz="0" w:space="0" w:color="auto"/>
            <w:right w:val="none" w:sz="0" w:space="0" w:color="auto"/>
          </w:divBdr>
        </w:div>
        <w:div w:id="1200245788">
          <w:marLeft w:val="0"/>
          <w:marRight w:val="0"/>
          <w:marTop w:val="0"/>
          <w:marBottom w:val="0"/>
          <w:divBdr>
            <w:top w:val="none" w:sz="0" w:space="0" w:color="auto"/>
            <w:left w:val="none" w:sz="0" w:space="0" w:color="auto"/>
            <w:bottom w:val="none" w:sz="0" w:space="0" w:color="auto"/>
            <w:right w:val="none" w:sz="0" w:space="0" w:color="auto"/>
          </w:divBdr>
        </w:div>
        <w:div w:id="1401949774">
          <w:marLeft w:val="0"/>
          <w:marRight w:val="0"/>
          <w:marTop w:val="0"/>
          <w:marBottom w:val="0"/>
          <w:divBdr>
            <w:top w:val="none" w:sz="0" w:space="0" w:color="auto"/>
            <w:left w:val="none" w:sz="0" w:space="0" w:color="auto"/>
            <w:bottom w:val="none" w:sz="0" w:space="0" w:color="auto"/>
            <w:right w:val="none" w:sz="0" w:space="0" w:color="auto"/>
          </w:divBdr>
        </w:div>
        <w:div w:id="1495295687">
          <w:marLeft w:val="0"/>
          <w:marRight w:val="0"/>
          <w:marTop w:val="0"/>
          <w:marBottom w:val="0"/>
          <w:divBdr>
            <w:top w:val="none" w:sz="0" w:space="0" w:color="auto"/>
            <w:left w:val="none" w:sz="0" w:space="0" w:color="auto"/>
            <w:bottom w:val="none" w:sz="0" w:space="0" w:color="auto"/>
            <w:right w:val="none" w:sz="0" w:space="0" w:color="auto"/>
          </w:divBdr>
        </w:div>
        <w:div w:id="1572617802">
          <w:marLeft w:val="0"/>
          <w:marRight w:val="0"/>
          <w:marTop w:val="0"/>
          <w:marBottom w:val="0"/>
          <w:divBdr>
            <w:top w:val="none" w:sz="0" w:space="0" w:color="auto"/>
            <w:left w:val="none" w:sz="0" w:space="0" w:color="auto"/>
            <w:bottom w:val="none" w:sz="0" w:space="0" w:color="auto"/>
            <w:right w:val="none" w:sz="0" w:space="0" w:color="auto"/>
          </w:divBdr>
        </w:div>
        <w:div w:id="1687902435">
          <w:marLeft w:val="0"/>
          <w:marRight w:val="0"/>
          <w:marTop w:val="0"/>
          <w:marBottom w:val="0"/>
          <w:divBdr>
            <w:top w:val="none" w:sz="0" w:space="0" w:color="auto"/>
            <w:left w:val="none" w:sz="0" w:space="0" w:color="auto"/>
            <w:bottom w:val="none" w:sz="0" w:space="0" w:color="auto"/>
            <w:right w:val="none" w:sz="0" w:space="0" w:color="auto"/>
          </w:divBdr>
        </w:div>
        <w:div w:id="1697344116">
          <w:marLeft w:val="0"/>
          <w:marRight w:val="0"/>
          <w:marTop w:val="0"/>
          <w:marBottom w:val="0"/>
          <w:divBdr>
            <w:top w:val="none" w:sz="0" w:space="0" w:color="auto"/>
            <w:left w:val="none" w:sz="0" w:space="0" w:color="auto"/>
            <w:bottom w:val="none" w:sz="0" w:space="0" w:color="auto"/>
            <w:right w:val="none" w:sz="0" w:space="0" w:color="auto"/>
          </w:divBdr>
        </w:div>
        <w:div w:id="2022080023">
          <w:marLeft w:val="0"/>
          <w:marRight w:val="0"/>
          <w:marTop w:val="0"/>
          <w:marBottom w:val="0"/>
          <w:divBdr>
            <w:top w:val="none" w:sz="0" w:space="0" w:color="auto"/>
            <w:left w:val="none" w:sz="0" w:space="0" w:color="auto"/>
            <w:bottom w:val="none" w:sz="0" w:space="0" w:color="auto"/>
            <w:right w:val="none" w:sz="0" w:space="0" w:color="auto"/>
          </w:divBdr>
        </w:div>
      </w:divsChild>
    </w:div>
    <w:div w:id="1046414248">
      <w:bodyDiv w:val="1"/>
      <w:marLeft w:val="0"/>
      <w:marRight w:val="0"/>
      <w:marTop w:val="0"/>
      <w:marBottom w:val="0"/>
      <w:divBdr>
        <w:top w:val="none" w:sz="0" w:space="0" w:color="auto"/>
        <w:left w:val="none" w:sz="0" w:space="0" w:color="auto"/>
        <w:bottom w:val="none" w:sz="0" w:space="0" w:color="auto"/>
        <w:right w:val="none" w:sz="0" w:space="0" w:color="auto"/>
      </w:divBdr>
      <w:divsChild>
        <w:div w:id="1903563048">
          <w:marLeft w:val="0"/>
          <w:marRight w:val="0"/>
          <w:marTop w:val="0"/>
          <w:marBottom w:val="0"/>
          <w:divBdr>
            <w:top w:val="none" w:sz="0" w:space="0" w:color="auto"/>
            <w:left w:val="none" w:sz="0" w:space="0" w:color="auto"/>
            <w:bottom w:val="none" w:sz="0" w:space="0" w:color="auto"/>
            <w:right w:val="none" w:sz="0" w:space="0" w:color="auto"/>
          </w:divBdr>
          <w:divsChild>
            <w:div w:id="4161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9597">
      <w:bodyDiv w:val="1"/>
      <w:marLeft w:val="0"/>
      <w:marRight w:val="0"/>
      <w:marTop w:val="0"/>
      <w:marBottom w:val="0"/>
      <w:divBdr>
        <w:top w:val="none" w:sz="0" w:space="0" w:color="auto"/>
        <w:left w:val="none" w:sz="0" w:space="0" w:color="auto"/>
        <w:bottom w:val="none" w:sz="0" w:space="0" w:color="auto"/>
        <w:right w:val="none" w:sz="0" w:space="0" w:color="auto"/>
      </w:divBdr>
      <w:divsChild>
        <w:div w:id="1769688972">
          <w:marLeft w:val="0"/>
          <w:marRight w:val="0"/>
          <w:marTop w:val="0"/>
          <w:marBottom w:val="0"/>
          <w:divBdr>
            <w:top w:val="none" w:sz="0" w:space="0" w:color="auto"/>
            <w:left w:val="none" w:sz="0" w:space="0" w:color="auto"/>
            <w:bottom w:val="none" w:sz="0" w:space="0" w:color="auto"/>
            <w:right w:val="none" w:sz="0" w:space="0" w:color="auto"/>
          </w:divBdr>
          <w:divsChild>
            <w:div w:id="5751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97329">
      <w:bodyDiv w:val="1"/>
      <w:marLeft w:val="0"/>
      <w:marRight w:val="0"/>
      <w:marTop w:val="0"/>
      <w:marBottom w:val="0"/>
      <w:divBdr>
        <w:top w:val="none" w:sz="0" w:space="0" w:color="auto"/>
        <w:left w:val="none" w:sz="0" w:space="0" w:color="auto"/>
        <w:bottom w:val="none" w:sz="0" w:space="0" w:color="auto"/>
        <w:right w:val="none" w:sz="0" w:space="0" w:color="auto"/>
      </w:divBdr>
      <w:divsChild>
        <w:div w:id="239338818">
          <w:marLeft w:val="0"/>
          <w:marRight w:val="0"/>
          <w:marTop w:val="0"/>
          <w:marBottom w:val="0"/>
          <w:divBdr>
            <w:top w:val="none" w:sz="0" w:space="0" w:color="auto"/>
            <w:left w:val="none" w:sz="0" w:space="0" w:color="auto"/>
            <w:bottom w:val="none" w:sz="0" w:space="0" w:color="auto"/>
            <w:right w:val="none" w:sz="0" w:space="0" w:color="auto"/>
          </w:divBdr>
          <w:divsChild>
            <w:div w:id="14614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80634">
      <w:bodyDiv w:val="1"/>
      <w:marLeft w:val="0"/>
      <w:marRight w:val="0"/>
      <w:marTop w:val="0"/>
      <w:marBottom w:val="0"/>
      <w:divBdr>
        <w:top w:val="none" w:sz="0" w:space="0" w:color="auto"/>
        <w:left w:val="none" w:sz="0" w:space="0" w:color="auto"/>
        <w:bottom w:val="none" w:sz="0" w:space="0" w:color="auto"/>
        <w:right w:val="none" w:sz="0" w:space="0" w:color="auto"/>
      </w:divBdr>
      <w:divsChild>
        <w:div w:id="268050045">
          <w:marLeft w:val="0"/>
          <w:marRight w:val="0"/>
          <w:marTop w:val="0"/>
          <w:marBottom w:val="0"/>
          <w:divBdr>
            <w:top w:val="none" w:sz="0" w:space="0" w:color="auto"/>
            <w:left w:val="none" w:sz="0" w:space="0" w:color="auto"/>
            <w:bottom w:val="none" w:sz="0" w:space="0" w:color="auto"/>
            <w:right w:val="none" w:sz="0" w:space="0" w:color="auto"/>
          </w:divBdr>
          <w:divsChild>
            <w:div w:id="12489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43895">
      <w:bodyDiv w:val="1"/>
      <w:marLeft w:val="0"/>
      <w:marRight w:val="0"/>
      <w:marTop w:val="0"/>
      <w:marBottom w:val="0"/>
      <w:divBdr>
        <w:top w:val="none" w:sz="0" w:space="0" w:color="auto"/>
        <w:left w:val="none" w:sz="0" w:space="0" w:color="auto"/>
        <w:bottom w:val="none" w:sz="0" w:space="0" w:color="auto"/>
        <w:right w:val="none" w:sz="0" w:space="0" w:color="auto"/>
      </w:divBdr>
      <w:divsChild>
        <w:div w:id="1159538412">
          <w:marLeft w:val="0"/>
          <w:marRight w:val="0"/>
          <w:marTop w:val="0"/>
          <w:marBottom w:val="0"/>
          <w:divBdr>
            <w:top w:val="none" w:sz="0" w:space="0" w:color="auto"/>
            <w:left w:val="none" w:sz="0" w:space="0" w:color="auto"/>
            <w:bottom w:val="none" w:sz="0" w:space="0" w:color="auto"/>
            <w:right w:val="none" w:sz="0" w:space="0" w:color="auto"/>
          </w:divBdr>
          <w:divsChild>
            <w:div w:id="20714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9102">
      <w:bodyDiv w:val="1"/>
      <w:marLeft w:val="0"/>
      <w:marRight w:val="0"/>
      <w:marTop w:val="0"/>
      <w:marBottom w:val="0"/>
      <w:divBdr>
        <w:top w:val="none" w:sz="0" w:space="0" w:color="auto"/>
        <w:left w:val="none" w:sz="0" w:space="0" w:color="auto"/>
        <w:bottom w:val="none" w:sz="0" w:space="0" w:color="auto"/>
        <w:right w:val="none" w:sz="0" w:space="0" w:color="auto"/>
      </w:divBdr>
    </w:div>
    <w:div w:id="1073772644">
      <w:bodyDiv w:val="1"/>
      <w:marLeft w:val="0"/>
      <w:marRight w:val="0"/>
      <w:marTop w:val="0"/>
      <w:marBottom w:val="0"/>
      <w:divBdr>
        <w:top w:val="none" w:sz="0" w:space="0" w:color="auto"/>
        <w:left w:val="none" w:sz="0" w:space="0" w:color="auto"/>
        <w:bottom w:val="none" w:sz="0" w:space="0" w:color="auto"/>
        <w:right w:val="none" w:sz="0" w:space="0" w:color="auto"/>
      </w:divBdr>
      <w:divsChild>
        <w:div w:id="178617758">
          <w:marLeft w:val="0"/>
          <w:marRight w:val="0"/>
          <w:marTop w:val="0"/>
          <w:marBottom w:val="0"/>
          <w:divBdr>
            <w:top w:val="single" w:sz="2" w:space="0" w:color="auto"/>
            <w:left w:val="single" w:sz="2" w:space="0" w:color="auto"/>
            <w:bottom w:val="single" w:sz="2" w:space="0" w:color="auto"/>
            <w:right w:val="single" w:sz="2" w:space="0" w:color="auto"/>
          </w:divBdr>
          <w:divsChild>
            <w:div w:id="1640913389">
              <w:marLeft w:val="0"/>
              <w:marRight w:val="0"/>
              <w:marTop w:val="0"/>
              <w:marBottom w:val="0"/>
              <w:divBdr>
                <w:top w:val="single" w:sz="2" w:space="0" w:color="E5E7EB"/>
                <w:left w:val="single" w:sz="2" w:space="0" w:color="E5E7EB"/>
                <w:bottom w:val="single" w:sz="2" w:space="0" w:color="E5E7EB"/>
                <w:right w:val="single" w:sz="2" w:space="0" w:color="E5E7EB"/>
              </w:divBdr>
              <w:divsChild>
                <w:div w:id="1521384312">
                  <w:marLeft w:val="0"/>
                  <w:marRight w:val="0"/>
                  <w:marTop w:val="0"/>
                  <w:marBottom w:val="0"/>
                  <w:divBdr>
                    <w:top w:val="single" w:sz="2" w:space="0" w:color="E5E7EB"/>
                    <w:left w:val="single" w:sz="2" w:space="0" w:color="E5E7EB"/>
                    <w:bottom w:val="single" w:sz="2" w:space="0" w:color="E5E7EB"/>
                    <w:right w:val="single" w:sz="2" w:space="0" w:color="E5E7EB"/>
                  </w:divBdr>
                  <w:divsChild>
                    <w:div w:id="561597154">
                      <w:marLeft w:val="0"/>
                      <w:marRight w:val="0"/>
                      <w:marTop w:val="0"/>
                      <w:marBottom w:val="0"/>
                      <w:divBdr>
                        <w:top w:val="single" w:sz="2" w:space="0" w:color="E5E7EB"/>
                        <w:left w:val="single" w:sz="2" w:space="0" w:color="E5E7EB"/>
                        <w:bottom w:val="single" w:sz="2" w:space="0" w:color="E5E7EB"/>
                        <w:right w:val="single" w:sz="2" w:space="0" w:color="E5E7EB"/>
                      </w:divBdr>
                      <w:divsChild>
                        <w:div w:id="595945016">
                          <w:marLeft w:val="0"/>
                          <w:marRight w:val="0"/>
                          <w:marTop w:val="0"/>
                          <w:marBottom w:val="0"/>
                          <w:divBdr>
                            <w:top w:val="single" w:sz="2" w:space="0" w:color="E5E7EB"/>
                            <w:left w:val="single" w:sz="2" w:space="0" w:color="E5E7EB"/>
                            <w:bottom w:val="single" w:sz="2" w:space="0" w:color="E5E7EB"/>
                            <w:right w:val="single" w:sz="2" w:space="0" w:color="E5E7EB"/>
                          </w:divBdr>
                          <w:divsChild>
                            <w:div w:id="107631075">
                              <w:marLeft w:val="0"/>
                              <w:marRight w:val="0"/>
                              <w:marTop w:val="0"/>
                              <w:marBottom w:val="0"/>
                              <w:divBdr>
                                <w:top w:val="single" w:sz="2" w:space="0" w:color="E5E7EB"/>
                                <w:left w:val="single" w:sz="2" w:space="0" w:color="E5E7EB"/>
                                <w:bottom w:val="single" w:sz="2" w:space="0" w:color="E5E7EB"/>
                                <w:right w:val="single" w:sz="2" w:space="0" w:color="E5E7EB"/>
                              </w:divBdr>
                              <w:divsChild>
                                <w:div w:id="1970671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78210932">
      <w:bodyDiv w:val="1"/>
      <w:marLeft w:val="0"/>
      <w:marRight w:val="0"/>
      <w:marTop w:val="0"/>
      <w:marBottom w:val="0"/>
      <w:divBdr>
        <w:top w:val="none" w:sz="0" w:space="0" w:color="auto"/>
        <w:left w:val="none" w:sz="0" w:space="0" w:color="auto"/>
        <w:bottom w:val="none" w:sz="0" w:space="0" w:color="auto"/>
        <w:right w:val="none" w:sz="0" w:space="0" w:color="auto"/>
      </w:divBdr>
    </w:div>
    <w:div w:id="1081758239">
      <w:bodyDiv w:val="1"/>
      <w:marLeft w:val="0"/>
      <w:marRight w:val="0"/>
      <w:marTop w:val="0"/>
      <w:marBottom w:val="0"/>
      <w:divBdr>
        <w:top w:val="none" w:sz="0" w:space="0" w:color="auto"/>
        <w:left w:val="none" w:sz="0" w:space="0" w:color="auto"/>
        <w:bottom w:val="none" w:sz="0" w:space="0" w:color="auto"/>
        <w:right w:val="none" w:sz="0" w:space="0" w:color="auto"/>
      </w:divBdr>
      <w:divsChild>
        <w:div w:id="374086412">
          <w:marLeft w:val="0"/>
          <w:marRight w:val="0"/>
          <w:marTop w:val="0"/>
          <w:marBottom w:val="0"/>
          <w:divBdr>
            <w:top w:val="none" w:sz="0" w:space="0" w:color="auto"/>
            <w:left w:val="none" w:sz="0" w:space="0" w:color="auto"/>
            <w:bottom w:val="none" w:sz="0" w:space="0" w:color="auto"/>
            <w:right w:val="none" w:sz="0" w:space="0" w:color="auto"/>
          </w:divBdr>
        </w:div>
        <w:div w:id="435945972">
          <w:marLeft w:val="0"/>
          <w:marRight w:val="0"/>
          <w:marTop w:val="0"/>
          <w:marBottom w:val="0"/>
          <w:divBdr>
            <w:top w:val="none" w:sz="0" w:space="0" w:color="auto"/>
            <w:left w:val="none" w:sz="0" w:space="0" w:color="auto"/>
            <w:bottom w:val="none" w:sz="0" w:space="0" w:color="auto"/>
            <w:right w:val="none" w:sz="0" w:space="0" w:color="auto"/>
          </w:divBdr>
        </w:div>
        <w:div w:id="1881895474">
          <w:marLeft w:val="0"/>
          <w:marRight w:val="0"/>
          <w:marTop w:val="0"/>
          <w:marBottom w:val="0"/>
          <w:divBdr>
            <w:top w:val="none" w:sz="0" w:space="0" w:color="auto"/>
            <w:left w:val="none" w:sz="0" w:space="0" w:color="auto"/>
            <w:bottom w:val="none" w:sz="0" w:space="0" w:color="auto"/>
            <w:right w:val="none" w:sz="0" w:space="0" w:color="auto"/>
          </w:divBdr>
        </w:div>
      </w:divsChild>
    </w:div>
    <w:div w:id="1097599960">
      <w:bodyDiv w:val="1"/>
      <w:marLeft w:val="0"/>
      <w:marRight w:val="0"/>
      <w:marTop w:val="0"/>
      <w:marBottom w:val="0"/>
      <w:divBdr>
        <w:top w:val="none" w:sz="0" w:space="0" w:color="auto"/>
        <w:left w:val="none" w:sz="0" w:space="0" w:color="auto"/>
        <w:bottom w:val="none" w:sz="0" w:space="0" w:color="auto"/>
        <w:right w:val="none" w:sz="0" w:space="0" w:color="auto"/>
      </w:divBdr>
    </w:div>
    <w:div w:id="1099836152">
      <w:bodyDiv w:val="1"/>
      <w:marLeft w:val="0"/>
      <w:marRight w:val="0"/>
      <w:marTop w:val="0"/>
      <w:marBottom w:val="0"/>
      <w:divBdr>
        <w:top w:val="none" w:sz="0" w:space="0" w:color="auto"/>
        <w:left w:val="none" w:sz="0" w:space="0" w:color="auto"/>
        <w:bottom w:val="none" w:sz="0" w:space="0" w:color="auto"/>
        <w:right w:val="none" w:sz="0" w:space="0" w:color="auto"/>
      </w:divBdr>
      <w:divsChild>
        <w:div w:id="656541338">
          <w:marLeft w:val="0"/>
          <w:marRight w:val="0"/>
          <w:marTop w:val="0"/>
          <w:marBottom w:val="0"/>
          <w:divBdr>
            <w:top w:val="none" w:sz="0" w:space="0" w:color="auto"/>
            <w:left w:val="none" w:sz="0" w:space="0" w:color="auto"/>
            <w:bottom w:val="none" w:sz="0" w:space="0" w:color="auto"/>
            <w:right w:val="none" w:sz="0" w:space="0" w:color="auto"/>
          </w:divBdr>
          <w:divsChild>
            <w:div w:id="16238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0177">
      <w:bodyDiv w:val="1"/>
      <w:marLeft w:val="0"/>
      <w:marRight w:val="0"/>
      <w:marTop w:val="0"/>
      <w:marBottom w:val="0"/>
      <w:divBdr>
        <w:top w:val="none" w:sz="0" w:space="0" w:color="auto"/>
        <w:left w:val="none" w:sz="0" w:space="0" w:color="auto"/>
        <w:bottom w:val="none" w:sz="0" w:space="0" w:color="auto"/>
        <w:right w:val="none" w:sz="0" w:space="0" w:color="auto"/>
      </w:divBdr>
    </w:div>
    <w:div w:id="1106996753">
      <w:bodyDiv w:val="1"/>
      <w:marLeft w:val="0"/>
      <w:marRight w:val="0"/>
      <w:marTop w:val="0"/>
      <w:marBottom w:val="0"/>
      <w:divBdr>
        <w:top w:val="none" w:sz="0" w:space="0" w:color="auto"/>
        <w:left w:val="none" w:sz="0" w:space="0" w:color="auto"/>
        <w:bottom w:val="none" w:sz="0" w:space="0" w:color="auto"/>
        <w:right w:val="none" w:sz="0" w:space="0" w:color="auto"/>
      </w:divBdr>
      <w:divsChild>
        <w:div w:id="61027983">
          <w:marLeft w:val="0"/>
          <w:marRight w:val="0"/>
          <w:marTop w:val="0"/>
          <w:marBottom w:val="0"/>
          <w:divBdr>
            <w:top w:val="none" w:sz="0" w:space="0" w:color="auto"/>
            <w:left w:val="none" w:sz="0" w:space="0" w:color="auto"/>
            <w:bottom w:val="none" w:sz="0" w:space="0" w:color="auto"/>
            <w:right w:val="none" w:sz="0" w:space="0" w:color="auto"/>
          </w:divBdr>
        </w:div>
        <w:div w:id="731658556">
          <w:marLeft w:val="0"/>
          <w:marRight w:val="0"/>
          <w:marTop w:val="0"/>
          <w:marBottom w:val="0"/>
          <w:divBdr>
            <w:top w:val="none" w:sz="0" w:space="0" w:color="auto"/>
            <w:left w:val="none" w:sz="0" w:space="0" w:color="auto"/>
            <w:bottom w:val="none" w:sz="0" w:space="0" w:color="auto"/>
            <w:right w:val="none" w:sz="0" w:space="0" w:color="auto"/>
          </w:divBdr>
        </w:div>
      </w:divsChild>
    </w:div>
    <w:div w:id="1107120575">
      <w:bodyDiv w:val="1"/>
      <w:marLeft w:val="0"/>
      <w:marRight w:val="0"/>
      <w:marTop w:val="0"/>
      <w:marBottom w:val="0"/>
      <w:divBdr>
        <w:top w:val="none" w:sz="0" w:space="0" w:color="auto"/>
        <w:left w:val="none" w:sz="0" w:space="0" w:color="auto"/>
        <w:bottom w:val="none" w:sz="0" w:space="0" w:color="auto"/>
        <w:right w:val="none" w:sz="0" w:space="0" w:color="auto"/>
      </w:divBdr>
      <w:divsChild>
        <w:div w:id="701129181">
          <w:marLeft w:val="0"/>
          <w:marRight w:val="0"/>
          <w:marTop w:val="0"/>
          <w:marBottom w:val="0"/>
          <w:divBdr>
            <w:top w:val="none" w:sz="0" w:space="0" w:color="auto"/>
            <w:left w:val="none" w:sz="0" w:space="0" w:color="auto"/>
            <w:bottom w:val="none" w:sz="0" w:space="0" w:color="auto"/>
            <w:right w:val="none" w:sz="0" w:space="0" w:color="auto"/>
          </w:divBdr>
        </w:div>
        <w:div w:id="1939367267">
          <w:marLeft w:val="0"/>
          <w:marRight w:val="0"/>
          <w:marTop w:val="0"/>
          <w:marBottom w:val="0"/>
          <w:divBdr>
            <w:top w:val="none" w:sz="0" w:space="0" w:color="auto"/>
            <w:left w:val="none" w:sz="0" w:space="0" w:color="auto"/>
            <w:bottom w:val="none" w:sz="0" w:space="0" w:color="auto"/>
            <w:right w:val="none" w:sz="0" w:space="0" w:color="auto"/>
          </w:divBdr>
        </w:div>
        <w:div w:id="2136213439">
          <w:marLeft w:val="0"/>
          <w:marRight w:val="0"/>
          <w:marTop w:val="0"/>
          <w:marBottom w:val="0"/>
          <w:divBdr>
            <w:top w:val="none" w:sz="0" w:space="0" w:color="auto"/>
            <w:left w:val="none" w:sz="0" w:space="0" w:color="auto"/>
            <w:bottom w:val="none" w:sz="0" w:space="0" w:color="auto"/>
            <w:right w:val="none" w:sz="0" w:space="0" w:color="auto"/>
          </w:divBdr>
        </w:div>
      </w:divsChild>
    </w:div>
    <w:div w:id="1109660883">
      <w:bodyDiv w:val="1"/>
      <w:marLeft w:val="0"/>
      <w:marRight w:val="0"/>
      <w:marTop w:val="0"/>
      <w:marBottom w:val="0"/>
      <w:divBdr>
        <w:top w:val="none" w:sz="0" w:space="0" w:color="auto"/>
        <w:left w:val="none" w:sz="0" w:space="0" w:color="auto"/>
        <w:bottom w:val="none" w:sz="0" w:space="0" w:color="auto"/>
        <w:right w:val="none" w:sz="0" w:space="0" w:color="auto"/>
      </w:divBdr>
    </w:div>
    <w:div w:id="1117674008">
      <w:bodyDiv w:val="1"/>
      <w:marLeft w:val="0"/>
      <w:marRight w:val="0"/>
      <w:marTop w:val="0"/>
      <w:marBottom w:val="0"/>
      <w:divBdr>
        <w:top w:val="none" w:sz="0" w:space="0" w:color="auto"/>
        <w:left w:val="none" w:sz="0" w:space="0" w:color="auto"/>
        <w:bottom w:val="none" w:sz="0" w:space="0" w:color="auto"/>
        <w:right w:val="none" w:sz="0" w:space="0" w:color="auto"/>
      </w:divBdr>
    </w:div>
    <w:div w:id="1125855671">
      <w:bodyDiv w:val="1"/>
      <w:marLeft w:val="0"/>
      <w:marRight w:val="0"/>
      <w:marTop w:val="0"/>
      <w:marBottom w:val="0"/>
      <w:divBdr>
        <w:top w:val="none" w:sz="0" w:space="0" w:color="auto"/>
        <w:left w:val="none" w:sz="0" w:space="0" w:color="auto"/>
        <w:bottom w:val="none" w:sz="0" w:space="0" w:color="auto"/>
        <w:right w:val="none" w:sz="0" w:space="0" w:color="auto"/>
      </w:divBdr>
      <w:divsChild>
        <w:div w:id="705566904">
          <w:marLeft w:val="0"/>
          <w:marRight w:val="0"/>
          <w:marTop w:val="0"/>
          <w:marBottom w:val="0"/>
          <w:divBdr>
            <w:top w:val="none" w:sz="0" w:space="0" w:color="auto"/>
            <w:left w:val="none" w:sz="0" w:space="0" w:color="auto"/>
            <w:bottom w:val="none" w:sz="0" w:space="0" w:color="auto"/>
            <w:right w:val="none" w:sz="0" w:space="0" w:color="auto"/>
          </w:divBdr>
        </w:div>
        <w:div w:id="1581259337">
          <w:marLeft w:val="0"/>
          <w:marRight w:val="0"/>
          <w:marTop w:val="0"/>
          <w:marBottom w:val="0"/>
          <w:divBdr>
            <w:top w:val="none" w:sz="0" w:space="0" w:color="auto"/>
            <w:left w:val="none" w:sz="0" w:space="0" w:color="auto"/>
            <w:bottom w:val="none" w:sz="0" w:space="0" w:color="auto"/>
            <w:right w:val="none" w:sz="0" w:space="0" w:color="auto"/>
          </w:divBdr>
        </w:div>
        <w:div w:id="2133672087">
          <w:marLeft w:val="0"/>
          <w:marRight w:val="0"/>
          <w:marTop w:val="0"/>
          <w:marBottom w:val="0"/>
          <w:divBdr>
            <w:top w:val="none" w:sz="0" w:space="0" w:color="auto"/>
            <w:left w:val="none" w:sz="0" w:space="0" w:color="auto"/>
            <w:bottom w:val="none" w:sz="0" w:space="0" w:color="auto"/>
            <w:right w:val="none" w:sz="0" w:space="0" w:color="auto"/>
          </w:divBdr>
        </w:div>
      </w:divsChild>
    </w:div>
    <w:div w:id="1131556329">
      <w:bodyDiv w:val="1"/>
      <w:marLeft w:val="0"/>
      <w:marRight w:val="0"/>
      <w:marTop w:val="0"/>
      <w:marBottom w:val="0"/>
      <w:divBdr>
        <w:top w:val="none" w:sz="0" w:space="0" w:color="auto"/>
        <w:left w:val="none" w:sz="0" w:space="0" w:color="auto"/>
        <w:bottom w:val="none" w:sz="0" w:space="0" w:color="auto"/>
        <w:right w:val="none" w:sz="0" w:space="0" w:color="auto"/>
      </w:divBdr>
      <w:divsChild>
        <w:div w:id="1391417208">
          <w:marLeft w:val="0"/>
          <w:marRight w:val="0"/>
          <w:marTop w:val="0"/>
          <w:marBottom w:val="0"/>
          <w:divBdr>
            <w:top w:val="none" w:sz="0" w:space="0" w:color="auto"/>
            <w:left w:val="none" w:sz="0" w:space="0" w:color="auto"/>
            <w:bottom w:val="none" w:sz="0" w:space="0" w:color="auto"/>
            <w:right w:val="none" w:sz="0" w:space="0" w:color="auto"/>
          </w:divBdr>
          <w:divsChild>
            <w:div w:id="17616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9198">
      <w:bodyDiv w:val="1"/>
      <w:marLeft w:val="0"/>
      <w:marRight w:val="0"/>
      <w:marTop w:val="0"/>
      <w:marBottom w:val="0"/>
      <w:divBdr>
        <w:top w:val="none" w:sz="0" w:space="0" w:color="auto"/>
        <w:left w:val="none" w:sz="0" w:space="0" w:color="auto"/>
        <w:bottom w:val="none" w:sz="0" w:space="0" w:color="auto"/>
        <w:right w:val="none" w:sz="0" w:space="0" w:color="auto"/>
      </w:divBdr>
      <w:divsChild>
        <w:div w:id="2245288">
          <w:marLeft w:val="0"/>
          <w:marRight w:val="0"/>
          <w:marTop w:val="0"/>
          <w:marBottom w:val="0"/>
          <w:divBdr>
            <w:top w:val="none" w:sz="0" w:space="0" w:color="auto"/>
            <w:left w:val="none" w:sz="0" w:space="0" w:color="auto"/>
            <w:bottom w:val="none" w:sz="0" w:space="0" w:color="auto"/>
            <w:right w:val="none" w:sz="0" w:space="0" w:color="auto"/>
          </w:divBdr>
        </w:div>
        <w:div w:id="252931529">
          <w:marLeft w:val="0"/>
          <w:marRight w:val="0"/>
          <w:marTop w:val="0"/>
          <w:marBottom w:val="0"/>
          <w:divBdr>
            <w:top w:val="none" w:sz="0" w:space="0" w:color="auto"/>
            <w:left w:val="none" w:sz="0" w:space="0" w:color="auto"/>
            <w:bottom w:val="none" w:sz="0" w:space="0" w:color="auto"/>
            <w:right w:val="none" w:sz="0" w:space="0" w:color="auto"/>
          </w:divBdr>
        </w:div>
        <w:div w:id="852845006">
          <w:marLeft w:val="0"/>
          <w:marRight w:val="0"/>
          <w:marTop w:val="0"/>
          <w:marBottom w:val="0"/>
          <w:divBdr>
            <w:top w:val="none" w:sz="0" w:space="0" w:color="auto"/>
            <w:left w:val="none" w:sz="0" w:space="0" w:color="auto"/>
            <w:bottom w:val="none" w:sz="0" w:space="0" w:color="auto"/>
            <w:right w:val="none" w:sz="0" w:space="0" w:color="auto"/>
          </w:divBdr>
        </w:div>
        <w:div w:id="1557083113">
          <w:marLeft w:val="0"/>
          <w:marRight w:val="0"/>
          <w:marTop w:val="0"/>
          <w:marBottom w:val="0"/>
          <w:divBdr>
            <w:top w:val="none" w:sz="0" w:space="0" w:color="auto"/>
            <w:left w:val="none" w:sz="0" w:space="0" w:color="auto"/>
            <w:bottom w:val="none" w:sz="0" w:space="0" w:color="auto"/>
            <w:right w:val="none" w:sz="0" w:space="0" w:color="auto"/>
          </w:divBdr>
        </w:div>
      </w:divsChild>
    </w:div>
    <w:div w:id="1159154655">
      <w:bodyDiv w:val="1"/>
      <w:marLeft w:val="0"/>
      <w:marRight w:val="0"/>
      <w:marTop w:val="0"/>
      <w:marBottom w:val="0"/>
      <w:divBdr>
        <w:top w:val="none" w:sz="0" w:space="0" w:color="auto"/>
        <w:left w:val="none" w:sz="0" w:space="0" w:color="auto"/>
        <w:bottom w:val="none" w:sz="0" w:space="0" w:color="auto"/>
        <w:right w:val="none" w:sz="0" w:space="0" w:color="auto"/>
      </w:divBdr>
      <w:divsChild>
        <w:div w:id="387151298">
          <w:marLeft w:val="0"/>
          <w:marRight w:val="0"/>
          <w:marTop w:val="0"/>
          <w:marBottom w:val="0"/>
          <w:divBdr>
            <w:top w:val="none" w:sz="0" w:space="0" w:color="auto"/>
            <w:left w:val="none" w:sz="0" w:space="0" w:color="auto"/>
            <w:bottom w:val="none" w:sz="0" w:space="0" w:color="auto"/>
            <w:right w:val="none" w:sz="0" w:space="0" w:color="auto"/>
          </w:divBdr>
        </w:div>
        <w:div w:id="1047074358">
          <w:marLeft w:val="0"/>
          <w:marRight w:val="0"/>
          <w:marTop w:val="0"/>
          <w:marBottom w:val="0"/>
          <w:divBdr>
            <w:top w:val="none" w:sz="0" w:space="0" w:color="auto"/>
            <w:left w:val="none" w:sz="0" w:space="0" w:color="auto"/>
            <w:bottom w:val="none" w:sz="0" w:space="0" w:color="auto"/>
            <w:right w:val="none" w:sz="0" w:space="0" w:color="auto"/>
          </w:divBdr>
        </w:div>
      </w:divsChild>
    </w:div>
    <w:div w:id="1164199796">
      <w:bodyDiv w:val="1"/>
      <w:marLeft w:val="0"/>
      <w:marRight w:val="0"/>
      <w:marTop w:val="0"/>
      <w:marBottom w:val="0"/>
      <w:divBdr>
        <w:top w:val="none" w:sz="0" w:space="0" w:color="auto"/>
        <w:left w:val="none" w:sz="0" w:space="0" w:color="auto"/>
        <w:bottom w:val="none" w:sz="0" w:space="0" w:color="auto"/>
        <w:right w:val="none" w:sz="0" w:space="0" w:color="auto"/>
      </w:divBdr>
      <w:divsChild>
        <w:div w:id="449470306">
          <w:marLeft w:val="0"/>
          <w:marRight w:val="0"/>
          <w:marTop w:val="0"/>
          <w:marBottom w:val="0"/>
          <w:divBdr>
            <w:top w:val="none" w:sz="0" w:space="0" w:color="auto"/>
            <w:left w:val="none" w:sz="0" w:space="0" w:color="auto"/>
            <w:bottom w:val="none" w:sz="0" w:space="0" w:color="auto"/>
            <w:right w:val="none" w:sz="0" w:space="0" w:color="auto"/>
          </w:divBdr>
        </w:div>
        <w:div w:id="1153178137">
          <w:marLeft w:val="0"/>
          <w:marRight w:val="0"/>
          <w:marTop w:val="0"/>
          <w:marBottom w:val="0"/>
          <w:divBdr>
            <w:top w:val="none" w:sz="0" w:space="0" w:color="auto"/>
            <w:left w:val="none" w:sz="0" w:space="0" w:color="auto"/>
            <w:bottom w:val="none" w:sz="0" w:space="0" w:color="auto"/>
            <w:right w:val="none" w:sz="0" w:space="0" w:color="auto"/>
          </w:divBdr>
        </w:div>
        <w:div w:id="1335380944">
          <w:marLeft w:val="0"/>
          <w:marRight w:val="0"/>
          <w:marTop w:val="0"/>
          <w:marBottom w:val="0"/>
          <w:divBdr>
            <w:top w:val="none" w:sz="0" w:space="0" w:color="auto"/>
            <w:left w:val="none" w:sz="0" w:space="0" w:color="auto"/>
            <w:bottom w:val="none" w:sz="0" w:space="0" w:color="auto"/>
            <w:right w:val="none" w:sz="0" w:space="0" w:color="auto"/>
          </w:divBdr>
        </w:div>
      </w:divsChild>
    </w:div>
    <w:div w:id="1164514291">
      <w:bodyDiv w:val="1"/>
      <w:marLeft w:val="0"/>
      <w:marRight w:val="0"/>
      <w:marTop w:val="0"/>
      <w:marBottom w:val="0"/>
      <w:divBdr>
        <w:top w:val="none" w:sz="0" w:space="0" w:color="auto"/>
        <w:left w:val="none" w:sz="0" w:space="0" w:color="auto"/>
        <w:bottom w:val="none" w:sz="0" w:space="0" w:color="auto"/>
        <w:right w:val="none" w:sz="0" w:space="0" w:color="auto"/>
      </w:divBdr>
      <w:divsChild>
        <w:div w:id="209192965">
          <w:marLeft w:val="0"/>
          <w:marRight w:val="0"/>
          <w:marTop w:val="0"/>
          <w:marBottom w:val="0"/>
          <w:divBdr>
            <w:top w:val="none" w:sz="0" w:space="0" w:color="auto"/>
            <w:left w:val="none" w:sz="0" w:space="0" w:color="auto"/>
            <w:bottom w:val="none" w:sz="0" w:space="0" w:color="auto"/>
            <w:right w:val="none" w:sz="0" w:space="0" w:color="auto"/>
          </w:divBdr>
        </w:div>
        <w:div w:id="315915571">
          <w:marLeft w:val="0"/>
          <w:marRight w:val="0"/>
          <w:marTop w:val="0"/>
          <w:marBottom w:val="0"/>
          <w:divBdr>
            <w:top w:val="none" w:sz="0" w:space="0" w:color="auto"/>
            <w:left w:val="none" w:sz="0" w:space="0" w:color="auto"/>
            <w:bottom w:val="none" w:sz="0" w:space="0" w:color="auto"/>
            <w:right w:val="none" w:sz="0" w:space="0" w:color="auto"/>
          </w:divBdr>
        </w:div>
        <w:div w:id="460080056">
          <w:marLeft w:val="0"/>
          <w:marRight w:val="0"/>
          <w:marTop w:val="0"/>
          <w:marBottom w:val="0"/>
          <w:divBdr>
            <w:top w:val="none" w:sz="0" w:space="0" w:color="auto"/>
            <w:left w:val="none" w:sz="0" w:space="0" w:color="auto"/>
            <w:bottom w:val="none" w:sz="0" w:space="0" w:color="auto"/>
            <w:right w:val="none" w:sz="0" w:space="0" w:color="auto"/>
          </w:divBdr>
        </w:div>
        <w:div w:id="645860784">
          <w:marLeft w:val="0"/>
          <w:marRight w:val="0"/>
          <w:marTop w:val="0"/>
          <w:marBottom w:val="0"/>
          <w:divBdr>
            <w:top w:val="none" w:sz="0" w:space="0" w:color="auto"/>
            <w:left w:val="none" w:sz="0" w:space="0" w:color="auto"/>
            <w:bottom w:val="none" w:sz="0" w:space="0" w:color="auto"/>
            <w:right w:val="none" w:sz="0" w:space="0" w:color="auto"/>
          </w:divBdr>
        </w:div>
      </w:divsChild>
    </w:div>
    <w:div w:id="1170876249">
      <w:bodyDiv w:val="1"/>
      <w:marLeft w:val="0"/>
      <w:marRight w:val="0"/>
      <w:marTop w:val="0"/>
      <w:marBottom w:val="0"/>
      <w:divBdr>
        <w:top w:val="none" w:sz="0" w:space="0" w:color="auto"/>
        <w:left w:val="none" w:sz="0" w:space="0" w:color="auto"/>
        <w:bottom w:val="none" w:sz="0" w:space="0" w:color="auto"/>
        <w:right w:val="none" w:sz="0" w:space="0" w:color="auto"/>
      </w:divBdr>
    </w:div>
    <w:div w:id="1176774235">
      <w:bodyDiv w:val="1"/>
      <w:marLeft w:val="0"/>
      <w:marRight w:val="0"/>
      <w:marTop w:val="0"/>
      <w:marBottom w:val="0"/>
      <w:divBdr>
        <w:top w:val="none" w:sz="0" w:space="0" w:color="auto"/>
        <w:left w:val="none" w:sz="0" w:space="0" w:color="auto"/>
        <w:bottom w:val="none" w:sz="0" w:space="0" w:color="auto"/>
        <w:right w:val="none" w:sz="0" w:space="0" w:color="auto"/>
      </w:divBdr>
      <w:divsChild>
        <w:div w:id="1623729627">
          <w:marLeft w:val="0"/>
          <w:marRight w:val="0"/>
          <w:marTop w:val="0"/>
          <w:marBottom w:val="0"/>
          <w:divBdr>
            <w:top w:val="none" w:sz="0" w:space="0" w:color="auto"/>
            <w:left w:val="none" w:sz="0" w:space="0" w:color="auto"/>
            <w:bottom w:val="none" w:sz="0" w:space="0" w:color="auto"/>
            <w:right w:val="none" w:sz="0" w:space="0" w:color="auto"/>
          </w:divBdr>
          <w:divsChild>
            <w:div w:id="17623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7235">
      <w:bodyDiv w:val="1"/>
      <w:marLeft w:val="0"/>
      <w:marRight w:val="0"/>
      <w:marTop w:val="0"/>
      <w:marBottom w:val="0"/>
      <w:divBdr>
        <w:top w:val="none" w:sz="0" w:space="0" w:color="auto"/>
        <w:left w:val="none" w:sz="0" w:space="0" w:color="auto"/>
        <w:bottom w:val="none" w:sz="0" w:space="0" w:color="auto"/>
        <w:right w:val="none" w:sz="0" w:space="0" w:color="auto"/>
      </w:divBdr>
      <w:divsChild>
        <w:div w:id="991056690">
          <w:marLeft w:val="0"/>
          <w:marRight w:val="0"/>
          <w:marTop w:val="0"/>
          <w:marBottom w:val="0"/>
          <w:divBdr>
            <w:top w:val="none" w:sz="0" w:space="0" w:color="auto"/>
            <w:left w:val="none" w:sz="0" w:space="0" w:color="auto"/>
            <w:bottom w:val="none" w:sz="0" w:space="0" w:color="auto"/>
            <w:right w:val="none" w:sz="0" w:space="0" w:color="auto"/>
          </w:divBdr>
          <w:divsChild>
            <w:div w:id="2583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6357">
      <w:bodyDiv w:val="1"/>
      <w:marLeft w:val="0"/>
      <w:marRight w:val="0"/>
      <w:marTop w:val="0"/>
      <w:marBottom w:val="0"/>
      <w:divBdr>
        <w:top w:val="none" w:sz="0" w:space="0" w:color="auto"/>
        <w:left w:val="none" w:sz="0" w:space="0" w:color="auto"/>
        <w:bottom w:val="none" w:sz="0" w:space="0" w:color="auto"/>
        <w:right w:val="none" w:sz="0" w:space="0" w:color="auto"/>
      </w:divBdr>
    </w:div>
    <w:div w:id="1203590780">
      <w:bodyDiv w:val="1"/>
      <w:marLeft w:val="0"/>
      <w:marRight w:val="0"/>
      <w:marTop w:val="0"/>
      <w:marBottom w:val="0"/>
      <w:divBdr>
        <w:top w:val="none" w:sz="0" w:space="0" w:color="auto"/>
        <w:left w:val="none" w:sz="0" w:space="0" w:color="auto"/>
        <w:bottom w:val="none" w:sz="0" w:space="0" w:color="auto"/>
        <w:right w:val="none" w:sz="0" w:space="0" w:color="auto"/>
      </w:divBdr>
    </w:div>
    <w:div w:id="1207595789">
      <w:bodyDiv w:val="1"/>
      <w:marLeft w:val="0"/>
      <w:marRight w:val="0"/>
      <w:marTop w:val="0"/>
      <w:marBottom w:val="0"/>
      <w:divBdr>
        <w:top w:val="none" w:sz="0" w:space="0" w:color="auto"/>
        <w:left w:val="none" w:sz="0" w:space="0" w:color="auto"/>
        <w:bottom w:val="none" w:sz="0" w:space="0" w:color="auto"/>
        <w:right w:val="none" w:sz="0" w:space="0" w:color="auto"/>
      </w:divBdr>
      <w:divsChild>
        <w:div w:id="175309908">
          <w:marLeft w:val="0"/>
          <w:marRight w:val="0"/>
          <w:marTop w:val="0"/>
          <w:marBottom w:val="0"/>
          <w:divBdr>
            <w:top w:val="none" w:sz="0" w:space="0" w:color="auto"/>
            <w:left w:val="none" w:sz="0" w:space="0" w:color="auto"/>
            <w:bottom w:val="none" w:sz="0" w:space="0" w:color="auto"/>
            <w:right w:val="none" w:sz="0" w:space="0" w:color="auto"/>
          </w:divBdr>
        </w:div>
        <w:div w:id="468792892">
          <w:marLeft w:val="0"/>
          <w:marRight w:val="0"/>
          <w:marTop w:val="0"/>
          <w:marBottom w:val="0"/>
          <w:divBdr>
            <w:top w:val="none" w:sz="0" w:space="0" w:color="auto"/>
            <w:left w:val="none" w:sz="0" w:space="0" w:color="auto"/>
            <w:bottom w:val="none" w:sz="0" w:space="0" w:color="auto"/>
            <w:right w:val="none" w:sz="0" w:space="0" w:color="auto"/>
          </w:divBdr>
        </w:div>
        <w:div w:id="593440133">
          <w:marLeft w:val="0"/>
          <w:marRight w:val="0"/>
          <w:marTop w:val="0"/>
          <w:marBottom w:val="0"/>
          <w:divBdr>
            <w:top w:val="none" w:sz="0" w:space="0" w:color="auto"/>
            <w:left w:val="none" w:sz="0" w:space="0" w:color="auto"/>
            <w:bottom w:val="none" w:sz="0" w:space="0" w:color="auto"/>
            <w:right w:val="none" w:sz="0" w:space="0" w:color="auto"/>
          </w:divBdr>
        </w:div>
        <w:div w:id="914630205">
          <w:marLeft w:val="0"/>
          <w:marRight w:val="0"/>
          <w:marTop w:val="0"/>
          <w:marBottom w:val="0"/>
          <w:divBdr>
            <w:top w:val="none" w:sz="0" w:space="0" w:color="auto"/>
            <w:left w:val="none" w:sz="0" w:space="0" w:color="auto"/>
            <w:bottom w:val="none" w:sz="0" w:space="0" w:color="auto"/>
            <w:right w:val="none" w:sz="0" w:space="0" w:color="auto"/>
          </w:divBdr>
        </w:div>
        <w:div w:id="1590890499">
          <w:marLeft w:val="0"/>
          <w:marRight w:val="0"/>
          <w:marTop w:val="0"/>
          <w:marBottom w:val="0"/>
          <w:divBdr>
            <w:top w:val="none" w:sz="0" w:space="0" w:color="auto"/>
            <w:left w:val="none" w:sz="0" w:space="0" w:color="auto"/>
            <w:bottom w:val="none" w:sz="0" w:space="0" w:color="auto"/>
            <w:right w:val="none" w:sz="0" w:space="0" w:color="auto"/>
          </w:divBdr>
        </w:div>
      </w:divsChild>
    </w:div>
    <w:div w:id="1216892896">
      <w:bodyDiv w:val="1"/>
      <w:marLeft w:val="0"/>
      <w:marRight w:val="0"/>
      <w:marTop w:val="0"/>
      <w:marBottom w:val="0"/>
      <w:divBdr>
        <w:top w:val="none" w:sz="0" w:space="0" w:color="auto"/>
        <w:left w:val="none" w:sz="0" w:space="0" w:color="auto"/>
        <w:bottom w:val="none" w:sz="0" w:space="0" w:color="auto"/>
        <w:right w:val="none" w:sz="0" w:space="0" w:color="auto"/>
      </w:divBdr>
    </w:div>
    <w:div w:id="1223515403">
      <w:bodyDiv w:val="1"/>
      <w:marLeft w:val="0"/>
      <w:marRight w:val="0"/>
      <w:marTop w:val="0"/>
      <w:marBottom w:val="0"/>
      <w:divBdr>
        <w:top w:val="none" w:sz="0" w:space="0" w:color="auto"/>
        <w:left w:val="none" w:sz="0" w:space="0" w:color="auto"/>
        <w:bottom w:val="none" w:sz="0" w:space="0" w:color="auto"/>
        <w:right w:val="none" w:sz="0" w:space="0" w:color="auto"/>
      </w:divBdr>
      <w:divsChild>
        <w:div w:id="1056314855">
          <w:marLeft w:val="0"/>
          <w:marRight w:val="0"/>
          <w:marTop w:val="0"/>
          <w:marBottom w:val="0"/>
          <w:divBdr>
            <w:top w:val="none" w:sz="0" w:space="0" w:color="auto"/>
            <w:left w:val="none" w:sz="0" w:space="0" w:color="auto"/>
            <w:bottom w:val="none" w:sz="0" w:space="0" w:color="auto"/>
            <w:right w:val="none" w:sz="0" w:space="0" w:color="auto"/>
          </w:divBdr>
          <w:divsChild>
            <w:div w:id="5514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27971">
      <w:bodyDiv w:val="1"/>
      <w:marLeft w:val="0"/>
      <w:marRight w:val="0"/>
      <w:marTop w:val="0"/>
      <w:marBottom w:val="0"/>
      <w:divBdr>
        <w:top w:val="none" w:sz="0" w:space="0" w:color="auto"/>
        <w:left w:val="none" w:sz="0" w:space="0" w:color="auto"/>
        <w:bottom w:val="none" w:sz="0" w:space="0" w:color="auto"/>
        <w:right w:val="none" w:sz="0" w:space="0" w:color="auto"/>
      </w:divBdr>
      <w:divsChild>
        <w:div w:id="1582525169">
          <w:marLeft w:val="0"/>
          <w:marRight w:val="0"/>
          <w:marTop w:val="0"/>
          <w:marBottom w:val="0"/>
          <w:divBdr>
            <w:top w:val="none" w:sz="0" w:space="0" w:color="auto"/>
            <w:left w:val="none" w:sz="0" w:space="0" w:color="auto"/>
            <w:bottom w:val="none" w:sz="0" w:space="0" w:color="auto"/>
            <w:right w:val="none" w:sz="0" w:space="0" w:color="auto"/>
          </w:divBdr>
          <w:divsChild>
            <w:div w:id="1060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2860">
      <w:bodyDiv w:val="1"/>
      <w:marLeft w:val="0"/>
      <w:marRight w:val="0"/>
      <w:marTop w:val="0"/>
      <w:marBottom w:val="0"/>
      <w:divBdr>
        <w:top w:val="none" w:sz="0" w:space="0" w:color="auto"/>
        <w:left w:val="none" w:sz="0" w:space="0" w:color="auto"/>
        <w:bottom w:val="none" w:sz="0" w:space="0" w:color="auto"/>
        <w:right w:val="none" w:sz="0" w:space="0" w:color="auto"/>
      </w:divBdr>
      <w:divsChild>
        <w:div w:id="1987319615">
          <w:marLeft w:val="0"/>
          <w:marRight w:val="0"/>
          <w:marTop w:val="0"/>
          <w:marBottom w:val="0"/>
          <w:divBdr>
            <w:top w:val="none" w:sz="0" w:space="0" w:color="auto"/>
            <w:left w:val="none" w:sz="0" w:space="0" w:color="auto"/>
            <w:bottom w:val="none" w:sz="0" w:space="0" w:color="auto"/>
            <w:right w:val="none" w:sz="0" w:space="0" w:color="auto"/>
          </w:divBdr>
          <w:divsChild>
            <w:div w:id="5994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8710">
      <w:bodyDiv w:val="1"/>
      <w:marLeft w:val="0"/>
      <w:marRight w:val="0"/>
      <w:marTop w:val="0"/>
      <w:marBottom w:val="0"/>
      <w:divBdr>
        <w:top w:val="none" w:sz="0" w:space="0" w:color="auto"/>
        <w:left w:val="none" w:sz="0" w:space="0" w:color="auto"/>
        <w:bottom w:val="none" w:sz="0" w:space="0" w:color="auto"/>
        <w:right w:val="none" w:sz="0" w:space="0" w:color="auto"/>
      </w:divBdr>
      <w:divsChild>
        <w:div w:id="24527936">
          <w:marLeft w:val="0"/>
          <w:marRight w:val="0"/>
          <w:marTop w:val="0"/>
          <w:marBottom w:val="0"/>
          <w:divBdr>
            <w:top w:val="none" w:sz="0" w:space="0" w:color="auto"/>
            <w:left w:val="none" w:sz="0" w:space="0" w:color="auto"/>
            <w:bottom w:val="none" w:sz="0" w:space="0" w:color="auto"/>
            <w:right w:val="none" w:sz="0" w:space="0" w:color="auto"/>
          </w:divBdr>
        </w:div>
        <w:div w:id="217480092">
          <w:marLeft w:val="0"/>
          <w:marRight w:val="0"/>
          <w:marTop w:val="0"/>
          <w:marBottom w:val="0"/>
          <w:divBdr>
            <w:top w:val="none" w:sz="0" w:space="0" w:color="auto"/>
            <w:left w:val="none" w:sz="0" w:space="0" w:color="auto"/>
            <w:bottom w:val="none" w:sz="0" w:space="0" w:color="auto"/>
            <w:right w:val="none" w:sz="0" w:space="0" w:color="auto"/>
          </w:divBdr>
        </w:div>
        <w:div w:id="923222394">
          <w:marLeft w:val="0"/>
          <w:marRight w:val="0"/>
          <w:marTop w:val="0"/>
          <w:marBottom w:val="0"/>
          <w:divBdr>
            <w:top w:val="none" w:sz="0" w:space="0" w:color="auto"/>
            <w:left w:val="none" w:sz="0" w:space="0" w:color="auto"/>
            <w:bottom w:val="none" w:sz="0" w:space="0" w:color="auto"/>
            <w:right w:val="none" w:sz="0" w:space="0" w:color="auto"/>
          </w:divBdr>
        </w:div>
        <w:div w:id="1468888346">
          <w:marLeft w:val="0"/>
          <w:marRight w:val="0"/>
          <w:marTop w:val="0"/>
          <w:marBottom w:val="0"/>
          <w:divBdr>
            <w:top w:val="none" w:sz="0" w:space="0" w:color="auto"/>
            <w:left w:val="none" w:sz="0" w:space="0" w:color="auto"/>
            <w:bottom w:val="none" w:sz="0" w:space="0" w:color="auto"/>
            <w:right w:val="none" w:sz="0" w:space="0" w:color="auto"/>
          </w:divBdr>
        </w:div>
      </w:divsChild>
    </w:div>
    <w:div w:id="1236816146">
      <w:bodyDiv w:val="1"/>
      <w:marLeft w:val="0"/>
      <w:marRight w:val="0"/>
      <w:marTop w:val="0"/>
      <w:marBottom w:val="0"/>
      <w:divBdr>
        <w:top w:val="none" w:sz="0" w:space="0" w:color="auto"/>
        <w:left w:val="none" w:sz="0" w:space="0" w:color="auto"/>
        <w:bottom w:val="none" w:sz="0" w:space="0" w:color="auto"/>
        <w:right w:val="none" w:sz="0" w:space="0" w:color="auto"/>
      </w:divBdr>
      <w:divsChild>
        <w:div w:id="361171213">
          <w:marLeft w:val="0"/>
          <w:marRight w:val="0"/>
          <w:marTop w:val="0"/>
          <w:marBottom w:val="0"/>
          <w:divBdr>
            <w:top w:val="none" w:sz="0" w:space="0" w:color="auto"/>
            <w:left w:val="none" w:sz="0" w:space="0" w:color="auto"/>
            <w:bottom w:val="none" w:sz="0" w:space="0" w:color="auto"/>
            <w:right w:val="none" w:sz="0" w:space="0" w:color="auto"/>
          </w:divBdr>
        </w:div>
        <w:div w:id="800417017">
          <w:marLeft w:val="0"/>
          <w:marRight w:val="0"/>
          <w:marTop w:val="0"/>
          <w:marBottom w:val="0"/>
          <w:divBdr>
            <w:top w:val="none" w:sz="0" w:space="0" w:color="auto"/>
            <w:left w:val="none" w:sz="0" w:space="0" w:color="auto"/>
            <w:bottom w:val="none" w:sz="0" w:space="0" w:color="auto"/>
            <w:right w:val="none" w:sz="0" w:space="0" w:color="auto"/>
          </w:divBdr>
        </w:div>
        <w:div w:id="995183640">
          <w:marLeft w:val="0"/>
          <w:marRight w:val="0"/>
          <w:marTop w:val="0"/>
          <w:marBottom w:val="0"/>
          <w:divBdr>
            <w:top w:val="none" w:sz="0" w:space="0" w:color="auto"/>
            <w:left w:val="none" w:sz="0" w:space="0" w:color="auto"/>
            <w:bottom w:val="none" w:sz="0" w:space="0" w:color="auto"/>
            <w:right w:val="none" w:sz="0" w:space="0" w:color="auto"/>
          </w:divBdr>
        </w:div>
        <w:div w:id="996572145">
          <w:marLeft w:val="0"/>
          <w:marRight w:val="0"/>
          <w:marTop w:val="0"/>
          <w:marBottom w:val="0"/>
          <w:divBdr>
            <w:top w:val="none" w:sz="0" w:space="0" w:color="auto"/>
            <w:left w:val="none" w:sz="0" w:space="0" w:color="auto"/>
            <w:bottom w:val="none" w:sz="0" w:space="0" w:color="auto"/>
            <w:right w:val="none" w:sz="0" w:space="0" w:color="auto"/>
          </w:divBdr>
        </w:div>
        <w:div w:id="1144470704">
          <w:marLeft w:val="0"/>
          <w:marRight w:val="0"/>
          <w:marTop w:val="0"/>
          <w:marBottom w:val="0"/>
          <w:divBdr>
            <w:top w:val="none" w:sz="0" w:space="0" w:color="auto"/>
            <w:left w:val="none" w:sz="0" w:space="0" w:color="auto"/>
            <w:bottom w:val="none" w:sz="0" w:space="0" w:color="auto"/>
            <w:right w:val="none" w:sz="0" w:space="0" w:color="auto"/>
          </w:divBdr>
        </w:div>
        <w:div w:id="1485201661">
          <w:marLeft w:val="0"/>
          <w:marRight w:val="0"/>
          <w:marTop w:val="0"/>
          <w:marBottom w:val="0"/>
          <w:divBdr>
            <w:top w:val="none" w:sz="0" w:space="0" w:color="auto"/>
            <w:left w:val="none" w:sz="0" w:space="0" w:color="auto"/>
            <w:bottom w:val="none" w:sz="0" w:space="0" w:color="auto"/>
            <w:right w:val="none" w:sz="0" w:space="0" w:color="auto"/>
          </w:divBdr>
        </w:div>
        <w:div w:id="1585190144">
          <w:marLeft w:val="0"/>
          <w:marRight w:val="0"/>
          <w:marTop w:val="0"/>
          <w:marBottom w:val="0"/>
          <w:divBdr>
            <w:top w:val="none" w:sz="0" w:space="0" w:color="auto"/>
            <w:left w:val="none" w:sz="0" w:space="0" w:color="auto"/>
            <w:bottom w:val="none" w:sz="0" w:space="0" w:color="auto"/>
            <w:right w:val="none" w:sz="0" w:space="0" w:color="auto"/>
          </w:divBdr>
        </w:div>
        <w:div w:id="1596740357">
          <w:marLeft w:val="0"/>
          <w:marRight w:val="0"/>
          <w:marTop w:val="0"/>
          <w:marBottom w:val="0"/>
          <w:divBdr>
            <w:top w:val="none" w:sz="0" w:space="0" w:color="auto"/>
            <w:left w:val="none" w:sz="0" w:space="0" w:color="auto"/>
            <w:bottom w:val="none" w:sz="0" w:space="0" w:color="auto"/>
            <w:right w:val="none" w:sz="0" w:space="0" w:color="auto"/>
          </w:divBdr>
        </w:div>
        <w:div w:id="1909804010">
          <w:marLeft w:val="0"/>
          <w:marRight w:val="0"/>
          <w:marTop w:val="0"/>
          <w:marBottom w:val="0"/>
          <w:divBdr>
            <w:top w:val="none" w:sz="0" w:space="0" w:color="auto"/>
            <w:left w:val="none" w:sz="0" w:space="0" w:color="auto"/>
            <w:bottom w:val="none" w:sz="0" w:space="0" w:color="auto"/>
            <w:right w:val="none" w:sz="0" w:space="0" w:color="auto"/>
          </w:divBdr>
        </w:div>
      </w:divsChild>
    </w:div>
    <w:div w:id="1237326660">
      <w:bodyDiv w:val="1"/>
      <w:marLeft w:val="0"/>
      <w:marRight w:val="0"/>
      <w:marTop w:val="0"/>
      <w:marBottom w:val="0"/>
      <w:divBdr>
        <w:top w:val="none" w:sz="0" w:space="0" w:color="auto"/>
        <w:left w:val="none" w:sz="0" w:space="0" w:color="auto"/>
        <w:bottom w:val="none" w:sz="0" w:space="0" w:color="auto"/>
        <w:right w:val="none" w:sz="0" w:space="0" w:color="auto"/>
      </w:divBdr>
    </w:div>
    <w:div w:id="1238174150">
      <w:bodyDiv w:val="1"/>
      <w:marLeft w:val="0"/>
      <w:marRight w:val="0"/>
      <w:marTop w:val="0"/>
      <w:marBottom w:val="0"/>
      <w:divBdr>
        <w:top w:val="none" w:sz="0" w:space="0" w:color="auto"/>
        <w:left w:val="none" w:sz="0" w:space="0" w:color="auto"/>
        <w:bottom w:val="none" w:sz="0" w:space="0" w:color="auto"/>
        <w:right w:val="none" w:sz="0" w:space="0" w:color="auto"/>
      </w:divBdr>
    </w:div>
    <w:div w:id="1241522232">
      <w:bodyDiv w:val="1"/>
      <w:marLeft w:val="0"/>
      <w:marRight w:val="0"/>
      <w:marTop w:val="0"/>
      <w:marBottom w:val="0"/>
      <w:divBdr>
        <w:top w:val="none" w:sz="0" w:space="0" w:color="auto"/>
        <w:left w:val="none" w:sz="0" w:space="0" w:color="auto"/>
        <w:bottom w:val="none" w:sz="0" w:space="0" w:color="auto"/>
        <w:right w:val="none" w:sz="0" w:space="0" w:color="auto"/>
      </w:divBdr>
      <w:divsChild>
        <w:div w:id="519318480">
          <w:marLeft w:val="0"/>
          <w:marRight w:val="0"/>
          <w:marTop w:val="0"/>
          <w:marBottom w:val="0"/>
          <w:divBdr>
            <w:top w:val="none" w:sz="0" w:space="0" w:color="auto"/>
            <w:left w:val="none" w:sz="0" w:space="0" w:color="auto"/>
            <w:bottom w:val="none" w:sz="0" w:space="0" w:color="auto"/>
            <w:right w:val="none" w:sz="0" w:space="0" w:color="auto"/>
          </w:divBdr>
        </w:div>
        <w:div w:id="648442098">
          <w:marLeft w:val="0"/>
          <w:marRight w:val="0"/>
          <w:marTop w:val="0"/>
          <w:marBottom w:val="0"/>
          <w:divBdr>
            <w:top w:val="none" w:sz="0" w:space="0" w:color="auto"/>
            <w:left w:val="none" w:sz="0" w:space="0" w:color="auto"/>
            <w:bottom w:val="none" w:sz="0" w:space="0" w:color="auto"/>
            <w:right w:val="none" w:sz="0" w:space="0" w:color="auto"/>
          </w:divBdr>
        </w:div>
      </w:divsChild>
    </w:div>
    <w:div w:id="1243874821">
      <w:bodyDiv w:val="1"/>
      <w:marLeft w:val="0"/>
      <w:marRight w:val="0"/>
      <w:marTop w:val="0"/>
      <w:marBottom w:val="0"/>
      <w:divBdr>
        <w:top w:val="none" w:sz="0" w:space="0" w:color="auto"/>
        <w:left w:val="none" w:sz="0" w:space="0" w:color="auto"/>
        <w:bottom w:val="none" w:sz="0" w:space="0" w:color="auto"/>
        <w:right w:val="none" w:sz="0" w:space="0" w:color="auto"/>
      </w:divBdr>
      <w:divsChild>
        <w:div w:id="1695375523">
          <w:marLeft w:val="0"/>
          <w:marRight w:val="0"/>
          <w:marTop w:val="0"/>
          <w:marBottom w:val="0"/>
          <w:divBdr>
            <w:top w:val="none" w:sz="0" w:space="0" w:color="auto"/>
            <w:left w:val="none" w:sz="0" w:space="0" w:color="auto"/>
            <w:bottom w:val="none" w:sz="0" w:space="0" w:color="auto"/>
            <w:right w:val="none" w:sz="0" w:space="0" w:color="auto"/>
          </w:divBdr>
        </w:div>
        <w:div w:id="1979144940">
          <w:marLeft w:val="0"/>
          <w:marRight w:val="0"/>
          <w:marTop w:val="0"/>
          <w:marBottom w:val="0"/>
          <w:divBdr>
            <w:top w:val="none" w:sz="0" w:space="0" w:color="auto"/>
            <w:left w:val="none" w:sz="0" w:space="0" w:color="auto"/>
            <w:bottom w:val="none" w:sz="0" w:space="0" w:color="auto"/>
            <w:right w:val="none" w:sz="0" w:space="0" w:color="auto"/>
          </w:divBdr>
        </w:div>
      </w:divsChild>
    </w:div>
    <w:div w:id="1248540789">
      <w:bodyDiv w:val="1"/>
      <w:marLeft w:val="0"/>
      <w:marRight w:val="0"/>
      <w:marTop w:val="0"/>
      <w:marBottom w:val="0"/>
      <w:divBdr>
        <w:top w:val="none" w:sz="0" w:space="0" w:color="auto"/>
        <w:left w:val="none" w:sz="0" w:space="0" w:color="auto"/>
        <w:bottom w:val="none" w:sz="0" w:space="0" w:color="auto"/>
        <w:right w:val="none" w:sz="0" w:space="0" w:color="auto"/>
      </w:divBdr>
      <w:divsChild>
        <w:div w:id="877161348">
          <w:marLeft w:val="0"/>
          <w:marRight w:val="0"/>
          <w:marTop w:val="0"/>
          <w:marBottom w:val="0"/>
          <w:divBdr>
            <w:top w:val="none" w:sz="0" w:space="0" w:color="auto"/>
            <w:left w:val="none" w:sz="0" w:space="0" w:color="auto"/>
            <w:bottom w:val="none" w:sz="0" w:space="0" w:color="auto"/>
            <w:right w:val="none" w:sz="0" w:space="0" w:color="auto"/>
          </w:divBdr>
          <w:divsChild>
            <w:div w:id="2590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5121">
      <w:bodyDiv w:val="1"/>
      <w:marLeft w:val="0"/>
      <w:marRight w:val="0"/>
      <w:marTop w:val="0"/>
      <w:marBottom w:val="0"/>
      <w:divBdr>
        <w:top w:val="none" w:sz="0" w:space="0" w:color="auto"/>
        <w:left w:val="none" w:sz="0" w:space="0" w:color="auto"/>
        <w:bottom w:val="none" w:sz="0" w:space="0" w:color="auto"/>
        <w:right w:val="none" w:sz="0" w:space="0" w:color="auto"/>
      </w:divBdr>
    </w:div>
    <w:div w:id="1269852735">
      <w:bodyDiv w:val="1"/>
      <w:marLeft w:val="0"/>
      <w:marRight w:val="0"/>
      <w:marTop w:val="0"/>
      <w:marBottom w:val="0"/>
      <w:divBdr>
        <w:top w:val="none" w:sz="0" w:space="0" w:color="auto"/>
        <w:left w:val="none" w:sz="0" w:space="0" w:color="auto"/>
        <w:bottom w:val="none" w:sz="0" w:space="0" w:color="auto"/>
        <w:right w:val="none" w:sz="0" w:space="0" w:color="auto"/>
      </w:divBdr>
    </w:div>
    <w:div w:id="1272863674">
      <w:bodyDiv w:val="1"/>
      <w:marLeft w:val="0"/>
      <w:marRight w:val="0"/>
      <w:marTop w:val="0"/>
      <w:marBottom w:val="0"/>
      <w:divBdr>
        <w:top w:val="none" w:sz="0" w:space="0" w:color="auto"/>
        <w:left w:val="none" w:sz="0" w:space="0" w:color="auto"/>
        <w:bottom w:val="none" w:sz="0" w:space="0" w:color="auto"/>
        <w:right w:val="none" w:sz="0" w:space="0" w:color="auto"/>
      </w:divBdr>
      <w:divsChild>
        <w:div w:id="1645158064">
          <w:marLeft w:val="0"/>
          <w:marRight w:val="0"/>
          <w:marTop w:val="0"/>
          <w:marBottom w:val="0"/>
          <w:divBdr>
            <w:top w:val="single" w:sz="2" w:space="0" w:color="auto"/>
            <w:left w:val="single" w:sz="2" w:space="0" w:color="auto"/>
            <w:bottom w:val="single" w:sz="2" w:space="0" w:color="auto"/>
            <w:right w:val="single" w:sz="2" w:space="0" w:color="auto"/>
          </w:divBdr>
          <w:divsChild>
            <w:div w:id="1816489924">
              <w:marLeft w:val="0"/>
              <w:marRight w:val="0"/>
              <w:marTop w:val="0"/>
              <w:marBottom w:val="0"/>
              <w:divBdr>
                <w:top w:val="single" w:sz="2" w:space="0" w:color="E5E7EB"/>
                <w:left w:val="single" w:sz="2" w:space="0" w:color="E5E7EB"/>
                <w:bottom w:val="single" w:sz="2" w:space="0" w:color="E5E7EB"/>
                <w:right w:val="single" w:sz="2" w:space="0" w:color="E5E7EB"/>
              </w:divBdr>
              <w:divsChild>
                <w:div w:id="408772621">
                  <w:marLeft w:val="0"/>
                  <w:marRight w:val="0"/>
                  <w:marTop w:val="0"/>
                  <w:marBottom w:val="0"/>
                  <w:divBdr>
                    <w:top w:val="single" w:sz="2" w:space="0" w:color="E5E7EB"/>
                    <w:left w:val="single" w:sz="2" w:space="0" w:color="E5E7EB"/>
                    <w:bottom w:val="single" w:sz="2" w:space="0" w:color="E5E7EB"/>
                    <w:right w:val="single" w:sz="2" w:space="0" w:color="E5E7EB"/>
                  </w:divBdr>
                  <w:divsChild>
                    <w:div w:id="167915100">
                      <w:marLeft w:val="0"/>
                      <w:marRight w:val="0"/>
                      <w:marTop w:val="0"/>
                      <w:marBottom w:val="0"/>
                      <w:divBdr>
                        <w:top w:val="single" w:sz="2" w:space="0" w:color="E5E7EB"/>
                        <w:left w:val="single" w:sz="2" w:space="0" w:color="E5E7EB"/>
                        <w:bottom w:val="single" w:sz="2" w:space="0" w:color="E5E7EB"/>
                        <w:right w:val="single" w:sz="2" w:space="0" w:color="E5E7EB"/>
                      </w:divBdr>
                      <w:divsChild>
                        <w:div w:id="732853473">
                          <w:marLeft w:val="0"/>
                          <w:marRight w:val="0"/>
                          <w:marTop w:val="0"/>
                          <w:marBottom w:val="0"/>
                          <w:divBdr>
                            <w:top w:val="single" w:sz="2" w:space="0" w:color="E5E7EB"/>
                            <w:left w:val="single" w:sz="2" w:space="0" w:color="E5E7EB"/>
                            <w:bottom w:val="single" w:sz="2" w:space="0" w:color="E5E7EB"/>
                            <w:right w:val="single" w:sz="2" w:space="0" w:color="E5E7EB"/>
                          </w:divBdr>
                          <w:divsChild>
                            <w:div w:id="949555676">
                              <w:marLeft w:val="0"/>
                              <w:marRight w:val="0"/>
                              <w:marTop w:val="0"/>
                              <w:marBottom w:val="0"/>
                              <w:divBdr>
                                <w:top w:val="single" w:sz="2" w:space="0" w:color="E5E7EB"/>
                                <w:left w:val="single" w:sz="2" w:space="0" w:color="E5E7EB"/>
                                <w:bottom w:val="single" w:sz="2" w:space="0" w:color="E5E7EB"/>
                                <w:right w:val="single" w:sz="2" w:space="0" w:color="E5E7EB"/>
                              </w:divBdr>
                              <w:divsChild>
                                <w:div w:id="292297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73903946">
      <w:bodyDiv w:val="1"/>
      <w:marLeft w:val="0"/>
      <w:marRight w:val="0"/>
      <w:marTop w:val="0"/>
      <w:marBottom w:val="0"/>
      <w:divBdr>
        <w:top w:val="none" w:sz="0" w:space="0" w:color="auto"/>
        <w:left w:val="none" w:sz="0" w:space="0" w:color="auto"/>
        <w:bottom w:val="none" w:sz="0" w:space="0" w:color="auto"/>
        <w:right w:val="none" w:sz="0" w:space="0" w:color="auto"/>
      </w:divBdr>
    </w:div>
    <w:div w:id="1286623187">
      <w:bodyDiv w:val="1"/>
      <w:marLeft w:val="0"/>
      <w:marRight w:val="0"/>
      <w:marTop w:val="0"/>
      <w:marBottom w:val="0"/>
      <w:divBdr>
        <w:top w:val="none" w:sz="0" w:space="0" w:color="auto"/>
        <w:left w:val="none" w:sz="0" w:space="0" w:color="auto"/>
        <w:bottom w:val="none" w:sz="0" w:space="0" w:color="auto"/>
        <w:right w:val="none" w:sz="0" w:space="0" w:color="auto"/>
      </w:divBdr>
      <w:divsChild>
        <w:div w:id="641228298">
          <w:marLeft w:val="0"/>
          <w:marRight w:val="0"/>
          <w:marTop w:val="0"/>
          <w:marBottom w:val="0"/>
          <w:divBdr>
            <w:top w:val="none" w:sz="0" w:space="0" w:color="auto"/>
            <w:left w:val="none" w:sz="0" w:space="0" w:color="auto"/>
            <w:bottom w:val="none" w:sz="0" w:space="0" w:color="auto"/>
            <w:right w:val="none" w:sz="0" w:space="0" w:color="auto"/>
          </w:divBdr>
          <w:divsChild>
            <w:div w:id="18317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2978">
      <w:bodyDiv w:val="1"/>
      <w:marLeft w:val="0"/>
      <w:marRight w:val="0"/>
      <w:marTop w:val="0"/>
      <w:marBottom w:val="0"/>
      <w:divBdr>
        <w:top w:val="none" w:sz="0" w:space="0" w:color="auto"/>
        <w:left w:val="none" w:sz="0" w:space="0" w:color="auto"/>
        <w:bottom w:val="none" w:sz="0" w:space="0" w:color="auto"/>
        <w:right w:val="none" w:sz="0" w:space="0" w:color="auto"/>
      </w:divBdr>
      <w:divsChild>
        <w:div w:id="1375152213">
          <w:marLeft w:val="0"/>
          <w:marRight w:val="0"/>
          <w:marTop w:val="0"/>
          <w:marBottom w:val="0"/>
          <w:divBdr>
            <w:top w:val="none" w:sz="0" w:space="0" w:color="auto"/>
            <w:left w:val="none" w:sz="0" w:space="0" w:color="auto"/>
            <w:bottom w:val="none" w:sz="0" w:space="0" w:color="auto"/>
            <w:right w:val="none" w:sz="0" w:space="0" w:color="auto"/>
          </w:divBdr>
          <w:divsChild>
            <w:div w:id="15984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09689">
      <w:bodyDiv w:val="1"/>
      <w:marLeft w:val="0"/>
      <w:marRight w:val="0"/>
      <w:marTop w:val="0"/>
      <w:marBottom w:val="0"/>
      <w:divBdr>
        <w:top w:val="none" w:sz="0" w:space="0" w:color="auto"/>
        <w:left w:val="none" w:sz="0" w:space="0" w:color="auto"/>
        <w:bottom w:val="none" w:sz="0" w:space="0" w:color="auto"/>
        <w:right w:val="none" w:sz="0" w:space="0" w:color="auto"/>
      </w:divBdr>
    </w:div>
    <w:div w:id="1296568014">
      <w:bodyDiv w:val="1"/>
      <w:marLeft w:val="0"/>
      <w:marRight w:val="0"/>
      <w:marTop w:val="0"/>
      <w:marBottom w:val="0"/>
      <w:divBdr>
        <w:top w:val="none" w:sz="0" w:space="0" w:color="auto"/>
        <w:left w:val="none" w:sz="0" w:space="0" w:color="auto"/>
        <w:bottom w:val="none" w:sz="0" w:space="0" w:color="auto"/>
        <w:right w:val="none" w:sz="0" w:space="0" w:color="auto"/>
      </w:divBdr>
      <w:divsChild>
        <w:div w:id="1167089452">
          <w:marLeft w:val="0"/>
          <w:marRight w:val="0"/>
          <w:marTop w:val="0"/>
          <w:marBottom w:val="0"/>
          <w:divBdr>
            <w:top w:val="none" w:sz="0" w:space="0" w:color="auto"/>
            <w:left w:val="none" w:sz="0" w:space="0" w:color="auto"/>
            <w:bottom w:val="none" w:sz="0" w:space="0" w:color="auto"/>
            <w:right w:val="none" w:sz="0" w:space="0" w:color="auto"/>
          </w:divBdr>
          <w:divsChild>
            <w:div w:id="16212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7578">
      <w:bodyDiv w:val="1"/>
      <w:marLeft w:val="0"/>
      <w:marRight w:val="0"/>
      <w:marTop w:val="0"/>
      <w:marBottom w:val="0"/>
      <w:divBdr>
        <w:top w:val="none" w:sz="0" w:space="0" w:color="auto"/>
        <w:left w:val="none" w:sz="0" w:space="0" w:color="auto"/>
        <w:bottom w:val="none" w:sz="0" w:space="0" w:color="auto"/>
        <w:right w:val="none" w:sz="0" w:space="0" w:color="auto"/>
      </w:divBdr>
    </w:div>
    <w:div w:id="1308440343">
      <w:bodyDiv w:val="1"/>
      <w:marLeft w:val="0"/>
      <w:marRight w:val="0"/>
      <w:marTop w:val="0"/>
      <w:marBottom w:val="0"/>
      <w:divBdr>
        <w:top w:val="none" w:sz="0" w:space="0" w:color="auto"/>
        <w:left w:val="none" w:sz="0" w:space="0" w:color="auto"/>
        <w:bottom w:val="none" w:sz="0" w:space="0" w:color="auto"/>
        <w:right w:val="none" w:sz="0" w:space="0" w:color="auto"/>
      </w:divBdr>
      <w:divsChild>
        <w:div w:id="1918979760">
          <w:marLeft w:val="0"/>
          <w:marRight w:val="0"/>
          <w:marTop w:val="0"/>
          <w:marBottom w:val="0"/>
          <w:divBdr>
            <w:top w:val="none" w:sz="0" w:space="0" w:color="auto"/>
            <w:left w:val="none" w:sz="0" w:space="0" w:color="auto"/>
            <w:bottom w:val="none" w:sz="0" w:space="0" w:color="auto"/>
            <w:right w:val="none" w:sz="0" w:space="0" w:color="auto"/>
          </w:divBdr>
          <w:divsChild>
            <w:div w:id="1169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4150">
      <w:bodyDiv w:val="1"/>
      <w:marLeft w:val="0"/>
      <w:marRight w:val="0"/>
      <w:marTop w:val="0"/>
      <w:marBottom w:val="0"/>
      <w:divBdr>
        <w:top w:val="none" w:sz="0" w:space="0" w:color="auto"/>
        <w:left w:val="none" w:sz="0" w:space="0" w:color="auto"/>
        <w:bottom w:val="none" w:sz="0" w:space="0" w:color="auto"/>
        <w:right w:val="none" w:sz="0" w:space="0" w:color="auto"/>
      </w:divBdr>
      <w:divsChild>
        <w:div w:id="101340498">
          <w:marLeft w:val="0"/>
          <w:marRight w:val="0"/>
          <w:marTop w:val="0"/>
          <w:marBottom w:val="0"/>
          <w:divBdr>
            <w:top w:val="none" w:sz="0" w:space="0" w:color="auto"/>
            <w:left w:val="none" w:sz="0" w:space="0" w:color="auto"/>
            <w:bottom w:val="none" w:sz="0" w:space="0" w:color="auto"/>
            <w:right w:val="none" w:sz="0" w:space="0" w:color="auto"/>
          </w:divBdr>
          <w:divsChild>
            <w:div w:id="11958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6637">
      <w:bodyDiv w:val="1"/>
      <w:marLeft w:val="0"/>
      <w:marRight w:val="0"/>
      <w:marTop w:val="0"/>
      <w:marBottom w:val="0"/>
      <w:divBdr>
        <w:top w:val="none" w:sz="0" w:space="0" w:color="auto"/>
        <w:left w:val="none" w:sz="0" w:space="0" w:color="auto"/>
        <w:bottom w:val="none" w:sz="0" w:space="0" w:color="auto"/>
        <w:right w:val="none" w:sz="0" w:space="0" w:color="auto"/>
      </w:divBdr>
    </w:div>
    <w:div w:id="1322269279">
      <w:bodyDiv w:val="1"/>
      <w:marLeft w:val="0"/>
      <w:marRight w:val="0"/>
      <w:marTop w:val="0"/>
      <w:marBottom w:val="0"/>
      <w:divBdr>
        <w:top w:val="none" w:sz="0" w:space="0" w:color="auto"/>
        <w:left w:val="none" w:sz="0" w:space="0" w:color="auto"/>
        <w:bottom w:val="none" w:sz="0" w:space="0" w:color="auto"/>
        <w:right w:val="none" w:sz="0" w:space="0" w:color="auto"/>
      </w:divBdr>
      <w:divsChild>
        <w:div w:id="101270695">
          <w:marLeft w:val="0"/>
          <w:marRight w:val="0"/>
          <w:marTop w:val="0"/>
          <w:marBottom w:val="0"/>
          <w:divBdr>
            <w:top w:val="none" w:sz="0" w:space="0" w:color="auto"/>
            <w:left w:val="none" w:sz="0" w:space="0" w:color="auto"/>
            <w:bottom w:val="none" w:sz="0" w:space="0" w:color="auto"/>
            <w:right w:val="none" w:sz="0" w:space="0" w:color="auto"/>
          </w:divBdr>
        </w:div>
        <w:div w:id="825707849">
          <w:marLeft w:val="0"/>
          <w:marRight w:val="0"/>
          <w:marTop w:val="0"/>
          <w:marBottom w:val="0"/>
          <w:divBdr>
            <w:top w:val="none" w:sz="0" w:space="0" w:color="auto"/>
            <w:left w:val="none" w:sz="0" w:space="0" w:color="auto"/>
            <w:bottom w:val="none" w:sz="0" w:space="0" w:color="auto"/>
            <w:right w:val="none" w:sz="0" w:space="0" w:color="auto"/>
          </w:divBdr>
        </w:div>
      </w:divsChild>
    </w:div>
    <w:div w:id="1331710608">
      <w:bodyDiv w:val="1"/>
      <w:marLeft w:val="0"/>
      <w:marRight w:val="0"/>
      <w:marTop w:val="0"/>
      <w:marBottom w:val="0"/>
      <w:divBdr>
        <w:top w:val="none" w:sz="0" w:space="0" w:color="auto"/>
        <w:left w:val="none" w:sz="0" w:space="0" w:color="auto"/>
        <w:bottom w:val="none" w:sz="0" w:space="0" w:color="auto"/>
        <w:right w:val="none" w:sz="0" w:space="0" w:color="auto"/>
      </w:divBdr>
    </w:div>
    <w:div w:id="1336225818">
      <w:bodyDiv w:val="1"/>
      <w:marLeft w:val="0"/>
      <w:marRight w:val="0"/>
      <w:marTop w:val="0"/>
      <w:marBottom w:val="0"/>
      <w:divBdr>
        <w:top w:val="none" w:sz="0" w:space="0" w:color="auto"/>
        <w:left w:val="none" w:sz="0" w:space="0" w:color="auto"/>
        <w:bottom w:val="none" w:sz="0" w:space="0" w:color="auto"/>
        <w:right w:val="none" w:sz="0" w:space="0" w:color="auto"/>
      </w:divBdr>
    </w:div>
    <w:div w:id="1341007308">
      <w:bodyDiv w:val="1"/>
      <w:marLeft w:val="0"/>
      <w:marRight w:val="0"/>
      <w:marTop w:val="0"/>
      <w:marBottom w:val="0"/>
      <w:divBdr>
        <w:top w:val="none" w:sz="0" w:space="0" w:color="auto"/>
        <w:left w:val="none" w:sz="0" w:space="0" w:color="auto"/>
        <w:bottom w:val="none" w:sz="0" w:space="0" w:color="auto"/>
        <w:right w:val="none" w:sz="0" w:space="0" w:color="auto"/>
      </w:divBdr>
      <w:divsChild>
        <w:div w:id="35738931">
          <w:marLeft w:val="0"/>
          <w:marRight w:val="0"/>
          <w:marTop w:val="0"/>
          <w:marBottom w:val="0"/>
          <w:divBdr>
            <w:top w:val="none" w:sz="0" w:space="0" w:color="auto"/>
            <w:left w:val="none" w:sz="0" w:space="0" w:color="auto"/>
            <w:bottom w:val="none" w:sz="0" w:space="0" w:color="auto"/>
            <w:right w:val="none" w:sz="0" w:space="0" w:color="auto"/>
          </w:divBdr>
        </w:div>
        <w:div w:id="116142514">
          <w:marLeft w:val="0"/>
          <w:marRight w:val="0"/>
          <w:marTop w:val="0"/>
          <w:marBottom w:val="0"/>
          <w:divBdr>
            <w:top w:val="none" w:sz="0" w:space="0" w:color="auto"/>
            <w:left w:val="none" w:sz="0" w:space="0" w:color="auto"/>
            <w:bottom w:val="none" w:sz="0" w:space="0" w:color="auto"/>
            <w:right w:val="none" w:sz="0" w:space="0" w:color="auto"/>
          </w:divBdr>
        </w:div>
        <w:div w:id="177040085">
          <w:marLeft w:val="0"/>
          <w:marRight w:val="0"/>
          <w:marTop w:val="0"/>
          <w:marBottom w:val="0"/>
          <w:divBdr>
            <w:top w:val="none" w:sz="0" w:space="0" w:color="auto"/>
            <w:left w:val="none" w:sz="0" w:space="0" w:color="auto"/>
            <w:bottom w:val="none" w:sz="0" w:space="0" w:color="auto"/>
            <w:right w:val="none" w:sz="0" w:space="0" w:color="auto"/>
          </w:divBdr>
        </w:div>
        <w:div w:id="188563976">
          <w:marLeft w:val="0"/>
          <w:marRight w:val="0"/>
          <w:marTop w:val="0"/>
          <w:marBottom w:val="0"/>
          <w:divBdr>
            <w:top w:val="none" w:sz="0" w:space="0" w:color="auto"/>
            <w:left w:val="none" w:sz="0" w:space="0" w:color="auto"/>
            <w:bottom w:val="none" w:sz="0" w:space="0" w:color="auto"/>
            <w:right w:val="none" w:sz="0" w:space="0" w:color="auto"/>
          </w:divBdr>
        </w:div>
        <w:div w:id="200017525">
          <w:marLeft w:val="0"/>
          <w:marRight w:val="0"/>
          <w:marTop w:val="0"/>
          <w:marBottom w:val="0"/>
          <w:divBdr>
            <w:top w:val="none" w:sz="0" w:space="0" w:color="auto"/>
            <w:left w:val="none" w:sz="0" w:space="0" w:color="auto"/>
            <w:bottom w:val="none" w:sz="0" w:space="0" w:color="auto"/>
            <w:right w:val="none" w:sz="0" w:space="0" w:color="auto"/>
          </w:divBdr>
        </w:div>
        <w:div w:id="316081149">
          <w:marLeft w:val="0"/>
          <w:marRight w:val="0"/>
          <w:marTop w:val="0"/>
          <w:marBottom w:val="0"/>
          <w:divBdr>
            <w:top w:val="none" w:sz="0" w:space="0" w:color="auto"/>
            <w:left w:val="none" w:sz="0" w:space="0" w:color="auto"/>
            <w:bottom w:val="none" w:sz="0" w:space="0" w:color="auto"/>
            <w:right w:val="none" w:sz="0" w:space="0" w:color="auto"/>
          </w:divBdr>
        </w:div>
        <w:div w:id="379978170">
          <w:marLeft w:val="0"/>
          <w:marRight w:val="0"/>
          <w:marTop w:val="0"/>
          <w:marBottom w:val="0"/>
          <w:divBdr>
            <w:top w:val="none" w:sz="0" w:space="0" w:color="auto"/>
            <w:left w:val="none" w:sz="0" w:space="0" w:color="auto"/>
            <w:bottom w:val="none" w:sz="0" w:space="0" w:color="auto"/>
            <w:right w:val="none" w:sz="0" w:space="0" w:color="auto"/>
          </w:divBdr>
        </w:div>
        <w:div w:id="419179374">
          <w:marLeft w:val="0"/>
          <w:marRight w:val="0"/>
          <w:marTop w:val="0"/>
          <w:marBottom w:val="0"/>
          <w:divBdr>
            <w:top w:val="none" w:sz="0" w:space="0" w:color="auto"/>
            <w:left w:val="none" w:sz="0" w:space="0" w:color="auto"/>
            <w:bottom w:val="none" w:sz="0" w:space="0" w:color="auto"/>
            <w:right w:val="none" w:sz="0" w:space="0" w:color="auto"/>
          </w:divBdr>
        </w:div>
        <w:div w:id="444929980">
          <w:marLeft w:val="0"/>
          <w:marRight w:val="0"/>
          <w:marTop w:val="0"/>
          <w:marBottom w:val="0"/>
          <w:divBdr>
            <w:top w:val="none" w:sz="0" w:space="0" w:color="auto"/>
            <w:left w:val="none" w:sz="0" w:space="0" w:color="auto"/>
            <w:bottom w:val="none" w:sz="0" w:space="0" w:color="auto"/>
            <w:right w:val="none" w:sz="0" w:space="0" w:color="auto"/>
          </w:divBdr>
        </w:div>
        <w:div w:id="805050620">
          <w:marLeft w:val="0"/>
          <w:marRight w:val="0"/>
          <w:marTop w:val="0"/>
          <w:marBottom w:val="0"/>
          <w:divBdr>
            <w:top w:val="none" w:sz="0" w:space="0" w:color="auto"/>
            <w:left w:val="none" w:sz="0" w:space="0" w:color="auto"/>
            <w:bottom w:val="none" w:sz="0" w:space="0" w:color="auto"/>
            <w:right w:val="none" w:sz="0" w:space="0" w:color="auto"/>
          </w:divBdr>
        </w:div>
        <w:div w:id="868185553">
          <w:marLeft w:val="0"/>
          <w:marRight w:val="0"/>
          <w:marTop w:val="0"/>
          <w:marBottom w:val="0"/>
          <w:divBdr>
            <w:top w:val="none" w:sz="0" w:space="0" w:color="auto"/>
            <w:left w:val="none" w:sz="0" w:space="0" w:color="auto"/>
            <w:bottom w:val="none" w:sz="0" w:space="0" w:color="auto"/>
            <w:right w:val="none" w:sz="0" w:space="0" w:color="auto"/>
          </w:divBdr>
        </w:div>
        <w:div w:id="882988145">
          <w:marLeft w:val="0"/>
          <w:marRight w:val="0"/>
          <w:marTop w:val="0"/>
          <w:marBottom w:val="0"/>
          <w:divBdr>
            <w:top w:val="none" w:sz="0" w:space="0" w:color="auto"/>
            <w:left w:val="none" w:sz="0" w:space="0" w:color="auto"/>
            <w:bottom w:val="none" w:sz="0" w:space="0" w:color="auto"/>
            <w:right w:val="none" w:sz="0" w:space="0" w:color="auto"/>
          </w:divBdr>
        </w:div>
        <w:div w:id="1087921089">
          <w:marLeft w:val="0"/>
          <w:marRight w:val="0"/>
          <w:marTop w:val="0"/>
          <w:marBottom w:val="0"/>
          <w:divBdr>
            <w:top w:val="none" w:sz="0" w:space="0" w:color="auto"/>
            <w:left w:val="none" w:sz="0" w:space="0" w:color="auto"/>
            <w:bottom w:val="none" w:sz="0" w:space="0" w:color="auto"/>
            <w:right w:val="none" w:sz="0" w:space="0" w:color="auto"/>
          </w:divBdr>
        </w:div>
        <w:div w:id="1322612111">
          <w:marLeft w:val="0"/>
          <w:marRight w:val="0"/>
          <w:marTop w:val="0"/>
          <w:marBottom w:val="0"/>
          <w:divBdr>
            <w:top w:val="none" w:sz="0" w:space="0" w:color="auto"/>
            <w:left w:val="none" w:sz="0" w:space="0" w:color="auto"/>
            <w:bottom w:val="none" w:sz="0" w:space="0" w:color="auto"/>
            <w:right w:val="none" w:sz="0" w:space="0" w:color="auto"/>
          </w:divBdr>
        </w:div>
        <w:div w:id="1974749930">
          <w:marLeft w:val="0"/>
          <w:marRight w:val="0"/>
          <w:marTop w:val="0"/>
          <w:marBottom w:val="0"/>
          <w:divBdr>
            <w:top w:val="none" w:sz="0" w:space="0" w:color="auto"/>
            <w:left w:val="none" w:sz="0" w:space="0" w:color="auto"/>
            <w:bottom w:val="none" w:sz="0" w:space="0" w:color="auto"/>
            <w:right w:val="none" w:sz="0" w:space="0" w:color="auto"/>
          </w:divBdr>
        </w:div>
        <w:div w:id="2094430167">
          <w:marLeft w:val="0"/>
          <w:marRight w:val="0"/>
          <w:marTop w:val="0"/>
          <w:marBottom w:val="0"/>
          <w:divBdr>
            <w:top w:val="none" w:sz="0" w:space="0" w:color="auto"/>
            <w:left w:val="none" w:sz="0" w:space="0" w:color="auto"/>
            <w:bottom w:val="none" w:sz="0" w:space="0" w:color="auto"/>
            <w:right w:val="none" w:sz="0" w:space="0" w:color="auto"/>
          </w:divBdr>
        </w:div>
      </w:divsChild>
    </w:div>
    <w:div w:id="1344697777">
      <w:bodyDiv w:val="1"/>
      <w:marLeft w:val="0"/>
      <w:marRight w:val="0"/>
      <w:marTop w:val="0"/>
      <w:marBottom w:val="0"/>
      <w:divBdr>
        <w:top w:val="none" w:sz="0" w:space="0" w:color="auto"/>
        <w:left w:val="none" w:sz="0" w:space="0" w:color="auto"/>
        <w:bottom w:val="none" w:sz="0" w:space="0" w:color="auto"/>
        <w:right w:val="none" w:sz="0" w:space="0" w:color="auto"/>
      </w:divBdr>
      <w:divsChild>
        <w:div w:id="88739149">
          <w:marLeft w:val="0"/>
          <w:marRight w:val="0"/>
          <w:marTop w:val="0"/>
          <w:marBottom w:val="0"/>
          <w:divBdr>
            <w:top w:val="none" w:sz="0" w:space="0" w:color="auto"/>
            <w:left w:val="none" w:sz="0" w:space="0" w:color="auto"/>
            <w:bottom w:val="none" w:sz="0" w:space="0" w:color="auto"/>
            <w:right w:val="none" w:sz="0" w:space="0" w:color="auto"/>
          </w:divBdr>
        </w:div>
        <w:div w:id="111679162">
          <w:marLeft w:val="0"/>
          <w:marRight w:val="0"/>
          <w:marTop w:val="0"/>
          <w:marBottom w:val="0"/>
          <w:divBdr>
            <w:top w:val="none" w:sz="0" w:space="0" w:color="auto"/>
            <w:left w:val="none" w:sz="0" w:space="0" w:color="auto"/>
            <w:bottom w:val="none" w:sz="0" w:space="0" w:color="auto"/>
            <w:right w:val="none" w:sz="0" w:space="0" w:color="auto"/>
          </w:divBdr>
        </w:div>
        <w:div w:id="164785230">
          <w:marLeft w:val="0"/>
          <w:marRight w:val="0"/>
          <w:marTop w:val="0"/>
          <w:marBottom w:val="0"/>
          <w:divBdr>
            <w:top w:val="none" w:sz="0" w:space="0" w:color="auto"/>
            <w:left w:val="none" w:sz="0" w:space="0" w:color="auto"/>
            <w:bottom w:val="none" w:sz="0" w:space="0" w:color="auto"/>
            <w:right w:val="none" w:sz="0" w:space="0" w:color="auto"/>
          </w:divBdr>
        </w:div>
        <w:div w:id="415638365">
          <w:marLeft w:val="0"/>
          <w:marRight w:val="0"/>
          <w:marTop w:val="0"/>
          <w:marBottom w:val="0"/>
          <w:divBdr>
            <w:top w:val="none" w:sz="0" w:space="0" w:color="auto"/>
            <w:left w:val="none" w:sz="0" w:space="0" w:color="auto"/>
            <w:bottom w:val="none" w:sz="0" w:space="0" w:color="auto"/>
            <w:right w:val="none" w:sz="0" w:space="0" w:color="auto"/>
          </w:divBdr>
        </w:div>
        <w:div w:id="780076734">
          <w:marLeft w:val="0"/>
          <w:marRight w:val="0"/>
          <w:marTop w:val="0"/>
          <w:marBottom w:val="0"/>
          <w:divBdr>
            <w:top w:val="none" w:sz="0" w:space="0" w:color="auto"/>
            <w:left w:val="none" w:sz="0" w:space="0" w:color="auto"/>
            <w:bottom w:val="none" w:sz="0" w:space="0" w:color="auto"/>
            <w:right w:val="none" w:sz="0" w:space="0" w:color="auto"/>
          </w:divBdr>
        </w:div>
        <w:div w:id="849759876">
          <w:marLeft w:val="0"/>
          <w:marRight w:val="0"/>
          <w:marTop w:val="0"/>
          <w:marBottom w:val="0"/>
          <w:divBdr>
            <w:top w:val="none" w:sz="0" w:space="0" w:color="auto"/>
            <w:left w:val="none" w:sz="0" w:space="0" w:color="auto"/>
            <w:bottom w:val="none" w:sz="0" w:space="0" w:color="auto"/>
            <w:right w:val="none" w:sz="0" w:space="0" w:color="auto"/>
          </w:divBdr>
        </w:div>
        <w:div w:id="925844591">
          <w:marLeft w:val="0"/>
          <w:marRight w:val="0"/>
          <w:marTop w:val="0"/>
          <w:marBottom w:val="0"/>
          <w:divBdr>
            <w:top w:val="none" w:sz="0" w:space="0" w:color="auto"/>
            <w:left w:val="none" w:sz="0" w:space="0" w:color="auto"/>
            <w:bottom w:val="none" w:sz="0" w:space="0" w:color="auto"/>
            <w:right w:val="none" w:sz="0" w:space="0" w:color="auto"/>
          </w:divBdr>
        </w:div>
        <w:div w:id="1005597091">
          <w:marLeft w:val="0"/>
          <w:marRight w:val="0"/>
          <w:marTop w:val="0"/>
          <w:marBottom w:val="0"/>
          <w:divBdr>
            <w:top w:val="none" w:sz="0" w:space="0" w:color="auto"/>
            <w:left w:val="none" w:sz="0" w:space="0" w:color="auto"/>
            <w:bottom w:val="none" w:sz="0" w:space="0" w:color="auto"/>
            <w:right w:val="none" w:sz="0" w:space="0" w:color="auto"/>
          </w:divBdr>
        </w:div>
        <w:div w:id="1018656105">
          <w:marLeft w:val="0"/>
          <w:marRight w:val="0"/>
          <w:marTop w:val="0"/>
          <w:marBottom w:val="0"/>
          <w:divBdr>
            <w:top w:val="none" w:sz="0" w:space="0" w:color="auto"/>
            <w:left w:val="none" w:sz="0" w:space="0" w:color="auto"/>
            <w:bottom w:val="none" w:sz="0" w:space="0" w:color="auto"/>
            <w:right w:val="none" w:sz="0" w:space="0" w:color="auto"/>
          </w:divBdr>
        </w:div>
        <w:div w:id="1098791582">
          <w:marLeft w:val="0"/>
          <w:marRight w:val="0"/>
          <w:marTop w:val="0"/>
          <w:marBottom w:val="0"/>
          <w:divBdr>
            <w:top w:val="none" w:sz="0" w:space="0" w:color="auto"/>
            <w:left w:val="none" w:sz="0" w:space="0" w:color="auto"/>
            <w:bottom w:val="none" w:sz="0" w:space="0" w:color="auto"/>
            <w:right w:val="none" w:sz="0" w:space="0" w:color="auto"/>
          </w:divBdr>
        </w:div>
        <w:div w:id="1109352788">
          <w:marLeft w:val="0"/>
          <w:marRight w:val="0"/>
          <w:marTop w:val="0"/>
          <w:marBottom w:val="0"/>
          <w:divBdr>
            <w:top w:val="none" w:sz="0" w:space="0" w:color="auto"/>
            <w:left w:val="none" w:sz="0" w:space="0" w:color="auto"/>
            <w:bottom w:val="none" w:sz="0" w:space="0" w:color="auto"/>
            <w:right w:val="none" w:sz="0" w:space="0" w:color="auto"/>
          </w:divBdr>
        </w:div>
        <w:div w:id="1171795510">
          <w:marLeft w:val="0"/>
          <w:marRight w:val="0"/>
          <w:marTop w:val="0"/>
          <w:marBottom w:val="0"/>
          <w:divBdr>
            <w:top w:val="none" w:sz="0" w:space="0" w:color="auto"/>
            <w:left w:val="none" w:sz="0" w:space="0" w:color="auto"/>
            <w:bottom w:val="none" w:sz="0" w:space="0" w:color="auto"/>
            <w:right w:val="none" w:sz="0" w:space="0" w:color="auto"/>
          </w:divBdr>
        </w:div>
        <w:div w:id="1187132883">
          <w:marLeft w:val="0"/>
          <w:marRight w:val="0"/>
          <w:marTop w:val="0"/>
          <w:marBottom w:val="0"/>
          <w:divBdr>
            <w:top w:val="none" w:sz="0" w:space="0" w:color="auto"/>
            <w:left w:val="none" w:sz="0" w:space="0" w:color="auto"/>
            <w:bottom w:val="none" w:sz="0" w:space="0" w:color="auto"/>
            <w:right w:val="none" w:sz="0" w:space="0" w:color="auto"/>
          </w:divBdr>
        </w:div>
        <w:div w:id="1383865483">
          <w:marLeft w:val="0"/>
          <w:marRight w:val="0"/>
          <w:marTop w:val="0"/>
          <w:marBottom w:val="0"/>
          <w:divBdr>
            <w:top w:val="none" w:sz="0" w:space="0" w:color="auto"/>
            <w:left w:val="none" w:sz="0" w:space="0" w:color="auto"/>
            <w:bottom w:val="none" w:sz="0" w:space="0" w:color="auto"/>
            <w:right w:val="none" w:sz="0" w:space="0" w:color="auto"/>
          </w:divBdr>
        </w:div>
        <w:div w:id="1494564045">
          <w:marLeft w:val="0"/>
          <w:marRight w:val="0"/>
          <w:marTop w:val="0"/>
          <w:marBottom w:val="0"/>
          <w:divBdr>
            <w:top w:val="none" w:sz="0" w:space="0" w:color="auto"/>
            <w:left w:val="none" w:sz="0" w:space="0" w:color="auto"/>
            <w:bottom w:val="none" w:sz="0" w:space="0" w:color="auto"/>
            <w:right w:val="none" w:sz="0" w:space="0" w:color="auto"/>
          </w:divBdr>
        </w:div>
        <w:div w:id="1644192119">
          <w:marLeft w:val="0"/>
          <w:marRight w:val="0"/>
          <w:marTop w:val="0"/>
          <w:marBottom w:val="0"/>
          <w:divBdr>
            <w:top w:val="none" w:sz="0" w:space="0" w:color="auto"/>
            <w:left w:val="none" w:sz="0" w:space="0" w:color="auto"/>
            <w:bottom w:val="none" w:sz="0" w:space="0" w:color="auto"/>
            <w:right w:val="none" w:sz="0" w:space="0" w:color="auto"/>
          </w:divBdr>
        </w:div>
        <w:div w:id="1652102174">
          <w:marLeft w:val="0"/>
          <w:marRight w:val="0"/>
          <w:marTop w:val="0"/>
          <w:marBottom w:val="0"/>
          <w:divBdr>
            <w:top w:val="none" w:sz="0" w:space="0" w:color="auto"/>
            <w:left w:val="none" w:sz="0" w:space="0" w:color="auto"/>
            <w:bottom w:val="none" w:sz="0" w:space="0" w:color="auto"/>
            <w:right w:val="none" w:sz="0" w:space="0" w:color="auto"/>
          </w:divBdr>
        </w:div>
        <w:div w:id="1922719506">
          <w:marLeft w:val="0"/>
          <w:marRight w:val="0"/>
          <w:marTop w:val="0"/>
          <w:marBottom w:val="0"/>
          <w:divBdr>
            <w:top w:val="none" w:sz="0" w:space="0" w:color="auto"/>
            <w:left w:val="none" w:sz="0" w:space="0" w:color="auto"/>
            <w:bottom w:val="none" w:sz="0" w:space="0" w:color="auto"/>
            <w:right w:val="none" w:sz="0" w:space="0" w:color="auto"/>
          </w:divBdr>
        </w:div>
        <w:div w:id="2034647026">
          <w:marLeft w:val="0"/>
          <w:marRight w:val="0"/>
          <w:marTop w:val="0"/>
          <w:marBottom w:val="0"/>
          <w:divBdr>
            <w:top w:val="none" w:sz="0" w:space="0" w:color="auto"/>
            <w:left w:val="none" w:sz="0" w:space="0" w:color="auto"/>
            <w:bottom w:val="none" w:sz="0" w:space="0" w:color="auto"/>
            <w:right w:val="none" w:sz="0" w:space="0" w:color="auto"/>
          </w:divBdr>
        </w:div>
      </w:divsChild>
    </w:div>
    <w:div w:id="1351176135">
      <w:bodyDiv w:val="1"/>
      <w:marLeft w:val="0"/>
      <w:marRight w:val="0"/>
      <w:marTop w:val="0"/>
      <w:marBottom w:val="0"/>
      <w:divBdr>
        <w:top w:val="none" w:sz="0" w:space="0" w:color="auto"/>
        <w:left w:val="none" w:sz="0" w:space="0" w:color="auto"/>
        <w:bottom w:val="none" w:sz="0" w:space="0" w:color="auto"/>
        <w:right w:val="none" w:sz="0" w:space="0" w:color="auto"/>
      </w:divBdr>
      <w:divsChild>
        <w:div w:id="432361327">
          <w:marLeft w:val="0"/>
          <w:marRight w:val="0"/>
          <w:marTop w:val="0"/>
          <w:marBottom w:val="0"/>
          <w:divBdr>
            <w:top w:val="none" w:sz="0" w:space="0" w:color="auto"/>
            <w:left w:val="none" w:sz="0" w:space="0" w:color="auto"/>
            <w:bottom w:val="none" w:sz="0" w:space="0" w:color="auto"/>
            <w:right w:val="none" w:sz="0" w:space="0" w:color="auto"/>
          </w:divBdr>
        </w:div>
        <w:div w:id="1603955150">
          <w:marLeft w:val="0"/>
          <w:marRight w:val="0"/>
          <w:marTop w:val="0"/>
          <w:marBottom w:val="0"/>
          <w:divBdr>
            <w:top w:val="none" w:sz="0" w:space="0" w:color="auto"/>
            <w:left w:val="none" w:sz="0" w:space="0" w:color="auto"/>
            <w:bottom w:val="none" w:sz="0" w:space="0" w:color="auto"/>
            <w:right w:val="none" w:sz="0" w:space="0" w:color="auto"/>
          </w:divBdr>
        </w:div>
        <w:div w:id="1727794065">
          <w:marLeft w:val="0"/>
          <w:marRight w:val="0"/>
          <w:marTop w:val="0"/>
          <w:marBottom w:val="0"/>
          <w:divBdr>
            <w:top w:val="none" w:sz="0" w:space="0" w:color="auto"/>
            <w:left w:val="none" w:sz="0" w:space="0" w:color="auto"/>
            <w:bottom w:val="none" w:sz="0" w:space="0" w:color="auto"/>
            <w:right w:val="none" w:sz="0" w:space="0" w:color="auto"/>
          </w:divBdr>
        </w:div>
      </w:divsChild>
    </w:div>
    <w:div w:id="1352101792">
      <w:bodyDiv w:val="1"/>
      <w:marLeft w:val="0"/>
      <w:marRight w:val="0"/>
      <w:marTop w:val="0"/>
      <w:marBottom w:val="0"/>
      <w:divBdr>
        <w:top w:val="none" w:sz="0" w:space="0" w:color="auto"/>
        <w:left w:val="none" w:sz="0" w:space="0" w:color="auto"/>
        <w:bottom w:val="none" w:sz="0" w:space="0" w:color="auto"/>
        <w:right w:val="none" w:sz="0" w:space="0" w:color="auto"/>
      </w:divBdr>
      <w:divsChild>
        <w:div w:id="2144929391">
          <w:marLeft w:val="0"/>
          <w:marRight w:val="0"/>
          <w:marTop w:val="0"/>
          <w:marBottom w:val="0"/>
          <w:divBdr>
            <w:top w:val="none" w:sz="0" w:space="0" w:color="auto"/>
            <w:left w:val="none" w:sz="0" w:space="0" w:color="auto"/>
            <w:bottom w:val="none" w:sz="0" w:space="0" w:color="auto"/>
            <w:right w:val="none" w:sz="0" w:space="0" w:color="auto"/>
          </w:divBdr>
          <w:divsChild>
            <w:div w:id="8044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3824">
      <w:bodyDiv w:val="1"/>
      <w:marLeft w:val="0"/>
      <w:marRight w:val="0"/>
      <w:marTop w:val="0"/>
      <w:marBottom w:val="0"/>
      <w:divBdr>
        <w:top w:val="none" w:sz="0" w:space="0" w:color="auto"/>
        <w:left w:val="none" w:sz="0" w:space="0" w:color="auto"/>
        <w:bottom w:val="none" w:sz="0" w:space="0" w:color="auto"/>
        <w:right w:val="none" w:sz="0" w:space="0" w:color="auto"/>
      </w:divBdr>
      <w:divsChild>
        <w:div w:id="669256750">
          <w:marLeft w:val="0"/>
          <w:marRight w:val="0"/>
          <w:marTop w:val="0"/>
          <w:marBottom w:val="0"/>
          <w:divBdr>
            <w:top w:val="none" w:sz="0" w:space="0" w:color="auto"/>
            <w:left w:val="none" w:sz="0" w:space="0" w:color="auto"/>
            <w:bottom w:val="none" w:sz="0" w:space="0" w:color="auto"/>
            <w:right w:val="none" w:sz="0" w:space="0" w:color="auto"/>
          </w:divBdr>
          <w:divsChild>
            <w:div w:id="117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7797">
      <w:bodyDiv w:val="1"/>
      <w:marLeft w:val="0"/>
      <w:marRight w:val="0"/>
      <w:marTop w:val="0"/>
      <w:marBottom w:val="0"/>
      <w:divBdr>
        <w:top w:val="none" w:sz="0" w:space="0" w:color="auto"/>
        <w:left w:val="none" w:sz="0" w:space="0" w:color="auto"/>
        <w:bottom w:val="none" w:sz="0" w:space="0" w:color="auto"/>
        <w:right w:val="none" w:sz="0" w:space="0" w:color="auto"/>
      </w:divBdr>
      <w:divsChild>
        <w:div w:id="295069732">
          <w:marLeft w:val="0"/>
          <w:marRight w:val="0"/>
          <w:marTop w:val="0"/>
          <w:marBottom w:val="0"/>
          <w:divBdr>
            <w:top w:val="none" w:sz="0" w:space="0" w:color="auto"/>
            <w:left w:val="none" w:sz="0" w:space="0" w:color="auto"/>
            <w:bottom w:val="none" w:sz="0" w:space="0" w:color="auto"/>
            <w:right w:val="none" w:sz="0" w:space="0" w:color="auto"/>
          </w:divBdr>
          <w:divsChild>
            <w:div w:id="19887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4802">
      <w:bodyDiv w:val="1"/>
      <w:marLeft w:val="0"/>
      <w:marRight w:val="0"/>
      <w:marTop w:val="0"/>
      <w:marBottom w:val="0"/>
      <w:divBdr>
        <w:top w:val="none" w:sz="0" w:space="0" w:color="auto"/>
        <w:left w:val="none" w:sz="0" w:space="0" w:color="auto"/>
        <w:bottom w:val="none" w:sz="0" w:space="0" w:color="auto"/>
        <w:right w:val="none" w:sz="0" w:space="0" w:color="auto"/>
      </w:divBdr>
      <w:divsChild>
        <w:div w:id="630551819">
          <w:marLeft w:val="0"/>
          <w:marRight w:val="0"/>
          <w:marTop w:val="0"/>
          <w:marBottom w:val="0"/>
          <w:divBdr>
            <w:top w:val="none" w:sz="0" w:space="0" w:color="auto"/>
            <w:left w:val="none" w:sz="0" w:space="0" w:color="auto"/>
            <w:bottom w:val="none" w:sz="0" w:space="0" w:color="auto"/>
            <w:right w:val="none" w:sz="0" w:space="0" w:color="auto"/>
          </w:divBdr>
          <w:divsChild>
            <w:div w:id="44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2345">
      <w:bodyDiv w:val="1"/>
      <w:marLeft w:val="0"/>
      <w:marRight w:val="0"/>
      <w:marTop w:val="0"/>
      <w:marBottom w:val="0"/>
      <w:divBdr>
        <w:top w:val="none" w:sz="0" w:space="0" w:color="auto"/>
        <w:left w:val="none" w:sz="0" w:space="0" w:color="auto"/>
        <w:bottom w:val="none" w:sz="0" w:space="0" w:color="auto"/>
        <w:right w:val="none" w:sz="0" w:space="0" w:color="auto"/>
      </w:divBdr>
      <w:divsChild>
        <w:div w:id="1178927770">
          <w:marLeft w:val="0"/>
          <w:marRight w:val="0"/>
          <w:marTop w:val="0"/>
          <w:marBottom w:val="0"/>
          <w:divBdr>
            <w:top w:val="none" w:sz="0" w:space="0" w:color="auto"/>
            <w:left w:val="none" w:sz="0" w:space="0" w:color="auto"/>
            <w:bottom w:val="none" w:sz="0" w:space="0" w:color="auto"/>
            <w:right w:val="none" w:sz="0" w:space="0" w:color="auto"/>
          </w:divBdr>
          <w:divsChild>
            <w:div w:id="13997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4088">
      <w:bodyDiv w:val="1"/>
      <w:marLeft w:val="0"/>
      <w:marRight w:val="0"/>
      <w:marTop w:val="0"/>
      <w:marBottom w:val="0"/>
      <w:divBdr>
        <w:top w:val="none" w:sz="0" w:space="0" w:color="auto"/>
        <w:left w:val="none" w:sz="0" w:space="0" w:color="auto"/>
        <w:bottom w:val="none" w:sz="0" w:space="0" w:color="auto"/>
        <w:right w:val="none" w:sz="0" w:space="0" w:color="auto"/>
      </w:divBdr>
      <w:divsChild>
        <w:div w:id="1905531461">
          <w:marLeft w:val="0"/>
          <w:marRight w:val="0"/>
          <w:marTop w:val="0"/>
          <w:marBottom w:val="0"/>
          <w:divBdr>
            <w:top w:val="none" w:sz="0" w:space="0" w:color="auto"/>
            <w:left w:val="none" w:sz="0" w:space="0" w:color="auto"/>
            <w:bottom w:val="none" w:sz="0" w:space="0" w:color="auto"/>
            <w:right w:val="none" w:sz="0" w:space="0" w:color="auto"/>
          </w:divBdr>
          <w:divsChild>
            <w:div w:id="524831802">
              <w:marLeft w:val="0"/>
              <w:marRight w:val="0"/>
              <w:marTop w:val="0"/>
              <w:marBottom w:val="0"/>
              <w:divBdr>
                <w:top w:val="none" w:sz="0" w:space="0" w:color="auto"/>
                <w:left w:val="none" w:sz="0" w:space="0" w:color="auto"/>
                <w:bottom w:val="none" w:sz="0" w:space="0" w:color="auto"/>
                <w:right w:val="none" w:sz="0" w:space="0" w:color="auto"/>
              </w:divBdr>
              <w:divsChild>
                <w:div w:id="1580169332">
                  <w:marLeft w:val="0"/>
                  <w:marRight w:val="0"/>
                  <w:marTop w:val="0"/>
                  <w:marBottom w:val="0"/>
                  <w:divBdr>
                    <w:top w:val="none" w:sz="0" w:space="0" w:color="auto"/>
                    <w:left w:val="none" w:sz="0" w:space="0" w:color="auto"/>
                    <w:bottom w:val="none" w:sz="0" w:space="0" w:color="auto"/>
                    <w:right w:val="none" w:sz="0" w:space="0" w:color="auto"/>
                  </w:divBdr>
                  <w:divsChild>
                    <w:div w:id="1845507905">
                      <w:marLeft w:val="0"/>
                      <w:marRight w:val="0"/>
                      <w:marTop w:val="0"/>
                      <w:marBottom w:val="0"/>
                      <w:divBdr>
                        <w:top w:val="none" w:sz="0" w:space="0" w:color="auto"/>
                        <w:left w:val="none" w:sz="0" w:space="0" w:color="auto"/>
                        <w:bottom w:val="none" w:sz="0" w:space="0" w:color="auto"/>
                        <w:right w:val="none" w:sz="0" w:space="0" w:color="auto"/>
                      </w:divBdr>
                      <w:divsChild>
                        <w:div w:id="890068921">
                          <w:marLeft w:val="0"/>
                          <w:marRight w:val="0"/>
                          <w:marTop w:val="0"/>
                          <w:marBottom w:val="0"/>
                          <w:divBdr>
                            <w:top w:val="none" w:sz="0" w:space="0" w:color="auto"/>
                            <w:left w:val="none" w:sz="0" w:space="0" w:color="auto"/>
                            <w:bottom w:val="none" w:sz="0" w:space="0" w:color="auto"/>
                            <w:right w:val="none" w:sz="0" w:space="0" w:color="auto"/>
                          </w:divBdr>
                          <w:divsChild>
                            <w:div w:id="1017387485">
                              <w:marLeft w:val="0"/>
                              <w:marRight w:val="0"/>
                              <w:marTop w:val="0"/>
                              <w:marBottom w:val="0"/>
                              <w:divBdr>
                                <w:top w:val="none" w:sz="0" w:space="0" w:color="auto"/>
                                <w:left w:val="none" w:sz="0" w:space="0" w:color="auto"/>
                                <w:bottom w:val="none" w:sz="0" w:space="0" w:color="auto"/>
                                <w:right w:val="none" w:sz="0" w:space="0" w:color="auto"/>
                              </w:divBdr>
                              <w:divsChild>
                                <w:div w:id="17072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1248">
                          <w:marLeft w:val="0"/>
                          <w:marRight w:val="0"/>
                          <w:marTop w:val="0"/>
                          <w:marBottom w:val="0"/>
                          <w:divBdr>
                            <w:top w:val="none" w:sz="0" w:space="0" w:color="auto"/>
                            <w:left w:val="none" w:sz="0" w:space="0" w:color="auto"/>
                            <w:bottom w:val="none" w:sz="0" w:space="0" w:color="auto"/>
                            <w:right w:val="none" w:sz="0" w:space="0" w:color="auto"/>
                          </w:divBdr>
                          <w:divsChild>
                            <w:div w:id="1158301210">
                              <w:marLeft w:val="0"/>
                              <w:marRight w:val="0"/>
                              <w:marTop w:val="0"/>
                              <w:marBottom w:val="0"/>
                              <w:divBdr>
                                <w:top w:val="none" w:sz="0" w:space="0" w:color="auto"/>
                                <w:left w:val="none" w:sz="0" w:space="0" w:color="auto"/>
                                <w:bottom w:val="none" w:sz="0" w:space="0" w:color="auto"/>
                                <w:right w:val="none" w:sz="0" w:space="0" w:color="auto"/>
                              </w:divBdr>
                              <w:divsChild>
                                <w:div w:id="613250455">
                                  <w:marLeft w:val="0"/>
                                  <w:marRight w:val="0"/>
                                  <w:marTop w:val="0"/>
                                  <w:marBottom w:val="0"/>
                                  <w:divBdr>
                                    <w:top w:val="none" w:sz="0" w:space="0" w:color="auto"/>
                                    <w:left w:val="none" w:sz="0" w:space="0" w:color="auto"/>
                                    <w:bottom w:val="none" w:sz="0" w:space="0" w:color="auto"/>
                                    <w:right w:val="none" w:sz="0" w:space="0" w:color="auto"/>
                                  </w:divBdr>
                                  <w:divsChild>
                                    <w:div w:id="2363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961465">
      <w:bodyDiv w:val="1"/>
      <w:marLeft w:val="0"/>
      <w:marRight w:val="0"/>
      <w:marTop w:val="0"/>
      <w:marBottom w:val="0"/>
      <w:divBdr>
        <w:top w:val="none" w:sz="0" w:space="0" w:color="auto"/>
        <w:left w:val="none" w:sz="0" w:space="0" w:color="auto"/>
        <w:bottom w:val="none" w:sz="0" w:space="0" w:color="auto"/>
        <w:right w:val="none" w:sz="0" w:space="0" w:color="auto"/>
      </w:divBdr>
      <w:divsChild>
        <w:div w:id="210966341">
          <w:marLeft w:val="0"/>
          <w:marRight w:val="0"/>
          <w:marTop w:val="0"/>
          <w:marBottom w:val="0"/>
          <w:divBdr>
            <w:top w:val="none" w:sz="0" w:space="0" w:color="auto"/>
            <w:left w:val="none" w:sz="0" w:space="0" w:color="auto"/>
            <w:bottom w:val="none" w:sz="0" w:space="0" w:color="auto"/>
            <w:right w:val="none" w:sz="0" w:space="0" w:color="auto"/>
          </w:divBdr>
        </w:div>
      </w:divsChild>
    </w:div>
    <w:div w:id="1376811504">
      <w:bodyDiv w:val="1"/>
      <w:marLeft w:val="0"/>
      <w:marRight w:val="0"/>
      <w:marTop w:val="0"/>
      <w:marBottom w:val="0"/>
      <w:divBdr>
        <w:top w:val="none" w:sz="0" w:space="0" w:color="auto"/>
        <w:left w:val="none" w:sz="0" w:space="0" w:color="auto"/>
        <w:bottom w:val="none" w:sz="0" w:space="0" w:color="auto"/>
        <w:right w:val="none" w:sz="0" w:space="0" w:color="auto"/>
      </w:divBdr>
      <w:divsChild>
        <w:div w:id="1081829238">
          <w:marLeft w:val="0"/>
          <w:marRight w:val="0"/>
          <w:marTop w:val="0"/>
          <w:marBottom w:val="0"/>
          <w:divBdr>
            <w:top w:val="none" w:sz="0" w:space="0" w:color="auto"/>
            <w:left w:val="none" w:sz="0" w:space="0" w:color="auto"/>
            <w:bottom w:val="none" w:sz="0" w:space="0" w:color="auto"/>
            <w:right w:val="none" w:sz="0" w:space="0" w:color="auto"/>
          </w:divBdr>
          <w:divsChild>
            <w:div w:id="8251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69084">
      <w:bodyDiv w:val="1"/>
      <w:marLeft w:val="0"/>
      <w:marRight w:val="0"/>
      <w:marTop w:val="0"/>
      <w:marBottom w:val="0"/>
      <w:divBdr>
        <w:top w:val="none" w:sz="0" w:space="0" w:color="auto"/>
        <w:left w:val="none" w:sz="0" w:space="0" w:color="auto"/>
        <w:bottom w:val="none" w:sz="0" w:space="0" w:color="auto"/>
        <w:right w:val="none" w:sz="0" w:space="0" w:color="auto"/>
      </w:divBdr>
    </w:div>
    <w:div w:id="1381979334">
      <w:bodyDiv w:val="1"/>
      <w:marLeft w:val="0"/>
      <w:marRight w:val="0"/>
      <w:marTop w:val="0"/>
      <w:marBottom w:val="0"/>
      <w:divBdr>
        <w:top w:val="none" w:sz="0" w:space="0" w:color="auto"/>
        <w:left w:val="none" w:sz="0" w:space="0" w:color="auto"/>
        <w:bottom w:val="none" w:sz="0" w:space="0" w:color="auto"/>
        <w:right w:val="none" w:sz="0" w:space="0" w:color="auto"/>
      </w:divBdr>
    </w:div>
    <w:div w:id="1386874128">
      <w:bodyDiv w:val="1"/>
      <w:marLeft w:val="0"/>
      <w:marRight w:val="0"/>
      <w:marTop w:val="0"/>
      <w:marBottom w:val="0"/>
      <w:divBdr>
        <w:top w:val="none" w:sz="0" w:space="0" w:color="auto"/>
        <w:left w:val="none" w:sz="0" w:space="0" w:color="auto"/>
        <w:bottom w:val="none" w:sz="0" w:space="0" w:color="auto"/>
        <w:right w:val="none" w:sz="0" w:space="0" w:color="auto"/>
      </w:divBdr>
      <w:divsChild>
        <w:div w:id="2111004134">
          <w:marLeft w:val="0"/>
          <w:marRight w:val="0"/>
          <w:marTop w:val="0"/>
          <w:marBottom w:val="0"/>
          <w:divBdr>
            <w:top w:val="none" w:sz="0" w:space="0" w:color="auto"/>
            <w:left w:val="none" w:sz="0" w:space="0" w:color="auto"/>
            <w:bottom w:val="none" w:sz="0" w:space="0" w:color="auto"/>
            <w:right w:val="none" w:sz="0" w:space="0" w:color="auto"/>
          </w:divBdr>
          <w:divsChild>
            <w:div w:id="18230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590">
      <w:bodyDiv w:val="1"/>
      <w:marLeft w:val="0"/>
      <w:marRight w:val="0"/>
      <w:marTop w:val="0"/>
      <w:marBottom w:val="0"/>
      <w:divBdr>
        <w:top w:val="none" w:sz="0" w:space="0" w:color="auto"/>
        <w:left w:val="none" w:sz="0" w:space="0" w:color="auto"/>
        <w:bottom w:val="none" w:sz="0" w:space="0" w:color="auto"/>
        <w:right w:val="none" w:sz="0" w:space="0" w:color="auto"/>
      </w:divBdr>
    </w:div>
    <w:div w:id="1394740949">
      <w:bodyDiv w:val="1"/>
      <w:marLeft w:val="0"/>
      <w:marRight w:val="0"/>
      <w:marTop w:val="0"/>
      <w:marBottom w:val="0"/>
      <w:divBdr>
        <w:top w:val="none" w:sz="0" w:space="0" w:color="auto"/>
        <w:left w:val="none" w:sz="0" w:space="0" w:color="auto"/>
        <w:bottom w:val="none" w:sz="0" w:space="0" w:color="auto"/>
        <w:right w:val="none" w:sz="0" w:space="0" w:color="auto"/>
      </w:divBdr>
      <w:divsChild>
        <w:div w:id="1936598571">
          <w:marLeft w:val="0"/>
          <w:marRight w:val="0"/>
          <w:marTop w:val="0"/>
          <w:marBottom w:val="0"/>
          <w:divBdr>
            <w:top w:val="none" w:sz="0" w:space="0" w:color="auto"/>
            <w:left w:val="none" w:sz="0" w:space="0" w:color="auto"/>
            <w:bottom w:val="none" w:sz="0" w:space="0" w:color="auto"/>
            <w:right w:val="none" w:sz="0" w:space="0" w:color="auto"/>
          </w:divBdr>
          <w:divsChild>
            <w:div w:id="4112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0247">
      <w:bodyDiv w:val="1"/>
      <w:marLeft w:val="0"/>
      <w:marRight w:val="0"/>
      <w:marTop w:val="0"/>
      <w:marBottom w:val="0"/>
      <w:divBdr>
        <w:top w:val="none" w:sz="0" w:space="0" w:color="auto"/>
        <w:left w:val="none" w:sz="0" w:space="0" w:color="auto"/>
        <w:bottom w:val="none" w:sz="0" w:space="0" w:color="auto"/>
        <w:right w:val="none" w:sz="0" w:space="0" w:color="auto"/>
      </w:divBdr>
    </w:div>
    <w:div w:id="1413433941">
      <w:bodyDiv w:val="1"/>
      <w:marLeft w:val="0"/>
      <w:marRight w:val="0"/>
      <w:marTop w:val="0"/>
      <w:marBottom w:val="0"/>
      <w:divBdr>
        <w:top w:val="none" w:sz="0" w:space="0" w:color="auto"/>
        <w:left w:val="none" w:sz="0" w:space="0" w:color="auto"/>
        <w:bottom w:val="none" w:sz="0" w:space="0" w:color="auto"/>
        <w:right w:val="none" w:sz="0" w:space="0" w:color="auto"/>
      </w:divBdr>
      <w:divsChild>
        <w:div w:id="971642359">
          <w:marLeft w:val="0"/>
          <w:marRight w:val="0"/>
          <w:marTop w:val="0"/>
          <w:marBottom w:val="0"/>
          <w:divBdr>
            <w:top w:val="none" w:sz="0" w:space="0" w:color="auto"/>
            <w:left w:val="none" w:sz="0" w:space="0" w:color="auto"/>
            <w:bottom w:val="none" w:sz="0" w:space="0" w:color="auto"/>
            <w:right w:val="none" w:sz="0" w:space="0" w:color="auto"/>
          </w:divBdr>
        </w:div>
        <w:div w:id="1292205805">
          <w:marLeft w:val="0"/>
          <w:marRight w:val="0"/>
          <w:marTop w:val="0"/>
          <w:marBottom w:val="0"/>
          <w:divBdr>
            <w:top w:val="none" w:sz="0" w:space="0" w:color="auto"/>
            <w:left w:val="none" w:sz="0" w:space="0" w:color="auto"/>
            <w:bottom w:val="none" w:sz="0" w:space="0" w:color="auto"/>
            <w:right w:val="none" w:sz="0" w:space="0" w:color="auto"/>
          </w:divBdr>
        </w:div>
        <w:div w:id="1625581741">
          <w:marLeft w:val="0"/>
          <w:marRight w:val="0"/>
          <w:marTop w:val="0"/>
          <w:marBottom w:val="0"/>
          <w:divBdr>
            <w:top w:val="none" w:sz="0" w:space="0" w:color="auto"/>
            <w:left w:val="none" w:sz="0" w:space="0" w:color="auto"/>
            <w:bottom w:val="none" w:sz="0" w:space="0" w:color="auto"/>
            <w:right w:val="none" w:sz="0" w:space="0" w:color="auto"/>
          </w:divBdr>
        </w:div>
        <w:div w:id="1914313415">
          <w:marLeft w:val="0"/>
          <w:marRight w:val="0"/>
          <w:marTop w:val="0"/>
          <w:marBottom w:val="0"/>
          <w:divBdr>
            <w:top w:val="none" w:sz="0" w:space="0" w:color="auto"/>
            <w:left w:val="none" w:sz="0" w:space="0" w:color="auto"/>
            <w:bottom w:val="none" w:sz="0" w:space="0" w:color="auto"/>
            <w:right w:val="none" w:sz="0" w:space="0" w:color="auto"/>
          </w:divBdr>
        </w:div>
      </w:divsChild>
    </w:div>
    <w:div w:id="1423528827">
      <w:bodyDiv w:val="1"/>
      <w:marLeft w:val="0"/>
      <w:marRight w:val="0"/>
      <w:marTop w:val="0"/>
      <w:marBottom w:val="0"/>
      <w:divBdr>
        <w:top w:val="none" w:sz="0" w:space="0" w:color="auto"/>
        <w:left w:val="none" w:sz="0" w:space="0" w:color="auto"/>
        <w:bottom w:val="none" w:sz="0" w:space="0" w:color="auto"/>
        <w:right w:val="none" w:sz="0" w:space="0" w:color="auto"/>
      </w:divBdr>
      <w:divsChild>
        <w:div w:id="489444647">
          <w:marLeft w:val="0"/>
          <w:marRight w:val="0"/>
          <w:marTop w:val="0"/>
          <w:marBottom w:val="0"/>
          <w:divBdr>
            <w:top w:val="none" w:sz="0" w:space="0" w:color="auto"/>
            <w:left w:val="none" w:sz="0" w:space="0" w:color="auto"/>
            <w:bottom w:val="none" w:sz="0" w:space="0" w:color="auto"/>
            <w:right w:val="none" w:sz="0" w:space="0" w:color="auto"/>
          </w:divBdr>
          <w:divsChild>
            <w:div w:id="5384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9745">
      <w:bodyDiv w:val="1"/>
      <w:marLeft w:val="0"/>
      <w:marRight w:val="0"/>
      <w:marTop w:val="0"/>
      <w:marBottom w:val="0"/>
      <w:divBdr>
        <w:top w:val="none" w:sz="0" w:space="0" w:color="auto"/>
        <w:left w:val="none" w:sz="0" w:space="0" w:color="auto"/>
        <w:bottom w:val="none" w:sz="0" w:space="0" w:color="auto"/>
        <w:right w:val="none" w:sz="0" w:space="0" w:color="auto"/>
      </w:divBdr>
      <w:divsChild>
        <w:div w:id="502286669">
          <w:marLeft w:val="0"/>
          <w:marRight w:val="0"/>
          <w:marTop w:val="0"/>
          <w:marBottom w:val="0"/>
          <w:divBdr>
            <w:top w:val="none" w:sz="0" w:space="0" w:color="auto"/>
            <w:left w:val="none" w:sz="0" w:space="0" w:color="auto"/>
            <w:bottom w:val="none" w:sz="0" w:space="0" w:color="auto"/>
            <w:right w:val="none" w:sz="0" w:space="0" w:color="auto"/>
          </w:divBdr>
        </w:div>
        <w:div w:id="1886334122">
          <w:marLeft w:val="0"/>
          <w:marRight w:val="0"/>
          <w:marTop w:val="0"/>
          <w:marBottom w:val="0"/>
          <w:divBdr>
            <w:top w:val="none" w:sz="0" w:space="0" w:color="auto"/>
            <w:left w:val="none" w:sz="0" w:space="0" w:color="auto"/>
            <w:bottom w:val="none" w:sz="0" w:space="0" w:color="auto"/>
            <w:right w:val="none" w:sz="0" w:space="0" w:color="auto"/>
          </w:divBdr>
        </w:div>
      </w:divsChild>
    </w:div>
    <w:div w:id="1435057904">
      <w:bodyDiv w:val="1"/>
      <w:marLeft w:val="0"/>
      <w:marRight w:val="0"/>
      <w:marTop w:val="0"/>
      <w:marBottom w:val="0"/>
      <w:divBdr>
        <w:top w:val="none" w:sz="0" w:space="0" w:color="auto"/>
        <w:left w:val="none" w:sz="0" w:space="0" w:color="auto"/>
        <w:bottom w:val="none" w:sz="0" w:space="0" w:color="auto"/>
        <w:right w:val="none" w:sz="0" w:space="0" w:color="auto"/>
      </w:divBdr>
    </w:div>
    <w:div w:id="1442610665">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
    <w:div w:id="1463648057">
      <w:bodyDiv w:val="1"/>
      <w:marLeft w:val="0"/>
      <w:marRight w:val="0"/>
      <w:marTop w:val="0"/>
      <w:marBottom w:val="0"/>
      <w:divBdr>
        <w:top w:val="none" w:sz="0" w:space="0" w:color="auto"/>
        <w:left w:val="none" w:sz="0" w:space="0" w:color="auto"/>
        <w:bottom w:val="none" w:sz="0" w:space="0" w:color="auto"/>
        <w:right w:val="none" w:sz="0" w:space="0" w:color="auto"/>
      </w:divBdr>
    </w:div>
    <w:div w:id="1465852154">
      <w:bodyDiv w:val="1"/>
      <w:marLeft w:val="0"/>
      <w:marRight w:val="0"/>
      <w:marTop w:val="0"/>
      <w:marBottom w:val="0"/>
      <w:divBdr>
        <w:top w:val="none" w:sz="0" w:space="0" w:color="auto"/>
        <w:left w:val="none" w:sz="0" w:space="0" w:color="auto"/>
        <w:bottom w:val="none" w:sz="0" w:space="0" w:color="auto"/>
        <w:right w:val="none" w:sz="0" w:space="0" w:color="auto"/>
      </w:divBdr>
    </w:div>
    <w:div w:id="1466661039">
      <w:bodyDiv w:val="1"/>
      <w:marLeft w:val="0"/>
      <w:marRight w:val="0"/>
      <w:marTop w:val="0"/>
      <w:marBottom w:val="0"/>
      <w:divBdr>
        <w:top w:val="none" w:sz="0" w:space="0" w:color="auto"/>
        <w:left w:val="none" w:sz="0" w:space="0" w:color="auto"/>
        <w:bottom w:val="none" w:sz="0" w:space="0" w:color="auto"/>
        <w:right w:val="none" w:sz="0" w:space="0" w:color="auto"/>
      </w:divBdr>
    </w:div>
    <w:div w:id="1467622512">
      <w:bodyDiv w:val="1"/>
      <w:marLeft w:val="0"/>
      <w:marRight w:val="0"/>
      <w:marTop w:val="0"/>
      <w:marBottom w:val="0"/>
      <w:divBdr>
        <w:top w:val="none" w:sz="0" w:space="0" w:color="auto"/>
        <w:left w:val="none" w:sz="0" w:space="0" w:color="auto"/>
        <w:bottom w:val="none" w:sz="0" w:space="0" w:color="auto"/>
        <w:right w:val="none" w:sz="0" w:space="0" w:color="auto"/>
      </w:divBdr>
      <w:divsChild>
        <w:div w:id="137653714">
          <w:marLeft w:val="0"/>
          <w:marRight w:val="0"/>
          <w:marTop w:val="0"/>
          <w:marBottom w:val="0"/>
          <w:divBdr>
            <w:top w:val="none" w:sz="0" w:space="0" w:color="auto"/>
            <w:left w:val="none" w:sz="0" w:space="0" w:color="auto"/>
            <w:bottom w:val="none" w:sz="0" w:space="0" w:color="auto"/>
            <w:right w:val="none" w:sz="0" w:space="0" w:color="auto"/>
          </w:divBdr>
        </w:div>
        <w:div w:id="476920725">
          <w:marLeft w:val="0"/>
          <w:marRight w:val="0"/>
          <w:marTop w:val="0"/>
          <w:marBottom w:val="0"/>
          <w:divBdr>
            <w:top w:val="none" w:sz="0" w:space="0" w:color="auto"/>
            <w:left w:val="none" w:sz="0" w:space="0" w:color="auto"/>
            <w:bottom w:val="none" w:sz="0" w:space="0" w:color="auto"/>
            <w:right w:val="none" w:sz="0" w:space="0" w:color="auto"/>
          </w:divBdr>
        </w:div>
        <w:div w:id="1237790310">
          <w:marLeft w:val="0"/>
          <w:marRight w:val="0"/>
          <w:marTop w:val="0"/>
          <w:marBottom w:val="0"/>
          <w:divBdr>
            <w:top w:val="none" w:sz="0" w:space="0" w:color="auto"/>
            <w:left w:val="none" w:sz="0" w:space="0" w:color="auto"/>
            <w:bottom w:val="none" w:sz="0" w:space="0" w:color="auto"/>
            <w:right w:val="none" w:sz="0" w:space="0" w:color="auto"/>
          </w:divBdr>
        </w:div>
        <w:div w:id="1808429817">
          <w:marLeft w:val="0"/>
          <w:marRight w:val="0"/>
          <w:marTop w:val="0"/>
          <w:marBottom w:val="0"/>
          <w:divBdr>
            <w:top w:val="none" w:sz="0" w:space="0" w:color="auto"/>
            <w:left w:val="none" w:sz="0" w:space="0" w:color="auto"/>
            <w:bottom w:val="none" w:sz="0" w:space="0" w:color="auto"/>
            <w:right w:val="none" w:sz="0" w:space="0" w:color="auto"/>
          </w:divBdr>
        </w:div>
        <w:div w:id="1918325359">
          <w:marLeft w:val="0"/>
          <w:marRight w:val="0"/>
          <w:marTop w:val="0"/>
          <w:marBottom w:val="0"/>
          <w:divBdr>
            <w:top w:val="none" w:sz="0" w:space="0" w:color="auto"/>
            <w:left w:val="none" w:sz="0" w:space="0" w:color="auto"/>
            <w:bottom w:val="none" w:sz="0" w:space="0" w:color="auto"/>
            <w:right w:val="none" w:sz="0" w:space="0" w:color="auto"/>
          </w:divBdr>
        </w:div>
      </w:divsChild>
    </w:div>
    <w:div w:id="1474054626">
      <w:bodyDiv w:val="1"/>
      <w:marLeft w:val="0"/>
      <w:marRight w:val="0"/>
      <w:marTop w:val="0"/>
      <w:marBottom w:val="0"/>
      <w:divBdr>
        <w:top w:val="none" w:sz="0" w:space="0" w:color="auto"/>
        <w:left w:val="none" w:sz="0" w:space="0" w:color="auto"/>
        <w:bottom w:val="none" w:sz="0" w:space="0" w:color="auto"/>
        <w:right w:val="none" w:sz="0" w:space="0" w:color="auto"/>
      </w:divBdr>
      <w:divsChild>
        <w:div w:id="1066758570">
          <w:marLeft w:val="0"/>
          <w:marRight w:val="0"/>
          <w:marTop w:val="0"/>
          <w:marBottom w:val="0"/>
          <w:divBdr>
            <w:top w:val="none" w:sz="0" w:space="0" w:color="auto"/>
            <w:left w:val="none" w:sz="0" w:space="0" w:color="auto"/>
            <w:bottom w:val="none" w:sz="0" w:space="0" w:color="auto"/>
            <w:right w:val="none" w:sz="0" w:space="0" w:color="auto"/>
          </w:divBdr>
        </w:div>
        <w:div w:id="1206680676">
          <w:marLeft w:val="0"/>
          <w:marRight w:val="0"/>
          <w:marTop w:val="0"/>
          <w:marBottom w:val="0"/>
          <w:divBdr>
            <w:top w:val="none" w:sz="0" w:space="0" w:color="auto"/>
            <w:left w:val="none" w:sz="0" w:space="0" w:color="auto"/>
            <w:bottom w:val="none" w:sz="0" w:space="0" w:color="auto"/>
            <w:right w:val="none" w:sz="0" w:space="0" w:color="auto"/>
          </w:divBdr>
        </w:div>
      </w:divsChild>
    </w:div>
    <w:div w:id="1477407417">
      <w:bodyDiv w:val="1"/>
      <w:marLeft w:val="0"/>
      <w:marRight w:val="0"/>
      <w:marTop w:val="0"/>
      <w:marBottom w:val="0"/>
      <w:divBdr>
        <w:top w:val="none" w:sz="0" w:space="0" w:color="auto"/>
        <w:left w:val="none" w:sz="0" w:space="0" w:color="auto"/>
        <w:bottom w:val="none" w:sz="0" w:space="0" w:color="auto"/>
        <w:right w:val="none" w:sz="0" w:space="0" w:color="auto"/>
      </w:divBdr>
      <w:divsChild>
        <w:div w:id="1746293928">
          <w:marLeft w:val="0"/>
          <w:marRight w:val="0"/>
          <w:marTop w:val="0"/>
          <w:marBottom w:val="0"/>
          <w:divBdr>
            <w:top w:val="none" w:sz="0" w:space="0" w:color="auto"/>
            <w:left w:val="none" w:sz="0" w:space="0" w:color="auto"/>
            <w:bottom w:val="none" w:sz="0" w:space="0" w:color="auto"/>
            <w:right w:val="none" w:sz="0" w:space="0" w:color="auto"/>
          </w:divBdr>
          <w:divsChild>
            <w:div w:id="2018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599">
      <w:bodyDiv w:val="1"/>
      <w:marLeft w:val="0"/>
      <w:marRight w:val="0"/>
      <w:marTop w:val="0"/>
      <w:marBottom w:val="0"/>
      <w:divBdr>
        <w:top w:val="none" w:sz="0" w:space="0" w:color="auto"/>
        <w:left w:val="none" w:sz="0" w:space="0" w:color="auto"/>
        <w:bottom w:val="none" w:sz="0" w:space="0" w:color="auto"/>
        <w:right w:val="none" w:sz="0" w:space="0" w:color="auto"/>
      </w:divBdr>
    </w:div>
    <w:div w:id="1480922217">
      <w:bodyDiv w:val="1"/>
      <w:marLeft w:val="0"/>
      <w:marRight w:val="0"/>
      <w:marTop w:val="0"/>
      <w:marBottom w:val="0"/>
      <w:divBdr>
        <w:top w:val="none" w:sz="0" w:space="0" w:color="auto"/>
        <w:left w:val="none" w:sz="0" w:space="0" w:color="auto"/>
        <w:bottom w:val="none" w:sz="0" w:space="0" w:color="auto"/>
        <w:right w:val="none" w:sz="0" w:space="0" w:color="auto"/>
      </w:divBdr>
    </w:div>
    <w:div w:id="1489857952">
      <w:bodyDiv w:val="1"/>
      <w:marLeft w:val="0"/>
      <w:marRight w:val="0"/>
      <w:marTop w:val="0"/>
      <w:marBottom w:val="0"/>
      <w:divBdr>
        <w:top w:val="none" w:sz="0" w:space="0" w:color="auto"/>
        <w:left w:val="none" w:sz="0" w:space="0" w:color="auto"/>
        <w:bottom w:val="none" w:sz="0" w:space="0" w:color="auto"/>
        <w:right w:val="none" w:sz="0" w:space="0" w:color="auto"/>
      </w:divBdr>
    </w:div>
    <w:div w:id="1494487525">
      <w:bodyDiv w:val="1"/>
      <w:marLeft w:val="0"/>
      <w:marRight w:val="0"/>
      <w:marTop w:val="0"/>
      <w:marBottom w:val="0"/>
      <w:divBdr>
        <w:top w:val="none" w:sz="0" w:space="0" w:color="auto"/>
        <w:left w:val="none" w:sz="0" w:space="0" w:color="auto"/>
        <w:bottom w:val="none" w:sz="0" w:space="0" w:color="auto"/>
        <w:right w:val="none" w:sz="0" w:space="0" w:color="auto"/>
      </w:divBdr>
    </w:div>
    <w:div w:id="1498766642">
      <w:bodyDiv w:val="1"/>
      <w:marLeft w:val="0"/>
      <w:marRight w:val="0"/>
      <w:marTop w:val="0"/>
      <w:marBottom w:val="0"/>
      <w:divBdr>
        <w:top w:val="none" w:sz="0" w:space="0" w:color="auto"/>
        <w:left w:val="none" w:sz="0" w:space="0" w:color="auto"/>
        <w:bottom w:val="none" w:sz="0" w:space="0" w:color="auto"/>
        <w:right w:val="none" w:sz="0" w:space="0" w:color="auto"/>
      </w:divBdr>
      <w:divsChild>
        <w:div w:id="227229906">
          <w:marLeft w:val="0"/>
          <w:marRight w:val="0"/>
          <w:marTop w:val="0"/>
          <w:marBottom w:val="0"/>
          <w:divBdr>
            <w:top w:val="none" w:sz="0" w:space="0" w:color="auto"/>
            <w:left w:val="none" w:sz="0" w:space="0" w:color="auto"/>
            <w:bottom w:val="none" w:sz="0" w:space="0" w:color="auto"/>
            <w:right w:val="none" w:sz="0" w:space="0" w:color="auto"/>
          </w:divBdr>
          <w:divsChild>
            <w:div w:id="551773775">
              <w:marLeft w:val="0"/>
              <w:marRight w:val="0"/>
              <w:marTop w:val="0"/>
              <w:marBottom w:val="0"/>
              <w:divBdr>
                <w:top w:val="none" w:sz="0" w:space="0" w:color="auto"/>
                <w:left w:val="none" w:sz="0" w:space="0" w:color="auto"/>
                <w:bottom w:val="none" w:sz="0" w:space="0" w:color="auto"/>
                <w:right w:val="none" w:sz="0" w:space="0" w:color="auto"/>
              </w:divBdr>
              <w:divsChild>
                <w:div w:id="939873800">
                  <w:marLeft w:val="0"/>
                  <w:marRight w:val="0"/>
                  <w:marTop w:val="0"/>
                  <w:marBottom w:val="0"/>
                  <w:divBdr>
                    <w:top w:val="none" w:sz="0" w:space="0" w:color="auto"/>
                    <w:left w:val="none" w:sz="0" w:space="0" w:color="auto"/>
                    <w:bottom w:val="none" w:sz="0" w:space="0" w:color="auto"/>
                    <w:right w:val="none" w:sz="0" w:space="0" w:color="auto"/>
                  </w:divBdr>
                  <w:divsChild>
                    <w:div w:id="89855356">
                      <w:marLeft w:val="0"/>
                      <w:marRight w:val="0"/>
                      <w:marTop w:val="0"/>
                      <w:marBottom w:val="0"/>
                      <w:divBdr>
                        <w:top w:val="none" w:sz="0" w:space="0" w:color="auto"/>
                        <w:left w:val="none" w:sz="0" w:space="0" w:color="auto"/>
                        <w:bottom w:val="none" w:sz="0" w:space="0" w:color="auto"/>
                        <w:right w:val="none" w:sz="0" w:space="0" w:color="auto"/>
                      </w:divBdr>
                      <w:divsChild>
                        <w:div w:id="1427338475">
                          <w:marLeft w:val="0"/>
                          <w:marRight w:val="0"/>
                          <w:marTop w:val="0"/>
                          <w:marBottom w:val="0"/>
                          <w:divBdr>
                            <w:top w:val="none" w:sz="0" w:space="0" w:color="auto"/>
                            <w:left w:val="none" w:sz="0" w:space="0" w:color="auto"/>
                            <w:bottom w:val="none" w:sz="0" w:space="0" w:color="auto"/>
                            <w:right w:val="none" w:sz="0" w:space="0" w:color="auto"/>
                          </w:divBdr>
                          <w:divsChild>
                            <w:div w:id="1316028585">
                              <w:marLeft w:val="0"/>
                              <w:marRight w:val="0"/>
                              <w:marTop w:val="0"/>
                              <w:marBottom w:val="0"/>
                              <w:divBdr>
                                <w:top w:val="none" w:sz="0" w:space="0" w:color="auto"/>
                                <w:left w:val="none" w:sz="0" w:space="0" w:color="auto"/>
                                <w:bottom w:val="none" w:sz="0" w:space="0" w:color="auto"/>
                                <w:right w:val="none" w:sz="0" w:space="0" w:color="auto"/>
                              </w:divBdr>
                              <w:divsChild>
                                <w:div w:id="13608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196">
                          <w:marLeft w:val="0"/>
                          <w:marRight w:val="0"/>
                          <w:marTop w:val="0"/>
                          <w:marBottom w:val="0"/>
                          <w:divBdr>
                            <w:top w:val="none" w:sz="0" w:space="0" w:color="auto"/>
                            <w:left w:val="none" w:sz="0" w:space="0" w:color="auto"/>
                            <w:bottom w:val="none" w:sz="0" w:space="0" w:color="auto"/>
                            <w:right w:val="none" w:sz="0" w:space="0" w:color="auto"/>
                          </w:divBdr>
                          <w:divsChild>
                            <w:div w:id="1477607275">
                              <w:marLeft w:val="0"/>
                              <w:marRight w:val="0"/>
                              <w:marTop w:val="0"/>
                              <w:marBottom w:val="0"/>
                              <w:divBdr>
                                <w:top w:val="none" w:sz="0" w:space="0" w:color="auto"/>
                                <w:left w:val="none" w:sz="0" w:space="0" w:color="auto"/>
                                <w:bottom w:val="none" w:sz="0" w:space="0" w:color="auto"/>
                                <w:right w:val="none" w:sz="0" w:space="0" w:color="auto"/>
                              </w:divBdr>
                              <w:divsChild>
                                <w:div w:id="594825064">
                                  <w:marLeft w:val="0"/>
                                  <w:marRight w:val="0"/>
                                  <w:marTop w:val="0"/>
                                  <w:marBottom w:val="0"/>
                                  <w:divBdr>
                                    <w:top w:val="none" w:sz="0" w:space="0" w:color="auto"/>
                                    <w:left w:val="none" w:sz="0" w:space="0" w:color="auto"/>
                                    <w:bottom w:val="none" w:sz="0" w:space="0" w:color="auto"/>
                                    <w:right w:val="none" w:sz="0" w:space="0" w:color="auto"/>
                                  </w:divBdr>
                                  <w:divsChild>
                                    <w:div w:id="15065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310316">
      <w:bodyDiv w:val="1"/>
      <w:marLeft w:val="0"/>
      <w:marRight w:val="0"/>
      <w:marTop w:val="0"/>
      <w:marBottom w:val="0"/>
      <w:divBdr>
        <w:top w:val="none" w:sz="0" w:space="0" w:color="auto"/>
        <w:left w:val="none" w:sz="0" w:space="0" w:color="auto"/>
        <w:bottom w:val="none" w:sz="0" w:space="0" w:color="auto"/>
        <w:right w:val="none" w:sz="0" w:space="0" w:color="auto"/>
      </w:divBdr>
    </w:div>
    <w:div w:id="1521163079">
      <w:bodyDiv w:val="1"/>
      <w:marLeft w:val="0"/>
      <w:marRight w:val="0"/>
      <w:marTop w:val="0"/>
      <w:marBottom w:val="0"/>
      <w:divBdr>
        <w:top w:val="none" w:sz="0" w:space="0" w:color="auto"/>
        <w:left w:val="none" w:sz="0" w:space="0" w:color="auto"/>
        <w:bottom w:val="none" w:sz="0" w:space="0" w:color="auto"/>
        <w:right w:val="none" w:sz="0" w:space="0" w:color="auto"/>
      </w:divBdr>
    </w:div>
    <w:div w:id="1523519476">
      <w:bodyDiv w:val="1"/>
      <w:marLeft w:val="0"/>
      <w:marRight w:val="0"/>
      <w:marTop w:val="0"/>
      <w:marBottom w:val="0"/>
      <w:divBdr>
        <w:top w:val="none" w:sz="0" w:space="0" w:color="auto"/>
        <w:left w:val="none" w:sz="0" w:space="0" w:color="auto"/>
        <w:bottom w:val="none" w:sz="0" w:space="0" w:color="auto"/>
        <w:right w:val="none" w:sz="0" w:space="0" w:color="auto"/>
      </w:divBdr>
    </w:div>
    <w:div w:id="1531842192">
      <w:bodyDiv w:val="1"/>
      <w:marLeft w:val="0"/>
      <w:marRight w:val="0"/>
      <w:marTop w:val="0"/>
      <w:marBottom w:val="0"/>
      <w:divBdr>
        <w:top w:val="none" w:sz="0" w:space="0" w:color="auto"/>
        <w:left w:val="none" w:sz="0" w:space="0" w:color="auto"/>
        <w:bottom w:val="none" w:sz="0" w:space="0" w:color="auto"/>
        <w:right w:val="none" w:sz="0" w:space="0" w:color="auto"/>
      </w:divBdr>
      <w:divsChild>
        <w:div w:id="58477348">
          <w:marLeft w:val="0"/>
          <w:marRight w:val="0"/>
          <w:marTop w:val="0"/>
          <w:marBottom w:val="0"/>
          <w:divBdr>
            <w:top w:val="single" w:sz="2" w:space="0" w:color="auto"/>
            <w:left w:val="single" w:sz="2" w:space="0" w:color="auto"/>
            <w:bottom w:val="single" w:sz="2" w:space="0" w:color="auto"/>
            <w:right w:val="single" w:sz="2" w:space="0" w:color="auto"/>
          </w:divBdr>
          <w:divsChild>
            <w:div w:id="323124793">
              <w:marLeft w:val="0"/>
              <w:marRight w:val="0"/>
              <w:marTop w:val="0"/>
              <w:marBottom w:val="0"/>
              <w:divBdr>
                <w:top w:val="single" w:sz="2" w:space="0" w:color="E5E7EB"/>
                <w:left w:val="single" w:sz="2" w:space="0" w:color="E5E7EB"/>
                <w:bottom w:val="single" w:sz="2" w:space="0" w:color="E5E7EB"/>
                <w:right w:val="single" w:sz="2" w:space="0" w:color="E5E7EB"/>
              </w:divBdr>
              <w:divsChild>
                <w:div w:id="162086433">
                  <w:marLeft w:val="0"/>
                  <w:marRight w:val="0"/>
                  <w:marTop w:val="0"/>
                  <w:marBottom w:val="0"/>
                  <w:divBdr>
                    <w:top w:val="single" w:sz="2" w:space="0" w:color="E5E7EB"/>
                    <w:left w:val="single" w:sz="2" w:space="0" w:color="E5E7EB"/>
                    <w:bottom w:val="single" w:sz="2" w:space="0" w:color="E5E7EB"/>
                    <w:right w:val="single" w:sz="2" w:space="0" w:color="E5E7EB"/>
                  </w:divBdr>
                  <w:divsChild>
                    <w:div w:id="1719352231">
                      <w:marLeft w:val="0"/>
                      <w:marRight w:val="0"/>
                      <w:marTop w:val="0"/>
                      <w:marBottom w:val="0"/>
                      <w:divBdr>
                        <w:top w:val="single" w:sz="2" w:space="0" w:color="E5E7EB"/>
                        <w:left w:val="single" w:sz="2" w:space="0" w:color="E5E7EB"/>
                        <w:bottom w:val="single" w:sz="2" w:space="0" w:color="E5E7EB"/>
                        <w:right w:val="single" w:sz="2" w:space="0" w:color="E5E7EB"/>
                      </w:divBdr>
                      <w:divsChild>
                        <w:div w:id="216358618">
                          <w:marLeft w:val="0"/>
                          <w:marRight w:val="0"/>
                          <w:marTop w:val="0"/>
                          <w:marBottom w:val="0"/>
                          <w:divBdr>
                            <w:top w:val="single" w:sz="2" w:space="0" w:color="E5E7EB"/>
                            <w:left w:val="single" w:sz="2" w:space="0" w:color="E5E7EB"/>
                            <w:bottom w:val="single" w:sz="2" w:space="0" w:color="E5E7EB"/>
                            <w:right w:val="single" w:sz="2" w:space="0" w:color="E5E7EB"/>
                          </w:divBdr>
                          <w:divsChild>
                            <w:div w:id="2015060772">
                              <w:marLeft w:val="0"/>
                              <w:marRight w:val="0"/>
                              <w:marTop w:val="0"/>
                              <w:marBottom w:val="0"/>
                              <w:divBdr>
                                <w:top w:val="single" w:sz="2" w:space="0" w:color="E5E7EB"/>
                                <w:left w:val="single" w:sz="2" w:space="0" w:color="E5E7EB"/>
                                <w:bottom w:val="single" w:sz="2" w:space="0" w:color="E5E7EB"/>
                                <w:right w:val="single" w:sz="2" w:space="0" w:color="E5E7EB"/>
                              </w:divBdr>
                              <w:divsChild>
                                <w:div w:id="456220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35385488">
      <w:bodyDiv w:val="1"/>
      <w:marLeft w:val="0"/>
      <w:marRight w:val="0"/>
      <w:marTop w:val="0"/>
      <w:marBottom w:val="0"/>
      <w:divBdr>
        <w:top w:val="none" w:sz="0" w:space="0" w:color="auto"/>
        <w:left w:val="none" w:sz="0" w:space="0" w:color="auto"/>
        <w:bottom w:val="none" w:sz="0" w:space="0" w:color="auto"/>
        <w:right w:val="none" w:sz="0" w:space="0" w:color="auto"/>
      </w:divBdr>
      <w:divsChild>
        <w:div w:id="81073198">
          <w:marLeft w:val="0"/>
          <w:marRight w:val="0"/>
          <w:marTop w:val="0"/>
          <w:marBottom w:val="0"/>
          <w:divBdr>
            <w:top w:val="none" w:sz="0" w:space="0" w:color="auto"/>
            <w:left w:val="none" w:sz="0" w:space="0" w:color="auto"/>
            <w:bottom w:val="none" w:sz="0" w:space="0" w:color="auto"/>
            <w:right w:val="none" w:sz="0" w:space="0" w:color="auto"/>
          </w:divBdr>
        </w:div>
        <w:div w:id="517550804">
          <w:marLeft w:val="0"/>
          <w:marRight w:val="0"/>
          <w:marTop w:val="0"/>
          <w:marBottom w:val="0"/>
          <w:divBdr>
            <w:top w:val="none" w:sz="0" w:space="0" w:color="auto"/>
            <w:left w:val="none" w:sz="0" w:space="0" w:color="auto"/>
            <w:bottom w:val="none" w:sz="0" w:space="0" w:color="auto"/>
            <w:right w:val="none" w:sz="0" w:space="0" w:color="auto"/>
          </w:divBdr>
        </w:div>
        <w:div w:id="839614244">
          <w:marLeft w:val="0"/>
          <w:marRight w:val="0"/>
          <w:marTop w:val="0"/>
          <w:marBottom w:val="0"/>
          <w:divBdr>
            <w:top w:val="none" w:sz="0" w:space="0" w:color="auto"/>
            <w:left w:val="none" w:sz="0" w:space="0" w:color="auto"/>
            <w:bottom w:val="none" w:sz="0" w:space="0" w:color="auto"/>
            <w:right w:val="none" w:sz="0" w:space="0" w:color="auto"/>
          </w:divBdr>
        </w:div>
        <w:div w:id="996032068">
          <w:marLeft w:val="0"/>
          <w:marRight w:val="0"/>
          <w:marTop w:val="0"/>
          <w:marBottom w:val="0"/>
          <w:divBdr>
            <w:top w:val="none" w:sz="0" w:space="0" w:color="auto"/>
            <w:left w:val="none" w:sz="0" w:space="0" w:color="auto"/>
            <w:bottom w:val="none" w:sz="0" w:space="0" w:color="auto"/>
            <w:right w:val="none" w:sz="0" w:space="0" w:color="auto"/>
          </w:divBdr>
        </w:div>
        <w:div w:id="1119302471">
          <w:marLeft w:val="0"/>
          <w:marRight w:val="0"/>
          <w:marTop w:val="0"/>
          <w:marBottom w:val="0"/>
          <w:divBdr>
            <w:top w:val="none" w:sz="0" w:space="0" w:color="auto"/>
            <w:left w:val="none" w:sz="0" w:space="0" w:color="auto"/>
            <w:bottom w:val="none" w:sz="0" w:space="0" w:color="auto"/>
            <w:right w:val="none" w:sz="0" w:space="0" w:color="auto"/>
          </w:divBdr>
        </w:div>
      </w:divsChild>
    </w:div>
    <w:div w:id="1541287963">
      <w:bodyDiv w:val="1"/>
      <w:marLeft w:val="0"/>
      <w:marRight w:val="0"/>
      <w:marTop w:val="0"/>
      <w:marBottom w:val="0"/>
      <w:divBdr>
        <w:top w:val="none" w:sz="0" w:space="0" w:color="auto"/>
        <w:left w:val="none" w:sz="0" w:space="0" w:color="auto"/>
        <w:bottom w:val="none" w:sz="0" w:space="0" w:color="auto"/>
        <w:right w:val="none" w:sz="0" w:space="0" w:color="auto"/>
      </w:divBdr>
    </w:div>
    <w:div w:id="1543785273">
      <w:bodyDiv w:val="1"/>
      <w:marLeft w:val="0"/>
      <w:marRight w:val="0"/>
      <w:marTop w:val="0"/>
      <w:marBottom w:val="0"/>
      <w:divBdr>
        <w:top w:val="none" w:sz="0" w:space="0" w:color="auto"/>
        <w:left w:val="none" w:sz="0" w:space="0" w:color="auto"/>
        <w:bottom w:val="none" w:sz="0" w:space="0" w:color="auto"/>
        <w:right w:val="none" w:sz="0" w:space="0" w:color="auto"/>
      </w:divBdr>
    </w:div>
    <w:div w:id="1546940362">
      <w:bodyDiv w:val="1"/>
      <w:marLeft w:val="0"/>
      <w:marRight w:val="0"/>
      <w:marTop w:val="0"/>
      <w:marBottom w:val="0"/>
      <w:divBdr>
        <w:top w:val="none" w:sz="0" w:space="0" w:color="auto"/>
        <w:left w:val="none" w:sz="0" w:space="0" w:color="auto"/>
        <w:bottom w:val="none" w:sz="0" w:space="0" w:color="auto"/>
        <w:right w:val="none" w:sz="0" w:space="0" w:color="auto"/>
      </w:divBdr>
      <w:divsChild>
        <w:div w:id="1095521301">
          <w:marLeft w:val="0"/>
          <w:marRight w:val="0"/>
          <w:marTop w:val="0"/>
          <w:marBottom w:val="0"/>
          <w:divBdr>
            <w:top w:val="none" w:sz="0" w:space="0" w:color="auto"/>
            <w:left w:val="none" w:sz="0" w:space="0" w:color="auto"/>
            <w:bottom w:val="none" w:sz="0" w:space="0" w:color="auto"/>
            <w:right w:val="none" w:sz="0" w:space="0" w:color="auto"/>
          </w:divBdr>
          <w:divsChild>
            <w:div w:id="3890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82138">
      <w:bodyDiv w:val="1"/>
      <w:marLeft w:val="0"/>
      <w:marRight w:val="0"/>
      <w:marTop w:val="0"/>
      <w:marBottom w:val="0"/>
      <w:divBdr>
        <w:top w:val="none" w:sz="0" w:space="0" w:color="auto"/>
        <w:left w:val="none" w:sz="0" w:space="0" w:color="auto"/>
        <w:bottom w:val="none" w:sz="0" w:space="0" w:color="auto"/>
        <w:right w:val="none" w:sz="0" w:space="0" w:color="auto"/>
      </w:divBdr>
      <w:divsChild>
        <w:div w:id="1815482658">
          <w:marLeft w:val="0"/>
          <w:marRight w:val="0"/>
          <w:marTop w:val="0"/>
          <w:marBottom w:val="0"/>
          <w:divBdr>
            <w:top w:val="none" w:sz="0" w:space="0" w:color="auto"/>
            <w:left w:val="none" w:sz="0" w:space="0" w:color="auto"/>
            <w:bottom w:val="none" w:sz="0" w:space="0" w:color="auto"/>
            <w:right w:val="none" w:sz="0" w:space="0" w:color="auto"/>
          </w:divBdr>
          <w:divsChild>
            <w:div w:id="3266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5138">
      <w:bodyDiv w:val="1"/>
      <w:marLeft w:val="0"/>
      <w:marRight w:val="0"/>
      <w:marTop w:val="0"/>
      <w:marBottom w:val="0"/>
      <w:divBdr>
        <w:top w:val="none" w:sz="0" w:space="0" w:color="auto"/>
        <w:left w:val="none" w:sz="0" w:space="0" w:color="auto"/>
        <w:bottom w:val="none" w:sz="0" w:space="0" w:color="auto"/>
        <w:right w:val="none" w:sz="0" w:space="0" w:color="auto"/>
      </w:divBdr>
    </w:div>
    <w:div w:id="1572351804">
      <w:bodyDiv w:val="1"/>
      <w:marLeft w:val="0"/>
      <w:marRight w:val="0"/>
      <w:marTop w:val="0"/>
      <w:marBottom w:val="0"/>
      <w:divBdr>
        <w:top w:val="none" w:sz="0" w:space="0" w:color="auto"/>
        <w:left w:val="none" w:sz="0" w:space="0" w:color="auto"/>
        <w:bottom w:val="none" w:sz="0" w:space="0" w:color="auto"/>
        <w:right w:val="none" w:sz="0" w:space="0" w:color="auto"/>
      </w:divBdr>
      <w:divsChild>
        <w:div w:id="888691624">
          <w:marLeft w:val="0"/>
          <w:marRight w:val="0"/>
          <w:marTop w:val="0"/>
          <w:marBottom w:val="0"/>
          <w:divBdr>
            <w:top w:val="none" w:sz="0" w:space="0" w:color="auto"/>
            <w:left w:val="none" w:sz="0" w:space="0" w:color="auto"/>
            <w:bottom w:val="none" w:sz="0" w:space="0" w:color="auto"/>
            <w:right w:val="none" w:sz="0" w:space="0" w:color="auto"/>
          </w:divBdr>
          <w:divsChild>
            <w:div w:id="7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4185">
      <w:bodyDiv w:val="1"/>
      <w:marLeft w:val="0"/>
      <w:marRight w:val="0"/>
      <w:marTop w:val="0"/>
      <w:marBottom w:val="0"/>
      <w:divBdr>
        <w:top w:val="none" w:sz="0" w:space="0" w:color="auto"/>
        <w:left w:val="none" w:sz="0" w:space="0" w:color="auto"/>
        <w:bottom w:val="none" w:sz="0" w:space="0" w:color="auto"/>
        <w:right w:val="none" w:sz="0" w:space="0" w:color="auto"/>
      </w:divBdr>
    </w:div>
    <w:div w:id="1588540364">
      <w:bodyDiv w:val="1"/>
      <w:marLeft w:val="0"/>
      <w:marRight w:val="0"/>
      <w:marTop w:val="0"/>
      <w:marBottom w:val="0"/>
      <w:divBdr>
        <w:top w:val="none" w:sz="0" w:space="0" w:color="auto"/>
        <w:left w:val="none" w:sz="0" w:space="0" w:color="auto"/>
        <w:bottom w:val="none" w:sz="0" w:space="0" w:color="auto"/>
        <w:right w:val="none" w:sz="0" w:space="0" w:color="auto"/>
      </w:divBdr>
    </w:div>
    <w:div w:id="1589192086">
      <w:bodyDiv w:val="1"/>
      <w:marLeft w:val="0"/>
      <w:marRight w:val="0"/>
      <w:marTop w:val="0"/>
      <w:marBottom w:val="0"/>
      <w:divBdr>
        <w:top w:val="none" w:sz="0" w:space="0" w:color="auto"/>
        <w:left w:val="none" w:sz="0" w:space="0" w:color="auto"/>
        <w:bottom w:val="none" w:sz="0" w:space="0" w:color="auto"/>
        <w:right w:val="none" w:sz="0" w:space="0" w:color="auto"/>
      </w:divBdr>
    </w:div>
    <w:div w:id="1590037675">
      <w:bodyDiv w:val="1"/>
      <w:marLeft w:val="0"/>
      <w:marRight w:val="0"/>
      <w:marTop w:val="0"/>
      <w:marBottom w:val="0"/>
      <w:divBdr>
        <w:top w:val="none" w:sz="0" w:space="0" w:color="auto"/>
        <w:left w:val="none" w:sz="0" w:space="0" w:color="auto"/>
        <w:bottom w:val="none" w:sz="0" w:space="0" w:color="auto"/>
        <w:right w:val="none" w:sz="0" w:space="0" w:color="auto"/>
      </w:divBdr>
      <w:divsChild>
        <w:div w:id="869032483">
          <w:marLeft w:val="0"/>
          <w:marRight w:val="0"/>
          <w:marTop w:val="0"/>
          <w:marBottom w:val="0"/>
          <w:divBdr>
            <w:top w:val="none" w:sz="0" w:space="0" w:color="auto"/>
            <w:left w:val="none" w:sz="0" w:space="0" w:color="auto"/>
            <w:bottom w:val="none" w:sz="0" w:space="0" w:color="auto"/>
            <w:right w:val="none" w:sz="0" w:space="0" w:color="auto"/>
          </w:divBdr>
        </w:div>
        <w:div w:id="910120470">
          <w:marLeft w:val="0"/>
          <w:marRight w:val="0"/>
          <w:marTop w:val="0"/>
          <w:marBottom w:val="0"/>
          <w:divBdr>
            <w:top w:val="none" w:sz="0" w:space="0" w:color="auto"/>
            <w:left w:val="none" w:sz="0" w:space="0" w:color="auto"/>
            <w:bottom w:val="none" w:sz="0" w:space="0" w:color="auto"/>
            <w:right w:val="none" w:sz="0" w:space="0" w:color="auto"/>
          </w:divBdr>
        </w:div>
        <w:div w:id="1110053548">
          <w:marLeft w:val="0"/>
          <w:marRight w:val="0"/>
          <w:marTop w:val="0"/>
          <w:marBottom w:val="0"/>
          <w:divBdr>
            <w:top w:val="none" w:sz="0" w:space="0" w:color="auto"/>
            <w:left w:val="none" w:sz="0" w:space="0" w:color="auto"/>
            <w:bottom w:val="none" w:sz="0" w:space="0" w:color="auto"/>
            <w:right w:val="none" w:sz="0" w:space="0" w:color="auto"/>
          </w:divBdr>
        </w:div>
        <w:div w:id="1344896712">
          <w:marLeft w:val="0"/>
          <w:marRight w:val="0"/>
          <w:marTop w:val="0"/>
          <w:marBottom w:val="0"/>
          <w:divBdr>
            <w:top w:val="none" w:sz="0" w:space="0" w:color="auto"/>
            <w:left w:val="none" w:sz="0" w:space="0" w:color="auto"/>
            <w:bottom w:val="none" w:sz="0" w:space="0" w:color="auto"/>
            <w:right w:val="none" w:sz="0" w:space="0" w:color="auto"/>
          </w:divBdr>
        </w:div>
        <w:div w:id="1636645297">
          <w:marLeft w:val="0"/>
          <w:marRight w:val="0"/>
          <w:marTop w:val="0"/>
          <w:marBottom w:val="0"/>
          <w:divBdr>
            <w:top w:val="none" w:sz="0" w:space="0" w:color="auto"/>
            <w:left w:val="none" w:sz="0" w:space="0" w:color="auto"/>
            <w:bottom w:val="none" w:sz="0" w:space="0" w:color="auto"/>
            <w:right w:val="none" w:sz="0" w:space="0" w:color="auto"/>
          </w:divBdr>
        </w:div>
        <w:div w:id="1679501837">
          <w:marLeft w:val="0"/>
          <w:marRight w:val="0"/>
          <w:marTop w:val="0"/>
          <w:marBottom w:val="0"/>
          <w:divBdr>
            <w:top w:val="none" w:sz="0" w:space="0" w:color="auto"/>
            <w:left w:val="none" w:sz="0" w:space="0" w:color="auto"/>
            <w:bottom w:val="none" w:sz="0" w:space="0" w:color="auto"/>
            <w:right w:val="none" w:sz="0" w:space="0" w:color="auto"/>
          </w:divBdr>
        </w:div>
      </w:divsChild>
    </w:div>
    <w:div w:id="1591547052">
      <w:bodyDiv w:val="1"/>
      <w:marLeft w:val="0"/>
      <w:marRight w:val="0"/>
      <w:marTop w:val="0"/>
      <w:marBottom w:val="0"/>
      <w:divBdr>
        <w:top w:val="none" w:sz="0" w:space="0" w:color="auto"/>
        <w:left w:val="none" w:sz="0" w:space="0" w:color="auto"/>
        <w:bottom w:val="none" w:sz="0" w:space="0" w:color="auto"/>
        <w:right w:val="none" w:sz="0" w:space="0" w:color="auto"/>
      </w:divBdr>
    </w:div>
    <w:div w:id="1598517536">
      <w:bodyDiv w:val="1"/>
      <w:marLeft w:val="0"/>
      <w:marRight w:val="0"/>
      <w:marTop w:val="0"/>
      <w:marBottom w:val="0"/>
      <w:divBdr>
        <w:top w:val="none" w:sz="0" w:space="0" w:color="auto"/>
        <w:left w:val="none" w:sz="0" w:space="0" w:color="auto"/>
        <w:bottom w:val="none" w:sz="0" w:space="0" w:color="auto"/>
        <w:right w:val="none" w:sz="0" w:space="0" w:color="auto"/>
      </w:divBdr>
      <w:divsChild>
        <w:div w:id="44184196">
          <w:marLeft w:val="0"/>
          <w:marRight w:val="0"/>
          <w:marTop w:val="0"/>
          <w:marBottom w:val="0"/>
          <w:divBdr>
            <w:top w:val="none" w:sz="0" w:space="0" w:color="auto"/>
            <w:left w:val="none" w:sz="0" w:space="0" w:color="auto"/>
            <w:bottom w:val="none" w:sz="0" w:space="0" w:color="auto"/>
            <w:right w:val="none" w:sz="0" w:space="0" w:color="auto"/>
          </w:divBdr>
        </w:div>
        <w:div w:id="324213289">
          <w:marLeft w:val="0"/>
          <w:marRight w:val="0"/>
          <w:marTop w:val="0"/>
          <w:marBottom w:val="0"/>
          <w:divBdr>
            <w:top w:val="none" w:sz="0" w:space="0" w:color="auto"/>
            <w:left w:val="none" w:sz="0" w:space="0" w:color="auto"/>
            <w:bottom w:val="none" w:sz="0" w:space="0" w:color="auto"/>
            <w:right w:val="none" w:sz="0" w:space="0" w:color="auto"/>
          </w:divBdr>
        </w:div>
        <w:div w:id="1444763657">
          <w:marLeft w:val="0"/>
          <w:marRight w:val="0"/>
          <w:marTop w:val="0"/>
          <w:marBottom w:val="0"/>
          <w:divBdr>
            <w:top w:val="none" w:sz="0" w:space="0" w:color="auto"/>
            <w:left w:val="none" w:sz="0" w:space="0" w:color="auto"/>
            <w:bottom w:val="none" w:sz="0" w:space="0" w:color="auto"/>
            <w:right w:val="none" w:sz="0" w:space="0" w:color="auto"/>
          </w:divBdr>
        </w:div>
        <w:div w:id="1543594034">
          <w:marLeft w:val="0"/>
          <w:marRight w:val="0"/>
          <w:marTop w:val="0"/>
          <w:marBottom w:val="0"/>
          <w:divBdr>
            <w:top w:val="none" w:sz="0" w:space="0" w:color="auto"/>
            <w:left w:val="none" w:sz="0" w:space="0" w:color="auto"/>
            <w:bottom w:val="none" w:sz="0" w:space="0" w:color="auto"/>
            <w:right w:val="none" w:sz="0" w:space="0" w:color="auto"/>
          </w:divBdr>
        </w:div>
        <w:div w:id="1942059900">
          <w:marLeft w:val="0"/>
          <w:marRight w:val="0"/>
          <w:marTop w:val="0"/>
          <w:marBottom w:val="0"/>
          <w:divBdr>
            <w:top w:val="none" w:sz="0" w:space="0" w:color="auto"/>
            <w:left w:val="none" w:sz="0" w:space="0" w:color="auto"/>
            <w:bottom w:val="none" w:sz="0" w:space="0" w:color="auto"/>
            <w:right w:val="none" w:sz="0" w:space="0" w:color="auto"/>
          </w:divBdr>
        </w:div>
        <w:div w:id="2028675614">
          <w:marLeft w:val="0"/>
          <w:marRight w:val="0"/>
          <w:marTop w:val="0"/>
          <w:marBottom w:val="0"/>
          <w:divBdr>
            <w:top w:val="none" w:sz="0" w:space="0" w:color="auto"/>
            <w:left w:val="none" w:sz="0" w:space="0" w:color="auto"/>
            <w:bottom w:val="none" w:sz="0" w:space="0" w:color="auto"/>
            <w:right w:val="none" w:sz="0" w:space="0" w:color="auto"/>
          </w:divBdr>
        </w:div>
      </w:divsChild>
    </w:div>
    <w:div w:id="1606034363">
      <w:bodyDiv w:val="1"/>
      <w:marLeft w:val="0"/>
      <w:marRight w:val="0"/>
      <w:marTop w:val="0"/>
      <w:marBottom w:val="0"/>
      <w:divBdr>
        <w:top w:val="none" w:sz="0" w:space="0" w:color="auto"/>
        <w:left w:val="none" w:sz="0" w:space="0" w:color="auto"/>
        <w:bottom w:val="none" w:sz="0" w:space="0" w:color="auto"/>
        <w:right w:val="none" w:sz="0" w:space="0" w:color="auto"/>
      </w:divBdr>
    </w:div>
    <w:div w:id="1616669765">
      <w:bodyDiv w:val="1"/>
      <w:marLeft w:val="0"/>
      <w:marRight w:val="0"/>
      <w:marTop w:val="0"/>
      <w:marBottom w:val="0"/>
      <w:divBdr>
        <w:top w:val="none" w:sz="0" w:space="0" w:color="auto"/>
        <w:left w:val="none" w:sz="0" w:space="0" w:color="auto"/>
        <w:bottom w:val="none" w:sz="0" w:space="0" w:color="auto"/>
        <w:right w:val="none" w:sz="0" w:space="0" w:color="auto"/>
      </w:divBdr>
      <w:divsChild>
        <w:div w:id="1367023327">
          <w:marLeft w:val="0"/>
          <w:marRight w:val="0"/>
          <w:marTop w:val="0"/>
          <w:marBottom w:val="0"/>
          <w:divBdr>
            <w:top w:val="none" w:sz="0" w:space="0" w:color="auto"/>
            <w:left w:val="none" w:sz="0" w:space="0" w:color="auto"/>
            <w:bottom w:val="none" w:sz="0" w:space="0" w:color="auto"/>
            <w:right w:val="none" w:sz="0" w:space="0" w:color="auto"/>
          </w:divBdr>
          <w:divsChild>
            <w:div w:id="9475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60187">
      <w:bodyDiv w:val="1"/>
      <w:marLeft w:val="0"/>
      <w:marRight w:val="0"/>
      <w:marTop w:val="0"/>
      <w:marBottom w:val="0"/>
      <w:divBdr>
        <w:top w:val="none" w:sz="0" w:space="0" w:color="auto"/>
        <w:left w:val="none" w:sz="0" w:space="0" w:color="auto"/>
        <w:bottom w:val="none" w:sz="0" w:space="0" w:color="auto"/>
        <w:right w:val="none" w:sz="0" w:space="0" w:color="auto"/>
      </w:divBdr>
    </w:div>
    <w:div w:id="1632514779">
      <w:bodyDiv w:val="1"/>
      <w:marLeft w:val="0"/>
      <w:marRight w:val="0"/>
      <w:marTop w:val="0"/>
      <w:marBottom w:val="0"/>
      <w:divBdr>
        <w:top w:val="none" w:sz="0" w:space="0" w:color="auto"/>
        <w:left w:val="none" w:sz="0" w:space="0" w:color="auto"/>
        <w:bottom w:val="none" w:sz="0" w:space="0" w:color="auto"/>
        <w:right w:val="none" w:sz="0" w:space="0" w:color="auto"/>
      </w:divBdr>
      <w:divsChild>
        <w:div w:id="100952205">
          <w:marLeft w:val="0"/>
          <w:marRight w:val="0"/>
          <w:marTop w:val="0"/>
          <w:marBottom w:val="0"/>
          <w:divBdr>
            <w:top w:val="none" w:sz="0" w:space="0" w:color="auto"/>
            <w:left w:val="none" w:sz="0" w:space="0" w:color="auto"/>
            <w:bottom w:val="none" w:sz="0" w:space="0" w:color="auto"/>
            <w:right w:val="none" w:sz="0" w:space="0" w:color="auto"/>
          </w:divBdr>
        </w:div>
        <w:div w:id="581330153">
          <w:marLeft w:val="0"/>
          <w:marRight w:val="0"/>
          <w:marTop w:val="0"/>
          <w:marBottom w:val="0"/>
          <w:divBdr>
            <w:top w:val="none" w:sz="0" w:space="0" w:color="auto"/>
            <w:left w:val="none" w:sz="0" w:space="0" w:color="auto"/>
            <w:bottom w:val="none" w:sz="0" w:space="0" w:color="auto"/>
            <w:right w:val="none" w:sz="0" w:space="0" w:color="auto"/>
          </w:divBdr>
        </w:div>
        <w:div w:id="662011526">
          <w:marLeft w:val="0"/>
          <w:marRight w:val="0"/>
          <w:marTop w:val="0"/>
          <w:marBottom w:val="0"/>
          <w:divBdr>
            <w:top w:val="none" w:sz="0" w:space="0" w:color="auto"/>
            <w:left w:val="none" w:sz="0" w:space="0" w:color="auto"/>
            <w:bottom w:val="none" w:sz="0" w:space="0" w:color="auto"/>
            <w:right w:val="none" w:sz="0" w:space="0" w:color="auto"/>
          </w:divBdr>
        </w:div>
        <w:div w:id="1284799511">
          <w:marLeft w:val="0"/>
          <w:marRight w:val="0"/>
          <w:marTop w:val="0"/>
          <w:marBottom w:val="0"/>
          <w:divBdr>
            <w:top w:val="none" w:sz="0" w:space="0" w:color="auto"/>
            <w:left w:val="none" w:sz="0" w:space="0" w:color="auto"/>
            <w:bottom w:val="none" w:sz="0" w:space="0" w:color="auto"/>
            <w:right w:val="none" w:sz="0" w:space="0" w:color="auto"/>
          </w:divBdr>
        </w:div>
      </w:divsChild>
    </w:div>
    <w:div w:id="1648852275">
      <w:bodyDiv w:val="1"/>
      <w:marLeft w:val="0"/>
      <w:marRight w:val="0"/>
      <w:marTop w:val="0"/>
      <w:marBottom w:val="0"/>
      <w:divBdr>
        <w:top w:val="none" w:sz="0" w:space="0" w:color="auto"/>
        <w:left w:val="none" w:sz="0" w:space="0" w:color="auto"/>
        <w:bottom w:val="none" w:sz="0" w:space="0" w:color="auto"/>
        <w:right w:val="none" w:sz="0" w:space="0" w:color="auto"/>
      </w:divBdr>
      <w:divsChild>
        <w:div w:id="1635061900">
          <w:marLeft w:val="0"/>
          <w:marRight w:val="0"/>
          <w:marTop w:val="0"/>
          <w:marBottom w:val="0"/>
          <w:divBdr>
            <w:top w:val="none" w:sz="0" w:space="0" w:color="auto"/>
            <w:left w:val="none" w:sz="0" w:space="0" w:color="auto"/>
            <w:bottom w:val="none" w:sz="0" w:space="0" w:color="auto"/>
            <w:right w:val="none" w:sz="0" w:space="0" w:color="auto"/>
          </w:divBdr>
          <w:divsChild>
            <w:div w:id="9511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086">
      <w:bodyDiv w:val="1"/>
      <w:marLeft w:val="0"/>
      <w:marRight w:val="0"/>
      <w:marTop w:val="0"/>
      <w:marBottom w:val="0"/>
      <w:divBdr>
        <w:top w:val="none" w:sz="0" w:space="0" w:color="auto"/>
        <w:left w:val="none" w:sz="0" w:space="0" w:color="auto"/>
        <w:bottom w:val="none" w:sz="0" w:space="0" w:color="auto"/>
        <w:right w:val="none" w:sz="0" w:space="0" w:color="auto"/>
      </w:divBdr>
    </w:div>
    <w:div w:id="1657613659">
      <w:bodyDiv w:val="1"/>
      <w:marLeft w:val="0"/>
      <w:marRight w:val="0"/>
      <w:marTop w:val="0"/>
      <w:marBottom w:val="0"/>
      <w:divBdr>
        <w:top w:val="none" w:sz="0" w:space="0" w:color="auto"/>
        <w:left w:val="none" w:sz="0" w:space="0" w:color="auto"/>
        <w:bottom w:val="none" w:sz="0" w:space="0" w:color="auto"/>
        <w:right w:val="none" w:sz="0" w:space="0" w:color="auto"/>
      </w:divBdr>
    </w:div>
    <w:div w:id="1665357328">
      <w:bodyDiv w:val="1"/>
      <w:marLeft w:val="0"/>
      <w:marRight w:val="0"/>
      <w:marTop w:val="0"/>
      <w:marBottom w:val="0"/>
      <w:divBdr>
        <w:top w:val="none" w:sz="0" w:space="0" w:color="auto"/>
        <w:left w:val="none" w:sz="0" w:space="0" w:color="auto"/>
        <w:bottom w:val="none" w:sz="0" w:space="0" w:color="auto"/>
        <w:right w:val="none" w:sz="0" w:space="0" w:color="auto"/>
      </w:divBdr>
    </w:div>
    <w:div w:id="1667054841">
      <w:bodyDiv w:val="1"/>
      <w:marLeft w:val="0"/>
      <w:marRight w:val="0"/>
      <w:marTop w:val="0"/>
      <w:marBottom w:val="0"/>
      <w:divBdr>
        <w:top w:val="none" w:sz="0" w:space="0" w:color="auto"/>
        <w:left w:val="none" w:sz="0" w:space="0" w:color="auto"/>
        <w:bottom w:val="none" w:sz="0" w:space="0" w:color="auto"/>
        <w:right w:val="none" w:sz="0" w:space="0" w:color="auto"/>
      </w:divBdr>
      <w:divsChild>
        <w:div w:id="152377691">
          <w:marLeft w:val="0"/>
          <w:marRight w:val="0"/>
          <w:marTop w:val="0"/>
          <w:marBottom w:val="0"/>
          <w:divBdr>
            <w:top w:val="none" w:sz="0" w:space="0" w:color="auto"/>
            <w:left w:val="none" w:sz="0" w:space="0" w:color="auto"/>
            <w:bottom w:val="none" w:sz="0" w:space="0" w:color="auto"/>
            <w:right w:val="none" w:sz="0" w:space="0" w:color="auto"/>
          </w:divBdr>
        </w:div>
        <w:div w:id="1375228370">
          <w:marLeft w:val="0"/>
          <w:marRight w:val="0"/>
          <w:marTop w:val="0"/>
          <w:marBottom w:val="0"/>
          <w:divBdr>
            <w:top w:val="none" w:sz="0" w:space="0" w:color="auto"/>
            <w:left w:val="none" w:sz="0" w:space="0" w:color="auto"/>
            <w:bottom w:val="none" w:sz="0" w:space="0" w:color="auto"/>
            <w:right w:val="none" w:sz="0" w:space="0" w:color="auto"/>
          </w:divBdr>
        </w:div>
      </w:divsChild>
    </w:div>
    <w:div w:id="1673793513">
      <w:bodyDiv w:val="1"/>
      <w:marLeft w:val="0"/>
      <w:marRight w:val="0"/>
      <w:marTop w:val="0"/>
      <w:marBottom w:val="0"/>
      <w:divBdr>
        <w:top w:val="none" w:sz="0" w:space="0" w:color="auto"/>
        <w:left w:val="none" w:sz="0" w:space="0" w:color="auto"/>
        <w:bottom w:val="none" w:sz="0" w:space="0" w:color="auto"/>
        <w:right w:val="none" w:sz="0" w:space="0" w:color="auto"/>
      </w:divBdr>
      <w:divsChild>
        <w:div w:id="1110392095">
          <w:marLeft w:val="0"/>
          <w:marRight w:val="0"/>
          <w:marTop w:val="0"/>
          <w:marBottom w:val="0"/>
          <w:divBdr>
            <w:top w:val="none" w:sz="0" w:space="0" w:color="auto"/>
            <w:left w:val="none" w:sz="0" w:space="0" w:color="auto"/>
            <w:bottom w:val="none" w:sz="0" w:space="0" w:color="auto"/>
            <w:right w:val="none" w:sz="0" w:space="0" w:color="auto"/>
          </w:divBdr>
          <w:divsChild>
            <w:div w:id="11125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536">
      <w:bodyDiv w:val="1"/>
      <w:marLeft w:val="0"/>
      <w:marRight w:val="0"/>
      <w:marTop w:val="0"/>
      <w:marBottom w:val="0"/>
      <w:divBdr>
        <w:top w:val="none" w:sz="0" w:space="0" w:color="auto"/>
        <w:left w:val="none" w:sz="0" w:space="0" w:color="auto"/>
        <w:bottom w:val="none" w:sz="0" w:space="0" w:color="auto"/>
        <w:right w:val="none" w:sz="0" w:space="0" w:color="auto"/>
      </w:divBdr>
    </w:div>
    <w:div w:id="1679456840">
      <w:bodyDiv w:val="1"/>
      <w:marLeft w:val="0"/>
      <w:marRight w:val="0"/>
      <w:marTop w:val="0"/>
      <w:marBottom w:val="0"/>
      <w:divBdr>
        <w:top w:val="none" w:sz="0" w:space="0" w:color="auto"/>
        <w:left w:val="none" w:sz="0" w:space="0" w:color="auto"/>
        <w:bottom w:val="none" w:sz="0" w:space="0" w:color="auto"/>
        <w:right w:val="none" w:sz="0" w:space="0" w:color="auto"/>
      </w:divBdr>
      <w:divsChild>
        <w:div w:id="571086988">
          <w:marLeft w:val="0"/>
          <w:marRight w:val="0"/>
          <w:marTop w:val="0"/>
          <w:marBottom w:val="0"/>
          <w:divBdr>
            <w:top w:val="none" w:sz="0" w:space="0" w:color="auto"/>
            <w:left w:val="none" w:sz="0" w:space="0" w:color="auto"/>
            <w:bottom w:val="none" w:sz="0" w:space="0" w:color="auto"/>
            <w:right w:val="none" w:sz="0" w:space="0" w:color="auto"/>
          </w:divBdr>
        </w:div>
        <w:div w:id="1005088101">
          <w:marLeft w:val="0"/>
          <w:marRight w:val="0"/>
          <w:marTop w:val="0"/>
          <w:marBottom w:val="0"/>
          <w:divBdr>
            <w:top w:val="none" w:sz="0" w:space="0" w:color="auto"/>
            <w:left w:val="none" w:sz="0" w:space="0" w:color="auto"/>
            <w:bottom w:val="none" w:sz="0" w:space="0" w:color="auto"/>
            <w:right w:val="none" w:sz="0" w:space="0" w:color="auto"/>
          </w:divBdr>
        </w:div>
        <w:div w:id="1907454680">
          <w:marLeft w:val="0"/>
          <w:marRight w:val="0"/>
          <w:marTop w:val="0"/>
          <w:marBottom w:val="0"/>
          <w:divBdr>
            <w:top w:val="none" w:sz="0" w:space="0" w:color="auto"/>
            <w:left w:val="none" w:sz="0" w:space="0" w:color="auto"/>
            <w:bottom w:val="none" w:sz="0" w:space="0" w:color="auto"/>
            <w:right w:val="none" w:sz="0" w:space="0" w:color="auto"/>
          </w:divBdr>
        </w:div>
      </w:divsChild>
    </w:div>
    <w:div w:id="1681853467">
      <w:bodyDiv w:val="1"/>
      <w:marLeft w:val="0"/>
      <w:marRight w:val="0"/>
      <w:marTop w:val="0"/>
      <w:marBottom w:val="0"/>
      <w:divBdr>
        <w:top w:val="none" w:sz="0" w:space="0" w:color="auto"/>
        <w:left w:val="none" w:sz="0" w:space="0" w:color="auto"/>
        <w:bottom w:val="none" w:sz="0" w:space="0" w:color="auto"/>
        <w:right w:val="none" w:sz="0" w:space="0" w:color="auto"/>
      </w:divBdr>
    </w:div>
    <w:div w:id="1691223299">
      <w:bodyDiv w:val="1"/>
      <w:marLeft w:val="0"/>
      <w:marRight w:val="0"/>
      <w:marTop w:val="0"/>
      <w:marBottom w:val="0"/>
      <w:divBdr>
        <w:top w:val="none" w:sz="0" w:space="0" w:color="auto"/>
        <w:left w:val="none" w:sz="0" w:space="0" w:color="auto"/>
        <w:bottom w:val="none" w:sz="0" w:space="0" w:color="auto"/>
        <w:right w:val="none" w:sz="0" w:space="0" w:color="auto"/>
      </w:divBdr>
      <w:divsChild>
        <w:div w:id="871383394">
          <w:marLeft w:val="0"/>
          <w:marRight w:val="0"/>
          <w:marTop w:val="0"/>
          <w:marBottom w:val="0"/>
          <w:divBdr>
            <w:top w:val="none" w:sz="0" w:space="0" w:color="auto"/>
            <w:left w:val="none" w:sz="0" w:space="0" w:color="auto"/>
            <w:bottom w:val="none" w:sz="0" w:space="0" w:color="auto"/>
            <w:right w:val="none" w:sz="0" w:space="0" w:color="auto"/>
          </w:divBdr>
          <w:divsChild>
            <w:div w:id="1103889256">
              <w:marLeft w:val="0"/>
              <w:marRight w:val="0"/>
              <w:marTop w:val="0"/>
              <w:marBottom w:val="0"/>
              <w:divBdr>
                <w:top w:val="none" w:sz="0" w:space="0" w:color="auto"/>
                <w:left w:val="none" w:sz="0" w:space="0" w:color="auto"/>
                <w:bottom w:val="none" w:sz="0" w:space="0" w:color="auto"/>
                <w:right w:val="none" w:sz="0" w:space="0" w:color="auto"/>
              </w:divBdr>
              <w:divsChild>
                <w:div w:id="716466181">
                  <w:marLeft w:val="0"/>
                  <w:marRight w:val="0"/>
                  <w:marTop w:val="0"/>
                  <w:marBottom w:val="0"/>
                  <w:divBdr>
                    <w:top w:val="none" w:sz="0" w:space="0" w:color="auto"/>
                    <w:left w:val="none" w:sz="0" w:space="0" w:color="auto"/>
                    <w:bottom w:val="none" w:sz="0" w:space="0" w:color="auto"/>
                    <w:right w:val="none" w:sz="0" w:space="0" w:color="auto"/>
                  </w:divBdr>
                  <w:divsChild>
                    <w:div w:id="78789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4525">
          <w:marLeft w:val="0"/>
          <w:marRight w:val="0"/>
          <w:marTop w:val="0"/>
          <w:marBottom w:val="0"/>
          <w:divBdr>
            <w:top w:val="none" w:sz="0" w:space="0" w:color="auto"/>
            <w:left w:val="none" w:sz="0" w:space="0" w:color="auto"/>
            <w:bottom w:val="none" w:sz="0" w:space="0" w:color="auto"/>
            <w:right w:val="none" w:sz="0" w:space="0" w:color="auto"/>
          </w:divBdr>
          <w:divsChild>
            <w:div w:id="1411193213">
              <w:marLeft w:val="0"/>
              <w:marRight w:val="0"/>
              <w:marTop w:val="0"/>
              <w:marBottom w:val="0"/>
              <w:divBdr>
                <w:top w:val="none" w:sz="0" w:space="0" w:color="auto"/>
                <w:left w:val="none" w:sz="0" w:space="0" w:color="auto"/>
                <w:bottom w:val="none" w:sz="0" w:space="0" w:color="auto"/>
                <w:right w:val="none" w:sz="0" w:space="0" w:color="auto"/>
              </w:divBdr>
              <w:divsChild>
                <w:div w:id="2123722812">
                  <w:marLeft w:val="0"/>
                  <w:marRight w:val="0"/>
                  <w:marTop w:val="0"/>
                  <w:marBottom w:val="0"/>
                  <w:divBdr>
                    <w:top w:val="none" w:sz="0" w:space="0" w:color="auto"/>
                    <w:left w:val="none" w:sz="0" w:space="0" w:color="auto"/>
                    <w:bottom w:val="none" w:sz="0" w:space="0" w:color="auto"/>
                    <w:right w:val="none" w:sz="0" w:space="0" w:color="auto"/>
                  </w:divBdr>
                  <w:divsChild>
                    <w:div w:id="14826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98">
      <w:bodyDiv w:val="1"/>
      <w:marLeft w:val="0"/>
      <w:marRight w:val="0"/>
      <w:marTop w:val="0"/>
      <w:marBottom w:val="0"/>
      <w:divBdr>
        <w:top w:val="none" w:sz="0" w:space="0" w:color="auto"/>
        <w:left w:val="none" w:sz="0" w:space="0" w:color="auto"/>
        <w:bottom w:val="none" w:sz="0" w:space="0" w:color="auto"/>
        <w:right w:val="none" w:sz="0" w:space="0" w:color="auto"/>
      </w:divBdr>
    </w:div>
    <w:div w:id="1696077593">
      <w:bodyDiv w:val="1"/>
      <w:marLeft w:val="0"/>
      <w:marRight w:val="0"/>
      <w:marTop w:val="0"/>
      <w:marBottom w:val="0"/>
      <w:divBdr>
        <w:top w:val="none" w:sz="0" w:space="0" w:color="auto"/>
        <w:left w:val="none" w:sz="0" w:space="0" w:color="auto"/>
        <w:bottom w:val="none" w:sz="0" w:space="0" w:color="auto"/>
        <w:right w:val="none" w:sz="0" w:space="0" w:color="auto"/>
      </w:divBdr>
      <w:divsChild>
        <w:div w:id="687557986">
          <w:marLeft w:val="0"/>
          <w:marRight w:val="0"/>
          <w:marTop w:val="0"/>
          <w:marBottom w:val="0"/>
          <w:divBdr>
            <w:top w:val="none" w:sz="0" w:space="0" w:color="auto"/>
            <w:left w:val="none" w:sz="0" w:space="0" w:color="auto"/>
            <w:bottom w:val="none" w:sz="0" w:space="0" w:color="auto"/>
            <w:right w:val="none" w:sz="0" w:space="0" w:color="auto"/>
          </w:divBdr>
        </w:div>
        <w:div w:id="1467816884">
          <w:marLeft w:val="0"/>
          <w:marRight w:val="0"/>
          <w:marTop w:val="0"/>
          <w:marBottom w:val="0"/>
          <w:divBdr>
            <w:top w:val="none" w:sz="0" w:space="0" w:color="auto"/>
            <w:left w:val="none" w:sz="0" w:space="0" w:color="auto"/>
            <w:bottom w:val="none" w:sz="0" w:space="0" w:color="auto"/>
            <w:right w:val="none" w:sz="0" w:space="0" w:color="auto"/>
          </w:divBdr>
        </w:div>
        <w:div w:id="1947157433">
          <w:marLeft w:val="0"/>
          <w:marRight w:val="0"/>
          <w:marTop w:val="0"/>
          <w:marBottom w:val="0"/>
          <w:divBdr>
            <w:top w:val="none" w:sz="0" w:space="0" w:color="auto"/>
            <w:left w:val="none" w:sz="0" w:space="0" w:color="auto"/>
            <w:bottom w:val="none" w:sz="0" w:space="0" w:color="auto"/>
            <w:right w:val="none" w:sz="0" w:space="0" w:color="auto"/>
          </w:divBdr>
        </w:div>
      </w:divsChild>
    </w:div>
    <w:div w:id="1698891999">
      <w:bodyDiv w:val="1"/>
      <w:marLeft w:val="0"/>
      <w:marRight w:val="0"/>
      <w:marTop w:val="0"/>
      <w:marBottom w:val="0"/>
      <w:divBdr>
        <w:top w:val="none" w:sz="0" w:space="0" w:color="auto"/>
        <w:left w:val="none" w:sz="0" w:space="0" w:color="auto"/>
        <w:bottom w:val="none" w:sz="0" w:space="0" w:color="auto"/>
        <w:right w:val="none" w:sz="0" w:space="0" w:color="auto"/>
      </w:divBdr>
    </w:div>
    <w:div w:id="1701394546">
      <w:bodyDiv w:val="1"/>
      <w:marLeft w:val="0"/>
      <w:marRight w:val="0"/>
      <w:marTop w:val="0"/>
      <w:marBottom w:val="0"/>
      <w:divBdr>
        <w:top w:val="none" w:sz="0" w:space="0" w:color="auto"/>
        <w:left w:val="none" w:sz="0" w:space="0" w:color="auto"/>
        <w:bottom w:val="none" w:sz="0" w:space="0" w:color="auto"/>
        <w:right w:val="none" w:sz="0" w:space="0" w:color="auto"/>
      </w:divBdr>
    </w:div>
    <w:div w:id="1701978453">
      <w:bodyDiv w:val="1"/>
      <w:marLeft w:val="0"/>
      <w:marRight w:val="0"/>
      <w:marTop w:val="0"/>
      <w:marBottom w:val="0"/>
      <w:divBdr>
        <w:top w:val="none" w:sz="0" w:space="0" w:color="auto"/>
        <w:left w:val="none" w:sz="0" w:space="0" w:color="auto"/>
        <w:bottom w:val="none" w:sz="0" w:space="0" w:color="auto"/>
        <w:right w:val="none" w:sz="0" w:space="0" w:color="auto"/>
      </w:divBdr>
      <w:divsChild>
        <w:div w:id="1838301675">
          <w:marLeft w:val="0"/>
          <w:marRight w:val="0"/>
          <w:marTop w:val="0"/>
          <w:marBottom w:val="0"/>
          <w:divBdr>
            <w:top w:val="none" w:sz="0" w:space="0" w:color="auto"/>
            <w:left w:val="none" w:sz="0" w:space="0" w:color="auto"/>
            <w:bottom w:val="none" w:sz="0" w:space="0" w:color="auto"/>
            <w:right w:val="none" w:sz="0" w:space="0" w:color="auto"/>
          </w:divBdr>
          <w:divsChild>
            <w:div w:id="17078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9049">
      <w:bodyDiv w:val="1"/>
      <w:marLeft w:val="0"/>
      <w:marRight w:val="0"/>
      <w:marTop w:val="0"/>
      <w:marBottom w:val="0"/>
      <w:divBdr>
        <w:top w:val="none" w:sz="0" w:space="0" w:color="auto"/>
        <w:left w:val="none" w:sz="0" w:space="0" w:color="auto"/>
        <w:bottom w:val="none" w:sz="0" w:space="0" w:color="auto"/>
        <w:right w:val="none" w:sz="0" w:space="0" w:color="auto"/>
      </w:divBdr>
      <w:divsChild>
        <w:div w:id="517043575">
          <w:marLeft w:val="0"/>
          <w:marRight w:val="0"/>
          <w:marTop w:val="0"/>
          <w:marBottom w:val="0"/>
          <w:divBdr>
            <w:top w:val="single" w:sz="2" w:space="0" w:color="auto"/>
            <w:left w:val="single" w:sz="2" w:space="0" w:color="auto"/>
            <w:bottom w:val="single" w:sz="2" w:space="0" w:color="auto"/>
            <w:right w:val="single" w:sz="2" w:space="0" w:color="auto"/>
          </w:divBdr>
          <w:divsChild>
            <w:div w:id="1666936537">
              <w:marLeft w:val="0"/>
              <w:marRight w:val="0"/>
              <w:marTop w:val="0"/>
              <w:marBottom w:val="0"/>
              <w:divBdr>
                <w:top w:val="single" w:sz="2" w:space="0" w:color="E5E7EB"/>
                <w:left w:val="single" w:sz="2" w:space="0" w:color="E5E7EB"/>
                <w:bottom w:val="single" w:sz="2" w:space="0" w:color="E5E7EB"/>
                <w:right w:val="single" w:sz="2" w:space="0" w:color="E5E7EB"/>
              </w:divBdr>
              <w:divsChild>
                <w:div w:id="1940983947">
                  <w:marLeft w:val="0"/>
                  <w:marRight w:val="0"/>
                  <w:marTop w:val="0"/>
                  <w:marBottom w:val="0"/>
                  <w:divBdr>
                    <w:top w:val="single" w:sz="2" w:space="0" w:color="E5E7EB"/>
                    <w:left w:val="single" w:sz="2" w:space="0" w:color="E5E7EB"/>
                    <w:bottom w:val="single" w:sz="2" w:space="0" w:color="E5E7EB"/>
                    <w:right w:val="single" w:sz="2" w:space="0" w:color="E5E7EB"/>
                  </w:divBdr>
                  <w:divsChild>
                    <w:div w:id="1492334105">
                      <w:marLeft w:val="0"/>
                      <w:marRight w:val="0"/>
                      <w:marTop w:val="0"/>
                      <w:marBottom w:val="0"/>
                      <w:divBdr>
                        <w:top w:val="single" w:sz="2" w:space="0" w:color="E5E7EB"/>
                        <w:left w:val="single" w:sz="2" w:space="0" w:color="E5E7EB"/>
                        <w:bottom w:val="single" w:sz="2" w:space="0" w:color="E5E7EB"/>
                        <w:right w:val="single" w:sz="2" w:space="0" w:color="E5E7EB"/>
                      </w:divBdr>
                      <w:divsChild>
                        <w:div w:id="2118791234">
                          <w:marLeft w:val="0"/>
                          <w:marRight w:val="0"/>
                          <w:marTop w:val="0"/>
                          <w:marBottom w:val="0"/>
                          <w:divBdr>
                            <w:top w:val="single" w:sz="2" w:space="0" w:color="E5E7EB"/>
                            <w:left w:val="single" w:sz="2" w:space="0" w:color="E5E7EB"/>
                            <w:bottom w:val="single" w:sz="2" w:space="0" w:color="E5E7EB"/>
                            <w:right w:val="single" w:sz="2" w:space="0" w:color="E5E7EB"/>
                          </w:divBdr>
                          <w:divsChild>
                            <w:div w:id="1208950182">
                              <w:marLeft w:val="0"/>
                              <w:marRight w:val="0"/>
                              <w:marTop w:val="0"/>
                              <w:marBottom w:val="0"/>
                              <w:divBdr>
                                <w:top w:val="single" w:sz="2" w:space="0" w:color="E5E7EB"/>
                                <w:left w:val="single" w:sz="2" w:space="0" w:color="E5E7EB"/>
                                <w:bottom w:val="single" w:sz="2" w:space="0" w:color="E5E7EB"/>
                                <w:right w:val="single" w:sz="2" w:space="0" w:color="E5E7EB"/>
                              </w:divBdr>
                              <w:divsChild>
                                <w:div w:id="1109855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8485135">
                  <w:marLeft w:val="0"/>
                  <w:marRight w:val="0"/>
                  <w:marTop w:val="0"/>
                  <w:marBottom w:val="0"/>
                  <w:divBdr>
                    <w:top w:val="single" w:sz="2" w:space="0" w:color="E5E7EB"/>
                    <w:left w:val="single" w:sz="2" w:space="0" w:color="E5E7EB"/>
                    <w:bottom w:val="single" w:sz="2" w:space="0" w:color="E5E7EB"/>
                    <w:right w:val="single" w:sz="2" w:space="0" w:color="E5E7EB"/>
                  </w:divBdr>
                  <w:divsChild>
                    <w:div w:id="1218203740">
                      <w:marLeft w:val="0"/>
                      <w:marRight w:val="0"/>
                      <w:marTop w:val="0"/>
                      <w:marBottom w:val="0"/>
                      <w:divBdr>
                        <w:top w:val="single" w:sz="2" w:space="0" w:color="E5E7EB"/>
                        <w:left w:val="single" w:sz="2" w:space="0" w:color="E5E7EB"/>
                        <w:bottom w:val="single" w:sz="2" w:space="0" w:color="E5E7EB"/>
                        <w:right w:val="single" w:sz="2" w:space="0" w:color="E5E7EB"/>
                      </w:divBdr>
                      <w:divsChild>
                        <w:div w:id="2115244823">
                          <w:marLeft w:val="0"/>
                          <w:marRight w:val="0"/>
                          <w:marTop w:val="0"/>
                          <w:marBottom w:val="0"/>
                          <w:divBdr>
                            <w:top w:val="single" w:sz="2" w:space="0" w:color="E5E7EB"/>
                            <w:left w:val="single" w:sz="2" w:space="0" w:color="E5E7EB"/>
                            <w:bottom w:val="single" w:sz="2" w:space="0" w:color="E5E7EB"/>
                            <w:right w:val="single" w:sz="2" w:space="0" w:color="E5E7EB"/>
                          </w:divBdr>
                          <w:divsChild>
                            <w:div w:id="751658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4743708">
                          <w:marLeft w:val="0"/>
                          <w:marRight w:val="0"/>
                          <w:marTop w:val="0"/>
                          <w:marBottom w:val="0"/>
                          <w:divBdr>
                            <w:top w:val="single" w:sz="2" w:space="0" w:color="E5E7EB"/>
                            <w:left w:val="single" w:sz="2" w:space="0" w:color="E5E7EB"/>
                            <w:bottom w:val="single" w:sz="2" w:space="0" w:color="E5E7EB"/>
                            <w:right w:val="single" w:sz="2" w:space="0" w:color="E5E7EB"/>
                          </w:divBdr>
                          <w:divsChild>
                            <w:div w:id="524368592">
                              <w:marLeft w:val="0"/>
                              <w:marRight w:val="0"/>
                              <w:marTop w:val="0"/>
                              <w:marBottom w:val="0"/>
                              <w:divBdr>
                                <w:top w:val="single" w:sz="2" w:space="0" w:color="E5E7EB"/>
                                <w:left w:val="single" w:sz="2" w:space="0" w:color="E5E7EB"/>
                                <w:bottom w:val="single" w:sz="2" w:space="0" w:color="E5E7EB"/>
                                <w:right w:val="single" w:sz="2" w:space="0" w:color="E5E7EB"/>
                              </w:divBdr>
                              <w:divsChild>
                                <w:div w:id="1711104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5757760">
                          <w:marLeft w:val="0"/>
                          <w:marRight w:val="0"/>
                          <w:marTop w:val="0"/>
                          <w:marBottom w:val="0"/>
                          <w:divBdr>
                            <w:top w:val="single" w:sz="2" w:space="0" w:color="E5E7EB"/>
                            <w:left w:val="single" w:sz="2" w:space="0" w:color="E5E7EB"/>
                            <w:bottom w:val="single" w:sz="2" w:space="0" w:color="E5E7EB"/>
                            <w:right w:val="single" w:sz="2" w:space="0" w:color="E5E7EB"/>
                          </w:divBdr>
                          <w:divsChild>
                            <w:div w:id="2128503207">
                              <w:marLeft w:val="0"/>
                              <w:marRight w:val="0"/>
                              <w:marTop w:val="0"/>
                              <w:marBottom w:val="0"/>
                              <w:divBdr>
                                <w:top w:val="single" w:sz="2" w:space="0" w:color="E5E7EB"/>
                                <w:left w:val="single" w:sz="2" w:space="0" w:color="E5E7EB"/>
                                <w:bottom w:val="single" w:sz="2" w:space="0" w:color="E5E7EB"/>
                                <w:right w:val="single" w:sz="2" w:space="0" w:color="E5E7EB"/>
                              </w:divBdr>
                              <w:divsChild>
                                <w:div w:id="2003653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05522876">
      <w:bodyDiv w:val="1"/>
      <w:marLeft w:val="0"/>
      <w:marRight w:val="0"/>
      <w:marTop w:val="0"/>
      <w:marBottom w:val="0"/>
      <w:divBdr>
        <w:top w:val="none" w:sz="0" w:space="0" w:color="auto"/>
        <w:left w:val="none" w:sz="0" w:space="0" w:color="auto"/>
        <w:bottom w:val="none" w:sz="0" w:space="0" w:color="auto"/>
        <w:right w:val="none" w:sz="0" w:space="0" w:color="auto"/>
      </w:divBdr>
    </w:div>
    <w:div w:id="1709793453">
      <w:bodyDiv w:val="1"/>
      <w:marLeft w:val="0"/>
      <w:marRight w:val="0"/>
      <w:marTop w:val="0"/>
      <w:marBottom w:val="0"/>
      <w:divBdr>
        <w:top w:val="none" w:sz="0" w:space="0" w:color="auto"/>
        <w:left w:val="none" w:sz="0" w:space="0" w:color="auto"/>
        <w:bottom w:val="none" w:sz="0" w:space="0" w:color="auto"/>
        <w:right w:val="none" w:sz="0" w:space="0" w:color="auto"/>
      </w:divBdr>
      <w:divsChild>
        <w:div w:id="64033000">
          <w:marLeft w:val="0"/>
          <w:marRight w:val="0"/>
          <w:marTop w:val="0"/>
          <w:marBottom w:val="0"/>
          <w:divBdr>
            <w:top w:val="none" w:sz="0" w:space="0" w:color="auto"/>
            <w:left w:val="none" w:sz="0" w:space="0" w:color="auto"/>
            <w:bottom w:val="none" w:sz="0" w:space="0" w:color="auto"/>
            <w:right w:val="none" w:sz="0" w:space="0" w:color="auto"/>
          </w:divBdr>
        </w:div>
        <w:div w:id="74938471">
          <w:marLeft w:val="0"/>
          <w:marRight w:val="0"/>
          <w:marTop w:val="0"/>
          <w:marBottom w:val="0"/>
          <w:divBdr>
            <w:top w:val="none" w:sz="0" w:space="0" w:color="auto"/>
            <w:left w:val="none" w:sz="0" w:space="0" w:color="auto"/>
            <w:bottom w:val="none" w:sz="0" w:space="0" w:color="auto"/>
            <w:right w:val="none" w:sz="0" w:space="0" w:color="auto"/>
          </w:divBdr>
        </w:div>
        <w:div w:id="80303265">
          <w:marLeft w:val="0"/>
          <w:marRight w:val="0"/>
          <w:marTop w:val="0"/>
          <w:marBottom w:val="0"/>
          <w:divBdr>
            <w:top w:val="none" w:sz="0" w:space="0" w:color="auto"/>
            <w:left w:val="none" w:sz="0" w:space="0" w:color="auto"/>
            <w:bottom w:val="none" w:sz="0" w:space="0" w:color="auto"/>
            <w:right w:val="none" w:sz="0" w:space="0" w:color="auto"/>
          </w:divBdr>
        </w:div>
        <w:div w:id="92290886">
          <w:marLeft w:val="0"/>
          <w:marRight w:val="0"/>
          <w:marTop w:val="0"/>
          <w:marBottom w:val="0"/>
          <w:divBdr>
            <w:top w:val="none" w:sz="0" w:space="0" w:color="auto"/>
            <w:left w:val="none" w:sz="0" w:space="0" w:color="auto"/>
            <w:bottom w:val="none" w:sz="0" w:space="0" w:color="auto"/>
            <w:right w:val="none" w:sz="0" w:space="0" w:color="auto"/>
          </w:divBdr>
        </w:div>
        <w:div w:id="108819333">
          <w:marLeft w:val="0"/>
          <w:marRight w:val="0"/>
          <w:marTop w:val="0"/>
          <w:marBottom w:val="0"/>
          <w:divBdr>
            <w:top w:val="none" w:sz="0" w:space="0" w:color="auto"/>
            <w:left w:val="none" w:sz="0" w:space="0" w:color="auto"/>
            <w:bottom w:val="none" w:sz="0" w:space="0" w:color="auto"/>
            <w:right w:val="none" w:sz="0" w:space="0" w:color="auto"/>
          </w:divBdr>
        </w:div>
        <w:div w:id="128596699">
          <w:marLeft w:val="0"/>
          <w:marRight w:val="0"/>
          <w:marTop w:val="0"/>
          <w:marBottom w:val="0"/>
          <w:divBdr>
            <w:top w:val="none" w:sz="0" w:space="0" w:color="auto"/>
            <w:left w:val="none" w:sz="0" w:space="0" w:color="auto"/>
            <w:bottom w:val="none" w:sz="0" w:space="0" w:color="auto"/>
            <w:right w:val="none" w:sz="0" w:space="0" w:color="auto"/>
          </w:divBdr>
        </w:div>
        <w:div w:id="181556967">
          <w:marLeft w:val="0"/>
          <w:marRight w:val="0"/>
          <w:marTop w:val="0"/>
          <w:marBottom w:val="0"/>
          <w:divBdr>
            <w:top w:val="none" w:sz="0" w:space="0" w:color="auto"/>
            <w:left w:val="none" w:sz="0" w:space="0" w:color="auto"/>
            <w:bottom w:val="none" w:sz="0" w:space="0" w:color="auto"/>
            <w:right w:val="none" w:sz="0" w:space="0" w:color="auto"/>
          </w:divBdr>
        </w:div>
        <w:div w:id="280843356">
          <w:marLeft w:val="0"/>
          <w:marRight w:val="0"/>
          <w:marTop w:val="0"/>
          <w:marBottom w:val="0"/>
          <w:divBdr>
            <w:top w:val="none" w:sz="0" w:space="0" w:color="auto"/>
            <w:left w:val="none" w:sz="0" w:space="0" w:color="auto"/>
            <w:bottom w:val="none" w:sz="0" w:space="0" w:color="auto"/>
            <w:right w:val="none" w:sz="0" w:space="0" w:color="auto"/>
          </w:divBdr>
        </w:div>
        <w:div w:id="308024680">
          <w:marLeft w:val="0"/>
          <w:marRight w:val="0"/>
          <w:marTop w:val="0"/>
          <w:marBottom w:val="0"/>
          <w:divBdr>
            <w:top w:val="none" w:sz="0" w:space="0" w:color="auto"/>
            <w:left w:val="none" w:sz="0" w:space="0" w:color="auto"/>
            <w:bottom w:val="none" w:sz="0" w:space="0" w:color="auto"/>
            <w:right w:val="none" w:sz="0" w:space="0" w:color="auto"/>
          </w:divBdr>
        </w:div>
        <w:div w:id="308442336">
          <w:marLeft w:val="0"/>
          <w:marRight w:val="0"/>
          <w:marTop w:val="0"/>
          <w:marBottom w:val="0"/>
          <w:divBdr>
            <w:top w:val="none" w:sz="0" w:space="0" w:color="auto"/>
            <w:left w:val="none" w:sz="0" w:space="0" w:color="auto"/>
            <w:bottom w:val="none" w:sz="0" w:space="0" w:color="auto"/>
            <w:right w:val="none" w:sz="0" w:space="0" w:color="auto"/>
          </w:divBdr>
        </w:div>
        <w:div w:id="392579160">
          <w:marLeft w:val="0"/>
          <w:marRight w:val="0"/>
          <w:marTop w:val="0"/>
          <w:marBottom w:val="0"/>
          <w:divBdr>
            <w:top w:val="none" w:sz="0" w:space="0" w:color="auto"/>
            <w:left w:val="none" w:sz="0" w:space="0" w:color="auto"/>
            <w:bottom w:val="none" w:sz="0" w:space="0" w:color="auto"/>
            <w:right w:val="none" w:sz="0" w:space="0" w:color="auto"/>
          </w:divBdr>
        </w:div>
        <w:div w:id="484399202">
          <w:marLeft w:val="0"/>
          <w:marRight w:val="0"/>
          <w:marTop w:val="0"/>
          <w:marBottom w:val="0"/>
          <w:divBdr>
            <w:top w:val="none" w:sz="0" w:space="0" w:color="auto"/>
            <w:left w:val="none" w:sz="0" w:space="0" w:color="auto"/>
            <w:bottom w:val="none" w:sz="0" w:space="0" w:color="auto"/>
            <w:right w:val="none" w:sz="0" w:space="0" w:color="auto"/>
          </w:divBdr>
        </w:div>
        <w:div w:id="511646107">
          <w:marLeft w:val="0"/>
          <w:marRight w:val="0"/>
          <w:marTop w:val="0"/>
          <w:marBottom w:val="0"/>
          <w:divBdr>
            <w:top w:val="none" w:sz="0" w:space="0" w:color="auto"/>
            <w:left w:val="none" w:sz="0" w:space="0" w:color="auto"/>
            <w:bottom w:val="none" w:sz="0" w:space="0" w:color="auto"/>
            <w:right w:val="none" w:sz="0" w:space="0" w:color="auto"/>
          </w:divBdr>
        </w:div>
        <w:div w:id="571697012">
          <w:marLeft w:val="0"/>
          <w:marRight w:val="0"/>
          <w:marTop w:val="0"/>
          <w:marBottom w:val="0"/>
          <w:divBdr>
            <w:top w:val="none" w:sz="0" w:space="0" w:color="auto"/>
            <w:left w:val="none" w:sz="0" w:space="0" w:color="auto"/>
            <w:bottom w:val="none" w:sz="0" w:space="0" w:color="auto"/>
            <w:right w:val="none" w:sz="0" w:space="0" w:color="auto"/>
          </w:divBdr>
        </w:div>
        <w:div w:id="766081917">
          <w:marLeft w:val="0"/>
          <w:marRight w:val="0"/>
          <w:marTop w:val="0"/>
          <w:marBottom w:val="0"/>
          <w:divBdr>
            <w:top w:val="none" w:sz="0" w:space="0" w:color="auto"/>
            <w:left w:val="none" w:sz="0" w:space="0" w:color="auto"/>
            <w:bottom w:val="none" w:sz="0" w:space="0" w:color="auto"/>
            <w:right w:val="none" w:sz="0" w:space="0" w:color="auto"/>
          </w:divBdr>
        </w:div>
        <w:div w:id="838156048">
          <w:marLeft w:val="0"/>
          <w:marRight w:val="0"/>
          <w:marTop w:val="0"/>
          <w:marBottom w:val="0"/>
          <w:divBdr>
            <w:top w:val="none" w:sz="0" w:space="0" w:color="auto"/>
            <w:left w:val="none" w:sz="0" w:space="0" w:color="auto"/>
            <w:bottom w:val="none" w:sz="0" w:space="0" w:color="auto"/>
            <w:right w:val="none" w:sz="0" w:space="0" w:color="auto"/>
          </w:divBdr>
        </w:div>
        <w:div w:id="856776229">
          <w:marLeft w:val="0"/>
          <w:marRight w:val="0"/>
          <w:marTop w:val="0"/>
          <w:marBottom w:val="0"/>
          <w:divBdr>
            <w:top w:val="none" w:sz="0" w:space="0" w:color="auto"/>
            <w:left w:val="none" w:sz="0" w:space="0" w:color="auto"/>
            <w:bottom w:val="none" w:sz="0" w:space="0" w:color="auto"/>
            <w:right w:val="none" w:sz="0" w:space="0" w:color="auto"/>
          </w:divBdr>
        </w:div>
        <w:div w:id="900142489">
          <w:marLeft w:val="0"/>
          <w:marRight w:val="0"/>
          <w:marTop w:val="0"/>
          <w:marBottom w:val="0"/>
          <w:divBdr>
            <w:top w:val="none" w:sz="0" w:space="0" w:color="auto"/>
            <w:left w:val="none" w:sz="0" w:space="0" w:color="auto"/>
            <w:bottom w:val="none" w:sz="0" w:space="0" w:color="auto"/>
            <w:right w:val="none" w:sz="0" w:space="0" w:color="auto"/>
          </w:divBdr>
        </w:div>
        <w:div w:id="919800457">
          <w:marLeft w:val="0"/>
          <w:marRight w:val="0"/>
          <w:marTop w:val="0"/>
          <w:marBottom w:val="0"/>
          <w:divBdr>
            <w:top w:val="none" w:sz="0" w:space="0" w:color="auto"/>
            <w:left w:val="none" w:sz="0" w:space="0" w:color="auto"/>
            <w:bottom w:val="none" w:sz="0" w:space="0" w:color="auto"/>
            <w:right w:val="none" w:sz="0" w:space="0" w:color="auto"/>
          </w:divBdr>
        </w:div>
        <w:div w:id="1009136866">
          <w:marLeft w:val="0"/>
          <w:marRight w:val="0"/>
          <w:marTop w:val="0"/>
          <w:marBottom w:val="0"/>
          <w:divBdr>
            <w:top w:val="none" w:sz="0" w:space="0" w:color="auto"/>
            <w:left w:val="none" w:sz="0" w:space="0" w:color="auto"/>
            <w:bottom w:val="none" w:sz="0" w:space="0" w:color="auto"/>
            <w:right w:val="none" w:sz="0" w:space="0" w:color="auto"/>
          </w:divBdr>
        </w:div>
        <w:div w:id="1051460079">
          <w:marLeft w:val="0"/>
          <w:marRight w:val="0"/>
          <w:marTop w:val="0"/>
          <w:marBottom w:val="0"/>
          <w:divBdr>
            <w:top w:val="none" w:sz="0" w:space="0" w:color="auto"/>
            <w:left w:val="none" w:sz="0" w:space="0" w:color="auto"/>
            <w:bottom w:val="none" w:sz="0" w:space="0" w:color="auto"/>
            <w:right w:val="none" w:sz="0" w:space="0" w:color="auto"/>
          </w:divBdr>
        </w:div>
        <w:div w:id="1117678760">
          <w:marLeft w:val="0"/>
          <w:marRight w:val="0"/>
          <w:marTop w:val="0"/>
          <w:marBottom w:val="0"/>
          <w:divBdr>
            <w:top w:val="none" w:sz="0" w:space="0" w:color="auto"/>
            <w:left w:val="none" w:sz="0" w:space="0" w:color="auto"/>
            <w:bottom w:val="none" w:sz="0" w:space="0" w:color="auto"/>
            <w:right w:val="none" w:sz="0" w:space="0" w:color="auto"/>
          </w:divBdr>
        </w:div>
        <w:div w:id="1136607915">
          <w:marLeft w:val="0"/>
          <w:marRight w:val="0"/>
          <w:marTop w:val="0"/>
          <w:marBottom w:val="0"/>
          <w:divBdr>
            <w:top w:val="none" w:sz="0" w:space="0" w:color="auto"/>
            <w:left w:val="none" w:sz="0" w:space="0" w:color="auto"/>
            <w:bottom w:val="none" w:sz="0" w:space="0" w:color="auto"/>
            <w:right w:val="none" w:sz="0" w:space="0" w:color="auto"/>
          </w:divBdr>
        </w:div>
        <w:div w:id="1159035178">
          <w:marLeft w:val="0"/>
          <w:marRight w:val="0"/>
          <w:marTop w:val="0"/>
          <w:marBottom w:val="0"/>
          <w:divBdr>
            <w:top w:val="none" w:sz="0" w:space="0" w:color="auto"/>
            <w:left w:val="none" w:sz="0" w:space="0" w:color="auto"/>
            <w:bottom w:val="none" w:sz="0" w:space="0" w:color="auto"/>
            <w:right w:val="none" w:sz="0" w:space="0" w:color="auto"/>
          </w:divBdr>
        </w:div>
        <w:div w:id="1252471139">
          <w:marLeft w:val="0"/>
          <w:marRight w:val="0"/>
          <w:marTop w:val="0"/>
          <w:marBottom w:val="0"/>
          <w:divBdr>
            <w:top w:val="none" w:sz="0" w:space="0" w:color="auto"/>
            <w:left w:val="none" w:sz="0" w:space="0" w:color="auto"/>
            <w:bottom w:val="none" w:sz="0" w:space="0" w:color="auto"/>
            <w:right w:val="none" w:sz="0" w:space="0" w:color="auto"/>
          </w:divBdr>
        </w:div>
        <w:div w:id="1321958756">
          <w:marLeft w:val="0"/>
          <w:marRight w:val="0"/>
          <w:marTop w:val="0"/>
          <w:marBottom w:val="0"/>
          <w:divBdr>
            <w:top w:val="none" w:sz="0" w:space="0" w:color="auto"/>
            <w:left w:val="none" w:sz="0" w:space="0" w:color="auto"/>
            <w:bottom w:val="none" w:sz="0" w:space="0" w:color="auto"/>
            <w:right w:val="none" w:sz="0" w:space="0" w:color="auto"/>
          </w:divBdr>
        </w:div>
        <w:div w:id="1332876104">
          <w:marLeft w:val="0"/>
          <w:marRight w:val="0"/>
          <w:marTop w:val="0"/>
          <w:marBottom w:val="0"/>
          <w:divBdr>
            <w:top w:val="none" w:sz="0" w:space="0" w:color="auto"/>
            <w:left w:val="none" w:sz="0" w:space="0" w:color="auto"/>
            <w:bottom w:val="none" w:sz="0" w:space="0" w:color="auto"/>
            <w:right w:val="none" w:sz="0" w:space="0" w:color="auto"/>
          </w:divBdr>
        </w:div>
        <w:div w:id="1340887969">
          <w:marLeft w:val="0"/>
          <w:marRight w:val="0"/>
          <w:marTop w:val="0"/>
          <w:marBottom w:val="0"/>
          <w:divBdr>
            <w:top w:val="none" w:sz="0" w:space="0" w:color="auto"/>
            <w:left w:val="none" w:sz="0" w:space="0" w:color="auto"/>
            <w:bottom w:val="none" w:sz="0" w:space="0" w:color="auto"/>
            <w:right w:val="none" w:sz="0" w:space="0" w:color="auto"/>
          </w:divBdr>
        </w:div>
        <w:div w:id="1343387613">
          <w:marLeft w:val="0"/>
          <w:marRight w:val="0"/>
          <w:marTop w:val="0"/>
          <w:marBottom w:val="0"/>
          <w:divBdr>
            <w:top w:val="none" w:sz="0" w:space="0" w:color="auto"/>
            <w:left w:val="none" w:sz="0" w:space="0" w:color="auto"/>
            <w:bottom w:val="none" w:sz="0" w:space="0" w:color="auto"/>
            <w:right w:val="none" w:sz="0" w:space="0" w:color="auto"/>
          </w:divBdr>
        </w:div>
        <w:div w:id="1371029040">
          <w:marLeft w:val="0"/>
          <w:marRight w:val="0"/>
          <w:marTop w:val="0"/>
          <w:marBottom w:val="0"/>
          <w:divBdr>
            <w:top w:val="none" w:sz="0" w:space="0" w:color="auto"/>
            <w:left w:val="none" w:sz="0" w:space="0" w:color="auto"/>
            <w:bottom w:val="none" w:sz="0" w:space="0" w:color="auto"/>
            <w:right w:val="none" w:sz="0" w:space="0" w:color="auto"/>
          </w:divBdr>
        </w:div>
        <w:div w:id="1401555615">
          <w:marLeft w:val="0"/>
          <w:marRight w:val="0"/>
          <w:marTop w:val="0"/>
          <w:marBottom w:val="0"/>
          <w:divBdr>
            <w:top w:val="none" w:sz="0" w:space="0" w:color="auto"/>
            <w:left w:val="none" w:sz="0" w:space="0" w:color="auto"/>
            <w:bottom w:val="none" w:sz="0" w:space="0" w:color="auto"/>
            <w:right w:val="none" w:sz="0" w:space="0" w:color="auto"/>
          </w:divBdr>
        </w:div>
        <w:div w:id="1430849415">
          <w:marLeft w:val="0"/>
          <w:marRight w:val="0"/>
          <w:marTop w:val="0"/>
          <w:marBottom w:val="0"/>
          <w:divBdr>
            <w:top w:val="none" w:sz="0" w:space="0" w:color="auto"/>
            <w:left w:val="none" w:sz="0" w:space="0" w:color="auto"/>
            <w:bottom w:val="none" w:sz="0" w:space="0" w:color="auto"/>
            <w:right w:val="none" w:sz="0" w:space="0" w:color="auto"/>
          </w:divBdr>
        </w:div>
        <w:div w:id="1458185953">
          <w:marLeft w:val="0"/>
          <w:marRight w:val="0"/>
          <w:marTop w:val="0"/>
          <w:marBottom w:val="0"/>
          <w:divBdr>
            <w:top w:val="none" w:sz="0" w:space="0" w:color="auto"/>
            <w:left w:val="none" w:sz="0" w:space="0" w:color="auto"/>
            <w:bottom w:val="none" w:sz="0" w:space="0" w:color="auto"/>
            <w:right w:val="none" w:sz="0" w:space="0" w:color="auto"/>
          </w:divBdr>
        </w:div>
        <w:div w:id="1541093867">
          <w:marLeft w:val="0"/>
          <w:marRight w:val="0"/>
          <w:marTop w:val="0"/>
          <w:marBottom w:val="0"/>
          <w:divBdr>
            <w:top w:val="none" w:sz="0" w:space="0" w:color="auto"/>
            <w:left w:val="none" w:sz="0" w:space="0" w:color="auto"/>
            <w:bottom w:val="none" w:sz="0" w:space="0" w:color="auto"/>
            <w:right w:val="none" w:sz="0" w:space="0" w:color="auto"/>
          </w:divBdr>
        </w:div>
        <w:div w:id="1555460470">
          <w:marLeft w:val="0"/>
          <w:marRight w:val="0"/>
          <w:marTop w:val="0"/>
          <w:marBottom w:val="0"/>
          <w:divBdr>
            <w:top w:val="none" w:sz="0" w:space="0" w:color="auto"/>
            <w:left w:val="none" w:sz="0" w:space="0" w:color="auto"/>
            <w:bottom w:val="none" w:sz="0" w:space="0" w:color="auto"/>
            <w:right w:val="none" w:sz="0" w:space="0" w:color="auto"/>
          </w:divBdr>
        </w:div>
        <w:div w:id="1560092334">
          <w:marLeft w:val="0"/>
          <w:marRight w:val="0"/>
          <w:marTop w:val="0"/>
          <w:marBottom w:val="0"/>
          <w:divBdr>
            <w:top w:val="none" w:sz="0" w:space="0" w:color="auto"/>
            <w:left w:val="none" w:sz="0" w:space="0" w:color="auto"/>
            <w:bottom w:val="none" w:sz="0" w:space="0" w:color="auto"/>
            <w:right w:val="none" w:sz="0" w:space="0" w:color="auto"/>
          </w:divBdr>
        </w:div>
        <w:div w:id="1588148127">
          <w:marLeft w:val="0"/>
          <w:marRight w:val="0"/>
          <w:marTop w:val="0"/>
          <w:marBottom w:val="0"/>
          <w:divBdr>
            <w:top w:val="none" w:sz="0" w:space="0" w:color="auto"/>
            <w:left w:val="none" w:sz="0" w:space="0" w:color="auto"/>
            <w:bottom w:val="none" w:sz="0" w:space="0" w:color="auto"/>
            <w:right w:val="none" w:sz="0" w:space="0" w:color="auto"/>
          </w:divBdr>
        </w:div>
        <w:div w:id="1639383957">
          <w:marLeft w:val="0"/>
          <w:marRight w:val="0"/>
          <w:marTop w:val="0"/>
          <w:marBottom w:val="0"/>
          <w:divBdr>
            <w:top w:val="none" w:sz="0" w:space="0" w:color="auto"/>
            <w:left w:val="none" w:sz="0" w:space="0" w:color="auto"/>
            <w:bottom w:val="none" w:sz="0" w:space="0" w:color="auto"/>
            <w:right w:val="none" w:sz="0" w:space="0" w:color="auto"/>
          </w:divBdr>
        </w:div>
        <w:div w:id="1650934978">
          <w:marLeft w:val="0"/>
          <w:marRight w:val="0"/>
          <w:marTop w:val="0"/>
          <w:marBottom w:val="0"/>
          <w:divBdr>
            <w:top w:val="none" w:sz="0" w:space="0" w:color="auto"/>
            <w:left w:val="none" w:sz="0" w:space="0" w:color="auto"/>
            <w:bottom w:val="none" w:sz="0" w:space="0" w:color="auto"/>
            <w:right w:val="none" w:sz="0" w:space="0" w:color="auto"/>
          </w:divBdr>
        </w:div>
        <w:div w:id="1681202016">
          <w:marLeft w:val="0"/>
          <w:marRight w:val="0"/>
          <w:marTop w:val="0"/>
          <w:marBottom w:val="0"/>
          <w:divBdr>
            <w:top w:val="none" w:sz="0" w:space="0" w:color="auto"/>
            <w:left w:val="none" w:sz="0" w:space="0" w:color="auto"/>
            <w:bottom w:val="none" w:sz="0" w:space="0" w:color="auto"/>
            <w:right w:val="none" w:sz="0" w:space="0" w:color="auto"/>
          </w:divBdr>
        </w:div>
        <w:div w:id="1755397400">
          <w:marLeft w:val="0"/>
          <w:marRight w:val="0"/>
          <w:marTop w:val="0"/>
          <w:marBottom w:val="0"/>
          <w:divBdr>
            <w:top w:val="none" w:sz="0" w:space="0" w:color="auto"/>
            <w:left w:val="none" w:sz="0" w:space="0" w:color="auto"/>
            <w:bottom w:val="none" w:sz="0" w:space="0" w:color="auto"/>
            <w:right w:val="none" w:sz="0" w:space="0" w:color="auto"/>
          </w:divBdr>
        </w:div>
        <w:div w:id="1756169439">
          <w:marLeft w:val="0"/>
          <w:marRight w:val="0"/>
          <w:marTop w:val="0"/>
          <w:marBottom w:val="0"/>
          <w:divBdr>
            <w:top w:val="none" w:sz="0" w:space="0" w:color="auto"/>
            <w:left w:val="none" w:sz="0" w:space="0" w:color="auto"/>
            <w:bottom w:val="none" w:sz="0" w:space="0" w:color="auto"/>
            <w:right w:val="none" w:sz="0" w:space="0" w:color="auto"/>
          </w:divBdr>
        </w:div>
        <w:div w:id="1820995543">
          <w:marLeft w:val="0"/>
          <w:marRight w:val="0"/>
          <w:marTop w:val="0"/>
          <w:marBottom w:val="0"/>
          <w:divBdr>
            <w:top w:val="none" w:sz="0" w:space="0" w:color="auto"/>
            <w:left w:val="none" w:sz="0" w:space="0" w:color="auto"/>
            <w:bottom w:val="none" w:sz="0" w:space="0" w:color="auto"/>
            <w:right w:val="none" w:sz="0" w:space="0" w:color="auto"/>
          </w:divBdr>
        </w:div>
        <w:div w:id="1835492174">
          <w:marLeft w:val="0"/>
          <w:marRight w:val="0"/>
          <w:marTop w:val="0"/>
          <w:marBottom w:val="0"/>
          <w:divBdr>
            <w:top w:val="none" w:sz="0" w:space="0" w:color="auto"/>
            <w:left w:val="none" w:sz="0" w:space="0" w:color="auto"/>
            <w:bottom w:val="none" w:sz="0" w:space="0" w:color="auto"/>
            <w:right w:val="none" w:sz="0" w:space="0" w:color="auto"/>
          </w:divBdr>
        </w:div>
        <w:div w:id="1844587348">
          <w:marLeft w:val="0"/>
          <w:marRight w:val="0"/>
          <w:marTop w:val="0"/>
          <w:marBottom w:val="0"/>
          <w:divBdr>
            <w:top w:val="none" w:sz="0" w:space="0" w:color="auto"/>
            <w:left w:val="none" w:sz="0" w:space="0" w:color="auto"/>
            <w:bottom w:val="none" w:sz="0" w:space="0" w:color="auto"/>
            <w:right w:val="none" w:sz="0" w:space="0" w:color="auto"/>
          </w:divBdr>
        </w:div>
        <w:div w:id="1919366113">
          <w:marLeft w:val="0"/>
          <w:marRight w:val="0"/>
          <w:marTop w:val="0"/>
          <w:marBottom w:val="0"/>
          <w:divBdr>
            <w:top w:val="none" w:sz="0" w:space="0" w:color="auto"/>
            <w:left w:val="none" w:sz="0" w:space="0" w:color="auto"/>
            <w:bottom w:val="none" w:sz="0" w:space="0" w:color="auto"/>
            <w:right w:val="none" w:sz="0" w:space="0" w:color="auto"/>
          </w:divBdr>
        </w:div>
        <w:div w:id="1939949168">
          <w:marLeft w:val="0"/>
          <w:marRight w:val="0"/>
          <w:marTop w:val="0"/>
          <w:marBottom w:val="0"/>
          <w:divBdr>
            <w:top w:val="none" w:sz="0" w:space="0" w:color="auto"/>
            <w:left w:val="none" w:sz="0" w:space="0" w:color="auto"/>
            <w:bottom w:val="none" w:sz="0" w:space="0" w:color="auto"/>
            <w:right w:val="none" w:sz="0" w:space="0" w:color="auto"/>
          </w:divBdr>
        </w:div>
        <w:div w:id="2061979953">
          <w:marLeft w:val="0"/>
          <w:marRight w:val="0"/>
          <w:marTop w:val="0"/>
          <w:marBottom w:val="0"/>
          <w:divBdr>
            <w:top w:val="none" w:sz="0" w:space="0" w:color="auto"/>
            <w:left w:val="none" w:sz="0" w:space="0" w:color="auto"/>
            <w:bottom w:val="none" w:sz="0" w:space="0" w:color="auto"/>
            <w:right w:val="none" w:sz="0" w:space="0" w:color="auto"/>
          </w:divBdr>
        </w:div>
        <w:div w:id="2146119393">
          <w:marLeft w:val="0"/>
          <w:marRight w:val="0"/>
          <w:marTop w:val="0"/>
          <w:marBottom w:val="0"/>
          <w:divBdr>
            <w:top w:val="none" w:sz="0" w:space="0" w:color="auto"/>
            <w:left w:val="none" w:sz="0" w:space="0" w:color="auto"/>
            <w:bottom w:val="none" w:sz="0" w:space="0" w:color="auto"/>
            <w:right w:val="none" w:sz="0" w:space="0" w:color="auto"/>
          </w:divBdr>
        </w:div>
      </w:divsChild>
    </w:div>
    <w:div w:id="1711950029">
      <w:bodyDiv w:val="1"/>
      <w:marLeft w:val="0"/>
      <w:marRight w:val="0"/>
      <w:marTop w:val="0"/>
      <w:marBottom w:val="0"/>
      <w:divBdr>
        <w:top w:val="none" w:sz="0" w:space="0" w:color="auto"/>
        <w:left w:val="none" w:sz="0" w:space="0" w:color="auto"/>
        <w:bottom w:val="none" w:sz="0" w:space="0" w:color="auto"/>
        <w:right w:val="none" w:sz="0" w:space="0" w:color="auto"/>
      </w:divBdr>
      <w:divsChild>
        <w:div w:id="349382243">
          <w:marLeft w:val="0"/>
          <w:marRight w:val="0"/>
          <w:marTop w:val="0"/>
          <w:marBottom w:val="0"/>
          <w:divBdr>
            <w:top w:val="none" w:sz="0" w:space="0" w:color="auto"/>
            <w:left w:val="none" w:sz="0" w:space="0" w:color="auto"/>
            <w:bottom w:val="none" w:sz="0" w:space="0" w:color="auto"/>
            <w:right w:val="none" w:sz="0" w:space="0" w:color="auto"/>
          </w:divBdr>
        </w:div>
      </w:divsChild>
    </w:div>
    <w:div w:id="1718777996">
      <w:bodyDiv w:val="1"/>
      <w:marLeft w:val="0"/>
      <w:marRight w:val="0"/>
      <w:marTop w:val="0"/>
      <w:marBottom w:val="0"/>
      <w:divBdr>
        <w:top w:val="none" w:sz="0" w:space="0" w:color="auto"/>
        <w:left w:val="none" w:sz="0" w:space="0" w:color="auto"/>
        <w:bottom w:val="none" w:sz="0" w:space="0" w:color="auto"/>
        <w:right w:val="none" w:sz="0" w:space="0" w:color="auto"/>
      </w:divBdr>
    </w:div>
    <w:div w:id="1719235840">
      <w:bodyDiv w:val="1"/>
      <w:marLeft w:val="0"/>
      <w:marRight w:val="0"/>
      <w:marTop w:val="0"/>
      <w:marBottom w:val="0"/>
      <w:divBdr>
        <w:top w:val="none" w:sz="0" w:space="0" w:color="auto"/>
        <w:left w:val="none" w:sz="0" w:space="0" w:color="auto"/>
        <w:bottom w:val="none" w:sz="0" w:space="0" w:color="auto"/>
        <w:right w:val="none" w:sz="0" w:space="0" w:color="auto"/>
      </w:divBdr>
      <w:divsChild>
        <w:div w:id="404843510">
          <w:marLeft w:val="0"/>
          <w:marRight w:val="0"/>
          <w:marTop w:val="0"/>
          <w:marBottom w:val="0"/>
          <w:divBdr>
            <w:top w:val="none" w:sz="0" w:space="0" w:color="auto"/>
            <w:left w:val="none" w:sz="0" w:space="0" w:color="auto"/>
            <w:bottom w:val="none" w:sz="0" w:space="0" w:color="auto"/>
            <w:right w:val="none" w:sz="0" w:space="0" w:color="auto"/>
          </w:divBdr>
        </w:div>
        <w:div w:id="1581864072">
          <w:marLeft w:val="0"/>
          <w:marRight w:val="0"/>
          <w:marTop w:val="0"/>
          <w:marBottom w:val="0"/>
          <w:divBdr>
            <w:top w:val="none" w:sz="0" w:space="0" w:color="auto"/>
            <w:left w:val="none" w:sz="0" w:space="0" w:color="auto"/>
            <w:bottom w:val="none" w:sz="0" w:space="0" w:color="auto"/>
            <w:right w:val="none" w:sz="0" w:space="0" w:color="auto"/>
          </w:divBdr>
        </w:div>
        <w:div w:id="1839885786">
          <w:marLeft w:val="0"/>
          <w:marRight w:val="0"/>
          <w:marTop w:val="0"/>
          <w:marBottom w:val="0"/>
          <w:divBdr>
            <w:top w:val="none" w:sz="0" w:space="0" w:color="auto"/>
            <w:left w:val="none" w:sz="0" w:space="0" w:color="auto"/>
            <w:bottom w:val="none" w:sz="0" w:space="0" w:color="auto"/>
            <w:right w:val="none" w:sz="0" w:space="0" w:color="auto"/>
          </w:divBdr>
        </w:div>
        <w:div w:id="2062703755">
          <w:marLeft w:val="0"/>
          <w:marRight w:val="0"/>
          <w:marTop w:val="0"/>
          <w:marBottom w:val="0"/>
          <w:divBdr>
            <w:top w:val="none" w:sz="0" w:space="0" w:color="auto"/>
            <w:left w:val="none" w:sz="0" w:space="0" w:color="auto"/>
            <w:bottom w:val="none" w:sz="0" w:space="0" w:color="auto"/>
            <w:right w:val="none" w:sz="0" w:space="0" w:color="auto"/>
          </w:divBdr>
        </w:div>
        <w:div w:id="2111312770">
          <w:marLeft w:val="0"/>
          <w:marRight w:val="0"/>
          <w:marTop w:val="0"/>
          <w:marBottom w:val="0"/>
          <w:divBdr>
            <w:top w:val="none" w:sz="0" w:space="0" w:color="auto"/>
            <w:left w:val="none" w:sz="0" w:space="0" w:color="auto"/>
            <w:bottom w:val="none" w:sz="0" w:space="0" w:color="auto"/>
            <w:right w:val="none" w:sz="0" w:space="0" w:color="auto"/>
          </w:divBdr>
        </w:div>
      </w:divsChild>
    </w:div>
    <w:div w:id="1724713941">
      <w:bodyDiv w:val="1"/>
      <w:marLeft w:val="0"/>
      <w:marRight w:val="0"/>
      <w:marTop w:val="0"/>
      <w:marBottom w:val="0"/>
      <w:divBdr>
        <w:top w:val="none" w:sz="0" w:space="0" w:color="auto"/>
        <w:left w:val="none" w:sz="0" w:space="0" w:color="auto"/>
        <w:bottom w:val="none" w:sz="0" w:space="0" w:color="auto"/>
        <w:right w:val="none" w:sz="0" w:space="0" w:color="auto"/>
      </w:divBdr>
    </w:div>
    <w:div w:id="1730686562">
      <w:bodyDiv w:val="1"/>
      <w:marLeft w:val="0"/>
      <w:marRight w:val="0"/>
      <w:marTop w:val="0"/>
      <w:marBottom w:val="0"/>
      <w:divBdr>
        <w:top w:val="none" w:sz="0" w:space="0" w:color="auto"/>
        <w:left w:val="none" w:sz="0" w:space="0" w:color="auto"/>
        <w:bottom w:val="none" w:sz="0" w:space="0" w:color="auto"/>
        <w:right w:val="none" w:sz="0" w:space="0" w:color="auto"/>
      </w:divBdr>
      <w:divsChild>
        <w:div w:id="89544937">
          <w:marLeft w:val="0"/>
          <w:marRight w:val="0"/>
          <w:marTop w:val="0"/>
          <w:marBottom w:val="0"/>
          <w:divBdr>
            <w:top w:val="none" w:sz="0" w:space="0" w:color="auto"/>
            <w:left w:val="none" w:sz="0" w:space="0" w:color="auto"/>
            <w:bottom w:val="none" w:sz="0" w:space="0" w:color="auto"/>
            <w:right w:val="none" w:sz="0" w:space="0" w:color="auto"/>
          </w:divBdr>
        </w:div>
        <w:div w:id="272058509">
          <w:marLeft w:val="0"/>
          <w:marRight w:val="0"/>
          <w:marTop w:val="0"/>
          <w:marBottom w:val="0"/>
          <w:divBdr>
            <w:top w:val="none" w:sz="0" w:space="0" w:color="auto"/>
            <w:left w:val="none" w:sz="0" w:space="0" w:color="auto"/>
            <w:bottom w:val="none" w:sz="0" w:space="0" w:color="auto"/>
            <w:right w:val="none" w:sz="0" w:space="0" w:color="auto"/>
          </w:divBdr>
        </w:div>
        <w:div w:id="460078189">
          <w:marLeft w:val="0"/>
          <w:marRight w:val="0"/>
          <w:marTop w:val="0"/>
          <w:marBottom w:val="0"/>
          <w:divBdr>
            <w:top w:val="none" w:sz="0" w:space="0" w:color="auto"/>
            <w:left w:val="none" w:sz="0" w:space="0" w:color="auto"/>
            <w:bottom w:val="none" w:sz="0" w:space="0" w:color="auto"/>
            <w:right w:val="none" w:sz="0" w:space="0" w:color="auto"/>
          </w:divBdr>
        </w:div>
        <w:div w:id="543638587">
          <w:marLeft w:val="0"/>
          <w:marRight w:val="0"/>
          <w:marTop w:val="0"/>
          <w:marBottom w:val="0"/>
          <w:divBdr>
            <w:top w:val="none" w:sz="0" w:space="0" w:color="auto"/>
            <w:left w:val="none" w:sz="0" w:space="0" w:color="auto"/>
            <w:bottom w:val="none" w:sz="0" w:space="0" w:color="auto"/>
            <w:right w:val="none" w:sz="0" w:space="0" w:color="auto"/>
          </w:divBdr>
        </w:div>
        <w:div w:id="600379370">
          <w:marLeft w:val="0"/>
          <w:marRight w:val="0"/>
          <w:marTop w:val="0"/>
          <w:marBottom w:val="0"/>
          <w:divBdr>
            <w:top w:val="none" w:sz="0" w:space="0" w:color="auto"/>
            <w:left w:val="none" w:sz="0" w:space="0" w:color="auto"/>
            <w:bottom w:val="none" w:sz="0" w:space="0" w:color="auto"/>
            <w:right w:val="none" w:sz="0" w:space="0" w:color="auto"/>
          </w:divBdr>
        </w:div>
        <w:div w:id="824247060">
          <w:marLeft w:val="0"/>
          <w:marRight w:val="0"/>
          <w:marTop w:val="0"/>
          <w:marBottom w:val="0"/>
          <w:divBdr>
            <w:top w:val="none" w:sz="0" w:space="0" w:color="auto"/>
            <w:left w:val="none" w:sz="0" w:space="0" w:color="auto"/>
            <w:bottom w:val="none" w:sz="0" w:space="0" w:color="auto"/>
            <w:right w:val="none" w:sz="0" w:space="0" w:color="auto"/>
          </w:divBdr>
        </w:div>
        <w:div w:id="1008216064">
          <w:marLeft w:val="0"/>
          <w:marRight w:val="0"/>
          <w:marTop w:val="0"/>
          <w:marBottom w:val="0"/>
          <w:divBdr>
            <w:top w:val="none" w:sz="0" w:space="0" w:color="auto"/>
            <w:left w:val="none" w:sz="0" w:space="0" w:color="auto"/>
            <w:bottom w:val="none" w:sz="0" w:space="0" w:color="auto"/>
            <w:right w:val="none" w:sz="0" w:space="0" w:color="auto"/>
          </w:divBdr>
        </w:div>
        <w:div w:id="1426147463">
          <w:marLeft w:val="0"/>
          <w:marRight w:val="0"/>
          <w:marTop w:val="0"/>
          <w:marBottom w:val="0"/>
          <w:divBdr>
            <w:top w:val="none" w:sz="0" w:space="0" w:color="auto"/>
            <w:left w:val="none" w:sz="0" w:space="0" w:color="auto"/>
            <w:bottom w:val="none" w:sz="0" w:space="0" w:color="auto"/>
            <w:right w:val="none" w:sz="0" w:space="0" w:color="auto"/>
          </w:divBdr>
        </w:div>
        <w:div w:id="1730610350">
          <w:marLeft w:val="0"/>
          <w:marRight w:val="0"/>
          <w:marTop w:val="0"/>
          <w:marBottom w:val="0"/>
          <w:divBdr>
            <w:top w:val="none" w:sz="0" w:space="0" w:color="auto"/>
            <w:left w:val="none" w:sz="0" w:space="0" w:color="auto"/>
            <w:bottom w:val="none" w:sz="0" w:space="0" w:color="auto"/>
            <w:right w:val="none" w:sz="0" w:space="0" w:color="auto"/>
          </w:divBdr>
        </w:div>
      </w:divsChild>
    </w:div>
    <w:div w:id="1733115062">
      <w:bodyDiv w:val="1"/>
      <w:marLeft w:val="0"/>
      <w:marRight w:val="0"/>
      <w:marTop w:val="0"/>
      <w:marBottom w:val="0"/>
      <w:divBdr>
        <w:top w:val="none" w:sz="0" w:space="0" w:color="auto"/>
        <w:left w:val="none" w:sz="0" w:space="0" w:color="auto"/>
        <w:bottom w:val="none" w:sz="0" w:space="0" w:color="auto"/>
        <w:right w:val="none" w:sz="0" w:space="0" w:color="auto"/>
      </w:divBdr>
      <w:divsChild>
        <w:div w:id="60565036">
          <w:marLeft w:val="0"/>
          <w:marRight w:val="0"/>
          <w:marTop w:val="0"/>
          <w:marBottom w:val="0"/>
          <w:divBdr>
            <w:top w:val="none" w:sz="0" w:space="0" w:color="auto"/>
            <w:left w:val="none" w:sz="0" w:space="0" w:color="auto"/>
            <w:bottom w:val="none" w:sz="0" w:space="0" w:color="auto"/>
            <w:right w:val="none" w:sz="0" w:space="0" w:color="auto"/>
          </w:divBdr>
          <w:divsChild>
            <w:div w:id="646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6690">
      <w:bodyDiv w:val="1"/>
      <w:marLeft w:val="0"/>
      <w:marRight w:val="0"/>
      <w:marTop w:val="0"/>
      <w:marBottom w:val="0"/>
      <w:divBdr>
        <w:top w:val="none" w:sz="0" w:space="0" w:color="auto"/>
        <w:left w:val="none" w:sz="0" w:space="0" w:color="auto"/>
        <w:bottom w:val="none" w:sz="0" w:space="0" w:color="auto"/>
        <w:right w:val="none" w:sz="0" w:space="0" w:color="auto"/>
      </w:divBdr>
    </w:div>
    <w:div w:id="1738891804">
      <w:bodyDiv w:val="1"/>
      <w:marLeft w:val="0"/>
      <w:marRight w:val="0"/>
      <w:marTop w:val="0"/>
      <w:marBottom w:val="0"/>
      <w:divBdr>
        <w:top w:val="none" w:sz="0" w:space="0" w:color="auto"/>
        <w:left w:val="none" w:sz="0" w:space="0" w:color="auto"/>
        <w:bottom w:val="none" w:sz="0" w:space="0" w:color="auto"/>
        <w:right w:val="none" w:sz="0" w:space="0" w:color="auto"/>
      </w:divBdr>
      <w:divsChild>
        <w:div w:id="501316576">
          <w:marLeft w:val="0"/>
          <w:marRight w:val="0"/>
          <w:marTop w:val="0"/>
          <w:marBottom w:val="0"/>
          <w:divBdr>
            <w:top w:val="none" w:sz="0" w:space="0" w:color="auto"/>
            <w:left w:val="none" w:sz="0" w:space="0" w:color="auto"/>
            <w:bottom w:val="none" w:sz="0" w:space="0" w:color="auto"/>
            <w:right w:val="none" w:sz="0" w:space="0" w:color="auto"/>
          </w:divBdr>
          <w:divsChild>
            <w:div w:id="2054881568">
              <w:marLeft w:val="0"/>
              <w:marRight w:val="0"/>
              <w:marTop w:val="0"/>
              <w:marBottom w:val="0"/>
              <w:divBdr>
                <w:top w:val="none" w:sz="0" w:space="0" w:color="auto"/>
                <w:left w:val="none" w:sz="0" w:space="0" w:color="auto"/>
                <w:bottom w:val="none" w:sz="0" w:space="0" w:color="auto"/>
                <w:right w:val="none" w:sz="0" w:space="0" w:color="auto"/>
              </w:divBdr>
              <w:divsChild>
                <w:div w:id="950430764">
                  <w:marLeft w:val="0"/>
                  <w:marRight w:val="0"/>
                  <w:marTop w:val="0"/>
                  <w:marBottom w:val="0"/>
                  <w:divBdr>
                    <w:top w:val="none" w:sz="0" w:space="0" w:color="auto"/>
                    <w:left w:val="none" w:sz="0" w:space="0" w:color="auto"/>
                    <w:bottom w:val="none" w:sz="0" w:space="0" w:color="auto"/>
                    <w:right w:val="none" w:sz="0" w:space="0" w:color="auto"/>
                  </w:divBdr>
                  <w:divsChild>
                    <w:div w:id="21311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8315">
          <w:marLeft w:val="0"/>
          <w:marRight w:val="0"/>
          <w:marTop w:val="0"/>
          <w:marBottom w:val="0"/>
          <w:divBdr>
            <w:top w:val="none" w:sz="0" w:space="0" w:color="auto"/>
            <w:left w:val="none" w:sz="0" w:space="0" w:color="auto"/>
            <w:bottom w:val="none" w:sz="0" w:space="0" w:color="auto"/>
            <w:right w:val="none" w:sz="0" w:space="0" w:color="auto"/>
          </w:divBdr>
          <w:divsChild>
            <w:div w:id="1742287507">
              <w:marLeft w:val="0"/>
              <w:marRight w:val="0"/>
              <w:marTop w:val="0"/>
              <w:marBottom w:val="0"/>
              <w:divBdr>
                <w:top w:val="none" w:sz="0" w:space="0" w:color="auto"/>
                <w:left w:val="none" w:sz="0" w:space="0" w:color="auto"/>
                <w:bottom w:val="none" w:sz="0" w:space="0" w:color="auto"/>
                <w:right w:val="none" w:sz="0" w:space="0" w:color="auto"/>
              </w:divBdr>
              <w:divsChild>
                <w:div w:id="1034035849">
                  <w:marLeft w:val="0"/>
                  <w:marRight w:val="0"/>
                  <w:marTop w:val="0"/>
                  <w:marBottom w:val="0"/>
                  <w:divBdr>
                    <w:top w:val="none" w:sz="0" w:space="0" w:color="auto"/>
                    <w:left w:val="none" w:sz="0" w:space="0" w:color="auto"/>
                    <w:bottom w:val="none" w:sz="0" w:space="0" w:color="auto"/>
                    <w:right w:val="none" w:sz="0" w:space="0" w:color="auto"/>
                  </w:divBdr>
                  <w:divsChild>
                    <w:div w:id="16303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10396">
      <w:bodyDiv w:val="1"/>
      <w:marLeft w:val="0"/>
      <w:marRight w:val="0"/>
      <w:marTop w:val="0"/>
      <w:marBottom w:val="0"/>
      <w:divBdr>
        <w:top w:val="none" w:sz="0" w:space="0" w:color="auto"/>
        <w:left w:val="none" w:sz="0" w:space="0" w:color="auto"/>
        <w:bottom w:val="none" w:sz="0" w:space="0" w:color="auto"/>
        <w:right w:val="none" w:sz="0" w:space="0" w:color="auto"/>
      </w:divBdr>
    </w:div>
    <w:div w:id="1746147216">
      <w:bodyDiv w:val="1"/>
      <w:marLeft w:val="0"/>
      <w:marRight w:val="0"/>
      <w:marTop w:val="0"/>
      <w:marBottom w:val="0"/>
      <w:divBdr>
        <w:top w:val="none" w:sz="0" w:space="0" w:color="auto"/>
        <w:left w:val="none" w:sz="0" w:space="0" w:color="auto"/>
        <w:bottom w:val="none" w:sz="0" w:space="0" w:color="auto"/>
        <w:right w:val="none" w:sz="0" w:space="0" w:color="auto"/>
      </w:divBdr>
    </w:div>
    <w:div w:id="1749620171">
      <w:bodyDiv w:val="1"/>
      <w:marLeft w:val="0"/>
      <w:marRight w:val="0"/>
      <w:marTop w:val="0"/>
      <w:marBottom w:val="0"/>
      <w:divBdr>
        <w:top w:val="none" w:sz="0" w:space="0" w:color="auto"/>
        <w:left w:val="none" w:sz="0" w:space="0" w:color="auto"/>
        <w:bottom w:val="none" w:sz="0" w:space="0" w:color="auto"/>
        <w:right w:val="none" w:sz="0" w:space="0" w:color="auto"/>
      </w:divBdr>
    </w:div>
    <w:div w:id="1750074165">
      <w:bodyDiv w:val="1"/>
      <w:marLeft w:val="0"/>
      <w:marRight w:val="0"/>
      <w:marTop w:val="0"/>
      <w:marBottom w:val="0"/>
      <w:divBdr>
        <w:top w:val="none" w:sz="0" w:space="0" w:color="auto"/>
        <w:left w:val="none" w:sz="0" w:space="0" w:color="auto"/>
        <w:bottom w:val="none" w:sz="0" w:space="0" w:color="auto"/>
        <w:right w:val="none" w:sz="0" w:space="0" w:color="auto"/>
      </w:divBdr>
    </w:div>
    <w:div w:id="1762330254">
      <w:bodyDiv w:val="1"/>
      <w:marLeft w:val="0"/>
      <w:marRight w:val="0"/>
      <w:marTop w:val="0"/>
      <w:marBottom w:val="0"/>
      <w:divBdr>
        <w:top w:val="none" w:sz="0" w:space="0" w:color="auto"/>
        <w:left w:val="none" w:sz="0" w:space="0" w:color="auto"/>
        <w:bottom w:val="none" w:sz="0" w:space="0" w:color="auto"/>
        <w:right w:val="none" w:sz="0" w:space="0" w:color="auto"/>
      </w:divBdr>
    </w:div>
    <w:div w:id="1763377414">
      <w:bodyDiv w:val="1"/>
      <w:marLeft w:val="0"/>
      <w:marRight w:val="0"/>
      <w:marTop w:val="0"/>
      <w:marBottom w:val="0"/>
      <w:divBdr>
        <w:top w:val="none" w:sz="0" w:space="0" w:color="auto"/>
        <w:left w:val="none" w:sz="0" w:space="0" w:color="auto"/>
        <w:bottom w:val="none" w:sz="0" w:space="0" w:color="auto"/>
        <w:right w:val="none" w:sz="0" w:space="0" w:color="auto"/>
      </w:divBdr>
    </w:div>
    <w:div w:id="1765540754">
      <w:bodyDiv w:val="1"/>
      <w:marLeft w:val="0"/>
      <w:marRight w:val="0"/>
      <w:marTop w:val="0"/>
      <w:marBottom w:val="0"/>
      <w:divBdr>
        <w:top w:val="none" w:sz="0" w:space="0" w:color="auto"/>
        <w:left w:val="none" w:sz="0" w:space="0" w:color="auto"/>
        <w:bottom w:val="none" w:sz="0" w:space="0" w:color="auto"/>
        <w:right w:val="none" w:sz="0" w:space="0" w:color="auto"/>
      </w:divBdr>
      <w:divsChild>
        <w:div w:id="2510066">
          <w:marLeft w:val="0"/>
          <w:marRight w:val="0"/>
          <w:marTop w:val="0"/>
          <w:marBottom w:val="0"/>
          <w:divBdr>
            <w:top w:val="none" w:sz="0" w:space="0" w:color="auto"/>
            <w:left w:val="none" w:sz="0" w:space="0" w:color="auto"/>
            <w:bottom w:val="none" w:sz="0" w:space="0" w:color="auto"/>
            <w:right w:val="none" w:sz="0" w:space="0" w:color="auto"/>
          </w:divBdr>
        </w:div>
        <w:div w:id="292564207">
          <w:marLeft w:val="0"/>
          <w:marRight w:val="0"/>
          <w:marTop w:val="0"/>
          <w:marBottom w:val="0"/>
          <w:divBdr>
            <w:top w:val="none" w:sz="0" w:space="0" w:color="auto"/>
            <w:left w:val="none" w:sz="0" w:space="0" w:color="auto"/>
            <w:bottom w:val="none" w:sz="0" w:space="0" w:color="auto"/>
            <w:right w:val="none" w:sz="0" w:space="0" w:color="auto"/>
          </w:divBdr>
        </w:div>
        <w:div w:id="1016813418">
          <w:marLeft w:val="0"/>
          <w:marRight w:val="0"/>
          <w:marTop w:val="0"/>
          <w:marBottom w:val="0"/>
          <w:divBdr>
            <w:top w:val="none" w:sz="0" w:space="0" w:color="auto"/>
            <w:left w:val="none" w:sz="0" w:space="0" w:color="auto"/>
            <w:bottom w:val="none" w:sz="0" w:space="0" w:color="auto"/>
            <w:right w:val="none" w:sz="0" w:space="0" w:color="auto"/>
          </w:divBdr>
        </w:div>
        <w:div w:id="1401245054">
          <w:marLeft w:val="0"/>
          <w:marRight w:val="0"/>
          <w:marTop w:val="0"/>
          <w:marBottom w:val="0"/>
          <w:divBdr>
            <w:top w:val="none" w:sz="0" w:space="0" w:color="auto"/>
            <w:left w:val="none" w:sz="0" w:space="0" w:color="auto"/>
            <w:bottom w:val="none" w:sz="0" w:space="0" w:color="auto"/>
            <w:right w:val="none" w:sz="0" w:space="0" w:color="auto"/>
          </w:divBdr>
        </w:div>
        <w:div w:id="1936287309">
          <w:marLeft w:val="0"/>
          <w:marRight w:val="0"/>
          <w:marTop w:val="0"/>
          <w:marBottom w:val="0"/>
          <w:divBdr>
            <w:top w:val="none" w:sz="0" w:space="0" w:color="auto"/>
            <w:left w:val="none" w:sz="0" w:space="0" w:color="auto"/>
            <w:bottom w:val="none" w:sz="0" w:space="0" w:color="auto"/>
            <w:right w:val="none" w:sz="0" w:space="0" w:color="auto"/>
          </w:divBdr>
        </w:div>
      </w:divsChild>
    </w:div>
    <w:div w:id="1766220150">
      <w:bodyDiv w:val="1"/>
      <w:marLeft w:val="0"/>
      <w:marRight w:val="0"/>
      <w:marTop w:val="0"/>
      <w:marBottom w:val="0"/>
      <w:divBdr>
        <w:top w:val="none" w:sz="0" w:space="0" w:color="auto"/>
        <w:left w:val="none" w:sz="0" w:space="0" w:color="auto"/>
        <w:bottom w:val="none" w:sz="0" w:space="0" w:color="auto"/>
        <w:right w:val="none" w:sz="0" w:space="0" w:color="auto"/>
      </w:divBdr>
      <w:divsChild>
        <w:div w:id="2250994">
          <w:marLeft w:val="0"/>
          <w:marRight w:val="0"/>
          <w:marTop w:val="0"/>
          <w:marBottom w:val="0"/>
          <w:divBdr>
            <w:top w:val="none" w:sz="0" w:space="0" w:color="auto"/>
            <w:left w:val="none" w:sz="0" w:space="0" w:color="auto"/>
            <w:bottom w:val="none" w:sz="0" w:space="0" w:color="auto"/>
            <w:right w:val="none" w:sz="0" w:space="0" w:color="auto"/>
          </w:divBdr>
        </w:div>
        <w:div w:id="694355658">
          <w:marLeft w:val="0"/>
          <w:marRight w:val="0"/>
          <w:marTop w:val="0"/>
          <w:marBottom w:val="0"/>
          <w:divBdr>
            <w:top w:val="none" w:sz="0" w:space="0" w:color="auto"/>
            <w:left w:val="none" w:sz="0" w:space="0" w:color="auto"/>
            <w:bottom w:val="none" w:sz="0" w:space="0" w:color="auto"/>
            <w:right w:val="none" w:sz="0" w:space="0" w:color="auto"/>
          </w:divBdr>
        </w:div>
        <w:div w:id="1405956784">
          <w:marLeft w:val="0"/>
          <w:marRight w:val="0"/>
          <w:marTop w:val="0"/>
          <w:marBottom w:val="0"/>
          <w:divBdr>
            <w:top w:val="none" w:sz="0" w:space="0" w:color="auto"/>
            <w:left w:val="none" w:sz="0" w:space="0" w:color="auto"/>
            <w:bottom w:val="none" w:sz="0" w:space="0" w:color="auto"/>
            <w:right w:val="none" w:sz="0" w:space="0" w:color="auto"/>
          </w:divBdr>
        </w:div>
        <w:div w:id="1515221311">
          <w:marLeft w:val="0"/>
          <w:marRight w:val="0"/>
          <w:marTop w:val="0"/>
          <w:marBottom w:val="0"/>
          <w:divBdr>
            <w:top w:val="none" w:sz="0" w:space="0" w:color="auto"/>
            <w:left w:val="none" w:sz="0" w:space="0" w:color="auto"/>
            <w:bottom w:val="none" w:sz="0" w:space="0" w:color="auto"/>
            <w:right w:val="none" w:sz="0" w:space="0" w:color="auto"/>
          </w:divBdr>
        </w:div>
      </w:divsChild>
    </w:div>
    <w:div w:id="1779984678">
      <w:bodyDiv w:val="1"/>
      <w:marLeft w:val="0"/>
      <w:marRight w:val="0"/>
      <w:marTop w:val="0"/>
      <w:marBottom w:val="0"/>
      <w:divBdr>
        <w:top w:val="none" w:sz="0" w:space="0" w:color="auto"/>
        <w:left w:val="none" w:sz="0" w:space="0" w:color="auto"/>
        <w:bottom w:val="none" w:sz="0" w:space="0" w:color="auto"/>
        <w:right w:val="none" w:sz="0" w:space="0" w:color="auto"/>
      </w:divBdr>
      <w:divsChild>
        <w:div w:id="1496460988">
          <w:marLeft w:val="0"/>
          <w:marRight w:val="0"/>
          <w:marTop w:val="0"/>
          <w:marBottom w:val="0"/>
          <w:divBdr>
            <w:top w:val="none" w:sz="0" w:space="0" w:color="auto"/>
            <w:left w:val="none" w:sz="0" w:space="0" w:color="auto"/>
            <w:bottom w:val="none" w:sz="0" w:space="0" w:color="auto"/>
            <w:right w:val="none" w:sz="0" w:space="0" w:color="auto"/>
          </w:divBdr>
          <w:divsChild>
            <w:div w:id="21185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1378">
      <w:bodyDiv w:val="1"/>
      <w:marLeft w:val="0"/>
      <w:marRight w:val="0"/>
      <w:marTop w:val="0"/>
      <w:marBottom w:val="0"/>
      <w:divBdr>
        <w:top w:val="none" w:sz="0" w:space="0" w:color="auto"/>
        <w:left w:val="none" w:sz="0" w:space="0" w:color="auto"/>
        <w:bottom w:val="none" w:sz="0" w:space="0" w:color="auto"/>
        <w:right w:val="none" w:sz="0" w:space="0" w:color="auto"/>
      </w:divBdr>
    </w:div>
    <w:div w:id="1780905112">
      <w:bodyDiv w:val="1"/>
      <w:marLeft w:val="0"/>
      <w:marRight w:val="0"/>
      <w:marTop w:val="0"/>
      <w:marBottom w:val="0"/>
      <w:divBdr>
        <w:top w:val="none" w:sz="0" w:space="0" w:color="auto"/>
        <w:left w:val="none" w:sz="0" w:space="0" w:color="auto"/>
        <w:bottom w:val="none" w:sz="0" w:space="0" w:color="auto"/>
        <w:right w:val="none" w:sz="0" w:space="0" w:color="auto"/>
      </w:divBdr>
    </w:div>
    <w:div w:id="1781294042">
      <w:bodyDiv w:val="1"/>
      <w:marLeft w:val="0"/>
      <w:marRight w:val="0"/>
      <w:marTop w:val="0"/>
      <w:marBottom w:val="0"/>
      <w:divBdr>
        <w:top w:val="none" w:sz="0" w:space="0" w:color="auto"/>
        <w:left w:val="none" w:sz="0" w:space="0" w:color="auto"/>
        <w:bottom w:val="none" w:sz="0" w:space="0" w:color="auto"/>
        <w:right w:val="none" w:sz="0" w:space="0" w:color="auto"/>
      </w:divBdr>
      <w:divsChild>
        <w:div w:id="126557332">
          <w:marLeft w:val="0"/>
          <w:marRight w:val="0"/>
          <w:marTop w:val="0"/>
          <w:marBottom w:val="0"/>
          <w:divBdr>
            <w:top w:val="none" w:sz="0" w:space="0" w:color="auto"/>
            <w:left w:val="none" w:sz="0" w:space="0" w:color="auto"/>
            <w:bottom w:val="none" w:sz="0" w:space="0" w:color="auto"/>
            <w:right w:val="none" w:sz="0" w:space="0" w:color="auto"/>
          </w:divBdr>
          <w:divsChild>
            <w:div w:id="14278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714">
      <w:bodyDiv w:val="1"/>
      <w:marLeft w:val="0"/>
      <w:marRight w:val="0"/>
      <w:marTop w:val="0"/>
      <w:marBottom w:val="0"/>
      <w:divBdr>
        <w:top w:val="none" w:sz="0" w:space="0" w:color="auto"/>
        <w:left w:val="none" w:sz="0" w:space="0" w:color="auto"/>
        <w:bottom w:val="none" w:sz="0" w:space="0" w:color="auto"/>
        <w:right w:val="none" w:sz="0" w:space="0" w:color="auto"/>
      </w:divBdr>
      <w:divsChild>
        <w:div w:id="955677991">
          <w:marLeft w:val="0"/>
          <w:marRight w:val="0"/>
          <w:marTop w:val="0"/>
          <w:marBottom w:val="0"/>
          <w:divBdr>
            <w:top w:val="none" w:sz="0" w:space="0" w:color="auto"/>
            <w:left w:val="none" w:sz="0" w:space="0" w:color="auto"/>
            <w:bottom w:val="none" w:sz="0" w:space="0" w:color="auto"/>
            <w:right w:val="none" w:sz="0" w:space="0" w:color="auto"/>
          </w:divBdr>
          <w:divsChild>
            <w:div w:id="7547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88071">
      <w:bodyDiv w:val="1"/>
      <w:marLeft w:val="0"/>
      <w:marRight w:val="0"/>
      <w:marTop w:val="0"/>
      <w:marBottom w:val="0"/>
      <w:divBdr>
        <w:top w:val="none" w:sz="0" w:space="0" w:color="auto"/>
        <w:left w:val="none" w:sz="0" w:space="0" w:color="auto"/>
        <w:bottom w:val="none" w:sz="0" w:space="0" w:color="auto"/>
        <w:right w:val="none" w:sz="0" w:space="0" w:color="auto"/>
      </w:divBdr>
      <w:divsChild>
        <w:div w:id="377903563">
          <w:marLeft w:val="0"/>
          <w:marRight w:val="0"/>
          <w:marTop w:val="0"/>
          <w:marBottom w:val="0"/>
          <w:divBdr>
            <w:top w:val="none" w:sz="0" w:space="0" w:color="auto"/>
            <w:left w:val="none" w:sz="0" w:space="0" w:color="auto"/>
            <w:bottom w:val="none" w:sz="0" w:space="0" w:color="auto"/>
            <w:right w:val="none" w:sz="0" w:space="0" w:color="auto"/>
          </w:divBdr>
          <w:divsChild>
            <w:div w:id="15598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02746">
      <w:bodyDiv w:val="1"/>
      <w:marLeft w:val="0"/>
      <w:marRight w:val="0"/>
      <w:marTop w:val="0"/>
      <w:marBottom w:val="0"/>
      <w:divBdr>
        <w:top w:val="none" w:sz="0" w:space="0" w:color="auto"/>
        <w:left w:val="none" w:sz="0" w:space="0" w:color="auto"/>
        <w:bottom w:val="none" w:sz="0" w:space="0" w:color="auto"/>
        <w:right w:val="none" w:sz="0" w:space="0" w:color="auto"/>
      </w:divBdr>
      <w:divsChild>
        <w:div w:id="1567492229">
          <w:marLeft w:val="0"/>
          <w:marRight w:val="0"/>
          <w:marTop w:val="0"/>
          <w:marBottom w:val="0"/>
          <w:divBdr>
            <w:top w:val="none" w:sz="0" w:space="0" w:color="auto"/>
            <w:left w:val="none" w:sz="0" w:space="0" w:color="auto"/>
            <w:bottom w:val="none" w:sz="0" w:space="0" w:color="auto"/>
            <w:right w:val="none" w:sz="0" w:space="0" w:color="auto"/>
          </w:divBdr>
          <w:divsChild>
            <w:div w:id="13012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5780">
      <w:bodyDiv w:val="1"/>
      <w:marLeft w:val="0"/>
      <w:marRight w:val="0"/>
      <w:marTop w:val="0"/>
      <w:marBottom w:val="0"/>
      <w:divBdr>
        <w:top w:val="none" w:sz="0" w:space="0" w:color="auto"/>
        <w:left w:val="none" w:sz="0" w:space="0" w:color="auto"/>
        <w:bottom w:val="none" w:sz="0" w:space="0" w:color="auto"/>
        <w:right w:val="none" w:sz="0" w:space="0" w:color="auto"/>
      </w:divBdr>
    </w:div>
    <w:div w:id="1799838078">
      <w:bodyDiv w:val="1"/>
      <w:marLeft w:val="0"/>
      <w:marRight w:val="0"/>
      <w:marTop w:val="0"/>
      <w:marBottom w:val="0"/>
      <w:divBdr>
        <w:top w:val="none" w:sz="0" w:space="0" w:color="auto"/>
        <w:left w:val="none" w:sz="0" w:space="0" w:color="auto"/>
        <w:bottom w:val="none" w:sz="0" w:space="0" w:color="auto"/>
        <w:right w:val="none" w:sz="0" w:space="0" w:color="auto"/>
      </w:divBdr>
    </w:div>
    <w:div w:id="1803229032">
      <w:bodyDiv w:val="1"/>
      <w:marLeft w:val="0"/>
      <w:marRight w:val="0"/>
      <w:marTop w:val="0"/>
      <w:marBottom w:val="0"/>
      <w:divBdr>
        <w:top w:val="none" w:sz="0" w:space="0" w:color="auto"/>
        <w:left w:val="none" w:sz="0" w:space="0" w:color="auto"/>
        <w:bottom w:val="none" w:sz="0" w:space="0" w:color="auto"/>
        <w:right w:val="none" w:sz="0" w:space="0" w:color="auto"/>
      </w:divBdr>
      <w:divsChild>
        <w:div w:id="957836878">
          <w:marLeft w:val="0"/>
          <w:marRight w:val="0"/>
          <w:marTop w:val="0"/>
          <w:marBottom w:val="0"/>
          <w:divBdr>
            <w:top w:val="none" w:sz="0" w:space="0" w:color="auto"/>
            <w:left w:val="none" w:sz="0" w:space="0" w:color="auto"/>
            <w:bottom w:val="none" w:sz="0" w:space="0" w:color="auto"/>
            <w:right w:val="none" w:sz="0" w:space="0" w:color="auto"/>
          </w:divBdr>
        </w:div>
        <w:div w:id="1311978722">
          <w:marLeft w:val="0"/>
          <w:marRight w:val="0"/>
          <w:marTop w:val="0"/>
          <w:marBottom w:val="0"/>
          <w:divBdr>
            <w:top w:val="none" w:sz="0" w:space="0" w:color="auto"/>
            <w:left w:val="none" w:sz="0" w:space="0" w:color="auto"/>
            <w:bottom w:val="none" w:sz="0" w:space="0" w:color="auto"/>
            <w:right w:val="none" w:sz="0" w:space="0" w:color="auto"/>
          </w:divBdr>
        </w:div>
        <w:div w:id="1314333371">
          <w:marLeft w:val="0"/>
          <w:marRight w:val="0"/>
          <w:marTop w:val="0"/>
          <w:marBottom w:val="0"/>
          <w:divBdr>
            <w:top w:val="none" w:sz="0" w:space="0" w:color="auto"/>
            <w:left w:val="none" w:sz="0" w:space="0" w:color="auto"/>
            <w:bottom w:val="none" w:sz="0" w:space="0" w:color="auto"/>
            <w:right w:val="none" w:sz="0" w:space="0" w:color="auto"/>
          </w:divBdr>
        </w:div>
        <w:div w:id="1924531372">
          <w:marLeft w:val="0"/>
          <w:marRight w:val="0"/>
          <w:marTop w:val="0"/>
          <w:marBottom w:val="0"/>
          <w:divBdr>
            <w:top w:val="none" w:sz="0" w:space="0" w:color="auto"/>
            <w:left w:val="none" w:sz="0" w:space="0" w:color="auto"/>
            <w:bottom w:val="none" w:sz="0" w:space="0" w:color="auto"/>
            <w:right w:val="none" w:sz="0" w:space="0" w:color="auto"/>
          </w:divBdr>
        </w:div>
      </w:divsChild>
    </w:div>
    <w:div w:id="1809275463">
      <w:bodyDiv w:val="1"/>
      <w:marLeft w:val="0"/>
      <w:marRight w:val="0"/>
      <w:marTop w:val="0"/>
      <w:marBottom w:val="0"/>
      <w:divBdr>
        <w:top w:val="none" w:sz="0" w:space="0" w:color="auto"/>
        <w:left w:val="none" w:sz="0" w:space="0" w:color="auto"/>
        <w:bottom w:val="none" w:sz="0" w:space="0" w:color="auto"/>
        <w:right w:val="none" w:sz="0" w:space="0" w:color="auto"/>
      </w:divBdr>
      <w:divsChild>
        <w:div w:id="253636072">
          <w:marLeft w:val="0"/>
          <w:marRight w:val="0"/>
          <w:marTop w:val="0"/>
          <w:marBottom w:val="0"/>
          <w:divBdr>
            <w:top w:val="none" w:sz="0" w:space="0" w:color="auto"/>
            <w:left w:val="none" w:sz="0" w:space="0" w:color="auto"/>
            <w:bottom w:val="none" w:sz="0" w:space="0" w:color="auto"/>
            <w:right w:val="none" w:sz="0" w:space="0" w:color="auto"/>
          </w:divBdr>
        </w:div>
        <w:div w:id="717700617">
          <w:marLeft w:val="0"/>
          <w:marRight w:val="0"/>
          <w:marTop w:val="0"/>
          <w:marBottom w:val="0"/>
          <w:divBdr>
            <w:top w:val="none" w:sz="0" w:space="0" w:color="auto"/>
            <w:left w:val="none" w:sz="0" w:space="0" w:color="auto"/>
            <w:bottom w:val="none" w:sz="0" w:space="0" w:color="auto"/>
            <w:right w:val="none" w:sz="0" w:space="0" w:color="auto"/>
          </w:divBdr>
        </w:div>
        <w:div w:id="796995061">
          <w:marLeft w:val="0"/>
          <w:marRight w:val="0"/>
          <w:marTop w:val="0"/>
          <w:marBottom w:val="0"/>
          <w:divBdr>
            <w:top w:val="none" w:sz="0" w:space="0" w:color="auto"/>
            <w:left w:val="none" w:sz="0" w:space="0" w:color="auto"/>
            <w:bottom w:val="none" w:sz="0" w:space="0" w:color="auto"/>
            <w:right w:val="none" w:sz="0" w:space="0" w:color="auto"/>
          </w:divBdr>
        </w:div>
        <w:div w:id="997726412">
          <w:marLeft w:val="0"/>
          <w:marRight w:val="0"/>
          <w:marTop w:val="0"/>
          <w:marBottom w:val="0"/>
          <w:divBdr>
            <w:top w:val="none" w:sz="0" w:space="0" w:color="auto"/>
            <w:left w:val="none" w:sz="0" w:space="0" w:color="auto"/>
            <w:bottom w:val="none" w:sz="0" w:space="0" w:color="auto"/>
            <w:right w:val="none" w:sz="0" w:space="0" w:color="auto"/>
          </w:divBdr>
        </w:div>
        <w:div w:id="1473139842">
          <w:marLeft w:val="0"/>
          <w:marRight w:val="0"/>
          <w:marTop w:val="0"/>
          <w:marBottom w:val="0"/>
          <w:divBdr>
            <w:top w:val="none" w:sz="0" w:space="0" w:color="auto"/>
            <w:left w:val="none" w:sz="0" w:space="0" w:color="auto"/>
            <w:bottom w:val="none" w:sz="0" w:space="0" w:color="auto"/>
            <w:right w:val="none" w:sz="0" w:space="0" w:color="auto"/>
          </w:divBdr>
        </w:div>
      </w:divsChild>
    </w:div>
    <w:div w:id="1815876639">
      <w:bodyDiv w:val="1"/>
      <w:marLeft w:val="0"/>
      <w:marRight w:val="0"/>
      <w:marTop w:val="0"/>
      <w:marBottom w:val="0"/>
      <w:divBdr>
        <w:top w:val="none" w:sz="0" w:space="0" w:color="auto"/>
        <w:left w:val="none" w:sz="0" w:space="0" w:color="auto"/>
        <w:bottom w:val="none" w:sz="0" w:space="0" w:color="auto"/>
        <w:right w:val="none" w:sz="0" w:space="0" w:color="auto"/>
      </w:divBdr>
      <w:divsChild>
        <w:div w:id="299307212">
          <w:marLeft w:val="0"/>
          <w:marRight w:val="0"/>
          <w:marTop w:val="0"/>
          <w:marBottom w:val="0"/>
          <w:divBdr>
            <w:top w:val="none" w:sz="0" w:space="0" w:color="auto"/>
            <w:left w:val="none" w:sz="0" w:space="0" w:color="auto"/>
            <w:bottom w:val="none" w:sz="0" w:space="0" w:color="auto"/>
            <w:right w:val="none" w:sz="0" w:space="0" w:color="auto"/>
          </w:divBdr>
        </w:div>
        <w:div w:id="647511446">
          <w:marLeft w:val="0"/>
          <w:marRight w:val="0"/>
          <w:marTop w:val="0"/>
          <w:marBottom w:val="0"/>
          <w:divBdr>
            <w:top w:val="none" w:sz="0" w:space="0" w:color="auto"/>
            <w:left w:val="none" w:sz="0" w:space="0" w:color="auto"/>
            <w:bottom w:val="none" w:sz="0" w:space="0" w:color="auto"/>
            <w:right w:val="none" w:sz="0" w:space="0" w:color="auto"/>
          </w:divBdr>
        </w:div>
        <w:div w:id="741608924">
          <w:marLeft w:val="0"/>
          <w:marRight w:val="0"/>
          <w:marTop w:val="0"/>
          <w:marBottom w:val="0"/>
          <w:divBdr>
            <w:top w:val="none" w:sz="0" w:space="0" w:color="auto"/>
            <w:left w:val="none" w:sz="0" w:space="0" w:color="auto"/>
            <w:bottom w:val="none" w:sz="0" w:space="0" w:color="auto"/>
            <w:right w:val="none" w:sz="0" w:space="0" w:color="auto"/>
          </w:divBdr>
        </w:div>
        <w:div w:id="911428458">
          <w:marLeft w:val="0"/>
          <w:marRight w:val="0"/>
          <w:marTop w:val="0"/>
          <w:marBottom w:val="0"/>
          <w:divBdr>
            <w:top w:val="none" w:sz="0" w:space="0" w:color="auto"/>
            <w:left w:val="none" w:sz="0" w:space="0" w:color="auto"/>
            <w:bottom w:val="none" w:sz="0" w:space="0" w:color="auto"/>
            <w:right w:val="none" w:sz="0" w:space="0" w:color="auto"/>
          </w:divBdr>
        </w:div>
        <w:div w:id="1161383180">
          <w:marLeft w:val="0"/>
          <w:marRight w:val="0"/>
          <w:marTop w:val="0"/>
          <w:marBottom w:val="0"/>
          <w:divBdr>
            <w:top w:val="none" w:sz="0" w:space="0" w:color="auto"/>
            <w:left w:val="none" w:sz="0" w:space="0" w:color="auto"/>
            <w:bottom w:val="none" w:sz="0" w:space="0" w:color="auto"/>
            <w:right w:val="none" w:sz="0" w:space="0" w:color="auto"/>
          </w:divBdr>
        </w:div>
        <w:div w:id="1232733327">
          <w:marLeft w:val="0"/>
          <w:marRight w:val="0"/>
          <w:marTop w:val="0"/>
          <w:marBottom w:val="0"/>
          <w:divBdr>
            <w:top w:val="none" w:sz="0" w:space="0" w:color="auto"/>
            <w:left w:val="none" w:sz="0" w:space="0" w:color="auto"/>
            <w:bottom w:val="none" w:sz="0" w:space="0" w:color="auto"/>
            <w:right w:val="none" w:sz="0" w:space="0" w:color="auto"/>
          </w:divBdr>
        </w:div>
        <w:div w:id="1683358584">
          <w:marLeft w:val="0"/>
          <w:marRight w:val="0"/>
          <w:marTop w:val="0"/>
          <w:marBottom w:val="0"/>
          <w:divBdr>
            <w:top w:val="none" w:sz="0" w:space="0" w:color="auto"/>
            <w:left w:val="none" w:sz="0" w:space="0" w:color="auto"/>
            <w:bottom w:val="none" w:sz="0" w:space="0" w:color="auto"/>
            <w:right w:val="none" w:sz="0" w:space="0" w:color="auto"/>
          </w:divBdr>
        </w:div>
        <w:div w:id="1939869955">
          <w:marLeft w:val="0"/>
          <w:marRight w:val="0"/>
          <w:marTop w:val="0"/>
          <w:marBottom w:val="0"/>
          <w:divBdr>
            <w:top w:val="none" w:sz="0" w:space="0" w:color="auto"/>
            <w:left w:val="none" w:sz="0" w:space="0" w:color="auto"/>
            <w:bottom w:val="none" w:sz="0" w:space="0" w:color="auto"/>
            <w:right w:val="none" w:sz="0" w:space="0" w:color="auto"/>
          </w:divBdr>
        </w:div>
      </w:divsChild>
    </w:div>
    <w:div w:id="1832793057">
      <w:bodyDiv w:val="1"/>
      <w:marLeft w:val="0"/>
      <w:marRight w:val="0"/>
      <w:marTop w:val="0"/>
      <w:marBottom w:val="0"/>
      <w:divBdr>
        <w:top w:val="none" w:sz="0" w:space="0" w:color="auto"/>
        <w:left w:val="none" w:sz="0" w:space="0" w:color="auto"/>
        <w:bottom w:val="none" w:sz="0" w:space="0" w:color="auto"/>
        <w:right w:val="none" w:sz="0" w:space="0" w:color="auto"/>
      </w:divBdr>
    </w:div>
    <w:div w:id="1841382080">
      <w:bodyDiv w:val="1"/>
      <w:marLeft w:val="0"/>
      <w:marRight w:val="0"/>
      <w:marTop w:val="0"/>
      <w:marBottom w:val="0"/>
      <w:divBdr>
        <w:top w:val="none" w:sz="0" w:space="0" w:color="auto"/>
        <w:left w:val="none" w:sz="0" w:space="0" w:color="auto"/>
        <w:bottom w:val="none" w:sz="0" w:space="0" w:color="auto"/>
        <w:right w:val="none" w:sz="0" w:space="0" w:color="auto"/>
      </w:divBdr>
      <w:divsChild>
        <w:div w:id="109933230">
          <w:marLeft w:val="0"/>
          <w:marRight w:val="0"/>
          <w:marTop w:val="0"/>
          <w:marBottom w:val="0"/>
          <w:divBdr>
            <w:top w:val="none" w:sz="0" w:space="0" w:color="auto"/>
            <w:left w:val="none" w:sz="0" w:space="0" w:color="auto"/>
            <w:bottom w:val="none" w:sz="0" w:space="0" w:color="auto"/>
            <w:right w:val="none" w:sz="0" w:space="0" w:color="auto"/>
          </w:divBdr>
        </w:div>
        <w:div w:id="732117856">
          <w:marLeft w:val="0"/>
          <w:marRight w:val="0"/>
          <w:marTop w:val="0"/>
          <w:marBottom w:val="0"/>
          <w:divBdr>
            <w:top w:val="none" w:sz="0" w:space="0" w:color="auto"/>
            <w:left w:val="none" w:sz="0" w:space="0" w:color="auto"/>
            <w:bottom w:val="none" w:sz="0" w:space="0" w:color="auto"/>
            <w:right w:val="none" w:sz="0" w:space="0" w:color="auto"/>
          </w:divBdr>
        </w:div>
        <w:div w:id="1368333004">
          <w:marLeft w:val="0"/>
          <w:marRight w:val="0"/>
          <w:marTop w:val="0"/>
          <w:marBottom w:val="0"/>
          <w:divBdr>
            <w:top w:val="none" w:sz="0" w:space="0" w:color="auto"/>
            <w:left w:val="none" w:sz="0" w:space="0" w:color="auto"/>
            <w:bottom w:val="none" w:sz="0" w:space="0" w:color="auto"/>
            <w:right w:val="none" w:sz="0" w:space="0" w:color="auto"/>
          </w:divBdr>
        </w:div>
      </w:divsChild>
    </w:div>
    <w:div w:id="1845515527">
      <w:bodyDiv w:val="1"/>
      <w:marLeft w:val="0"/>
      <w:marRight w:val="0"/>
      <w:marTop w:val="0"/>
      <w:marBottom w:val="0"/>
      <w:divBdr>
        <w:top w:val="none" w:sz="0" w:space="0" w:color="auto"/>
        <w:left w:val="none" w:sz="0" w:space="0" w:color="auto"/>
        <w:bottom w:val="none" w:sz="0" w:space="0" w:color="auto"/>
        <w:right w:val="none" w:sz="0" w:space="0" w:color="auto"/>
      </w:divBdr>
      <w:divsChild>
        <w:div w:id="134298429">
          <w:marLeft w:val="0"/>
          <w:marRight w:val="0"/>
          <w:marTop w:val="0"/>
          <w:marBottom w:val="0"/>
          <w:divBdr>
            <w:top w:val="none" w:sz="0" w:space="0" w:color="auto"/>
            <w:left w:val="none" w:sz="0" w:space="0" w:color="auto"/>
            <w:bottom w:val="none" w:sz="0" w:space="0" w:color="auto"/>
            <w:right w:val="none" w:sz="0" w:space="0" w:color="auto"/>
          </w:divBdr>
        </w:div>
        <w:div w:id="1444955167">
          <w:marLeft w:val="0"/>
          <w:marRight w:val="0"/>
          <w:marTop w:val="0"/>
          <w:marBottom w:val="0"/>
          <w:divBdr>
            <w:top w:val="none" w:sz="0" w:space="0" w:color="auto"/>
            <w:left w:val="none" w:sz="0" w:space="0" w:color="auto"/>
            <w:bottom w:val="none" w:sz="0" w:space="0" w:color="auto"/>
            <w:right w:val="none" w:sz="0" w:space="0" w:color="auto"/>
          </w:divBdr>
        </w:div>
        <w:div w:id="1844932238">
          <w:marLeft w:val="0"/>
          <w:marRight w:val="0"/>
          <w:marTop w:val="0"/>
          <w:marBottom w:val="0"/>
          <w:divBdr>
            <w:top w:val="none" w:sz="0" w:space="0" w:color="auto"/>
            <w:left w:val="none" w:sz="0" w:space="0" w:color="auto"/>
            <w:bottom w:val="none" w:sz="0" w:space="0" w:color="auto"/>
            <w:right w:val="none" w:sz="0" w:space="0" w:color="auto"/>
          </w:divBdr>
        </w:div>
      </w:divsChild>
    </w:div>
    <w:div w:id="1845587358">
      <w:bodyDiv w:val="1"/>
      <w:marLeft w:val="0"/>
      <w:marRight w:val="0"/>
      <w:marTop w:val="0"/>
      <w:marBottom w:val="0"/>
      <w:divBdr>
        <w:top w:val="none" w:sz="0" w:space="0" w:color="auto"/>
        <w:left w:val="none" w:sz="0" w:space="0" w:color="auto"/>
        <w:bottom w:val="none" w:sz="0" w:space="0" w:color="auto"/>
        <w:right w:val="none" w:sz="0" w:space="0" w:color="auto"/>
      </w:divBdr>
      <w:divsChild>
        <w:div w:id="1505896537">
          <w:marLeft w:val="0"/>
          <w:marRight w:val="0"/>
          <w:marTop w:val="0"/>
          <w:marBottom w:val="0"/>
          <w:divBdr>
            <w:top w:val="none" w:sz="0" w:space="0" w:color="auto"/>
            <w:left w:val="none" w:sz="0" w:space="0" w:color="auto"/>
            <w:bottom w:val="none" w:sz="0" w:space="0" w:color="auto"/>
            <w:right w:val="none" w:sz="0" w:space="0" w:color="auto"/>
          </w:divBdr>
          <w:divsChild>
            <w:div w:id="2486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535">
      <w:bodyDiv w:val="1"/>
      <w:marLeft w:val="0"/>
      <w:marRight w:val="0"/>
      <w:marTop w:val="0"/>
      <w:marBottom w:val="0"/>
      <w:divBdr>
        <w:top w:val="none" w:sz="0" w:space="0" w:color="auto"/>
        <w:left w:val="none" w:sz="0" w:space="0" w:color="auto"/>
        <w:bottom w:val="none" w:sz="0" w:space="0" w:color="auto"/>
        <w:right w:val="none" w:sz="0" w:space="0" w:color="auto"/>
      </w:divBdr>
    </w:div>
    <w:div w:id="1879195558">
      <w:bodyDiv w:val="1"/>
      <w:marLeft w:val="0"/>
      <w:marRight w:val="0"/>
      <w:marTop w:val="0"/>
      <w:marBottom w:val="0"/>
      <w:divBdr>
        <w:top w:val="none" w:sz="0" w:space="0" w:color="auto"/>
        <w:left w:val="none" w:sz="0" w:space="0" w:color="auto"/>
        <w:bottom w:val="none" w:sz="0" w:space="0" w:color="auto"/>
        <w:right w:val="none" w:sz="0" w:space="0" w:color="auto"/>
      </w:divBdr>
    </w:div>
    <w:div w:id="1884831908">
      <w:bodyDiv w:val="1"/>
      <w:marLeft w:val="0"/>
      <w:marRight w:val="0"/>
      <w:marTop w:val="0"/>
      <w:marBottom w:val="0"/>
      <w:divBdr>
        <w:top w:val="none" w:sz="0" w:space="0" w:color="auto"/>
        <w:left w:val="none" w:sz="0" w:space="0" w:color="auto"/>
        <w:bottom w:val="none" w:sz="0" w:space="0" w:color="auto"/>
        <w:right w:val="none" w:sz="0" w:space="0" w:color="auto"/>
      </w:divBdr>
      <w:divsChild>
        <w:div w:id="559292499">
          <w:marLeft w:val="0"/>
          <w:marRight w:val="0"/>
          <w:marTop w:val="0"/>
          <w:marBottom w:val="0"/>
          <w:divBdr>
            <w:top w:val="none" w:sz="0" w:space="0" w:color="auto"/>
            <w:left w:val="none" w:sz="0" w:space="0" w:color="auto"/>
            <w:bottom w:val="none" w:sz="0" w:space="0" w:color="auto"/>
            <w:right w:val="none" w:sz="0" w:space="0" w:color="auto"/>
          </w:divBdr>
        </w:div>
        <w:div w:id="590772599">
          <w:marLeft w:val="0"/>
          <w:marRight w:val="0"/>
          <w:marTop w:val="0"/>
          <w:marBottom w:val="0"/>
          <w:divBdr>
            <w:top w:val="none" w:sz="0" w:space="0" w:color="auto"/>
            <w:left w:val="none" w:sz="0" w:space="0" w:color="auto"/>
            <w:bottom w:val="none" w:sz="0" w:space="0" w:color="auto"/>
            <w:right w:val="none" w:sz="0" w:space="0" w:color="auto"/>
          </w:divBdr>
        </w:div>
        <w:div w:id="1207913658">
          <w:marLeft w:val="0"/>
          <w:marRight w:val="0"/>
          <w:marTop w:val="0"/>
          <w:marBottom w:val="0"/>
          <w:divBdr>
            <w:top w:val="none" w:sz="0" w:space="0" w:color="auto"/>
            <w:left w:val="none" w:sz="0" w:space="0" w:color="auto"/>
            <w:bottom w:val="none" w:sz="0" w:space="0" w:color="auto"/>
            <w:right w:val="none" w:sz="0" w:space="0" w:color="auto"/>
          </w:divBdr>
        </w:div>
      </w:divsChild>
    </w:div>
    <w:div w:id="1886289327">
      <w:bodyDiv w:val="1"/>
      <w:marLeft w:val="0"/>
      <w:marRight w:val="0"/>
      <w:marTop w:val="0"/>
      <w:marBottom w:val="0"/>
      <w:divBdr>
        <w:top w:val="none" w:sz="0" w:space="0" w:color="auto"/>
        <w:left w:val="none" w:sz="0" w:space="0" w:color="auto"/>
        <w:bottom w:val="none" w:sz="0" w:space="0" w:color="auto"/>
        <w:right w:val="none" w:sz="0" w:space="0" w:color="auto"/>
      </w:divBdr>
    </w:div>
    <w:div w:id="1888180111">
      <w:bodyDiv w:val="1"/>
      <w:marLeft w:val="0"/>
      <w:marRight w:val="0"/>
      <w:marTop w:val="0"/>
      <w:marBottom w:val="0"/>
      <w:divBdr>
        <w:top w:val="none" w:sz="0" w:space="0" w:color="auto"/>
        <w:left w:val="none" w:sz="0" w:space="0" w:color="auto"/>
        <w:bottom w:val="none" w:sz="0" w:space="0" w:color="auto"/>
        <w:right w:val="none" w:sz="0" w:space="0" w:color="auto"/>
      </w:divBdr>
      <w:divsChild>
        <w:div w:id="1462308114">
          <w:marLeft w:val="0"/>
          <w:marRight w:val="0"/>
          <w:marTop w:val="0"/>
          <w:marBottom w:val="0"/>
          <w:divBdr>
            <w:top w:val="none" w:sz="0" w:space="0" w:color="auto"/>
            <w:left w:val="none" w:sz="0" w:space="0" w:color="auto"/>
            <w:bottom w:val="none" w:sz="0" w:space="0" w:color="auto"/>
            <w:right w:val="none" w:sz="0" w:space="0" w:color="auto"/>
          </w:divBdr>
        </w:div>
      </w:divsChild>
    </w:div>
    <w:div w:id="1895509168">
      <w:bodyDiv w:val="1"/>
      <w:marLeft w:val="0"/>
      <w:marRight w:val="0"/>
      <w:marTop w:val="0"/>
      <w:marBottom w:val="0"/>
      <w:divBdr>
        <w:top w:val="none" w:sz="0" w:space="0" w:color="auto"/>
        <w:left w:val="none" w:sz="0" w:space="0" w:color="auto"/>
        <w:bottom w:val="none" w:sz="0" w:space="0" w:color="auto"/>
        <w:right w:val="none" w:sz="0" w:space="0" w:color="auto"/>
      </w:divBdr>
    </w:div>
    <w:div w:id="1895581717">
      <w:bodyDiv w:val="1"/>
      <w:marLeft w:val="0"/>
      <w:marRight w:val="0"/>
      <w:marTop w:val="0"/>
      <w:marBottom w:val="0"/>
      <w:divBdr>
        <w:top w:val="none" w:sz="0" w:space="0" w:color="auto"/>
        <w:left w:val="none" w:sz="0" w:space="0" w:color="auto"/>
        <w:bottom w:val="none" w:sz="0" w:space="0" w:color="auto"/>
        <w:right w:val="none" w:sz="0" w:space="0" w:color="auto"/>
      </w:divBdr>
    </w:div>
    <w:div w:id="1901670302">
      <w:bodyDiv w:val="1"/>
      <w:marLeft w:val="0"/>
      <w:marRight w:val="0"/>
      <w:marTop w:val="0"/>
      <w:marBottom w:val="0"/>
      <w:divBdr>
        <w:top w:val="none" w:sz="0" w:space="0" w:color="auto"/>
        <w:left w:val="none" w:sz="0" w:space="0" w:color="auto"/>
        <w:bottom w:val="none" w:sz="0" w:space="0" w:color="auto"/>
        <w:right w:val="none" w:sz="0" w:space="0" w:color="auto"/>
      </w:divBdr>
    </w:div>
    <w:div w:id="1902977953">
      <w:bodyDiv w:val="1"/>
      <w:marLeft w:val="0"/>
      <w:marRight w:val="0"/>
      <w:marTop w:val="0"/>
      <w:marBottom w:val="0"/>
      <w:divBdr>
        <w:top w:val="none" w:sz="0" w:space="0" w:color="auto"/>
        <w:left w:val="none" w:sz="0" w:space="0" w:color="auto"/>
        <w:bottom w:val="none" w:sz="0" w:space="0" w:color="auto"/>
        <w:right w:val="none" w:sz="0" w:space="0" w:color="auto"/>
      </w:divBdr>
      <w:divsChild>
        <w:div w:id="68964319">
          <w:marLeft w:val="0"/>
          <w:marRight w:val="0"/>
          <w:marTop w:val="0"/>
          <w:marBottom w:val="0"/>
          <w:divBdr>
            <w:top w:val="none" w:sz="0" w:space="0" w:color="auto"/>
            <w:left w:val="none" w:sz="0" w:space="0" w:color="auto"/>
            <w:bottom w:val="none" w:sz="0" w:space="0" w:color="auto"/>
            <w:right w:val="none" w:sz="0" w:space="0" w:color="auto"/>
          </w:divBdr>
          <w:divsChild>
            <w:div w:id="693381500">
              <w:marLeft w:val="0"/>
              <w:marRight w:val="0"/>
              <w:marTop w:val="0"/>
              <w:marBottom w:val="0"/>
              <w:divBdr>
                <w:top w:val="none" w:sz="0" w:space="0" w:color="auto"/>
                <w:left w:val="none" w:sz="0" w:space="0" w:color="auto"/>
                <w:bottom w:val="none" w:sz="0" w:space="0" w:color="auto"/>
                <w:right w:val="none" w:sz="0" w:space="0" w:color="auto"/>
              </w:divBdr>
              <w:divsChild>
                <w:div w:id="668024664">
                  <w:marLeft w:val="0"/>
                  <w:marRight w:val="0"/>
                  <w:marTop w:val="0"/>
                  <w:marBottom w:val="0"/>
                  <w:divBdr>
                    <w:top w:val="none" w:sz="0" w:space="0" w:color="auto"/>
                    <w:left w:val="none" w:sz="0" w:space="0" w:color="auto"/>
                    <w:bottom w:val="none" w:sz="0" w:space="0" w:color="auto"/>
                    <w:right w:val="none" w:sz="0" w:space="0" w:color="auto"/>
                  </w:divBdr>
                  <w:divsChild>
                    <w:div w:id="696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99139">
          <w:marLeft w:val="0"/>
          <w:marRight w:val="0"/>
          <w:marTop w:val="0"/>
          <w:marBottom w:val="0"/>
          <w:divBdr>
            <w:top w:val="none" w:sz="0" w:space="0" w:color="auto"/>
            <w:left w:val="none" w:sz="0" w:space="0" w:color="auto"/>
            <w:bottom w:val="none" w:sz="0" w:space="0" w:color="auto"/>
            <w:right w:val="none" w:sz="0" w:space="0" w:color="auto"/>
          </w:divBdr>
          <w:divsChild>
            <w:div w:id="788091874">
              <w:marLeft w:val="0"/>
              <w:marRight w:val="0"/>
              <w:marTop w:val="0"/>
              <w:marBottom w:val="0"/>
              <w:divBdr>
                <w:top w:val="none" w:sz="0" w:space="0" w:color="auto"/>
                <w:left w:val="none" w:sz="0" w:space="0" w:color="auto"/>
                <w:bottom w:val="none" w:sz="0" w:space="0" w:color="auto"/>
                <w:right w:val="none" w:sz="0" w:space="0" w:color="auto"/>
              </w:divBdr>
              <w:divsChild>
                <w:div w:id="74861171">
                  <w:marLeft w:val="0"/>
                  <w:marRight w:val="0"/>
                  <w:marTop w:val="0"/>
                  <w:marBottom w:val="0"/>
                  <w:divBdr>
                    <w:top w:val="none" w:sz="0" w:space="0" w:color="auto"/>
                    <w:left w:val="none" w:sz="0" w:space="0" w:color="auto"/>
                    <w:bottom w:val="none" w:sz="0" w:space="0" w:color="auto"/>
                    <w:right w:val="none" w:sz="0" w:space="0" w:color="auto"/>
                  </w:divBdr>
                  <w:divsChild>
                    <w:div w:id="9138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23326">
      <w:bodyDiv w:val="1"/>
      <w:marLeft w:val="0"/>
      <w:marRight w:val="0"/>
      <w:marTop w:val="0"/>
      <w:marBottom w:val="0"/>
      <w:divBdr>
        <w:top w:val="none" w:sz="0" w:space="0" w:color="auto"/>
        <w:left w:val="none" w:sz="0" w:space="0" w:color="auto"/>
        <w:bottom w:val="none" w:sz="0" w:space="0" w:color="auto"/>
        <w:right w:val="none" w:sz="0" w:space="0" w:color="auto"/>
      </w:divBdr>
      <w:divsChild>
        <w:div w:id="30738731">
          <w:marLeft w:val="0"/>
          <w:marRight w:val="0"/>
          <w:marTop w:val="0"/>
          <w:marBottom w:val="0"/>
          <w:divBdr>
            <w:top w:val="none" w:sz="0" w:space="0" w:color="auto"/>
            <w:left w:val="none" w:sz="0" w:space="0" w:color="auto"/>
            <w:bottom w:val="none" w:sz="0" w:space="0" w:color="auto"/>
            <w:right w:val="none" w:sz="0" w:space="0" w:color="auto"/>
          </w:divBdr>
        </w:div>
        <w:div w:id="412046473">
          <w:marLeft w:val="0"/>
          <w:marRight w:val="0"/>
          <w:marTop w:val="0"/>
          <w:marBottom w:val="0"/>
          <w:divBdr>
            <w:top w:val="none" w:sz="0" w:space="0" w:color="auto"/>
            <w:left w:val="none" w:sz="0" w:space="0" w:color="auto"/>
            <w:bottom w:val="none" w:sz="0" w:space="0" w:color="auto"/>
            <w:right w:val="none" w:sz="0" w:space="0" w:color="auto"/>
          </w:divBdr>
        </w:div>
        <w:div w:id="862287952">
          <w:marLeft w:val="0"/>
          <w:marRight w:val="0"/>
          <w:marTop w:val="0"/>
          <w:marBottom w:val="0"/>
          <w:divBdr>
            <w:top w:val="none" w:sz="0" w:space="0" w:color="auto"/>
            <w:left w:val="none" w:sz="0" w:space="0" w:color="auto"/>
            <w:bottom w:val="none" w:sz="0" w:space="0" w:color="auto"/>
            <w:right w:val="none" w:sz="0" w:space="0" w:color="auto"/>
          </w:divBdr>
        </w:div>
        <w:div w:id="1391418087">
          <w:marLeft w:val="0"/>
          <w:marRight w:val="0"/>
          <w:marTop w:val="0"/>
          <w:marBottom w:val="0"/>
          <w:divBdr>
            <w:top w:val="none" w:sz="0" w:space="0" w:color="auto"/>
            <w:left w:val="none" w:sz="0" w:space="0" w:color="auto"/>
            <w:bottom w:val="none" w:sz="0" w:space="0" w:color="auto"/>
            <w:right w:val="none" w:sz="0" w:space="0" w:color="auto"/>
          </w:divBdr>
        </w:div>
        <w:div w:id="1411271211">
          <w:marLeft w:val="0"/>
          <w:marRight w:val="0"/>
          <w:marTop w:val="0"/>
          <w:marBottom w:val="0"/>
          <w:divBdr>
            <w:top w:val="none" w:sz="0" w:space="0" w:color="auto"/>
            <w:left w:val="none" w:sz="0" w:space="0" w:color="auto"/>
            <w:bottom w:val="none" w:sz="0" w:space="0" w:color="auto"/>
            <w:right w:val="none" w:sz="0" w:space="0" w:color="auto"/>
          </w:divBdr>
        </w:div>
      </w:divsChild>
    </w:div>
    <w:div w:id="1915050048">
      <w:bodyDiv w:val="1"/>
      <w:marLeft w:val="0"/>
      <w:marRight w:val="0"/>
      <w:marTop w:val="0"/>
      <w:marBottom w:val="0"/>
      <w:divBdr>
        <w:top w:val="none" w:sz="0" w:space="0" w:color="auto"/>
        <w:left w:val="none" w:sz="0" w:space="0" w:color="auto"/>
        <w:bottom w:val="none" w:sz="0" w:space="0" w:color="auto"/>
        <w:right w:val="none" w:sz="0" w:space="0" w:color="auto"/>
      </w:divBdr>
      <w:divsChild>
        <w:div w:id="64185853">
          <w:marLeft w:val="0"/>
          <w:marRight w:val="0"/>
          <w:marTop w:val="0"/>
          <w:marBottom w:val="0"/>
          <w:divBdr>
            <w:top w:val="none" w:sz="0" w:space="0" w:color="auto"/>
            <w:left w:val="none" w:sz="0" w:space="0" w:color="auto"/>
            <w:bottom w:val="none" w:sz="0" w:space="0" w:color="auto"/>
            <w:right w:val="none" w:sz="0" w:space="0" w:color="auto"/>
          </w:divBdr>
        </w:div>
        <w:div w:id="138689121">
          <w:marLeft w:val="0"/>
          <w:marRight w:val="0"/>
          <w:marTop w:val="0"/>
          <w:marBottom w:val="0"/>
          <w:divBdr>
            <w:top w:val="none" w:sz="0" w:space="0" w:color="auto"/>
            <w:left w:val="none" w:sz="0" w:space="0" w:color="auto"/>
            <w:bottom w:val="none" w:sz="0" w:space="0" w:color="auto"/>
            <w:right w:val="none" w:sz="0" w:space="0" w:color="auto"/>
          </w:divBdr>
        </w:div>
        <w:div w:id="155926638">
          <w:marLeft w:val="0"/>
          <w:marRight w:val="0"/>
          <w:marTop w:val="0"/>
          <w:marBottom w:val="0"/>
          <w:divBdr>
            <w:top w:val="none" w:sz="0" w:space="0" w:color="auto"/>
            <w:left w:val="none" w:sz="0" w:space="0" w:color="auto"/>
            <w:bottom w:val="none" w:sz="0" w:space="0" w:color="auto"/>
            <w:right w:val="none" w:sz="0" w:space="0" w:color="auto"/>
          </w:divBdr>
        </w:div>
        <w:div w:id="243535864">
          <w:marLeft w:val="0"/>
          <w:marRight w:val="0"/>
          <w:marTop w:val="0"/>
          <w:marBottom w:val="0"/>
          <w:divBdr>
            <w:top w:val="none" w:sz="0" w:space="0" w:color="auto"/>
            <w:left w:val="none" w:sz="0" w:space="0" w:color="auto"/>
            <w:bottom w:val="none" w:sz="0" w:space="0" w:color="auto"/>
            <w:right w:val="none" w:sz="0" w:space="0" w:color="auto"/>
          </w:divBdr>
        </w:div>
        <w:div w:id="369450898">
          <w:marLeft w:val="0"/>
          <w:marRight w:val="0"/>
          <w:marTop w:val="0"/>
          <w:marBottom w:val="0"/>
          <w:divBdr>
            <w:top w:val="none" w:sz="0" w:space="0" w:color="auto"/>
            <w:left w:val="none" w:sz="0" w:space="0" w:color="auto"/>
            <w:bottom w:val="none" w:sz="0" w:space="0" w:color="auto"/>
            <w:right w:val="none" w:sz="0" w:space="0" w:color="auto"/>
          </w:divBdr>
        </w:div>
        <w:div w:id="589312946">
          <w:marLeft w:val="0"/>
          <w:marRight w:val="0"/>
          <w:marTop w:val="0"/>
          <w:marBottom w:val="0"/>
          <w:divBdr>
            <w:top w:val="none" w:sz="0" w:space="0" w:color="auto"/>
            <w:left w:val="none" w:sz="0" w:space="0" w:color="auto"/>
            <w:bottom w:val="none" w:sz="0" w:space="0" w:color="auto"/>
            <w:right w:val="none" w:sz="0" w:space="0" w:color="auto"/>
          </w:divBdr>
        </w:div>
        <w:div w:id="671834037">
          <w:marLeft w:val="0"/>
          <w:marRight w:val="0"/>
          <w:marTop w:val="0"/>
          <w:marBottom w:val="0"/>
          <w:divBdr>
            <w:top w:val="none" w:sz="0" w:space="0" w:color="auto"/>
            <w:left w:val="none" w:sz="0" w:space="0" w:color="auto"/>
            <w:bottom w:val="none" w:sz="0" w:space="0" w:color="auto"/>
            <w:right w:val="none" w:sz="0" w:space="0" w:color="auto"/>
          </w:divBdr>
        </w:div>
        <w:div w:id="762531658">
          <w:marLeft w:val="0"/>
          <w:marRight w:val="0"/>
          <w:marTop w:val="0"/>
          <w:marBottom w:val="0"/>
          <w:divBdr>
            <w:top w:val="none" w:sz="0" w:space="0" w:color="auto"/>
            <w:left w:val="none" w:sz="0" w:space="0" w:color="auto"/>
            <w:bottom w:val="none" w:sz="0" w:space="0" w:color="auto"/>
            <w:right w:val="none" w:sz="0" w:space="0" w:color="auto"/>
          </w:divBdr>
        </w:div>
        <w:div w:id="827938365">
          <w:marLeft w:val="0"/>
          <w:marRight w:val="0"/>
          <w:marTop w:val="0"/>
          <w:marBottom w:val="0"/>
          <w:divBdr>
            <w:top w:val="none" w:sz="0" w:space="0" w:color="auto"/>
            <w:left w:val="none" w:sz="0" w:space="0" w:color="auto"/>
            <w:bottom w:val="none" w:sz="0" w:space="0" w:color="auto"/>
            <w:right w:val="none" w:sz="0" w:space="0" w:color="auto"/>
          </w:divBdr>
        </w:div>
        <w:div w:id="969242802">
          <w:marLeft w:val="0"/>
          <w:marRight w:val="0"/>
          <w:marTop w:val="0"/>
          <w:marBottom w:val="0"/>
          <w:divBdr>
            <w:top w:val="none" w:sz="0" w:space="0" w:color="auto"/>
            <w:left w:val="none" w:sz="0" w:space="0" w:color="auto"/>
            <w:bottom w:val="none" w:sz="0" w:space="0" w:color="auto"/>
            <w:right w:val="none" w:sz="0" w:space="0" w:color="auto"/>
          </w:divBdr>
        </w:div>
        <w:div w:id="1017467454">
          <w:marLeft w:val="0"/>
          <w:marRight w:val="0"/>
          <w:marTop w:val="0"/>
          <w:marBottom w:val="0"/>
          <w:divBdr>
            <w:top w:val="none" w:sz="0" w:space="0" w:color="auto"/>
            <w:left w:val="none" w:sz="0" w:space="0" w:color="auto"/>
            <w:bottom w:val="none" w:sz="0" w:space="0" w:color="auto"/>
            <w:right w:val="none" w:sz="0" w:space="0" w:color="auto"/>
          </w:divBdr>
        </w:div>
        <w:div w:id="1086727227">
          <w:marLeft w:val="0"/>
          <w:marRight w:val="0"/>
          <w:marTop w:val="0"/>
          <w:marBottom w:val="0"/>
          <w:divBdr>
            <w:top w:val="none" w:sz="0" w:space="0" w:color="auto"/>
            <w:left w:val="none" w:sz="0" w:space="0" w:color="auto"/>
            <w:bottom w:val="none" w:sz="0" w:space="0" w:color="auto"/>
            <w:right w:val="none" w:sz="0" w:space="0" w:color="auto"/>
          </w:divBdr>
        </w:div>
        <w:div w:id="1094785353">
          <w:marLeft w:val="0"/>
          <w:marRight w:val="0"/>
          <w:marTop w:val="0"/>
          <w:marBottom w:val="0"/>
          <w:divBdr>
            <w:top w:val="none" w:sz="0" w:space="0" w:color="auto"/>
            <w:left w:val="none" w:sz="0" w:space="0" w:color="auto"/>
            <w:bottom w:val="none" w:sz="0" w:space="0" w:color="auto"/>
            <w:right w:val="none" w:sz="0" w:space="0" w:color="auto"/>
          </w:divBdr>
        </w:div>
        <w:div w:id="1155995618">
          <w:marLeft w:val="0"/>
          <w:marRight w:val="0"/>
          <w:marTop w:val="0"/>
          <w:marBottom w:val="0"/>
          <w:divBdr>
            <w:top w:val="none" w:sz="0" w:space="0" w:color="auto"/>
            <w:left w:val="none" w:sz="0" w:space="0" w:color="auto"/>
            <w:bottom w:val="none" w:sz="0" w:space="0" w:color="auto"/>
            <w:right w:val="none" w:sz="0" w:space="0" w:color="auto"/>
          </w:divBdr>
        </w:div>
        <w:div w:id="1236934799">
          <w:marLeft w:val="0"/>
          <w:marRight w:val="0"/>
          <w:marTop w:val="0"/>
          <w:marBottom w:val="0"/>
          <w:divBdr>
            <w:top w:val="none" w:sz="0" w:space="0" w:color="auto"/>
            <w:left w:val="none" w:sz="0" w:space="0" w:color="auto"/>
            <w:bottom w:val="none" w:sz="0" w:space="0" w:color="auto"/>
            <w:right w:val="none" w:sz="0" w:space="0" w:color="auto"/>
          </w:divBdr>
        </w:div>
        <w:div w:id="1637834605">
          <w:marLeft w:val="0"/>
          <w:marRight w:val="0"/>
          <w:marTop w:val="0"/>
          <w:marBottom w:val="0"/>
          <w:divBdr>
            <w:top w:val="none" w:sz="0" w:space="0" w:color="auto"/>
            <w:left w:val="none" w:sz="0" w:space="0" w:color="auto"/>
            <w:bottom w:val="none" w:sz="0" w:space="0" w:color="auto"/>
            <w:right w:val="none" w:sz="0" w:space="0" w:color="auto"/>
          </w:divBdr>
        </w:div>
        <w:div w:id="1879471150">
          <w:marLeft w:val="0"/>
          <w:marRight w:val="0"/>
          <w:marTop w:val="0"/>
          <w:marBottom w:val="0"/>
          <w:divBdr>
            <w:top w:val="none" w:sz="0" w:space="0" w:color="auto"/>
            <w:left w:val="none" w:sz="0" w:space="0" w:color="auto"/>
            <w:bottom w:val="none" w:sz="0" w:space="0" w:color="auto"/>
            <w:right w:val="none" w:sz="0" w:space="0" w:color="auto"/>
          </w:divBdr>
        </w:div>
        <w:div w:id="1953125587">
          <w:marLeft w:val="0"/>
          <w:marRight w:val="0"/>
          <w:marTop w:val="0"/>
          <w:marBottom w:val="0"/>
          <w:divBdr>
            <w:top w:val="none" w:sz="0" w:space="0" w:color="auto"/>
            <w:left w:val="none" w:sz="0" w:space="0" w:color="auto"/>
            <w:bottom w:val="none" w:sz="0" w:space="0" w:color="auto"/>
            <w:right w:val="none" w:sz="0" w:space="0" w:color="auto"/>
          </w:divBdr>
        </w:div>
        <w:div w:id="2106028607">
          <w:marLeft w:val="0"/>
          <w:marRight w:val="0"/>
          <w:marTop w:val="0"/>
          <w:marBottom w:val="0"/>
          <w:divBdr>
            <w:top w:val="none" w:sz="0" w:space="0" w:color="auto"/>
            <w:left w:val="none" w:sz="0" w:space="0" w:color="auto"/>
            <w:bottom w:val="none" w:sz="0" w:space="0" w:color="auto"/>
            <w:right w:val="none" w:sz="0" w:space="0" w:color="auto"/>
          </w:divBdr>
        </w:div>
        <w:div w:id="2135438627">
          <w:marLeft w:val="0"/>
          <w:marRight w:val="0"/>
          <w:marTop w:val="0"/>
          <w:marBottom w:val="0"/>
          <w:divBdr>
            <w:top w:val="none" w:sz="0" w:space="0" w:color="auto"/>
            <w:left w:val="none" w:sz="0" w:space="0" w:color="auto"/>
            <w:bottom w:val="none" w:sz="0" w:space="0" w:color="auto"/>
            <w:right w:val="none" w:sz="0" w:space="0" w:color="auto"/>
          </w:divBdr>
        </w:div>
        <w:div w:id="2139561867">
          <w:marLeft w:val="0"/>
          <w:marRight w:val="0"/>
          <w:marTop w:val="0"/>
          <w:marBottom w:val="0"/>
          <w:divBdr>
            <w:top w:val="none" w:sz="0" w:space="0" w:color="auto"/>
            <w:left w:val="none" w:sz="0" w:space="0" w:color="auto"/>
            <w:bottom w:val="none" w:sz="0" w:space="0" w:color="auto"/>
            <w:right w:val="none" w:sz="0" w:space="0" w:color="auto"/>
          </w:divBdr>
        </w:div>
      </w:divsChild>
    </w:div>
    <w:div w:id="1916010705">
      <w:bodyDiv w:val="1"/>
      <w:marLeft w:val="0"/>
      <w:marRight w:val="0"/>
      <w:marTop w:val="0"/>
      <w:marBottom w:val="0"/>
      <w:divBdr>
        <w:top w:val="none" w:sz="0" w:space="0" w:color="auto"/>
        <w:left w:val="none" w:sz="0" w:space="0" w:color="auto"/>
        <w:bottom w:val="none" w:sz="0" w:space="0" w:color="auto"/>
        <w:right w:val="none" w:sz="0" w:space="0" w:color="auto"/>
      </w:divBdr>
    </w:div>
    <w:div w:id="1917088164">
      <w:bodyDiv w:val="1"/>
      <w:marLeft w:val="0"/>
      <w:marRight w:val="0"/>
      <w:marTop w:val="0"/>
      <w:marBottom w:val="0"/>
      <w:divBdr>
        <w:top w:val="none" w:sz="0" w:space="0" w:color="auto"/>
        <w:left w:val="none" w:sz="0" w:space="0" w:color="auto"/>
        <w:bottom w:val="none" w:sz="0" w:space="0" w:color="auto"/>
        <w:right w:val="none" w:sz="0" w:space="0" w:color="auto"/>
      </w:divBdr>
    </w:div>
    <w:div w:id="1917283636">
      <w:bodyDiv w:val="1"/>
      <w:marLeft w:val="0"/>
      <w:marRight w:val="0"/>
      <w:marTop w:val="0"/>
      <w:marBottom w:val="0"/>
      <w:divBdr>
        <w:top w:val="none" w:sz="0" w:space="0" w:color="auto"/>
        <w:left w:val="none" w:sz="0" w:space="0" w:color="auto"/>
        <w:bottom w:val="none" w:sz="0" w:space="0" w:color="auto"/>
        <w:right w:val="none" w:sz="0" w:space="0" w:color="auto"/>
      </w:divBdr>
      <w:divsChild>
        <w:div w:id="378209585">
          <w:marLeft w:val="0"/>
          <w:marRight w:val="0"/>
          <w:marTop w:val="0"/>
          <w:marBottom w:val="0"/>
          <w:divBdr>
            <w:top w:val="none" w:sz="0" w:space="0" w:color="auto"/>
            <w:left w:val="none" w:sz="0" w:space="0" w:color="auto"/>
            <w:bottom w:val="none" w:sz="0" w:space="0" w:color="auto"/>
            <w:right w:val="none" w:sz="0" w:space="0" w:color="auto"/>
          </w:divBdr>
        </w:div>
        <w:div w:id="631322655">
          <w:marLeft w:val="0"/>
          <w:marRight w:val="0"/>
          <w:marTop w:val="0"/>
          <w:marBottom w:val="0"/>
          <w:divBdr>
            <w:top w:val="none" w:sz="0" w:space="0" w:color="auto"/>
            <w:left w:val="none" w:sz="0" w:space="0" w:color="auto"/>
            <w:bottom w:val="none" w:sz="0" w:space="0" w:color="auto"/>
            <w:right w:val="none" w:sz="0" w:space="0" w:color="auto"/>
          </w:divBdr>
        </w:div>
        <w:div w:id="1406957127">
          <w:marLeft w:val="0"/>
          <w:marRight w:val="0"/>
          <w:marTop w:val="0"/>
          <w:marBottom w:val="0"/>
          <w:divBdr>
            <w:top w:val="none" w:sz="0" w:space="0" w:color="auto"/>
            <w:left w:val="none" w:sz="0" w:space="0" w:color="auto"/>
            <w:bottom w:val="none" w:sz="0" w:space="0" w:color="auto"/>
            <w:right w:val="none" w:sz="0" w:space="0" w:color="auto"/>
          </w:divBdr>
        </w:div>
      </w:divsChild>
    </w:div>
    <w:div w:id="1918664469">
      <w:bodyDiv w:val="1"/>
      <w:marLeft w:val="0"/>
      <w:marRight w:val="0"/>
      <w:marTop w:val="0"/>
      <w:marBottom w:val="0"/>
      <w:divBdr>
        <w:top w:val="none" w:sz="0" w:space="0" w:color="auto"/>
        <w:left w:val="none" w:sz="0" w:space="0" w:color="auto"/>
        <w:bottom w:val="none" w:sz="0" w:space="0" w:color="auto"/>
        <w:right w:val="none" w:sz="0" w:space="0" w:color="auto"/>
      </w:divBdr>
    </w:div>
    <w:div w:id="1922644606">
      <w:bodyDiv w:val="1"/>
      <w:marLeft w:val="0"/>
      <w:marRight w:val="0"/>
      <w:marTop w:val="0"/>
      <w:marBottom w:val="0"/>
      <w:divBdr>
        <w:top w:val="none" w:sz="0" w:space="0" w:color="auto"/>
        <w:left w:val="none" w:sz="0" w:space="0" w:color="auto"/>
        <w:bottom w:val="none" w:sz="0" w:space="0" w:color="auto"/>
        <w:right w:val="none" w:sz="0" w:space="0" w:color="auto"/>
      </w:divBdr>
    </w:div>
    <w:div w:id="1934166280">
      <w:bodyDiv w:val="1"/>
      <w:marLeft w:val="0"/>
      <w:marRight w:val="0"/>
      <w:marTop w:val="0"/>
      <w:marBottom w:val="0"/>
      <w:divBdr>
        <w:top w:val="none" w:sz="0" w:space="0" w:color="auto"/>
        <w:left w:val="none" w:sz="0" w:space="0" w:color="auto"/>
        <w:bottom w:val="none" w:sz="0" w:space="0" w:color="auto"/>
        <w:right w:val="none" w:sz="0" w:space="0" w:color="auto"/>
      </w:divBdr>
      <w:divsChild>
        <w:div w:id="71857150">
          <w:marLeft w:val="0"/>
          <w:marRight w:val="0"/>
          <w:marTop w:val="0"/>
          <w:marBottom w:val="0"/>
          <w:divBdr>
            <w:top w:val="none" w:sz="0" w:space="0" w:color="auto"/>
            <w:left w:val="none" w:sz="0" w:space="0" w:color="auto"/>
            <w:bottom w:val="none" w:sz="0" w:space="0" w:color="auto"/>
            <w:right w:val="none" w:sz="0" w:space="0" w:color="auto"/>
          </w:divBdr>
        </w:div>
        <w:div w:id="1751610977">
          <w:marLeft w:val="0"/>
          <w:marRight w:val="0"/>
          <w:marTop w:val="0"/>
          <w:marBottom w:val="0"/>
          <w:divBdr>
            <w:top w:val="none" w:sz="0" w:space="0" w:color="auto"/>
            <w:left w:val="none" w:sz="0" w:space="0" w:color="auto"/>
            <w:bottom w:val="none" w:sz="0" w:space="0" w:color="auto"/>
            <w:right w:val="none" w:sz="0" w:space="0" w:color="auto"/>
          </w:divBdr>
        </w:div>
        <w:div w:id="1859351072">
          <w:marLeft w:val="0"/>
          <w:marRight w:val="0"/>
          <w:marTop w:val="0"/>
          <w:marBottom w:val="0"/>
          <w:divBdr>
            <w:top w:val="none" w:sz="0" w:space="0" w:color="auto"/>
            <w:left w:val="none" w:sz="0" w:space="0" w:color="auto"/>
            <w:bottom w:val="none" w:sz="0" w:space="0" w:color="auto"/>
            <w:right w:val="none" w:sz="0" w:space="0" w:color="auto"/>
          </w:divBdr>
        </w:div>
        <w:div w:id="2056199960">
          <w:marLeft w:val="0"/>
          <w:marRight w:val="0"/>
          <w:marTop w:val="0"/>
          <w:marBottom w:val="0"/>
          <w:divBdr>
            <w:top w:val="none" w:sz="0" w:space="0" w:color="auto"/>
            <w:left w:val="none" w:sz="0" w:space="0" w:color="auto"/>
            <w:bottom w:val="none" w:sz="0" w:space="0" w:color="auto"/>
            <w:right w:val="none" w:sz="0" w:space="0" w:color="auto"/>
          </w:divBdr>
        </w:div>
        <w:div w:id="2058355245">
          <w:marLeft w:val="0"/>
          <w:marRight w:val="0"/>
          <w:marTop w:val="0"/>
          <w:marBottom w:val="0"/>
          <w:divBdr>
            <w:top w:val="none" w:sz="0" w:space="0" w:color="auto"/>
            <w:left w:val="none" w:sz="0" w:space="0" w:color="auto"/>
            <w:bottom w:val="none" w:sz="0" w:space="0" w:color="auto"/>
            <w:right w:val="none" w:sz="0" w:space="0" w:color="auto"/>
          </w:divBdr>
        </w:div>
      </w:divsChild>
    </w:div>
    <w:div w:id="1947882371">
      <w:bodyDiv w:val="1"/>
      <w:marLeft w:val="0"/>
      <w:marRight w:val="0"/>
      <w:marTop w:val="0"/>
      <w:marBottom w:val="0"/>
      <w:divBdr>
        <w:top w:val="none" w:sz="0" w:space="0" w:color="auto"/>
        <w:left w:val="none" w:sz="0" w:space="0" w:color="auto"/>
        <w:bottom w:val="none" w:sz="0" w:space="0" w:color="auto"/>
        <w:right w:val="none" w:sz="0" w:space="0" w:color="auto"/>
      </w:divBdr>
    </w:div>
    <w:div w:id="1973242832">
      <w:bodyDiv w:val="1"/>
      <w:marLeft w:val="0"/>
      <w:marRight w:val="0"/>
      <w:marTop w:val="0"/>
      <w:marBottom w:val="0"/>
      <w:divBdr>
        <w:top w:val="none" w:sz="0" w:space="0" w:color="auto"/>
        <w:left w:val="none" w:sz="0" w:space="0" w:color="auto"/>
        <w:bottom w:val="none" w:sz="0" w:space="0" w:color="auto"/>
        <w:right w:val="none" w:sz="0" w:space="0" w:color="auto"/>
      </w:divBdr>
      <w:divsChild>
        <w:div w:id="582027513">
          <w:marLeft w:val="0"/>
          <w:marRight w:val="0"/>
          <w:marTop w:val="0"/>
          <w:marBottom w:val="0"/>
          <w:divBdr>
            <w:top w:val="single" w:sz="2" w:space="0" w:color="auto"/>
            <w:left w:val="single" w:sz="2" w:space="0" w:color="auto"/>
            <w:bottom w:val="single" w:sz="2" w:space="0" w:color="auto"/>
            <w:right w:val="single" w:sz="2" w:space="0" w:color="auto"/>
          </w:divBdr>
          <w:divsChild>
            <w:div w:id="208492568">
              <w:marLeft w:val="0"/>
              <w:marRight w:val="0"/>
              <w:marTop w:val="0"/>
              <w:marBottom w:val="0"/>
              <w:divBdr>
                <w:top w:val="single" w:sz="2" w:space="0" w:color="E5E7EB"/>
                <w:left w:val="single" w:sz="2" w:space="0" w:color="E5E7EB"/>
                <w:bottom w:val="single" w:sz="2" w:space="0" w:color="E5E7EB"/>
                <w:right w:val="single" w:sz="2" w:space="0" w:color="E5E7EB"/>
              </w:divBdr>
              <w:divsChild>
                <w:div w:id="1200705515">
                  <w:marLeft w:val="0"/>
                  <w:marRight w:val="0"/>
                  <w:marTop w:val="0"/>
                  <w:marBottom w:val="0"/>
                  <w:divBdr>
                    <w:top w:val="single" w:sz="2" w:space="0" w:color="E5E7EB"/>
                    <w:left w:val="single" w:sz="2" w:space="0" w:color="E5E7EB"/>
                    <w:bottom w:val="single" w:sz="2" w:space="0" w:color="E5E7EB"/>
                    <w:right w:val="single" w:sz="2" w:space="0" w:color="E5E7EB"/>
                  </w:divBdr>
                  <w:divsChild>
                    <w:div w:id="1231040287">
                      <w:marLeft w:val="0"/>
                      <w:marRight w:val="0"/>
                      <w:marTop w:val="0"/>
                      <w:marBottom w:val="0"/>
                      <w:divBdr>
                        <w:top w:val="single" w:sz="2" w:space="0" w:color="E5E7EB"/>
                        <w:left w:val="single" w:sz="2" w:space="0" w:color="E5E7EB"/>
                        <w:bottom w:val="single" w:sz="2" w:space="0" w:color="E5E7EB"/>
                        <w:right w:val="single" w:sz="2" w:space="0" w:color="E5E7EB"/>
                      </w:divBdr>
                      <w:divsChild>
                        <w:div w:id="438258955">
                          <w:marLeft w:val="0"/>
                          <w:marRight w:val="0"/>
                          <w:marTop w:val="0"/>
                          <w:marBottom w:val="0"/>
                          <w:divBdr>
                            <w:top w:val="single" w:sz="2" w:space="0" w:color="E5E7EB"/>
                            <w:left w:val="single" w:sz="2" w:space="0" w:color="E5E7EB"/>
                            <w:bottom w:val="single" w:sz="2" w:space="0" w:color="E5E7EB"/>
                            <w:right w:val="single" w:sz="2" w:space="0" w:color="E5E7EB"/>
                          </w:divBdr>
                          <w:divsChild>
                            <w:div w:id="1604190782">
                              <w:marLeft w:val="0"/>
                              <w:marRight w:val="0"/>
                              <w:marTop w:val="0"/>
                              <w:marBottom w:val="0"/>
                              <w:divBdr>
                                <w:top w:val="single" w:sz="2" w:space="0" w:color="E5E7EB"/>
                                <w:left w:val="single" w:sz="2" w:space="0" w:color="E5E7EB"/>
                                <w:bottom w:val="single" w:sz="2" w:space="0" w:color="E5E7EB"/>
                                <w:right w:val="single" w:sz="2" w:space="0" w:color="E5E7EB"/>
                              </w:divBdr>
                              <w:divsChild>
                                <w:div w:id="909775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77950478">
      <w:bodyDiv w:val="1"/>
      <w:marLeft w:val="0"/>
      <w:marRight w:val="0"/>
      <w:marTop w:val="0"/>
      <w:marBottom w:val="0"/>
      <w:divBdr>
        <w:top w:val="none" w:sz="0" w:space="0" w:color="auto"/>
        <w:left w:val="none" w:sz="0" w:space="0" w:color="auto"/>
        <w:bottom w:val="none" w:sz="0" w:space="0" w:color="auto"/>
        <w:right w:val="none" w:sz="0" w:space="0" w:color="auto"/>
      </w:divBdr>
    </w:div>
    <w:div w:id="1985507258">
      <w:bodyDiv w:val="1"/>
      <w:marLeft w:val="0"/>
      <w:marRight w:val="0"/>
      <w:marTop w:val="0"/>
      <w:marBottom w:val="0"/>
      <w:divBdr>
        <w:top w:val="none" w:sz="0" w:space="0" w:color="auto"/>
        <w:left w:val="none" w:sz="0" w:space="0" w:color="auto"/>
        <w:bottom w:val="none" w:sz="0" w:space="0" w:color="auto"/>
        <w:right w:val="none" w:sz="0" w:space="0" w:color="auto"/>
      </w:divBdr>
      <w:divsChild>
        <w:div w:id="733968420">
          <w:marLeft w:val="0"/>
          <w:marRight w:val="0"/>
          <w:marTop w:val="0"/>
          <w:marBottom w:val="0"/>
          <w:divBdr>
            <w:top w:val="none" w:sz="0" w:space="0" w:color="auto"/>
            <w:left w:val="none" w:sz="0" w:space="0" w:color="auto"/>
            <w:bottom w:val="none" w:sz="0" w:space="0" w:color="auto"/>
            <w:right w:val="none" w:sz="0" w:space="0" w:color="auto"/>
          </w:divBdr>
        </w:div>
        <w:div w:id="747968031">
          <w:marLeft w:val="0"/>
          <w:marRight w:val="0"/>
          <w:marTop w:val="0"/>
          <w:marBottom w:val="0"/>
          <w:divBdr>
            <w:top w:val="none" w:sz="0" w:space="0" w:color="auto"/>
            <w:left w:val="none" w:sz="0" w:space="0" w:color="auto"/>
            <w:bottom w:val="none" w:sz="0" w:space="0" w:color="auto"/>
            <w:right w:val="none" w:sz="0" w:space="0" w:color="auto"/>
          </w:divBdr>
        </w:div>
        <w:div w:id="880940198">
          <w:marLeft w:val="0"/>
          <w:marRight w:val="0"/>
          <w:marTop w:val="0"/>
          <w:marBottom w:val="0"/>
          <w:divBdr>
            <w:top w:val="none" w:sz="0" w:space="0" w:color="auto"/>
            <w:left w:val="none" w:sz="0" w:space="0" w:color="auto"/>
            <w:bottom w:val="none" w:sz="0" w:space="0" w:color="auto"/>
            <w:right w:val="none" w:sz="0" w:space="0" w:color="auto"/>
          </w:divBdr>
        </w:div>
        <w:div w:id="933977364">
          <w:marLeft w:val="0"/>
          <w:marRight w:val="0"/>
          <w:marTop w:val="0"/>
          <w:marBottom w:val="0"/>
          <w:divBdr>
            <w:top w:val="none" w:sz="0" w:space="0" w:color="auto"/>
            <w:left w:val="none" w:sz="0" w:space="0" w:color="auto"/>
            <w:bottom w:val="none" w:sz="0" w:space="0" w:color="auto"/>
            <w:right w:val="none" w:sz="0" w:space="0" w:color="auto"/>
          </w:divBdr>
        </w:div>
      </w:divsChild>
    </w:div>
    <w:div w:id="1986665331">
      <w:bodyDiv w:val="1"/>
      <w:marLeft w:val="0"/>
      <w:marRight w:val="0"/>
      <w:marTop w:val="0"/>
      <w:marBottom w:val="0"/>
      <w:divBdr>
        <w:top w:val="none" w:sz="0" w:space="0" w:color="auto"/>
        <w:left w:val="none" w:sz="0" w:space="0" w:color="auto"/>
        <w:bottom w:val="none" w:sz="0" w:space="0" w:color="auto"/>
        <w:right w:val="none" w:sz="0" w:space="0" w:color="auto"/>
      </w:divBdr>
      <w:divsChild>
        <w:div w:id="12541884">
          <w:marLeft w:val="0"/>
          <w:marRight w:val="0"/>
          <w:marTop w:val="0"/>
          <w:marBottom w:val="0"/>
          <w:divBdr>
            <w:top w:val="none" w:sz="0" w:space="0" w:color="auto"/>
            <w:left w:val="none" w:sz="0" w:space="0" w:color="auto"/>
            <w:bottom w:val="none" w:sz="0" w:space="0" w:color="auto"/>
            <w:right w:val="none" w:sz="0" w:space="0" w:color="auto"/>
          </w:divBdr>
        </w:div>
        <w:div w:id="341788237">
          <w:marLeft w:val="0"/>
          <w:marRight w:val="0"/>
          <w:marTop w:val="0"/>
          <w:marBottom w:val="0"/>
          <w:divBdr>
            <w:top w:val="none" w:sz="0" w:space="0" w:color="auto"/>
            <w:left w:val="none" w:sz="0" w:space="0" w:color="auto"/>
            <w:bottom w:val="none" w:sz="0" w:space="0" w:color="auto"/>
            <w:right w:val="none" w:sz="0" w:space="0" w:color="auto"/>
          </w:divBdr>
        </w:div>
        <w:div w:id="519782001">
          <w:marLeft w:val="0"/>
          <w:marRight w:val="0"/>
          <w:marTop w:val="0"/>
          <w:marBottom w:val="0"/>
          <w:divBdr>
            <w:top w:val="none" w:sz="0" w:space="0" w:color="auto"/>
            <w:left w:val="none" w:sz="0" w:space="0" w:color="auto"/>
            <w:bottom w:val="none" w:sz="0" w:space="0" w:color="auto"/>
            <w:right w:val="none" w:sz="0" w:space="0" w:color="auto"/>
          </w:divBdr>
        </w:div>
        <w:div w:id="1213466034">
          <w:marLeft w:val="0"/>
          <w:marRight w:val="0"/>
          <w:marTop w:val="0"/>
          <w:marBottom w:val="0"/>
          <w:divBdr>
            <w:top w:val="none" w:sz="0" w:space="0" w:color="auto"/>
            <w:left w:val="none" w:sz="0" w:space="0" w:color="auto"/>
            <w:bottom w:val="none" w:sz="0" w:space="0" w:color="auto"/>
            <w:right w:val="none" w:sz="0" w:space="0" w:color="auto"/>
          </w:divBdr>
        </w:div>
      </w:divsChild>
    </w:div>
    <w:div w:id="1991202843">
      <w:bodyDiv w:val="1"/>
      <w:marLeft w:val="0"/>
      <w:marRight w:val="0"/>
      <w:marTop w:val="0"/>
      <w:marBottom w:val="0"/>
      <w:divBdr>
        <w:top w:val="none" w:sz="0" w:space="0" w:color="auto"/>
        <w:left w:val="none" w:sz="0" w:space="0" w:color="auto"/>
        <w:bottom w:val="none" w:sz="0" w:space="0" w:color="auto"/>
        <w:right w:val="none" w:sz="0" w:space="0" w:color="auto"/>
      </w:divBdr>
    </w:div>
    <w:div w:id="1991404957">
      <w:bodyDiv w:val="1"/>
      <w:marLeft w:val="0"/>
      <w:marRight w:val="0"/>
      <w:marTop w:val="0"/>
      <w:marBottom w:val="0"/>
      <w:divBdr>
        <w:top w:val="none" w:sz="0" w:space="0" w:color="auto"/>
        <w:left w:val="none" w:sz="0" w:space="0" w:color="auto"/>
        <w:bottom w:val="none" w:sz="0" w:space="0" w:color="auto"/>
        <w:right w:val="none" w:sz="0" w:space="0" w:color="auto"/>
      </w:divBdr>
    </w:div>
    <w:div w:id="2003196814">
      <w:bodyDiv w:val="1"/>
      <w:marLeft w:val="0"/>
      <w:marRight w:val="0"/>
      <w:marTop w:val="0"/>
      <w:marBottom w:val="0"/>
      <w:divBdr>
        <w:top w:val="none" w:sz="0" w:space="0" w:color="auto"/>
        <w:left w:val="none" w:sz="0" w:space="0" w:color="auto"/>
        <w:bottom w:val="none" w:sz="0" w:space="0" w:color="auto"/>
        <w:right w:val="none" w:sz="0" w:space="0" w:color="auto"/>
      </w:divBdr>
    </w:div>
    <w:div w:id="2006981129">
      <w:bodyDiv w:val="1"/>
      <w:marLeft w:val="0"/>
      <w:marRight w:val="0"/>
      <w:marTop w:val="0"/>
      <w:marBottom w:val="0"/>
      <w:divBdr>
        <w:top w:val="none" w:sz="0" w:space="0" w:color="auto"/>
        <w:left w:val="none" w:sz="0" w:space="0" w:color="auto"/>
        <w:bottom w:val="none" w:sz="0" w:space="0" w:color="auto"/>
        <w:right w:val="none" w:sz="0" w:space="0" w:color="auto"/>
      </w:divBdr>
      <w:divsChild>
        <w:div w:id="1964001661">
          <w:marLeft w:val="0"/>
          <w:marRight w:val="0"/>
          <w:marTop w:val="0"/>
          <w:marBottom w:val="0"/>
          <w:divBdr>
            <w:top w:val="single" w:sz="2" w:space="0" w:color="auto"/>
            <w:left w:val="single" w:sz="2" w:space="0" w:color="auto"/>
            <w:bottom w:val="single" w:sz="2" w:space="0" w:color="auto"/>
            <w:right w:val="single" w:sz="2" w:space="0" w:color="auto"/>
          </w:divBdr>
          <w:divsChild>
            <w:div w:id="1101218166">
              <w:marLeft w:val="0"/>
              <w:marRight w:val="0"/>
              <w:marTop w:val="0"/>
              <w:marBottom w:val="0"/>
              <w:divBdr>
                <w:top w:val="single" w:sz="2" w:space="0" w:color="E5E7EB"/>
                <w:left w:val="single" w:sz="2" w:space="0" w:color="E5E7EB"/>
                <w:bottom w:val="single" w:sz="2" w:space="0" w:color="E5E7EB"/>
                <w:right w:val="single" w:sz="2" w:space="0" w:color="E5E7EB"/>
              </w:divBdr>
              <w:divsChild>
                <w:div w:id="1400522955">
                  <w:marLeft w:val="0"/>
                  <w:marRight w:val="0"/>
                  <w:marTop w:val="0"/>
                  <w:marBottom w:val="0"/>
                  <w:divBdr>
                    <w:top w:val="single" w:sz="2" w:space="0" w:color="E5E7EB"/>
                    <w:left w:val="single" w:sz="2" w:space="0" w:color="E5E7EB"/>
                    <w:bottom w:val="single" w:sz="2" w:space="0" w:color="E5E7EB"/>
                    <w:right w:val="single" w:sz="2" w:space="0" w:color="E5E7EB"/>
                  </w:divBdr>
                  <w:divsChild>
                    <w:div w:id="2112891686">
                      <w:marLeft w:val="0"/>
                      <w:marRight w:val="0"/>
                      <w:marTop w:val="0"/>
                      <w:marBottom w:val="0"/>
                      <w:divBdr>
                        <w:top w:val="single" w:sz="2" w:space="0" w:color="E5E7EB"/>
                        <w:left w:val="single" w:sz="2" w:space="0" w:color="E5E7EB"/>
                        <w:bottom w:val="single" w:sz="2" w:space="0" w:color="E5E7EB"/>
                        <w:right w:val="single" w:sz="2" w:space="0" w:color="E5E7EB"/>
                      </w:divBdr>
                      <w:divsChild>
                        <w:div w:id="245460005">
                          <w:marLeft w:val="0"/>
                          <w:marRight w:val="0"/>
                          <w:marTop w:val="0"/>
                          <w:marBottom w:val="0"/>
                          <w:divBdr>
                            <w:top w:val="single" w:sz="2" w:space="0" w:color="E5E7EB"/>
                            <w:left w:val="single" w:sz="2" w:space="0" w:color="E5E7EB"/>
                            <w:bottom w:val="single" w:sz="2" w:space="0" w:color="E5E7EB"/>
                            <w:right w:val="single" w:sz="2" w:space="0" w:color="E5E7EB"/>
                          </w:divBdr>
                          <w:divsChild>
                            <w:div w:id="944922995">
                              <w:marLeft w:val="0"/>
                              <w:marRight w:val="0"/>
                              <w:marTop w:val="0"/>
                              <w:marBottom w:val="0"/>
                              <w:divBdr>
                                <w:top w:val="single" w:sz="2" w:space="0" w:color="E5E7EB"/>
                                <w:left w:val="single" w:sz="2" w:space="0" w:color="E5E7EB"/>
                                <w:bottom w:val="single" w:sz="2" w:space="0" w:color="E5E7EB"/>
                                <w:right w:val="single" w:sz="2" w:space="0" w:color="E5E7EB"/>
                              </w:divBdr>
                              <w:divsChild>
                                <w:div w:id="284238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08359121">
      <w:bodyDiv w:val="1"/>
      <w:marLeft w:val="0"/>
      <w:marRight w:val="0"/>
      <w:marTop w:val="0"/>
      <w:marBottom w:val="0"/>
      <w:divBdr>
        <w:top w:val="none" w:sz="0" w:space="0" w:color="auto"/>
        <w:left w:val="none" w:sz="0" w:space="0" w:color="auto"/>
        <w:bottom w:val="none" w:sz="0" w:space="0" w:color="auto"/>
        <w:right w:val="none" w:sz="0" w:space="0" w:color="auto"/>
      </w:divBdr>
      <w:divsChild>
        <w:div w:id="379020582">
          <w:marLeft w:val="0"/>
          <w:marRight w:val="0"/>
          <w:marTop w:val="0"/>
          <w:marBottom w:val="0"/>
          <w:divBdr>
            <w:top w:val="none" w:sz="0" w:space="0" w:color="auto"/>
            <w:left w:val="none" w:sz="0" w:space="0" w:color="auto"/>
            <w:bottom w:val="none" w:sz="0" w:space="0" w:color="auto"/>
            <w:right w:val="none" w:sz="0" w:space="0" w:color="auto"/>
          </w:divBdr>
          <w:divsChild>
            <w:div w:id="15858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0906">
      <w:bodyDiv w:val="1"/>
      <w:marLeft w:val="0"/>
      <w:marRight w:val="0"/>
      <w:marTop w:val="0"/>
      <w:marBottom w:val="0"/>
      <w:divBdr>
        <w:top w:val="none" w:sz="0" w:space="0" w:color="auto"/>
        <w:left w:val="none" w:sz="0" w:space="0" w:color="auto"/>
        <w:bottom w:val="none" w:sz="0" w:space="0" w:color="auto"/>
        <w:right w:val="none" w:sz="0" w:space="0" w:color="auto"/>
      </w:divBdr>
      <w:divsChild>
        <w:div w:id="645009025">
          <w:marLeft w:val="0"/>
          <w:marRight w:val="0"/>
          <w:marTop w:val="0"/>
          <w:marBottom w:val="0"/>
          <w:divBdr>
            <w:top w:val="none" w:sz="0" w:space="0" w:color="auto"/>
            <w:left w:val="none" w:sz="0" w:space="0" w:color="auto"/>
            <w:bottom w:val="none" w:sz="0" w:space="0" w:color="auto"/>
            <w:right w:val="none" w:sz="0" w:space="0" w:color="auto"/>
          </w:divBdr>
          <w:divsChild>
            <w:div w:id="19729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5005">
      <w:bodyDiv w:val="1"/>
      <w:marLeft w:val="0"/>
      <w:marRight w:val="0"/>
      <w:marTop w:val="0"/>
      <w:marBottom w:val="0"/>
      <w:divBdr>
        <w:top w:val="none" w:sz="0" w:space="0" w:color="auto"/>
        <w:left w:val="none" w:sz="0" w:space="0" w:color="auto"/>
        <w:bottom w:val="none" w:sz="0" w:space="0" w:color="auto"/>
        <w:right w:val="none" w:sz="0" w:space="0" w:color="auto"/>
      </w:divBdr>
      <w:divsChild>
        <w:div w:id="589778547">
          <w:marLeft w:val="0"/>
          <w:marRight w:val="0"/>
          <w:marTop w:val="0"/>
          <w:marBottom w:val="0"/>
          <w:divBdr>
            <w:top w:val="none" w:sz="0" w:space="0" w:color="auto"/>
            <w:left w:val="none" w:sz="0" w:space="0" w:color="auto"/>
            <w:bottom w:val="none" w:sz="0" w:space="0" w:color="auto"/>
            <w:right w:val="none" w:sz="0" w:space="0" w:color="auto"/>
          </w:divBdr>
        </w:div>
        <w:div w:id="1983462008">
          <w:marLeft w:val="0"/>
          <w:marRight w:val="0"/>
          <w:marTop w:val="0"/>
          <w:marBottom w:val="0"/>
          <w:divBdr>
            <w:top w:val="none" w:sz="0" w:space="0" w:color="auto"/>
            <w:left w:val="none" w:sz="0" w:space="0" w:color="auto"/>
            <w:bottom w:val="none" w:sz="0" w:space="0" w:color="auto"/>
            <w:right w:val="none" w:sz="0" w:space="0" w:color="auto"/>
          </w:divBdr>
        </w:div>
      </w:divsChild>
    </w:div>
    <w:div w:id="2028603491">
      <w:bodyDiv w:val="1"/>
      <w:marLeft w:val="0"/>
      <w:marRight w:val="0"/>
      <w:marTop w:val="0"/>
      <w:marBottom w:val="0"/>
      <w:divBdr>
        <w:top w:val="none" w:sz="0" w:space="0" w:color="auto"/>
        <w:left w:val="none" w:sz="0" w:space="0" w:color="auto"/>
        <w:bottom w:val="none" w:sz="0" w:space="0" w:color="auto"/>
        <w:right w:val="none" w:sz="0" w:space="0" w:color="auto"/>
      </w:divBdr>
    </w:div>
    <w:div w:id="2029867105">
      <w:bodyDiv w:val="1"/>
      <w:marLeft w:val="0"/>
      <w:marRight w:val="0"/>
      <w:marTop w:val="0"/>
      <w:marBottom w:val="0"/>
      <w:divBdr>
        <w:top w:val="none" w:sz="0" w:space="0" w:color="auto"/>
        <w:left w:val="none" w:sz="0" w:space="0" w:color="auto"/>
        <w:bottom w:val="none" w:sz="0" w:space="0" w:color="auto"/>
        <w:right w:val="none" w:sz="0" w:space="0" w:color="auto"/>
      </w:divBdr>
    </w:div>
    <w:div w:id="2064058719">
      <w:bodyDiv w:val="1"/>
      <w:marLeft w:val="0"/>
      <w:marRight w:val="0"/>
      <w:marTop w:val="0"/>
      <w:marBottom w:val="0"/>
      <w:divBdr>
        <w:top w:val="none" w:sz="0" w:space="0" w:color="auto"/>
        <w:left w:val="none" w:sz="0" w:space="0" w:color="auto"/>
        <w:bottom w:val="none" w:sz="0" w:space="0" w:color="auto"/>
        <w:right w:val="none" w:sz="0" w:space="0" w:color="auto"/>
      </w:divBdr>
      <w:divsChild>
        <w:div w:id="865412617">
          <w:marLeft w:val="0"/>
          <w:marRight w:val="0"/>
          <w:marTop w:val="0"/>
          <w:marBottom w:val="0"/>
          <w:divBdr>
            <w:top w:val="none" w:sz="0" w:space="0" w:color="auto"/>
            <w:left w:val="none" w:sz="0" w:space="0" w:color="auto"/>
            <w:bottom w:val="none" w:sz="0" w:space="0" w:color="auto"/>
            <w:right w:val="none" w:sz="0" w:space="0" w:color="auto"/>
          </w:divBdr>
        </w:div>
        <w:div w:id="991640817">
          <w:marLeft w:val="0"/>
          <w:marRight w:val="0"/>
          <w:marTop w:val="0"/>
          <w:marBottom w:val="0"/>
          <w:divBdr>
            <w:top w:val="none" w:sz="0" w:space="0" w:color="auto"/>
            <w:left w:val="none" w:sz="0" w:space="0" w:color="auto"/>
            <w:bottom w:val="none" w:sz="0" w:space="0" w:color="auto"/>
            <w:right w:val="none" w:sz="0" w:space="0" w:color="auto"/>
          </w:divBdr>
        </w:div>
        <w:div w:id="1994796992">
          <w:marLeft w:val="0"/>
          <w:marRight w:val="0"/>
          <w:marTop w:val="0"/>
          <w:marBottom w:val="0"/>
          <w:divBdr>
            <w:top w:val="none" w:sz="0" w:space="0" w:color="auto"/>
            <w:left w:val="none" w:sz="0" w:space="0" w:color="auto"/>
            <w:bottom w:val="none" w:sz="0" w:space="0" w:color="auto"/>
            <w:right w:val="none" w:sz="0" w:space="0" w:color="auto"/>
          </w:divBdr>
        </w:div>
      </w:divsChild>
    </w:div>
    <w:div w:id="2068410715">
      <w:bodyDiv w:val="1"/>
      <w:marLeft w:val="0"/>
      <w:marRight w:val="0"/>
      <w:marTop w:val="0"/>
      <w:marBottom w:val="0"/>
      <w:divBdr>
        <w:top w:val="none" w:sz="0" w:space="0" w:color="auto"/>
        <w:left w:val="none" w:sz="0" w:space="0" w:color="auto"/>
        <w:bottom w:val="none" w:sz="0" w:space="0" w:color="auto"/>
        <w:right w:val="none" w:sz="0" w:space="0" w:color="auto"/>
      </w:divBdr>
    </w:div>
    <w:div w:id="2070111717">
      <w:bodyDiv w:val="1"/>
      <w:marLeft w:val="0"/>
      <w:marRight w:val="0"/>
      <w:marTop w:val="0"/>
      <w:marBottom w:val="0"/>
      <w:divBdr>
        <w:top w:val="none" w:sz="0" w:space="0" w:color="auto"/>
        <w:left w:val="none" w:sz="0" w:space="0" w:color="auto"/>
        <w:bottom w:val="none" w:sz="0" w:space="0" w:color="auto"/>
        <w:right w:val="none" w:sz="0" w:space="0" w:color="auto"/>
      </w:divBdr>
    </w:div>
    <w:div w:id="2079554407">
      <w:bodyDiv w:val="1"/>
      <w:marLeft w:val="0"/>
      <w:marRight w:val="0"/>
      <w:marTop w:val="0"/>
      <w:marBottom w:val="0"/>
      <w:divBdr>
        <w:top w:val="none" w:sz="0" w:space="0" w:color="auto"/>
        <w:left w:val="none" w:sz="0" w:space="0" w:color="auto"/>
        <w:bottom w:val="none" w:sz="0" w:space="0" w:color="auto"/>
        <w:right w:val="none" w:sz="0" w:space="0" w:color="auto"/>
      </w:divBdr>
    </w:div>
    <w:div w:id="208163123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 w:id="2095278374">
      <w:bodyDiv w:val="1"/>
      <w:marLeft w:val="0"/>
      <w:marRight w:val="0"/>
      <w:marTop w:val="0"/>
      <w:marBottom w:val="0"/>
      <w:divBdr>
        <w:top w:val="none" w:sz="0" w:space="0" w:color="auto"/>
        <w:left w:val="none" w:sz="0" w:space="0" w:color="auto"/>
        <w:bottom w:val="none" w:sz="0" w:space="0" w:color="auto"/>
        <w:right w:val="none" w:sz="0" w:space="0" w:color="auto"/>
      </w:divBdr>
      <w:divsChild>
        <w:div w:id="1042250117">
          <w:marLeft w:val="0"/>
          <w:marRight w:val="0"/>
          <w:marTop w:val="0"/>
          <w:marBottom w:val="0"/>
          <w:divBdr>
            <w:top w:val="none" w:sz="0" w:space="0" w:color="auto"/>
            <w:left w:val="none" w:sz="0" w:space="0" w:color="auto"/>
            <w:bottom w:val="none" w:sz="0" w:space="0" w:color="auto"/>
            <w:right w:val="none" w:sz="0" w:space="0" w:color="auto"/>
          </w:divBdr>
          <w:divsChild>
            <w:div w:id="11441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4107">
      <w:bodyDiv w:val="1"/>
      <w:marLeft w:val="0"/>
      <w:marRight w:val="0"/>
      <w:marTop w:val="0"/>
      <w:marBottom w:val="0"/>
      <w:divBdr>
        <w:top w:val="none" w:sz="0" w:space="0" w:color="auto"/>
        <w:left w:val="none" w:sz="0" w:space="0" w:color="auto"/>
        <w:bottom w:val="none" w:sz="0" w:space="0" w:color="auto"/>
        <w:right w:val="none" w:sz="0" w:space="0" w:color="auto"/>
      </w:divBdr>
    </w:div>
    <w:div w:id="2104060021">
      <w:bodyDiv w:val="1"/>
      <w:marLeft w:val="0"/>
      <w:marRight w:val="0"/>
      <w:marTop w:val="0"/>
      <w:marBottom w:val="0"/>
      <w:divBdr>
        <w:top w:val="none" w:sz="0" w:space="0" w:color="auto"/>
        <w:left w:val="none" w:sz="0" w:space="0" w:color="auto"/>
        <w:bottom w:val="none" w:sz="0" w:space="0" w:color="auto"/>
        <w:right w:val="none" w:sz="0" w:space="0" w:color="auto"/>
      </w:divBdr>
    </w:div>
    <w:div w:id="2105297006">
      <w:bodyDiv w:val="1"/>
      <w:marLeft w:val="0"/>
      <w:marRight w:val="0"/>
      <w:marTop w:val="0"/>
      <w:marBottom w:val="0"/>
      <w:divBdr>
        <w:top w:val="none" w:sz="0" w:space="0" w:color="auto"/>
        <w:left w:val="none" w:sz="0" w:space="0" w:color="auto"/>
        <w:bottom w:val="none" w:sz="0" w:space="0" w:color="auto"/>
        <w:right w:val="none" w:sz="0" w:space="0" w:color="auto"/>
      </w:divBdr>
      <w:divsChild>
        <w:div w:id="1020276859">
          <w:marLeft w:val="0"/>
          <w:marRight w:val="0"/>
          <w:marTop w:val="0"/>
          <w:marBottom w:val="0"/>
          <w:divBdr>
            <w:top w:val="none" w:sz="0" w:space="0" w:color="auto"/>
            <w:left w:val="none" w:sz="0" w:space="0" w:color="auto"/>
            <w:bottom w:val="none" w:sz="0" w:space="0" w:color="auto"/>
            <w:right w:val="none" w:sz="0" w:space="0" w:color="auto"/>
          </w:divBdr>
          <w:divsChild>
            <w:div w:id="9537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89650">
      <w:bodyDiv w:val="1"/>
      <w:marLeft w:val="0"/>
      <w:marRight w:val="0"/>
      <w:marTop w:val="0"/>
      <w:marBottom w:val="0"/>
      <w:divBdr>
        <w:top w:val="none" w:sz="0" w:space="0" w:color="auto"/>
        <w:left w:val="none" w:sz="0" w:space="0" w:color="auto"/>
        <w:bottom w:val="none" w:sz="0" w:space="0" w:color="auto"/>
        <w:right w:val="none" w:sz="0" w:space="0" w:color="auto"/>
      </w:divBdr>
    </w:div>
    <w:div w:id="214546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2262-021-02946-4" TargetMode="External"/><Relationship Id="rId18" Type="http://schemas.openxmlformats.org/officeDocument/2006/relationships/hyperlink" Target="https://doi.org/10.1177/20503121221118992"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2968/jowc.2022.31.6.510"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16/j.ad.2022.05.013" TargetMode="External"/><Relationship Id="rId20" Type="http://schemas.openxmlformats.org/officeDocument/2006/relationships/hyperlink" Target="https://doi.org/10.9734/jammr/2025/v37i758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07/s11886-024-02119-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42506-021-00075-0"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j.jvs.2011.01.079" TargetMode="Externa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numRef>
              <c:f>Sheet1!$A$2:$A$6</c:f>
              <c:numCache>
                <c:formatCode>General</c:formatCode>
                <c:ptCount val="5"/>
              </c:numCache>
            </c:numRef>
          </c:cat>
          <c:val>
            <c:numRef>
              <c:f>Sheet1!$B$2:$B$6</c:f>
              <c:numCache>
                <c:formatCode>General</c:formatCode>
                <c:ptCount val="5"/>
              </c:numCache>
            </c:numRef>
          </c:val>
          <c:extLst>
            <c:ext xmlns:c16="http://schemas.microsoft.com/office/drawing/2014/chart" uri="{C3380CC4-5D6E-409C-BE32-E72D297353CC}">
              <c16:uniqueId val="{00000000-EB82-4C47-920E-65C329B12C4D}"/>
            </c:ext>
          </c:extLst>
        </c:ser>
        <c:ser>
          <c:idx val="1"/>
          <c:order val="1"/>
          <c:spPr>
            <a:solidFill>
              <a:schemeClr val="accent2"/>
            </a:solidFill>
            <a:ln>
              <a:noFill/>
            </a:ln>
            <a:effectLst/>
          </c:spPr>
          <c:invertIfNegative val="0"/>
          <c:cat>
            <c:numRef>
              <c:f>Sheet1!$A$2:$A$6</c:f>
              <c:numCache>
                <c:formatCode>General</c:formatCode>
                <c:ptCount val="5"/>
              </c:numCache>
            </c:numRef>
          </c:cat>
          <c:val>
            <c:numRef>
              <c:f>Sheet1!$C$2:$C$6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EB82-4C47-920E-65C329B12C4D}"/>
            </c:ext>
          </c:extLst>
        </c:ser>
        <c:ser>
          <c:idx val="2"/>
          <c:order val="2"/>
          <c:tx>
            <c:strRef>
              <c:f>Sheet1!$D$1</c:f>
              <c:strCache>
                <c:ptCount val="1"/>
                <c:pt idx="0">
                  <c:v>Male (%)</c:v>
                </c:pt>
              </c:strCache>
            </c:strRef>
          </c:tx>
          <c:spPr>
            <a:solidFill>
              <a:schemeClr val="accent3"/>
            </a:solidFill>
            <a:ln>
              <a:noFill/>
            </a:ln>
            <a:effectLst/>
          </c:spPr>
          <c:invertIfNegative val="0"/>
          <c:cat>
            <c:numRef>
              <c:f>Sheet1!$A$2:$A$6</c:f>
              <c:numCache>
                <c:formatCode>General</c:formatCode>
                <c:ptCount val="5"/>
              </c:numCache>
            </c:numRef>
          </c:cat>
          <c:val>
            <c:numRef>
              <c:f>Sheet1!$D$2:$D$6</c:f>
              <c:numCache>
                <c:formatCode>General</c:formatCode>
                <c:ptCount val="5"/>
                <c:pt idx="0">
                  <c:v>10</c:v>
                </c:pt>
                <c:pt idx="1">
                  <c:v>15</c:v>
                </c:pt>
                <c:pt idx="2">
                  <c:v>20</c:v>
                </c:pt>
                <c:pt idx="3">
                  <c:v>25</c:v>
                </c:pt>
                <c:pt idx="4">
                  <c:v>30</c:v>
                </c:pt>
              </c:numCache>
            </c:numRef>
          </c:val>
          <c:extLst>
            <c:ext xmlns:c16="http://schemas.microsoft.com/office/drawing/2014/chart" uri="{C3380CC4-5D6E-409C-BE32-E72D297353CC}">
              <c16:uniqueId val="{00000002-EB82-4C47-920E-65C329B12C4D}"/>
            </c:ext>
          </c:extLst>
        </c:ser>
        <c:ser>
          <c:idx val="3"/>
          <c:order val="3"/>
          <c:tx>
            <c:strRef>
              <c:f>Sheet1!$E$1</c:f>
              <c:strCache>
                <c:ptCount val="1"/>
                <c:pt idx="0">
                  <c:v>Females (%)</c:v>
                </c:pt>
              </c:strCache>
            </c:strRef>
          </c:tx>
          <c:spPr>
            <a:solidFill>
              <a:schemeClr val="accent4"/>
            </a:solidFill>
            <a:ln>
              <a:noFill/>
            </a:ln>
            <a:effectLst/>
          </c:spPr>
          <c:invertIfNegative val="0"/>
          <c:cat>
            <c:numRef>
              <c:f>Sheet1!$A$2:$A$6</c:f>
              <c:numCache>
                <c:formatCode>General</c:formatCode>
                <c:ptCount val="5"/>
              </c:numCache>
            </c:numRef>
          </c:cat>
          <c:val>
            <c:numRef>
              <c:f>Sheet1!$E$2:$E$6</c:f>
              <c:numCache>
                <c:formatCode>General</c:formatCode>
                <c:ptCount val="5"/>
                <c:pt idx="0">
                  <c:v>25</c:v>
                </c:pt>
                <c:pt idx="1">
                  <c:v>35</c:v>
                </c:pt>
                <c:pt idx="2">
                  <c:v>45</c:v>
                </c:pt>
                <c:pt idx="3">
                  <c:v>50</c:v>
                </c:pt>
                <c:pt idx="4">
                  <c:v>55</c:v>
                </c:pt>
              </c:numCache>
            </c:numRef>
          </c:val>
          <c:extLst>
            <c:ext xmlns:c16="http://schemas.microsoft.com/office/drawing/2014/chart" uri="{C3380CC4-5D6E-409C-BE32-E72D297353CC}">
              <c16:uniqueId val="{00000004-EB82-4C47-920E-65C329B12C4D}"/>
            </c:ext>
          </c:extLst>
        </c:ser>
        <c:dLbls>
          <c:showLegendKey val="0"/>
          <c:showVal val="0"/>
          <c:showCatName val="0"/>
          <c:showSerName val="0"/>
          <c:showPercent val="0"/>
          <c:showBubbleSize val="0"/>
        </c:dLbls>
        <c:gapWidth val="219"/>
        <c:overlap val="-27"/>
        <c:axId val="483283488"/>
        <c:axId val="483267264"/>
      </c:barChart>
      <c:catAx>
        <c:axId val="4832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3267264"/>
        <c:crosses val="autoZero"/>
        <c:auto val="1"/>
        <c:lblAlgn val="ctr"/>
        <c:lblOffset val="100"/>
        <c:noMultiLvlLbl val="0"/>
      </c:catAx>
      <c:valAx>
        <c:axId val="48326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3283488"/>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8DE0DF-6C72-4B65-BDDE-B32654E0C446}">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032A0-ED23-4473-BCC5-8FBA2148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42</Pages>
  <Words>13206</Words>
  <Characters>75276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Mrityunjaya Goswami</dc:creator>
  <cp:keywords/>
  <dc:description/>
  <cp:lastModifiedBy>SDI 1186</cp:lastModifiedBy>
  <cp:revision>34</cp:revision>
  <dcterms:created xsi:type="dcterms:W3CDTF">2025-12-04T10:46:00Z</dcterms:created>
  <dcterms:modified xsi:type="dcterms:W3CDTF">2025-12-15T10:09:00Z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e0574183-99bc-3c8f-b70e-260424d09c53</vt:lpwstr>
  </property>
  <property fmtid="{D5CDD505-2E9C-101B-9397-08002B2CF9AE}" pid="25" name="GrammarlyDocumentId">
    <vt:lpwstr>11a78c9e-be1d-46f8-8246-a773e4380b17</vt:lpwstr>
  </property>
</Properties>
</file>