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F3F7B" w14:textId="3087AC90" w:rsidR="002521B9" w:rsidRDefault="002521B9" w:rsidP="002521B9">
      <w:pPr>
        <w:jc w:val="both"/>
        <w:rPr>
          <w:rFonts w:ascii="Times New Roman" w:hAnsi="Times New Roman" w:cs="Times New Roman"/>
          <w:b/>
          <w:sz w:val="28"/>
          <w:szCs w:val="28"/>
        </w:rPr>
      </w:pPr>
      <w:r>
        <w:rPr>
          <w:rFonts w:ascii="Times New Roman" w:hAnsi="Times New Roman" w:cs="Times New Roman"/>
          <w:b/>
          <w:sz w:val="28"/>
          <w:szCs w:val="28"/>
        </w:rPr>
        <w:t xml:space="preserve">STUDY ON THE PHYTOCHEMISTRY AND </w:t>
      </w:r>
      <w:r w:rsidRPr="000E786D">
        <w:rPr>
          <w:rFonts w:ascii="Times New Roman" w:hAnsi="Times New Roman" w:cs="Times New Roman"/>
          <w:b/>
          <w:sz w:val="28"/>
          <w:szCs w:val="28"/>
        </w:rPr>
        <w:t xml:space="preserve">ANTIBACTERIAL </w:t>
      </w:r>
      <w:r>
        <w:rPr>
          <w:rFonts w:ascii="Times New Roman" w:hAnsi="Times New Roman" w:cs="Times New Roman"/>
          <w:b/>
          <w:sz w:val="28"/>
          <w:szCs w:val="28"/>
        </w:rPr>
        <w:t>ACTIVITY</w:t>
      </w:r>
      <w:r w:rsidRPr="000E786D">
        <w:rPr>
          <w:rFonts w:ascii="Times New Roman" w:hAnsi="Times New Roman" w:cs="Times New Roman"/>
          <w:b/>
          <w:sz w:val="28"/>
          <w:szCs w:val="28"/>
        </w:rPr>
        <w:t xml:space="preserve"> OF THE WHOLE </w:t>
      </w:r>
      <w:r>
        <w:rPr>
          <w:rFonts w:ascii="Times New Roman" w:hAnsi="Times New Roman" w:cs="Times New Roman"/>
          <w:b/>
          <w:sz w:val="28"/>
          <w:szCs w:val="28"/>
        </w:rPr>
        <w:t>ROOT</w:t>
      </w:r>
      <w:r w:rsidRPr="000E786D">
        <w:rPr>
          <w:rFonts w:ascii="Times New Roman" w:hAnsi="Times New Roman" w:cs="Times New Roman"/>
          <w:b/>
          <w:sz w:val="28"/>
          <w:szCs w:val="28"/>
        </w:rPr>
        <w:t xml:space="preserve"> OF </w:t>
      </w:r>
      <w:proofErr w:type="spellStart"/>
      <w:r w:rsidRPr="000E786D">
        <w:rPr>
          <w:rFonts w:ascii="Times New Roman" w:hAnsi="Times New Roman" w:cs="Times New Roman"/>
          <w:b/>
          <w:i/>
          <w:sz w:val="28"/>
          <w:szCs w:val="28"/>
        </w:rPr>
        <w:t>Rothmania</w:t>
      </w:r>
      <w:proofErr w:type="spellEnd"/>
      <w:r w:rsidRPr="000E786D">
        <w:rPr>
          <w:rFonts w:ascii="Times New Roman" w:hAnsi="Times New Roman" w:cs="Times New Roman"/>
          <w:b/>
          <w:i/>
          <w:sz w:val="28"/>
          <w:szCs w:val="28"/>
        </w:rPr>
        <w:t xml:space="preserve"> </w:t>
      </w:r>
      <w:proofErr w:type="spellStart"/>
      <w:r w:rsidRPr="000E786D">
        <w:rPr>
          <w:rFonts w:ascii="Times New Roman" w:hAnsi="Times New Roman" w:cs="Times New Roman"/>
          <w:b/>
          <w:i/>
          <w:sz w:val="28"/>
          <w:szCs w:val="28"/>
        </w:rPr>
        <w:t>whitfieldii</w:t>
      </w:r>
      <w:proofErr w:type="spellEnd"/>
      <w:r w:rsidRPr="000E786D">
        <w:rPr>
          <w:rFonts w:ascii="Times New Roman" w:hAnsi="Times New Roman" w:cs="Times New Roman"/>
          <w:b/>
          <w:sz w:val="28"/>
          <w:szCs w:val="28"/>
        </w:rPr>
        <w:t xml:space="preserve"> </w:t>
      </w:r>
    </w:p>
    <w:p w14:paraId="5FF3DBD7" w14:textId="013CFF53" w:rsidR="00EC16D2" w:rsidRPr="00EC16D2" w:rsidRDefault="00EC16D2" w:rsidP="002521B9">
      <w:pPr>
        <w:jc w:val="both"/>
        <w:rPr>
          <w:rFonts w:ascii="Times New Roman" w:hAnsi="Times New Roman" w:cs="Times New Roman"/>
          <w:b/>
          <w:color w:val="FF0000"/>
          <w:sz w:val="28"/>
          <w:szCs w:val="28"/>
        </w:rPr>
      </w:pPr>
      <w:bookmarkStart w:id="0" w:name="_GoBack"/>
      <w:bookmarkEnd w:id="0"/>
      <w:r w:rsidRPr="00EC16D2">
        <w:rPr>
          <w:rFonts w:ascii="Times New Roman" w:hAnsi="Times New Roman" w:cs="Times New Roman"/>
          <w:b/>
          <w:color w:val="FF0000"/>
          <w:sz w:val="28"/>
          <w:szCs w:val="28"/>
        </w:rPr>
        <w:t>original research article</w:t>
      </w:r>
    </w:p>
    <w:p w14:paraId="13C49EC7" w14:textId="77777777" w:rsidR="002521B9" w:rsidRDefault="002521B9" w:rsidP="002521B9">
      <w:pPr>
        <w:spacing w:after="0" w:line="480" w:lineRule="auto"/>
        <w:rPr>
          <w:rFonts w:ascii="Arial" w:hAnsi="Arial" w:cs="Arial"/>
          <w:b/>
        </w:rPr>
      </w:pPr>
    </w:p>
    <w:p w14:paraId="790BF129" w14:textId="77777777" w:rsidR="002521B9" w:rsidRDefault="002521B9" w:rsidP="002521B9">
      <w:pPr>
        <w:jc w:val="both"/>
        <w:rPr>
          <w:rFonts w:ascii="Times New Roman" w:hAnsi="Times New Roman" w:cs="Times New Roman"/>
          <w:sz w:val="28"/>
          <w:szCs w:val="28"/>
        </w:rPr>
      </w:pPr>
    </w:p>
    <w:p w14:paraId="5A2FACED" w14:textId="77777777" w:rsidR="002521B9" w:rsidRPr="000E786D" w:rsidRDefault="002521B9" w:rsidP="002521B9">
      <w:pPr>
        <w:jc w:val="both"/>
        <w:rPr>
          <w:rFonts w:ascii="Times New Roman" w:hAnsi="Times New Roman" w:cs="Times New Roman"/>
          <w:sz w:val="28"/>
          <w:szCs w:val="28"/>
        </w:rPr>
      </w:pPr>
    </w:p>
    <w:p w14:paraId="7209E3D3" w14:textId="77777777" w:rsidR="002521B9" w:rsidRPr="000E786D" w:rsidRDefault="002521B9" w:rsidP="002521B9">
      <w:pPr>
        <w:jc w:val="center"/>
        <w:rPr>
          <w:rFonts w:ascii="Times New Roman" w:hAnsi="Times New Roman" w:cs="Times New Roman"/>
          <w:b/>
          <w:sz w:val="28"/>
          <w:szCs w:val="28"/>
        </w:rPr>
      </w:pPr>
      <w:r w:rsidRPr="000E786D">
        <w:rPr>
          <w:rFonts w:ascii="Times New Roman" w:hAnsi="Times New Roman" w:cs="Times New Roman"/>
          <w:b/>
          <w:sz w:val="28"/>
          <w:szCs w:val="28"/>
        </w:rPr>
        <w:t>ABSTRACT</w:t>
      </w:r>
    </w:p>
    <w:p w14:paraId="00760CCB" w14:textId="0AD9DEC6" w:rsidR="002521B9" w:rsidRDefault="002521B9" w:rsidP="002521B9">
      <w:pPr>
        <w:jc w:val="both"/>
        <w:rPr>
          <w:rFonts w:ascii="Times New Roman" w:hAnsi="Times New Roman" w:cs="Times New Roman"/>
          <w:sz w:val="24"/>
          <w:szCs w:val="24"/>
        </w:rPr>
      </w:pPr>
      <w:r>
        <w:rPr>
          <w:rFonts w:ascii="Times New Roman" w:hAnsi="Times New Roman" w:cs="Times New Roman"/>
          <w:sz w:val="24"/>
          <w:szCs w:val="24"/>
        </w:rPr>
        <w:t xml:space="preserve">Plants as sources of medicinal compounds have continued to play dominant roles in the maintenance of human health since ancient times. </w:t>
      </w:r>
      <w:proofErr w:type="spellStart"/>
      <w:r w:rsidRPr="00F453E6">
        <w:rPr>
          <w:rFonts w:ascii="Times New Roman" w:eastAsia="Times New Roman" w:hAnsi="Times New Roman" w:cs="Times New Roman"/>
          <w:bCs/>
          <w:i/>
          <w:kern w:val="36"/>
          <w:sz w:val="24"/>
          <w:szCs w:val="24"/>
        </w:rPr>
        <w:t>Rothmannia</w:t>
      </w:r>
      <w:proofErr w:type="spellEnd"/>
      <w:r w:rsidRPr="00F453E6">
        <w:rPr>
          <w:rFonts w:ascii="Times New Roman" w:eastAsia="Times New Roman" w:hAnsi="Times New Roman" w:cs="Times New Roman"/>
          <w:bCs/>
          <w:i/>
          <w:kern w:val="36"/>
          <w:sz w:val="24"/>
          <w:szCs w:val="24"/>
        </w:rPr>
        <w:t xml:space="preserve"> </w:t>
      </w:r>
      <w:proofErr w:type="spellStart"/>
      <w:r w:rsidRPr="00F453E6">
        <w:rPr>
          <w:rFonts w:ascii="Times New Roman" w:eastAsia="Times New Roman" w:hAnsi="Times New Roman" w:cs="Times New Roman"/>
          <w:bCs/>
          <w:i/>
          <w:kern w:val="36"/>
          <w:sz w:val="24"/>
          <w:szCs w:val="24"/>
        </w:rPr>
        <w:t>whitfieldii</w:t>
      </w:r>
      <w:proofErr w:type="spellEnd"/>
      <w:r w:rsidRPr="00F453E6">
        <w:rPr>
          <w:rFonts w:ascii="Times New Roman" w:eastAsia="Times New Roman" w:hAnsi="Times New Roman" w:cs="Times New Roman"/>
          <w:bCs/>
          <w:i/>
          <w:kern w:val="36"/>
          <w:sz w:val="24"/>
          <w:szCs w:val="24"/>
        </w:rPr>
        <w:t xml:space="preserve"> </w:t>
      </w:r>
      <w:r w:rsidRPr="00F453E6">
        <w:rPr>
          <w:rFonts w:ascii="Times New Roman" w:eastAsia="Times New Roman" w:hAnsi="Times New Roman" w:cs="Times New Roman"/>
          <w:sz w:val="24"/>
          <w:szCs w:val="24"/>
          <w:shd w:val="clear" w:color="auto" w:fill="FFFFFF"/>
        </w:rPr>
        <w:t xml:space="preserve">an evergreen shrub which is known for its height </w:t>
      </w:r>
      <w:r>
        <w:rPr>
          <w:rFonts w:ascii="Times New Roman" w:eastAsia="Times New Roman" w:hAnsi="Times New Roman" w:cs="Times New Roman"/>
          <w:sz w:val="24"/>
          <w:szCs w:val="24"/>
          <w:shd w:val="clear" w:color="auto" w:fill="FFFFFF"/>
        </w:rPr>
        <w:t xml:space="preserve">of </w:t>
      </w:r>
      <w:r w:rsidRPr="00F453E6">
        <w:rPr>
          <w:rFonts w:ascii="Times New Roman" w:eastAsia="Times New Roman" w:hAnsi="Times New Roman" w:cs="Times New Roman"/>
          <w:sz w:val="24"/>
          <w:szCs w:val="24"/>
          <w:shd w:val="clear" w:color="auto" w:fill="FFFFFF"/>
        </w:rPr>
        <w:t>15 meters</w:t>
      </w:r>
      <w:r>
        <w:rPr>
          <w:rFonts w:ascii="Times New Roman" w:eastAsia="Times New Roman" w:hAnsi="Times New Roman" w:cs="Times New Roman"/>
          <w:sz w:val="24"/>
          <w:szCs w:val="24"/>
          <w:shd w:val="clear" w:color="auto" w:fill="FFFFFF"/>
        </w:rPr>
        <w:t>,</w:t>
      </w:r>
      <w:r w:rsidRPr="00F453E6">
        <w:rPr>
          <w:rFonts w:ascii="Times New Roman" w:eastAsia="Times New Roman" w:hAnsi="Times New Roman" w:cs="Times New Roman"/>
          <w:sz w:val="24"/>
          <w:szCs w:val="24"/>
          <w:shd w:val="clear" w:color="auto" w:fill="FFFFFF"/>
        </w:rPr>
        <w:t xml:space="preserve"> is also gathered from the wild for a number of local medical applications.</w:t>
      </w:r>
      <w:r>
        <w:rPr>
          <w:rFonts w:ascii="Times New Roman" w:eastAsia="Times New Roman" w:hAnsi="Times New Roman" w:cs="Times New Roman"/>
          <w:sz w:val="24"/>
          <w:szCs w:val="24"/>
          <w:shd w:val="clear" w:color="auto" w:fill="FFFFFF"/>
        </w:rPr>
        <w:t xml:space="preserve"> </w:t>
      </w:r>
      <w:r w:rsidRPr="008507D4">
        <w:rPr>
          <w:rFonts w:ascii="Times New Roman" w:hAnsi="Times New Roman" w:cs="Times New Roman"/>
          <w:sz w:val="24"/>
          <w:szCs w:val="24"/>
        </w:rPr>
        <w:t xml:space="preserve">Whole dried </w:t>
      </w:r>
      <w:r>
        <w:rPr>
          <w:rFonts w:ascii="Times New Roman" w:hAnsi="Times New Roman" w:cs="Times New Roman"/>
          <w:sz w:val="24"/>
          <w:szCs w:val="24"/>
        </w:rPr>
        <w:t>root</w:t>
      </w:r>
      <w:r w:rsidRPr="008507D4">
        <w:rPr>
          <w:rFonts w:ascii="Times New Roman" w:hAnsi="Times New Roman" w:cs="Times New Roman"/>
          <w:sz w:val="24"/>
          <w:szCs w:val="24"/>
        </w:rPr>
        <w:t xml:space="preserve"> specimen of </w:t>
      </w:r>
      <w:proofErr w:type="spellStart"/>
      <w:r w:rsidRPr="00D42BA8">
        <w:rPr>
          <w:rFonts w:ascii="Times New Roman" w:hAnsi="Times New Roman" w:cs="Times New Roman"/>
          <w:i/>
          <w:iCs/>
          <w:sz w:val="24"/>
          <w:szCs w:val="24"/>
        </w:rPr>
        <w:t>Rothmania</w:t>
      </w:r>
      <w:proofErr w:type="spellEnd"/>
      <w:r w:rsidRPr="00D42BA8">
        <w:rPr>
          <w:rFonts w:ascii="Times New Roman" w:hAnsi="Times New Roman" w:cs="Times New Roman"/>
          <w:i/>
          <w:iCs/>
          <w:sz w:val="24"/>
          <w:szCs w:val="24"/>
        </w:rPr>
        <w:t xml:space="preserve"> </w:t>
      </w:r>
      <w:proofErr w:type="spellStart"/>
      <w:r w:rsidRPr="00D42BA8">
        <w:rPr>
          <w:rFonts w:ascii="Times New Roman" w:hAnsi="Times New Roman" w:cs="Times New Roman"/>
          <w:i/>
          <w:iCs/>
          <w:sz w:val="24"/>
          <w:szCs w:val="24"/>
        </w:rPr>
        <w:t>whitfieldii</w:t>
      </w:r>
      <w:proofErr w:type="spellEnd"/>
      <w:r w:rsidRPr="008507D4">
        <w:rPr>
          <w:rFonts w:ascii="Times New Roman" w:hAnsi="Times New Roman" w:cs="Times New Roman"/>
          <w:sz w:val="24"/>
          <w:szCs w:val="24"/>
        </w:rPr>
        <w:t xml:space="preserve"> was extracted by maceration and then screened for antibacterial activity using the agar well-diffusion technique. Five typed bacterial strains namely, </w:t>
      </w: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 </w:t>
      </w:r>
      <w:proofErr w:type="spellStart"/>
      <w:r w:rsidRPr="008507D4">
        <w:rPr>
          <w:rFonts w:ascii="Times New Roman" w:hAnsi="Times New Roman" w:cs="Times New Roman"/>
          <w:i/>
          <w:sz w:val="24"/>
          <w:szCs w:val="24"/>
        </w:rPr>
        <w:t>Pseudomanas</w:t>
      </w:r>
      <w:proofErr w:type="spellEnd"/>
      <w:r w:rsidRPr="008507D4">
        <w:rPr>
          <w:rFonts w:ascii="Times New Roman" w:hAnsi="Times New Roman" w:cs="Times New Roman"/>
          <w:i/>
          <w:sz w:val="24"/>
          <w:szCs w:val="24"/>
        </w:rPr>
        <w:t xml:space="preserve"> aeruginosa</w:t>
      </w:r>
      <w:r w:rsidRPr="008507D4">
        <w:rPr>
          <w:rFonts w:ascii="Times New Roman" w:hAnsi="Times New Roman" w:cs="Times New Roman"/>
          <w:sz w:val="24"/>
          <w:szCs w:val="24"/>
        </w:rPr>
        <w:t xml:space="preserve"> (ATCC 10145), </w:t>
      </w: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 xml:space="preserve"> (ATCC 11775),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i/>
          <w:sz w:val="24"/>
          <w:szCs w:val="24"/>
        </w:rPr>
        <w:t xml:space="preserve"> </w:t>
      </w:r>
      <w:r w:rsidRPr="008507D4">
        <w:rPr>
          <w:rFonts w:ascii="Times New Roman" w:hAnsi="Times New Roman" w:cs="Times New Roman"/>
          <w:sz w:val="24"/>
          <w:szCs w:val="24"/>
        </w:rPr>
        <w:t xml:space="preserve">(SSRL 113) and </w:t>
      </w: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 and six locally isolated clinical strains (</w:t>
      </w:r>
      <w:r w:rsidRPr="008507D4">
        <w:rPr>
          <w:rFonts w:ascii="Times New Roman" w:hAnsi="Times New Roman" w:cs="Times New Roman"/>
          <w:i/>
          <w:sz w:val="24"/>
          <w:szCs w:val="24"/>
        </w:rPr>
        <w:t>E. coli</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S</w:t>
      </w:r>
      <w:r w:rsidR="00F84929">
        <w:rPr>
          <w:rFonts w:ascii="Times New Roman" w:hAnsi="Times New Roman" w:cs="Times New Roman"/>
          <w:i/>
          <w:sz w:val="24"/>
          <w:szCs w:val="24"/>
        </w:rPr>
        <w:t xml:space="preserve">. </w:t>
      </w:r>
      <w:r w:rsidRPr="008507D4">
        <w:rPr>
          <w:rFonts w:ascii="Times New Roman" w:hAnsi="Times New Roman" w:cs="Times New Roman"/>
          <w:i/>
          <w:sz w:val="24"/>
          <w:szCs w:val="24"/>
        </w:rPr>
        <w:t>typhi</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P. aeruginosa</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S</w:t>
      </w:r>
      <w:r w:rsidR="00F84929">
        <w:rPr>
          <w:rFonts w:ascii="Times New Roman" w:hAnsi="Times New Roman" w:cs="Times New Roman"/>
          <w:i/>
          <w:sz w:val="24"/>
          <w:szCs w:val="24"/>
        </w:rPr>
        <w:t>.</w:t>
      </w:r>
      <w:r w:rsidRPr="008507D4">
        <w:rPr>
          <w:rFonts w:ascii="Times New Roman" w:hAnsi="Times New Roman" w:cs="Times New Roman"/>
          <w:i/>
          <w:sz w:val="24"/>
          <w:szCs w:val="24"/>
        </w:rPr>
        <w:t xml:space="preserve"> aureus </w:t>
      </w:r>
      <w:r w:rsidRPr="008507D4">
        <w:rPr>
          <w:rFonts w:ascii="Times New Roman" w:hAnsi="Times New Roman" w:cs="Times New Roman"/>
          <w:sz w:val="24"/>
          <w:szCs w:val="24"/>
        </w:rPr>
        <w:t xml:space="preserve">and two </w:t>
      </w:r>
      <w:r w:rsidRPr="008507D4">
        <w:rPr>
          <w:rFonts w:ascii="Times New Roman" w:hAnsi="Times New Roman" w:cs="Times New Roman"/>
          <w:i/>
          <w:sz w:val="24"/>
          <w:szCs w:val="24"/>
        </w:rPr>
        <w:t>Proteus species</w:t>
      </w:r>
      <w:r w:rsidRPr="008507D4">
        <w:rPr>
          <w:rFonts w:ascii="Times New Roman" w:hAnsi="Times New Roman" w:cs="Times New Roman"/>
          <w:sz w:val="24"/>
          <w:szCs w:val="24"/>
        </w:rPr>
        <w:t xml:space="preserve"> designated as</w:t>
      </w:r>
      <w:r w:rsidRPr="008507D4">
        <w:rPr>
          <w:rFonts w:ascii="Times New Roman" w:hAnsi="Times New Roman" w:cs="Times New Roman"/>
          <w:i/>
          <w:sz w:val="24"/>
          <w:szCs w:val="24"/>
        </w:rPr>
        <w:t xml:space="preserve"> Proteus I</w:t>
      </w:r>
      <w:r w:rsidRPr="008507D4">
        <w:rPr>
          <w:rFonts w:ascii="Times New Roman" w:hAnsi="Times New Roman" w:cs="Times New Roman"/>
          <w:sz w:val="24"/>
          <w:szCs w:val="24"/>
        </w:rPr>
        <w:t xml:space="preserve"> and </w:t>
      </w:r>
      <w:r w:rsidRPr="008507D4">
        <w:rPr>
          <w:rFonts w:ascii="Times New Roman" w:hAnsi="Times New Roman" w:cs="Times New Roman"/>
          <w:i/>
          <w:sz w:val="24"/>
          <w:szCs w:val="24"/>
        </w:rPr>
        <w:t>Proteus II</w:t>
      </w:r>
      <w:r w:rsidRPr="008507D4">
        <w:rPr>
          <w:rFonts w:ascii="Times New Roman" w:hAnsi="Times New Roman" w:cs="Times New Roman"/>
          <w:sz w:val="24"/>
          <w:szCs w:val="24"/>
        </w:rPr>
        <w:t xml:space="preserve">), were tested for susceptibility to the plant extract. Phytochemistry revealed the presence of flavonoids, </w:t>
      </w:r>
      <w:proofErr w:type="spellStart"/>
      <w:r w:rsidRPr="008507D4">
        <w:rPr>
          <w:rFonts w:ascii="Times New Roman" w:hAnsi="Times New Roman" w:cs="Times New Roman"/>
          <w:sz w:val="24"/>
          <w:szCs w:val="24"/>
        </w:rPr>
        <w:t>saponnins</w:t>
      </w:r>
      <w:proofErr w:type="spellEnd"/>
      <w:r w:rsidRPr="008507D4">
        <w:rPr>
          <w:rFonts w:ascii="Times New Roman" w:hAnsi="Times New Roman" w:cs="Times New Roman"/>
          <w:sz w:val="24"/>
          <w:szCs w:val="24"/>
        </w:rPr>
        <w:t>, tannins, carbohydrates and steroidal aglycone. Alkaloid is present in trace amount only in the ethanolic extract. Ethanolic extract exhibited a wider spectrum of activity, being effective against 81.8% of the test organisms compared with the cold</w:t>
      </w:r>
      <w:r>
        <w:rPr>
          <w:rFonts w:ascii="Times New Roman" w:hAnsi="Times New Roman" w:cs="Times New Roman"/>
          <w:sz w:val="24"/>
          <w:szCs w:val="24"/>
        </w:rPr>
        <w:t>-water</w:t>
      </w:r>
      <w:r w:rsidRPr="008507D4">
        <w:rPr>
          <w:rFonts w:ascii="Times New Roman" w:hAnsi="Times New Roman" w:cs="Times New Roman"/>
          <w:sz w:val="24"/>
          <w:szCs w:val="24"/>
        </w:rPr>
        <w:t xml:space="preserve"> extract (54.5%) or hot water extracts (27.3%). The minimum inhibitory concentrations (MICs) varied not only with the test organisms but also with the various extracts of the plant. All the extracts had bacteriostatic activity on the susceptible organisms </w:t>
      </w:r>
      <w:r>
        <w:rPr>
          <w:rFonts w:ascii="Times New Roman" w:hAnsi="Times New Roman" w:cs="Times New Roman"/>
          <w:sz w:val="24"/>
          <w:szCs w:val="24"/>
        </w:rPr>
        <w:t xml:space="preserve">with the exception of ethanolic extract, which had a cidal activity against Sal. </w:t>
      </w:r>
      <w:proofErr w:type="spellStart"/>
      <w:r>
        <w:rPr>
          <w:rFonts w:ascii="Times New Roman" w:hAnsi="Times New Roman" w:cs="Times New Roman"/>
          <w:sz w:val="24"/>
          <w:szCs w:val="24"/>
        </w:rPr>
        <w:t>Kintambo</w:t>
      </w:r>
      <w:proofErr w:type="spellEnd"/>
      <w:r>
        <w:rPr>
          <w:rFonts w:ascii="Times New Roman" w:hAnsi="Times New Roman" w:cs="Times New Roman"/>
          <w:sz w:val="24"/>
          <w:szCs w:val="24"/>
        </w:rPr>
        <w:t xml:space="preserve"> </w:t>
      </w:r>
      <w:r w:rsidRPr="008507D4">
        <w:rPr>
          <w:rFonts w:ascii="Times New Roman" w:hAnsi="Times New Roman" w:cs="Times New Roman"/>
          <w:sz w:val="24"/>
          <w:szCs w:val="24"/>
        </w:rPr>
        <w:t>(SSRL 113).</w:t>
      </w:r>
      <w:r>
        <w:rPr>
          <w:rFonts w:ascii="Times New Roman" w:hAnsi="Times New Roman" w:cs="Times New Roman"/>
          <w:sz w:val="24"/>
          <w:szCs w:val="24"/>
        </w:rPr>
        <w:t xml:space="preserve"> </w:t>
      </w:r>
      <w:r w:rsidRPr="00AC68C7">
        <w:rPr>
          <w:rFonts w:ascii="Times New Roman" w:hAnsi="Times New Roman" w:cs="Times New Roman"/>
          <w:sz w:val="24"/>
          <w:szCs w:val="24"/>
        </w:rPr>
        <w:t>These experimental findings endorse the</w:t>
      </w:r>
      <w:r w:rsidRPr="008507D4">
        <w:rPr>
          <w:rFonts w:ascii="Times New Roman" w:hAnsi="Times New Roman" w:cs="Times New Roman"/>
          <w:sz w:val="24"/>
          <w:szCs w:val="24"/>
        </w:rPr>
        <w:t xml:space="preserve"> folkloric claims that the plant is medicinal against gastrointestinal disea</w:t>
      </w:r>
      <w:r w:rsidR="004B56DE">
        <w:rPr>
          <w:rFonts w:ascii="Times New Roman" w:hAnsi="Times New Roman" w:cs="Times New Roman"/>
          <w:sz w:val="24"/>
          <w:szCs w:val="24"/>
        </w:rPr>
        <w:t>ses.</w:t>
      </w:r>
    </w:p>
    <w:p w14:paraId="4BD57407" w14:textId="77777777" w:rsidR="002521B9" w:rsidRPr="00216940" w:rsidRDefault="002521B9" w:rsidP="002521B9">
      <w:pPr>
        <w:jc w:val="both"/>
        <w:rPr>
          <w:rFonts w:ascii="Times New Roman" w:hAnsi="Times New Roman" w:cs="Times New Roman"/>
          <w:sz w:val="24"/>
          <w:szCs w:val="24"/>
        </w:rPr>
      </w:pPr>
      <w:r w:rsidRPr="000B7F9F">
        <w:rPr>
          <w:rFonts w:ascii="Times New Roman" w:hAnsi="Times New Roman"/>
          <w:sz w:val="24"/>
          <w:szCs w:val="24"/>
        </w:rPr>
        <w:t>Key words:</w:t>
      </w:r>
      <w:r>
        <w:rPr>
          <w:rFonts w:ascii="Times New Roman" w:hAnsi="Times New Roman"/>
          <w:sz w:val="24"/>
          <w:szCs w:val="24"/>
        </w:rPr>
        <w:t xml:space="preserve"> </w:t>
      </w:r>
      <w:proofErr w:type="spellStart"/>
      <w:r w:rsidRPr="00216940">
        <w:rPr>
          <w:rFonts w:ascii="Times New Roman" w:hAnsi="Times New Roman"/>
          <w:i/>
          <w:sz w:val="24"/>
          <w:szCs w:val="24"/>
        </w:rPr>
        <w:t>Rothmania</w:t>
      </w:r>
      <w:proofErr w:type="spellEnd"/>
      <w:r w:rsidRPr="00216940">
        <w:rPr>
          <w:rFonts w:ascii="Times New Roman" w:hAnsi="Times New Roman"/>
          <w:i/>
          <w:sz w:val="24"/>
          <w:szCs w:val="24"/>
        </w:rPr>
        <w:t xml:space="preserve"> </w:t>
      </w:r>
      <w:proofErr w:type="spellStart"/>
      <w:r w:rsidRPr="00216940">
        <w:rPr>
          <w:rFonts w:ascii="Times New Roman" w:hAnsi="Times New Roman"/>
          <w:i/>
          <w:sz w:val="24"/>
          <w:szCs w:val="24"/>
        </w:rPr>
        <w:t>whitfieldii</w:t>
      </w:r>
      <w:proofErr w:type="spellEnd"/>
      <w:r>
        <w:rPr>
          <w:rFonts w:ascii="Times New Roman" w:hAnsi="Times New Roman"/>
          <w:i/>
          <w:sz w:val="24"/>
          <w:szCs w:val="24"/>
        </w:rPr>
        <w:t>,</w:t>
      </w:r>
      <w:r>
        <w:rPr>
          <w:rFonts w:ascii="Times New Roman" w:hAnsi="Times New Roman"/>
          <w:sz w:val="24"/>
          <w:szCs w:val="24"/>
        </w:rPr>
        <w:t xml:space="preserve"> phytochemistry, antibacterial activity, aqueous extract, ethanolic extract and whole root </w:t>
      </w:r>
    </w:p>
    <w:p w14:paraId="56D117CB" w14:textId="77777777" w:rsidR="002521B9" w:rsidRDefault="002521B9" w:rsidP="002521B9">
      <w:pPr>
        <w:pStyle w:val="Default"/>
        <w:jc w:val="both"/>
        <w:rPr>
          <w:sz w:val="18"/>
          <w:szCs w:val="18"/>
        </w:rPr>
      </w:pPr>
      <w:r>
        <w:rPr>
          <w:rFonts w:ascii="Times New Roman" w:hAnsi="Times New Roman" w:cs="Times New Roman"/>
          <w:b/>
        </w:rPr>
        <w:t>1.0 Introduction</w:t>
      </w:r>
      <w:r w:rsidRPr="008507D4">
        <w:rPr>
          <w:rFonts w:ascii="Times New Roman" w:hAnsi="Times New Roman" w:cs="Times New Roman"/>
          <w:b/>
        </w:rPr>
        <w:t xml:space="preserve"> </w:t>
      </w:r>
    </w:p>
    <w:p w14:paraId="2E8AB797" w14:textId="77777777" w:rsidR="002521B9" w:rsidRPr="008507D4" w:rsidRDefault="002521B9" w:rsidP="002521B9">
      <w:pPr>
        <w:jc w:val="both"/>
        <w:rPr>
          <w:rFonts w:ascii="Times New Roman" w:hAnsi="Times New Roman" w:cs="Times New Roman"/>
          <w:b/>
          <w:sz w:val="24"/>
          <w:szCs w:val="24"/>
        </w:rPr>
      </w:pPr>
    </w:p>
    <w:p w14:paraId="1AB1E477" w14:textId="0378CF14" w:rsidR="002521B9" w:rsidRPr="00597F3A" w:rsidRDefault="002521B9" w:rsidP="002521B9">
      <w:pPr>
        <w:jc w:val="both"/>
        <w:rPr>
          <w:rFonts w:ascii="MyriadPro-Regular" w:hAnsi="MyriadPro-Regular" w:cs="MyriadPro-Regular"/>
          <w:color w:val="000000"/>
          <w:sz w:val="20"/>
          <w:szCs w:val="20"/>
        </w:rPr>
      </w:pPr>
      <w:r w:rsidRPr="001D5A4F">
        <w:rPr>
          <w:rFonts w:ascii="Times New Roman" w:hAnsi="Times New Roman" w:cs="Times New Roman"/>
          <w:sz w:val="24"/>
          <w:szCs w:val="24"/>
        </w:rPr>
        <w:t xml:space="preserve">Antibiotics are the </w:t>
      </w:r>
      <w:r>
        <w:rPr>
          <w:rFonts w:ascii="Times New Roman" w:hAnsi="Times New Roman" w:cs="Times New Roman"/>
          <w:sz w:val="24"/>
          <w:szCs w:val="24"/>
        </w:rPr>
        <w:t>major</w:t>
      </w:r>
      <w:r w:rsidRPr="001D5A4F">
        <w:rPr>
          <w:rFonts w:ascii="Times New Roman" w:hAnsi="Times New Roman" w:cs="Times New Roman"/>
          <w:sz w:val="24"/>
          <w:szCs w:val="24"/>
        </w:rPr>
        <w:t xml:space="preserve"> therapeutic drugs used to treat</w:t>
      </w:r>
      <w:r>
        <w:rPr>
          <w:rFonts w:ascii="Times New Roman" w:hAnsi="Times New Roman" w:cs="Times New Roman"/>
          <w:sz w:val="24"/>
          <w:szCs w:val="24"/>
        </w:rPr>
        <w:t xml:space="preserve"> bacterial infections.</w:t>
      </w:r>
      <w:r w:rsidRPr="001D5A4F">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1D5A4F">
        <w:rPr>
          <w:rFonts w:ascii="Times New Roman" w:hAnsi="Times New Roman" w:cs="Times New Roman"/>
          <w:sz w:val="24"/>
          <w:szCs w:val="24"/>
        </w:rPr>
        <w:t xml:space="preserve">development of these antibiotics was a breakthrough </w:t>
      </w:r>
      <w:r>
        <w:rPr>
          <w:rFonts w:ascii="Times New Roman" w:hAnsi="Times New Roman" w:cs="Times New Roman"/>
          <w:sz w:val="24"/>
          <w:szCs w:val="24"/>
        </w:rPr>
        <w:t xml:space="preserve">health care </w:t>
      </w:r>
      <w:r w:rsidRPr="001D5A4F">
        <w:rPr>
          <w:rFonts w:ascii="Times New Roman" w:hAnsi="Times New Roman" w:cs="Times New Roman"/>
          <w:sz w:val="24"/>
          <w:szCs w:val="24"/>
        </w:rPr>
        <w:t>because they offered efficient ways to fight bacterial strains</w:t>
      </w:r>
      <w:r>
        <w:rPr>
          <w:rFonts w:ascii="Times New Roman" w:hAnsi="Times New Roman" w:cs="Times New Roman"/>
          <w:sz w:val="24"/>
          <w:szCs w:val="24"/>
        </w:rPr>
        <w:t xml:space="preserve"> </w:t>
      </w:r>
      <w:r w:rsidRPr="001D5A4F">
        <w:rPr>
          <w:rFonts w:ascii="Times New Roman" w:hAnsi="Times New Roman" w:cs="Times New Roman"/>
          <w:sz w:val="24"/>
          <w:szCs w:val="24"/>
        </w:rPr>
        <w:t xml:space="preserve">and reduce related symptoms </w:t>
      </w:r>
      <w:r>
        <w:rPr>
          <w:rFonts w:ascii="Times New Roman" w:hAnsi="Times New Roman" w:cs="Times New Roman"/>
          <w:sz w:val="24"/>
          <w:szCs w:val="24"/>
        </w:rPr>
        <w:t>(</w:t>
      </w:r>
      <w:r w:rsidRPr="00E27608">
        <w:rPr>
          <w:rFonts w:ascii="Times New Roman" w:hAnsi="Times New Roman" w:cs="Times New Roman"/>
          <w:sz w:val="24"/>
          <w:szCs w:val="24"/>
        </w:rPr>
        <w:t xml:space="preserve">Katz </w:t>
      </w:r>
      <w:r>
        <w:rPr>
          <w:rFonts w:ascii="Times New Roman" w:hAnsi="Times New Roman" w:cs="Times New Roman"/>
          <w:sz w:val="24"/>
          <w:szCs w:val="24"/>
        </w:rPr>
        <w:t>and</w:t>
      </w:r>
      <w:r w:rsidRPr="00E27608">
        <w:rPr>
          <w:rFonts w:ascii="Times New Roman" w:hAnsi="Times New Roman" w:cs="Times New Roman"/>
          <w:sz w:val="24"/>
          <w:szCs w:val="24"/>
        </w:rPr>
        <w:t xml:space="preserve"> Baltz</w:t>
      </w:r>
      <w:r>
        <w:rPr>
          <w:rFonts w:ascii="Times New Roman" w:hAnsi="Times New Roman" w:cs="Times New Roman"/>
          <w:sz w:val="24"/>
          <w:szCs w:val="24"/>
        </w:rPr>
        <w:t>, 2016)</w:t>
      </w:r>
      <w:r w:rsidRPr="001D5A4F">
        <w:rPr>
          <w:rFonts w:ascii="Times New Roman" w:hAnsi="Times New Roman" w:cs="Times New Roman"/>
          <w:sz w:val="24"/>
          <w:szCs w:val="24"/>
        </w:rPr>
        <w:t xml:space="preserve">. However, the success of antibiotics </w:t>
      </w:r>
      <w:r>
        <w:rPr>
          <w:rFonts w:ascii="Times New Roman" w:hAnsi="Times New Roman" w:cs="Times New Roman"/>
          <w:sz w:val="24"/>
          <w:szCs w:val="24"/>
        </w:rPr>
        <w:t>was short-lived</w:t>
      </w:r>
      <w:r w:rsidRPr="001D5A4F">
        <w:rPr>
          <w:rFonts w:ascii="Times New Roman" w:hAnsi="Times New Roman" w:cs="Times New Roman"/>
          <w:sz w:val="24"/>
          <w:szCs w:val="24"/>
        </w:rPr>
        <w:t>, as their widespread use and</w:t>
      </w:r>
      <w:r>
        <w:rPr>
          <w:rFonts w:ascii="Times New Roman" w:hAnsi="Times New Roman" w:cs="Times New Roman"/>
          <w:sz w:val="24"/>
          <w:szCs w:val="24"/>
        </w:rPr>
        <w:t xml:space="preserve"> </w:t>
      </w:r>
      <w:r w:rsidRPr="001D5A4F">
        <w:rPr>
          <w:rFonts w:ascii="Times New Roman" w:hAnsi="Times New Roman" w:cs="Times New Roman"/>
          <w:sz w:val="24"/>
          <w:szCs w:val="24"/>
        </w:rPr>
        <w:t xml:space="preserve">possible overuse eventually led to the emergence of resistant strains </w:t>
      </w:r>
      <w:r>
        <w:rPr>
          <w:rFonts w:ascii="Times New Roman" w:hAnsi="Times New Roman" w:cs="Times New Roman"/>
          <w:sz w:val="24"/>
          <w:szCs w:val="24"/>
        </w:rPr>
        <w:t>(Davies and Davies, 2010)</w:t>
      </w:r>
      <w:r w:rsidRPr="001D5A4F">
        <w:rPr>
          <w:rFonts w:ascii="Times New Roman" w:hAnsi="Times New Roman" w:cs="Times New Roman"/>
          <w:sz w:val="24"/>
          <w:szCs w:val="24"/>
        </w:rPr>
        <w:t>.</w:t>
      </w:r>
      <w:r w:rsidRPr="00C65319">
        <w:rPr>
          <w:rFonts w:ascii="Times New Roman" w:hAnsi="Times New Roman" w:cs="Times New Roman"/>
          <w:sz w:val="24"/>
          <w:szCs w:val="24"/>
        </w:rPr>
        <w:t xml:space="preserve"> </w:t>
      </w:r>
      <w:r w:rsidRPr="00244412">
        <w:rPr>
          <w:rFonts w:ascii="Times New Roman" w:hAnsi="Times New Roman" w:cs="Times New Roman"/>
          <w:sz w:val="24"/>
          <w:szCs w:val="24"/>
        </w:rPr>
        <w:t xml:space="preserve">The resistance of pathogenic bacterial strains to antibiotics </w:t>
      </w:r>
      <w:r w:rsidRPr="006B7061">
        <w:rPr>
          <w:rFonts w:ascii="Times New Roman" w:hAnsi="Times New Roman" w:cs="Times New Roman"/>
          <w:sz w:val="24"/>
          <w:szCs w:val="24"/>
        </w:rPr>
        <w:t>as well as the evolution of new strains of disease-causing agents</w:t>
      </w:r>
      <w:r>
        <w:rPr>
          <w:rFonts w:ascii="Times New Roman" w:hAnsi="Times New Roman" w:cs="Times New Roman"/>
          <w:sz w:val="24"/>
          <w:szCs w:val="24"/>
        </w:rPr>
        <w:t xml:space="preserve"> is</w:t>
      </w:r>
      <w:r w:rsidRPr="006B7061">
        <w:rPr>
          <w:rFonts w:ascii="Times New Roman" w:hAnsi="Times New Roman" w:cs="Times New Roman"/>
          <w:sz w:val="24"/>
          <w:szCs w:val="24"/>
        </w:rPr>
        <w:t xml:space="preserve"> of </w:t>
      </w:r>
      <w:r>
        <w:rPr>
          <w:rFonts w:ascii="Times New Roman" w:hAnsi="Times New Roman" w:cs="Times New Roman"/>
          <w:sz w:val="24"/>
          <w:szCs w:val="24"/>
        </w:rPr>
        <w:t xml:space="preserve">paramount </w:t>
      </w:r>
      <w:r w:rsidRPr="006B7061">
        <w:rPr>
          <w:rFonts w:ascii="Times New Roman" w:hAnsi="Times New Roman" w:cs="Times New Roman"/>
          <w:sz w:val="24"/>
          <w:szCs w:val="24"/>
        </w:rPr>
        <w:t>concern</w:t>
      </w:r>
      <w:r>
        <w:rPr>
          <w:rFonts w:ascii="Times New Roman" w:hAnsi="Times New Roman" w:cs="Times New Roman"/>
          <w:sz w:val="24"/>
          <w:szCs w:val="24"/>
        </w:rPr>
        <w:t xml:space="preserve"> to the global health community</w:t>
      </w:r>
      <w:r w:rsidRPr="005B4956">
        <w:rPr>
          <w:rFonts w:ascii="Cambria" w:hAnsi="Cambria" w:cs="Cambria"/>
          <w:color w:val="000000"/>
          <w:sz w:val="23"/>
          <w:szCs w:val="23"/>
        </w:rPr>
        <w:t xml:space="preserve"> </w:t>
      </w:r>
      <w:r>
        <w:rPr>
          <w:rFonts w:ascii="Cambria" w:hAnsi="Cambria" w:cs="Cambria"/>
          <w:color w:val="000000"/>
          <w:sz w:val="23"/>
          <w:szCs w:val="23"/>
        </w:rPr>
        <w:t>(</w:t>
      </w:r>
      <w:r w:rsidRPr="005B4956">
        <w:rPr>
          <w:rFonts w:ascii="Times New Roman" w:hAnsi="Times New Roman" w:cs="Times New Roman"/>
          <w:sz w:val="24"/>
          <w:szCs w:val="24"/>
        </w:rPr>
        <w:t xml:space="preserve">Rahman </w:t>
      </w:r>
      <w:r w:rsidRPr="005B4956">
        <w:rPr>
          <w:rFonts w:ascii="Times New Roman" w:hAnsi="Times New Roman" w:cs="Times New Roman"/>
          <w:i/>
          <w:iCs/>
          <w:sz w:val="24"/>
          <w:szCs w:val="24"/>
        </w:rPr>
        <w:t>et al.</w:t>
      </w:r>
      <w:r>
        <w:rPr>
          <w:rFonts w:ascii="Times New Roman" w:hAnsi="Times New Roman" w:cs="Times New Roman"/>
          <w:sz w:val="24"/>
          <w:szCs w:val="24"/>
        </w:rPr>
        <w:t xml:space="preserve">, 2015; </w:t>
      </w:r>
      <w:r w:rsidRPr="003C0D34">
        <w:rPr>
          <w:rFonts w:ascii="Times New Roman" w:hAnsi="Times New Roman" w:cs="Times New Roman"/>
          <w:bCs/>
          <w:sz w:val="24"/>
          <w:szCs w:val="24"/>
        </w:rPr>
        <w:t>Manandhar</w:t>
      </w:r>
      <w:r>
        <w:rPr>
          <w:rFonts w:ascii="Times New Roman" w:hAnsi="Times New Roman" w:cs="Times New Roman"/>
          <w:sz w:val="24"/>
          <w:szCs w:val="24"/>
        </w:rPr>
        <w:t xml:space="preserve"> </w:t>
      </w:r>
      <w:r w:rsidRPr="00587D3C">
        <w:rPr>
          <w:rFonts w:ascii="Times New Roman" w:hAnsi="Times New Roman" w:cs="Times New Roman"/>
          <w:i/>
          <w:sz w:val="24"/>
          <w:szCs w:val="24"/>
        </w:rPr>
        <w:t>et al</w:t>
      </w:r>
      <w:r>
        <w:rPr>
          <w:rFonts w:ascii="Times New Roman" w:hAnsi="Times New Roman" w:cs="Times New Roman"/>
          <w:sz w:val="24"/>
          <w:szCs w:val="24"/>
        </w:rPr>
        <w:t xml:space="preserve">., 2019). </w:t>
      </w:r>
      <w:r w:rsidRPr="002B0499">
        <w:rPr>
          <w:rFonts w:ascii="Times New Roman" w:hAnsi="Times New Roman" w:cs="Times New Roman"/>
          <w:sz w:val="24"/>
          <w:szCs w:val="24"/>
        </w:rPr>
        <w:t xml:space="preserve">The search for substances with high antimicrobial activity has </w:t>
      </w:r>
      <w:r>
        <w:rPr>
          <w:rFonts w:ascii="Times New Roman" w:hAnsi="Times New Roman" w:cs="Times New Roman"/>
          <w:sz w:val="24"/>
          <w:szCs w:val="24"/>
        </w:rPr>
        <w:t>become intensified in recent years, in order curtail</w:t>
      </w:r>
      <w:r w:rsidRPr="002B0499">
        <w:rPr>
          <w:rFonts w:ascii="Times New Roman" w:hAnsi="Times New Roman" w:cs="Times New Roman"/>
          <w:sz w:val="24"/>
          <w:szCs w:val="24"/>
        </w:rPr>
        <w:t xml:space="preserve"> the risk of infectious diseases that </w:t>
      </w:r>
      <w:r>
        <w:rPr>
          <w:rFonts w:ascii="Times New Roman" w:hAnsi="Times New Roman" w:cs="Times New Roman"/>
          <w:sz w:val="24"/>
          <w:szCs w:val="24"/>
        </w:rPr>
        <w:t xml:space="preserve">are </w:t>
      </w:r>
      <w:r w:rsidRPr="002B0499">
        <w:rPr>
          <w:rFonts w:ascii="Times New Roman" w:hAnsi="Times New Roman" w:cs="Times New Roman"/>
          <w:sz w:val="24"/>
          <w:szCs w:val="24"/>
        </w:rPr>
        <w:t xml:space="preserve">caused by </w:t>
      </w:r>
      <w:r>
        <w:rPr>
          <w:rFonts w:ascii="Times New Roman" w:hAnsi="Times New Roman" w:cs="Times New Roman"/>
          <w:sz w:val="24"/>
          <w:szCs w:val="24"/>
        </w:rPr>
        <w:t xml:space="preserve">pathogenic </w:t>
      </w:r>
      <w:r w:rsidRPr="002B0499">
        <w:rPr>
          <w:rFonts w:ascii="Times New Roman" w:hAnsi="Times New Roman" w:cs="Times New Roman"/>
          <w:sz w:val="24"/>
          <w:szCs w:val="24"/>
        </w:rPr>
        <w:t>bacteria, fungi, viruses, and parasites</w:t>
      </w:r>
      <w:r>
        <w:rPr>
          <w:rFonts w:ascii="Times New Roman" w:hAnsi="Times New Roman" w:cs="Times New Roman"/>
          <w:sz w:val="24"/>
          <w:szCs w:val="24"/>
        </w:rPr>
        <w:t>.</w:t>
      </w:r>
      <w:r w:rsidRPr="002B0499">
        <w:rPr>
          <w:rFonts w:ascii="Times New Roman" w:hAnsi="Times New Roman" w:cs="Times New Roman"/>
          <w:sz w:val="24"/>
          <w:szCs w:val="24"/>
        </w:rPr>
        <w:t xml:space="preserve"> </w:t>
      </w:r>
      <w:r w:rsidRPr="007841B6">
        <w:rPr>
          <w:rFonts w:ascii="Times New Roman" w:hAnsi="Times New Roman" w:cs="Times New Roman"/>
          <w:sz w:val="24"/>
          <w:szCs w:val="24"/>
        </w:rPr>
        <w:t xml:space="preserve">The use of plant parts and extracts of plants for the </w:t>
      </w:r>
      <w:r w:rsidRPr="007841B6">
        <w:rPr>
          <w:rFonts w:ascii="Times New Roman" w:hAnsi="Times New Roman" w:cs="Times New Roman"/>
          <w:sz w:val="24"/>
          <w:szCs w:val="24"/>
        </w:rPr>
        <w:lastRenderedPageBreak/>
        <w:t>treatment of various disorders dates back to human history. The highly effective drugs that are being sold today are derived from the plants’ or the plants’ products</w:t>
      </w:r>
      <w:r>
        <w:rPr>
          <w:rFonts w:ascii="Times New Roman" w:hAnsi="Times New Roman" w:cs="Times New Roman"/>
          <w:sz w:val="24"/>
          <w:szCs w:val="24"/>
        </w:rPr>
        <w:t xml:space="preserve"> (Javed </w:t>
      </w:r>
      <w:r w:rsidRPr="00394D12">
        <w:rPr>
          <w:rFonts w:ascii="Times New Roman" w:hAnsi="Times New Roman" w:cs="Times New Roman"/>
          <w:i/>
          <w:iCs/>
          <w:sz w:val="24"/>
          <w:szCs w:val="24"/>
        </w:rPr>
        <w:t>et al</w:t>
      </w:r>
      <w:r>
        <w:rPr>
          <w:rFonts w:ascii="Times New Roman" w:hAnsi="Times New Roman" w:cs="Times New Roman"/>
          <w:sz w:val="24"/>
          <w:szCs w:val="24"/>
        </w:rPr>
        <w:t>., 2023).</w:t>
      </w:r>
      <w:r w:rsidRPr="007841B6">
        <w:rPr>
          <w:rFonts w:ascii="Times New Roman" w:hAnsi="Times New Roman" w:cs="Times New Roman"/>
          <w:sz w:val="24"/>
          <w:szCs w:val="24"/>
        </w:rPr>
        <w:t xml:space="preserve"> </w:t>
      </w:r>
      <w:r w:rsidRPr="00075BCC">
        <w:rPr>
          <w:rFonts w:ascii="Times New Roman" w:hAnsi="Times New Roman" w:cs="Times New Roman"/>
          <w:sz w:val="24"/>
          <w:szCs w:val="24"/>
        </w:rPr>
        <w:t xml:space="preserve">Medicinal plants or herbs </w:t>
      </w:r>
      <w:r>
        <w:rPr>
          <w:rFonts w:ascii="Times New Roman" w:hAnsi="Times New Roman" w:cs="Times New Roman"/>
          <w:sz w:val="24"/>
          <w:szCs w:val="24"/>
        </w:rPr>
        <w:t xml:space="preserve">are being utilized </w:t>
      </w:r>
      <w:r w:rsidRPr="00075BCC">
        <w:rPr>
          <w:rFonts w:ascii="Times New Roman" w:hAnsi="Times New Roman" w:cs="Times New Roman"/>
          <w:sz w:val="24"/>
          <w:szCs w:val="24"/>
        </w:rPr>
        <w:t>traditionally to treat various infections and injuries</w:t>
      </w:r>
      <w:r>
        <w:rPr>
          <w:rFonts w:ascii="Times New Roman" w:hAnsi="Times New Roman" w:cs="Times New Roman"/>
          <w:sz w:val="24"/>
          <w:szCs w:val="24"/>
        </w:rPr>
        <w:t xml:space="preserve"> (Alharbi </w:t>
      </w:r>
      <w:r w:rsidRPr="00B43C00">
        <w:rPr>
          <w:rFonts w:ascii="Times New Roman" w:hAnsi="Times New Roman" w:cs="Times New Roman"/>
          <w:i/>
          <w:iCs/>
          <w:sz w:val="24"/>
          <w:szCs w:val="24"/>
        </w:rPr>
        <w:t>et al</w:t>
      </w:r>
      <w:r>
        <w:rPr>
          <w:rFonts w:ascii="Times New Roman" w:hAnsi="Times New Roman" w:cs="Times New Roman"/>
          <w:sz w:val="24"/>
          <w:szCs w:val="24"/>
        </w:rPr>
        <w:t>., 2023)</w:t>
      </w:r>
      <w:r w:rsidRPr="00075BCC">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075BCC">
        <w:rPr>
          <w:rFonts w:ascii="Times New Roman" w:hAnsi="Times New Roman" w:cs="Times New Roman"/>
          <w:sz w:val="24"/>
          <w:szCs w:val="24"/>
        </w:rPr>
        <w:t>Rodriguez-</w:t>
      </w:r>
      <w:proofErr w:type="spellStart"/>
      <w:r w:rsidRPr="00075BCC">
        <w:rPr>
          <w:rFonts w:ascii="Times New Roman" w:hAnsi="Times New Roman" w:cs="Times New Roman"/>
          <w:sz w:val="24"/>
          <w:szCs w:val="24"/>
        </w:rPr>
        <w:t>Yoldi</w:t>
      </w:r>
      <w:proofErr w:type="spellEnd"/>
      <w:r w:rsidRPr="00075BCC">
        <w:rPr>
          <w:rFonts w:ascii="Times New Roman" w:hAnsi="Times New Roman" w:cs="Times New Roman"/>
          <w:sz w:val="24"/>
          <w:szCs w:val="24"/>
        </w:rPr>
        <w:t xml:space="preserve"> </w:t>
      </w:r>
      <w:r>
        <w:rPr>
          <w:rFonts w:ascii="Times New Roman" w:hAnsi="Times New Roman" w:cs="Times New Roman"/>
          <w:sz w:val="24"/>
          <w:szCs w:val="24"/>
        </w:rPr>
        <w:t>(2021)</w:t>
      </w:r>
      <w:r w:rsidR="0066769A">
        <w:rPr>
          <w:rFonts w:ascii="Times New Roman" w:hAnsi="Times New Roman" w:cs="Times New Roman"/>
          <w:sz w:val="24"/>
          <w:szCs w:val="24"/>
        </w:rPr>
        <w:t xml:space="preserve">, </w:t>
      </w:r>
      <w:r w:rsidRPr="00075BCC">
        <w:rPr>
          <w:rFonts w:ascii="Times New Roman" w:hAnsi="Times New Roman" w:cs="Times New Roman"/>
          <w:sz w:val="24"/>
          <w:szCs w:val="24"/>
        </w:rPr>
        <w:t>plants used in traditional medicine possess antibacterial and anti-inflammatory properties,</w:t>
      </w:r>
      <w:r>
        <w:rPr>
          <w:rFonts w:ascii="Times New Roman" w:hAnsi="Times New Roman" w:cs="Times New Roman"/>
          <w:sz w:val="24"/>
          <w:szCs w:val="24"/>
        </w:rPr>
        <w:t xml:space="preserve"> </w:t>
      </w:r>
      <w:r w:rsidRPr="00075BCC">
        <w:rPr>
          <w:rFonts w:ascii="Times New Roman" w:hAnsi="Times New Roman" w:cs="Times New Roman"/>
          <w:sz w:val="24"/>
          <w:szCs w:val="24"/>
        </w:rPr>
        <w:t>which makes them natural alternatives to conventional antibiotics.</w:t>
      </w:r>
      <w:r>
        <w:rPr>
          <w:rFonts w:ascii="Times New Roman" w:hAnsi="Times New Roman" w:cs="Times New Roman"/>
          <w:sz w:val="24"/>
          <w:szCs w:val="24"/>
        </w:rPr>
        <w:t xml:space="preserve"> </w:t>
      </w:r>
      <w:r w:rsidRPr="00B518E5">
        <w:rPr>
          <w:rFonts w:ascii="Times New Roman" w:hAnsi="Times New Roman" w:cs="Times New Roman"/>
          <w:sz w:val="24"/>
          <w:szCs w:val="24"/>
        </w:rPr>
        <w:t xml:space="preserve">There </w:t>
      </w:r>
      <w:r>
        <w:rPr>
          <w:rFonts w:ascii="Times New Roman" w:hAnsi="Times New Roman" w:cs="Times New Roman"/>
          <w:sz w:val="24"/>
          <w:szCs w:val="24"/>
        </w:rPr>
        <w:t>exist</w:t>
      </w:r>
      <w:r w:rsidRPr="00B518E5">
        <w:rPr>
          <w:rFonts w:ascii="Times New Roman" w:hAnsi="Times New Roman" w:cs="Times New Roman"/>
          <w:sz w:val="24"/>
          <w:szCs w:val="24"/>
        </w:rPr>
        <w:t xml:space="preserve"> numerous plants and natural products </w:t>
      </w:r>
      <w:r>
        <w:rPr>
          <w:rFonts w:ascii="Times New Roman" w:hAnsi="Times New Roman" w:cs="Times New Roman"/>
          <w:sz w:val="24"/>
          <w:szCs w:val="24"/>
        </w:rPr>
        <w:t xml:space="preserve">with </w:t>
      </w:r>
      <w:r w:rsidRPr="00B518E5">
        <w:rPr>
          <w:rFonts w:ascii="Times New Roman" w:hAnsi="Times New Roman" w:cs="Times New Roman"/>
          <w:sz w:val="24"/>
          <w:szCs w:val="24"/>
        </w:rPr>
        <w:t>antibacterial, antifungal, and antiprotozoal effect</w:t>
      </w:r>
      <w:r>
        <w:rPr>
          <w:rFonts w:ascii="Times New Roman" w:hAnsi="Times New Roman" w:cs="Times New Roman"/>
          <w:sz w:val="24"/>
          <w:szCs w:val="24"/>
        </w:rPr>
        <w:t>s</w:t>
      </w:r>
      <w:r w:rsidRPr="00B518E5">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B518E5">
        <w:rPr>
          <w:rFonts w:ascii="Times New Roman" w:hAnsi="Times New Roman" w:cs="Times New Roman"/>
          <w:sz w:val="24"/>
          <w:szCs w:val="24"/>
        </w:rPr>
        <w:t xml:space="preserve">could be used either systemically or </w:t>
      </w:r>
      <w:r>
        <w:rPr>
          <w:rFonts w:ascii="Times New Roman" w:hAnsi="Times New Roman" w:cs="Times New Roman"/>
          <w:sz w:val="24"/>
          <w:szCs w:val="24"/>
        </w:rPr>
        <w:t xml:space="preserve">local (Atef </w:t>
      </w:r>
      <w:r w:rsidRPr="00B518E5">
        <w:rPr>
          <w:rFonts w:ascii="Times New Roman" w:hAnsi="Times New Roman" w:cs="Times New Roman"/>
          <w:i/>
          <w:iCs/>
          <w:sz w:val="24"/>
          <w:szCs w:val="24"/>
        </w:rPr>
        <w:t>et al</w:t>
      </w:r>
      <w:r>
        <w:rPr>
          <w:rFonts w:ascii="Times New Roman" w:hAnsi="Times New Roman" w:cs="Times New Roman"/>
          <w:sz w:val="24"/>
          <w:szCs w:val="24"/>
        </w:rPr>
        <w:t xml:space="preserve">., 2019). </w:t>
      </w:r>
      <w:r w:rsidRPr="00B518E5">
        <w:rPr>
          <w:rFonts w:ascii="Times New Roman" w:hAnsi="Times New Roman" w:cs="Times New Roman"/>
          <w:sz w:val="24"/>
          <w:szCs w:val="24"/>
        </w:rPr>
        <w:t>Medicinal plants are rich in a wide variety</w:t>
      </w:r>
      <w:r>
        <w:rPr>
          <w:rFonts w:ascii="Times New Roman" w:hAnsi="Times New Roman" w:cs="Times New Roman"/>
          <w:sz w:val="24"/>
          <w:szCs w:val="24"/>
        </w:rPr>
        <w:t xml:space="preserve"> of </w:t>
      </w:r>
      <w:r w:rsidRPr="00B518E5">
        <w:rPr>
          <w:rFonts w:ascii="Times New Roman" w:hAnsi="Times New Roman" w:cs="Times New Roman"/>
          <w:sz w:val="24"/>
          <w:szCs w:val="24"/>
        </w:rPr>
        <w:t xml:space="preserve">bioactive secondary metabolites such as tannins, </w:t>
      </w:r>
      <w:proofErr w:type="spellStart"/>
      <w:r w:rsidRPr="00B518E5">
        <w:rPr>
          <w:rFonts w:ascii="Times New Roman" w:hAnsi="Times New Roman" w:cs="Times New Roman"/>
          <w:sz w:val="24"/>
          <w:szCs w:val="24"/>
        </w:rPr>
        <w:t>terpenpoids</w:t>
      </w:r>
      <w:proofErr w:type="spellEnd"/>
      <w:r w:rsidRPr="00B518E5">
        <w:rPr>
          <w:rFonts w:ascii="Times New Roman" w:hAnsi="Times New Roman" w:cs="Times New Roman"/>
          <w:sz w:val="24"/>
          <w:szCs w:val="24"/>
        </w:rPr>
        <w:t>,</w:t>
      </w:r>
      <w:r>
        <w:rPr>
          <w:rFonts w:ascii="Times New Roman" w:hAnsi="Times New Roman" w:cs="Times New Roman"/>
          <w:sz w:val="24"/>
          <w:szCs w:val="24"/>
        </w:rPr>
        <w:t xml:space="preserve"> </w:t>
      </w:r>
      <w:r w:rsidRPr="00B518E5">
        <w:rPr>
          <w:rFonts w:ascii="Times New Roman" w:hAnsi="Times New Roman" w:cs="Times New Roman"/>
          <w:sz w:val="24"/>
          <w:szCs w:val="24"/>
        </w:rPr>
        <w:t>alkaloids, saponins, flavonoids, and phenolic</w:t>
      </w:r>
      <w:r>
        <w:rPr>
          <w:rFonts w:ascii="Times New Roman" w:hAnsi="Times New Roman" w:cs="Times New Roman"/>
          <w:sz w:val="24"/>
          <w:szCs w:val="24"/>
        </w:rPr>
        <w:t xml:space="preserve"> </w:t>
      </w:r>
      <w:r w:rsidRPr="00B518E5">
        <w:rPr>
          <w:rFonts w:ascii="Times New Roman" w:hAnsi="Times New Roman" w:cs="Times New Roman"/>
          <w:sz w:val="24"/>
          <w:szCs w:val="24"/>
        </w:rPr>
        <w:t>compounds that can produce a definite physiological action</w:t>
      </w:r>
      <w:r>
        <w:rPr>
          <w:rFonts w:ascii="Times New Roman" w:hAnsi="Times New Roman" w:cs="Times New Roman"/>
          <w:sz w:val="24"/>
          <w:szCs w:val="24"/>
        </w:rPr>
        <w:t xml:space="preserve"> </w:t>
      </w:r>
      <w:r w:rsidRPr="00B518E5">
        <w:rPr>
          <w:rFonts w:ascii="Times New Roman" w:hAnsi="Times New Roman" w:cs="Times New Roman"/>
          <w:sz w:val="24"/>
          <w:szCs w:val="24"/>
        </w:rPr>
        <w:t>on the human body (Shakya, 2016).</w:t>
      </w:r>
      <w:r w:rsidRPr="00307D82">
        <w:rPr>
          <w:rFonts w:ascii="MyriadPro-Regular" w:hAnsi="MyriadPro-Regular" w:cs="MyriadPro-Regular"/>
          <w:color w:val="000000"/>
          <w:sz w:val="20"/>
          <w:szCs w:val="20"/>
        </w:rPr>
        <w:t xml:space="preserve"> </w:t>
      </w:r>
      <w:r w:rsidRPr="00307D82">
        <w:rPr>
          <w:rFonts w:ascii="Times New Roman" w:hAnsi="Times New Roman" w:cs="Times New Roman"/>
          <w:sz w:val="24"/>
          <w:szCs w:val="24"/>
        </w:rPr>
        <w:t>Numerous studies have investigated the antimicrobial properties of different</w:t>
      </w:r>
      <w:r>
        <w:rPr>
          <w:rFonts w:ascii="Times New Roman" w:hAnsi="Times New Roman" w:cs="Times New Roman"/>
          <w:sz w:val="24"/>
          <w:szCs w:val="24"/>
        </w:rPr>
        <w:t xml:space="preserve"> </w:t>
      </w:r>
      <w:r w:rsidRPr="00307D82">
        <w:rPr>
          <w:rFonts w:ascii="Times New Roman" w:hAnsi="Times New Roman" w:cs="Times New Roman"/>
          <w:sz w:val="24"/>
          <w:szCs w:val="24"/>
        </w:rPr>
        <w:t>plant species. For instance, Al-</w:t>
      </w:r>
      <w:proofErr w:type="spellStart"/>
      <w:r w:rsidRPr="00307D82">
        <w:rPr>
          <w:rFonts w:ascii="Times New Roman" w:hAnsi="Times New Roman" w:cs="Times New Roman"/>
          <w:sz w:val="24"/>
          <w:szCs w:val="24"/>
        </w:rPr>
        <w:t>sokari</w:t>
      </w:r>
      <w:proofErr w:type="spellEnd"/>
      <w:r w:rsidRPr="00307D82">
        <w:rPr>
          <w:rFonts w:ascii="Times New Roman" w:hAnsi="Times New Roman" w:cs="Times New Roman"/>
          <w:sz w:val="24"/>
          <w:szCs w:val="24"/>
        </w:rPr>
        <w:t xml:space="preserve"> and El-</w:t>
      </w:r>
      <w:proofErr w:type="spellStart"/>
      <w:r w:rsidRPr="00307D82">
        <w:rPr>
          <w:rFonts w:ascii="Times New Roman" w:hAnsi="Times New Roman" w:cs="Times New Roman"/>
          <w:sz w:val="24"/>
          <w:szCs w:val="24"/>
        </w:rPr>
        <w:t>sheikha</w:t>
      </w:r>
      <w:proofErr w:type="spellEnd"/>
      <w:r w:rsidRPr="00307D82">
        <w:rPr>
          <w:rFonts w:ascii="Times New Roman" w:hAnsi="Times New Roman" w:cs="Times New Roman"/>
          <w:sz w:val="24"/>
          <w:szCs w:val="24"/>
        </w:rPr>
        <w:t xml:space="preserve"> studied the antimicrobial properties of </w:t>
      </w:r>
      <w:r w:rsidRPr="00307D82">
        <w:rPr>
          <w:rFonts w:ascii="Times New Roman" w:hAnsi="Times New Roman" w:cs="Times New Roman"/>
          <w:i/>
          <w:iCs/>
          <w:sz w:val="24"/>
          <w:szCs w:val="24"/>
        </w:rPr>
        <w:t>Ficus car</w:t>
      </w:r>
      <w:r w:rsidRPr="00307D82">
        <w:rPr>
          <w:rFonts w:ascii="Times New Roman" w:hAnsi="Times New Roman" w:cs="Times New Roman"/>
          <w:sz w:val="24"/>
          <w:szCs w:val="24"/>
        </w:rPr>
        <w:t>ica,</w:t>
      </w:r>
      <w:r>
        <w:rPr>
          <w:rFonts w:ascii="Times New Roman" w:hAnsi="Times New Roman" w:cs="Times New Roman"/>
          <w:sz w:val="24"/>
          <w:szCs w:val="24"/>
        </w:rPr>
        <w:t xml:space="preserve"> </w:t>
      </w:r>
      <w:r w:rsidRPr="00307D82">
        <w:rPr>
          <w:rFonts w:ascii="Times New Roman" w:hAnsi="Times New Roman" w:cs="Times New Roman"/>
          <w:sz w:val="24"/>
          <w:szCs w:val="24"/>
        </w:rPr>
        <w:t xml:space="preserve">commonly known as ’Figs,’ and </w:t>
      </w:r>
      <w:r w:rsidRPr="00307D82">
        <w:rPr>
          <w:rFonts w:ascii="Times New Roman" w:hAnsi="Times New Roman" w:cs="Times New Roman"/>
          <w:i/>
          <w:iCs/>
          <w:sz w:val="24"/>
          <w:szCs w:val="24"/>
        </w:rPr>
        <w:t>Ruta graveolens</w:t>
      </w:r>
      <w:r w:rsidRPr="00307D82">
        <w:rPr>
          <w:rFonts w:ascii="Times New Roman" w:hAnsi="Times New Roman" w:cs="Times New Roman"/>
          <w:sz w:val="24"/>
          <w:szCs w:val="24"/>
        </w:rPr>
        <w:t>, commonly known as ’Rue.’ Both plants have proven to be excellent</w:t>
      </w:r>
      <w:r>
        <w:rPr>
          <w:rFonts w:ascii="Times New Roman" w:hAnsi="Times New Roman" w:cs="Times New Roman"/>
          <w:sz w:val="24"/>
          <w:szCs w:val="24"/>
        </w:rPr>
        <w:t xml:space="preserve"> </w:t>
      </w:r>
      <w:r w:rsidRPr="00307D82">
        <w:rPr>
          <w:rFonts w:ascii="Times New Roman" w:hAnsi="Times New Roman" w:cs="Times New Roman"/>
          <w:sz w:val="24"/>
          <w:szCs w:val="24"/>
        </w:rPr>
        <w:t xml:space="preserve">antimicrobial agents against many pathogenic microorganisms. Additionally, </w:t>
      </w:r>
      <w:proofErr w:type="spellStart"/>
      <w:r>
        <w:rPr>
          <w:rFonts w:ascii="Times New Roman" w:hAnsi="Times New Roman" w:cs="Times New Roman"/>
          <w:sz w:val="24"/>
          <w:szCs w:val="24"/>
        </w:rPr>
        <w:t>Wasihun</w:t>
      </w:r>
      <w:proofErr w:type="spellEnd"/>
      <w:r w:rsidRPr="00307D82">
        <w:rPr>
          <w:rFonts w:ascii="Times New Roman" w:hAnsi="Times New Roman" w:cs="Times New Roman"/>
          <w:sz w:val="24"/>
          <w:szCs w:val="24"/>
        </w:rPr>
        <w:t xml:space="preserve"> </w:t>
      </w:r>
      <w:r w:rsidRPr="00307D82">
        <w:rPr>
          <w:rFonts w:ascii="Times New Roman" w:hAnsi="Times New Roman" w:cs="Times New Roman"/>
          <w:i/>
          <w:iCs/>
          <w:sz w:val="24"/>
          <w:szCs w:val="24"/>
        </w:rPr>
        <w:t>et al</w:t>
      </w:r>
      <w:r w:rsidRPr="00307D82">
        <w:rPr>
          <w:rFonts w:ascii="Times New Roman" w:hAnsi="Times New Roman" w:cs="Times New Roman"/>
          <w:sz w:val="24"/>
          <w:szCs w:val="24"/>
        </w:rPr>
        <w:t xml:space="preserve">. </w:t>
      </w:r>
      <w:r>
        <w:rPr>
          <w:rFonts w:ascii="Times New Roman" w:hAnsi="Times New Roman" w:cs="Times New Roman"/>
          <w:sz w:val="24"/>
          <w:szCs w:val="24"/>
        </w:rPr>
        <w:t>(2023)</w:t>
      </w:r>
      <w:r w:rsidRPr="00307D82">
        <w:rPr>
          <w:rFonts w:ascii="Times New Roman" w:hAnsi="Times New Roman" w:cs="Times New Roman"/>
          <w:sz w:val="24"/>
          <w:szCs w:val="24"/>
        </w:rPr>
        <w:t xml:space="preserve"> </w:t>
      </w:r>
      <w:r w:rsidRPr="00406C7E">
        <w:rPr>
          <w:rFonts w:ascii="Times New Roman" w:hAnsi="Times New Roman" w:cs="Times New Roman"/>
          <w:sz w:val="24"/>
          <w:szCs w:val="24"/>
        </w:rPr>
        <w:t>evaluate</w:t>
      </w:r>
      <w:r>
        <w:rPr>
          <w:rFonts w:ascii="Times New Roman" w:hAnsi="Times New Roman" w:cs="Times New Roman"/>
          <w:sz w:val="24"/>
          <w:szCs w:val="24"/>
        </w:rPr>
        <w:t>d</w:t>
      </w:r>
      <w:r w:rsidRPr="00406C7E">
        <w:rPr>
          <w:rFonts w:ascii="Times New Roman" w:hAnsi="Times New Roman" w:cs="Times New Roman"/>
          <w:sz w:val="24"/>
          <w:szCs w:val="24"/>
        </w:rPr>
        <w:t xml:space="preserve"> the antibacterial activities of the crude and the fractionated extracts of </w:t>
      </w:r>
      <w:r w:rsidRPr="00406C7E">
        <w:rPr>
          <w:rFonts w:ascii="Times New Roman" w:hAnsi="Times New Roman" w:cs="Times New Roman"/>
          <w:i/>
          <w:iCs/>
          <w:sz w:val="24"/>
          <w:szCs w:val="24"/>
        </w:rPr>
        <w:t xml:space="preserve">C. </w:t>
      </w:r>
      <w:proofErr w:type="spellStart"/>
      <w:r w:rsidRPr="00406C7E">
        <w:rPr>
          <w:rFonts w:ascii="Times New Roman" w:hAnsi="Times New Roman" w:cs="Times New Roman"/>
          <w:i/>
          <w:iCs/>
          <w:sz w:val="24"/>
          <w:szCs w:val="24"/>
        </w:rPr>
        <w:t>aurea</w:t>
      </w:r>
      <w:proofErr w:type="spellEnd"/>
      <w:r w:rsidRPr="00406C7E">
        <w:rPr>
          <w:rFonts w:ascii="Times New Roman" w:hAnsi="Times New Roman" w:cs="Times New Roman"/>
          <w:sz w:val="24"/>
          <w:szCs w:val="24"/>
        </w:rPr>
        <w:t> leaves against different bacterial strains</w:t>
      </w:r>
      <w:r>
        <w:rPr>
          <w:rFonts w:ascii="Times New Roman" w:hAnsi="Times New Roman" w:cs="Times New Roman"/>
          <w:sz w:val="24"/>
          <w:szCs w:val="24"/>
        </w:rPr>
        <w:t xml:space="preserve"> and the result of their study showed t</w:t>
      </w:r>
      <w:r w:rsidRPr="00406C7E">
        <w:rPr>
          <w:rFonts w:ascii="Times New Roman" w:hAnsi="Times New Roman" w:cs="Times New Roman"/>
          <w:sz w:val="24"/>
          <w:szCs w:val="24"/>
        </w:rPr>
        <w:t>h</w:t>
      </w:r>
      <w:r>
        <w:rPr>
          <w:rFonts w:ascii="Times New Roman" w:hAnsi="Times New Roman" w:cs="Times New Roman"/>
          <w:sz w:val="24"/>
          <w:szCs w:val="24"/>
        </w:rPr>
        <w:t>at the</w:t>
      </w:r>
      <w:r w:rsidRPr="00406C7E">
        <w:rPr>
          <w:rFonts w:ascii="Times New Roman" w:hAnsi="Times New Roman" w:cs="Times New Roman"/>
          <w:sz w:val="24"/>
          <w:szCs w:val="24"/>
        </w:rPr>
        <w:t> </w:t>
      </w:r>
      <w:r>
        <w:rPr>
          <w:rFonts w:ascii="Times New Roman" w:hAnsi="Times New Roman" w:cs="Times New Roman"/>
          <w:sz w:val="24"/>
          <w:szCs w:val="24"/>
        </w:rPr>
        <w:t xml:space="preserve">crude ethanolic extract of </w:t>
      </w:r>
      <w:r w:rsidRPr="00406C7E">
        <w:rPr>
          <w:rFonts w:ascii="Times New Roman" w:hAnsi="Times New Roman" w:cs="Times New Roman"/>
          <w:i/>
          <w:iCs/>
          <w:sz w:val="24"/>
          <w:szCs w:val="24"/>
        </w:rPr>
        <w:t xml:space="preserve">C. </w:t>
      </w:r>
      <w:proofErr w:type="spellStart"/>
      <w:r w:rsidRPr="00406C7E">
        <w:rPr>
          <w:rFonts w:ascii="Times New Roman" w:hAnsi="Times New Roman" w:cs="Times New Roman"/>
          <w:i/>
          <w:iCs/>
          <w:sz w:val="24"/>
          <w:szCs w:val="24"/>
        </w:rPr>
        <w:t>aurea</w:t>
      </w:r>
      <w:proofErr w:type="spellEnd"/>
      <w:r w:rsidRPr="00406C7E">
        <w:rPr>
          <w:rFonts w:ascii="Times New Roman" w:hAnsi="Times New Roman" w:cs="Times New Roman"/>
          <w:sz w:val="24"/>
          <w:szCs w:val="24"/>
        </w:rPr>
        <w:t> was more effective in inhibiting </w:t>
      </w:r>
      <w:r w:rsidRPr="00406C7E">
        <w:rPr>
          <w:rFonts w:ascii="Times New Roman" w:hAnsi="Times New Roman" w:cs="Times New Roman"/>
          <w:i/>
          <w:iCs/>
          <w:sz w:val="24"/>
          <w:szCs w:val="24"/>
        </w:rPr>
        <w:t>P. aeruginosa</w:t>
      </w:r>
      <w:r w:rsidRPr="00406C7E">
        <w:rPr>
          <w:rFonts w:ascii="Times New Roman" w:hAnsi="Times New Roman" w:cs="Times New Roman"/>
          <w:sz w:val="24"/>
          <w:szCs w:val="24"/>
        </w:rPr>
        <w:t> than the other gram-negative bacteria</w:t>
      </w:r>
      <w:r>
        <w:rPr>
          <w:rFonts w:ascii="Times New Roman" w:hAnsi="Times New Roman" w:cs="Times New Roman"/>
          <w:sz w:val="24"/>
          <w:szCs w:val="24"/>
        </w:rPr>
        <w:t xml:space="preserve"> at a </w:t>
      </w:r>
      <w:r w:rsidRPr="00307D82">
        <w:rPr>
          <w:rFonts w:ascii="Times New Roman" w:hAnsi="Times New Roman" w:cs="Times New Roman"/>
          <w:sz w:val="24"/>
          <w:szCs w:val="24"/>
        </w:rPr>
        <w:t>minimum inhibitory concentration</w:t>
      </w:r>
      <w:r>
        <w:rPr>
          <w:rFonts w:ascii="Times New Roman" w:hAnsi="Times New Roman" w:cs="Times New Roman"/>
          <w:sz w:val="24"/>
          <w:szCs w:val="24"/>
        </w:rPr>
        <w:t xml:space="preserve"> </w:t>
      </w:r>
      <w:r w:rsidRPr="00307D82">
        <w:rPr>
          <w:rFonts w:ascii="Times New Roman" w:hAnsi="Times New Roman" w:cs="Times New Roman"/>
          <w:sz w:val="24"/>
          <w:szCs w:val="24"/>
        </w:rPr>
        <w:t>(MIC) as low as 2.5 mg/</w:t>
      </w:r>
      <w:r>
        <w:rPr>
          <w:rFonts w:ascii="Times New Roman" w:hAnsi="Times New Roman" w:cs="Times New Roman"/>
          <w:sz w:val="24"/>
          <w:szCs w:val="24"/>
        </w:rPr>
        <w:t>ml</w:t>
      </w:r>
      <w:r w:rsidRPr="00307D82">
        <w:rPr>
          <w:rFonts w:ascii="Times New Roman" w:hAnsi="Times New Roman" w:cs="Times New Roman"/>
          <w:sz w:val="24"/>
          <w:szCs w:val="24"/>
        </w:rPr>
        <w:t xml:space="preserve">. Another study </w:t>
      </w:r>
      <w:r>
        <w:rPr>
          <w:rFonts w:ascii="Times New Roman" w:hAnsi="Times New Roman" w:cs="Times New Roman"/>
          <w:sz w:val="24"/>
          <w:szCs w:val="24"/>
        </w:rPr>
        <w:t xml:space="preserve">by </w:t>
      </w:r>
      <w:proofErr w:type="spellStart"/>
      <w:r>
        <w:rPr>
          <w:rFonts w:ascii="Times New Roman" w:hAnsi="Times New Roman" w:cs="Times New Roman"/>
          <w:sz w:val="24"/>
          <w:szCs w:val="24"/>
        </w:rPr>
        <w:t>Okechim</w:t>
      </w:r>
      <w:proofErr w:type="spellEnd"/>
      <w:r>
        <w:rPr>
          <w:rFonts w:ascii="Times New Roman" w:hAnsi="Times New Roman" w:cs="Times New Roman"/>
          <w:sz w:val="24"/>
          <w:szCs w:val="24"/>
        </w:rPr>
        <w:t xml:space="preserve"> </w:t>
      </w:r>
      <w:r w:rsidRPr="007E3BBC">
        <w:rPr>
          <w:rFonts w:ascii="Times New Roman" w:hAnsi="Times New Roman" w:cs="Times New Roman"/>
          <w:i/>
          <w:iCs/>
          <w:sz w:val="24"/>
          <w:szCs w:val="24"/>
        </w:rPr>
        <w:t>et al</w:t>
      </w:r>
      <w:r>
        <w:rPr>
          <w:rFonts w:ascii="Times New Roman" w:hAnsi="Times New Roman" w:cs="Times New Roman"/>
          <w:sz w:val="24"/>
          <w:szCs w:val="24"/>
        </w:rPr>
        <w:t>. (2022),</w:t>
      </w:r>
      <w:r w:rsidRPr="00307D82">
        <w:rPr>
          <w:rFonts w:ascii="Times New Roman" w:hAnsi="Times New Roman" w:cs="Times New Roman"/>
          <w:sz w:val="24"/>
          <w:szCs w:val="24"/>
        </w:rPr>
        <w:t xml:space="preserve"> reported that </w:t>
      </w:r>
      <w:r>
        <w:rPr>
          <w:rFonts w:ascii="Times New Roman" w:hAnsi="Times New Roman" w:cs="Times New Roman"/>
          <w:sz w:val="24"/>
          <w:szCs w:val="24"/>
        </w:rPr>
        <w:t xml:space="preserve">whole stem </w:t>
      </w:r>
      <w:r w:rsidRPr="00307D82">
        <w:rPr>
          <w:rFonts w:ascii="Times New Roman" w:hAnsi="Times New Roman" w:cs="Times New Roman"/>
          <w:sz w:val="24"/>
          <w:szCs w:val="24"/>
        </w:rPr>
        <w:t xml:space="preserve">extracts from </w:t>
      </w:r>
      <w:proofErr w:type="spellStart"/>
      <w:r w:rsidRPr="008507D4">
        <w:rPr>
          <w:rFonts w:ascii="Times New Roman" w:hAnsi="Times New Roman" w:cs="Times New Roman"/>
          <w:i/>
          <w:sz w:val="24"/>
          <w:szCs w:val="24"/>
        </w:rPr>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w:t>
      </w:r>
      <w:r w:rsidRPr="00307D82">
        <w:rPr>
          <w:rFonts w:ascii="Times New Roman" w:hAnsi="Times New Roman" w:cs="Times New Roman"/>
          <w:sz w:val="24"/>
          <w:szCs w:val="24"/>
        </w:rPr>
        <w:t xml:space="preserve">showed potential activity against both </w:t>
      </w:r>
      <w:r w:rsidRPr="00307D82">
        <w:rPr>
          <w:rFonts w:ascii="Times New Roman" w:hAnsi="Times New Roman" w:cs="Times New Roman"/>
          <w:i/>
          <w:iCs/>
          <w:sz w:val="24"/>
          <w:szCs w:val="24"/>
        </w:rPr>
        <w:t>E</w:t>
      </w:r>
      <w:r>
        <w:rPr>
          <w:rFonts w:ascii="Times New Roman" w:hAnsi="Times New Roman" w:cs="Times New Roman"/>
          <w:i/>
          <w:iCs/>
          <w:sz w:val="24"/>
          <w:szCs w:val="24"/>
        </w:rPr>
        <w:t>scherichia</w:t>
      </w:r>
      <w:r w:rsidRPr="00307D82">
        <w:rPr>
          <w:rFonts w:ascii="Times New Roman" w:hAnsi="Times New Roman" w:cs="Times New Roman"/>
          <w:i/>
          <w:iCs/>
          <w:sz w:val="24"/>
          <w:szCs w:val="24"/>
        </w:rPr>
        <w:t>. coli</w:t>
      </w:r>
      <w:r>
        <w:rPr>
          <w:rFonts w:ascii="Times New Roman" w:hAnsi="Times New Roman" w:cs="Times New Roman"/>
          <w:i/>
          <w:iCs/>
          <w:sz w:val="24"/>
          <w:szCs w:val="24"/>
        </w:rPr>
        <w:t xml:space="preserve">, Pseudomonas aeruginosa, Salmonella Typhi, Proteus </w:t>
      </w:r>
      <w:r w:rsidRPr="00406C7E">
        <w:rPr>
          <w:rFonts w:ascii="Times New Roman" w:hAnsi="Times New Roman" w:cs="Times New Roman"/>
          <w:sz w:val="24"/>
          <w:szCs w:val="24"/>
        </w:rPr>
        <w:t>sp</w:t>
      </w:r>
      <w:r>
        <w:rPr>
          <w:rFonts w:ascii="Times New Roman" w:hAnsi="Times New Roman" w:cs="Times New Roman"/>
          <w:i/>
          <w:iCs/>
          <w:sz w:val="24"/>
          <w:szCs w:val="24"/>
        </w:rPr>
        <w:t xml:space="preserve">, Bacillus subtilis </w:t>
      </w:r>
      <w:r w:rsidRPr="00307D82">
        <w:rPr>
          <w:rFonts w:ascii="Times New Roman" w:hAnsi="Times New Roman" w:cs="Times New Roman"/>
          <w:sz w:val="24"/>
          <w:szCs w:val="24"/>
        </w:rPr>
        <w:t xml:space="preserve">and </w:t>
      </w:r>
      <w:r w:rsidRPr="00307D82">
        <w:rPr>
          <w:rFonts w:ascii="Times New Roman" w:hAnsi="Times New Roman" w:cs="Times New Roman"/>
          <w:i/>
          <w:iCs/>
          <w:sz w:val="24"/>
          <w:szCs w:val="24"/>
        </w:rPr>
        <w:t>S</w:t>
      </w:r>
      <w:r>
        <w:rPr>
          <w:rFonts w:ascii="Times New Roman" w:hAnsi="Times New Roman" w:cs="Times New Roman"/>
          <w:i/>
          <w:iCs/>
          <w:sz w:val="24"/>
          <w:szCs w:val="24"/>
        </w:rPr>
        <w:t>taphylococcus</w:t>
      </w:r>
      <w:r w:rsidRPr="00307D82">
        <w:rPr>
          <w:rFonts w:ascii="Times New Roman" w:hAnsi="Times New Roman" w:cs="Times New Roman"/>
          <w:i/>
          <w:iCs/>
          <w:sz w:val="24"/>
          <w:szCs w:val="24"/>
        </w:rPr>
        <w:t xml:space="preserve"> aureus</w:t>
      </w:r>
      <w:r w:rsidRPr="00307D82">
        <w:rPr>
          <w:rFonts w:ascii="Times New Roman" w:hAnsi="Times New Roman" w:cs="Times New Roman"/>
          <w:sz w:val="24"/>
          <w:szCs w:val="24"/>
        </w:rPr>
        <w:t>, indicating their effectiveness as natural</w:t>
      </w:r>
      <w:r>
        <w:rPr>
          <w:rFonts w:ascii="Times New Roman" w:hAnsi="Times New Roman" w:cs="Times New Roman"/>
          <w:sz w:val="24"/>
          <w:szCs w:val="24"/>
        </w:rPr>
        <w:t xml:space="preserve"> </w:t>
      </w:r>
      <w:r w:rsidRPr="00307D82">
        <w:rPr>
          <w:rFonts w:ascii="Times New Roman" w:hAnsi="Times New Roman" w:cs="Times New Roman"/>
          <w:sz w:val="24"/>
          <w:szCs w:val="24"/>
        </w:rPr>
        <w:t>antimicrobial agents.</w:t>
      </w:r>
      <w:r>
        <w:rPr>
          <w:rFonts w:ascii="Times New Roman" w:hAnsi="Times New Roman" w:cs="Times New Roman"/>
          <w:sz w:val="24"/>
          <w:szCs w:val="24"/>
        </w:rPr>
        <w:t xml:space="preserve"> </w:t>
      </w:r>
      <w:r w:rsidRPr="00307D82">
        <w:rPr>
          <w:rFonts w:ascii="Times New Roman" w:hAnsi="Times New Roman" w:cs="Times New Roman"/>
          <w:sz w:val="24"/>
          <w:szCs w:val="24"/>
        </w:rPr>
        <w:t xml:space="preserve">The current study </w:t>
      </w:r>
      <w:r>
        <w:rPr>
          <w:rFonts w:ascii="Times New Roman" w:hAnsi="Times New Roman" w:cs="Times New Roman"/>
          <w:sz w:val="24"/>
          <w:szCs w:val="24"/>
        </w:rPr>
        <w:t xml:space="preserve">is </w:t>
      </w:r>
      <w:r w:rsidRPr="00307D82">
        <w:rPr>
          <w:rFonts w:ascii="Times New Roman" w:hAnsi="Times New Roman" w:cs="Times New Roman"/>
          <w:sz w:val="24"/>
          <w:szCs w:val="24"/>
        </w:rPr>
        <w:t xml:space="preserve">aimed </w:t>
      </w:r>
      <w:r>
        <w:rPr>
          <w:rFonts w:ascii="Times New Roman" w:hAnsi="Times New Roman" w:cs="Times New Roman"/>
          <w:sz w:val="24"/>
          <w:szCs w:val="24"/>
        </w:rPr>
        <w:t xml:space="preserve">at </w:t>
      </w:r>
      <w:r w:rsidRPr="00307D82">
        <w:rPr>
          <w:rFonts w:ascii="Times New Roman" w:hAnsi="Times New Roman" w:cs="Times New Roman"/>
          <w:sz w:val="24"/>
          <w:szCs w:val="24"/>
        </w:rPr>
        <w:t>investigat</w:t>
      </w:r>
      <w:r>
        <w:rPr>
          <w:rFonts w:ascii="Times New Roman" w:hAnsi="Times New Roman" w:cs="Times New Roman"/>
          <w:sz w:val="24"/>
          <w:szCs w:val="24"/>
        </w:rPr>
        <w:t xml:space="preserve">ing </w:t>
      </w:r>
      <w:r w:rsidRPr="00307D82">
        <w:rPr>
          <w:rFonts w:ascii="Times New Roman" w:hAnsi="Times New Roman" w:cs="Times New Roman"/>
          <w:sz w:val="24"/>
          <w:szCs w:val="24"/>
        </w:rPr>
        <w:t xml:space="preserve">the </w:t>
      </w:r>
      <w:r>
        <w:rPr>
          <w:rFonts w:ascii="Times New Roman" w:hAnsi="Times New Roman" w:cs="Times New Roman"/>
          <w:sz w:val="24"/>
          <w:szCs w:val="24"/>
        </w:rPr>
        <w:t xml:space="preserve">phytochemistry and </w:t>
      </w:r>
      <w:r w:rsidRPr="00307D82">
        <w:rPr>
          <w:rFonts w:ascii="Times New Roman" w:hAnsi="Times New Roman" w:cs="Times New Roman"/>
          <w:sz w:val="24"/>
          <w:szCs w:val="24"/>
        </w:rPr>
        <w:t xml:space="preserve">antibacterial activity of </w:t>
      </w:r>
      <w:r>
        <w:rPr>
          <w:rFonts w:ascii="Times New Roman" w:hAnsi="Times New Roman" w:cs="Times New Roman"/>
          <w:sz w:val="24"/>
          <w:szCs w:val="24"/>
        </w:rPr>
        <w:t xml:space="preserve">the whole root of </w:t>
      </w:r>
      <w:proofErr w:type="spellStart"/>
      <w:r w:rsidRPr="008507D4">
        <w:rPr>
          <w:rFonts w:ascii="Times New Roman" w:hAnsi="Times New Roman" w:cs="Times New Roman"/>
          <w:i/>
          <w:sz w:val="24"/>
          <w:szCs w:val="24"/>
        </w:rPr>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w:t>
      </w:r>
      <w:r>
        <w:rPr>
          <w:rFonts w:ascii="Times New Roman" w:hAnsi="Times New Roman" w:cs="Times New Roman"/>
          <w:sz w:val="24"/>
          <w:szCs w:val="24"/>
        </w:rPr>
        <w:t xml:space="preserve">against some selected </w:t>
      </w:r>
      <w:r w:rsidRPr="00307D82">
        <w:rPr>
          <w:rFonts w:ascii="Times New Roman" w:hAnsi="Times New Roman" w:cs="Times New Roman"/>
          <w:sz w:val="24"/>
          <w:szCs w:val="24"/>
        </w:rPr>
        <w:t>pathogenic</w:t>
      </w:r>
      <w:r>
        <w:rPr>
          <w:rFonts w:ascii="Times New Roman" w:hAnsi="Times New Roman" w:cs="Times New Roman"/>
          <w:sz w:val="24"/>
          <w:szCs w:val="24"/>
        </w:rPr>
        <w:t xml:space="preserve"> </w:t>
      </w:r>
      <w:r w:rsidRPr="00307D82">
        <w:rPr>
          <w:rFonts w:ascii="Times New Roman" w:hAnsi="Times New Roman" w:cs="Times New Roman"/>
          <w:sz w:val="24"/>
          <w:szCs w:val="24"/>
        </w:rPr>
        <w:t xml:space="preserve">strains of </w:t>
      </w:r>
      <w:r>
        <w:rPr>
          <w:rFonts w:ascii="Times New Roman" w:hAnsi="Times New Roman" w:cs="Times New Roman"/>
          <w:sz w:val="24"/>
          <w:szCs w:val="24"/>
        </w:rPr>
        <w:t>bacteria</w:t>
      </w:r>
      <w:r w:rsidRPr="00307D82">
        <w:rPr>
          <w:rFonts w:ascii="Times New Roman" w:hAnsi="Times New Roman" w:cs="Times New Roman"/>
          <w:i/>
          <w:iCs/>
          <w:sz w:val="24"/>
          <w:szCs w:val="24"/>
        </w:rPr>
        <w:t>.</w:t>
      </w:r>
    </w:p>
    <w:p w14:paraId="35965D15" w14:textId="77777777" w:rsidR="002521B9" w:rsidRPr="008507D4" w:rsidRDefault="002521B9" w:rsidP="002521B9">
      <w:pPr>
        <w:tabs>
          <w:tab w:val="left" w:pos="2250"/>
        </w:tabs>
        <w:jc w:val="both"/>
        <w:rPr>
          <w:rFonts w:ascii="Times New Roman" w:hAnsi="Times New Roman" w:cs="Times New Roman"/>
          <w:sz w:val="24"/>
          <w:szCs w:val="24"/>
        </w:rPr>
      </w:pPr>
      <w:proofErr w:type="spellStart"/>
      <w:r w:rsidRPr="008507D4">
        <w:rPr>
          <w:rFonts w:ascii="Times New Roman" w:hAnsi="Times New Roman" w:cs="Times New Roman"/>
          <w:i/>
          <w:sz w:val="24"/>
          <w:szCs w:val="24"/>
        </w:rPr>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w:t>
      </w:r>
      <w:proofErr w:type="spellStart"/>
      <w:proofErr w:type="gramStart"/>
      <w:r w:rsidRPr="008507D4">
        <w:rPr>
          <w:rFonts w:ascii="Times New Roman" w:hAnsi="Times New Roman" w:cs="Times New Roman"/>
          <w:sz w:val="24"/>
          <w:szCs w:val="24"/>
        </w:rPr>
        <w:t>synonym:</w:t>
      </w:r>
      <w:r w:rsidRPr="008507D4">
        <w:rPr>
          <w:rFonts w:ascii="Times New Roman" w:hAnsi="Times New Roman" w:cs="Times New Roman"/>
          <w:i/>
          <w:sz w:val="24"/>
          <w:szCs w:val="24"/>
        </w:rPr>
        <w:t>Randia</w:t>
      </w:r>
      <w:proofErr w:type="spellEnd"/>
      <w:proofErr w:type="gram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malleifera</w:t>
      </w:r>
      <w:proofErr w:type="spellEnd"/>
      <w:r w:rsidRPr="008507D4">
        <w:rPr>
          <w:rFonts w:ascii="Times New Roman" w:hAnsi="Times New Roman" w:cs="Times New Roman"/>
          <w:sz w:val="24"/>
          <w:szCs w:val="24"/>
        </w:rPr>
        <w:t xml:space="preserve">) is a plant of the </w:t>
      </w:r>
      <w:proofErr w:type="spellStart"/>
      <w:r w:rsidRPr="008507D4">
        <w:rPr>
          <w:rFonts w:ascii="Times New Roman" w:hAnsi="Times New Roman" w:cs="Times New Roman"/>
          <w:sz w:val="24"/>
          <w:szCs w:val="24"/>
        </w:rPr>
        <w:t>Rubiaceae</w:t>
      </w:r>
      <w:proofErr w:type="spellEnd"/>
      <w:r w:rsidRPr="008507D4">
        <w:rPr>
          <w:rFonts w:ascii="Times New Roman" w:hAnsi="Times New Roman" w:cs="Times New Roman"/>
          <w:sz w:val="24"/>
          <w:szCs w:val="24"/>
        </w:rPr>
        <w:t xml:space="preserve"> family found within tropical Africa from Senegal to Sudan and in the southern part of Africa: Angola and Zimbabwe to be precise. It is also found in Nigeria and it comprises about 30 species, distributed in tropical Africa, Madagascar and Asia. About 18 species are present in tropical Africa and are not in danger of genetic erosion.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occurs in forest undergrowth, often in old secondary forest but also in savanna woodland, up to 1700m altitude Structurally, the plant is a small tree of about 15 m tall and has fruits of 3 - 7 cm in diameter, with smooth to strongly 10-ribbed, velvety brown pubescent when young but glabrescent when it matures. It has many-seeds crowned by the persistent calyx. The seeds are lens-shaped with a dimension of 7 - 11 mm × 3 - 4 mm (Jansen, 2005).</w:t>
      </w:r>
    </w:p>
    <w:p w14:paraId="647DBCC7" w14:textId="77777777" w:rsidR="002521B9" w:rsidRPr="008507D4" w:rsidRDefault="002521B9" w:rsidP="002521B9">
      <w:pPr>
        <w:tabs>
          <w:tab w:val="left" w:pos="2250"/>
        </w:tabs>
        <w:jc w:val="both"/>
        <w:rPr>
          <w:rFonts w:ascii="Times New Roman" w:hAnsi="Times New Roman" w:cs="Times New Roman"/>
          <w:sz w:val="24"/>
          <w:szCs w:val="24"/>
        </w:rPr>
      </w:pPr>
      <w:r w:rsidRPr="008507D4">
        <w:rPr>
          <w:rFonts w:ascii="Times New Roman" w:eastAsia="MinionPro-Capt" w:hAnsi="Times New Roman" w:cs="Times New Roman"/>
          <w:color w:val="000000"/>
          <w:sz w:val="24"/>
          <w:szCs w:val="24"/>
        </w:rPr>
        <w:t xml:space="preserve"> </w:t>
      </w:r>
      <w:r w:rsidRPr="008507D4">
        <w:rPr>
          <w:rFonts w:ascii="Times New Roman" w:hAnsi="Times New Roman" w:cs="Times New Roman"/>
          <w:sz w:val="24"/>
          <w:szCs w:val="24"/>
        </w:rPr>
        <w:t xml:space="preserve">The plant is called </w:t>
      </w:r>
      <w:proofErr w:type="spellStart"/>
      <w:r w:rsidRPr="008507D4">
        <w:rPr>
          <w:rFonts w:ascii="Times New Roman" w:hAnsi="Times New Roman" w:cs="Times New Roman"/>
          <w:sz w:val="24"/>
          <w:szCs w:val="24"/>
        </w:rPr>
        <w:t>uri</w:t>
      </w:r>
      <w:proofErr w:type="spellEnd"/>
      <w:r w:rsidRPr="008507D4">
        <w:rPr>
          <w:rFonts w:ascii="Times New Roman" w:hAnsi="Times New Roman" w:cs="Times New Roman"/>
          <w:sz w:val="24"/>
          <w:szCs w:val="24"/>
        </w:rPr>
        <w:t xml:space="preserve"> by the Igbos in the Eastern part Nigeria where their women use juice from the fresh fruit for body decoration. The juice turns blue-black after a while when rubbed on the body, an old art that is no longer trending. It has reported that most plants have both medicinal and dye potentials (</w:t>
      </w:r>
      <w:proofErr w:type="spellStart"/>
      <w:r w:rsidRPr="008507D4">
        <w:rPr>
          <w:rFonts w:ascii="Times New Roman" w:hAnsi="Times New Roman" w:cs="Times New Roman"/>
          <w:sz w:val="24"/>
          <w:szCs w:val="24"/>
        </w:rPr>
        <w:t>Osabohien</w:t>
      </w:r>
      <w:proofErr w:type="spellEnd"/>
      <w:r w:rsidRPr="008507D4">
        <w:rPr>
          <w:rFonts w:ascii="Times New Roman" w:hAnsi="Times New Roman" w:cs="Times New Roman"/>
          <w:sz w:val="24"/>
          <w:szCs w:val="24"/>
        </w:rPr>
        <w:t xml:space="preserve"> and </w:t>
      </w:r>
      <w:proofErr w:type="spellStart"/>
      <w:r w:rsidRPr="008507D4">
        <w:rPr>
          <w:rFonts w:ascii="Times New Roman" w:hAnsi="Times New Roman" w:cs="Times New Roman"/>
          <w:sz w:val="24"/>
          <w:szCs w:val="24"/>
        </w:rPr>
        <w:t>Otutu</w:t>
      </w:r>
      <w:proofErr w:type="spellEnd"/>
      <w:r w:rsidRPr="008507D4">
        <w:rPr>
          <w:rFonts w:ascii="Times New Roman" w:hAnsi="Times New Roman" w:cs="Times New Roman"/>
          <w:sz w:val="24"/>
          <w:szCs w:val="24"/>
        </w:rPr>
        <w:t xml:space="preserve">, 2014). </w:t>
      </w:r>
    </w:p>
    <w:p w14:paraId="46C00971" w14:textId="77777777" w:rsidR="002521B9" w:rsidRPr="008507D4" w:rsidRDefault="002521B9" w:rsidP="002521B9">
      <w:pPr>
        <w:tabs>
          <w:tab w:val="left" w:pos="2250"/>
        </w:tabs>
        <w:jc w:val="both"/>
        <w:rPr>
          <w:rFonts w:ascii="Times New Roman" w:hAnsi="Times New Roman" w:cs="Times New Roman"/>
          <w:sz w:val="24"/>
          <w:szCs w:val="24"/>
        </w:rPr>
      </w:pPr>
      <w:r w:rsidRPr="008507D4">
        <w:rPr>
          <w:rFonts w:ascii="Times New Roman" w:hAnsi="Times New Roman" w:cs="Times New Roman"/>
          <w:sz w:val="24"/>
          <w:szCs w:val="24"/>
        </w:rPr>
        <w:t xml:space="preserve">Medicinally, the </w:t>
      </w:r>
      <w:proofErr w:type="spellStart"/>
      <w:r w:rsidRPr="008507D4">
        <w:rPr>
          <w:rFonts w:ascii="Times New Roman" w:hAnsi="Times New Roman" w:cs="Times New Roman"/>
          <w:i/>
          <w:sz w:val="24"/>
          <w:szCs w:val="24"/>
        </w:rPr>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plant is considered to possess febrifugal, anti-</w:t>
      </w:r>
      <w:proofErr w:type="spellStart"/>
      <w:r w:rsidRPr="008507D4">
        <w:rPr>
          <w:rFonts w:ascii="Times New Roman" w:hAnsi="Times New Roman" w:cs="Times New Roman"/>
          <w:sz w:val="24"/>
          <w:szCs w:val="24"/>
        </w:rPr>
        <w:t>diarrhoeic</w:t>
      </w:r>
      <w:proofErr w:type="spellEnd"/>
      <w:r w:rsidRPr="008507D4">
        <w:rPr>
          <w:rFonts w:ascii="Times New Roman" w:hAnsi="Times New Roman" w:cs="Times New Roman"/>
          <w:sz w:val="24"/>
          <w:szCs w:val="24"/>
        </w:rPr>
        <w:t xml:space="preserve"> and </w:t>
      </w:r>
      <w:proofErr w:type="spellStart"/>
      <w:r w:rsidRPr="008507D4">
        <w:rPr>
          <w:rFonts w:ascii="Times New Roman" w:hAnsi="Times New Roman" w:cs="Times New Roman"/>
          <w:sz w:val="24"/>
          <w:szCs w:val="24"/>
        </w:rPr>
        <w:t>ectobolic</w:t>
      </w:r>
      <w:proofErr w:type="spellEnd"/>
      <w:r w:rsidRPr="008507D4">
        <w:rPr>
          <w:rFonts w:ascii="Times New Roman" w:hAnsi="Times New Roman" w:cs="Times New Roman"/>
          <w:sz w:val="24"/>
          <w:szCs w:val="24"/>
        </w:rPr>
        <w:t xml:space="preserve"> properties. The fruit juice is applied to sores and wounds to promote healing and in Tanzania, to leprous areas of the skin. In East Africa, drinking of cold water in which the root bark </w:t>
      </w:r>
      <w:proofErr w:type="gramStart"/>
      <w:r w:rsidRPr="008507D4">
        <w:rPr>
          <w:rFonts w:ascii="Times New Roman" w:hAnsi="Times New Roman" w:cs="Times New Roman"/>
          <w:sz w:val="24"/>
          <w:szCs w:val="24"/>
        </w:rPr>
        <w:t>have</w:t>
      </w:r>
      <w:proofErr w:type="gramEnd"/>
      <w:r w:rsidRPr="008507D4">
        <w:rPr>
          <w:rFonts w:ascii="Times New Roman" w:hAnsi="Times New Roman" w:cs="Times New Roman"/>
          <w:sz w:val="24"/>
          <w:szCs w:val="24"/>
        </w:rPr>
        <w:t xml:space="preserve"> been steeped, provokes abundant expectoration and is a relief for asthma. In southern Africa, the root ash is used as </w:t>
      </w:r>
      <w:proofErr w:type="spellStart"/>
      <w:r w:rsidRPr="008507D4">
        <w:rPr>
          <w:rFonts w:ascii="Times New Roman" w:hAnsi="Times New Roman" w:cs="Times New Roman"/>
          <w:sz w:val="24"/>
          <w:szCs w:val="24"/>
        </w:rPr>
        <w:t>cicantrizant</w:t>
      </w:r>
      <w:proofErr w:type="spellEnd"/>
      <w:r w:rsidRPr="008507D4">
        <w:rPr>
          <w:rFonts w:ascii="Times New Roman" w:hAnsi="Times New Roman" w:cs="Times New Roman"/>
          <w:sz w:val="24"/>
          <w:szCs w:val="24"/>
        </w:rPr>
        <w:t xml:space="preserve"> on the wounds and to treat eczema on the toes (Jansen, 2005).</w:t>
      </w:r>
    </w:p>
    <w:p w14:paraId="50370426" w14:textId="77777777" w:rsidR="002521B9" w:rsidRPr="008507D4" w:rsidRDefault="002521B9" w:rsidP="002521B9">
      <w:pPr>
        <w:tabs>
          <w:tab w:val="left" w:pos="2250"/>
        </w:tabs>
        <w:jc w:val="both"/>
        <w:rPr>
          <w:rFonts w:ascii="Times New Roman" w:hAnsi="Times New Roman" w:cs="Times New Roman"/>
          <w:sz w:val="24"/>
          <w:szCs w:val="24"/>
        </w:rPr>
      </w:pPr>
      <w:proofErr w:type="spellStart"/>
      <w:r w:rsidRPr="008507D4">
        <w:rPr>
          <w:rFonts w:ascii="Times New Roman" w:hAnsi="Times New Roman" w:cs="Times New Roman"/>
          <w:i/>
          <w:sz w:val="24"/>
          <w:szCs w:val="24"/>
        </w:rPr>
        <w:lastRenderedPageBreak/>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plant has also been used by the Igbos for the cure of measles (</w:t>
      </w:r>
      <w:proofErr w:type="spellStart"/>
      <w:r w:rsidRPr="008507D4">
        <w:rPr>
          <w:rFonts w:ascii="Times New Roman" w:hAnsi="Times New Roman" w:cs="Times New Roman"/>
          <w:sz w:val="24"/>
          <w:szCs w:val="24"/>
        </w:rPr>
        <w:t>Nnorom</w:t>
      </w:r>
      <w:proofErr w:type="spellEnd"/>
      <w:r w:rsidRPr="008507D4">
        <w:rPr>
          <w:rFonts w:ascii="Times New Roman" w:hAnsi="Times New Roman" w:cs="Times New Roman"/>
          <w:sz w:val="24"/>
          <w:szCs w:val="24"/>
        </w:rPr>
        <w:t xml:space="preserve"> and </w:t>
      </w:r>
      <w:proofErr w:type="spellStart"/>
      <w:r w:rsidRPr="008507D4">
        <w:rPr>
          <w:rFonts w:ascii="Times New Roman" w:hAnsi="Times New Roman" w:cs="Times New Roman"/>
          <w:sz w:val="24"/>
          <w:szCs w:val="24"/>
        </w:rPr>
        <w:t>Onuegbu</w:t>
      </w:r>
      <w:proofErr w:type="spellEnd"/>
      <w:r w:rsidRPr="008507D4">
        <w:rPr>
          <w:rFonts w:ascii="Times New Roman" w:hAnsi="Times New Roman" w:cs="Times New Roman"/>
          <w:sz w:val="24"/>
          <w:szCs w:val="24"/>
        </w:rPr>
        <w:t xml:space="preserve">, 2019). In a part of </w:t>
      </w:r>
      <w:proofErr w:type="spellStart"/>
      <w:r w:rsidRPr="008507D4">
        <w:rPr>
          <w:rFonts w:ascii="Times New Roman" w:hAnsi="Times New Roman" w:cs="Times New Roman"/>
          <w:sz w:val="24"/>
          <w:szCs w:val="24"/>
        </w:rPr>
        <w:t>Ngor</w:t>
      </w:r>
      <w:proofErr w:type="spellEnd"/>
      <w:r w:rsidRPr="008507D4">
        <w:rPr>
          <w:rFonts w:ascii="Times New Roman" w:hAnsi="Times New Roman" w:cs="Times New Roman"/>
          <w:sz w:val="24"/>
          <w:szCs w:val="24"/>
        </w:rPr>
        <w:t xml:space="preserve"> </w:t>
      </w:r>
      <w:proofErr w:type="spellStart"/>
      <w:r w:rsidRPr="008507D4">
        <w:rPr>
          <w:rFonts w:ascii="Times New Roman" w:hAnsi="Times New Roman" w:cs="Times New Roman"/>
          <w:sz w:val="24"/>
          <w:szCs w:val="24"/>
        </w:rPr>
        <w:t>okpala</w:t>
      </w:r>
      <w:proofErr w:type="spellEnd"/>
      <w:r w:rsidRPr="008507D4">
        <w:rPr>
          <w:rFonts w:ascii="Times New Roman" w:hAnsi="Times New Roman" w:cs="Times New Roman"/>
          <w:sz w:val="24"/>
          <w:szCs w:val="24"/>
        </w:rPr>
        <w:t xml:space="preserve"> in Imo State Nigeria, the plant is used as chewing stick. There, it is believed that using it as a chewing stick clears sore throat. </w:t>
      </w:r>
    </w:p>
    <w:p w14:paraId="69A7064F" w14:textId="77777777" w:rsidR="002521B9" w:rsidRPr="008507D4" w:rsidRDefault="002521B9" w:rsidP="002521B9">
      <w:pPr>
        <w:jc w:val="both"/>
        <w:rPr>
          <w:rFonts w:ascii="Times New Roman" w:hAnsi="Times New Roman" w:cs="Times New Roman"/>
          <w:sz w:val="24"/>
          <w:szCs w:val="24"/>
        </w:rPr>
      </w:pPr>
    </w:p>
    <w:p w14:paraId="47AA031A"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2.0 Materials and Methods</w:t>
      </w:r>
    </w:p>
    <w:p w14:paraId="6045E6B1"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b/>
          <w:sz w:val="24"/>
          <w:szCs w:val="24"/>
        </w:rPr>
        <w:t>Materials</w:t>
      </w:r>
      <w:r w:rsidRPr="008507D4">
        <w:rPr>
          <w:rFonts w:ascii="Times New Roman" w:hAnsi="Times New Roman" w:cs="Times New Roman"/>
          <w:sz w:val="24"/>
          <w:szCs w:val="24"/>
        </w:rPr>
        <w:t>. – All the reagents and solvents used in this work were of standard grade and purity. Also, the media and nutrient broths were of standard grade and were products of Biotech for Mueller Hinton agar and Lab M for nutrient broth and agar respectively.</w:t>
      </w:r>
    </w:p>
    <w:p w14:paraId="74B003DE"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2.1 Collection, Identification and Preparation of Plant Material. </w:t>
      </w:r>
    </w:p>
    <w:p w14:paraId="1F91473F"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plant,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used for this work was got from the forest of </w:t>
      </w:r>
      <w:proofErr w:type="spellStart"/>
      <w:r w:rsidRPr="008507D4">
        <w:rPr>
          <w:rFonts w:ascii="Times New Roman" w:hAnsi="Times New Roman" w:cs="Times New Roman"/>
          <w:sz w:val="24"/>
          <w:szCs w:val="24"/>
        </w:rPr>
        <w:t>Umuevo</w:t>
      </w:r>
      <w:proofErr w:type="spellEnd"/>
      <w:r w:rsidRPr="008507D4">
        <w:rPr>
          <w:rFonts w:ascii="Times New Roman" w:hAnsi="Times New Roman" w:cs="Times New Roman"/>
          <w:sz w:val="24"/>
          <w:szCs w:val="24"/>
        </w:rPr>
        <w:t xml:space="preserve"> </w:t>
      </w:r>
      <w:proofErr w:type="spellStart"/>
      <w:r w:rsidRPr="008507D4">
        <w:rPr>
          <w:rFonts w:ascii="Times New Roman" w:hAnsi="Times New Roman" w:cs="Times New Roman"/>
          <w:sz w:val="24"/>
          <w:szCs w:val="24"/>
        </w:rPr>
        <w:t>Amala</w:t>
      </w:r>
      <w:proofErr w:type="spellEnd"/>
      <w:r w:rsidRPr="008507D4">
        <w:rPr>
          <w:rFonts w:ascii="Times New Roman" w:hAnsi="Times New Roman" w:cs="Times New Roman"/>
          <w:sz w:val="24"/>
          <w:szCs w:val="24"/>
        </w:rPr>
        <w:t xml:space="preserve"> </w:t>
      </w:r>
      <w:proofErr w:type="spellStart"/>
      <w:r w:rsidRPr="008507D4">
        <w:rPr>
          <w:rFonts w:ascii="Times New Roman" w:hAnsi="Times New Roman" w:cs="Times New Roman"/>
          <w:sz w:val="24"/>
          <w:szCs w:val="24"/>
        </w:rPr>
        <w:t>Ngor-Okpala</w:t>
      </w:r>
      <w:proofErr w:type="spellEnd"/>
      <w:r w:rsidRPr="008507D4">
        <w:rPr>
          <w:rFonts w:ascii="Times New Roman" w:hAnsi="Times New Roman" w:cs="Times New Roman"/>
          <w:sz w:val="24"/>
          <w:szCs w:val="24"/>
        </w:rPr>
        <w:t xml:space="preserve"> Local Government Area in Imo State, Nigeria. This plant known as ‘</w:t>
      </w:r>
      <w:proofErr w:type="spellStart"/>
      <w:r w:rsidRPr="008507D4">
        <w:rPr>
          <w:rFonts w:ascii="Times New Roman" w:hAnsi="Times New Roman" w:cs="Times New Roman"/>
          <w:sz w:val="24"/>
          <w:szCs w:val="24"/>
        </w:rPr>
        <w:t>Atu</w:t>
      </w:r>
      <w:proofErr w:type="spellEnd"/>
      <w:r w:rsidRPr="008507D4">
        <w:rPr>
          <w:rFonts w:ascii="Times New Roman" w:hAnsi="Times New Roman" w:cs="Times New Roman"/>
          <w:sz w:val="24"/>
          <w:szCs w:val="24"/>
        </w:rPr>
        <w:t xml:space="preserve"> </w:t>
      </w:r>
      <w:proofErr w:type="spellStart"/>
      <w:r w:rsidRPr="008507D4">
        <w:rPr>
          <w:rFonts w:ascii="Times New Roman" w:hAnsi="Times New Roman" w:cs="Times New Roman"/>
          <w:sz w:val="24"/>
          <w:szCs w:val="24"/>
        </w:rPr>
        <w:t>uguru</w:t>
      </w:r>
      <w:proofErr w:type="spellEnd"/>
      <w:r w:rsidRPr="008507D4">
        <w:rPr>
          <w:rFonts w:ascii="Times New Roman" w:hAnsi="Times New Roman" w:cs="Times New Roman"/>
          <w:sz w:val="24"/>
          <w:szCs w:val="24"/>
        </w:rPr>
        <w:t xml:space="preserve">’ (as it is used as chewing stick) by the indigenes of this community was identified by </w:t>
      </w:r>
      <w:proofErr w:type="spellStart"/>
      <w:r w:rsidRPr="008507D4">
        <w:rPr>
          <w:rFonts w:ascii="Times New Roman" w:hAnsi="Times New Roman" w:cs="Times New Roman"/>
          <w:sz w:val="24"/>
          <w:szCs w:val="24"/>
        </w:rPr>
        <w:t>Mr</w:t>
      </w:r>
      <w:proofErr w:type="spellEnd"/>
      <w:r w:rsidRPr="008507D4">
        <w:rPr>
          <w:rFonts w:ascii="Times New Roman" w:hAnsi="Times New Roman" w:cs="Times New Roman"/>
          <w:sz w:val="24"/>
          <w:szCs w:val="24"/>
        </w:rPr>
        <w:t xml:space="preserve"> A. O. </w:t>
      </w:r>
      <w:proofErr w:type="spellStart"/>
      <w:r w:rsidRPr="008507D4">
        <w:rPr>
          <w:rFonts w:ascii="Times New Roman" w:hAnsi="Times New Roman" w:cs="Times New Roman"/>
          <w:sz w:val="24"/>
          <w:szCs w:val="24"/>
        </w:rPr>
        <w:t>Ozioko</w:t>
      </w:r>
      <w:proofErr w:type="spellEnd"/>
      <w:r w:rsidRPr="008507D4">
        <w:rPr>
          <w:rFonts w:ascii="Times New Roman" w:hAnsi="Times New Roman" w:cs="Times New Roman"/>
          <w:sz w:val="24"/>
          <w:szCs w:val="24"/>
        </w:rPr>
        <w:t xml:space="preserve"> of Bioresources Development and Conservation of Project (BDCP), Nsukka.</w:t>
      </w:r>
    </w:p>
    <w:p w14:paraId="23670F6F" w14:textId="77777777" w:rsidR="002521B9" w:rsidRPr="008507D4" w:rsidRDefault="002521B9" w:rsidP="002521B9">
      <w:pPr>
        <w:tabs>
          <w:tab w:val="left" w:pos="360"/>
        </w:tabs>
        <w:jc w:val="both"/>
        <w:rPr>
          <w:rFonts w:ascii="Times New Roman" w:hAnsi="Times New Roman" w:cs="Times New Roman"/>
          <w:b/>
          <w:sz w:val="24"/>
          <w:szCs w:val="24"/>
        </w:rPr>
      </w:pPr>
      <w:r w:rsidRPr="008507D4">
        <w:rPr>
          <w:rFonts w:ascii="Times New Roman" w:hAnsi="Times New Roman" w:cs="Times New Roman"/>
          <w:b/>
          <w:sz w:val="24"/>
          <w:szCs w:val="24"/>
        </w:rPr>
        <w:t>2.2 Preparation of Extracts</w:t>
      </w:r>
    </w:p>
    <w:p w14:paraId="43C7DD1B" w14:textId="1DAA124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fresh </w:t>
      </w:r>
      <w:r>
        <w:rPr>
          <w:rFonts w:ascii="Times New Roman" w:hAnsi="Times New Roman" w:cs="Times New Roman"/>
          <w:sz w:val="24"/>
          <w:szCs w:val="24"/>
        </w:rPr>
        <w:t xml:space="preserve">whole root </w:t>
      </w:r>
      <w:r w:rsidRPr="008507D4">
        <w:rPr>
          <w:rFonts w:ascii="Times New Roman" w:hAnsi="Times New Roman" w:cs="Times New Roman"/>
          <w:sz w:val="24"/>
          <w:szCs w:val="24"/>
        </w:rPr>
        <w:t>of this plant was cleaned up by washing with clean tap water to remove dust and sand particles. The extraction was done with cold water, hot water (100</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 xml:space="preserve">C) and ethanol (analytical grade). Three 50g portions each of the pulverized </w:t>
      </w:r>
      <w:r w:rsidR="0062139A">
        <w:rPr>
          <w:rFonts w:ascii="Times New Roman" w:hAnsi="Times New Roman" w:cs="Times New Roman"/>
          <w:sz w:val="24"/>
          <w:szCs w:val="24"/>
        </w:rPr>
        <w:t>root</w:t>
      </w:r>
      <w:r w:rsidRPr="008507D4">
        <w:rPr>
          <w:rFonts w:ascii="Times New Roman" w:hAnsi="Times New Roman" w:cs="Times New Roman"/>
          <w:sz w:val="24"/>
          <w:szCs w:val="24"/>
        </w:rPr>
        <w:t xml:space="preserve"> were soaked in 200ml of cold water, hot water and ethanol respectively. The mixtures were shaken thoroughly and left to stand for 24 hours at room temperature. The resulting extracts were first filtered with a clean muslin sieve followed by subsequent filtration with Whatman No.1 filter paper. Each of the filtrates was poured into </w:t>
      </w:r>
      <w:proofErr w:type="spellStart"/>
      <w:r w:rsidRPr="008507D4">
        <w:rPr>
          <w:rFonts w:ascii="Times New Roman" w:hAnsi="Times New Roman" w:cs="Times New Roman"/>
          <w:sz w:val="24"/>
          <w:szCs w:val="24"/>
        </w:rPr>
        <w:t>preweighed</w:t>
      </w:r>
      <w:proofErr w:type="spellEnd"/>
      <w:r w:rsidRPr="008507D4">
        <w:rPr>
          <w:rFonts w:ascii="Times New Roman" w:hAnsi="Times New Roman" w:cs="Times New Roman"/>
          <w:sz w:val="24"/>
          <w:szCs w:val="24"/>
        </w:rPr>
        <w:t xml:space="preserve"> clean and sterile petri dishes and then evaporated to dryness in steady air current at warm temperature. The fine residues of the air-dried extracts were sterilized by exposing them to </w:t>
      </w:r>
      <w:proofErr w:type="spellStart"/>
      <w:r w:rsidRPr="008507D4">
        <w:rPr>
          <w:rFonts w:ascii="Times New Roman" w:hAnsi="Times New Roman" w:cs="Times New Roman"/>
          <w:sz w:val="24"/>
          <w:szCs w:val="24"/>
        </w:rPr>
        <w:t>uv</w:t>
      </w:r>
      <w:proofErr w:type="spellEnd"/>
      <w:r w:rsidRPr="008507D4">
        <w:rPr>
          <w:rFonts w:ascii="Times New Roman" w:hAnsi="Times New Roman" w:cs="Times New Roman"/>
          <w:sz w:val="24"/>
          <w:szCs w:val="24"/>
        </w:rPr>
        <w:t xml:space="preserve"> rays for 18 hours. Then the dried and sterilized crude extracts were stored 4</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C until when used for further analysis.</w:t>
      </w:r>
    </w:p>
    <w:p w14:paraId="657A2F18"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The percentage yields of the extracts were calculated with the formula below.</w:t>
      </w:r>
    </w:p>
    <w:p w14:paraId="1B6DA734"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 yield = </w:t>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weight of dried extract   </m:t>
            </m:r>
          </m:num>
          <m:den>
            <m:r>
              <m:rPr>
                <m:sty m:val="p"/>
              </m:rPr>
              <w:rPr>
                <w:rFonts w:ascii="Cambria Math" w:hAnsi="Times New Roman" w:cs="Times New Roman"/>
                <w:sz w:val="24"/>
                <w:szCs w:val="24"/>
              </w:rPr>
              <m:t xml:space="preserve">   weight of pulverized  extracts </m:t>
            </m:r>
          </m:den>
        </m:f>
      </m:oMath>
      <w:r w:rsidRPr="008507D4">
        <w:rPr>
          <w:rFonts w:ascii="Times New Roman" w:eastAsiaTheme="minorEastAsia" w:hAnsi="Times New Roman" w:cs="Times New Roman"/>
          <w:sz w:val="24"/>
          <w:szCs w:val="24"/>
        </w:rPr>
        <w:t xml:space="preserve"> X  </w:t>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100  </m:t>
            </m:r>
          </m:num>
          <m:den>
            <m:r>
              <m:rPr>
                <m:sty m:val="p"/>
              </m:rPr>
              <w:rPr>
                <w:rFonts w:ascii="Cambria Math" w:hAnsi="Times New Roman" w:cs="Times New Roman"/>
                <w:sz w:val="24"/>
                <w:szCs w:val="24"/>
              </w:rPr>
              <m:t xml:space="preserve">1 </m:t>
            </m:r>
          </m:den>
        </m:f>
      </m:oMath>
    </w:p>
    <w:p w14:paraId="58B4368D"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2.3 Phytochemical Screening</w:t>
      </w:r>
    </w:p>
    <w:p w14:paraId="149DB610"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 The extracts were tested for the presence or absence of flavonoids, tannins, saponins, </w:t>
      </w:r>
      <w:proofErr w:type="spellStart"/>
      <w:r w:rsidRPr="008507D4">
        <w:rPr>
          <w:rFonts w:ascii="Times New Roman" w:hAnsi="Times New Roman" w:cs="Times New Roman"/>
          <w:sz w:val="24"/>
          <w:szCs w:val="24"/>
        </w:rPr>
        <w:t>alkanoid</w:t>
      </w:r>
      <w:proofErr w:type="spellEnd"/>
      <w:r w:rsidRPr="008507D4">
        <w:rPr>
          <w:rFonts w:ascii="Times New Roman" w:hAnsi="Times New Roman" w:cs="Times New Roman"/>
          <w:sz w:val="24"/>
          <w:szCs w:val="24"/>
        </w:rPr>
        <w:t>, glycosides, steroidal aglycone, carbohydrates and proteins.</w:t>
      </w:r>
    </w:p>
    <w:p w14:paraId="015E3A70"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Phytochemical analysis of the extracts was carried out using standard analytical methods described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Harbone</w:t>
      </w:r>
      <w:proofErr w:type="spellEnd"/>
      <w:r>
        <w:rPr>
          <w:rFonts w:ascii="Times New Roman" w:hAnsi="Times New Roman" w:cs="Times New Roman"/>
          <w:sz w:val="24"/>
          <w:szCs w:val="24"/>
        </w:rPr>
        <w:t xml:space="preserve"> (199</w:t>
      </w:r>
      <w:r w:rsidRPr="008507D4">
        <w:rPr>
          <w:rFonts w:ascii="Times New Roman" w:hAnsi="Times New Roman" w:cs="Times New Roman"/>
          <w:sz w:val="24"/>
          <w:szCs w:val="24"/>
        </w:rPr>
        <w:t>4).</w:t>
      </w:r>
    </w:p>
    <w:p w14:paraId="16F49E20"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2.4 Test Microorganisms</w:t>
      </w:r>
    </w:p>
    <w:p w14:paraId="4162F762"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A total of eleven bacterial strains were used in this experiment. They included five standard typed cultures of </w:t>
      </w: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 xml:space="preserve"> (ATCC 11775), </w:t>
      </w: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 xml:space="preserve">(ATCC 12600),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 and</w:t>
      </w:r>
      <w:r w:rsidRPr="008507D4">
        <w:rPr>
          <w:rFonts w:ascii="Times New Roman" w:hAnsi="Times New Roman" w:cs="Times New Roman"/>
          <w:i/>
          <w:sz w:val="24"/>
          <w:szCs w:val="24"/>
        </w:rPr>
        <w:t xml:space="preserve"> Bacillus subtilis</w:t>
      </w:r>
      <w:r w:rsidRPr="008507D4">
        <w:rPr>
          <w:rFonts w:ascii="Times New Roman" w:hAnsi="Times New Roman" w:cs="Times New Roman"/>
          <w:sz w:val="24"/>
          <w:szCs w:val="24"/>
        </w:rPr>
        <w:t xml:space="preserve"> (ATCC 6051). The typed cultures were stock cultures obtained from Bioresource Development and Conservation Project (BDCP), Nsukka. Clinical isolates of bacteria used </w:t>
      </w:r>
      <w:r w:rsidRPr="008507D4">
        <w:rPr>
          <w:rFonts w:ascii="Times New Roman" w:hAnsi="Times New Roman" w:cs="Times New Roman"/>
          <w:sz w:val="24"/>
          <w:szCs w:val="24"/>
        </w:rPr>
        <w:lastRenderedPageBreak/>
        <w:t xml:space="preserve">include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 xml:space="preserve">Proteus </w:t>
      </w:r>
      <w:r w:rsidRPr="008507D4">
        <w:rPr>
          <w:rFonts w:ascii="Times New Roman" w:hAnsi="Times New Roman" w:cs="Times New Roman"/>
          <w:sz w:val="24"/>
          <w:szCs w:val="24"/>
        </w:rPr>
        <w:t>species</w:t>
      </w:r>
      <w:r w:rsidRPr="008507D4">
        <w:rPr>
          <w:rFonts w:ascii="Times New Roman" w:hAnsi="Times New Roman" w:cs="Times New Roman"/>
          <w:i/>
          <w:sz w:val="24"/>
          <w:szCs w:val="24"/>
        </w:rPr>
        <w:t xml:space="preserve"> </w:t>
      </w:r>
      <w:r w:rsidRPr="008507D4">
        <w:rPr>
          <w:rFonts w:ascii="Times New Roman" w:hAnsi="Times New Roman" w:cs="Times New Roman"/>
          <w:sz w:val="24"/>
          <w:szCs w:val="24"/>
        </w:rPr>
        <w:t>I and II. These clinical isolates were got from the medical diagnostic unit of the Department of Microbiology, University of Nigeria, Nsukka Campus.</w:t>
      </w:r>
    </w:p>
    <w:p w14:paraId="0CB95411"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Each of these test organisms were reactivated and purified by subculturing three times on sterile nutrient agar plates. Afterwards, the cultures were preserved in nutrient agar slants and stored at 4</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C and maintained by subculturing at two weeks interval.</w:t>
      </w:r>
    </w:p>
    <w:p w14:paraId="3CDAC9B9"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2.5 Preliminary Screening of Extracts for Antibacterial Activity</w:t>
      </w:r>
    </w:p>
    <w:p w14:paraId="307984DE"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The standardization of each bacterial strain was performed according to the National Committee for Clinical Laboratory Standards (NCCLS, 1993). Each bacterial strain grown in Mueller Hinton broth for 18 hours at 37</w:t>
      </w:r>
      <w:r w:rsidRPr="008507D4">
        <w:rPr>
          <w:rFonts w:ascii="Times New Roman" w:hAnsi="Times New Roman" w:cs="Times New Roman"/>
          <w:sz w:val="24"/>
          <w:szCs w:val="24"/>
          <w:vertAlign w:val="superscript"/>
        </w:rPr>
        <w:t xml:space="preserve">o </w:t>
      </w:r>
      <w:r w:rsidRPr="008507D4">
        <w:rPr>
          <w:rFonts w:ascii="Times New Roman" w:hAnsi="Times New Roman" w:cs="Times New Roman"/>
          <w:sz w:val="24"/>
          <w:szCs w:val="24"/>
        </w:rPr>
        <w:t>C was used to achieve the turbidity of 0.5 McFarland units. The turbidity of each bacterium was adjusted to a suspension of 3 x 10</w:t>
      </w:r>
      <w:r w:rsidRPr="008507D4">
        <w:rPr>
          <w:rFonts w:ascii="Times New Roman" w:hAnsi="Times New Roman" w:cs="Times New Roman"/>
          <w:sz w:val="24"/>
          <w:szCs w:val="24"/>
          <w:vertAlign w:val="superscript"/>
        </w:rPr>
        <w:t xml:space="preserve">6 </w:t>
      </w:r>
      <w:r w:rsidRPr="008507D4">
        <w:rPr>
          <w:rFonts w:ascii="Times New Roman" w:hAnsi="Times New Roman" w:cs="Times New Roman"/>
          <w:sz w:val="24"/>
          <w:szCs w:val="24"/>
        </w:rPr>
        <w:t>cells. Standardized bacterial inoculums containing 3 x 10</w:t>
      </w:r>
      <w:r w:rsidRPr="008507D4">
        <w:rPr>
          <w:rFonts w:ascii="Times New Roman" w:hAnsi="Times New Roman" w:cs="Times New Roman"/>
          <w:sz w:val="24"/>
          <w:szCs w:val="24"/>
          <w:vertAlign w:val="superscript"/>
        </w:rPr>
        <w:t xml:space="preserve">6 </w:t>
      </w:r>
      <w:r w:rsidRPr="008507D4">
        <w:rPr>
          <w:rFonts w:ascii="Times New Roman" w:hAnsi="Times New Roman" w:cs="Times New Roman"/>
          <w:sz w:val="24"/>
          <w:szCs w:val="24"/>
        </w:rPr>
        <w:t>colony forming units (cfu) per millimeter (ml) were used for the preliminary antibacterial screening.</w:t>
      </w:r>
    </w:p>
    <w:p w14:paraId="40EAF724" w14:textId="15434FC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preliminary antibacterial screening of the extracts was performed using a modified agar well diffusion method of Okeke </w:t>
      </w:r>
      <w:r w:rsidRPr="008507D4">
        <w:rPr>
          <w:rFonts w:ascii="Times New Roman" w:hAnsi="Times New Roman" w:cs="Times New Roman"/>
          <w:i/>
          <w:iCs/>
          <w:sz w:val="24"/>
          <w:szCs w:val="24"/>
        </w:rPr>
        <w:t>et al.,</w:t>
      </w:r>
      <w:r w:rsidRPr="008507D4">
        <w:rPr>
          <w:rFonts w:ascii="Times New Roman" w:hAnsi="Times New Roman" w:cs="Times New Roman"/>
          <w:iCs/>
          <w:sz w:val="24"/>
          <w:szCs w:val="24"/>
        </w:rPr>
        <w:t xml:space="preserve"> </w:t>
      </w:r>
      <w:r w:rsidRPr="008507D4">
        <w:rPr>
          <w:rFonts w:ascii="Times New Roman" w:hAnsi="Times New Roman" w:cs="Times New Roman"/>
          <w:sz w:val="24"/>
          <w:szCs w:val="24"/>
        </w:rPr>
        <w:t>(2001). This was done to check if the plant has antibacterial activity. The test was carried out using ethanolic, hot and cold-water extracts (</w:t>
      </w:r>
      <w:proofErr w:type="spellStart"/>
      <w:r w:rsidRPr="008507D4">
        <w:rPr>
          <w:rFonts w:ascii="Times New Roman" w:hAnsi="Times New Roman" w:cs="Times New Roman"/>
          <w:sz w:val="24"/>
          <w:szCs w:val="24"/>
        </w:rPr>
        <w:t>i.e</w:t>
      </w:r>
      <w:proofErr w:type="spellEnd"/>
      <w:r w:rsidRPr="008507D4">
        <w:rPr>
          <w:rFonts w:ascii="Times New Roman" w:hAnsi="Times New Roman" w:cs="Times New Roman"/>
          <w:sz w:val="24"/>
          <w:szCs w:val="24"/>
        </w:rPr>
        <w:t xml:space="preserve"> a total of 3 extracts) of the plant </w:t>
      </w:r>
      <w:r w:rsidR="002159C7">
        <w:rPr>
          <w:rFonts w:ascii="Times New Roman" w:hAnsi="Times New Roman" w:cs="Times New Roman"/>
          <w:sz w:val="24"/>
          <w:szCs w:val="24"/>
        </w:rPr>
        <w:t>root</w:t>
      </w:r>
      <w:r w:rsidRPr="008507D4">
        <w:rPr>
          <w:rFonts w:ascii="Times New Roman" w:hAnsi="Times New Roman" w:cs="Times New Roman"/>
          <w:sz w:val="24"/>
          <w:szCs w:val="24"/>
        </w:rPr>
        <w:t>. One ml aliquot of the standardized suspension (3 x 10</w:t>
      </w:r>
      <w:r w:rsidRPr="008507D4">
        <w:rPr>
          <w:rFonts w:ascii="Times New Roman" w:hAnsi="Times New Roman" w:cs="Times New Roman"/>
          <w:sz w:val="24"/>
          <w:szCs w:val="24"/>
          <w:vertAlign w:val="superscript"/>
        </w:rPr>
        <w:t>6</w:t>
      </w:r>
      <w:r w:rsidRPr="008507D4">
        <w:rPr>
          <w:rFonts w:ascii="Times New Roman" w:hAnsi="Times New Roman" w:cs="Times New Roman"/>
          <w:sz w:val="24"/>
          <w:szCs w:val="24"/>
        </w:rPr>
        <w:t>cfu/ml) of each of the test bacterial strain was spread on petri dishes containing 15ml of solidified sterile MHA media, to achieve a confluent growth. The plates were allowed to dry before a 7mm diameter wells were bored in the agar using a sterile cork borer. Three wells were bored into these already seeded media. Each of these wells was numbered. Then 100µl volume of each of the three extracts (with concentration of 2.5mg/ml) was introduced into a well. These plates were left to stand for 1 hour to allow the diffusion of the extracts to take place, before they were incubated at 37</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C for 18 hours. Gentamycin at concentration of 8µg/ml was used as a control. Growth on plates was examined after incubation and the inhibition zone diameters were measured.</w:t>
      </w:r>
    </w:p>
    <w:p w14:paraId="1117E64A"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2.6 Evaluation of the Minimum Inhibitory Concentration (MIC) of the Extracts</w:t>
      </w:r>
    </w:p>
    <w:p w14:paraId="5CEA5FED"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On finding that the extracts had activity against the test organisms, the minimum inhibitory concentrations of these extracts were determined. The MIC was carried out using the agar well diffusion method of Okeke </w:t>
      </w:r>
      <w:r w:rsidRPr="008507D4">
        <w:rPr>
          <w:rFonts w:ascii="Times New Roman" w:hAnsi="Times New Roman" w:cs="Times New Roman"/>
          <w:i/>
          <w:iCs/>
          <w:sz w:val="24"/>
          <w:szCs w:val="24"/>
        </w:rPr>
        <w:t xml:space="preserve">et al., </w:t>
      </w:r>
      <w:r w:rsidRPr="008507D4">
        <w:rPr>
          <w:rFonts w:ascii="Times New Roman" w:hAnsi="Times New Roman" w:cs="Times New Roman"/>
          <w:iCs/>
          <w:sz w:val="24"/>
          <w:szCs w:val="24"/>
        </w:rPr>
        <w:t>(</w:t>
      </w:r>
      <w:r w:rsidRPr="008507D4">
        <w:rPr>
          <w:rFonts w:ascii="Times New Roman" w:hAnsi="Times New Roman" w:cs="Times New Roman"/>
          <w:sz w:val="24"/>
          <w:szCs w:val="24"/>
        </w:rPr>
        <w:t>2001). Here, a two-fold serial dilution of the 3 extracts was prepared using 2ml of sterile distilled water as the diluents to achieve the following concentrations, 25mg/ml, 12.5mg/ml, 6.25mg/ml and 3.125mg/ml. Following this, each of the standardized test organisms was used to seed 15ml of the solidified sterile Mueller-Hinton agar media plates, making sure that the seeding is uniform over the surface of the media.</w:t>
      </w:r>
    </w:p>
    <w:p w14:paraId="266EE609"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A 100µl sample of each dilution was introduced into duplicate wells in the MHA plates already seeded with the bacterial cells. Each plate received the four different dilutions of a particular extract. The plates were incubated at 37</w:t>
      </w:r>
      <w:r w:rsidRPr="008507D4">
        <w:rPr>
          <w:rFonts w:ascii="Times New Roman" w:hAnsi="Times New Roman" w:cs="Times New Roman"/>
          <w:sz w:val="24"/>
          <w:szCs w:val="24"/>
          <w:vertAlign w:val="superscript"/>
        </w:rPr>
        <w:t xml:space="preserve">o </w:t>
      </w:r>
      <w:r w:rsidRPr="008507D4">
        <w:rPr>
          <w:rFonts w:ascii="Times New Roman" w:hAnsi="Times New Roman" w:cs="Times New Roman"/>
          <w:sz w:val="24"/>
          <w:szCs w:val="24"/>
        </w:rPr>
        <w:t>C for 18 hours. The lowest concentration showing a zone of inhibition was taken as the MIC.</w:t>
      </w:r>
    </w:p>
    <w:p w14:paraId="077BA012"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2.7 Evaluation of the Minimum Bactericidal Concentration (MBC) of the Extracts</w:t>
      </w:r>
    </w:p>
    <w:p w14:paraId="2CB879E1"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lastRenderedPageBreak/>
        <w:t>The minimum bactericidal concentration is taken as the least concentration of the extract that killed off the test organisms within a given time interval. This was done by cutting a 2mm disc from the area showing very clear zone of inhibition in the MIC test. These cut out discs were aseptically inoculated into fresh sterile nutrient broth medium. The inoculated broth media were incubated at 37</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C for 18 hours, after which a loopful of each incubated broth medium was taken from each of the tubes and was aseptically streaked on sterile MHA medium. The plates were further incubated at 37</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 xml:space="preserve">C for 18 hours. After incubation, the plates were examined for growth. The MBC was taken as the lowest concentration of the extracts that killed off (i.e. in which no growth occurred at all on the streaked media plates) the organisms. </w:t>
      </w:r>
    </w:p>
    <w:p w14:paraId="3C286E14" w14:textId="77777777" w:rsidR="002521B9" w:rsidRPr="008507D4" w:rsidRDefault="002521B9" w:rsidP="002521B9">
      <w:pPr>
        <w:jc w:val="both"/>
        <w:rPr>
          <w:rFonts w:ascii="Times New Roman" w:hAnsi="Times New Roman" w:cs="Times New Roman"/>
          <w:b/>
          <w:sz w:val="24"/>
          <w:szCs w:val="24"/>
        </w:rPr>
      </w:pPr>
      <w:r>
        <w:rPr>
          <w:rFonts w:ascii="Times New Roman" w:hAnsi="Times New Roman" w:cs="Times New Roman"/>
          <w:b/>
          <w:sz w:val="24"/>
          <w:szCs w:val="24"/>
        </w:rPr>
        <w:t xml:space="preserve">3.  </w:t>
      </w:r>
      <w:r w:rsidRPr="008507D4">
        <w:rPr>
          <w:rFonts w:ascii="Times New Roman" w:hAnsi="Times New Roman" w:cs="Times New Roman"/>
          <w:b/>
          <w:sz w:val="24"/>
          <w:szCs w:val="24"/>
        </w:rPr>
        <w:t xml:space="preserve">Results </w:t>
      </w:r>
    </w:p>
    <w:p w14:paraId="7613B7B9"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yield of the whole </w:t>
      </w:r>
      <w:r>
        <w:rPr>
          <w:rFonts w:ascii="Times New Roman" w:hAnsi="Times New Roman" w:cs="Times New Roman"/>
          <w:sz w:val="24"/>
          <w:szCs w:val="24"/>
        </w:rPr>
        <w:t>root</w:t>
      </w:r>
      <w:r w:rsidRPr="008507D4">
        <w:rPr>
          <w:rFonts w:ascii="Times New Roman" w:hAnsi="Times New Roman" w:cs="Times New Roman"/>
          <w:sz w:val="24"/>
          <w:szCs w:val="24"/>
        </w:rPr>
        <w:t xml:space="preserve"> extracts is shown in Table 1 below. The </w:t>
      </w:r>
      <w:r>
        <w:rPr>
          <w:rFonts w:ascii="Times New Roman" w:hAnsi="Times New Roman" w:cs="Times New Roman"/>
          <w:sz w:val="24"/>
          <w:szCs w:val="24"/>
        </w:rPr>
        <w:t>hot-</w:t>
      </w:r>
      <w:r w:rsidRPr="008507D4">
        <w:rPr>
          <w:rFonts w:ascii="Times New Roman" w:hAnsi="Times New Roman" w:cs="Times New Roman"/>
          <w:sz w:val="24"/>
          <w:szCs w:val="24"/>
        </w:rPr>
        <w:t>water extract gave the highest yield (</w:t>
      </w:r>
      <w:r>
        <w:rPr>
          <w:rFonts w:ascii="Times New Roman" w:hAnsi="Times New Roman" w:cs="Times New Roman"/>
          <w:sz w:val="24"/>
          <w:szCs w:val="24"/>
        </w:rPr>
        <w:t xml:space="preserve">5.98 </w:t>
      </w:r>
      <w:r w:rsidRPr="008507D4">
        <w:rPr>
          <w:rFonts w:ascii="Times New Roman" w:hAnsi="Times New Roman" w:cs="Times New Roman"/>
          <w:sz w:val="24"/>
          <w:szCs w:val="24"/>
        </w:rPr>
        <w:t xml:space="preserve">%), followed by the </w:t>
      </w:r>
      <w:r>
        <w:rPr>
          <w:rFonts w:ascii="Times New Roman" w:hAnsi="Times New Roman" w:cs="Times New Roman"/>
          <w:sz w:val="24"/>
          <w:szCs w:val="24"/>
        </w:rPr>
        <w:t>ethanolic</w:t>
      </w:r>
      <w:r w:rsidRPr="008507D4">
        <w:rPr>
          <w:rFonts w:ascii="Times New Roman" w:hAnsi="Times New Roman" w:cs="Times New Roman"/>
          <w:sz w:val="24"/>
          <w:szCs w:val="24"/>
        </w:rPr>
        <w:t xml:space="preserve"> extract (</w:t>
      </w:r>
      <w:r>
        <w:rPr>
          <w:rFonts w:ascii="Times New Roman" w:hAnsi="Times New Roman" w:cs="Times New Roman"/>
          <w:sz w:val="24"/>
          <w:szCs w:val="24"/>
        </w:rPr>
        <w:t>5.7</w:t>
      </w:r>
      <w:r w:rsidRPr="008507D4">
        <w:rPr>
          <w:rFonts w:ascii="Times New Roman" w:hAnsi="Times New Roman" w:cs="Times New Roman"/>
          <w:sz w:val="24"/>
          <w:szCs w:val="24"/>
        </w:rPr>
        <w:t>8</w:t>
      </w:r>
      <w:r>
        <w:rPr>
          <w:rFonts w:ascii="Times New Roman" w:hAnsi="Times New Roman" w:cs="Times New Roman"/>
          <w:sz w:val="24"/>
          <w:szCs w:val="24"/>
        </w:rPr>
        <w:t xml:space="preserve"> </w:t>
      </w:r>
      <w:r w:rsidRPr="008507D4">
        <w:rPr>
          <w:rFonts w:ascii="Times New Roman" w:hAnsi="Times New Roman" w:cs="Times New Roman"/>
          <w:sz w:val="24"/>
          <w:szCs w:val="24"/>
        </w:rPr>
        <w:t>%) while the least yield was recorded with the c</w:t>
      </w:r>
      <w:r>
        <w:rPr>
          <w:rFonts w:ascii="Times New Roman" w:hAnsi="Times New Roman" w:cs="Times New Roman"/>
          <w:sz w:val="24"/>
          <w:szCs w:val="24"/>
        </w:rPr>
        <w:t xml:space="preserve">old-water </w:t>
      </w:r>
      <w:r w:rsidRPr="008507D4">
        <w:rPr>
          <w:rFonts w:ascii="Times New Roman" w:hAnsi="Times New Roman" w:cs="Times New Roman"/>
          <w:sz w:val="24"/>
          <w:szCs w:val="24"/>
        </w:rPr>
        <w:t>extract (</w:t>
      </w:r>
      <w:r>
        <w:rPr>
          <w:rFonts w:ascii="Times New Roman" w:hAnsi="Times New Roman" w:cs="Times New Roman"/>
          <w:sz w:val="24"/>
          <w:szCs w:val="24"/>
        </w:rPr>
        <w:t>4</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6%).</w:t>
      </w:r>
    </w:p>
    <w:p w14:paraId="6D7C38D4"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w:t>
      </w:r>
      <w:r>
        <w:rPr>
          <w:rFonts w:ascii="Times New Roman" w:hAnsi="Times New Roman" w:cs="Times New Roman"/>
          <w:b/>
          <w:sz w:val="24"/>
          <w:szCs w:val="24"/>
        </w:rPr>
        <w:t xml:space="preserve">1. Result of yield of extracts </w:t>
      </w:r>
      <w:r w:rsidRPr="008507D4">
        <w:rPr>
          <w:rFonts w:ascii="Times New Roman" w:hAnsi="Times New Roman" w:cs="Times New Roman"/>
          <w:b/>
          <w:sz w:val="24"/>
          <w:szCs w:val="24"/>
        </w:rPr>
        <w:t>from ethanol, cold water and hot water</w:t>
      </w:r>
    </w:p>
    <w:tbl>
      <w:tblPr>
        <w:tblW w:w="0" w:type="auto"/>
        <w:tblLook w:val="04A0" w:firstRow="1" w:lastRow="0" w:firstColumn="1" w:lastColumn="0" w:noHBand="0" w:noVBand="1"/>
      </w:tblPr>
      <w:tblGrid>
        <w:gridCol w:w="2267"/>
        <w:gridCol w:w="2256"/>
        <w:gridCol w:w="2252"/>
        <w:gridCol w:w="2252"/>
      </w:tblGrid>
      <w:tr w:rsidR="002521B9" w:rsidRPr="008507D4" w14:paraId="785300A1" w14:textId="77777777" w:rsidTr="00B82B7B">
        <w:tc>
          <w:tcPr>
            <w:tcW w:w="2310" w:type="dxa"/>
          </w:tcPr>
          <w:p w14:paraId="519D0A5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Extraction solvent</w:t>
            </w:r>
          </w:p>
        </w:tc>
        <w:tc>
          <w:tcPr>
            <w:tcW w:w="2311" w:type="dxa"/>
          </w:tcPr>
          <w:p w14:paraId="10A25FA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Plant part code </w:t>
            </w:r>
          </w:p>
        </w:tc>
        <w:tc>
          <w:tcPr>
            <w:tcW w:w="2311" w:type="dxa"/>
          </w:tcPr>
          <w:p w14:paraId="403D794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Yield (g)</w:t>
            </w:r>
          </w:p>
        </w:tc>
        <w:tc>
          <w:tcPr>
            <w:tcW w:w="2311" w:type="dxa"/>
          </w:tcPr>
          <w:p w14:paraId="1162047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Yield (%)</w:t>
            </w:r>
          </w:p>
        </w:tc>
      </w:tr>
      <w:tr w:rsidR="002521B9" w:rsidRPr="008507D4" w14:paraId="43E2C738" w14:textId="77777777" w:rsidTr="00B82B7B">
        <w:tc>
          <w:tcPr>
            <w:tcW w:w="2310" w:type="dxa"/>
          </w:tcPr>
          <w:p w14:paraId="234C1CC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Ethanol </w:t>
            </w:r>
          </w:p>
        </w:tc>
        <w:tc>
          <w:tcPr>
            <w:tcW w:w="2311" w:type="dxa"/>
          </w:tcPr>
          <w:p w14:paraId="39F97EC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w:t>
            </w:r>
            <w:r>
              <w:rPr>
                <w:rFonts w:ascii="Times New Roman" w:hAnsi="Times New Roman" w:cs="Times New Roman"/>
                <w:sz w:val="24"/>
                <w:szCs w:val="24"/>
              </w:rPr>
              <w:t>R</w:t>
            </w:r>
            <w:r w:rsidRPr="008507D4">
              <w:rPr>
                <w:rFonts w:ascii="Times New Roman" w:hAnsi="Times New Roman" w:cs="Times New Roman"/>
                <w:sz w:val="24"/>
                <w:szCs w:val="24"/>
              </w:rPr>
              <w:t>-ETOH</w:t>
            </w:r>
          </w:p>
        </w:tc>
        <w:tc>
          <w:tcPr>
            <w:tcW w:w="2311" w:type="dxa"/>
          </w:tcPr>
          <w:p w14:paraId="3381426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2.89</w:t>
            </w:r>
          </w:p>
        </w:tc>
        <w:tc>
          <w:tcPr>
            <w:tcW w:w="2311" w:type="dxa"/>
          </w:tcPr>
          <w:p w14:paraId="00DD466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5.78</w:t>
            </w:r>
          </w:p>
        </w:tc>
      </w:tr>
      <w:tr w:rsidR="002521B9" w:rsidRPr="008507D4" w14:paraId="29A81918" w14:textId="77777777" w:rsidTr="00B82B7B">
        <w:tc>
          <w:tcPr>
            <w:tcW w:w="2310" w:type="dxa"/>
          </w:tcPr>
          <w:p w14:paraId="6E01751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Cold water</w:t>
            </w:r>
          </w:p>
        </w:tc>
        <w:tc>
          <w:tcPr>
            <w:tcW w:w="2311" w:type="dxa"/>
          </w:tcPr>
          <w:p w14:paraId="48F64FD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w:t>
            </w:r>
            <w:r>
              <w:rPr>
                <w:rFonts w:ascii="Times New Roman" w:hAnsi="Times New Roman" w:cs="Times New Roman"/>
                <w:sz w:val="24"/>
                <w:szCs w:val="24"/>
              </w:rPr>
              <w:t>R</w:t>
            </w:r>
            <w:r w:rsidRPr="008507D4">
              <w:rPr>
                <w:rFonts w:ascii="Times New Roman" w:hAnsi="Times New Roman" w:cs="Times New Roman"/>
                <w:sz w:val="24"/>
                <w:szCs w:val="24"/>
              </w:rPr>
              <w:t>-H</w:t>
            </w:r>
            <w:r w:rsidRPr="008507D4">
              <w:rPr>
                <w:rFonts w:ascii="Times New Roman" w:hAnsi="Times New Roman" w:cs="Times New Roman"/>
                <w:sz w:val="24"/>
                <w:szCs w:val="24"/>
                <w:vertAlign w:val="subscript"/>
              </w:rPr>
              <w:t>2</w:t>
            </w:r>
            <w:r w:rsidRPr="008507D4">
              <w:rPr>
                <w:rFonts w:ascii="Times New Roman" w:hAnsi="Times New Roman" w:cs="Times New Roman"/>
                <w:sz w:val="24"/>
                <w:szCs w:val="24"/>
              </w:rPr>
              <w:t>O</w:t>
            </w:r>
            <w:r w:rsidRPr="008507D4">
              <w:rPr>
                <w:rFonts w:ascii="Times New Roman" w:hAnsi="Times New Roman" w:cs="Times New Roman"/>
                <w:sz w:val="24"/>
                <w:szCs w:val="24"/>
                <w:vertAlign w:val="subscript"/>
              </w:rPr>
              <w:t>C</w:t>
            </w:r>
          </w:p>
        </w:tc>
        <w:tc>
          <w:tcPr>
            <w:tcW w:w="2311" w:type="dxa"/>
          </w:tcPr>
          <w:p w14:paraId="2C62E75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2.28</w:t>
            </w:r>
          </w:p>
        </w:tc>
        <w:tc>
          <w:tcPr>
            <w:tcW w:w="2311" w:type="dxa"/>
          </w:tcPr>
          <w:p w14:paraId="6952D45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4.56</w:t>
            </w:r>
          </w:p>
        </w:tc>
      </w:tr>
      <w:tr w:rsidR="002521B9" w:rsidRPr="008507D4" w14:paraId="5E122D34" w14:textId="77777777" w:rsidTr="00B82B7B">
        <w:tc>
          <w:tcPr>
            <w:tcW w:w="2310" w:type="dxa"/>
          </w:tcPr>
          <w:p w14:paraId="30D7764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Hot water</w:t>
            </w:r>
          </w:p>
        </w:tc>
        <w:tc>
          <w:tcPr>
            <w:tcW w:w="2311" w:type="dxa"/>
          </w:tcPr>
          <w:p w14:paraId="54E0487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w:t>
            </w:r>
            <w:r>
              <w:rPr>
                <w:rFonts w:ascii="Times New Roman" w:hAnsi="Times New Roman" w:cs="Times New Roman"/>
                <w:sz w:val="24"/>
                <w:szCs w:val="24"/>
              </w:rPr>
              <w:t>R</w:t>
            </w:r>
            <w:r w:rsidRPr="008507D4">
              <w:rPr>
                <w:rFonts w:ascii="Times New Roman" w:hAnsi="Times New Roman" w:cs="Times New Roman"/>
                <w:sz w:val="24"/>
                <w:szCs w:val="24"/>
              </w:rPr>
              <w:t>-H</w:t>
            </w:r>
            <w:r w:rsidRPr="008507D4">
              <w:rPr>
                <w:rFonts w:ascii="Times New Roman" w:hAnsi="Times New Roman" w:cs="Times New Roman"/>
                <w:sz w:val="24"/>
                <w:szCs w:val="24"/>
                <w:vertAlign w:val="subscript"/>
              </w:rPr>
              <w:t>2</w:t>
            </w:r>
            <w:r w:rsidRPr="008507D4">
              <w:rPr>
                <w:rFonts w:ascii="Times New Roman" w:hAnsi="Times New Roman" w:cs="Times New Roman"/>
                <w:sz w:val="24"/>
                <w:szCs w:val="24"/>
              </w:rPr>
              <w:t>O</w:t>
            </w:r>
            <w:r w:rsidRPr="008507D4">
              <w:rPr>
                <w:rFonts w:ascii="Times New Roman" w:hAnsi="Times New Roman" w:cs="Times New Roman"/>
                <w:sz w:val="24"/>
                <w:szCs w:val="24"/>
                <w:vertAlign w:val="subscript"/>
              </w:rPr>
              <w:t>H</w:t>
            </w:r>
          </w:p>
        </w:tc>
        <w:tc>
          <w:tcPr>
            <w:tcW w:w="2311" w:type="dxa"/>
          </w:tcPr>
          <w:p w14:paraId="3B4A026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2.95</w:t>
            </w:r>
          </w:p>
        </w:tc>
        <w:tc>
          <w:tcPr>
            <w:tcW w:w="2311" w:type="dxa"/>
          </w:tcPr>
          <w:p w14:paraId="214B3A8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5.98</w:t>
            </w:r>
          </w:p>
        </w:tc>
      </w:tr>
    </w:tbl>
    <w:p w14:paraId="7A5D1900" w14:textId="77777777" w:rsidR="002521B9" w:rsidRPr="008507D4" w:rsidRDefault="002521B9" w:rsidP="002521B9">
      <w:pPr>
        <w:jc w:val="both"/>
        <w:rPr>
          <w:rFonts w:ascii="Times New Roman" w:hAnsi="Times New Roman" w:cs="Times New Roman"/>
          <w:sz w:val="24"/>
          <w:szCs w:val="24"/>
        </w:rPr>
      </w:pPr>
    </w:p>
    <w:p w14:paraId="60951187" w14:textId="77777777" w:rsidR="002521B9" w:rsidRPr="008507D4" w:rsidRDefault="002521B9" w:rsidP="002521B9">
      <w:pPr>
        <w:jc w:val="both"/>
        <w:rPr>
          <w:rFonts w:ascii="Times New Roman" w:hAnsi="Times New Roman" w:cs="Times New Roman"/>
          <w:b/>
          <w:sz w:val="24"/>
          <w:szCs w:val="24"/>
        </w:rPr>
      </w:pPr>
    </w:p>
    <w:p w14:paraId="51CE640C" w14:textId="77777777" w:rsidR="002521B9" w:rsidRPr="008507D4" w:rsidRDefault="002521B9" w:rsidP="002521B9">
      <w:pPr>
        <w:jc w:val="both"/>
        <w:rPr>
          <w:rFonts w:ascii="Times New Roman" w:hAnsi="Times New Roman" w:cs="Times New Roman"/>
          <w:b/>
          <w:sz w:val="24"/>
          <w:szCs w:val="24"/>
        </w:rPr>
      </w:pPr>
    </w:p>
    <w:p w14:paraId="75E111CC"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Table 2. Result of Phytochemical Analysis of the Extracts</w:t>
      </w:r>
    </w:p>
    <w:tbl>
      <w:tblPr>
        <w:tblW w:w="0" w:type="auto"/>
        <w:jc w:val="center"/>
        <w:tblLook w:val="04A0" w:firstRow="1" w:lastRow="0" w:firstColumn="1" w:lastColumn="0" w:noHBand="0" w:noVBand="1"/>
      </w:tblPr>
      <w:tblGrid>
        <w:gridCol w:w="2394"/>
        <w:gridCol w:w="1494"/>
        <w:gridCol w:w="1440"/>
        <w:gridCol w:w="1440"/>
      </w:tblGrid>
      <w:tr w:rsidR="002521B9" w:rsidRPr="008507D4" w14:paraId="512BADF3" w14:textId="77777777" w:rsidTr="00B82B7B">
        <w:trPr>
          <w:jc w:val="center"/>
        </w:trPr>
        <w:tc>
          <w:tcPr>
            <w:tcW w:w="2394" w:type="dxa"/>
          </w:tcPr>
          <w:p w14:paraId="5674BF76"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Compounds</w:t>
            </w:r>
          </w:p>
        </w:tc>
        <w:tc>
          <w:tcPr>
            <w:tcW w:w="1494" w:type="dxa"/>
          </w:tcPr>
          <w:p w14:paraId="57E1F18D"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C</w:t>
            </w:r>
          </w:p>
        </w:tc>
        <w:tc>
          <w:tcPr>
            <w:tcW w:w="1440" w:type="dxa"/>
          </w:tcPr>
          <w:p w14:paraId="11FC8657"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H</w:t>
            </w:r>
          </w:p>
        </w:tc>
        <w:tc>
          <w:tcPr>
            <w:tcW w:w="1440" w:type="dxa"/>
          </w:tcPr>
          <w:p w14:paraId="1FBA8276"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ETOH</w:t>
            </w:r>
          </w:p>
        </w:tc>
      </w:tr>
      <w:tr w:rsidR="002521B9" w:rsidRPr="008507D4" w14:paraId="1B3BBD7E" w14:textId="77777777" w:rsidTr="00B82B7B">
        <w:trPr>
          <w:jc w:val="center"/>
        </w:trPr>
        <w:tc>
          <w:tcPr>
            <w:tcW w:w="2394" w:type="dxa"/>
          </w:tcPr>
          <w:p w14:paraId="13BD2F4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Glycoside </w:t>
            </w:r>
          </w:p>
        </w:tc>
        <w:tc>
          <w:tcPr>
            <w:tcW w:w="1494" w:type="dxa"/>
          </w:tcPr>
          <w:p w14:paraId="5BCA7A4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01C1A8F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7D7C0E4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3832EDA8" w14:textId="77777777" w:rsidTr="00B82B7B">
        <w:trPr>
          <w:jc w:val="center"/>
        </w:trPr>
        <w:tc>
          <w:tcPr>
            <w:tcW w:w="2394" w:type="dxa"/>
          </w:tcPr>
          <w:p w14:paraId="5DE1482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Alkaloid </w:t>
            </w:r>
          </w:p>
        </w:tc>
        <w:tc>
          <w:tcPr>
            <w:tcW w:w="1494" w:type="dxa"/>
          </w:tcPr>
          <w:p w14:paraId="26995DD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+r</w:t>
            </w:r>
          </w:p>
        </w:tc>
        <w:tc>
          <w:tcPr>
            <w:tcW w:w="1440" w:type="dxa"/>
          </w:tcPr>
          <w:p w14:paraId="64B246B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440" w:type="dxa"/>
          </w:tcPr>
          <w:p w14:paraId="264ECD9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r>
      <w:tr w:rsidR="002521B9" w:rsidRPr="008507D4" w14:paraId="5C2528AE" w14:textId="77777777" w:rsidTr="00B82B7B">
        <w:trPr>
          <w:jc w:val="center"/>
        </w:trPr>
        <w:tc>
          <w:tcPr>
            <w:tcW w:w="2394" w:type="dxa"/>
          </w:tcPr>
          <w:p w14:paraId="14D415E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Saponin </w:t>
            </w:r>
          </w:p>
        </w:tc>
        <w:tc>
          <w:tcPr>
            <w:tcW w:w="1494" w:type="dxa"/>
          </w:tcPr>
          <w:p w14:paraId="275930E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23B5328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795F67F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2583C013" w14:textId="77777777" w:rsidTr="00B82B7B">
        <w:trPr>
          <w:jc w:val="center"/>
        </w:trPr>
        <w:tc>
          <w:tcPr>
            <w:tcW w:w="2394" w:type="dxa"/>
          </w:tcPr>
          <w:p w14:paraId="1896780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Flavonoid </w:t>
            </w:r>
          </w:p>
        </w:tc>
        <w:tc>
          <w:tcPr>
            <w:tcW w:w="1494" w:type="dxa"/>
          </w:tcPr>
          <w:p w14:paraId="5F88403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091498B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763334F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r>
              <w:rPr>
                <w:rFonts w:ascii="Times New Roman" w:hAnsi="Times New Roman" w:cs="Times New Roman"/>
                <w:sz w:val="24"/>
                <w:szCs w:val="24"/>
              </w:rPr>
              <w:t>+</w:t>
            </w:r>
          </w:p>
        </w:tc>
      </w:tr>
      <w:tr w:rsidR="002521B9" w:rsidRPr="008507D4" w14:paraId="5C5CFE68" w14:textId="77777777" w:rsidTr="00B82B7B">
        <w:trPr>
          <w:jc w:val="center"/>
        </w:trPr>
        <w:tc>
          <w:tcPr>
            <w:tcW w:w="2394" w:type="dxa"/>
          </w:tcPr>
          <w:p w14:paraId="4A6C525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Proteins </w:t>
            </w:r>
          </w:p>
        </w:tc>
        <w:tc>
          <w:tcPr>
            <w:tcW w:w="1494" w:type="dxa"/>
          </w:tcPr>
          <w:p w14:paraId="38A0EC9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440" w:type="dxa"/>
          </w:tcPr>
          <w:p w14:paraId="10A0394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+r</w:t>
            </w:r>
          </w:p>
        </w:tc>
        <w:tc>
          <w:tcPr>
            <w:tcW w:w="1440" w:type="dxa"/>
          </w:tcPr>
          <w:p w14:paraId="6DC291B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1421C960" w14:textId="77777777" w:rsidTr="00B82B7B">
        <w:trPr>
          <w:jc w:val="center"/>
        </w:trPr>
        <w:tc>
          <w:tcPr>
            <w:tcW w:w="2394" w:type="dxa"/>
          </w:tcPr>
          <w:p w14:paraId="7698CF6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Carbohydrates</w:t>
            </w:r>
          </w:p>
        </w:tc>
        <w:tc>
          <w:tcPr>
            <w:tcW w:w="1494" w:type="dxa"/>
          </w:tcPr>
          <w:p w14:paraId="5F5939F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7D10D44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09AB853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73277867" w14:textId="77777777" w:rsidTr="00B82B7B">
        <w:trPr>
          <w:jc w:val="center"/>
        </w:trPr>
        <w:tc>
          <w:tcPr>
            <w:tcW w:w="2394" w:type="dxa"/>
          </w:tcPr>
          <w:p w14:paraId="6F37252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Tannin </w:t>
            </w:r>
          </w:p>
        </w:tc>
        <w:tc>
          <w:tcPr>
            <w:tcW w:w="1494" w:type="dxa"/>
          </w:tcPr>
          <w:p w14:paraId="3199AC6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6F78A84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02DCFEC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+r</w:t>
            </w:r>
          </w:p>
        </w:tc>
      </w:tr>
      <w:tr w:rsidR="002521B9" w:rsidRPr="008507D4" w14:paraId="0AFBED47" w14:textId="77777777" w:rsidTr="00B82B7B">
        <w:trPr>
          <w:jc w:val="center"/>
        </w:trPr>
        <w:tc>
          <w:tcPr>
            <w:tcW w:w="2394" w:type="dxa"/>
          </w:tcPr>
          <w:p w14:paraId="4C42EC4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Steroidal aglycone </w:t>
            </w:r>
          </w:p>
        </w:tc>
        <w:tc>
          <w:tcPr>
            <w:tcW w:w="1494" w:type="dxa"/>
          </w:tcPr>
          <w:p w14:paraId="3E6F16B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46C749C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6666A60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58D66585" w14:textId="77777777" w:rsidTr="00B82B7B">
        <w:trPr>
          <w:jc w:val="center"/>
        </w:trPr>
        <w:tc>
          <w:tcPr>
            <w:tcW w:w="2394" w:type="dxa"/>
          </w:tcPr>
          <w:p w14:paraId="7DCA800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lastRenderedPageBreak/>
              <w:t xml:space="preserve">Anthracene glycoside </w:t>
            </w:r>
          </w:p>
        </w:tc>
        <w:tc>
          <w:tcPr>
            <w:tcW w:w="1494" w:type="dxa"/>
          </w:tcPr>
          <w:p w14:paraId="5C9D7D9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20E7811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6C501F8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2145B193" w14:textId="77777777" w:rsidTr="00B82B7B">
        <w:trPr>
          <w:jc w:val="center"/>
        </w:trPr>
        <w:tc>
          <w:tcPr>
            <w:tcW w:w="2394" w:type="dxa"/>
          </w:tcPr>
          <w:p w14:paraId="3401735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O and C glycoside</w:t>
            </w:r>
          </w:p>
        </w:tc>
        <w:tc>
          <w:tcPr>
            <w:tcW w:w="1494" w:type="dxa"/>
          </w:tcPr>
          <w:p w14:paraId="36B18F4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54D2F1C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3B93699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0085F021" w14:textId="77777777" w:rsidTr="00B82B7B">
        <w:trPr>
          <w:jc w:val="center"/>
        </w:trPr>
        <w:tc>
          <w:tcPr>
            <w:tcW w:w="2394" w:type="dxa"/>
          </w:tcPr>
          <w:p w14:paraId="09BA1C5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Cyanogenic glycoside</w:t>
            </w:r>
          </w:p>
        </w:tc>
        <w:tc>
          <w:tcPr>
            <w:tcW w:w="1494" w:type="dxa"/>
          </w:tcPr>
          <w:p w14:paraId="43DDD11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2FABC5B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6BCBB25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bl>
    <w:p w14:paraId="2D59D5C4"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Key  </w:t>
      </w:r>
    </w:p>
    <w:p w14:paraId="6A6A8762"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absence of reaction, +r: very low or trace intensity reaction, +: low intensity reaction and ++: medium intensity reaction.</w:t>
      </w:r>
      <w:r>
        <w:rPr>
          <w:rFonts w:ascii="Times New Roman" w:hAnsi="Times New Roman" w:cs="Times New Roman"/>
          <w:sz w:val="24"/>
          <w:szCs w:val="24"/>
        </w:rPr>
        <w:t xml:space="preserve"> Number of + determines the degree of concentration.</w:t>
      </w:r>
    </w:p>
    <w:p w14:paraId="13D8B560"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W</w:t>
      </w:r>
      <w:r>
        <w:rPr>
          <w:rFonts w:ascii="Times New Roman" w:hAnsi="Times New Roman" w:cs="Times New Roman"/>
          <w:sz w:val="24"/>
          <w:szCs w:val="24"/>
        </w:rPr>
        <w:t>R</w:t>
      </w:r>
      <w:r w:rsidRPr="008507D4">
        <w:rPr>
          <w:rFonts w:ascii="Times New Roman" w:hAnsi="Times New Roman" w:cs="Times New Roman"/>
          <w:sz w:val="24"/>
          <w:szCs w:val="24"/>
        </w:rPr>
        <w:t>- H</w:t>
      </w:r>
      <w:r w:rsidRPr="008507D4">
        <w:rPr>
          <w:rFonts w:ascii="Times New Roman" w:hAnsi="Times New Roman" w:cs="Times New Roman"/>
          <w:sz w:val="24"/>
          <w:szCs w:val="24"/>
          <w:vertAlign w:val="subscript"/>
        </w:rPr>
        <w:t>2</w:t>
      </w:r>
      <w:r w:rsidRPr="008507D4">
        <w:rPr>
          <w:rFonts w:ascii="Times New Roman" w:hAnsi="Times New Roman" w:cs="Times New Roman"/>
          <w:sz w:val="24"/>
          <w:szCs w:val="24"/>
        </w:rPr>
        <w:t>O</w:t>
      </w:r>
      <w:r w:rsidRPr="008507D4">
        <w:rPr>
          <w:rFonts w:ascii="Times New Roman" w:hAnsi="Times New Roman" w:cs="Times New Roman"/>
          <w:sz w:val="24"/>
          <w:szCs w:val="24"/>
          <w:vertAlign w:val="subscript"/>
        </w:rPr>
        <w:t xml:space="preserve">C  </w:t>
      </w:r>
      <w:r w:rsidRPr="008507D4">
        <w:rPr>
          <w:rFonts w:ascii="Times New Roman" w:hAnsi="Times New Roman" w:cs="Times New Roman"/>
          <w:sz w:val="24"/>
          <w:szCs w:val="24"/>
        </w:rPr>
        <w:t xml:space="preserve"> = Cold water extract of the whole </w:t>
      </w:r>
      <w:r>
        <w:rPr>
          <w:rFonts w:ascii="Times New Roman" w:hAnsi="Times New Roman" w:cs="Times New Roman"/>
          <w:sz w:val="24"/>
          <w:szCs w:val="24"/>
        </w:rPr>
        <w:t>root</w:t>
      </w:r>
      <w:r w:rsidRPr="008507D4">
        <w:rPr>
          <w:rFonts w:ascii="Times New Roman" w:hAnsi="Times New Roman" w:cs="Times New Roman"/>
          <w:sz w:val="24"/>
          <w:szCs w:val="24"/>
        </w:rPr>
        <w:t>; W</w:t>
      </w:r>
      <w:r>
        <w:rPr>
          <w:rFonts w:ascii="Times New Roman" w:hAnsi="Times New Roman" w:cs="Times New Roman"/>
          <w:sz w:val="24"/>
          <w:szCs w:val="24"/>
        </w:rPr>
        <w:t>R</w:t>
      </w:r>
      <w:r w:rsidRPr="008507D4">
        <w:rPr>
          <w:rFonts w:ascii="Times New Roman" w:hAnsi="Times New Roman" w:cs="Times New Roman"/>
          <w:sz w:val="24"/>
          <w:szCs w:val="24"/>
        </w:rPr>
        <w:t>- H</w:t>
      </w:r>
      <w:r w:rsidRPr="008507D4">
        <w:rPr>
          <w:rFonts w:ascii="Times New Roman" w:hAnsi="Times New Roman" w:cs="Times New Roman"/>
          <w:sz w:val="24"/>
          <w:szCs w:val="24"/>
          <w:vertAlign w:val="subscript"/>
        </w:rPr>
        <w:t>2</w:t>
      </w:r>
      <w:r w:rsidRPr="008507D4">
        <w:rPr>
          <w:rFonts w:ascii="Times New Roman" w:hAnsi="Times New Roman" w:cs="Times New Roman"/>
          <w:sz w:val="24"/>
          <w:szCs w:val="24"/>
        </w:rPr>
        <w:t>O</w:t>
      </w:r>
      <w:r w:rsidRPr="008507D4">
        <w:rPr>
          <w:rFonts w:ascii="Times New Roman" w:hAnsi="Times New Roman" w:cs="Times New Roman"/>
          <w:sz w:val="24"/>
          <w:szCs w:val="24"/>
          <w:vertAlign w:val="subscript"/>
        </w:rPr>
        <w:t xml:space="preserve">H    </w:t>
      </w:r>
      <w:r w:rsidRPr="008507D4">
        <w:rPr>
          <w:rFonts w:ascii="Times New Roman" w:hAnsi="Times New Roman" w:cs="Times New Roman"/>
          <w:sz w:val="24"/>
          <w:szCs w:val="24"/>
        </w:rPr>
        <w:t xml:space="preserve">= Hot water extract of the whole </w:t>
      </w:r>
      <w:r>
        <w:rPr>
          <w:rFonts w:ascii="Times New Roman" w:hAnsi="Times New Roman" w:cs="Times New Roman"/>
          <w:sz w:val="24"/>
          <w:szCs w:val="24"/>
        </w:rPr>
        <w:t>root</w:t>
      </w:r>
      <w:r w:rsidRPr="008507D4">
        <w:rPr>
          <w:rFonts w:ascii="Times New Roman" w:hAnsi="Times New Roman" w:cs="Times New Roman"/>
          <w:sz w:val="24"/>
          <w:szCs w:val="24"/>
        </w:rPr>
        <w:t xml:space="preserve"> and W</w:t>
      </w:r>
      <w:r>
        <w:rPr>
          <w:rFonts w:ascii="Times New Roman" w:hAnsi="Times New Roman" w:cs="Times New Roman"/>
          <w:sz w:val="24"/>
          <w:szCs w:val="24"/>
        </w:rPr>
        <w:t>R</w:t>
      </w:r>
      <w:r w:rsidRPr="008507D4">
        <w:rPr>
          <w:rFonts w:ascii="Times New Roman" w:hAnsi="Times New Roman" w:cs="Times New Roman"/>
          <w:sz w:val="24"/>
          <w:szCs w:val="24"/>
        </w:rPr>
        <w:t xml:space="preserve">- ETOH = Ethanolic extract of the whole </w:t>
      </w:r>
      <w:r>
        <w:rPr>
          <w:rFonts w:ascii="Times New Roman" w:hAnsi="Times New Roman" w:cs="Times New Roman"/>
          <w:sz w:val="24"/>
          <w:szCs w:val="24"/>
        </w:rPr>
        <w:t>root.</w:t>
      </w:r>
    </w:p>
    <w:p w14:paraId="7BB2DBEB" w14:textId="77777777" w:rsidR="002521B9" w:rsidRDefault="002521B9" w:rsidP="002521B9">
      <w:pPr>
        <w:jc w:val="both"/>
        <w:rPr>
          <w:rFonts w:ascii="Times New Roman" w:hAnsi="Times New Roman" w:cs="Times New Roman"/>
          <w:b/>
          <w:sz w:val="24"/>
          <w:szCs w:val="24"/>
        </w:rPr>
      </w:pPr>
    </w:p>
    <w:p w14:paraId="17ABC17B" w14:textId="77777777" w:rsidR="002521B9" w:rsidRDefault="002521B9" w:rsidP="002521B9">
      <w:pPr>
        <w:jc w:val="both"/>
        <w:rPr>
          <w:rFonts w:ascii="Times New Roman" w:hAnsi="Times New Roman" w:cs="Times New Roman"/>
          <w:b/>
          <w:sz w:val="24"/>
          <w:szCs w:val="24"/>
        </w:rPr>
      </w:pPr>
    </w:p>
    <w:p w14:paraId="332A4FF2" w14:textId="77777777" w:rsidR="002521B9" w:rsidRDefault="002521B9" w:rsidP="002521B9">
      <w:pPr>
        <w:jc w:val="both"/>
        <w:rPr>
          <w:rFonts w:ascii="Times New Roman" w:hAnsi="Times New Roman" w:cs="Times New Roman"/>
          <w:b/>
          <w:sz w:val="24"/>
          <w:szCs w:val="24"/>
        </w:rPr>
      </w:pPr>
    </w:p>
    <w:p w14:paraId="7949BC98" w14:textId="77777777" w:rsidR="002521B9" w:rsidRDefault="002521B9" w:rsidP="002521B9">
      <w:pPr>
        <w:jc w:val="both"/>
        <w:rPr>
          <w:rFonts w:ascii="Times New Roman" w:hAnsi="Times New Roman" w:cs="Times New Roman"/>
          <w:b/>
          <w:sz w:val="24"/>
          <w:szCs w:val="24"/>
        </w:rPr>
      </w:pPr>
    </w:p>
    <w:p w14:paraId="1CD51094" w14:textId="77777777" w:rsidR="002521B9" w:rsidRDefault="002521B9" w:rsidP="002521B9">
      <w:pPr>
        <w:jc w:val="both"/>
        <w:rPr>
          <w:rFonts w:ascii="Times New Roman" w:hAnsi="Times New Roman" w:cs="Times New Roman"/>
          <w:b/>
          <w:sz w:val="24"/>
          <w:szCs w:val="24"/>
        </w:rPr>
      </w:pPr>
    </w:p>
    <w:p w14:paraId="34E9ACE6" w14:textId="77777777" w:rsidR="002521B9" w:rsidRDefault="002521B9" w:rsidP="002521B9">
      <w:pPr>
        <w:jc w:val="both"/>
        <w:rPr>
          <w:rFonts w:ascii="Times New Roman" w:hAnsi="Times New Roman" w:cs="Times New Roman"/>
          <w:b/>
          <w:sz w:val="24"/>
          <w:szCs w:val="24"/>
        </w:rPr>
      </w:pPr>
    </w:p>
    <w:p w14:paraId="039AB0B3" w14:textId="77777777" w:rsidR="002521B9" w:rsidRPr="008507D4" w:rsidRDefault="002521B9" w:rsidP="002521B9">
      <w:pPr>
        <w:jc w:val="both"/>
        <w:rPr>
          <w:rFonts w:ascii="Times New Roman" w:hAnsi="Times New Roman" w:cs="Times New Roman"/>
          <w:b/>
          <w:i/>
          <w:sz w:val="24"/>
          <w:szCs w:val="24"/>
        </w:rPr>
      </w:pPr>
      <w:r w:rsidRPr="008507D4">
        <w:rPr>
          <w:rFonts w:ascii="Times New Roman" w:hAnsi="Times New Roman" w:cs="Times New Roman"/>
          <w:b/>
          <w:sz w:val="24"/>
          <w:szCs w:val="24"/>
        </w:rPr>
        <w:t xml:space="preserve">Table 3. Result of the Preliminary Sensitivity Test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Extracts of </w:t>
      </w:r>
      <w:proofErr w:type="spellStart"/>
      <w:r w:rsidRPr="008507D4">
        <w:rPr>
          <w:rFonts w:ascii="Times New Roman" w:hAnsi="Times New Roman" w:cs="Times New Roman"/>
          <w:b/>
          <w:i/>
          <w:sz w:val="24"/>
          <w:szCs w:val="24"/>
        </w:rPr>
        <w:t>Rothmania</w:t>
      </w:r>
      <w:proofErr w:type="spellEnd"/>
      <w:r w:rsidRPr="008507D4">
        <w:rPr>
          <w:rFonts w:ascii="Times New Roman" w:hAnsi="Times New Roman" w:cs="Times New Roman"/>
          <w:b/>
          <w:i/>
          <w:sz w:val="24"/>
          <w:szCs w:val="24"/>
        </w:rPr>
        <w:t xml:space="preserve"> </w:t>
      </w:r>
      <w:proofErr w:type="spellStart"/>
      <w:r w:rsidRPr="008507D4">
        <w:rPr>
          <w:rFonts w:ascii="Times New Roman" w:hAnsi="Times New Roman" w:cs="Times New Roman"/>
          <w:b/>
          <w:i/>
          <w:sz w:val="24"/>
          <w:szCs w:val="24"/>
        </w:rPr>
        <w:t>whitfieldii</w:t>
      </w:r>
      <w:proofErr w:type="spellEnd"/>
    </w:p>
    <w:p w14:paraId="60797EE5"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A total of 3 whole </w:t>
      </w:r>
      <w:r>
        <w:rPr>
          <w:rFonts w:ascii="Times New Roman" w:hAnsi="Times New Roman" w:cs="Times New Roman"/>
          <w:sz w:val="24"/>
          <w:szCs w:val="24"/>
        </w:rPr>
        <w:t>root</w:t>
      </w:r>
      <w:r w:rsidRPr="008507D4">
        <w:rPr>
          <w:rFonts w:ascii="Times New Roman" w:hAnsi="Times New Roman" w:cs="Times New Roman"/>
          <w:sz w:val="24"/>
          <w:szCs w:val="24"/>
        </w:rPr>
        <w:t xml:space="preserve"> extracts (hot water, cold water and ethanolic extracts) were tested against 11 bacterial samples.</w:t>
      </w:r>
    </w:p>
    <w:tbl>
      <w:tblPr>
        <w:tblW w:w="0" w:type="auto"/>
        <w:tblLook w:val="04A0" w:firstRow="1" w:lastRow="0" w:firstColumn="1" w:lastColumn="0" w:noHBand="0" w:noVBand="1"/>
      </w:tblPr>
      <w:tblGrid>
        <w:gridCol w:w="2394"/>
        <w:gridCol w:w="1584"/>
        <w:gridCol w:w="1620"/>
        <w:gridCol w:w="1530"/>
        <w:gridCol w:w="1530"/>
      </w:tblGrid>
      <w:tr w:rsidR="002521B9" w:rsidRPr="008507D4" w14:paraId="7E117C24" w14:textId="77777777" w:rsidTr="00B82B7B">
        <w:tc>
          <w:tcPr>
            <w:tcW w:w="2394" w:type="dxa"/>
          </w:tcPr>
          <w:p w14:paraId="3005F60D"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Test organism</w:t>
            </w:r>
          </w:p>
        </w:tc>
        <w:tc>
          <w:tcPr>
            <w:tcW w:w="1584" w:type="dxa"/>
          </w:tcPr>
          <w:p w14:paraId="6FBD28E9"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C</w:t>
            </w:r>
          </w:p>
        </w:tc>
        <w:tc>
          <w:tcPr>
            <w:tcW w:w="1620" w:type="dxa"/>
          </w:tcPr>
          <w:p w14:paraId="46D76AD4"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H</w:t>
            </w:r>
          </w:p>
        </w:tc>
        <w:tc>
          <w:tcPr>
            <w:tcW w:w="1530" w:type="dxa"/>
          </w:tcPr>
          <w:p w14:paraId="512A2E57"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ETOH</w:t>
            </w:r>
          </w:p>
        </w:tc>
        <w:tc>
          <w:tcPr>
            <w:tcW w:w="1530" w:type="dxa"/>
          </w:tcPr>
          <w:p w14:paraId="5A40ABF3"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 xml:space="preserve">Gentamycin </w:t>
            </w:r>
          </w:p>
        </w:tc>
      </w:tr>
      <w:tr w:rsidR="002521B9" w:rsidRPr="008507D4" w14:paraId="1B031A0B" w14:textId="77777777" w:rsidTr="00B82B7B">
        <w:tc>
          <w:tcPr>
            <w:tcW w:w="2394" w:type="dxa"/>
          </w:tcPr>
          <w:p w14:paraId="7FD45C5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584" w:type="dxa"/>
          </w:tcPr>
          <w:p w14:paraId="10E8ACE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493E3EF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7403294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3854746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19.0</w:t>
            </w:r>
          </w:p>
        </w:tc>
      </w:tr>
      <w:tr w:rsidR="002521B9" w:rsidRPr="008507D4" w14:paraId="30970BA7" w14:textId="77777777" w:rsidTr="00B82B7B">
        <w:tc>
          <w:tcPr>
            <w:tcW w:w="2394" w:type="dxa"/>
          </w:tcPr>
          <w:p w14:paraId="610AE46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584" w:type="dxa"/>
          </w:tcPr>
          <w:p w14:paraId="79E9E78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1D65617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555910A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54E0011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11.0</w:t>
            </w:r>
          </w:p>
        </w:tc>
      </w:tr>
      <w:tr w:rsidR="002521B9" w:rsidRPr="008507D4" w14:paraId="300B4CDE" w14:textId="77777777" w:rsidTr="00B82B7B">
        <w:tc>
          <w:tcPr>
            <w:tcW w:w="2394" w:type="dxa"/>
          </w:tcPr>
          <w:p w14:paraId="2DA6CAE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584" w:type="dxa"/>
          </w:tcPr>
          <w:p w14:paraId="72C2D37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3737440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5E39018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4BFC7B1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11.0</w:t>
            </w:r>
          </w:p>
        </w:tc>
      </w:tr>
      <w:tr w:rsidR="002521B9" w:rsidRPr="008507D4" w14:paraId="3052587D" w14:textId="77777777" w:rsidTr="00B82B7B">
        <w:tc>
          <w:tcPr>
            <w:tcW w:w="2394" w:type="dxa"/>
          </w:tcPr>
          <w:p w14:paraId="3C90B1D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584" w:type="dxa"/>
          </w:tcPr>
          <w:p w14:paraId="16048DF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47C6B098" w14:textId="77777777" w:rsidR="002521B9" w:rsidRPr="008507D4" w:rsidRDefault="002521B9" w:rsidP="00B82B7B">
            <w:pPr>
              <w:jc w:val="both"/>
              <w:rPr>
                <w:rFonts w:ascii="Times New Roman" w:hAnsi="Times New Roman" w:cs="Times New Roman"/>
                <w:sz w:val="24"/>
                <w:szCs w:val="24"/>
              </w:rPr>
            </w:pPr>
          </w:p>
        </w:tc>
        <w:tc>
          <w:tcPr>
            <w:tcW w:w="1530" w:type="dxa"/>
          </w:tcPr>
          <w:p w14:paraId="2C7180B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19641A5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13.0</w:t>
            </w:r>
          </w:p>
        </w:tc>
      </w:tr>
      <w:tr w:rsidR="002521B9" w:rsidRPr="008507D4" w14:paraId="33F6F6EF" w14:textId="77777777" w:rsidTr="00B82B7B">
        <w:tc>
          <w:tcPr>
            <w:tcW w:w="2394" w:type="dxa"/>
          </w:tcPr>
          <w:p w14:paraId="62197CB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Pr>
                <w:rFonts w:ascii="Times New Roman" w:hAnsi="Times New Roman" w:cs="Times New Roman"/>
                <w:i/>
                <w:sz w:val="24"/>
                <w:szCs w:val="24"/>
              </w:rPr>
              <w:t xml:space="preserve"> </w:t>
            </w:r>
            <w:r w:rsidRPr="008507D4">
              <w:rPr>
                <w:rFonts w:ascii="Times New Roman" w:hAnsi="Times New Roman" w:cs="Times New Roman"/>
                <w:i/>
                <w:sz w:val="24"/>
                <w:szCs w:val="24"/>
              </w:rPr>
              <w:t>(</w:t>
            </w:r>
            <w:r w:rsidRPr="008507D4">
              <w:rPr>
                <w:rFonts w:ascii="Times New Roman" w:hAnsi="Times New Roman" w:cs="Times New Roman"/>
                <w:sz w:val="24"/>
                <w:szCs w:val="24"/>
              </w:rPr>
              <w:t>ATCC 11775)</w:t>
            </w:r>
          </w:p>
        </w:tc>
        <w:tc>
          <w:tcPr>
            <w:tcW w:w="1584" w:type="dxa"/>
          </w:tcPr>
          <w:p w14:paraId="06D15E8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29234A4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49E5C10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0E2B736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18.0</w:t>
            </w:r>
          </w:p>
        </w:tc>
      </w:tr>
      <w:tr w:rsidR="002521B9" w:rsidRPr="008507D4" w14:paraId="050DA17E" w14:textId="77777777" w:rsidTr="00B82B7B">
        <w:tc>
          <w:tcPr>
            <w:tcW w:w="2394" w:type="dxa"/>
          </w:tcPr>
          <w:p w14:paraId="246BF15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(C)</w:t>
            </w:r>
          </w:p>
        </w:tc>
        <w:tc>
          <w:tcPr>
            <w:tcW w:w="1584" w:type="dxa"/>
          </w:tcPr>
          <w:p w14:paraId="5C173BA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0258385C" w14:textId="77777777" w:rsidR="002521B9" w:rsidRPr="008507D4" w:rsidRDefault="002521B9" w:rsidP="00B82B7B">
            <w:pPr>
              <w:jc w:val="both"/>
              <w:rPr>
                <w:rFonts w:ascii="Times New Roman" w:hAnsi="Times New Roman" w:cs="Times New Roman"/>
                <w:sz w:val="24"/>
                <w:szCs w:val="24"/>
              </w:rPr>
            </w:pPr>
          </w:p>
        </w:tc>
        <w:tc>
          <w:tcPr>
            <w:tcW w:w="1530" w:type="dxa"/>
          </w:tcPr>
          <w:p w14:paraId="0D76C7D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20DE23B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6.0</w:t>
            </w:r>
          </w:p>
        </w:tc>
      </w:tr>
      <w:tr w:rsidR="002521B9" w:rsidRPr="008507D4" w14:paraId="1222B76A" w14:textId="77777777" w:rsidTr="00B82B7B">
        <w:tc>
          <w:tcPr>
            <w:tcW w:w="2394" w:type="dxa"/>
          </w:tcPr>
          <w:p w14:paraId="76F9091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 (C)</w:t>
            </w:r>
          </w:p>
        </w:tc>
        <w:tc>
          <w:tcPr>
            <w:tcW w:w="1584" w:type="dxa"/>
          </w:tcPr>
          <w:p w14:paraId="4ADF42B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720EAA76"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37AE5E1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375D521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12.0</w:t>
            </w:r>
          </w:p>
        </w:tc>
      </w:tr>
      <w:tr w:rsidR="002521B9" w:rsidRPr="008507D4" w14:paraId="21BF0F7C" w14:textId="77777777" w:rsidTr="00B82B7B">
        <w:tc>
          <w:tcPr>
            <w:tcW w:w="2394" w:type="dxa"/>
          </w:tcPr>
          <w:p w14:paraId="58E3116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II (C)</w:t>
            </w:r>
          </w:p>
        </w:tc>
        <w:tc>
          <w:tcPr>
            <w:tcW w:w="1584" w:type="dxa"/>
          </w:tcPr>
          <w:p w14:paraId="1A20A47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71516A1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5B5F51B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r>
              <w:rPr>
                <w:rFonts w:ascii="Times New Roman" w:hAnsi="Times New Roman" w:cs="Times New Roman"/>
                <w:sz w:val="24"/>
                <w:szCs w:val="24"/>
              </w:rPr>
              <w:t>+</w:t>
            </w:r>
          </w:p>
        </w:tc>
        <w:tc>
          <w:tcPr>
            <w:tcW w:w="1530" w:type="dxa"/>
          </w:tcPr>
          <w:p w14:paraId="72CF9CC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11.0</w:t>
            </w:r>
          </w:p>
        </w:tc>
      </w:tr>
      <w:tr w:rsidR="002521B9" w:rsidRPr="008507D4" w14:paraId="0CD48357" w14:textId="77777777" w:rsidTr="00B82B7B">
        <w:tc>
          <w:tcPr>
            <w:tcW w:w="2394" w:type="dxa"/>
          </w:tcPr>
          <w:p w14:paraId="39C1C5B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Staphylococcus aureus</w:t>
            </w:r>
            <w:r w:rsidRPr="008507D4">
              <w:rPr>
                <w:rFonts w:ascii="Times New Roman" w:hAnsi="Times New Roman" w:cs="Times New Roman"/>
                <w:sz w:val="24"/>
                <w:szCs w:val="24"/>
              </w:rPr>
              <w:t xml:space="preserve"> (ATCC 12600)</w:t>
            </w:r>
          </w:p>
        </w:tc>
        <w:tc>
          <w:tcPr>
            <w:tcW w:w="1584" w:type="dxa"/>
          </w:tcPr>
          <w:p w14:paraId="59CAC3C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52C4F83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697330C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0323BB4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11.0</w:t>
            </w:r>
          </w:p>
        </w:tc>
      </w:tr>
      <w:tr w:rsidR="002521B9" w:rsidRPr="008507D4" w14:paraId="37ED13EF" w14:textId="77777777" w:rsidTr="00B82B7B">
        <w:tc>
          <w:tcPr>
            <w:tcW w:w="2394" w:type="dxa"/>
          </w:tcPr>
          <w:p w14:paraId="4FBF4D5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584" w:type="dxa"/>
          </w:tcPr>
          <w:p w14:paraId="7906DDE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177CF47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2FBC312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r>
              <w:rPr>
                <w:rFonts w:ascii="Times New Roman" w:hAnsi="Times New Roman" w:cs="Times New Roman"/>
                <w:sz w:val="24"/>
                <w:szCs w:val="24"/>
              </w:rPr>
              <w:t>+</w:t>
            </w:r>
          </w:p>
        </w:tc>
        <w:tc>
          <w:tcPr>
            <w:tcW w:w="1530" w:type="dxa"/>
          </w:tcPr>
          <w:p w14:paraId="61B6ABE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7.0</w:t>
            </w:r>
          </w:p>
        </w:tc>
      </w:tr>
      <w:tr w:rsidR="002521B9" w:rsidRPr="008507D4" w14:paraId="23C7D383" w14:textId="77777777" w:rsidTr="00B82B7B">
        <w:tc>
          <w:tcPr>
            <w:tcW w:w="2394" w:type="dxa"/>
          </w:tcPr>
          <w:p w14:paraId="1D2283F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584" w:type="dxa"/>
          </w:tcPr>
          <w:p w14:paraId="502CF01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6703BB5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15378ED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0F6EABF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19.0</w:t>
            </w:r>
          </w:p>
        </w:tc>
      </w:tr>
      <w:tr w:rsidR="002521B9" w:rsidRPr="008507D4" w14:paraId="3EFFFDDC" w14:textId="77777777" w:rsidTr="00B82B7B">
        <w:tc>
          <w:tcPr>
            <w:tcW w:w="2394" w:type="dxa"/>
          </w:tcPr>
          <w:p w14:paraId="440A0595"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Proportion susceptible (%)</w:t>
            </w:r>
          </w:p>
        </w:tc>
        <w:tc>
          <w:tcPr>
            <w:tcW w:w="1584" w:type="dxa"/>
          </w:tcPr>
          <w:p w14:paraId="4F84F96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6/11 (54.5)</w:t>
            </w:r>
          </w:p>
        </w:tc>
        <w:tc>
          <w:tcPr>
            <w:tcW w:w="1620" w:type="dxa"/>
          </w:tcPr>
          <w:p w14:paraId="3B618B5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3/11 (27.3)</w:t>
            </w:r>
          </w:p>
        </w:tc>
        <w:tc>
          <w:tcPr>
            <w:tcW w:w="1530" w:type="dxa"/>
          </w:tcPr>
          <w:p w14:paraId="282B39A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9/11 (81.8)</w:t>
            </w:r>
          </w:p>
        </w:tc>
        <w:tc>
          <w:tcPr>
            <w:tcW w:w="1530" w:type="dxa"/>
          </w:tcPr>
          <w:p w14:paraId="1D50C771" w14:textId="77777777" w:rsidR="002521B9" w:rsidRPr="008507D4" w:rsidRDefault="002521B9" w:rsidP="00B82B7B">
            <w:pPr>
              <w:jc w:val="both"/>
              <w:rPr>
                <w:rFonts w:ascii="Times New Roman" w:hAnsi="Times New Roman" w:cs="Times New Roman"/>
                <w:sz w:val="24"/>
                <w:szCs w:val="24"/>
              </w:rPr>
            </w:pPr>
          </w:p>
        </w:tc>
      </w:tr>
    </w:tbl>
    <w:p w14:paraId="7DBAC985" w14:textId="77777777" w:rsidR="002521B9" w:rsidRPr="008507D4" w:rsidRDefault="002521B9" w:rsidP="002521B9">
      <w:pPr>
        <w:jc w:val="both"/>
        <w:rPr>
          <w:rFonts w:ascii="Times New Roman" w:hAnsi="Times New Roman" w:cs="Times New Roman"/>
          <w:sz w:val="24"/>
          <w:szCs w:val="24"/>
        </w:rPr>
      </w:pPr>
    </w:p>
    <w:p w14:paraId="01D1E30A"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Key</w:t>
      </w:r>
    </w:p>
    <w:p w14:paraId="6BFFA383"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 presence of inhibition; - = absence of inhibition or no activity</w:t>
      </w:r>
    </w:p>
    <w:p w14:paraId="4930D13A"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Where, 9 – 11 mm = +; 12 – 14 mm = ++; 15 – 17 mm = +++ and &gt; 17 mm = ++++, including the diameter of the hole. (C) means clinical strain of the test isolates.</w:t>
      </w:r>
    </w:p>
    <w:p w14:paraId="70D7798E" w14:textId="77777777" w:rsidR="002521B9" w:rsidRDefault="002521B9" w:rsidP="002521B9">
      <w:pPr>
        <w:jc w:val="both"/>
        <w:rPr>
          <w:rFonts w:ascii="Times New Roman" w:hAnsi="Times New Roman" w:cs="Times New Roman"/>
          <w:b/>
          <w:sz w:val="24"/>
          <w:szCs w:val="24"/>
        </w:rPr>
      </w:pPr>
    </w:p>
    <w:p w14:paraId="155F3479" w14:textId="77777777" w:rsidR="002521B9" w:rsidRDefault="002521B9" w:rsidP="002521B9">
      <w:pPr>
        <w:jc w:val="both"/>
        <w:rPr>
          <w:rFonts w:ascii="Times New Roman" w:hAnsi="Times New Roman" w:cs="Times New Roman"/>
          <w:b/>
          <w:sz w:val="24"/>
          <w:szCs w:val="24"/>
        </w:rPr>
      </w:pPr>
    </w:p>
    <w:p w14:paraId="006CD16A"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4. Result of MIC of the Cold-Water Extract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of the Plant</w:t>
      </w:r>
    </w:p>
    <w:tbl>
      <w:tblPr>
        <w:tblW w:w="0" w:type="auto"/>
        <w:tblLayout w:type="fixed"/>
        <w:tblLook w:val="04A0" w:firstRow="1" w:lastRow="0" w:firstColumn="1" w:lastColumn="0" w:noHBand="0" w:noVBand="1"/>
      </w:tblPr>
      <w:tblGrid>
        <w:gridCol w:w="1710"/>
        <w:gridCol w:w="1188"/>
        <w:gridCol w:w="1170"/>
        <w:gridCol w:w="1260"/>
        <w:gridCol w:w="1260"/>
        <w:gridCol w:w="1350"/>
      </w:tblGrid>
      <w:tr w:rsidR="00A7567C" w:rsidRPr="008507D4" w14:paraId="2FE473B0" w14:textId="77777777" w:rsidTr="00F30F21">
        <w:trPr>
          <w:trHeight w:val="144"/>
        </w:trPr>
        <w:tc>
          <w:tcPr>
            <w:tcW w:w="1710" w:type="dxa"/>
          </w:tcPr>
          <w:p w14:paraId="2B4EA420" w14:textId="77777777" w:rsidR="00A7567C" w:rsidRPr="008507D4" w:rsidRDefault="00A7567C" w:rsidP="00F30F21">
            <w:pPr>
              <w:jc w:val="both"/>
              <w:rPr>
                <w:rFonts w:ascii="Times New Roman" w:hAnsi="Times New Roman" w:cs="Times New Roman"/>
                <w:sz w:val="24"/>
                <w:szCs w:val="24"/>
              </w:rPr>
            </w:pPr>
          </w:p>
        </w:tc>
        <w:tc>
          <w:tcPr>
            <w:tcW w:w="4878" w:type="dxa"/>
            <w:gridSpan w:val="4"/>
          </w:tcPr>
          <w:p w14:paraId="02FB3B44"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Zone of Inhibition in mm of Concentration in mg/ml</w:t>
            </w:r>
          </w:p>
        </w:tc>
        <w:tc>
          <w:tcPr>
            <w:tcW w:w="1350" w:type="dxa"/>
          </w:tcPr>
          <w:p w14:paraId="7B1D58CC"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MIC in mg/ml</w:t>
            </w:r>
          </w:p>
        </w:tc>
      </w:tr>
      <w:tr w:rsidR="00A7567C" w:rsidRPr="008507D4" w14:paraId="53C2A69C" w14:textId="77777777" w:rsidTr="00F30F21">
        <w:trPr>
          <w:trHeight w:val="144"/>
        </w:trPr>
        <w:tc>
          <w:tcPr>
            <w:tcW w:w="1710" w:type="dxa"/>
          </w:tcPr>
          <w:p w14:paraId="6A36EECB"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Test organism</w:t>
            </w:r>
          </w:p>
        </w:tc>
        <w:tc>
          <w:tcPr>
            <w:tcW w:w="1188" w:type="dxa"/>
          </w:tcPr>
          <w:p w14:paraId="5873C300"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25.0</w:t>
            </w:r>
          </w:p>
        </w:tc>
        <w:tc>
          <w:tcPr>
            <w:tcW w:w="1170" w:type="dxa"/>
          </w:tcPr>
          <w:p w14:paraId="6C0CCE5C"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12.5</w:t>
            </w:r>
          </w:p>
        </w:tc>
        <w:tc>
          <w:tcPr>
            <w:tcW w:w="1260" w:type="dxa"/>
          </w:tcPr>
          <w:p w14:paraId="425586D3"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6.25</w:t>
            </w:r>
          </w:p>
        </w:tc>
        <w:tc>
          <w:tcPr>
            <w:tcW w:w="1260" w:type="dxa"/>
          </w:tcPr>
          <w:p w14:paraId="6622199A"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3.125</w:t>
            </w:r>
          </w:p>
        </w:tc>
        <w:tc>
          <w:tcPr>
            <w:tcW w:w="1350" w:type="dxa"/>
          </w:tcPr>
          <w:p w14:paraId="453D17B0" w14:textId="77777777" w:rsidR="00A7567C" w:rsidRPr="008507D4" w:rsidRDefault="00A7567C" w:rsidP="00F30F21">
            <w:pPr>
              <w:jc w:val="both"/>
              <w:rPr>
                <w:rFonts w:ascii="Times New Roman" w:hAnsi="Times New Roman" w:cs="Times New Roman"/>
                <w:sz w:val="24"/>
                <w:szCs w:val="24"/>
              </w:rPr>
            </w:pPr>
          </w:p>
        </w:tc>
      </w:tr>
      <w:tr w:rsidR="00A7567C" w:rsidRPr="008507D4" w14:paraId="59F5DE18" w14:textId="77777777" w:rsidTr="00F30F21">
        <w:trPr>
          <w:trHeight w:val="144"/>
        </w:trPr>
        <w:tc>
          <w:tcPr>
            <w:tcW w:w="1710" w:type="dxa"/>
          </w:tcPr>
          <w:p w14:paraId="6D7E892F"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188" w:type="dxa"/>
          </w:tcPr>
          <w:p w14:paraId="2A61BA19"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10.50</w:t>
            </w:r>
          </w:p>
        </w:tc>
        <w:tc>
          <w:tcPr>
            <w:tcW w:w="1170" w:type="dxa"/>
          </w:tcPr>
          <w:p w14:paraId="022D2BD3"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9F6EFDB"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15C72DD"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42AF4BA5"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25.00</w:t>
            </w:r>
          </w:p>
        </w:tc>
      </w:tr>
      <w:tr w:rsidR="00A7567C" w:rsidRPr="008507D4" w14:paraId="49652F33" w14:textId="77777777" w:rsidTr="00F30F21">
        <w:trPr>
          <w:trHeight w:val="144"/>
        </w:trPr>
        <w:tc>
          <w:tcPr>
            <w:tcW w:w="1710" w:type="dxa"/>
          </w:tcPr>
          <w:p w14:paraId="485620CD"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188" w:type="dxa"/>
          </w:tcPr>
          <w:p w14:paraId="2B352966"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3181E820"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5FB2E4B2"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CFC6F08"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2B3C751A"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A7567C" w:rsidRPr="008507D4" w14:paraId="199EF801" w14:textId="77777777" w:rsidTr="00F30F21">
        <w:trPr>
          <w:trHeight w:val="144"/>
        </w:trPr>
        <w:tc>
          <w:tcPr>
            <w:tcW w:w="1710" w:type="dxa"/>
          </w:tcPr>
          <w:p w14:paraId="49D09FAD"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188" w:type="dxa"/>
          </w:tcPr>
          <w:p w14:paraId="638A9C1E"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579416CB"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73B592A"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AD87DEA"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0E637C29"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A7567C" w:rsidRPr="008507D4" w14:paraId="2981624E" w14:textId="77777777" w:rsidTr="00F30F21">
        <w:trPr>
          <w:trHeight w:val="144"/>
        </w:trPr>
        <w:tc>
          <w:tcPr>
            <w:tcW w:w="1710" w:type="dxa"/>
          </w:tcPr>
          <w:p w14:paraId="029D004E"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188" w:type="dxa"/>
          </w:tcPr>
          <w:p w14:paraId="5C215DD1"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22.00</w:t>
            </w:r>
          </w:p>
        </w:tc>
        <w:tc>
          <w:tcPr>
            <w:tcW w:w="1170" w:type="dxa"/>
          </w:tcPr>
          <w:p w14:paraId="0718FE96"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4EB7AEF"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8D816BD"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4ED2A6C"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25.00</w:t>
            </w:r>
          </w:p>
        </w:tc>
      </w:tr>
      <w:tr w:rsidR="00A7567C" w:rsidRPr="008507D4" w14:paraId="0F780305" w14:textId="77777777" w:rsidTr="00F30F21">
        <w:trPr>
          <w:trHeight w:val="144"/>
        </w:trPr>
        <w:tc>
          <w:tcPr>
            <w:tcW w:w="1710" w:type="dxa"/>
          </w:tcPr>
          <w:p w14:paraId="63A5017B"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 xml:space="preserve">Escherichia </w:t>
            </w:r>
            <w:proofErr w:type="gramStart"/>
            <w:r w:rsidRPr="008507D4">
              <w:rPr>
                <w:rFonts w:ascii="Times New Roman" w:hAnsi="Times New Roman" w:cs="Times New Roman"/>
                <w:i/>
                <w:sz w:val="24"/>
                <w:szCs w:val="24"/>
              </w:rPr>
              <w:t>coli(</w:t>
            </w:r>
            <w:proofErr w:type="gramEnd"/>
            <w:r w:rsidRPr="008507D4">
              <w:rPr>
                <w:rFonts w:ascii="Times New Roman" w:hAnsi="Times New Roman" w:cs="Times New Roman"/>
                <w:sz w:val="24"/>
                <w:szCs w:val="24"/>
              </w:rPr>
              <w:t>ATCC 11775)</w:t>
            </w:r>
          </w:p>
        </w:tc>
        <w:tc>
          <w:tcPr>
            <w:tcW w:w="1188" w:type="dxa"/>
          </w:tcPr>
          <w:p w14:paraId="4C36BFE6"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5</w:t>
            </w:r>
            <w:r w:rsidRPr="008507D4">
              <w:rPr>
                <w:rFonts w:ascii="Times New Roman" w:hAnsi="Times New Roman" w:cs="Times New Roman"/>
                <w:sz w:val="24"/>
                <w:szCs w:val="24"/>
              </w:rPr>
              <w:t>.00</w:t>
            </w:r>
          </w:p>
        </w:tc>
        <w:tc>
          <w:tcPr>
            <w:tcW w:w="1170" w:type="dxa"/>
          </w:tcPr>
          <w:p w14:paraId="6B6CA9D4"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13.00</w:t>
            </w:r>
          </w:p>
        </w:tc>
        <w:tc>
          <w:tcPr>
            <w:tcW w:w="1260" w:type="dxa"/>
          </w:tcPr>
          <w:p w14:paraId="42BC0A99"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11.50</w:t>
            </w:r>
          </w:p>
        </w:tc>
        <w:tc>
          <w:tcPr>
            <w:tcW w:w="1260" w:type="dxa"/>
          </w:tcPr>
          <w:p w14:paraId="42EF6EAB"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9.00</w:t>
            </w:r>
          </w:p>
        </w:tc>
        <w:tc>
          <w:tcPr>
            <w:tcW w:w="1350" w:type="dxa"/>
          </w:tcPr>
          <w:p w14:paraId="76755CDA"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3.125</w:t>
            </w:r>
          </w:p>
        </w:tc>
      </w:tr>
      <w:tr w:rsidR="00A7567C" w:rsidRPr="008507D4" w14:paraId="630251EF" w14:textId="77777777" w:rsidTr="00F30F21">
        <w:trPr>
          <w:trHeight w:val="144"/>
        </w:trPr>
        <w:tc>
          <w:tcPr>
            <w:tcW w:w="1710" w:type="dxa"/>
          </w:tcPr>
          <w:p w14:paraId="0A1898FB"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(C)</w:t>
            </w:r>
          </w:p>
        </w:tc>
        <w:tc>
          <w:tcPr>
            <w:tcW w:w="1188" w:type="dxa"/>
          </w:tcPr>
          <w:p w14:paraId="6CB19791"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10.00</w:t>
            </w:r>
          </w:p>
        </w:tc>
        <w:tc>
          <w:tcPr>
            <w:tcW w:w="1170" w:type="dxa"/>
          </w:tcPr>
          <w:p w14:paraId="74109354"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AF0EEE2"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48092732"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223193DD"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25</w:t>
            </w:r>
            <w:r>
              <w:rPr>
                <w:rFonts w:ascii="Times New Roman" w:hAnsi="Times New Roman" w:cs="Times New Roman"/>
                <w:sz w:val="24"/>
                <w:szCs w:val="24"/>
              </w:rPr>
              <w:t>.00</w:t>
            </w:r>
          </w:p>
        </w:tc>
      </w:tr>
      <w:tr w:rsidR="00A7567C" w:rsidRPr="008507D4" w14:paraId="5056CFEF" w14:textId="77777777" w:rsidTr="00F30F21">
        <w:trPr>
          <w:trHeight w:val="144"/>
        </w:trPr>
        <w:tc>
          <w:tcPr>
            <w:tcW w:w="1710" w:type="dxa"/>
          </w:tcPr>
          <w:p w14:paraId="6B0E370E"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Proteus</w:t>
            </w:r>
            <w:r w:rsidRPr="008507D4">
              <w:rPr>
                <w:rFonts w:ascii="Times New Roman" w:hAnsi="Times New Roman" w:cs="Times New Roman"/>
                <w:sz w:val="24"/>
                <w:szCs w:val="24"/>
              </w:rPr>
              <w:t xml:space="preserve"> sp. I (C)</w:t>
            </w:r>
          </w:p>
        </w:tc>
        <w:tc>
          <w:tcPr>
            <w:tcW w:w="1188" w:type="dxa"/>
          </w:tcPr>
          <w:p w14:paraId="1B63103F"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14.50</w:t>
            </w:r>
          </w:p>
        </w:tc>
        <w:tc>
          <w:tcPr>
            <w:tcW w:w="1170" w:type="dxa"/>
          </w:tcPr>
          <w:p w14:paraId="4272F39D"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12.50</w:t>
            </w:r>
          </w:p>
        </w:tc>
        <w:tc>
          <w:tcPr>
            <w:tcW w:w="1260" w:type="dxa"/>
          </w:tcPr>
          <w:p w14:paraId="4EF8A6C0"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421EFFD"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15008764"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12.50</w:t>
            </w:r>
          </w:p>
        </w:tc>
      </w:tr>
      <w:tr w:rsidR="00A7567C" w:rsidRPr="008507D4" w14:paraId="3740D875" w14:textId="77777777" w:rsidTr="00F30F21">
        <w:trPr>
          <w:trHeight w:val="144"/>
        </w:trPr>
        <w:tc>
          <w:tcPr>
            <w:tcW w:w="1710" w:type="dxa"/>
          </w:tcPr>
          <w:p w14:paraId="2D73DE0A"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II (C)</w:t>
            </w:r>
          </w:p>
        </w:tc>
        <w:tc>
          <w:tcPr>
            <w:tcW w:w="1188" w:type="dxa"/>
          </w:tcPr>
          <w:p w14:paraId="5119F3C8"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13.00</w:t>
            </w:r>
          </w:p>
        </w:tc>
        <w:tc>
          <w:tcPr>
            <w:tcW w:w="1170" w:type="dxa"/>
          </w:tcPr>
          <w:p w14:paraId="6BAA2ACD"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7A38F0EE"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757FE167"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45F731DD"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25</w:t>
            </w:r>
            <w:r>
              <w:rPr>
                <w:rFonts w:ascii="Times New Roman" w:hAnsi="Times New Roman" w:cs="Times New Roman"/>
                <w:sz w:val="24"/>
                <w:szCs w:val="24"/>
              </w:rPr>
              <w:t>.00</w:t>
            </w:r>
          </w:p>
        </w:tc>
      </w:tr>
      <w:tr w:rsidR="00A7567C" w:rsidRPr="008507D4" w14:paraId="34E17F31" w14:textId="77777777" w:rsidTr="00F30F21">
        <w:trPr>
          <w:trHeight w:val="144"/>
        </w:trPr>
        <w:tc>
          <w:tcPr>
            <w:tcW w:w="1710" w:type="dxa"/>
          </w:tcPr>
          <w:p w14:paraId="4DBCCCEE"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w:t>
            </w:r>
          </w:p>
        </w:tc>
        <w:tc>
          <w:tcPr>
            <w:tcW w:w="1188" w:type="dxa"/>
          </w:tcPr>
          <w:p w14:paraId="5F0EAACA"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2</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0</w:t>
            </w:r>
          </w:p>
        </w:tc>
        <w:tc>
          <w:tcPr>
            <w:tcW w:w="1170" w:type="dxa"/>
          </w:tcPr>
          <w:p w14:paraId="50BAE98A"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D9E2B06"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27E5617E"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25D9F039"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25.00</w:t>
            </w:r>
          </w:p>
        </w:tc>
      </w:tr>
      <w:tr w:rsidR="00A7567C" w:rsidRPr="008507D4" w14:paraId="4B61E196" w14:textId="77777777" w:rsidTr="00F30F21">
        <w:trPr>
          <w:trHeight w:val="144"/>
        </w:trPr>
        <w:tc>
          <w:tcPr>
            <w:tcW w:w="1710" w:type="dxa"/>
          </w:tcPr>
          <w:p w14:paraId="49D95564"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188" w:type="dxa"/>
          </w:tcPr>
          <w:p w14:paraId="31ADA7F5"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6E11388B"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5B324D5"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498CE6D"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5341DA3"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A7567C" w:rsidRPr="008507D4" w14:paraId="197EA090" w14:textId="77777777" w:rsidTr="00F30F21">
        <w:trPr>
          <w:trHeight w:val="144"/>
        </w:trPr>
        <w:tc>
          <w:tcPr>
            <w:tcW w:w="1710" w:type="dxa"/>
          </w:tcPr>
          <w:p w14:paraId="05181C80" w14:textId="77777777" w:rsidR="00A7567C" w:rsidRPr="008507D4" w:rsidRDefault="00A7567C" w:rsidP="00F30F21">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188" w:type="dxa"/>
          </w:tcPr>
          <w:p w14:paraId="090A0849"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60EC8B52"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DA9A878"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0B10213"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41A95DC2" w14:textId="77777777" w:rsidR="00A7567C" w:rsidRPr="008507D4" w:rsidRDefault="00A7567C" w:rsidP="00F30F21">
            <w:pPr>
              <w:jc w:val="both"/>
              <w:rPr>
                <w:rFonts w:ascii="Times New Roman" w:hAnsi="Times New Roman" w:cs="Times New Roman"/>
                <w:sz w:val="24"/>
                <w:szCs w:val="24"/>
              </w:rPr>
            </w:pPr>
            <w:r>
              <w:rPr>
                <w:rFonts w:ascii="Times New Roman" w:hAnsi="Times New Roman" w:cs="Times New Roman"/>
                <w:sz w:val="24"/>
                <w:szCs w:val="24"/>
              </w:rPr>
              <w:t>-</w:t>
            </w:r>
          </w:p>
        </w:tc>
      </w:tr>
    </w:tbl>
    <w:p w14:paraId="148AC906" w14:textId="77777777" w:rsidR="00A7567C"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 </w:t>
      </w:r>
    </w:p>
    <w:p w14:paraId="39E3F0F0" w14:textId="77777777" w:rsidR="00D57B29"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 Key</w:t>
      </w:r>
    </w:p>
    <w:p w14:paraId="02250B9B" w14:textId="790B19A6"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 - = no activity</w:t>
      </w:r>
    </w:p>
    <w:p w14:paraId="623AEC2F" w14:textId="77777777" w:rsidR="002521B9" w:rsidRDefault="002521B9" w:rsidP="002521B9">
      <w:pPr>
        <w:jc w:val="both"/>
        <w:rPr>
          <w:rFonts w:ascii="Times New Roman" w:hAnsi="Times New Roman" w:cs="Times New Roman"/>
          <w:b/>
          <w:sz w:val="24"/>
          <w:szCs w:val="24"/>
        </w:rPr>
      </w:pPr>
    </w:p>
    <w:p w14:paraId="0983ADBB" w14:textId="77777777" w:rsidR="002521B9" w:rsidRDefault="002521B9" w:rsidP="002521B9">
      <w:pPr>
        <w:jc w:val="both"/>
        <w:rPr>
          <w:rFonts w:ascii="Times New Roman" w:hAnsi="Times New Roman" w:cs="Times New Roman"/>
          <w:b/>
          <w:sz w:val="24"/>
          <w:szCs w:val="24"/>
        </w:rPr>
      </w:pPr>
    </w:p>
    <w:p w14:paraId="1BACA392"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5. Result of MIC of the Hot Water Extract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of the Plant</w:t>
      </w:r>
    </w:p>
    <w:tbl>
      <w:tblPr>
        <w:tblW w:w="0" w:type="auto"/>
        <w:tblLayout w:type="fixed"/>
        <w:tblLook w:val="04A0" w:firstRow="1" w:lastRow="0" w:firstColumn="1" w:lastColumn="0" w:noHBand="0" w:noVBand="1"/>
      </w:tblPr>
      <w:tblGrid>
        <w:gridCol w:w="1710"/>
        <w:gridCol w:w="1188"/>
        <w:gridCol w:w="1170"/>
        <w:gridCol w:w="1260"/>
        <w:gridCol w:w="1260"/>
        <w:gridCol w:w="1350"/>
      </w:tblGrid>
      <w:tr w:rsidR="000477E0" w:rsidRPr="008507D4" w14:paraId="7D6FF25C" w14:textId="77777777" w:rsidTr="00F30F21">
        <w:trPr>
          <w:trHeight w:val="144"/>
        </w:trPr>
        <w:tc>
          <w:tcPr>
            <w:tcW w:w="1710" w:type="dxa"/>
          </w:tcPr>
          <w:p w14:paraId="53693D37" w14:textId="77777777" w:rsidR="000477E0" w:rsidRPr="008507D4" w:rsidRDefault="000477E0" w:rsidP="00F30F21">
            <w:pPr>
              <w:jc w:val="both"/>
              <w:rPr>
                <w:rFonts w:ascii="Times New Roman" w:hAnsi="Times New Roman" w:cs="Times New Roman"/>
                <w:sz w:val="24"/>
                <w:szCs w:val="24"/>
              </w:rPr>
            </w:pPr>
          </w:p>
        </w:tc>
        <w:tc>
          <w:tcPr>
            <w:tcW w:w="4878" w:type="dxa"/>
            <w:gridSpan w:val="4"/>
          </w:tcPr>
          <w:p w14:paraId="075E5A73"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Zone of Inhibition in mm of Concentration in mg/ml</w:t>
            </w:r>
          </w:p>
        </w:tc>
        <w:tc>
          <w:tcPr>
            <w:tcW w:w="1350" w:type="dxa"/>
          </w:tcPr>
          <w:p w14:paraId="49C09DBB"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MIC in mg/ml</w:t>
            </w:r>
          </w:p>
        </w:tc>
      </w:tr>
      <w:tr w:rsidR="000477E0" w:rsidRPr="008507D4" w14:paraId="604E27D4" w14:textId="77777777" w:rsidTr="00F30F21">
        <w:trPr>
          <w:trHeight w:val="144"/>
        </w:trPr>
        <w:tc>
          <w:tcPr>
            <w:tcW w:w="1710" w:type="dxa"/>
          </w:tcPr>
          <w:p w14:paraId="4AB1B50C"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Test organism</w:t>
            </w:r>
          </w:p>
        </w:tc>
        <w:tc>
          <w:tcPr>
            <w:tcW w:w="1188" w:type="dxa"/>
          </w:tcPr>
          <w:p w14:paraId="1E7B707E"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25.0</w:t>
            </w:r>
          </w:p>
        </w:tc>
        <w:tc>
          <w:tcPr>
            <w:tcW w:w="1170" w:type="dxa"/>
          </w:tcPr>
          <w:p w14:paraId="0097512B"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12.5</w:t>
            </w:r>
          </w:p>
        </w:tc>
        <w:tc>
          <w:tcPr>
            <w:tcW w:w="1260" w:type="dxa"/>
          </w:tcPr>
          <w:p w14:paraId="4811855C"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6.25</w:t>
            </w:r>
          </w:p>
        </w:tc>
        <w:tc>
          <w:tcPr>
            <w:tcW w:w="1260" w:type="dxa"/>
          </w:tcPr>
          <w:p w14:paraId="6335F0BD"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3.125</w:t>
            </w:r>
          </w:p>
        </w:tc>
        <w:tc>
          <w:tcPr>
            <w:tcW w:w="1350" w:type="dxa"/>
          </w:tcPr>
          <w:p w14:paraId="2761718E" w14:textId="77777777" w:rsidR="000477E0" w:rsidRPr="008507D4" w:rsidRDefault="000477E0" w:rsidP="00F30F21">
            <w:pPr>
              <w:jc w:val="both"/>
              <w:rPr>
                <w:rFonts w:ascii="Times New Roman" w:hAnsi="Times New Roman" w:cs="Times New Roman"/>
                <w:sz w:val="24"/>
                <w:szCs w:val="24"/>
              </w:rPr>
            </w:pPr>
          </w:p>
        </w:tc>
      </w:tr>
      <w:tr w:rsidR="000477E0" w:rsidRPr="008507D4" w14:paraId="3ECA2E1D" w14:textId="77777777" w:rsidTr="00F30F21">
        <w:trPr>
          <w:trHeight w:val="144"/>
        </w:trPr>
        <w:tc>
          <w:tcPr>
            <w:tcW w:w="1710" w:type="dxa"/>
          </w:tcPr>
          <w:p w14:paraId="315AE8A7"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188" w:type="dxa"/>
          </w:tcPr>
          <w:p w14:paraId="079C1315"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13.00</w:t>
            </w:r>
          </w:p>
        </w:tc>
        <w:tc>
          <w:tcPr>
            <w:tcW w:w="1170" w:type="dxa"/>
          </w:tcPr>
          <w:p w14:paraId="0994B9E4"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9AC0837"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47C3FC26"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44AD134C"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25.00</w:t>
            </w:r>
          </w:p>
        </w:tc>
      </w:tr>
      <w:tr w:rsidR="000477E0" w:rsidRPr="008507D4" w14:paraId="666C79A8" w14:textId="77777777" w:rsidTr="00F30F21">
        <w:trPr>
          <w:trHeight w:val="144"/>
        </w:trPr>
        <w:tc>
          <w:tcPr>
            <w:tcW w:w="1710" w:type="dxa"/>
          </w:tcPr>
          <w:p w14:paraId="6D57F0C4"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188" w:type="dxa"/>
          </w:tcPr>
          <w:p w14:paraId="61BC6E10"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14D73428"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EF89BEE"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4282B22F"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2AFA7BCF"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0477E0" w:rsidRPr="008507D4" w14:paraId="1F052F25" w14:textId="77777777" w:rsidTr="00F30F21">
        <w:trPr>
          <w:trHeight w:val="144"/>
        </w:trPr>
        <w:tc>
          <w:tcPr>
            <w:tcW w:w="1710" w:type="dxa"/>
          </w:tcPr>
          <w:p w14:paraId="6A840A7B"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188" w:type="dxa"/>
          </w:tcPr>
          <w:p w14:paraId="6692F277"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2E6C9AA5"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775767F"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04FB5B7"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CFADD35"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0477E0" w:rsidRPr="008507D4" w14:paraId="33A9149E" w14:textId="77777777" w:rsidTr="00F30F21">
        <w:trPr>
          <w:trHeight w:val="144"/>
        </w:trPr>
        <w:tc>
          <w:tcPr>
            <w:tcW w:w="1710" w:type="dxa"/>
          </w:tcPr>
          <w:p w14:paraId="24EE5FB5"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188" w:type="dxa"/>
          </w:tcPr>
          <w:p w14:paraId="67DA5E3F"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3F5E7945"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65F1280"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8558873"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74607658"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0477E0" w:rsidRPr="008507D4" w14:paraId="1686C28F" w14:textId="77777777" w:rsidTr="00F30F21">
        <w:trPr>
          <w:trHeight w:val="144"/>
        </w:trPr>
        <w:tc>
          <w:tcPr>
            <w:tcW w:w="1710" w:type="dxa"/>
          </w:tcPr>
          <w:p w14:paraId="7888B49B"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Escherichia coli (</w:t>
            </w:r>
            <w:r w:rsidRPr="008507D4">
              <w:rPr>
                <w:rFonts w:ascii="Times New Roman" w:hAnsi="Times New Roman" w:cs="Times New Roman"/>
                <w:sz w:val="24"/>
                <w:szCs w:val="24"/>
              </w:rPr>
              <w:t>ATCC 11775)</w:t>
            </w:r>
          </w:p>
        </w:tc>
        <w:tc>
          <w:tcPr>
            <w:tcW w:w="1188" w:type="dxa"/>
          </w:tcPr>
          <w:p w14:paraId="2F859BE4"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33BA3DCA"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5</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0</w:t>
            </w:r>
          </w:p>
        </w:tc>
        <w:tc>
          <w:tcPr>
            <w:tcW w:w="1260" w:type="dxa"/>
          </w:tcPr>
          <w:p w14:paraId="0AE13E8F"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7E29B50F"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2113FABC"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sz w:val="24"/>
                <w:szCs w:val="24"/>
              </w:rPr>
              <w:t>12.5</w:t>
            </w:r>
          </w:p>
        </w:tc>
      </w:tr>
      <w:tr w:rsidR="000477E0" w:rsidRPr="008507D4" w14:paraId="0A902B6D" w14:textId="77777777" w:rsidTr="00F30F21">
        <w:trPr>
          <w:trHeight w:val="144"/>
        </w:trPr>
        <w:tc>
          <w:tcPr>
            <w:tcW w:w="1710" w:type="dxa"/>
          </w:tcPr>
          <w:p w14:paraId="4AE2ADA2"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Escherichia coli</w:t>
            </w:r>
            <w:r w:rsidRPr="008507D4">
              <w:rPr>
                <w:rFonts w:ascii="Times New Roman" w:hAnsi="Times New Roman" w:cs="Times New Roman"/>
                <w:sz w:val="24"/>
                <w:szCs w:val="24"/>
              </w:rPr>
              <w:t>(C)</w:t>
            </w:r>
          </w:p>
        </w:tc>
        <w:tc>
          <w:tcPr>
            <w:tcW w:w="1188" w:type="dxa"/>
          </w:tcPr>
          <w:p w14:paraId="752BF6D7"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32A991E3"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E4E8E01"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6AA7C5B"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2571672F"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0477E0" w:rsidRPr="008507D4" w14:paraId="649DFC0C" w14:textId="77777777" w:rsidTr="00F30F21">
        <w:trPr>
          <w:trHeight w:val="144"/>
        </w:trPr>
        <w:tc>
          <w:tcPr>
            <w:tcW w:w="1710" w:type="dxa"/>
          </w:tcPr>
          <w:p w14:paraId="57DEB4A9"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 (C)</w:t>
            </w:r>
          </w:p>
        </w:tc>
        <w:tc>
          <w:tcPr>
            <w:tcW w:w="1188" w:type="dxa"/>
          </w:tcPr>
          <w:p w14:paraId="15C59CDA"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591F086C"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692FE0A"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0288134"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4CF16AE0"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0477E0" w:rsidRPr="008507D4" w14:paraId="4FB85AB1" w14:textId="77777777" w:rsidTr="00F30F21">
        <w:trPr>
          <w:trHeight w:val="144"/>
        </w:trPr>
        <w:tc>
          <w:tcPr>
            <w:tcW w:w="1710" w:type="dxa"/>
          </w:tcPr>
          <w:p w14:paraId="1BDB4F0C"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II (C)</w:t>
            </w:r>
          </w:p>
        </w:tc>
        <w:tc>
          <w:tcPr>
            <w:tcW w:w="1188" w:type="dxa"/>
          </w:tcPr>
          <w:p w14:paraId="47744E69"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53F0DDD2"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5A7AACA9"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F3EB466"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139B8134"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0477E0" w:rsidRPr="008507D4" w14:paraId="61B499CF" w14:textId="77777777" w:rsidTr="00F30F21">
        <w:trPr>
          <w:trHeight w:val="144"/>
        </w:trPr>
        <w:tc>
          <w:tcPr>
            <w:tcW w:w="1710" w:type="dxa"/>
          </w:tcPr>
          <w:p w14:paraId="6E7C17FB"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w:t>
            </w:r>
          </w:p>
        </w:tc>
        <w:tc>
          <w:tcPr>
            <w:tcW w:w="1188" w:type="dxa"/>
          </w:tcPr>
          <w:p w14:paraId="29B0F6AA"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04F3A29D"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1B2261F"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7A6D38DE"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4B2B9309"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0477E0" w:rsidRPr="008507D4" w14:paraId="7710C202" w14:textId="77777777" w:rsidTr="00F30F21">
        <w:trPr>
          <w:trHeight w:val="144"/>
        </w:trPr>
        <w:tc>
          <w:tcPr>
            <w:tcW w:w="1710" w:type="dxa"/>
          </w:tcPr>
          <w:p w14:paraId="687D765C"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188" w:type="dxa"/>
          </w:tcPr>
          <w:p w14:paraId="3032914C"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1EFCDD57"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5C40614"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C2A254D"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7E5D45C"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0477E0" w:rsidRPr="008507D4" w14:paraId="1A469BD7" w14:textId="77777777" w:rsidTr="00F30F21">
        <w:trPr>
          <w:trHeight w:val="144"/>
        </w:trPr>
        <w:tc>
          <w:tcPr>
            <w:tcW w:w="1710" w:type="dxa"/>
          </w:tcPr>
          <w:p w14:paraId="58EFB8D7" w14:textId="77777777" w:rsidR="000477E0" w:rsidRPr="008507D4" w:rsidRDefault="000477E0" w:rsidP="00F30F21">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188" w:type="dxa"/>
          </w:tcPr>
          <w:p w14:paraId="7F930284"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14.00</w:t>
            </w:r>
          </w:p>
        </w:tc>
        <w:tc>
          <w:tcPr>
            <w:tcW w:w="1170" w:type="dxa"/>
          </w:tcPr>
          <w:p w14:paraId="45D4902B"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13.00</w:t>
            </w:r>
          </w:p>
        </w:tc>
        <w:tc>
          <w:tcPr>
            <w:tcW w:w="1260" w:type="dxa"/>
          </w:tcPr>
          <w:p w14:paraId="06AB922C"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7F135F92"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25467015" w14:textId="77777777" w:rsidR="000477E0" w:rsidRPr="008507D4" w:rsidRDefault="000477E0" w:rsidP="00F30F21">
            <w:pPr>
              <w:jc w:val="both"/>
              <w:rPr>
                <w:rFonts w:ascii="Times New Roman" w:hAnsi="Times New Roman" w:cs="Times New Roman"/>
                <w:sz w:val="24"/>
                <w:szCs w:val="24"/>
              </w:rPr>
            </w:pPr>
            <w:r>
              <w:rPr>
                <w:rFonts w:ascii="Times New Roman" w:hAnsi="Times New Roman" w:cs="Times New Roman"/>
                <w:sz w:val="24"/>
                <w:szCs w:val="24"/>
              </w:rPr>
              <w:t>12.50</w:t>
            </w:r>
          </w:p>
        </w:tc>
      </w:tr>
    </w:tbl>
    <w:p w14:paraId="1C786FE4" w14:textId="77777777" w:rsidR="000477E0" w:rsidRDefault="000477E0" w:rsidP="002521B9">
      <w:pPr>
        <w:jc w:val="both"/>
        <w:rPr>
          <w:rFonts w:ascii="Times New Roman" w:hAnsi="Times New Roman" w:cs="Times New Roman"/>
          <w:sz w:val="24"/>
          <w:szCs w:val="24"/>
        </w:rPr>
      </w:pPr>
    </w:p>
    <w:p w14:paraId="01EE99B8" w14:textId="50F32FAA"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Key</w:t>
      </w:r>
    </w:p>
    <w:p w14:paraId="398BE86F" w14:textId="504CFC4D"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 no activity</w:t>
      </w:r>
    </w:p>
    <w:p w14:paraId="4760B3D5"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w:t>
      </w:r>
      <w:r>
        <w:rPr>
          <w:rFonts w:ascii="Times New Roman" w:hAnsi="Times New Roman" w:cs="Times New Roman"/>
          <w:b/>
          <w:sz w:val="24"/>
          <w:szCs w:val="24"/>
        </w:rPr>
        <w:t>6</w:t>
      </w:r>
      <w:r w:rsidRPr="008507D4">
        <w:rPr>
          <w:rFonts w:ascii="Times New Roman" w:hAnsi="Times New Roman" w:cs="Times New Roman"/>
          <w:b/>
          <w:sz w:val="24"/>
          <w:szCs w:val="24"/>
        </w:rPr>
        <w:t xml:space="preserve">. Result of MIC of the Ethanolic Extract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of the Plant</w:t>
      </w:r>
    </w:p>
    <w:tbl>
      <w:tblPr>
        <w:tblW w:w="0" w:type="auto"/>
        <w:tblLayout w:type="fixed"/>
        <w:tblLook w:val="04A0" w:firstRow="1" w:lastRow="0" w:firstColumn="1" w:lastColumn="0" w:noHBand="0" w:noVBand="1"/>
      </w:tblPr>
      <w:tblGrid>
        <w:gridCol w:w="1710"/>
        <w:gridCol w:w="1188"/>
        <w:gridCol w:w="1170"/>
        <w:gridCol w:w="1260"/>
        <w:gridCol w:w="1260"/>
        <w:gridCol w:w="1350"/>
      </w:tblGrid>
      <w:tr w:rsidR="002521B9" w:rsidRPr="008507D4" w14:paraId="2F0E22CC" w14:textId="77777777" w:rsidTr="00B82B7B">
        <w:trPr>
          <w:trHeight w:val="144"/>
        </w:trPr>
        <w:tc>
          <w:tcPr>
            <w:tcW w:w="1710" w:type="dxa"/>
          </w:tcPr>
          <w:p w14:paraId="63DFC420" w14:textId="77777777" w:rsidR="002521B9" w:rsidRPr="008507D4" w:rsidRDefault="002521B9" w:rsidP="00B82B7B">
            <w:pPr>
              <w:jc w:val="both"/>
              <w:rPr>
                <w:rFonts w:ascii="Times New Roman" w:hAnsi="Times New Roman" w:cs="Times New Roman"/>
                <w:sz w:val="24"/>
                <w:szCs w:val="24"/>
              </w:rPr>
            </w:pPr>
          </w:p>
        </w:tc>
        <w:tc>
          <w:tcPr>
            <w:tcW w:w="4878" w:type="dxa"/>
            <w:gridSpan w:val="4"/>
          </w:tcPr>
          <w:p w14:paraId="1A73DFF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Zone of Inhibition in mm of Concentration in mg/ml</w:t>
            </w:r>
          </w:p>
        </w:tc>
        <w:tc>
          <w:tcPr>
            <w:tcW w:w="1350" w:type="dxa"/>
          </w:tcPr>
          <w:p w14:paraId="6A6490A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MIC in mg/ml</w:t>
            </w:r>
          </w:p>
        </w:tc>
      </w:tr>
      <w:tr w:rsidR="002521B9" w:rsidRPr="008507D4" w14:paraId="01DDA925" w14:textId="77777777" w:rsidTr="00B82B7B">
        <w:trPr>
          <w:trHeight w:val="144"/>
        </w:trPr>
        <w:tc>
          <w:tcPr>
            <w:tcW w:w="1710" w:type="dxa"/>
          </w:tcPr>
          <w:p w14:paraId="4C59B49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Test organism</w:t>
            </w:r>
          </w:p>
        </w:tc>
        <w:tc>
          <w:tcPr>
            <w:tcW w:w="1188" w:type="dxa"/>
          </w:tcPr>
          <w:p w14:paraId="2870EAF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25.0</w:t>
            </w:r>
          </w:p>
        </w:tc>
        <w:tc>
          <w:tcPr>
            <w:tcW w:w="1170" w:type="dxa"/>
          </w:tcPr>
          <w:p w14:paraId="0EF2690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c>
          <w:tcPr>
            <w:tcW w:w="1260" w:type="dxa"/>
          </w:tcPr>
          <w:p w14:paraId="04B4424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6.25</w:t>
            </w:r>
          </w:p>
        </w:tc>
        <w:tc>
          <w:tcPr>
            <w:tcW w:w="1260" w:type="dxa"/>
          </w:tcPr>
          <w:p w14:paraId="1260817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3.125</w:t>
            </w:r>
          </w:p>
        </w:tc>
        <w:tc>
          <w:tcPr>
            <w:tcW w:w="1350" w:type="dxa"/>
          </w:tcPr>
          <w:p w14:paraId="1B5408AE" w14:textId="77777777" w:rsidR="002521B9" w:rsidRPr="008507D4" w:rsidRDefault="002521B9" w:rsidP="00B82B7B">
            <w:pPr>
              <w:jc w:val="both"/>
              <w:rPr>
                <w:rFonts w:ascii="Times New Roman" w:hAnsi="Times New Roman" w:cs="Times New Roman"/>
                <w:sz w:val="24"/>
                <w:szCs w:val="24"/>
              </w:rPr>
            </w:pPr>
          </w:p>
        </w:tc>
      </w:tr>
      <w:tr w:rsidR="002521B9" w:rsidRPr="008507D4" w14:paraId="32621BD1" w14:textId="77777777" w:rsidTr="00B82B7B">
        <w:trPr>
          <w:trHeight w:val="144"/>
        </w:trPr>
        <w:tc>
          <w:tcPr>
            <w:tcW w:w="1710" w:type="dxa"/>
          </w:tcPr>
          <w:p w14:paraId="2FAEB12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188" w:type="dxa"/>
          </w:tcPr>
          <w:p w14:paraId="5BD0092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tcPr>
          <w:p w14:paraId="56FC0D0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12.00</w:t>
            </w:r>
          </w:p>
        </w:tc>
        <w:tc>
          <w:tcPr>
            <w:tcW w:w="1260" w:type="dxa"/>
          </w:tcPr>
          <w:p w14:paraId="1E8CF36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11.00</w:t>
            </w:r>
          </w:p>
        </w:tc>
        <w:tc>
          <w:tcPr>
            <w:tcW w:w="1260" w:type="dxa"/>
          </w:tcPr>
          <w:p w14:paraId="2061934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A5CBA4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6.25</w:t>
            </w:r>
          </w:p>
        </w:tc>
      </w:tr>
      <w:tr w:rsidR="002521B9" w:rsidRPr="008507D4" w14:paraId="3E444749" w14:textId="77777777" w:rsidTr="00B82B7B">
        <w:trPr>
          <w:trHeight w:val="144"/>
        </w:trPr>
        <w:tc>
          <w:tcPr>
            <w:tcW w:w="1710" w:type="dxa"/>
          </w:tcPr>
          <w:p w14:paraId="78D1F05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188" w:type="dxa"/>
          </w:tcPr>
          <w:p w14:paraId="28FE74D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16.70</w:t>
            </w:r>
          </w:p>
        </w:tc>
        <w:tc>
          <w:tcPr>
            <w:tcW w:w="1170" w:type="dxa"/>
          </w:tcPr>
          <w:p w14:paraId="44D5A60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11.50</w:t>
            </w:r>
          </w:p>
        </w:tc>
        <w:tc>
          <w:tcPr>
            <w:tcW w:w="1260" w:type="dxa"/>
          </w:tcPr>
          <w:p w14:paraId="534F951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10.50</w:t>
            </w:r>
          </w:p>
        </w:tc>
        <w:tc>
          <w:tcPr>
            <w:tcW w:w="1260" w:type="dxa"/>
          </w:tcPr>
          <w:p w14:paraId="2F185E5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54E708A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6.25</w:t>
            </w:r>
          </w:p>
        </w:tc>
      </w:tr>
      <w:tr w:rsidR="002521B9" w:rsidRPr="008507D4" w14:paraId="0EFAA7F7" w14:textId="77777777" w:rsidTr="00B82B7B">
        <w:trPr>
          <w:trHeight w:val="144"/>
        </w:trPr>
        <w:tc>
          <w:tcPr>
            <w:tcW w:w="1710" w:type="dxa"/>
          </w:tcPr>
          <w:p w14:paraId="5C6F9A1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188" w:type="dxa"/>
          </w:tcPr>
          <w:p w14:paraId="4076D3F2"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11.00</w:t>
            </w:r>
          </w:p>
        </w:tc>
        <w:tc>
          <w:tcPr>
            <w:tcW w:w="1170" w:type="dxa"/>
          </w:tcPr>
          <w:p w14:paraId="29ADCD3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10.00</w:t>
            </w:r>
          </w:p>
        </w:tc>
        <w:tc>
          <w:tcPr>
            <w:tcW w:w="1260" w:type="dxa"/>
          </w:tcPr>
          <w:p w14:paraId="0BA6C32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79A430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140B424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w:t>
            </w:r>
          </w:p>
        </w:tc>
      </w:tr>
      <w:tr w:rsidR="002521B9" w:rsidRPr="008507D4" w14:paraId="40E5AB19" w14:textId="77777777" w:rsidTr="00B82B7B">
        <w:trPr>
          <w:trHeight w:val="144"/>
        </w:trPr>
        <w:tc>
          <w:tcPr>
            <w:tcW w:w="1710" w:type="dxa"/>
          </w:tcPr>
          <w:p w14:paraId="410A601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188" w:type="dxa"/>
          </w:tcPr>
          <w:p w14:paraId="4615E08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21.50</w:t>
            </w:r>
          </w:p>
        </w:tc>
        <w:tc>
          <w:tcPr>
            <w:tcW w:w="1170" w:type="dxa"/>
          </w:tcPr>
          <w:p w14:paraId="5054348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19.00</w:t>
            </w:r>
          </w:p>
        </w:tc>
        <w:tc>
          <w:tcPr>
            <w:tcW w:w="1260" w:type="dxa"/>
          </w:tcPr>
          <w:p w14:paraId="4970C8F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16.00</w:t>
            </w:r>
          </w:p>
        </w:tc>
        <w:tc>
          <w:tcPr>
            <w:tcW w:w="1260" w:type="dxa"/>
          </w:tcPr>
          <w:p w14:paraId="06DA40A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7DEE7AB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6.25</w:t>
            </w:r>
          </w:p>
        </w:tc>
      </w:tr>
      <w:tr w:rsidR="002521B9" w:rsidRPr="008507D4" w14:paraId="536077F2" w14:textId="77777777" w:rsidTr="00B82B7B">
        <w:trPr>
          <w:trHeight w:val="144"/>
        </w:trPr>
        <w:tc>
          <w:tcPr>
            <w:tcW w:w="1710" w:type="dxa"/>
          </w:tcPr>
          <w:p w14:paraId="45E1ACF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Escherichia </w:t>
            </w:r>
            <w:proofErr w:type="gramStart"/>
            <w:r w:rsidRPr="008507D4">
              <w:rPr>
                <w:rFonts w:ascii="Times New Roman" w:hAnsi="Times New Roman" w:cs="Times New Roman"/>
                <w:i/>
                <w:sz w:val="24"/>
                <w:szCs w:val="24"/>
              </w:rPr>
              <w:t>coli(</w:t>
            </w:r>
            <w:proofErr w:type="gramEnd"/>
            <w:r w:rsidRPr="008507D4">
              <w:rPr>
                <w:rFonts w:ascii="Times New Roman" w:hAnsi="Times New Roman" w:cs="Times New Roman"/>
                <w:sz w:val="24"/>
                <w:szCs w:val="24"/>
              </w:rPr>
              <w:t>ATCC 11775)</w:t>
            </w:r>
          </w:p>
        </w:tc>
        <w:tc>
          <w:tcPr>
            <w:tcW w:w="1188" w:type="dxa"/>
          </w:tcPr>
          <w:p w14:paraId="7DB5FD4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7</w:t>
            </w:r>
            <w:r w:rsidRPr="008507D4">
              <w:rPr>
                <w:rFonts w:ascii="Times New Roman" w:hAnsi="Times New Roman" w:cs="Times New Roman"/>
                <w:sz w:val="24"/>
                <w:szCs w:val="24"/>
              </w:rPr>
              <w:t>.00</w:t>
            </w:r>
          </w:p>
        </w:tc>
        <w:tc>
          <w:tcPr>
            <w:tcW w:w="1170" w:type="dxa"/>
          </w:tcPr>
          <w:p w14:paraId="49C2CD22"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11.70</w:t>
            </w:r>
          </w:p>
        </w:tc>
        <w:tc>
          <w:tcPr>
            <w:tcW w:w="1260" w:type="dxa"/>
          </w:tcPr>
          <w:p w14:paraId="514475A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10.50</w:t>
            </w:r>
          </w:p>
        </w:tc>
        <w:tc>
          <w:tcPr>
            <w:tcW w:w="1260" w:type="dxa"/>
          </w:tcPr>
          <w:p w14:paraId="4A63765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4C0CC0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6.25</w:t>
            </w:r>
          </w:p>
        </w:tc>
      </w:tr>
      <w:tr w:rsidR="002521B9" w:rsidRPr="008507D4" w14:paraId="3F9F71CB" w14:textId="77777777" w:rsidTr="00B82B7B">
        <w:trPr>
          <w:trHeight w:val="144"/>
        </w:trPr>
        <w:tc>
          <w:tcPr>
            <w:tcW w:w="1710" w:type="dxa"/>
          </w:tcPr>
          <w:p w14:paraId="36E6505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Escherichia coli</w:t>
            </w:r>
            <w:r w:rsidRPr="008507D4">
              <w:rPr>
                <w:rFonts w:ascii="Times New Roman" w:hAnsi="Times New Roman" w:cs="Times New Roman"/>
                <w:sz w:val="24"/>
                <w:szCs w:val="24"/>
              </w:rPr>
              <w:t>(C)</w:t>
            </w:r>
          </w:p>
        </w:tc>
        <w:tc>
          <w:tcPr>
            <w:tcW w:w="1188" w:type="dxa"/>
          </w:tcPr>
          <w:p w14:paraId="3CA5C44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13.70</w:t>
            </w:r>
          </w:p>
        </w:tc>
        <w:tc>
          <w:tcPr>
            <w:tcW w:w="1170" w:type="dxa"/>
          </w:tcPr>
          <w:p w14:paraId="3E6765A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c>
          <w:tcPr>
            <w:tcW w:w="1260" w:type="dxa"/>
          </w:tcPr>
          <w:p w14:paraId="1FB3A8A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4A5A31F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013A962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r>
      <w:tr w:rsidR="002521B9" w:rsidRPr="008507D4" w14:paraId="16407E65" w14:textId="77777777" w:rsidTr="00B82B7B">
        <w:trPr>
          <w:trHeight w:val="144"/>
        </w:trPr>
        <w:tc>
          <w:tcPr>
            <w:tcW w:w="1710" w:type="dxa"/>
          </w:tcPr>
          <w:p w14:paraId="62DD5CD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 (C)</w:t>
            </w:r>
          </w:p>
        </w:tc>
        <w:tc>
          <w:tcPr>
            <w:tcW w:w="1188" w:type="dxa"/>
          </w:tcPr>
          <w:p w14:paraId="613FEFE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14.00</w:t>
            </w:r>
          </w:p>
        </w:tc>
        <w:tc>
          <w:tcPr>
            <w:tcW w:w="1170" w:type="dxa"/>
          </w:tcPr>
          <w:p w14:paraId="6CE399E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13.00</w:t>
            </w:r>
          </w:p>
        </w:tc>
        <w:tc>
          <w:tcPr>
            <w:tcW w:w="1260" w:type="dxa"/>
          </w:tcPr>
          <w:p w14:paraId="72933D9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12.00</w:t>
            </w:r>
          </w:p>
        </w:tc>
        <w:tc>
          <w:tcPr>
            <w:tcW w:w="1260" w:type="dxa"/>
          </w:tcPr>
          <w:p w14:paraId="15AE45E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9BBD75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6.25</w:t>
            </w:r>
          </w:p>
        </w:tc>
      </w:tr>
      <w:tr w:rsidR="002521B9" w:rsidRPr="008507D4" w14:paraId="1F24D52D" w14:textId="77777777" w:rsidTr="00B82B7B">
        <w:trPr>
          <w:trHeight w:val="144"/>
        </w:trPr>
        <w:tc>
          <w:tcPr>
            <w:tcW w:w="1710" w:type="dxa"/>
          </w:tcPr>
          <w:p w14:paraId="433DAA1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II (C)</w:t>
            </w:r>
          </w:p>
        </w:tc>
        <w:tc>
          <w:tcPr>
            <w:tcW w:w="1188" w:type="dxa"/>
          </w:tcPr>
          <w:p w14:paraId="2FB3973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tcPr>
          <w:p w14:paraId="17BDD94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3</w:t>
            </w:r>
            <w:r w:rsidRPr="008507D4">
              <w:rPr>
                <w:rFonts w:ascii="Times New Roman" w:hAnsi="Times New Roman" w:cs="Times New Roman"/>
                <w:sz w:val="24"/>
                <w:szCs w:val="24"/>
              </w:rPr>
              <w:t>.00</w:t>
            </w:r>
          </w:p>
        </w:tc>
        <w:tc>
          <w:tcPr>
            <w:tcW w:w="1260" w:type="dxa"/>
          </w:tcPr>
          <w:p w14:paraId="6946262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4332957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069BB96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r>
      <w:tr w:rsidR="002521B9" w:rsidRPr="008507D4" w14:paraId="7CEC759E" w14:textId="77777777" w:rsidTr="00B82B7B">
        <w:trPr>
          <w:trHeight w:val="144"/>
        </w:trPr>
        <w:tc>
          <w:tcPr>
            <w:tcW w:w="1710" w:type="dxa"/>
          </w:tcPr>
          <w:p w14:paraId="6312E5A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w:t>
            </w:r>
          </w:p>
        </w:tc>
        <w:tc>
          <w:tcPr>
            <w:tcW w:w="1188" w:type="dxa"/>
          </w:tcPr>
          <w:p w14:paraId="670039D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4</w:t>
            </w:r>
            <w:r w:rsidRPr="008507D4">
              <w:rPr>
                <w:rFonts w:ascii="Times New Roman" w:hAnsi="Times New Roman" w:cs="Times New Roman"/>
                <w:sz w:val="24"/>
                <w:szCs w:val="24"/>
              </w:rPr>
              <w:t>.00</w:t>
            </w:r>
          </w:p>
        </w:tc>
        <w:tc>
          <w:tcPr>
            <w:tcW w:w="1170" w:type="dxa"/>
          </w:tcPr>
          <w:p w14:paraId="0EB8AE1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10.00</w:t>
            </w:r>
          </w:p>
        </w:tc>
        <w:tc>
          <w:tcPr>
            <w:tcW w:w="1260" w:type="dxa"/>
          </w:tcPr>
          <w:p w14:paraId="5DFBD49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21187B9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4349AFD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r>
      <w:tr w:rsidR="002521B9" w:rsidRPr="008507D4" w14:paraId="6A19DD01" w14:textId="77777777" w:rsidTr="00B82B7B">
        <w:trPr>
          <w:trHeight w:val="144"/>
        </w:trPr>
        <w:tc>
          <w:tcPr>
            <w:tcW w:w="1710" w:type="dxa"/>
          </w:tcPr>
          <w:p w14:paraId="1669216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188" w:type="dxa"/>
          </w:tcPr>
          <w:p w14:paraId="5A33B27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13.20</w:t>
            </w:r>
          </w:p>
        </w:tc>
        <w:tc>
          <w:tcPr>
            <w:tcW w:w="1170" w:type="dxa"/>
          </w:tcPr>
          <w:p w14:paraId="0C51E8E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12.00</w:t>
            </w:r>
          </w:p>
        </w:tc>
        <w:tc>
          <w:tcPr>
            <w:tcW w:w="1260" w:type="dxa"/>
          </w:tcPr>
          <w:p w14:paraId="3D60BAD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42EB8FA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1F4096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r>
      <w:tr w:rsidR="002521B9" w:rsidRPr="008507D4" w14:paraId="4D4A2500" w14:textId="77777777" w:rsidTr="00B82B7B">
        <w:trPr>
          <w:trHeight w:val="144"/>
        </w:trPr>
        <w:tc>
          <w:tcPr>
            <w:tcW w:w="1710" w:type="dxa"/>
          </w:tcPr>
          <w:p w14:paraId="7D4063B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188" w:type="dxa"/>
          </w:tcPr>
          <w:p w14:paraId="2A3EB3C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17.00</w:t>
            </w:r>
          </w:p>
        </w:tc>
        <w:tc>
          <w:tcPr>
            <w:tcW w:w="1170" w:type="dxa"/>
          </w:tcPr>
          <w:p w14:paraId="4283D7F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14.00</w:t>
            </w:r>
          </w:p>
        </w:tc>
        <w:tc>
          <w:tcPr>
            <w:tcW w:w="1260" w:type="dxa"/>
          </w:tcPr>
          <w:p w14:paraId="5702316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0A2DCEC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1A626F0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r>
    </w:tbl>
    <w:p w14:paraId="307A5974"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Key</w:t>
      </w:r>
    </w:p>
    <w:p w14:paraId="60C6728F" w14:textId="257BC15F"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 no activity</w:t>
      </w:r>
    </w:p>
    <w:p w14:paraId="3825B35D"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w:t>
      </w:r>
      <w:r>
        <w:rPr>
          <w:rFonts w:ascii="Times New Roman" w:hAnsi="Times New Roman" w:cs="Times New Roman"/>
          <w:b/>
          <w:sz w:val="24"/>
          <w:szCs w:val="24"/>
        </w:rPr>
        <w:t>7</w:t>
      </w:r>
      <w:r w:rsidRPr="008507D4">
        <w:rPr>
          <w:rFonts w:ascii="Times New Roman" w:hAnsi="Times New Roman" w:cs="Times New Roman"/>
          <w:b/>
          <w:sz w:val="24"/>
          <w:szCs w:val="24"/>
        </w:rPr>
        <w:t xml:space="preserve">. Result of MBC of the various Extracts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of the Plant</w:t>
      </w:r>
    </w:p>
    <w:tbl>
      <w:tblPr>
        <w:tblW w:w="0" w:type="auto"/>
        <w:tblLook w:val="04A0" w:firstRow="1" w:lastRow="0" w:firstColumn="1" w:lastColumn="0" w:noHBand="0" w:noVBand="1"/>
      </w:tblPr>
      <w:tblGrid>
        <w:gridCol w:w="2394"/>
        <w:gridCol w:w="1584"/>
        <w:gridCol w:w="1620"/>
        <w:gridCol w:w="1530"/>
      </w:tblGrid>
      <w:tr w:rsidR="00286A26" w:rsidRPr="008507D4" w14:paraId="5AAF32B5" w14:textId="77777777" w:rsidTr="00F30F21">
        <w:tc>
          <w:tcPr>
            <w:tcW w:w="2394" w:type="dxa"/>
          </w:tcPr>
          <w:p w14:paraId="67CB9850" w14:textId="77777777" w:rsidR="00286A26" w:rsidRPr="008507D4" w:rsidRDefault="00286A26" w:rsidP="00F30F21">
            <w:pPr>
              <w:jc w:val="both"/>
              <w:rPr>
                <w:rFonts w:ascii="Times New Roman" w:hAnsi="Times New Roman" w:cs="Times New Roman"/>
                <w:b/>
                <w:sz w:val="24"/>
                <w:szCs w:val="24"/>
              </w:rPr>
            </w:pPr>
          </w:p>
        </w:tc>
        <w:tc>
          <w:tcPr>
            <w:tcW w:w="4734" w:type="dxa"/>
            <w:gridSpan w:val="3"/>
          </w:tcPr>
          <w:p w14:paraId="089F19D8" w14:textId="77777777" w:rsidR="00286A26" w:rsidRPr="008507D4" w:rsidRDefault="00286A26" w:rsidP="00F30F21">
            <w:pPr>
              <w:jc w:val="both"/>
              <w:rPr>
                <w:rFonts w:ascii="Times New Roman" w:hAnsi="Times New Roman" w:cs="Times New Roman"/>
                <w:b/>
                <w:sz w:val="24"/>
                <w:szCs w:val="24"/>
              </w:rPr>
            </w:pPr>
            <w:r w:rsidRPr="008507D4">
              <w:rPr>
                <w:rFonts w:ascii="Times New Roman" w:hAnsi="Times New Roman" w:cs="Times New Roman"/>
                <w:b/>
                <w:sz w:val="24"/>
                <w:szCs w:val="24"/>
              </w:rPr>
              <w:t xml:space="preserve">Minimum Bactericidal Concentration (MBC) in mg/ml </w:t>
            </w:r>
          </w:p>
        </w:tc>
      </w:tr>
      <w:tr w:rsidR="00286A26" w:rsidRPr="008507D4" w14:paraId="434FC35B" w14:textId="77777777" w:rsidTr="00F30F21">
        <w:tc>
          <w:tcPr>
            <w:tcW w:w="2394" w:type="dxa"/>
          </w:tcPr>
          <w:p w14:paraId="0E392F49" w14:textId="77777777" w:rsidR="00286A26" w:rsidRPr="008507D4" w:rsidRDefault="00286A26" w:rsidP="00F30F21">
            <w:pPr>
              <w:jc w:val="both"/>
              <w:rPr>
                <w:rFonts w:ascii="Times New Roman" w:hAnsi="Times New Roman" w:cs="Times New Roman"/>
                <w:b/>
                <w:sz w:val="24"/>
                <w:szCs w:val="24"/>
              </w:rPr>
            </w:pPr>
            <w:r w:rsidRPr="008507D4">
              <w:rPr>
                <w:rFonts w:ascii="Times New Roman" w:hAnsi="Times New Roman" w:cs="Times New Roman"/>
                <w:b/>
                <w:sz w:val="24"/>
                <w:szCs w:val="24"/>
              </w:rPr>
              <w:t>Test organism</w:t>
            </w:r>
          </w:p>
        </w:tc>
        <w:tc>
          <w:tcPr>
            <w:tcW w:w="1584" w:type="dxa"/>
          </w:tcPr>
          <w:p w14:paraId="42D7BBB7" w14:textId="77777777" w:rsidR="00286A26" w:rsidRPr="008507D4" w:rsidRDefault="00286A26" w:rsidP="00F30F21">
            <w:pPr>
              <w:jc w:val="both"/>
              <w:rPr>
                <w:rFonts w:ascii="Times New Roman" w:hAnsi="Times New Roman" w:cs="Times New Roman"/>
                <w:b/>
                <w:sz w:val="24"/>
                <w:szCs w:val="24"/>
              </w:rPr>
            </w:pPr>
            <w:r w:rsidRPr="008507D4">
              <w:rPr>
                <w:rFonts w:ascii="Times New Roman" w:hAnsi="Times New Roman" w:cs="Times New Roman"/>
                <w:b/>
                <w:sz w:val="24"/>
                <w:szCs w:val="24"/>
              </w:rPr>
              <w:t>WS-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C</w:t>
            </w:r>
          </w:p>
        </w:tc>
        <w:tc>
          <w:tcPr>
            <w:tcW w:w="1620" w:type="dxa"/>
          </w:tcPr>
          <w:p w14:paraId="69493E29" w14:textId="77777777" w:rsidR="00286A26" w:rsidRPr="008507D4" w:rsidRDefault="00286A26" w:rsidP="00F30F21">
            <w:pPr>
              <w:jc w:val="both"/>
              <w:rPr>
                <w:rFonts w:ascii="Times New Roman" w:hAnsi="Times New Roman" w:cs="Times New Roman"/>
                <w:b/>
                <w:sz w:val="24"/>
                <w:szCs w:val="24"/>
              </w:rPr>
            </w:pPr>
            <w:r w:rsidRPr="008507D4">
              <w:rPr>
                <w:rFonts w:ascii="Times New Roman" w:hAnsi="Times New Roman" w:cs="Times New Roman"/>
                <w:b/>
                <w:sz w:val="24"/>
                <w:szCs w:val="24"/>
              </w:rPr>
              <w:t>WS-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H</w:t>
            </w:r>
          </w:p>
        </w:tc>
        <w:tc>
          <w:tcPr>
            <w:tcW w:w="1530" w:type="dxa"/>
          </w:tcPr>
          <w:p w14:paraId="39E28D33" w14:textId="77777777" w:rsidR="00286A26" w:rsidRPr="008507D4" w:rsidRDefault="00286A26" w:rsidP="00F30F21">
            <w:pPr>
              <w:jc w:val="both"/>
              <w:rPr>
                <w:rFonts w:ascii="Times New Roman" w:hAnsi="Times New Roman" w:cs="Times New Roman"/>
                <w:b/>
                <w:sz w:val="24"/>
                <w:szCs w:val="24"/>
              </w:rPr>
            </w:pPr>
            <w:r w:rsidRPr="008507D4">
              <w:rPr>
                <w:rFonts w:ascii="Times New Roman" w:hAnsi="Times New Roman" w:cs="Times New Roman"/>
                <w:b/>
                <w:sz w:val="24"/>
                <w:szCs w:val="24"/>
              </w:rPr>
              <w:t>WS- ETOH</w:t>
            </w:r>
          </w:p>
        </w:tc>
      </w:tr>
      <w:tr w:rsidR="00286A26" w:rsidRPr="008507D4" w14:paraId="789F900E" w14:textId="77777777" w:rsidTr="00F30F21">
        <w:tc>
          <w:tcPr>
            <w:tcW w:w="2394" w:type="dxa"/>
          </w:tcPr>
          <w:p w14:paraId="66064E20"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584" w:type="dxa"/>
          </w:tcPr>
          <w:p w14:paraId="1AF01A30"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082960E2"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36766F7B"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3897AB94" w14:textId="77777777" w:rsidTr="00F30F21">
        <w:tc>
          <w:tcPr>
            <w:tcW w:w="2394" w:type="dxa"/>
          </w:tcPr>
          <w:p w14:paraId="1C666924"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584" w:type="dxa"/>
          </w:tcPr>
          <w:p w14:paraId="1FDC4DE4"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61A4E610"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0E1AE389"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22F6FAA8" w14:textId="77777777" w:rsidTr="00F30F21">
        <w:tc>
          <w:tcPr>
            <w:tcW w:w="2394" w:type="dxa"/>
          </w:tcPr>
          <w:p w14:paraId="2D9E1812"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584" w:type="dxa"/>
          </w:tcPr>
          <w:p w14:paraId="250E3312"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2CCA0CC9"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5E594D4A"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3CE48BE4" w14:textId="77777777" w:rsidTr="00F30F21">
        <w:tc>
          <w:tcPr>
            <w:tcW w:w="2394" w:type="dxa"/>
          </w:tcPr>
          <w:p w14:paraId="77FAD2A6"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584" w:type="dxa"/>
          </w:tcPr>
          <w:p w14:paraId="6C701F6A"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2472221E"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49938F12"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25.</w:t>
            </w:r>
            <w:r w:rsidRPr="008507D4">
              <w:rPr>
                <w:rFonts w:ascii="Times New Roman" w:hAnsi="Times New Roman" w:cs="Times New Roman"/>
                <w:sz w:val="24"/>
                <w:szCs w:val="24"/>
              </w:rPr>
              <w:t>00</w:t>
            </w:r>
          </w:p>
        </w:tc>
      </w:tr>
      <w:tr w:rsidR="00286A26" w:rsidRPr="008507D4" w14:paraId="7A14C32E" w14:textId="77777777" w:rsidTr="00F30F21">
        <w:tc>
          <w:tcPr>
            <w:tcW w:w="2394" w:type="dxa"/>
          </w:tcPr>
          <w:p w14:paraId="26D78851"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Escherichia coli (</w:t>
            </w:r>
            <w:r w:rsidRPr="008507D4">
              <w:rPr>
                <w:rFonts w:ascii="Times New Roman" w:hAnsi="Times New Roman" w:cs="Times New Roman"/>
                <w:sz w:val="24"/>
                <w:szCs w:val="24"/>
              </w:rPr>
              <w:t>ATCC 11775)</w:t>
            </w:r>
          </w:p>
        </w:tc>
        <w:tc>
          <w:tcPr>
            <w:tcW w:w="1584" w:type="dxa"/>
          </w:tcPr>
          <w:p w14:paraId="359540C7"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39E2D25B"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4DACD283"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465BACB9" w14:textId="77777777" w:rsidTr="00F30F21">
        <w:tc>
          <w:tcPr>
            <w:tcW w:w="2394" w:type="dxa"/>
          </w:tcPr>
          <w:p w14:paraId="0990A284"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(C)</w:t>
            </w:r>
          </w:p>
        </w:tc>
        <w:tc>
          <w:tcPr>
            <w:tcW w:w="1584" w:type="dxa"/>
          </w:tcPr>
          <w:p w14:paraId="0CB75D86"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718BA0AA"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149F8270"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324183AD" w14:textId="77777777" w:rsidTr="00F30F21">
        <w:tc>
          <w:tcPr>
            <w:tcW w:w="2394" w:type="dxa"/>
          </w:tcPr>
          <w:p w14:paraId="45FE0B3A"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I (C)</w:t>
            </w:r>
          </w:p>
        </w:tc>
        <w:tc>
          <w:tcPr>
            <w:tcW w:w="1584" w:type="dxa"/>
          </w:tcPr>
          <w:p w14:paraId="3E0177A1"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595720DF"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7E94EC7D"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29D5114A" w14:textId="77777777" w:rsidTr="00F30F21">
        <w:tc>
          <w:tcPr>
            <w:tcW w:w="2394" w:type="dxa"/>
          </w:tcPr>
          <w:p w14:paraId="16655EE3"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II (C)</w:t>
            </w:r>
          </w:p>
        </w:tc>
        <w:tc>
          <w:tcPr>
            <w:tcW w:w="1584" w:type="dxa"/>
          </w:tcPr>
          <w:p w14:paraId="49F5F88A"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7C4CAA4F"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242E9349"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73D0C51C" w14:textId="77777777" w:rsidTr="00F30F21">
        <w:tc>
          <w:tcPr>
            <w:tcW w:w="2394" w:type="dxa"/>
          </w:tcPr>
          <w:p w14:paraId="6E051F71"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Staphylococcus aureus</w:t>
            </w:r>
            <w:r w:rsidRPr="008507D4">
              <w:rPr>
                <w:rFonts w:ascii="Times New Roman" w:hAnsi="Times New Roman" w:cs="Times New Roman"/>
                <w:sz w:val="24"/>
                <w:szCs w:val="24"/>
              </w:rPr>
              <w:t xml:space="preserve"> (ATCC 12600)</w:t>
            </w:r>
          </w:p>
        </w:tc>
        <w:tc>
          <w:tcPr>
            <w:tcW w:w="1584" w:type="dxa"/>
          </w:tcPr>
          <w:p w14:paraId="559430E7"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3124FBB0"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72D86CBF"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40B2E370" w14:textId="77777777" w:rsidTr="00F30F21">
        <w:tc>
          <w:tcPr>
            <w:tcW w:w="2394" w:type="dxa"/>
          </w:tcPr>
          <w:p w14:paraId="2B26A867"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584" w:type="dxa"/>
          </w:tcPr>
          <w:p w14:paraId="05173A2F"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671FCA7B"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49A7AD5F"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r w:rsidR="00286A26" w:rsidRPr="008507D4" w14:paraId="3C721534" w14:textId="77777777" w:rsidTr="00F30F21">
        <w:tc>
          <w:tcPr>
            <w:tcW w:w="2394" w:type="dxa"/>
          </w:tcPr>
          <w:p w14:paraId="29CC15EF" w14:textId="77777777" w:rsidR="00286A26" w:rsidRPr="008507D4" w:rsidRDefault="00286A26" w:rsidP="00F30F21">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584" w:type="dxa"/>
          </w:tcPr>
          <w:p w14:paraId="157227ED"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5772681E"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5B112981" w14:textId="77777777" w:rsidR="00286A26" w:rsidRPr="008507D4" w:rsidRDefault="00286A26" w:rsidP="00F30F21">
            <w:pPr>
              <w:jc w:val="both"/>
              <w:rPr>
                <w:rFonts w:ascii="Times New Roman" w:hAnsi="Times New Roman" w:cs="Times New Roman"/>
                <w:sz w:val="24"/>
                <w:szCs w:val="24"/>
              </w:rPr>
            </w:pPr>
            <w:r>
              <w:rPr>
                <w:rFonts w:ascii="Times New Roman" w:hAnsi="Times New Roman" w:cs="Times New Roman"/>
                <w:sz w:val="24"/>
                <w:szCs w:val="24"/>
              </w:rPr>
              <w:t>-</w:t>
            </w:r>
          </w:p>
        </w:tc>
      </w:tr>
    </w:tbl>
    <w:p w14:paraId="07A53F7F" w14:textId="77777777" w:rsidR="00286A26" w:rsidRPr="008507D4" w:rsidRDefault="00286A26" w:rsidP="00286A26">
      <w:pPr>
        <w:jc w:val="both"/>
        <w:rPr>
          <w:rFonts w:ascii="Times New Roman" w:hAnsi="Times New Roman" w:cs="Times New Roman"/>
          <w:sz w:val="24"/>
          <w:szCs w:val="24"/>
        </w:rPr>
      </w:pPr>
      <w:r w:rsidRPr="008507D4">
        <w:rPr>
          <w:rFonts w:ascii="Times New Roman" w:hAnsi="Times New Roman" w:cs="Times New Roman"/>
          <w:sz w:val="24"/>
          <w:szCs w:val="24"/>
        </w:rPr>
        <w:t xml:space="preserve">Key </w:t>
      </w:r>
    </w:p>
    <w:p w14:paraId="69818D3A" w14:textId="77777777" w:rsidR="00286A26" w:rsidRPr="008507D4" w:rsidRDefault="00286A26" w:rsidP="00286A26">
      <w:pPr>
        <w:jc w:val="both"/>
        <w:rPr>
          <w:rFonts w:ascii="Times New Roman" w:hAnsi="Times New Roman" w:cs="Times New Roman"/>
          <w:sz w:val="24"/>
          <w:szCs w:val="24"/>
        </w:rPr>
      </w:pPr>
      <w:r w:rsidRPr="008507D4">
        <w:rPr>
          <w:rFonts w:ascii="Times New Roman" w:hAnsi="Times New Roman" w:cs="Times New Roman"/>
          <w:sz w:val="24"/>
          <w:szCs w:val="24"/>
        </w:rPr>
        <w:t>- = no</w:t>
      </w:r>
      <w:r>
        <w:rPr>
          <w:rFonts w:ascii="Times New Roman" w:hAnsi="Times New Roman" w:cs="Times New Roman"/>
          <w:sz w:val="24"/>
          <w:szCs w:val="24"/>
        </w:rPr>
        <w:t>t bactericidal</w:t>
      </w:r>
    </w:p>
    <w:p w14:paraId="620F3C96" w14:textId="77777777" w:rsidR="002521B9" w:rsidRPr="008507D4" w:rsidRDefault="002521B9" w:rsidP="002521B9">
      <w:pPr>
        <w:jc w:val="both"/>
        <w:rPr>
          <w:rFonts w:ascii="Times New Roman" w:hAnsi="Times New Roman" w:cs="Times New Roman"/>
          <w:sz w:val="24"/>
          <w:szCs w:val="24"/>
        </w:rPr>
      </w:pPr>
    </w:p>
    <w:p w14:paraId="7D942AE5"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Description of result of Phytochemical analysis</w:t>
      </w:r>
    </w:p>
    <w:p w14:paraId="383E7C51" w14:textId="4A7476FD"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phytochemical analysis of the ethanolic, hot and cold-water extracts of the </w:t>
      </w:r>
      <w:r>
        <w:rPr>
          <w:rFonts w:ascii="Times New Roman" w:hAnsi="Times New Roman" w:cs="Times New Roman"/>
          <w:sz w:val="24"/>
          <w:szCs w:val="24"/>
        </w:rPr>
        <w:t>whole root</w:t>
      </w:r>
      <w:r w:rsidRPr="008507D4">
        <w:rPr>
          <w:rFonts w:ascii="Times New Roman" w:hAnsi="Times New Roman" w:cs="Times New Roman"/>
          <w:sz w:val="24"/>
          <w:szCs w:val="24"/>
        </w:rPr>
        <w:t xml:space="preserve"> of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revealed the presence of saponins, flavonoids, carbohydrates, tannins and steroidal aglycone in all of them. However, the degree of their concentration varied with these extracts. Steroidal aglycone and saponin occurred in equal proportion in all the 3 extracts of plant’s </w:t>
      </w:r>
      <w:r w:rsidR="008F7C37">
        <w:rPr>
          <w:rFonts w:ascii="Times New Roman" w:hAnsi="Times New Roman" w:cs="Times New Roman"/>
          <w:sz w:val="24"/>
          <w:szCs w:val="24"/>
        </w:rPr>
        <w:t>root</w:t>
      </w:r>
      <w:r w:rsidRPr="008507D4">
        <w:rPr>
          <w:rFonts w:ascii="Times New Roman" w:hAnsi="Times New Roman" w:cs="Times New Roman"/>
          <w:sz w:val="24"/>
          <w:szCs w:val="24"/>
        </w:rPr>
        <w:t xml:space="preserve">. Anthracene, O- and C- as well as cyanogenic glycosides were absent in the 3 extracts. </w:t>
      </w:r>
    </w:p>
    <w:p w14:paraId="50340345"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Description of the result of the preliminary screening</w:t>
      </w:r>
    </w:p>
    <w:p w14:paraId="766E51B8"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ethanolic extract of the </w:t>
      </w:r>
      <w:r>
        <w:rPr>
          <w:rFonts w:ascii="Times New Roman" w:hAnsi="Times New Roman" w:cs="Times New Roman"/>
          <w:sz w:val="24"/>
          <w:szCs w:val="24"/>
        </w:rPr>
        <w:t>whole root gave the highest</w:t>
      </w:r>
      <w:r w:rsidRPr="008507D4">
        <w:rPr>
          <w:rFonts w:ascii="Times New Roman" w:hAnsi="Times New Roman" w:cs="Times New Roman"/>
          <w:sz w:val="24"/>
          <w:szCs w:val="24"/>
        </w:rPr>
        <w:t xml:space="preserve"> activity against </w:t>
      </w:r>
      <w:r>
        <w:rPr>
          <w:rFonts w:ascii="Times New Roman" w:hAnsi="Times New Roman" w:cs="Times New Roman"/>
          <w:sz w:val="24"/>
          <w:szCs w:val="24"/>
        </w:rPr>
        <w:t xml:space="preserve">the test bacterial isolates, as they were all susceptible to it.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r>
        <w:rPr>
          <w:rFonts w:ascii="Times New Roman" w:hAnsi="Times New Roman" w:cs="Times New Roman"/>
          <w:sz w:val="24"/>
          <w:szCs w:val="24"/>
        </w:rPr>
        <w:t xml:space="preserve"> showed the highest susceptibility to the ethanolic extract, hence it produced the greatest zone of inhibition diameter.</w:t>
      </w:r>
      <w:r w:rsidRPr="008507D4">
        <w:rPr>
          <w:rFonts w:ascii="Times New Roman" w:hAnsi="Times New Roman" w:cs="Times New Roman"/>
          <w:sz w:val="24"/>
          <w:szCs w:val="24"/>
        </w:rPr>
        <w:t xml:space="preserve"> </w:t>
      </w:r>
      <w:r>
        <w:rPr>
          <w:rFonts w:ascii="Times New Roman" w:hAnsi="Times New Roman" w:cs="Times New Roman"/>
          <w:sz w:val="24"/>
          <w:szCs w:val="24"/>
        </w:rPr>
        <w:t>T</w:t>
      </w:r>
      <w:r w:rsidRPr="008507D4">
        <w:rPr>
          <w:rFonts w:ascii="Times New Roman" w:hAnsi="Times New Roman" w:cs="Times New Roman"/>
          <w:sz w:val="24"/>
          <w:szCs w:val="24"/>
        </w:rPr>
        <w:t xml:space="preserve">he cold-water extract of the </w:t>
      </w:r>
      <w:r>
        <w:rPr>
          <w:rFonts w:ascii="Times New Roman" w:hAnsi="Times New Roman" w:cs="Times New Roman"/>
          <w:sz w:val="24"/>
          <w:szCs w:val="24"/>
        </w:rPr>
        <w:t xml:space="preserve">root showed no activity against four of test isolates, which were </w:t>
      </w:r>
      <w:r w:rsidRPr="006049F6">
        <w:rPr>
          <w:rFonts w:ascii="Times New Roman" w:hAnsi="Times New Roman" w:cs="Times New Roman"/>
          <w:i/>
          <w:iCs/>
          <w:sz w:val="24"/>
          <w:szCs w:val="24"/>
        </w:rPr>
        <w:t>Pseudomonas aeruginosa</w:t>
      </w:r>
      <w:r>
        <w:rPr>
          <w:rFonts w:ascii="Times New Roman" w:hAnsi="Times New Roman" w:cs="Times New Roman"/>
          <w:sz w:val="24"/>
          <w:szCs w:val="24"/>
        </w:rPr>
        <w:t xml:space="preserve"> (C), </w:t>
      </w:r>
      <w:r w:rsidRPr="006049F6">
        <w:rPr>
          <w:rFonts w:ascii="Times New Roman" w:hAnsi="Times New Roman" w:cs="Times New Roman"/>
          <w:i/>
          <w:iCs/>
          <w:sz w:val="24"/>
          <w:szCs w:val="24"/>
        </w:rPr>
        <w:t>Salmonella typhi</w:t>
      </w:r>
      <w:r>
        <w:rPr>
          <w:rFonts w:ascii="Times New Roman" w:hAnsi="Times New Roman" w:cs="Times New Roman"/>
          <w:sz w:val="24"/>
          <w:szCs w:val="24"/>
        </w:rPr>
        <w:t xml:space="preserve"> (C), </w:t>
      </w:r>
      <w:r w:rsidRPr="006049F6">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(ATCC 12600) and </w:t>
      </w:r>
      <w:r w:rsidRPr="006049F6">
        <w:rPr>
          <w:rFonts w:ascii="Times New Roman" w:hAnsi="Times New Roman" w:cs="Times New Roman"/>
          <w:i/>
          <w:iCs/>
          <w:sz w:val="24"/>
          <w:szCs w:val="24"/>
        </w:rPr>
        <w:t>Bacillus subtilis</w:t>
      </w:r>
      <w:r>
        <w:rPr>
          <w:rFonts w:ascii="Times New Roman" w:hAnsi="Times New Roman" w:cs="Times New Roman"/>
          <w:sz w:val="24"/>
          <w:szCs w:val="24"/>
        </w:rPr>
        <w:t xml:space="preserve"> (ATCC 6051). However, the cold-water extract of the root showed the greatest activity against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r>
        <w:rPr>
          <w:rFonts w:ascii="Times New Roman" w:hAnsi="Times New Roman" w:cs="Times New Roman"/>
          <w:sz w:val="24"/>
          <w:szCs w:val="24"/>
        </w:rPr>
        <w:t xml:space="preserve">.  </w:t>
      </w:r>
      <w:r w:rsidRPr="008507D4">
        <w:rPr>
          <w:rFonts w:ascii="Times New Roman" w:hAnsi="Times New Roman" w:cs="Times New Roman"/>
          <w:sz w:val="24"/>
          <w:szCs w:val="24"/>
        </w:rPr>
        <w:t xml:space="preserve"> </w:t>
      </w:r>
    </w:p>
    <w:p w14:paraId="0141F004"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hot water extract produced zones of inhibition against only three of the test isolates which were </w:t>
      </w: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r>
        <w:rPr>
          <w:rFonts w:ascii="Times New Roman" w:hAnsi="Times New Roman" w:cs="Times New Roman"/>
          <w:sz w:val="24"/>
          <w:szCs w:val="24"/>
        </w:rPr>
        <w:t xml:space="preserve">, </w:t>
      </w:r>
      <w:r w:rsidRPr="00135D0F">
        <w:rPr>
          <w:rFonts w:ascii="Times New Roman" w:hAnsi="Times New Roman" w:cs="Times New Roman"/>
          <w:i/>
          <w:iCs/>
          <w:sz w:val="24"/>
          <w:szCs w:val="24"/>
        </w:rPr>
        <w:t>Escherichia coli</w:t>
      </w:r>
      <w:r>
        <w:rPr>
          <w:rFonts w:ascii="Times New Roman" w:hAnsi="Times New Roman" w:cs="Times New Roman"/>
          <w:sz w:val="24"/>
          <w:szCs w:val="24"/>
        </w:rPr>
        <w:t xml:space="preserve"> (ATCC 11775) </w:t>
      </w:r>
      <w:r w:rsidRPr="00C16E29">
        <w:rPr>
          <w:rFonts w:ascii="Times New Roman" w:hAnsi="Times New Roman" w:cs="Times New Roman"/>
          <w:sz w:val="24"/>
          <w:szCs w:val="24"/>
        </w:rPr>
        <w:t>and</w:t>
      </w:r>
      <w:r>
        <w:rPr>
          <w:rFonts w:ascii="Times New Roman" w:hAnsi="Times New Roman" w:cs="Times New Roman"/>
          <w:i/>
          <w:iCs/>
          <w:sz w:val="24"/>
          <w:szCs w:val="24"/>
        </w:rPr>
        <w:t xml:space="preserve">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r>
        <w:rPr>
          <w:rFonts w:ascii="Times New Roman" w:hAnsi="Times New Roman" w:cs="Times New Roman"/>
          <w:sz w:val="24"/>
          <w:szCs w:val="24"/>
        </w:rPr>
        <w:t xml:space="preserve">), with </w:t>
      </w:r>
      <w:r w:rsidRPr="00135D0F">
        <w:rPr>
          <w:rFonts w:ascii="Times New Roman" w:hAnsi="Times New Roman" w:cs="Times New Roman"/>
          <w:i/>
          <w:iCs/>
          <w:sz w:val="24"/>
          <w:szCs w:val="24"/>
        </w:rPr>
        <w:t>Escherichia coli</w:t>
      </w:r>
      <w:r>
        <w:rPr>
          <w:rFonts w:ascii="Times New Roman" w:hAnsi="Times New Roman" w:cs="Times New Roman"/>
          <w:sz w:val="24"/>
          <w:szCs w:val="24"/>
        </w:rPr>
        <w:t xml:space="preserve"> (ATCC 11775 being the most susceptible. </w:t>
      </w:r>
    </w:p>
    <w:p w14:paraId="59A179C8"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Gentamycin used at the concentration of 8μg/ml and which served as the control gave IZD ranges from 6-19mm as shown in table 3 above. </w:t>
      </w:r>
    </w:p>
    <w:p w14:paraId="22C9CD91"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Description of the MIC result</w:t>
      </w:r>
    </w:p>
    <w:p w14:paraId="32E005CC" w14:textId="77777777" w:rsidR="002521B9"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ethanolic extract of the whole </w:t>
      </w:r>
      <w:r>
        <w:rPr>
          <w:rFonts w:ascii="Times New Roman" w:hAnsi="Times New Roman" w:cs="Times New Roman"/>
          <w:sz w:val="24"/>
          <w:szCs w:val="24"/>
        </w:rPr>
        <w:t>root</w:t>
      </w:r>
      <w:r w:rsidRPr="008507D4">
        <w:rPr>
          <w:rFonts w:ascii="Times New Roman" w:hAnsi="Times New Roman" w:cs="Times New Roman"/>
          <w:sz w:val="24"/>
          <w:szCs w:val="24"/>
        </w:rPr>
        <w:t xml:space="preserve"> ha</w:t>
      </w:r>
      <w:r>
        <w:rPr>
          <w:rFonts w:ascii="Times New Roman" w:hAnsi="Times New Roman" w:cs="Times New Roman"/>
          <w:sz w:val="24"/>
          <w:szCs w:val="24"/>
        </w:rPr>
        <w:t>d</w:t>
      </w:r>
      <w:r w:rsidRPr="008507D4">
        <w:rPr>
          <w:rFonts w:ascii="Times New Roman" w:hAnsi="Times New Roman" w:cs="Times New Roman"/>
          <w:sz w:val="24"/>
          <w:szCs w:val="24"/>
        </w:rPr>
        <w:t xml:space="preserve"> the least MIC value of </w:t>
      </w:r>
      <w:r>
        <w:rPr>
          <w:rFonts w:ascii="Times New Roman" w:hAnsi="Times New Roman" w:cs="Times New Roman"/>
          <w:sz w:val="24"/>
          <w:szCs w:val="24"/>
        </w:rPr>
        <w:t>6.</w:t>
      </w:r>
      <w:r w:rsidRPr="008507D4">
        <w:rPr>
          <w:rFonts w:ascii="Times New Roman" w:hAnsi="Times New Roman" w:cs="Times New Roman"/>
          <w:sz w:val="24"/>
          <w:szCs w:val="24"/>
        </w:rPr>
        <w:t xml:space="preserve">25mg/ml against </w:t>
      </w:r>
      <w:r w:rsidRPr="008507D4">
        <w:rPr>
          <w:rFonts w:ascii="Times New Roman" w:hAnsi="Times New Roman" w:cs="Times New Roman"/>
          <w:i/>
          <w:sz w:val="24"/>
          <w:szCs w:val="24"/>
        </w:rPr>
        <w:t>E. coli</w:t>
      </w:r>
      <w:r w:rsidRPr="008507D4">
        <w:rPr>
          <w:rFonts w:ascii="Times New Roman" w:hAnsi="Times New Roman" w:cs="Times New Roman"/>
          <w:sz w:val="24"/>
          <w:szCs w:val="24"/>
        </w:rPr>
        <w:t xml:space="preserve"> (ATCC 11775)</w:t>
      </w:r>
      <w:r>
        <w:rPr>
          <w:rFonts w:ascii="Times New Roman" w:hAnsi="Times New Roman" w:cs="Times New Roman"/>
          <w:sz w:val="24"/>
          <w:szCs w:val="24"/>
        </w:rPr>
        <w:t xml:space="preserve">, </w:t>
      </w: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w:t>
      </w:r>
      <w:r>
        <w:rPr>
          <w:rFonts w:ascii="Times New Roman" w:hAnsi="Times New Roman" w:cs="Times New Roman"/>
          <w:sz w:val="24"/>
          <w:szCs w:val="24"/>
        </w:rPr>
        <w:t xml:space="preserve"> (C),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w:t>
      </w:r>
      <w:r>
        <w:rPr>
          <w:rFonts w:ascii="Times New Roman" w:hAnsi="Times New Roman" w:cs="Times New Roman"/>
          <w:sz w:val="24"/>
          <w:szCs w:val="24"/>
        </w:rPr>
        <w:t xml:space="preserve">(C) and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i/>
          <w:sz w:val="24"/>
          <w:szCs w:val="24"/>
        </w:rPr>
        <w:t xml:space="preserve"> </w:t>
      </w:r>
      <w:r w:rsidRPr="008507D4">
        <w:rPr>
          <w:rFonts w:ascii="Times New Roman" w:hAnsi="Times New Roman" w:cs="Times New Roman"/>
          <w:sz w:val="24"/>
          <w:szCs w:val="24"/>
        </w:rPr>
        <w:t>(SSRL 113)</w:t>
      </w:r>
      <w:r>
        <w:rPr>
          <w:rFonts w:ascii="Times New Roman" w:hAnsi="Times New Roman" w:cs="Times New Roman"/>
          <w:sz w:val="24"/>
          <w:szCs w:val="24"/>
        </w:rPr>
        <w:t>.</w:t>
      </w:r>
      <w:r w:rsidRPr="008507D4">
        <w:rPr>
          <w:rFonts w:ascii="Times New Roman" w:hAnsi="Times New Roman" w:cs="Times New Roman"/>
          <w:sz w:val="24"/>
          <w:szCs w:val="24"/>
        </w:rPr>
        <w:t xml:space="preserve"> </w:t>
      </w:r>
    </w:p>
    <w:p w14:paraId="574B3FF2" w14:textId="77777777" w:rsidR="002521B9" w:rsidRDefault="002521B9" w:rsidP="002521B9">
      <w:pPr>
        <w:jc w:val="both"/>
        <w:rPr>
          <w:rFonts w:ascii="Times New Roman" w:hAnsi="Times New Roman" w:cs="Times New Roman"/>
          <w:sz w:val="24"/>
          <w:szCs w:val="24"/>
        </w:rPr>
      </w:pPr>
      <w:r>
        <w:rPr>
          <w:rFonts w:ascii="Times New Roman" w:hAnsi="Times New Roman" w:cs="Times New Roman"/>
          <w:sz w:val="24"/>
          <w:szCs w:val="24"/>
        </w:rPr>
        <w:t xml:space="preserve">The hot-water extract of the root gave </w:t>
      </w:r>
      <w:r w:rsidRPr="008507D4">
        <w:rPr>
          <w:rFonts w:ascii="Times New Roman" w:hAnsi="Times New Roman" w:cs="Times New Roman"/>
          <w:sz w:val="24"/>
          <w:szCs w:val="24"/>
        </w:rPr>
        <w:t xml:space="preserve">the highest MIC value of 25.0mg/ml against </w:t>
      </w:r>
      <w:r w:rsidRPr="00C16E29">
        <w:rPr>
          <w:rFonts w:ascii="Times New Roman" w:hAnsi="Times New Roman" w:cs="Times New Roman"/>
          <w:sz w:val="24"/>
          <w:szCs w:val="24"/>
        </w:rPr>
        <w:t>and</w:t>
      </w:r>
      <w:r>
        <w:rPr>
          <w:rFonts w:ascii="Times New Roman" w:hAnsi="Times New Roman" w:cs="Times New Roman"/>
          <w:i/>
          <w:iCs/>
          <w:sz w:val="24"/>
          <w:szCs w:val="24"/>
        </w:rPr>
        <w:t xml:space="preserve">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r>
        <w:rPr>
          <w:rFonts w:ascii="Times New Roman" w:hAnsi="Times New Roman" w:cs="Times New Roman"/>
          <w:sz w:val="24"/>
          <w:szCs w:val="24"/>
        </w:rPr>
        <w:t xml:space="preserve">), while its least MIC value of 12.5 mg/ml were produced against </w:t>
      </w:r>
      <w:r w:rsidRPr="008507D4">
        <w:rPr>
          <w:rFonts w:ascii="Times New Roman" w:hAnsi="Times New Roman" w:cs="Times New Roman"/>
          <w:i/>
          <w:sz w:val="24"/>
          <w:szCs w:val="24"/>
        </w:rPr>
        <w:t>E. coli</w:t>
      </w:r>
      <w:r w:rsidRPr="008507D4">
        <w:rPr>
          <w:rFonts w:ascii="Times New Roman" w:hAnsi="Times New Roman" w:cs="Times New Roman"/>
          <w:sz w:val="24"/>
          <w:szCs w:val="24"/>
        </w:rPr>
        <w:t xml:space="preserve"> (ATCC 11775)</w:t>
      </w:r>
      <w:r>
        <w:rPr>
          <w:rFonts w:ascii="Times New Roman" w:hAnsi="Times New Roman" w:cs="Times New Roman"/>
          <w:sz w:val="24"/>
          <w:szCs w:val="24"/>
        </w:rPr>
        <w:t xml:space="preserve"> and </w:t>
      </w: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r>
        <w:rPr>
          <w:rFonts w:ascii="Times New Roman" w:hAnsi="Times New Roman" w:cs="Times New Roman"/>
          <w:sz w:val="24"/>
          <w:szCs w:val="24"/>
        </w:rPr>
        <w:t>).</w:t>
      </w:r>
    </w:p>
    <w:p w14:paraId="7CE102C6"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lastRenderedPageBreak/>
        <w:t xml:space="preserve">The </w:t>
      </w:r>
      <w:r>
        <w:rPr>
          <w:rFonts w:ascii="Times New Roman" w:hAnsi="Times New Roman" w:cs="Times New Roman"/>
          <w:sz w:val="24"/>
          <w:szCs w:val="24"/>
        </w:rPr>
        <w:t>cold-water extract of the root produced the highe</w:t>
      </w:r>
      <w:r w:rsidRPr="008507D4">
        <w:rPr>
          <w:rFonts w:ascii="Times New Roman" w:hAnsi="Times New Roman" w:cs="Times New Roman"/>
          <w:sz w:val="24"/>
          <w:szCs w:val="24"/>
        </w:rPr>
        <w:t>st MIC value of 25</w:t>
      </w:r>
      <w:r>
        <w:rPr>
          <w:rFonts w:ascii="Times New Roman" w:hAnsi="Times New Roman" w:cs="Times New Roman"/>
          <w:sz w:val="24"/>
          <w:szCs w:val="24"/>
        </w:rPr>
        <w:t xml:space="preserve">.0 </w:t>
      </w:r>
      <w:r w:rsidRPr="008507D4">
        <w:rPr>
          <w:rFonts w:ascii="Times New Roman" w:hAnsi="Times New Roman" w:cs="Times New Roman"/>
          <w:sz w:val="24"/>
          <w:szCs w:val="24"/>
        </w:rPr>
        <w:t xml:space="preserve">mg/ml against </w:t>
      </w:r>
      <w:r>
        <w:rPr>
          <w:rFonts w:ascii="Times New Roman" w:hAnsi="Times New Roman" w:cs="Times New Roman"/>
          <w:sz w:val="24"/>
          <w:szCs w:val="24"/>
        </w:rPr>
        <w:t xml:space="preserve">all but two of the susceptible test bacterial isolates, </w:t>
      </w:r>
      <w:r w:rsidRPr="008507D4">
        <w:rPr>
          <w:rFonts w:ascii="Times New Roman" w:hAnsi="Times New Roman" w:cs="Times New Roman"/>
          <w:sz w:val="24"/>
          <w:szCs w:val="24"/>
        </w:rPr>
        <w:t xml:space="preserve">while the </w:t>
      </w:r>
      <w:r>
        <w:rPr>
          <w:rFonts w:ascii="Times New Roman" w:hAnsi="Times New Roman" w:cs="Times New Roman"/>
          <w:sz w:val="24"/>
          <w:szCs w:val="24"/>
        </w:rPr>
        <w:t>lea</w:t>
      </w:r>
      <w:r w:rsidRPr="008507D4">
        <w:rPr>
          <w:rFonts w:ascii="Times New Roman" w:hAnsi="Times New Roman" w:cs="Times New Roman"/>
          <w:sz w:val="24"/>
          <w:szCs w:val="24"/>
        </w:rPr>
        <w:t xml:space="preserve">st MIC value of </w:t>
      </w:r>
      <w:r>
        <w:rPr>
          <w:rFonts w:ascii="Times New Roman" w:hAnsi="Times New Roman" w:cs="Times New Roman"/>
          <w:sz w:val="24"/>
          <w:szCs w:val="24"/>
        </w:rPr>
        <w:t>3.12</w:t>
      </w:r>
      <w:r w:rsidRPr="008507D4">
        <w:rPr>
          <w:rFonts w:ascii="Times New Roman" w:hAnsi="Times New Roman" w:cs="Times New Roman"/>
          <w:sz w:val="24"/>
          <w:szCs w:val="24"/>
        </w:rPr>
        <w:t>5</w:t>
      </w:r>
      <w:r>
        <w:rPr>
          <w:rFonts w:ascii="Times New Roman" w:hAnsi="Times New Roman" w:cs="Times New Roman"/>
          <w:sz w:val="24"/>
          <w:szCs w:val="24"/>
        </w:rPr>
        <w:t xml:space="preserve"> </w:t>
      </w:r>
      <w:r w:rsidRPr="008507D4">
        <w:rPr>
          <w:rFonts w:ascii="Times New Roman" w:hAnsi="Times New Roman" w:cs="Times New Roman"/>
          <w:sz w:val="24"/>
          <w:szCs w:val="24"/>
        </w:rPr>
        <w:t xml:space="preserve">mg/ml was produced against </w:t>
      </w:r>
      <w:r w:rsidRPr="008507D4">
        <w:rPr>
          <w:rFonts w:ascii="Times New Roman" w:hAnsi="Times New Roman" w:cs="Times New Roman"/>
          <w:i/>
          <w:sz w:val="24"/>
          <w:szCs w:val="24"/>
        </w:rPr>
        <w:t>E. coli</w:t>
      </w:r>
      <w:r w:rsidRPr="008507D4">
        <w:rPr>
          <w:rFonts w:ascii="Times New Roman" w:hAnsi="Times New Roman" w:cs="Times New Roman"/>
          <w:sz w:val="24"/>
          <w:szCs w:val="24"/>
        </w:rPr>
        <w:t xml:space="preserve"> (ATCC 11775)</w:t>
      </w:r>
      <w:r>
        <w:rPr>
          <w:rFonts w:ascii="Times New Roman" w:hAnsi="Times New Roman" w:cs="Times New Roman"/>
          <w:sz w:val="24"/>
          <w:szCs w:val="24"/>
        </w:rPr>
        <w:t>.</w:t>
      </w:r>
    </w:p>
    <w:p w14:paraId="5F345A4B"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Description of the MBC results </w:t>
      </w:r>
    </w:p>
    <w:p w14:paraId="7678CC87" w14:textId="77777777" w:rsidR="002521B9" w:rsidRPr="008507D4" w:rsidRDefault="002521B9" w:rsidP="002521B9">
      <w:pPr>
        <w:jc w:val="both"/>
        <w:rPr>
          <w:rFonts w:ascii="Times New Roman" w:hAnsi="Times New Roman" w:cs="Times New Roman"/>
          <w:sz w:val="24"/>
          <w:szCs w:val="24"/>
        </w:rPr>
      </w:pPr>
      <w:r>
        <w:rPr>
          <w:rFonts w:ascii="Times New Roman" w:hAnsi="Times New Roman" w:cs="Times New Roman"/>
          <w:sz w:val="24"/>
          <w:szCs w:val="24"/>
        </w:rPr>
        <w:t xml:space="preserve">Only </w:t>
      </w:r>
      <w:r w:rsidRPr="008507D4">
        <w:rPr>
          <w:rFonts w:ascii="Times New Roman" w:hAnsi="Times New Roman" w:cs="Times New Roman"/>
          <w:sz w:val="24"/>
          <w:szCs w:val="24"/>
        </w:rPr>
        <w:t xml:space="preserve">the </w:t>
      </w:r>
      <w:r>
        <w:rPr>
          <w:rFonts w:ascii="Times New Roman" w:hAnsi="Times New Roman" w:cs="Times New Roman"/>
          <w:sz w:val="24"/>
          <w:szCs w:val="24"/>
        </w:rPr>
        <w:t xml:space="preserve">ethanolic </w:t>
      </w:r>
      <w:r w:rsidRPr="008507D4">
        <w:rPr>
          <w:rFonts w:ascii="Times New Roman" w:hAnsi="Times New Roman" w:cs="Times New Roman"/>
          <w:sz w:val="24"/>
          <w:szCs w:val="24"/>
        </w:rPr>
        <w:t>extract</w:t>
      </w:r>
      <w:r>
        <w:rPr>
          <w:rFonts w:ascii="Times New Roman" w:hAnsi="Times New Roman" w:cs="Times New Roman"/>
          <w:sz w:val="24"/>
          <w:szCs w:val="24"/>
        </w:rPr>
        <w:t xml:space="preserve"> the root</w:t>
      </w:r>
      <w:r w:rsidRPr="008507D4">
        <w:rPr>
          <w:rFonts w:ascii="Times New Roman" w:hAnsi="Times New Roman" w:cs="Times New Roman"/>
          <w:sz w:val="24"/>
          <w:szCs w:val="24"/>
        </w:rPr>
        <w:t xml:space="preserve"> produced bactericidal activity against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i/>
          <w:sz w:val="24"/>
          <w:szCs w:val="24"/>
        </w:rPr>
        <w:t xml:space="preserve"> </w:t>
      </w:r>
      <w:r w:rsidRPr="008507D4">
        <w:rPr>
          <w:rFonts w:ascii="Times New Roman" w:hAnsi="Times New Roman" w:cs="Times New Roman"/>
          <w:sz w:val="24"/>
          <w:szCs w:val="24"/>
        </w:rPr>
        <w:t>(SSRL 113)</w:t>
      </w:r>
      <w:r>
        <w:rPr>
          <w:rFonts w:ascii="Times New Roman" w:hAnsi="Times New Roman" w:cs="Times New Roman"/>
          <w:sz w:val="24"/>
          <w:szCs w:val="24"/>
        </w:rPr>
        <w:t xml:space="preserve"> at 25.0 mg/ml. The rest of root </w:t>
      </w:r>
      <w:r w:rsidRPr="008507D4">
        <w:rPr>
          <w:rFonts w:ascii="Times New Roman" w:hAnsi="Times New Roman" w:cs="Times New Roman"/>
          <w:sz w:val="24"/>
          <w:szCs w:val="24"/>
        </w:rPr>
        <w:t xml:space="preserve">extracts of the plant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Pr>
          <w:rFonts w:ascii="Times New Roman" w:hAnsi="Times New Roman" w:cs="Times New Roman"/>
          <w:i/>
          <w:sz w:val="24"/>
          <w:szCs w:val="24"/>
        </w:rPr>
        <w:t>,</w:t>
      </w:r>
      <w:r w:rsidRPr="008507D4">
        <w:rPr>
          <w:rFonts w:ascii="Times New Roman" w:hAnsi="Times New Roman" w:cs="Times New Roman"/>
          <w:sz w:val="24"/>
          <w:szCs w:val="24"/>
        </w:rPr>
        <w:t xml:space="preserve"> were </w:t>
      </w:r>
      <w:r>
        <w:rPr>
          <w:rFonts w:ascii="Times New Roman" w:hAnsi="Times New Roman" w:cs="Times New Roman"/>
          <w:sz w:val="24"/>
          <w:szCs w:val="24"/>
        </w:rPr>
        <w:t>inhibitory to the test bacterial isolates</w:t>
      </w:r>
      <w:r w:rsidRPr="008507D4">
        <w:rPr>
          <w:rFonts w:ascii="Times New Roman" w:hAnsi="Times New Roman" w:cs="Times New Roman"/>
          <w:sz w:val="24"/>
          <w:szCs w:val="24"/>
        </w:rPr>
        <w:t xml:space="preserve">. </w:t>
      </w:r>
    </w:p>
    <w:p w14:paraId="134B5CB8" w14:textId="77777777" w:rsidR="002521B9" w:rsidRPr="008507D4" w:rsidRDefault="002521B9" w:rsidP="002521B9">
      <w:pPr>
        <w:jc w:val="both"/>
        <w:rPr>
          <w:rFonts w:ascii="Times New Roman" w:hAnsi="Times New Roman" w:cs="Times New Roman"/>
          <w:b/>
          <w:sz w:val="24"/>
          <w:szCs w:val="24"/>
        </w:rPr>
      </w:pPr>
      <w:r>
        <w:rPr>
          <w:rFonts w:ascii="Times New Roman" w:hAnsi="Times New Roman" w:cs="Times New Roman"/>
          <w:b/>
          <w:sz w:val="24"/>
          <w:szCs w:val="24"/>
        </w:rPr>
        <w:t xml:space="preserve">4. </w:t>
      </w:r>
      <w:r w:rsidRPr="008507D4">
        <w:rPr>
          <w:rFonts w:ascii="Times New Roman" w:hAnsi="Times New Roman" w:cs="Times New Roman"/>
          <w:b/>
          <w:sz w:val="24"/>
          <w:szCs w:val="24"/>
        </w:rPr>
        <w:t>Discussion</w:t>
      </w:r>
      <w:r>
        <w:rPr>
          <w:rFonts w:ascii="Times New Roman" w:hAnsi="Times New Roman" w:cs="Times New Roman"/>
          <w:b/>
          <w:sz w:val="24"/>
          <w:szCs w:val="24"/>
        </w:rPr>
        <w:t xml:space="preserve"> and conclusions</w:t>
      </w:r>
    </w:p>
    <w:p w14:paraId="4D30B41E"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ethanolic extraction of the whole </w:t>
      </w:r>
      <w:r>
        <w:rPr>
          <w:rFonts w:ascii="Times New Roman" w:hAnsi="Times New Roman" w:cs="Times New Roman"/>
          <w:sz w:val="24"/>
          <w:szCs w:val="24"/>
        </w:rPr>
        <w:t>root</w:t>
      </w:r>
      <w:r w:rsidRPr="008507D4">
        <w:rPr>
          <w:rFonts w:ascii="Times New Roman" w:hAnsi="Times New Roman" w:cs="Times New Roman"/>
          <w:sz w:val="24"/>
          <w:szCs w:val="24"/>
        </w:rPr>
        <w:t xml:space="preserve"> of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yielded </w:t>
      </w:r>
      <w:r>
        <w:rPr>
          <w:rFonts w:ascii="Times New Roman" w:hAnsi="Times New Roman" w:cs="Times New Roman"/>
          <w:sz w:val="24"/>
          <w:szCs w:val="24"/>
        </w:rPr>
        <w:t xml:space="preserve">light brown </w:t>
      </w:r>
      <w:r w:rsidRPr="008507D4">
        <w:rPr>
          <w:rFonts w:ascii="Times New Roman" w:hAnsi="Times New Roman" w:cs="Times New Roman"/>
          <w:sz w:val="24"/>
          <w:szCs w:val="24"/>
        </w:rPr>
        <w:t xml:space="preserve">extract, while the aqueous extracts of the </w:t>
      </w:r>
      <w:r>
        <w:rPr>
          <w:rFonts w:ascii="Times New Roman" w:hAnsi="Times New Roman" w:cs="Times New Roman"/>
          <w:sz w:val="24"/>
          <w:szCs w:val="24"/>
        </w:rPr>
        <w:t>o</w:t>
      </w:r>
      <w:r w:rsidRPr="008507D4">
        <w:rPr>
          <w:rFonts w:ascii="Times New Roman" w:hAnsi="Times New Roman" w:cs="Times New Roman"/>
          <w:sz w:val="24"/>
          <w:szCs w:val="24"/>
        </w:rPr>
        <w:t>n the other hand were dark</w:t>
      </w:r>
      <w:r>
        <w:rPr>
          <w:rFonts w:ascii="Times New Roman" w:hAnsi="Times New Roman" w:cs="Times New Roman"/>
          <w:sz w:val="24"/>
          <w:szCs w:val="24"/>
        </w:rPr>
        <w:t xml:space="preserve"> brown</w:t>
      </w:r>
      <w:r w:rsidRPr="008507D4">
        <w:rPr>
          <w:rFonts w:ascii="Times New Roman" w:hAnsi="Times New Roman" w:cs="Times New Roman"/>
          <w:sz w:val="24"/>
          <w:szCs w:val="24"/>
        </w:rPr>
        <w:t xml:space="preserve"> with the hot water extract being thicker in consistency.</w:t>
      </w:r>
    </w:p>
    <w:p w14:paraId="607AC25B" w14:textId="77777777" w:rsidR="00666175" w:rsidRPr="00C640D9" w:rsidRDefault="002521B9" w:rsidP="002521B9">
      <w:pPr>
        <w:jc w:val="both"/>
        <w:rPr>
          <w:rFonts w:ascii="Times New Roman" w:hAnsi="Times New Roman" w:cs="Times New Roman"/>
          <w:sz w:val="24"/>
          <w:szCs w:val="24"/>
          <w:vertAlign w:val="subscript"/>
        </w:rPr>
      </w:pPr>
      <w:r w:rsidRPr="008507D4">
        <w:rPr>
          <w:rFonts w:ascii="Times New Roman" w:hAnsi="Times New Roman" w:cs="Times New Roman"/>
          <w:sz w:val="24"/>
          <w:szCs w:val="24"/>
        </w:rPr>
        <w:t xml:space="preserve">The </w:t>
      </w:r>
      <w:r>
        <w:rPr>
          <w:rFonts w:ascii="Times New Roman" w:hAnsi="Times New Roman" w:cs="Times New Roman"/>
          <w:sz w:val="24"/>
          <w:szCs w:val="24"/>
        </w:rPr>
        <w:t xml:space="preserve">plant gave very low </w:t>
      </w:r>
      <w:r w:rsidRPr="008507D4">
        <w:rPr>
          <w:rFonts w:ascii="Times New Roman" w:hAnsi="Times New Roman" w:cs="Times New Roman"/>
          <w:sz w:val="24"/>
          <w:szCs w:val="24"/>
        </w:rPr>
        <w:t>yields of</w:t>
      </w:r>
      <w:r>
        <w:rPr>
          <w:rFonts w:ascii="Times New Roman" w:hAnsi="Times New Roman" w:cs="Times New Roman"/>
          <w:sz w:val="24"/>
          <w:szCs w:val="24"/>
        </w:rPr>
        <w:t xml:space="preserve"> the root extracts, and this can be attributed to </w:t>
      </w:r>
      <w:r w:rsidRPr="008507D4">
        <w:rPr>
          <w:rFonts w:ascii="Times New Roman" w:hAnsi="Times New Roman" w:cs="Times New Roman"/>
          <w:sz w:val="24"/>
          <w:szCs w:val="24"/>
        </w:rPr>
        <w:t xml:space="preserve">the extraction method used.  </w:t>
      </w:r>
      <w:r>
        <w:rPr>
          <w:rFonts w:ascii="Times New Roman" w:hAnsi="Times New Roman" w:cs="Times New Roman"/>
          <w:sz w:val="24"/>
          <w:szCs w:val="24"/>
        </w:rPr>
        <w:t xml:space="preserve">According to </w:t>
      </w:r>
      <w:r w:rsidRPr="008507D4">
        <w:rPr>
          <w:rFonts w:ascii="Times New Roman" w:hAnsi="Times New Roman" w:cs="Times New Roman"/>
          <w:sz w:val="24"/>
          <w:szCs w:val="24"/>
        </w:rPr>
        <w:t xml:space="preserve">Ibrahim </w:t>
      </w:r>
      <w:r w:rsidRPr="00E32F59">
        <w:rPr>
          <w:rFonts w:ascii="Times New Roman" w:hAnsi="Times New Roman" w:cs="Times New Roman"/>
          <w:i/>
          <w:iCs/>
          <w:sz w:val="24"/>
          <w:szCs w:val="24"/>
        </w:rPr>
        <w:t>et al.</w:t>
      </w:r>
      <w:r>
        <w:rPr>
          <w:rFonts w:ascii="Times New Roman" w:hAnsi="Times New Roman" w:cs="Times New Roman"/>
          <w:sz w:val="24"/>
          <w:szCs w:val="24"/>
        </w:rPr>
        <w:t xml:space="preserve"> (</w:t>
      </w:r>
      <w:r w:rsidRPr="008507D4">
        <w:rPr>
          <w:rFonts w:ascii="Times New Roman" w:hAnsi="Times New Roman" w:cs="Times New Roman"/>
          <w:sz w:val="24"/>
          <w:szCs w:val="24"/>
        </w:rPr>
        <w:t>1997)</w:t>
      </w:r>
      <w:r>
        <w:rPr>
          <w:rFonts w:ascii="Times New Roman" w:hAnsi="Times New Roman" w:cs="Times New Roman"/>
          <w:sz w:val="24"/>
          <w:szCs w:val="24"/>
        </w:rPr>
        <w:t>, c</w:t>
      </w:r>
      <w:r w:rsidRPr="008507D4">
        <w:rPr>
          <w:rFonts w:ascii="Times New Roman" w:hAnsi="Times New Roman" w:cs="Times New Roman"/>
          <w:sz w:val="24"/>
          <w:szCs w:val="24"/>
        </w:rPr>
        <w:t>old maceration generally yield</w:t>
      </w:r>
      <w:r>
        <w:rPr>
          <w:rFonts w:ascii="Times New Roman" w:hAnsi="Times New Roman" w:cs="Times New Roman"/>
          <w:sz w:val="24"/>
          <w:szCs w:val="24"/>
        </w:rPr>
        <w:t>s</w:t>
      </w:r>
      <w:r w:rsidRPr="008507D4">
        <w:rPr>
          <w:rFonts w:ascii="Times New Roman" w:hAnsi="Times New Roman" w:cs="Times New Roman"/>
          <w:sz w:val="24"/>
          <w:szCs w:val="24"/>
        </w:rPr>
        <w:t xml:space="preserve"> lower extracts of plants, compared to Soxhlet extraction. </w:t>
      </w:r>
      <w:r>
        <w:rPr>
          <w:rFonts w:ascii="Times New Roman" w:hAnsi="Times New Roman" w:cs="Times New Roman"/>
          <w:sz w:val="24"/>
          <w:szCs w:val="24"/>
        </w:rPr>
        <w:t xml:space="preserve">Out of </w:t>
      </w:r>
      <w:r w:rsidRPr="008507D4">
        <w:rPr>
          <w:rFonts w:ascii="Times New Roman" w:hAnsi="Times New Roman" w:cs="Times New Roman"/>
          <w:sz w:val="24"/>
          <w:szCs w:val="24"/>
        </w:rPr>
        <w:t xml:space="preserve">the three extracts, </w:t>
      </w:r>
      <w:r>
        <w:rPr>
          <w:rFonts w:ascii="Times New Roman" w:hAnsi="Times New Roman" w:cs="Times New Roman"/>
          <w:sz w:val="24"/>
          <w:szCs w:val="24"/>
        </w:rPr>
        <w:t>hot</w:t>
      </w:r>
      <w:r w:rsidRPr="008507D4">
        <w:rPr>
          <w:rFonts w:ascii="Times New Roman" w:hAnsi="Times New Roman" w:cs="Times New Roman"/>
          <w:sz w:val="24"/>
          <w:szCs w:val="24"/>
        </w:rPr>
        <w:t xml:space="preserve"> water extract of the </w:t>
      </w:r>
      <w:r>
        <w:rPr>
          <w:rFonts w:ascii="Times New Roman" w:hAnsi="Times New Roman" w:cs="Times New Roman"/>
          <w:sz w:val="24"/>
          <w:szCs w:val="24"/>
        </w:rPr>
        <w:t>root</w:t>
      </w:r>
      <w:r w:rsidRPr="008507D4">
        <w:rPr>
          <w:rFonts w:ascii="Times New Roman" w:hAnsi="Times New Roman" w:cs="Times New Roman"/>
          <w:sz w:val="24"/>
          <w:szCs w:val="24"/>
        </w:rPr>
        <w:t xml:space="preserve"> gave the highest percentage yield of </w:t>
      </w:r>
      <w:r>
        <w:rPr>
          <w:rFonts w:ascii="Times New Roman" w:hAnsi="Times New Roman" w:cs="Times New Roman"/>
          <w:sz w:val="24"/>
          <w:szCs w:val="24"/>
        </w:rPr>
        <w:t>5.98</w:t>
      </w:r>
      <w:r w:rsidRPr="008507D4">
        <w:rPr>
          <w:rFonts w:ascii="Times New Roman" w:hAnsi="Times New Roman" w:cs="Times New Roman"/>
          <w:sz w:val="24"/>
          <w:szCs w:val="24"/>
        </w:rPr>
        <w:t>%</w:t>
      </w:r>
      <w:r w:rsidRPr="008507D4">
        <w:rPr>
          <w:rFonts w:ascii="Times New Roman" w:hAnsi="Times New Roman" w:cs="Times New Roman"/>
          <w:sz w:val="24"/>
          <w:szCs w:val="24"/>
          <w:vertAlign w:val="superscript"/>
        </w:rPr>
        <w:t>w</w:t>
      </w:r>
      <w:r w:rsidRPr="008507D4">
        <w:rPr>
          <w:rFonts w:ascii="Times New Roman" w:hAnsi="Times New Roman" w:cs="Times New Roman"/>
          <w:sz w:val="24"/>
          <w:szCs w:val="24"/>
        </w:rPr>
        <w:t>/</w:t>
      </w:r>
      <w:r w:rsidRPr="008507D4">
        <w:rPr>
          <w:rFonts w:ascii="Times New Roman" w:hAnsi="Times New Roman" w:cs="Times New Roman"/>
          <w:sz w:val="24"/>
          <w:szCs w:val="24"/>
          <w:vertAlign w:val="subscript"/>
        </w:rPr>
        <w:t xml:space="preserve">w, </w:t>
      </w:r>
      <w:r w:rsidRPr="008507D4">
        <w:rPr>
          <w:rFonts w:ascii="Times New Roman" w:hAnsi="Times New Roman" w:cs="Times New Roman"/>
          <w:sz w:val="24"/>
          <w:szCs w:val="24"/>
        </w:rPr>
        <w:t xml:space="preserve">followed by the </w:t>
      </w:r>
      <w:r>
        <w:rPr>
          <w:rFonts w:ascii="Times New Roman" w:hAnsi="Times New Roman" w:cs="Times New Roman"/>
          <w:sz w:val="24"/>
          <w:szCs w:val="24"/>
        </w:rPr>
        <w:t>ethanolic</w:t>
      </w:r>
      <w:r w:rsidRPr="008507D4">
        <w:rPr>
          <w:rFonts w:ascii="Times New Roman" w:hAnsi="Times New Roman" w:cs="Times New Roman"/>
          <w:sz w:val="24"/>
          <w:szCs w:val="24"/>
        </w:rPr>
        <w:t xml:space="preserve"> extract which yielded </w:t>
      </w:r>
      <w:r>
        <w:rPr>
          <w:rFonts w:ascii="Times New Roman" w:hAnsi="Times New Roman" w:cs="Times New Roman"/>
          <w:sz w:val="24"/>
          <w:szCs w:val="24"/>
        </w:rPr>
        <w:t>5.96</w:t>
      </w:r>
      <w:r w:rsidRPr="008507D4">
        <w:rPr>
          <w:rFonts w:ascii="Times New Roman" w:hAnsi="Times New Roman" w:cs="Times New Roman"/>
          <w:sz w:val="24"/>
          <w:szCs w:val="24"/>
        </w:rPr>
        <w:t>%</w:t>
      </w:r>
      <w:r w:rsidRPr="008507D4">
        <w:rPr>
          <w:rFonts w:ascii="Times New Roman" w:hAnsi="Times New Roman" w:cs="Times New Roman"/>
          <w:sz w:val="24"/>
          <w:szCs w:val="24"/>
          <w:vertAlign w:val="superscript"/>
        </w:rPr>
        <w:t xml:space="preserve"> w</w:t>
      </w:r>
      <w:r w:rsidRPr="008507D4">
        <w:rPr>
          <w:rFonts w:ascii="Times New Roman" w:hAnsi="Times New Roman" w:cs="Times New Roman"/>
          <w:sz w:val="24"/>
          <w:szCs w:val="24"/>
        </w:rPr>
        <w:t>/</w:t>
      </w:r>
      <w:r w:rsidRPr="008507D4">
        <w:rPr>
          <w:rFonts w:ascii="Times New Roman" w:hAnsi="Times New Roman" w:cs="Times New Roman"/>
          <w:sz w:val="24"/>
          <w:szCs w:val="24"/>
          <w:vertAlign w:val="subscript"/>
        </w:rPr>
        <w:t>w</w:t>
      </w:r>
      <w:r w:rsidRPr="008507D4">
        <w:rPr>
          <w:rFonts w:ascii="Times New Roman" w:hAnsi="Times New Roman" w:cs="Times New Roman"/>
          <w:sz w:val="24"/>
          <w:szCs w:val="24"/>
        </w:rPr>
        <w:t xml:space="preserve"> , while the </w:t>
      </w:r>
      <w:r>
        <w:rPr>
          <w:rFonts w:ascii="Times New Roman" w:hAnsi="Times New Roman" w:cs="Times New Roman"/>
          <w:sz w:val="24"/>
          <w:szCs w:val="24"/>
        </w:rPr>
        <w:t>cold water</w:t>
      </w:r>
      <w:r w:rsidRPr="008507D4">
        <w:rPr>
          <w:rFonts w:ascii="Times New Roman" w:hAnsi="Times New Roman" w:cs="Times New Roman"/>
          <w:sz w:val="24"/>
          <w:szCs w:val="24"/>
        </w:rPr>
        <w:t xml:space="preserve"> extract gave the least percentage </w:t>
      </w:r>
      <w:r>
        <w:rPr>
          <w:rFonts w:ascii="Times New Roman" w:hAnsi="Times New Roman" w:cs="Times New Roman"/>
          <w:sz w:val="24"/>
          <w:szCs w:val="24"/>
        </w:rPr>
        <w:t xml:space="preserve">yield </w:t>
      </w:r>
      <w:r w:rsidRPr="008507D4">
        <w:rPr>
          <w:rFonts w:ascii="Times New Roman" w:hAnsi="Times New Roman" w:cs="Times New Roman"/>
          <w:sz w:val="24"/>
          <w:szCs w:val="24"/>
        </w:rPr>
        <w:t xml:space="preserve">of </w:t>
      </w:r>
      <w:r>
        <w:rPr>
          <w:rFonts w:ascii="Times New Roman" w:hAnsi="Times New Roman" w:cs="Times New Roman"/>
          <w:sz w:val="24"/>
          <w:szCs w:val="24"/>
        </w:rPr>
        <w:t>4</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6%</w:t>
      </w:r>
      <w:r w:rsidRPr="008507D4">
        <w:rPr>
          <w:rFonts w:ascii="Times New Roman" w:hAnsi="Times New Roman" w:cs="Times New Roman"/>
          <w:sz w:val="24"/>
          <w:szCs w:val="24"/>
          <w:vertAlign w:val="superscript"/>
        </w:rPr>
        <w:t xml:space="preserve"> w</w:t>
      </w:r>
      <w:r w:rsidRPr="008507D4">
        <w:rPr>
          <w:rFonts w:ascii="Times New Roman" w:hAnsi="Times New Roman" w:cs="Times New Roman"/>
          <w:sz w:val="24"/>
          <w:szCs w:val="24"/>
        </w:rPr>
        <w:t>/</w:t>
      </w:r>
      <w:r w:rsidRPr="008507D4">
        <w:rPr>
          <w:rFonts w:ascii="Times New Roman" w:hAnsi="Times New Roman" w:cs="Times New Roman"/>
          <w:sz w:val="24"/>
          <w:szCs w:val="24"/>
          <w:vertAlign w:val="subscript"/>
        </w:rPr>
        <w:t>w.</w:t>
      </w:r>
      <w:r>
        <w:rPr>
          <w:rFonts w:ascii="Times New Roman" w:hAnsi="Times New Roman" w:cs="Times New Roman"/>
          <w:sz w:val="24"/>
          <w:szCs w:val="24"/>
          <w:vertAlign w:val="subscript"/>
        </w:rPr>
        <w:t xml:space="preserve"> </w:t>
      </w:r>
      <w:r w:rsidRPr="008507D4">
        <w:rPr>
          <w:rFonts w:ascii="Times New Roman" w:hAnsi="Times New Roman" w:cs="Times New Roman"/>
          <w:sz w:val="24"/>
          <w:szCs w:val="24"/>
        </w:rPr>
        <w:t xml:space="preserve">Preliminary phytochemical screening of the ethanolic, hot and cold-water extracts of the </w:t>
      </w:r>
      <w:r>
        <w:rPr>
          <w:rFonts w:ascii="Times New Roman" w:hAnsi="Times New Roman" w:cs="Times New Roman"/>
          <w:sz w:val="24"/>
          <w:szCs w:val="24"/>
        </w:rPr>
        <w:t xml:space="preserve">root </w:t>
      </w:r>
      <w:r w:rsidRPr="008507D4">
        <w:rPr>
          <w:rFonts w:ascii="Times New Roman" w:hAnsi="Times New Roman" w:cs="Times New Roman"/>
          <w:sz w:val="24"/>
          <w:szCs w:val="24"/>
        </w:rPr>
        <w:t>of the plant</w:t>
      </w:r>
      <w:r>
        <w:rPr>
          <w:rFonts w:ascii="Times New Roman" w:hAnsi="Times New Roman" w:cs="Times New Roman"/>
          <w:sz w:val="24"/>
          <w:szCs w:val="24"/>
        </w:rPr>
        <w:t xml:space="preserve">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revealed the presence of saponins, tannins, flavonoids, alkaloids, steroidal aglycone, carbohydrates and proteins. The degree of their concentration in these extracts varied, with some occurring in trace amounts. The presence of tannins, saponins, alkaloids and flavonoids suggest   antimicrobial activity of a plant as proposed by earlier workers (Levan et al., 1979). </w:t>
      </w:r>
      <w:r w:rsidRPr="00DF4626">
        <w:rPr>
          <w:rFonts w:ascii="Times New Roman" w:hAnsi="Times New Roman" w:cs="Times New Roman"/>
          <w:sz w:val="24"/>
          <w:szCs w:val="24"/>
        </w:rPr>
        <w:t xml:space="preserve">The </w:t>
      </w:r>
      <w:r w:rsidRPr="00F36841">
        <w:rPr>
          <w:rFonts w:ascii="Times New Roman" w:hAnsi="Times New Roman" w:cs="Times New Roman"/>
          <w:sz w:val="24"/>
          <w:szCs w:val="24"/>
        </w:rPr>
        <w:t xml:space="preserve">three </w:t>
      </w:r>
      <w:r w:rsidRPr="00DF4626">
        <w:rPr>
          <w:rFonts w:ascii="Times New Roman" w:hAnsi="Times New Roman" w:cs="Times New Roman"/>
          <w:sz w:val="24"/>
          <w:szCs w:val="24"/>
        </w:rPr>
        <w:t xml:space="preserve">extracts of the </w:t>
      </w:r>
      <w:r w:rsidRPr="00F36841">
        <w:rPr>
          <w:rFonts w:ascii="Times New Roman" w:hAnsi="Times New Roman" w:cs="Times New Roman"/>
          <w:sz w:val="24"/>
          <w:szCs w:val="24"/>
        </w:rPr>
        <w:t xml:space="preserve">root of the </w:t>
      </w:r>
      <w:r w:rsidRPr="00DF4626">
        <w:rPr>
          <w:rFonts w:ascii="Times New Roman" w:hAnsi="Times New Roman" w:cs="Times New Roman"/>
          <w:sz w:val="24"/>
          <w:szCs w:val="24"/>
        </w:rPr>
        <w:t>studied plant</w:t>
      </w:r>
      <w:r w:rsidRPr="00F36841">
        <w:rPr>
          <w:rFonts w:ascii="Times New Roman" w:hAnsi="Times New Roman" w:cs="Times New Roman"/>
          <w:sz w:val="24"/>
          <w:szCs w:val="24"/>
        </w:rPr>
        <w:t xml:space="preserve"> </w:t>
      </w:r>
      <w:r w:rsidRPr="00DF4626">
        <w:rPr>
          <w:rFonts w:ascii="Times New Roman" w:hAnsi="Times New Roman" w:cs="Times New Roman"/>
          <w:sz w:val="24"/>
          <w:szCs w:val="24"/>
        </w:rPr>
        <w:t>exhibited varying degrees of inhibition activity against the</w:t>
      </w:r>
      <w:r w:rsidRPr="00F36841">
        <w:rPr>
          <w:rFonts w:ascii="Times New Roman" w:hAnsi="Times New Roman" w:cs="Times New Roman"/>
          <w:sz w:val="24"/>
          <w:szCs w:val="24"/>
        </w:rPr>
        <w:t xml:space="preserve"> tested bacteria. The ethanolic and cold-water extracts of </w:t>
      </w:r>
      <w:proofErr w:type="spellStart"/>
      <w:r w:rsidRPr="00F36841">
        <w:rPr>
          <w:rFonts w:ascii="Times New Roman" w:hAnsi="Times New Roman" w:cs="Times New Roman"/>
          <w:i/>
          <w:sz w:val="24"/>
          <w:szCs w:val="24"/>
        </w:rPr>
        <w:t>Rothmania</w:t>
      </w:r>
      <w:proofErr w:type="spellEnd"/>
      <w:r w:rsidRPr="00F36841">
        <w:rPr>
          <w:rFonts w:ascii="Times New Roman" w:hAnsi="Times New Roman" w:cs="Times New Roman"/>
          <w:i/>
          <w:sz w:val="24"/>
          <w:szCs w:val="24"/>
        </w:rPr>
        <w:t xml:space="preserve"> </w:t>
      </w:r>
      <w:proofErr w:type="spellStart"/>
      <w:r w:rsidRPr="00F36841">
        <w:rPr>
          <w:rFonts w:ascii="Times New Roman" w:hAnsi="Times New Roman" w:cs="Times New Roman"/>
          <w:i/>
          <w:sz w:val="24"/>
          <w:szCs w:val="24"/>
        </w:rPr>
        <w:t>whitfieldii</w:t>
      </w:r>
      <w:proofErr w:type="spellEnd"/>
      <w:r w:rsidRPr="00F36841">
        <w:rPr>
          <w:rFonts w:ascii="Times New Roman" w:hAnsi="Times New Roman" w:cs="Times New Roman"/>
          <w:sz w:val="24"/>
          <w:szCs w:val="24"/>
        </w:rPr>
        <w:t xml:space="preserve"> </w:t>
      </w:r>
      <w:r w:rsidRPr="00D903C9">
        <w:rPr>
          <w:rFonts w:ascii="Times New Roman" w:hAnsi="Times New Roman" w:cs="Times New Roman"/>
          <w:sz w:val="24"/>
          <w:szCs w:val="24"/>
        </w:rPr>
        <w:t xml:space="preserve">showed a remarkable </w:t>
      </w:r>
      <w:r w:rsidRPr="00F36841">
        <w:rPr>
          <w:rFonts w:ascii="Times New Roman" w:hAnsi="Times New Roman" w:cs="Times New Roman"/>
          <w:sz w:val="24"/>
          <w:szCs w:val="24"/>
        </w:rPr>
        <w:t>broad-spectrum</w:t>
      </w:r>
      <w:r w:rsidRPr="00D903C9">
        <w:rPr>
          <w:rFonts w:ascii="Times New Roman" w:hAnsi="Times New Roman" w:cs="Times New Roman"/>
          <w:sz w:val="24"/>
          <w:szCs w:val="24"/>
        </w:rPr>
        <w:t xml:space="preserve"> activity</w:t>
      </w:r>
      <w:r w:rsidRPr="00F36841">
        <w:rPr>
          <w:rFonts w:ascii="Times New Roman" w:hAnsi="Times New Roman" w:cs="Times New Roman"/>
          <w:sz w:val="24"/>
          <w:szCs w:val="24"/>
        </w:rPr>
        <w:t xml:space="preserve"> against both the Gram positive and Gram-negative test bacteria. Extract obtained with analytical grade ethanol gave the widest spectrum of activity (100%), while the cold-water extract of </w:t>
      </w:r>
      <w:r>
        <w:rPr>
          <w:rFonts w:ascii="Times New Roman" w:hAnsi="Times New Roman" w:cs="Times New Roman"/>
          <w:sz w:val="24"/>
          <w:szCs w:val="24"/>
        </w:rPr>
        <w:t xml:space="preserve">the </w:t>
      </w:r>
      <w:r w:rsidRPr="00F36841">
        <w:rPr>
          <w:rFonts w:ascii="Times New Roman" w:hAnsi="Times New Roman" w:cs="Times New Roman"/>
          <w:sz w:val="24"/>
          <w:szCs w:val="24"/>
        </w:rPr>
        <w:t>whole root gave a lower activity of 63.6%</w:t>
      </w:r>
      <w:r>
        <w:rPr>
          <w:rFonts w:ascii="Times New Roman" w:hAnsi="Times New Roman" w:cs="Times New Roman"/>
          <w:sz w:val="24"/>
          <w:szCs w:val="24"/>
        </w:rPr>
        <w:t>, contrary to the result obtained with the whole stem extract of the same plant. Whereas the ethanolic extract of the whole stem showed activity against 9 out of the eleven bacterial test isolates, the cold-water extract of the of the stem produced zone of inhibition against only six of the test isolates</w:t>
      </w:r>
      <w:r w:rsidRPr="00F3684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Okechim</w:t>
      </w:r>
      <w:proofErr w:type="spellEnd"/>
      <w:r>
        <w:rPr>
          <w:rFonts w:ascii="Times New Roman" w:hAnsi="Times New Roman" w:cs="Times New Roman"/>
          <w:sz w:val="24"/>
          <w:szCs w:val="24"/>
        </w:rPr>
        <w:t xml:space="preserve"> </w:t>
      </w:r>
      <w:r w:rsidRPr="006655C0">
        <w:rPr>
          <w:rFonts w:ascii="Times New Roman" w:hAnsi="Times New Roman" w:cs="Times New Roman"/>
          <w:i/>
          <w:iCs/>
          <w:sz w:val="24"/>
          <w:szCs w:val="24"/>
        </w:rPr>
        <w:t>et al.</w:t>
      </w:r>
      <w:r>
        <w:rPr>
          <w:rFonts w:ascii="Times New Roman" w:hAnsi="Times New Roman" w:cs="Times New Roman"/>
          <w:sz w:val="24"/>
          <w:szCs w:val="24"/>
        </w:rPr>
        <w:t xml:space="preserve">, 2022). </w:t>
      </w:r>
      <w:r w:rsidRPr="00F36841">
        <w:rPr>
          <w:rFonts w:ascii="Times New Roman" w:hAnsi="Times New Roman" w:cs="Times New Roman"/>
          <w:sz w:val="24"/>
          <w:szCs w:val="24"/>
        </w:rPr>
        <w:t>The inexplicable observations made were that while two extracts may contain similar secondary metabolites, although not in the same proportion, one shows more antibacterial activity than the other. For example, no secondary metabolite was more peculiar to the ethanolic extract that gave the widest spectrum of activity against the test isolates. As a result, it is difficult to say which one is the active component responsible for the antibacterial activity of these extracts. This will await the isolation of the active compounds from the crude extract of the plant. Also, the hot water extract of the whole root showed lowest spectrum of antibacterial activity (27.3%). This suggests that the active components of these extracts are heat labile. T</w:t>
      </w:r>
      <w:r w:rsidRPr="00C640D9">
        <w:rPr>
          <w:rFonts w:ascii="Times New Roman" w:hAnsi="Times New Roman" w:cs="Times New Roman"/>
          <w:sz w:val="24"/>
          <w:szCs w:val="24"/>
        </w:rPr>
        <w:t xml:space="preserve">he result of the antibacterial screening test </w:t>
      </w:r>
      <w:r w:rsidRPr="00F36841">
        <w:rPr>
          <w:rFonts w:ascii="Times New Roman" w:hAnsi="Times New Roman" w:cs="Times New Roman"/>
          <w:sz w:val="24"/>
          <w:szCs w:val="24"/>
        </w:rPr>
        <w:t xml:space="preserve">revealed that </w:t>
      </w:r>
      <w:r>
        <w:rPr>
          <w:rFonts w:ascii="Times New Roman" w:hAnsi="Times New Roman" w:cs="Times New Roman"/>
          <w:sz w:val="24"/>
          <w:szCs w:val="24"/>
        </w:rPr>
        <w:t xml:space="preserve">the two typed strains of </w:t>
      </w:r>
      <w:r w:rsidRPr="00C640D9">
        <w:rPr>
          <w:rFonts w:ascii="Times New Roman" w:hAnsi="Times New Roman" w:cs="Times New Roman"/>
          <w:i/>
          <w:iCs/>
          <w:sz w:val="24"/>
          <w:szCs w:val="24"/>
        </w:rPr>
        <w:t>Escherichia coli</w:t>
      </w:r>
      <w:r w:rsidRPr="00C640D9">
        <w:rPr>
          <w:rFonts w:ascii="Times New Roman" w:hAnsi="Times New Roman" w:cs="Times New Roman"/>
          <w:sz w:val="24"/>
          <w:szCs w:val="24"/>
        </w:rPr>
        <w:t xml:space="preserve"> (ATCC 11775) and </w:t>
      </w:r>
      <w:r w:rsidRPr="00C640D9">
        <w:rPr>
          <w:rFonts w:ascii="Times New Roman" w:hAnsi="Times New Roman" w:cs="Times New Roman"/>
          <w:i/>
          <w:iCs/>
          <w:sz w:val="24"/>
          <w:szCs w:val="24"/>
        </w:rPr>
        <w:t xml:space="preserve">Pseudomonas aeruginosa </w:t>
      </w:r>
      <w:r w:rsidRPr="00C640D9">
        <w:rPr>
          <w:rFonts w:ascii="Times New Roman" w:hAnsi="Times New Roman" w:cs="Times New Roman"/>
          <w:sz w:val="24"/>
          <w:szCs w:val="24"/>
        </w:rPr>
        <w:t xml:space="preserve">(ATCC 19145) </w:t>
      </w:r>
      <w:r>
        <w:rPr>
          <w:rFonts w:ascii="Times New Roman" w:hAnsi="Times New Roman" w:cs="Times New Roman"/>
          <w:sz w:val="24"/>
          <w:szCs w:val="24"/>
        </w:rPr>
        <w:t xml:space="preserve">were </w:t>
      </w:r>
      <w:r w:rsidRPr="00C640D9">
        <w:rPr>
          <w:rFonts w:ascii="Times New Roman" w:hAnsi="Times New Roman" w:cs="Times New Roman"/>
          <w:sz w:val="24"/>
          <w:szCs w:val="24"/>
        </w:rPr>
        <w:t xml:space="preserve">susceptible to the three different </w:t>
      </w:r>
      <w:r>
        <w:rPr>
          <w:rFonts w:ascii="Times New Roman" w:hAnsi="Times New Roman" w:cs="Times New Roman"/>
          <w:sz w:val="24"/>
          <w:szCs w:val="24"/>
        </w:rPr>
        <w:t xml:space="preserve">root </w:t>
      </w:r>
      <w:r w:rsidRPr="00C640D9">
        <w:rPr>
          <w:rFonts w:ascii="Times New Roman" w:hAnsi="Times New Roman" w:cs="Times New Roman"/>
          <w:sz w:val="24"/>
          <w:szCs w:val="24"/>
        </w:rPr>
        <w:t>extracts</w:t>
      </w:r>
      <w:r>
        <w:rPr>
          <w:rFonts w:ascii="Times New Roman" w:hAnsi="Times New Roman" w:cs="Times New Roman"/>
          <w:sz w:val="24"/>
          <w:szCs w:val="24"/>
        </w:rPr>
        <w:t xml:space="preserve"> of the plant</w:t>
      </w:r>
      <w:r w:rsidRPr="00C640D9">
        <w:rPr>
          <w:rFonts w:ascii="Times New Roman" w:hAnsi="Times New Roman" w:cs="Times New Roman"/>
          <w:sz w:val="24"/>
          <w:szCs w:val="24"/>
        </w:rPr>
        <w:t>.</w:t>
      </w:r>
      <w:r>
        <w:rPr>
          <w:rFonts w:ascii="Times New Roman" w:hAnsi="Times New Roman" w:cs="Times New Roman"/>
          <w:sz w:val="24"/>
          <w:szCs w:val="24"/>
        </w:rPr>
        <w:t xml:space="preserve"> Clinical strain of </w:t>
      </w:r>
      <w:r w:rsidRPr="00ED6BC4">
        <w:rPr>
          <w:rFonts w:ascii="Times New Roman" w:hAnsi="Times New Roman" w:cs="Times New Roman"/>
          <w:i/>
          <w:iCs/>
          <w:sz w:val="24"/>
          <w:szCs w:val="24"/>
        </w:rPr>
        <w:t>Salmonella typhi</w:t>
      </w:r>
      <w:r>
        <w:rPr>
          <w:rFonts w:ascii="Times New Roman" w:hAnsi="Times New Roman" w:cs="Times New Roman"/>
          <w:sz w:val="24"/>
          <w:szCs w:val="24"/>
        </w:rPr>
        <w:t xml:space="preserve"> showed the highest resistance to these extracts, being susceptible to only the ethanolic extract of the root.</w:t>
      </w:r>
    </w:p>
    <w:p w14:paraId="607F06A2"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lastRenderedPageBreak/>
        <w:t xml:space="preserve">The result of the MIC and MBC evaluation of the various whole </w:t>
      </w:r>
      <w:r>
        <w:rPr>
          <w:rFonts w:ascii="Times New Roman" w:hAnsi="Times New Roman" w:cs="Times New Roman"/>
          <w:sz w:val="24"/>
          <w:szCs w:val="24"/>
        </w:rPr>
        <w:t>root</w:t>
      </w:r>
      <w:r w:rsidRPr="008507D4">
        <w:rPr>
          <w:rFonts w:ascii="Times New Roman" w:hAnsi="Times New Roman" w:cs="Times New Roman"/>
          <w:sz w:val="24"/>
          <w:szCs w:val="24"/>
        </w:rPr>
        <w:t xml:space="preserve"> extracts of</w:t>
      </w:r>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showed that they are bacteriostatic</w:t>
      </w:r>
      <w:r>
        <w:rPr>
          <w:rFonts w:ascii="Times New Roman" w:hAnsi="Times New Roman" w:cs="Times New Roman"/>
          <w:sz w:val="24"/>
          <w:szCs w:val="24"/>
        </w:rPr>
        <w:t xml:space="preserve">, with the exception of ethanolic extract which showed cidal activity against </w:t>
      </w:r>
      <w:r w:rsidRPr="00616AB2">
        <w:rPr>
          <w:rFonts w:ascii="Times New Roman" w:hAnsi="Times New Roman" w:cs="Times New Roman"/>
          <w:i/>
          <w:iCs/>
          <w:sz w:val="24"/>
          <w:szCs w:val="24"/>
        </w:rPr>
        <w:t xml:space="preserve">Salmonella </w:t>
      </w:r>
      <w:proofErr w:type="spellStart"/>
      <w:r w:rsidRPr="00616AB2">
        <w:rPr>
          <w:rFonts w:ascii="Times New Roman" w:hAnsi="Times New Roman" w:cs="Times New Roman"/>
          <w:i/>
          <w:iCs/>
          <w:sz w:val="24"/>
          <w:szCs w:val="24"/>
        </w:rPr>
        <w:t>kintambo</w:t>
      </w:r>
      <w:proofErr w:type="spellEnd"/>
      <w:r>
        <w:rPr>
          <w:rFonts w:ascii="Times New Roman" w:hAnsi="Times New Roman" w:cs="Times New Roman"/>
          <w:sz w:val="24"/>
          <w:szCs w:val="24"/>
        </w:rPr>
        <w:t xml:space="preserve"> (SSRL 113).</w:t>
      </w:r>
    </w:p>
    <w:p w14:paraId="042E4C12" w14:textId="620AEFC0" w:rsidR="002521B9" w:rsidRDefault="002521B9" w:rsidP="002521B9">
      <w:pPr>
        <w:jc w:val="both"/>
        <w:rPr>
          <w:rFonts w:ascii="Times New Roman" w:hAnsi="Times New Roman" w:cs="Times New Roman"/>
          <w:bCs/>
          <w:sz w:val="24"/>
          <w:szCs w:val="24"/>
        </w:rPr>
      </w:pPr>
      <w:r w:rsidRPr="008507D4">
        <w:rPr>
          <w:rFonts w:ascii="Times New Roman" w:hAnsi="Times New Roman" w:cs="Times New Roman"/>
          <w:bCs/>
          <w:sz w:val="24"/>
          <w:szCs w:val="24"/>
        </w:rPr>
        <w:t xml:space="preserve">The results of this study provide a rationalization for the traditional use of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i/>
          <w:sz w:val="24"/>
          <w:szCs w:val="24"/>
        </w:rPr>
        <w:t xml:space="preserve"> </w:t>
      </w:r>
      <w:r w:rsidRPr="008507D4">
        <w:rPr>
          <w:rFonts w:ascii="Times New Roman" w:hAnsi="Times New Roman" w:cs="Times New Roman"/>
          <w:bCs/>
          <w:sz w:val="24"/>
          <w:szCs w:val="24"/>
        </w:rPr>
        <w:t>extracts for the treatment of gastrointestinal disorders. The herb therefore, is a good candidate for further evaluation for integration of ethnomedicine into orthodox medical practice.</w:t>
      </w:r>
      <w:r>
        <w:rPr>
          <w:rFonts w:ascii="Times New Roman" w:hAnsi="Times New Roman" w:cs="Times New Roman"/>
          <w:bCs/>
          <w:sz w:val="24"/>
          <w:szCs w:val="24"/>
        </w:rPr>
        <w:t xml:space="preserve"> </w:t>
      </w:r>
    </w:p>
    <w:p w14:paraId="28386ABD" w14:textId="77777777" w:rsidR="00632DAE" w:rsidRPr="00740879" w:rsidRDefault="00632DAE" w:rsidP="00632DAE">
      <w:pPr>
        <w:rPr>
          <w:highlight w:val="yellow"/>
        </w:rPr>
      </w:pPr>
      <w:r w:rsidRPr="00740879">
        <w:rPr>
          <w:highlight w:val="yellow"/>
        </w:rPr>
        <w:t>Disclaimer (Artificial intelligence)</w:t>
      </w:r>
    </w:p>
    <w:p w14:paraId="1763A8A8" w14:textId="068704DC" w:rsidR="00632DAE" w:rsidRPr="00740879" w:rsidRDefault="00632DAE" w:rsidP="00632DAE">
      <w:pPr>
        <w:rPr>
          <w:highlight w:val="yellow"/>
        </w:rPr>
      </w:pPr>
      <w:r w:rsidRPr="00740879">
        <w:rPr>
          <w:highlight w:val="yellow"/>
        </w:rPr>
        <w:t xml:space="preserve">Option 1: </w:t>
      </w:r>
      <w:r w:rsidR="00AA5165">
        <w:rPr>
          <w:highlight w:val="yellow"/>
        </w:rPr>
        <w:t xml:space="preserve"> </w:t>
      </w:r>
    </w:p>
    <w:p w14:paraId="654A0042" w14:textId="77777777" w:rsidR="00632DAE" w:rsidRPr="00740879" w:rsidRDefault="00632DAE" w:rsidP="00632DA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2F8CBE6" w14:textId="77777777" w:rsidR="00632DAE" w:rsidRPr="00740879" w:rsidRDefault="00632DAE" w:rsidP="00632DAE">
      <w:pPr>
        <w:rPr>
          <w:highlight w:val="yellow"/>
        </w:rPr>
      </w:pPr>
      <w:r w:rsidRPr="00740879">
        <w:rPr>
          <w:highlight w:val="yellow"/>
        </w:rPr>
        <w:t xml:space="preserve">Option 2: </w:t>
      </w:r>
    </w:p>
    <w:p w14:paraId="7DB33448" w14:textId="77777777" w:rsidR="00632DAE" w:rsidRPr="00740879" w:rsidRDefault="00632DAE" w:rsidP="00632DA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E9A66A" w14:textId="77777777" w:rsidR="00632DAE" w:rsidRPr="00740879" w:rsidRDefault="00632DAE" w:rsidP="00632DAE">
      <w:pPr>
        <w:rPr>
          <w:highlight w:val="yellow"/>
        </w:rPr>
      </w:pPr>
      <w:r w:rsidRPr="00740879">
        <w:rPr>
          <w:highlight w:val="yellow"/>
        </w:rPr>
        <w:t>Details of the AI usage are given below:</w:t>
      </w:r>
    </w:p>
    <w:p w14:paraId="44A21EE1" w14:textId="4BDA088E" w:rsidR="00632DAE" w:rsidRPr="00740879" w:rsidRDefault="00632DAE" w:rsidP="00632DAE">
      <w:pPr>
        <w:rPr>
          <w:highlight w:val="yellow"/>
        </w:rPr>
      </w:pPr>
      <w:r w:rsidRPr="00740879">
        <w:rPr>
          <w:highlight w:val="yellow"/>
        </w:rPr>
        <w:t>1.</w:t>
      </w:r>
      <w:r w:rsidR="00AA5165">
        <w:rPr>
          <w:highlight w:val="yellow"/>
        </w:rPr>
        <w:t xml:space="preserve"> </w:t>
      </w:r>
    </w:p>
    <w:p w14:paraId="1A876692" w14:textId="77777777" w:rsidR="00632DAE" w:rsidRPr="00740879" w:rsidRDefault="00632DAE" w:rsidP="00632DAE">
      <w:pPr>
        <w:rPr>
          <w:highlight w:val="yellow"/>
        </w:rPr>
      </w:pPr>
      <w:r w:rsidRPr="00740879">
        <w:rPr>
          <w:highlight w:val="yellow"/>
        </w:rPr>
        <w:t>2.</w:t>
      </w:r>
    </w:p>
    <w:p w14:paraId="5776B7CB" w14:textId="77777777" w:rsidR="00632DAE" w:rsidRPr="00D047BB" w:rsidRDefault="00632DAE" w:rsidP="00632DAE">
      <w:r w:rsidRPr="00740879">
        <w:rPr>
          <w:highlight w:val="yellow"/>
        </w:rPr>
        <w:t>3.</w:t>
      </w:r>
    </w:p>
    <w:p w14:paraId="49C35003" w14:textId="77777777" w:rsidR="00336359" w:rsidRDefault="00336359" w:rsidP="002521B9">
      <w:pPr>
        <w:ind w:left="720" w:hanging="720"/>
        <w:jc w:val="both"/>
        <w:rPr>
          <w:rFonts w:ascii="Times New Roman" w:hAnsi="Times New Roman" w:cs="Times New Roman"/>
          <w:b/>
          <w:sz w:val="24"/>
          <w:szCs w:val="24"/>
        </w:rPr>
      </w:pPr>
    </w:p>
    <w:p w14:paraId="54FFE288" w14:textId="187E8BBB" w:rsidR="002521B9" w:rsidRPr="0021565E" w:rsidRDefault="002521B9" w:rsidP="002521B9">
      <w:pPr>
        <w:ind w:left="720" w:hanging="720"/>
        <w:jc w:val="both"/>
        <w:rPr>
          <w:rFonts w:ascii="Times New Roman" w:hAnsi="Times New Roman" w:cs="Times New Roman"/>
          <w:b/>
          <w:sz w:val="24"/>
          <w:szCs w:val="24"/>
        </w:rPr>
      </w:pPr>
      <w:r w:rsidRPr="0021565E">
        <w:rPr>
          <w:rFonts w:ascii="Times New Roman" w:hAnsi="Times New Roman" w:cs="Times New Roman"/>
          <w:b/>
          <w:sz w:val="24"/>
          <w:szCs w:val="24"/>
        </w:rPr>
        <w:t xml:space="preserve">References </w:t>
      </w:r>
    </w:p>
    <w:p w14:paraId="77A24B5A" w14:textId="050B7B63" w:rsidR="002521B9" w:rsidRPr="0021565E" w:rsidRDefault="002521B9" w:rsidP="002521B9">
      <w:pPr>
        <w:ind w:left="720" w:hanging="720"/>
        <w:jc w:val="both"/>
        <w:rPr>
          <w:rFonts w:ascii="Times New Roman" w:hAnsi="Times New Roman" w:cs="Times New Roman"/>
          <w:sz w:val="24"/>
          <w:szCs w:val="24"/>
        </w:rPr>
      </w:pPr>
      <w:r w:rsidRPr="0021565E">
        <w:rPr>
          <w:rFonts w:ascii="Times New Roman" w:hAnsi="Times New Roman" w:cs="Times New Roman"/>
          <w:bCs/>
          <w:sz w:val="24"/>
          <w:szCs w:val="24"/>
        </w:rPr>
        <w:t>Bajpai M</w:t>
      </w:r>
      <w:r>
        <w:rPr>
          <w:rFonts w:ascii="Times New Roman" w:hAnsi="Times New Roman" w:cs="Times New Roman"/>
          <w:bCs/>
          <w:sz w:val="24"/>
          <w:szCs w:val="24"/>
        </w:rPr>
        <w:t>.</w:t>
      </w:r>
      <w:r w:rsidRPr="0021565E">
        <w:rPr>
          <w:rFonts w:ascii="Times New Roman" w:hAnsi="Times New Roman" w:cs="Times New Roman"/>
          <w:bCs/>
          <w:sz w:val="24"/>
          <w:szCs w:val="24"/>
        </w:rPr>
        <w:t>, Pande A</w:t>
      </w:r>
      <w:r>
        <w:rPr>
          <w:rFonts w:ascii="Times New Roman" w:hAnsi="Times New Roman" w:cs="Times New Roman"/>
          <w:bCs/>
          <w:sz w:val="24"/>
          <w:szCs w:val="24"/>
        </w:rPr>
        <w:t>.</w:t>
      </w:r>
      <w:r w:rsidRPr="0021565E">
        <w:rPr>
          <w:rFonts w:ascii="Times New Roman" w:hAnsi="Times New Roman" w:cs="Times New Roman"/>
          <w:bCs/>
          <w:sz w:val="24"/>
          <w:szCs w:val="24"/>
        </w:rPr>
        <w:t>, Tewari S</w:t>
      </w:r>
      <w:r>
        <w:rPr>
          <w:rFonts w:ascii="Times New Roman" w:hAnsi="Times New Roman" w:cs="Times New Roman"/>
          <w:bCs/>
          <w:sz w:val="24"/>
          <w:szCs w:val="24"/>
        </w:rPr>
        <w:t>.</w:t>
      </w:r>
      <w:r w:rsidRPr="0021565E">
        <w:rPr>
          <w:rFonts w:ascii="Times New Roman" w:hAnsi="Times New Roman" w:cs="Times New Roman"/>
          <w:bCs/>
          <w:sz w:val="24"/>
          <w:szCs w:val="24"/>
        </w:rPr>
        <w:t>K</w:t>
      </w:r>
      <w:r>
        <w:rPr>
          <w:rFonts w:ascii="Times New Roman" w:hAnsi="Times New Roman" w:cs="Times New Roman"/>
          <w:bCs/>
          <w:sz w:val="24"/>
          <w:szCs w:val="24"/>
        </w:rPr>
        <w:t>.</w:t>
      </w:r>
      <w:r w:rsidRPr="0021565E">
        <w:rPr>
          <w:rFonts w:ascii="Times New Roman" w:hAnsi="Times New Roman" w:cs="Times New Roman"/>
          <w:bCs/>
          <w:sz w:val="24"/>
          <w:szCs w:val="24"/>
        </w:rPr>
        <w:t>, Prakash D.</w:t>
      </w:r>
      <w:r w:rsidRPr="0021565E">
        <w:rPr>
          <w:rFonts w:ascii="Times New Roman" w:hAnsi="Times New Roman" w:cs="Times New Roman"/>
          <w:b/>
          <w:bCs/>
          <w:sz w:val="24"/>
          <w:szCs w:val="24"/>
        </w:rPr>
        <w:t xml:space="preserve"> (</w:t>
      </w:r>
      <w:r w:rsidRPr="0021565E">
        <w:rPr>
          <w:rFonts w:ascii="Times New Roman" w:hAnsi="Times New Roman" w:cs="Times New Roman"/>
          <w:sz w:val="24"/>
          <w:szCs w:val="24"/>
        </w:rPr>
        <w:t>2005)</w:t>
      </w:r>
      <w:r>
        <w:rPr>
          <w:rFonts w:ascii="Times New Roman" w:hAnsi="Times New Roman" w:cs="Times New Roman"/>
          <w:sz w:val="24"/>
          <w:szCs w:val="24"/>
        </w:rPr>
        <w:t>. Phenolic Contents and Antioxidant Activity of Some Food and Medicinal P</w:t>
      </w:r>
      <w:r w:rsidRPr="0021565E">
        <w:rPr>
          <w:rFonts w:ascii="Times New Roman" w:hAnsi="Times New Roman" w:cs="Times New Roman"/>
          <w:sz w:val="24"/>
          <w:szCs w:val="24"/>
        </w:rPr>
        <w:t xml:space="preserve">lants. </w:t>
      </w:r>
      <w:r w:rsidRPr="0001433F">
        <w:rPr>
          <w:rFonts w:ascii="Times New Roman" w:hAnsi="Times New Roman" w:cs="Times New Roman"/>
          <w:i/>
          <w:sz w:val="24"/>
          <w:szCs w:val="24"/>
        </w:rPr>
        <w:t>International Journal of Food Sciences and Nutrition</w:t>
      </w:r>
      <w:r>
        <w:rPr>
          <w:rFonts w:ascii="Times New Roman" w:hAnsi="Times New Roman" w:cs="Times New Roman"/>
          <w:i/>
          <w:sz w:val="24"/>
          <w:szCs w:val="24"/>
        </w:rPr>
        <w:t>,</w:t>
      </w:r>
      <w:r w:rsidRPr="0021565E">
        <w:rPr>
          <w:rFonts w:ascii="Times New Roman" w:hAnsi="Times New Roman" w:cs="Times New Roman"/>
          <w:sz w:val="24"/>
          <w:szCs w:val="24"/>
        </w:rPr>
        <w:t xml:space="preserve"> </w:t>
      </w:r>
      <w:r>
        <w:rPr>
          <w:rFonts w:ascii="Times New Roman" w:hAnsi="Times New Roman" w:cs="Times New Roman"/>
          <w:b/>
          <w:bCs/>
          <w:sz w:val="24"/>
          <w:szCs w:val="24"/>
        </w:rPr>
        <w:t>56(4)</w:t>
      </w:r>
      <w:r w:rsidRPr="00957026">
        <w:rPr>
          <w:rFonts w:ascii="Times New Roman" w:hAnsi="Times New Roman" w:cs="Times New Roman"/>
          <w:bCs/>
          <w:sz w:val="24"/>
          <w:szCs w:val="24"/>
        </w:rPr>
        <w:t>:</w:t>
      </w:r>
      <w:r w:rsidRPr="0021565E">
        <w:rPr>
          <w:rFonts w:ascii="Times New Roman" w:hAnsi="Times New Roman" w:cs="Times New Roman"/>
          <w:b/>
          <w:bCs/>
          <w:sz w:val="24"/>
          <w:szCs w:val="24"/>
        </w:rPr>
        <w:t xml:space="preserve"> </w:t>
      </w:r>
      <w:r w:rsidRPr="0021565E">
        <w:rPr>
          <w:rFonts w:ascii="Times New Roman" w:hAnsi="Times New Roman" w:cs="Times New Roman"/>
          <w:sz w:val="24"/>
          <w:szCs w:val="24"/>
        </w:rPr>
        <w:t xml:space="preserve">287-291. </w:t>
      </w:r>
    </w:p>
    <w:p w14:paraId="7166C591" w14:textId="77777777" w:rsidR="0051349F" w:rsidRPr="0051349F" w:rsidRDefault="0051349F" w:rsidP="0051349F">
      <w:pPr>
        <w:ind w:left="720" w:hanging="720"/>
        <w:jc w:val="both"/>
        <w:rPr>
          <w:rFonts w:ascii="Times New Roman" w:hAnsi="Times New Roman" w:cs="Times New Roman"/>
          <w:bCs/>
          <w:sz w:val="24"/>
          <w:szCs w:val="24"/>
        </w:rPr>
      </w:pPr>
      <w:proofErr w:type="spellStart"/>
      <w:r w:rsidRPr="0051349F">
        <w:rPr>
          <w:rFonts w:ascii="Times New Roman" w:hAnsi="Times New Roman" w:cs="Times New Roman"/>
          <w:bCs/>
          <w:sz w:val="24"/>
          <w:szCs w:val="24"/>
        </w:rPr>
        <w:t>Albahri</w:t>
      </w:r>
      <w:proofErr w:type="spellEnd"/>
      <w:r w:rsidRPr="0051349F">
        <w:rPr>
          <w:rFonts w:ascii="Times New Roman" w:hAnsi="Times New Roman" w:cs="Times New Roman"/>
          <w:bCs/>
          <w:sz w:val="24"/>
          <w:szCs w:val="24"/>
        </w:rPr>
        <w:t>, G., Badran, A., Hijazi, A., Daou, A., Baydoun, E., Nasser, M., &amp; Merah, O. (2023). The therapeutic wound healing bioactivities of various medicinal plants. Life, 13(2), 317. https://doi.org/10.3390/life13020317</w:t>
      </w:r>
    </w:p>
    <w:p w14:paraId="0050A219"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Al-</w:t>
      </w:r>
      <w:proofErr w:type="spellStart"/>
      <w:r w:rsidRPr="0051349F">
        <w:rPr>
          <w:rFonts w:ascii="Times New Roman" w:hAnsi="Times New Roman" w:cs="Times New Roman"/>
          <w:bCs/>
          <w:sz w:val="24"/>
          <w:szCs w:val="24"/>
        </w:rPr>
        <w:t>Sokari</w:t>
      </w:r>
      <w:proofErr w:type="spellEnd"/>
      <w:r w:rsidRPr="0051349F">
        <w:rPr>
          <w:rFonts w:ascii="Times New Roman" w:hAnsi="Times New Roman" w:cs="Times New Roman"/>
          <w:bCs/>
          <w:sz w:val="24"/>
          <w:szCs w:val="24"/>
        </w:rPr>
        <w:t xml:space="preserve">, S., &amp; El-Sheikha, A. (2015). In vitro antimicrobial activity of crude extracts of some medicinal plants from Al-Baha region in Saudi Arabia. </w:t>
      </w:r>
      <w:r w:rsidRPr="009F315C">
        <w:rPr>
          <w:rFonts w:ascii="Times New Roman" w:hAnsi="Times New Roman" w:cs="Times New Roman"/>
          <w:bCs/>
          <w:i/>
          <w:iCs/>
          <w:sz w:val="24"/>
          <w:szCs w:val="24"/>
        </w:rPr>
        <w:t>Journal of Food and Nutrition Sciences</w:t>
      </w:r>
      <w:r w:rsidRPr="0051349F">
        <w:rPr>
          <w:rFonts w:ascii="Times New Roman" w:hAnsi="Times New Roman" w:cs="Times New Roman"/>
          <w:bCs/>
          <w:sz w:val="24"/>
          <w:szCs w:val="24"/>
        </w:rPr>
        <w:t>, 3(1–2), 74–78.</w:t>
      </w:r>
    </w:p>
    <w:p w14:paraId="02B7E0BE"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Atef, N. M., Shanab, S. M., Negm, S. I., &amp; Abbas, Y. A. (2019). Evaluation of antimicrobial activity of some plant extracts against antibiotic susceptible and resistant bacterial strains causing wound infection. </w:t>
      </w:r>
      <w:r w:rsidRPr="009F315C">
        <w:rPr>
          <w:rFonts w:ascii="Times New Roman" w:hAnsi="Times New Roman" w:cs="Times New Roman"/>
          <w:bCs/>
          <w:i/>
          <w:iCs/>
          <w:sz w:val="24"/>
          <w:szCs w:val="24"/>
        </w:rPr>
        <w:t>Bulletin of the National Research Centre</w:t>
      </w:r>
      <w:r w:rsidRPr="0051349F">
        <w:rPr>
          <w:rFonts w:ascii="Times New Roman" w:hAnsi="Times New Roman" w:cs="Times New Roman"/>
          <w:bCs/>
          <w:sz w:val="24"/>
          <w:szCs w:val="24"/>
        </w:rPr>
        <w:t>, 43, 144. https://doi.org/10.1186/s42269-019-0184-9</w:t>
      </w:r>
    </w:p>
    <w:p w14:paraId="19786F60"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lastRenderedPageBreak/>
        <w:t>Bajpai, M., Pande, A., Tewari, S. K., &amp; Prakash, D. (2005). Phenolic contents and antioxidant activity of some food and medicinal plants.</w:t>
      </w:r>
      <w:r w:rsidRPr="009F315C">
        <w:rPr>
          <w:rFonts w:ascii="Times New Roman" w:hAnsi="Times New Roman" w:cs="Times New Roman"/>
          <w:bCs/>
          <w:i/>
          <w:iCs/>
          <w:sz w:val="24"/>
          <w:szCs w:val="24"/>
        </w:rPr>
        <w:t xml:space="preserve"> International Journal of Food Sciences and Nutrition, </w:t>
      </w:r>
      <w:r w:rsidRPr="0051349F">
        <w:rPr>
          <w:rFonts w:ascii="Times New Roman" w:hAnsi="Times New Roman" w:cs="Times New Roman"/>
          <w:bCs/>
          <w:sz w:val="24"/>
          <w:szCs w:val="24"/>
        </w:rPr>
        <w:t>56(4), 287–291.</w:t>
      </w:r>
    </w:p>
    <w:p w14:paraId="33727679"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Davies, J., &amp; Davies, D. (2010). Origins and evolution of antibiotic resistance. </w:t>
      </w:r>
      <w:r w:rsidRPr="00063158">
        <w:rPr>
          <w:rFonts w:ascii="Times New Roman" w:hAnsi="Times New Roman" w:cs="Times New Roman"/>
          <w:bCs/>
          <w:i/>
          <w:iCs/>
          <w:sz w:val="24"/>
          <w:szCs w:val="24"/>
        </w:rPr>
        <w:t>Microbiology and Molecular Biology Reviews</w:t>
      </w:r>
      <w:r w:rsidRPr="0051349F">
        <w:rPr>
          <w:rFonts w:ascii="Times New Roman" w:hAnsi="Times New Roman" w:cs="Times New Roman"/>
          <w:bCs/>
          <w:sz w:val="24"/>
          <w:szCs w:val="24"/>
        </w:rPr>
        <w:t>, 74(3), 417–433. https://doi.org/10.1128/MMBR.00016-10</w:t>
      </w:r>
    </w:p>
    <w:p w14:paraId="7C2D157D"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Harborne, J. B. (1994). The flavonoids: Advances in research since 1986. Chapman and Hall.</w:t>
      </w:r>
    </w:p>
    <w:p w14:paraId="1D624FA6"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Ibrahim, M. B., </w:t>
      </w:r>
      <w:proofErr w:type="spellStart"/>
      <w:r w:rsidRPr="0051349F">
        <w:rPr>
          <w:rFonts w:ascii="Times New Roman" w:hAnsi="Times New Roman" w:cs="Times New Roman"/>
          <w:bCs/>
          <w:sz w:val="24"/>
          <w:szCs w:val="24"/>
        </w:rPr>
        <w:t>Owonubi</w:t>
      </w:r>
      <w:proofErr w:type="spellEnd"/>
      <w:r w:rsidRPr="0051349F">
        <w:rPr>
          <w:rFonts w:ascii="Times New Roman" w:hAnsi="Times New Roman" w:cs="Times New Roman"/>
          <w:bCs/>
          <w:sz w:val="24"/>
          <w:szCs w:val="24"/>
        </w:rPr>
        <w:t xml:space="preserve">, M. O., &amp; </w:t>
      </w:r>
      <w:proofErr w:type="spellStart"/>
      <w:r w:rsidRPr="0051349F">
        <w:rPr>
          <w:rFonts w:ascii="Times New Roman" w:hAnsi="Times New Roman" w:cs="Times New Roman"/>
          <w:bCs/>
          <w:sz w:val="24"/>
          <w:szCs w:val="24"/>
        </w:rPr>
        <w:t>Onaolapo</w:t>
      </w:r>
      <w:proofErr w:type="spellEnd"/>
      <w:r w:rsidRPr="0051349F">
        <w:rPr>
          <w:rFonts w:ascii="Times New Roman" w:hAnsi="Times New Roman" w:cs="Times New Roman"/>
          <w:bCs/>
          <w:sz w:val="24"/>
          <w:szCs w:val="24"/>
        </w:rPr>
        <w:t xml:space="preserve">, J. A. (1997). Antimicrobial effects of extracts of leaf, stem and root bark of </w:t>
      </w:r>
      <w:proofErr w:type="spellStart"/>
      <w:r w:rsidRPr="0051349F">
        <w:rPr>
          <w:rFonts w:ascii="Times New Roman" w:hAnsi="Times New Roman" w:cs="Times New Roman"/>
          <w:bCs/>
          <w:sz w:val="24"/>
          <w:szCs w:val="24"/>
        </w:rPr>
        <w:t>Anogeissus</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leiocarpus</w:t>
      </w:r>
      <w:proofErr w:type="spellEnd"/>
      <w:r w:rsidRPr="0051349F">
        <w:rPr>
          <w:rFonts w:ascii="Times New Roman" w:hAnsi="Times New Roman" w:cs="Times New Roman"/>
          <w:bCs/>
          <w:sz w:val="24"/>
          <w:szCs w:val="24"/>
        </w:rPr>
        <w:t xml:space="preserve"> on Staphylococcus aureus NCTC 8198, Escherichia coli NCTC 10418, and Proteus vulgaris NCTC 4636. </w:t>
      </w:r>
      <w:r w:rsidRPr="00413FF9">
        <w:rPr>
          <w:rFonts w:ascii="Times New Roman" w:hAnsi="Times New Roman" w:cs="Times New Roman"/>
          <w:bCs/>
          <w:i/>
          <w:iCs/>
          <w:sz w:val="24"/>
          <w:szCs w:val="24"/>
        </w:rPr>
        <w:t>Journal of Pharmaceutical Research and Development</w:t>
      </w:r>
      <w:r w:rsidRPr="0051349F">
        <w:rPr>
          <w:rFonts w:ascii="Times New Roman" w:hAnsi="Times New Roman" w:cs="Times New Roman"/>
          <w:bCs/>
          <w:sz w:val="24"/>
          <w:szCs w:val="24"/>
        </w:rPr>
        <w:t>, 2, 20–26.</w:t>
      </w:r>
    </w:p>
    <w:p w14:paraId="2442CB87"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Jansen, P. C. M. (2005). </w:t>
      </w:r>
      <w:proofErr w:type="spellStart"/>
      <w:r w:rsidRPr="0051349F">
        <w:rPr>
          <w:rFonts w:ascii="Times New Roman" w:hAnsi="Times New Roman" w:cs="Times New Roman"/>
          <w:bCs/>
          <w:sz w:val="24"/>
          <w:szCs w:val="24"/>
        </w:rPr>
        <w:t>Rothmannia</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whitfieldii</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Lindl</w:t>
      </w:r>
      <w:proofErr w:type="spellEnd"/>
      <w:r w:rsidRPr="0051349F">
        <w:rPr>
          <w:rFonts w:ascii="Times New Roman" w:hAnsi="Times New Roman" w:cs="Times New Roman"/>
          <w:bCs/>
          <w:sz w:val="24"/>
          <w:szCs w:val="24"/>
        </w:rPr>
        <w:t xml:space="preserve">.) Dandy. In P. C. M. Jansen &amp; D. Cardon (Eds.), Plant resources of tropical Africa (PROTA) (pp. 1–2). </w:t>
      </w:r>
      <w:r w:rsidRPr="00580AC2">
        <w:rPr>
          <w:rFonts w:ascii="Times New Roman" w:hAnsi="Times New Roman" w:cs="Times New Roman"/>
          <w:bCs/>
          <w:i/>
          <w:iCs/>
          <w:sz w:val="24"/>
          <w:szCs w:val="24"/>
        </w:rPr>
        <w:t>PROTA Foundation</w:t>
      </w:r>
      <w:r w:rsidRPr="0051349F">
        <w:rPr>
          <w:rFonts w:ascii="Times New Roman" w:hAnsi="Times New Roman" w:cs="Times New Roman"/>
          <w:bCs/>
          <w:sz w:val="24"/>
          <w:szCs w:val="24"/>
        </w:rPr>
        <w:t>. http://www.prota4u.org</w:t>
      </w:r>
    </w:p>
    <w:p w14:paraId="18C3E195"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Javed, B., Farooq, F., Ibrahim, M., Abbas, H. A. B., Jawwad, H., Zehra, S. S., Ahmad, A., </w:t>
      </w:r>
      <w:proofErr w:type="spellStart"/>
      <w:r w:rsidRPr="0051349F">
        <w:rPr>
          <w:rFonts w:ascii="Times New Roman" w:hAnsi="Times New Roman" w:cs="Times New Roman"/>
          <w:bCs/>
          <w:sz w:val="24"/>
          <w:szCs w:val="24"/>
        </w:rPr>
        <w:t>Sarwer</w:t>
      </w:r>
      <w:proofErr w:type="spellEnd"/>
      <w:r w:rsidRPr="0051349F">
        <w:rPr>
          <w:rFonts w:ascii="Times New Roman" w:hAnsi="Times New Roman" w:cs="Times New Roman"/>
          <w:bCs/>
          <w:sz w:val="24"/>
          <w:szCs w:val="24"/>
        </w:rPr>
        <w:t xml:space="preserve">, H. M., Malik, K., &amp; Nawaz, K. (2023). Antibacterial and antifungal activity of methanolic extracts of Salix alba L. against various disease-causing pathogens. </w:t>
      </w:r>
      <w:r w:rsidRPr="00580AC2">
        <w:rPr>
          <w:rFonts w:ascii="Times New Roman" w:hAnsi="Times New Roman" w:cs="Times New Roman"/>
          <w:bCs/>
          <w:i/>
          <w:iCs/>
          <w:sz w:val="24"/>
          <w:szCs w:val="24"/>
        </w:rPr>
        <w:t>Brazilian Journal of Biology</w:t>
      </w:r>
      <w:r w:rsidRPr="0051349F">
        <w:rPr>
          <w:rFonts w:ascii="Times New Roman" w:hAnsi="Times New Roman" w:cs="Times New Roman"/>
          <w:bCs/>
          <w:sz w:val="24"/>
          <w:szCs w:val="24"/>
        </w:rPr>
        <w:t>, 83, e243332. https://doi.org/10.1590/1519-6984.243332</w:t>
      </w:r>
    </w:p>
    <w:p w14:paraId="1AF23BE7"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Katz, L., &amp; Baltz, R. H. (2016). Natural product discovery: Past, present, and future. </w:t>
      </w:r>
      <w:r w:rsidRPr="003030EC">
        <w:rPr>
          <w:rFonts w:ascii="Times New Roman" w:hAnsi="Times New Roman" w:cs="Times New Roman"/>
          <w:bCs/>
          <w:i/>
          <w:iCs/>
          <w:sz w:val="24"/>
          <w:szCs w:val="24"/>
        </w:rPr>
        <w:t>Journal of Industrial Microbiology and Biotechnology,</w:t>
      </w:r>
      <w:r w:rsidRPr="0051349F">
        <w:rPr>
          <w:rFonts w:ascii="Times New Roman" w:hAnsi="Times New Roman" w:cs="Times New Roman"/>
          <w:bCs/>
          <w:sz w:val="24"/>
          <w:szCs w:val="24"/>
        </w:rPr>
        <w:t xml:space="preserve"> 43(2–3), 155–176. https://doi.org/10.1007/s10295-015-1723-5</w:t>
      </w:r>
    </w:p>
    <w:p w14:paraId="042B9334"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Levan, M., Vanden Berghe, D. A., Marten, T., </w:t>
      </w:r>
      <w:proofErr w:type="spellStart"/>
      <w:r w:rsidRPr="0051349F">
        <w:rPr>
          <w:rFonts w:ascii="Times New Roman" w:hAnsi="Times New Roman" w:cs="Times New Roman"/>
          <w:bCs/>
          <w:sz w:val="24"/>
          <w:szCs w:val="24"/>
        </w:rPr>
        <w:t>Vilientmick</w:t>
      </w:r>
      <w:proofErr w:type="spellEnd"/>
      <w:r w:rsidRPr="0051349F">
        <w:rPr>
          <w:rFonts w:ascii="Times New Roman" w:hAnsi="Times New Roman" w:cs="Times New Roman"/>
          <w:bCs/>
          <w:sz w:val="24"/>
          <w:szCs w:val="24"/>
        </w:rPr>
        <w:t xml:space="preserve">, A., &amp; </w:t>
      </w:r>
      <w:proofErr w:type="spellStart"/>
      <w:r w:rsidRPr="0051349F">
        <w:rPr>
          <w:rFonts w:ascii="Times New Roman" w:hAnsi="Times New Roman" w:cs="Times New Roman"/>
          <w:bCs/>
          <w:sz w:val="24"/>
          <w:szCs w:val="24"/>
        </w:rPr>
        <w:t>Lomweas</w:t>
      </w:r>
      <w:proofErr w:type="spellEnd"/>
      <w:r w:rsidRPr="0051349F">
        <w:rPr>
          <w:rFonts w:ascii="Times New Roman" w:hAnsi="Times New Roman" w:cs="Times New Roman"/>
          <w:bCs/>
          <w:sz w:val="24"/>
          <w:szCs w:val="24"/>
        </w:rPr>
        <w:t xml:space="preserve">, E. C. (1979). Screening of higher plants for biological activity. </w:t>
      </w:r>
      <w:r w:rsidRPr="006F158E">
        <w:rPr>
          <w:rFonts w:ascii="Times New Roman" w:hAnsi="Times New Roman" w:cs="Times New Roman"/>
          <w:bCs/>
          <w:i/>
          <w:iCs/>
          <w:sz w:val="24"/>
          <w:szCs w:val="24"/>
        </w:rPr>
        <w:t>Planta Medica</w:t>
      </w:r>
      <w:r w:rsidRPr="0051349F">
        <w:rPr>
          <w:rFonts w:ascii="Times New Roman" w:hAnsi="Times New Roman" w:cs="Times New Roman"/>
          <w:bCs/>
          <w:sz w:val="24"/>
          <w:szCs w:val="24"/>
        </w:rPr>
        <w:t>, 36, 311–312.</w:t>
      </w:r>
    </w:p>
    <w:p w14:paraId="1B1DB766"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Mali, K. F., Hussain, S., Mirza, T., Hameed, A., Ahmad, S., Riaz, R., Shah, P. A., &amp; Usmanghani, K. (2011). Screening for antimicrobial activity of thirty-three medicinal plants used in the traditional system of medicine in Pakistan.</w:t>
      </w:r>
      <w:r w:rsidRPr="005D066F">
        <w:rPr>
          <w:rFonts w:ascii="Times New Roman" w:hAnsi="Times New Roman" w:cs="Times New Roman"/>
          <w:bCs/>
          <w:i/>
          <w:iCs/>
          <w:sz w:val="24"/>
          <w:szCs w:val="24"/>
        </w:rPr>
        <w:t xml:space="preserve"> </w:t>
      </w:r>
      <w:r w:rsidRPr="005D066F">
        <w:rPr>
          <w:rFonts w:ascii="Times New Roman" w:hAnsi="Times New Roman" w:cs="Times New Roman"/>
          <w:bCs/>
          <w:sz w:val="24"/>
          <w:szCs w:val="24"/>
        </w:rPr>
        <w:t>Journal</w:t>
      </w:r>
      <w:r w:rsidRPr="005D066F">
        <w:rPr>
          <w:rFonts w:ascii="Times New Roman" w:hAnsi="Times New Roman" w:cs="Times New Roman"/>
          <w:bCs/>
          <w:i/>
          <w:iCs/>
          <w:sz w:val="24"/>
          <w:szCs w:val="24"/>
        </w:rPr>
        <w:t xml:space="preserve"> of Medicinal Plants Research</w:t>
      </w:r>
      <w:r w:rsidRPr="0051349F">
        <w:rPr>
          <w:rFonts w:ascii="Times New Roman" w:hAnsi="Times New Roman" w:cs="Times New Roman"/>
          <w:bCs/>
          <w:sz w:val="24"/>
          <w:szCs w:val="24"/>
        </w:rPr>
        <w:t>, 5(14), 3052–3060.</w:t>
      </w:r>
    </w:p>
    <w:p w14:paraId="63C698AA"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Manandhar, S., Luitel, S., &amp; Dahal, R. K. (2019). In vitro antimicrobial activity of some medicinal plants against human pathogenic bacteria. </w:t>
      </w:r>
      <w:r w:rsidRPr="005D066F">
        <w:rPr>
          <w:rFonts w:ascii="Times New Roman" w:hAnsi="Times New Roman" w:cs="Times New Roman"/>
          <w:bCs/>
          <w:i/>
          <w:iCs/>
          <w:sz w:val="24"/>
          <w:szCs w:val="24"/>
        </w:rPr>
        <w:t>Journal of Tropical Medicine</w:t>
      </w:r>
      <w:r w:rsidRPr="0051349F">
        <w:rPr>
          <w:rFonts w:ascii="Times New Roman" w:hAnsi="Times New Roman" w:cs="Times New Roman"/>
          <w:bCs/>
          <w:sz w:val="24"/>
          <w:szCs w:val="24"/>
        </w:rPr>
        <w:t>, 2019, 1895340. https://doi.org/10.1155/2019/1895340</w:t>
      </w:r>
    </w:p>
    <w:p w14:paraId="091C3501"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Nasrullah, Suliman, Rahman, K., Ikram, M., Nisar, M., &amp; Khan, I. (2012). Screening of antibacterial activity of medicinal plants. </w:t>
      </w:r>
      <w:r w:rsidRPr="006B7993">
        <w:rPr>
          <w:rFonts w:ascii="Times New Roman" w:hAnsi="Times New Roman" w:cs="Times New Roman"/>
          <w:bCs/>
          <w:i/>
          <w:iCs/>
          <w:sz w:val="24"/>
          <w:szCs w:val="24"/>
        </w:rPr>
        <w:t>International Journal of Pharmaceutical Science Review and Research,</w:t>
      </w:r>
      <w:r w:rsidRPr="0051349F">
        <w:rPr>
          <w:rFonts w:ascii="Times New Roman" w:hAnsi="Times New Roman" w:cs="Times New Roman"/>
          <w:bCs/>
          <w:sz w:val="24"/>
          <w:szCs w:val="24"/>
        </w:rPr>
        <w:t xml:space="preserve"> 14(2), 25–29.</w:t>
      </w:r>
    </w:p>
    <w:p w14:paraId="5AB96E45"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National Committee for Clinical Laboratory Standards (NCCLS). (1993). Methods for dilution in antimicrobial susceptibility tests: Approved standard M2-A5. NCCLS.</w:t>
      </w:r>
    </w:p>
    <w:p w14:paraId="16C83452" w14:textId="77777777" w:rsidR="0051349F" w:rsidRPr="0051349F" w:rsidRDefault="0051349F" w:rsidP="0051349F">
      <w:pPr>
        <w:ind w:left="720" w:hanging="720"/>
        <w:jc w:val="both"/>
        <w:rPr>
          <w:rFonts w:ascii="Times New Roman" w:hAnsi="Times New Roman" w:cs="Times New Roman"/>
          <w:bCs/>
          <w:sz w:val="24"/>
          <w:szCs w:val="24"/>
        </w:rPr>
      </w:pPr>
    </w:p>
    <w:p w14:paraId="198BECCE" w14:textId="77777777" w:rsidR="0051349F" w:rsidRPr="0051349F" w:rsidRDefault="0051349F" w:rsidP="0051349F">
      <w:pPr>
        <w:ind w:left="720" w:hanging="720"/>
        <w:jc w:val="both"/>
        <w:rPr>
          <w:rFonts w:ascii="Times New Roman" w:hAnsi="Times New Roman" w:cs="Times New Roman"/>
          <w:bCs/>
          <w:sz w:val="24"/>
          <w:szCs w:val="24"/>
        </w:rPr>
      </w:pPr>
      <w:proofErr w:type="spellStart"/>
      <w:r w:rsidRPr="0051349F">
        <w:rPr>
          <w:rFonts w:ascii="Times New Roman" w:hAnsi="Times New Roman" w:cs="Times New Roman"/>
          <w:bCs/>
          <w:sz w:val="24"/>
          <w:szCs w:val="24"/>
        </w:rPr>
        <w:lastRenderedPageBreak/>
        <w:t>Nnorom</w:t>
      </w:r>
      <w:proofErr w:type="spellEnd"/>
      <w:r w:rsidRPr="0051349F">
        <w:rPr>
          <w:rFonts w:ascii="Times New Roman" w:hAnsi="Times New Roman" w:cs="Times New Roman"/>
          <w:bCs/>
          <w:sz w:val="24"/>
          <w:szCs w:val="24"/>
        </w:rPr>
        <w:t xml:space="preserve">, O. O., &amp; </w:t>
      </w:r>
      <w:proofErr w:type="spellStart"/>
      <w:r w:rsidRPr="0051349F">
        <w:rPr>
          <w:rFonts w:ascii="Times New Roman" w:hAnsi="Times New Roman" w:cs="Times New Roman"/>
          <w:bCs/>
          <w:sz w:val="24"/>
          <w:szCs w:val="24"/>
        </w:rPr>
        <w:t>Onuegbu</w:t>
      </w:r>
      <w:proofErr w:type="spellEnd"/>
      <w:r w:rsidRPr="0051349F">
        <w:rPr>
          <w:rFonts w:ascii="Times New Roman" w:hAnsi="Times New Roman" w:cs="Times New Roman"/>
          <w:bCs/>
          <w:sz w:val="24"/>
          <w:szCs w:val="24"/>
        </w:rPr>
        <w:t xml:space="preserve">, G. C. (2019). Authentication of </w:t>
      </w:r>
      <w:proofErr w:type="spellStart"/>
      <w:r w:rsidRPr="0051349F">
        <w:rPr>
          <w:rFonts w:ascii="Times New Roman" w:hAnsi="Times New Roman" w:cs="Times New Roman"/>
          <w:bCs/>
          <w:sz w:val="24"/>
          <w:szCs w:val="24"/>
        </w:rPr>
        <w:t>Rothmannia</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whitfieldii</w:t>
      </w:r>
      <w:proofErr w:type="spellEnd"/>
      <w:r w:rsidRPr="0051349F">
        <w:rPr>
          <w:rFonts w:ascii="Times New Roman" w:hAnsi="Times New Roman" w:cs="Times New Roman"/>
          <w:bCs/>
          <w:sz w:val="24"/>
          <w:szCs w:val="24"/>
        </w:rPr>
        <w:t xml:space="preserve"> dye extract with FTIR spectroscopy.</w:t>
      </w:r>
      <w:r w:rsidRPr="006B7993">
        <w:rPr>
          <w:rFonts w:ascii="Times New Roman" w:hAnsi="Times New Roman" w:cs="Times New Roman"/>
          <w:bCs/>
          <w:i/>
          <w:iCs/>
          <w:sz w:val="24"/>
          <w:szCs w:val="24"/>
        </w:rPr>
        <w:t xml:space="preserve"> Journal of Textile Science and Technology</w:t>
      </w:r>
      <w:r w:rsidRPr="0051349F">
        <w:rPr>
          <w:rFonts w:ascii="Times New Roman" w:hAnsi="Times New Roman" w:cs="Times New Roman"/>
          <w:bCs/>
          <w:sz w:val="24"/>
          <w:szCs w:val="24"/>
        </w:rPr>
        <w:t>, 5(2), 38–47. https://doi.org/10.4236/jtst.2019.52004</w:t>
      </w:r>
    </w:p>
    <w:p w14:paraId="660F526D"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Okeke, M. I., Iroegbu, C. U., Eze, E. N., Okoli, A. S., &amp; </w:t>
      </w:r>
      <w:proofErr w:type="spellStart"/>
      <w:r w:rsidRPr="0051349F">
        <w:rPr>
          <w:rFonts w:ascii="Times New Roman" w:hAnsi="Times New Roman" w:cs="Times New Roman"/>
          <w:bCs/>
          <w:sz w:val="24"/>
          <w:szCs w:val="24"/>
        </w:rPr>
        <w:t>Esimone</w:t>
      </w:r>
      <w:proofErr w:type="spellEnd"/>
      <w:r w:rsidRPr="0051349F">
        <w:rPr>
          <w:rFonts w:ascii="Times New Roman" w:hAnsi="Times New Roman" w:cs="Times New Roman"/>
          <w:bCs/>
          <w:sz w:val="24"/>
          <w:szCs w:val="24"/>
        </w:rPr>
        <w:t xml:space="preserve">, C. O. (2001). Evaluation of extracts of the root of </w:t>
      </w:r>
      <w:proofErr w:type="spellStart"/>
      <w:r w:rsidRPr="0051349F">
        <w:rPr>
          <w:rFonts w:ascii="Times New Roman" w:hAnsi="Times New Roman" w:cs="Times New Roman"/>
          <w:bCs/>
          <w:sz w:val="24"/>
          <w:szCs w:val="24"/>
        </w:rPr>
        <w:t>Landolphia</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owerrience</w:t>
      </w:r>
      <w:proofErr w:type="spellEnd"/>
      <w:r w:rsidRPr="0051349F">
        <w:rPr>
          <w:rFonts w:ascii="Times New Roman" w:hAnsi="Times New Roman" w:cs="Times New Roman"/>
          <w:bCs/>
          <w:sz w:val="24"/>
          <w:szCs w:val="24"/>
        </w:rPr>
        <w:t xml:space="preserve"> for antibacterial activity. </w:t>
      </w:r>
      <w:r w:rsidRPr="006B7993">
        <w:rPr>
          <w:rFonts w:ascii="Times New Roman" w:hAnsi="Times New Roman" w:cs="Times New Roman"/>
          <w:bCs/>
          <w:i/>
          <w:iCs/>
          <w:sz w:val="24"/>
          <w:szCs w:val="24"/>
        </w:rPr>
        <w:t>Journal of Ethnopharmacology</w:t>
      </w:r>
      <w:r w:rsidRPr="0051349F">
        <w:rPr>
          <w:rFonts w:ascii="Times New Roman" w:hAnsi="Times New Roman" w:cs="Times New Roman"/>
          <w:bCs/>
          <w:sz w:val="24"/>
          <w:szCs w:val="24"/>
        </w:rPr>
        <w:t>, 78(2–3), 119–127. https://doi.org/10.1016/S0378-8741(01)00321-3</w:t>
      </w:r>
    </w:p>
    <w:p w14:paraId="6A6B2209"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Olanrewaju, I. F., Raphael, C., Mordi, R. C., </w:t>
      </w:r>
      <w:proofErr w:type="spellStart"/>
      <w:r w:rsidRPr="0051349F">
        <w:rPr>
          <w:rFonts w:ascii="Times New Roman" w:hAnsi="Times New Roman" w:cs="Times New Roman"/>
          <w:bCs/>
          <w:sz w:val="24"/>
          <w:szCs w:val="24"/>
        </w:rPr>
        <w:t>JohnBull</w:t>
      </w:r>
      <w:proofErr w:type="spellEnd"/>
      <w:r w:rsidRPr="0051349F">
        <w:rPr>
          <w:rFonts w:ascii="Times New Roman" w:hAnsi="Times New Roman" w:cs="Times New Roman"/>
          <w:bCs/>
          <w:sz w:val="24"/>
          <w:szCs w:val="24"/>
        </w:rPr>
        <w:t xml:space="preserve">, O., &amp; </w:t>
      </w:r>
      <w:proofErr w:type="spellStart"/>
      <w:r w:rsidRPr="0051349F">
        <w:rPr>
          <w:rFonts w:ascii="Times New Roman" w:hAnsi="Times New Roman" w:cs="Times New Roman"/>
          <w:bCs/>
          <w:sz w:val="24"/>
          <w:szCs w:val="24"/>
        </w:rPr>
        <w:t>Echeme</w:t>
      </w:r>
      <w:proofErr w:type="spellEnd"/>
      <w:r w:rsidRPr="0051349F">
        <w:rPr>
          <w:rFonts w:ascii="Times New Roman" w:hAnsi="Times New Roman" w:cs="Times New Roman"/>
          <w:bCs/>
          <w:sz w:val="24"/>
          <w:szCs w:val="24"/>
        </w:rPr>
        <w:t xml:space="preserve">, J. O. (2019). Antibacterial, antifungal and anti-tubercular activities of chloroform fraction of the leaf extract of </w:t>
      </w:r>
      <w:proofErr w:type="spellStart"/>
      <w:r w:rsidRPr="0051349F">
        <w:rPr>
          <w:rFonts w:ascii="Times New Roman" w:hAnsi="Times New Roman" w:cs="Times New Roman"/>
          <w:bCs/>
          <w:sz w:val="24"/>
          <w:szCs w:val="24"/>
        </w:rPr>
        <w:t>Irvingia</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gabonensis</w:t>
      </w:r>
      <w:proofErr w:type="spellEnd"/>
      <w:r w:rsidRPr="0051349F">
        <w:rPr>
          <w:rFonts w:ascii="Times New Roman" w:hAnsi="Times New Roman" w:cs="Times New Roman"/>
          <w:bCs/>
          <w:sz w:val="24"/>
          <w:szCs w:val="24"/>
        </w:rPr>
        <w:t xml:space="preserve"> (African bush mango). </w:t>
      </w:r>
      <w:r w:rsidRPr="006B7993">
        <w:rPr>
          <w:rFonts w:ascii="Times New Roman" w:hAnsi="Times New Roman" w:cs="Times New Roman"/>
          <w:bCs/>
          <w:i/>
          <w:iCs/>
          <w:sz w:val="24"/>
          <w:szCs w:val="24"/>
        </w:rPr>
        <w:t>Anti-Infective Agents</w:t>
      </w:r>
      <w:r w:rsidRPr="0051349F">
        <w:rPr>
          <w:rFonts w:ascii="Times New Roman" w:hAnsi="Times New Roman" w:cs="Times New Roman"/>
          <w:bCs/>
          <w:sz w:val="24"/>
          <w:szCs w:val="24"/>
        </w:rPr>
        <w:t>, 17(1).</w:t>
      </w:r>
    </w:p>
    <w:p w14:paraId="1455BF8C" w14:textId="77777777" w:rsidR="0051349F" w:rsidRPr="0051349F" w:rsidRDefault="0051349F" w:rsidP="0051349F">
      <w:pPr>
        <w:ind w:left="720" w:hanging="720"/>
        <w:jc w:val="both"/>
        <w:rPr>
          <w:rFonts w:ascii="Times New Roman" w:hAnsi="Times New Roman" w:cs="Times New Roman"/>
          <w:bCs/>
          <w:sz w:val="24"/>
          <w:szCs w:val="24"/>
        </w:rPr>
      </w:pPr>
      <w:proofErr w:type="spellStart"/>
      <w:r w:rsidRPr="0051349F">
        <w:rPr>
          <w:rFonts w:ascii="Times New Roman" w:hAnsi="Times New Roman" w:cs="Times New Roman"/>
          <w:bCs/>
          <w:sz w:val="24"/>
          <w:szCs w:val="24"/>
        </w:rPr>
        <w:t>Osabohien</w:t>
      </w:r>
      <w:proofErr w:type="spellEnd"/>
      <w:r w:rsidRPr="0051349F">
        <w:rPr>
          <w:rFonts w:ascii="Times New Roman" w:hAnsi="Times New Roman" w:cs="Times New Roman"/>
          <w:bCs/>
          <w:sz w:val="24"/>
          <w:szCs w:val="24"/>
        </w:rPr>
        <w:t xml:space="preserve">, E., &amp; </w:t>
      </w:r>
      <w:proofErr w:type="spellStart"/>
      <w:r w:rsidRPr="0051349F">
        <w:rPr>
          <w:rFonts w:ascii="Times New Roman" w:hAnsi="Times New Roman" w:cs="Times New Roman"/>
          <w:bCs/>
          <w:sz w:val="24"/>
          <w:szCs w:val="24"/>
        </w:rPr>
        <w:t>Otutu</w:t>
      </w:r>
      <w:proofErr w:type="spellEnd"/>
      <w:r w:rsidRPr="0051349F">
        <w:rPr>
          <w:rFonts w:ascii="Times New Roman" w:hAnsi="Times New Roman" w:cs="Times New Roman"/>
          <w:bCs/>
          <w:sz w:val="24"/>
          <w:szCs w:val="24"/>
        </w:rPr>
        <w:t>, J. O. (2014). Extraction and utilization of natural dyestuffs from the bark of whistling pine and the root of African peach.</w:t>
      </w:r>
      <w:r w:rsidRPr="006B7993">
        <w:rPr>
          <w:rFonts w:ascii="Times New Roman" w:hAnsi="Times New Roman" w:cs="Times New Roman"/>
          <w:bCs/>
          <w:i/>
          <w:iCs/>
          <w:sz w:val="24"/>
          <w:szCs w:val="24"/>
        </w:rPr>
        <w:t xml:space="preserve"> British Journal of Applied Science &amp; Technology</w:t>
      </w:r>
      <w:r w:rsidRPr="0051349F">
        <w:rPr>
          <w:rFonts w:ascii="Times New Roman" w:hAnsi="Times New Roman" w:cs="Times New Roman"/>
          <w:bCs/>
          <w:sz w:val="24"/>
          <w:szCs w:val="24"/>
        </w:rPr>
        <w:t>, 4, 2921–2930. https://doi.org/10.9734/BJAST/2014/8554</w:t>
      </w:r>
    </w:p>
    <w:p w14:paraId="3CE75D42"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Pai-Wei, S., Cheng-Hong, Y., </w:t>
      </w:r>
      <w:proofErr w:type="spellStart"/>
      <w:r w:rsidRPr="0051349F">
        <w:rPr>
          <w:rFonts w:ascii="Times New Roman" w:hAnsi="Times New Roman" w:cs="Times New Roman"/>
          <w:bCs/>
          <w:sz w:val="24"/>
          <w:szCs w:val="24"/>
        </w:rPr>
        <w:t>Jyh-Ferng</w:t>
      </w:r>
      <w:proofErr w:type="spellEnd"/>
      <w:r w:rsidRPr="0051349F">
        <w:rPr>
          <w:rFonts w:ascii="Times New Roman" w:hAnsi="Times New Roman" w:cs="Times New Roman"/>
          <w:bCs/>
          <w:sz w:val="24"/>
          <w:szCs w:val="24"/>
        </w:rPr>
        <w:t xml:space="preserve">, Y., Pei-Yu, S., &amp; Li-Yeh, C. (2015). Antibacterial activities and antibacterial mechanism of Polygonum </w:t>
      </w:r>
      <w:proofErr w:type="spellStart"/>
      <w:r w:rsidRPr="0051349F">
        <w:rPr>
          <w:rFonts w:ascii="Times New Roman" w:hAnsi="Times New Roman" w:cs="Times New Roman"/>
          <w:bCs/>
          <w:sz w:val="24"/>
          <w:szCs w:val="24"/>
        </w:rPr>
        <w:t>cuspidatum</w:t>
      </w:r>
      <w:proofErr w:type="spellEnd"/>
      <w:r w:rsidRPr="0051349F">
        <w:rPr>
          <w:rFonts w:ascii="Times New Roman" w:hAnsi="Times New Roman" w:cs="Times New Roman"/>
          <w:bCs/>
          <w:sz w:val="24"/>
          <w:szCs w:val="24"/>
        </w:rPr>
        <w:t xml:space="preserve"> extracts against nosocomial drug-resistant pathogens. </w:t>
      </w:r>
      <w:r w:rsidRPr="006B7993">
        <w:rPr>
          <w:rFonts w:ascii="Times New Roman" w:hAnsi="Times New Roman" w:cs="Times New Roman"/>
          <w:bCs/>
          <w:i/>
          <w:iCs/>
          <w:sz w:val="24"/>
          <w:szCs w:val="24"/>
        </w:rPr>
        <w:t>Molecules</w:t>
      </w:r>
      <w:r w:rsidRPr="0051349F">
        <w:rPr>
          <w:rFonts w:ascii="Times New Roman" w:hAnsi="Times New Roman" w:cs="Times New Roman"/>
          <w:bCs/>
          <w:sz w:val="24"/>
          <w:szCs w:val="24"/>
        </w:rPr>
        <w:t>, 20(6), 11119–11130. https://doi.org/10.3390/molecules200611119</w:t>
      </w:r>
    </w:p>
    <w:p w14:paraId="57800994"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Rahman, K., Nisar, M., Ullah Jan, A., Suliman, M., Iqbal, A., Ahmad, A., &amp; Ghaffar, R. (2015). Antibacterial activity of important medicinal plants on human pathogenic bacteria. </w:t>
      </w:r>
      <w:r w:rsidRPr="006B7993">
        <w:rPr>
          <w:rFonts w:ascii="Times New Roman" w:hAnsi="Times New Roman" w:cs="Times New Roman"/>
          <w:bCs/>
          <w:i/>
          <w:iCs/>
          <w:sz w:val="24"/>
          <w:szCs w:val="24"/>
        </w:rPr>
        <w:t>International Journal of Agronomy and Agricultural Research,</w:t>
      </w:r>
      <w:r w:rsidRPr="0051349F">
        <w:rPr>
          <w:rFonts w:ascii="Times New Roman" w:hAnsi="Times New Roman" w:cs="Times New Roman"/>
          <w:bCs/>
          <w:sz w:val="24"/>
          <w:szCs w:val="24"/>
        </w:rPr>
        <w:t xml:space="preserve"> 6(6), 106–111.</w:t>
      </w:r>
    </w:p>
    <w:p w14:paraId="1CF69242"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Rodriguez-Yoldi, M. J. (2021). Anti-inflammatory and antioxidant properties of plant extracts. </w:t>
      </w:r>
      <w:r w:rsidRPr="006B7993">
        <w:rPr>
          <w:rFonts w:ascii="Times New Roman" w:hAnsi="Times New Roman" w:cs="Times New Roman"/>
          <w:bCs/>
          <w:i/>
          <w:iCs/>
          <w:sz w:val="24"/>
          <w:szCs w:val="24"/>
        </w:rPr>
        <w:t>Antioxidants</w:t>
      </w:r>
      <w:r w:rsidRPr="0051349F">
        <w:rPr>
          <w:rFonts w:ascii="Times New Roman" w:hAnsi="Times New Roman" w:cs="Times New Roman"/>
          <w:bCs/>
          <w:sz w:val="24"/>
          <w:szCs w:val="24"/>
        </w:rPr>
        <w:t>, 10(6), 921. https://doi.org/10.3390/antiox10060921</w:t>
      </w:r>
    </w:p>
    <w:p w14:paraId="01C974B2"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Walter, C., Shinwari, Z. K., Afzal, I., &amp; Malik, R. N. (2011). Antibacterial activity in herbal products used in Pakistan. </w:t>
      </w:r>
      <w:r w:rsidRPr="006B7993">
        <w:rPr>
          <w:rFonts w:ascii="Times New Roman" w:hAnsi="Times New Roman" w:cs="Times New Roman"/>
          <w:bCs/>
          <w:i/>
          <w:iCs/>
          <w:sz w:val="24"/>
          <w:szCs w:val="24"/>
        </w:rPr>
        <w:t>Pakistan Journal of Botany</w:t>
      </w:r>
      <w:r w:rsidRPr="0051349F">
        <w:rPr>
          <w:rFonts w:ascii="Times New Roman" w:hAnsi="Times New Roman" w:cs="Times New Roman"/>
          <w:bCs/>
          <w:sz w:val="24"/>
          <w:szCs w:val="24"/>
        </w:rPr>
        <w:t>, 43, 155–162.</w:t>
      </w:r>
    </w:p>
    <w:p w14:paraId="7FA69CC8" w14:textId="77777777" w:rsidR="0051349F" w:rsidRPr="0051349F" w:rsidRDefault="0051349F" w:rsidP="0051349F">
      <w:pPr>
        <w:ind w:left="720" w:hanging="720"/>
        <w:jc w:val="both"/>
        <w:rPr>
          <w:rFonts w:ascii="Times New Roman" w:hAnsi="Times New Roman" w:cs="Times New Roman"/>
          <w:bCs/>
          <w:sz w:val="24"/>
          <w:szCs w:val="24"/>
        </w:rPr>
      </w:pPr>
      <w:proofErr w:type="spellStart"/>
      <w:r w:rsidRPr="0051349F">
        <w:rPr>
          <w:rFonts w:ascii="Times New Roman" w:hAnsi="Times New Roman" w:cs="Times New Roman"/>
          <w:bCs/>
          <w:sz w:val="24"/>
          <w:szCs w:val="24"/>
        </w:rPr>
        <w:t>Wasihun</w:t>
      </w:r>
      <w:proofErr w:type="spellEnd"/>
      <w:r w:rsidRPr="0051349F">
        <w:rPr>
          <w:rFonts w:ascii="Times New Roman" w:hAnsi="Times New Roman" w:cs="Times New Roman"/>
          <w:bCs/>
          <w:sz w:val="24"/>
          <w:szCs w:val="24"/>
        </w:rPr>
        <w:t xml:space="preserve">, Y., </w:t>
      </w:r>
      <w:proofErr w:type="spellStart"/>
      <w:r w:rsidRPr="0051349F">
        <w:rPr>
          <w:rFonts w:ascii="Times New Roman" w:hAnsi="Times New Roman" w:cs="Times New Roman"/>
          <w:bCs/>
          <w:sz w:val="24"/>
          <w:szCs w:val="24"/>
        </w:rPr>
        <w:t>Habteweld</w:t>
      </w:r>
      <w:proofErr w:type="spellEnd"/>
      <w:r w:rsidRPr="0051349F">
        <w:rPr>
          <w:rFonts w:ascii="Times New Roman" w:hAnsi="Times New Roman" w:cs="Times New Roman"/>
          <w:bCs/>
          <w:sz w:val="24"/>
          <w:szCs w:val="24"/>
        </w:rPr>
        <w:t xml:space="preserve">, H. A., &amp; Ayenew, K. D. (2023). Antibacterial activity and phytochemical components of leaf extract of Calpurnia </w:t>
      </w:r>
      <w:proofErr w:type="spellStart"/>
      <w:r w:rsidRPr="0051349F">
        <w:rPr>
          <w:rFonts w:ascii="Times New Roman" w:hAnsi="Times New Roman" w:cs="Times New Roman"/>
          <w:bCs/>
          <w:sz w:val="24"/>
          <w:szCs w:val="24"/>
        </w:rPr>
        <w:t>aurea</w:t>
      </w:r>
      <w:proofErr w:type="spellEnd"/>
      <w:r w:rsidRPr="0051349F">
        <w:rPr>
          <w:rFonts w:ascii="Times New Roman" w:hAnsi="Times New Roman" w:cs="Times New Roman"/>
          <w:bCs/>
          <w:sz w:val="24"/>
          <w:szCs w:val="24"/>
        </w:rPr>
        <w:t>.</w:t>
      </w:r>
      <w:r w:rsidRPr="00970EEE">
        <w:rPr>
          <w:rFonts w:ascii="Times New Roman" w:hAnsi="Times New Roman" w:cs="Times New Roman"/>
          <w:bCs/>
          <w:i/>
          <w:iCs/>
          <w:sz w:val="24"/>
          <w:szCs w:val="24"/>
        </w:rPr>
        <w:t xml:space="preserve"> Scientific Reports</w:t>
      </w:r>
      <w:r w:rsidRPr="0051349F">
        <w:rPr>
          <w:rFonts w:ascii="Times New Roman" w:hAnsi="Times New Roman" w:cs="Times New Roman"/>
          <w:bCs/>
          <w:sz w:val="24"/>
          <w:szCs w:val="24"/>
        </w:rPr>
        <w:t>, 13, 9767. https://doi.org/10.1038/s41598-023-36837-3</w:t>
      </w:r>
    </w:p>
    <w:p w14:paraId="79823E7F"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Wojdylo, A., </w:t>
      </w:r>
      <w:proofErr w:type="spellStart"/>
      <w:proofErr w:type="gramStart"/>
      <w:r w:rsidRPr="0051349F">
        <w:rPr>
          <w:rFonts w:ascii="Times New Roman" w:hAnsi="Times New Roman" w:cs="Times New Roman"/>
          <w:bCs/>
          <w:sz w:val="24"/>
          <w:szCs w:val="24"/>
        </w:rPr>
        <w:t>Oszmianski,J</w:t>
      </w:r>
      <w:proofErr w:type="spellEnd"/>
      <w:r w:rsidRPr="0051349F">
        <w:rPr>
          <w:rFonts w:ascii="Times New Roman" w:hAnsi="Times New Roman" w:cs="Times New Roman"/>
          <w:bCs/>
          <w:sz w:val="24"/>
          <w:szCs w:val="24"/>
        </w:rPr>
        <w:t>.</w:t>
      </w:r>
      <w:proofErr w:type="gramEnd"/>
      <w:r w:rsidRPr="0051349F">
        <w:rPr>
          <w:rFonts w:ascii="Times New Roman" w:hAnsi="Times New Roman" w:cs="Times New Roman"/>
          <w:bCs/>
          <w:sz w:val="24"/>
          <w:szCs w:val="24"/>
        </w:rPr>
        <w:t xml:space="preserve">, &amp; </w:t>
      </w:r>
      <w:proofErr w:type="spellStart"/>
      <w:r w:rsidRPr="0051349F">
        <w:rPr>
          <w:rFonts w:ascii="Times New Roman" w:hAnsi="Times New Roman" w:cs="Times New Roman"/>
          <w:bCs/>
          <w:sz w:val="24"/>
          <w:szCs w:val="24"/>
        </w:rPr>
        <w:t>Czemerys</w:t>
      </w:r>
      <w:proofErr w:type="spellEnd"/>
      <w:r w:rsidRPr="0051349F">
        <w:rPr>
          <w:rFonts w:ascii="Times New Roman" w:hAnsi="Times New Roman" w:cs="Times New Roman"/>
          <w:bCs/>
          <w:sz w:val="24"/>
          <w:szCs w:val="24"/>
        </w:rPr>
        <w:t xml:space="preserve">, R. (2007). Antioxidant activity and phenolic compounds in 32 selected herbs. </w:t>
      </w:r>
      <w:r w:rsidRPr="00970EEE">
        <w:rPr>
          <w:rFonts w:ascii="Times New Roman" w:hAnsi="Times New Roman" w:cs="Times New Roman"/>
          <w:bCs/>
          <w:i/>
          <w:iCs/>
          <w:sz w:val="24"/>
          <w:szCs w:val="24"/>
        </w:rPr>
        <w:t>Food Chemistry,</w:t>
      </w:r>
      <w:r w:rsidRPr="0051349F">
        <w:rPr>
          <w:rFonts w:ascii="Times New Roman" w:hAnsi="Times New Roman" w:cs="Times New Roman"/>
          <w:bCs/>
          <w:sz w:val="24"/>
          <w:szCs w:val="24"/>
        </w:rPr>
        <w:t xml:space="preserve"> 105(3), 940–949. https://doi.org/10.1016/j.foodchem.2007.04.038</w:t>
      </w:r>
    </w:p>
    <w:p w14:paraId="14A48460" w14:textId="77777777" w:rsidR="0051349F" w:rsidRPr="0051349F" w:rsidRDefault="0051349F" w:rsidP="0051349F">
      <w:pPr>
        <w:ind w:left="720" w:hanging="720"/>
        <w:jc w:val="both"/>
        <w:rPr>
          <w:rFonts w:ascii="Times New Roman" w:hAnsi="Times New Roman" w:cs="Times New Roman"/>
          <w:bCs/>
          <w:sz w:val="24"/>
          <w:szCs w:val="24"/>
        </w:rPr>
      </w:pPr>
    </w:p>
    <w:p w14:paraId="14E7F29A" w14:textId="77777777" w:rsidR="0051349F" w:rsidRDefault="0051349F" w:rsidP="002521B9">
      <w:pPr>
        <w:ind w:left="720" w:hanging="720"/>
        <w:jc w:val="both"/>
        <w:rPr>
          <w:rFonts w:ascii="Times New Roman" w:hAnsi="Times New Roman" w:cs="Times New Roman"/>
          <w:bCs/>
          <w:sz w:val="24"/>
          <w:szCs w:val="24"/>
        </w:rPr>
      </w:pPr>
    </w:p>
    <w:p w14:paraId="1047FFA2" w14:textId="77777777" w:rsidR="0051349F" w:rsidRDefault="0051349F" w:rsidP="002521B9">
      <w:pPr>
        <w:ind w:left="720" w:hanging="720"/>
        <w:jc w:val="both"/>
        <w:rPr>
          <w:rFonts w:ascii="Times New Roman" w:hAnsi="Times New Roman" w:cs="Times New Roman"/>
          <w:bCs/>
          <w:sz w:val="24"/>
          <w:szCs w:val="24"/>
        </w:rPr>
      </w:pPr>
    </w:p>
    <w:p w14:paraId="261AE96E" w14:textId="77777777" w:rsidR="0051349F" w:rsidRDefault="0051349F" w:rsidP="002521B9">
      <w:pPr>
        <w:ind w:left="720" w:hanging="720"/>
        <w:jc w:val="both"/>
        <w:rPr>
          <w:rFonts w:ascii="Times New Roman" w:hAnsi="Times New Roman" w:cs="Times New Roman"/>
          <w:bCs/>
          <w:sz w:val="24"/>
          <w:szCs w:val="24"/>
        </w:rPr>
      </w:pPr>
    </w:p>
    <w:p w14:paraId="6CF6BA68" w14:textId="77777777" w:rsidR="0051349F" w:rsidRDefault="0051349F" w:rsidP="002521B9">
      <w:pPr>
        <w:ind w:left="720" w:hanging="720"/>
        <w:jc w:val="both"/>
        <w:rPr>
          <w:rFonts w:ascii="Times New Roman" w:hAnsi="Times New Roman" w:cs="Times New Roman"/>
          <w:bCs/>
          <w:sz w:val="24"/>
          <w:szCs w:val="24"/>
        </w:rPr>
      </w:pPr>
    </w:p>
    <w:sectPr w:rsidR="0051349F" w:rsidSect="008C0B14">
      <w:headerReference w:type="even" r:id="rId7"/>
      <w:headerReference w:type="default" r:id="rId8"/>
      <w:footerReference w:type="even" r:id="rId9"/>
      <w:footerReference w:type="default" r:id="rId10"/>
      <w:headerReference w:type="first" r:id="rId11"/>
      <w:footerReference w:type="first" r:id="rId12"/>
      <w:pgSz w:w="11907" w:h="16839" w:code="9"/>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7672" w14:textId="77777777" w:rsidR="00E87048" w:rsidRDefault="00E87048" w:rsidP="009159A1">
      <w:pPr>
        <w:spacing w:after="0" w:line="240" w:lineRule="auto"/>
      </w:pPr>
      <w:r>
        <w:separator/>
      </w:r>
    </w:p>
  </w:endnote>
  <w:endnote w:type="continuationSeparator" w:id="0">
    <w:p w14:paraId="2D58B54B" w14:textId="77777777" w:rsidR="00E87048" w:rsidRDefault="00E87048" w:rsidP="0091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A1"/>
    <w:family w:val="swiss"/>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E975" w14:textId="77777777" w:rsidR="009159A1" w:rsidRDefault="00915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2939" w14:textId="77777777" w:rsidR="009159A1" w:rsidRDefault="0091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0C16" w14:textId="77777777" w:rsidR="009159A1" w:rsidRDefault="0091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77C36" w14:textId="77777777" w:rsidR="00E87048" w:rsidRDefault="00E87048" w:rsidP="009159A1">
      <w:pPr>
        <w:spacing w:after="0" w:line="240" w:lineRule="auto"/>
      </w:pPr>
      <w:r>
        <w:separator/>
      </w:r>
    </w:p>
  </w:footnote>
  <w:footnote w:type="continuationSeparator" w:id="0">
    <w:p w14:paraId="1D5057DF" w14:textId="77777777" w:rsidR="00E87048" w:rsidRDefault="00E87048" w:rsidP="0091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31CBB" w14:textId="77E4EF1E" w:rsidR="009159A1" w:rsidRDefault="00E87048">
    <w:pPr>
      <w:pStyle w:val="Header"/>
    </w:pPr>
    <w:r>
      <w:rPr>
        <w:noProof/>
      </w:rPr>
      <w:pict w14:anchorId="7E03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7A89" w14:textId="462F83A4" w:rsidR="009159A1" w:rsidRDefault="00E87048">
    <w:pPr>
      <w:pStyle w:val="Header"/>
    </w:pPr>
    <w:r>
      <w:rPr>
        <w:noProof/>
      </w:rPr>
      <w:pict w14:anchorId="2F5AB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8FAA" w14:textId="4041053C" w:rsidR="009159A1" w:rsidRDefault="00E87048">
    <w:pPr>
      <w:pStyle w:val="Header"/>
    </w:pPr>
    <w:r>
      <w:rPr>
        <w:noProof/>
      </w:rPr>
      <w:pict w14:anchorId="438AD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360D6"/>
    <w:multiLevelType w:val="hybridMultilevel"/>
    <w:tmpl w:val="0AC693CE"/>
    <w:lvl w:ilvl="0" w:tplc="78105C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11C3F"/>
    <w:multiLevelType w:val="hybridMultilevel"/>
    <w:tmpl w:val="ACEA1228"/>
    <w:lvl w:ilvl="0" w:tplc="EF3448F2">
      <w:start w:val="1"/>
      <w:numFmt w:val="bullet"/>
      <w:lvlText w:val="•"/>
      <w:lvlJc w:val="left"/>
      <w:pPr>
        <w:tabs>
          <w:tab w:val="num" w:pos="720"/>
        </w:tabs>
        <w:ind w:left="720" w:hanging="360"/>
      </w:pPr>
      <w:rPr>
        <w:rFonts w:ascii="Times New Roman" w:hAnsi="Times New Roman" w:hint="default"/>
      </w:rPr>
    </w:lvl>
    <w:lvl w:ilvl="1" w:tplc="FF8672D6" w:tentative="1">
      <w:start w:val="1"/>
      <w:numFmt w:val="bullet"/>
      <w:lvlText w:val="•"/>
      <w:lvlJc w:val="left"/>
      <w:pPr>
        <w:tabs>
          <w:tab w:val="num" w:pos="1440"/>
        </w:tabs>
        <w:ind w:left="1440" w:hanging="360"/>
      </w:pPr>
      <w:rPr>
        <w:rFonts w:ascii="Times New Roman" w:hAnsi="Times New Roman" w:hint="default"/>
      </w:rPr>
    </w:lvl>
    <w:lvl w:ilvl="2" w:tplc="E624804E" w:tentative="1">
      <w:start w:val="1"/>
      <w:numFmt w:val="bullet"/>
      <w:lvlText w:val="•"/>
      <w:lvlJc w:val="left"/>
      <w:pPr>
        <w:tabs>
          <w:tab w:val="num" w:pos="2160"/>
        </w:tabs>
        <w:ind w:left="2160" w:hanging="360"/>
      </w:pPr>
      <w:rPr>
        <w:rFonts w:ascii="Times New Roman" w:hAnsi="Times New Roman" w:hint="default"/>
      </w:rPr>
    </w:lvl>
    <w:lvl w:ilvl="3" w:tplc="A6E42122" w:tentative="1">
      <w:start w:val="1"/>
      <w:numFmt w:val="bullet"/>
      <w:lvlText w:val="•"/>
      <w:lvlJc w:val="left"/>
      <w:pPr>
        <w:tabs>
          <w:tab w:val="num" w:pos="2880"/>
        </w:tabs>
        <w:ind w:left="2880" w:hanging="360"/>
      </w:pPr>
      <w:rPr>
        <w:rFonts w:ascii="Times New Roman" w:hAnsi="Times New Roman" w:hint="default"/>
      </w:rPr>
    </w:lvl>
    <w:lvl w:ilvl="4" w:tplc="9E7C929C" w:tentative="1">
      <w:start w:val="1"/>
      <w:numFmt w:val="bullet"/>
      <w:lvlText w:val="•"/>
      <w:lvlJc w:val="left"/>
      <w:pPr>
        <w:tabs>
          <w:tab w:val="num" w:pos="3600"/>
        </w:tabs>
        <w:ind w:left="3600" w:hanging="360"/>
      </w:pPr>
      <w:rPr>
        <w:rFonts w:ascii="Times New Roman" w:hAnsi="Times New Roman" w:hint="default"/>
      </w:rPr>
    </w:lvl>
    <w:lvl w:ilvl="5" w:tplc="DD8A9334" w:tentative="1">
      <w:start w:val="1"/>
      <w:numFmt w:val="bullet"/>
      <w:lvlText w:val="•"/>
      <w:lvlJc w:val="left"/>
      <w:pPr>
        <w:tabs>
          <w:tab w:val="num" w:pos="4320"/>
        </w:tabs>
        <w:ind w:left="4320" w:hanging="360"/>
      </w:pPr>
      <w:rPr>
        <w:rFonts w:ascii="Times New Roman" w:hAnsi="Times New Roman" w:hint="default"/>
      </w:rPr>
    </w:lvl>
    <w:lvl w:ilvl="6" w:tplc="DD2A104C" w:tentative="1">
      <w:start w:val="1"/>
      <w:numFmt w:val="bullet"/>
      <w:lvlText w:val="•"/>
      <w:lvlJc w:val="left"/>
      <w:pPr>
        <w:tabs>
          <w:tab w:val="num" w:pos="5040"/>
        </w:tabs>
        <w:ind w:left="5040" w:hanging="360"/>
      </w:pPr>
      <w:rPr>
        <w:rFonts w:ascii="Times New Roman" w:hAnsi="Times New Roman" w:hint="default"/>
      </w:rPr>
    </w:lvl>
    <w:lvl w:ilvl="7" w:tplc="BB2AAD6C" w:tentative="1">
      <w:start w:val="1"/>
      <w:numFmt w:val="bullet"/>
      <w:lvlText w:val="•"/>
      <w:lvlJc w:val="left"/>
      <w:pPr>
        <w:tabs>
          <w:tab w:val="num" w:pos="5760"/>
        </w:tabs>
        <w:ind w:left="5760" w:hanging="360"/>
      </w:pPr>
      <w:rPr>
        <w:rFonts w:ascii="Times New Roman" w:hAnsi="Times New Roman" w:hint="default"/>
      </w:rPr>
    </w:lvl>
    <w:lvl w:ilvl="8" w:tplc="8BF8348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B9"/>
    <w:rsid w:val="000477E0"/>
    <w:rsid w:val="00063158"/>
    <w:rsid w:val="000A15C7"/>
    <w:rsid w:val="00133FAE"/>
    <w:rsid w:val="00193F2F"/>
    <w:rsid w:val="002159C7"/>
    <w:rsid w:val="002521B9"/>
    <w:rsid w:val="00255738"/>
    <w:rsid w:val="00286A26"/>
    <w:rsid w:val="00291A53"/>
    <w:rsid w:val="002D6CF7"/>
    <w:rsid w:val="003030EC"/>
    <w:rsid w:val="00331AE7"/>
    <w:rsid w:val="00336359"/>
    <w:rsid w:val="00413FF9"/>
    <w:rsid w:val="00430554"/>
    <w:rsid w:val="00463503"/>
    <w:rsid w:val="004A69FB"/>
    <w:rsid w:val="004B4CBE"/>
    <w:rsid w:val="004B56DE"/>
    <w:rsid w:val="0051349F"/>
    <w:rsid w:val="00580AC2"/>
    <w:rsid w:val="005D066F"/>
    <w:rsid w:val="0062139A"/>
    <w:rsid w:val="00632DAE"/>
    <w:rsid w:val="00646BA0"/>
    <w:rsid w:val="00666175"/>
    <w:rsid w:val="0066769A"/>
    <w:rsid w:val="006A2C22"/>
    <w:rsid w:val="006B7993"/>
    <w:rsid w:val="006E4E25"/>
    <w:rsid w:val="006F158E"/>
    <w:rsid w:val="00770D7F"/>
    <w:rsid w:val="007A0189"/>
    <w:rsid w:val="007B64DC"/>
    <w:rsid w:val="008025F0"/>
    <w:rsid w:val="008F7C37"/>
    <w:rsid w:val="009159A1"/>
    <w:rsid w:val="00957858"/>
    <w:rsid w:val="00970EEE"/>
    <w:rsid w:val="009F01BB"/>
    <w:rsid w:val="009F315C"/>
    <w:rsid w:val="00A7567C"/>
    <w:rsid w:val="00A7679B"/>
    <w:rsid w:val="00AA5165"/>
    <w:rsid w:val="00AE2EE9"/>
    <w:rsid w:val="00B172E6"/>
    <w:rsid w:val="00BC1725"/>
    <w:rsid w:val="00C51BF1"/>
    <w:rsid w:val="00C67B3D"/>
    <w:rsid w:val="00C82A5E"/>
    <w:rsid w:val="00D57B29"/>
    <w:rsid w:val="00E35A67"/>
    <w:rsid w:val="00E87048"/>
    <w:rsid w:val="00EC16D2"/>
    <w:rsid w:val="00F8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B828C"/>
  <w15:chartTrackingRefBased/>
  <w15:docId w15:val="{52EFF39B-5388-4B6C-B366-5236CB8C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1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2521B9"/>
    <w:rPr>
      <w:rFonts w:ascii="Tahoma" w:hAnsi="Tahoma" w:cs="Tahoma"/>
      <w:sz w:val="16"/>
      <w:szCs w:val="16"/>
    </w:rPr>
  </w:style>
  <w:style w:type="paragraph" w:styleId="BalloonText">
    <w:name w:val="Balloon Text"/>
    <w:basedOn w:val="Normal"/>
    <w:link w:val="BalloonTextChar"/>
    <w:uiPriority w:val="99"/>
    <w:semiHidden/>
    <w:unhideWhenUsed/>
    <w:rsid w:val="002521B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521B9"/>
    <w:rPr>
      <w:rFonts w:ascii="Segoe UI" w:hAnsi="Segoe UI" w:cs="Segoe UI"/>
      <w:sz w:val="18"/>
      <w:szCs w:val="18"/>
    </w:rPr>
  </w:style>
  <w:style w:type="table" w:styleId="TableGrid">
    <w:name w:val="Table Grid"/>
    <w:basedOn w:val="TableNormal"/>
    <w:uiPriority w:val="59"/>
    <w:rsid w:val="002521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21B9"/>
    <w:pPr>
      <w:ind w:left="720"/>
      <w:contextualSpacing/>
    </w:pPr>
  </w:style>
  <w:style w:type="character" w:styleId="Hyperlink">
    <w:name w:val="Hyperlink"/>
    <w:basedOn w:val="DefaultParagraphFont"/>
    <w:uiPriority w:val="99"/>
    <w:unhideWhenUsed/>
    <w:rsid w:val="002521B9"/>
    <w:rPr>
      <w:color w:val="0563C1" w:themeColor="hyperlink"/>
      <w:u w:val="single"/>
    </w:rPr>
  </w:style>
  <w:style w:type="paragraph" w:customStyle="1" w:styleId="Default">
    <w:name w:val="Default"/>
    <w:rsid w:val="002521B9"/>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521B9"/>
    <w:rPr>
      <w:sz w:val="16"/>
      <w:szCs w:val="16"/>
    </w:rPr>
  </w:style>
  <w:style w:type="paragraph" w:styleId="CommentText">
    <w:name w:val="annotation text"/>
    <w:basedOn w:val="Normal"/>
    <w:link w:val="CommentTextChar"/>
    <w:uiPriority w:val="99"/>
    <w:semiHidden/>
    <w:unhideWhenUsed/>
    <w:rsid w:val="002521B9"/>
    <w:pPr>
      <w:spacing w:line="240" w:lineRule="auto"/>
    </w:pPr>
    <w:rPr>
      <w:sz w:val="20"/>
      <w:szCs w:val="20"/>
    </w:rPr>
  </w:style>
  <w:style w:type="character" w:customStyle="1" w:styleId="CommentTextChar">
    <w:name w:val="Comment Text Char"/>
    <w:basedOn w:val="DefaultParagraphFont"/>
    <w:link w:val="CommentText"/>
    <w:uiPriority w:val="99"/>
    <w:semiHidden/>
    <w:rsid w:val="002521B9"/>
    <w:rPr>
      <w:sz w:val="20"/>
      <w:szCs w:val="20"/>
    </w:rPr>
  </w:style>
  <w:style w:type="paragraph" w:styleId="CommentSubject">
    <w:name w:val="annotation subject"/>
    <w:basedOn w:val="CommentText"/>
    <w:next w:val="CommentText"/>
    <w:link w:val="CommentSubjectChar"/>
    <w:uiPriority w:val="99"/>
    <w:semiHidden/>
    <w:unhideWhenUsed/>
    <w:rsid w:val="002521B9"/>
    <w:rPr>
      <w:b/>
      <w:bCs/>
    </w:rPr>
  </w:style>
  <w:style w:type="character" w:customStyle="1" w:styleId="CommentSubjectChar">
    <w:name w:val="Comment Subject Char"/>
    <w:basedOn w:val="CommentTextChar"/>
    <w:link w:val="CommentSubject"/>
    <w:uiPriority w:val="99"/>
    <w:semiHidden/>
    <w:rsid w:val="002521B9"/>
    <w:rPr>
      <w:b/>
      <w:bCs/>
      <w:sz w:val="20"/>
      <w:szCs w:val="20"/>
    </w:rPr>
  </w:style>
  <w:style w:type="character" w:styleId="UnresolvedMention">
    <w:name w:val="Unresolved Mention"/>
    <w:basedOn w:val="DefaultParagraphFont"/>
    <w:uiPriority w:val="99"/>
    <w:semiHidden/>
    <w:unhideWhenUsed/>
    <w:rsid w:val="002521B9"/>
    <w:rPr>
      <w:color w:val="605E5C"/>
      <w:shd w:val="clear" w:color="auto" w:fill="E1DFDD"/>
    </w:rPr>
  </w:style>
  <w:style w:type="paragraph" w:styleId="Header">
    <w:name w:val="header"/>
    <w:basedOn w:val="Normal"/>
    <w:link w:val="HeaderChar"/>
    <w:uiPriority w:val="99"/>
    <w:unhideWhenUsed/>
    <w:rsid w:val="0091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9A1"/>
  </w:style>
  <w:style w:type="paragraph" w:styleId="Footer">
    <w:name w:val="footer"/>
    <w:basedOn w:val="Normal"/>
    <w:link w:val="FooterChar"/>
    <w:uiPriority w:val="99"/>
    <w:unhideWhenUsed/>
    <w:rsid w:val="0091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4682</Words>
  <Characters>26692</Characters>
  <Application>Microsoft Office Word</Application>
  <DocSecurity>0</DocSecurity>
  <Lines>222</Lines>
  <Paragraphs>62</Paragraphs>
  <ScaleCrop>false</ScaleCrop>
  <Company/>
  <LinksUpToDate>false</LinksUpToDate>
  <CharactersWithSpaces>31312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sony-pc</dc:creator>
  <cp:keywords/>
  <dc:description/>
  <cp:lastModifiedBy>SDI 1186</cp:lastModifiedBy>
  <cp:revision>57</cp:revision>
  <dcterms:created xsi:type="dcterms:W3CDTF">2025-10-30T15:19:00Z</dcterms:created>
  <dcterms:modified xsi:type="dcterms:W3CDTF">2025-12-06T05:45:00Z</dcterms:modified>
</cp:coreProperties>
</file>