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5F820">
      <w:pPr>
        <w:pStyle w:val="19"/>
        <w:spacing w:after="0"/>
        <w:jc w:val="both"/>
        <w:rPr>
          <w:rFonts w:hint="default" w:ascii="Arial" w:hAnsi="Arial" w:cs="Arial"/>
          <w:bCs/>
          <w:iCs/>
          <w:highlight w:val="yellow"/>
          <w:lang w:val="en-U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hint="default" w:ascii="Arial" w:hAnsi="Arial" w:cs="Arial"/>
          <w:lang w:val="en-US"/>
        </w:rPr>
        <w:t xml:space="preserve">        </w:t>
      </w:r>
      <w:r>
        <w:rPr>
          <w:rFonts w:hint="default" w:ascii="Arial" w:hAnsi="Arial" w:cs="Arial"/>
          <w:highlight w:val="yellow"/>
          <w:lang w:val="en-US"/>
        </w:rPr>
        <w:t>REVIEW ARTICLE</w:t>
      </w:r>
    </w:p>
    <w:p w14:paraId="6D1C4285">
      <w:pPr>
        <w:pStyle w:val="20"/>
        <w:spacing w:line="240" w:lineRule="auto"/>
        <w:rPr>
          <w:rFonts w:hint="default" w:ascii="Arial" w:hAnsi="Arial" w:cs="Arial"/>
          <w:bCs/>
          <w:iCs/>
          <w:kern w:val="28"/>
          <w:sz w:val="36"/>
          <w:highlight w:val="yellow"/>
          <w:lang w:val="en-US"/>
        </w:rPr>
      </w:pPr>
    </w:p>
    <w:p w14:paraId="232CA6D6">
      <w:pPr>
        <w:pStyle w:val="20"/>
        <w:spacing w:line="240" w:lineRule="auto"/>
        <w:rPr>
          <w:rFonts w:ascii="Arial" w:hAnsi="Arial" w:cs="Arial"/>
          <w:bCs/>
          <w:iCs/>
          <w:kern w:val="28"/>
          <w:sz w:val="36"/>
          <w:highlight w:val="yellow"/>
        </w:rPr>
      </w:pPr>
      <w:r>
        <w:rPr>
          <w:rFonts w:hint="default" w:ascii="Arial" w:hAnsi="Arial" w:cs="Arial"/>
          <w:bCs/>
          <w:iCs/>
          <w:kern w:val="28"/>
          <w:sz w:val="36"/>
          <w:highlight w:val="yellow"/>
          <w:lang w:val="en-US"/>
        </w:rPr>
        <w:t xml:space="preserve">Artificial Intelligence and </w:t>
      </w:r>
      <w:r>
        <w:rPr>
          <w:rFonts w:ascii="Arial" w:hAnsi="Arial" w:cs="Arial"/>
          <w:bCs/>
          <w:iCs/>
          <w:kern w:val="28"/>
          <w:sz w:val="36"/>
          <w:highlight w:val="yellow"/>
        </w:rPr>
        <w:t>Digital Historiography:  Rethinkin</w:t>
      </w:r>
      <w:r>
        <w:rPr>
          <w:rFonts w:hint="default" w:ascii="Arial" w:hAnsi="Arial" w:cs="Arial"/>
          <w:bCs/>
          <w:iCs/>
          <w:kern w:val="28"/>
          <w:sz w:val="36"/>
          <w:highlight w:val="yellow"/>
          <w:lang w:val="en-US"/>
        </w:rPr>
        <w:t>g</w:t>
      </w:r>
      <w:r>
        <w:rPr>
          <w:rFonts w:ascii="Arial" w:hAnsi="Arial" w:cs="Arial"/>
          <w:bCs/>
          <w:iCs/>
          <w:kern w:val="28"/>
          <w:sz w:val="36"/>
          <w:highlight w:val="yellow"/>
        </w:rPr>
        <w:t xml:space="preserve">  Historical Knowledge in Contemporary Nigeria </w:t>
      </w:r>
    </w:p>
    <w:p w14:paraId="030936F6">
      <w:pPr>
        <w:pStyle w:val="20"/>
        <w:spacing w:line="240" w:lineRule="auto"/>
        <w:jc w:val="both"/>
        <w:rPr>
          <w:rFonts w:ascii="Arial" w:hAnsi="Arial" w:cs="Arial"/>
          <w:sz w:val="36"/>
        </w:rPr>
      </w:pPr>
    </w:p>
    <w:p w14:paraId="49B4839A">
      <w:pPr>
        <w:pStyle w:val="21"/>
        <w:spacing w:after="0" w:line="240" w:lineRule="auto"/>
        <w:jc w:val="center"/>
        <w:rPr>
          <w:rFonts w:ascii="Arial" w:hAnsi="Arial" w:cs="Arial"/>
          <w:i/>
        </w:rPr>
      </w:pPr>
    </w:p>
    <w:p w14:paraId="2D29847C">
      <w:pPr>
        <w:pStyle w:val="21"/>
        <w:spacing w:after="0" w:line="240" w:lineRule="auto"/>
        <w:jc w:val="both"/>
        <w:rPr>
          <w:rFonts w:ascii="Arial" w:hAnsi="Arial" w:cs="Arial"/>
        </w:rPr>
      </w:pPr>
    </w:p>
    <w:p w14:paraId="2CCC6536">
      <w:pPr>
        <w:pStyle w:val="21"/>
        <w:spacing w:after="0" w:line="240" w:lineRule="auto"/>
        <w:jc w:val="both"/>
        <w:rPr>
          <w:rFonts w:ascii="Arial" w:hAnsi="Arial" w:cs="Arial"/>
        </w:rPr>
      </w:pPr>
    </w:p>
    <w:p w14:paraId="38538C21">
      <w:pPr>
        <w:pStyle w:val="32"/>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lang w:val="en-IN" w:eastAsia="en-IN"/>
        </w:rPr>
        <mc:AlternateContent>
          <mc:Choice Requires="wps">
            <w:drawing>
              <wp:inline distT="0" distB="0" distL="114300" distR="114300">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BXEc6g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8339AB6">
      <w:pPr>
        <w:pStyle w:val="23"/>
        <w:spacing w:after="0"/>
        <w:jc w:val="both"/>
        <w:rPr>
          <w:rFonts w:ascii="Arial" w:hAnsi="Arial" w:cs="Arial"/>
        </w:rPr>
      </w:pPr>
      <w:r>
        <w:rPr>
          <w:rFonts w:ascii="Arial" w:hAnsi="Arial" w:cs="Arial"/>
        </w:rPr>
        <w:t xml:space="preserve">ABSTRACT </w:t>
      </w:r>
    </w:p>
    <w:p w14:paraId="6EC33851">
      <w:pPr>
        <w:pStyle w:val="23"/>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04474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52547389">
            <w:pPr>
              <w:jc w:val="both"/>
              <w:rPr>
                <w:rStyle w:val="14"/>
                <w:rFonts w:ascii="Arial" w:hAnsi="Arial" w:cs="Arial"/>
                <w:color w:val="auto"/>
                <w:u w:val="none"/>
              </w:rPr>
            </w:pPr>
            <w:r>
              <w:rPr>
                <w:rStyle w:val="14"/>
                <w:rFonts w:ascii="Arial" w:hAnsi="Arial" w:cs="Arial"/>
                <w:color w:val="auto"/>
                <w:u w:val="none"/>
              </w:rPr>
              <w:t>Before the incursion of the British administrators in Nigeria, historical k</w:t>
            </w:r>
            <w:r>
              <w:rPr>
                <w:rStyle w:val="14"/>
                <w:rFonts w:hint="default" w:ascii="Arial" w:hAnsi="Arial" w:cs="Arial"/>
                <w:color w:val="auto"/>
                <w:u w:val="none"/>
                <w:lang w:val="en-US"/>
              </w:rPr>
              <w:t>no</w:t>
            </w:r>
            <w:r>
              <w:rPr>
                <w:rStyle w:val="14"/>
                <w:rFonts w:ascii="Arial" w:hAnsi="Arial" w:cs="Arial"/>
                <w:color w:val="auto"/>
                <w:u w:val="none"/>
              </w:rPr>
              <w:t xml:space="preserve">wledge </w:t>
            </w:r>
            <w:r>
              <w:rPr>
                <w:rStyle w:val="14"/>
                <w:rFonts w:ascii="Arial" w:hAnsi="Arial" w:cs="Arial"/>
                <w:color w:val="auto"/>
                <w:highlight w:val="yellow"/>
                <w:u w:val="none"/>
              </w:rPr>
              <w:t>w</w:t>
            </w:r>
            <w:r>
              <w:rPr>
                <w:rStyle w:val="14"/>
                <w:rFonts w:hint="default" w:ascii="Arial" w:hAnsi="Arial" w:cs="Arial"/>
                <w:color w:val="auto"/>
                <w:highlight w:val="yellow"/>
                <w:u w:val="none"/>
                <w:lang w:val="en-US"/>
              </w:rPr>
              <w:t>as</w:t>
            </w:r>
            <w:r>
              <w:rPr>
                <w:rStyle w:val="14"/>
                <w:rFonts w:ascii="Arial" w:hAnsi="Arial" w:cs="Arial"/>
                <w:color w:val="auto"/>
                <w:u w:val="none"/>
              </w:rPr>
              <w:t xml:space="preserve"> presented orally in the form of stories, genealogies and lineage recitations. In the 19</w:t>
            </w:r>
            <w:r>
              <w:rPr>
                <w:rStyle w:val="14"/>
                <w:rFonts w:ascii="Arial" w:hAnsi="Arial" w:cs="Arial"/>
                <w:color w:val="auto"/>
                <w:u w:val="none"/>
                <w:vertAlign w:val="superscript"/>
              </w:rPr>
              <w:t>th</w:t>
            </w:r>
            <w:r>
              <w:rPr>
                <w:rStyle w:val="14"/>
                <w:rFonts w:ascii="Arial" w:hAnsi="Arial" w:cs="Arial"/>
                <w:color w:val="auto"/>
                <w:u w:val="none"/>
              </w:rPr>
              <w:t xml:space="preserve"> and 20</w:t>
            </w:r>
            <w:r>
              <w:rPr>
                <w:rStyle w:val="14"/>
                <w:rFonts w:ascii="Arial" w:hAnsi="Arial" w:cs="Arial"/>
                <w:color w:val="auto"/>
                <w:u w:val="none"/>
                <w:vertAlign w:val="superscript"/>
              </w:rPr>
              <w:t>th</w:t>
            </w:r>
            <w:r>
              <w:rPr>
                <w:rStyle w:val="14"/>
                <w:rFonts w:ascii="Arial" w:hAnsi="Arial" w:cs="Arial"/>
                <w:color w:val="auto"/>
                <w:u w:val="none"/>
              </w:rPr>
              <w:t xml:space="preserve"> centuries, Nigerian history was written, archived and classified by the Europeans with diverse tools which include archival documents, maps and official bulletins. This Eurocentric method of historiography was biased as it downplayed traditional beliefs and indigenous institutions. This no doubt contributed to loss of identity and a sense of disconnection from Nigerian pre-colonial heritage. Nevertheless, after independence, Nigerian historians decolonized Nigerian history by replacing Eurocentric perspectives with African-centric interpretations which reflected indigenous narratives and values. In the 21</w:t>
            </w:r>
            <w:r>
              <w:rPr>
                <w:rStyle w:val="14"/>
                <w:rFonts w:ascii="Arial" w:hAnsi="Arial" w:cs="Arial"/>
                <w:color w:val="auto"/>
                <w:u w:val="none"/>
                <w:vertAlign w:val="superscript"/>
              </w:rPr>
              <w:t>st</w:t>
            </w:r>
            <w:r>
              <w:rPr>
                <w:rStyle w:val="14"/>
                <w:rFonts w:ascii="Arial" w:hAnsi="Arial" w:cs="Arial"/>
                <w:color w:val="auto"/>
                <w:u w:val="none"/>
              </w:rPr>
              <w:t xml:space="preserve"> century, the struggle to represent and reinterpret Nigerian history continues with the use of Artificial Intelligence (AI) tools as historical scholarship transits to the digital age. Hence, AI has become a significant tool for rethinking how historical knowledge is collected, analyzed, interpreted and transmitted in contemporary Nigeria. </w:t>
            </w:r>
          </w:p>
          <w:p w14:paraId="0CE12F35">
            <w:pPr>
              <w:jc w:val="both"/>
              <w:rPr>
                <w:rStyle w:val="14"/>
                <w:rFonts w:ascii="Arial" w:hAnsi="Arial" w:cs="Arial"/>
                <w:color w:val="auto"/>
                <w:u w:val="none"/>
              </w:rPr>
            </w:pPr>
            <w:r>
              <w:rPr>
                <w:rFonts w:ascii="Arial" w:hAnsi="Arial" w:eastAsia="Calibri" w:cs="Arial"/>
                <w:b/>
              </w:rPr>
              <w:t>Aim:</w:t>
            </w:r>
            <w:r>
              <w:rPr>
                <w:rStyle w:val="14"/>
                <w:rFonts w:ascii="Arial" w:hAnsi="Arial" w:cs="Arial"/>
                <w:color w:val="auto"/>
                <w:u w:val="none"/>
              </w:rPr>
              <w:t xml:space="preserve">By situating AI within the context of digital historiography, this study examines the benefits and challenges of using AI to rethink historical knowledge in the contemporary Nigeria.    </w:t>
            </w:r>
          </w:p>
          <w:p w14:paraId="35DCAEF7">
            <w:pPr>
              <w:pStyle w:val="22"/>
              <w:spacing w:after="0"/>
              <w:rPr>
                <w:rFonts w:ascii="Arial" w:hAnsi="Arial" w:eastAsia="Calibri" w:cs="Arial"/>
                <w:highlight w:val="yellow"/>
              </w:rPr>
            </w:pPr>
            <w:r>
              <w:rPr>
                <w:rFonts w:ascii="Arial" w:hAnsi="Arial" w:eastAsia="Calibri" w:cs="Arial"/>
                <w:b/>
                <w:bCs/>
              </w:rPr>
              <w:t>Methodology:</w:t>
            </w:r>
            <w:r>
              <w:rPr>
                <w:rFonts w:ascii="Arial" w:hAnsi="Arial" w:eastAsia="Calibri" w:cs="Arial"/>
              </w:rPr>
              <w:t xml:space="preserve"> </w:t>
            </w:r>
            <w:r>
              <w:rPr>
                <w:rFonts w:ascii="Arial" w:hAnsi="Arial" w:eastAsia="Calibri" w:cs="Arial"/>
                <w:highlight w:val="yellow"/>
              </w:rPr>
              <w:t xml:space="preserve">This study relies on </w:t>
            </w:r>
            <w:r>
              <w:rPr>
                <w:rFonts w:hint="default" w:ascii="Arial" w:hAnsi="Arial" w:eastAsia="Calibri" w:cs="Arial"/>
                <w:highlight w:val="yellow"/>
                <w:lang w:val="en-US"/>
              </w:rPr>
              <w:t xml:space="preserve">historical, conceputual and interdisciplinary </w:t>
            </w:r>
            <w:r>
              <w:rPr>
                <w:rFonts w:ascii="Arial" w:hAnsi="Arial" w:eastAsia="Calibri" w:cs="Arial"/>
                <w:highlight w:val="yellow"/>
              </w:rPr>
              <w:t>literatur</w:t>
            </w:r>
            <w:r>
              <w:rPr>
                <w:rFonts w:hint="default" w:ascii="Arial" w:hAnsi="Arial" w:eastAsia="Calibri" w:cs="Arial"/>
                <w:highlight w:val="yellow"/>
                <w:lang w:val="en-US"/>
              </w:rPr>
              <w:t>e</w:t>
            </w:r>
            <w:r>
              <w:rPr>
                <w:rFonts w:ascii="Arial" w:hAnsi="Arial" w:eastAsia="Calibri" w:cs="Arial"/>
                <w:highlight w:val="yellow"/>
              </w:rPr>
              <w:t xml:space="preserve"> obtained from related books, journals and electronic databases. </w:t>
            </w:r>
          </w:p>
          <w:p w14:paraId="6E3101BC">
            <w:pPr>
              <w:pStyle w:val="22"/>
              <w:spacing w:after="0"/>
              <w:rPr>
                <w:rFonts w:ascii="Arial" w:hAnsi="Arial" w:eastAsia="Calibri" w:cs="Arial"/>
                <w:highlight w:val="yellow"/>
              </w:rPr>
            </w:pPr>
            <w:r>
              <w:rPr>
                <w:rFonts w:ascii="Arial" w:hAnsi="Arial" w:eastAsia="Calibri" w:cs="Arial"/>
                <w:b/>
                <w:bCs/>
              </w:rPr>
              <w:t>Results:</w:t>
            </w:r>
            <w:r>
              <w:rPr>
                <w:rFonts w:ascii="Arial" w:hAnsi="Arial" w:eastAsia="Calibri" w:cs="Arial"/>
              </w:rPr>
              <w:t xml:space="preserve"> The study revealed that AI as a </w:t>
            </w:r>
            <w:r>
              <w:rPr>
                <w:rStyle w:val="14"/>
                <w:rFonts w:ascii="Arial" w:hAnsi="Arial" w:cs="Arial"/>
                <w:color w:val="auto"/>
                <w:u w:val="none"/>
              </w:rPr>
              <w:t xml:space="preserve">method of digital historiography in contemporary Nigeria offer  significant opportunities which include the preservation and democratization of historical knowledge and the virtual reconstruction of Nigerian cultural heritage sites.  </w:t>
            </w:r>
            <w:r>
              <w:rPr>
                <w:rStyle w:val="14"/>
                <w:rFonts w:ascii="Arial" w:hAnsi="Arial" w:cs="Arial"/>
                <w:color w:val="auto"/>
                <w:highlight w:val="yellow"/>
                <w:u w:val="none"/>
              </w:rPr>
              <w:t xml:space="preserve">The study also revealed that the adoption of AI in contemporary Nigeria is marked by several challenges which include digital divide and marginalization of indigenous languages. </w:t>
            </w:r>
          </w:p>
          <w:p w14:paraId="691C787D">
            <w:pPr>
              <w:pStyle w:val="22"/>
              <w:spacing w:after="0"/>
              <w:rPr>
                <w:rFonts w:ascii="Arial" w:hAnsi="Arial" w:eastAsia="Calibri" w:cs="Arial"/>
                <w:szCs w:val="22"/>
              </w:rPr>
            </w:pPr>
            <w:r>
              <w:rPr>
                <w:rFonts w:ascii="Arial" w:hAnsi="Arial" w:eastAsia="Calibri" w:cs="Arial"/>
                <w:b/>
                <w:bCs/>
              </w:rPr>
              <w:t>Conclusion:</w:t>
            </w:r>
            <w:r>
              <w:rPr>
                <w:rFonts w:ascii="Arial" w:hAnsi="Arial" w:eastAsia="Calibri" w:cs="Arial"/>
              </w:rPr>
              <w:t xml:space="preserve"> </w:t>
            </w:r>
            <w:r>
              <w:rPr>
                <w:rFonts w:ascii="Arial" w:hAnsi="Arial" w:eastAsia="Calibri" w:cs="Arial"/>
                <w:highlight w:val="yellow"/>
              </w:rPr>
              <w:t>T</w:t>
            </w:r>
            <w:r>
              <w:rPr>
                <w:rStyle w:val="14"/>
                <w:rFonts w:ascii="Arial" w:hAnsi="Arial" w:cs="Arial"/>
                <w:color w:val="auto"/>
                <w:highlight w:val="yellow"/>
                <w:u w:val="none"/>
              </w:rPr>
              <w:t>his study concludes that the adoption of  AI</w:t>
            </w:r>
            <w:r>
              <w:rPr>
                <w:rStyle w:val="14"/>
                <w:rFonts w:hint="default" w:ascii="Arial" w:hAnsi="Arial" w:cs="Arial"/>
                <w:color w:val="auto"/>
                <w:highlight w:val="yellow"/>
                <w:u w:val="none"/>
                <w:lang w:val="en-US"/>
              </w:rPr>
              <w:t xml:space="preserve"> </w:t>
            </w:r>
            <w:r>
              <w:rPr>
                <w:rStyle w:val="14"/>
                <w:rFonts w:ascii="Arial" w:hAnsi="Arial" w:cs="Arial"/>
                <w:color w:val="auto"/>
                <w:highlight w:val="yellow"/>
                <w:u w:val="none"/>
              </w:rPr>
              <w:t>should be viewed as a form of innovation and not a replacement of the Nigerian traditional historiography.</w:t>
            </w:r>
          </w:p>
        </w:tc>
      </w:tr>
    </w:tbl>
    <w:p w14:paraId="3CD01D32">
      <w:pPr>
        <w:pStyle w:val="22"/>
        <w:spacing w:after="0"/>
        <w:rPr>
          <w:rFonts w:ascii="Arial" w:hAnsi="Arial" w:cs="Arial"/>
          <w:i/>
        </w:rPr>
      </w:pPr>
      <w:r>
        <w:rPr>
          <w:rFonts w:ascii="Arial" w:hAnsi="Arial" w:cs="Arial"/>
          <w:i/>
        </w:rPr>
        <w:t>Keywords: Artificial Intelligence, Digital Historiography, Historical Knowledge, Nigeria</w:t>
      </w:r>
    </w:p>
    <w:p w14:paraId="16FCCD13">
      <w:pPr>
        <w:pStyle w:val="22"/>
        <w:spacing w:after="0"/>
        <w:rPr>
          <w:rFonts w:ascii="Arial" w:hAnsi="Arial" w:cs="Arial"/>
          <w:i/>
        </w:rPr>
      </w:pPr>
    </w:p>
    <w:p w14:paraId="7B54176F">
      <w:pPr>
        <w:pStyle w:val="23"/>
        <w:spacing w:after="0"/>
        <w:jc w:val="both"/>
        <w:rPr>
          <w:rFonts w:ascii="Arial" w:hAnsi="Arial" w:cs="Arial"/>
        </w:rPr>
      </w:pPr>
      <w:r>
        <w:rPr>
          <w:rFonts w:ascii="Arial" w:hAnsi="Arial" w:cs="Arial"/>
        </w:rPr>
        <w:t xml:space="preserve">1. INTRODUCTION </w:t>
      </w:r>
    </w:p>
    <w:p w14:paraId="6413ECBE">
      <w:pPr>
        <w:pStyle w:val="23"/>
        <w:spacing w:after="0"/>
        <w:jc w:val="both"/>
        <w:rPr>
          <w:rFonts w:ascii="Arial" w:hAnsi="Arial" w:cs="Arial"/>
        </w:rPr>
      </w:pPr>
    </w:p>
    <w:p w14:paraId="6B6E12C2">
      <w:pPr>
        <w:jc w:val="both"/>
        <w:rPr>
          <w:rStyle w:val="14"/>
          <w:rFonts w:ascii="Arial" w:hAnsi="Arial" w:cs="Arial"/>
          <w:color w:val="auto"/>
          <w:u w:val="none"/>
        </w:rPr>
      </w:pPr>
      <w:r>
        <w:rPr>
          <w:rStyle w:val="14"/>
          <w:rFonts w:ascii="Arial" w:hAnsi="Arial" w:cs="Arial"/>
          <w:color w:val="auto"/>
          <w:u w:val="none"/>
        </w:rPr>
        <w:t>The history of Nigeria is peculiarly marked by a rich blend of  several phenomena which include cultural and ethnic diversity, complex political structures, Trans-Atlantic Slave Trade, colonial dominance, struggle for independence as well as democracy and nation building</w:t>
      </w:r>
      <w:r>
        <w:rPr>
          <w:rStyle w:val="14"/>
          <w:rFonts w:ascii="Arial" w:hAnsi="Arial" w:cs="Arial"/>
          <w:color w:val="auto"/>
          <w:highlight w:val="yellow"/>
          <w:u w:val="none"/>
        </w:rPr>
        <w:t xml:space="preserve"> [1]</w:t>
      </w:r>
      <w:r>
        <w:rPr>
          <w:rStyle w:val="14"/>
          <w:rFonts w:ascii="Arial" w:hAnsi="Arial" w:cs="Arial"/>
          <w:color w:val="auto"/>
          <w:u w:val="none"/>
        </w:rPr>
        <w:t>.  These events have consistently shaped the nation’s political, socio-economic and cultural development from the pre-colonial epoch to the present times.  Historical knowledge of the Nigerian society has gradually transformed  from early archaeological evidence of ancient civilizations, oral traditions, colonial documentation to post independence narratives and modern digital platforms. Hence,the evolution of Nigerian historical knowledge has developed over time from the pre-colonial era to the contemporary times. In the pre-colonial era, historical knowledge was preserved and presented through oral tradition</w:t>
      </w:r>
      <w:r>
        <w:rPr>
          <w:rFonts w:ascii="Arial" w:hAnsi="Arial" w:eastAsia="SimSun" w:cs="Arial"/>
          <w:color w:val="000000"/>
          <w:lang w:eastAsia="zh-CN" w:bidi="ar"/>
        </w:rPr>
        <w:t xml:space="preserve"> in form of songs, myth, legends, poems, </w:t>
      </w:r>
      <w:r>
        <w:rPr>
          <w:rStyle w:val="14"/>
          <w:rFonts w:ascii="Arial" w:hAnsi="Arial" w:cs="Arial"/>
          <w:color w:val="auto"/>
          <w:u w:val="none"/>
        </w:rPr>
        <w:t>crafts, artifacts and monuments. This form of presenting historical knowledge was prone to exaggerations, subjectivity, lack of standardization and difficulty in data interpretation</w:t>
      </w:r>
      <w:r>
        <w:rPr>
          <w:rStyle w:val="14"/>
          <w:rFonts w:ascii="Arial" w:hAnsi="Arial" w:cs="Arial"/>
          <w:color w:val="auto"/>
          <w:highlight w:val="yellow"/>
          <w:u w:val="none"/>
        </w:rPr>
        <w:t xml:space="preserve"> [2].</w:t>
      </w:r>
      <w:r>
        <w:rPr>
          <w:rStyle w:val="14"/>
          <w:rFonts w:ascii="Arial" w:hAnsi="Arial" w:cs="Arial"/>
          <w:color w:val="auto"/>
          <w:u w:val="none"/>
        </w:rPr>
        <w:t xml:space="preserve"> The advent of the British administration in Nigeria was significant to how Nigerian historical knowledge was recorded and interpreted. The British administration relied heavily on written documents  such as archival documents, maps, official bulletins, treaties and censuses while marginalizing oral traditions, traditional beliefs and indigenous institutions. This no doubt contributed to loss of identity and a sense of disconnection from Nigerian pre-colonial heritage. Nevertheless, the independence of Nigeria in 1960 marked a significant shift in the presentation of Nigerian historical knowledge from Eurocentric perspectives to African historiography which ultimately incorporates oral traditions and indigenous knowledge systems with written documents and  archeological data. Hence, historical knowledge became more reflective of the political, socio-economic and cultural realities of Nigeria, which expanded the scope of Nigerian historiography beyond the documentation of the British administrators. This remarkable shift in Nigerian historical knowledge from the Eurocentric narratives to  African historiography  was driven by notable historians which include Kenneth Onwuka Dike, Saburi Biobaku, Jacob Ade Ajayi, Adiele Afigbo and Obaro Ikime [3]. Furthermore, Nigerian Universities such as the University of Ibadan, Ahmadu Bello University and University of Nigeria, Nsukka significantly contributed to the decolonialization of historical knowledge in Nigeria while promoting African historiography from a Nigerian perspective [4,5].   Nigerian nationalists such as Obafemi Awolowo, Herbert Macaulay and Nnamdi Azikiwe resisted  the presentation of Nigerian historical knowledge from the point of view of the colonial administrators while laying the groundwork for the interpretation of Nigerian history from an African-centered historical account. Unfortunately, the history of Nigeria still bears the marks of colonial influence in its governance, resource distribution, social structure and economy in the 21</w:t>
      </w:r>
      <w:r>
        <w:rPr>
          <w:rStyle w:val="14"/>
          <w:rFonts w:ascii="Arial" w:hAnsi="Arial" w:cs="Arial"/>
          <w:color w:val="auto"/>
          <w:u w:val="none"/>
          <w:vertAlign w:val="superscript"/>
        </w:rPr>
        <w:t>st</w:t>
      </w:r>
      <w:r>
        <w:rPr>
          <w:rStyle w:val="14"/>
          <w:rFonts w:ascii="Arial" w:hAnsi="Arial" w:cs="Arial"/>
          <w:color w:val="auto"/>
          <w:u w:val="none"/>
        </w:rPr>
        <w:t xml:space="preserve"> century [6].   Nevertheless, the struggle to represent and reinterpret Nigerian history continues in the present times through the use of digital historiography.</w:t>
      </w:r>
    </w:p>
    <w:p w14:paraId="78D27F3B">
      <w:pPr>
        <w:jc w:val="both"/>
        <w:rPr>
          <w:rStyle w:val="14"/>
          <w:rFonts w:ascii="Arial" w:hAnsi="Arial" w:cs="Arial"/>
          <w:color w:val="auto"/>
          <w:u w:val="none"/>
        </w:rPr>
      </w:pPr>
      <w:r>
        <w:rPr>
          <w:rStyle w:val="14"/>
          <w:rFonts w:ascii="Arial" w:hAnsi="Arial" w:cs="Arial"/>
          <w:color w:val="auto"/>
          <w:u w:val="none"/>
        </w:rPr>
        <w:t>Digital historiography according to Sternfield [7] is defined as an interdisciplinary study which focuses on the interaction of digital technology and computational methods with historical practice.  Hence, digital historiography involves the use of digital tools, methods and platforms to collect, store, analyze, visualize, interpret and share historical data. Digital methods used in digital historiography include digital archiving, data visualizations, virtual and augmented reality,  digital text analysis and Artificial Intelligence (AI).  In recent times, historians are gradually embracing AI as a new method of historiography to research, analyze, interpret, present historical data as well as uncover new dimensions of the past [8] . AI as a method of historiography involves the use of generative AI tools, machine learning, data mining, Natural Language Processing (NLP), predictive and simulation models as well as speech recognition  and audio analysis. Early applications of AI in history can be traced to the 20</w:t>
      </w:r>
      <w:r>
        <w:rPr>
          <w:rStyle w:val="14"/>
          <w:rFonts w:ascii="Arial" w:hAnsi="Arial" w:cs="Arial"/>
          <w:color w:val="auto"/>
          <w:u w:val="none"/>
          <w:vertAlign w:val="superscript"/>
        </w:rPr>
        <w:t>th</w:t>
      </w:r>
      <w:r>
        <w:rPr>
          <w:rStyle w:val="14"/>
          <w:rFonts w:ascii="Arial" w:hAnsi="Arial" w:cs="Arial"/>
          <w:color w:val="auto"/>
          <w:u w:val="none"/>
        </w:rPr>
        <w:t xml:space="preserve"> century with the advent of the Internet which gave rise to massive digitization and storage of historical data.  This in turn facilitates the access to large historical records online. AI as a method of digital historiography offers numerous benefits to historical research. This include the ability to analyze large amount of data quickly and accurately, predictive analysis, conversion of damaged historical records to readable digital formats, detection of biases in archival records as well as modeling and simulation of past events [9,10]. Nevertheless, factors such as inadequate data,  Eurocentric bias as well as privacy and ethical concerns have been found to pose significant challenges to the integrity of historical research done with AI  [11].  </w:t>
      </w:r>
    </w:p>
    <w:p w14:paraId="3E67E3DC">
      <w:pPr>
        <w:jc w:val="both"/>
        <w:rPr>
          <w:rStyle w:val="14"/>
          <w:rFonts w:ascii="Arial" w:hAnsi="Arial" w:cs="Arial"/>
          <w:color w:val="auto"/>
          <w:u w:val="none"/>
        </w:rPr>
      </w:pPr>
      <w:r>
        <w:rPr>
          <w:rStyle w:val="14"/>
          <w:rFonts w:ascii="Arial" w:hAnsi="Arial" w:cs="Arial"/>
          <w:color w:val="auto"/>
          <w:u w:val="none"/>
        </w:rPr>
        <w:t xml:space="preserve">There is obviously a paucity of sustained and focused literature on AI as a digital historiography for rethinking </w:t>
      </w:r>
      <w:r>
        <w:rPr>
          <w:rFonts w:ascii="Arial" w:hAnsi="Arial" w:cs="Arial"/>
        </w:rPr>
        <w:t xml:space="preserve">historical knowledge in contemporary Nigeria. Hence, historical scholarship in Nigeria lacks a theoretical framework for integrating AI into historical research. This scholarly  gap no doubt has continued to limit the ability of the nation to deploy Artificial Intelligence to rethink its historical knowledge in the contemporary age. Hence, this study </w:t>
      </w:r>
      <w:r>
        <w:rPr>
          <w:rStyle w:val="14"/>
          <w:rFonts w:ascii="Arial" w:hAnsi="Arial" w:cs="Arial"/>
          <w:color w:val="auto"/>
          <w:u w:val="none"/>
        </w:rPr>
        <w:t xml:space="preserve">examines the benefits and challenges of using AI as a digital historiography to rethink the historical knowledge in the contemporary Nigeria. This is with the view to making  the  history of Nigeria more accessible and relevant in this digital age. </w:t>
      </w:r>
    </w:p>
    <w:p w14:paraId="329D3847">
      <w:pPr>
        <w:pStyle w:val="22"/>
        <w:spacing w:after="0"/>
        <w:rPr>
          <w:rFonts w:ascii="Arial" w:hAnsi="Arial" w:cs="Arial"/>
        </w:rPr>
      </w:pPr>
    </w:p>
    <w:p w14:paraId="5484CEF6">
      <w:pPr>
        <w:pStyle w:val="22"/>
        <w:spacing w:after="0"/>
        <w:rPr>
          <w:rFonts w:ascii="Arial" w:hAnsi="Arial" w:cs="Arial"/>
        </w:rPr>
      </w:pPr>
    </w:p>
    <w:p w14:paraId="0604A50A">
      <w:pPr>
        <w:pStyle w:val="23"/>
        <w:spacing w:after="0"/>
        <w:jc w:val="both"/>
        <w:rPr>
          <w:rFonts w:ascii="Arial" w:hAnsi="Arial" w:cs="Arial"/>
        </w:rPr>
      </w:pPr>
      <w:r>
        <w:rPr>
          <w:rFonts w:ascii="Arial" w:hAnsi="Arial" w:cs="Arial"/>
        </w:rPr>
        <w:t>2. theoretical framework</w:t>
      </w:r>
    </w:p>
    <w:p w14:paraId="7B3C12CC">
      <w:pPr>
        <w:pStyle w:val="23"/>
        <w:spacing w:after="0"/>
        <w:jc w:val="both"/>
        <w:rPr>
          <w:rFonts w:ascii="Arial" w:hAnsi="Arial" w:cs="Arial"/>
        </w:rPr>
      </w:pPr>
    </w:p>
    <w:p w14:paraId="4AAA15B8">
      <w:pPr>
        <w:jc w:val="both"/>
        <w:rPr>
          <w:rStyle w:val="14"/>
          <w:rFonts w:hint="default" w:ascii="Arial" w:hAnsi="Arial" w:cs="Arial"/>
          <w:color w:val="auto"/>
          <w:u w:val="none"/>
          <w:lang w:val="en-US"/>
        </w:rPr>
      </w:pPr>
      <w:r>
        <w:rPr>
          <w:rStyle w:val="14"/>
          <w:rFonts w:ascii="Arial" w:hAnsi="Arial" w:cs="Arial"/>
          <w:color w:val="auto"/>
          <w:u w:val="none"/>
        </w:rPr>
        <w:t xml:space="preserve">This research is based on two theories which include digital humanities and technocultural theories. This research is focused on Johanna Drucker’s theory of digital humanities which emphasizes that knowledge obtained in the field of humanities and subjected to digitization are constructed, interpretive and subjective and thus the digitization of these data actively influence their meaning  [12].  The theory is of the view that the computational representation of data obtained in the field of humanities are subjected to the algorithms, codes, models and structure of the digital systems which not only affect the way the data is presented but also influence the meaning of the data.  This simply implies that the data in a computational system is interpreted by both the human who designs and uses the system and the digital system. This theory is related to this study because it helps to understand the the use of digital methods such as AI as a means of digital historiography fosters the reinterpretation of the past. </w:t>
      </w:r>
      <w:r>
        <w:rPr>
          <w:rStyle w:val="14"/>
          <w:rFonts w:hint="default" w:ascii="Arial" w:hAnsi="Arial" w:cs="Arial"/>
          <w:color w:val="auto"/>
          <w:highlight w:val="yellow"/>
          <w:u w:val="none"/>
          <w:lang w:val="en-US"/>
        </w:rPr>
        <w:t>Furthermore, the theory of digital humanities can be linked to Nigerian historiography as it marks a significant shift from the sole dependence on oral traditions and colonial documents to the digitization, storage, analysis and dissemination of historical knowledge using technology while still safeguarding indigenous knowledge systems in Nigeria.</w:t>
      </w:r>
      <w:r>
        <w:rPr>
          <w:rStyle w:val="14"/>
          <w:rFonts w:hint="default" w:ascii="Arial" w:hAnsi="Arial" w:cs="Arial"/>
          <w:color w:val="auto"/>
          <w:u w:val="none"/>
          <w:lang w:val="en-US"/>
        </w:rPr>
        <w:t xml:space="preserve">  </w:t>
      </w:r>
    </w:p>
    <w:p w14:paraId="221D4053">
      <w:pPr>
        <w:jc w:val="both"/>
        <w:rPr>
          <w:rFonts w:hint="default" w:ascii="Arial" w:hAnsi="Arial" w:eastAsia="Times-Roman" w:cs="Arial"/>
          <w:color w:val="000000"/>
          <w:highlight w:val="yellow"/>
          <w:lang w:val="en-US" w:eastAsia="zh-CN" w:bidi="ar"/>
        </w:rPr>
      </w:pPr>
      <w:r>
        <w:rPr>
          <w:rStyle w:val="14"/>
          <w:rFonts w:ascii="Arial" w:hAnsi="Arial" w:cs="Arial"/>
          <w:color w:val="auto"/>
          <w:u w:val="none"/>
        </w:rPr>
        <w:t xml:space="preserve">Techno-culture according to Darmawan [13] is simply defined as a dimension of culture and cultural discourse which emphasizes the relationship between the cultural practice of a society and technology. The theory of techno-culture propounded by </w:t>
      </w:r>
      <w:r>
        <w:rPr>
          <w:rFonts w:ascii="Arial" w:hAnsi="Arial" w:eastAsia="Times-Roman" w:cs="Arial"/>
          <w:color w:val="000000"/>
          <w:lang w:eastAsia="zh-CN" w:bidi="ar"/>
        </w:rPr>
        <w:t>Manuel Castells emphasizes that the culture of a society is shaped by technology, which results in the creation of a new cultural and social structure referred to as network society. The theory also opines that the culture of a society determines how the technology is developed and adopted within diverse social contexts. This theory simply implies that the culture of a society is mediated by its technology. Hence, the culture and technology of a particular society and deeply intertwined, thus they are dependent on each other and cannot be separated.   This theory is related to this research because it provides a framework for understanding that Artificial Intelligence can be used to rethink historical knowledge in contemporary Nigeria.</w:t>
      </w:r>
      <w:r>
        <w:rPr>
          <w:rFonts w:ascii="Arial" w:hAnsi="Arial" w:eastAsia="Times-Roman" w:cs="Arial"/>
          <w:color w:val="000000"/>
          <w:highlight w:val="yellow"/>
          <w:lang w:eastAsia="zh-CN" w:bidi="ar"/>
        </w:rPr>
        <w:t xml:space="preserve"> </w:t>
      </w:r>
      <w:r>
        <w:rPr>
          <w:rFonts w:hint="default" w:ascii="Arial" w:hAnsi="Arial" w:eastAsia="Times-Roman" w:cs="Arial"/>
          <w:color w:val="000000"/>
          <w:highlight w:val="yellow"/>
          <w:lang w:val="en-US" w:eastAsia="zh-CN" w:bidi="ar"/>
        </w:rPr>
        <w:t xml:space="preserve">In addition, this theory can be linked to Nigerian historiography because Nigerian cultural practices such as storytelling and indigenous epistemologies are influenced by technology and these cultural practices inturn influence how technology is used. This interplay between technology and culture facilitates the seamless accessibiliy and preservation of historical knowledge and also ensures that cultural values, norms and local historical contexts mediate the interpretation of digitized historical knowledge. </w:t>
      </w:r>
    </w:p>
    <w:p w14:paraId="53CA512E">
      <w:pPr>
        <w:jc w:val="both"/>
        <w:rPr>
          <w:rStyle w:val="14"/>
          <w:rFonts w:ascii="Arial" w:hAnsi="Arial" w:cs="Arial"/>
          <w:color w:val="auto"/>
          <w:u w:val="none"/>
        </w:rPr>
      </w:pPr>
      <w:r>
        <w:rPr>
          <w:rFonts w:ascii="Arial" w:hAnsi="Arial" w:eastAsia="Times-Roman" w:cs="Arial"/>
          <w:color w:val="000000"/>
          <w:highlight w:val="yellow"/>
          <w:lang w:eastAsia="zh-CN" w:bidi="ar"/>
        </w:rPr>
        <w:t xml:space="preserve"> </w:t>
      </w:r>
    </w:p>
    <w:p w14:paraId="1399215D">
      <w:pPr>
        <w:pStyle w:val="22"/>
        <w:spacing w:after="0"/>
        <w:rPr>
          <w:rFonts w:ascii="Arial" w:hAnsi="Arial" w:cs="Arial"/>
        </w:rPr>
      </w:pPr>
    </w:p>
    <w:p w14:paraId="74A1A37B">
      <w:pPr>
        <w:pStyle w:val="23"/>
        <w:numPr>
          <w:ilvl w:val="0"/>
          <w:numId w:val="2"/>
        </w:numPr>
        <w:spacing w:after="0"/>
        <w:jc w:val="both"/>
        <w:rPr>
          <w:rFonts w:ascii="Arial" w:hAnsi="Arial" w:cs="Arial"/>
        </w:rPr>
      </w:pPr>
      <w:r>
        <w:rPr>
          <w:rFonts w:ascii="Arial" w:hAnsi="Arial" w:cs="Arial"/>
        </w:rPr>
        <w:t>CONCEPTUAL CLARIFICATIONS</w:t>
      </w:r>
    </w:p>
    <w:p w14:paraId="78099673">
      <w:pPr>
        <w:pStyle w:val="23"/>
        <w:spacing w:after="0"/>
        <w:jc w:val="both"/>
        <w:rPr>
          <w:rFonts w:ascii="Arial" w:hAnsi="Arial" w:cs="Arial"/>
        </w:rPr>
      </w:pPr>
    </w:p>
    <w:p w14:paraId="22DDA1DB">
      <w:pPr>
        <w:jc w:val="both"/>
        <w:rPr>
          <w:rStyle w:val="14"/>
          <w:rFonts w:ascii="Arial" w:hAnsi="Arial" w:cs="Arial"/>
          <w:color w:val="auto"/>
          <w:u w:val="none"/>
        </w:rPr>
      </w:pPr>
      <w:r>
        <w:rPr>
          <w:rStyle w:val="14"/>
          <w:rFonts w:ascii="Arial" w:hAnsi="Arial" w:cs="Arial"/>
          <w:color w:val="auto"/>
          <w:u w:val="none"/>
        </w:rPr>
        <w:t xml:space="preserve">This study is based on the following concepts: Artificial Intelligence, historiography and historical knowledge. </w:t>
      </w:r>
    </w:p>
    <w:p w14:paraId="2B970D93">
      <w:pPr>
        <w:jc w:val="both"/>
        <w:rPr>
          <w:rStyle w:val="14"/>
          <w:rFonts w:ascii="Arial" w:hAnsi="Arial" w:cs="Arial"/>
          <w:color w:val="auto"/>
          <w:u w:val="none"/>
        </w:rPr>
      </w:pPr>
      <w:r>
        <w:rPr>
          <w:rStyle w:val="14"/>
          <w:rFonts w:ascii="Arial" w:hAnsi="Arial" w:cs="Arial"/>
          <w:color w:val="auto"/>
          <w:u w:val="none"/>
        </w:rPr>
        <w:t xml:space="preserve">The history of AI can be traced  to 1950 when a Computer Scientist named Alan Mathison Turing proposed the Turing Test to assess the ability of a machine to exhibit an intelligent behaviour that is indistinguishable from that of a human being  [14].  In simple terms, AI can be defined as the ability of a computer or machine to perform tasks that are naturally and historically associated with human or intelligent beings. In other words, AI facilitates the ability of computing systems to mimic human intelligence and capabilities such as reasoning, speech and hand writing recognition, Natural Language Processing and Understanding as well as problem solving and decision making. AI is based on the premise that computing systems learn from experience also referred to as data, adapt their behaviour to suit  data or recognize pattern and improve their decision making or predictions based on their experiences. Typical examples of modern AI applications include Apple’s Siri, Amazon’s Alexia and Tesla Autopilot, a self driving car. </w:t>
      </w:r>
    </w:p>
    <w:p w14:paraId="5CF09106">
      <w:pPr>
        <w:jc w:val="both"/>
        <w:rPr>
          <w:rStyle w:val="14"/>
          <w:rFonts w:ascii="Arial" w:hAnsi="Arial" w:cs="Arial"/>
          <w:color w:val="auto"/>
          <w:u w:val="none"/>
        </w:rPr>
      </w:pPr>
      <w:r>
        <w:rPr>
          <w:rStyle w:val="14"/>
          <w:rFonts w:ascii="Arial" w:hAnsi="Arial" w:cs="Arial"/>
          <w:color w:val="auto"/>
          <w:u w:val="none"/>
        </w:rPr>
        <w:t xml:space="preserve">The term historiography can be explicitly defined as the art of how history is written, analyzed, interpreted and presented over time. It also involves the study of the methods, sources, techniques and theoretical interpretations used by historians to develop history [15]. Furthermore, Zoe [16] views historiography as the writing of history, the study of the writings of history and examining the sources of the history. Historiography can be viewed from two perspectives which include the traditional historiography and digital historiography. The traditional historiography primarily relies on convectional research methods which include the historical research method, source criticism, analytical method, oral tradition and history, quantitative method and archaeological method. The traditional method is focused on the study, interpretation and reconstruction of  the past based on evidences, human reasoning and judgement. In traditional historiography, the historian is the central authority that is responsible for the collection of data from both primary and secondary sources, evaluating the reliability of the sources of data, analyzing and interpreting the evidences and  organizing the findings. Digital historiography is a new and emerging form of historiography which integrates computational methods and digital technology into the study and writing of history. With the ubiquitous and pervasive nature of  digital devices as well as </w:t>
      </w:r>
      <w:r>
        <w:rPr>
          <w:rFonts w:ascii="Arial" w:hAnsi="Arial" w:eastAsia="Times-Roman" w:cs="Arial"/>
          <w:color w:val="000000"/>
          <w:lang w:eastAsia="zh-CN" w:bidi="ar"/>
        </w:rPr>
        <w:t xml:space="preserve">the proliferation of semantic web technologies </w:t>
      </w:r>
      <w:r>
        <w:rPr>
          <w:rStyle w:val="14"/>
          <w:rFonts w:ascii="Arial" w:hAnsi="Arial" w:cs="Arial"/>
          <w:color w:val="auto"/>
          <w:u w:val="none"/>
        </w:rPr>
        <w:t xml:space="preserve">in the twenty first century, digital technologies such as Big Data, Artificial Intelligence and Geographic Information System (GIS) have become significant tools for rethinking, exploring and narrating the past [17]. Hence, digital technology and methods transform a historian’s curatorial role of collecting, preserving, organizing, interpreting and presenting historical knowledge in this digital age.  </w:t>
      </w:r>
    </w:p>
    <w:p w14:paraId="3F0A8D01">
      <w:pPr>
        <w:jc w:val="both"/>
        <w:rPr>
          <w:rFonts w:hint="default" w:ascii="Arial" w:hAnsi="Arial" w:cs="Arial"/>
          <w:highlight w:val="yellow"/>
          <w:lang w:val="en-US"/>
        </w:rPr>
      </w:pPr>
      <w:r>
        <w:rPr>
          <w:rStyle w:val="14"/>
          <w:rFonts w:ascii="Arial" w:hAnsi="Arial" w:cs="Arial"/>
          <w:color w:val="auto"/>
          <w:u w:val="none"/>
        </w:rPr>
        <w:t>There is a need to clarify the terms historical data, information and knowledge in this study because the three terms are inter-related. Historical data are the unprocessed facts and figures of the past which has no specific meaning or context. Historical data can be numerical or quantitative as well as qualitative or descriptive in nature. Typical examples of historical data include dates of events, artifacts, raw transcripts of oral interviews and census records. Historical information on the other hand is usually obtained as a result of the processing of historical data. It is usually organized, structured, meaningful and useful for decision making. Typical examples of historical information includes chronological descriptions, biographies and historical accounts recorded in textbooks. Historical knowledge can be defined as a scientific re-enactment of past thoughts through evidences and interpretations [18]. Hence, historical knowledge involves analyzing and interpreting evidences derived from primary and secondary sources of data in order to give a detailed explanation of an event. There are diverse challenges of historical knowledge. These include the bias perspectives of  authors of historical documents, subjectivity in the interpretation of data as well as limited or inaccessible sources of evidences. This in turn compromise the reliability and accuracy of historical accounts [19]</w:t>
      </w:r>
      <w:r>
        <w:rPr>
          <w:rFonts w:ascii="Arial" w:hAnsi="Arial" w:cs="Arial"/>
        </w:rPr>
        <w:t xml:space="preserve">. </w:t>
      </w:r>
      <w:r>
        <w:rPr>
          <w:rFonts w:hint="default" w:ascii="Arial" w:hAnsi="Arial" w:cs="Arial"/>
          <w:highlight w:val="yellow"/>
          <w:lang w:val="en-US"/>
        </w:rPr>
        <w:t>Figure 1 shows the transformation of historical data to h</w:t>
      </w:r>
      <w:r>
        <w:rPr>
          <w:rFonts w:ascii="Arial" w:hAnsi="Arial" w:cs="Arial"/>
          <w:highlight w:val="yellow"/>
        </w:rPr>
        <w:t>istorical knowledge</w:t>
      </w:r>
      <w:r>
        <w:rPr>
          <w:rFonts w:hint="default" w:ascii="Arial" w:hAnsi="Arial" w:cs="Arial"/>
          <w:highlight w:val="yellow"/>
          <w:lang w:val="en-US"/>
        </w:rPr>
        <w:t xml:space="preserve">. </w:t>
      </w:r>
    </w:p>
    <w:p w14:paraId="0DF9427D">
      <w:pPr>
        <w:jc w:val="both"/>
        <w:rPr>
          <w:rFonts w:hint="default" w:ascii="Arial" w:hAnsi="Arial" w:cs="Arial"/>
          <w:lang w:val="en-US"/>
        </w:rPr>
      </w:pPr>
    </w:p>
    <w:p w14:paraId="12D025E0">
      <w:pPr>
        <w:jc w:val="center"/>
        <w:rPr>
          <w:rFonts w:ascii="Arial" w:hAnsi="Arial" w:cs="Arial"/>
        </w:rPr>
      </w:pPr>
      <w:r>
        <w:rPr>
          <w:rFonts w:ascii="Arial" w:hAnsi="Arial" w:cs="Arial"/>
        </w:rPr>
        <w:t>Historical Data→Historical Information→Historical Knowledge</w:t>
      </w:r>
    </w:p>
    <w:p w14:paraId="5649B2ED">
      <w:pPr>
        <w:pStyle w:val="22"/>
        <w:spacing w:after="0"/>
        <w:rPr>
          <w:rFonts w:ascii="Arial" w:hAnsi="Arial" w:cs="Arial"/>
        </w:rPr>
      </w:pPr>
    </w:p>
    <w:p w14:paraId="646222E9">
      <w:pPr>
        <w:pStyle w:val="22"/>
        <w:spacing w:after="0"/>
        <w:rPr>
          <w:rFonts w:ascii="Arial" w:hAnsi="Arial" w:cs="Arial"/>
          <w:highlight w:val="yellow"/>
        </w:rPr>
      </w:pPr>
      <w:r>
        <w:rPr>
          <w:rFonts w:ascii="Arial" w:hAnsi="Arial" w:cs="Arial"/>
          <w:b/>
          <w:bCs/>
          <w:szCs w:val="22"/>
          <w:highlight w:val="yellow"/>
        </w:rPr>
        <w:t xml:space="preserve">Fig. 1. </w:t>
      </w:r>
      <w:r>
        <w:rPr>
          <w:rFonts w:hint="default" w:ascii="Arial" w:hAnsi="Arial" w:cs="Arial"/>
          <w:b/>
          <w:bCs/>
          <w:szCs w:val="22"/>
          <w:highlight w:val="yellow"/>
          <w:lang w:val="en-US"/>
        </w:rPr>
        <w:t>Transformation of</w:t>
      </w:r>
      <w:r>
        <w:rPr>
          <w:rFonts w:ascii="Arial" w:hAnsi="Arial" w:cs="Arial"/>
          <w:b/>
          <w:bCs/>
          <w:szCs w:val="22"/>
          <w:highlight w:val="yellow"/>
        </w:rPr>
        <w:t xml:space="preserve"> historical data</w:t>
      </w:r>
      <w:r>
        <w:rPr>
          <w:rFonts w:hint="default" w:ascii="Arial" w:hAnsi="Arial" w:cs="Arial"/>
          <w:b/>
          <w:bCs/>
          <w:szCs w:val="22"/>
          <w:highlight w:val="yellow"/>
          <w:lang w:val="en-US"/>
        </w:rPr>
        <w:t xml:space="preserve"> to historical</w:t>
      </w:r>
      <w:r>
        <w:rPr>
          <w:rFonts w:ascii="Arial" w:hAnsi="Arial" w:cs="Arial"/>
          <w:b/>
          <w:bCs/>
          <w:szCs w:val="22"/>
          <w:highlight w:val="yellow"/>
        </w:rPr>
        <w:t xml:space="preserve"> knowledge</w:t>
      </w:r>
    </w:p>
    <w:p w14:paraId="23E2254E">
      <w:pPr>
        <w:jc w:val="both"/>
        <w:rPr>
          <w:rStyle w:val="14"/>
          <w:rFonts w:ascii="Arial" w:hAnsi="Arial" w:cs="Arial"/>
          <w:color w:val="auto"/>
          <w:u w:val="none"/>
        </w:rPr>
      </w:pPr>
    </w:p>
    <w:p w14:paraId="35BDE0F3">
      <w:pPr>
        <w:pStyle w:val="22"/>
        <w:spacing w:after="0"/>
        <w:rPr>
          <w:rFonts w:ascii="Arial" w:hAnsi="Arial" w:cs="Arial"/>
        </w:rPr>
      </w:pPr>
    </w:p>
    <w:p w14:paraId="506BAC48">
      <w:pPr>
        <w:pStyle w:val="23"/>
        <w:numPr>
          <w:ilvl w:val="0"/>
          <w:numId w:val="2"/>
        </w:numPr>
        <w:spacing w:after="0"/>
        <w:jc w:val="both"/>
        <w:rPr>
          <w:rFonts w:ascii="Arial" w:hAnsi="Arial" w:cs="Arial"/>
        </w:rPr>
      </w:pPr>
      <w:r>
        <w:rPr>
          <w:rFonts w:ascii="Arial" w:hAnsi="Arial" w:cs="Arial"/>
        </w:rPr>
        <w:t>RELEVANCE  OF AI AS A DIGITAL HISTORIOGRAPHY IN THE RETHINKING OF HISTORICAL KNOWLEDGE IN CONTEMPORAY NIGERIA</w:t>
      </w:r>
    </w:p>
    <w:p w14:paraId="4DBD3679">
      <w:pPr>
        <w:pStyle w:val="23"/>
        <w:spacing w:after="0"/>
        <w:jc w:val="both"/>
        <w:rPr>
          <w:rFonts w:ascii="Arial" w:hAnsi="Arial" w:cs="Arial"/>
        </w:rPr>
      </w:pPr>
    </w:p>
    <w:p w14:paraId="6EDFA482">
      <w:pPr>
        <w:jc w:val="both"/>
        <w:rPr>
          <w:rStyle w:val="14"/>
          <w:rFonts w:ascii="Arial" w:hAnsi="Arial" w:cs="Arial"/>
          <w:color w:val="auto"/>
          <w:u w:val="none"/>
        </w:rPr>
      </w:pPr>
      <w:r>
        <w:rPr>
          <w:rStyle w:val="14"/>
          <w:rFonts w:ascii="Arial" w:hAnsi="Arial" w:cs="Arial"/>
          <w:color w:val="auto"/>
          <w:u w:val="none"/>
        </w:rPr>
        <w:t>Traditionally, historical knowledge in Nigeria such as the history of origins of diverse societies, kingship and migrations is preserved and transmitted through oral traditions, griots as well as festivals and ritual performances. These sources of historical knowledge were primarily dominant in the pre-colonial Nigeria. However, with the advent of the British colonial administrators, the method of preserving historical records witnessed a significant transformation. The colonial administration introduced written documents including missionary and church records as well as colonial government records such as tax records, census records, court and legal proceedings as major sources of historical knowledge alongside the existing traditional historical methods. Nevertheless, in contemporary Nigeria, the sources of historical knowledge, the methods of writing, analyzing, interpreting and presenting history have evolved rapidly due to the emerging nature of digital technologies and platforms. Hence, in contemporary Nigeria, historical knowledge is accessed through the traditional methods, the methods introduced by the colonial administrators and also digital technology such as Artificial Intelligence which ensures that historical knowledge is widely accessible and inclusive thereby breaking the age-long challenge of distance, physical restriction and marginalization of Nigerian history. However, there is limited research on the opportunities and limitations of Artificial Intelligence in historical research in Nigeria. Consequently, this section fills this gap by reviewing the role of Artificial Intelligence as a digital form of historiography in writing, analyzing, interpreting, preserving and presenting historical knowledge in contemporary Nigeria.</w:t>
      </w:r>
    </w:p>
    <w:p w14:paraId="14B7064A">
      <w:pPr>
        <w:jc w:val="both"/>
        <w:rPr>
          <w:rStyle w:val="14"/>
          <w:rFonts w:ascii="Arial" w:hAnsi="Arial" w:cs="Arial"/>
          <w:color w:val="auto"/>
          <w:u w:val="none"/>
        </w:rPr>
      </w:pPr>
      <w:r>
        <w:rPr>
          <w:rStyle w:val="14"/>
          <w:rFonts w:ascii="Arial" w:hAnsi="Arial" w:cs="Arial"/>
          <w:color w:val="auto"/>
          <w:u w:val="none"/>
        </w:rPr>
        <w:t>AI is used in the contemporary Nigeria to store and preserve historical knowledge in Nigeria by digitizing historical records</w:t>
      </w:r>
      <w:r>
        <w:rPr>
          <w:rStyle w:val="14"/>
          <w:rFonts w:hint="default" w:ascii="Arial" w:hAnsi="Arial" w:cs="Arial"/>
          <w:color w:val="auto"/>
          <w:highlight w:val="yellow"/>
          <w:u w:val="none"/>
          <w:lang w:val="en-US"/>
        </w:rPr>
        <w:t xml:space="preserve"> </w:t>
      </w:r>
      <w:r>
        <w:rPr>
          <w:rStyle w:val="14"/>
          <w:rFonts w:ascii="Arial" w:hAnsi="Arial" w:cs="Arial"/>
          <w:color w:val="auto"/>
          <w:highlight w:val="yellow"/>
          <w:u w:val="none"/>
        </w:rPr>
        <w:t>[20].</w:t>
      </w:r>
      <w:r>
        <w:rPr>
          <w:rStyle w:val="14"/>
          <w:rFonts w:ascii="Arial" w:hAnsi="Arial" w:cs="Arial"/>
          <w:color w:val="auto"/>
          <w:u w:val="none"/>
        </w:rPr>
        <w:t xml:space="preserve"> Historical records in form of letters and manuscripts, court documents, maps and photographs are usually converted to digital formats with AI tools such as Google Document AI, Remini AI and ABBYY FineReader AI. These tools protect fragile historical records and are also capable of enhancing and repairing damaged historical texts  and photographs for easy accessibility. Furthermore, AI tools such as Google Speech-to-Text and Open AI Whisper are used to record oral histories and convert them to written texts to prevent the loss of information in its original form, reduce error during transmission,preserve exact words and expressions as well as to prevent the loss of cultural knowledge. </w:t>
      </w:r>
    </w:p>
    <w:p w14:paraId="4C79107C">
      <w:pPr>
        <w:jc w:val="both"/>
        <w:rPr>
          <w:rStyle w:val="14"/>
          <w:rFonts w:ascii="Arial" w:hAnsi="Arial" w:cs="Arial"/>
          <w:color w:val="auto"/>
          <w:u w:val="none"/>
        </w:rPr>
      </w:pPr>
      <w:r>
        <w:rPr>
          <w:rStyle w:val="14"/>
          <w:rFonts w:ascii="Arial" w:hAnsi="Arial" w:cs="Arial"/>
          <w:color w:val="auto"/>
          <w:u w:val="none"/>
        </w:rPr>
        <w:t>In contemporary Nigeria, the integration of AI in the field of history is gradually democratizing historical knowledge by ensuring that fragmented records of history stored in various locations such as museums, national archives, traditional palaces, government institutions and universities are easily accessible to all Nigerian citizens at home and abroad. This is because AI helps with the digitization of historical records, making them available online so that they can be globally accessible as well as protect and preserve Nigeria's rich cultural heritage.</w:t>
      </w:r>
    </w:p>
    <w:p w14:paraId="5B7A4973">
      <w:pPr>
        <w:jc w:val="both"/>
        <w:rPr>
          <w:rStyle w:val="14"/>
          <w:rFonts w:ascii="Arial" w:hAnsi="Arial" w:cs="Arial"/>
          <w:color w:val="auto"/>
          <w:u w:val="none"/>
        </w:rPr>
      </w:pPr>
      <w:r>
        <w:rPr>
          <w:rStyle w:val="14"/>
          <w:rFonts w:ascii="Arial" w:hAnsi="Arial" w:cs="Arial"/>
          <w:color w:val="auto"/>
          <w:u w:val="none"/>
        </w:rPr>
        <w:t>Nigeria is a multilingual nation with over 500 languages, hence, Nigeria is one of the most linguistically diverse countries in the world. Nevertheless, English serve as the official language in Nigeria. These languages do not only serve as means of  communication but also as a repository of culture and history. Hence, translating historical knowledge from one language to another is significant for ensuring national cohesion, cultural integration and easy accessibility of historical knowledge [</w:t>
      </w:r>
      <w:r>
        <w:rPr>
          <w:rStyle w:val="14"/>
          <w:rFonts w:hint="default" w:ascii="Arial" w:hAnsi="Arial" w:cs="Arial"/>
          <w:color w:val="auto"/>
          <w:u w:val="none"/>
          <w:lang w:val="en-US"/>
        </w:rPr>
        <w:t>21</w:t>
      </w:r>
      <w:r>
        <w:rPr>
          <w:rStyle w:val="14"/>
          <w:rFonts w:ascii="Arial" w:hAnsi="Arial" w:cs="Arial"/>
          <w:color w:val="auto"/>
          <w:u w:val="none"/>
        </w:rPr>
        <w:t>]. However, language translation in Nigeria is plagued with scarce professional translations, cultural and contextual differences. Nonetheless, AI provides translation tools which makes Nigerian history available in different local Nigerian languages such as Hausa, Yoruba and Ijo. This promotes inclusiveness by ensuring that local communities can also engage in their history without the barrier of language. In addition, with the use of AI such as Google Translate, large volumes of historical texts, manuscripts and oral data can be translated at a faster rate than human professionals while reducing errors as well as protecting the endangered languages in the country.</w:t>
      </w:r>
    </w:p>
    <w:p w14:paraId="7D60A9E6">
      <w:pPr>
        <w:jc w:val="both"/>
        <w:rPr>
          <w:rStyle w:val="14"/>
          <w:rFonts w:ascii="Arial" w:hAnsi="Arial" w:cs="Arial"/>
          <w:color w:val="auto"/>
          <w:u w:val="none"/>
        </w:rPr>
      </w:pPr>
      <w:r>
        <w:rPr>
          <w:rStyle w:val="14"/>
          <w:rFonts w:ascii="Arial" w:hAnsi="Arial" w:cs="Arial"/>
          <w:color w:val="auto"/>
          <w:u w:val="none"/>
        </w:rPr>
        <w:t xml:space="preserve">AI has helped in the reconstruction of ancient Nigerian heritage such as the great walls of Kano city and Benin Empire. This is with a view to ensuring cultural authenticity and community ownership. </w:t>
      </w:r>
      <w:r>
        <w:rPr>
          <w:rStyle w:val="14"/>
          <w:rFonts w:ascii="Arial" w:hAnsi="Arial" w:cs="Arial"/>
          <w:color w:val="auto"/>
          <w:highlight w:val="yellow"/>
          <w:u w:val="none"/>
        </w:rPr>
        <w:t>For instance, the National Commission for Museums and Monuments (NCMM) in collaboration with the HIS Towers launched the first National digital museum of antiquities in Nigeria in 2025 to showcase Nigerian antiquities such as Benin Bronze and the Nok Terracotta</w:t>
      </w:r>
      <w:r>
        <w:rPr>
          <w:rStyle w:val="14"/>
          <w:rFonts w:hint="default" w:ascii="Arial" w:hAnsi="Arial" w:cs="Arial"/>
          <w:color w:val="auto"/>
          <w:highlight w:val="yellow"/>
          <w:u w:val="none"/>
          <w:lang w:val="en-US"/>
        </w:rPr>
        <w:t xml:space="preserve"> </w:t>
      </w:r>
      <w:r>
        <w:rPr>
          <w:rStyle w:val="14"/>
          <w:rFonts w:hint="default" w:ascii="Calibri" w:hAnsi="Calibri" w:cs="Calibri"/>
          <w:color w:val="auto"/>
          <w:highlight w:val="yellow"/>
          <w:u w:val="none"/>
          <w:lang w:val="en-US"/>
        </w:rPr>
        <w:t>[</w:t>
      </w:r>
      <w:r>
        <w:rPr>
          <w:rStyle w:val="14"/>
          <w:rFonts w:hint="default" w:ascii="Arial" w:hAnsi="Arial" w:cs="Arial"/>
          <w:color w:val="auto"/>
          <w:highlight w:val="yellow"/>
          <w:u w:val="none"/>
          <w:lang w:val="en-US"/>
        </w:rPr>
        <w:t>22</w:t>
      </w:r>
      <w:r>
        <w:rPr>
          <w:rStyle w:val="14"/>
          <w:rFonts w:hint="default" w:ascii="Calibri" w:hAnsi="Calibri" w:cs="Calibri"/>
          <w:color w:val="auto"/>
          <w:highlight w:val="yellow"/>
          <w:u w:val="none"/>
          <w:lang w:val="en-US"/>
        </w:rPr>
        <w:t>]</w:t>
      </w:r>
      <w:r>
        <w:rPr>
          <w:rStyle w:val="14"/>
          <w:rFonts w:ascii="Arial" w:hAnsi="Arial" w:cs="Arial"/>
          <w:color w:val="auto"/>
          <w:highlight w:val="yellow"/>
          <w:u w:val="none"/>
        </w:rPr>
        <w:t xml:space="preserve">.  </w:t>
      </w:r>
      <w:r>
        <w:rPr>
          <w:rStyle w:val="14"/>
          <w:rFonts w:ascii="Arial" w:hAnsi="Arial" w:cs="Arial"/>
          <w:color w:val="auto"/>
          <w:u w:val="none"/>
        </w:rPr>
        <w:t xml:space="preserve">This AI platform as shown in figure 2 provides the global audience with the accessibility to various cultural heritage sites in Nigeria virtually. </w:t>
      </w:r>
    </w:p>
    <w:p w14:paraId="3A91E497">
      <w:pPr>
        <w:jc w:val="both"/>
        <w:rPr>
          <w:rStyle w:val="14"/>
          <w:rFonts w:ascii="Arial" w:hAnsi="Arial" w:cs="Arial"/>
          <w:color w:val="auto"/>
          <w:u w:val="none"/>
        </w:rPr>
      </w:pPr>
    </w:p>
    <w:p w14:paraId="06E4ACE9">
      <w:pPr>
        <w:jc w:val="both"/>
        <w:rPr>
          <w:rStyle w:val="14"/>
          <w:rFonts w:ascii="Arial" w:hAnsi="Arial" w:cs="Arial"/>
          <w:color w:val="auto"/>
          <w:u w:val="none"/>
        </w:rPr>
      </w:pPr>
    </w:p>
    <w:p w14:paraId="0062D6B1">
      <w:pPr>
        <w:jc w:val="both"/>
        <w:rPr>
          <w:rStyle w:val="14"/>
          <w:rFonts w:ascii="Arial" w:hAnsi="Arial" w:cs="Arial"/>
          <w:color w:val="auto"/>
          <w:u w:val="none"/>
        </w:rPr>
      </w:pPr>
    </w:p>
    <w:p w14:paraId="6AD2FAC5">
      <w:pPr>
        <w:jc w:val="both"/>
        <w:rPr>
          <w:rStyle w:val="14"/>
          <w:rFonts w:ascii="Arial" w:hAnsi="Arial" w:cs="Arial"/>
          <w:color w:val="auto"/>
          <w:u w:val="none"/>
        </w:rPr>
      </w:pPr>
      <w:r>
        <w:rPr>
          <w:rFonts w:ascii="Arial" w:hAnsi="Arial" w:cs="Arial"/>
          <w:lang w:val="en-IN" w:eastAsia="en-IN"/>
        </w:rPr>
        <mc:AlternateContent>
          <mc:Choice Requires="wps">
            <w:drawing>
              <wp:anchor distT="0" distB="0" distL="114300" distR="114300" simplePos="0" relativeHeight="251661312" behindDoc="0" locked="0" layoutInCell="1" allowOverlap="1">
                <wp:simplePos x="0" y="0"/>
                <wp:positionH relativeFrom="column">
                  <wp:posOffset>336550</wp:posOffset>
                </wp:positionH>
                <wp:positionV relativeFrom="paragraph">
                  <wp:posOffset>35560</wp:posOffset>
                </wp:positionV>
                <wp:extent cx="4688205" cy="3133090"/>
                <wp:effectExtent l="0" t="0" r="17145" b="10160"/>
                <wp:wrapNone/>
                <wp:docPr id="3" name="Text Box 3"/>
                <wp:cNvGraphicFramePr/>
                <a:graphic xmlns:a="http://schemas.openxmlformats.org/drawingml/2006/main">
                  <a:graphicData uri="http://schemas.microsoft.com/office/word/2010/wordprocessingShape">
                    <wps:wsp>
                      <wps:cNvSpPr txBox="1"/>
                      <wps:spPr>
                        <a:xfrm>
                          <a:off x="0" y="0"/>
                          <a:ext cx="4688205" cy="3133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73A4C89">
                            <w:pPr>
                              <w:jc w:val="center"/>
                            </w:pPr>
                            <w:r>
                              <w:rPr>
                                <w:lang w:val="en-IN" w:eastAsia="en-IN"/>
                              </w:rPr>
                              <w:drawing>
                                <wp:inline distT="0" distB="0" distL="114300" distR="114300">
                                  <wp:extent cx="4457700" cy="3086735"/>
                                  <wp:effectExtent l="0" t="0" r="0" b="184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4"/>
                                          <a:stretch>
                                            <a:fillRect/>
                                          </a:stretch>
                                        </pic:blipFill>
                                        <pic:spPr>
                                          <a:xfrm>
                                            <a:off x="0" y="0"/>
                                            <a:ext cx="4457700" cy="30867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pt;margin-top:2.8pt;height:246.7pt;width:369.15pt;z-index:251661312;mso-width-relative:page;mso-height-relative:page;" fillcolor="#FFFFFF [3201]" filled="t" stroked="f" coordsize="21600,21600" o:gfxdata="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&#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G4cRU1QAAAAgBAAAPAAAAAAAAAAEAIAAAACIAAABk&#10;cnMvZG93bnJldi54bWxQSwECFAAUAAAACACHTuJANETHw0ICAACPBAAADgAAAAAAAAABACAAAAAk&#10;AQAAZHJzL2Uyb0RvYy54bWxQSwUGAAAAAAYABgBZAQAA2AUAAAAA&#10;">
                <v:fill on="t" focussize="0,0"/>
                <v:stroke on="f" weight="0.5pt"/>
                <v:imagedata o:title=""/>
                <o:lock v:ext="edit" aspectratio="f"/>
                <v:textbox>
                  <w:txbxContent>
                    <w:p w14:paraId="373A4C89">
                      <w:pPr>
                        <w:jc w:val="center"/>
                      </w:pPr>
                      <w:r>
                        <w:rPr>
                          <w:lang w:val="en-IN" w:eastAsia="en-IN"/>
                        </w:rPr>
                        <w:drawing>
                          <wp:inline distT="0" distB="0" distL="114300" distR="114300">
                            <wp:extent cx="4457700" cy="3086735"/>
                            <wp:effectExtent l="0" t="0" r="0" b="184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4"/>
                                    <a:stretch>
                                      <a:fillRect/>
                                    </a:stretch>
                                  </pic:blipFill>
                                  <pic:spPr>
                                    <a:xfrm>
                                      <a:off x="0" y="0"/>
                                      <a:ext cx="4457700" cy="3086735"/>
                                    </a:xfrm>
                                    <a:prstGeom prst="rect">
                                      <a:avLst/>
                                    </a:prstGeom>
                                    <a:noFill/>
                                    <a:ln>
                                      <a:noFill/>
                                    </a:ln>
                                  </pic:spPr>
                                </pic:pic>
                              </a:graphicData>
                            </a:graphic>
                          </wp:inline>
                        </w:drawing>
                      </w:r>
                    </w:p>
                  </w:txbxContent>
                </v:textbox>
              </v:shape>
            </w:pict>
          </mc:Fallback>
        </mc:AlternateContent>
      </w:r>
    </w:p>
    <w:p w14:paraId="3AEB59CB">
      <w:pPr>
        <w:jc w:val="both"/>
        <w:rPr>
          <w:rStyle w:val="14"/>
          <w:rFonts w:ascii="Arial" w:hAnsi="Arial" w:cs="Arial"/>
          <w:color w:val="auto"/>
          <w:u w:val="none"/>
        </w:rPr>
      </w:pPr>
    </w:p>
    <w:p w14:paraId="71E09D21">
      <w:pPr>
        <w:jc w:val="both"/>
        <w:rPr>
          <w:rStyle w:val="14"/>
          <w:rFonts w:ascii="Arial" w:hAnsi="Arial" w:cs="Arial"/>
          <w:color w:val="auto"/>
          <w:u w:val="none"/>
        </w:rPr>
      </w:pPr>
    </w:p>
    <w:p w14:paraId="50F8F9C4">
      <w:pPr>
        <w:jc w:val="both"/>
        <w:rPr>
          <w:rStyle w:val="14"/>
          <w:rFonts w:ascii="Arial" w:hAnsi="Arial" w:cs="Arial"/>
          <w:color w:val="auto"/>
          <w:u w:val="none"/>
        </w:rPr>
      </w:pPr>
    </w:p>
    <w:p w14:paraId="7A92BAED">
      <w:pPr>
        <w:jc w:val="both"/>
        <w:rPr>
          <w:rStyle w:val="14"/>
          <w:rFonts w:ascii="Arial" w:hAnsi="Arial" w:cs="Arial"/>
          <w:color w:val="auto"/>
          <w:u w:val="none"/>
        </w:rPr>
      </w:pPr>
    </w:p>
    <w:p w14:paraId="6A1A176C">
      <w:pPr>
        <w:jc w:val="both"/>
        <w:rPr>
          <w:rStyle w:val="14"/>
          <w:rFonts w:ascii="Arial" w:hAnsi="Arial" w:cs="Arial"/>
          <w:color w:val="auto"/>
          <w:u w:val="none"/>
        </w:rPr>
      </w:pPr>
    </w:p>
    <w:p w14:paraId="060177DC">
      <w:pPr>
        <w:jc w:val="both"/>
        <w:rPr>
          <w:rStyle w:val="14"/>
          <w:rFonts w:ascii="Arial" w:hAnsi="Arial" w:cs="Arial"/>
          <w:color w:val="auto"/>
          <w:u w:val="none"/>
        </w:rPr>
      </w:pPr>
    </w:p>
    <w:p w14:paraId="015FDC70">
      <w:pPr>
        <w:jc w:val="both"/>
        <w:rPr>
          <w:rStyle w:val="14"/>
          <w:rFonts w:ascii="Arial" w:hAnsi="Arial" w:cs="Arial"/>
          <w:color w:val="auto"/>
          <w:u w:val="none"/>
        </w:rPr>
      </w:pPr>
    </w:p>
    <w:p w14:paraId="559859ED">
      <w:pPr>
        <w:jc w:val="both"/>
        <w:rPr>
          <w:rStyle w:val="14"/>
          <w:rFonts w:ascii="Arial" w:hAnsi="Arial" w:cs="Arial"/>
          <w:color w:val="auto"/>
          <w:u w:val="none"/>
        </w:rPr>
      </w:pPr>
    </w:p>
    <w:p w14:paraId="50BEBD81">
      <w:pPr>
        <w:jc w:val="both"/>
        <w:rPr>
          <w:rStyle w:val="14"/>
          <w:rFonts w:ascii="Arial" w:hAnsi="Arial" w:cs="Arial"/>
          <w:color w:val="auto"/>
          <w:u w:val="none"/>
        </w:rPr>
      </w:pPr>
    </w:p>
    <w:p w14:paraId="4078CC17">
      <w:pPr>
        <w:jc w:val="both"/>
        <w:rPr>
          <w:rStyle w:val="14"/>
          <w:rFonts w:ascii="Arial" w:hAnsi="Arial" w:cs="Arial"/>
          <w:color w:val="auto"/>
          <w:u w:val="none"/>
        </w:rPr>
      </w:pPr>
    </w:p>
    <w:p w14:paraId="753A5A1B">
      <w:pPr>
        <w:jc w:val="both"/>
        <w:rPr>
          <w:rStyle w:val="14"/>
          <w:rFonts w:ascii="Arial" w:hAnsi="Arial" w:cs="Arial"/>
          <w:color w:val="auto"/>
          <w:u w:val="none"/>
        </w:rPr>
      </w:pPr>
    </w:p>
    <w:p w14:paraId="5A9FB026">
      <w:pPr>
        <w:jc w:val="both"/>
        <w:rPr>
          <w:rStyle w:val="14"/>
          <w:rFonts w:ascii="Arial" w:hAnsi="Arial" w:cs="Arial"/>
          <w:color w:val="auto"/>
          <w:u w:val="none"/>
        </w:rPr>
      </w:pPr>
    </w:p>
    <w:p w14:paraId="3B3582D6">
      <w:pPr>
        <w:jc w:val="both"/>
        <w:rPr>
          <w:rStyle w:val="14"/>
          <w:rFonts w:ascii="Arial" w:hAnsi="Arial" w:cs="Arial"/>
          <w:color w:val="auto"/>
          <w:u w:val="none"/>
        </w:rPr>
      </w:pPr>
    </w:p>
    <w:p w14:paraId="0EE92E34">
      <w:pPr>
        <w:jc w:val="both"/>
        <w:rPr>
          <w:rStyle w:val="14"/>
          <w:rFonts w:ascii="Arial" w:hAnsi="Arial" w:cs="Arial"/>
          <w:color w:val="auto"/>
          <w:u w:val="none"/>
        </w:rPr>
      </w:pPr>
    </w:p>
    <w:p w14:paraId="229E27EE">
      <w:pPr>
        <w:jc w:val="both"/>
        <w:rPr>
          <w:rStyle w:val="14"/>
          <w:rFonts w:ascii="Arial" w:hAnsi="Arial" w:cs="Arial"/>
          <w:color w:val="auto"/>
          <w:u w:val="none"/>
        </w:rPr>
      </w:pPr>
    </w:p>
    <w:p w14:paraId="286EA14A">
      <w:pPr>
        <w:jc w:val="both"/>
        <w:rPr>
          <w:rStyle w:val="14"/>
          <w:rFonts w:ascii="Arial" w:hAnsi="Arial" w:cs="Arial"/>
          <w:color w:val="auto"/>
          <w:u w:val="none"/>
        </w:rPr>
      </w:pPr>
    </w:p>
    <w:p w14:paraId="372E66D4">
      <w:pPr>
        <w:jc w:val="both"/>
        <w:rPr>
          <w:rStyle w:val="14"/>
          <w:rFonts w:ascii="Arial" w:hAnsi="Arial" w:cs="Arial"/>
          <w:color w:val="auto"/>
          <w:u w:val="none"/>
        </w:rPr>
      </w:pPr>
    </w:p>
    <w:p w14:paraId="043863B0">
      <w:pPr>
        <w:jc w:val="both"/>
        <w:rPr>
          <w:rStyle w:val="14"/>
          <w:rFonts w:ascii="Arial" w:hAnsi="Arial" w:cs="Arial"/>
          <w:color w:val="auto"/>
          <w:u w:val="none"/>
        </w:rPr>
      </w:pPr>
    </w:p>
    <w:p w14:paraId="0A2BAFC8">
      <w:pPr>
        <w:jc w:val="both"/>
        <w:rPr>
          <w:rStyle w:val="14"/>
          <w:rFonts w:ascii="Arial" w:hAnsi="Arial" w:cs="Arial"/>
          <w:color w:val="auto"/>
          <w:u w:val="none"/>
        </w:rPr>
      </w:pPr>
    </w:p>
    <w:p w14:paraId="49033A30">
      <w:pPr>
        <w:jc w:val="both"/>
        <w:rPr>
          <w:rStyle w:val="14"/>
          <w:rFonts w:ascii="Arial" w:hAnsi="Arial" w:cs="Arial"/>
          <w:color w:val="auto"/>
          <w:u w:val="none"/>
        </w:rPr>
      </w:pPr>
    </w:p>
    <w:p w14:paraId="1BDC1590">
      <w:pPr>
        <w:jc w:val="both"/>
        <w:rPr>
          <w:rStyle w:val="14"/>
          <w:rFonts w:ascii="Arial" w:hAnsi="Arial" w:cs="Arial"/>
          <w:color w:val="auto"/>
          <w:u w:val="none"/>
        </w:rPr>
      </w:pPr>
    </w:p>
    <w:p w14:paraId="6533EBC9">
      <w:pPr>
        <w:jc w:val="both"/>
        <w:rPr>
          <w:rStyle w:val="14"/>
          <w:rFonts w:ascii="Arial" w:hAnsi="Arial" w:cs="Arial"/>
          <w:color w:val="auto"/>
          <w:u w:val="none"/>
        </w:rPr>
      </w:pPr>
    </w:p>
    <w:p w14:paraId="13E959E2">
      <w:pPr>
        <w:jc w:val="both"/>
        <w:rPr>
          <w:rStyle w:val="14"/>
          <w:rFonts w:ascii="Arial" w:hAnsi="Arial" w:cs="Arial"/>
          <w:b/>
          <w:bCs/>
          <w:color w:val="auto"/>
          <w:u w:val="none"/>
        </w:rPr>
      </w:pPr>
    </w:p>
    <w:p w14:paraId="7A2A0119">
      <w:pPr>
        <w:jc w:val="both"/>
        <w:rPr>
          <w:rStyle w:val="14"/>
          <w:rFonts w:ascii="Arial" w:hAnsi="Arial" w:cs="Arial"/>
          <w:b/>
          <w:bCs/>
          <w:color w:val="auto"/>
          <w:highlight w:val="yellow"/>
          <w:u w:val="none"/>
        </w:rPr>
      </w:pPr>
      <w:r>
        <w:rPr>
          <w:rFonts w:ascii="Arial" w:hAnsi="Arial" w:cs="Arial"/>
          <w:b/>
          <w:bCs/>
          <w:szCs w:val="22"/>
          <w:highlight w:val="yellow"/>
        </w:rPr>
        <w:t>Fig. 2.   AI Digital Museum in Nigeria</w:t>
      </w:r>
      <w:r>
        <w:rPr>
          <w:rFonts w:hint="default" w:ascii="Arial" w:hAnsi="Arial" w:cs="Arial"/>
          <w:b/>
          <w:bCs/>
          <w:szCs w:val="22"/>
          <w:highlight w:val="yellow"/>
          <w:lang w:val="en-US"/>
        </w:rPr>
        <w:t xml:space="preserve"> for accessing and interacting with digitized historical artifacts</w:t>
      </w:r>
    </w:p>
    <w:p w14:paraId="38791FA8">
      <w:pPr>
        <w:jc w:val="both"/>
        <w:rPr>
          <w:rStyle w:val="14"/>
          <w:rFonts w:ascii="Arial" w:hAnsi="Arial" w:cs="Arial"/>
          <w:color w:val="auto"/>
          <w:u w:val="none"/>
        </w:rPr>
      </w:pPr>
    </w:p>
    <w:p w14:paraId="19C04860">
      <w:pPr>
        <w:jc w:val="both"/>
        <w:rPr>
          <w:rStyle w:val="14"/>
          <w:rFonts w:ascii="Arial" w:hAnsi="Arial" w:cs="Arial"/>
          <w:color w:val="auto"/>
          <w:u w:val="none"/>
        </w:rPr>
      </w:pPr>
      <w:r>
        <w:rPr>
          <w:rStyle w:val="14"/>
          <w:rFonts w:ascii="Arial" w:hAnsi="Arial" w:cs="Arial"/>
          <w:color w:val="auto"/>
          <w:u w:val="none"/>
        </w:rPr>
        <w:t xml:space="preserve">Nigerian historical records such as colonial documents and missionary records are first hand written. Furthermore, Nigeria is rich in oral history. These historical records are usually transcribed in order to create a comprehensive and accurate narrative of historical accounts. However, transcribing Nigerian history is very complicating because of language and dialectical variations, cultural nuances,  bias and fragmented historical records which makes the cross-referencing and verification of historical record a challenge </w:t>
      </w:r>
      <w:r>
        <w:rPr>
          <w:rFonts w:ascii="Arial" w:hAnsi="Arial" w:cs="Arial"/>
          <w:b/>
          <w:bCs/>
          <w:szCs w:val="22"/>
        </w:rPr>
        <w:t xml:space="preserve"> </w:t>
      </w:r>
      <w:r>
        <w:rPr>
          <w:rStyle w:val="14"/>
          <w:rFonts w:ascii="Arial" w:hAnsi="Arial" w:cs="Arial"/>
          <w:color w:val="auto"/>
          <w:u w:val="none"/>
        </w:rPr>
        <w:t>[2</w:t>
      </w:r>
      <w:r>
        <w:rPr>
          <w:rStyle w:val="14"/>
          <w:rFonts w:hint="default" w:ascii="Arial" w:hAnsi="Arial" w:cs="Arial"/>
          <w:color w:val="auto"/>
          <w:u w:val="none"/>
          <w:lang w:val="en-US"/>
        </w:rPr>
        <w:t>3</w:t>
      </w:r>
      <w:r>
        <w:rPr>
          <w:rStyle w:val="14"/>
          <w:rFonts w:ascii="Arial" w:hAnsi="Arial" w:cs="Arial"/>
          <w:color w:val="auto"/>
          <w:u w:val="none"/>
        </w:rPr>
        <w:t xml:space="preserve">]. Nevertheless, the emergence of AI tools such as Optical Recognition Character (OCR), Handwritten Text Recognition (HTR) and Speech-to-Text helps in the transcription of large volumes of historical accounts faster as well as reduce historical bias if built on inclusive and culturally grounded data. </w:t>
      </w:r>
    </w:p>
    <w:p w14:paraId="00A54446">
      <w:pPr>
        <w:jc w:val="both"/>
        <w:rPr>
          <w:rStyle w:val="14"/>
          <w:rFonts w:ascii="Arial" w:hAnsi="Arial" w:cs="Arial"/>
          <w:color w:val="auto"/>
          <w:u w:val="none"/>
        </w:rPr>
      </w:pPr>
      <w:r>
        <w:rPr>
          <w:rStyle w:val="14"/>
          <w:rFonts w:ascii="Arial" w:hAnsi="Arial" w:cs="Arial"/>
          <w:color w:val="auto"/>
          <w:u w:val="none"/>
        </w:rPr>
        <w:t xml:space="preserve">With the use of AI,historical knowledge can be viewed in visual forms including timelines, maps, charts, graphs and infographics. This makes it easier for people to understand the trends and cause-effects relationships in historical knowledge, communicate historical knowledge to a wider audience in a more efficient way while making history more accessible, engaging and more analytical.    </w:t>
      </w:r>
    </w:p>
    <w:p w14:paraId="5F38EA26">
      <w:pPr>
        <w:jc w:val="both"/>
        <w:rPr>
          <w:rStyle w:val="14"/>
          <w:rFonts w:ascii="Arial" w:hAnsi="Arial" w:cs="Arial"/>
          <w:color w:val="auto"/>
          <w:sz w:val="22"/>
          <w:szCs w:val="22"/>
          <w:u w:val="none"/>
        </w:rPr>
      </w:pPr>
    </w:p>
    <w:p w14:paraId="257BA0E7">
      <w:pPr>
        <w:numPr>
          <w:ilvl w:val="0"/>
          <w:numId w:val="2"/>
        </w:numPr>
        <w:jc w:val="both"/>
        <w:rPr>
          <w:rStyle w:val="14"/>
          <w:rFonts w:ascii="Arial" w:hAnsi="Arial" w:cs="Arial"/>
          <w:b/>
          <w:bCs/>
          <w:color w:val="auto"/>
          <w:sz w:val="22"/>
          <w:szCs w:val="22"/>
          <w:u w:val="none"/>
        </w:rPr>
      </w:pPr>
      <w:r>
        <w:rPr>
          <w:rStyle w:val="14"/>
          <w:rFonts w:ascii="Arial" w:hAnsi="Arial" w:cs="Arial"/>
          <w:b/>
          <w:bCs/>
          <w:color w:val="auto"/>
          <w:sz w:val="22"/>
          <w:szCs w:val="22"/>
          <w:u w:val="none"/>
        </w:rPr>
        <w:t>LIMITATIONS OF AI IN THE RETHINKING OF HISTORICAL KNOWLEDGE IN CONTEMPORARY NIGERIA</w:t>
      </w:r>
    </w:p>
    <w:p w14:paraId="12D88ED8">
      <w:pPr>
        <w:jc w:val="both"/>
        <w:rPr>
          <w:rStyle w:val="14"/>
          <w:rFonts w:ascii="Arial" w:hAnsi="Arial" w:cs="Arial"/>
          <w:color w:val="auto"/>
          <w:u w:val="none"/>
        </w:rPr>
      </w:pPr>
    </w:p>
    <w:p w14:paraId="18ECAE8A">
      <w:pPr>
        <w:jc w:val="both"/>
        <w:rPr>
          <w:rStyle w:val="14"/>
          <w:rFonts w:ascii="Arial" w:hAnsi="Arial" w:cs="Arial"/>
          <w:color w:val="auto"/>
          <w:u w:val="none"/>
        </w:rPr>
      </w:pPr>
      <w:r>
        <w:rPr>
          <w:rStyle w:val="14"/>
          <w:rFonts w:ascii="Arial" w:hAnsi="Arial" w:cs="Arial"/>
          <w:color w:val="auto"/>
          <w:u w:val="none"/>
        </w:rPr>
        <w:t>AI offers significant opportunities in the rethinking of historical knowledge in contemporary Nigeria by providing possibilities for the democratization of historical records,virtual reconstruction of history as well as easy transcription and translation. However, the use of AI in contemporary Nigeria for rethinking historical knowledge faces numerous challenges.</w:t>
      </w:r>
    </w:p>
    <w:p w14:paraId="4AF0B534">
      <w:pPr>
        <w:tabs>
          <w:tab w:val="left" w:pos="6200"/>
        </w:tabs>
        <w:jc w:val="both"/>
        <w:rPr>
          <w:rStyle w:val="14"/>
          <w:rFonts w:ascii="Arial" w:hAnsi="Arial" w:cs="Arial"/>
          <w:color w:val="auto"/>
          <w:u w:val="none"/>
        </w:rPr>
      </w:pPr>
      <w:r>
        <w:rPr>
          <w:rStyle w:val="14"/>
          <w:rFonts w:ascii="Arial" w:hAnsi="Arial" w:cs="Arial"/>
          <w:color w:val="auto"/>
          <w:u w:val="none"/>
        </w:rPr>
        <w:t xml:space="preserve">Ethical concern is one of the major issues facing the use of AI in rethinking historical knowledge </w:t>
      </w:r>
      <w:r>
        <w:rPr>
          <w:rStyle w:val="14"/>
          <w:rFonts w:hint="default" w:ascii="Arial" w:hAnsi="Arial" w:cs="Arial"/>
          <w:color w:val="auto"/>
          <w:u w:val="none"/>
          <w:lang w:val="en-US"/>
        </w:rPr>
        <w:t xml:space="preserve">across the </w:t>
      </w:r>
      <w:r>
        <w:rPr>
          <w:rStyle w:val="14"/>
          <w:rFonts w:hint="default" w:ascii="Arial" w:hAnsi="Arial" w:cs="Arial"/>
          <w:color w:val="auto"/>
          <w:highlight w:val="yellow"/>
          <w:u w:val="none"/>
          <w:lang w:val="en-US"/>
        </w:rPr>
        <w:t xml:space="preserve">globe </w:t>
      </w:r>
      <w:r>
        <w:rPr>
          <w:rStyle w:val="14"/>
          <w:rFonts w:ascii="Arial" w:hAnsi="Arial" w:cs="Arial"/>
          <w:color w:val="auto"/>
          <w:highlight w:val="yellow"/>
          <w:u w:val="none"/>
        </w:rPr>
        <w:t>[2</w:t>
      </w:r>
      <w:r>
        <w:rPr>
          <w:rStyle w:val="14"/>
          <w:rFonts w:hint="default" w:ascii="Arial" w:hAnsi="Arial" w:cs="Arial"/>
          <w:color w:val="auto"/>
          <w:highlight w:val="yellow"/>
          <w:u w:val="none"/>
          <w:lang w:val="en-US"/>
        </w:rPr>
        <w:t>4</w:t>
      </w:r>
      <w:r>
        <w:rPr>
          <w:rStyle w:val="14"/>
          <w:rFonts w:ascii="Arial" w:hAnsi="Arial" w:cs="Arial"/>
          <w:color w:val="auto"/>
          <w:highlight w:val="yellow"/>
          <w:u w:val="none"/>
        </w:rPr>
        <w:t xml:space="preserve">]. </w:t>
      </w:r>
      <w:r>
        <w:rPr>
          <w:rStyle w:val="14"/>
          <w:rFonts w:ascii="Arial" w:hAnsi="Arial" w:cs="Arial"/>
          <w:color w:val="auto"/>
          <w:u w:val="none"/>
        </w:rPr>
        <w:t>Ethical concerns majorly encompasses the actions, decisions and practices relating to the creation,dissemination, storage and use of historical knowledge generated with AI tools. AI generated historical knowledge may have ethical implications regarding the ownership of the historical records, intellectual property rights, accountability and transparency [2</w:t>
      </w:r>
      <w:r>
        <w:rPr>
          <w:rStyle w:val="14"/>
          <w:rFonts w:hint="default" w:ascii="Arial" w:hAnsi="Arial" w:cs="Arial"/>
          <w:color w:val="auto"/>
          <w:u w:val="none"/>
          <w:lang w:val="en-US"/>
        </w:rPr>
        <w:t>5</w:t>
      </w:r>
      <w:r>
        <w:rPr>
          <w:rStyle w:val="14"/>
          <w:rFonts w:ascii="Arial" w:hAnsi="Arial" w:cs="Arial"/>
          <w:color w:val="auto"/>
          <w:u w:val="none"/>
        </w:rPr>
        <w:t xml:space="preserve">]. </w:t>
      </w:r>
      <w:r>
        <w:rPr>
          <w:rStyle w:val="14"/>
          <w:rFonts w:ascii="Arial" w:hAnsi="Arial" w:cs="Arial"/>
          <w:color w:val="auto"/>
          <w:highlight w:val="yellow"/>
          <w:u w:val="none"/>
        </w:rPr>
        <w:t xml:space="preserve">Nevertheless, ethical concerns </w:t>
      </w:r>
      <w:r>
        <w:rPr>
          <w:rStyle w:val="14"/>
          <w:rFonts w:hint="default" w:ascii="Arial" w:hAnsi="Arial" w:cs="Arial"/>
          <w:color w:val="auto"/>
          <w:highlight w:val="yellow"/>
          <w:u w:val="none"/>
          <w:lang w:val="en-US"/>
        </w:rPr>
        <w:t>is a major challenge in rethinking historical knowledge in Nigeria with AI</w:t>
      </w:r>
      <w:r>
        <w:rPr>
          <w:rStyle w:val="14"/>
          <w:rFonts w:ascii="Arial" w:hAnsi="Arial" w:cs="Arial"/>
          <w:color w:val="auto"/>
          <w:highlight w:val="yellow"/>
          <w:u w:val="none"/>
        </w:rPr>
        <w:t xml:space="preserve"> because many Nigerian communities such as the Benin kingdom, Ile-Ife and Igbo-Ukwu are the custodians of oral traditions, cultural practices, stories and artifacts.</w:t>
      </w:r>
      <w:r>
        <w:rPr>
          <w:rStyle w:val="14"/>
          <w:rFonts w:ascii="Arial" w:hAnsi="Arial" w:cs="Arial"/>
          <w:color w:val="auto"/>
          <w:u w:val="none"/>
        </w:rPr>
        <w:t xml:space="preserve"> Digitizing historical knowledge shifts the control and ownership of the digital version of the historical knowledge from the communities to the companies who digitize them. This creates ownership conflict  as both the communities and company lay claim to the data. This often   leads to intellectual property rights because the AI company may copyright the digitized version at the detriments of the original custodians of the knowledge. In addition, cultural norms are violated when digitizing historical knowledge usually through intentional or unintentional biased interpretation which ultimately results in unauthorized use and misinterpretation of  the historical knowledge [2</w:t>
      </w:r>
      <w:r>
        <w:rPr>
          <w:rStyle w:val="14"/>
          <w:rFonts w:hint="default" w:ascii="Arial" w:hAnsi="Arial" w:cs="Arial"/>
          <w:color w:val="auto"/>
          <w:u w:val="none"/>
          <w:lang w:val="en-US"/>
        </w:rPr>
        <w:t>6</w:t>
      </w:r>
      <w:r>
        <w:rPr>
          <w:rStyle w:val="14"/>
          <w:rFonts w:ascii="Arial" w:hAnsi="Arial" w:cs="Arial"/>
          <w:color w:val="auto"/>
          <w:u w:val="none"/>
        </w:rPr>
        <w:t xml:space="preserve">]. </w:t>
      </w:r>
    </w:p>
    <w:p w14:paraId="0F647A43">
      <w:pPr>
        <w:tabs>
          <w:tab w:val="left" w:pos="6200"/>
        </w:tabs>
        <w:jc w:val="both"/>
        <w:rPr>
          <w:rStyle w:val="14"/>
          <w:rFonts w:ascii="Arial" w:hAnsi="Arial" w:cs="Arial"/>
          <w:color w:val="auto"/>
          <w:u w:val="none"/>
        </w:rPr>
      </w:pPr>
      <w:r>
        <w:rPr>
          <w:rStyle w:val="14"/>
          <w:rFonts w:ascii="Arial" w:hAnsi="Arial" w:cs="Arial"/>
          <w:color w:val="auto"/>
          <w:highlight w:val="yellow"/>
          <w:u w:val="none"/>
        </w:rPr>
        <w:t>Nigerian history relies majorly on oral traditions obtained from title holders, palace historians, griot and traditional rulers</w:t>
      </w:r>
      <w:r>
        <w:rPr>
          <w:rStyle w:val="14"/>
          <w:rFonts w:hint="default" w:ascii="Arial" w:hAnsi="Arial" w:cs="Arial"/>
          <w:color w:val="auto"/>
          <w:highlight w:val="yellow"/>
          <w:u w:val="none"/>
          <w:lang w:val="en-US"/>
        </w:rPr>
        <w:t xml:space="preserve"> as</w:t>
      </w:r>
      <w:r>
        <w:rPr>
          <w:rStyle w:val="14"/>
          <w:rFonts w:ascii="Arial" w:hAnsi="Arial" w:cs="Arial"/>
          <w:color w:val="auto"/>
          <w:highlight w:val="yellow"/>
          <w:u w:val="none"/>
        </w:rPr>
        <w:t xml:space="preserve"> the primary means of passing down historical knowledge and cultural values from one generation to another.</w:t>
      </w:r>
      <w:r>
        <w:rPr>
          <w:rStyle w:val="14"/>
          <w:rFonts w:ascii="Arial" w:hAnsi="Arial" w:cs="Arial"/>
          <w:color w:val="auto"/>
          <w:u w:val="none"/>
        </w:rPr>
        <w:t xml:space="preserve"> However, the use of AI is gradually replacing these custodians of oral traditions as a result of its ability to record, store as well recount historical events. This no doubt reduces the reliance on oral tradition for keeping the records of the past as well as the transmission of cultural values to the younger generation.</w:t>
      </w:r>
    </w:p>
    <w:p w14:paraId="1CB3252C">
      <w:pPr>
        <w:tabs>
          <w:tab w:val="left" w:pos="6200"/>
        </w:tabs>
        <w:jc w:val="both"/>
        <w:rPr>
          <w:rStyle w:val="14"/>
          <w:rFonts w:ascii="Arial" w:hAnsi="Arial" w:cs="Arial"/>
          <w:color w:val="auto"/>
          <w:u w:val="none"/>
        </w:rPr>
      </w:pPr>
      <w:r>
        <w:rPr>
          <w:rStyle w:val="14"/>
          <w:rFonts w:ascii="Arial" w:hAnsi="Arial" w:cs="Arial"/>
          <w:color w:val="auto"/>
          <w:u w:val="none"/>
        </w:rPr>
        <w:t xml:space="preserve">It is a known fact that AI learns from existing historical accounts in books, archival documents and journal articles. If these accounts are wrong, incomplete and biased, the historical accounts generated by the AI system will also be wrong and biased. This follows the principle of Garbage in, Garbage out. </w:t>
      </w:r>
      <w:r>
        <w:rPr>
          <w:rStyle w:val="14"/>
          <w:rFonts w:ascii="Arial" w:hAnsi="Arial" w:cs="Arial"/>
          <w:color w:val="auto"/>
          <w:highlight w:val="yellow"/>
          <w:u w:val="none"/>
        </w:rPr>
        <w:t>Hence, the use of AI as a form of digital historiography</w:t>
      </w:r>
      <w:r>
        <w:rPr>
          <w:rStyle w:val="14"/>
          <w:rFonts w:hint="default" w:ascii="Arial" w:hAnsi="Arial" w:cs="Arial"/>
          <w:color w:val="auto"/>
          <w:highlight w:val="yellow"/>
          <w:u w:val="none"/>
          <w:lang w:val="en-US"/>
        </w:rPr>
        <w:t xml:space="preserve"> </w:t>
      </w:r>
      <w:r>
        <w:rPr>
          <w:rStyle w:val="14"/>
          <w:rFonts w:ascii="Arial" w:hAnsi="Arial" w:cs="Arial"/>
          <w:color w:val="auto"/>
          <w:highlight w:val="yellow"/>
          <w:u w:val="none"/>
        </w:rPr>
        <w:t>reinforces historical bias eventually resulting in the distortion of historical accounts.</w:t>
      </w:r>
      <w:r>
        <w:rPr>
          <w:rStyle w:val="14"/>
          <w:rFonts w:ascii="Arial" w:hAnsi="Arial" w:cs="Arial"/>
          <w:color w:val="auto"/>
          <w:u w:val="none"/>
        </w:rPr>
        <w:t xml:space="preserve"> It is important to reinforce that most AI systems for historical knowledge in Nigeria are trained on datasets sourced from western countries which are often considered Eurocentric [2</w:t>
      </w:r>
      <w:r>
        <w:rPr>
          <w:rStyle w:val="14"/>
          <w:rFonts w:hint="default" w:ascii="Arial" w:hAnsi="Arial" w:cs="Arial"/>
          <w:color w:val="auto"/>
          <w:u w:val="none"/>
          <w:lang w:val="en-US"/>
        </w:rPr>
        <w:t>7</w:t>
      </w:r>
      <w:r>
        <w:rPr>
          <w:rStyle w:val="14"/>
          <w:rFonts w:ascii="Arial" w:hAnsi="Arial" w:cs="Arial"/>
          <w:color w:val="auto"/>
          <w:u w:val="none"/>
        </w:rPr>
        <w:t>]. This trend continues to strengthen the Eurocentric narratives of Nigerian history, while weakening the sovereignty of local or indigenous accounts of historical knowledge.</w:t>
      </w:r>
    </w:p>
    <w:p w14:paraId="1FA5D1BE">
      <w:pPr>
        <w:tabs>
          <w:tab w:val="left" w:pos="6200"/>
        </w:tabs>
        <w:jc w:val="both"/>
        <w:rPr>
          <w:rStyle w:val="14"/>
          <w:rFonts w:hint="default" w:ascii="Arial" w:hAnsi="Arial" w:cs="Arial"/>
          <w:color w:val="auto"/>
          <w:highlight w:val="yellow"/>
          <w:u w:val="none"/>
          <w:lang w:val="en-US"/>
        </w:rPr>
      </w:pPr>
      <w:r>
        <w:rPr>
          <w:rStyle w:val="14"/>
          <w:rFonts w:ascii="Arial" w:hAnsi="Arial" w:cs="Arial"/>
          <w:color w:val="auto"/>
          <w:highlight w:val="yellow"/>
          <w:u w:val="none"/>
        </w:rPr>
        <w:t>Nigeria is a country whose culture is shaped by diverse ethnic groups which are associated with multiple languages with various dialects, symbols, belief systems, traditions and values across different communities. Consequently, Nigerian historical knowledge is not uniform across the country, and this often results in conflicting historical accounts of the same events.</w:t>
      </w:r>
      <w:r>
        <w:rPr>
          <w:rStyle w:val="14"/>
          <w:rFonts w:hint="default" w:ascii="Arial" w:hAnsi="Arial" w:cs="Arial"/>
          <w:color w:val="auto"/>
          <w:highlight w:val="yellow"/>
          <w:u w:val="none"/>
          <w:lang w:val="en-US"/>
        </w:rPr>
        <w:t xml:space="preserve"> Unfortunately, </w:t>
      </w:r>
      <w:r>
        <w:rPr>
          <w:rStyle w:val="14"/>
          <w:rFonts w:ascii="Arial" w:hAnsi="Arial" w:cs="Arial"/>
          <w:color w:val="auto"/>
          <w:highlight w:val="yellow"/>
          <w:u w:val="none"/>
        </w:rPr>
        <w:t xml:space="preserve">AI tools find it difficult to capture </w:t>
      </w:r>
      <w:r>
        <w:rPr>
          <w:rStyle w:val="14"/>
          <w:rFonts w:hint="default" w:ascii="Arial" w:hAnsi="Arial" w:cs="Arial"/>
          <w:color w:val="auto"/>
          <w:highlight w:val="yellow"/>
          <w:u w:val="none"/>
          <w:lang w:val="en-US"/>
        </w:rPr>
        <w:t xml:space="preserve">these </w:t>
      </w:r>
      <w:r>
        <w:rPr>
          <w:rStyle w:val="14"/>
          <w:rFonts w:ascii="Arial" w:hAnsi="Arial" w:cs="Arial"/>
          <w:color w:val="auto"/>
          <w:highlight w:val="yellow"/>
          <w:u w:val="none"/>
        </w:rPr>
        <w:t xml:space="preserve">cultural nuances </w:t>
      </w:r>
      <w:r>
        <w:rPr>
          <w:rStyle w:val="14"/>
          <w:rFonts w:hint="default" w:ascii="Arial" w:hAnsi="Arial" w:cs="Arial"/>
          <w:color w:val="auto"/>
          <w:highlight w:val="yellow"/>
          <w:u w:val="none"/>
          <w:lang w:val="en-US"/>
        </w:rPr>
        <w:t xml:space="preserve">which inturn </w:t>
      </w:r>
      <w:r>
        <w:rPr>
          <w:rStyle w:val="14"/>
          <w:rFonts w:ascii="Arial" w:hAnsi="Arial" w:cs="Arial"/>
          <w:color w:val="auto"/>
          <w:highlight w:val="yellow"/>
          <w:u w:val="none"/>
        </w:rPr>
        <w:t xml:space="preserve"> influence the interpretation of languages,</w:t>
      </w:r>
      <w:r>
        <w:rPr>
          <w:rStyle w:val="14"/>
          <w:rFonts w:hint="default" w:ascii="Arial" w:hAnsi="Arial" w:cs="Arial"/>
          <w:color w:val="auto"/>
          <w:highlight w:val="yellow"/>
          <w:u w:val="none"/>
          <w:lang w:val="en-US"/>
        </w:rPr>
        <w:t xml:space="preserve"> </w:t>
      </w:r>
      <w:r>
        <w:rPr>
          <w:rStyle w:val="14"/>
          <w:rFonts w:ascii="Arial" w:hAnsi="Arial" w:cs="Arial"/>
          <w:color w:val="auto"/>
          <w:highlight w:val="yellow"/>
          <w:u w:val="none"/>
        </w:rPr>
        <w:t>values and traditions</w:t>
      </w:r>
      <w:r>
        <w:rPr>
          <w:rStyle w:val="14"/>
          <w:rFonts w:hint="default" w:ascii="Arial" w:hAnsi="Arial" w:cs="Arial"/>
          <w:color w:val="auto"/>
          <w:highlight w:val="yellow"/>
          <w:u w:val="none"/>
          <w:lang w:val="en-US"/>
        </w:rPr>
        <w:t>. This no doubt m</w:t>
      </w:r>
      <w:r>
        <w:rPr>
          <w:rStyle w:val="14"/>
          <w:rFonts w:ascii="Arial" w:hAnsi="Arial" w:cs="Arial"/>
          <w:color w:val="auto"/>
          <w:highlight w:val="yellow"/>
          <w:u w:val="none"/>
        </w:rPr>
        <w:t>ak</w:t>
      </w:r>
      <w:r>
        <w:rPr>
          <w:rStyle w:val="14"/>
          <w:rFonts w:hint="default" w:ascii="Arial" w:hAnsi="Arial" w:cs="Arial"/>
          <w:color w:val="auto"/>
          <w:highlight w:val="yellow"/>
          <w:u w:val="none"/>
          <w:lang w:val="en-US"/>
        </w:rPr>
        <w:t>es</w:t>
      </w:r>
      <w:r>
        <w:rPr>
          <w:rStyle w:val="14"/>
          <w:rFonts w:ascii="Arial" w:hAnsi="Arial" w:cs="Arial"/>
          <w:color w:val="auto"/>
          <w:highlight w:val="yellow"/>
          <w:u w:val="none"/>
        </w:rPr>
        <w:t xml:space="preserve"> it difficult for AI systems to accurately represent Nigerian historical knowledge</w:t>
      </w:r>
      <w:r>
        <w:rPr>
          <w:rStyle w:val="14"/>
          <w:rFonts w:hint="default" w:ascii="Arial" w:hAnsi="Arial" w:cs="Arial"/>
          <w:color w:val="auto"/>
          <w:highlight w:val="yellow"/>
          <w:u w:val="none"/>
          <w:lang w:val="en-US"/>
        </w:rPr>
        <w:t xml:space="preserve"> </w:t>
      </w:r>
      <w:r>
        <w:rPr>
          <w:rStyle w:val="14"/>
          <w:rFonts w:ascii="Arial" w:hAnsi="Arial" w:cs="Arial"/>
          <w:color w:val="auto"/>
          <w:highlight w:val="yellow"/>
          <w:u w:val="none"/>
        </w:rPr>
        <w:t xml:space="preserve"> [2</w:t>
      </w:r>
      <w:r>
        <w:rPr>
          <w:rStyle w:val="14"/>
          <w:rFonts w:hint="default" w:ascii="Arial" w:hAnsi="Arial" w:cs="Arial"/>
          <w:color w:val="auto"/>
          <w:highlight w:val="yellow"/>
          <w:u w:val="none"/>
          <w:lang w:val="en-US"/>
        </w:rPr>
        <w:t>8</w:t>
      </w:r>
      <w:r>
        <w:rPr>
          <w:rStyle w:val="14"/>
          <w:rFonts w:ascii="Arial" w:hAnsi="Arial" w:cs="Arial"/>
          <w:color w:val="auto"/>
          <w:highlight w:val="yellow"/>
          <w:u w:val="none"/>
        </w:rPr>
        <w:t>].</w:t>
      </w:r>
    </w:p>
    <w:p w14:paraId="376C27D0">
      <w:pPr>
        <w:tabs>
          <w:tab w:val="left" w:pos="6200"/>
        </w:tabs>
        <w:jc w:val="both"/>
        <w:rPr>
          <w:rStyle w:val="14"/>
          <w:rFonts w:ascii="Arial" w:hAnsi="Arial" w:cs="Arial"/>
          <w:color w:val="auto"/>
          <w:u w:val="none"/>
        </w:rPr>
      </w:pPr>
      <w:r>
        <w:rPr>
          <w:rStyle w:val="14"/>
          <w:rFonts w:ascii="Arial" w:hAnsi="Arial" w:cs="Arial"/>
          <w:color w:val="auto"/>
          <w:u w:val="none"/>
        </w:rPr>
        <w:t>Digital divide according to Iroju and Iroju [2</w:t>
      </w:r>
      <w:r>
        <w:rPr>
          <w:rStyle w:val="14"/>
          <w:rFonts w:hint="default" w:ascii="Arial" w:hAnsi="Arial" w:cs="Arial"/>
          <w:color w:val="auto"/>
          <w:u w:val="none"/>
          <w:lang w:val="en-US"/>
        </w:rPr>
        <w:t>9</w:t>
      </w:r>
      <w:r>
        <w:rPr>
          <w:rStyle w:val="14"/>
          <w:rFonts w:ascii="Arial" w:hAnsi="Arial" w:cs="Arial"/>
          <w:color w:val="auto"/>
          <w:u w:val="none"/>
        </w:rPr>
        <w:t xml:space="preserve">] refers to the wide gap that exists between those who have access to digital technologies and those who do not have. This gap usually exists between individuals in the urban areas and those who reside in the rural areas, which in turn creates a socioeconomic imbalance between them. This results in the marginalization of the rural populace from stable electricity, internet facilities, smart phones and computers as well as the technical skills required for the operation and deployment of AI systems. Hence, the historical accounts of the rural populace is at the brink of exclusion, under-documentation and under-representation in favour of the history of the urban regions. Thus the historical accounts presented by the AI systems in contemporary Nigeria is usually a misrepresentation of Nigerian historical realities and knowledge systems. </w:t>
      </w:r>
    </w:p>
    <w:p w14:paraId="4B401C78">
      <w:pPr>
        <w:tabs>
          <w:tab w:val="left" w:pos="6200"/>
        </w:tabs>
        <w:jc w:val="both"/>
        <w:rPr>
          <w:rStyle w:val="14"/>
          <w:rFonts w:ascii="Arial" w:hAnsi="Arial" w:cs="Arial"/>
          <w:color w:val="auto"/>
          <w:u w:val="none"/>
        </w:rPr>
      </w:pPr>
      <w:r>
        <w:rPr>
          <w:rStyle w:val="14"/>
          <w:rFonts w:ascii="Arial" w:hAnsi="Arial" w:cs="Arial"/>
          <w:color w:val="auto"/>
          <w:u w:val="none"/>
        </w:rPr>
        <w:t xml:space="preserve">Most AI systems are developed in English Language by foreign companies in Europe and North America and are not resident in Nigeria These AI systems have minimal support for indigenous languages such as Yoruba, Ijo, Hausa and Igbo. Hence, the use of these systems to store and process historical data in Nigeria exposes the country to the marginalization of Nigerian indigenous languages which are already </w:t>
      </w:r>
      <w:r>
        <w:rPr>
          <w:rStyle w:val="14"/>
          <w:rFonts w:hint="default" w:ascii="Arial" w:hAnsi="Arial" w:cs="Arial"/>
          <w:color w:val="auto"/>
          <w:highlight w:val="yellow"/>
          <w:u w:val="none"/>
          <w:lang w:val="en-US"/>
        </w:rPr>
        <w:t>at</w:t>
      </w:r>
      <w:r>
        <w:rPr>
          <w:rStyle w:val="14"/>
          <w:rFonts w:ascii="Arial" w:hAnsi="Arial" w:cs="Arial"/>
          <w:color w:val="auto"/>
          <w:highlight w:val="yellow"/>
          <w:u w:val="none"/>
        </w:rPr>
        <w:t xml:space="preserve"> </w:t>
      </w:r>
      <w:r>
        <w:rPr>
          <w:rStyle w:val="14"/>
          <w:rFonts w:ascii="Arial" w:hAnsi="Arial" w:cs="Arial"/>
          <w:color w:val="auto"/>
          <w:u w:val="none"/>
        </w:rPr>
        <w:t xml:space="preserve">the brink of extinction. </w:t>
      </w:r>
    </w:p>
    <w:p w14:paraId="7591137D">
      <w:pPr>
        <w:pStyle w:val="22"/>
        <w:spacing w:after="0"/>
        <w:rPr>
          <w:rFonts w:ascii="Arial" w:hAnsi="Arial" w:cs="Arial"/>
        </w:rPr>
      </w:pPr>
      <w:r>
        <w:rPr>
          <w:rFonts w:ascii="Arial" w:hAnsi="Arial" w:cs="Arial"/>
        </w:rPr>
        <w:t>Most custodians of history as well as academic historians and researchers rely on oral traditions, archival materials, archaeological materials as well as other evidences of the past. This is  because primary sources of history are direct evidences of the past that comprises first hand account of historical accounts while secondary sources of historical knowledge are written by professional historians who interpret the primary sources critically by evaluating authenticity, bias and conflicting evidences which AI platforms are not capable of doing since they rely on the data that they are trained on. This implies AI systems do not necessarily generate the truth but reflect the pattern of the data that they are trained on. In addition, historians are usually reluctant to adopt AI in rethinking historical knowledge in contemporary Nigeria because AI systems often reflect Eurocentric data which often marginalize Nigerian-centric views of historical knowledge.</w:t>
      </w:r>
    </w:p>
    <w:p w14:paraId="59A591D4">
      <w:pPr>
        <w:pStyle w:val="22"/>
        <w:spacing w:after="0"/>
        <w:rPr>
          <w:rFonts w:ascii="Arial" w:hAnsi="Arial" w:cs="Arial"/>
        </w:rPr>
      </w:pPr>
    </w:p>
    <w:p w14:paraId="3FD84FC0">
      <w:pPr>
        <w:numPr>
          <w:ilvl w:val="0"/>
          <w:numId w:val="2"/>
        </w:numPr>
        <w:tabs>
          <w:tab w:val="left" w:pos="6200"/>
        </w:tabs>
        <w:spacing w:line="360" w:lineRule="auto"/>
        <w:jc w:val="both"/>
        <w:rPr>
          <w:rStyle w:val="14"/>
          <w:rFonts w:ascii="Arial" w:hAnsi="Arial" w:cs="Arial"/>
          <w:b/>
          <w:bCs/>
          <w:color w:val="auto"/>
          <w:sz w:val="22"/>
          <w:szCs w:val="22"/>
          <w:u w:val="none"/>
        </w:rPr>
      </w:pPr>
      <w:r>
        <w:rPr>
          <w:rStyle w:val="14"/>
          <w:rFonts w:ascii="Arial" w:hAnsi="Arial" w:cs="Arial"/>
          <w:b/>
          <w:bCs/>
          <w:color w:val="auto"/>
          <w:sz w:val="22"/>
          <w:szCs w:val="22"/>
          <w:u w:val="none"/>
        </w:rPr>
        <w:t>Conclusion</w:t>
      </w:r>
    </w:p>
    <w:p w14:paraId="68785B81">
      <w:pPr>
        <w:jc w:val="both"/>
        <w:rPr>
          <w:rStyle w:val="14"/>
          <w:rFonts w:ascii="Arial" w:hAnsi="Arial" w:cs="Arial"/>
          <w:color w:val="auto"/>
          <w:u w:val="none"/>
        </w:rPr>
      </w:pPr>
      <w:r>
        <w:rPr>
          <w:rStyle w:val="14"/>
          <w:rFonts w:ascii="Arial" w:hAnsi="Arial" w:cs="Arial"/>
          <w:color w:val="auto"/>
          <w:u w:val="none"/>
        </w:rPr>
        <w:t xml:space="preserve">Although, the advent of AI as a method of digital historiography in contemporary Nigeria is at  infant stage, but AI offer several opportunities in how history is written, analyzed, interpreted and presented over time. AI is useful in the storage, preservation and repair of fragile historical documents. AI asssits in the dempcratization of historical knowledge as well as the  translation of historical knowledge from one language to another. Nevertheless, the adoption of AI as a method of digital historiography in contemporary Nigeria is marked by several challenges which include digital divide, Eurocentric bias and marginalization of indigenous languages. It is in light of this, that this study concludes that rethinking historical knowledge  in this age of AI requires that AI should be adopted by historians as a form of innovation and complementary tool and not a replacement of the conventional historiography used in contemporary historical researches. </w:t>
      </w:r>
    </w:p>
    <w:p w14:paraId="3A017D43">
      <w:pPr>
        <w:jc w:val="both"/>
        <w:rPr>
          <w:rStyle w:val="14"/>
          <w:rFonts w:ascii="Arial" w:hAnsi="Arial" w:cs="Arial"/>
          <w:color w:val="auto"/>
          <w:u w:val="none"/>
        </w:rPr>
      </w:pPr>
    </w:p>
    <w:p w14:paraId="40F860A4">
      <w:pPr>
        <w:jc w:val="both"/>
        <w:rPr>
          <w:rStyle w:val="14"/>
          <w:rFonts w:ascii="Arial" w:hAnsi="Arial" w:cs="Arial"/>
          <w:color w:val="auto"/>
          <w:u w:val="none"/>
        </w:rPr>
      </w:pPr>
    </w:p>
    <w:p w14:paraId="155FBB52">
      <w:pPr>
        <w:rPr>
          <w:rFonts w:ascii="Calibri" w:hAnsi="Calibri" w:eastAsia="Calibri"/>
          <w:kern w:val="2"/>
          <w:highlight w:val="yellow"/>
        </w:rPr>
      </w:pPr>
      <w:bookmarkStart w:id="0" w:name="_Hlk204003461"/>
      <w:bookmarkStart w:id="1" w:name="_Hlk213070710"/>
      <w:r>
        <w:rPr>
          <w:rFonts w:ascii="Calibri" w:hAnsi="Calibri" w:eastAsia="Calibri"/>
          <w:kern w:val="2"/>
          <w:highlight w:val="yellow"/>
        </w:rPr>
        <w:t>Disclaimer (Artificial intelligence)</w:t>
      </w:r>
    </w:p>
    <w:p w14:paraId="254A8359">
      <w:pPr>
        <w:rPr>
          <w:rFonts w:ascii="Calibri" w:hAnsi="Calibri" w:eastAsia="Calibri"/>
          <w:kern w:val="2"/>
          <w:highlight w:val="yellow"/>
        </w:rPr>
      </w:pPr>
      <w:r>
        <w:rPr>
          <w:rFonts w:ascii="Calibri" w:hAnsi="Calibri" w:eastAsia="Calibri"/>
          <w:kern w:val="2"/>
          <w:highlight w:val="yellow"/>
        </w:rPr>
        <w:t xml:space="preserve">Author hereby declare that NO generative AI technologies such as Large Language Models (ChatGPT, COPILOT, etc.) and text-to-image generators have been used during the writing or editing of this manuscript. </w:t>
      </w:r>
    </w:p>
    <w:p w14:paraId="369DB56A">
      <w:pPr>
        <w:rPr>
          <w:rFonts w:ascii="Calibri" w:hAnsi="Calibri" w:eastAsia="Calibri"/>
          <w:kern w:val="2"/>
          <w:highlight w:val="yellow"/>
        </w:rPr>
      </w:pPr>
    </w:p>
    <w:bookmarkEnd w:id="0"/>
    <w:bookmarkEnd w:id="1"/>
    <w:p w14:paraId="064B649E">
      <w:pPr>
        <w:jc w:val="both"/>
        <w:rPr>
          <w:rStyle w:val="14"/>
          <w:rFonts w:ascii="Arial" w:hAnsi="Arial" w:cs="Arial"/>
          <w:color w:val="auto"/>
          <w:u w:val="none"/>
        </w:rPr>
      </w:pPr>
    </w:p>
    <w:p w14:paraId="6C5B4D23">
      <w:pPr>
        <w:pStyle w:val="22"/>
        <w:spacing w:after="0"/>
        <w:rPr>
          <w:rFonts w:ascii="Arial" w:hAnsi="Arial" w:cs="Arial"/>
        </w:rPr>
      </w:pPr>
    </w:p>
    <w:p w14:paraId="05AB196D">
      <w:pPr>
        <w:pStyle w:val="22"/>
        <w:spacing w:after="0"/>
        <w:rPr>
          <w:rFonts w:ascii="Arial" w:hAnsi="Arial" w:cs="Arial"/>
        </w:rPr>
      </w:pPr>
    </w:p>
    <w:p w14:paraId="0FFB18AF">
      <w:pPr>
        <w:pStyle w:val="29"/>
        <w:spacing w:after="0"/>
        <w:jc w:val="both"/>
        <w:rPr>
          <w:rFonts w:ascii="Arial" w:hAnsi="Arial" w:cs="Arial"/>
        </w:rPr>
      </w:pPr>
      <w:r>
        <w:rPr>
          <w:rFonts w:ascii="Arial" w:hAnsi="Arial" w:cs="Arial"/>
        </w:rPr>
        <w:t>References</w:t>
      </w:r>
    </w:p>
    <w:p w14:paraId="2EEE99E3">
      <w:pPr>
        <w:pStyle w:val="29"/>
        <w:spacing w:after="0"/>
        <w:jc w:val="both"/>
        <w:rPr>
          <w:rFonts w:hint="default" w:ascii="Arial" w:hAnsi="Arial" w:cs="Arial"/>
          <w:sz w:val="20"/>
          <w:highlight w:val="yellow"/>
        </w:rPr>
      </w:pPr>
    </w:p>
    <w:p w14:paraId="31B908A7">
      <w:pPr>
        <w:numPr>
          <w:ilvl w:val="0"/>
          <w:numId w:val="3"/>
        </w:numPr>
        <w:jc w:val="both"/>
        <w:rPr>
          <w:rFonts w:hint="default" w:ascii="Arial" w:hAnsi="Arial" w:eastAsia="SimSun" w:cs="Arial"/>
          <w:color w:val="000000"/>
          <w:highlight w:val="yellow"/>
          <w:lang w:eastAsia="zh-CN" w:bidi="ar"/>
        </w:rPr>
      </w:pPr>
      <w:r>
        <w:rPr>
          <w:rFonts w:hint="default" w:ascii="Arial" w:hAnsi="Arial" w:eastAsia="SimSun" w:cs="Arial"/>
          <w:color w:val="000000"/>
          <w:highlight w:val="yellow"/>
          <w:lang w:val="en-US" w:eastAsia="zh-CN" w:bidi="ar"/>
        </w:rPr>
        <w:t>Femi, C.J. (2024). Exploring the origins of Nigeria’s present-day multi-ethnic, religious, socio-political and go</w:t>
      </w:r>
      <w:bookmarkStart w:id="2" w:name="_GoBack"/>
      <w:bookmarkEnd w:id="2"/>
      <w:r>
        <w:rPr>
          <w:rFonts w:hint="default" w:ascii="Arial" w:hAnsi="Arial" w:eastAsia="SimSun" w:cs="Arial"/>
          <w:color w:val="000000"/>
          <w:highlight w:val="yellow"/>
          <w:lang w:val="en-US" w:eastAsia="zh-CN" w:bidi="ar"/>
        </w:rPr>
        <w:t>vernment dynamics. International Journal of Research and Innovation in Social Science, 8(3), 1452-1461</w:t>
      </w:r>
      <w:r>
        <w:rPr>
          <w:rFonts w:hint="default" w:ascii="Arial" w:hAnsi="Arial" w:eastAsia="SimSun" w:cs="Arial"/>
          <w:color w:val="000000"/>
          <w:highlight w:val="yellow"/>
          <w:lang w:eastAsia="zh-CN" w:bidi="ar"/>
        </w:rPr>
        <w:t>.</w:t>
      </w:r>
      <w:r>
        <w:rPr>
          <w:rFonts w:hint="default" w:ascii="Arial" w:hAnsi="Arial" w:eastAsia="SimSun" w:cs="Arial"/>
          <w:color w:val="000000"/>
          <w:highlight w:val="yellow"/>
          <w:lang w:val="en-US" w:eastAsia="zh-CN" w:bidi="ar"/>
        </w:rPr>
        <w:t xml:space="preserve"> </w:t>
      </w:r>
      <w:r>
        <w:rPr>
          <w:rFonts w:hint="default" w:ascii="Arial" w:hAnsi="Arial" w:eastAsia="SimSun" w:cs="Arial"/>
          <w:color w:val="000000"/>
          <w:highlight w:val="yellow"/>
          <w:lang w:val="en-US" w:eastAsia="zh-CN" w:bidi="ar"/>
        </w:rPr>
        <w:fldChar w:fldCharType="begin"/>
      </w:r>
      <w:r>
        <w:rPr>
          <w:rFonts w:hint="default" w:ascii="Arial" w:hAnsi="Arial" w:eastAsia="SimSun" w:cs="Arial"/>
          <w:color w:val="000000"/>
          <w:highlight w:val="yellow"/>
          <w:lang w:val="en-US" w:eastAsia="zh-CN" w:bidi="ar"/>
        </w:rPr>
        <w:instrText xml:space="preserve"> HYPERLINK "https://doi.org/10.47772/IJRISS.2024.803107" </w:instrText>
      </w:r>
      <w:r>
        <w:rPr>
          <w:rFonts w:hint="default" w:ascii="Arial" w:hAnsi="Arial" w:eastAsia="SimSun" w:cs="Arial"/>
          <w:color w:val="000000"/>
          <w:highlight w:val="yellow"/>
          <w:lang w:val="en-US" w:eastAsia="zh-CN" w:bidi="ar"/>
        </w:rPr>
        <w:fldChar w:fldCharType="separate"/>
      </w:r>
      <w:r>
        <w:rPr>
          <w:rStyle w:val="14"/>
          <w:rFonts w:hint="default" w:ascii="Arial" w:hAnsi="Arial" w:eastAsia="SimSun" w:cs="Arial"/>
          <w:highlight w:val="yellow"/>
          <w:lang w:val="en-US" w:eastAsia="zh-CN" w:bidi="ar"/>
        </w:rPr>
        <w:t>https://doi.org/10.47772/IJRISS.2024.803107</w:t>
      </w:r>
      <w:r>
        <w:rPr>
          <w:rFonts w:hint="default" w:ascii="Arial" w:hAnsi="Arial" w:eastAsia="SimSun" w:cs="Arial"/>
          <w:color w:val="000000"/>
          <w:highlight w:val="yellow"/>
          <w:lang w:val="en-US" w:eastAsia="zh-CN" w:bidi="ar"/>
        </w:rPr>
        <w:fldChar w:fldCharType="end"/>
      </w:r>
    </w:p>
    <w:p w14:paraId="7336716A">
      <w:pPr>
        <w:numPr>
          <w:ilvl w:val="0"/>
          <w:numId w:val="3"/>
        </w:numPr>
        <w:jc w:val="both"/>
        <w:rPr>
          <w:rFonts w:hint="default" w:ascii="Arial" w:hAnsi="Arial" w:eastAsia="SimSun" w:cs="Arial"/>
          <w:color w:val="000000"/>
          <w:highlight w:val="yellow"/>
          <w:lang w:eastAsia="zh-CN" w:bidi="ar"/>
        </w:rPr>
      </w:pPr>
      <w:r>
        <w:rPr>
          <w:rStyle w:val="14"/>
          <w:rFonts w:hint="default" w:ascii="Arial" w:hAnsi="Arial" w:cs="Arial"/>
          <w:color w:val="auto"/>
          <w:highlight w:val="yellow"/>
          <w:u w:val="none"/>
          <w:lang w:val="en-US"/>
        </w:rPr>
        <w:t xml:space="preserve">Henige, D.P. (1971). Oral tradition and chronology. The Journal of African History. 12(3), 371-389. </w:t>
      </w:r>
      <w:r>
        <w:rPr>
          <w:rStyle w:val="14"/>
          <w:rFonts w:hint="default" w:ascii="Arial" w:hAnsi="Arial" w:cs="Arial"/>
          <w:color w:val="auto"/>
          <w:highlight w:val="yellow"/>
          <w:u w:val="none"/>
          <w:lang w:val="en-US"/>
        </w:rPr>
        <w:fldChar w:fldCharType="begin"/>
      </w:r>
      <w:r>
        <w:rPr>
          <w:rStyle w:val="14"/>
          <w:rFonts w:hint="default" w:ascii="Arial" w:hAnsi="Arial" w:cs="Arial"/>
          <w:color w:val="auto"/>
          <w:highlight w:val="yellow"/>
          <w:u w:val="none"/>
          <w:lang w:val="en-US"/>
        </w:rPr>
        <w:instrText xml:space="preserve"> HYPERLINK "https://10.1017/S0021853700010835" </w:instrText>
      </w:r>
      <w:r>
        <w:rPr>
          <w:rStyle w:val="14"/>
          <w:rFonts w:hint="default" w:ascii="Arial" w:hAnsi="Arial" w:cs="Arial"/>
          <w:color w:val="auto"/>
          <w:highlight w:val="yellow"/>
          <w:u w:val="none"/>
          <w:lang w:val="en-US"/>
        </w:rPr>
        <w:fldChar w:fldCharType="separate"/>
      </w:r>
      <w:r>
        <w:rPr>
          <w:rStyle w:val="14"/>
          <w:rFonts w:hint="default" w:ascii="Arial" w:hAnsi="Arial" w:cs="Arial"/>
          <w:highlight w:val="yellow"/>
          <w:lang w:val="en-US"/>
        </w:rPr>
        <w:t>https://10.1017/S0021853700010835</w:t>
      </w:r>
      <w:r>
        <w:rPr>
          <w:rStyle w:val="14"/>
          <w:rFonts w:hint="default" w:ascii="Arial" w:hAnsi="Arial" w:cs="Arial"/>
          <w:color w:val="auto"/>
          <w:highlight w:val="yellow"/>
          <w:u w:val="none"/>
          <w:lang w:val="en-US"/>
        </w:rPr>
        <w:fldChar w:fldCharType="end"/>
      </w:r>
    </w:p>
    <w:p w14:paraId="3752876A">
      <w:pPr>
        <w:numPr>
          <w:ilvl w:val="0"/>
          <w:numId w:val="3"/>
        </w:numPr>
        <w:jc w:val="both"/>
        <w:rPr>
          <w:rFonts w:hint="default" w:ascii="Arial" w:hAnsi="Arial" w:cs="Arial"/>
        </w:rPr>
      </w:pPr>
      <w:r>
        <w:rPr>
          <w:rFonts w:hint="default" w:ascii="Arial" w:hAnsi="Arial" w:eastAsia="Palatino Linotype" w:cs="Arial"/>
          <w:color w:val="000000"/>
          <w:lang w:eastAsia="zh-CN" w:bidi="ar"/>
        </w:rPr>
        <w:t>Hess, R. A. (1971). J. F. Ade Aja</w:t>
      </w:r>
      <w:r>
        <w:rPr>
          <w:rFonts w:ascii="Arial" w:hAnsi="Arial" w:eastAsia="Palatino Linotype" w:cs="Arial"/>
          <w:color w:val="000000"/>
          <w:lang w:eastAsia="zh-CN" w:bidi="ar"/>
        </w:rPr>
        <w:t>yi and the New Historiography in</w:t>
      </w:r>
      <w:r>
        <w:rPr>
          <w:rFonts w:hint="default" w:ascii="Arial" w:hAnsi="Arial" w:eastAsia="Palatino Linotype" w:cs="Arial"/>
          <w:color w:val="000000"/>
          <w:lang w:eastAsia="zh-CN" w:bidi="ar"/>
        </w:rPr>
        <w:t xml:space="preserve"> West Africa. African Studies Review, 14(2), 273-285. </w:t>
      </w:r>
      <w:r>
        <w:rPr>
          <w:rFonts w:hint="default" w:ascii="Arial" w:hAnsi="Arial" w:cs="Arial"/>
        </w:rPr>
        <w:fldChar w:fldCharType="begin"/>
      </w:r>
      <w:r>
        <w:rPr>
          <w:rFonts w:hint="default" w:ascii="Arial" w:hAnsi="Arial" w:cs="Arial"/>
        </w:rPr>
        <w:instrText xml:space="preserve"> HYPERLINK "https://doi.org/10.2307/523827" </w:instrText>
      </w:r>
      <w:r>
        <w:rPr>
          <w:rFonts w:hint="default" w:ascii="Arial" w:hAnsi="Arial" w:cs="Arial"/>
        </w:rPr>
        <w:fldChar w:fldCharType="separate"/>
      </w:r>
      <w:r>
        <w:rPr>
          <w:rStyle w:val="14"/>
          <w:rFonts w:hint="default" w:ascii="Arial" w:hAnsi="Arial" w:eastAsia="Palatino Linotype" w:cs="Arial"/>
          <w:lang w:eastAsia="zh-CN" w:bidi="ar"/>
        </w:rPr>
        <w:t>https://doi.org/10.2307/523827</w:t>
      </w:r>
      <w:r>
        <w:rPr>
          <w:rStyle w:val="14"/>
          <w:rFonts w:hint="default" w:ascii="Arial" w:hAnsi="Arial" w:eastAsia="Palatino Linotype" w:cs="Arial"/>
          <w:lang w:eastAsia="zh-CN" w:bidi="ar"/>
        </w:rPr>
        <w:fldChar w:fldCharType="end"/>
      </w:r>
    </w:p>
    <w:p w14:paraId="19C7AF96">
      <w:pPr>
        <w:numPr>
          <w:ilvl w:val="0"/>
          <w:numId w:val="3"/>
        </w:numPr>
        <w:jc w:val="both"/>
        <w:rPr>
          <w:rStyle w:val="14"/>
          <w:rFonts w:hint="default" w:ascii="Arial" w:hAnsi="Arial" w:cs="Arial"/>
          <w:color w:val="auto"/>
          <w:u w:val="none"/>
        </w:rPr>
      </w:pPr>
      <w:r>
        <w:rPr>
          <w:rStyle w:val="14"/>
          <w:rFonts w:hint="default" w:ascii="Arial" w:hAnsi="Arial" w:cs="Arial"/>
          <w:color w:val="auto"/>
          <w:u w:val="none"/>
        </w:rPr>
        <w:t xml:space="preserve">Nasidi, N. A. (2023). The contributions of Ahmadu Bello University School of History to the decolonisation of knowledge in Africa, 1962-2020. Global South Perspectives, 1(1-2), 49-68. </w:t>
      </w:r>
      <w:r>
        <w:rPr>
          <w:rFonts w:hint="default" w:ascii="Arial" w:hAnsi="Arial" w:cs="Arial"/>
        </w:rPr>
        <w:fldChar w:fldCharType="begin"/>
      </w:r>
      <w:r>
        <w:rPr>
          <w:rFonts w:hint="default" w:ascii="Arial" w:hAnsi="Arial" w:cs="Arial"/>
        </w:rPr>
        <w:instrText xml:space="preserve"> HYPERLINK "https://gloserc.org/the-contributions-of-ahmadu-bello-university-school-of-history-to-the-decolonisation-of-knowledge-in-africa-1962-2020/" </w:instrText>
      </w:r>
      <w:r>
        <w:rPr>
          <w:rFonts w:hint="default" w:ascii="Arial" w:hAnsi="Arial" w:cs="Arial"/>
        </w:rPr>
        <w:fldChar w:fldCharType="separate"/>
      </w:r>
      <w:r>
        <w:rPr>
          <w:rStyle w:val="14"/>
          <w:rFonts w:hint="default" w:ascii="Arial" w:hAnsi="Arial" w:cs="Arial"/>
        </w:rPr>
        <w:t>https://gloserc.org/the-contributions-of-ahmadu-bello-university-school-of-history-to-the-decolonisation-of-knowledge-in-africa-1962-2020/</w:t>
      </w:r>
      <w:r>
        <w:rPr>
          <w:rStyle w:val="14"/>
          <w:rFonts w:hint="default" w:ascii="Arial" w:hAnsi="Arial" w:cs="Arial"/>
        </w:rPr>
        <w:fldChar w:fldCharType="end"/>
      </w:r>
    </w:p>
    <w:p w14:paraId="3A00664B">
      <w:pPr>
        <w:numPr>
          <w:ilvl w:val="0"/>
          <w:numId w:val="3"/>
        </w:numPr>
        <w:jc w:val="both"/>
        <w:rPr>
          <w:rStyle w:val="14"/>
          <w:rFonts w:hint="default" w:ascii="Arial" w:hAnsi="Arial" w:cs="Arial"/>
          <w:color w:val="auto"/>
          <w:highlight w:val="yellow"/>
          <w:u w:val="none"/>
        </w:rPr>
      </w:pPr>
      <w:r>
        <w:rPr>
          <w:rStyle w:val="14"/>
          <w:rFonts w:hint="default" w:ascii="Arial" w:hAnsi="Arial" w:cs="Arial"/>
          <w:color w:val="auto"/>
          <w:highlight w:val="yellow"/>
          <w:u w:val="none"/>
          <w:lang w:val="en-US"/>
        </w:rPr>
        <w:t>Adeoye, A.O. (1992). Understanding the crisis in modern Nigerian historiography. History in Africa, 19, 1-11. https://doi.org/10.2307/3171993.</w:t>
      </w:r>
    </w:p>
    <w:p w14:paraId="7F70F9FB">
      <w:pPr>
        <w:numPr>
          <w:ilvl w:val="0"/>
          <w:numId w:val="3"/>
        </w:numPr>
        <w:jc w:val="both"/>
        <w:rPr>
          <w:rStyle w:val="14"/>
          <w:rFonts w:hint="default" w:ascii="Arial" w:hAnsi="Arial" w:cs="Arial"/>
          <w:color w:val="auto"/>
          <w:u w:val="none"/>
        </w:rPr>
      </w:pPr>
      <w:r>
        <w:rPr>
          <w:rStyle w:val="14"/>
          <w:rFonts w:hint="default" w:ascii="Arial" w:hAnsi="Arial" w:cs="Arial"/>
          <w:color w:val="auto"/>
          <w:u w:val="none"/>
        </w:rPr>
        <w:t xml:space="preserve">Okonkwo, O. (2023). The making of modern Nigeria: British imperialism and the political evolution of Nigeria. The Republic, 8(2), 1-5. </w:t>
      </w:r>
      <w:r>
        <w:rPr>
          <w:rFonts w:hint="default" w:ascii="Arial" w:hAnsi="Arial" w:cs="Arial"/>
        </w:rPr>
        <w:fldChar w:fldCharType="begin"/>
      </w:r>
      <w:r>
        <w:rPr>
          <w:rFonts w:hint="default" w:ascii="Arial" w:hAnsi="Arial" w:cs="Arial"/>
        </w:rPr>
        <w:instrText xml:space="preserve"> HYPERLINK "https://www.republic.com.ng/vol8-no2/the-making-of-modern-nigeria/" </w:instrText>
      </w:r>
      <w:r>
        <w:rPr>
          <w:rFonts w:hint="default" w:ascii="Arial" w:hAnsi="Arial" w:cs="Arial"/>
        </w:rPr>
        <w:fldChar w:fldCharType="separate"/>
      </w:r>
      <w:r>
        <w:rPr>
          <w:rStyle w:val="14"/>
          <w:rFonts w:hint="default" w:ascii="Arial" w:hAnsi="Arial" w:cs="Arial"/>
        </w:rPr>
        <w:t>https://www.republic.com.ng/vol8-no2/the-making-of-modern-nigeria/</w:t>
      </w:r>
      <w:r>
        <w:rPr>
          <w:rStyle w:val="14"/>
          <w:rFonts w:hint="default" w:ascii="Arial" w:hAnsi="Arial" w:cs="Arial"/>
        </w:rPr>
        <w:fldChar w:fldCharType="end"/>
      </w:r>
    </w:p>
    <w:p w14:paraId="43E47B20">
      <w:pPr>
        <w:numPr>
          <w:ilvl w:val="0"/>
          <w:numId w:val="3"/>
        </w:numPr>
        <w:jc w:val="both"/>
        <w:rPr>
          <w:rStyle w:val="14"/>
          <w:rFonts w:ascii="Arial" w:hAnsi="Arial" w:cs="Arial"/>
          <w:color w:val="auto"/>
          <w:u w:val="none"/>
        </w:rPr>
      </w:pPr>
      <w:r>
        <w:rPr>
          <w:rStyle w:val="14"/>
          <w:rFonts w:ascii="Arial" w:hAnsi="Arial" w:cs="Arial"/>
          <w:color w:val="auto"/>
          <w:u w:val="none"/>
        </w:rPr>
        <w:t xml:space="preserve">Sternfeld, J. (2011). Archival theory and digital historiography: Selection, search, and metadata as archival processes for assessing historical contextualization. The American Archivist, 74(2), 544-575. </w:t>
      </w:r>
      <w:r>
        <w:fldChar w:fldCharType="begin"/>
      </w:r>
      <w:r>
        <w:instrText xml:space="preserve"> HYPERLINK "https://doi.org/10.17723/aarc.74.2.644851p6gmg432h0" </w:instrText>
      </w:r>
      <w:r>
        <w:fldChar w:fldCharType="separate"/>
      </w:r>
      <w:r>
        <w:rPr>
          <w:rStyle w:val="14"/>
          <w:rFonts w:ascii="Arial" w:hAnsi="Arial" w:cs="Arial"/>
        </w:rPr>
        <w:t>https://doi.org/10.17723/aarc.74.2.644851p6gmg432h0</w:t>
      </w:r>
      <w:r>
        <w:rPr>
          <w:rStyle w:val="14"/>
          <w:rFonts w:ascii="Arial" w:hAnsi="Arial" w:cs="Arial"/>
        </w:rPr>
        <w:fldChar w:fldCharType="end"/>
      </w:r>
    </w:p>
    <w:p w14:paraId="7D9FE0E7">
      <w:pPr>
        <w:numPr>
          <w:ilvl w:val="0"/>
          <w:numId w:val="3"/>
        </w:numPr>
        <w:jc w:val="both"/>
        <w:rPr>
          <w:rStyle w:val="14"/>
          <w:rFonts w:ascii="Arial" w:hAnsi="Arial" w:cs="Arial"/>
          <w:color w:val="auto"/>
          <w:u w:val="none"/>
        </w:rPr>
      </w:pPr>
      <w:r>
        <w:rPr>
          <w:rStyle w:val="14"/>
          <w:rFonts w:hint="default" w:ascii="Arial" w:hAnsi="Arial" w:cs="Arial"/>
          <w:color w:val="auto"/>
          <w:highlight w:val="yellow"/>
          <w:u w:val="none"/>
        </w:rPr>
        <w:t xml:space="preserve">Donovan, M. (2023). How AI is helping historians better understand our past. MIT Technology Review. </w:t>
      </w:r>
      <w:r>
        <w:rPr>
          <w:rFonts w:hint="default" w:ascii="Arial" w:hAnsi="Arial" w:cs="Arial"/>
          <w:highlight w:val="yellow"/>
        </w:rPr>
        <w:fldChar w:fldCharType="begin"/>
      </w:r>
      <w:r>
        <w:rPr>
          <w:rFonts w:hint="default" w:ascii="Arial" w:hAnsi="Arial" w:cs="Arial"/>
          <w:highlight w:val="yellow"/>
        </w:rPr>
        <w:instrText xml:space="preserve"> HYPERLINK "https://www.technologyreview.com/2023/04/11/1071104/ai-helping-historians-analyze-past/" </w:instrText>
      </w:r>
      <w:r>
        <w:rPr>
          <w:rFonts w:hint="default" w:ascii="Arial" w:hAnsi="Arial" w:cs="Arial"/>
          <w:highlight w:val="yellow"/>
        </w:rPr>
        <w:fldChar w:fldCharType="separate"/>
      </w:r>
      <w:r>
        <w:rPr>
          <w:rStyle w:val="14"/>
          <w:rFonts w:hint="default" w:ascii="Arial" w:hAnsi="Arial" w:cs="Arial"/>
          <w:highlight w:val="yellow"/>
        </w:rPr>
        <w:t>https://www.technologyreview.com/2023/04/11/1071104/ai-helping-historians-analyze-past/</w:t>
      </w:r>
      <w:r>
        <w:rPr>
          <w:rStyle w:val="14"/>
          <w:rFonts w:hint="default" w:ascii="Arial" w:hAnsi="Arial" w:cs="Arial"/>
          <w:highlight w:val="yellow"/>
        </w:rPr>
        <w:fldChar w:fldCharType="end"/>
      </w:r>
    </w:p>
    <w:p w14:paraId="35067881">
      <w:pPr>
        <w:numPr>
          <w:ilvl w:val="0"/>
          <w:numId w:val="3"/>
        </w:numPr>
        <w:jc w:val="both"/>
        <w:rPr>
          <w:rStyle w:val="14"/>
          <w:rFonts w:ascii="Arial" w:hAnsi="Arial" w:cs="Arial"/>
          <w:color w:val="auto"/>
          <w:u w:val="none"/>
        </w:rPr>
      </w:pPr>
      <w:r>
        <w:rPr>
          <w:rStyle w:val="14"/>
          <w:rFonts w:hint="default" w:ascii="Arial" w:hAnsi="Arial" w:cs="Arial"/>
          <w:color w:val="auto"/>
          <w:u w:val="none"/>
          <w:lang w:val="en-US"/>
        </w:rPr>
        <w:t>Wang, Z., Li, Y, &amp; Li, H. (2025). Chinese inscription restoration based on Artificial Intelligen models. NPJ Heritage Science</w:t>
      </w:r>
      <w:r>
        <w:rPr>
          <w:rStyle w:val="14"/>
          <w:rFonts w:ascii="Arial" w:hAnsi="Arial" w:cs="Arial"/>
          <w:color w:val="auto"/>
          <w:u w:val="none"/>
        </w:rPr>
        <w:t xml:space="preserve"> </w:t>
      </w:r>
      <w:r>
        <w:rPr>
          <w:rStyle w:val="14"/>
          <w:rFonts w:hint="default" w:ascii="Arial" w:hAnsi="Arial" w:cs="Arial"/>
          <w:color w:val="auto"/>
          <w:u w:val="none"/>
          <w:lang w:val="en-US"/>
        </w:rPr>
        <w:t xml:space="preserve">3(326). </w:t>
      </w:r>
      <w:r>
        <w:rPr>
          <w:rStyle w:val="14"/>
          <w:rFonts w:hint="default" w:ascii="Arial" w:hAnsi="Arial" w:cs="Arial"/>
          <w:color w:val="auto"/>
          <w:u w:val="none"/>
          <w:lang w:val="en-US"/>
        </w:rPr>
        <w:fldChar w:fldCharType="begin"/>
      </w:r>
      <w:r>
        <w:rPr>
          <w:rStyle w:val="14"/>
          <w:rFonts w:hint="default" w:ascii="Arial" w:hAnsi="Arial" w:cs="Arial"/>
          <w:color w:val="auto"/>
          <w:u w:val="none"/>
          <w:lang w:val="en-US"/>
        </w:rPr>
        <w:instrText xml:space="preserve"> HYPERLINK "https://doi.org/10.1038/s40494-025-01900-x" </w:instrText>
      </w:r>
      <w:r>
        <w:rPr>
          <w:rStyle w:val="14"/>
          <w:rFonts w:hint="default" w:ascii="Arial" w:hAnsi="Arial" w:cs="Arial"/>
          <w:color w:val="auto"/>
          <w:u w:val="none"/>
          <w:lang w:val="en-US"/>
        </w:rPr>
        <w:fldChar w:fldCharType="separate"/>
      </w:r>
      <w:r>
        <w:rPr>
          <w:rStyle w:val="14"/>
          <w:rFonts w:hint="default" w:ascii="Arial" w:hAnsi="Arial" w:cs="Arial"/>
          <w:lang w:val="en-US"/>
        </w:rPr>
        <w:t>https:</w:t>
      </w:r>
      <w:r>
        <w:rPr>
          <w:rStyle w:val="14"/>
          <w:rFonts w:hint="default" w:ascii="Calibri" w:hAnsi="Calibri" w:cs="Calibri"/>
          <w:lang w:val="en-US"/>
        </w:rPr>
        <w:t>//</w:t>
      </w:r>
      <w:r>
        <w:rPr>
          <w:rStyle w:val="14"/>
          <w:rFonts w:hint="default" w:ascii="Arial" w:hAnsi="Arial" w:cs="Arial"/>
          <w:lang w:val="en-US"/>
        </w:rPr>
        <w:t>doi.org</w:t>
      </w:r>
      <w:r>
        <w:rPr>
          <w:rStyle w:val="14"/>
          <w:rFonts w:hint="default" w:ascii="Calibri" w:hAnsi="Calibri" w:cs="Calibri"/>
          <w:lang w:val="en-US"/>
        </w:rPr>
        <w:t>/</w:t>
      </w:r>
      <w:r>
        <w:rPr>
          <w:rStyle w:val="14"/>
          <w:rFonts w:hint="default" w:ascii="Arial" w:hAnsi="Arial" w:cs="Arial"/>
          <w:lang w:val="en-US"/>
        </w:rPr>
        <w:t>10.1038</w:t>
      </w:r>
      <w:r>
        <w:rPr>
          <w:rStyle w:val="14"/>
          <w:rFonts w:hint="default" w:ascii="Calibri" w:hAnsi="Calibri" w:cs="Calibri"/>
          <w:lang w:val="en-US"/>
        </w:rPr>
        <w:t>/</w:t>
      </w:r>
      <w:r>
        <w:rPr>
          <w:rStyle w:val="14"/>
          <w:rFonts w:hint="default" w:ascii="Arial" w:hAnsi="Arial" w:cs="Arial"/>
          <w:lang w:val="en-US"/>
        </w:rPr>
        <w:t>s40494-025-01900-x</w:t>
      </w:r>
      <w:r>
        <w:rPr>
          <w:rStyle w:val="14"/>
          <w:rFonts w:hint="default" w:ascii="Arial" w:hAnsi="Arial" w:cs="Arial"/>
          <w:color w:val="auto"/>
          <w:u w:val="none"/>
          <w:lang w:val="en-US"/>
        </w:rPr>
        <w:fldChar w:fldCharType="end"/>
      </w:r>
    </w:p>
    <w:p w14:paraId="071FFD5B">
      <w:pPr>
        <w:numPr>
          <w:ilvl w:val="0"/>
          <w:numId w:val="3"/>
        </w:numPr>
        <w:jc w:val="both"/>
        <w:rPr>
          <w:rStyle w:val="14"/>
          <w:rFonts w:ascii="Arial" w:hAnsi="Arial" w:cs="Arial"/>
          <w:color w:val="auto"/>
          <w:highlight w:val="yellow"/>
          <w:u w:val="none"/>
        </w:rPr>
      </w:pPr>
      <w:r>
        <w:rPr>
          <w:rStyle w:val="14"/>
          <w:rFonts w:ascii="Arial" w:hAnsi="Arial" w:cs="Arial"/>
          <w:color w:val="auto"/>
          <w:highlight w:val="yellow"/>
          <w:u w:val="none"/>
        </w:rPr>
        <w:t xml:space="preserve">Esamagu, E. E., Wazhi, E. N., &amp; Adeyinka, T. A. (2024). The Intersection between Artificial Intelligence, Interdisciplinary Collaboration and African History. Àgídìgbo: ABUAD Journal of the Humanities, 12(2), 540–553. </w:t>
      </w:r>
      <w:r>
        <w:rPr>
          <w:highlight w:val="yellow"/>
        </w:rPr>
        <w:fldChar w:fldCharType="begin"/>
      </w:r>
      <w:r>
        <w:rPr>
          <w:highlight w:val="yellow"/>
        </w:rPr>
        <w:instrText xml:space="preserve"> HYPERLINK "https://doi.org/10.53982/agidigbo.2024.1202.38-j" </w:instrText>
      </w:r>
      <w:r>
        <w:rPr>
          <w:highlight w:val="yellow"/>
        </w:rPr>
        <w:fldChar w:fldCharType="separate"/>
      </w:r>
      <w:r>
        <w:rPr>
          <w:rStyle w:val="14"/>
          <w:rFonts w:ascii="Arial" w:hAnsi="Arial" w:cs="Arial"/>
          <w:highlight w:val="yellow"/>
        </w:rPr>
        <w:t>https://doi.org/10.53982/agidigbo.2024.1202.38-j</w:t>
      </w:r>
      <w:r>
        <w:rPr>
          <w:rStyle w:val="14"/>
          <w:rFonts w:ascii="Arial" w:hAnsi="Arial" w:cs="Arial"/>
          <w:highlight w:val="yellow"/>
        </w:rPr>
        <w:fldChar w:fldCharType="end"/>
      </w:r>
    </w:p>
    <w:p w14:paraId="368C042C">
      <w:pPr>
        <w:numPr>
          <w:ilvl w:val="0"/>
          <w:numId w:val="3"/>
        </w:numPr>
        <w:jc w:val="both"/>
        <w:rPr>
          <w:rStyle w:val="14"/>
          <w:rFonts w:ascii="Arial" w:hAnsi="Arial" w:cs="Arial"/>
          <w:color w:val="auto"/>
          <w:highlight w:val="yellow"/>
          <w:u w:val="none"/>
        </w:rPr>
      </w:pPr>
      <w:r>
        <w:rPr>
          <w:rStyle w:val="14"/>
          <w:rFonts w:ascii="Arial" w:hAnsi="Arial" w:cs="Arial"/>
          <w:color w:val="auto"/>
          <w:highlight w:val="yellow"/>
          <w:u w:val="none"/>
        </w:rPr>
        <w:t>Ranjan, R. (2025). Part I- Artificial intelligence and the risk of distorted history – Balancing innovation with accuracy. Times of India.</w:t>
      </w:r>
    </w:p>
    <w:p w14:paraId="335ED637">
      <w:pPr>
        <w:numPr>
          <w:ilvl w:val="0"/>
          <w:numId w:val="3"/>
        </w:numPr>
        <w:jc w:val="both"/>
        <w:rPr>
          <w:rStyle w:val="14"/>
          <w:rFonts w:ascii="Arial" w:hAnsi="Arial" w:cs="Arial"/>
          <w:color w:val="auto"/>
          <w:u w:val="none"/>
        </w:rPr>
      </w:pPr>
      <w:r>
        <w:rPr>
          <w:rStyle w:val="14"/>
          <w:rFonts w:ascii="Arial" w:hAnsi="Arial" w:cs="Arial"/>
          <w:color w:val="auto"/>
          <w:highlight w:val="yellow"/>
          <w:u w:val="none"/>
        </w:rPr>
        <w:t xml:space="preserve">Drucker, J. (2011). Humanities approaches to graphical display. Digital Humanities Quarterly, 5(1), 1-21. </w:t>
      </w:r>
      <w:r>
        <w:rPr>
          <w:highlight w:val="yellow"/>
        </w:rPr>
        <w:fldChar w:fldCharType="begin"/>
      </w:r>
      <w:r>
        <w:rPr>
          <w:highlight w:val="yellow"/>
        </w:rPr>
        <w:instrText xml:space="preserve"> HYPERLINK "http://www.digitalhumanities.org/dhq/vol/5/1/000091/000091.html" </w:instrText>
      </w:r>
      <w:r>
        <w:rPr>
          <w:highlight w:val="yellow"/>
        </w:rPr>
        <w:fldChar w:fldCharType="separate"/>
      </w:r>
      <w:r>
        <w:rPr>
          <w:rStyle w:val="14"/>
          <w:rFonts w:ascii="Arial" w:hAnsi="Arial" w:cs="Arial"/>
          <w:highlight w:val="yellow"/>
        </w:rPr>
        <w:t>http://www.digitalhumanities.org/dhq/vol/5/1/000091/00001.html</w:t>
      </w:r>
      <w:r>
        <w:rPr>
          <w:rStyle w:val="14"/>
          <w:rFonts w:ascii="Arial" w:hAnsi="Arial" w:cs="Arial"/>
          <w:highlight w:val="yellow"/>
        </w:rPr>
        <w:fldChar w:fldCharType="end"/>
      </w:r>
    </w:p>
    <w:p w14:paraId="7B0C7491">
      <w:pPr>
        <w:numPr>
          <w:ilvl w:val="0"/>
          <w:numId w:val="3"/>
        </w:numPr>
        <w:jc w:val="both"/>
        <w:rPr>
          <w:rStyle w:val="14"/>
          <w:rFonts w:ascii="Arial" w:hAnsi="Arial" w:cs="Arial"/>
          <w:color w:val="auto"/>
          <w:u w:val="none"/>
        </w:rPr>
      </w:pPr>
      <w:r>
        <w:rPr>
          <w:rStyle w:val="14"/>
          <w:rFonts w:ascii="Arial" w:hAnsi="Arial" w:cs="Arial"/>
          <w:color w:val="auto"/>
          <w:u w:val="none"/>
        </w:rPr>
        <w:t xml:space="preserve">Darmawan, R. (2011). Web 2.0 and idiosyncrasy of cultural heritage: A perspective from Indonesia. In G. Styliaras, D. Koukopoulos, &amp; F. Lazarinis (Eds.), Handbook of research on technologies and cultural heritage: Applications and environments (pp. 481-494). IGI Global. </w:t>
      </w:r>
      <w:r>
        <w:fldChar w:fldCharType="begin"/>
      </w:r>
      <w:r>
        <w:instrText xml:space="preserve"> HYPERLINK "https://doi.org/10.4018/978-1-60960-044-0.ch024" </w:instrText>
      </w:r>
      <w:r>
        <w:fldChar w:fldCharType="separate"/>
      </w:r>
      <w:r>
        <w:rPr>
          <w:rStyle w:val="14"/>
          <w:rFonts w:ascii="Arial" w:hAnsi="Arial" w:cs="Arial"/>
        </w:rPr>
        <w:t>https://doi.org/10.4018/978-1-60960-044-0.ch024</w:t>
      </w:r>
      <w:r>
        <w:rPr>
          <w:rStyle w:val="14"/>
          <w:rFonts w:ascii="Arial" w:hAnsi="Arial" w:cs="Arial"/>
        </w:rPr>
        <w:fldChar w:fldCharType="end"/>
      </w:r>
    </w:p>
    <w:p w14:paraId="0D2AE974">
      <w:pPr>
        <w:numPr>
          <w:ilvl w:val="0"/>
          <w:numId w:val="3"/>
        </w:numPr>
        <w:jc w:val="both"/>
        <w:rPr>
          <w:rFonts w:ascii="Arial" w:hAnsi="Arial" w:cs="Arial"/>
        </w:rPr>
      </w:pPr>
      <w:r>
        <w:rPr>
          <w:rStyle w:val="14"/>
          <w:rFonts w:ascii="Arial" w:hAnsi="Arial" w:cs="Arial"/>
          <w:color w:val="auto"/>
          <w:u w:val="none"/>
        </w:rPr>
        <w:t>Bowen, J.P. (2017). Alan Turing: Founder of Computer Science, Engineering Trustworthy Software Systems.</w:t>
      </w:r>
      <w:r>
        <w:rPr>
          <w:rFonts w:ascii="Arial" w:hAnsi="Arial" w:cs="Arial"/>
        </w:rPr>
        <w:t xml:space="preserve"> Bowen, J. P. (2017). Alan Turing: Founder of Computer Science. In J. P. Bowen, Z. Liu, &amp; Z. Zhang (Eds.), Engineering Trustworthy Software Systems, Second International School, SETSS 2016 (Lecture Notes in Computer Science, Vol. 10215, pp. 1–15). Springer. https://doi.org/10.1007/978-3-319-56841-6-1</w:t>
      </w:r>
    </w:p>
    <w:p w14:paraId="424AB2C0">
      <w:pPr>
        <w:numPr>
          <w:ilvl w:val="0"/>
          <w:numId w:val="3"/>
        </w:numPr>
        <w:jc w:val="both"/>
        <w:rPr>
          <w:rFonts w:ascii="Arial" w:hAnsi="Arial" w:cs="Arial"/>
        </w:rPr>
      </w:pPr>
      <w:r>
        <w:rPr>
          <w:rFonts w:ascii="Arial" w:hAnsi="Arial" w:cs="Arial"/>
        </w:rPr>
        <w:t>Becker, C. (1938). What is Historiography? The American Historical Review, 44(1), 20–28. https://doi.org/10.1086/ahr/44.1.20.</w:t>
      </w:r>
    </w:p>
    <w:p w14:paraId="20AC98B6">
      <w:pPr>
        <w:numPr>
          <w:ilvl w:val="0"/>
          <w:numId w:val="3"/>
        </w:numPr>
        <w:jc w:val="both"/>
        <w:rPr>
          <w:rFonts w:ascii="Arial" w:hAnsi="Arial" w:cs="Arial"/>
          <w:highlight w:val="yellow"/>
        </w:rPr>
      </w:pPr>
      <w:r>
        <w:rPr>
          <w:rFonts w:ascii="Arial" w:hAnsi="Arial" w:cs="Arial"/>
          <w:highlight w:val="yellow"/>
        </w:rPr>
        <w:t>Lowery, Z. (2015). Historiography (The Britannica Guide to the Social Sciences). Britannica Educational Publishing. https://rosenpublishing.com/series/the-britannica-guide-to-the-social-sciences/ (Series Publisher Page)</w:t>
      </w:r>
    </w:p>
    <w:p w14:paraId="0782D90E">
      <w:pPr>
        <w:numPr>
          <w:ilvl w:val="0"/>
          <w:numId w:val="3"/>
        </w:numPr>
        <w:jc w:val="both"/>
        <w:rPr>
          <w:rFonts w:ascii="Arial" w:hAnsi="Arial" w:cs="Arial"/>
          <w:highlight w:val="yellow"/>
        </w:rPr>
      </w:pPr>
      <w:r>
        <w:rPr>
          <w:rFonts w:ascii="Arial" w:hAnsi="Arial" w:cs="Arial"/>
          <w:highlight w:val="yellow"/>
        </w:rPr>
        <w:t xml:space="preserve">Ebbrecht-Hartmann, T., Stiassny, N., &amp; Henig, L. (2023). Digital visual history: Historiographic curation using digital technologies. Rethinking History: The Journal of Theory and Practice, 27(2), 159-186. </w:t>
      </w:r>
      <w:r>
        <w:rPr>
          <w:highlight w:val="yellow"/>
        </w:rPr>
        <w:fldChar w:fldCharType="begin"/>
      </w:r>
      <w:r>
        <w:rPr>
          <w:highlight w:val="yellow"/>
        </w:rPr>
        <w:instrText xml:space="preserve"> HYPERLINK "https://doi.org/10.1080/13642529.2023.2181534" </w:instrText>
      </w:r>
      <w:r>
        <w:rPr>
          <w:highlight w:val="yellow"/>
        </w:rPr>
        <w:fldChar w:fldCharType="separate"/>
      </w:r>
      <w:r>
        <w:rPr>
          <w:rStyle w:val="14"/>
          <w:rFonts w:ascii="Arial" w:hAnsi="Arial" w:cs="Arial"/>
          <w:highlight w:val="yellow"/>
        </w:rPr>
        <w:t>https://doi.org/10.1080/13642529.2023.2181534</w:t>
      </w:r>
      <w:r>
        <w:rPr>
          <w:rStyle w:val="14"/>
          <w:rFonts w:ascii="Arial" w:hAnsi="Arial" w:cs="Arial"/>
          <w:highlight w:val="yellow"/>
        </w:rPr>
        <w:fldChar w:fldCharType="end"/>
      </w:r>
    </w:p>
    <w:p w14:paraId="6DD859F8">
      <w:pPr>
        <w:numPr>
          <w:ilvl w:val="0"/>
          <w:numId w:val="3"/>
        </w:numPr>
        <w:jc w:val="both"/>
        <w:rPr>
          <w:rFonts w:ascii="Arial" w:hAnsi="Arial" w:cs="Arial"/>
        </w:rPr>
      </w:pPr>
      <w:r>
        <w:rPr>
          <w:rFonts w:ascii="Arial" w:hAnsi="Arial" w:cs="Arial"/>
        </w:rPr>
        <w:t xml:space="preserve">Smith, R. B. (2007). R.G. Collingwood’s definition of historical knowledge. History of European Ideas, 33(3), 350-371. </w:t>
      </w:r>
      <w:r>
        <w:fldChar w:fldCharType="begin"/>
      </w:r>
      <w:r>
        <w:instrText xml:space="preserve"> HYPERLINK "https://doi.org/10.1016/j.histeuroideas.2006.11.010" </w:instrText>
      </w:r>
      <w:r>
        <w:fldChar w:fldCharType="separate"/>
      </w:r>
      <w:r>
        <w:rPr>
          <w:rStyle w:val="14"/>
          <w:rFonts w:ascii="Arial" w:hAnsi="Arial" w:cs="Arial"/>
        </w:rPr>
        <w:t>https://doi.org/10.1016/j.histeuroideas.2006.11.010</w:t>
      </w:r>
      <w:r>
        <w:rPr>
          <w:rStyle w:val="14"/>
          <w:rFonts w:ascii="Arial" w:hAnsi="Arial" w:cs="Arial"/>
        </w:rPr>
        <w:fldChar w:fldCharType="end"/>
      </w:r>
    </w:p>
    <w:p w14:paraId="05F42277">
      <w:pPr>
        <w:numPr>
          <w:ilvl w:val="0"/>
          <w:numId w:val="3"/>
        </w:numPr>
        <w:jc w:val="both"/>
        <w:rPr>
          <w:rFonts w:ascii="Arial" w:hAnsi="Arial" w:cs="Arial"/>
        </w:rPr>
      </w:pPr>
      <w:r>
        <w:rPr>
          <w:rFonts w:ascii="Arial" w:hAnsi="Arial" w:cs="Arial"/>
        </w:rPr>
        <w:t xml:space="preserve">McCullagh, C. B. (2000). Bias in historical description, interpretation, and explanation. History and Theory, 39, 39-66. https://doi.org/10.1111/0018-2656.00112. </w:t>
      </w:r>
    </w:p>
    <w:p w14:paraId="0A3D5E59">
      <w:pPr>
        <w:numPr>
          <w:ilvl w:val="0"/>
          <w:numId w:val="3"/>
        </w:numPr>
        <w:jc w:val="both"/>
        <w:rPr>
          <w:rFonts w:ascii="Arial" w:hAnsi="Arial" w:cs="Arial"/>
        </w:rPr>
      </w:pPr>
      <w:r>
        <w:rPr>
          <w:rFonts w:hint="default" w:ascii="Arial" w:hAnsi="Arial" w:cs="Arial"/>
          <w:lang w:val="en-US"/>
        </w:rPr>
        <w:t xml:space="preserve">Oveh, R.O., Aziken, G. &amp; Atomatofa, E. (2025). Leveraging AI and digital technologies for cultural preservation and exchange in Nigeria. Journal of Science Research and Reviews, 2(1), 147-151. </w:t>
      </w:r>
      <w:r>
        <w:rPr>
          <w:rFonts w:hint="default" w:ascii="Arial" w:hAnsi="Arial" w:cs="Arial"/>
          <w:lang w:val="en-US"/>
        </w:rPr>
        <w:fldChar w:fldCharType="begin"/>
      </w:r>
      <w:r>
        <w:rPr>
          <w:rFonts w:hint="default" w:ascii="Arial" w:hAnsi="Arial" w:cs="Arial"/>
          <w:lang w:val="en-US"/>
        </w:rPr>
        <w:instrText xml:space="preserve"> HYPERLINK "https://doi.org/10.70882/josrar.2025.v2i1.48" </w:instrText>
      </w:r>
      <w:r>
        <w:rPr>
          <w:rFonts w:hint="default" w:ascii="Arial" w:hAnsi="Arial" w:cs="Arial"/>
          <w:lang w:val="en-US"/>
        </w:rPr>
        <w:fldChar w:fldCharType="separate"/>
      </w:r>
      <w:r>
        <w:rPr>
          <w:rStyle w:val="14"/>
          <w:rFonts w:hint="default" w:ascii="Arial" w:hAnsi="Arial" w:cs="Arial"/>
          <w:lang w:val="en-US"/>
        </w:rPr>
        <w:t>https:</w:t>
      </w:r>
      <w:r>
        <w:rPr>
          <w:rStyle w:val="14"/>
          <w:rFonts w:hint="default" w:ascii="Calibri" w:hAnsi="Calibri" w:cs="Calibri"/>
          <w:lang w:val="en-US"/>
        </w:rPr>
        <w:t>//</w:t>
      </w:r>
      <w:r>
        <w:rPr>
          <w:rStyle w:val="14"/>
          <w:rFonts w:hint="default" w:ascii="Arial" w:hAnsi="Arial" w:cs="Arial"/>
          <w:lang w:val="en-US"/>
        </w:rPr>
        <w:t>doi.org</w:t>
      </w:r>
      <w:r>
        <w:rPr>
          <w:rStyle w:val="14"/>
          <w:rFonts w:hint="default" w:ascii="Calibri" w:hAnsi="Calibri" w:cs="Calibri"/>
          <w:lang w:val="en-US"/>
        </w:rPr>
        <w:t>/</w:t>
      </w:r>
      <w:r>
        <w:rPr>
          <w:rStyle w:val="14"/>
          <w:rFonts w:hint="default" w:ascii="Arial" w:hAnsi="Arial" w:cs="Arial"/>
          <w:lang w:val="en-US"/>
        </w:rPr>
        <w:t>10.70882</w:t>
      </w:r>
      <w:r>
        <w:rPr>
          <w:rStyle w:val="14"/>
          <w:rFonts w:hint="default" w:ascii="Calibri" w:hAnsi="Calibri" w:cs="Calibri"/>
          <w:lang w:val="en-US"/>
        </w:rPr>
        <w:t>/</w:t>
      </w:r>
      <w:r>
        <w:rPr>
          <w:rStyle w:val="14"/>
          <w:rFonts w:hint="default" w:ascii="Arial" w:hAnsi="Arial" w:cs="Arial"/>
          <w:lang w:val="en-US"/>
        </w:rPr>
        <w:t>josrar.2025.v2i1.48</w:t>
      </w:r>
      <w:r>
        <w:rPr>
          <w:rFonts w:hint="default" w:ascii="Arial" w:hAnsi="Arial" w:cs="Arial"/>
          <w:lang w:val="en-US"/>
        </w:rPr>
        <w:fldChar w:fldCharType="end"/>
      </w:r>
    </w:p>
    <w:p w14:paraId="47617D18">
      <w:pPr>
        <w:numPr>
          <w:ilvl w:val="0"/>
          <w:numId w:val="3"/>
        </w:numPr>
        <w:jc w:val="both"/>
        <w:rPr>
          <w:rFonts w:ascii="Arial" w:hAnsi="Arial" w:cs="Arial"/>
        </w:rPr>
      </w:pPr>
      <w:r>
        <w:rPr>
          <w:rFonts w:ascii="Arial" w:hAnsi="Arial" w:cs="Arial"/>
        </w:rPr>
        <w:t xml:space="preserve">Cyril, A. (2019). Translation and cultural integration in Nigeria. World Applied Sciences Journal, 37(4), 319-324. </w:t>
      </w:r>
      <w:r>
        <w:fldChar w:fldCharType="begin"/>
      </w:r>
      <w:r>
        <w:instrText xml:space="preserve"> HYPERLINK "https://doi.org/10.5829/idosi.wasj.2019.319.324" </w:instrText>
      </w:r>
      <w:r>
        <w:fldChar w:fldCharType="separate"/>
      </w:r>
      <w:r>
        <w:rPr>
          <w:rStyle w:val="14"/>
          <w:rFonts w:ascii="Arial" w:hAnsi="Arial" w:cs="Arial"/>
        </w:rPr>
        <w:t>https://doi.org/10.5829/idosi.wasj.2019.319.324</w:t>
      </w:r>
      <w:r>
        <w:rPr>
          <w:rStyle w:val="14"/>
          <w:rFonts w:ascii="Arial" w:hAnsi="Arial" w:cs="Arial"/>
        </w:rPr>
        <w:fldChar w:fldCharType="end"/>
      </w:r>
    </w:p>
    <w:p w14:paraId="446BF49C">
      <w:pPr>
        <w:numPr>
          <w:ilvl w:val="0"/>
          <w:numId w:val="3"/>
        </w:numPr>
        <w:jc w:val="both"/>
        <w:rPr>
          <w:rFonts w:ascii="Arial" w:hAnsi="Arial" w:cs="Arial"/>
        </w:rPr>
      </w:pPr>
      <w:r>
        <w:rPr>
          <w:rFonts w:hint="default" w:ascii="Arial" w:hAnsi="Arial" w:cs="Arial"/>
          <w:lang w:val="en-US"/>
        </w:rPr>
        <w:t xml:space="preserve">Brown, A. (2025, August 19). Nigeria launches digital museum to digitise cultural heritage.  The Guardian, Nigeria. </w:t>
      </w:r>
      <w:r>
        <w:rPr>
          <w:rFonts w:ascii="Arial" w:hAnsi="Arial" w:cs="Arial"/>
        </w:rPr>
        <w:t xml:space="preserve"> </w:t>
      </w:r>
      <w:r>
        <w:rPr>
          <w:rFonts w:hint="default"/>
          <w:lang w:val="en-US"/>
        </w:rPr>
        <w:fldChar w:fldCharType="begin"/>
      </w:r>
      <w:r>
        <w:rPr>
          <w:rFonts w:hint="default"/>
          <w:lang w:val="en-US"/>
        </w:rPr>
        <w:instrText xml:space="preserve"> HYPERLINK "https://www.guardian.ng/features/culture/nigeria-launches-digital-museum-to-digitise-cultural-heritage/" </w:instrText>
      </w:r>
      <w:r>
        <w:rPr>
          <w:rFonts w:hint="default"/>
          <w:lang w:val="en-US"/>
        </w:rPr>
        <w:fldChar w:fldCharType="separate"/>
      </w:r>
      <w:r>
        <w:rPr>
          <w:rStyle w:val="14"/>
          <w:rFonts w:hint="default"/>
          <w:lang w:val="en-US"/>
        </w:rPr>
        <w:t>https:</w:t>
      </w:r>
      <w:r>
        <w:rPr>
          <w:rStyle w:val="14"/>
          <w:rFonts w:hint="default" w:ascii="Calibri" w:hAnsi="Calibri" w:cs="Calibri"/>
          <w:lang w:val="en-US"/>
        </w:rPr>
        <w:t>//</w:t>
      </w:r>
      <w:r>
        <w:rPr>
          <w:rStyle w:val="14"/>
          <w:rFonts w:hint="default"/>
          <w:lang w:val="en-US"/>
        </w:rPr>
        <w:t>www.guardian.ng</w:t>
      </w:r>
      <w:r>
        <w:rPr>
          <w:rStyle w:val="14"/>
          <w:rFonts w:hint="default" w:ascii="Calibri" w:hAnsi="Calibri" w:cs="Calibri"/>
          <w:lang w:val="en-US"/>
        </w:rPr>
        <w:t>/</w:t>
      </w:r>
      <w:r>
        <w:rPr>
          <w:rStyle w:val="14"/>
          <w:rFonts w:hint="default"/>
          <w:lang w:val="en-US"/>
        </w:rPr>
        <w:t>features</w:t>
      </w:r>
      <w:r>
        <w:rPr>
          <w:rStyle w:val="14"/>
          <w:rFonts w:hint="default" w:ascii="Calibri" w:hAnsi="Calibri" w:cs="Calibri"/>
          <w:lang w:val="en-US"/>
        </w:rPr>
        <w:t>/</w:t>
      </w:r>
      <w:r>
        <w:rPr>
          <w:rStyle w:val="14"/>
          <w:rFonts w:hint="default"/>
          <w:lang w:val="en-US"/>
        </w:rPr>
        <w:t>culture</w:t>
      </w:r>
      <w:r>
        <w:rPr>
          <w:rStyle w:val="14"/>
          <w:rFonts w:hint="default" w:ascii="Calibri" w:hAnsi="Calibri" w:cs="Calibri"/>
          <w:lang w:val="en-US"/>
        </w:rPr>
        <w:t>/</w:t>
      </w:r>
      <w:r>
        <w:rPr>
          <w:rStyle w:val="14"/>
          <w:rFonts w:hint="default"/>
          <w:lang w:val="en-US"/>
        </w:rPr>
        <w:t>nigeria-launches-digital-museum-to-digitise-cultural-heritage</w:t>
      </w:r>
      <w:r>
        <w:rPr>
          <w:rStyle w:val="14"/>
          <w:rFonts w:hint="default" w:ascii="Calibri" w:hAnsi="Calibri" w:cs="Calibri"/>
          <w:lang w:val="en-US"/>
        </w:rPr>
        <w:t>/</w:t>
      </w:r>
      <w:r>
        <w:rPr>
          <w:rFonts w:hint="default"/>
          <w:lang w:val="en-US"/>
        </w:rPr>
        <w:fldChar w:fldCharType="end"/>
      </w:r>
    </w:p>
    <w:p w14:paraId="517BF11F">
      <w:pPr>
        <w:numPr>
          <w:ilvl w:val="0"/>
          <w:numId w:val="3"/>
        </w:numPr>
        <w:jc w:val="both"/>
        <w:rPr>
          <w:rFonts w:ascii="Arial" w:hAnsi="Arial" w:cs="Arial"/>
          <w:lang w:eastAsia="zh-CN"/>
        </w:rPr>
      </w:pPr>
      <w:r>
        <w:rPr>
          <w:rFonts w:ascii="Arial" w:hAnsi="Arial" w:cs="Arial"/>
        </w:rPr>
        <w:t xml:space="preserve">Olojo, S., Zakrzewski, J., Smart, A., van Liemt, E., Miceli, M., Ebinama, A., &amp; Amugongo, L. M. (2025). Lost in machine translation: The sociocultural implications of language technologies in Nigeria. Proceedings of the 2025 ACM Conference on Fairness, Accountability and Transparency. </w:t>
      </w:r>
      <w:r>
        <w:fldChar w:fldCharType="begin"/>
      </w:r>
      <w:r>
        <w:instrText xml:space="preserve"> HYPERLINK "https://doi.org/10.1145/3715275.3732153" </w:instrText>
      </w:r>
      <w:r>
        <w:fldChar w:fldCharType="separate"/>
      </w:r>
      <w:r>
        <w:rPr>
          <w:rStyle w:val="14"/>
          <w:rFonts w:ascii="Arial" w:hAnsi="Arial" w:cs="Arial"/>
        </w:rPr>
        <w:t>https://doi.org/10.1145/3715275.3732153</w:t>
      </w:r>
      <w:r>
        <w:rPr>
          <w:rStyle w:val="14"/>
          <w:rFonts w:ascii="Arial" w:hAnsi="Arial" w:cs="Arial"/>
        </w:rPr>
        <w:fldChar w:fldCharType="end"/>
      </w:r>
    </w:p>
    <w:p w14:paraId="25328043">
      <w:pPr>
        <w:numPr>
          <w:ilvl w:val="0"/>
          <w:numId w:val="3"/>
        </w:numPr>
        <w:jc w:val="both"/>
        <w:rPr>
          <w:rFonts w:ascii="Arial" w:hAnsi="Arial" w:cs="Arial"/>
          <w:highlight w:val="yellow"/>
          <w:lang w:eastAsia="zh-CN"/>
        </w:rPr>
      </w:pPr>
      <w:r>
        <w:rPr>
          <w:rFonts w:hint="default" w:ascii="Arial" w:hAnsi="Arial" w:cs="Arial"/>
          <w:highlight w:val="yellow"/>
          <w:lang w:val="en-US" w:eastAsia="zh-CN"/>
        </w:rPr>
        <w:t xml:space="preserve">Sengupta, N., Subramanian, V., Mukhopadhyay, A., &amp; Scaria, A.G. (2023). A global south perspective for ethical algorithms and the state. Nature Machine Intelligence, 5, 184-186. </w:t>
      </w:r>
      <w:r>
        <w:rPr>
          <w:rFonts w:hint="default" w:ascii="Arial" w:hAnsi="Arial" w:cs="Arial"/>
          <w:highlight w:val="yellow"/>
          <w:lang w:val="en-US" w:eastAsia="zh-CN"/>
        </w:rPr>
        <w:fldChar w:fldCharType="begin"/>
      </w:r>
      <w:r>
        <w:rPr>
          <w:rFonts w:hint="default" w:ascii="Arial" w:hAnsi="Arial" w:cs="Arial"/>
          <w:highlight w:val="yellow"/>
          <w:lang w:val="en-US" w:eastAsia="zh-CN"/>
        </w:rPr>
        <w:instrText xml:space="preserve"> HYPERLINK "https://doi.org/10.1038/s42256-023-00621-9" </w:instrText>
      </w:r>
      <w:r>
        <w:rPr>
          <w:rFonts w:hint="default" w:ascii="Arial" w:hAnsi="Arial" w:cs="Arial"/>
          <w:highlight w:val="yellow"/>
          <w:lang w:val="en-US" w:eastAsia="zh-CN"/>
        </w:rPr>
        <w:fldChar w:fldCharType="separate"/>
      </w:r>
      <w:r>
        <w:rPr>
          <w:rStyle w:val="14"/>
          <w:rFonts w:hint="default" w:ascii="Arial" w:hAnsi="Arial" w:cs="Arial"/>
          <w:highlight w:val="yellow"/>
          <w:lang w:val="en-US" w:eastAsia="zh-CN"/>
        </w:rPr>
        <w:t>https:</w:t>
      </w:r>
      <w:r>
        <w:rPr>
          <w:rStyle w:val="14"/>
          <w:rFonts w:hint="default" w:ascii="Calibri" w:hAnsi="Calibri" w:cs="Calibri"/>
          <w:highlight w:val="yellow"/>
          <w:lang w:val="en-US" w:eastAsia="zh-CN"/>
        </w:rPr>
        <w:t>//</w:t>
      </w:r>
      <w:r>
        <w:rPr>
          <w:rStyle w:val="14"/>
          <w:rFonts w:hint="default" w:ascii="Arial" w:hAnsi="Arial" w:cs="Arial"/>
          <w:highlight w:val="yellow"/>
          <w:lang w:val="en-US" w:eastAsia="zh-CN"/>
        </w:rPr>
        <w:t>doi.org</w:t>
      </w:r>
      <w:r>
        <w:rPr>
          <w:rStyle w:val="14"/>
          <w:rFonts w:hint="default" w:ascii="Calibri" w:hAnsi="Calibri" w:cs="Calibri"/>
          <w:highlight w:val="yellow"/>
          <w:lang w:val="en-US" w:eastAsia="zh-CN"/>
        </w:rPr>
        <w:t>/</w:t>
      </w:r>
      <w:r>
        <w:rPr>
          <w:rStyle w:val="14"/>
          <w:rFonts w:hint="default" w:ascii="Arial" w:hAnsi="Arial" w:cs="Arial"/>
          <w:highlight w:val="yellow"/>
          <w:lang w:val="en-US" w:eastAsia="zh-CN"/>
        </w:rPr>
        <w:t>10.1038</w:t>
      </w:r>
      <w:r>
        <w:rPr>
          <w:rStyle w:val="14"/>
          <w:rFonts w:hint="default" w:ascii="Calibri" w:hAnsi="Calibri" w:cs="Calibri"/>
          <w:highlight w:val="yellow"/>
          <w:lang w:val="en-US" w:eastAsia="zh-CN"/>
        </w:rPr>
        <w:t>/</w:t>
      </w:r>
      <w:r>
        <w:rPr>
          <w:rStyle w:val="14"/>
          <w:rFonts w:hint="default" w:ascii="Arial" w:hAnsi="Arial" w:cs="Arial"/>
          <w:highlight w:val="yellow"/>
          <w:lang w:val="en-US" w:eastAsia="zh-CN"/>
        </w:rPr>
        <w:t>s42256-023-00621-9</w:t>
      </w:r>
      <w:r>
        <w:rPr>
          <w:rFonts w:hint="default" w:ascii="Arial" w:hAnsi="Arial" w:cs="Arial"/>
          <w:highlight w:val="yellow"/>
          <w:lang w:val="en-US" w:eastAsia="zh-CN"/>
        </w:rPr>
        <w:fldChar w:fldCharType="end"/>
      </w:r>
    </w:p>
    <w:p w14:paraId="4D95E9BE">
      <w:pPr>
        <w:numPr>
          <w:ilvl w:val="0"/>
          <w:numId w:val="3"/>
        </w:numPr>
        <w:jc w:val="both"/>
        <w:rPr>
          <w:rFonts w:ascii="Arial" w:hAnsi="Arial" w:cs="Arial"/>
          <w:lang w:eastAsia="zh-CN"/>
        </w:rPr>
      </w:pPr>
      <w:r>
        <w:rPr>
          <w:rFonts w:ascii="Arial" w:hAnsi="Arial" w:cs="Arial"/>
        </w:rPr>
        <w:t>Usman, A., Obielodan, O. O., &amp; Abdullahi, A. Y. (2024). Ethical implications of utilizing AI-generated content for Academic Research in Nigerian Tertiary institutions. International Journal of Innovative Technology Integration in Education, 7(1), 153-164. https://ijitie.aitie.org.ng/.</w:t>
      </w:r>
    </w:p>
    <w:p w14:paraId="0B34F492">
      <w:pPr>
        <w:numPr>
          <w:ilvl w:val="0"/>
          <w:numId w:val="3"/>
        </w:numPr>
        <w:jc w:val="both"/>
        <w:rPr>
          <w:rFonts w:ascii="Arial" w:hAnsi="Arial" w:cs="Arial"/>
        </w:rPr>
      </w:pPr>
      <w:r>
        <w:rPr>
          <w:rFonts w:ascii="Arial" w:hAnsi="Arial" w:cs="Arial"/>
        </w:rPr>
        <w:t>Sinha, R., Solanki, S., Verma, V., &amp; Pandey, V. D. (2026). Protecting cultural knowledge in the digital era: Legal dimensions of intellectual property in ai-powered immersive learning and the metaverse. In T. Bradley, P. Chetti, M. Sharma, B. V. James, &amp; S. Babu (Eds.), Global cultural immersions in learning for a sustainable future (pp. 309-352). IGI Global Scientific Publishing. https://doi.org/10.4018/979-8-3373-2508-8.ch011.</w:t>
      </w:r>
    </w:p>
    <w:p w14:paraId="7284DC81">
      <w:pPr>
        <w:numPr>
          <w:ilvl w:val="0"/>
          <w:numId w:val="3"/>
        </w:numPr>
        <w:jc w:val="both"/>
        <w:rPr>
          <w:rFonts w:ascii="Arial" w:hAnsi="Arial" w:eastAsia="SimSun" w:cs="Arial"/>
          <w:color w:val="000000"/>
          <w:lang w:eastAsia="zh-CN" w:bidi="ar"/>
        </w:rPr>
      </w:pPr>
      <w:r>
        <w:rPr>
          <w:rFonts w:ascii="Arial" w:hAnsi="Arial" w:cs="Arial"/>
        </w:rPr>
        <w:t xml:space="preserve">Kuhn, A. (2024). The impact of Eurocentric bias in AI-driven historical research. Historica Blog. </w:t>
      </w:r>
      <w:r>
        <w:fldChar w:fldCharType="begin"/>
      </w:r>
      <w:r>
        <w:instrText xml:space="preserve"> HYPERLINK "https://historica.org/blog/the-impact-of-eurocentric-bias-in-ai-driven-historical-research" </w:instrText>
      </w:r>
      <w:r>
        <w:fldChar w:fldCharType="separate"/>
      </w:r>
      <w:r>
        <w:rPr>
          <w:rStyle w:val="14"/>
          <w:rFonts w:ascii="Arial" w:hAnsi="Arial" w:cs="Arial"/>
        </w:rPr>
        <w:t>https://historica.org/blog/the-impact-of-eurocentric-bias-in-ai-driven-historical-research</w:t>
      </w:r>
      <w:r>
        <w:rPr>
          <w:rStyle w:val="14"/>
          <w:rFonts w:ascii="Arial" w:hAnsi="Arial" w:cs="Arial"/>
        </w:rPr>
        <w:fldChar w:fldCharType="end"/>
      </w:r>
    </w:p>
    <w:p w14:paraId="08321F35">
      <w:pPr>
        <w:numPr>
          <w:ilvl w:val="0"/>
          <w:numId w:val="3"/>
        </w:numPr>
        <w:jc w:val="both"/>
        <w:rPr>
          <w:rFonts w:ascii="Arial" w:hAnsi="Arial" w:eastAsia="SimSun" w:cs="Arial"/>
          <w:color w:val="000000"/>
          <w:lang w:eastAsia="zh-CN" w:bidi="ar"/>
        </w:rPr>
      </w:pPr>
      <w:r>
        <w:rPr>
          <w:rFonts w:ascii="Arial" w:hAnsi="Arial" w:cs="Arial"/>
        </w:rPr>
        <w:t>Cockrell, J. (2024). Lost in translation: Why cultural nuances matter more than ever. RWS Blog https://www.rws.com/blog/lost-in-translation-why-cultural-nuances-matter-more-than-ever/</w:t>
      </w:r>
    </w:p>
    <w:p w14:paraId="14C790E4">
      <w:pPr>
        <w:numPr>
          <w:ilvl w:val="0"/>
          <w:numId w:val="3"/>
        </w:numPr>
        <w:jc w:val="both"/>
        <w:rPr>
          <w:rStyle w:val="14"/>
          <w:rFonts w:hint="default" w:cs="Arial"/>
          <w:sz w:val="20"/>
          <w:highlight w:val="yellow"/>
          <w:lang w:val="en-US"/>
        </w:rPr>
      </w:pPr>
      <w:r>
        <w:rPr>
          <w:rFonts w:ascii="Arial" w:hAnsi="Arial" w:cs="Arial"/>
          <w:highlight w:val="yellow"/>
        </w:rPr>
        <w:t xml:space="preserve">Iroju O.G.and Iroju, O.A. (2025). Social media and western cultural hegemony: A study of cultural shift in contemporary Nigeria. </w:t>
      </w:r>
      <w:r>
        <w:rPr>
          <w:rFonts w:ascii="Arial" w:hAnsi="Arial" w:eastAsia="SimSun" w:cs="Arial"/>
          <w:color w:val="000000"/>
          <w:highlight w:val="yellow"/>
          <w:lang w:eastAsia="zh-CN" w:bidi="ar"/>
        </w:rPr>
        <w:t xml:space="preserve"> In R. Taiwo, (eds.),</w:t>
      </w:r>
      <w:r>
        <w:rPr>
          <w:rFonts w:ascii="Arial" w:hAnsi="Arial" w:cs="Arial"/>
          <w:highlight w:val="yellow"/>
        </w:rPr>
        <w:t>Sociocultural and Multucultural Meanings in Online Communication, IGI Global Scientific Publishing, 353-374.</w:t>
      </w:r>
      <w:r>
        <w:rPr>
          <w:rFonts w:hint="default" w:ascii="Arial" w:hAnsi="Arial" w:cs="Arial"/>
          <w:highlight w:val="yellow"/>
          <w:lang w:val="en-US"/>
        </w:rPr>
        <w:t xml:space="preserve"> </w:t>
      </w:r>
      <w:r>
        <w:rPr>
          <w:rFonts w:hint="default" w:ascii="Arial" w:hAnsi="Arial" w:cs="Arial"/>
          <w:highlight w:val="yellow"/>
          <w:lang w:val="en-US"/>
        </w:rPr>
        <w:fldChar w:fldCharType="begin"/>
      </w:r>
      <w:r>
        <w:rPr>
          <w:rFonts w:hint="default" w:ascii="Arial" w:hAnsi="Arial" w:cs="Arial"/>
          <w:highlight w:val="yellow"/>
          <w:lang w:val="en-US"/>
        </w:rPr>
        <w:instrText xml:space="preserve"> HYPERLINK "https://doi.org.10.4018/979-8-3693-7934-9.ch014." </w:instrText>
      </w:r>
      <w:r>
        <w:rPr>
          <w:rFonts w:hint="default" w:ascii="Arial" w:hAnsi="Arial" w:cs="Arial"/>
          <w:highlight w:val="yellow"/>
          <w:lang w:val="en-US"/>
        </w:rPr>
        <w:fldChar w:fldCharType="separate"/>
      </w:r>
      <w:r>
        <w:rPr>
          <w:rStyle w:val="14"/>
          <w:rFonts w:hint="default" w:ascii="Arial" w:hAnsi="Arial" w:cs="Arial"/>
          <w:highlight w:val="yellow"/>
          <w:lang w:val="en-US"/>
        </w:rPr>
        <w:t>https:</w:t>
      </w:r>
      <w:r>
        <w:rPr>
          <w:rStyle w:val="14"/>
          <w:rFonts w:hint="default" w:ascii="Calibri" w:hAnsi="Calibri" w:cs="Calibri"/>
          <w:highlight w:val="yellow"/>
          <w:lang w:val="en-US"/>
        </w:rPr>
        <w:t>//</w:t>
      </w:r>
      <w:r>
        <w:rPr>
          <w:rStyle w:val="14"/>
          <w:rFonts w:hint="default" w:ascii="Arial" w:hAnsi="Arial" w:cs="Arial"/>
          <w:highlight w:val="yellow"/>
          <w:lang w:val="en-US"/>
        </w:rPr>
        <w:t>doi.org.10.4018</w:t>
      </w:r>
      <w:r>
        <w:rPr>
          <w:rStyle w:val="14"/>
          <w:rFonts w:hint="default" w:ascii="Calibri" w:hAnsi="Calibri" w:cs="Calibri"/>
          <w:highlight w:val="yellow"/>
          <w:lang w:val="en-US"/>
        </w:rPr>
        <w:t>/</w:t>
      </w:r>
      <w:r>
        <w:rPr>
          <w:rStyle w:val="14"/>
          <w:rFonts w:hint="default" w:ascii="Arial" w:hAnsi="Arial" w:cs="Arial"/>
          <w:highlight w:val="yellow"/>
          <w:lang w:val="en-US"/>
        </w:rPr>
        <w:t>979-8-3693-7934-9.ch014.</w:t>
      </w:r>
      <w:r>
        <w:rPr>
          <w:rFonts w:hint="default" w:ascii="Arial" w:hAnsi="Arial" w:cs="Arial"/>
          <w:highlight w:val="yellow"/>
          <w:lang w:val="en-US"/>
        </w:rPr>
        <w:fldChar w:fldCharType="end"/>
      </w:r>
    </w:p>
    <w:p w14:paraId="78C495AC">
      <w:pPr>
        <w:numPr>
          <w:ilvl w:val="0"/>
          <w:numId w:val="0"/>
        </w:numPr>
        <w:jc w:val="both"/>
        <w:rPr>
          <w:rStyle w:val="14"/>
          <w:rFonts w:hint="default" w:cs="Arial"/>
          <w:sz w:val="20"/>
          <w:lang w:val="en-US"/>
        </w:rPr>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p>
    <w:p w14:paraId="470E38B8">
      <w:pPr>
        <w:pStyle w:val="41"/>
        <w:spacing w:after="0"/>
        <w:jc w:val="distribute"/>
        <w:rPr>
          <w:rFonts w:ascii="Arial" w:hAnsi="Arial" w:cs="Arial"/>
          <w:b w:val="0"/>
        </w:rPr>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imes-Roman">
    <w:altName w:val="Times New Roman"/>
    <w:panose1 w:val="00000000000000000000"/>
    <w:charset w:val="00"/>
    <w:family w:val="auto"/>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1AF4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389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C784">
    <w:pPr>
      <w:pStyle w:val="12"/>
      <w:rPr>
        <w:rFonts w:ascii="Arial" w:hAnsi="Arial" w:cs="Arial"/>
        <w:sz w:val="16"/>
      </w:rPr>
    </w:pPr>
  </w:p>
  <w:p w14:paraId="777BCDB2">
    <w:pPr>
      <w:pStyle w:val="12"/>
      <w:jc w:val="center"/>
      <w:rPr>
        <w:rFonts w:ascii="Arial" w:hAnsi="Arial" w:cs="Arial"/>
        <w:sz w:val="16"/>
      </w:rPr>
    </w:pPr>
    <w:r>
      <w:rPr>
        <w:rFonts w:ascii="Arial" w:hAnsi="Arial" w:cs="Arial"/>
        <w:sz w:val="16"/>
      </w:rPr>
      <w:t>____________________________________________________________________________________________</w:t>
    </w:r>
  </w:p>
  <w:p w14:paraId="638F1D79">
    <w:pPr>
      <w:pStyle w:val="12"/>
      <w:rPr>
        <w:rFonts w:ascii="Arial" w:hAnsi="Arial" w:cs="Arial"/>
        <w:sz w:val="16"/>
      </w:rPr>
    </w:pPr>
  </w:p>
  <w:p w14:paraId="046A95E2">
    <w:pPr>
      <w:pStyle w:val="12"/>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BBC1E">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DF93">
    <w:pPr>
      <w:pStyle w:val="13"/>
    </w:pPr>
    <w:r>
      <w:pict>
        <v:shape id="PowerPlusWaterMarkObject1057657830" o:spid="_x0000_s2051" o:spt="136" type="#_x0000_t136" style="position:absolute;left:0pt;height:58.65pt;width:519.9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34E8E">
    <w:pPr>
      <w:pStyle w:val="13"/>
    </w:pPr>
    <w:r>
      <w:pict>
        <v:shape id="PowerPlusWaterMarkObject1057657829" o:spid="_x0000_s2050"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A44EF">
    <w:pPr>
      <w:ind w:left="2160"/>
      <w:jc w:val="center"/>
      <w:rPr>
        <w:rFonts w:ascii="Times New Roman" w:hAnsi="Times New Roman" w:eastAsia="Calibri"/>
        <w:i/>
        <w:sz w:val="18"/>
        <w:szCs w:val="22"/>
      </w:rPr>
    </w:pPr>
    <w:r>
      <w:pict>
        <v:shape id="PowerPlusWaterMarkObject1057657828" o:spid="_x0000_s204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10F37226">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666ECFE1">
    <w:pPr>
      <w:jc w:val="center"/>
      <w:rPr>
        <w:rFonts w:ascii="Times New Roman" w:hAnsi="Times New Roman" w:eastAsia="Calibri"/>
        <w:i/>
        <w:sz w:val="18"/>
        <w:szCs w:val="22"/>
      </w:rPr>
    </w:pPr>
    <w:r>
      <w:rPr>
        <w:rFonts w:ascii="Times New Roman" w:hAnsi="Times New Roman" w:eastAsia="Calibri"/>
        <w:i/>
        <w:sz w:val="18"/>
        <w:szCs w:val="22"/>
      </w:rPr>
      <w:t>.</w:t>
    </w:r>
  </w:p>
  <w:p w14:paraId="4429CDCB">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12C8C389">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3B0209A1">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58383B6E">
    <w:pPr>
      <w:pStyle w:val="13"/>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BE02">
    <w:pPr>
      <w:pStyle w:val="13"/>
    </w:pPr>
    <w:r>
      <w:pict>
        <v:shape id="PowerPlusWaterMarkObject1057657833" o:spid="_x0000_s2054" o:spt="136" type="#_x0000_t136" style="position:absolute;left:0pt;height:58.65pt;width:519.9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E6DA">
    <w:pPr>
      <w:pStyle w:val="13"/>
    </w:pPr>
    <w:r>
      <w:pict>
        <v:shape id="PowerPlusWaterMarkObject1057657832" o:spid="_x0000_s2053" o:spt="136" type="#_x0000_t136" style="position:absolute;left:0pt;height:58.65pt;width:519.9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7A56">
    <w:pPr>
      <w:pStyle w:val="13"/>
    </w:pPr>
    <w:r>
      <w:pict>
        <v:shape id="PowerPlusWaterMarkObject1057657831" o:spid="_x0000_s2052" o:spt="136" type="#_x0000_t136" style="position:absolute;left:0pt;height:58.65pt;width:519.9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373A9"/>
    <w:multiLevelType w:val="singleLevel"/>
    <w:tmpl w:val="91F373A9"/>
    <w:lvl w:ilvl="0" w:tentative="0">
      <w:start w:val="1"/>
      <w:numFmt w:val="decimal"/>
      <w:suff w:val="space"/>
      <w:lvlText w:val="%1."/>
      <w:lvlJc w:val="left"/>
    </w:lvl>
  </w:abstractNum>
  <w:abstractNum w:abstractNumId="1">
    <w:nsid w:val="E88F460F"/>
    <w:multiLevelType w:val="singleLevel"/>
    <w:tmpl w:val="E88F460F"/>
    <w:lvl w:ilvl="0" w:tentative="0">
      <w:start w:val="3"/>
      <w:numFmt w:val="decimal"/>
      <w:suff w:val="space"/>
      <w:lvlText w:val="%1."/>
      <w:lvlJc w:val="left"/>
    </w:lvl>
  </w:abstractNum>
  <w:abstractNum w:abstractNumId="2">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239"/>
    <w:rsid w:val="00315186"/>
    <w:rsid w:val="0033343E"/>
    <w:rsid w:val="003512C2"/>
    <w:rsid w:val="00371FB6"/>
    <w:rsid w:val="003763C1"/>
    <w:rsid w:val="00376BBE"/>
    <w:rsid w:val="00382BC5"/>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2C51"/>
    <w:rsid w:val="00617FDD"/>
    <w:rsid w:val="00633614"/>
    <w:rsid w:val="00633F68"/>
    <w:rsid w:val="00636EB2"/>
    <w:rsid w:val="006375B8"/>
    <w:rsid w:val="00664882"/>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702"/>
    <w:rsid w:val="00863BD3"/>
    <w:rsid w:val="008641ED"/>
    <w:rsid w:val="00866D66"/>
    <w:rsid w:val="008671C6"/>
    <w:rsid w:val="00875803"/>
    <w:rsid w:val="008966A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21C0"/>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21A8"/>
    <w:rsid w:val="00C70BA8"/>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1806"/>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2514"/>
    <w:rsid w:val="00F469F0"/>
    <w:rsid w:val="00F53273"/>
    <w:rsid w:val="00F755E4"/>
    <w:rsid w:val="00F77D02"/>
    <w:rsid w:val="00FB3A86"/>
    <w:rsid w:val="00FD36C8"/>
    <w:rsid w:val="00FE4918"/>
    <w:rsid w:val="013E2018"/>
    <w:rsid w:val="025B36EA"/>
    <w:rsid w:val="03B84CAB"/>
    <w:rsid w:val="05F80707"/>
    <w:rsid w:val="06CD3D72"/>
    <w:rsid w:val="085C3BD5"/>
    <w:rsid w:val="090A4C70"/>
    <w:rsid w:val="09A24CDB"/>
    <w:rsid w:val="0AC464A0"/>
    <w:rsid w:val="10D95F27"/>
    <w:rsid w:val="110B4BFD"/>
    <w:rsid w:val="131D046B"/>
    <w:rsid w:val="141E03E3"/>
    <w:rsid w:val="15A02708"/>
    <w:rsid w:val="15EE7238"/>
    <w:rsid w:val="16E33300"/>
    <w:rsid w:val="18017750"/>
    <w:rsid w:val="187569AE"/>
    <w:rsid w:val="191E5EDF"/>
    <w:rsid w:val="19FE6FBC"/>
    <w:rsid w:val="1C4B6079"/>
    <w:rsid w:val="1CEA2700"/>
    <w:rsid w:val="1FAD3208"/>
    <w:rsid w:val="21DB7F9A"/>
    <w:rsid w:val="2264467A"/>
    <w:rsid w:val="22A72B65"/>
    <w:rsid w:val="242E4F6B"/>
    <w:rsid w:val="26085AF6"/>
    <w:rsid w:val="26E63E5F"/>
    <w:rsid w:val="26F66678"/>
    <w:rsid w:val="2AC00E4C"/>
    <w:rsid w:val="2AC53A8F"/>
    <w:rsid w:val="2DA77776"/>
    <w:rsid w:val="2E955D79"/>
    <w:rsid w:val="31327262"/>
    <w:rsid w:val="323A4519"/>
    <w:rsid w:val="33666962"/>
    <w:rsid w:val="340B4EF1"/>
    <w:rsid w:val="347A47B1"/>
    <w:rsid w:val="348722BC"/>
    <w:rsid w:val="34DA4E12"/>
    <w:rsid w:val="35695372"/>
    <w:rsid w:val="367145D1"/>
    <w:rsid w:val="3C061489"/>
    <w:rsid w:val="3C140D61"/>
    <w:rsid w:val="3C2A4B41"/>
    <w:rsid w:val="3C3554FB"/>
    <w:rsid w:val="3D3215EC"/>
    <w:rsid w:val="400A259E"/>
    <w:rsid w:val="40457BF5"/>
    <w:rsid w:val="4357586F"/>
    <w:rsid w:val="44C9086B"/>
    <w:rsid w:val="46CA61CF"/>
    <w:rsid w:val="4CBC6B75"/>
    <w:rsid w:val="4DB84B1C"/>
    <w:rsid w:val="4DE43DF7"/>
    <w:rsid w:val="50ED01D4"/>
    <w:rsid w:val="51075199"/>
    <w:rsid w:val="523D047A"/>
    <w:rsid w:val="57B204EC"/>
    <w:rsid w:val="57D93C2F"/>
    <w:rsid w:val="580D33F9"/>
    <w:rsid w:val="59017396"/>
    <w:rsid w:val="5D1075D6"/>
    <w:rsid w:val="5D514C25"/>
    <w:rsid w:val="5F0375C2"/>
    <w:rsid w:val="5F240368"/>
    <w:rsid w:val="5F8B6ACE"/>
    <w:rsid w:val="60522971"/>
    <w:rsid w:val="60B7403D"/>
    <w:rsid w:val="60C30969"/>
    <w:rsid w:val="60FB7F91"/>
    <w:rsid w:val="616A49F0"/>
    <w:rsid w:val="619E636F"/>
    <w:rsid w:val="623F4DBD"/>
    <w:rsid w:val="655C1270"/>
    <w:rsid w:val="66450490"/>
    <w:rsid w:val="669C2306"/>
    <w:rsid w:val="69367529"/>
    <w:rsid w:val="69B82081"/>
    <w:rsid w:val="6B201F7F"/>
    <w:rsid w:val="6C786381"/>
    <w:rsid w:val="6CE028AE"/>
    <w:rsid w:val="6CF30709"/>
    <w:rsid w:val="6EB609ED"/>
    <w:rsid w:val="70DD65B6"/>
    <w:rsid w:val="713D78D4"/>
    <w:rsid w:val="71976CE9"/>
    <w:rsid w:val="740E1F09"/>
    <w:rsid w:val="75213D37"/>
    <w:rsid w:val="75967579"/>
    <w:rsid w:val="77ED2F50"/>
    <w:rsid w:val="7A4F4BE0"/>
    <w:rsid w:val="7AFB0724"/>
    <w:rsid w:val="7C974F96"/>
    <w:rsid w:val="7EC85283"/>
    <w:rsid w:val="7F9C2995"/>
    <w:rsid w:val="7FDA4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61"/>
    <w:qFormat/>
    <w:uiPriority w:val="0"/>
    <w:rPr>
      <w:rFonts w:ascii="Tahoma" w:hAnsi="Tahoma" w:cs="Tahoma"/>
      <w:sz w:val="16"/>
      <w:szCs w:val="16"/>
    </w:rPr>
  </w:style>
  <w:style w:type="paragraph" w:styleId="6">
    <w:name w:val="Body Text 2"/>
    <w:basedOn w:val="1"/>
    <w:link w:val="59"/>
    <w:qFormat/>
    <w:uiPriority w:val="0"/>
    <w:pPr>
      <w:spacing w:after="120" w:line="480" w:lineRule="auto"/>
    </w:pPr>
  </w:style>
  <w:style w:type="paragraph" w:styleId="7">
    <w:name w:val="Body Text 3"/>
    <w:basedOn w:val="1"/>
    <w:link w:val="62"/>
    <w:qFormat/>
    <w:uiPriority w:val="0"/>
    <w:pPr>
      <w:spacing w:after="120"/>
    </w:pPr>
    <w:rPr>
      <w:sz w:val="16"/>
      <w:szCs w:val="16"/>
    </w:rPr>
  </w:style>
  <w:style w:type="character" w:styleId="8">
    <w:name w:val="annotation reference"/>
    <w:basedOn w:val="3"/>
    <w:unhideWhenUsed/>
    <w:qFormat/>
    <w:uiPriority w:val="99"/>
    <w:rPr>
      <w:sz w:val="16"/>
      <w:szCs w:val="16"/>
    </w:rPr>
  </w:style>
  <w:style w:type="paragraph" w:styleId="9">
    <w:name w:val="annotation text"/>
    <w:basedOn w:val="1"/>
    <w:link w:val="60"/>
    <w:unhideWhenUsed/>
    <w:qFormat/>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qFormat/>
    <w:uiPriority w:val="0"/>
    <w:rPr>
      <w:color w:val="800080"/>
      <w:u w:val="single"/>
    </w:rPr>
  </w:style>
  <w:style w:type="paragraph" w:styleId="12">
    <w:name w:val="footer"/>
    <w:basedOn w:val="1"/>
    <w:qFormat/>
    <w:uiPriority w:val="0"/>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basedOn w:val="3"/>
    <w:qFormat/>
    <w:uiPriority w:val="0"/>
    <w:rPr>
      <w:color w:val="FF0080"/>
      <w:u w:val="single"/>
    </w:rPr>
  </w:style>
  <w:style w:type="character" w:styleId="15">
    <w:name w:val="line number"/>
    <w:basedOn w:val="3"/>
    <w:qFormat/>
    <w:uiPriority w:val="0"/>
  </w:style>
  <w:style w:type="paragraph" w:styleId="16">
    <w:name w:val="Plain Text"/>
    <w:basedOn w:val="1"/>
    <w:qFormat/>
    <w:uiPriority w:val="0"/>
    <w:rPr>
      <w:rFonts w:ascii="SimSun" w:hAnsi="Courier New" w:cs="Courier New"/>
      <w:szCs w:val="21"/>
    </w:rPr>
  </w:style>
  <w:style w:type="paragraph" w:styleId="17">
    <w:name w:val="Signature"/>
    <w:basedOn w:val="1"/>
    <w:qFormat/>
    <w:uiPriority w:val="0"/>
    <w:pPr>
      <w:ind w:left="4320"/>
    </w:pPr>
  </w:style>
  <w:style w:type="table" w:styleId="18">
    <w:name w:val="Table Grid"/>
    <w:basedOn w:val="4"/>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0"/>
    <w:pPr>
      <w:spacing w:after="360"/>
      <w:jc w:val="right"/>
    </w:pPr>
    <w:rPr>
      <w:b/>
      <w:kern w:val="28"/>
      <w:sz w:val="36"/>
    </w:rPr>
  </w:style>
  <w:style w:type="paragraph" w:customStyle="1" w:styleId="20">
    <w:name w:val="Author"/>
    <w:basedOn w:val="1"/>
    <w:qFormat/>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qFormat/>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qFormat/>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qFormat/>
    <w:uiPriority w:val="0"/>
    <w:rPr>
      <w:sz w:val="22"/>
    </w:rPr>
  </w:style>
  <w:style w:type="paragraph" w:customStyle="1" w:styleId="29">
    <w:name w:val="Refer Head"/>
    <w:basedOn w:val="24"/>
    <w:qFormat/>
    <w:uiPriority w:val="0"/>
    <w:rPr>
      <w:sz w:val="22"/>
    </w:rPr>
  </w:style>
  <w:style w:type="paragraph" w:customStyle="1" w:styleId="30">
    <w:name w:val="AddSrc Head"/>
    <w:basedOn w:val="24"/>
    <w:qFormat/>
    <w:uiPriority w:val="0"/>
    <w:rPr>
      <w:sz w:val="22"/>
    </w:rPr>
  </w:style>
  <w:style w:type="paragraph" w:customStyle="1" w:styleId="31">
    <w:name w:val="DefAcrHead"/>
    <w:basedOn w:val="24"/>
    <w:qFormat/>
    <w:uiPriority w:val="0"/>
    <w:rPr>
      <w:sz w:val="22"/>
    </w:rPr>
  </w:style>
  <w:style w:type="paragraph" w:customStyle="1" w:styleId="32">
    <w:name w:val="Copyright"/>
    <w:basedOn w:val="1"/>
    <w:qFormat/>
    <w:uiPriority w:val="0"/>
    <w:pPr>
      <w:spacing w:after="960" w:line="200" w:lineRule="exact"/>
    </w:pPr>
    <w:rPr>
      <w:sz w:val="16"/>
    </w:rPr>
  </w:style>
  <w:style w:type="paragraph" w:customStyle="1" w:styleId="33">
    <w:name w:val="Reference"/>
    <w:basedOn w:val="22"/>
    <w:qFormat/>
    <w:uiPriority w:val="0"/>
    <w:pPr>
      <w:numPr>
        <w:ilvl w:val="0"/>
        <w:numId w:val="1"/>
      </w:numPr>
      <w:spacing w:after="0" w:line="240" w:lineRule="exact"/>
    </w:pPr>
  </w:style>
  <w:style w:type="paragraph" w:customStyle="1" w:styleId="34">
    <w:name w:val="Head1"/>
    <w:basedOn w:val="24"/>
    <w:qFormat/>
    <w:uiPriority w:val="0"/>
    <w:rPr>
      <w:sz w:val="22"/>
    </w:rPr>
  </w:style>
  <w:style w:type="paragraph" w:customStyle="1" w:styleId="35">
    <w:name w:val="Contact Head"/>
    <w:basedOn w:val="24"/>
    <w:qFormat/>
    <w:uiPriority w:val="0"/>
    <w:rPr>
      <w:sz w:val="22"/>
    </w:rPr>
  </w:style>
  <w:style w:type="paragraph" w:customStyle="1" w:styleId="36">
    <w:name w:val="Head3"/>
    <w:basedOn w:val="37"/>
    <w:qFormat/>
    <w:uiPriority w:val="0"/>
    <w:rPr>
      <w:caps w:val="0"/>
      <w:u w:val="single"/>
    </w:rPr>
  </w:style>
  <w:style w:type="paragraph" w:customStyle="1" w:styleId="37">
    <w:name w:val="Head2"/>
    <w:basedOn w:val="1"/>
    <w:next w:val="22"/>
    <w:qFormat/>
    <w:uiPriority w:val="0"/>
    <w:pPr>
      <w:keepNext/>
      <w:spacing w:after="240"/>
    </w:pPr>
    <w:rPr>
      <w:caps/>
    </w:rPr>
  </w:style>
  <w:style w:type="paragraph" w:customStyle="1" w:styleId="38">
    <w:name w:val="Head4"/>
    <w:basedOn w:val="36"/>
    <w:qFormat/>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qFormat/>
    <w:uiPriority w:val="0"/>
    <w:pPr>
      <w:jc w:val="left"/>
    </w:pPr>
  </w:style>
  <w:style w:type="paragraph" w:customStyle="1" w:styleId="41">
    <w:name w:val="Appendix"/>
    <w:basedOn w:val="24"/>
    <w:qFormat/>
    <w:uiPriority w:val="0"/>
    <w:rPr>
      <w:sz w:val="22"/>
    </w:rPr>
  </w:style>
  <w:style w:type="paragraph" w:customStyle="1" w:styleId="42">
    <w:name w:val="Term"/>
    <w:basedOn w:val="22"/>
    <w:qFormat/>
    <w:uiPriority w:val="0"/>
    <w:pPr>
      <w:spacing w:after="0"/>
    </w:pPr>
    <w:rPr>
      <w:b/>
    </w:rPr>
  </w:style>
  <w:style w:type="paragraph" w:customStyle="1" w:styleId="43">
    <w:name w:val="Definition"/>
    <w:basedOn w:val="22"/>
    <w:qFormat/>
    <w:uiPriority w:val="0"/>
  </w:style>
  <w:style w:type="character" w:customStyle="1" w:styleId="44">
    <w:name w:val="Bold"/>
    <w:qFormat/>
    <w:uiPriority w:val="0"/>
    <w:rPr>
      <w:b/>
    </w:rPr>
  </w:style>
  <w:style w:type="character" w:customStyle="1" w:styleId="45">
    <w:name w:val="Italic"/>
    <w:qFormat/>
    <w:uiPriority w:val="0"/>
    <w:rPr>
      <w:i/>
    </w:rPr>
  </w:style>
  <w:style w:type="character" w:customStyle="1" w:styleId="46">
    <w:name w:val="Underline"/>
    <w:qFormat/>
    <w:uiPriority w:val="0"/>
    <w:rPr>
      <w:u w:val="single"/>
    </w:rPr>
  </w:style>
  <w:style w:type="paragraph" w:customStyle="1" w:styleId="47">
    <w:name w:val="Equation"/>
    <w:basedOn w:val="22"/>
    <w:qFormat/>
    <w:uiPriority w:val="0"/>
  </w:style>
  <w:style w:type="paragraph" w:customStyle="1" w:styleId="48">
    <w:name w:val="Figure"/>
    <w:basedOn w:val="32"/>
    <w:qFormat/>
    <w:uiPriority w:val="0"/>
    <w:pPr>
      <w:spacing w:after="240"/>
    </w:pPr>
    <w:rPr>
      <w:sz w:val="20"/>
    </w:rPr>
  </w:style>
  <w:style w:type="paragraph" w:customStyle="1" w:styleId="49">
    <w:name w:val="Head 4"/>
    <w:basedOn w:val="36"/>
    <w:qFormat/>
    <w:uiPriority w:val="0"/>
    <w:rPr>
      <w:u w:val="none"/>
    </w:rPr>
  </w:style>
  <w:style w:type="paragraph" w:customStyle="1" w:styleId="50">
    <w:name w:val="Paper"/>
    <w:basedOn w:val="1"/>
    <w:qFormat/>
    <w:uiPriority w:val="0"/>
    <w:pPr>
      <w:spacing w:after="360" w:line="440" w:lineRule="exact"/>
      <w:jc w:val="right"/>
    </w:pPr>
    <w:rPr>
      <w:b/>
      <w:sz w:val="36"/>
    </w:rPr>
  </w:style>
  <w:style w:type="character" w:customStyle="1" w:styleId="51">
    <w:name w:val="Subscript"/>
    <w:qFormat/>
    <w:uiPriority w:val="0"/>
    <w:rPr>
      <w:vertAlign w:val="subscript"/>
    </w:rPr>
  </w:style>
  <w:style w:type="character" w:customStyle="1" w:styleId="52">
    <w:name w:val="Superscript"/>
    <w:qFormat/>
    <w:uiPriority w:val="0"/>
    <w:rPr>
      <w:vertAlign w:val="superscript"/>
    </w:rPr>
  </w:style>
  <w:style w:type="character" w:customStyle="1" w:styleId="53">
    <w:name w:val="Symbol"/>
    <w:qFormat/>
    <w:uiPriority w:val="0"/>
    <w:rPr>
      <w:rFonts w:ascii="Symbol" w:hAnsi="Symbol"/>
    </w:rPr>
  </w:style>
  <w:style w:type="paragraph" w:customStyle="1" w:styleId="54">
    <w:name w:val="Symbol P"/>
    <w:basedOn w:val="22"/>
    <w:qFormat/>
    <w:uiPriority w:val="0"/>
    <w:pPr>
      <w:tabs>
        <w:tab w:val="left" w:pos="720"/>
        <w:tab w:val="left" w:pos="3780"/>
      </w:tabs>
      <w:spacing w:after="0"/>
    </w:pPr>
    <w:rPr>
      <w:sz w:val="24"/>
    </w:rPr>
  </w:style>
  <w:style w:type="character" w:customStyle="1" w:styleId="55">
    <w:name w:val="BoldItal"/>
    <w:basedOn w:val="3"/>
    <w:qFormat/>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qFormat/>
    <w:uiPriority w:val="0"/>
    <w:rPr>
      <w:rFonts w:ascii="Symbol" w:hAnsi="Symbol"/>
      <w:i/>
    </w:rPr>
  </w:style>
  <w:style w:type="character" w:customStyle="1" w:styleId="59">
    <w:name w:val="Body Text 2 Char"/>
    <w:basedOn w:val="3"/>
    <w:link w:val="6"/>
    <w:qFormat/>
    <w:uiPriority w:val="0"/>
    <w:rPr>
      <w:rFonts w:ascii="Helvetica" w:hAnsi="Helvetica"/>
    </w:rPr>
  </w:style>
  <w:style w:type="character" w:customStyle="1" w:styleId="60">
    <w:name w:val="Comment Text Char"/>
    <w:basedOn w:val="3"/>
    <w:link w:val="9"/>
    <w:qFormat/>
    <w:uiPriority w:val="99"/>
    <w:rPr>
      <w:lang w:val="nb-NO" w:eastAsia="nb-NO"/>
    </w:rPr>
  </w:style>
  <w:style w:type="character" w:customStyle="1" w:styleId="61">
    <w:name w:val="Balloon Text Char"/>
    <w:basedOn w:val="3"/>
    <w:link w:val="5"/>
    <w:qFormat/>
    <w:uiPriority w:val="0"/>
    <w:rPr>
      <w:rFonts w:ascii="Tahoma" w:hAnsi="Tahoma" w:cs="Tahoma"/>
      <w:sz w:val="16"/>
      <w:szCs w:val="16"/>
    </w:rPr>
  </w:style>
  <w:style w:type="character" w:customStyle="1" w:styleId="62">
    <w:name w:val="Body Text 3 Char"/>
    <w:basedOn w:val="3"/>
    <w:link w:val="7"/>
    <w:qFormat/>
    <w:uiPriority w:val="0"/>
    <w:rPr>
      <w:rFonts w:ascii="Helvetica" w:hAnsi="Helvetica"/>
      <w:sz w:val="16"/>
      <w:szCs w:val="16"/>
    </w:rPr>
  </w:style>
  <w:style w:type="character" w:customStyle="1" w:styleId="63">
    <w:name w:val="Unresolved Mention1"/>
    <w:basedOn w:val="3"/>
    <w:semiHidden/>
    <w:unhideWhenUsed/>
    <w:qFormat/>
    <w:uiPriority w:val="99"/>
    <w:rPr>
      <w:color w:val="605E5C"/>
      <w:shd w:val="clear" w:color="auto" w:fill="E1DFDD"/>
    </w:rPr>
  </w:style>
  <w:style w:type="character" w:customStyle="1" w:styleId="64">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F21A8-CF48-4628-BC4F-E86231E5EEDD}">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10</Pages>
  <Words>5437</Words>
  <Characters>30993</Characters>
  <Lines>258</Lines>
  <Paragraphs>72</Paragraphs>
  <TotalTime>116</TotalTime>
  <ScaleCrop>false</ScaleCrop>
  <LinksUpToDate>false</LinksUpToDate>
  <CharactersWithSpaces>36358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ASUS</cp:lastModifiedBy>
  <cp:lastPrinted>1999-07-06T11:00:00Z</cp:lastPrinted>
  <dcterms:modified xsi:type="dcterms:W3CDTF">2025-12-19T12:52:15Z</dcterms:modified>
  <dc:title>Paper Template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8F8286FD859948F7AC5A6BA59D73D456_13</vt:lpwstr>
  </property>
</Properties>
</file>