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F5E6" w14:textId="4998E5CC" w:rsidR="002717D8" w:rsidRPr="00710BFB" w:rsidRDefault="002717D8" w:rsidP="00710BFB">
      <w:pPr>
        <w:rPr>
          <w:rFonts w:ascii="Times New Roman" w:hAnsi="Times New Roman" w:cs="Times New Roman"/>
          <w:b/>
          <w:bCs/>
          <w:sz w:val="24"/>
          <w:szCs w:val="24"/>
          <w:u w:val="single"/>
        </w:rPr>
      </w:pPr>
      <w:r w:rsidRPr="00710BFB">
        <w:rPr>
          <w:rFonts w:ascii="Times New Roman" w:hAnsi="Times New Roman" w:cs="Times New Roman"/>
          <w:b/>
          <w:bCs/>
          <w:sz w:val="24"/>
          <w:szCs w:val="24"/>
          <w:u w:val="single"/>
        </w:rPr>
        <w:t>Review Article</w:t>
      </w:r>
    </w:p>
    <w:p w14:paraId="0D929E0B" w14:textId="73195575" w:rsidR="00281C69" w:rsidRDefault="00F96ABB" w:rsidP="00FF720E">
      <w:pPr>
        <w:jc w:val="center"/>
        <w:rPr>
          <w:rFonts w:ascii="Times New Roman" w:hAnsi="Times New Roman" w:cs="Times New Roman"/>
          <w:b/>
          <w:bCs/>
          <w:sz w:val="24"/>
          <w:szCs w:val="24"/>
        </w:rPr>
      </w:pPr>
      <w:r w:rsidRPr="00D864B8">
        <w:rPr>
          <w:rFonts w:ascii="Times New Roman" w:hAnsi="Times New Roman" w:cs="Times New Roman"/>
          <w:b/>
          <w:bCs/>
          <w:sz w:val="24"/>
          <w:szCs w:val="24"/>
          <w:highlight w:val="yellow"/>
        </w:rPr>
        <w:t xml:space="preserve">Advances in Nutritional Strategies </w:t>
      </w:r>
      <w:proofErr w:type="gramStart"/>
      <w:r w:rsidRPr="00D864B8">
        <w:rPr>
          <w:rFonts w:ascii="Times New Roman" w:hAnsi="Times New Roman" w:cs="Times New Roman"/>
          <w:b/>
          <w:bCs/>
          <w:sz w:val="24"/>
          <w:szCs w:val="24"/>
          <w:highlight w:val="yellow"/>
        </w:rPr>
        <w:t>For</w:t>
      </w:r>
      <w:proofErr w:type="gramEnd"/>
      <w:r w:rsidRPr="00D864B8">
        <w:rPr>
          <w:rFonts w:ascii="Times New Roman" w:hAnsi="Times New Roman" w:cs="Times New Roman"/>
          <w:b/>
          <w:bCs/>
          <w:sz w:val="24"/>
          <w:szCs w:val="24"/>
          <w:highlight w:val="yellow"/>
        </w:rPr>
        <w:t xml:space="preserve"> Enhancing Livestock Productivity- A review</w:t>
      </w:r>
    </w:p>
    <w:p w14:paraId="3C0382BB" w14:textId="245C8CCF" w:rsidR="00FF720E" w:rsidRPr="00FF720E" w:rsidRDefault="00FF720E" w:rsidP="00FF720E">
      <w:pPr>
        <w:jc w:val="center"/>
        <w:rPr>
          <w:rFonts w:ascii="Times New Roman" w:hAnsi="Times New Roman" w:cs="Times New Roman"/>
          <w:b/>
          <w:bCs/>
          <w:sz w:val="24"/>
          <w:szCs w:val="24"/>
        </w:rPr>
      </w:pPr>
      <w:r w:rsidRPr="00FF720E">
        <w:rPr>
          <w:rFonts w:ascii="Times New Roman" w:hAnsi="Times New Roman" w:cs="Times New Roman"/>
          <w:b/>
          <w:bCs/>
          <w:sz w:val="24"/>
          <w:szCs w:val="24"/>
        </w:rPr>
        <w:t xml:space="preserve">Abstract </w:t>
      </w:r>
    </w:p>
    <w:p w14:paraId="6DBB09A9" w14:textId="33A31120" w:rsidR="00FF720E" w:rsidRDefault="00E34DC0" w:rsidP="00E34DC0">
      <w:pPr>
        <w:jc w:val="both"/>
        <w:rPr>
          <w:rFonts w:ascii="Times New Roman" w:hAnsi="Times New Roman" w:cs="Times New Roman"/>
          <w:sz w:val="24"/>
          <w:szCs w:val="24"/>
        </w:rPr>
      </w:pPr>
      <w:r w:rsidRPr="00E34DC0">
        <w:rPr>
          <w:rFonts w:ascii="Times New Roman" w:hAnsi="Times New Roman" w:cs="Times New Roman"/>
          <w:sz w:val="24"/>
          <w:szCs w:val="24"/>
        </w:rPr>
        <w:t xml:space="preserve">Livestock nutrition is a critical determinant of productivity, health, and sustainability, forming the foundation of global food security through efficient conversion of feed resources into milk, meat, and eggs. </w:t>
      </w:r>
      <w:r w:rsidR="00C02585" w:rsidRPr="00D864B8">
        <w:rPr>
          <w:rFonts w:ascii="Times New Roman" w:hAnsi="Times New Roman" w:cs="Times New Roman"/>
          <w:sz w:val="24"/>
          <w:szCs w:val="24"/>
          <w:highlight w:val="yellow"/>
        </w:rPr>
        <w:t>Nutrition is closely interlinked with livestock health, welfare, and productivity</w:t>
      </w:r>
      <w:r w:rsidR="00C02585">
        <w:rPr>
          <w:rFonts w:ascii="Times New Roman" w:hAnsi="Times New Roman" w:cs="Times New Roman"/>
          <w:sz w:val="24"/>
          <w:szCs w:val="24"/>
        </w:rPr>
        <w:t>.</w:t>
      </w:r>
      <w:r w:rsidR="00C02585" w:rsidRPr="00C02585">
        <w:rPr>
          <w:rFonts w:ascii="Times New Roman" w:hAnsi="Times New Roman" w:cs="Times New Roman"/>
          <w:sz w:val="24"/>
          <w:szCs w:val="24"/>
        </w:rPr>
        <w:t xml:space="preserve"> </w:t>
      </w:r>
      <w:r w:rsidR="00C02585" w:rsidRPr="00D864B8">
        <w:rPr>
          <w:rFonts w:ascii="Times New Roman" w:hAnsi="Times New Roman" w:cs="Times New Roman"/>
          <w:sz w:val="24"/>
          <w:szCs w:val="24"/>
          <w:highlight w:val="yellow"/>
        </w:rPr>
        <w:t>This paper aims to review n</w:t>
      </w:r>
      <w:r w:rsidR="00C02585" w:rsidRPr="00D864B8">
        <w:rPr>
          <w:rFonts w:ascii="Times New Roman" w:hAnsi="Times New Roman" w:cs="Times New Roman"/>
          <w:sz w:val="24"/>
          <w:szCs w:val="24"/>
          <w:highlight w:val="yellow"/>
        </w:rPr>
        <w:t xml:space="preserve">utritional </w:t>
      </w:r>
      <w:r w:rsidR="00C02585" w:rsidRPr="00D864B8">
        <w:rPr>
          <w:rFonts w:ascii="Times New Roman" w:hAnsi="Times New Roman" w:cs="Times New Roman"/>
          <w:sz w:val="24"/>
          <w:szCs w:val="24"/>
          <w:highlight w:val="yellow"/>
        </w:rPr>
        <w:t>s</w:t>
      </w:r>
      <w:r w:rsidR="00C02585" w:rsidRPr="00D864B8">
        <w:rPr>
          <w:rFonts w:ascii="Times New Roman" w:hAnsi="Times New Roman" w:cs="Times New Roman"/>
          <w:sz w:val="24"/>
          <w:szCs w:val="24"/>
          <w:highlight w:val="yellow"/>
        </w:rPr>
        <w:t xml:space="preserve">trategies for </w:t>
      </w:r>
      <w:r w:rsidR="00C02585" w:rsidRPr="00D864B8">
        <w:rPr>
          <w:rFonts w:ascii="Times New Roman" w:hAnsi="Times New Roman" w:cs="Times New Roman"/>
          <w:sz w:val="24"/>
          <w:szCs w:val="24"/>
          <w:highlight w:val="yellow"/>
        </w:rPr>
        <w:t>e</w:t>
      </w:r>
      <w:r w:rsidR="00C02585" w:rsidRPr="00D864B8">
        <w:rPr>
          <w:rFonts w:ascii="Times New Roman" w:hAnsi="Times New Roman" w:cs="Times New Roman"/>
          <w:sz w:val="24"/>
          <w:szCs w:val="24"/>
          <w:highlight w:val="yellow"/>
        </w:rPr>
        <w:t xml:space="preserve">nhancing </w:t>
      </w:r>
      <w:r w:rsidR="00C02585" w:rsidRPr="00D864B8">
        <w:rPr>
          <w:rFonts w:ascii="Times New Roman" w:hAnsi="Times New Roman" w:cs="Times New Roman"/>
          <w:sz w:val="24"/>
          <w:szCs w:val="24"/>
          <w:highlight w:val="yellow"/>
        </w:rPr>
        <w:t>l</w:t>
      </w:r>
      <w:r w:rsidR="00C02585" w:rsidRPr="00D864B8">
        <w:rPr>
          <w:rFonts w:ascii="Times New Roman" w:hAnsi="Times New Roman" w:cs="Times New Roman"/>
          <w:sz w:val="24"/>
          <w:szCs w:val="24"/>
          <w:highlight w:val="yellow"/>
        </w:rPr>
        <w:t xml:space="preserve">ivestock </w:t>
      </w:r>
      <w:r w:rsidR="00C02585" w:rsidRPr="00D864B8">
        <w:rPr>
          <w:rFonts w:ascii="Times New Roman" w:hAnsi="Times New Roman" w:cs="Times New Roman"/>
          <w:sz w:val="24"/>
          <w:szCs w:val="24"/>
          <w:highlight w:val="yellow"/>
        </w:rPr>
        <w:t>p</w:t>
      </w:r>
      <w:r w:rsidR="00C02585" w:rsidRPr="00D864B8">
        <w:rPr>
          <w:rFonts w:ascii="Times New Roman" w:hAnsi="Times New Roman" w:cs="Times New Roman"/>
          <w:sz w:val="24"/>
          <w:szCs w:val="24"/>
          <w:highlight w:val="yellow"/>
        </w:rPr>
        <w:t>roductivity</w:t>
      </w:r>
      <w:r w:rsidR="00C02585" w:rsidRPr="00D864B8">
        <w:rPr>
          <w:rFonts w:ascii="Times New Roman" w:hAnsi="Times New Roman" w:cs="Times New Roman"/>
          <w:sz w:val="24"/>
          <w:szCs w:val="24"/>
          <w:highlight w:val="yellow"/>
        </w:rPr>
        <w:t>.</w:t>
      </w:r>
      <w:r w:rsidR="00C02585">
        <w:rPr>
          <w:rFonts w:ascii="Times New Roman" w:hAnsi="Times New Roman" w:cs="Times New Roman"/>
          <w:sz w:val="24"/>
          <w:szCs w:val="24"/>
        </w:rPr>
        <w:t xml:space="preserve"> </w:t>
      </w:r>
      <w:r w:rsidRPr="00E34DC0">
        <w:rPr>
          <w:rFonts w:ascii="Times New Roman" w:hAnsi="Times New Roman" w:cs="Times New Roman"/>
          <w:sz w:val="24"/>
          <w:szCs w:val="24"/>
        </w:rPr>
        <w:t xml:space="preserve">This review </w:t>
      </w:r>
      <w:r w:rsidR="0052450E" w:rsidRPr="00D864B8">
        <w:rPr>
          <w:rFonts w:ascii="Times New Roman" w:hAnsi="Times New Roman" w:cs="Times New Roman"/>
          <w:sz w:val="24"/>
          <w:szCs w:val="24"/>
          <w:highlight w:val="yellow"/>
        </w:rPr>
        <w:t>synthesises</w:t>
      </w:r>
      <w:r w:rsidR="0052450E" w:rsidRPr="00D864B8">
        <w:rPr>
          <w:rFonts w:ascii="Times New Roman" w:hAnsi="Times New Roman" w:cs="Times New Roman"/>
          <w:sz w:val="24"/>
          <w:szCs w:val="24"/>
          <w:highlight w:val="yellow"/>
        </w:rPr>
        <w:t xml:space="preserve"> </w:t>
      </w:r>
      <w:r w:rsidRPr="00E34DC0">
        <w:rPr>
          <w:rFonts w:ascii="Times New Roman" w:hAnsi="Times New Roman" w:cs="Times New Roman"/>
          <w:sz w:val="24"/>
          <w:szCs w:val="24"/>
        </w:rPr>
        <w:t xml:space="preserve">advancements in nutritional strategies that enhance livestock performance by focusing on balanced nutrient supply, functional feed additives, innovative feed technologies, and climate-resilient practices. Energy, protein, minerals, vitamins, and water form the core of animal diets, with tailored supplementation directly influencing growth, reproduction, immunity, and product quality. Developments such as bypass protein and fat, probiotics, prebiotics, enzymes, and phytogenic additives improve feed efficiency and health outcomes, while mycotoxin binders and antioxidants safeguard against feed contaminants and oxidative stress. Ruminant systems benefit from </w:t>
      </w:r>
      <w:r w:rsidR="0052450E" w:rsidRPr="00D864B8">
        <w:rPr>
          <w:rFonts w:ascii="Times New Roman" w:hAnsi="Times New Roman" w:cs="Times New Roman"/>
          <w:sz w:val="24"/>
          <w:szCs w:val="24"/>
          <w:highlight w:val="yellow"/>
        </w:rPr>
        <w:t>optimised</w:t>
      </w:r>
      <w:r w:rsidR="0052450E" w:rsidRPr="00D864B8">
        <w:rPr>
          <w:rFonts w:ascii="Times New Roman" w:hAnsi="Times New Roman" w:cs="Times New Roman"/>
          <w:sz w:val="24"/>
          <w:szCs w:val="24"/>
          <w:highlight w:val="yellow"/>
        </w:rPr>
        <w:t xml:space="preserve"> </w:t>
      </w:r>
      <w:r w:rsidRPr="00E34DC0">
        <w:rPr>
          <w:rFonts w:ascii="Times New Roman" w:hAnsi="Times New Roman" w:cs="Times New Roman"/>
          <w:sz w:val="24"/>
          <w:szCs w:val="24"/>
        </w:rPr>
        <w:t xml:space="preserve">roughage-to-concentrate ratios, methane mitigation strategies, and bypass nutrients, whereas non-ruminant systems adopt precision feeding, amino acid balancing, and enzyme supplementation to </w:t>
      </w:r>
      <w:r w:rsidR="0052450E" w:rsidRPr="00D864B8">
        <w:rPr>
          <w:rFonts w:ascii="Times New Roman" w:hAnsi="Times New Roman" w:cs="Times New Roman"/>
          <w:sz w:val="24"/>
          <w:szCs w:val="24"/>
          <w:highlight w:val="yellow"/>
        </w:rPr>
        <w:t>optimise</w:t>
      </w:r>
      <w:r w:rsidR="0052450E" w:rsidRPr="00D864B8">
        <w:rPr>
          <w:rFonts w:ascii="Times New Roman" w:hAnsi="Times New Roman" w:cs="Times New Roman"/>
          <w:sz w:val="24"/>
          <w:szCs w:val="24"/>
          <w:highlight w:val="yellow"/>
        </w:rPr>
        <w:t xml:space="preserve"> </w:t>
      </w:r>
      <w:r w:rsidRPr="00E34DC0">
        <w:rPr>
          <w:rFonts w:ascii="Times New Roman" w:hAnsi="Times New Roman" w:cs="Times New Roman"/>
          <w:sz w:val="24"/>
          <w:szCs w:val="24"/>
        </w:rPr>
        <w:t xml:space="preserve">efficiency. The inclusion of unconventional feed resources—crop residues, agro-industrial by-products, insect meals, algae, and hydroponic fodder—addresses sustainability challenges and reduces reliance on conventional grains. Nutritional interventions also provide resilience against climate stress by enhancing thermal tolerance through energy-dense rations, electrolytes, and antioxidants, while reducing greenhouse gas emissions via feed innovations. Emerging tools such as nutrigenomics, nanotechnology, and smart feeding systems integrating AI and IoT enable precision livestock nutrition and designer feeds targeted at specific productivity traits. Socio-economic perspectives </w:t>
      </w:r>
      <w:r w:rsidR="0052450E" w:rsidRPr="00D864B8">
        <w:rPr>
          <w:rFonts w:ascii="Times New Roman" w:hAnsi="Times New Roman" w:cs="Times New Roman"/>
          <w:sz w:val="24"/>
          <w:szCs w:val="24"/>
          <w:highlight w:val="yellow"/>
        </w:rPr>
        <w:t>emphasise</w:t>
      </w:r>
      <w:r w:rsidR="0052450E" w:rsidRPr="00D864B8">
        <w:rPr>
          <w:rFonts w:ascii="Times New Roman" w:hAnsi="Times New Roman" w:cs="Times New Roman"/>
          <w:sz w:val="24"/>
          <w:szCs w:val="24"/>
          <w:highlight w:val="yellow"/>
        </w:rPr>
        <w:t xml:space="preserve"> </w:t>
      </w:r>
      <w:r w:rsidRPr="00E34DC0">
        <w:rPr>
          <w:rFonts w:ascii="Times New Roman" w:hAnsi="Times New Roman" w:cs="Times New Roman"/>
          <w:sz w:val="24"/>
          <w:szCs w:val="24"/>
        </w:rPr>
        <w:t xml:space="preserve">cost-effectiveness, sustainable feed supply chains, enabling policies, and extension services that promote adoption at </w:t>
      </w:r>
      <w:r w:rsidR="0052450E" w:rsidRPr="00D864B8">
        <w:rPr>
          <w:rFonts w:ascii="Times New Roman" w:hAnsi="Times New Roman" w:cs="Times New Roman"/>
          <w:sz w:val="24"/>
          <w:szCs w:val="24"/>
          <w:highlight w:val="yellow"/>
        </w:rPr>
        <w:t xml:space="preserve">the </w:t>
      </w:r>
      <w:r w:rsidRPr="00E34DC0">
        <w:rPr>
          <w:rFonts w:ascii="Times New Roman" w:hAnsi="Times New Roman" w:cs="Times New Roman"/>
          <w:sz w:val="24"/>
          <w:szCs w:val="24"/>
        </w:rPr>
        <w:t xml:space="preserve">farm level. Collectively, nutritional strategies not only improve productivity and profitability but also align livestock production with One-Health principles by enhancing animal welfare, environmental sustainability, and food security. </w:t>
      </w:r>
      <w:r w:rsidR="00C02585" w:rsidRPr="00D864B8">
        <w:rPr>
          <w:rFonts w:ascii="Times New Roman" w:hAnsi="Times New Roman" w:cs="Times New Roman"/>
          <w:sz w:val="24"/>
          <w:szCs w:val="24"/>
          <w:highlight w:val="yellow"/>
        </w:rPr>
        <w:t>Nutritional interventions also play a critical role in mitigating climate stress through energy-dense rations, electrolyte supplementation, and antioxidant support, alongside reducing greenhouse gas emissions. The integration of biotechnology, nanotechnology, AI, and IoT has paved the way for designer feeds and smart feeding systems.</w:t>
      </w:r>
      <w:r w:rsidR="00C02585">
        <w:rPr>
          <w:rFonts w:ascii="Times New Roman" w:hAnsi="Times New Roman" w:cs="Times New Roman"/>
          <w:sz w:val="24"/>
          <w:szCs w:val="24"/>
        </w:rPr>
        <w:t xml:space="preserve"> </w:t>
      </w:r>
      <w:r w:rsidRPr="00E34DC0">
        <w:rPr>
          <w:rFonts w:ascii="Times New Roman" w:hAnsi="Times New Roman" w:cs="Times New Roman"/>
          <w:sz w:val="24"/>
          <w:szCs w:val="24"/>
        </w:rPr>
        <w:t>Future research must focus on integrating digital tools, novel feed ingredients, and climate-smart interventions to ensure resilient, sustainable, and productive livestock systems capable of meeting global protein demand.</w:t>
      </w:r>
    </w:p>
    <w:p w14:paraId="3B6E8E68" w14:textId="11D4CE32" w:rsidR="00FF720E" w:rsidRPr="00E34DC0" w:rsidRDefault="00E34DC0" w:rsidP="00882E5F">
      <w:pPr>
        <w:jc w:val="both"/>
        <w:rPr>
          <w:rFonts w:ascii="Times New Roman" w:hAnsi="Times New Roman" w:cs="Times New Roman"/>
          <w:b/>
          <w:bCs/>
          <w:sz w:val="24"/>
          <w:szCs w:val="24"/>
        </w:rPr>
      </w:pPr>
      <w:r w:rsidRPr="00E34DC0">
        <w:rPr>
          <w:rFonts w:ascii="Times New Roman" w:hAnsi="Times New Roman" w:cs="Times New Roman"/>
          <w:b/>
          <w:bCs/>
          <w:sz w:val="24"/>
          <w:szCs w:val="24"/>
        </w:rPr>
        <w:t xml:space="preserve">Keywords: </w:t>
      </w:r>
      <w:r w:rsidRPr="00E34DC0">
        <w:rPr>
          <w:rFonts w:ascii="Times New Roman" w:hAnsi="Times New Roman" w:cs="Times New Roman"/>
          <w:i/>
          <w:iCs/>
          <w:sz w:val="24"/>
          <w:szCs w:val="24"/>
        </w:rPr>
        <w:t>Nutrition, Livestock, Productivity, Protein, Minerals, Vitamins</w:t>
      </w:r>
    </w:p>
    <w:p w14:paraId="6814F0BE" w14:textId="77777777" w:rsidR="00351F21" w:rsidRPr="00351F21" w:rsidRDefault="00351F21" w:rsidP="00882E5F">
      <w:pPr>
        <w:jc w:val="both"/>
        <w:rPr>
          <w:rFonts w:ascii="Times New Roman" w:hAnsi="Times New Roman" w:cs="Times New Roman"/>
          <w:b/>
          <w:bCs/>
          <w:sz w:val="24"/>
          <w:szCs w:val="24"/>
        </w:rPr>
      </w:pPr>
      <w:r w:rsidRPr="00351F21">
        <w:rPr>
          <w:rFonts w:ascii="Times New Roman" w:hAnsi="Times New Roman" w:cs="Times New Roman"/>
          <w:b/>
          <w:bCs/>
          <w:sz w:val="24"/>
          <w:szCs w:val="24"/>
        </w:rPr>
        <w:t>I. Introduction</w:t>
      </w:r>
    </w:p>
    <w:p w14:paraId="06648CE8" w14:textId="18D07D11"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Importance of livestock nutrition in global food security</w:t>
      </w:r>
      <w:r w:rsidRPr="00351F21">
        <w:rPr>
          <w:rFonts w:ascii="Times New Roman" w:hAnsi="Times New Roman" w:cs="Times New Roman"/>
          <w:sz w:val="24"/>
          <w:szCs w:val="24"/>
        </w:rPr>
        <w:br/>
      </w:r>
      <w:r w:rsidR="00FA3A01" w:rsidRPr="00D864B8">
        <w:rPr>
          <w:rFonts w:ascii="Times New Roman" w:hAnsi="Times New Roman" w:cs="Times New Roman"/>
          <w:sz w:val="24"/>
          <w:szCs w:val="24"/>
          <w:highlight w:val="yellow"/>
        </w:rPr>
        <w:t>Livestock products and services play an important role for humans. Globally, livestock occupy about 26% of the ice-free land</w:t>
      </w:r>
      <w:r w:rsidR="00FA3A01" w:rsidRPr="00D864B8">
        <w:rPr>
          <w:rFonts w:ascii="Times New Roman" w:hAnsi="Times New Roman" w:cs="Times New Roman"/>
          <w:sz w:val="24"/>
          <w:szCs w:val="24"/>
          <w:highlight w:val="yellow"/>
        </w:rPr>
        <w:t>,</w:t>
      </w:r>
      <w:r w:rsidR="00FA3A01" w:rsidRPr="00D864B8">
        <w:rPr>
          <w:rFonts w:ascii="Times New Roman" w:hAnsi="Times New Roman" w:cs="Times New Roman"/>
          <w:sz w:val="24"/>
          <w:szCs w:val="24"/>
          <w:highlight w:val="yellow"/>
        </w:rPr>
        <w:t xml:space="preserve"> with one-third of the cropland being used for feed production. Livestock production generates nearly 40% of global agricultural gross domestic product (GDP). Livestock provide 33% of the global protein and 17% of the global calories consumed</w:t>
      </w:r>
      <w:r w:rsidR="00FA3A01" w:rsidRPr="00D864B8">
        <w:rPr>
          <w:rFonts w:ascii="Times New Roman" w:hAnsi="Times New Roman" w:cs="Times New Roman"/>
          <w:sz w:val="24"/>
          <w:szCs w:val="24"/>
          <w:highlight w:val="yellow"/>
        </w:rPr>
        <w:t xml:space="preserve"> </w:t>
      </w:r>
      <w:r w:rsidR="00FA3A01" w:rsidRPr="00D864B8">
        <w:rPr>
          <w:rFonts w:ascii="Times New Roman" w:hAnsi="Times New Roman" w:cs="Times New Roman"/>
          <w:sz w:val="24"/>
          <w:szCs w:val="24"/>
          <w:highlight w:val="yellow"/>
        </w:rPr>
        <w:t xml:space="preserve">(Cheng </w:t>
      </w:r>
      <w:r w:rsidR="00FA3A01" w:rsidRPr="00D864B8">
        <w:rPr>
          <w:rFonts w:ascii="Times New Roman" w:hAnsi="Times New Roman" w:cs="Times New Roman"/>
          <w:i/>
          <w:iCs/>
          <w:sz w:val="24"/>
          <w:szCs w:val="24"/>
          <w:highlight w:val="yellow"/>
        </w:rPr>
        <w:t>et al</w:t>
      </w:r>
      <w:r w:rsidR="00FA3A01" w:rsidRPr="00D864B8">
        <w:rPr>
          <w:rFonts w:ascii="Times New Roman" w:hAnsi="Times New Roman" w:cs="Times New Roman"/>
          <w:sz w:val="24"/>
          <w:szCs w:val="24"/>
          <w:highlight w:val="yellow"/>
        </w:rPr>
        <w:t>., 2022).</w:t>
      </w:r>
      <w:r w:rsidR="00FA3A01">
        <w:rPr>
          <w:rFonts w:ascii="Times New Roman" w:hAnsi="Times New Roman" w:cs="Times New Roman"/>
          <w:sz w:val="24"/>
          <w:szCs w:val="24"/>
        </w:rPr>
        <w:t xml:space="preserve"> </w:t>
      </w:r>
      <w:r w:rsidR="00FA3A01" w:rsidRPr="00D864B8">
        <w:rPr>
          <w:rFonts w:ascii="Times New Roman" w:hAnsi="Times New Roman" w:cs="Times New Roman"/>
          <w:sz w:val="24"/>
          <w:szCs w:val="24"/>
          <w:highlight w:val="yellow"/>
        </w:rPr>
        <w:t>It</w:t>
      </w:r>
      <w:r w:rsidRPr="00351F21">
        <w:rPr>
          <w:rFonts w:ascii="Times New Roman" w:hAnsi="Times New Roman" w:cs="Times New Roman"/>
          <w:sz w:val="24"/>
          <w:szCs w:val="24"/>
        </w:rPr>
        <w:t xml:space="preserve"> plays a crucial role in ensuring global food and nutritional </w:t>
      </w:r>
      <w:r w:rsidRPr="00351F21">
        <w:rPr>
          <w:rFonts w:ascii="Times New Roman" w:hAnsi="Times New Roman" w:cs="Times New Roman"/>
          <w:sz w:val="24"/>
          <w:szCs w:val="24"/>
        </w:rPr>
        <w:lastRenderedPageBreak/>
        <w:t>security, contributing about 40% of the global agricultural output and supplying one-third</w:t>
      </w:r>
      <w:r w:rsidR="00347E89">
        <w:rPr>
          <w:rFonts w:ascii="Times New Roman" w:hAnsi="Times New Roman" w:cs="Times New Roman"/>
          <w:sz w:val="24"/>
          <w:szCs w:val="24"/>
        </w:rPr>
        <w:t xml:space="preserve"> of the world’s protein intake</w:t>
      </w:r>
      <w:r w:rsidR="00BE7571">
        <w:rPr>
          <w:rFonts w:ascii="Times New Roman" w:hAnsi="Times New Roman" w:cs="Times New Roman"/>
          <w:sz w:val="24"/>
          <w:szCs w:val="24"/>
        </w:rPr>
        <w:t xml:space="preserve"> (Boland </w:t>
      </w:r>
      <w:proofErr w:type="spellStart"/>
      <w:r w:rsidR="00BE7571" w:rsidRPr="00BE7571">
        <w:rPr>
          <w:rFonts w:ascii="Times New Roman" w:hAnsi="Times New Roman" w:cs="Times New Roman"/>
          <w:i/>
          <w:sz w:val="24"/>
          <w:szCs w:val="24"/>
        </w:rPr>
        <w:t>etal</w:t>
      </w:r>
      <w:proofErr w:type="spellEnd"/>
      <w:r w:rsidR="00BE7571" w:rsidRPr="00BE7571">
        <w:rPr>
          <w:rFonts w:ascii="Times New Roman" w:hAnsi="Times New Roman" w:cs="Times New Roman"/>
          <w:i/>
          <w:sz w:val="24"/>
          <w:szCs w:val="24"/>
        </w:rPr>
        <w:t>.,</w:t>
      </w:r>
      <w:r w:rsidR="00BE7571">
        <w:rPr>
          <w:rFonts w:ascii="Times New Roman" w:hAnsi="Times New Roman" w:cs="Times New Roman"/>
          <w:sz w:val="24"/>
          <w:szCs w:val="24"/>
        </w:rPr>
        <w:t xml:space="preserve"> 2020).</w:t>
      </w:r>
      <w:r w:rsidRPr="00351F21">
        <w:rPr>
          <w:rFonts w:ascii="Times New Roman" w:hAnsi="Times New Roman" w:cs="Times New Roman"/>
          <w:sz w:val="24"/>
          <w:szCs w:val="24"/>
        </w:rPr>
        <w:t xml:space="preserve"> The demand for animal-derived food products such as milk, meat, and eggs is projected to increase by 70% by 2050 due to population growth, </w:t>
      </w:r>
      <w:r w:rsidR="0052450E" w:rsidRPr="00D864B8">
        <w:rPr>
          <w:rFonts w:ascii="Times New Roman" w:hAnsi="Times New Roman" w:cs="Times New Roman"/>
          <w:sz w:val="24"/>
          <w:szCs w:val="24"/>
          <w:highlight w:val="yellow"/>
        </w:rPr>
        <w:t>urbanisation</w:t>
      </w:r>
      <w:r w:rsidRPr="00351F21">
        <w:rPr>
          <w:rFonts w:ascii="Times New Roman" w:hAnsi="Times New Roman" w:cs="Times New Roman"/>
          <w:sz w:val="24"/>
          <w:szCs w:val="24"/>
        </w:rPr>
        <w:t>, and rising income</w:t>
      </w:r>
      <w:r w:rsidR="00347E89">
        <w:rPr>
          <w:rFonts w:ascii="Times New Roman" w:hAnsi="Times New Roman" w:cs="Times New Roman"/>
          <w:sz w:val="24"/>
          <w:szCs w:val="24"/>
        </w:rPr>
        <w:t>s</w:t>
      </w:r>
      <w:r w:rsidR="00CA66D6">
        <w:rPr>
          <w:rFonts w:ascii="Times New Roman" w:hAnsi="Times New Roman" w:cs="Times New Roman"/>
          <w:sz w:val="24"/>
          <w:szCs w:val="24"/>
        </w:rPr>
        <w:t xml:space="preserve"> </w:t>
      </w:r>
      <w:r w:rsidR="00CA66D6" w:rsidRPr="00D864B8">
        <w:rPr>
          <w:rFonts w:ascii="Times New Roman" w:hAnsi="Times New Roman" w:cs="Times New Roman"/>
          <w:sz w:val="24"/>
          <w:szCs w:val="24"/>
          <w:highlight w:val="yellow"/>
        </w:rPr>
        <w:t xml:space="preserve">(Rathnayaka </w:t>
      </w:r>
      <w:r w:rsidR="00CA66D6" w:rsidRPr="00D864B8">
        <w:rPr>
          <w:rFonts w:ascii="Times New Roman" w:hAnsi="Times New Roman" w:cs="Times New Roman"/>
          <w:i/>
          <w:iCs/>
          <w:sz w:val="24"/>
          <w:szCs w:val="24"/>
          <w:highlight w:val="yellow"/>
        </w:rPr>
        <w:t>et al</w:t>
      </w:r>
      <w:r w:rsidR="00CA66D6" w:rsidRPr="00D864B8">
        <w:rPr>
          <w:rFonts w:ascii="Times New Roman" w:hAnsi="Times New Roman" w:cs="Times New Roman"/>
          <w:sz w:val="24"/>
          <w:szCs w:val="24"/>
          <w:highlight w:val="yellow"/>
        </w:rPr>
        <w:t>., 2021)</w:t>
      </w:r>
      <w:r w:rsidRPr="00D864B8">
        <w:rPr>
          <w:rFonts w:ascii="Times New Roman" w:hAnsi="Times New Roman" w:cs="Times New Roman"/>
          <w:sz w:val="24"/>
          <w:szCs w:val="24"/>
          <w:highlight w:val="yellow"/>
        </w:rPr>
        <w:t>.</w:t>
      </w:r>
      <w:r w:rsidRPr="00351F21">
        <w:rPr>
          <w:rFonts w:ascii="Times New Roman" w:hAnsi="Times New Roman" w:cs="Times New Roman"/>
          <w:sz w:val="24"/>
          <w:szCs w:val="24"/>
        </w:rPr>
        <w:t xml:space="preserve"> Balanced nutrition is the foundation for enhancing livestock productivity, as it directly influences growth rates, reproductive efficiency, immune competence, and product quality. Nutrient-dense diets not only improve output but also reduce feed wastage and </w:t>
      </w:r>
      <w:r w:rsidR="0052450E" w:rsidRPr="00D864B8">
        <w:rPr>
          <w:rFonts w:ascii="Times New Roman" w:hAnsi="Times New Roman" w:cs="Times New Roman"/>
          <w:sz w:val="24"/>
          <w:szCs w:val="24"/>
          <w:highlight w:val="yellow"/>
        </w:rPr>
        <w:t>optimise</w:t>
      </w:r>
      <w:r w:rsidR="0052450E" w:rsidRPr="00D864B8">
        <w:rPr>
          <w:rFonts w:ascii="Times New Roman" w:hAnsi="Times New Roman" w:cs="Times New Roman"/>
          <w:sz w:val="24"/>
          <w:szCs w:val="24"/>
          <w:highlight w:val="yellow"/>
        </w:rPr>
        <w:t xml:space="preserve"> </w:t>
      </w:r>
      <w:r w:rsidRPr="00351F21">
        <w:rPr>
          <w:rFonts w:ascii="Times New Roman" w:hAnsi="Times New Roman" w:cs="Times New Roman"/>
          <w:sz w:val="24"/>
          <w:szCs w:val="24"/>
        </w:rPr>
        <w:t xml:space="preserve">resource </w:t>
      </w:r>
      <w:r w:rsidR="0052450E" w:rsidRPr="00D864B8">
        <w:rPr>
          <w:rFonts w:ascii="Times New Roman" w:hAnsi="Times New Roman" w:cs="Times New Roman"/>
          <w:sz w:val="24"/>
          <w:szCs w:val="24"/>
          <w:highlight w:val="yellow"/>
        </w:rPr>
        <w:t>utilisation</w:t>
      </w:r>
      <w:r w:rsidRPr="00351F21">
        <w:rPr>
          <w:rFonts w:ascii="Times New Roman" w:hAnsi="Times New Roman" w:cs="Times New Roman"/>
          <w:sz w:val="24"/>
          <w:szCs w:val="24"/>
        </w:rPr>
        <w:t>, which is critical for meeting the rising global protein demand sustainably.</w:t>
      </w:r>
    </w:p>
    <w:p w14:paraId="5A7E58A0" w14:textId="44BC6F46"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Link between nutrition, health, and productivity</w:t>
      </w:r>
      <w:r w:rsidRPr="00351F21">
        <w:rPr>
          <w:rFonts w:ascii="Times New Roman" w:hAnsi="Times New Roman" w:cs="Times New Roman"/>
          <w:sz w:val="24"/>
          <w:szCs w:val="24"/>
        </w:rPr>
        <w:br/>
      </w:r>
      <w:r w:rsidR="00FA3A01" w:rsidRPr="00D864B8">
        <w:rPr>
          <w:rFonts w:ascii="Times New Roman" w:hAnsi="Times New Roman" w:cs="Times New Roman"/>
          <w:sz w:val="24"/>
          <w:szCs w:val="24"/>
          <w:highlight w:val="yellow"/>
        </w:rPr>
        <w:t xml:space="preserve">Livestock nutrition plays a crucial role in ensuring the health and productivity of animals. Fodder </w:t>
      </w:r>
      <w:r w:rsidR="00FA3A01" w:rsidRPr="00D864B8">
        <w:rPr>
          <w:rFonts w:ascii="Times New Roman" w:hAnsi="Times New Roman" w:cs="Times New Roman"/>
          <w:sz w:val="24"/>
          <w:szCs w:val="24"/>
          <w:highlight w:val="yellow"/>
        </w:rPr>
        <w:t>is</w:t>
      </w:r>
      <w:r w:rsidR="00FA3A01" w:rsidRPr="00D864B8">
        <w:rPr>
          <w:rFonts w:ascii="Times New Roman" w:hAnsi="Times New Roman" w:cs="Times New Roman"/>
          <w:sz w:val="24"/>
          <w:szCs w:val="24"/>
          <w:highlight w:val="yellow"/>
        </w:rPr>
        <w:t xml:space="preserve"> </w:t>
      </w:r>
      <w:r w:rsidR="00FA3A01" w:rsidRPr="00D864B8">
        <w:rPr>
          <w:rFonts w:ascii="Times New Roman" w:hAnsi="Times New Roman" w:cs="Times New Roman"/>
          <w:sz w:val="24"/>
          <w:szCs w:val="24"/>
          <w:highlight w:val="yellow"/>
        </w:rPr>
        <w:t xml:space="preserve">a </w:t>
      </w:r>
      <w:r w:rsidR="00FA3A01" w:rsidRPr="00D864B8">
        <w:rPr>
          <w:rFonts w:ascii="Times New Roman" w:hAnsi="Times New Roman" w:cs="Times New Roman"/>
          <w:sz w:val="24"/>
          <w:szCs w:val="24"/>
          <w:highlight w:val="yellow"/>
        </w:rPr>
        <w:t xml:space="preserve">key component of livestock diets, providing essential nutrients for growth, reproduction, and overall well-being. The application of inorganic nutrients </w:t>
      </w:r>
      <w:r w:rsidR="00FA3A01" w:rsidRPr="00D864B8">
        <w:rPr>
          <w:rFonts w:ascii="Times New Roman" w:hAnsi="Times New Roman" w:cs="Times New Roman"/>
          <w:sz w:val="24"/>
          <w:szCs w:val="24"/>
          <w:highlight w:val="yellow"/>
        </w:rPr>
        <w:t>in</w:t>
      </w:r>
      <w:r w:rsidR="00FA3A01" w:rsidRPr="00D864B8">
        <w:rPr>
          <w:rFonts w:ascii="Times New Roman" w:hAnsi="Times New Roman" w:cs="Times New Roman"/>
          <w:sz w:val="24"/>
          <w:szCs w:val="24"/>
          <w:highlight w:val="yellow"/>
        </w:rPr>
        <w:t xml:space="preserve"> combination </w:t>
      </w:r>
      <w:r w:rsidR="00FA3A01" w:rsidRPr="00D864B8">
        <w:rPr>
          <w:rFonts w:ascii="Times New Roman" w:hAnsi="Times New Roman" w:cs="Times New Roman"/>
          <w:sz w:val="24"/>
          <w:szCs w:val="24"/>
          <w:highlight w:val="yellow"/>
        </w:rPr>
        <w:t>with</w:t>
      </w:r>
      <w:r w:rsidR="00FA3A01" w:rsidRPr="00D864B8">
        <w:rPr>
          <w:rFonts w:ascii="Times New Roman" w:hAnsi="Times New Roman" w:cs="Times New Roman"/>
          <w:sz w:val="24"/>
          <w:szCs w:val="24"/>
          <w:highlight w:val="yellow"/>
        </w:rPr>
        <w:t xml:space="preserve"> organic nutrients leads to </w:t>
      </w:r>
      <w:r w:rsidR="00FA3A01" w:rsidRPr="00D864B8">
        <w:rPr>
          <w:rFonts w:ascii="Times New Roman" w:hAnsi="Times New Roman" w:cs="Times New Roman"/>
          <w:sz w:val="24"/>
          <w:szCs w:val="24"/>
          <w:highlight w:val="yellow"/>
        </w:rPr>
        <w:t>improved</w:t>
      </w:r>
      <w:r w:rsidR="00FA3A01" w:rsidRPr="00D864B8">
        <w:rPr>
          <w:rFonts w:ascii="Times New Roman" w:hAnsi="Times New Roman" w:cs="Times New Roman"/>
          <w:sz w:val="24"/>
          <w:szCs w:val="24"/>
          <w:highlight w:val="yellow"/>
        </w:rPr>
        <w:t xml:space="preserve"> crop yield with improvement in soil health and its productivity without deteriorating the environmental conditions</w:t>
      </w:r>
      <w:r w:rsidR="00C154E7" w:rsidRPr="00D864B8">
        <w:rPr>
          <w:rFonts w:ascii="Times New Roman" w:hAnsi="Times New Roman" w:cs="Times New Roman"/>
          <w:sz w:val="24"/>
          <w:szCs w:val="24"/>
          <w:highlight w:val="yellow"/>
        </w:rPr>
        <w:t xml:space="preserve"> </w:t>
      </w:r>
      <w:r w:rsidR="00C154E7" w:rsidRPr="00D864B8">
        <w:rPr>
          <w:rFonts w:ascii="Times New Roman" w:hAnsi="Times New Roman" w:cs="Times New Roman"/>
          <w:sz w:val="24"/>
          <w:szCs w:val="24"/>
          <w:highlight w:val="yellow"/>
        </w:rPr>
        <w:t xml:space="preserve">(Saikanth </w:t>
      </w:r>
      <w:r w:rsidR="00C154E7" w:rsidRPr="00D864B8">
        <w:rPr>
          <w:rFonts w:ascii="Times New Roman" w:hAnsi="Times New Roman" w:cs="Times New Roman"/>
          <w:i/>
          <w:iCs/>
          <w:sz w:val="24"/>
          <w:szCs w:val="24"/>
          <w:highlight w:val="yellow"/>
        </w:rPr>
        <w:t>et al</w:t>
      </w:r>
      <w:r w:rsidR="00C154E7" w:rsidRPr="00D864B8">
        <w:rPr>
          <w:rFonts w:ascii="Times New Roman" w:hAnsi="Times New Roman" w:cs="Times New Roman"/>
          <w:sz w:val="24"/>
          <w:szCs w:val="24"/>
          <w:highlight w:val="yellow"/>
        </w:rPr>
        <w:t>., 2023</w:t>
      </w:r>
      <w:r w:rsidR="00C154E7">
        <w:rPr>
          <w:rFonts w:ascii="Times New Roman" w:hAnsi="Times New Roman" w:cs="Times New Roman"/>
          <w:sz w:val="24"/>
          <w:szCs w:val="24"/>
          <w:highlight w:val="yellow"/>
        </w:rPr>
        <w:t xml:space="preserve">; </w:t>
      </w:r>
      <w:proofErr w:type="spellStart"/>
      <w:r w:rsidR="00C154E7" w:rsidRPr="00D864B8">
        <w:rPr>
          <w:rFonts w:ascii="Times New Roman" w:hAnsi="Times New Roman" w:cs="Times New Roman"/>
          <w:sz w:val="24"/>
          <w:szCs w:val="24"/>
          <w:highlight w:val="yellow"/>
        </w:rPr>
        <w:t>Nallapati</w:t>
      </w:r>
      <w:proofErr w:type="spellEnd"/>
      <w:r w:rsidR="00C154E7" w:rsidRPr="00D864B8">
        <w:rPr>
          <w:rFonts w:ascii="Times New Roman" w:hAnsi="Times New Roman" w:cs="Times New Roman"/>
          <w:sz w:val="24"/>
          <w:szCs w:val="24"/>
          <w:highlight w:val="yellow"/>
        </w:rPr>
        <w:t xml:space="preserve"> </w:t>
      </w:r>
      <w:r w:rsidR="00C154E7" w:rsidRPr="00D864B8">
        <w:rPr>
          <w:rFonts w:ascii="Times New Roman" w:hAnsi="Times New Roman" w:cs="Times New Roman"/>
          <w:i/>
          <w:iCs/>
          <w:sz w:val="24"/>
          <w:szCs w:val="24"/>
          <w:highlight w:val="yellow"/>
        </w:rPr>
        <w:t>et al</w:t>
      </w:r>
      <w:r w:rsidR="00C154E7" w:rsidRPr="00D864B8">
        <w:rPr>
          <w:rFonts w:ascii="Times New Roman" w:hAnsi="Times New Roman" w:cs="Times New Roman"/>
          <w:sz w:val="24"/>
          <w:szCs w:val="24"/>
          <w:highlight w:val="yellow"/>
        </w:rPr>
        <w:t>., 2025)</w:t>
      </w:r>
      <w:r w:rsidR="00FA3A01" w:rsidRPr="00D864B8">
        <w:rPr>
          <w:rFonts w:ascii="Times New Roman" w:hAnsi="Times New Roman" w:cs="Times New Roman"/>
          <w:sz w:val="24"/>
          <w:szCs w:val="24"/>
          <w:highlight w:val="yellow"/>
        </w:rPr>
        <w:t>.</w:t>
      </w:r>
      <w:r w:rsidR="00FA3A01" w:rsidRPr="00FA3A01">
        <w:rPr>
          <w:rFonts w:ascii="Times New Roman" w:hAnsi="Times New Roman" w:cs="Times New Roman"/>
          <w:sz w:val="24"/>
          <w:szCs w:val="24"/>
        </w:rPr>
        <w:t xml:space="preserve"> </w:t>
      </w:r>
      <w:r w:rsidRPr="00351F21">
        <w:rPr>
          <w:rFonts w:ascii="Times New Roman" w:hAnsi="Times New Roman" w:cs="Times New Roman"/>
          <w:sz w:val="24"/>
          <w:szCs w:val="24"/>
        </w:rPr>
        <w:t>Nutrition is closely interlinked with livestock he</w:t>
      </w:r>
      <w:r w:rsidR="00BE7571">
        <w:rPr>
          <w:rFonts w:ascii="Times New Roman" w:hAnsi="Times New Roman" w:cs="Times New Roman"/>
          <w:sz w:val="24"/>
          <w:szCs w:val="24"/>
        </w:rPr>
        <w:t>alth, welfare, and productivity (Randolph et.al., 2007).</w:t>
      </w:r>
      <w:r w:rsidRPr="00351F21">
        <w:rPr>
          <w:rFonts w:ascii="Times New Roman" w:hAnsi="Times New Roman" w:cs="Times New Roman"/>
          <w:sz w:val="24"/>
          <w:szCs w:val="24"/>
        </w:rPr>
        <w:t xml:space="preserve"> Adequate dietary energy and protein are essential for supporting lactation, muscle development, and reproduction, while micronutrients such as zinc, selenium, and vitamin E are vital for immune system mod</w:t>
      </w:r>
      <w:r w:rsidR="00347E89">
        <w:rPr>
          <w:rFonts w:ascii="Times New Roman" w:hAnsi="Times New Roman" w:cs="Times New Roman"/>
          <w:sz w:val="24"/>
          <w:szCs w:val="24"/>
        </w:rPr>
        <w:t>ulation and disease resistance</w:t>
      </w:r>
      <w:r w:rsidRPr="00351F21">
        <w:rPr>
          <w:rFonts w:ascii="Times New Roman" w:hAnsi="Times New Roman" w:cs="Times New Roman"/>
          <w:sz w:val="24"/>
          <w:szCs w:val="24"/>
        </w:rPr>
        <w:t xml:space="preserve">. Studies have shown that deficiencies in energy or protein can reduce milk yield by 30–40%, while mineral imbalances often lead to reproductive failures and metabolic disorders such as </w:t>
      </w:r>
      <w:proofErr w:type="spellStart"/>
      <w:r w:rsidRPr="00351F21">
        <w:rPr>
          <w:rFonts w:ascii="Times New Roman" w:hAnsi="Times New Roman" w:cs="Times New Roman"/>
          <w:sz w:val="24"/>
          <w:szCs w:val="24"/>
        </w:rPr>
        <w:t>hypocalcemia</w:t>
      </w:r>
      <w:proofErr w:type="spellEnd"/>
      <w:r w:rsidRPr="00351F21">
        <w:rPr>
          <w:rFonts w:ascii="Times New Roman" w:hAnsi="Times New Roman" w:cs="Times New Roman"/>
          <w:sz w:val="24"/>
          <w:szCs w:val="24"/>
        </w:rPr>
        <w:t xml:space="preserve"> and ketosis in dairy cattle</w:t>
      </w:r>
      <w:r w:rsidR="00CA66D6">
        <w:rPr>
          <w:rFonts w:ascii="Times New Roman" w:hAnsi="Times New Roman" w:cs="Times New Roman"/>
          <w:sz w:val="24"/>
          <w:szCs w:val="24"/>
        </w:rPr>
        <w:t xml:space="preserve"> </w:t>
      </w:r>
      <w:r w:rsidR="00CA66D6" w:rsidRPr="00D864B8">
        <w:rPr>
          <w:rFonts w:ascii="Times New Roman" w:hAnsi="Times New Roman" w:cs="Times New Roman"/>
          <w:sz w:val="24"/>
          <w:szCs w:val="24"/>
          <w:highlight w:val="yellow"/>
        </w:rPr>
        <w:t xml:space="preserve">(Kang </w:t>
      </w:r>
      <w:r w:rsidR="00CA66D6" w:rsidRPr="00D864B8">
        <w:rPr>
          <w:rFonts w:ascii="Times New Roman" w:hAnsi="Times New Roman" w:cs="Times New Roman"/>
          <w:i/>
          <w:iCs/>
          <w:sz w:val="24"/>
          <w:szCs w:val="24"/>
          <w:highlight w:val="yellow"/>
        </w:rPr>
        <w:t>et al</w:t>
      </w:r>
      <w:r w:rsidR="00CA66D6" w:rsidRPr="00D864B8">
        <w:rPr>
          <w:rFonts w:ascii="Times New Roman" w:hAnsi="Times New Roman" w:cs="Times New Roman"/>
          <w:sz w:val="24"/>
          <w:szCs w:val="24"/>
          <w:highlight w:val="yellow"/>
        </w:rPr>
        <w:t>., 2025)</w:t>
      </w:r>
      <w:r w:rsidRPr="00351F21">
        <w:rPr>
          <w:rFonts w:ascii="Times New Roman" w:hAnsi="Times New Roman" w:cs="Times New Roman"/>
          <w:sz w:val="24"/>
          <w:szCs w:val="24"/>
        </w:rPr>
        <w:t>. Nutrition is also a critical determinant of product quality, influencing milk fat and protein content, meat marbling, egg shell strength, and overall nutrient composition, thereby shaping both market value and consumer health outcomes.</w:t>
      </w:r>
    </w:p>
    <w:p w14:paraId="3C1AE2BE" w14:textId="22476A47"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Current challenges in livestock feeding systems</w:t>
      </w:r>
      <w:r w:rsidRPr="00351F21">
        <w:rPr>
          <w:rFonts w:ascii="Times New Roman" w:hAnsi="Times New Roman" w:cs="Times New Roman"/>
          <w:sz w:val="24"/>
          <w:szCs w:val="24"/>
        </w:rPr>
        <w:br/>
      </w:r>
      <w:r w:rsidR="00C154E7" w:rsidRPr="00D864B8">
        <w:rPr>
          <w:rFonts w:ascii="Times New Roman" w:hAnsi="Times New Roman" w:cs="Times New Roman"/>
          <w:sz w:val="24"/>
          <w:szCs w:val="24"/>
          <w:highlight w:val="yellow"/>
        </w:rPr>
        <w:t xml:space="preserve">The development of new feeds and new livestock feeding systems has been an ongoing process for centuries. Standard systems for determining basic livestock feed values (proximate analyses) were first developed in the mid-1800s (at the German </w:t>
      </w:r>
      <w:proofErr w:type="spellStart"/>
      <w:r w:rsidR="00C154E7" w:rsidRPr="00D864B8">
        <w:rPr>
          <w:rFonts w:ascii="Times New Roman" w:hAnsi="Times New Roman" w:cs="Times New Roman"/>
          <w:sz w:val="24"/>
          <w:szCs w:val="24"/>
          <w:highlight w:val="yellow"/>
        </w:rPr>
        <w:t>Weende</w:t>
      </w:r>
      <w:proofErr w:type="spellEnd"/>
      <w:r w:rsidR="00C154E7" w:rsidRPr="00D864B8">
        <w:rPr>
          <w:rFonts w:ascii="Times New Roman" w:hAnsi="Times New Roman" w:cs="Times New Roman"/>
          <w:sz w:val="24"/>
          <w:szCs w:val="24"/>
          <w:highlight w:val="yellow"/>
        </w:rPr>
        <w:t xml:space="preserve"> Experiment Station)</w:t>
      </w:r>
      <w:r w:rsidR="00C02585" w:rsidRPr="00D864B8">
        <w:rPr>
          <w:rFonts w:ascii="Times New Roman" w:hAnsi="Times New Roman" w:cs="Times New Roman"/>
          <w:sz w:val="24"/>
          <w:szCs w:val="24"/>
          <w:highlight w:val="yellow"/>
        </w:rPr>
        <w:t>,</w:t>
      </w:r>
      <w:r w:rsidR="00C154E7" w:rsidRPr="00D864B8">
        <w:rPr>
          <w:rFonts w:ascii="Times New Roman" w:hAnsi="Times New Roman" w:cs="Times New Roman"/>
          <w:sz w:val="24"/>
          <w:szCs w:val="24"/>
          <w:highlight w:val="yellow"/>
        </w:rPr>
        <w:t xml:space="preserve"> followed by the publication of livestock feeding standards in the late 19th Century and early to mid-20th Century</w:t>
      </w:r>
      <w:r w:rsidR="00C02585" w:rsidRPr="00D864B8">
        <w:rPr>
          <w:rFonts w:ascii="Times New Roman" w:hAnsi="Times New Roman" w:cs="Times New Roman"/>
          <w:sz w:val="24"/>
          <w:szCs w:val="24"/>
          <w:highlight w:val="yellow"/>
        </w:rPr>
        <w:t xml:space="preserve"> </w:t>
      </w:r>
      <w:r w:rsidR="00C02585" w:rsidRPr="00D864B8">
        <w:rPr>
          <w:rFonts w:ascii="Times New Roman" w:hAnsi="Times New Roman" w:cs="Times New Roman"/>
          <w:sz w:val="24"/>
          <w:szCs w:val="24"/>
          <w:highlight w:val="yellow"/>
        </w:rPr>
        <w:t>(Moorby &amp; Fraser, 2021)</w:t>
      </w:r>
      <w:r w:rsidR="00C154E7" w:rsidRPr="00D864B8">
        <w:rPr>
          <w:rFonts w:ascii="Times New Roman" w:hAnsi="Times New Roman" w:cs="Times New Roman"/>
          <w:sz w:val="24"/>
          <w:szCs w:val="24"/>
          <w:highlight w:val="yellow"/>
        </w:rPr>
        <w:t>.</w:t>
      </w:r>
      <w:r w:rsidR="00C154E7">
        <w:rPr>
          <w:rFonts w:ascii="Times New Roman" w:hAnsi="Times New Roman" w:cs="Times New Roman"/>
          <w:sz w:val="24"/>
          <w:szCs w:val="24"/>
        </w:rPr>
        <w:t xml:space="preserve"> </w:t>
      </w:r>
      <w:proofErr w:type="spellStart"/>
      <w:r w:rsidRPr="00351F21">
        <w:rPr>
          <w:rFonts w:ascii="Times New Roman" w:hAnsi="Times New Roman" w:cs="Times New Roman"/>
          <w:sz w:val="24"/>
          <w:szCs w:val="24"/>
        </w:rPr>
        <w:t>Livestock</w:t>
      </w:r>
      <w:proofErr w:type="spellEnd"/>
      <w:r w:rsidRPr="00351F21">
        <w:rPr>
          <w:rFonts w:ascii="Times New Roman" w:hAnsi="Times New Roman" w:cs="Times New Roman"/>
          <w:sz w:val="24"/>
          <w:szCs w:val="24"/>
        </w:rPr>
        <w:t xml:space="preserve"> feeding systems worldwide face multiple challenges, including limited availability of high-quality feed resources, rising feed costs, and competition with human food supply chains. Roughage-based diets often fail to meet the energy and protein requirements of high-yielding animals, lead</w:t>
      </w:r>
      <w:r w:rsidR="00347E89">
        <w:rPr>
          <w:rFonts w:ascii="Times New Roman" w:hAnsi="Times New Roman" w:cs="Times New Roman"/>
          <w:sz w:val="24"/>
          <w:szCs w:val="24"/>
        </w:rPr>
        <w:t>ing to suboptimal productivity</w:t>
      </w:r>
      <w:r w:rsidRPr="00351F21">
        <w:rPr>
          <w:rFonts w:ascii="Times New Roman" w:hAnsi="Times New Roman" w:cs="Times New Roman"/>
          <w:sz w:val="24"/>
          <w:szCs w:val="24"/>
        </w:rPr>
        <w:t>. Climate change is further exacerbating feed scarcity by reducing forage yield and altering nutrient composition, while heat stress decreases voluntary feed intake by 10–15%</w:t>
      </w:r>
      <w:r w:rsidR="00347E89">
        <w:rPr>
          <w:rFonts w:ascii="Times New Roman" w:hAnsi="Times New Roman" w:cs="Times New Roman"/>
          <w:sz w:val="24"/>
          <w:szCs w:val="24"/>
        </w:rPr>
        <w:t>, affecting animal performance</w:t>
      </w:r>
      <w:r w:rsidRPr="00351F21">
        <w:rPr>
          <w:rFonts w:ascii="Times New Roman" w:hAnsi="Times New Roman" w:cs="Times New Roman"/>
          <w:sz w:val="24"/>
          <w:szCs w:val="24"/>
        </w:rPr>
        <w:t>. The reliance on cereal grains for livestock diets raises sustainability concerns, as nearly 36% of global cereal production is currently used for animal feed, putting pressure on land and water resources. Moreover, feed adulteration and mycotoxin contamination remain significant threats, leading to reduced productivity and compromised animal health.</w:t>
      </w:r>
    </w:p>
    <w:p w14:paraId="6E796D16" w14:textId="115AA98E"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Objectives and scope of the review</w:t>
      </w:r>
      <w:r w:rsidRPr="00351F21">
        <w:rPr>
          <w:rFonts w:ascii="Times New Roman" w:hAnsi="Times New Roman" w:cs="Times New Roman"/>
          <w:sz w:val="24"/>
          <w:szCs w:val="24"/>
        </w:rPr>
        <w:br/>
        <w:t xml:space="preserve">The purpose of this review is to </w:t>
      </w:r>
      <w:r w:rsidR="0052450E" w:rsidRPr="00D864B8">
        <w:rPr>
          <w:rFonts w:ascii="Times New Roman" w:hAnsi="Times New Roman" w:cs="Times New Roman"/>
          <w:sz w:val="24"/>
          <w:szCs w:val="24"/>
          <w:highlight w:val="yellow"/>
        </w:rPr>
        <w:t>synthesise</w:t>
      </w:r>
      <w:r w:rsidR="0052450E" w:rsidRPr="00351F21">
        <w:rPr>
          <w:rFonts w:ascii="Times New Roman" w:hAnsi="Times New Roman" w:cs="Times New Roman"/>
          <w:sz w:val="24"/>
          <w:szCs w:val="24"/>
        </w:rPr>
        <w:t xml:space="preserve"> </w:t>
      </w:r>
      <w:r w:rsidRPr="00351F21">
        <w:rPr>
          <w:rFonts w:ascii="Times New Roman" w:hAnsi="Times New Roman" w:cs="Times New Roman"/>
          <w:sz w:val="24"/>
          <w:szCs w:val="24"/>
        </w:rPr>
        <w:t>current knowledge on nutritional strategies aimed at enhancing livestock productivity under diverse produc</w:t>
      </w:r>
      <w:r w:rsidR="00BE7571">
        <w:rPr>
          <w:rFonts w:ascii="Times New Roman" w:hAnsi="Times New Roman" w:cs="Times New Roman"/>
          <w:sz w:val="24"/>
          <w:szCs w:val="24"/>
        </w:rPr>
        <w:t xml:space="preserve">tion systems (Khanal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2022).</w:t>
      </w:r>
      <w:r w:rsidR="00EE1C94">
        <w:rPr>
          <w:rFonts w:ascii="Times New Roman" w:hAnsi="Times New Roman" w:cs="Times New Roman"/>
          <w:sz w:val="24"/>
          <w:szCs w:val="24"/>
        </w:rPr>
        <w:t xml:space="preserve"> </w:t>
      </w:r>
      <w:r w:rsidRPr="00351F21">
        <w:rPr>
          <w:rFonts w:ascii="Times New Roman" w:hAnsi="Times New Roman" w:cs="Times New Roman"/>
          <w:sz w:val="24"/>
          <w:szCs w:val="24"/>
        </w:rPr>
        <w:t xml:space="preserve">The review highlights the role of balanced nutrient supply, innovative feed formulations, and biotechnological interventions in improving animal performance, health, and product quality. </w:t>
      </w:r>
      <w:r w:rsidRPr="00351F21">
        <w:rPr>
          <w:rFonts w:ascii="Times New Roman" w:hAnsi="Times New Roman" w:cs="Times New Roman"/>
          <w:sz w:val="24"/>
          <w:szCs w:val="24"/>
        </w:rPr>
        <w:lastRenderedPageBreak/>
        <w:t>It also explores emerging challenges such as climate stress, feed resource limitations, and sustainability concerns while outlining future directions in precision nutrition, alternative feed resources, and policy frameworks. By integrating scientific findings with practical approaches, the review aims to provide a comprehensive understanding of how nutritional strategies can serve as pivotal drivers of livestock productivity and food security.</w:t>
      </w:r>
    </w:p>
    <w:p w14:paraId="7BA7D464"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 Fundamentals of Livestock Nutrition</w:t>
      </w:r>
    </w:p>
    <w:p w14:paraId="708C0A1E" w14:textId="276C39AF"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requirements for growth, reproduction, and lactation</w:t>
      </w:r>
      <w:r w:rsidRPr="0061398D">
        <w:rPr>
          <w:rFonts w:ascii="Times New Roman" w:hAnsi="Times New Roman" w:cs="Times New Roman"/>
          <w:sz w:val="24"/>
          <w:szCs w:val="24"/>
        </w:rPr>
        <w:br/>
        <w:t xml:space="preserve">The nutrient requirements of livestock vary according to physiological stage, species, </w:t>
      </w:r>
      <w:r w:rsidR="00BE7571">
        <w:rPr>
          <w:rFonts w:ascii="Times New Roman" w:hAnsi="Times New Roman" w:cs="Times New Roman"/>
          <w:sz w:val="24"/>
          <w:szCs w:val="24"/>
        </w:rPr>
        <w:t xml:space="preserve">age, and production objectives (Salah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 xml:space="preserve">Growth demands a continuous supply of protein and energy for cell proliferation, muscle development, and skeletal </w:t>
      </w:r>
      <w:r w:rsidR="0052450E" w:rsidRPr="00D864B8">
        <w:rPr>
          <w:rFonts w:ascii="Times New Roman" w:hAnsi="Times New Roman" w:cs="Times New Roman"/>
          <w:sz w:val="24"/>
          <w:szCs w:val="24"/>
          <w:highlight w:val="yellow"/>
        </w:rPr>
        <w:t>mineralisation</w:t>
      </w:r>
      <w:r w:rsidRPr="0061398D">
        <w:rPr>
          <w:rFonts w:ascii="Times New Roman" w:hAnsi="Times New Roman" w:cs="Times New Roman"/>
          <w:sz w:val="24"/>
          <w:szCs w:val="24"/>
        </w:rPr>
        <w:t xml:space="preserve">. For example, growing calves require approximately 12–16% crude protein and metabolizable energy levels of 2.2–2.6 </w:t>
      </w:r>
      <w:proofErr w:type="spellStart"/>
      <w:r w:rsidRPr="0061398D">
        <w:rPr>
          <w:rFonts w:ascii="Times New Roman" w:hAnsi="Times New Roman" w:cs="Times New Roman"/>
          <w:sz w:val="24"/>
          <w:szCs w:val="24"/>
        </w:rPr>
        <w:t>Mcal</w:t>
      </w:r>
      <w:proofErr w:type="spellEnd"/>
      <w:r w:rsidRPr="0061398D">
        <w:rPr>
          <w:rFonts w:ascii="Times New Roman" w:hAnsi="Times New Roman" w:cs="Times New Roman"/>
          <w:sz w:val="24"/>
          <w:szCs w:val="24"/>
        </w:rPr>
        <w:t>/kg dry matter to achieve optimal d</w:t>
      </w:r>
      <w:r w:rsidR="00347E89">
        <w:rPr>
          <w:rFonts w:ascii="Times New Roman" w:hAnsi="Times New Roman" w:cs="Times New Roman"/>
          <w:sz w:val="24"/>
          <w:szCs w:val="24"/>
        </w:rPr>
        <w:t>aily weight gains of 700–900 g</w:t>
      </w:r>
      <w:r w:rsidRPr="0061398D">
        <w:rPr>
          <w:rFonts w:ascii="Times New Roman" w:hAnsi="Times New Roman" w:cs="Times New Roman"/>
          <w:sz w:val="24"/>
          <w:szCs w:val="24"/>
        </w:rPr>
        <w:t>. Reproduction imposes additional nutritional demands, as energy and protein deficiencies during late gestation can lead to reduced birth weights, poor colostrum quality, and higher in</w:t>
      </w:r>
      <w:r w:rsidR="00347E89">
        <w:rPr>
          <w:rFonts w:ascii="Times New Roman" w:hAnsi="Times New Roman" w:cs="Times New Roman"/>
          <w:sz w:val="24"/>
          <w:szCs w:val="24"/>
        </w:rPr>
        <w:t>cidences of neonatal mortality</w:t>
      </w:r>
      <w:r w:rsidRPr="0061398D">
        <w:rPr>
          <w:rFonts w:ascii="Times New Roman" w:hAnsi="Times New Roman" w:cs="Times New Roman"/>
          <w:sz w:val="24"/>
          <w:szCs w:val="24"/>
        </w:rPr>
        <w:t xml:space="preserve">. Lactation represents the most nutritionally demanding phase, as high-yielding dairy cows producing 30–40 </w:t>
      </w:r>
      <w:r w:rsidR="0052450E" w:rsidRPr="00D864B8">
        <w:rPr>
          <w:rFonts w:ascii="Times New Roman" w:hAnsi="Times New Roman" w:cs="Times New Roman"/>
          <w:sz w:val="24"/>
          <w:szCs w:val="24"/>
          <w:highlight w:val="yellow"/>
        </w:rPr>
        <w:t>litres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of milk daily may require up to 20–24 </w:t>
      </w:r>
      <w:proofErr w:type="spellStart"/>
      <w:r w:rsidRPr="0061398D">
        <w:rPr>
          <w:rFonts w:ascii="Times New Roman" w:hAnsi="Times New Roman" w:cs="Times New Roman"/>
          <w:sz w:val="24"/>
          <w:szCs w:val="24"/>
        </w:rPr>
        <w:t>Mcal</w:t>
      </w:r>
      <w:proofErr w:type="spellEnd"/>
      <w:r w:rsidRPr="0061398D">
        <w:rPr>
          <w:rFonts w:ascii="Times New Roman" w:hAnsi="Times New Roman" w:cs="Times New Roman"/>
          <w:sz w:val="24"/>
          <w:szCs w:val="24"/>
        </w:rPr>
        <w:t xml:space="preserve"> of net energy for lactation and 18–19%</w:t>
      </w:r>
      <w:r w:rsidR="00347E89">
        <w:rPr>
          <w:rFonts w:ascii="Times New Roman" w:hAnsi="Times New Roman" w:cs="Times New Roman"/>
          <w:sz w:val="24"/>
          <w:szCs w:val="24"/>
        </w:rPr>
        <w:t xml:space="preserve"> crude protein in their ration</w:t>
      </w:r>
      <w:r w:rsidRPr="0061398D">
        <w:rPr>
          <w:rFonts w:ascii="Times New Roman" w:hAnsi="Times New Roman" w:cs="Times New Roman"/>
          <w:sz w:val="24"/>
          <w:szCs w:val="24"/>
        </w:rPr>
        <w:t>. Meeting these requirements is critical to avoid metabolic disorders such as ketosis, milk fever, or reproductive failures.</w:t>
      </w:r>
    </w:p>
    <w:p w14:paraId="476D2299" w14:textId="251D4878"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Energy, protein, minerals, vitamins, and water in animal diets</w:t>
      </w:r>
      <w:r w:rsidRPr="0061398D">
        <w:rPr>
          <w:rFonts w:ascii="Times New Roman" w:hAnsi="Times New Roman" w:cs="Times New Roman"/>
          <w:sz w:val="24"/>
          <w:szCs w:val="24"/>
        </w:rPr>
        <w:br/>
        <w:t>Energy is the primary driver of livestock performance and is derived mainly from</w:t>
      </w:r>
      <w:r w:rsidR="00BE7571">
        <w:rPr>
          <w:rFonts w:ascii="Times New Roman" w:hAnsi="Times New Roman" w:cs="Times New Roman"/>
          <w:sz w:val="24"/>
          <w:szCs w:val="24"/>
        </w:rPr>
        <w:t xml:space="preserve"> carbohydrates, fats, and oils (Hall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 xml:space="preserve">Deficiency leads to poor growth, weight loss, and decreased fertility, while excess contributes to obesity and metabolic stress. Proteins provide </w:t>
      </w:r>
      <w:r w:rsidR="0052450E" w:rsidRPr="00D864B8">
        <w:rPr>
          <w:rFonts w:ascii="Times New Roman" w:hAnsi="Times New Roman" w:cs="Times New Roman"/>
          <w:sz w:val="24"/>
          <w:szCs w:val="24"/>
          <w:highlight w:val="yellow"/>
        </w:rPr>
        <w:t xml:space="preserve">the </w:t>
      </w:r>
      <w:r w:rsidRPr="0061398D">
        <w:rPr>
          <w:rFonts w:ascii="Times New Roman" w:hAnsi="Times New Roman" w:cs="Times New Roman"/>
          <w:sz w:val="24"/>
          <w:szCs w:val="24"/>
        </w:rPr>
        <w:t>amino acids required for tissue synthesis, enzyme production, and milk protein yield. Essential amino acids such as lysine and methionine are limiting factors in both ruminant</w:t>
      </w:r>
      <w:r w:rsidR="00347E89">
        <w:rPr>
          <w:rFonts w:ascii="Times New Roman" w:hAnsi="Times New Roman" w:cs="Times New Roman"/>
          <w:sz w:val="24"/>
          <w:szCs w:val="24"/>
        </w:rPr>
        <w:t xml:space="preserve"> and non-ruminant diets</w:t>
      </w:r>
      <w:r w:rsidRPr="0061398D">
        <w:rPr>
          <w:rFonts w:ascii="Times New Roman" w:hAnsi="Times New Roman" w:cs="Times New Roman"/>
          <w:sz w:val="24"/>
          <w:szCs w:val="24"/>
        </w:rPr>
        <w:t>. Minerals are equally vital: calcium and phosphorus regulate bone health and milk synthesis, magnesium is crucial for nerve function, and trace minerals such as zinc, selenium, and copper enhance immune function and re</w:t>
      </w:r>
      <w:r w:rsidR="00347E89">
        <w:rPr>
          <w:rFonts w:ascii="Times New Roman" w:hAnsi="Times New Roman" w:cs="Times New Roman"/>
          <w:sz w:val="24"/>
          <w:szCs w:val="24"/>
        </w:rPr>
        <w:t>productive efficiency</w:t>
      </w:r>
      <w:r w:rsidRPr="0061398D">
        <w:rPr>
          <w:rFonts w:ascii="Times New Roman" w:hAnsi="Times New Roman" w:cs="Times New Roman"/>
          <w:sz w:val="24"/>
          <w:szCs w:val="24"/>
        </w:rPr>
        <w:t xml:space="preserve">. Vitamins play metabolic and regulatory roles, with vitamin A supporting vision and epithelial integrity, vitamin D facilitating calcium absorption, and vitamin E acting as an antioxidant to prevent oxidative stress in </w:t>
      </w:r>
      <w:r w:rsidR="00347E89">
        <w:rPr>
          <w:rFonts w:ascii="Times New Roman" w:hAnsi="Times New Roman" w:cs="Times New Roman"/>
          <w:sz w:val="24"/>
          <w:szCs w:val="24"/>
        </w:rPr>
        <w:t>tissues</w:t>
      </w:r>
      <w:r w:rsidRPr="0061398D">
        <w:rPr>
          <w:rFonts w:ascii="Times New Roman" w:hAnsi="Times New Roman" w:cs="Times New Roman"/>
          <w:sz w:val="24"/>
          <w:szCs w:val="24"/>
        </w:rPr>
        <w:t xml:space="preserve">. Water is the most overlooked nutrient, yet it is indispensable; lactating cows may consume 100–120 </w:t>
      </w:r>
      <w:r w:rsidR="0052450E" w:rsidRPr="00D864B8">
        <w:rPr>
          <w:rFonts w:ascii="Times New Roman" w:hAnsi="Times New Roman" w:cs="Times New Roman"/>
          <w:sz w:val="24"/>
          <w:szCs w:val="24"/>
          <w:highlight w:val="yellow"/>
        </w:rPr>
        <w:t>litres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per day, while poultry </w:t>
      </w:r>
      <w:r w:rsidR="0052450E" w:rsidRPr="00D864B8">
        <w:rPr>
          <w:rFonts w:ascii="Times New Roman" w:hAnsi="Times New Roman" w:cs="Times New Roman"/>
          <w:sz w:val="24"/>
          <w:szCs w:val="24"/>
          <w:highlight w:val="yellow"/>
        </w:rPr>
        <w:t>requires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2–3 times more wat</w:t>
      </w:r>
      <w:r w:rsidR="00347E89">
        <w:rPr>
          <w:rFonts w:ascii="Times New Roman" w:hAnsi="Times New Roman" w:cs="Times New Roman"/>
          <w:sz w:val="24"/>
          <w:szCs w:val="24"/>
        </w:rPr>
        <w:t>er than feed on a weight basis</w:t>
      </w:r>
      <w:r w:rsidRPr="0061398D">
        <w:rPr>
          <w:rFonts w:ascii="Times New Roman" w:hAnsi="Times New Roman" w:cs="Times New Roman"/>
          <w:sz w:val="24"/>
          <w:szCs w:val="24"/>
        </w:rPr>
        <w:t>. Water scarcity or poor quality directly reduces feed intake and productivity.</w:t>
      </w:r>
    </w:p>
    <w:p w14:paraId="40D5319B" w14:textId="5917930B"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 xml:space="preserve">Nutrient metabolism and </w:t>
      </w:r>
      <w:r w:rsidR="0052450E" w:rsidRPr="00D864B8">
        <w:rPr>
          <w:rFonts w:ascii="Times New Roman" w:hAnsi="Times New Roman" w:cs="Times New Roman"/>
          <w:i/>
          <w:iCs/>
          <w:sz w:val="24"/>
          <w:szCs w:val="24"/>
          <w:highlight w:val="yellow"/>
        </w:rPr>
        <w:t>utilisation</w:t>
      </w:r>
      <w:r w:rsidR="0052450E" w:rsidRPr="0061398D">
        <w:rPr>
          <w:rFonts w:ascii="Times New Roman" w:hAnsi="Times New Roman" w:cs="Times New Roman"/>
          <w:i/>
          <w:iCs/>
          <w:sz w:val="24"/>
          <w:szCs w:val="24"/>
        </w:rPr>
        <w:t xml:space="preserve"> </w:t>
      </w:r>
      <w:r w:rsidRPr="0061398D">
        <w:rPr>
          <w:rFonts w:ascii="Times New Roman" w:hAnsi="Times New Roman" w:cs="Times New Roman"/>
          <w:i/>
          <w:iCs/>
          <w:sz w:val="24"/>
          <w:szCs w:val="24"/>
        </w:rPr>
        <w:t>in ruminants vs. non-ruminants</w:t>
      </w:r>
      <w:r w:rsidRPr="0061398D">
        <w:rPr>
          <w:rFonts w:ascii="Times New Roman" w:hAnsi="Times New Roman" w:cs="Times New Roman"/>
          <w:sz w:val="24"/>
          <w:szCs w:val="24"/>
        </w:rPr>
        <w:br/>
        <w:t xml:space="preserve">Nutrient metabolism </w:t>
      </w:r>
      <w:proofErr w:type="gramStart"/>
      <w:r w:rsidRPr="0061398D">
        <w:rPr>
          <w:rFonts w:ascii="Times New Roman" w:hAnsi="Times New Roman" w:cs="Times New Roman"/>
          <w:sz w:val="24"/>
          <w:szCs w:val="24"/>
        </w:rPr>
        <w:t>differs</w:t>
      </w:r>
      <w:proofErr w:type="gramEnd"/>
      <w:r w:rsidRPr="0061398D">
        <w:rPr>
          <w:rFonts w:ascii="Times New Roman" w:hAnsi="Times New Roman" w:cs="Times New Roman"/>
          <w:sz w:val="24"/>
          <w:szCs w:val="24"/>
        </w:rPr>
        <w:t xml:space="preserve"> substantially between ruminants and non-ruminants due to anato</w:t>
      </w:r>
      <w:r w:rsidR="00BE7571">
        <w:rPr>
          <w:rFonts w:ascii="Times New Roman" w:hAnsi="Times New Roman" w:cs="Times New Roman"/>
          <w:sz w:val="24"/>
          <w:szCs w:val="24"/>
        </w:rPr>
        <w:t>mical and microbial adaptations (</w:t>
      </w:r>
      <w:proofErr w:type="spellStart"/>
      <w:r w:rsidR="00BE7571">
        <w:rPr>
          <w:rFonts w:ascii="Times New Roman" w:hAnsi="Times New Roman" w:cs="Times New Roman"/>
          <w:sz w:val="24"/>
          <w:szCs w:val="24"/>
        </w:rPr>
        <w:t>Codron</w:t>
      </w:r>
      <w:proofErr w:type="spellEnd"/>
      <w:r w:rsidR="00BE7571">
        <w:rPr>
          <w:rFonts w:ascii="Times New Roman" w:hAnsi="Times New Roman" w:cs="Times New Roman"/>
          <w:sz w:val="24"/>
          <w:szCs w:val="24"/>
        </w:rPr>
        <w:t xml:space="preserve">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Ruminants, including cattle, sheep, and goats, rely on rumen microbial fermentation to degrade fibrous feedstuffs and </w:t>
      </w:r>
      <w:r w:rsidR="0052450E" w:rsidRPr="00D864B8">
        <w:rPr>
          <w:rFonts w:ascii="Times New Roman" w:hAnsi="Times New Roman" w:cs="Times New Roman"/>
          <w:sz w:val="24"/>
          <w:szCs w:val="24"/>
          <w:highlight w:val="yellow"/>
        </w:rPr>
        <w:t>synthesise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volatile fatty acids (VFAs) such as acetate, propionate, and butyrate, which provide 60–70</w:t>
      </w:r>
      <w:r w:rsidR="00347E89">
        <w:rPr>
          <w:rFonts w:ascii="Times New Roman" w:hAnsi="Times New Roman" w:cs="Times New Roman"/>
          <w:sz w:val="24"/>
          <w:szCs w:val="24"/>
        </w:rPr>
        <w:t>% of their energy requirements</w:t>
      </w:r>
      <w:r w:rsidRPr="0061398D">
        <w:rPr>
          <w:rFonts w:ascii="Times New Roman" w:hAnsi="Times New Roman" w:cs="Times New Roman"/>
          <w:sz w:val="24"/>
          <w:szCs w:val="24"/>
        </w:rPr>
        <w:t xml:space="preserve">. Rumen microbes also </w:t>
      </w:r>
      <w:r w:rsidR="0052450E" w:rsidRPr="00D864B8">
        <w:rPr>
          <w:rFonts w:ascii="Times New Roman" w:hAnsi="Times New Roman" w:cs="Times New Roman"/>
          <w:sz w:val="24"/>
          <w:szCs w:val="24"/>
          <w:highlight w:val="yellow"/>
        </w:rPr>
        <w:t>synthesise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microbial protein and B-complex vitamins, reducing dependency on dietary supplementation. Non-ruminants such as poultry and swine, by contrast, lack rumen fermentation and rely on enzymatic digestion of starches, proteins, and fats in the stomach and small intestine. This makes them more dependent on high-quality protein sources and synthe</w:t>
      </w:r>
      <w:r w:rsidR="00347E89">
        <w:rPr>
          <w:rFonts w:ascii="Times New Roman" w:hAnsi="Times New Roman" w:cs="Times New Roman"/>
          <w:sz w:val="24"/>
          <w:szCs w:val="24"/>
        </w:rPr>
        <w:t xml:space="preserve">tic amino acid </w:t>
      </w:r>
      <w:r w:rsidR="00347E89">
        <w:rPr>
          <w:rFonts w:ascii="Times New Roman" w:hAnsi="Times New Roman" w:cs="Times New Roman"/>
          <w:sz w:val="24"/>
          <w:szCs w:val="24"/>
        </w:rPr>
        <w:lastRenderedPageBreak/>
        <w:t>supplementation</w:t>
      </w:r>
      <w:r w:rsidRPr="0061398D">
        <w:rPr>
          <w:rFonts w:ascii="Times New Roman" w:hAnsi="Times New Roman" w:cs="Times New Roman"/>
          <w:sz w:val="24"/>
          <w:szCs w:val="24"/>
        </w:rPr>
        <w:t>. Feed enzymes such as phytase and protease are widely incorporated into non-ruminant diets to improve phosphorus and protein digestibility, thereby reducing nutrient excretion and environmental pollution</w:t>
      </w:r>
      <w:r w:rsidR="00CA66D6">
        <w:rPr>
          <w:rFonts w:ascii="Times New Roman" w:hAnsi="Times New Roman" w:cs="Times New Roman"/>
          <w:sz w:val="24"/>
          <w:szCs w:val="24"/>
        </w:rPr>
        <w:t xml:space="preserve"> </w:t>
      </w:r>
      <w:r w:rsidR="00CA66D6" w:rsidRPr="00D864B8">
        <w:rPr>
          <w:rFonts w:ascii="Times New Roman" w:hAnsi="Times New Roman" w:cs="Times New Roman"/>
          <w:sz w:val="24"/>
          <w:szCs w:val="24"/>
          <w:highlight w:val="yellow"/>
        </w:rPr>
        <w:t xml:space="preserve">(Sureshkumar </w:t>
      </w:r>
      <w:r w:rsidR="00CA66D6" w:rsidRPr="00D864B8">
        <w:rPr>
          <w:rFonts w:ascii="Times New Roman" w:hAnsi="Times New Roman" w:cs="Times New Roman"/>
          <w:i/>
          <w:iCs/>
          <w:sz w:val="24"/>
          <w:szCs w:val="24"/>
          <w:highlight w:val="yellow"/>
        </w:rPr>
        <w:t>et al</w:t>
      </w:r>
      <w:r w:rsidR="00CA66D6" w:rsidRPr="00D864B8">
        <w:rPr>
          <w:rFonts w:ascii="Times New Roman" w:hAnsi="Times New Roman" w:cs="Times New Roman"/>
          <w:sz w:val="24"/>
          <w:szCs w:val="24"/>
          <w:highlight w:val="yellow"/>
        </w:rPr>
        <w:t>., 2023)</w:t>
      </w:r>
      <w:r w:rsidRPr="0061398D">
        <w:rPr>
          <w:rFonts w:ascii="Times New Roman" w:hAnsi="Times New Roman" w:cs="Times New Roman"/>
          <w:sz w:val="24"/>
          <w:szCs w:val="24"/>
        </w:rPr>
        <w:t xml:space="preserve">. These differences highlight the necessity of species-specific nutritional strategies to </w:t>
      </w:r>
      <w:r w:rsidR="0052450E" w:rsidRPr="00D864B8">
        <w:rPr>
          <w:rFonts w:ascii="Times New Roman" w:hAnsi="Times New Roman" w:cs="Times New Roman"/>
          <w:sz w:val="24"/>
          <w:szCs w:val="24"/>
          <w:highlight w:val="yellow"/>
        </w:rPr>
        <w:t>optimise</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productivity and sustainability.</w:t>
      </w:r>
    </w:p>
    <w:p w14:paraId="00DAEE83"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III. Role of Energy in Livestock Productivity</w:t>
      </w:r>
    </w:p>
    <w:p w14:paraId="69FCC392" w14:textId="7870F6F1"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Sources of energy: carbohydrates, fats, oils</w:t>
      </w:r>
      <w:r w:rsidRPr="0061398D">
        <w:rPr>
          <w:rFonts w:ascii="Times New Roman" w:hAnsi="Times New Roman" w:cs="Times New Roman"/>
          <w:sz w:val="24"/>
          <w:szCs w:val="24"/>
        </w:rPr>
        <w:br/>
        <w:t>Energy is the most critical dietary component influencing anima</w:t>
      </w:r>
      <w:r w:rsidR="00BE7571">
        <w:rPr>
          <w:rFonts w:ascii="Times New Roman" w:hAnsi="Times New Roman" w:cs="Times New Roman"/>
          <w:sz w:val="24"/>
          <w:szCs w:val="24"/>
        </w:rPr>
        <w:t xml:space="preserve">l performance (Owens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2019). </w:t>
      </w:r>
      <w:r w:rsidRPr="0061398D">
        <w:rPr>
          <w:rFonts w:ascii="Times New Roman" w:hAnsi="Times New Roman" w:cs="Times New Roman"/>
          <w:sz w:val="24"/>
          <w:szCs w:val="24"/>
        </w:rPr>
        <w:t>Carbohydrates represent the primary energy source, constituting nearly 60–70% of total dry matter</w:t>
      </w:r>
      <w:r w:rsidR="00347E89">
        <w:rPr>
          <w:rFonts w:ascii="Times New Roman" w:hAnsi="Times New Roman" w:cs="Times New Roman"/>
          <w:sz w:val="24"/>
          <w:szCs w:val="24"/>
        </w:rPr>
        <w:t xml:space="preserve"> intake in ruminant rations</w:t>
      </w:r>
      <w:r w:rsidRPr="0061398D">
        <w:rPr>
          <w:rFonts w:ascii="Times New Roman" w:hAnsi="Times New Roman" w:cs="Times New Roman"/>
          <w:sz w:val="24"/>
          <w:szCs w:val="24"/>
        </w:rPr>
        <w:t>. Structural carbohydrates such as cellulose and hemicellulose are fermented in the rumen to produce volatile fatty acids (VFAs), which contribute up to 70% of the met</w:t>
      </w:r>
      <w:r w:rsidR="00347E89">
        <w:rPr>
          <w:rFonts w:ascii="Times New Roman" w:hAnsi="Times New Roman" w:cs="Times New Roman"/>
          <w:sz w:val="24"/>
          <w:szCs w:val="24"/>
        </w:rPr>
        <w:t>abolizable energy in ruminants</w:t>
      </w:r>
      <w:r w:rsidRPr="0061398D">
        <w:rPr>
          <w:rFonts w:ascii="Times New Roman" w:hAnsi="Times New Roman" w:cs="Times New Roman"/>
          <w:sz w:val="24"/>
          <w:szCs w:val="24"/>
        </w:rPr>
        <w:t>. Non-structural carbohydrates like starch provide rapidly fermentable energy, enhancing propionate yield, which serves as the main glucose precursor. Fats and oils are energy-dense feed components, offering 2.25 times more energy than carbohydrat</w:t>
      </w:r>
      <w:r w:rsidR="00347E89">
        <w:rPr>
          <w:rFonts w:ascii="Times New Roman" w:hAnsi="Times New Roman" w:cs="Times New Roman"/>
          <w:sz w:val="24"/>
          <w:szCs w:val="24"/>
        </w:rPr>
        <w:t>es on a weight basis</w:t>
      </w:r>
      <w:r w:rsidRPr="0061398D">
        <w:rPr>
          <w:rFonts w:ascii="Times New Roman" w:hAnsi="Times New Roman" w:cs="Times New Roman"/>
          <w:sz w:val="24"/>
          <w:szCs w:val="24"/>
        </w:rPr>
        <w:t xml:space="preserve">. Supplementation of vegetable oils, animal fats, or rumen-protected fats is widely </w:t>
      </w:r>
      <w:r w:rsidR="0052450E" w:rsidRPr="00D864B8">
        <w:rPr>
          <w:rFonts w:ascii="Times New Roman" w:hAnsi="Times New Roman" w:cs="Times New Roman"/>
          <w:sz w:val="24"/>
          <w:szCs w:val="24"/>
          <w:highlight w:val="yellow"/>
        </w:rPr>
        <w:t>practised</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in dairy cattle to improve energy density of the diet during peak lactation. Lipid supplementation up to 6–7% of dietary dry matter enhances milk yield and fertility</w:t>
      </w:r>
      <w:r w:rsidR="0052450E">
        <w:rPr>
          <w:rFonts w:ascii="Times New Roman" w:hAnsi="Times New Roman" w:cs="Times New Roman"/>
          <w:sz w:val="24"/>
          <w:szCs w:val="24"/>
        </w:rPr>
        <w:t>,</w:t>
      </w:r>
      <w:r w:rsidRPr="0061398D">
        <w:rPr>
          <w:rFonts w:ascii="Times New Roman" w:hAnsi="Times New Roman" w:cs="Times New Roman"/>
          <w:sz w:val="24"/>
          <w:szCs w:val="24"/>
        </w:rPr>
        <w:t xml:space="preserve"> but excessive </w:t>
      </w:r>
      <w:r w:rsidR="00347E89">
        <w:rPr>
          <w:rFonts w:ascii="Times New Roman" w:hAnsi="Times New Roman" w:cs="Times New Roman"/>
          <w:sz w:val="24"/>
          <w:szCs w:val="24"/>
        </w:rPr>
        <w:t>fat impairs rumen fermentation</w:t>
      </w:r>
      <w:r w:rsidRPr="0061398D">
        <w:rPr>
          <w:rFonts w:ascii="Times New Roman" w:hAnsi="Times New Roman" w:cs="Times New Roman"/>
          <w:sz w:val="24"/>
          <w:szCs w:val="24"/>
        </w:rPr>
        <w:t>. The judicious use of energy sources improves feed efficiency and overall production outcomes.</w:t>
      </w:r>
    </w:p>
    <w:p w14:paraId="20E7A9C9" w14:textId="54095249"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Balancing dietary energy for growth, milk yield, and meat production</w:t>
      </w:r>
      <w:r w:rsidRPr="0061398D">
        <w:rPr>
          <w:rFonts w:ascii="Times New Roman" w:hAnsi="Times New Roman" w:cs="Times New Roman"/>
          <w:sz w:val="24"/>
          <w:szCs w:val="24"/>
        </w:rPr>
        <w:br/>
        <w:t>The balance between dietary energy intake and nutrient requirements determines growth performance, lactat</w:t>
      </w:r>
      <w:r w:rsidR="00BE7571">
        <w:rPr>
          <w:rFonts w:ascii="Times New Roman" w:hAnsi="Times New Roman" w:cs="Times New Roman"/>
          <w:sz w:val="24"/>
          <w:szCs w:val="24"/>
        </w:rPr>
        <w:t xml:space="preserve">ion output, and carcass quality (Reid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1971).</w:t>
      </w:r>
      <w:r w:rsidRPr="0061398D">
        <w:rPr>
          <w:rFonts w:ascii="Times New Roman" w:hAnsi="Times New Roman" w:cs="Times New Roman"/>
          <w:sz w:val="24"/>
          <w:szCs w:val="24"/>
        </w:rPr>
        <w:t xml:space="preserve"> Growing animals require a precise supply of metabolizable energy (ME) to support rapid tissue accretion. For example, beef cattle gaining 1.0–1.2 kg/day typically require 2.6–2.</w:t>
      </w:r>
      <w:r w:rsidR="00347E89">
        <w:rPr>
          <w:rFonts w:ascii="Times New Roman" w:hAnsi="Times New Roman" w:cs="Times New Roman"/>
          <w:sz w:val="24"/>
          <w:szCs w:val="24"/>
        </w:rPr>
        <w:t xml:space="preserve">8 </w:t>
      </w:r>
      <w:proofErr w:type="spellStart"/>
      <w:r w:rsidR="00347E89">
        <w:rPr>
          <w:rFonts w:ascii="Times New Roman" w:hAnsi="Times New Roman" w:cs="Times New Roman"/>
          <w:sz w:val="24"/>
          <w:szCs w:val="24"/>
        </w:rPr>
        <w:t>Mcal</w:t>
      </w:r>
      <w:proofErr w:type="spellEnd"/>
      <w:r w:rsidR="00347E89">
        <w:rPr>
          <w:rFonts w:ascii="Times New Roman" w:hAnsi="Times New Roman" w:cs="Times New Roman"/>
          <w:sz w:val="24"/>
          <w:szCs w:val="24"/>
        </w:rPr>
        <w:t xml:space="preserve"> ME/kg dry matter intake</w:t>
      </w:r>
      <w:r w:rsidRPr="0061398D">
        <w:rPr>
          <w:rFonts w:ascii="Times New Roman" w:hAnsi="Times New Roman" w:cs="Times New Roman"/>
          <w:sz w:val="24"/>
          <w:szCs w:val="24"/>
        </w:rPr>
        <w:t xml:space="preserve">. In dairy production, energy balance is particularly critical during early lactation when cows often enter a negative energy balance (NEB), </w:t>
      </w:r>
      <w:r w:rsidR="0052450E" w:rsidRPr="00D864B8">
        <w:rPr>
          <w:rFonts w:ascii="Times New Roman" w:hAnsi="Times New Roman" w:cs="Times New Roman"/>
          <w:sz w:val="24"/>
          <w:szCs w:val="24"/>
          <w:highlight w:val="yellow"/>
        </w:rPr>
        <w:t>mobilising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body reserves to sustain milk synthesis. High-yielding cows producing 35–40 </w:t>
      </w:r>
      <w:r w:rsidR="0052450E" w:rsidRPr="00D864B8">
        <w:rPr>
          <w:rFonts w:ascii="Times New Roman" w:hAnsi="Times New Roman" w:cs="Times New Roman"/>
          <w:sz w:val="24"/>
          <w:szCs w:val="24"/>
          <w:highlight w:val="yellow"/>
        </w:rPr>
        <w:t>litres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of milk daily may require more than 25 </w:t>
      </w:r>
      <w:proofErr w:type="spellStart"/>
      <w:r w:rsidRPr="0061398D">
        <w:rPr>
          <w:rFonts w:ascii="Times New Roman" w:hAnsi="Times New Roman" w:cs="Times New Roman"/>
          <w:sz w:val="24"/>
          <w:szCs w:val="24"/>
        </w:rPr>
        <w:t>Mcal</w:t>
      </w:r>
      <w:proofErr w:type="spellEnd"/>
      <w:r w:rsidRPr="0061398D">
        <w:rPr>
          <w:rFonts w:ascii="Times New Roman" w:hAnsi="Times New Roman" w:cs="Times New Roman"/>
          <w:sz w:val="24"/>
          <w:szCs w:val="24"/>
        </w:rPr>
        <w:t xml:space="preserve"> net energy for lactation, and improper energy supply leads to reduced fer</w:t>
      </w:r>
      <w:r w:rsidR="00347E89">
        <w:rPr>
          <w:rFonts w:ascii="Times New Roman" w:hAnsi="Times New Roman" w:cs="Times New Roman"/>
          <w:sz w:val="24"/>
          <w:szCs w:val="24"/>
        </w:rPr>
        <w:t>tility and metabolic disorders</w:t>
      </w:r>
      <w:r w:rsidRPr="0061398D">
        <w:rPr>
          <w:rFonts w:ascii="Times New Roman" w:hAnsi="Times New Roman" w:cs="Times New Roman"/>
          <w:sz w:val="24"/>
          <w:szCs w:val="24"/>
        </w:rPr>
        <w:t xml:space="preserve">. For meat production, dietary energy influences carcass composition; higher energy diets improve marbling and dressing percentage but may also increase fat deposition, reducing feed efficiency. Precision feeding models and energy-protein </w:t>
      </w:r>
      <w:r w:rsidR="0052450E" w:rsidRPr="00D864B8">
        <w:rPr>
          <w:rFonts w:ascii="Times New Roman" w:hAnsi="Times New Roman" w:cs="Times New Roman"/>
          <w:sz w:val="24"/>
          <w:szCs w:val="24"/>
          <w:highlight w:val="yellow"/>
        </w:rPr>
        <w:t>synchronisation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are increasingly used to </w:t>
      </w:r>
      <w:r w:rsidR="0052450E" w:rsidRPr="00D864B8">
        <w:rPr>
          <w:rFonts w:ascii="Times New Roman" w:hAnsi="Times New Roman" w:cs="Times New Roman"/>
          <w:sz w:val="24"/>
          <w:szCs w:val="24"/>
          <w:highlight w:val="yellow"/>
        </w:rPr>
        <w:t>maximise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feed conversion efficiency while </w:t>
      </w:r>
      <w:r w:rsidR="0052450E" w:rsidRPr="00D864B8">
        <w:rPr>
          <w:rFonts w:ascii="Times New Roman" w:hAnsi="Times New Roman" w:cs="Times New Roman"/>
          <w:sz w:val="24"/>
          <w:szCs w:val="24"/>
          <w:highlight w:val="yellow"/>
        </w:rPr>
        <w:t>minimising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nutrient losses.</w:t>
      </w:r>
    </w:p>
    <w:p w14:paraId="7269389E" w14:textId="04A68B99"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Consequences of energy deficiency and excess</w:t>
      </w:r>
      <w:r w:rsidRPr="0061398D">
        <w:rPr>
          <w:rFonts w:ascii="Times New Roman" w:hAnsi="Times New Roman" w:cs="Times New Roman"/>
          <w:sz w:val="24"/>
          <w:szCs w:val="24"/>
        </w:rPr>
        <w:br/>
        <w:t>Energy deficiency is a major constraint to livestock productivity, particularly under forage-based feeding sys</w:t>
      </w:r>
      <w:r w:rsidR="00BE7571">
        <w:rPr>
          <w:rFonts w:ascii="Times New Roman" w:hAnsi="Times New Roman" w:cs="Times New Roman"/>
          <w:sz w:val="24"/>
          <w:szCs w:val="24"/>
        </w:rPr>
        <w:t xml:space="preserve">tems (Rao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2015). </w:t>
      </w:r>
      <w:r w:rsidRPr="0061398D">
        <w:rPr>
          <w:rFonts w:ascii="Times New Roman" w:hAnsi="Times New Roman" w:cs="Times New Roman"/>
          <w:sz w:val="24"/>
          <w:szCs w:val="24"/>
        </w:rPr>
        <w:t>Inadequate energy intake reduces growth rates by up to 40%, delays puberty, and dec</w:t>
      </w:r>
      <w:r w:rsidR="00347E89">
        <w:rPr>
          <w:rFonts w:ascii="Times New Roman" w:hAnsi="Times New Roman" w:cs="Times New Roman"/>
          <w:sz w:val="24"/>
          <w:szCs w:val="24"/>
        </w:rPr>
        <w:t>reases reproductive efficiency</w:t>
      </w:r>
      <w:r w:rsidRPr="0061398D">
        <w:rPr>
          <w:rFonts w:ascii="Times New Roman" w:hAnsi="Times New Roman" w:cs="Times New Roman"/>
          <w:sz w:val="24"/>
          <w:szCs w:val="24"/>
        </w:rPr>
        <w:t xml:space="preserve">. In dairy cattle, negative energy balance results in ketosis, impaired ovarian function, and lower conception rates. In poultry, energy deficits lead to slower growth, poor feed conversion ratio (FCR), and reduced egg production. On the other hand, energy excess contributes to obesity, metabolic disorders, and reduced longevity. Over-conditioned dairy cows are prone to fatty liver and calving difficulties, while feedlot cattle receiving high-concentrate rations may </w:t>
      </w:r>
      <w:r w:rsidR="00347E89">
        <w:rPr>
          <w:rFonts w:ascii="Times New Roman" w:hAnsi="Times New Roman" w:cs="Times New Roman"/>
          <w:sz w:val="24"/>
          <w:szCs w:val="24"/>
        </w:rPr>
        <w:t>develop acidosis and laminitis</w:t>
      </w:r>
      <w:r w:rsidRPr="0061398D">
        <w:rPr>
          <w:rFonts w:ascii="Times New Roman" w:hAnsi="Times New Roman" w:cs="Times New Roman"/>
          <w:sz w:val="24"/>
          <w:szCs w:val="24"/>
        </w:rPr>
        <w:t xml:space="preserve">. Excessive dietary fat can depress </w:t>
      </w:r>
      <w:r w:rsidR="00EE1C94" w:rsidRPr="0061398D">
        <w:rPr>
          <w:rFonts w:ascii="Times New Roman" w:hAnsi="Times New Roman" w:cs="Times New Roman"/>
          <w:sz w:val="24"/>
          <w:szCs w:val="24"/>
        </w:rPr>
        <w:t>fibre</w:t>
      </w:r>
      <w:r w:rsidRPr="0061398D">
        <w:rPr>
          <w:rFonts w:ascii="Times New Roman" w:hAnsi="Times New Roman" w:cs="Times New Roman"/>
          <w:sz w:val="24"/>
          <w:szCs w:val="24"/>
        </w:rPr>
        <w:t xml:space="preserve"> digestion in ruminants, while in </w:t>
      </w:r>
      <w:proofErr w:type="spellStart"/>
      <w:r w:rsidRPr="0061398D">
        <w:rPr>
          <w:rFonts w:ascii="Times New Roman" w:hAnsi="Times New Roman" w:cs="Times New Roman"/>
          <w:sz w:val="24"/>
          <w:szCs w:val="24"/>
        </w:rPr>
        <w:t>monogastrics</w:t>
      </w:r>
      <w:proofErr w:type="spellEnd"/>
      <w:r w:rsidRPr="0061398D">
        <w:rPr>
          <w:rFonts w:ascii="Times New Roman" w:hAnsi="Times New Roman" w:cs="Times New Roman"/>
          <w:sz w:val="24"/>
          <w:szCs w:val="24"/>
        </w:rPr>
        <w:t xml:space="preserve"> it may result in carcass fat deposition and reduced lean yield. Thus, both energy </w:t>
      </w:r>
      <w:r w:rsidRPr="0061398D">
        <w:rPr>
          <w:rFonts w:ascii="Times New Roman" w:hAnsi="Times New Roman" w:cs="Times New Roman"/>
          <w:sz w:val="24"/>
          <w:szCs w:val="24"/>
        </w:rPr>
        <w:lastRenderedPageBreak/>
        <w:t xml:space="preserve">deficiency and oversupply have adverse impacts, </w:t>
      </w:r>
      <w:r w:rsidR="0052450E" w:rsidRPr="00D864B8">
        <w:rPr>
          <w:rFonts w:ascii="Times New Roman" w:hAnsi="Times New Roman" w:cs="Times New Roman"/>
          <w:sz w:val="24"/>
          <w:szCs w:val="24"/>
          <w:highlight w:val="yellow"/>
        </w:rPr>
        <w:t>emphasising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the importance of precise dietary energy management tailored to </w:t>
      </w:r>
      <w:r w:rsidR="0052450E" w:rsidRPr="00D864B8">
        <w:rPr>
          <w:rFonts w:ascii="Times New Roman" w:hAnsi="Times New Roman" w:cs="Times New Roman"/>
          <w:sz w:val="24"/>
          <w:szCs w:val="24"/>
          <w:highlight w:val="yellow"/>
        </w:rPr>
        <w:t xml:space="preserve">the </w:t>
      </w:r>
      <w:r w:rsidRPr="0061398D">
        <w:rPr>
          <w:rFonts w:ascii="Times New Roman" w:hAnsi="Times New Roman" w:cs="Times New Roman"/>
          <w:sz w:val="24"/>
          <w:szCs w:val="24"/>
        </w:rPr>
        <w:t>production stage and species.</w:t>
      </w:r>
    </w:p>
    <w:p w14:paraId="28BF1BFF"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IV. Protein and Amino Acid Supplementation</w:t>
      </w:r>
    </w:p>
    <w:p w14:paraId="46A1BECF" w14:textId="04460E3B"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 quality and digestibility</w:t>
      </w:r>
      <w:r w:rsidRPr="0061398D">
        <w:rPr>
          <w:rFonts w:ascii="Times New Roman" w:hAnsi="Times New Roman" w:cs="Times New Roman"/>
          <w:sz w:val="24"/>
          <w:szCs w:val="24"/>
        </w:rPr>
        <w:br/>
        <w:t>Protein is a fundamental dietary component influencing growth, r</w:t>
      </w:r>
      <w:r w:rsidR="00BE7571">
        <w:rPr>
          <w:rFonts w:ascii="Times New Roman" w:hAnsi="Times New Roman" w:cs="Times New Roman"/>
          <w:sz w:val="24"/>
          <w:szCs w:val="24"/>
        </w:rPr>
        <w:t xml:space="preserve">eproduction, and product yield (Wu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 xml:space="preserve">The efficiency of protein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depends not only on its crude protein content but also on its quality, which is determined by amino acid composition and digestibility. Digestibility varies widely among feed sources, with soybean meal having a high digestibility of about 85–90% in non-ruminants and 70–75% in ruminants, whereas cottonseed meal shows lower digesti</w:t>
      </w:r>
      <w:r w:rsidR="00347E89">
        <w:rPr>
          <w:rFonts w:ascii="Times New Roman" w:hAnsi="Times New Roman" w:cs="Times New Roman"/>
          <w:sz w:val="24"/>
          <w:szCs w:val="24"/>
        </w:rPr>
        <w:t>bility due to gossypol content</w:t>
      </w:r>
      <w:r w:rsidRPr="0061398D">
        <w:rPr>
          <w:rFonts w:ascii="Times New Roman" w:hAnsi="Times New Roman" w:cs="Times New Roman"/>
          <w:sz w:val="24"/>
          <w:szCs w:val="24"/>
        </w:rPr>
        <w:t xml:space="preserve">. In dairy cattle, protein digestibility directly affects milk yield, as low digestibility limits the availability of absorbable amino acids. The use of heat-treated soybean meal or canola meal improves protein bypass efficiency, enhancing </w:t>
      </w:r>
      <w:r w:rsidR="00347E89">
        <w:rPr>
          <w:rFonts w:ascii="Times New Roman" w:hAnsi="Times New Roman" w:cs="Times New Roman"/>
          <w:sz w:val="24"/>
          <w:szCs w:val="24"/>
        </w:rPr>
        <w:t>post-ruminal amino acid supply</w:t>
      </w:r>
      <w:r w:rsidRPr="0061398D">
        <w:rPr>
          <w:rFonts w:ascii="Times New Roman" w:hAnsi="Times New Roman" w:cs="Times New Roman"/>
          <w:sz w:val="24"/>
          <w:szCs w:val="24"/>
        </w:rPr>
        <w:t>. Advanced methods</w:t>
      </w:r>
      <w:r w:rsidR="0052450E">
        <w:rPr>
          <w:rFonts w:ascii="Times New Roman" w:hAnsi="Times New Roman" w:cs="Times New Roman"/>
          <w:sz w:val="24"/>
          <w:szCs w:val="24"/>
        </w:rPr>
        <w:t>,</w:t>
      </w:r>
      <w:r w:rsidRPr="0061398D">
        <w:rPr>
          <w:rFonts w:ascii="Times New Roman" w:hAnsi="Times New Roman" w:cs="Times New Roman"/>
          <w:sz w:val="24"/>
          <w:szCs w:val="24"/>
        </w:rPr>
        <w:t xml:space="preserve"> such as in vitro digestibility assays and near-infrared spectroscopy (NIRS)</w:t>
      </w:r>
      <w:r w:rsidR="0052450E">
        <w:rPr>
          <w:rFonts w:ascii="Times New Roman" w:hAnsi="Times New Roman" w:cs="Times New Roman"/>
          <w:sz w:val="24"/>
          <w:szCs w:val="24"/>
        </w:rPr>
        <w:t>,</w:t>
      </w:r>
      <w:r w:rsidRPr="0061398D">
        <w:rPr>
          <w:rFonts w:ascii="Times New Roman" w:hAnsi="Times New Roman" w:cs="Times New Roman"/>
          <w:sz w:val="24"/>
          <w:szCs w:val="24"/>
        </w:rPr>
        <w:t xml:space="preserve"> are increasingly used to evaluate protein quality in feed formulations.</w:t>
      </w:r>
    </w:p>
    <w:p w14:paraId="4621D561" w14:textId="274959AD"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essential amino acids in muscle accretion and milk protein synthesis</w:t>
      </w:r>
      <w:r w:rsidRPr="0061398D">
        <w:rPr>
          <w:rFonts w:ascii="Times New Roman" w:hAnsi="Times New Roman" w:cs="Times New Roman"/>
          <w:sz w:val="24"/>
          <w:szCs w:val="24"/>
        </w:rPr>
        <w:br/>
        <w:t>Essential amino acids (EAAs) are indispensable for livestock as the</w:t>
      </w:r>
      <w:r w:rsidR="00BE7571">
        <w:rPr>
          <w:rFonts w:ascii="Times New Roman" w:hAnsi="Times New Roman" w:cs="Times New Roman"/>
          <w:sz w:val="24"/>
          <w:szCs w:val="24"/>
        </w:rPr>
        <w:t xml:space="preserve">y cannot be </w:t>
      </w:r>
      <w:r w:rsidR="0052450E" w:rsidRPr="00D864B8">
        <w:rPr>
          <w:rFonts w:ascii="Times New Roman" w:hAnsi="Times New Roman" w:cs="Times New Roman"/>
          <w:sz w:val="24"/>
          <w:szCs w:val="24"/>
          <w:highlight w:val="yellow"/>
        </w:rPr>
        <w:t>synthesised</w:t>
      </w:r>
      <w:r w:rsidR="0052450E" w:rsidRPr="00D864B8">
        <w:rPr>
          <w:rFonts w:ascii="Times New Roman" w:hAnsi="Times New Roman" w:cs="Times New Roman"/>
          <w:sz w:val="24"/>
          <w:szCs w:val="24"/>
          <w:highlight w:val="yellow"/>
        </w:rPr>
        <w:t xml:space="preserve"> </w:t>
      </w:r>
      <w:r w:rsidR="00BE7571">
        <w:rPr>
          <w:rFonts w:ascii="Times New Roman" w:hAnsi="Times New Roman" w:cs="Times New Roman"/>
          <w:sz w:val="24"/>
          <w:szCs w:val="24"/>
        </w:rPr>
        <w:t xml:space="preserve">de novo (Zhang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Lysine, methionine, and threonine are the most limiting amino acids in both r</w:t>
      </w:r>
      <w:r w:rsidR="00347E89">
        <w:rPr>
          <w:rFonts w:ascii="Times New Roman" w:hAnsi="Times New Roman" w:cs="Times New Roman"/>
          <w:sz w:val="24"/>
          <w:szCs w:val="24"/>
        </w:rPr>
        <w:t>uminant and non-ruminant diets</w:t>
      </w:r>
      <w:r w:rsidRPr="0061398D">
        <w:rPr>
          <w:rFonts w:ascii="Times New Roman" w:hAnsi="Times New Roman" w:cs="Times New Roman"/>
          <w:sz w:val="24"/>
          <w:szCs w:val="24"/>
        </w:rPr>
        <w:t>. Lysine is crucial for muscle accretion in swine and poultry, directly influencing growth rates and carcass quality. Methionine is vital for methyl group transfer and is a key precursor of milk protein synthesis in dairy cattle, while threonine is essential for mucin production and gut integrity. Supplementation of protected methionine and lysine in dairy rations has been shown to increase milk protein concentration by 0.2–0.3 percentage units and improve n</w:t>
      </w:r>
      <w:r w:rsidR="00347E89">
        <w:rPr>
          <w:rFonts w:ascii="Times New Roman" w:hAnsi="Times New Roman" w:cs="Times New Roman"/>
          <w:sz w:val="24"/>
          <w:szCs w:val="24"/>
        </w:rPr>
        <w:t xml:space="preserve">itrogen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00347E89">
        <w:rPr>
          <w:rFonts w:ascii="Times New Roman" w:hAnsi="Times New Roman" w:cs="Times New Roman"/>
          <w:sz w:val="24"/>
          <w:szCs w:val="24"/>
        </w:rPr>
        <w:t>efficiency</w:t>
      </w:r>
      <w:r w:rsidRPr="0061398D">
        <w:rPr>
          <w:rFonts w:ascii="Times New Roman" w:hAnsi="Times New Roman" w:cs="Times New Roman"/>
          <w:sz w:val="24"/>
          <w:szCs w:val="24"/>
        </w:rPr>
        <w:t xml:space="preserve">. In poultry, crystalline amino acid supplementation allows for reduced crude protein levels in diets while maintaining performance, thereby reducing nitrogen excretion and environmental </w:t>
      </w:r>
      <w:r w:rsidR="00347E89">
        <w:rPr>
          <w:rFonts w:ascii="Times New Roman" w:hAnsi="Times New Roman" w:cs="Times New Roman"/>
          <w:sz w:val="24"/>
          <w:szCs w:val="24"/>
        </w:rPr>
        <w:t>pollution</w:t>
      </w:r>
      <w:r w:rsidRPr="0061398D">
        <w:rPr>
          <w:rFonts w:ascii="Times New Roman" w:hAnsi="Times New Roman" w:cs="Times New Roman"/>
          <w:sz w:val="24"/>
          <w:szCs w:val="24"/>
        </w:rPr>
        <w:t>. These strategies highlight the significance of amino acid balancing in improving feed efficiency and product quality.</w:t>
      </w:r>
    </w:p>
    <w:p w14:paraId="1B03BD56" w14:textId="440203A3"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Rumen degradable vs. rumen undegradable proteins</w:t>
      </w:r>
      <w:r w:rsidRPr="0061398D">
        <w:rPr>
          <w:rFonts w:ascii="Times New Roman" w:hAnsi="Times New Roman" w:cs="Times New Roman"/>
          <w:sz w:val="24"/>
          <w:szCs w:val="24"/>
        </w:rPr>
        <w:br/>
      </w:r>
      <w:proofErr w:type="spellStart"/>
      <w:r w:rsidRPr="0061398D">
        <w:rPr>
          <w:rFonts w:ascii="Times New Roman" w:hAnsi="Times New Roman" w:cs="Times New Roman"/>
          <w:sz w:val="24"/>
          <w:szCs w:val="24"/>
        </w:rPr>
        <w:t>Proteins</w:t>
      </w:r>
      <w:proofErr w:type="spellEnd"/>
      <w:r w:rsidRPr="0061398D">
        <w:rPr>
          <w:rFonts w:ascii="Times New Roman" w:hAnsi="Times New Roman" w:cs="Times New Roman"/>
          <w:sz w:val="24"/>
          <w:szCs w:val="24"/>
        </w:rPr>
        <w:t xml:space="preserve"> fed to ruminants can be classified into rumen degradable protein (RDP) and r</w:t>
      </w:r>
      <w:r w:rsidR="00BE7571">
        <w:rPr>
          <w:rFonts w:ascii="Times New Roman" w:hAnsi="Times New Roman" w:cs="Times New Roman"/>
          <w:sz w:val="24"/>
          <w:szCs w:val="24"/>
        </w:rPr>
        <w:t xml:space="preserve">umen undegradable protein (RUP) (Putri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RDP provides nitrogen to rumen microbes for microbial protein synthesis, which contributes 50–60% of the total amino acids absorbed in the small intestine. Microbial protein has a well-balanced amino acid profile, making it highly efficient for animal growth and lactation. RUP, also referred to as bypass protein, escapes rumen degradation and is digested in the small intestine, directly supplying amino acids to the host animal. Feeds such as corn gluten meal, fish meal, and heat-treated soybean meal serve as rich RUP sources. High-producing dairy cows require greater RUP inclusion (35–40% of total dietary protein) to support e</w:t>
      </w:r>
      <w:r w:rsidR="00347E89">
        <w:rPr>
          <w:rFonts w:ascii="Times New Roman" w:hAnsi="Times New Roman" w:cs="Times New Roman"/>
          <w:sz w:val="24"/>
          <w:szCs w:val="24"/>
        </w:rPr>
        <w:t>levated milk protein synthesis</w:t>
      </w:r>
      <w:r w:rsidRPr="0061398D">
        <w:rPr>
          <w:rFonts w:ascii="Times New Roman" w:hAnsi="Times New Roman" w:cs="Times New Roman"/>
          <w:sz w:val="24"/>
          <w:szCs w:val="24"/>
        </w:rPr>
        <w:t xml:space="preserve">. Balancing RDP and RUP fractions is essential, as excess RDP leads to ammonia accumulation and nitrogen losses, while inadequate RDP limits microbial growth and </w:t>
      </w:r>
      <w:r w:rsidR="0052450E" w:rsidRPr="00D864B8">
        <w:rPr>
          <w:rFonts w:ascii="Times New Roman" w:hAnsi="Times New Roman" w:cs="Times New Roman"/>
          <w:sz w:val="24"/>
          <w:szCs w:val="24"/>
          <w:highlight w:val="yellow"/>
        </w:rPr>
        <w:t>fibre</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digestion.</w:t>
      </w:r>
    </w:p>
    <w:p w14:paraId="79835093" w14:textId="53F1CAED"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Protein-energy interactions</w:t>
      </w:r>
      <w:r w:rsidRPr="0061398D">
        <w:rPr>
          <w:rFonts w:ascii="Times New Roman" w:hAnsi="Times New Roman" w:cs="Times New Roman"/>
          <w:sz w:val="24"/>
          <w:szCs w:val="24"/>
        </w:rPr>
        <w:br/>
        <w:t xml:space="preserve">Protein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is strongly influenced </w:t>
      </w:r>
      <w:r w:rsidR="00BE7571">
        <w:rPr>
          <w:rFonts w:ascii="Times New Roman" w:hAnsi="Times New Roman" w:cs="Times New Roman"/>
          <w:sz w:val="24"/>
          <w:szCs w:val="24"/>
        </w:rPr>
        <w:t xml:space="preserve">by dietary energy availability (Corsetti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2024). </w:t>
      </w:r>
      <w:r w:rsidRPr="0061398D">
        <w:rPr>
          <w:rFonts w:ascii="Times New Roman" w:hAnsi="Times New Roman" w:cs="Times New Roman"/>
          <w:sz w:val="24"/>
          <w:szCs w:val="24"/>
        </w:rPr>
        <w:t xml:space="preserve">Adequate energy supply ensures that amino acids are used for anabolic processes such as tissue synthesis and milk protein production rather than catabolized for energy. In ruminants, </w:t>
      </w:r>
      <w:r w:rsidR="0052450E" w:rsidRPr="00D864B8">
        <w:rPr>
          <w:rFonts w:ascii="Times New Roman" w:hAnsi="Times New Roman" w:cs="Times New Roman"/>
          <w:sz w:val="24"/>
          <w:szCs w:val="24"/>
          <w:highlight w:val="yellow"/>
        </w:rPr>
        <w:lastRenderedPageBreak/>
        <w:t>synchronisation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between protein and carbohydrate degradation in the rumen is critical for </w:t>
      </w:r>
      <w:r w:rsidR="0052450E" w:rsidRPr="00D864B8">
        <w:rPr>
          <w:rFonts w:ascii="Times New Roman" w:hAnsi="Times New Roman" w:cs="Times New Roman"/>
          <w:sz w:val="24"/>
          <w:szCs w:val="24"/>
          <w:highlight w:val="yellow"/>
        </w:rPr>
        <w:t>optimising</w:t>
      </w:r>
      <w:r w:rsidR="0052450E" w:rsidRPr="00D864B8">
        <w:rPr>
          <w:rFonts w:ascii="Times New Roman" w:hAnsi="Times New Roman" w:cs="Times New Roman"/>
          <w:sz w:val="24"/>
          <w:szCs w:val="24"/>
          <w:highlight w:val="yellow"/>
        </w:rPr>
        <w:t xml:space="preserve"> </w:t>
      </w:r>
      <w:r w:rsidR="00347E89">
        <w:rPr>
          <w:rFonts w:ascii="Times New Roman" w:hAnsi="Times New Roman" w:cs="Times New Roman"/>
          <w:sz w:val="24"/>
          <w:szCs w:val="24"/>
        </w:rPr>
        <w:t>microbial protein synthesis</w:t>
      </w:r>
      <w:r w:rsidRPr="0061398D">
        <w:rPr>
          <w:rFonts w:ascii="Times New Roman" w:hAnsi="Times New Roman" w:cs="Times New Roman"/>
          <w:sz w:val="24"/>
          <w:szCs w:val="24"/>
        </w:rPr>
        <w:t xml:space="preserve">. Energy deficits reduce nitrogen retention and increase urea excretion, while balanced energy-protein ratios improve feed conversion efficiency. Studies indicate that dairy cows fed diets with </w:t>
      </w:r>
      <w:r w:rsidR="0052450E" w:rsidRPr="00D864B8">
        <w:rPr>
          <w:rFonts w:ascii="Times New Roman" w:hAnsi="Times New Roman" w:cs="Times New Roman"/>
          <w:sz w:val="24"/>
          <w:szCs w:val="24"/>
          <w:highlight w:val="yellow"/>
        </w:rPr>
        <w:t>synchronised</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starch and protein release had 10–15% higher nitrogen use efficiency co</w:t>
      </w:r>
      <w:r w:rsidR="00347E89">
        <w:rPr>
          <w:rFonts w:ascii="Times New Roman" w:hAnsi="Times New Roman" w:cs="Times New Roman"/>
          <w:sz w:val="24"/>
          <w:szCs w:val="24"/>
        </w:rPr>
        <w:t xml:space="preserve">mpared to </w:t>
      </w:r>
      <w:r w:rsidR="0052450E" w:rsidRPr="00D864B8">
        <w:rPr>
          <w:rFonts w:ascii="Times New Roman" w:hAnsi="Times New Roman" w:cs="Times New Roman"/>
          <w:sz w:val="24"/>
          <w:szCs w:val="24"/>
          <w:highlight w:val="yellow"/>
        </w:rPr>
        <w:t>unsynchronised</w:t>
      </w:r>
      <w:r w:rsidR="0052450E" w:rsidRPr="00D864B8">
        <w:rPr>
          <w:rFonts w:ascii="Times New Roman" w:hAnsi="Times New Roman" w:cs="Times New Roman"/>
          <w:sz w:val="24"/>
          <w:szCs w:val="24"/>
          <w:highlight w:val="yellow"/>
        </w:rPr>
        <w:t xml:space="preserve"> </w:t>
      </w:r>
      <w:r w:rsidR="00347E89">
        <w:rPr>
          <w:rFonts w:ascii="Times New Roman" w:hAnsi="Times New Roman" w:cs="Times New Roman"/>
          <w:sz w:val="24"/>
          <w:szCs w:val="24"/>
        </w:rPr>
        <w:t>diets</w:t>
      </w:r>
      <w:r w:rsidRPr="0061398D">
        <w:rPr>
          <w:rFonts w:ascii="Times New Roman" w:hAnsi="Times New Roman" w:cs="Times New Roman"/>
          <w:sz w:val="24"/>
          <w:szCs w:val="24"/>
        </w:rPr>
        <w:t xml:space="preserve">. In monogastric animals, protein-energy interactions also dictate feed efficiency; excessive dietary protein without adequate energy reduces growth performance and increases nitrogen </w:t>
      </w:r>
      <w:r w:rsidR="00347E89">
        <w:rPr>
          <w:rFonts w:ascii="Times New Roman" w:hAnsi="Times New Roman" w:cs="Times New Roman"/>
          <w:sz w:val="24"/>
          <w:szCs w:val="24"/>
        </w:rPr>
        <w:t>excretion in swine and poultry</w:t>
      </w:r>
      <w:r w:rsidRPr="0061398D">
        <w:rPr>
          <w:rFonts w:ascii="Times New Roman" w:hAnsi="Times New Roman" w:cs="Times New Roman"/>
          <w:sz w:val="24"/>
          <w:szCs w:val="24"/>
        </w:rPr>
        <w:t>. Thus, optimal protein-energy balance is fundamental for sustainable livestock production, reducing feed costs and environmental nitrogen pollution.</w:t>
      </w:r>
    </w:p>
    <w:p w14:paraId="32177DD1"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 Mineral Nutrition for Optimal Performance</w:t>
      </w:r>
    </w:p>
    <w:p w14:paraId="4A4297B0" w14:textId="4CB4F2E6"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Macro minerals (Ca, P, Mg, Na, K, S) and their role in productivity</w:t>
      </w:r>
      <w:r w:rsidRPr="0061398D">
        <w:rPr>
          <w:rFonts w:ascii="Times New Roman" w:hAnsi="Times New Roman" w:cs="Times New Roman"/>
          <w:sz w:val="24"/>
          <w:szCs w:val="24"/>
        </w:rPr>
        <w:br/>
        <w:t>Macro minerals are required in relatively large quantities and are indispensable for livestock health</w:t>
      </w:r>
      <w:r w:rsidR="00BE7571">
        <w:rPr>
          <w:rFonts w:ascii="Times New Roman" w:hAnsi="Times New Roman" w:cs="Times New Roman"/>
          <w:sz w:val="24"/>
          <w:szCs w:val="24"/>
        </w:rPr>
        <w:t xml:space="preserve"> and productivity (Kumar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Calcium (Ca) and phosphorus (P) are the most abundant minerals in the body, constituting 70–75% of total mineral content</w:t>
      </w:r>
      <w:r w:rsidR="00347E89">
        <w:rPr>
          <w:rFonts w:ascii="Times New Roman" w:hAnsi="Times New Roman" w:cs="Times New Roman"/>
          <w:sz w:val="24"/>
          <w:szCs w:val="24"/>
        </w:rPr>
        <w:t>, primarily in bones and teeth</w:t>
      </w:r>
      <w:r w:rsidRPr="0061398D">
        <w:rPr>
          <w:rFonts w:ascii="Times New Roman" w:hAnsi="Times New Roman" w:cs="Times New Roman"/>
          <w:sz w:val="24"/>
          <w:szCs w:val="24"/>
        </w:rPr>
        <w:t xml:space="preserve">. Their deficiency leads to rickets, </w:t>
      </w:r>
      <w:proofErr w:type="spellStart"/>
      <w:r w:rsidRPr="0061398D">
        <w:rPr>
          <w:rFonts w:ascii="Times New Roman" w:hAnsi="Times New Roman" w:cs="Times New Roman"/>
          <w:sz w:val="24"/>
          <w:szCs w:val="24"/>
        </w:rPr>
        <w:t>osteomalacia</w:t>
      </w:r>
      <w:proofErr w:type="spellEnd"/>
      <w:r w:rsidRPr="0061398D">
        <w:rPr>
          <w:rFonts w:ascii="Times New Roman" w:hAnsi="Times New Roman" w:cs="Times New Roman"/>
          <w:sz w:val="24"/>
          <w:szCs w:val="24"/>
        </w:rPr>
        <w:t xml:space="preserve">, and poor skeletal development in growing animals. In dairy cattle, calcium plays a central role in milk production, with each </w:t>
      </w:r>
      <w:r w:rsidR="0052450E" w:rsidRPr="00D864B8">
        <w:rPr>
          <w:rFonts w:ascii="Times New Roman" w:hAnsi="Times New Roman" w:cs="Times New Roman"/>
          <w:sz w:val="24"/>
          <w:szCs w:val="24"/>
          <w:highlight w:val="yellow"/>
        </w:rPr>
        <w:t>litre</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of milk containing approximately 1.2 g of calcium. Imbalances in calcium metabolism can result in milk fever during early lactation, r</w:t>
      </w:r>
      <w:r w:rsidR="00347E89">
        <w:rPr>
          <w:rFonts w:ascii="Times New Roman" w:hAnsi="Times New Roman" w:cs="Times New Roman"/>
          <w:sz w:val="24"/>
          <w:szCs w:val="24"/>
        </w:rPr>
        <w:t>educing productivity by 14–20%</w:t>
      </w:r>
      <w:r w:rsidRPr="0061398D">
        <w:rPr>
          <w:rFonts w:ascii="Times New Roman" w:hAnsi="Times New Roman" w:cs="Times New Roman"/>
          <w:sz w:val="24"/>
          <w:szCs w:val="24"/>
        </w:rPr>
        <w:t xml:space="preserve">. Magnesium (Mg) is critical for neuromuscular function and enzyme activity, with deficiency often resulting in grass tetany under lush pasture conditions. Sodium (Na) and potassium (K) regulate osmotic balance and nerve conduction; potassium is particularly important for animals under heat stress, with requirements increasing by 20–30% to maintain water and electrolyte balance. </w:t>
      </w:r>
      <w:proofErr w:type="spellStart"/>
      <w:r w:rsidRPr="0061398D">
        <w:rPr>
          <w:rFonts w:ascii="Times New Roman" w:hAnsi="Times New Roman" w:cs="Times New Roman"/>
          <w:sz w:val="24"/>
          <w:szCs w:val="24"/>
        </w:rPr>
        <w:t>Sulfur</w:t>
      </w:r>
      <w:proofErr w:type="spellEnd"/>
      <w:r w:rsidRPr="0061398D">
        <w:rPr>
          <w:rFonts w:ascii="Times New Roman" w:hAnsi="Times New Roman" w:cs="Times New Roman"/>
          <w:sz w:val="24"/>
          <w:szCs w:val="24"/>
        </w:rPr>
        <w:t xml:space="preserve"> (S) plays a vital role in rumen microbial protein synthesis since it is a component of </w:t>
      </w:r>
      <w:proofErr w:type="spellStart"/>
      <w:r w:rsidRPr="0061398D">
        <w:rPr>
          <w:rFonts w:ascii="Times New Roman" w:hAnsi="Times New Roman" w:cs="Times New Roman"/>
          <w:sz w:val="24"/>
          <w:szCs w:val="24"/>
        </w:rPr>
        <w:t>sulfur</w:t>
      </w:r>
      <w:proofErr w:type="spellEnd"/>
      <w:r w:rsidRPr="0061398D">
        <w:rPr>
          <w:rFonts w:ascii="Times New Roman" w:hAnsi="Times New Roman" w:cs="Times New Roman"/>
          <w:sz w:val="24"/>
          <w:szCs w:val="24"/>
        </w:rPr>
        <w:t xml:space="preserve">-containing amino acids and vitamins like thiamine and biotin. Deficiency in </w:t>
      </w:r>
      <w:proofErr w:type="spellStart"/>
      <w:r w:rsidRPr="0061398D">
        <w:rPr>
          <w:rFonts w:ascii="Times New Roman" w:hAnsi="Times New Roman" w:cs="Times New Roman"/>
          <w:sz w:val="24"/>
          <w:szCs w:val="24"/>
        </w:rPr>
        <w:t>sulfur</w:t>
      </w:r>
      <w:proofErr w:type="spellEnd"/>
      <w:r w:rsidRPr="0061398D">
        <w:rPr>
          <w:rFonts w:ascii="Times New Roman" w:hAnsi="Times New Roman" w:cs="Times New Roman"/>
          <w:sz w:val="24"/>
          <w:szCs w:val="24"/>
        </w:rPr>
        <w:t xml:space="preserve"> leads to reduced microbial growth and poo</w:t>
      </w:r>
      <w:r w:rsidR="00347E89">
        <w:rPr>
          <w:rFonts w:ascii="Times New Roman" w:hAnsi="Times New Roman" w:cs="Times New Roman"/>
          <w:sz w:val="24"/>
          <w:szCs w:val="24"/>
        </w:rPr>
        <w:t xml:space="preserve">r </w:t>
      </w:r>
      <w:r w:rsidR="0052450E" w:rsidRPr="00D864B8">
        <w:rPr>
          <w:rFonts w:ascii="Times New Roman" w:hAnsi="Times New Roman" w:cs="Times New Roman"/>
          <w:sz w:val="24"/>
          <w:szCs w:val="24"/>
          <w:highlight w:val="yellow"/>
        </w:rPr>
        <w:t>fibre</w:t>
      </w:r>
      <w:r w:rsidR="0052450E">
        <w:rPr>
          <w:rFonts w:ascii="Times New Roman" w:hAnsi="Times New Roman" w:cs="Times New Roman"/>
          <w:sz w:val="24"/>
          <w:szCs w:val="24"/>
        </w:rPr>
        <w:t xml:space="preserve"> </w:t>
      </w:r>
      <w:r w:rsidR="00347E89">
        <w:rPr>
          <w:rFonts w:ascii="Times New Roman" w:hAnsi="Times New Roman" w:cs="Times New Roman"/>
          <w:sz w:val="24"/>
          <w:szCs w:val="24"/>
        </w:rPr>
        <w:t>digestion in ruminants</w:t>
      </w:r>
      <w:r w:rsidRPr="0061398D">
        <w:rPr>
          <w:rFonts w:ascii="Times New Roman" w:hAnsi="Times New Roman" w:cs="Times New Roman"/>
          <w:sz w:val="24"/>
          <w:szCs w:val="24"/>
        </w:rPr>
        <w:t>.</w:t>
      </w:r>
    </w:p>
    <w:p w14:paraId="77C20FD4" w14:textId="509C9D28"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Trace minerals (Zn, Cu, Se, Fe, Mn, I, Co) and immune function</w:t>
      </w:r>
      <w:r w:rsidRPr="0061398D">
        <w:rPr>
          <w:rFonts w:ascii="Times New Roman" w:hAnsi="Times New Roman" w:cs="Times New Roman"/>
          <w:sz w:val="24"/>
          <w:szCs w:val="24"/>
        </w:rPr>
        <w:br/>
        <w:t>Trace minerals, though required in minute amounts, exert a disproportionate impact on productiv</w:t>
      </w:r>
      <w:r w:rsidR="00D95B63">
        <w:rPr>
          <w:rFonts w:ascii="Times New Roman" w:hAnsi="Times New Roman" w:cs="Times New Roman"/>
          <w:sz w:val="24"/>
          <w:szCs w:val="24"/>
        </w:rPr>
        <w:t xml:space="preserve">ity, reproduction, and immunity (Ali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Zinc (Zn) is essential for keratin synthesis, hoof health, and immune cell function; deficiency increases susceptibility to mastitis </w:t>
      </w:r>
      <w:r w:rsidR="00347E89">
        <w:rPr>
          <w:rFonts w:ascii="Times New Roman" w:hAnsi="Times New Roman" w:cs="Times New Roman"/>
          <w:sz w:val="24"/>
          <w:szCs w:val="24"/>
        </w:rPr>
        <w:t>and dermatitis in dairy cattle</w:t>
      </w:r>
      <w:r w:rsidRPr="0061398D">
        <w:rPr>
          <w:rFonts w:ascii="Times New Roman" w:hAnsi="Times New Roman" w:cs="Times New Roman"/>
          <w:sz w:val="24"/>
          <w:szCs w:val="24"/>
        </w:rPr>
        <w:t xml:space="preserve">. Copper (Cu) is a cofactor in </w:t>
      </w:r>
      <w:r w:rsidR="0052450E" w:rsidRPr="00D864B8">
        <w:rPr>
          <w:rFonts w:ascii="Times New Roman" w:hAnsi="Times New Roman" w:cs="Times New Roman"/>
          <w:sz w:val="24"/>
          <w:szCs w:val="24"/>
          <w:highlight w:val="yellow"/>
        </w:rPr>
        <w:t>haemoglobin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synthesis, connective tissue formation, and antioxidant </w:t>
      </w:r>
      <w:r w:rsidR="0052450E" w:rsidRPr="00D864B8">
        <w:rPr>
          <w:rFonts w:ascii="Times New Roman" w:hAnsi="Times New Roman" w:cs="Times New Roman"/>
          <w:sz w:val="24"/>
          <w:szCs w:val="24"/>
          <w:highlight w:val="yellow"/>
        </w:rPr>
        <w:t>defence</w:t>
      </w:r>
      <w:r w:rsidRPr="0061398D">
        <w:rPr>
          <w:rFonts w:ascii="Times New Roman" w:hAnsi="Times New Roman" w:cs="Times New Roman"/>
          <w:sz w:val="24"/>
          <w:szCs w:val="24"/>
        </w:rPr>
        <w:t xml:space="preserve">; deficiency leads to </w:t>
      </w:r>
      <w:r w:rsidR="0052450E" w:rsidRPr="00D864B8">
        <w:rPr>
          <w:rFonts w:ascii="Times New Roman" w:hAnsi="Times New Roman" w:cs="Times New Roman"/>
          <w:sz w:val="24"/>
          <w:szCs w:val="24"/>
          <w:highlight w:val="yellow"/>
        </w:rPr>
        <w:t>anaemia</w:t>
      </w:r>
      <w:r w:rsidRPr="0061398D">
        <w:rPr>
          <w:rFonts w:ascii="Times New Roman" w:hAnsi="Times New Roman" w:cs="Times New Roman"/>
          <w:sz w:val="24"/>
          <w:szCs w:val="24"/>
        </w:rPr>
        <w:t>, depigmentation of hair, and reduced fertility. Selenium (Se), together with vitamin E, functions as an antioxidant, protecting cell membranes from oxidative damage and reducing the incidence of retained placent</w:t>
      </w:r>
      <w:r w:rsidR="00347E89">
        <w:rPr>
          <w:rFonts w:ascii="Times New Roman" w:hAnsi="Times New Roman" w:cs="Times New Roman"/>
          <w:sz w:val="24"/>
          <w:szCs w:val="24"/>
        </w:rPr>
        <w:t>a and mastitis in dairy cattle</w:t>
      </w:r>
      <w:r w:rsidRPr="0061398D">
        <w:rPr>
          <w:rFonts w:ascii="Times New Roman" w:hAnsi="Times New Roman" w:cs="Times New Roman"/>
          <w:sz w:val="24"/>
          <w:szCs w:val="24"/>
        </w:rPr>
        <w:t xml:space="preserve">. Iron (Fe) is vital for </w:t>
      </w:r>
      <w:r w:rsidR="0052450E" w:rsidRPr="00D864B8">
        <w:rPr>
          <w:rFonts w:ascii="Times New Roman" w:hAnsi="Times New Roman" w:cs="Times New Roman"/>
          <w:sz w:val="24"/>
          <w:szCs w:val="24"/>
          <w:highlight w:val="yellow"/>
        </w:rPr>
        <w:t>haemoglobin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and myoglobin synthesis; its deficiency leads to </w:t>
      </w:r>
      <w:r w:rsidR="0052450E">
        <w:rPr>
          <w:rFonts w:ascii="Times New Roman" w:hAnsi="Times New Roman" w:cs="Times New Roman"/>
          <w:sz w:val="24"/>
          <w:szCs w:val="24"/>
        </w:rPr>
        <w:t>anaemia</w:t>
      </w:r>
      <w:r w:rsidRPr="0061398D">
        <w:rPr>
          <w:rFonts w:ascii="Times New Roman" w:hAnsi="Times New Roman" w:cs="Times New Roman"/>
          <w:sz w:val="24"/>
          <w:szCs w:val="24"/>
        </w:rPr>
        <w:t xml:space="preserve">, particularly in piglets that are born with low iron reserves and require supplementation within the first week of life. Manganese (Mn) is required for bone development and reproduction, with deficiency causing skeletal deformities and impaired </w:t>
      </w:r>
      <w:proofErr w:type="spellStart"/>
      <w:r w:rsidRPr="0061398D">
        <w:rPr>
          <w:rFonts w:ascii="Times New Roman" w:hAnsi="Times New Roman" w:cs="Times New Roman"/>
          <w:sz w:val="24"/>
          <w:szCs w:val="24"/>
        </w:rPr>
        <w:t>estrus</w:t>
      </w:r>
      <w:proofErr w:type="spellEnd"/>
      <w:r w:rsidRPr="0061398D">
        <w:rPr>
          <w:rFonts w:ascii="Times New Roman" w:hAnsi="Times New Roman" w:cs="Times New Roman"/>
          <w:sz w:val="24"/>
          <w:szCs w:val="24"/>
        </w:rPr>
        <w:t xml:space="preserve"> cycles. Iodine (I) is necessary for thyroid hormone synthesis, regulating metabolism and growth; deficiency causes </w:t>
      </w:r>
      <w:r w:rsidR="0052450E" w:rsidRPr="00D864B8">
        <w:rPr>
          <w:rFonts w:ascii="Times New Roman" w:hAnsi="Times New Roman" w:cs="Times New Roman"/>
          <w:sz w:val="24"/>
          <w:szCs w:val="24"/>
          <w:highlight w:val="yellow"/>
        </w:rPr>
        <w:t>goitre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and reproductive failures. Cobalt (Co) is a structural component of vitamin B12, critical for rumen microbial fermentation and propionate metabolism. Inadequate cobalt supply reduces feed intake and c</w:t>
      </w:r>
      <w:r w:rsidR="00347E89">
        <w:rPr>
          <w:rFonts w:ascii="Times New Roman" w:hAnsi="Times New Roman" w:cs="Times New Roman"/>
          <w:sz w:val="24"/>
          <w:szCs w:val="24"/>
        </w:rPr>
        <w:t>auses poor growth in ruminants</w:t>
      </w:r>
      <w:r w:rsidRPr="0061398D">
        <w:rPr>
          <w:rFonts w:ascii="Times New Roman" w:hAnsi="Times New Roman" w:cs="Times New Roman"/>
          <w:sz w:val="24"/>
          <w:szCs w:val="24"/>
        </w:rPr>
        <w:t>. Together, these minerals support immune resilience and ensure higher production efficiency.</w:t>
      </w:r>
    </w:p>
    <w:p w14:paraId="6AE6307F" w14:textId="3114A80A"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Mineral imbalances, deficiencies, and supplementation strategies</w:t>
      </w:r>
      <w:r w:rsidRPr="0061398D">
        <w:rPr>
          <w:rFonts w:ascii="Times New Roman" w:hAnsi="Times New Roman" w:cs="Times New Roman"/>
          <w:sz w:val="24"/>
          <w:szCs w:val="24"/>
        </w:rPr>
        <w:br/>
        <w:t xml:space="preserve">Mineral imbalances are common in livestock feeding systems due to variability in </w:t>
      </w:r>
      <w:r w:rsidR="00D95B63">
        <w:rPr>
          <w:rFonts w:ascii="Times New Roman" w:hAnsi="Times New Roman" w:cs="Times New Roman"/>
          <w:sz w:val="24"/>
          <w:szCs w:val="24"/>
        </w:rPr>
        <w:t xml:space="preserve">soil and forage mineral content (Khan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2007).</w:t>
      </w:r>
      <w:r w:rsidRPr="0061398D">
        <w:rPr>
          <w:rFonts w:ascii="Times New Roman" w:hAnsi="Times New Roman" w:cs="Times New Roman"/>
          <w:sz w:val="24"/>
          <w:szCs w:val="24"/>
        </w:rPr>
        <w:t xml:space="preserve"> Deficiencies lead to severe economic losses; for example, </w:t>
      </w:r>
      <w:proofErr w:type="spellStart"/>
      <w:r w:rsidRPr="0061398D">
        <w:rPr>
          <w:rFonts w:ascii="Times New Roman" w:hAnsi="Times New Roman" w:cs="Times New Roman"/>
          <w:sz w:val="24"/>
          <w:szCs w:val="24"/>
        </w:rPr>
        <w:t>hypocalcemia</w:t>
      </w:r>
      <w:proofErr w:type="spellEnd"/>
      <w:r w:rsidRPr="0061398D">
        <w:rPr>
          <w:rFonts w:ascii="Times New Roman" w:hAnsi="Times New Roman" w:cs="Times New Roman"/>
          <w:sz w:val="24"/>
          <w:szCs w:val="24"/>
        </w:rPr>
        <w:t xml:space="preserve"> in dairy cattle can reduce lifetime milk yield, while selenium deficiency is associated with white musc</w:t>
      </w:r>
      <w:r w:rsidR="00347E89">
        <w:rPr>
          <w:rFonts w:ascii="Times New Roman" w:hAnsi="Times New Roman" w:cs="Times New Roman"/>
          <w:sz w:val="24"/>
          <w:szCs w:val="24"/>
        </w:rPr>
        <w:t>le disease in calves and lambs</w:t>
      </w:r>
      <w:r w:rsidRPr="0061398D">
        <w:rPr>
          <w:rFonts w:ascii="Times New Roman" w:hAnsi="Times New Roman" w:cs="Times New Roman"/>
          <w:sz w:val="24"/>
          <w:szCs w:val="24"/>
        </w:rPr>
        <w:t xml:space="preserve">. Excessive mineral intake also poses risks, as high phosphorus excretion contributes to environmental pollution, while excess copper can cause toxicity in sheep. Mineral supplementation strategies aim to correct deficiencies while avoiding </w:t>
      </w:r>
      <w:r w:rsidR="0052450E" w:rsidRPr="00D864B8">
        <w:rPr>
          <w:rFonts w:ascii="Times New Roman" w:hAnsi="Times New Roman" w:cs="Times New Roman"/>
          <w:sz w:val="24"/>
          <w:szCs w:val="24"/>
          <w:highlight w:val="yellow"/>
        </w:rPr>
        <w:t>oversupply</w:t>
      </w:r>
      <w:r w:rsidRPr="0061398D">
        <w:rPr>
          <w:rFonts w:ascii="Times New Roman" w:hAnsi="Times New Roman" w:cs="Times New Roman"/>
          <w:sz w:val="24"/>
          <w:szCs w:val="24"/>
        </w:rPr>
        <w:t xml:space="preserve">. Common practices include mineral licks, fortified concentrates, and injectable supplements. Chelated or organic forms of trace minerals (such as zinc methionine or copper proteinate) show higher bioavailability and better </w:t>
      </w:r>
      <w:r w:rsidR="00347E89">
        <w:rPr>
          <w:rFonts w:ascii="Times New Roman" w:hAnsi="Times New Roman" w:cs="Times New Roman"/>
          <w:sz w:val="24"/>
          <w:szCs w:val="24"/>
        </w:rPr>
        <w:t>retention than inorganic salts</w:t>
      </w:r>
      <w:r w:rsidRPr="0061398D">
        <w:rPr>
          <w:rFonts w:ascii="Times New Roman" w:hAnsi="Times New Roman" w:cs="Times New Roman"/>
          <w:sz w:val="24"/>
          <w:szCs w:val="24"/>
        </w:rPr>
        <w:t>. Precision mineral nutrition using feed analysis and blood profiling has gained importance for balancing rations and improving productivity. Advances such as nano-mineral supplementation are being explored to enhance bioavailability a</w:t>
      </w:r>
      <w:r w:rsidR="00347E89">
        <w:rPr>
          <w:rFonts w:ascii="Times New Roman" w:hAnsi="Times New Roman" w:cs="Times New Roman"/>
          <w:sz w:val="24"/>
          <w:szCs w:val="24"/>
        </w:rPr>
        <w:t>nd reduce environmental losses</w:t>
      </w:r>
      <w:r w:rsidRPr="0061398D">
        <w:rPr>
          <w:rFonts w:ascii="Times New Roman" w:hAnsi="Times New Roman" w:cs="Times New Roman"/>
          <w:sz w:val="24"/>
          <w:szCs w:val="24"/>
        </w:rPr>
        <w:t xml:space="preserve">. Effective mineral management is essential not only for </w:t>
      </w:r>
      <w:r w:rsidR="0052450E" w:rsidRPr="00D864B8">
        <w:rPr>
          <w:rFonts w:ascii="Times New Roman" w:hAnsi="Times New Roman" w:cs="Times New Roman"/>
          <w:sz w:val="24"/>
          <w:szCs w:val="24"/>
          <w:highlight w:val="yellow"/>
        </w:rPr>
        <w:t>maximising</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livestock performance but also for ensuring sustainable production systems.</w:t>
      </w:r>
    </w:p>
    <w:p w14:paraId="6B0EAFAD"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 Vitamins and Their Importance in Livestock Diets</w:t>
      </w:r>
    </w:p>
    <w:p w14:paraId="2D767F4D" w14:textId="007F5C28"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Fat-soluble vitamins (A, D, E, K) and their role in reproduction and immunity</w:t>
      </w:r>
      <w:r w:rsidRPr="0061398D">
        <w:rPr>
          <w:rFonts w:ascii="Times New Roman" w:hAnsi="Times New Roman" w:cs="Times New Roman"/>
          <w:sz w:val="24"/>
          <w:szCs w:val="24"/>
        </w:rPr>
        <w:br/>
        <w:t>Fat-soluble vitamins are stored in body tissues and play pivotal roles in reprodu</w:t>
      </w:r>
      <w:r w:rsidR="00D95B63">
        <w:rPr>
          <w:rFonts w:ascii="Times New Roman" w:hAnsi="Times New Roman" w:cs="Times New Roman"/>
          <w:sz w:val="24"/>
          <w:szCs w:val="24"/>
        </w:rPr>
        <w:t xml:space="preserve">ction, immunity, and metabolism (Youness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2022).</w:t>
      </w:r>
      <w:r w:rsidRPr="0061398D">
        <w:rPr>
          <w:rFonts w:ascii="Times New Roman" w:hAnsi="Times New Roman" w:cs="Times New Roman"/>
          <w:sz w:val="24"/>
          <w:szCs w:val="24"/>
        </w:rPr>
        <w:t xml:space="preserve"> Vitamin A is essential for epithelial integrity, vision, and reproduction. Deficiency leads to impaired spermatogenesis, abortions, and increased susceptibility to respiratory infection</w:t>
      </w:r>
      <w:r w:rsidR="00347E89">
        <w:rPr>
          <w:rFonts w:ascii="Times New Roman" w:hAnsi="Times New Roman" w:cs="Times New Roman"/>
          <w:sz w:val="24"/>
          <w:szCs w:val="24"/>
        </w:rPr>
        <w:t>s in cattle and pigs</w:t>
      </w:r>
      <w:r w:rsidRPr="0061398D">
        <w:rPr>
          <w:rFonts w:ascii="Times New Roman" w:hAnsi="Times New Roman" w:cs="Times New Roman"/>
          <w:sz w:val="24"/>
          <w:szCs w:val="24"/>
        </w:rPr>
        <w:t xml:space="preserve">. Vitamin D regulates calcium and phosphorus metabolism, influencing skeletal development, eggshell quality in poultry, and </w:t>
      </w:r>
      <w:r w:rsidR="0052450E" w:rsidRPr="00D864B8">
        <w:rPr>
          <w:rFonts w:ascii="Times New Roman" w:hAnsi="Times New Roman" w:cs="Times New Roman"/>
          <w:sz w:val="24"/>
          <w:szCs w:val="24"/>
          <w:highlight w:val="yellow"/>
        </w:rPr>
        <w:t>the</w:t>
      </w:r>
      <w:r w:rsidR="0052450E">
        <w:rPr>
          <w:rFonts w:ascii="Times New Roman" w:hAnsi="Times New Roman" w:cs="Times New Roman"/>
          <w:sz w:val="24"/>
          <w:szCs w:val="24"/>
        </w:rPr>
        <w:t xml:space="preserve"> </w:t>
      </w:r>
      <w:r w:rsidRPr="0061398D">
        <w:rPr>
          <w:rFonts w:ascii="Times New Roman" w:hAnsi="Times New Roman" w:cs="Times New Roman"/>
          <w:sz w:val="24"/>
          <w:szCs w:val="24"/>
        </w:rPr>
        <w:t>prevention of rickets. Dairy cattle with insufficient vitamin D intake are at higher risk of mil</w:t>
      </w:r>
      <w:r w:rsidR="00347E89">
        <w:rPr>
          <w:rFonts w:ascii="Times New Roman" w:hAnsi="Times New Roman" w:cs="Times New Roman"/>
          <w:sz w:val="24"/>
          <w:szCs w:val="24"/>
        </w:rPr>
        <w:t>k fever and bone abnormalities</w:t>
      </w:r>
      <w:r w:rsidRPr="0061398D">
        <w:rPr>
          <w:rFonts w:ascii="Times New Roman" w:hAnsi="Times New Roman" w:cs="Times New Roman"/>
          <w:sz w:val="24"/>
          <w:szCs w:val="24"/>
        </w:rPr>
        <w:t>. Vitamin E functions as a potent antioxidant, protecting cell membranes from oxidative stress and supporting immune cell activity. Supplementation with 1000 IU/day of vitamin E has been shown to reduce the incidence of mastitis and r</w:t>
      </w:r>
      <w:r w:rsidR="00347E89">
        <w:rPr>
          <w:rFonts w:ascii="Times New Roman" w:hAnsi="Times New Roman" w:cs="Times New Roman"/>
          <w:sz w:val="24"/>
          <w:szCs w:val="24"/>
        </w:rPr>
        <w:t>etained placenta in dairy cows</w:t>
      </w:r>
      <w:r w:rsidRPr="0061398D">
        <w:rPr>
          <w:rFonts w:ascii="Times New Roman" w:hAnsi="Times New Roman" w:cs="Times New Roman"/>
          <w:sz w:val="24"/>
          <w:szCs w:val="24"/>
        </w:rPr>
        <w:t xml:space="preserve">. Vitamin K plays a vital role in blood clotting through its involvement in prothrombin synthesis; deficiencies are rare but can occur in animals consuming </w:t>
      </w:r>
      <w:r w:rsidR="0052450E" w:rsidRPr="00D864B8">
        <w:rPr>
          <w:rFonts w:ascii="Times New Roman" w:hAnsi="Times New Roman" w:cs="Times New Roman"/>
          <w:sz w:val="24"/>
          <w:szCs w:val="24"/>
          <w:highlight w:val="yellow"/>
        </w:rPr>
        <w:t>mouldy</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sweet clover, leading to </w:t>
      </w:r>
      <w:proofErr w:type="spellStart"/>
      <w:r w:rsidRPr="0061398D">
        <w:rPr>
          <w:rFonts w:ascii="Times New Roman" w:hAnsi="Times New Roman" w:cs="Times New Roman"/>
          <w:sz w:val="24"/>
          <w:szCs w:val="24"/>
        </w:rPr>
        <w:t>hemorrhagic</w:t>
      </w:r>
      <w:proofErr w:type="spellEnd"/>
      <w:r w:rsidRPr="0061398D">
        <w:rPr>
          <w:rFonts w:ascii="Times New Roman" w:hAnsi="Times New Roman" w:cs="Times New Roman"/>
          <w:sz w:val="24"/>
          <w:szCs w:val="24"/>
        </w:rPr>
        <w:t xml:space="preserve"> dise</w:t>
      </w:r>
      <w:r w:rsidR="00347E89">
        <w:rPr>
          <w:rFonts w:ascii="Times New Roman" w:hAnsi="Times New Roman" w:cs="Times New Roman"/>
          <w:sz w:val="24"/>
          <w:szCs w:val="24"/>
        </w:rPr>
        <w:t>ase due to dicoumarol toxicity</w:t>
      </w:r>
      <w:r w:rsidRPr="0061398D">
        <w:rPr>
          <w:rFonts w:ascii="Times New Roman" w:hAnsi="Times New Roman" w:cs="Times New Roman"/>
          <w:sz w:val="24"/>
          <w:szCs w:val="24"/>
        </w:rPr>
        <w:t>. Collectively, these vitamins safeguard reproductive efficiency and enhance disease resistance.</w:t>
      </w:r>
    </w:p>
    <w:p w14:paraId="35FE85C3" w14:textId="37481279"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Water-soluble vitamins (B-complex, C) in metabolism and stress management</w:t>
      </w:r>
      <w:r w:rsidRPr="0061398D">
        <w:rPr>
          <w:rFonts w:ascii="Times New Roman" w:hAnsi="Times New Roman" w:cs="Times New Roman"/>
          <w:sz w:val="24"/>
          <w:szCs w:val="24"/>
        </w:rPr>
        <w:br/>
        <w:t>Water-soluble vitamins are not stored in significant quantities and must be supplied regularly through feed or</w:t>
      </w:r>
      <w:r w:rsidR="00D95B63">
        <w:rPr>
          <w:rFonts w:ascii="Times New Roman" w:hAnsi="Times New Roman" w:cs="Times New Roman"/>
          <w:sz w:val="24"/>
          <w:szCs w:val="24"/>
        </w:rPr>
        <w:t xml:space="preserve"> </w:t>
      </w:r>
      <w:r w:rsidR="0052450E" w:rsidRPr="00D864B8">
        <w:rPr>
          <w:rFonts w:ascii="Times New Roman" w:hAnsi="Times New Roman" w:cs="Times New Roman"/>
          <w:sz w:val="24"/>
          <w:szCs w:val="24"/>
          <w:highlight w:val="yellow"/>
        </w:rPr>
        <w:t>synthesised</w:t>
      </w:r>
      <w:r w:rsidR="0052450E" w:rsidRPr="00D864B8">
        <w:rPr>
          <w:rFonts w:ascii="Times New Roman" w:hAnsi="Times New Roman" w:cs="Times New Roman"/>
          <w:sz w:val="24"/>
          <w:szCs w:val="24"/>
          <w:highlight w:val="yellow"/>
        </w:rPr>
        <w:t xml:space="preserve"> </w:t>
      </w:r>
      <w:r w:rsidR="00D95B63">
        <w:rPr>
          <w:rFonts w:ascii="Times New Roman" w:hAnsi="Times New Roman" w:cs="Times New Roman"/>
          <w:sz w:val="24"/>
          <w:szCs w:val="24"/>
        </w:rPr>
        <w:t xml:space="preserve">by rumen microbes (Singh et.al., 2024). </w:t>
      </w:r>
      <w:r w:rsidRPr="0061398D">
        <w:rPr>
          <w:rFonts w:ascii="Times New Roman" w:hAnsi="Times New Roman" w:cs="Times New Roman"/>
          <w:sz w:val="24"/>
          <w:szCs w:val="24"/>
        </w:rPr>
        <w:t>The B-complex vitamins, including thiamine, riboflavin, niacin, pyridoxine, folic acid, and vitamin B12, serve as coenzymes in energy me</w:t>
      </w:r>
      <w:r w:rsidR="00347E89">
        <w:rPr>
          <w:rFonts w:ascii="Times New Roman" w:hAnsi="Times New Roman" w:cs="Times New Roman"/>
          <w:sz w:val="24"/>
          <w:szCs w:val="24"/>
        </w:rPr>
        <w:t>tabolism and protein synthesis</w:t>
      </w:r>
      <w:r w:rsidRPr="0061398D">
        <w:rPr>
          <w:rFonts w:ascii="Times New Roman" w:hAnsi="Times New Roman" w:cs="Times New Roman"/>
          <w:sz w:val="24"/>
          <w:szCs w:val="24"/>
        </w:rPr>
        <w:t xml:space="preserve">. Thiamine deficiency leads to </w:t>
      </w:r>
      <w:proofErr w:type="spellStart"/>
      <w:r w:rsidRPr="0061398D">
        <w:rPr>
          <w:rFonts w:ascii="Times New Roman" w:hAnsi="Times New Roman" w:cs="Times New Roman"/>
          <w:sz w:val="24"/>
          <w:szCs w:val="24"/>
        </w:rPr>
        <w:t>polioencephalomalacia</w:t>
      </w:r>
      <w:proofErr w:type="spellEnd"/>
      <w:r w:rsidRPr="0061398D">
        <w:rPr>
          <w:rFonts w:ascii="Times New Roman" w:hAnsi="Times New Roman" w:cs="Times New Roman"/>
          <w:sz w:val="24"/>
          <w:szCs w:val="24"/>
        </w:rPr>
        <w:t xml:space="preserve"> in ruminants, while niacin supplementation improves energy balance in high-yielding dairy cows during early lactation. Vitamin B12, </w:t>
      </w:r>
      <w:r w:rsidR="0052450E" w:rsidRPr="00D864B8">
        <w:rPr>
          <w:rFonts w:ascii="Times New Roman" w:hAnsi="Times New Roman" w:cs="Times New Roman"/>
          <w:sz w:val="24"/>
          <w:szCs w:val="24"/>
          <w:highlight w:val="yellow"/>
        </w:rPr>
        <w:t>synthesised</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in the rumen from dietary cobalt, is crucial for propionate metabolism and gluconeogenesis. Deficiency of cobalt results in low B12 production and poor feed </w:t>
      </w:r>
      <w:r w:rsidR="0052450E" w:rsidRPr="00D864B8">
        <w:rPr>
          <w:rFonts w:ascii="Times New Roman" w:hAnsi="Times New Roman" w:cs="Times New Roman"/>
          <w:sz w:val="24"/>
          <w:szCs w:val="24"/>
          <w:highlight w:val="yellow"/>
        </w:rPr>
        <w:t>utilisation</w:t>
      </w:r>
      <w:r w:rsidRPr="0061398D">
        <w:rPr>
          <w:rFonts w:ascii="Times New Roman" w:hAnsi="Times New Roman" w:cs="Times New Roman"/>
          <w:sz w:val="24"/>
          <w:szCs w:val="24"/>
        </w:rPr>
        <w:t xml:space="preserve">. Vitamin C, although </w:t>
      </w:r>
      <w:r w:rsidR="0052450E" w:rsidRPr="00D864B8">
        <w:rPr>
          <w:rFonts w:ascii="Times New Roman" w:hAnsi="Times New Roman" w:cs="Times New Roman"/>
          <w:sz w:val="24"/>
          <w:szCs w:val="24"/>
          <w:highlight w:val="yellow"/>
        </w:rPr>
        <w:t>synthesised</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in most livestock species, becomes conditionally essential during stress, infections, or heat exposure. Supplementation of vitamin C in poultry has been shown to improve feed efficiency, reduce oxidative stress, and enhance egg productio</w:t>
      </w:r>
      <w:r w:rsidR="00347E89">
        <w:rPr>
          <w:rFonts w:ascii="Times New Roman" w:hAnsi="Times New Roman" w:cs="Times New Roman"/>
          <w:sz w:val="24"/>
          <w:szCs w:val="24"/>
        </w:rPr>
        <w:t>n under heat stress conditions</w:t>
      </w:r>
      <w:r w:rsidRPr="0061398D">
        <w:rPr>
          <w:rFonts w:ascii="Times New Roman" w:hAnsi="Times New Roman" w:cs="Times New Roman"/>
          <w:sz w:val="24"/>
          <w:szCs w:val="24"/>
        </w:rPr>
        <w:t>. These vitamins collectively play a critical role in reducing metabolic stress and supporting sustained productivity.</w:t>
      </w:r>
    </w:p>
    <w:p w14:paraId="005E6D0D" w14:textId="62F96DD1" w:rsidR="0061398D" w:rsidRPr="0061398D" w:rsidRDefault="0061398D" w:rsidP="00D864B8">
      <w:pPr>
        <w:tabs>
          <w:tab w:val="left" w:pos="6390"/>
        </w:tabs>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Supplementation methods and bioavailability</w:t>
      </w:r>
      <w:r w:rsidRPr="0061398D">
        <w:rPr>
          <w:rFonts w:ascii="Times New Roman" w:hAnsi="Times New Roman" w:cs="Times New Roman"/>
          <w:sz w:val="24"/>
          <w:szCs w:val="24"/>
        </w:rPr>
        <w:br/>
        <w:t xml:space="preserve">Effective vitamin supplementation depends on the method </w:t>
      </w:r>
      <w:r w:rsidR="00D95B63">
        <w:rPr>
          <w:rFonts w:ascii="Times New Roman" w:hAnsi="Times New Roman" w:cs="Times New Roman"/>
          <w:sz w:val="24"/>
          <w:szCs w:val="24"/>
        </w:rPr>
        <w:t xml:space="preserve">of delivery and bioavailability (Glowka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 </w:t>
      </w:r>
      <w:r w:rsidRPr="0061398D">
        <w:rPr>
          <w:rFonts w:ascii="Times New Roman" w:hAnsi="Times New Roman" w:cs="Times New Roman"/>
          <w:sz w:val="24"/>
          <w:szCs w:val="24"/>
        </w:rPr>
        <w:t>Fat-soluble vitamins are often supplemented through premixes in concentrate feeds or as injectable preparations, ensuring adequate supply during critical physiological stages such as transition and lactation. In poultry, vitamins are typically provided in fortified feeds or water-soluble forms to ensure uniform intake. Bioavailability varies considerably; natural vitamin E (d-α-tocopherol) has about 1.5–2 times higher bi</w:t>
      </w:r>
      <w:r w:rsidR="00347E89">
        <w:rPr>
          <w:rFonts w:ascii="Times New Roman" w:hAnsi="Times New Roman" w:cs="Times New Roman"/>
          <w:sz w:val="24"/>
          <w:szCs w:val="24"/>
        </w:rPr>
        <w:t>oactivity than synthetic forms</w:t>
      </w:r>
      <w:r w:rsidRPr="0061398D">
        <w:rPr>
          <w:rFonts w:ascii="Times New Roman" w:hAnsi="Times New Roman" w:cs="Times New Roman"/>
          <w:sz w:val="24"/>
          <w:szCs w:val="24"/>
        </w:rPr>
        <w:t>. Encapsulation and rumen-protected technologies have improved the stability and intestinal availability of sensitive vitamins like A and E, preventing</w:t>
      </w:r>
      <w:r w:rsidR="00347E89">
        <w:rPr>
          <w:rFonts w:ascii="Times New Roman" w:hAnsi="Times New Roman" w:cs="Times New Roman"/>
          <w:sz w:val="24"/>
          <w:szCs w:val="24"/>
        </w:rPr>
        <w:t xml:space="preserve"> ruminal degradation in cattle</w:t>
      </w:r>
      <w:r w:rsidRPr="0061398D">
        <w:rPr>
          <w:rFonts w:ascii="Times New Roman" w:hAnsi="Times New Roman" w:cs="Times New Roman"/>
          <w:sz w:val="24"/>
          <w:szCs w:val="24"/>
        </w:rPr>
        <w:t xml:space="preserve">. Deficiency prevention is economically justified, as inadequate vitamin supply reduces milk yield, egg production, fertility, and immunity, leading to significant economic losses in intensive livestock systems. Monitoring blood vitamin status and feed formulation precision are increasingly </w:t>
      </w:r>
      <w:r w:rsidR="0052450E" w:rsidRPr="00D864B8">
        <w:rPr>
          <w:rFonts w:ascii="Times New Roman" w:hAnsi="Times New Roman" w:cs="Times New Roman"/>
          <w:sz w:val="24"/>
          <w:szCs w:val="24"/>
          <w:highlight w:val="yellow"/>
        </w:rPr>
        <w:t>emphasised</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to ensure optimal animal health and productivity.</w:t>
      </w:r>
    </w:p>
    <w:p w14:paraId="029255BC"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 Feed Additives and Growth Promoters</w:t>
      </w:r>
    </w:p>
    <w:p w14:paraId="42EFC21F" w14:textId="4952682A"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 xml:space="preserve">Probiotics, prebiotics, and </w:t>
      </w:r>
      <w:proofErr w:type="spellStart"/>
      <w:r w:rsidRPr="0061398D">
        <w:rPr>
          <w:rFonts w:ascii="Times New Roman" w:hAnsi="Times New Roman" w:cs="Times New Roman"/>
          <w:i/>
          <w:iCs/>
          <w:sz w:val="24"/>
          <w:szCs w:val="24"/>
        </w:rPr>
        <w:t>synbiotics</w:t>
      </w:r>
      <w:proofErr w:type="spellEnd"/>
      <w:r w:rsidRPr="0061398D">
        <w:rPr>
          <w:rFonts w:ascii="Times New Roman" w:hAnsi="Times New Roman" w:cs="Times New Roman"/>
          <w:i/>
          <w:iCs/>
          <w:sz w:val="24"/>
          <w:szCs w:val="24"/>
        </w:rPr>
        <w:t xml:space="preserve"> for gut health</w:t>
      </w:r>
      <w:r w:rsidRPr="0061398D">
        <w:rPr>
          <w:rFonts w:ascii="Times New Roman" w:hAnsi="Times New Roman" w:cs="Times New Roman"/>
          <w:sz w:val="24"/>
          <w:szCs w:val="24"/>
        </w:rPr>
        <w:br/>
        <w:t>Probiotics are live microorganisms that confer health benefits to the host by mainta</w:t>
      </w:r>
      <w:r w:rsidR="00D95B63">
        <w:rPr>
          <w:rFonts w:ascii="Times New Roman" w:hAnsi="Times New Roman" w:cs="Times New Roman"/>
          <w:sz w:val="24"/>
          <w:szCs w:val="24"/>
        </w:rPr>
        <w:t xml:space="preserve">ining a balanced gut microflora (Gupta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2009).</w:t>
      </w:r>
      <w:r w:rsidRPr="0061398D">
        <w:rPr>
          <w:rFonts w:ascii="Times New Roman" w:hAnsi="Times New Roman" w:cs="Times New Roman"/>
          <w:sz w:val="24"/>
          <w:szCs w:val="24"/>
        </w:rPr>
        <w:t xml:space="preserve"> Commonly used strains in livestock include </w:t>
      </w:r>
      <w:r w:rsidRPr="0061398D">
        <w:rPr>
          <w:rFonts w:ascii="Times New Roman" w:hAnsi="Times New Roman" w:cs="Times New Roman"/>
          <w:i/>
          <w:iCs/>
          <w:sz w:val="24"/>
          <w:szCs w:val="24"/>
        </w:rPr>
        <w:t>Lactobacillus</w:t>
      </w:r>
      <w:r w:rsidRPr="0061398D">
        <w:rPr>
          <w:rFonts w:ascii="Times New Roman" w:hAnsi="Times New Roman" w:cs="Times New Roman"/>
          <w:sz w:val="24"/>
          <w:szCs w:val="24"/>
        </w:rPr>
        <w:t xml:space="preserve">, </w:t>
      </w:r>
      <w:r w:rsidRPr="0061398D">
        <w:rPr>
          <w:rFonts w:ascii="Times New Roman" w:hAnsi="Times New Roman" w:cs="Times New Roman"/>
          <w:i/>
          <w:iCs/>
          <w:sz w:val="24"/>
          <w:szCs w:val="24"/>
        </w:rPr>
        <w:t>Bifidobacterium</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xml:space="preserve">. Probiotic supplementation has been shown to enhance feed efficiency, reduce </w:t>
      </w:r>
      <w:r w:rsidR="0052450E" w:rsidRPr="00D864B8">
        <w:rPr>
          <w:rFonts w:ascii="Times New Roman" w:hAnsi="Times New Roman" w:cs="Times New Roman"/>
          <w:sz w:val="24"/>
          <w:szCs w:val="24"/>
          <w:highlight w:val="yellow"/>
        </w:rPr>
        <w:t>diarrhoea</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 xml:space="preserve">in calves, and improve milk yield by </w:t>
      </w:r>
      <w:r w:rsidR="0052450E" w:rsidRPr="00D864B8">
        <w:rPr>
          <w:rFonts w:ascii="Times New Roman" w:hAnsi="Times New Roman" w:cs="Times New Roman"/>
          <w:sz w:val="24"/>
          <w:szCs w:val="24"/>
          <w:highlight w:val="yellow"/>
        </w:rPr>
        <w:t>stabilising</w:t>
      </w:r>
      <w:r w:rsidR="0052450E" w:rsidRPr="00D864B8">
        <w:rPr>
          <w:rFonts w:ascii="Times New Roman" w:hAnsi="Times New Roman" w:cs="Times New Roman"/>
          <w:sz w:val="24"/>
          <w:szCs w:val="24"/>
          <w:highlight w:val="yellow"/>
        </w:rPr>
        <w:t xml:space="preserve"> </w:t>
      </w:r>
      <w:r w:rsidR="00D95B63">
        <w:rPr>
          <w:rFonts w:ascii="Times New Roman" w:hAnsi="Times New Roman" w:cs="Times New Roman"/>
          <w:sz w:val="24"/>
          <w:szCs w:val="24"/>
        </w:rPr>
        <w:t>ruminal fermentation</w:t>
      </w:r>
      <w:r w:rsidRPr="0061398D">
        <w:rPr>
          <w:rFonts w:ascii="Times New Roman" w:hAnsi="Times New Roman" w:cs="Times New Roman"/>
          <w:sz w:val="24"/>
          <w:szCs w:val="24"/>
        </w:rPr>
        <w:t xml:space="preserve">. Prebiotics such as mannan-oligosaccharides and fructo-oligosaccharides are non-digestible feed ingredients that selectively stimulate beneficial gut bacteria. Their use in poultry has been reported to improve gut morphology, enhance nutrient absorption, and reduce pathogenic bacteria like </w:t>
      </w:r>
      <w:r w:rsidRPr="0061398D">
        <w:rPr>
          <w:rFonts w:ascii="Times New Roman" w:hAnsi="Times New Roman" w:cs="Times New Roman"/>
          <w:i/>
          <w:iCs/>
          <w:sz w:val="24"/>
          <w:szCs w:val="24"/>
        </w:rPr>
        <w:t>Salmonella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E. coli</w:t>
      </w:r>
      <w:r w:rsidRPr="0061398D">
        <w:rPr>
          <w:rFonts w:ascii="Times New Roman" w:hAnsi="Times New Roman" w:cs="Times New Roman"/>
          <w:sz w:val="24"/>
          <w:szCs w:val="24"/>
        </w:rPr>
        <w:t xml:space="preserve">. </w:t>
      </w:r>
      <w:proofErr w:type="spellStart"/>
      <w:r w:rsidRPr="0061398D">
        <w:rPr>
          <w:rFonts w:ascii="Times New Roman" w:hAnsi="Times New Roman" w:cs="Times New Roman"/>
          <w:sz w:val="24"/>
          <w:szCs w:val="24"/>
        </w:rPr>
        <w:t>Synbiotics</w:t>
      </w:r>
      <w:proofErr w:type="spellEnd"/>
      <w:r w:rsidRPr="0061398D">
        <w:rPr>
          <w:rFonts w:ascii="Times New Roman" w:hAnsi="Times New Roman" w:cs="Times New Roman"/>
          <w:sz w:val="24"/>
          <w:szCs w:val="24"/>
        </w:rPr>
        <w:t xml:space="preserve">, a combination of probiotics and prebiotics, provide synergistic effects by enhancing </w:t>
      </w:r>
      <w:r w:rsidR="0052450E" w:rsidRPr="00D864B8">
        <w:rPr>
          <w:rFonts w:ascii="Times New Roman" w:hAnsi="Times New Roman" w:cs="Times New Roman"/>
          <w:sz w:val="24"/>
          <w:szCs w:val="24"/>
          <w:highlight w:val="yellow"/>
        </w:rPr>
        <w:t>colonisation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of beneficial microbes while inhibiting harmful pathogens. In swine, </w:t>
      </w:r>
      <w:proofErr w:type="spellStart"/>
      <w:r w:rsidRPr="0061398D">
        <w:rPr>
          <w:rFonts w:ascii="Times New Roman" w:hAnsi="Times New Roman" w:cs="Times New Roman"/>
          <w:sz w:val="24"/>
          <w:szCs w:val="24"/>
        </w:rPr>
        <w:t>synbiotic</w:t>
      </w:r>
      <w:proofErr w:type="spellEnd"/>
      <w:r w:rsidRPr="0061398D">
        <w:rPr>
          <w:rFonts w:ascii="Times New Roman" w:hAnsi="Times New Roman" w:cs="Times New Roman"/>
          <w:sz w:val="24"/>
          <w:szCs w:val="24"/>
        </w:rPr>
        <w:t xml:space="preserve"> supplementation has resulted in improved average daily gain (ADG) and feed conversion ratios, supporting sustainable growth witho</w:t>
      </w:r>
      <w:r w:rsidR="00D95B63">
        <w:rPr>
          <w:rFonts w:ascii="Times New Roman" w:hAnsi="Times New Roman" w:cs="Times New Roman"/>
          <w:sz w:val="24"/>
          <w:szCs w:val="24"/>
        </w:rPr>
        <w:t>ut antibiotic growth promoters</w:t>
      </w:r>
      <w:r w:rsidRPr="0061398D">
        <w:rPr>
          <w:rFonts w:ascii="Times New Roman" w:hAnsi="Times New Roman" w:cs="Times New Roman"/>
          <w:sz w:val="24"/>
          <w:szCs w:val="24"/>
        </w:rPr>
        <w:t>.</w:t>
      </w:r>
    </w:p>
    <w:p w14:paraId="02F6FB48" w14:textId="3E97DC4E"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 xml:space="preserve">Enzymes and organic acids in nutrient </w:t>
      </w:r>
      <w:r w:rsidR="0052450E" w:rsidRPr="00D864B8">
        <w:rPr>
          <w:rFonts w:ascii="Times New Roman" w:hAnsi="Times New Roman" w:cs="Times New Roman"/>
          <w:i/>
          <w:iCs/>
          <w:sz w:val="24"/>
          <w:szCs w:val="24"/>
          <w:highlight w:val="yellow"/>
        </w:rPr>
        <w:t>utilisation</w:t>
      </w:r>
      <w:r w:rsidRPr="0061398D">
        <w:rPr>
          <w:rFonts w:ascii="Times New Roman" w:hAnsi="Times New Roman" w:cs="Times New Roman"/>
          <w:sz w:val="24"/>
          <w:szCs w:val="24"/>
        </w:rPr>
        <w:br/>
        <w:t>Exogenous enzymes such as phytase, xylanase, and protease are widely included in livestock diets to enhance nutrient digestibilit</w:t>
      </w:r>
      <w:r w:rsidR="00D95B63">
        <w:rPr>
          <w:rFonts w:ascii="Times New Roman" w:hAnsi="Times New Roman" w:cs="Times New Roman"/>
          <w:sz w:val="24"/>
          <w:szCs w:val="24"/>
        </w:rPr>
        <w:t xml:space="preserve">y (Adeola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Phytase supplementation in poultry and swine diets increases phosphorus availability by </w:t>
      </w:r>
      <w:r w:rsidR="0052450E" w:rsidRPr="00D864B8">
        <w:rPr>
          <w:rFonts w:ascii="Times New Roman" w:hAnsi="Times New Roman" w:cs="Times New Roman"/>
          <w:sz w:val="24"/>
          <w:szCs w:val="24"/>
          <w:highlight w:val="yellow"/>
        </w:rPr>
        <w:t>hydrolysing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phytate, reducing inorganic phosphorus supplementation and lowering </w:t>
      </w:r>
      <w:r w:rsidR="00D95B63">
        <w:rPr>
          <w:rFonts w:ascii="Times New Roman" w:hAnsi="Times New Roman" w:cs="Times New Roman"/>
          <w:sz w:val="24"/>
          <w:szCs w:val="24"/>
        </w:rPr>
        <w:t>phosphorus excretion by 30–40%</w:t>
      </w:r>
      <w:r w:rsidRPr="0061398D">
        <w:rPr>
          <w:rFonts w:ascii="Times New Roman" w:hAnsi="Times New Roman" w:cs="Times New Roman"/>
          <w:sz w:val="24"/>
          <w:szCs w:val="24"/>
        </w:rPr>
        <w:t>. Xylanase and β-</w:t>
      </w:r>
      <w:proofErr w:type="spellStart"/>
      <w:r w:rsidRPr="0061398D">
        <w:rPr>
          <w:rFonts w:ascii="Times New Roman" w:hAnsi="Times New Roman" w:cs="Times New Roman"/>
          <w:sz w:val="24"/>
          <w:szCs w:val="24"/>
        </w:rPr>
        <w:t>glucanase</w:t>
      </w:r>
      <w:proofErr w:type="spellEnd"/>
      <w:r w:rsidRPr="0061398D">
        <w:rPr>
          <w:rFonts w:ascii="Times New Roman" w:hAnsi="Times New Roman" w:cs="Times New Roman"/>
          <w:sz w:val="24"/>
          <w:szCs w:val="24"/>
        </w:rPr>
        <w:t xml:space="preserve"> improve </w:t>
      </w:r>
      <w:r w:rsidR="0052450E" w:rsidRPr="00D864B8">
        <w:rPr>
          <w:rFonts w:ascii="Times New Roman" w:hAnsi="Times New Roman" w:cs="Times New Roman"/>
          <w:sz w:val="24"/>
          <w:szCs w:val="24"/>
          <w:highlight w:val="yellow"/>
        </w:rPr>
        <w:t>fibre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degradation in cereal-based diets, leading to enhanced energy release and improved growth performance. In ruminants, </w:t>
      </w:r>
      <w:proofErr w:type="spellStart"/>
      <w:r w:rsidRPr="0061398D">
        <w:rPr>
          <w:rFonts w:ascii="Times New Roman" w:hAnsi="Times New Roman" w:cs="Times New Roman"/>
          <w:sz w:val="24"/>
          <w:szCs w:val="24"/>
        </w:rPr>
        <w:t>fibrolytic</w:t>
      </w:r>
      <w:proofErr w:type="spellEnd"/>
      <w:r w:rsidRPr="0061398D">
        <w:rPr>
          <w:rFonts w:ascii="Times New Roman" w:hAnsi="Times New Roman" w:cs="Times New Roman"/>
          <w:sz w:val="24"/>
          <w:szCs w:val="24"/>
        </w:rPr>
        <w:t xml:space="preserve"> enzymes improve </w:t>
      </w:r>
      <w:r w:rsidR="0052450E" w:rsidRPr="00D864B8">
        <w:rPr>
          <w:rFonts w:ascii="Times New Roman" w:hAnsi="Times New Roman" w:cs="Times New Roman"/>
          <w:sz w:val="24"/>
          <w:szCs w:val="24"/>
          <w:highlight w:val="yellow"/>
        </w:rPr>
        <w:t>fibre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digestibility, m</w:t>
      </w:r>
      <w:r w:rsidR="00D95B63">
        <w:rPr>
          <w:rFonts w:ascii="Times New Roman" w:hAnsi="Times New Roman" w:cs="Times New Roman"/>
          <w:sz w:val="24"/>
          <w:szCs w:val="24"/>
        </w:rPr>
        <w:t>ilk yield, and feed efficiency</w:t>
      </w:r>
      <w:r w:rsidRPr="0061398D">
        <w:rPr>
          <w:rFonts w:ascii="Times New Roman" w:hAnsi="Times New Roman" w:cs="Times New Roman"/>
          <w:sz w:val="24"/>
          <w:szCs w:val="24"/>
        </w:rPr>
        <w:t xml:space="preserve">. Organic acids such as fumaric, lactic, and citric acids act as acidifiers, lowering gastrointestinal pH and inhibiting pathogenic microbes. In weaned piglets, formic acid supplementation has been shown to reduce post-weaning </w:t>
      </w:r>
      <w:r w:rsidR="0052450E" w:rsidRPr="00D864B8">
        <w:rPr>
          <w:rFonts w:ascii="Times New Roman" w:hAnsi="Times New Roman" w:cs="Times New Roman"/>
          <w:sz w:val="24"/>
          <w:szCs w:val="24"/>
          <w:highlight w:val="yellow"/>
        </w:rPr>
        <w:t>diarrhoea</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and </w:t>
      </w:r>
      <w:r w:rsidR="00D95B63">
        <w:rPr>
          <w:rFonts w:ascii="Times New Roman" w:hAnsi="Times New Roman" w:cs="Times New Roman"/>
          <w:sz w:val="24"/>
          <w:szCs w:val="24"/>
        </w:rPr>
        <w:t>improve growth rates by 10–12%</w:t>
      </w:r>
      <w:r w:rsidRPr="0061398D">
        <w:rPr>
          <w:rFonts w:ascii="Times New Roman" w:hAnsi="Times New Roman" w:cs="Times New Roman"/>
          <w:sz w:val="24"/>
          <w:szCs w:val="24"/>
        </w:rPr>
        <w:t>. Their combined use improves nutrient absorption and supports intestinal health.</w:t>
      </w:r>
    </w:p>
    <w:p w14:paraId="58129F5E"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Phytogenic feed additives and essential oils</w:t>
      </w:r>
      <w:r w:rsidRPr="0061398D">
        <w:rPr>
          <w:rFonts w:ascii="Times New Roman" w:hAnsi="Times New Roman" w:cs="Times New Roman"/>
          <w:sz w:val="24"/>
          <w:szCs w:val="24"/>
        </w:rPr>
        <w:br/>
        <w:t>Phytogenic feed additives (PFAs) are derived from herbs, spices, and plant extracts and include compounds such as sapo</w:t>
      </w:r>
      <w:r w:rsidR="00D95B63">
        <w:rPr>
          <w:rFonts w:ascii="Times New Roman" w:hAnsi="Times New Roman" w:cs="Times New Roman"/>
          <w:sz w:val="24"/>
          <w:szCs w:val="24"/>
        </w:rPr>
        <w:t xml:space="preserve">nins, flavonoids, and alkaloids (Biswas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Essential oils such as thymol, carvacrol, and eugenol possess antimicrobial, antioxidant, and </w:t>
      </w:r>
      <w:r w:rsidRPr="0061398D">
        <w:rPr>
          <w:rFonts w:ascii="Times New Roman" w:hAnsi="Times New Roman" w:cs="Times New Roman"/>
          <w:sz w:val="24"/>
          <w:szCs w:val="24"/>
        </w:rPr>
        <w:lastRenderedPageBreak/>
        <w:t>anti-inflammatory properties. Studies in poultry demonstrate that supplementation of essential oils improves feed conversion ratios, enhances immune response, and redu</w:t>
      </w:r>
      <w:r w:rsidR="00D95B63">
        <w:rPr>
          <w:rFonts w:ascii="Times New Roman" w:hAnsi="Times New Roman" w:cs="Times New Roman"/>
          <w:sz w:val="24"/>
          <w:szCs w:val="24"/>
        </w:rPr>
        <w:t>ces pathogenic load in the gut</w:t>
      </w:r>
      <w:r w:rsidRPr="0061398D">
        <w:rPr>
          <w:rFonts w:ascii="Times New Roman" w:hAnsi="Times New Roman" w:cs="Times New Roman"/>
          <w:sz w:val="24"/>
          <w:szCs w:val="24"/>
        </w:rPr>
        <w:t xml:space="preserve">. In ruminants, saponins from </w:t>
      </w:r>
      <w:r w:rsidRPr="0061398D">
        <w:rPr>
          <w:rFonts w:ascii="Times New Roman" w:hAnsi="Times New Roman" w:cs="Times New Roman"/>
          <w:i/>
          <w:iCs/>
          <w:sz w:val="24"/>
          <w:szCs w:val="24"/>
        </w:rPr>
        <w:t xml:space="preserve">Yucca </w:t>
      </w:r>
      <w:proofErr w:type="spellStart"/>
      <w:r w:rsidRPr="0061398D">
        <w:rPr>
          <w:rFonts w:ascii="Times New Roman" w:hAnsi="Times New Roman" w:cs="Times New Roman"/>
          <w:i/>
          <w:iCs/>
          <w:sz w:val="24"/>
          <w:szCs w:val="24"/>
        </w:rPr>
        <w:t>schidigera</w:t>
      </w:r>
      <w:proofErr w:type="spellEnd"/>
      <w:r w:rsidRPr="0061398D">
        <w:rPr>
          <w:rFonts w:ascii="Times New Roman" w:hAnsi="Times New Roman" w:cs="Times New Roman"/>
          <w:sz w:val="24"/>
          <w:szCs w:val="24"/>
        </w:rPr>
        <w:t xml:space="preserve"> reduce methane emissions by suppressing protozoal activity, there</w:t>
      </w:r>
      <w:r w:rsidR="00D95B63">
        <w:rPr>
          <w:rFonts w:ascii="Times New Roman" w:hAnsi="Times New Roman" w:cs="Times New Roman"/>
          <w:sz w:val="24"/>
          <w:szCs w:val="24"/>
        </w:rPr>
        <w:t>by improving energy efficiency</w:t>
      </w:r>
      <w:r w:rsidRPr="0061398D">
        <w:rPr>
          <w:rFonts w:ascii="Times New Roman" w:hAnsi="Times New Roman" w:cs="Times New Roman"/>
          <w:sz w:val="24"/>
          <w:szCs w:val="24"/>
        </w:rPr>
        <w:t>. Essential oils are increasingly explored as alternatives to antibiotic growth promoters, contributing to improved meat quality and consumer acceptability due to their natural origin.</w:t>
      </w:r>
    </w:p>
    <w:p w14:paraId="5D78CB6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Mycotoxin binders and antioxidants</w:t>
      </w:r>
      <w:r w:rsidRPr="0061398D">
        <w:rPr>
          <w:rFonts w:ascii="Times New Roman" w:hAnsi="Times New Roman" w:cs="Times New Roman"/>
          <w:sz w:val="24"/>
          <w:szCs w:val="24"/>
        </w:rPr>
        <w:br/>
        <w:t xml:space="preserve">Mycotoxin contamination in feed is a global concern, with aflatoxins, ochratoxins, </w:t>
      </w:r>
      <w:proofErr w:type="spellStart"/>
      <w:r w:rsidRPr="0061398D">
        <w:rPr>
          <w:rFonts w:ascii="Times New Roman" w:hAnsi="Times New Roman" w:cs="Times New Roman"/>
          <w:sz w:val="24"/>
          <w:szCs w:val="24"/>
        </w:rPr>
        <w:t>fumonisins</w:t>
      </w:r>
      <w:proofErr w:type="spellEnd"/>
      <w:r w:rsidRPr="0061398D">
        <w:rPr>
          <w:rFonts w:ascii="Times New Roman" w:hAnsi="Times New Roman" w:cs="Times New Roman"/>
          <w:sz w:val="24"/>
          <w:szCs w:val="24"/>
        </w:rPr>
        <w:t>, and zearalenone causing severe economic</w:t>
      </w:r>
      <w:r w:rsidR="00D95B63">
        <w:rPr>
          <w:rFonts w:ascii="Times New Roman" w:hAnsi="Times New Roman" w:cs="Times New Roman"/>
          <w:sz w:val="24"/>
          <w:szCs w:val="24"/>
        </w:rPr>
        <w:t xml:space="preserve"> and health losses in livestock (Magnoli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Mycotoxins impair immune function, reduce feed intake, and lower productivity. Mycotoxin binders such as bentonite clay, activated charcoal, and yeast cell wall derivatives are incorporated into diets to adsorb toxins and prevent their absorption</w:t>
      </w:r>
      <w:r w:rsidR="00D95B63">
        <w:rPr>
          <w:rFonts w:ascii="Times New Roman" w:hAnsi="Times New Roman" w:cs="Times New Roman"/>
          <w:sz w:val="24"/>
          <w:szCs w:val="24"/>
        </w:rPr>
        <w:t xml:space="preserve"> in the gastrointestinal tract</w:t>
      </w:r>
      <w:r w:rsidRPr="0061398D">
        <w:rPr>
          <w:rFonts w:ascii="Times New Roman" w:hAnsi="Times New Roman" w:cs="Times New Roman"/>
          <w:sz w:val="24"/>
          <w:szCs w:val="24"/>
        </w:rPr>
        <w:t>. Antioxidants such as vitamin E, selenium, and synthetic compounds like butylated hydroxytoluene (BHT) are critical for mitigating oxidative stress caused by toxins and metabolic processes. In poultry, supplementation of antioxidants improves meat oxidative stability, prolongs shelf life, and enh</w:t>
      </w:r>
      <w:r w:rsidR="00D95B63">
        <w:rPr>
          <w:rFonts w:ascii="Times New Roman" w:hAnsi="Times New Roman" w:cs="Times New Roman"/>
          <w:sz w:val="24"/>
          <w:szCs w:val="24"/>
        </w:rPr>
        <w:t>ances reproductive performance</w:t>
      </w:r>
      <w:r w:rsidRPr="0061398D">
        <w:rPr>
          <w:rFonts w:ascii="Times New Roman" w:hAnsi="Times New Roman" w:cs="Times New Roman"/>
          <w:sz w:val="24"/>
          <w:szCs w:val="24"/>
        </w:rPr>
        <w:t>. In dairy cows, antioxidant supplementation reduces incidences of mastitis and supports udder health, contributing to higher milk yield and quality.</w:t>
      </w:r>
    </w:p>
    <w:p w14:paraId="429E2F2C"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VIII. Nutritional Strategies for Ruminants</w:t>
      </w:r>
    </w:p>
    <w:p w14:paraId="4984813A" w14:textId="3C459ADC"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Roughage-to-concentrate balance</w:t>
      </w:r>
      <w:r w:rsidRPr="0061398D">
        <w:rPr>
          <w:rFonts w:ascii="Times New Roman" w:hAnsi="Times New Roman" w:cs="Times New Roman"/>
          <w:sz w:val="24"/>
          <w:szCs w:val="24"/>
        </w:rPr>
        <w:br/>
        <w:t>The proportion of roughage and concentrate in ruminant diets plays a vital role in determining productivi</w:t>
      </w:r>
      <w:r w:rsidR="00D95B63">
        <w:rPr>
          <w:rFonts w:ascii="Times New Roman" w:hAnsi="Times New Roman" w:cs="Times New Roman"/>
          <w:sz w:val="24"/>
          <w:szCs w:val="24"/>
        </w:rPr>
        <w:t xml:space="preserve">ty, health, and feed efficiency (Rashid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2015).</w:t>
      </w:r>
      <w:r w:rsidRPr="0061398D">
        <w:rPr>
          <w:rFonts w:ascii="Times New Roman" w:hAnsi="Times New Roman" w:cs="Times New Roman"/>
          <w:sz w:val="24"/>
          <w:szCs w:val="24"/>
        </w:rPr>
        <w:t xml:space="preserve"> Roughages such as forages, crop residues, and silages provide </w:t>
      </w:r>
      <w:r w:rsidR="0052450E" w:rsidRPr="00D864B8">
        <w:rPr>
          <w:rFonts w:ascii="Times New Roman" w:hAnsi="Times New Roman" w:cs="Times New Roman"/>
          <w:sz w:val="24"/>
          <w:szCs w:val="24"/>
          <w:highlight w:val="yellow"/>
        </w:rPr>
        <w:t>fibre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essential for rumen motility, salivation, and acetate production, which support</w:t>
      </w:r>
      <w:r w:rsidR="00D95B63">
        <w:rPr>
          <w:rFonts w:ascii="Times New Roman" w:hAnsi="Times New Roman" w:cs="Times New Roman"/>
          <w:sz w:val="24"/>
          <w:szCs w:val="24"/>
        </w:rPr>
        <w:t>s milk fat synthesis</w:t>
      </w:r>
      <w:r w:rsidRPr="0061398D">
        <w:rPr>
          <w:rFonts w:ascii="Times New Roman" w:hAnsi="Times New Roman" w:cs="Times New Roman"/>
          <w:sz w:val="24"/>
          <w:szCs w:val="24"/>
        </w:rPr>
        <w:t>. Concentrates, on the other hand, are rich in starch and protein, enhancing energy supply and propionate production for gluconeogenesis. A balance between the two is critical; dairy cattle generally require a forage-to-concentrate ratio of 60:40 under moderate production and 50:50 or lower for high-producing animal</w:t>
      </w:r>
      <w:r w:rsidR="00D95B63">
        <w:rPr>
          <w:rFonts w:ascii="Times New Roman" w:hAnsi="Times New Roman" w:cs="Times New Roman"/>
          <w:sz w:val="24"/>
          <w:szCs w:val="24"/>
        </w:rPr>
        <w:t>s to sustain higher milk yield</w:t>
      </w:r>
      <w:r w:rsidRPr="0061398D">
        <w:rPr>
          <w:rFonts w:ascii="Times New Roman" w:hAnsi="Times New Roman" w:cs="Times New Roman"/>
          <w:sz w:val="24"/>
          <w:szCs w:val="24"/>
        </w:rPr>
        <w:t xml:space="preserve">. Excessive concentrate feeding can induce ruminal acidosis, laminitis, and reduced </w:t>
      </w:r>
      <w:r w:rsidR="0052450E" w:rsidRPr="00D864B8">
        <w:rPr>
          <w:rFonts w:ascii="Times New Roman" w:hAnsi="Times New Roman" w:cs="Times New Roman"/>
          <w:sz w:val="24"/>
          <w:szCs w:val="24"/>
          <w:highlight w:val="yellow"/>
        </w:rPr>
        <w:t>fibre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digestibility, while inadequate concentrate intake limits energy availability, lowering gr</w:t>
      </w:r>
      <w:r w:rsidR="00D95B63">
        <w:rPr>
          <w:rFonts w:ascii="Times New Roman" w:hAnsi="Times New Roman" w:cs="Times New Roman"/>
          <w:sz w:val="24"/>
          <w:szCs w:val="24"/>
        </w:rPr>
        <w:t>owth and lactation performance</w:t>
      </w:r>
      <w:r w:rsidRPr="0061398D">
        <w:rPr>
          <w:rFonts w:ascii="Times New Roman" w:hAnsi="Times New Roman" w:cs="Times New Roman"/>
          <w:sz w:val="24"/>
          <w:szCs w:val="24"/>
        </w:rPr>
        <w:t xml:space="preserve">. Proper balancing ensures </w:t>
      </w:r>
      <w:r w:rsidR="0052450E" w:rsidRPr="00D864B8">
        <w:rPr>
          <w:rFonts w:ascii="Times New Roman" w:hAnsi="Times New Roman" w:cs="Times New Roman"/>
          <w:sz w:val="24"/>
          <w:szCs w:val="24"/>
          <w:highlight w:val="yellow"/>
        </w:rPr>
        <w:t>optimised</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microbial protein synthesis, improved feed efficiency, and higher production levels in dairy and meat systems.</w:t>
      </w:r>
    </w:p>
    <w:p w14:paraId="7B5E6A87" w14:textId="6343E07A"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bypass protein and fat</w:t>
      </w:r>
      <w:r w:rsidRPr="0061398D">
        <w:rPr>
          <w:rFonts w:ascii="Times New Roman" w:hAnsi="Times New Roman" w:cs="Times New Roman"/>
          <w:sz w:val="24"/>
          <w:szCs w:val="24"/>
        </w:rPr>
        <w:br/>
        <w:t xml:space="preserve">Rumen degradable protein supports microbial protein synthesis, but in high-yielding animals, the demand for amino acids often </w:t>
      </w:r>
      <w:r w:rsidR="00D95B63">
        <w:rPr>
          <w:rFonts w:ascii="Times New Roman" w:hAnsi="Times New Roman" w:cs="Times New Roman"/>
          <w:sz w:val="24"/>
          <w:szCs w:val="24"/>
        </w:rPr>
        <w:t xml:space="preserve">exceeds microbial contribution (Cuervo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 </w:t>
      </w:r>
      <w:r w:rsidRPr="0061398D">
        <w:rPr>
          <w:rFonts w:ascii="Times New Roman" w:hAnsi="Times New Roman" w:cs="Times New Roman"/>
          <w:sz w:val="24"/>
          <w:szCs w:val="24"/>
        </w:rPr>
        <w:t xml:space="preserve">Bypass protein, also known as rumen undegradable protein (RUP), escapes microbial degradation and is digested in the small intestine, directly supplying essential amino acids to the host animal. Sources such as fish meal, soybean meal, cottonseed meal, and heat-treated protein feeds are commonly used. Studies indicate that supplementation of bypass protein can increase milk yield by 1–2 </w:t>
      </w:r>
      <w:r w:rsidR="0052450E" w:rsidRPr="00D864B8">
        <w:rPr>
          <w:rFonts w:ascii="Times New Roman" w:hAnsi="Times New Roman" w:cs="Times New Roman"/>
          <w:sz w:val="24"/>
          <w:szCs w:val="24"/>
          <w:highlight w:val="yellow"/>
        </w:rPr>
        <w:t>litres per</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cow per day and improve reproduct</w:t>
      </w:r>
      <w:r w:rsidR="00D95B63">
        <w:rPr>
          <w:rFonts w:ascii="Times New Roman" w:hAnsi="Times New Roman" w:cs="Times New Roman"/>
          <w:sz w:val="24"/>
          <w:szCs w:val="24"/>
        </w:rPr>
        <w:t>ive efficiency in dairy cattle</w:t>
      </w:r>
      <w:r w:rsidRPr="0061398D">
        <w:rPr>
          <w:rFonts w:ascii="Times New Roman" w:hAnsi="Times New Roman" w:cs="Times New Roman"/>
          <w:sz w:val="24"/>
          <w:szCs w:val="24"/>
        </w:rPr>
        <w:t xml:space="preserve">. Similarly, bypass fat (rumen-protected fat) supplementation provides high-energy density without disrupting rumen fermentation. It enhances milk fat content, supports negative energy balance correction in early lactation, and improves conception rates. Research has shown that feeding 300–500 g/day of bypass fat increases milk yield by 8–10% </w:t>
      </w:r>
      <w:r w:rsidRPr="0061398D">
        <w:rPr>
          <w:rFonts w:ascii="Times New Roman" w:hAnsi="Times New Roman" w:cs="Times New Roman"/>
          <w:sz w:val="24"/>
          <w:szCs w:val="24"/>
        </w:rPr>
        <w:lastRenderedPageBreak/>
        <w:t xml:space="preserve">and improves body condition </w:t>
      </w:r>
      <w:r w:rsidR="00D95B63">
        <w:rPr>
          <w:rFonts w:ascii="Times New Roman" w:hAnsi="Times New Roman" w:cs="Times New Roman"/>
          <w:sz w:val="24"/>
          <w:szCs w:val="24"/>
        </w:rPr>
        <w:t>score recovery in dairy cattle</w:t>
      </w:r>
      <w:r w:rsidRPr="0061398D">
        <w:rPr>
          <w:rFonts w:ascii="Times New Roman" w:hAnsi="Times New Roman" w:cs="Times New Roman"/>
          <w:sz w:val="24"/>
          <w:szCs w:val="24"/>
        </w:rPr>
        <w:t xml:space="preserve">. These strategies ensure nutrient partitioning towards production rather than body reserve </w:t>
      </w:r>
      <w:r w:rsidR="0052450E" w:rsidRPr="00D864B8">
        <w:rPr>
          <w:rFonts w:ascii="Times New Roman" w:hAnsi="Times New Roman" w:cs="Times New Roman"/>
          <w:sz w:val="24"/>
          <w:szCs w:val="24"/>
          <w:highlight w:val="yellow"/>
        </w:rPr>
        <w:t>mobilisation</w:t>
      </w:r>
      <w:r w:rsidRPr="0061398D">
        <w:rPr>
          <w:rFonts w:ascii="Times New Roman" w:hAnsi="Times New Roman" w:cs="Times New Roman"/>
          <w:sz w:val="24"/>
          <w:szCs w:val="24"/>
        </w:rPr>
        <w:t>.</w:t>
      </w:r>
    </w:p>
    <w:p w14:paraId="7029C2CA" w14:textId="3E07871B"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methane mitigation</w:t>
      </w:r>
      <w:r w:rsidRPr="0061398D">
        <w:rPr>
          <w:rFonts w:ascii="Times New Roman" w:hAnsi="Times New Roman" w:cs="Times New Roman"/>
          <w:sz w:val="24"/>
          <w:szCs w:val="24"/>
        </w:rPr>
        <w:br/>
        <w:t xml:space="preserve">Methane emissions from ruminants account for nearly 6% of global greenhouse gas production and represent </w:t>
      </w:r>
      <w:r w:rsidR="00D95B63">
        <w:rPr>
          <w:rFonts w:ascii="Times New Roman" w:hAnsi="Times New Roman" w:cs="Times New Roman"/>
          <w:sz w:val="24"/>
          <w:szCs w:val="24"/>
        </w:rPr>
        <w:t>a 2–12% loss of dietary energy</w:t>
      </w:r>
      <w:r w:rsidR="008E72DE">
        <w:rPr>
          <w:rFonts w:ascii="Times New Roman" w:hAnsi="Times New Roman" w:cs="Times New Roman"/>
          <w:sz w:val="24"/>
          <w:szCs w:val="24"/>
        </w:rPr>
        <w:t xml:space="preserve"> (Caro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2016).</w:t>
      </w:r>
      <w:r w:rsidRPr="0061398D">
        <w:rPr>
          <w:rFonts w:ascii="Times New Roman" w:hAnsi="Times New Roman" w:cs="Times New Roman"/>
          <w:sz w:val="24"/>
          <w:szCs w:val="24"/>
        </w:rPr>
        <w:t xml:space="preserve"> Nutritional strategies to reduce methane include altering the roughage-to-concentrate ratio, using feed additives, and promoting alternative hydrogen sinks. Feeding high-quality forages and increasing dietary concentrates </w:t>
      </w:r>
      <w:r w:rsidR="0052450E" w:rsidRPr="00D864B8">
        <w:rPr>
          <w:rFonts w:ascii="Times New Roman" w:hAnsi="Times New Roman" w:cs="Times New Roman"/>
          <w:sz w:val="24"/>
          <w:szCs w:val="24"/>
          <w:highlight w:val="yellow"/>
        </w:rPr>
        <w:t>reduces</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methane yield per unit of product due to improved digestibility and</w:t>
      </w:r>
      <w:r w:rsidR="00D95B63">
        <w:rPr>
          <w:rFonts w:ascii="Times New Roman" w:hAnsi="Times New Roman" w:cs="Times New Roman"/>
          <w:sz w:val="24"/>
          <w:szCs w:val="24"/>
        </w:rPr>
        <w:t xml:space="preserve"> greater propionate production</w:t>
      </w:r>
      <w:r w:rsidRPr="0061398D">
        <w:rPr>
          <w:rFonts w:ascii="Times New Roman" w:hAnsi="Times New Roman" w:cs="Times New Roman"/>
          <w:sz w:val="24"/>
          <w:szCs w:val="24"/>
        </w:rPr>
        <w:t>. Lipid supplementation reduces methane output by 15–20% by inhibiting methanogens and protozoa. Compounds such as tannins and saponins from leguminous plants and herbs reduce methane by modifying microbial populations. Synthetic compounds like 3-nitrooxypropanol (3-NOP) have shown methane reductions of 30–40% in dairy cattle w</w:t>
      </w:r>
      <w:r w:rsidR="00D95B63">
        <w:rPr>
          <w:rFonts w:ascii="Times New Roman" w:hAnsi="Times New Roman" w:cs="Times New Roman"/>
          <w:sz w:val="24"/>
          <w:szCs w:val="24"/>
        </w:rPr>
        <w:t>ithout compromising milk yield</w:t>
      </w:r>
      <w:r w:rsidRPr="0061398D">
        <w:rPr>
          <w:rFonts w:ascii="Times New Roman" w:hAnsi="Times New Roman" w:cs="Times New Roman"/>
          <w:sz w:val="24"/>
          <w:szCs w:val="24"/>
        </w:rPr>
        <w:t>. Incorporating these interventions not only enhances feed efficiency but also contributes to environmental sustainability.</w:t>
      </w:r>
    </w:p>
    <w:p w14:paraId="0D22A211" w14:textId="37864C19"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Feeding systems for dairy, beef cattle, sheep, and goats</w:t>
      </w:r>
      <w:r w:rsidRPr="0061398D">
        <w:rPr>
          <w:rFonts w:ascii="Times New Roman" w:hAnsi="Times New Roman" w:cs="Times New Roman"/>
          <w:sz w:val="24"/>
          <w:szCs w:val="24"/>
        </w:rPr>
        <w:br/>
        <w:t>Feeding systems for ruminants vary according to production goals, spec</w:t>
      </w:r>
      <w:r w:rsidR="008E72DE">
        <w:rPr>
          <w:rFonts w:ascii="Times New Roman" w:hAnsi="Times New Roman" w:cs="Times New Roman"/>
          <w:sz w:val="24"/>
          <w:szCs w:val="24"/>
        </w:rPr>
        <w:t xml:space="preserve">ies, and resource availability (Moorby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For dairy cattle, total mixed rations (TMR) combining forages, concentrates, and additives ensure uniform nutrient intake and have been associated with higher milk yield</w:t>
      </w:r>
      <w:r w:rsidR="008E72DE">
        <w:rPr>
          <w:rFonts w:ascii="Times New Roman" w:hAnsi="Times New Roman" w:cs="Times New Roman"/>
          <w:sz w:val="24"/>
          <w:szCs w:val="24"/>
        </w:rPr>
        <w:t xml:space="preserve"> compared to component feeding</w:t>
      </w:r>
      <w:r w:rsidRPr="0061398D">
        <w:rPr>
          <w:rFonts w:ascii="Times New Roman" w:hAnsi="Times New Roman" w:cs="Times New Roman"/>
          <w:sz w:val="24"/>
          <w:szCs w:val="24"/>
        </w:rPr>
        <w:t xml:space="preserve">. In beef cattle, feedlot systems </w:t>
      </w:r>
      <w:r w:rsidR="0052450E" w:rsidRPr="00D864B8">
        <w:rPr>
          <w:rFonts w:ascii="Times New Roman" w:hAnsi="Times New Roman" w:cs="Times New Roman"/>
          <w:sz w:val="24"/>
          <w:szCs w:val="24"/>
          <w:highlight w:val="yellow"/>
        </w:rPr>
        <w:t>emphasise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high-concentrate rations to </w:t>
      </w:r>
      <w:r w:rsidR="0052450E" w:rsidRPr="00D864B8">
        <w:rPr>
          <w:rFonts w:ascii="Times New Roman" w:hAnsi="Times New Roman" w:cs="Times New Roman"/>
          <w:sz w:val="24"/>
          <w:szCs w:val="24"/>
          <w:highlight w:val="yellow"/>
        </w:rPr>
        <w:t>maximise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growth rates and carcass quality, while grazing-based systems rely on pasture supplemented with protein and mineral blocks. Sheep feeding strategies </w:t>
      </w:r>
      <w:r w:rsidR="0052450E" w:rsidRPr="00D864B8">
        <w:rPr>
          <w:rFonts w:ascii="Times New Roman" w:hAnsi="Times New Roman" w:cs="Times New Roman"/>
          <w:sz w:val="24"/>
          <w:szCs w:val="24"/>
          <w:highlight w:val="yellow"/>
        </w:rPr>
        <w:t>emphasise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the use of pasture, crop residues, and silage, with strategic supplementation during breeding and late gestation to improve lambing percentages and wool production. Goats, being highly adaptable browsers, benefit from feeding systems </w:t>
      </w:r>
      <w:r w:rsidR="0052450E" w:rsidRPr="00D864B8">
        <w:rPr>
          <w:rFonts w:ascii="Times New Roman" w:hAnsi="Times New Roman" w:cs="Times New Roman"/>
          <w:sz w:val="24"/>
          <w:szCs w:val="24"/>
          <w:highlight w:val="yellow"/>
        </w:rPr>
        <w:t>utilising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shrubs, tree leaves, and agro-industrial by-products, with protein supplementation im</w:t>
      </w:r>
      <w:r w:rsidR="008E72DE">
        <w:rPr>
          <w:rFonts w:ascii="Times New Roman" w:hAnsi="Times New Roman" w:cs="Times New Roman"/>
          <w:sz w:val="24"/>
          <w:szCs w:val="24"/>
        </w:rPr>
        <w:t>proving growth and milk output</w:t>
      </w:r>
      <w:r w:rsidRPr="0061398D">
        <w:rPr>
          <w:rFonts w:ascii="Times New Roman" w:hAnsi="Times New Roman" w:cs="Times New Roman"/>
          <w:sz w:val="24"/>
          <w:szCs w:val="24"/>
        </w:rPr>
        <w:t xml:space="preserve">. Tailored feeding systems ensure optimal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of available resources while </w:t>
      </w:r>
      <w:r w:rsidR="0052450E" w:rsidRPr="00D864B8">
        <w:rPr>
          <w:rFonts w:ascii="Times New Roman" w:hAnsi="Times New Roman" w:cs="Times New Roman"/>
          <w:sz w:val="24"/>
          <w:szCs w:val="24"/>
          <w:highlight w:val="yellow"/>
        </w:rPr>
        <w:t>maximising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productivity across ruminant species.</w:t>
      </w:r>
    </w:p>
    <w:p w14:paraId="08FD2389"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IX. Nutritional Strategies for Non-Ruminants</w:t>
      </w:r>
    </w:p>
    <w:p w14:paraId="7248EB0D" w14:textId="565875CE"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Precision feeding in poultry (broilers, layers)</w:t>
      </w:r>
      <w:r w:rsidRPr="0061398D">
        <w:rPr>
          <w:rFonts w:ascii="Times New Roman" w:hAnsi="Times New Roman" w:cs="Times New Roman"/>
          <w:sz w:val="24"/>
          <w:szCs w:val="24"/>
        </w:rPr>
        <w:br/>
        <w:t xml:space="preserve">Precision feeding in poultry </w:t>
      </w:r>
      <w:r w:rsidR="0052450E" w:rsidRPr="00D864B8">
        <w:rPr>
          <w:rFonts w:ascii="Times New Roman" w:hAnsi="Times New Roman" w:cs="Times New Roman"/>
          <w:sz w:val="24"/>
          <w:szCs w:val="24"/>
          <w:highlight w:val="yellow"/>
        </w:rPr>
        <w:t>emphasises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nutrient supply tailored to genetic potential, production stag</w:t>
      </w:r>
      <w:r w:rsidR="008E72DE">
        <w:rPr>
          <w:rFonts w:ascii="Times New Roman" w:hAnsi="Times New Roman" w:cs="Times New Roman"/>
          <w:sz w:val="24"/>
          <w:szCs w:val="24"/>
        </w:rPr>
        <w:t>e, and environmental conditions (</w:t>
      </w:r>
      <w:proofErr w:type="spellStart"/>
      <w:r w:rsidR="008E72DE">
        <w:rPr>
          <w:rFonts w:ascii="Times New Roman" w:hAnsi="Times New Roman" w:cs="Times New Roman"/>
          <w:sz w:val="24"/>
          <w:szCs w:val="24"/>
        </w:rPr>
        <w:t>Sonea</w:t>
      </w:r>
      <w:proofErr w:type="spellEnd"/>
      <w:r w:rsidR="008E72DE">
        <w:rPr>
          <w:rFonts w:ascii="Times New Roman" w:hAnsi="Times New Roman" w:cs="Times New Roman"/>
          <w:sz w:val="24"/>
          <w:szCs w:val="24"/>
        </w:rPr>
        <w:t xml:space="preserve">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Broilers require rapid growth with efficient feed conversion ratios (FCRs), typically 1.5–1.7, which necessitates high-density diets containing 20–23% crude protein and metabolizable ener</w:t>
      </w:r>
      <w:r w:rsidR="008E72DE">
        <w:rPr>
          <w:rFonts w:ascii="Times New Roman" w:hAnsi="Times New Roman" w:cs="Times New Roman"/>
          <w:sz w:val="24"/>
          <w:szCs w:val="24"/>
        </w:rPr>
        <w:t>gy levels of 3000–3200 kcal/kg</w:t>
      </w:r>
      <w:r w:rsidRPr="0061398D">
        <w:rPr>
          <w:rFonts w:ascii="Times New Roman" w:hAnsi="Times New Roman" w:cs="Times New Roman"/>
          <w:sz w:val="24"/>
          <w:szCs w:val="24"/>
        </w:rPr>
        <w:t xml:space="preserve">. Layers, on the other hand, require balanced calcium and phosphorus nutrition to maintain eggshell quality; a laying hen producing 300 eggs per year </w:t>
      </w:r>
      <w:r w:rsidR="0052450E" w:rsidRPr="00D864B8">
        <w:rPr>
          <w:rFonts w:ascii="Times New Roman" w:hAnsi="Times New Roman" w:cs="Times New Roman"/>
          <w:sz w:val="24"/>
          <w:szCs w:val="24"/>
          <w:highlight w:val="yellow"/>
        </w:rPr>
        <w:t>utilises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approximately 2.2 g of calc</w:t>
      </w:r>
      <w:r w:rsidR="008E72DE">
        <w:rPr>
          <w:rFonts w:ascii="Times New Roman" w:hAnsi="Times New Roman" w:cs="Times New Roman"/>
          <w:sz w:val="24"/>
          <w:szCs w:val="24"/>
        </w:rPr>
        <w:t>ium daily for shell deposition</w:t>
      </w:r>
      <w:r w:rsidRPr="0061398D">
        <w:rPr>
          <w:rFonts w:ascii="Times New Roman" w:hAnsi="Times New Roman" w:cs="Times New Roman"/>
          <w:sz w:val="24"/>
          <w:szCs w:val="24"/>
        </w:rPr>
        <w:t xml:space="preserve">. Precision feeding strategies involve phase feeding, split-sex feeding, and the use of formulated diets to match nutrient supply with requirements at each stage. Research has shown that phase feeding in broilers reduces nitrogen excretion by up to 20% without compromising growth, supporting both efficiency and environmental </w:t>
      </w:r>
      <w:r w:rsidR="008E72DE">
        <w:rPr>
          <w:rFonts w:ascii="Times New Roman" w:hAnsi="Times New Roman" w:cs="Times New Roman"/>
          <w:sz w:val="24"/>
          <w:szCs w:val="24"/>
        </w:rPr>
        <w:t>sustainability</w:t>
      </w:r>
      <w:r w:rsidRPr="0061398D">
        <w:rPr>
          <w:rFonts w:ascii="Times New Roman" w:hAnsi="Times New Roman" w:cs="Times New Roman"/>
          <w:sz w:val="24"/>
          <w:szCs w:val="24"/>
        </w:rPr>
        <w:t>. Precision feeding also reduces feed wastage and ensures uniform flock performance, which is critical in intensive poultry systems.</w:t>
      </w:r>
    </w:p>
    <w:p w14:paraId="726E38F9" w14:textId="440ABE60"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 xml:space="preserve">Amino acid balancing and energy </w:t>
      </w:r>
      <w:r w:rsidR="0052450E" w:rsidRPr="00D864B8">
        <w:rPr>
          <w:rFonts w:ascii="Times New Roman" w:hAnsi="Times New Roman" w:cs="Times New Roman"/>
          <w:i/>
          <w:iCs/>
          <w:sz w:val="24"/>
          <w:szCs w:val="24"/>
          <w:highlight w:val="yellow"/>
        </w:rPr>
        <w:t>optimisation</w:t>
      </w:r>
      <w:r w:rsidR="0052450E" w:rsidRPr="00D864B8">
        <w:rPr>
          <w:rFonts w:ascii="Times New Roman" w:hAnsi="Times New Roman" w:cs="Times New Roman"/>
          <w:i/>
          <w:iCs/>
          <w:sz w:val="24"/>
          <w:szCs w:val="24"/>
          <w:highlight w:val="yellow"/>
        </w:rPr>
        <w:t xml:space="preserve"> </w:t>
      </w:r>
      <w:r w:rsidRPr="0061398D">
        <w:rPr>
          <w:rFonts w:ascii="Times New Roman" w:hAnsi="Times New Roman" w:cs="Times New Roman"/>
          <w:i/>
          <w:iCs/>
          <w:sz w:val="24"/>
          <w:szCs w:val="24"/>
        </w:rPr>
        <w:t>in swine</w:t>
      </w:r>
      <w:r w:rsidRPr="0061398D">
        <w:rPr>
          <w:rFonts w:ascii="Times New Roman" w:hAnsi="Times New Roman" w:cs="Times New Roman"/>
          <w:sz w:val="24"/>
          <w:szCs w:val="24"/>
        </w:rPr>
        <w:br/>
        <w:t xml:space="preserve">Protein nutrition in swine relies heavily on amino acid balancing since pigs are highly </w:t>
      </w:r>
      <w:r w:rsidRPr="0061398D">
        <w:rPr>
          <w:rFonts w:ascii="Times New Roman" w:hAnsi="Times New Roman" w:cs="Times New Roman"/>
          <w:sz w:val="24"/>
          <w:szCs w:val="24"/>
        </w:rPr>
        <w:lastRenderedPageBreak/>
        <w:t>sensitive to defici</w:t>
      </w:r>
      <w:r w:rsidR="008E72DE">
        <w:rPr>
          <w:rFonts w:ascii="Times New Roman" w:hAnsi="Times New Roman" w:cs="Times New Roman"/>
          <w:sz w:val="24"/>
          <w:szCs w:val="24"/>
        </w:rPr>
        <w:t xml:space="preserve">encies in essential amino acids (Zhang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Lysine is considered the first limiting amino acid, followed by methion</w:t>
      </w:r>
      <w:r w:rsidR="008E72DE">
        <w:rPr>
          <w:rFonts w:ascii="Times New Roman" w:hAnsi="Times New Roman" w:cs="Times New Roman"/>
          <w:sz w:val="24"/>
          <w:szCs w:val="24"/>
        </w:rPr>
        <w:t>ine, threonine, and tryptophan</w:t>
      </w:r>
      <w:r w:rsidRPr="0061398D">
        <w:rPr>
          <w:rFonts w:ascii="Times New Roman" w:hAnsi="Times New Roman" w:cs="Times New Roman"/>
          <w:sz w:val="24"/>
          <w:szCs w:val="24"/>
        </w:rPr>
        <w:t xml:space="preserve">. Proper amino acid supplementation improves daily weight gain and carcass quality while reducing crude protein inclusion, which lowers nitrogen excretion and feed costs. Energy </w:t>
      </w:r>
      <w:r w:rsidR="0052450E" w:rsidRPr="00D864B8">
        <w:rPr>
          <w:rFonts w:ascii="Times New Roman" w:hAnsi="Times New Roman" w:cs="Times New Roman"/>
          <w:sz w:val="24"/>
          <w:szCs w:val="24"/>
          <w:highlight w:val="yellow"/>
        </w:rPr>
        <w:t>optimisation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is equally important, with growing pigs requiring metabolizable energy densities of 3300–3400 k</w:t>
      </w:r>
      <w:r w:rsidR="008E72DE">
        <w:rPr>
          <w:rFonts w:ascii="Times New Roman" w:hAnsi="Times New Roman" w:cs="Times New Roman"/>
          <w:sz w:val="24"/>
          <w:szCs w:val="24"/>
        </w:rPr>
        <w:t>cal/kg for optimal performance</w:t>
      </w:r>
      <w:r w:rsidRPr="0061398D">
        <w:rPr>
          <w:rFonts w:ascii="Times New Roman" w:hAnsi="Times New Roman" w:cs="Times New Roman"/>
          <w:sz w:val="24"/>
          <w:szCs w:val="24"/>
        </w:rPr>
        <w:t xml:space="preserve">. Research shows that diets balanced for </w:t>
      </w:r>
      <w:r w:rsidR="0052450E" w:rsidRPr="00D864B8">
        <w:rPr>
          <w:rFonts w:ascii="Times New Roman" w:hAnsi="Times New Roman" w:cs="Times New Roman"/>
          <w:sz w:val="24"/>
          <w:szCs w:val="24"/>
          <w:highlight w:val="yellow"/>
        </w:rPr>
        <w:t>standardised</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ileal digestible (SID) amino acids rather than total amino acids im</w:t>
      </w:r>
      <w:r w:rsidR="008E72DE">
        <w:rPr>
          <w:rFonts w:ascii="Times New Roman" w:hAnsi="Times New Roman" w:cs="Times New Roman"/>
          <w:sz w:val="24"/>
          <w:szCs w:val="24"/>
        </w:rPr>
        <w:t>prove feed efficiency by 5–10%</w:t>
      </w:r>
      <w:r w:rsidRPr="0061398D">
        <w:rPr>
          <w:rFonts w:ascii="Times New Roman" w:hAnsi="Times New Roman" w:cs="Times New Roman"/>
          <w:sz w:val="24"/>
          <w:szCs w:val="24"/>
        </w:rPr>
        <w:t xml:space="preserve">. Precision amino acid nutrition enables producers to </w:t>
      </w:r>
      <w:r w:rsidR="0052450E" w:rsidRPr="00D864B8">
        <w:rPr>
          <w:rFonts w:ascii="Times New Roman" w:hAnsi="Times New Roman" w:cs="Times New Roman"/>
          <w:sz w:val="24"/>
          <w:szCs w:val="24"/>
          <w:highlight w:val="yellow"/>
        </w:rPr>
        <w:t>optimise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lean tissue accretion, reduce fat deposition, and improve the sustainability of swine production systems.</w:t>
      </w:r>
    </w:p>
    <w:p w14:paraId="098C8DFD" w14:textId="2D059532"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feed enzymes in monogastric animals</w:t>
      </w:r>
      <w:r w:rsidRPr="0061398D">
        <w:rPr>
          <w:rFonts w:ascii="Times New Roman" w:hAnsi="Times New Roman" w:cs="Times New Roman"/>
          <w:sz w:val="24"/>
          <w:szCs w:val="24"/>
        </w:rPr>
        <w:br/>
        <w:t>Monogastric species such as poultry and swine lack sufficient endogenous enzymes to digest complex feed components like phytates, non-starch polysaccharides (NSPs), and fibrous fractio</w:t>
      </w:r>
      <w:r w:rsidR="008E72DE">
        <w:rPr>
          <w:rFonts w:ascii="Times New Roman" w:hAnsi="Times New Roman" w:cs="Times New Roman"/>
          <w:sz w:val="24"/>
          <w:szCs w:val="24"/>
        </w:rPr>
        <w:t xml:space="preserve">ns (Adeola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Feed enzymes such as phytase, xylanase, β-</w:t>
      </w:r>
      <w:proofErr w:type="spellStart"/>
      <w:r w:rsidRPr="0061398D">
        <w:rPr>
          <w:rFonts w:ascii="Times New Roman" w:hAnsi="Times New Roman" w:cs="Times New Roman"/>
          <w:sz w:val="24"/>
          <w:szCs w:val="24"/>
        </w:rPr>
        <w:t>glucanase</w:t>
      </w:r>
      <w:proofErr w:type="spellEnd"/>
      <w:r w:rsidRPr="0061398D">
        <w:rPr>
          <w:rFonts w:ascii="Times New Roman" w:hAnsi="Times New Roman" w:cs="Times New Roman"/>
          <w:sz w:val="24"/>
          <w:szCs w:val="24"/>
        </w:rPr>
        <w:t xml:space="preserve">, and protease are widely used to enhance nutrient digestibility. Phytase increases phosphorus availability by </w:t>
      </w:r>
      <w:r w:rsidR="0052450E" w:rsidRPr="00D864B8">
        <w:rPr>
          <w:rFonts w:ascii="Times New Roman" w:hAnsi="Times New Roman" w:cs="Times New Roman"/>
          <w:sz w:val="24"/>
          <w:szCs w:val="24"/>
          <w:highlight w:val="yellow"/>
        </w:rPr>
        <w:t>hydrolysing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phytate, reducing the need for inorganic phosphorus supplementation by 30–50% and decreasing phosphorus </w:t>
      </w:r>
      <w:r w:rsidR="008E72DE">
        <w:rPr>
          <w:rFonts w:ascii="Times New Roman" w:hAnsi="Times New Roman" w:cs="Times New Roman"/>
          <w:sz w:val="24"/>
          <w:szCs w:val="24"/>
        </w:rPr>
        <w:t>excretion into the environment</w:t>
      </w:r>
      <w:r w:rsidRPr="0061398D">
        <w:rPr>
          <w:rFonts w:ascii="Times New Roman" w:hAnsi="Times New Roman" w:cs="Times New Roman"/>
          <w:sz w:val="24"/>
          <w:szCs w:val="24"/>
        </w:rPr>
        <w:t xml:space="preserve">. NSP-degrading enzymes improve energy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in wheat- and barley-based diets, increasing feed</w:t>
      </w:r>
      <w:r w:rsidR="008E72DE">
        <w:rPr>
          <w:rFonts w:ascii="Times New Roman" w:hAnsi="Times New Roman" w:cs="Times New Roman"/>
          <w:sz w:val="24"/>
          <w:szCs w:val="24"/>
        </w:rPr>
        <w:t xml:space="preserve"> efficiency by 4–6% in poultry</w:t>
      </w:r>
      <w:r w:rsidRPr="0061398D">
        <w:rPr>
          <w:rFonts w:ascii="Times New Roman" w:hAnsi="Times New Roman" w:cs="Times New Roman"/>
          <w:sz w:val="24"/>
          <w:szCs w:val="24"/>
        </w:rPr>
        <w:t xml:space="preserve">. Proteases enhance amino acid digestibility, reducing dietary crude protein levels without affecting performance. The combined use of enzymes improves nutrient </w:t>
      </w:r>
      <w:r w:rsidR="0052450E" w:rsidRPr="00D864B8">
        <w:rPr>
          <w:rFonts w:ascii="Times New Roman" w:hAnsi="Times New Roman" w:cs="Times New Roman"/>
          <w:sz w:val="24"/>
          <w:szCs w:val="24"/>
          <w:highlight w:val="yellow"/>
        </w:rPr>
        <w:t>utilisation</w:t>
      </w:r>
      <w:r w:rsidRPr="0061398D">
        <w:rPr>
          <w:rFonts w:ascii="Times New Roman" w:hAnsi="Times New Roman" w:cs="Times New Roman"/>
          <w:sz w:val="24"/>
          <w:szCs w:val="24"/>
        </w:rPr>
        <w:t xml:space="preserve">, lowers feed costs, and supports sustainable livestock production by </w:t>
      </w:r>
      <w:r w:rsidR="0052450E" w:rsidRPr="00D864B8">
        <w:rPr>
          <w:rFonts w:ascii="Times New Roman" w:hAnsi="Times New Roman" w:cs="Times New Roman"/>
          <w:sz w:val="24"/>
          <w:szCs w:val="24"/>
          <w:highlight w:val="yellow"/>
        </w:rPr>
        <w:t>minimising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nutrient wastage.</w:t>
      </w:r>
    </w:p>
    <w:p w14:paraId="702FDB2E" w14:textId="4A395BEE"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Alternative protein and energy sources</w:t>
      </w:r>
      <w:r w:rsidRPr="0061398D">
        <w:rPr>
          <w:rFonts w:ascii="Times New Roman" w:hAnsi="Times New Roman" w:cs="Times New Roman"/>
          <w:sz w:val="24"/>
          <w:szCs w:val="24"/>
        </w:rPr>
        <w:br/>
        <w:t>The rising demand for conventional feed ingredients such as soybean meal and maize has stimulated interest in alternative protein and energy sources for non-ruminants. Insect meals, particularly black soldier fly (</w:t>
      </w:r>
      <w:proofErr w:type="spellStart"/>
      <w:r w:rsidR="0052450E" w:rsidRPr="00D864B8">
        <w:rPr>
          <w:rFonts w:ascii="Times New Roman" w:hAnsi="Times New Roman" w:cs="Times New Roman"/>
          <w:i/>
          <w:iCs/>
          <w:sz w:val="24"/>
          <w:szCs w:val="24"/>
          <w:highlight w:val="yellow"/>
        </w:rPr>
        <w:t>Hermetia</w:t>
      </w:r>
      <w:proofErr w:type="spellEnd"/>
      <w:r w:rsidR="0052450E" w:rsidRPr="00D864B8">
        <w:rPr>
          <w:rFonts w:ascii="Times New Roman" w:hAnsi="Times New Roman" w:cs="Times New Roman"/>
          <w:i/>
          <w:iCs/>
          <w:sz w:val="24"/>
          <w:szCs w:val="24"/>
          <w:highlight w:val="yellow"/>
        </w:rPr>
        <w:t xml:space="preserve"> </w:t>
      </w:r>
      <w:proofErr w:type="spellStart"/>
      <w:r w:rsidR="0052450E" w:rsidRPr="00D864B8">
        <w:rPr>
          <w:rFonts w:ascii="Times New Roman" w:hAnsi="Times New Roman" w:cs="Times New Roman"/>
          <w:i/>
          <w:iCs/>
          <w:sz w:val="24"/>
          <w:szCs w:val="24"/>
          <w:highlight w:val="yellow"/>
        </w:rPr>
        <w:t>illucens</w:t>
      </w:r>
      <w:proofErr w:type="spellEnd"/>
      <w:r w:rsidRPr="0061398D">
        <w:rPr>
          <w:rFonts w:ascii="Times New Roman" w:hAnsi="Times New Roman" w:cs="Times New Roman"/>
          <w:sz w:val="24"/>
          <w:szCs w:val="24"/>
        </w:rPr>
        <w:t>) larvae, contain 40–45% crude protein and have been successfully incorporated into poultry and swine diets as partial</w:t>
      </w:r>
      <w:r w:rsidR="008E72DE">
        <w:rPr>
          <w:rFonts w:ascii="Times New Roman" w:hAnsi="Times New Roman" w:cs="Times New Roman"/>
          <w:sz w:val="24"/>
          <w:szCs w:val="24"/>
        </w:rPr>
        <w:t xml:space="preserve"> replacements for soybean meal</w:t>
      </w:r>
      <w:r w:rsidRPr="0061398D">
        <w:rPr>
          <w:rFonts w:ascii="Times New Roman" w:hAnsi="Times New Roman" w:cs="Times New Roman"/>
          <w:sz w:val="24"/>
          <w:szCs w:val="24"/>
        </w:rPr>
        <w:t xml:space="preserve">. Single-cell proteins derived from algae, yeast, and bacteria also provide highly digestible protein and essential amino acids. For energy sources, agro-industrial by-products such as distillers dried grains with </w:t>
      </w:r>
      <w:proofErr w:type="spellStart"/>
      <w:r w:rsidRPr="0061398D">
        <w:rPr>
          <w:rFonts w:ascii="Times New Roman" w:hAnsi="Times New Roman" w:cs="Times New Roman"/>
          <w:sz w:val="24"/>
          <w:szCs w:val="24"/>
        </w:rPr>
        <w:t>solubles</w:t>
      </w:r>
      <w:proofErr w:type="spellEnd"/>
      <w:r w:rsidRPr="0061398D">
        <w:rPr>
          <w:rFonts w:ascii="Times New Roman" w:hAnsi="Times New Roman" w:cs="Times New Roman"/>
          <w:sz w:val="24"/>
          <w:szCs w:val="24"/>
        </w:rPr>
        <w:t xml:space="preserve"> (DDGS) and cassava offer cost-effective alternatives, though their inclusion must be carefully managed due to variable nutrient composition. Algal biomass and microalgae-derived oils are promising substitutes for fishmeal and fish oil in poultry diets, improving fatty </w:t>
      </w:r>
      <w:r w:rsidR="008E72DE">
        <w:rPr>
          <w:rFonts w:ascii="Times New Roman" w:hAnsi="Times New Roman" w:cs="Times New Roman"/>
          <w:sz w:val="24"/>
          <w:szCs w:val="24"/>
        </w:rPr>
        <w:t>acid profiles of eggs and meat</w:t>
      </w:r>
      <w:r w:rsidRPr="0061398D">
        <w:rPr>
          <w:rFonts w:ascii="Times New Roman" w:hAnsi="Times New Roman" w:cs="Times New Roman"/>
          <w:sz w:val="24"/>
          <w:szCs w:val="24"/>
        </w:rPr>
        <w:t>. The adoption of these unconventional feedstuffs contributes to reducing reliance on conventional ingredients while promoting sustainable feed supply chains.</w:t>
      </w:r>
    </w:p>
    <w:p w14:paraId="76F85D5B"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 Alternative and Unconventional Feed Resources</w:t>
      </w:r>
    </w:p>
    <w:p w14:paraId="312270C2"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Crop residues and agro-industrial by-products</w:t>
      </w:r>
      <w:r w:rsidRPr="0061398D">
        <w:rPr>
          <w:rFonts w:ascii="Times New Roman" w:hAnsi="Times New Roman" w:cs="Times New Roman"/>
          <w:sz w:val="24"/>
          <w:szCs w:val="24"/>
        </w:rPr>
        <w:br/>
        <w:t>Crop residues such as rice straw, wheat straw, maize stover, and sugarcane tops are widely used as basal feeds for ruminants, contributing up to 40–50% of the dry matter int</w:t>
      </w:r>
      <w:r w:rsidR="008E72DE">
        <w:rPr>
          <w:rFonts w:ascii="Times New Roman" w:hAnsi="Times New Roman" w:cs="Times New Roman"/>
          <w:sz w:val="24"/>
          <w:szCs w:val="24"/>
        </w:rPr>
        <w:t>ake in many production systems (Shah et.al., 2025).</w:t>
      </w:r>
      <w:r w:rsidRPr="0061398D">
        <w:rPr>
          <w:rFonts w:ascii="Times New Roman" w:hAnsi="Times New Roman" w:cs="Times New Roman"/>
          <w:sz w:val="24"/>
          <w:szCs w:val="24"/>
        </w:rPr>
        <w:t xml:space="preserve"> These residues are abundant but nutritionally poor, with crude protein levels often below 4% and digestibility ranging between 45–55%. To improve their feeding value, treatments such as urea-</w:t>
      </w:r>
      <w:proofErr w:type="spellStart"/>
      <w:r w:rsidRPr="0061398D">
        <w:rPr>
          <w:rFonts w:ascii="Times New Roman" w:hAnsi="Times New Roman" w:cs="Times New Roman"/>
          <w:sz w:val="24"/>
          <w:szCs w:val="24"/>
        </w:rPr>
        <w:t>ammoniation</w:t>
      </w:r>
      <w:proofErr w:type="spellEnd"/>
      <w:r w:rsidRPr="0061398D">
        <w:rPr>
          <w:rFonts w:ascii="Times New Roman" w:hAnsi="Times New Roman" w:cs="Times New Roman"/>
          <w:sz w:val="24"/>
          <w:szCs w:val="24"/>
        </w:rPr>
        <w:t>, alkali soaking, and microbial ensiling are employed. Urea treatment can increase crude protein content by 2–3 percentage units and i</w:t>
      </w:r>
      <w:r w:rsidR="008E72DE">
        <w:rPr>
          <w:rFonts w:ascii="Times New Roman" w:hAnsi="Times New Roman" w:cs="Times New Roman"/>
          <w:sz w:val="24"/>
          <w:szCs w:val="24"/>
        </w:rPr>
        <w:t>mprove digestibility by 10–15%</w:t>
      </w:r>
      <w:r w:rsidRPr="0061398D">
        <w:rPr>
          <w:rFonts w:ascii="Times New Roman" w:hAnsi="Times New Roman" w:cs="Times New Roman"/>
          <w:sz w:val="24"/>
          <w:szCs w:val="24"/>
        </w:rPr>
        <w:t xml:space="preserve">. Agro-industrial by-products like oilseed cakes, molasses, brewer’s spent grains, and distillers dried grains with </w:t>
      </w:r>
      <w:proofErr w:type="spellStart"/>
      <w:r w:rsidRPr="0061398D">
        <w:rPr>
          <w:rFonts w:ascii="Times New Roman" w:hAnsi="Times New Roman" w:cs="Times New Roman"/>
          <w:sz w:val="24"/>
          <w:szCs w:val="24"/>
        </w:rPr>
        <w:t>solubles</w:t>
      </w:r>
      <w:proofErr w:type="spellEnd"/>
      <w:r w:rsidRPr="0061398D">
        <w:rPr>
          <w:rFonts w:ascii="Times New Roman" w:hAnsi="Times New Roman" w:cs="Times New Roman"/>
          <w:sz w:val="24"/>
          <w:szCs w:val="24"/>
        </w:rPr>
        <w:t xml:space="preserve"> </w:t>
      </w:r>
      <w:r w:rsidRPr="0061398D">
        <w:rPr>
          <w:rFonts w:ascii="Times New Roman" w:hAnsi="Times New Roman" w:cs="Times New Roman"/>
          <w:sz w:val="24"/>
          <w:szCs w:val="24"/>
        </w:rPr>
        <w:lastRenderedPageBreak/>
        <w:t>(DDGS) are valuable protein and energy supplements. For instance, DDGS contains 27–30% crude protein and has been successfully incorporated into swine and poultry diets at inclusion levels of 10–20% without n</w:t>
      </w:r>
      <w:r w:rsidR="008E72DE">
        <w:rPr>
          <w:rFonts w:ascii="Times New Roman" w:hAnsi="Times New Roman" w:cs="Times New Roman"/>
          <w:sz w:val="24"/>
          <w:szCs w:val="24"/>
        </w:rPr>
        <w:t>egative effects on performance</w:t>
      </w:r>
      <w:r w:rsidRPr="0061398D">
        <w:rPr>
          <w:rFonts w:ascii="Times New Roman" w:hAnsi="Times New Roman" w:cs="Times New Roman"/>
          <w:sz w:val="24"/>
          <w:szCs w:val="24"/>
        </w:rPr>
        <w:t>. The use of such by-products reduces feed costs and supports circular bioeconomy models by recycling industrial wastes into productive livestock feed.</w:t>
      </w:r>
    </w:p>
    <w:p w14:paraId="114C9055" w14:textId="15889F3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Insect meals, single-cell proteins, and algae</w:t>
      </w:r>
      <w:r w:rsidRPr="0061398D">
        <w:rPr>
          <w:rFonts w:ascii="Times New Roman" w:hAnsi="Times New Roman" w:cs="Times New Roman"/>
          <w:sz w:val="24"/>
          <w:szCs w:val="24"/>
        </w:rPr>
        <w:br/>
        <w:t>Insect meals are emerging as sustainable protein sources due to their high nutrient density and</w:t>
      </w:r>
      <w:r w:rsidR="008E72DE">
        <w:rPr>
          <w:rFonts w:ascii="Times New Roman" w:hAnsi="Times New Roman" w:cs="Times New Roman"/>
          <w:sz w:val="24"/>
          <w:szCs w:val="24"/>
        </w:rPr>
        <w:t xml:space="preserve"> lower environmental footprint (Sajid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 </w:t>
      </w:r>
      <w:r w:rsidRPr="0061398D">
        <w:rPr>
          <w:rFonts w:ascii="Times New Roman" w:hAnsi="Times New Roman" w:cs="Times New Roman"/>
          <w:sz w:val="24"/>
          <w:szCs w:val="24"/>
        </w:rPr>
        <w:t>Black soldier fly (</w:t>
      </w:r>
      <w:proofErr w:type="spellStart"/>
      <w:r w:rsidR="0052450E" w:rsidRPr="00D864B8">
        <w:rPr>
          <w:rFonts w:ascii="Times New Roman" w:hAnsi="Times New Roman" w:cs="Times New Roman"/>
          <w:i/>
          <w:iCs/>
          <w:sz w:val="24"/>
          <w:szCs w:val="24"/>
          <w:highlight w:val="yellow"/>
        </w:rPr>
        <w:t>Hermetia</w:t>
      </w:r>
      <w:proofErr w:type="spellEnd"/>
      <w:r w:rsidR="0052450E" w:rsidRPr="00D864B8">
        <w:rPr>
          <w:rFonts w:ascii="Times New Roman" w:hAnsi="Times New Roman" w:cs="Times New Roman"/>
          <w:i/>
          <w:iCs/>
          <w:sz w:val="24"/>
          <w:szCs w:val="24"/>
          <w:highlight w:val="yellow"/>
        </w:rPr>
        <w:t xml:space="preserve"> </w:t>
      </w:r>
      <w:proofErr w:type="spellStart"/>
      <w:r w:rsidR="0052450E" w:rsidRPr="00D864B8">
        <w:rPr>
          <w:rFonts w:ascii="Times New Roman" w:hAnsi="Times New Roman" w:cs="Times New Roman"/>
          <w:i/>
          <w:iCs/>
          <w:sz w:val="24"/>
          <w:szCs w:val="24"/>
          <w:highlight w:val="yellow"/>
        </w:rPr>
        <w:t>illucens</w:t>
      </w:r>
      <w:proofErr w:type="spellEnd"/>
      <w:r w:rsidRPr="0061398D">
        <w:rPr>
          <w:rFonts w:ascii="Times New Roman" w:hAnsi="Times New Roman" w:cs="Times New Roman"/>
          <w:sz w:val="24"/>
          <w:szCs w:val="24"/>
        </w:rPr>
        <w:t>) larvae meal contains 40–45% crude protein, 30–35% lipids, and essential amino ac</w:t>
      </w:r>
      <w:r w:rsidR="008E72DE">
        <w:rPr>
          <w:rFonts w:ascii="Times New Roman" w:hAnsi="Times New Roman" w:cs="Times New Roman"/>
          <w:sz w:val="24"/>
          <w:szCs w:val="24"/>
        </w:rPr>
        <w:t xml:space="preserve">ids comparable to soybean meal. </w:t>
      </w:r>
      <w:r w:rsidRPr="0061398D">
        <w:rPr>
          <w:rFonts w:ascii="Times New Roman" w:hAnsi="Times New Roman" w:cs="Times New Roman"/>
          <w:sz w:val="24"/>
          <w:szCs w:val="24"/>
        </w:rPr>
        <w:t xml:space="preserve">Studies in poultry have shown that replacing up to 25% of soybean meal with insect meal maintains growth performance and improves gut health. Single-cell proteins derived from bacteria, yeast, and fungi offer another unconventional protein option. </w:t>
      </w:r>
      <w:r w:rsidRPr="0061398D">
        <w:rPr>
          <w:rFonts w:ascii="Times New Roman" w:hAnsi="Times New Roman" w:cs="Times New Roman"/>
          <w:i/>
          <w:iCs/>
          <w:sz w:val="24"/>
          <w:szCs w:val="24"/>
        </w:rPr>
        <w:t>Candida utilis</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xml:space="preserve"> biomass contain over 45% crude protein and are rich in B-vitamins, making them suitab</w:t>
      </w:r>
      <w:r w:rsidR="008E72DE">
        <w:rPr>
          <w:rFonts w:ascii="Times New Roman" w:hAnsi="Times New Roman" w:cs="Times New Roman"/>
          <w:sz w:val="24"/>
          <w:szCs w:val="24"/>
        </w:rPr>
        <w:t>le for swine and poultry diets</w:t>
      </w:r>
      <w:r w:rsidRPr="0061398D">
        <w:rPr>
          <w:rFonts w:ascii="Times New Roman" w:hAnsi="Times New Roman" w:cs="Times New Roman"/>
          <w:sz w:val="24"/>
          <w:szCs w:val="24"/>
        </w:rPr>
        <w:t xml:space="preserve">. Algae and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along with omega-3 fatty acids and pigments that enhance egg yolk and meat quali</w:t>
      </w:r>
      <w:r w:rsidR="008E72DE">
        <w:rPr>
          <w:rFonts w:ascii="Times New Roman" w:hAnsi="Times New Roman" w:cs="Times New Roman"/>
          <w:sz w:val="24"/>
          <w:szCs w:val="24"/>
        </w:rPr>
        <w:t>ty</w:t>
      </w:r>
      <w:r w:rsidRPr="0061398D">
        <w:rPr>
          <w:rFonts w:ascii="Times New Roman" w:hAnsi="Times New Roman" w:cs="Times New Roman"/>
          <w:sz w:val="24"/>
          <w:szCs w:val="24"/>
        </w:rPr>
        <w:t xml:space="preserve">. Algal biomass supplementation in dairy cattle has been linked with improved milk fatty acid profiles, contributing to </w:t>
      </w:r>
      <w:r w:rsidR="0052450E" w:rsidRPr="00D864B8">
        <w:rPr>
          <w:rFonts w:ascii="Times New Roman" w:hAnsi="Times New Roman" w:cs="Times New Roman"/>
          <w:sz w:val="24"/>
          <w:szCs w:val="24"/>
          <w:highlight w:val="yellow"/>
        </w:rPr>
        <w:t>the</w:t>
      </w:r>
      <w:r w:rsidR="0052450E">
        <w:rPr>
          <w:rFonts w:ascii="Times New Roman" w:hAnsi="Times New Roman" w:cs="Times New Roman"/>
          <w:sz w:val="24"/>
          <w:szCs w:val="24"/>
        </w:rPr>
        <w:t xml:space="preserve"> </w:t>
      </w:r>
      <w:r w:rsidRPr="0061398D">
        <w:rPr>
          <w:rFonts w:ascii="Times New Roman" w:hAnsi="Times New Roman" w:cs="Times New Roman"/>
          <w:sz w:val="24"/>
          <w:szCs w:val="24"/>
        </w:rPr>
        <w:t>enhanced nutritional value of milk products.</w:t>
      </w:r>
    </w:p>
    <w:p w14:paraId="4149B5CA" w14:textId="3550CE15"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Silage, haylage, and hydroponic fodder production</w:t>
      </w:r>
      <w:r w:rsidRPr="0061398D">
        <w:rPr>
          <w:rFonts w:ascii="Times New Roman" w:hAnsi="Times New Roman" w:cs="Times New Roman"/>
          <w:sz w:val="24"/>
          <w:szCs w:val="24"/>
        </w:rPr>
        <w:br/>
        <w:t>Ensiling is a well-established method of preserving green forages by lactic acid fermentation, maintaining nutrient content for off-season feeding. Maize silage is particularly important for dairy cattle, providing 30–35% dry matter, 8–9% crude protein, and high energy density. Haylage, prepared from wilted forage with 40–60% moisture, offers better palatability and higher nutrient preservation compared to hay</w:t>
      </w:r>
      <w:r w:rsidR="008E72DE">
        <w:rPr>
          <w:rFonts w:ascii="Times New Roman" w:hAnsi="Times New Roman" w:cs="Times New Roman"/>
          <w:sz w:val="24"/>
          <w:szCs w:val="24"/>
        </w:rPr>
        <w:t>, especially in humid climates</w:t>
      </w:r>
      <w:r w:rsidRPr="0061398D">
        <w:rPr>
          <w:rFonts w:ascii="Times New Roman" w:hAnsi="Times New Roman" w:cs="Times New Roman"/>
          <w:sz w:val="24"/>
          <w:szCs w:val="24"/>
        </w:rPr>
        <w:t xml:space="preserve">. Hydroponic fodder production is gaining interest as a resource-efficient technology. Crops like barley, maize, and wheat can be grown hydroponically in 7–10 days, producing fresh fodder with 15–18% crude </w:t>
      </w:r>
      <w:r w:rsidR="008E72DE">
        <w:rPr>
          <w:rFonts w:ascii="Times New Roman" w:hAnsi="Times New Roman" w:cs="Times New Roman"/>
          <w:sz w:val="24"/>
          <w:szCs w:val="24"/>
        </w:rPr>
        <w:t>protein and high digestibility</w:t>
      </w:r>
      <w:r w:rsidRPr="0061398D">
        <w:rPr>
          <w:rFonts w:ascii="Times New Roman" w:hAnsi="Times New Roman" w:cs="Times New Roman"/>
          <w:sz w:val="24"/>
          <w:szCs w:val="24"/>
        </w:rPr>
        <w:t xml:space="preserve">. Hydroponic systems require minimal land and water, making them highly suitable for regions with </w:t>
      </w:r>
      <w:r w:rsidR="0052450E" w:rsidRPr="00D864B8">
        <w:rPr>
          <w:rFonts w:ascii="Times New Roman" w:hAnsi="Times New Roman" w:cs="Times New Roman"/>
          <w:sz w:val="24"/>
          <w:szCs w:val="24"/>
          <w:highlight w:val="yellow"/>
        </w:rPr>
        <w:t>food</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scarcity. These preservation and production techniques ensure year-round availability of nutrient-rich forage, enhancing livestock productivity and resilience.</w:t>
      </w:r>
    </w:p>
    <w:p w14:paraId="43CFE6F7" w14:textId="05C91459"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fortification and densification of low-quality feeds</w:t>
      </w:r>
      <w:r w:rsidRPr="0061398D">
        <w:rPr>
          <w:rFonts w:ascii="Times New Roman" w:hAnsi="Times New Roman" w:cs="Times New Roman"/>
          <w:sz w:val="24"/>
          <w:szCs w:val="24"/>
        </w:rPr>
        <w:br/>
        <w:t>Low-quality roughages and by-products often lack sufficient protein, minerals, and vitamins, limiti</w:t>
      </w:r>
      <w:r w:rsidR="008E72DE">
        <w:rPr>
          <w:rFonts w:ascii="Times New Roman" w:hAnsi="Times New Roman" w:cs="Times New Roman"/>
          <w:sz w:val="24"/>
          <w:szCs w:val="24"/>
        </w:rPr>
        <w:t xml:space="preserve">ng their </w:t>
      </w:r>
      <w:r w:rsidR="0052450E" w:rsidRPr="00D864B8">
        <w:rPr>
          <w:rFonts w:ascii="Times New Roman" w:hAnsi="Times New Roman" w:cs="Times New Roman"/>
          <w:sz w:val="24"/>
          <w:szCs w:val="24"/>
          <w:highlight w:val="yellow"/>
        </w:rPr>
        <w:t>utilisation</w:t>
      </w:r>
      <w:r w:rsidR="0052450E">
        <w:rPr>
          <w:rFonts w:ascii="Times New Roman" w:hAnsi="Times New Roman" w:cs="Times New Roman"/>
          <w:sz w:val="24"/>
          <w:szCs w:val="24"/>
        </w:rPr>
        <w:t xml:space="preserve"> </w:t>
      </w:r>
      <w:r w:rsidR="008E72DE">
        <w:rPr>
          <w:rFonts w:ascii="Times New Roman" w:hAnsi="Times New Roman" w:cs="Times New Roman"/>
          <w:sz w:val="24"/>
          <w:szCs w:val="24"/>
        </w:rPr>
        <w:t xml:space="preserve">efficiency (Yang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Nutrient fortification through supplementation with urea-molasses mineral blocks (UMMB) has proven effective in improving intake and digestibility of poor-quality feeds. UMMBs typically contain 10–12% urea, 35–40% molasses, and mineral mixtures, supplying non-protein nitrogen for microbial growth and c</w:t>
      </w:r>
      <w:r w:rsidR="008E72DE">
        <w:rPr>
          <w:rFonts w:ascii="Times New Roman" w:hAnsi="Times New Roman" w:cs="Times New Roman"/>
          <w:sz w:val="24"/>
          <w:szCs w:val="24"/>
        </w:rPr>
        <w:t>orrecting mineral deficiencies</w:t>
      </w:r>
      <w:r w:rsidRPr="0061398D">
        <w:rPr>
          <w:rFonts w:ascii="Times New Roman" w:hAnsi="Times New Roman" w:cs="Times New Roman"/>
          <w:sz w:val="24"/>
          <w:szCs w:val="24"/>
        </w:rPr>
        <w:t>. Densification of bulky residues through pelleting and complete feed block technology enhances feed handling, transport, and storage while improving nutrient density. Studies show that feeding complete feed blocks increases dry matter intake by 8–12% and milk yield by 10–15% in dairy catt</w:t>
      </w:r>
      <w:r w:rsidR="008E72DE">
        <w:rPr>
          <w:rFonts w:ascii="Times New Roman" w:hAnsi="Times New Roman" w:cs="Times New Roman"/>
          <w:sz w:val="24"/>
          <w:szCs w:val="24"/>
        </w:rPr>
        <w:t xml:space="preserve">le compared to </w:t>
      </w:r>
      <w:proofErr w:type="gramStart"/>
      <w:r w:rsidR="008E72DE">
        <w:rPr>
          <w:rFonts w:ascii="Times New Roman" w:hAnsi="Times New Roman" w:cs="Times New Roman"/>
          <w:sz w:val="24"/>
          <w:szCs w:val="24"/>
        </w:rPr>
        <w:t>loose</w:t>
      </w:r>
      <w:proofErr w:type="gramEnd"/>
      <w:r w:rsidR="008E72DE">
        <w:rPr>
          <w:rFonts w:ascii="Times New Roman" w:hAnsi="Times New Roman" w:cs="Times New Roman"/>
          <w:sz w:val="24"/>
          <w:szCs w:val="24"/>
        </w:rPr>
        <w:t xml:space="preserve"> feeding</w:t>
      </w:r>
      <w:r w:rsidRPr="0061398D">
        <w:rPr>
          <w:rFonts w:ascii="Times New Roman" w:hAnsi="Times New Roman" w:cs="Times New Roman"/>
          <w:sz w:val="24"/>
          <w:szCs w:val="24"/>
        </w:rPr>
        <w:t xml:space="preserve">. Fortification and densification strategies thus </w:t>
      </w:r>
      <w:r w:rsidR="0052450E" w:rsidRPr="00D864B8">
        <w:rPr>
          <w:rFonts w:ascii="Times New Roman" w:hAnsi="Times New Roman" w:cs="Times New Roman"/>
          <w:sz w:val="24"/>
          <w:szCs w:val="24"/>
          <w:highlight w:val="yellow"/>
        </w:rPr>
        <w:t>maximise</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the utility of unconventional feeds, reduce wastage, and enhance livestock productivity under resource-constrained conditions.</w:t>
      </w:r>
    </w:p>
    <w:p w14:paraId="38DDE8CA"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 Nutritional Strategies for Climate Resilience</w:t>
      </w:r>
    </w:p>
    <w:p w14:paraId="343856F7" w14:textId="0102BD38"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 xml:space="preserve">Impact of heat stress on nutrient </w:t>
      </w:r>
      <w:r w:rsidR="0052450E" w:rsidRPr="00D864B8">
        <w:rPr>
          <w:rFonts w:ascii="Times New Roman" w:hAnsi="Times New Roman" w:cs="Times New Roman"/>
          <w:i/>
          <w:iCs/>
          <w:sz w:val="24"/>
          <w:szCs w:val="24"/>
          <w:highlight w:val="yellow"/>
        </w:rPr>
        <w:t>utilisation</w:t>
      </w:r>
      <w:r w:rsidRPr="0061398D">
        <w:rPr>
          <w:rFonts w:ascii="Times New Roman" w:hAnsi="Times New Roman" w:cs="Times New Roman"/>
          <w:sz w:val="24"/>
          <w:szCs w:val="24"/>
        </w:rPr>
        <w:br/>
        <w:t>Heat stress is a major constraint to livestock productivity, as it disrupts feed intake, metab</w:t>
      </w:r>
      <w:r w:rsidR="008E72DE">
        <w:rPr>
          <w:rFonts w:ascii="Times New Roman" w:hAnsi="Times New Roman" w:cs="Times New Roman"/>
          <w:sz w:val="24"/>
          <w:szCs w:val="24"/>
        </w:rPr>
        <w:t xml:space="preserve">olism, and nutrient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008E72DE">
        <w:rPr>
          <w:rFonts w:ascii="Times New Roman" w:hAnsi="Times New Roman" w:cs="Times New Roman"/>
          <w:sz w:val="24"/>
          <w:szCs w:val="24"/>
        </w:rPr>
        <w:t xml:space="preserve">(Sammad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Dairy cattle exposed to temperatures above 25–27 °C reduce dry matter intake by 10–15%, leading to negative energy balance and lower milk yield. Under high thermal load, blood is redirected from the gastrointestinal tract to peripheral tissues for heat dissipation, reducing ruminal m</w:t>
      </w:r>
      <w:r w:rsidR="008E72DE">
        <w:rPr>
          <w:rFonts w:ascii="Times New Roman" w:hAnsi="Times New Roman" w:cs="Times New Roman"/>
          <w:sz w:val="24"/>
          <w:szCs w:val="24"/>
        </w:rPr>
        <w:t>otility and nutrient absorption</w:t>
      </w:r>
      <w:r w:rsidRPr="0061398D">
        <w:rPr>
          <w:rFonts w:ascii="Times New Roman" w:hAnsi="Times New Roman" w:cs="Times New Roman"/>
          <w:sz w:val="24"/>
          <w:szCs w:val="24"/>
        </w:rPr>
        <w:t xml:space="preserve">. Heat-stressed animals experience altered endocrine profiles, with reduced thyroid activity and suppressed insulin function, further </w:t>
      </w:r>
      <w:r w:rsidR="008E72DE">
        <w:rPr>
          <w:rFonts w:ascii="Times New Roman" w:hAnsi="Times New Roman" w:cs="Times New Roman"/>
          <w:sz w:val="24"/>
          <w:szCs w:val="24"/>
        </w:rPr>
        <w:t xml:space="preserve">impairing nutrient </w:t>
      </w:r>
      <w:r w:rsidR="0052450E" w:rsidRPr="00D864B8">
        <w:rPr>
          <w:rFonts w:ascii="Times New Roman" w:hAnsi="Times New Roman" w:cs="Times New Roman"/>
          <w:sz w:val="24"/>
          <w:szCs w:val="24"/>
          <w:highlight w:val="yellow"/>
        </w:rPr>
        <w:t>utilisation</w:t>
      </w:r>
      <w:r w:rsidRPr="0061398D">
        <w:rPr>
          <w:rFonts w:ascii="Times New Roman" w:hAnsi="Times New Roman" w:cs="Times New Roman"/>
          <w:sz w:val="24"/>
          <w:szCs w:val="24"/>
        </w:rPr>
        <w:t>. In poultry, heat stress decreases amino acid absorption, reduces protein synthesis, and lowe</w:t>
      </w:r>
      <w:r w:rsidR="008E72DE">
        <w:rPr>
          <w:rFonts w:ascii="Times New Roman" w:hAnsi="Times New Roman" w:cs="Times New Roman"/>
          <w:sz w:val="24"/>
          <w:szCs w:val="24"/>
        </w:rPr>
        <w:t>rs egg production by up to 20%</w:t>
      </w:r>
      <w:r w:rsidRPr="0061398D">
        <w:rPr>
          <w:rFonts w:ascii="Times New Roman" w:hAnsi="Times New Roman" w:cs="Times New Roman"/>
          <w:sz w:val="24"/>
          <w:szCs w:val="24"/>
        </w:rPr>
        <w:t>. These physiological and metabolic disruptions highlight the importance of targeted nutritional strategies to sustain productivity in a changing climate.</w:t>
      </w:r>
    </w:p>
    <w:p w14:paraId="706D0371" w14:textId="2BE2A0C4"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thermal stress management</w:t>
      </w:r>
      <w:r w:rsidRPr="0061398D">
        <w:rPr>
          <w:rFonts w:ascii="Times New Roman" w:hAnsi="Times New Roman" w:cs="Times New Roman"/>
          <w:sz w:val="24"/>
          <w:szCs w:val="24"/>
        </w:rPr>
        <w:br/>
        <w:t xml:space="preserve">Nutritional strategies play a central role in mitigating the adverse effects of thermal stress. Diets with higher energy density, achieved through fat supplementation, reduce heat increment compared to </w:t>
      </w:r>
      <w:r w:rsidR="0052450E" w:rsidRPr="00D864B8">
        <w:rPr>
          <w:rFonts w:ascii="Times New Roman" w:hAnsi="Times New Roman" w:cs="Times New Roman"/>
          <w:sz w:val="24"/>
          <w:szCs w:val="24"/>
          <w:highlight w:val="yellow"/>
        </w:rPr>
        <w:t>fibre-based</w:t>
      </w:r>
      <w:r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feeds, as fat produces less metabolic heat during digestion. Feeding high-quality forages and balancing ration protein levels </w:t>
      </w:r>
      <w:r w:rsidR="0052450E" w:rsidRPr="00D864B8">
        <w:rPr>
          <w:rFonts w:ascii="Times New Roman" w:hAnsi="Times New Roman" w:cs="Times New Roman"/>
          <w:sz w:val="24"/>
          <w:szCs w:val="24"/>
          <w:highlight w:val="yellow"/>
        </w:rPr>
        <w:t>minimises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metabolic load while ensuring adequate nutrient supply. The inclusion of yeast culture and probiotics has been shown to improve gut health and </w:t>
      </w:r>
      <w:r w:rsidR="0052450E" w:rsidRPr="00D864B8">
        <w:rPr>
          <w:rFonts w:ascii="Times New Roman" w:hAnsi="Times New Roman" w:cs="Times New Roman"/>
          <w:sz w:val="24"/>
          <w:szCs w:val="24"/>
          <w:highlight w:val="yellow"/>
        </w:rPr>
        <w:t>stabilise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rumen fermentation</w:t>
      </w:r>
      <w:r w:rsidR="008E72DE">
        <w:rPr>
          <w:rFonts w:ascii="Times New Roman" w:hAnsi="Times New Roman" w:cs="Times New Roman"/>
          <w:sz w:val="24"/>
          <w:szCs w:val="24"/>
        </w:rPr>
        <w:t xml:space="preserve"> during heat stress conditions</w:t>
      </w:r>
      <w:r w:rsidRPr="0061398D">
        <w:rPr>
          <w:rFonts w:ascii="Times New Roman" w:hAnsi="Times New Roman" w:cs="Times New Roman"/>
          <w:sz w:val="24"/>
          <w:szCs w:val="24"/>
        </w:rPr>
        <w:t>. Feeding management practices, such as offering feed during cooler hours of the day and increasing water availability, further support feed intake and digestion efficiency. Strategic supplementation with functional feed additives, such as betaine, chromium, and niacin, has demonstrated improvements in feed efficiency, reproductive performance, and</w:t>
      </w:r>
      <w:r w:rsidR="008E72DE">
        <w:rPr>
          <w:rFonts w:ascii="Times New Roman" w:hAnsi="Times New Roman" w:cs="Times New Roman"/>
          <w:sz w:val="24"/>
          <w:szCs w:val="24"/>
        </w:rPr>
        <w:t xml:space="preserve"> milk yield under heat stress</w:t>
      </w:r>
      <w:r w:rsidRPr="0061398D">
        <w:rPr>
          <w:rFonts w:ascii="Times New Roman" w:hAnsi="Times New Roman" w:cs="Times New Roman"/>
          <w:sz w:val="24"/>
          <w:szCs w:val="24"/>
        </w:rPr>
        <w:t>.</w:t>
      </w:r>
    </w:p>
    <w:p w14:paraId="2129EB5B"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electrolytes and antioxidants in climate adaptability</w:t>
      </w:r>
      <w:r w:rsidRPr="0061398D">
        <w:rPr>
          <w:rFonts w:ascii="Times New Roman" w:hAnsi="Times New Roman" w:cs="Times New Roman"/>
          <w:sz w:val="24"/>
          <w:szCs w:val="24"/>
        </w:rPr>
        <w:br/>
        <w:t>Electrolyte balance is critical during heat stress, as excessive sweating and panting increase the loss of sodium, potassium, and bicarbonates, predisposin</w:t>
      </w:r>
      <w:r w:rsidR="008E72DE">
        <w:rPr>
          <w:rFonts w:ascii="Times New Roman" w:hAnsi="Times New Roman" w:cs="Times New Roman"/>
          <w:sz w:val="24"/>
          <w:szCs w:val="24"/>
        </w:rPr>
        <w:t xml:space="preserve">g animals to metabolic acidosis (Saleh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Supplementation with sodium bicarbonate, potassium carbonate, and magnesium oxide helps restore acid-base balance, improving feed intake and</w:t>
      </w:r>
      <w:r w:rsidR="008E72DE">
        <w:rPr>
          <w:rFonts w:ascii="Times New Roman" w:hAnsi="Times New Roman" w:cs="Times New Roman"/>
          <w:sz w:val="24"/>
          <w:szCs w:val="24"/>
        </w:rPr>
        <w:t xml:space="preserve"> milk production in dairy cows</w:t>
      </w:r>
      <w:r w:rsidRPr="0061398D">
        <w:rPr>
          <w:rFonts w:ascii="Times New Roman" w:hAnsi="Times New Roman" w:cs="Times New Roman"/>
          <w:sz w:val="24"/>
          <w:szCs w:val="24"/>
        </w:rPr>
        <w:t>. In poultry, supplementation of electrolytes through drinking water improves egg production, hatchability, and survivability und</w:t>
      </w:r>
      <w:r w:rsidR="008E72DE">
        <w:rPr>
          <w:rFonts w:ascii="Times New Roman" w:hAnsi="Times New Roman" w:cs="Times New Roman"/>
          <w:sz w:val="24"/>
          <w:szCs w:val="24"/>
        </w:rPr>
        <w:t>er high-temperature conditions</w:t>
      </w:r>
      <w:r w:rsidRPr="0061398D">
        <w:rPr>
          <w:rFonts w:ascii="Times New Roman" w:hAnsi="Times New Roman" w:cs="Times New Roman"/>
          <w:sz w:val="24"/>
          <w:szCs w:val="24"/>
        </w:rPr>
        <w:t>. Antioxidants, particularly vitamin E, selenium, and ascorbic acid, play an important role in mitigating oxidative stress induced by reactive oxygen species (ROS) during heat load. Vitamin E at 1000 IU/day in dairy cows and vitamin C at 250 mg/kg in poultry have been shown to reduce oxidative damage, enhance immune response, and improve reprod</w:t>
      </w:r>
      <w:r w:rsidR="008E72DE">
        <w:rPr>
          <w:rFonts w:ascii="Times New Roman" w:hAnsi="Times New Roman" w:cs="Times New Roman"/>
          <w:sz w:val="24"/>
          <w:szCs w:val="24"/>
        </w:rPr>
        <w:t>uctive efficiency.</w:t>
      </w:r>
      <w:r w:rsidRPr="0061398D">
        <w:rPr>
          <w:rFonts w:ascii="Times New Roman" w:hAnsi="Times New Roman" w:cs="Times New Roman"/>
          <w:sz w:val="24"/>
          <w:szCs w:val="24"/>
        </w:rPr>
        <w:t xml:space="preserve"> These nutritional approaches significantly enhance the adaptability of livestock to thermal extremes.</w:t>
      </w:r>
    </w:p>
    <w:p w14:paraId="6036CBB6" w14:textId="5E953E96"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Feeding practices for reducing enteric methane and GHG emissions</w:t>
      </w:r>
      <w:r w:rsidRPr="0061398D">
        <w:rPr>
          <w:rFonts w:ascii="Times New Roman" w:hAnsi="Times New Roman" w:cs="Times New Roman"/>
          <w:sz w:val="24"/>
          <w:szCs w:val="24"/>
        </w:rPr>
        <w:br/>
        <w:t>Climate resilience also includes reducing greenhouse gas (GHG) e</w:t>
      </w:r>
      <w:r w:rsidR="008E72DE">
        <w:rPr>
          <w:rFonts w:ascii="Times New Roman" w:hAnsi="Times New Roman" w:cs="Times New Roman"/>
          <w:sz w:val="24"/>
          <w:szCs w:val="24"/>
        </w:rPr>
        <w:t xml:space="preserve">missions from livestock systems (Singh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Enteric methane contributes nearly 40% of livestock-related GHG emissions, representing an energy loss o</w:t>
      </w:r>
      <w:r w:rsidR="008E72DE">
        <w:rPr>
          <w:rFonts w:ascii="Times New Roman" w:hAnsi="Times New Roman" w:cs="Times New Roman"/>
          <w:sz w:val="24"/>
          <w:szCs w:val="24"/>
        </w:rPr>
        <w:t>f 2–12% of gross energy intake</w:t>
      </w:r>
      <w:r w:rsidRPr="0061398D">
        <w:rPr>
          <w:rFonts w:ascii="Times New Roman" w:hAnsi="Times New Roman" w:cs="Times New Roman"/>
          <w:sz w:val="24"/>
          <w:szCs w:val="24"/>
        </w:rPr>
        <w:t xml:space="preserve">. Nutritional interventions to mitigate methane include improving forage quality, </w:t>
      </w:r>
      <w:r w:rsidR="0052450E" w:rsidRPr="00D864B8">
        <w:rPr>
          <w:rFonts w:ascii="Times New Roman" w:hAnsi="Times New Roman" w:cs="Times New Roman"/>
          <w:sz w:val="24"/>
          <w:szCs w:val="24"/>
          <w:highlight w:val="yellow"/>
        </w:rPr>
        <w:t>optimising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concentrate feeding, and supplementing fat sources that act as alternative hydrogen sinks. The inclusion of tannins and saponins from legumes and herbs reduces methane output by suppressing proto</w:t>
      </w:r>
      <w:r w:rsidR="008E72DE">
        <w:rPr>
          <w:rFonts w:ascii="Times New Roman" w:hAnsi="Times New Roman" w:cs="Times New Roman"/>
          <w:sz w:val="24"/>
          <w:szCs w:val="24"/>
        </w:rPr>
        <w:t>zoal populations in the rumen</w:t>
      </w:r>
      <w:r w:rsidRPr="0061398D">
        <w:rPr>
          <w:rFonts w:ascii="Times New Roman" w:hAnsi="Times New Roman" w:cs="Times New Roman"/>
          <w:sz w:val="24"/>
          <w:szCs w:val="24"/>
        </w:rPr>
        <w:t>. Synthetic feed additives such as 3-nitrooxypropanol (3-NOP) reduce methane emissions by 30–40% in dairy cattle w</w:t>
      </w:r>
      <w:r w:rsidR="008E72DE">
        <w:rPr>
          <w:rFonts w:ascii="Times New Roman" w:hAnsi="Times New Roman" w:cs="Times New Roman"/>
          <w:sz w:val="24"/>
          <w:szCs w:val="24"/>
        </w:rPr>
        <w:t>ithout compromising milk yield</w:t>
      </w:r>
      <w:r w:rsidRPr="0061398D">
        <w:rPr>
          <w:rFonts w:ascii="Times New Roman" w:hAnsi="Times New Roman" w:cs="Times New Roman"/>
          <w:sz w:val="24"/>
          <w:szCs w:val="24"/>
        </w:rPr>
        <w:t xml:space="preserve">. </w:t>
      </w:r>
      <w:r w:rsidRPr="0061398D">
        <w:rPr>
          <w:rFonts w:ascii="Times New Roman" w:hAnsi="Times New Roman" w:cs="Times New Roman"/>
          <w:sz w:val="24"/>
          <w:szCs w:val="24"/>
        </w:rPr>
        <w:lastRenderedPageBreak/>
        <w:t xml:space="preserve">Precision feeding approaches that </w:t>
      </w:r>
      <w:r w:rsidR="0052450E" w:rsidRPr="00D864B8">
        <w:rPr>
          <w:rFonts w:ascii="Times New Roman" w:hAnsi="Times New Roman" w:cs="Times New Roman"/>
          <w:sz w:val="24"/>
          <w:szCs w:val="24"/>
          <w:highlight w:val="yellow"/>
        </w:rPr>
        <w:t>synchronise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protein and energy supply also reduce nitrogen losses and nitrous oxide emissions. Integrating these nutritional strategies into feeding systems enhances both productivity and environmental sustainability, aligning with climate-smart livestock production goals.</w:t>
      </w:r>
    </w:p>
    <w:p w14:paraId="6470AA13"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 Advances in Nutritional Biotechnology</w:t>
      </w:r>
    </w:p>
    <w:p w14:paraId="51398B4B" w14:textId="76C19660"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Nutrigenomics and precision livestock feeding</w:t>
      </w:r>
      <w:r w:rsidRPr="0061398D">
        <w:rPr>
          <w:rFonts w:ascii="Times New Roman" w:hAnsi="Times New Roman" w:cs="Times New Roman"/>
          <w:sz w:val="24"/>
          <w:szCs w:val="24"/>
        </w:rPr>
        <w:br/>
        <w:t xml:space="preserve">Nutrigenomics focuses on the interaction between nutrients and the genome, aiming to </w:t>
      </w:r>
      <w:r w:rsidR="0052450E" w:rsidRPr="00D864B8">
        <w:rPr>
          <w:rFonts w:ascii="Times New Roman" w:hAnsi="Times New Roman" w:cs="Times New Roman"/>
          <w:sz w:val="24"/>
          <w:szCs w:val="24"/>
          <w:highlight w:val="yellow"/>
        </w:rPr>
        <w:t>optimise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livestock performance by tailoring diets to genetic pro</w:t>
      </w:r>
      <w:r w:rsidR="008E72DE">
        <w:rPr>
          <w:rFonts w:ascii="Times New Roman" w:hAnsi="Times New Roman" w:cs="Times New Roman"/>
          <w:sz w:val="24"/>
          <w:szCs w:val="24"/>
        </w:rPr>
        <w:t xml:space="preserve">files (Vyas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2018).</w:t>
      </w:r>
      <w:r w:rsidRPr="0061398D">
        <w:rPr>
          <w:rFonts w:ascii="Times New Roman" w:hAnsi="Times New Roman" w:cs="Times New Roman"/>
          <w:sz w:val="24"/>
          <w:szCs w:val="24"/>
        </w:rPr>
        <w:t xml:space="preserve"> By studying gene expression patterns, nutrigenomics allows </w:t>
      </w:r>
      <w:r w:rsidR="0052450E" w:rsidRPr="00D864B8">
        <w:rPr>
          <w:rFonts w:ascii="Times New Roman" w:hAnsi="Times New Roman" w:cs="Times New Roman"/>
          <w:sz w:val="24"/>
          <w:szCs w:val="24"/>
          <w:highlight w:val="yellow"/>
        </w:rPr>
        <w:t xml:space="preserve">the </w:t>
      </w:r>
      <w:r w:rsidRPr="0061398D">
        <w:rPr>
          <w:rFonts w:ascii="Times New Roman" w:hAnsi="Times New Roman" w:cs="Times New Roman"/>
          <w:sz w:val="24"/>
          <w:szCs w:val="24"/>
        </w:rPr>
        <w:t>identification of nutrient-gene interactions that influence growth, milk composition, and immune response. For example, dietary supplementation with methionine has been shown to regulate genes associated with milk protein synthesis, increas</w:t>
      </w:r>
      <w:r w:rsidR="008E72DE">
        <w:rPr>
          <w:rFonts w:ascii="Times New Roman" w:hAnsi="Times New Roman" w:cs="Times New Roman"/>
          <w:sz w:val="24"/>
          <w:szCs w:val="24"/>
        </w:rPr>
        <w:t>ing casein yield in dairy cows</w:t>
      </w:r>
      <w:r w:rsidRPr="0061398D">
        <w:rPr>
          <w:rFonts w:ascii="Times New Roman" w:hAnsi="Times New Roman" w:cs="Times New Roman"/>
          <w:sz w:val="24"/>
          <w:szCs w:val="24"/>
        </w:rPr>
        <w:t>. Similarly, omega-3 fatty acid supplementation modulates genes related to inflammation and improves meat fatty acid</w:t>
      </w:r>
      <w:r w:rsidR="008E72DE">
        <w:rPr>
          <w:rFonts w:ascii="Times New Roman" w:hAnsi="Times New Roman" w:cs="Times New Roman"/>
          <w:sz w:val="24"/>
          <w:szCs w:val="24"/>
        </w:rPr>
        <w:t xml:space="preserve"> profiles in swine and poultry</w:t>
      </w:r>
      <w:r w:rsidRPr="0061398D">
        <w:rPr>
          <w:rFonts w:ascii="Times New Roman" w:hAnsi="Times New Roman" w:cs="Times New Roman"/>
          <w:sz w:val="24"/>
          <w:szCs w:val="24"/>
        </w:rPr>
        <w:t xml:space="preserve">. Precision livestock feeding integrates nutrigenomics with sensor technologies and data </w:t>
      </w:r>
      <w:r w:rsidR="0052450E" w:rsidRPr="00D864B8">
        <w:rPr>
          <w:rFonts w:ascii="Times New Roman" w:hAnsi="Times New Roman" w:cs="Times New Roman"/>
          <w:sz w:val="24"/>
          <w:szCs w:val="24"/>
          <w:highlight w:val="yellow"/>
        </w:rPr>
        <w:t>modelling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to match nutrient supply with individual animal requirements. Studies indicate that precision feeding can reduce nitrogen and phosphorus excretion by 20–30% while impr</w:t>
      </w:r>
      <w:r w:rsidR="008E72DE">
        <w:rPr>
          <w:rFonts w:ascii="Times New Roman" w:hAnsi="Times New Roman" w:cs="Times New Roman"/>
          <w:sz w:val="24"/>
          <w:szCs w:val="24"/>
        </w:rPr>
        <w:t>oving feed efficiency by 5–10%</w:t>
      </w:r>
      <w:r w:rsidRPr="0061398D">
        <w:rPr>
          <w:rFonts w:ascii="Times New Roman" w:hAnsi="Times New Roman" w:cs="Times New Roman"/>
          <w:sz w:val="24"/>
          <w:szCs w:val="24"/>
        </w:rPr>
        <w:t xml:space="preserve">. These advances support sustainable livestock production by </w:t>
      </w:r>
      <w:r w:rsidR="0052450E" w:rsidRPr="00D864B8">
        <w:rPr>
          <w:rFonts w:ascii="Times New Roman" w:hAnsi="Times New Roman" w:cs="Times New Roman"/>
          <w:sz w:val="24"/>
          <w:szCs w:val="24"/>
          <w:highlight w:val="yellow"/>
        </w:rPr>
        <w:t>minimising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nutrient losses and </w:t>
      </w:r>
      <w:r w:rsidR="0052450E" w:rsidRPr="00D864B8">
        <w:rPr>
          <w:rFonts w:ascii="Times New Roman" w:hAnsi="Times New Roman" w:cs="Times New Roman"/>
          <w:sz w:val="24"/>
          <w:szCs w:val="24"/>
          <w:highlight w:val="yellow"/>
        </w:rPr>
        <w:t>maximising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productivity at the individual animal level.</w:t>
      </w:r>
    </w:p>
    <w:p w14:paraId="27A1A7C5" w14:textId="7BB2CE91"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Use of nanotechnology in feed formulation</w:t>
      </w:r>
      <w:r w:rsidRPr="0061398D">
        <w:rPr>
          <w:rFonts w:ascii="Times New Roman" w:hAnsi="Times New Roman" w:cs="Times New Roman"/>
          <w:sz w:val="24"/>
          <w:szCs w:val="24"/>
        </w:rPr>
        <w:br/>
        <w:t>Nanotechnology has emerged as a powerful tool for enhancing nutrien</w:t>
      </w:r>
      <w:r w:rsidR="008E72DE">
        <w:rPr>
          <w:rFonts w:ascii="Times New Roman" w:hAnsi="Times New Roman" w:cs="Times New Roman"/>
          <w:sz w:val="24"/>
          <w:szCs w:val="24"/>
        </w:rPr>
        <w:t xml:space="preserve">t delivery and bioavailability (Arshad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Nano-minerals such as zinc oxide, copper oxide, and selenium nanoparticles exhibit higher absorption rates and reduced environmental excretion compared to c</w:t>
      </w:r>
      <w:r w:rsidR="008E72DE">
        <w:rPr>
          <w:rFonts w:ascii="Times New Roman" w:hAnsi="Times New Roman" w:cs="Times New Roman"/>
          <w:sz w:val="24"/>
          <w:szCs w:val="24"/>
        </w:rPr>
        <w:t>onventional mineral salts</w:t>
      </w:r>
      <w:r w:rsidRPr="0061398D">
        <w:rPr>
          <w:rFonts w:ascii="Times New Roman" w:hAnsi="Times New Roman" w:cs="Times New Roman"/>
          <w:sz w:val="24"/>
          <w:szCs w:val="24"/>
        </w:rPr>
        <w:t xml:space="preserve">. Nano-encapsulation techniques are being applied to protect sensitive nutrients such as vitamins, amino acids, and essential oils from degradation during storage and digestion. This improves targeted release in the gastrointestinal tract, enhancing </w:t>
      </w:r>
      <w:r w:rsidR="0052450E" w:rsidRPr="00D864B8">
        <w:rPr>
          <w:rFonts w:ascii="Times New Roman" w:hAnsi="Times New Roman" w:cs="Times New Roman"/>
          <w:sz w:val="24"/>
          <w:szCs w:val="24"/>
          <w:highlight w:val="yellow"/>
        </w:rPr>
        <w:t>utilisation</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efficiency. Research shows that supplementation of nano-selenium at 0.3 ppm improves reproductive efficiency, antioxidant status, and immune function in poultry and dairy cattle more effectively th</w:t>
      </w:r>
      <w:r w:rsidR="008E72DE">
        <w:rPr>
          <w:rFonts w:ascii="Times New Roman" w:hAnsi="Times New Roman" w:cs="Times New Roman"/>
          <w:sz w:val="24"/>
          <w:szCs w:val="24"/>
        </w:rPr>
        <w:t>an inorganic selenium</w:t>
      </w:r>
      <w:r w:rsidRPr="0061398D">
        <w:rPr>
          <w:rFonts w:ascii="Times New Roman" w:hAnsi="Times New Roman" w:cs="Times New Roman"/>
          <w:sz w:val="24"/>
          <w:szCs w:val="24"/>
        </w:rPr>
        <w:t xml:space="preserve">. Similarly, nano-emulsions of essential oils enhance antimicrobial activity, improving gut health and reducing reliance </w:t>
      </w:r>
      <w:r w:rsidR="008E72DE">
        <w:rPr>
          <w:rFonts w:ascii="Times New Roman" w:hAnsi="Times New Roman" w:cs="Times New Roman"/>
          <w:sz w:val="24"/>
          <w:szCs w:val="24"/>
        </w:rPr>
        <w:t xml:space="preserve">on antibiotic growth promoters. </w:t>
      </w:r>
      <w:r w:rsidRPr="0061398D">
        <w:rPr>
          <w:rFonts w:ascii="Times New Roman" w:hAnsi="Times New Roman" w:cs="Times New Roman"/>
          <w:sz w:val="24"/>
          <w:szCs w:val="24"/>
        </w:rPr>
        <w:t>The application of nanotechnology offers potential for precision nutrient delivery while reducing feed costs and environmental impacts.</w:t>
      </w:r>
    </w:p>
    <w:p w14:paraId="7FADFD24" w14:textId="18B78833"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Smart feeding systems with AI and IoT applications</w:t>
      </w:r>
      <w:r w:rsidRPr="0061398D">
        <w:rPr>
          <w:rFonts w:ascii="Times New Roman" w:hAnsi="Times New Roman" w:cs="Times New Roman"/>
          <w:sz w:val="24"/>
          <w:szCs w:val="24"/>
        </w:rPr>
        <w:br/>
        <w:t xml:space="preserve">Artificial intelligence (AI) and Internet of Things (IoT) technologies are transforming livestock feeding practices through real-time monitoring </w:t>
      </w:r>
      <w:r w:rsidR="008E72DE">
        <w:rPr>
          <w:rFonts w:ascii="Times New Roman" w:hAnsi="Times New Roman" w:cs="Times New Roman"/>
          <w:sz w:val="24"/>
          <w:szCs w:val="24"/>
        </w:rPr>
        <w:t>and data-driven decision-making (</w:t>
      </w:r>
      <w:proofErr w:type="spellStart"/>
      <w:r w:rsidR="008E72DE">
        <w:rPr>
          <w:rFonts w:ascii="Times New Roman" w:hAnsi="Times New Roman" w:cs="Times New Roman"/>
          <w:sz w:val="24"/>
          <w:szCs w:val="24"/>
        </w:rPr>
        <w:t>Akintan</w:t>
      </w:r>
      <w:proofErr w:type="spellEnd"/>
      <w:r w:rsidR="008E72DE">
        <w:rPr>
          <w:rFonts w:ascii="Times New Roman" w:hAnsi="Times New Roman" w:cs="Times New Roman"/>
          <w:sz w:val="24"/>
          <w:szCs w:val="24"/>
        </w:rPr>
        <w:t xml:space="preserve">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Smart feeders equipped with IoT sensors record feed intake, weight gain, and animal </w:t>
      </w:r>
      <w:r w:rsidR="0052450E" w:rsidRPr="00D864B8">
        <w:rPr>
          <w:rFonts w:ascii="Times New Roman" w:hAnsi="Times New Roman" w:cs="Times New Roman"/>
          <w:sz w:val="24"/>
          <w:szCs w:val="24"/>
          <w:highlight w:val="yellow"/>
        </w:rPr>
        <w:t>behaviour</w:t>
      </w:r>
      <w:r w:rsidRPr="0061398D">
        <w:rPr>
          <w:rFonts w:ascii="Times New Roman" w:hAnsi="Times New Roman" w:cs="Times New Roman"/>
          <w:sz w:val="24"/>
          <w:szCs w:val="24"/>
        </w:rPr>
        <w:t xml:space="preserve">, enabling </w:t>
      </w:r>
      <w:r w:rsidR="0052450E" w:rsidRPr="00D864B8">
        <w:rPr>
          <w:rFonts w:ascii="Times New Roman" w:hAnsi="Times New Roman" w:cs="Times New Roman"/>
          <w:sz w:val="24"/>
          <w:szCs w:val="24"/>
          <w:highlight w:val="yellow"/>
        </w:rPr>
        <w:t>individualised</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feeding. Machine learning algorithms </w:t>
      </w:r>
      <w:r w:rsidR="0052450E" w:rsidRPr="00D864B8">
        <w:rPr>
          <w:rFonts w:ascii="Times New Roman" w:hAnsi="Times New Roman" w:cs="Times New Roman"/>
          <w:sz w:val="24"/>
          <w:szCs w:val="24"/>
          <w:highlight w:val="yellow"/>
        </w:rPr>
        <w:t>analyse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these data to </w:t>
      </w:r>
      <w:r w:rsidR="0052450E" w:rsidRPr="00D864B8">
        <w:rPr>
          <w:rFonts w:ascii="Times New Roman" w:hAnsi="Times New Roman" w:cs="Times New Roman"/>
          <w:sz w:val="24"/>
          <w:szCs w:val="24"/>
          <w:highlight w:val="yellow"/>
        </w:rPr>
        <w:t>optimise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diet composition and adjust rations dynamically based on prod</w:t>
      </w:r>
      <w:r w:rsidR="008E72DE">
        <w:rPr>
          <w:rFonts w:ascii="Times New Roman" w:hAnsi="Times New Roman" w:cs="Times New Roman"/>
          <w:sz w:val="24"/>
          <w:szCs w:val="24"/>
        </w:rPr>
        <w:t>uction stage and health status</w:t>
      </w:r>
      <w:r w:rsidRPr="0061398D">
        <w:rPr>
          <w:rFonts w:ascii="Times New Roman" w:hAnsi="Times New Roman" w:cs="Times New Roman"/>
          <w:sz w:val="24"/>
          <w:szCs w:val="24"/>
        </w:rPr>
        <w:t>. In dairy farming, automated precision feeders combined with wearable sensors track rumination, activity, and milk yield, allowing tailored supplementation strategies that improve feed efficiency and animal welfare. IoT-based systems also help detect early signs of metabolic disorders such as ketosis or acidosis</w:t>
      </w:r>
      <w:r w:rsidR="0052450E">
        <w:rPr>
          <w:rFonts w:ascii="Times New Roman" w:hAnsi="Times New Roman" w:cs="Times New Roman"/>
          <w:sz w:val="24"/>
          <w:szCs w:val="24"/>
        </w:rPr>
        <w:t>,</w:t>
      </w:r>
      <w:r w:rsidRPr="0061398D">
        <w:rPr>
          <w:rFonts w:ascii="Times New Roman" w:hAnsi="Times New Roman" w:cs="Times New Roman"/>
          <w:sz w:val="24"/>
          <w:szCs w:val="24"/>
        </w:rPr>
        <w:t xml:space="preserve"> by m</w:t>
      </w:r>
      <w:r w:rsidR="008E72DE">
        <w:rPr>
          <w:rFonts w:ascii="Times New Roman" w:hAnsi="Times New Roman" w:cs="Times New Roman"/>
          <w:sz w:val="24"/>
          <w:szCs w:val="24"/>
        </w:rPr>
        <w:t>onitoring feed intake patterns</w:t>
      </w:r>
      <w:r w:rsidRPr="0061398D">
        <w:rPr>
          <w:rFonts w:ascii="Times New Roman" w:hAnsi="Times New Roman" w:cs="Times New Roman"/>
          <w:sz w:val="24"/>
          <w:szCs w:val="24"/>
        </w:rPr>
        <w:t xml:space="preserve">. Integration of AI and IoT in feeding reduces </w:t>
      </w:r>
      <w:r w:rsidR="0052450E" w:rsidRPr="00D864B8">
        <w:rPr>
          <w:rFonts w:ascii="Times New Roman" w:hAnsi="Times New Roman" w:cs="Times New Roman"/>
          <w:sz w:val="24"/>
          <w:szCs w:val="24"/>
          <w:highlight w:val="yellow"/>
        </w:rPr>
        <w:t>labour</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lastRenderedPageBreak/>
        <w:t xml:space="preserve">requirements, </w:t>
      </w:r>
      <w:r w:rsidR="0052450E" w:rsidRPr="00D864B8">
        <w:rPr>
          <w:rFonts w:ascii="Times New Roman" w:hAnsi="Times New Roman" w:cs="Times New Roman"/>
          <w:sz w:val="24"/>
          <w:szCs w:val="24"/>
          <w:highlight w:val="yellow"/>
        </w:rPr>
        <w:t>minimises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feed wastage, and increases profitability while supporting sustainable resource management.</w:t>
      </w:r>
    </w:p>
    <w:p w14:paraId="50D54058" w14:textId="47D1A578"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Designer feeds for specific productivity traits</w:t>
      </w:r>
      <w:r w:rsidRPr="0061398D">
        <w:rPr>
          <w:rFonts w:ascii="Times New Roman" w:hAnsi="Times New Roman" w:cs="Times New Roman"/>
          <w:sz w:val="24"/>
          <w:szCs w:val="24"/>
        </w:rPr>
        <w:br/>
        <w:t>Designer feeds are formulated with functional ingredients targeted at specific productivity traits, such as enhancing milk fat composition, improving meat marbling, or</w:t>
      </w:r>
      <w:r w:rsidR="00C45081">
        <w:rPr>
          <w:rFonts w:ascii="Times New Roman" w:hAnsi="Times New Roman" w:cs="Times New Roman"/>
          <w:sz w:val="24"/>
          <w:szCs w:val="24"/>
        </w:rPr>
        <w:t xml:space="preserve"> increasing egg omega-3 content (Ahmad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Rumen-protected fatty acids like conjugated linoleic acid (CLA) and omega-3 oils are incorporated into dairy cow diets to modify milk fatty acid profiles, improving </w:t>
      </w:r>
      <w:r w:rsidR="0052450E" w:rsidRPr="00D864B8">
        <w:rPr>
          <w:rFonts w:ascii="Times New Roman" w:hAnsi="Times New Roman" w:cs="Times New Roman"/>
          <w:sz w:val="24"/>
          <w:szCs w:val="24"/>
          <w:highlight w:val="yellow"/>
        </w:rPr>
        <w:t>the</w:t>
      </w:r>
      <w:r w:rsidR="0052450E">
        <w:rPr>
          <w:rFonts w:ascii="Times New Roman" w:hAnsi="Times New Roman" w:cs="Times New Roman"/>
          <w:sz w:val="24"/>
          <w:szCs w:val="24"/>
        </w:rPr>
        <w:t xml:space="preserve"> </w:t>
      </w:r>
      <w:r w:rsidRPr="0061398D">
        <w:rPr>
          <w:rFonts w:ascii="Times New Roman" w:hAnsi="Times New Roman" w:cs="Times New Roman"/>
          <w:sz w:val="24"/>
          <w:szCs w:val="24"/>
        </w:rPr>
        <w:t>human hea</w:t>
      </w:r>
      <w:r w:rsidR="008E72DE">
        <w:rPr>
          <w:rFonts w:ascii="Times New Roman" w:hAnsi="Times New Roman" w:cs="Times New Roman"/>
          <w:sz w:val="24"/>
          <w:szCs w:val="24"/>
        </w:rPr>
        <w:t>lth benefits of dairy products</w:t>
      </w:r>
      <w:r w:rsidRPr="0061398D">
        <w:rPr>
          <w:rFonts w:ascii="Times New Roman" w:hAnsi="Times New Roman" w:cs="Times New Roman"/>
          <w:sz w:val="24"/>
          <w:szCs w:val="24"/>
        </w:rPr>
        <w:t xml:space="preserve">. In poultry, diets enriched with flaxseed or microalgae increase omega-3 levels in eggs, producing functional foods for human consumption. For swine, designer feeds with amino acid balancing improve lean muscle accretion and reduce backfat deposition. Probiotic and prebiotic inclusion enhances immune traits, lowering disease </w:t>
      </w:r>
      <w:r w:rsidR="008E72DE">
        <w:rPr>
          <w:rFonts w:ascii="Times New Roman" w:hAnsi="Times New Roman" w:cs="Times New Roman"/>
          <w:sz w:val="24"/>
          <w:szCs w:val="24"/>
        </w:rPr>
        <w:t>incidence in intensive systems</w:t>
      </w:r>
      <w:r w:rsidRPr="0061398D">
        <w:rPr>
          <w:rFonts w:ascii="Times New Roman" w:hAnsi="Times New Roman" w:cs="Times New Roman"/>
          <w:sz w:val="24"/>
          <w:szCs w:val="24"/>
        </w:rPr>
        <w:t>. By focusing on nutrient programming, designer feeds improve not only productivity but also product quality, aligning livestock production with consumer health demands and sustainability goals.</w:t>
      </w:r>
    </w:p>
    <w:p w14:paraId="7DAC272E"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XIII. Socio-Economic and Policy Perspectives</w:t>
      </w:r>
    </w:p>
    <w:p w14:paraId="5068051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Cost-effectiveness of nutritional interventions</w:t>
      </w:r>
      <w:r w:rsidRPr="0061398D">
        <w:rPr>
          <w:rFonts w:ascii="Times New Roman" w:hAnsi="Times New Roman" w:cs="Times New Roman"/>
          <w:sz w:val="24"/>
          <w:szCs w:val="24"/>
        </w:rPr>
        <w:br/>
        <w:t>Nutritional interventions in livestock systems must balance productivity gains with economic feasibility. Feed costs account for 60–70% of the total cost of animal production, making cost-effective</w:t>
      </w:r>
      <w:r w:rsidR="008E72DE">
        <w:rPr>
          <w:rFonts w:ascii="Times New Roman" w:hAnsi="Times New Roman" w:cs="Times New Roman"/>
          <w:sz w:val="24"/>
          <w:szCs w:val="24"/>
        </w:rPr>
        <w:t xml:space="preserve"> ration formulation a priority</w:t>
      </w:r>
      <w:r w:rsidRPr="0061398D">
        <w:rPr>
          <w:rFonts w:ascii="Times New Roman" w:hAnsi="Times New Roman" w:cs="Times New Roman"/>
          <w:sz w:val="24"/>
          <w:szCs w:val="24"/>
        </w:rPr>
        <w:t>. Strategic supplementation with bypass protein, minerals, and vitamins has been shown to yield benefit-cost ratios ranging from 1.5:1 to 3:1, depending on produ</w:t>
      </w:r>
      <w:r w:rsidR="008E72DE">
        <w:rPr>
          <w:rFonts w:ascii="Times New Roman" w:hAnsi="Times New Roman" w:cs="Times New Roman"/>
          <w:sz w:val="24"/>
          <w:szCs w:val="24"/>
        </w:rPr>
        <w:t>ction system and market prices</w:t>
      </w:r>
      <w:r w:rsidRPr="0061398D">
        <w:rPr>
          <w:rFonts w:ascii="Times New Roman" w:hAnsi="Times New Roman" w:cs="Times New Roman"/>
          <w:sz w:val="24"/>
          <w:szCs w:val="24"/>
        </w:rPr>
        <w:t>. For example, supplementation of rumen-protected fat in dairy cattle increases milk yield by 8–10% with a return on</w:t>
      </w:r>
      <w:r w:rsidR="008E72DE">
        <w:rPr>
          <w:rFonts w:ascii="Times New Roman" w:hAnsi="Times New Roman" w:cs="Times New Roman"/>
          <w:sz w:val="24"/>
          <w:szCs w:val="24"/>
        </w:rPr>
        <w:t xml:space="preserve"> investment of up to 2.5 times</w:t>
      </w:r>
      <w:r w:rsidRPr="0061398D">
        <w:rPr>
          <w:rFonts w:ascii="Times New Roman" w:hAnsi="Times New Roman" w:cs="Times New Roman"/>
          <w:sz w:val="24"/>
          <w:szCs w:val="24"/>
        </w:rPr>
        <w:t>. Probiotic and enzyme inclusion in poultry diets improves feed conversion ratio by 5–10%, translating to reduced fee</w:t>
      </w:r>
      <w:r w:rsidR="008E72DE">
        <w:rPr>
          <w:rFonts w:ascii="Times New Roman" w:hAnsi="Times New Roman" w:cs="Times New Roman"/>
          <w:sz w:val="24"/>
          <w:szCs w:val="24"/>
        </w:rPr>
        <w:t>d costs per kilogram of meat</w:t>
      </w:r>
      <w:r w:rsidRPr="0061398D">
        <w:rPr>
          <w:rFonts w:ascii="Times New Roman" w:hAnsi="Times New Roman" w:cs="Times New Roman"/>
          <w:sz w:val="24"/>
          <w:szCs w:val="24"/>
        </w:rPr>
        <w:t>. Such interventions not only increase profitability but also reduce input wastage, highlighting the economic sustainability of targeted nutritional strategies.</w:t>
      </w:r>
    </w:p>
    <w:p w14:paraId="41996861" w14:textId="5A1EC8B3"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 security and sustainable feed supply chains</w:t>
      </w:r>
      <w:r w:rsidRPr="0061398D">
        <w:rPr>
          <w:rFonts w:ascii="Times New Roman" w:hAnsi="Times New Roman" w:cs="Times New Roman"/>
          <w:sz w:val="24"/>
          <w:szCs w:val="24"/>
        </w:rPr>
        <w:br/>
        <w:t xml:space="preserve">Feed security is central to livestock sustainability, as feed availability directly </w:t>
      </w:r>
      <w:r w:rsidR="00C45081">
        <w:rPr>
          <w:rFonts w:ascii="Times New Roman" w:hAnsi="Times New Roman" w:cs="Times New Roman"/>
          <w:sz w:val="24"/>
          <w:szCs w:val="24"/>
        </w:rPr>
        <w:t>influences production stability (</w:t>
      </w:r>
      <w:proofErr w:type="spellStart"/>
      <w:r w:rsidR="00C45081">
        <w:rPr>
          <w:rFonts w:ascii="Times New Roman" w:hAnsi="Times New Roman" w:cs="Times New Roman"/>
          <w:sz w:val="24"/>
          <w:szCs w:val="24"/>
        </w:rPr>
        <w:t>Akintan</w:t>
      </w:r>
      <w:proofErr w:type="spellEnd"/>
      <w:r w:rsidR="00C45081">
        <w:rPr>
          <w:rFonts w:ascii="Times New Roman" w:hAnsi="Times New Roman" w:cs="Times New Roman"/>
          <w:sz w:val="24"/>
          <w:szCs w:val="24"/>
        </w:rPr>
        <w:t xml:space="preserve">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Global demand for livestock feed is projected to increase by 60% by 2050, creating pressure on conventional feed resources like </w:t>
      </w:r>
      <w:r w:rsidR="008E72DE">
        <w:rPr>
          <w:rFonts w:ascii="Times New Roman" w:hAnsi="Times New Roman" w:cs="Times New Roman"/>
          <w:sz w:val="24"/>
          <w:szCs w:val="24"/>
        </w:rPr>
        <w:t xml:space="preserve">maize and </w:t>
      </w:r>
      <w:r w:rsidR="0052450E" w:rsidRPr="00D864B8">
        <w:rPr>
          <w:rFonts w:ascii="Times New Roman" w:hAnsi="Times New Roman" w:cs="Times New Roman"/>
          <w:sz w:val="24"/>
          <w:szCs w:val="24"/>
          <w:highlight w:val="yellow"/>
        </w:rPr>
        <w:t>soybeans</w:t>
      </w:r>
      <w:r w:rsidRPr="0061398D">
        <w:rPr>
          <w:rFonts w:ascii="Times New Roman" w:hAnsi="Times New Roman" w:cs="Times New Roman"/>
          <w:sz w:val="24"/>
          <w:szCs w:val="24"/>
        </w:rPr>
        <w:t xml:space="preserve">. Sustainable feed supply chains </w:t>
      </w:r>
      <w:r w:rsidR="0052450E" w:rsidRPr="00D864B8">
        <w:rPr>
          <w:rFonts w:ascii="Times New Roman" w:hAnsi="Times New Roman" w:cs="Times New Roman"/>
          <w:sz w:val="24"/>
          <w:szCs w:val="24"/>
          <w:highlight w:val="yellow"/>
        </w:rPr>
        <w:t>emphasise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the use of crop residues, agro-industrial by-products, and novel feed resources such as insect meal and algae to reduce dependence on conventional grains. Life cycle assessment studies show that inclusion of agro-industrial by-products can lower feed-related greenhouse gas emissions by 15–20% </w:t>
      </w:r>
      <w:r w:rsidR="008E72DE">
        <w:rPr>
          <w:rFonts w:ascii="Times New Roman" w:hAnsi="Times New Roman" w:cs="Times New Roman"/>
          <w:sz w:val="24"/>
          <w:szCs w:val="24"/>
        </w:rPr>
        <w:t>while maintaining productivity</w:t>
      </w:r>
      <w:r w:rsidRPr="0061398D">
        <w:rPr>
          <w:rFonts w:ascii="Times New Roman" w:hAnsi="Times New Roman" w:cs="Times New Roman"/>
          <w:sz w:val="24"/>
          <w:szCs w:val="24"/>
        </w:rPr>
        <w:t>. Investments in silage infrastructure, feed processing, and storage facilities also strengthen feed security by reducing post-harvest losses. Building resilient supply chains ensures consistent nutrient availability while supporting both economic and environmental sustainability.</w:t>
      </w:r>
    </w:p>
    <w:p w14:paraId="35461D37" w14:textId="17B55F92"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Policy frameworks supporting livestock nutrition</w:t>
      </w:r>
      <w:r w:rsidRPr="0061398D">
        <w:rPr>
          <w:rFonts w:ascii="Times New Roman" w:hAnsi="Times New Roman" w:cs="Times New Roman"/>
          <w:sz w:val="24"/>
          <w:szCs w:val="24"/>
        </w:rPr>
        <w:br/>
        <w:t>Policy support is critical i</w:t>
      </w:r>
      <w:r w:rsidR="00C45081">
        <w:rPr>
          <w:rFonts w:ascii="Times New Roman" w:hAnsi="Times New Roman" w:cs="Times New Roman"/>
          <w:sz w:val="24"/>
          <w:szCs w:val="24"/>
        </w:rPr>
        <w:t xml:space="preserve">n advancing livestock nutrition (Mehrabi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International </w:t>
      </w:r>
      <w:r w:rsidR="0052450E" w:rsidRPr="00D864B8">
        <w:rPr>
          <w:rFonts w:ascii="Times New Roman" w:hAnsi="Times New Roman" w:cs="Times New Roman"/>
          <w:sz w:val="24"/>
          <w:szCs w:val="24"/>
          <w:highlight w:val="yellow"/>
        </w:rPr>
        <w:t>organisations</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such as FAO and OIE </w:t>
      </w:r>
      <w:r w:rsidR="0052450E" w:rsidRPr="00D864B8">
        <w:rPr>
          <w:rFonts w:ascii="Times New Roman" w:hAnsi="Times New Roman" w:cs="Times New Roman"/>
          <w:sz w:val="24"/>
          <w:szCs w:val="24"/>
          <w:highlight w:val="yellow"/>
        </w:rPr>
        <w:t>emphasise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nutritional interventions as part of sustainable livestock strategies. National livestock development programs in multiple countries have promoted balanced feed formulations, mineral mixture distribution, and suppo</w:t>
      </w:r>
      <w:r w:rsidR="00C45081">
        <w:rPr>
          <w:rFonts w:ascii="Times New Roman" w:hAnsi="Times New Roman" w:cs="Times New Roman"/>
          <w:sz w:val="24"/>
          <w:szCs w:val="24"/>
        </w:rPr>
        <w:t>rt for silage and fodder banks</w:t>
      </w:r>
      <w:r w:rsidRPr="0061398D">
        <w:rPr>
          <w:rFonts w:ascii="Times New Roman" w:hAnsi="Times New Roman" w:cs="Times New Roman"/>
          <w:sz w:val="24"/>
          <w:szCs w:val="24"/>
        </w:rPr>
        <w:t xml:space="preserve">. Subsidies for feed additives, research support for alternative feeds, and </w:t>
      </w:r>
      <w:r w:rsidRPr="0061398D">
        <w:rPr>
          <w:rFonts w:ascii="Times New Roman" w:hAnsi="Times New Roman" w:cs="Times New Roman"/>
          <w:sz w:val="24"/>
          <w:szCs w:val="24"/>
        </w:rPr>
        <w:lastRenderedPageBreak/>
        <w:t xml:space="preserve">incentives for low-emission diets are examples of enabling policies that promote </w:t>
      </w:r>
      <w:r w:rsidR="0052450E" w:rsidRPr="00D864B8">
        <w:rPr>
          <w:rFonts w:ascii="Times New Roman" w:hAnsi="Times New Roman" w:cs="Times New Roman"/>
          <w:sz w:val="24"/>
          <w:szCs w:val="24"/>
          <w:highlight w:val="yellow"/>
        </w:rPr>
        <w:t xml:space="preserve">the </w:t>
      </w:r>
      <w:r w:rsidRPr="0061398D">
        <w:rPr>
          <w:rFonts w:ascii="Times New Roman" w:hAnsi="Times New Roman" w:cs="Times New Roman"/>
          <w:sz w:val="24"/>
          <w:szCs w:val="24"/>
        </w:rPr>
        <w:t xml:space="preserve">adoption of advanced nutritional practices. Regulatory frameworks also govern feed quality and safety, reducing risks from adulteration and mycotoxin contamination. </w:t>
      </w:r>
      <w:r w:rsidR="0052450E" w:rsidRPr="00D864B8">
        <w:rPr>
          <w:rFonts w:ascii="Times New Roman" w:hAnsi="Times New Roman" w:cs="Times New Roman"/>
          <w:sz w:val="24"/>
          <w:szCs w:val="24"/>
          <w:highlight w:val="yellow"/>
        </w:rPr>
        <w:t>Harmonisation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of feed standards under Codex Alimentarius guidelines ensures global trade compliance while safeguarding livestock productivity. Evidence-based policy design fosters innovation, reduces production risks, and ensures equitable access to nutritional technologies for smallholder farmers.</w:t>
      </w:r>
    </w:p>
    <w:p w14:paraId="5DDBA7DC"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extension services and capacity building</w:t>
      </w:r>
      <w:r w:rsidRPr="0061398D">
        <w:rPr>
          <w:rFonts w:ascii="Times New Roman" w:hAnsi="Times New Roman" w:cs="Times New Roman"/>
          <w:sz w:val="24"/>
          <w:szCs w:val="24"/>
        </w:rPr>
        <w:br/>
        <w:t>Extension services act as the bridge between research advancements and field-level adoption of nutritional technologies. Capacity building through farmer training, demonstrations, and advisory services ensures wider dissemination of balanced ration practices, feed conservation techniques, and supplementation strategies. Digital platforms, mobile-based advisory systems, and community-based extension programs have enhanced outreach efficiency by delivering real-time information on feed formu</w:t>
      </w:r>
      <w:r w:rsidR="00C45081">
        <w:rPr>
          <w:rFonts w:ascii="Times New Roman" w:hAnsi="Times New Roman" w:cs="Times New Roman"/>
          <w:sz w:val="24"/>
          <w:szCs w:val="24"/>
        </w:rPr>
        <w:t>lation and availability</w:t>
      </w:r>
      <w:r w:rsidRPr="0061398D">
        <w:rPr>
          <w:rFonts w:ascii="Times New Roman" w:hAnsi="Times New Roman" w:cs="Times New Roman"/>
          <w:sz w:val="24"/>
          <w:szCs w:val="24"/>
        </w:rPr>
        <w:t>. Evidence suggests that adoption of balanced ration programs can increase milk yield by 15–20% and reduce feed costs by 8–12</w:t>
      </w:r>
      <w:r w:rsidR="00C45081">
        <w:rPr>
          <w:rFonts w:ascii="Times New Roman" w:hAnsi="Times New Roman" w:cs="Times New Roman"/>
          <w:sz w:val="24"/>
          <w:szCs w:val="24"/>
        </w:rPr>
        <w:t>% in smallholder dairy systems</w:t>
      </w:r>
      <w:r w:rsidRPr="0061398D">
        <w:rPr>
          <w:rFonts w:ascii="Times New Roman" w:hAnsi="Times New Roman" w:cs="Times New Roman"/>
          <w:sz w:val="24"/>
          <w:szCs w:val="24"/>
        </w:rPr>
        <w:t>. Capacity building also extends to feed mill operators and veterinarians, ensuring quality feed production and nutritional advisory services. Strengthening extension networks not only improves farm-level productivity but also contributes to resilience, equity, and long-term sustainability of livestock nutrition strategies.</w:t>
      </w:r>
    </w:p>
    <w:p w14:paraId="4189BD7B"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XIV. Future Prospects and Research Directions</w:t>
      </w:r>
    </w:p>
    <w:p w14:paraId="5C36E2C3" w14:textId="0E9DE736"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Innovations in feed formulation and delivery</w:t>
      </w:r>
      <w:r w:rsidRPr="0061398D">
        <w:rPr>
          <w:rFonts w:ascii="Times New Roman" w:hAnsi="Times New Roman" w:cs="Times New Roman"/>
          <w:sz w:val="24"/>
          <w:szCs w:val="24"/>
        </w:rPr>
        <w:br/>
        <w:t xml:space="preserve">Advances in feed formulation are moving toward precision and sustainability, focusing on </w:t>
      </w:r>
      <w:r w:rsidR="0052450E" w:rsidRPr="00D864B8">
        <w:rPr>
          <w:rFonts w:ascii="Times New Roman" w:hAnsi="Times New Roman" w:cs="Times New Roman"/>
          <w:sz w:val="24"/>
          <w:szCs w:val="24"/>
          <w:highlight w:val="yellow"/>
        </w:rPr>
        <w:t>optimising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nutrient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while red</w:t>
      </w:r>
      <w:r w:rsidR="00C45081">
        <w:rPr>
          <w:rFonts w:ascii="Times New Roman" w:hAnsi="Times New Roman" w:cs="Times New Roman"/>
          <w:sz w:val="24"/>
          <w:szCs w:val="24"/>
        </w:rPr>
        <w:t>ucing environmental impact (</w:t>
      </w:r>
      <w:proofErr w:type="spellStart"/>
      <w:r w:rsidR="00C45081">
        <w:rPr>
          <w:rFonts w:ascii="Times New Roman" w:hAnsi="Times New Roman" w:cs="Times New Roman"/>
          <w:sz w:val="24"/>
          <w:szCs w:val="24"/>
        </w:rPr>
        <w:t>Sonea</w:t>
      </w:r>
      <w:proofErr w:type="spellEnd"/>
      <w:r w:rsidR="00C45081">
        <w:rPr>
          <w:rFonts w:ascii="Times New Roman" w:hAnsi="Times New Roman" w:cs="Times New Roman"/>
          <w:sz w:val="24"/>
          <w:szCs w:val="24"/>
        </w:rPr>
        <w:t xml:space="preserve">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Novel approaches such as least-cost formulation using dynamic </w:t>
      </w:r>
      <w:r w:rsidR="0052450E" w:rsidRPr="00D864B8">
        <w:rPr>
          <w:rFonts w:ascii="Times New Roman" w:hAnsi="Times New Roman" w:cs="Times New Roman"/>
          <w:sz w:val="24"/>
          <w:szCs w:val="24"/>
          <w:highlight w:val="yellow"/>
        </w:rPr>
        <w:t>modelling</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tools, precision amino acid balancing, and feed blending technologies allow </w:t>
      </w:r>
      <w:r w:rsidR="0052450E" w:rsidRPr="00D864B8">
        <w:rPr>
          <w:rFonts w:ascii="Times New Roman" w:hAnsi="Times New Roman" w:cs="Times New Roman"/>
          <w:sz w:val="24"/>
          <w:szCs w:val="24"/>
          <w:highlight w:val="yellow"/>
        </w:rPr>
        <w:t>customised</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diets that improve feed efficiency by 5–15%. Feed delivery innovations include automated feeders, pelleted complete diets, and rumen-protected nutrient technologies. Encapsulation techniques are improving the targeted delivery of amino acids, vitamins, and fatty acids, preventing rumen degradation and en</w:t>
      </w:r>
      <w:r w:rsidR="00C45081">
        <w:rPr>
          <w:rFonts w:ascii="Times New Roman" w:hAnsi="Times New Roman" w:cs="Times New Roman"/>
          <w:sz w:val="24"/>
          <w:szCs w:val="24"/>
        </w:rPr>
        <w:t>hancing intestinal absorption</w:t>
      </w:r>
      <w:r w:rsidRPr="0061398D">
        <w:rPr>
          <w:rFonts w:ascii="Times New Roman" w:hAnsi="Times New Roman" w:cs="Times New Roman"/>
          <w:sz w:val="24"/>
          <w:szCs w:val="24"/>
        </w:rPr>
        <w:t>. Controlled-release nutrient delivery systems are also being tested for minerals and functional additives, ensuring continuous availability and reducing metabolic stress in high-yielding animals. These innovations can contribute significantly to reducing feed wastage and enhancing livestock productivity.</w:t>
      </w:r>
    </w:p>
    <w:p w14:paraId="40A62CD4" w14:textId="6A4D1940"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Integration of digital technologies in livestock nutrition</w:t>
      </w:r>
      <w:r w:rsidRPr="0061398D">
        <w:rPr>
          <w:rFonts w:ascii="Times New Roman" w:hAnsi="Times New Roman" w:cs="Times New Roman"/>
          <w:sz w:val="24"/>
          <w:szCs w:val="24"/>
        </w:rPr>
        <w:br/>
        <w:t xml:space="preserve">Digital technologies such as artificial intelligence (AI), Internet of Things (IoT), and big data analytics are increasingly applied to livestock nutrition. IoT-enabled smart feeders monitor feed intake, feeding </w:t>
      </w:r>
      <w:r w:rsidR="0052450E" w:rsidRPr="00D864B8">
        <w:rPr>
          <w:rFonts w:ascii="Times New Roman" w:hAnsi="Times New Roman" w:cs="Times New Roman"/>
          <w:sz w:val="24"/>
          <w:szCs w:val="24"/>
          <w:highlight w:val="yellow"/>
        </w:rPr>
        <w:t>behaviour</w:t>
      </w:r>
      <w:r w:rsidRPr="0061398D">
        <w:rPr>
          <w:rFonts w:ascii="Times New Roman" w:hAnsi="Times New Roman" w:cs="Times New Roman"/>
          <w:sz w:val="24"/>
          <w:szCs w:val="24"/>
        </w:rPr>
        <w:t xml:space="preserve">, and rumen activity in real time, enabling </w:t>
      </w:r>
      <w:r w:rsidR="0052450E" w:rsidRPr="00D864B8">
        <w:rPr>
          <w:rFonts w:ascii="Times New Roman" w:hAnsi="Times New Roman" w:cs="Times New Roman"/>
          <w:sz w:val="24"/>
          <w:szCs w:val="24"/>
          <w:highlight w:val="yellow"/>
        </w:rPr>
        <w:t>individualised</w:t>
      </w:r>
      <w:r w:rsidR="0052450E" w:rsidRPr="00D864B8">
        <w:rPr>
          <w:rFonts w:ascii="Times New Roman" w:hAnsi="Times New Roman" w:cs="Times New Roman"/>
          <w:sz w:val="24"/>
          <w:szCs w:val="24"/>
          <w:highlight w:val="yellow"/>
        </w:rPr>
        <w:t xml:space="preserve"> </w:t>
      </w:r>
      <w:r w:rsidR="00C45081">
        <w:rPr>
          <w:rFonts w:ascii="Times New Roman" w:hAnsi="Times New Roman" w:cs="Times New Roman"/>
          <w:sz w:val="24"/>
          <w:szCs w:val="24"/>
        </w:rPr>
        <w:t>nutrition plans</w:t>
      </w:r>
      <w:r w:rsidRPr="0061398D">
        <w:rPr>
          <w:rFonts w:ascii="Times New Roman" w:hAnsi="Times New Roman" w:cs="Times New Roman"/>
          <w:sz w:val="24"/>
          <w:szCs w:val="24"/>
        </w:rPr>
        <w:t xml:space="preserve">. Machine learning algorithms </w:t>
      </w:r>
      <w:r w:rsidR="0052450E" w:rsidRPr="00D864B8">
        <w:rPr>
          <w:rFonts w:ascii="Times New Roman" w:hAnsi="Times New Roman" w:cs="Times New Roman"/>
          <w:sz w:val="24"/>
          <w:szCs w:val="24"/>
          <w:highlight w:val="yellow"/>
        </w:rPr>
        <w:t>analyse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production data to </w:t>
      </w:r>
      <w:r w:rsidR="0052450E" w:rsidRPr="00D864B8">
        <w:rPr>
          <w:rFonts w:ascii="Times New Roman" w:hAnsi="Times New Roman" w:cs="Times New Roman"/>
          <w:sz w:val="24"/>
          <w:szCs w:val="24"/>
          <w:highlight w:val="yellow"/>
        </w:rPr>
        <w:t>optimise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diet formulation, predict nutrient deficiencies, and improve feed efficiency. Blockchain technology is also being explored for feed traceability, ensuring tran</w:t>
      </w:r>
      <w:r w:rsidR="00C45081">
        <w:rPr>
          <w:rFonts w:ascii="Times New Roman" w:hAnsi="Times New Roman" w:cs="Times New Roman"/>
          <w:sz w:val="24"/>
          <w:szCs w:val="24"/>
        </w:rPr>
        <w:t>sparency in feed supply chains</w:t>
      </w:r>
      <w:r w:rsidRPr="0061398D">
        <w:rPr>
          <w:rFonts w:ascii="Times New Roman" w:hAnsi="Times New Roman" w:cs="Times New Roman"/>
          <w:sz w:val="24"/>
          <w:szCs w:val="24"/>
        </w:rPr>
        <w:t>. Digital twins</w:t>
      </w:r>
      <w:r w:rsidR="0052450E">
        <w:rPr>
          <w:rFonts w:ascii="Times New Roman" w:hAnsi="Times New Roman" w:cs="Times New Roman"/>
          <w:sz w:val="24"/>
          <w:szCs w:val="24"/>
        </w:rPr>
        <w:t>,</w:t>
      </w:r>
      <w:r w:rsidR="00EE1C94">
        <w:rPr>
          <w:rFonts w:ascii="Times New Roman" w:hAnsi="Times New Roman" w:cs="Times New Roman"/>
          <w:sz w:val="24"/>
          <w:szCs w:val="24"/>
        </w:rPr>
        <w:t xml:space="preserve"> </w:t>
      </w:r>
      <w:r w:rsidRPr="0061398D">
        <w:rPr>
          <w:rFonts w:ascii="Times New Roman" w:hAnsi="Times New Roman" w:cs="Times New Roman"/>
          <w:sz w:val="24"/>
          <w:szCs w:val="24"/>
        </w:rPr>
        <w:t>virtual models of animals</w:t>
      </w:r>
      <w:r w:rsidR="0052450E">
        <w:rPr>
          <w:rFonts w:ascii="Times New Roman" w:hAnsi="Times New Roman" w:cs="Times New Roman"/>
          <w:sz w:val="24"/>
          <w:szCs w:val="24"/>
        </w:rPr>
        <w:t>,</w:t>
      </w:r>
      <w:r w:rsidR="00EE1C94">
        <w:rPr>
          <w:rFonts w:ascii="Times New Roman" w:hAnsi="Times New Roman" w:cs="Times New Roman"/>
          <w:sz w:val="24"/>
          <w:szCs w:val="24"/>
        </w:rPr>
        <w:t xml:space="preserve"> </w:t>
      </w:r>
      <w:r w:rsidRPr="0061398D">
        <w:rPr>
          <w:rFonts w:ascii="Times New Roman" w:hAnsi="Times New Roman" w:cs="Times New Roman"/>
          <w:sz w:val="24"/>
          <w:szCs w:val="24"/>
        </w:rPr>
        <w:t>are being developed to simulate nutrient requirements under varying physiological and environmental conditions, allowing real-time adjustments in rations. Integration of these technologies enhances precision feeding, reduces feed costs, and strengthens decision-making for sustainable livestock production.</w:t>
      </w:r>
    </w:p>
    <w:p w14:paraId="4212A0A0" w14:textId="2ACE8A83"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Exploring novel feed ingredients for sustainability</w:t>
      </w:r>
      <w:r w:rsidRPr="0061398D">
        <w:rPr>
          <w:rFonts w:ascii="Times New Roman" w:hAnsi="Times New Roman" w:cs="Times New Roman"/>
          <w:sz w:val="24"/>
          <w:szCs w:val="24"/>
        </w:rPr>
        <w:br/>
      </w:r>
      <w:proofErr w:type="spellStart"/>
      <w:r w:rsidRPr="0061398D">
        <w:rPr>
          <w:rFonts w:ascii="Times New Roman" w:hAnsi="Times New Roman" w:cs="Times New Roman"/>
          <w:sz w:val="24"/>
          <w:szCs w:val="24"/>
        </w:rPr>
        <w:t>Sustainability</w:t>
      </w:r>
      <w:proofErr w:type="spellEnd"/>
      <w:r w:rsidRPr="0061398D">
        <w:rPr>
          <w:rFonts w:ascii="Times New Roman" w:hAnsi="Times New Roman" w:cs="Times New Roman"/>
          <w:sz w:val="24"/>
          <w:szCs w:val="24"/>
        </w:rPr>
        <w:t xml:space="preserve"> concerns are driving exploration of unconventional feed ingredients such as insect meals, algae, single-cell proteins, </w:t>
      </w:r>
      <w:r w:rsidR="00C45081">
        <w:rPr>
          <w:rFonts w:ascii="Times New Roman" w:hAnsi="Times New Roman" w:cs="Times New Roman"/>
          <w:sz w:val="24"/>
          <w:szCs w:val="24"/>
        </w:rPr>
        <w:t xml:space="preserve">and agro-industrial by-products (Muniz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Black soldier fly (</w:t>
      </w:r>
      <w:proofErr w:type="spellStart"/>
      <w:r w:rsidR="0052450E" w:rsidRPr="00D864B8">
        <w:rPr>
          <w:rFonts w:ascii="Times New Roman" w:hAnsi="Times New Roman" w:cs="Times New Roman"/>
          <w:i/>
          <w:iCs/>
          <w:sz w:val="24"/>
          <w:szCs w:val="24"/>
          <w:highlight w:val="yellow"/>
        </w:rPr>
        <w:t>Hermetia</w:t>
      </w:r>
      <w:proofErr w:type="spellEnd"/>
      <w:r w:rsidR="0052450E" w:rsidRPr="00D864B8">
        <w:rPr>
          <w:rFonts w:ascii="Times New Roman" w:hAnsi="Times New Roman" w:cs="Times New Roman"/>
          <w:i/>
          <w:iCs/>
          <w:sz w:val="24"/>
          <w:szCs w:val="24"/>
          <w:highlight w:val="yellow"/>
        </w:rPr>
        <w:t xml:space="preserve"> </w:t>
      </w:r>
      <w:proofErr w:type="spellStart"/>
      <w:r w:rsidR="0052450E" w:rsidRPr="00D864B8">
        <w:rPr>
          <w:rFonts w:ascii="Times New Roman" w:hAnsi="Times New Roman" w:cs="Times New Roman"/>
          <w:i/>
          <w:iCs/>
          <w:sz w:val="24"/>
          <w:szCs w:val="24"/>
          <w:highlight w:val="yellow"/>
        </w:rPr>
        <w:t>illucens</w:t>
      </w:r>
      <w:proofErr w:type="spellEnd"/>
      <w:r w:rsidRPr="0061398D">
        <w:rPr>
          <w:rFonts w:ascii="Times New Roman" w:hAnsi="Times New Roman" w:cs="Times New Roman"/>
          <w:sz w:val="24"/>
          <w:szCs w:val="24"/>
        </w:rPr>
        <w:t>) larvae meal, containing 40–45% crude protein and 30% lipids, has been shown to partially replace soybean meal in poultry and swine die</w:t>
      </w:r>
      <w:r w:rsidR="00C45081">
        <w:rPr>
          <w:rFonts w:ascii="Times New Roman" w:hAnsi="Times New Roman" w:cs="Times New Roman"/>
          <w:sz w:val="24"/>
          <w:szCs w:val="24"/>
        </w:rPr>
        <w:t>ts without compromising growth</w:t>
      </w:r>
      <w:r w:rsidRPr="0061398D">
        <w:rPr>
          <w:rFonts w:ascii="Times New Roman" w:hAnsi="Times New Roman" w:cs="Times New Roman"/>
          <w:sz w:val="24"/>
          <w:szCs w:val="24"/>
        </w:rPr>
        <w:t xml:space="preserve">.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and are rich in essential fatty acids and pigments, improving product quality and c</w:t>
      </w:r>
      <w:r w:rsidR="00C45081">
        <w:rPr>
          <w:rFonts w:ascii="Times New Roman" w:hAnsi="Times New Roman" w:cs="Times New Roman"/>
          <w:sz w:val="24"/>
          <w:szCs w:val="24"/>
        </w:rPr>
        <w:t>ontributing to human nutrition</w:t>
      </w:r>
      <w:r w:rsidRPr="0061398D">
        <w:rPr>
          <w:rFonts w:ascii="Times New Roman" w:hAnsi="Times New Roman" w:cs="Times New Roman"/>
          <w:sz w:val="24"/>
          <w:szCs w:val="24"/>
        </w:rPr>
        <w:t>. Agro-industrial by-products such as brewer’s spent grains and DDGS improve feed circularity and reduce reliance on cereals. Life cycle analyses indicate that replacing conventional feedstuffs with novel ingredients can reduce feed-related greenh</w:t>
      </w:r>
      <w:r w:rsidR="00C45081">
        <w:rPr>
          <w:rFonts w:ascii="Times New Roman" w:hAnsi="Times New Roman" w:cs="Times New Roman"/>
          <w:sz w:val="24"/>
          <w:szCs w:val="24"/>
        </w:rPr>
        <w:t>ouse gas emissions by 15–25%</w:t>
      </w:r>
      <w:r w:rsidRPr="0061398D">
        <w:rPr>
          <w:rFonts w:ascii="Times New Roman" w:hAnsi="Times New Roman" w:cs="Times New Roman"/>
          <w:sz w:val="24"/>
          <w:szCs w:val="24"/>
        </w:rPr>
        <w:t>. Continued research on nutrient bioavailability, safety, and scalability of these alternatives will be critical for mainstream adoption.</w:t>
      </w:r>
    </w:p>
    <w:p w14:paraId="5FA8EB45" w14:textId="50A48A65"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strategies for one-health and food security</w:t>
      </w:r>
      <w:r w:rsidRPr="0061398D">
        <w:rPr>
          <w:rFonts w:ascii="Times New Roman" w:hAnsi="Times New Roman" w:cs="Times New Roman"/>
          <w:sz w:val="24"/>
          <w:szCs w:val="24"/>
        </w:rPr>
        <w:br/>
        <w:t xml:space="preserve">One-Health frameworks </w:t>
      </w:r>
      <w:r w:rsidR="0052450E" w:rsidRPr="00D864B8">
        <w:rPr>
          <w:rFonts w:ascii="Times New Roman" w:hAnsi="Times New Roman" w:cs="Times New Roman"/>
          <w:sz w:val="24"/>
          <w:szCs w:val="24"/>
          <w:highlight w:val="yellow"/>
        </w:rPr>
        <w:t>emphasise</w:t>
      </w:r>
      <w:r w:rsidR="0052450E" w:rsidRPr="0061398D">
        <w:rPr>
          <w:rFonts w:ascii="Times New Roman" w:hAnsi="Times New Roman" w:cs="Times New Roman"/>
          <w:sz w:val="24"/>
          <w:szCs w:val="24"/>
        </w:rPr>
        <w:t xml:space="preserve"> </w:t>
      </w:r>
      <w:r w:rsidRPr="0061398D">
        <w:rPr>
          <w:rFonts w:ascii="Times New Roman" w:hAnsi="Times New Roman" w:cs="Times New Roman"/>
          <w:sz w:val="24"/>
          <w:szCs w:val="24"/>
        </w:rPr>
        <w:t>the interconnectedness of animal, human, and environmental health, positioning nutrition as a central pil</w:t>
      </w:r>
      <w:r w:rsidR="00C45081">
        <w:rPr>
          <w:rFonts w:ascii="Times New Roman" w:hAnsi="Times New Roman" w:cs="Times New Roman"/>
          <w:sz w:val="24"/>
          <w:szCs w:val="24"/>
        </w:rPr>
        <w:t xml:space="preserve">lar of sustainable food systems (Roy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Nutritional strategies aimed at improving feed efficiency and reducing antimicrobial use contribute to lower disease burden and reduced risk of antimicrobial resistance (AMR). Formulating feeds with immune-modulating additives such as probiotics, prebiotics, and phytochemicals enhances livestock resilience, reducing dependency on antibiotics. From a food security perspective, balanced nutrition in livestock directly translates into higher yields of milk, meat, and eggs, supporting dietary protein security for growing populations. Climate-smart nutritional interventions, such as feeding strategies that lower methane emissions, align with global climate targets while ensuring sus</w:t>
      </w:r>
      <w:r w:rsidR="00C45081">
        <w:rPr>
          <w:rFonts w:ascii="Times New Roman" w:hAnsi="Times New Roman" w:cs="Times New Roman"/>
          <w:sz w:val="24"/>
          <w:szCs w:val="24"/>
        </w:rPr>
        <w:t>tainable protein availability</w:t>
      </w:r>
      <w:r w:rsidRPr="0061398D">
        <w:rPr>
          <w:rFonts w:ascii="Times New Roman" w:hAnsi="Times New Roman" w:cs="Times New Roman"/>
          <w:sz w:val="24"/>
          <w:szCs w:val="24"/>
        </w:rPr>
        <w:t>. Integrating these strategies into livestock policies will be essential for achieving global food security goals while safeguarding environmental and public health.</w:t>
      </w:r>
    </w:p>
    <w:p w14:paraId="6E56AB67" w14:textId="439D9C96"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t>Conclusion</w:t>
      </w:r>
    </w:p>
    <w:p w14:paraId="0DFA797E" w14:textId="60834E03" w:rsidR="0061398D" w:rsidRDefault="0061398D" w:rsidP="00882E5F">
      <w:pPr>
        <w:jc w:val="both"/>
        <w:rPr>
          <w:rFonts w:ascii="Times New Roman" w:hAnsi="Times New Roman" w:cs="Times New Roman"/>
          <w:sz w:val="24"/>
          <w:szCs w:val="24"/>
        </w:rPr>
      </w:pPr>
      <w:r w:rsidRPr="0061398D">
        <w:rPr>
          <w:rFonts w:ascii="Times New Roman" w:hAnsi="Times New Roman" w:cs="Times New Roman"/>
          <w:sz w:val="24"/>
          <w:szCs w:val="24"/>
        </w:rPr>
        <w:t xml:space="preserve">Nutritional strategies remain the cornerstone of sustainable livestock production, directly influencing growth, reproduction, immunity, and product quality while addressing environmental and socio-economic challenges. Balanced diets integrating energy, protein, minerals, vitamins, and functional additives </w:t>
      </w:r>
      <w:r w:rsidR="0052450E" w:rsidRPr="00D864B8">
        <w:rPr>
          <w:rFonts w:ascii="Times New Roman" w:hAnsi="Times New Roman" w:cs="Times New Roman"/>
          <w:sz w:val="24"/>
          <w:szCs w:val="24"/>
          <w:highlight w:val="yellow"/>
        </w:rPr>
        <w:t>optimise</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 xml:space="preserve">feed efficiency and animal performance. Advances such as precision feeding, bypass nutrients, probiotics, and feed enzymes enhance nutrient </w:t>
      </w:r>
      <w:r w:rsidR="0052450E" w:rsidRPr="00D864B8">
        <w:rPr>
          <w:rFonts w:ascii="Times New Roman" w:hAnsi="Times New Roman" w:cs="Times New Roman"/>
          <w:sz w:val="24"/>
          <w:szCs w:val="24"/>
          <w:highlight w:val="yellow"/>
        </w:rPr>
        <w:t>utilisation</w:t>
      </w:r>
      <w:r w:rsidR="0052450E" w:rsidRPr="00D864B8">
        <w:rPr>
          <w:rFonts w:ascii="Times New Roman" w:hAnsi="Times New Roman" w:cs="Times New Roman"/>
          <w:sz w:val="24"/>
          <w:szCs w:val="24"/>
          <w:highlight w:val="yellow"/>
        </w:rPr>
        <w:t xml:space="preserve"> </w:t>
      </w:r>
      <w:r w:rsidRPr="0061398D">
        <w:rPr>
          <w:rFonts w:ascii="Times New Roman" w:hAnsi="Times New Roman" w:cs="Times New Roman"/>
          <w:sz w:val="24"/>
          <w:szCs w:val="24"/>
        </w:rPr>
        <w:t>and reduce losses, while novel resources including insect meals, algae, and agro-industrial by-products strengthen feed security. Nutritional interventions also play a critical role in mitigating climate stress through energy-dense rations, electrolyte supplementation, and antioxidant support, alongside reducing greenhouse gas emissions. The integration of biotechnology, nanotechnology, AI, and IoT has paved the way for designer feeds and smart feeding systems. Future nutrition-focused policies, supported by extension and capacity building, are vital to achieving livestock productivity, food security, and sustainability.</w:t>
      </w:r>
    </w:p>
    <w:p w14:paraId="7609CAE7" w14:textId="77777777" w:rsidR="00CD0CCC" w:rsidRDefault="00CD0CCC" w:rsidP="00882E5F">
      <w:pPr>
        <w:jc w:val="both"/>
        <w:rPr>
          <w:rFonts w:ascii="Times New Roman" w:hAnsi="Times New Roman" w:cs="Times New Roman"/>
          <w:sz w:val="24"/>
          <w:szCs w:val="24"/>
        </w:rPr>
      </w:pPr>
    </w:p>
    <w:p w14:paraId="4240EA24" w14:textId="77777777" w:rsidR="00CD0CCC" w:rsidRP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t>COMPETING INTERESTS DISCLAIMER:</w:t>
      </w:r>
    </w:p>
    <w:p w14:paraId="2A7B38D2" w14:textId="4F632E09" w:rsid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7915B21" w14:textId="488B4C9B" w:rsidR="00CD0CCC" w:rsidRDefault="00CD0CCC" w:rsidP="00882E5F">
      <w:pPr>
        <w:jc w:val="both"/>
        <w:rPr>
          <w:rFonts w:ascii="Times New Roman" w:hAnsi="Times New Roman" w:cs="Times New Roman"/>
          <w:sz w:val="24"/>
          <w:szCs w:val="24"/>
        </w:rPr>
      </w:pPr>
    </w:p>
    <w:p w14:paraId="2306BCD0" w14:textId="54863D9F" w:rsidR="00976DF8" w:rsidRDefault="00976DF8" w:rsidP="00882E5F">
      <w:pPr>
        <w:jc w:val="both"/>
        <w:rPr>
          <w:rFonts w:ascii="Times New Roman" w:hAnsi="Times New Roman" w:cs="Times New Roman"/>
          <w:sz w:val="24"/>
          <w:szCs w:val="24"/>
        </w:rPr>
      </w:pPr>
    </w:p>
    <w:p w14:paraId="639F4E9C" w14:textId="77777777" w:rsidR="00976DF8" w:rsidRPr="00FE7640" w:rsidRDefault="00976DF8" w:rsidP="00976DF8">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71979514" w14:textId="77777777" w:rsidR="00976DF8" w:rsidRPr="009C5487" w:rsidRDefault="00976DF8" w:rsidP="00976DF8">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F3F1B5F" w14:textId="77777777" w:rsidR="00976DF8" w:rsidRPr="009C5487" w:rsidRDefault="00976DF8" w:rsidP="00976DF8">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1309F623" w14:textId="77777777" w:rsidR="00976DF8" w:rsidRPr="009C5487" w:rsidRDefault="00976DF8" w:rsidP="00976DF8">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00346267" w14:textId="77777777" w:rsidR="00976DF8" w:rsidRPr="009C5487" w:rsidRDefault="00976DF8" w:rsidP="00976DF8">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AFBA0B" w14:textId="77777777" w:rsidR="00976DF8" w:rsidRPr="009C5487" w:rsidRDefault="00976DF8" w:rsidP="00976DF8">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148133C8" w14:textId="77777777" w:rsidR="00976DF8" w:rsidRPr="009C5487" w:rsidRDefault="00976DF8" w:rsidP="00976DF8">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BAC4437" w14:textId="77777777" w:rsidR="00976DF8" w:rsidRPr="009C5487" w:rsidRDefault="00976DF8" w:rsidP="00976DF8">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0"/>
    </w:p>
    <w:p w14:paraId="5AC1D389" w14:textId="77777777" w:rsidR="00976DF8" w:rsidRPr="009C5487" w:rsidRDefault="00976DF8" w:rsidP="00976DF8">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3CF6D03B" w14:textId="77777777" w:rsidR="00976DF8" w:rsidRPr="0061398D" w:rsidRDefault="00976DF8" w:rsidP="00882E5F">
      <w:pPr>
        <w:jc w:val="both"/>
        <w:rPr>
          <w:rFonts w:ascii="Times New Roman" w:hAnsi="Times New Roman" w:cs="Times New Roman"/>
          <w:sz w:val="24"/>
          <w:szCs w:val="24"/>
        </w:rPr>
      </w:pPr>
    </w:p>
    <w:p w14:paraId="1AC3C9A8" w14:textId="76AF7161"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t>References</w:t>
      </w:r>
    </w:p>
    <w:p w14:paraId="641BE5F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Boland, M., &amp; Hill, J. (2020). World supply of food and the role of dairy protein. In </w:t>
      </w:r>
      <w:r w:rsidRPr="00AD57AC">
        <w:rPr>
          <w:rFonts w:ascii="Times New Roman" w:hAnsi="Times New Roman" w:cs="Times New Roman"/>
          <w:i/>
          <w:iCs/>
          <w:color w:val="222222"/>
          <w:shd w:val="clear" w:color="auto" w:fill="FFFFFF"/>
        </w:rPr>
        <w:t>Milk proteins</w:t>
      </w:r>
      <w:r w:rsidRPr="00AD57AC">
        <w:rPr>
          <w:rFonts w:ascii="Times New Roman" w:hAnsi="Times New Roman" w:cs="Times New Roman"/>
          <w:color w:val="222222"/>
          <w:shd w:val="clear" w:color="auto" w:fill="FFFFFF"/>
        </w:rPr>
        <w:t> (pp. 1-19). Academic Press.</w:t>
      </w:r>
    </w:p>
    <w:p w14:paraId="1D51BD20"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Randolph, T. F., Schelling, E., Grace, D., Nicholson, C. F., Leroy, J. L., Cole, D. C., ... &amp; Ruel, M. (2007). Invited review: Role of livestock in human nutrition and health for poverty reduction in developing countries.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85</w:t>
      </w:r>
      <w:r w:rsidRPr="00AD57AC">
        <w:rPr>
          <w:rFonts w:ascii="Times New Roman" w:hAnsi="Times New Roman" w:cs="Times New Roman"/>
          <w:color w:val="222222"/>
          <w:shd w:val="clear" w:color="auto" w:fill="FFFFFF"/>
        </w:rPr>
        <w:t>(11), 2788-2800.</w:t>
      </w:r>
    </w:p>
    <w:p w14:paraId="63D13549"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Khanal, P., Dhakal, R., Khanal, T., Pandey, D., Devkota, N. R., &amp; Nielsen, M. O. (2022). Sustainable livestock production in Nepal: A focus on animal nutrition strategies.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12</w:t>
      </w:r>
      <w:r w:rsidRPr="00AD57AC">
        <w:rPr>
          <w:rFonts w:ascii="Times New Roman" w:hAnsi="Times New Roman" w:cs="Times New Roman"/>
          <w:color w:val="222222"/>
          <w:shd w:val="clear" w:color="auto" w:fill="FFFFFF"/>
        </w:rPr>
        <w:t>(5), 679.</w:t>
      </w:r>
    </w:p>
    <w:p w14:paraId="6BF6285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Salah, N., </w:t>
      </w:r>
      <w:proofErr w:type="spellStart"/>
      <w:r w:rsidRPr="00AD57AC">
        <w:rPr>
          <w:rFonts w:ascii="Times New Roman" w:hAnsi="Times New Roman" w:cs="Times New Roman"/>
          <w:color w:val="222222"/>
          <w:shd w:val="clear" w:color="auto" w:fill="FFFFFF"/>
        </w:rPr>
        <w:t>Sauvant</w:t>
      </w:r>
      <w:proofErr w:type="spellEnd"/>
      <w:r w:rsidRPr="00AD57AC">
        <w:rPr>
          <w:rFonts w:ascii="Times New Roman" w:hAnsi="Times New Roman" w:cs="Times New Roman"/>
          <w:color w:val="222222"/>
          <w:shd w:val="clear" w:color="auto" w:fill="FFFFFF"/>
        </w:rPr>
        <w:t>, D., &amp; Archimède, H. (2014). Nutritional requirements of sheep, goats and cattle in warm climates: a meta-analysis.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w:t>
      </w:r>
      <w:r w:rsidRPr="00AD57AC">
        <w:rPr>
          <w:rFonts w:ascii="Times New Roman" w:hAnsi="Times New Roman" w:cs="Times New Roman"/>
          <w:color w:val="222222"/>
          <w:shd w:val="clear" w:color="auto" w:fill="FFFFFF"/>
        </w:rPr>
        <w:t>(9), 1439-1447.</w:t>
      </w:r>
    </w:p>
    <w:p w14:paraId="5D77080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Hall, M. B., &amp; Eastridge, M. L. (2014). Invited review: Carbohydrate and fat: Considerations for energy and more. </w:t>
      </w:r>
      <w:r w:rsidRPr="00AD57AC">
        <w:rPr>
          <w:rFonts w:ascii="Times New Roman" w:hAnsi="Times New Roman" w:cs="Times New Roman"/>
          <w:i/>
          <w:iCs/>
          <w:color w:val="222222"/>
          <w:shd w:val="clear" w:color="auto" w:fill="FFFFFF"/>
        </w:rPr>
        <w:t>The Professional Animal Scientist</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30</w:t>
      </w:r>
      <w:r w:rsidRPr="00AD57AC">
        <w:rPr>
          <w:rFonts w:ascii="Times New Roman" w:hAnsi="Times New Roman" w:cs="Times New Roman"/>
          <w:color w:val="222222"/>
          <w:shd w:val="clear" w:color="auto" w:fill="FFFFFF"/>
        </w:rPr>
        <w:t>(2), 140-149.</w:t>
      </w:r>
    </w:p>
    <w:p w14:paraId="3A7C77D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proofErr w:type="spellStart"/>
      <w:r w:rsidRPr="00AD57AC">
        <w:rPr>
          <w:rFonts w:ascii="Times New Roman" w:hAnsi="Times New Roman" w:cs="Times New Roman"/>
          <w:color w:val="222222"/>
          <w:shd w:val="clear" w:color="auto" w:fill="FFFFFF"/>
        </w:rPr>
        <w:t>Codron</w:t>
      </w:r>
      <w:proofErr w:type="spellEnd"/>
      <w:r w:rsidRPr="00AD57AC">
        <w:rPr>
          <w:rFonts w:ascii="Times New Roman" w:hAnsi="Times New Roman" w:cs="Times New Roman"/>
          <w:color w:val="222222"/>
          <w:shd w:val="clear" w:color="auto" w:fill="FFFFFF"/>
        </w:rPr>
        <w:t>, D., Hofmann, R. R., &amp; Clauss, M. (2019). Morphological and physiological adaptations for browsing and grazing. In </w:t>
      </w:r>
      <w:r w:rsidRPr="00AD57AC">
        <w:rPr>
          <w:rFonts w:ascii="Times New Roman" w:hAnsi="Times New Roman" w:cs="Times New Roman"/>
          <w:i/>
          <w:iCs/>
          <w:color w:val="222222"/>
          <w:shd w:val="clear" w:color="auto" w:fill="FFFFFF"/>
        </w:rPr>
        <w:t>The ecology of browsing and grazing II</w:t>
      </w:r>
      <w:r w:rsidRPr="00AD57AC">
        <w:rPr>
          <w:rFonts w:ascii="Times New Roman" w:hAnsi="Times New Roman" w:cs="Times New Roman"/>
          <w:color w:val="222222"/>
          <w:shd w:val="clear" w:color="auto" w:fill="FFFFFF"/>
        </w:rPr>
        <w:t> (pp. 81-125). Cham: Springer International Publishing.</w:t>
      </w:r>
    </w:p>
    <w:p w14:paraId="540F72B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Owens, F. N., &amp; Hicks, R. B. (2019). Can net energy values be determined from animal performance measurements? A review of factors affecting application of the California Net Energy System. </w:t>
      </w:r>
      <w:r w:rsidRPr="00AD57AC">
        <w:rPr>
          <w:rFonts w:ascii="Times New Roman" w:hAnsi="Times New Roman" w:cs="Times New Roman"/>
          <w:i/>
          <w:iCs/>
          <w:color w:val="222222"/>
          <w:shd w:val="clear" w:color="auto" w:fill="FFFFFF"/>
        </w:rPr>
        <w:t>Translational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(3), 929-944.</w:t>
      </w:r>
    </w:p>
    <w:p w14:paraId="6FB1967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Reid, J. T., &amp; Robb, J. (1971). Relationship of body composition to energy intake and energetic efficiency. </w:t>
      </w:r>
      <w:r w:rsidRPr="00AD57AC">
        <w:rPr>
          <w:rFonts w:ascii="Times New Roman" w:hAnsi="Times New Roman" w:cs="Times New Roman"/>
          <w:i/>
          <w:iCs/>
          <w:color w:val="222222"/>
          <w:shd w:val="clear" w:color="auto" w:fill="FFFFFF"/>
        </w:rPr>
        <w:t>Journal of Dairy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54</w:t>
      </w:r>
      <w:r w:rsidRPr="00AD57AC">
        <w:rPr>
          <w:rFonts w:ascii="Times New Roman" w:hAnsi="Times New Roman" w:cs="Times New Roman"/>
          <w:color w:val="222222"/>
          <w:shd w:val="clear" w:color="auto" w:fill="FFFFFF"/>
        </w:rPr>
        <w:t>(4), 553-564.</w:t>
      </w:r>
    </w:p>
    <w:p w14:paraId="0AE77E2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 xml:space="preserve">Rao, I., Peters, M., Castro, A., Schultze-Kraft, R., White, D., Fisher, M., ... &amp; Rudel, T. (2015). </w:t>
      </w:r>
      <w:proofErr w:type="spellStart"/>
      <w:r w:rsidRPr="00AD57AC">
        <w:rPr>
          <w:rFonts w:ascii="Times New Roman" w:hAnsi="Times New Roman" w:cs="Times New Roman"/>
          <w:color w:val="222222"/>
          <w:shd w:val="clear" w:color="auto" w:fill="FFFFFF"/>
        </w:rPr>
        <w:t>LivestockPlus</w:t>
      </w:r>
      <w:proofErr w:type="spellEnd"/>
      <w:r w:rsidRPr="00AD57AC">
        <w:rPr>
          <w:rFonts w:ascii="Times New Roman" w:hAnsi="Times New Roman" w:cs="Times New Roman"/>
          <w:color w:val="222222"/>
          <w:shd w:val="clear" w:color="auto" w:fill="FFFFFF"/>
        </w:rPr>
        <w:t>—the sustainable intensification of forage-based agricultural systems to improve livelihoods and ecosystem services in the tropics. </w:t>
      </w:r>
      <w:r w:rsidRPr="00AD57AC">
        <w:rPr>
          <w:rFonts w:ascii="Times New Roman" w:hAnsi="Times New Roman" w:cs="Times New Roman"/>
          <w:i/>
          <w:iCs/>
          <w:color w:val="222222"/>
          <w:shd w:val="clear" w:color="auto" w:fill="FFFFFF"/>
        </w:rPr>
        <w:t>Tropical Grasslands-</w:t>
      </w:r>
      <w:proofErr w:type="spellStart"/>
      <w:r w:rsidRPr="00AD57AC">
        <w:rPr>
          <w:rFonts w:ascii="Times New Roman" w:hAnsi="Times New Roman" w:cs="Times New Roman"/>
          <w:i/>
          <w:iCs/>
          <w:color w:val="222222"/>
          <w:shd w:val="clear" w:color="auto" w:fill="FFFFFF"/>
        </w:rPr>
        <w:t>Forrajes</w:t>
      </w:r>
      <w:proofErr w:type="spellEnd"/>
      <w:r w:rsidRPr="00AD57AC">
        <w:rPr>
          <w:rFonts w:ascii="Times New Roman" w:hAnsi="Times New Roman" w:cs="Times New Roman"/>
          <w:i/>
          <w:iCs/>
          <w:color w:val="222222"/>
          <w:shd w:val="clear" w:color="auto" w:fill="FFFFFF"/>
        </w:rPr>
        <w:t xml:space="preserve"> </w:t>
      </w:r>
      <w:proofErr w:type="spellStart"/>
      <w:r w:rsidRPr="00AD57AC">
        <w:rPr>
          <w:rFonts w:ascii="Times New Roman" w:hAnsi="Times New Roman" w:cs="Times New Roman"/>
          <w:i/>
          <w:iCs/>
          <w:color w:val="222222"/>
          <w:shd w:val="clear" w:color="auto" w:fill="FFFFFF"/>
        </w:rPr>
        <w:t>Tropicales</w:t>
      </w:r>
      <w:proofErr w:type="spellEnd"/>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(2), 59-82.</w:t>
      </w:r>
    </w:p>
    <w:p w14:paraId="6DE03785"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Wu, G., Fanzo, J., Miller, D. D., Pingali, P., Post, M., Steiner, J. L., &amp; Thalacker</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Mercer, A. E. (2014). Production and supply of high</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quality food protein for human consumption: sustainability, challenges, and innovations. </w:t>
      </w:r>
      <w:r w:rsidRPr="00AD57AC">
        <w:rPr>
          <w:rFonts w:ascii="Times New Roman" w:hAnsi="Times New Roman" w:cs="Times New Roman"/>
          <w:i/>
          <w:iCs/>
          <w:color w:val="222222"/>
          <w:shd w:val="clear" w:color="auto" w:fill="FFFFFF"/>
        </w:rPr>
        <w:t>Annals of the New York Academy of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1321</w:t>
      </w:r>
      <w:r w:rsidRPr="00AD57AC">
        <w:rPr>
          <w:rFonts w:ascii="Times New Roman" w:hAnsi="Times New Roman" w:cs="Times New Roman"/>
          <w:color w:val="222222"/>
          <w:shd w:val="clear" w:color="auto" w:fill="FFFFFF"/>
        </w:rPr>
        <w:t>(1), 1-19.</w:t>
      </w:r>
    </w:p>
    <w:p w14:paraId="4DBEEBD7"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J., Deng, L., Zhang, X., Cao, Y., Li, M., &amp; Yao, J. (2023). Multiple essential amino acids regulate mammary metabolism and milk protein synthesis in lactating dairy cows. </w:t>
      </w:r>
      <w:r w:rsidRPr="00AD57AC">
        <w:rPr>
          <w:rFonts w:ascii="Times New Roman" w:hAnsi="Times New Roman" w:cs="Times New Roman"/>
          <w:i/>
          <w:iCs/>
          <w:color w:val="222222"/>
          <w:shd w:val="clear" w:color="auto" w:fill="FFFFFF"/>
        </w:rPr>
        <w:t>Animal Feed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296</w:t>
      </w:r>
      <w:r w:rsidRPr="00AD57AC">
        <w:rPr>
          <w:rFonts w:ascii="Times New Roman" w:hAnsi="Times New Roman" w:cs="Times New Roman"/>
          <w:color w:val="222222"/>
          <w:shd w:val="clear" w:color="auto" w:fill="FFFFFF"/>
        </w:rPr>
        <w:t>, 115557.</w:t>
      </w:r>
    </w:p>
    <w:p w14:paraId="306A812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Putri, E. M., Zain, M., Warly, L., &amp; Hermon, H. (2021). Effects of rumen-degradable-to-undegradable protein ratio in ruminant diet on in vitro digestibility, rumen fermentation, and microbial protein synthesis.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(3), 640.</w:t>
      </w:r>
    </w:p>
    <w:p w14:paraId="00E8A9A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Corsetti, G., Pasini, E., </w:t>
      </w:r>
      <w:proofErr w:type="spellStart"/>
      <w:r w:rsidRPr="00AD57AC">
        <w:rPr>
          <w:rFonts w:ascii="Times New Roman" w:hAnsi="Times New Roman" w:cs="Times New Roman"/>
          <w:color w:val="222222"/>
          <w:shd w:val="clear" w:color="auto" w:fill="FFFFFF"/>
        </w:rPr>
        <w:t>Scarabelli</w:t>
      </w:r>
      <w:proofErr w:type="spellEnd"/>
      <w:r w:rsidRPr="00AD57AC">
        <w:rPr>
          <w:rFonts w:ascii="Times New Roman" w:hAnsi="Times New Roman" w:cs="Times New Roman"/>
          <w:color w:val="222222"/>
          <w:shd w:val="clear" w:color="auto" w:fill="FFFFFF"/>
        </w:rPr>
        <w:t xml:space="preserve">, T. M., Romano, C., Singh, A., </w:t>
      </w:r>
      <w:proofErr w:type="spellStart"/>
      <w:r w:rsidRPr="00AD57AC">
        <w:rPr>
          <w:rFonts w:ascii="Times New Roman" w:hAnsi="Times New Roman" w:cs="Times New Roman"/>
          <w:color w:val="222222"/>
          <w:shd w:val="clear" w:color="auto" w:fill="FFFFFF"/>
        </w:rPr>
        <w:t>Scarabelli</w:t>
      </w:r>
      <w:proofErr w:type="spellEnd"/>
      <w:r w:rsidRPr="00AD57AC">
        <w:rPr>
          <w:rFonts w:ascii="Times New Roman" w:hAnsi="Times New Roman" w:cs="Times New Roman"/>
          <w:color w:val="222222"/>
          <w:shd w:val="clear" w:color="auto" w:fill="FFFFFF"/>
        </w:rPr>
        <w:t>, C. C., &amp; Dioguardi, F. S. (2024). Importance of energy, dietary protein sources, and amino acid composition in the regulation of metabolism: an indissoluble dynamic combination for life. </w:t>
      </w:r>
      <w:r w:rsidRPr="00AD57AC">
        <w:rPr>
          <w:rFonts w:ascii="Times New Roman" w:hAnsi="Times New Roman" w:cs="Times New Roman"/>
          <w:i/>
          <w:iCs/>
          <w:color w:val="222222"/>
          <w:shd w:val="clear" w:color="auto" w:fill="FFFFFF"/>
        </w:rPr>
        <w:t>Nutrients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16</w:t>
      </w:r>
      <w:r w:rsidRPr="00AD57AC">
        <w:rPr>
          <w:rFonts w:ascii="Times New Roman" w:hAnsi="Times New Roman" w:cs="Times New Roman"/>
          <w:color w:val="222222"/>
          <w:shd w:val="clear" w:color="auto" w:fill="FFFFFF"/>
        </w:rPr>
        <w:t>(15), 2417.</w:t>
      </w:r>
    </w:p>
    <w:p w14:paraId="78C13D4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Kumar, S., Pandey, A. K., Razzaque, W. A. A., &amp; Dwivedi, D. K. (2011). Importance of micro minerals in reproductive performance of livestock.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(5), 230-233.</w:t>
      </w:r>
    </w:p>
    <w:p w14:paraId="28582C2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Ali, A., Mac Dionys Rodrigues da Costa, E., Magalhães, P., &amp; Martins, A. M. C. (2024). Biological importance of vitamins and minerals. </w:t>
      </w:r>
      <w:r w:rsidRPr="00AD57AC">
        <w:rPr>
          <w:rFonts w:ascii="Times New Roman" w:hAnsi="Times New Roman" w:cs="Times New Roman"/>
          <w:i/>
          <w:iCs/>
          <w:color w:val="222222"/>
          <w:shd w:val="clear" w:color="auto" w:fill="FFFFFF"/>
        </w:rPr>
        <w:t>Nutraceuticals: A holistic approach to disease prevention</w:t>
      </w:r>
      <w:r w:rsidRPr="00AD57AC">
        <w:rPr>
          <w:rFonts w:ascii="Times New Roman" w:hAnsi="Times New Roman" w:cs="Times New Roman"/>
          <w:color w:val="222222"/>
          <w:shd w:val="clear" w:color="auto" w:fill="FFFFFF"/>
        </w:rPr>
        <w:t>, 63.</w:t>
      </w:r>
    </w:p>
    <w:p w14:paraId="59A1A582"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Khan, Z. I., Ashraf, M., &amp; Hussain, A. (2007). </w:t>
      </w:r>
      <w:r w:rsidRPr="00AD57AC">
        <w:rPr>
          <w:rFonts w:ascii="Times New Roman" w:hAnsi="Times New Roman" w:cs="Times New Roman"/>
          <w:color w:val="222222"/>
          <w:shd w:val="clear" w:color="auto" w:fill="FFFFFF"/>
        </w:rPr>
        <w:t>Evaluation of macro mineral contents of forages: Influence of pasture and seasonal variation. </w:t>
      </w:r>
      <w:r w:rsidRPr="00AD57AC">
        <w:rPr>
          <w:rFonts w:ascii="Times New Roman" w:hAnsi="Times New Roman" w:cs="Times New Roman"/>
          <w:i/>
          <w:iCs/>
          <w:color w:val="222222"/>
          <w:shd w:val="clear" w:color="auto" w:fill="FFFFFF"/>
        </w:rPr>
        <w:t>Asian-Australasian Journal of Animal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20</w:t>
      </w:r>
      <w:r w:rsidRPr="00AD57AC">
        <w:rPr>
          <w:rFonts w:ascii="Times New Roman" w:hAnsi="Times New Roman" w:cs="Times New Roman"/>
          <w:color w:val="222222"/>
          <w:shd w:val="clear" w:color="auto" w:fill="FFFFFF"/>
        </w:rPr>
        <w:t>(6), 908-913.</w:t>
      </w:r>
    </w:p>
    <w:p w14:paraId="29575CE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Youness, R. A., Dawoud, A., </w:t>
      </w:r>
      <w:proofErr w:type="spellStart"/>
      <w:r w:rsidRPr="00AD57AC">
        <w:rPr>
          <w:rFonts w:ascii="Times New Roman" w:hAnsi="Times New Roman" w:cs="Times New Roman"/>
          <w:color w:val="222222"/>
          <w:shd w:val="clear" w:color="auto" w:fill="FFFFFF"/>
        </w:rPr>
        <w:t>ElTahtawy</w:t>
      </w:r>
      <w:proofErr w:type="spellEnd"/>
      <w:r w:rsidRPr="00AD57AC">
        <w:rPr>
          <w:rFonts w:ascii="Times New Roman" w:hAnsi="Times New Roman" w:cs="Times New Roman"/>
          <w:color w:val="222222"/>
          <w:shd w:val="clear" w:color="auto" w:fill="FFFFFF"/>
        </w:rPr>
        <w:t>, O., &amp; Farag, M. A. (2022). Fat-soluble vitamins: updated review of their role and orchestration in human nutrition throughout life cycle with sex differences. </w:t>
      </w:r>
      <w:r w:rsidRPr="00AD57AC">
        <w:rPr>
          <w:rFonts w:ascii="Times New Roman" w:hAnsi="Times New Roman" w:cs="Times New Roman"/>
          <w:i/>
          <w:iCs/>
          <w:color w:val="222222"/>
          <w:shd w:val="clear" w:color="auto" w:fill="FFFFFF"/>
        </w:rPr>
        <w:t>Nutrition &amp; Metabolism</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19</w:t>
      </w:r>
      <w:r w:rsidRPr="00AD57AC">
        <w:rPr>
          <w:rFonts w:ascii="Times New Roman" w:hAnsi="Times New Roman" w:cs="Times New Roman"/>
          <w:color w:val="222222"/>
          <w:shd w:val="clear" w:color="auto" w:fill="FFFFFF"/>
        </w:rPr>
        <w:t>(1), 60.</w:t>
      </w:r>
    </w:p>
    <w:p w14:paraId="1794846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Singh, A. K., Kerketta, S., Kumari, P., Mahesh, M. S., Rajak, S. K., &amp; Kumar, R. (2024). </w:t>
      </w:r>
      <w:r w:rsidRPr="00AD57AC">
        <w:rPr>
          <w:rFonts w:ascii="Times New Roman" w:hAnsi="Times New Roman" w:cs="Times New Roman"/>
          <w:color w:val="222222"/>
          <w:shd w:val="clear" w:color="auto" w:fill="FFFFFF"/>
        </w:rPr>
        <w:t>Recent developments in B-vitamin nutrition of dairy cattle. </w:t>
      </w:r>
      <w:r w:rsidRPr="00AD57AC">
        <w:rPr>
          <w:rFonts w:ascii="Times New Roman" w:hAnsi="Times New Roman" w:cs="Times New Roman"/>
          <w:i/>
          <w:iCs/>
          <w:color w:val="222222"/>
          <w:shd w:val="clear" w:color="auto" w:fill="FFFFFF"/>
        </w:rPr>
        <w:t>Feed Additives and Supplements for Ruminants</w:t>
      </w:r>
      <w:r w:rsidRPr="00AD57AC">
        <w:rPr>
          <w:rFonts w:ascii="Times New Roman" w:hAnsi="Times New Roman" w:cs="Times New Roman"/>
          <w:color w:val="222222"/>
          <w:shd w:val="clear" w:color="auto" w:fill="FFFFFF"/>
        </w:rPr>
        <w:t>, 399-421.</w:t>
      </w:r>
    </w:p>
    <w:p w14:paraId="37A845E0"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Glowka, E., Stasiak, J., &amp; Lulek, J. (2019). </w:t>
      </w:r>
      <w:r w:rsidRPr="00AD57AC">
        <w:rPr>
          <w:rFonts w:ascii="Times New Roman" w:hAnsi="Times New Roman" w:cs="Times New Roman"/>
          <w:color w:val="222222"/>
          <w:shd w:val="clear" w:color="auto" w:fill="FFFFFF"/>
        </w:rPr>
        <w:t>Drug delivery systems for vitamin D supplementation and therapy. </w:t>
      </w:r>
      <w:r w:rsidRPr="00AD57AC">
        <w:rPr>
          <w:rFonts w:ascii="Times New Roman" w:hAnsi="Times New Roman" w:cs="Times New Roman"/>
          <w:i/>
          <w:iCs/>
          <w:color w:val="222222"/>
          <w:shd w:val="clear" w:color="auto" w:fill="FFFFFF"/>
        </w:rPr>
        <w:t>Pharmaceutics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(7), 347.</w:t>
      </w:r>
    </w:p>
    <w:p w14:paraId="4D8D6FC7"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Gupta, V., &amp; Garg, R. (2009). Probiotics. </w:t>
      </w:r>
      <w:r w:rsidRPr="00AD57AC">
        <w:rPr>
          <w:rFonts w:ascii="Times New Roman" w:hAnsi="Times New Roman" w:cs="Times New Roman"/>
          <w:i/>
          <w:iCs/>
          <w:color w:val="222222"/>
          <w:shd w:val="clear" w:color="auto" w:fill="FFFFFF"/>
        </w:rPr>
        <w:t>Indian journal of medical microbiology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27</w:t>
      </w:r>
      <w:r w:rsidRPr="00AD57AC">
        <w:rPr>
          <w:rFonts w:ascii="Times New Roman" w:hAnsi="Times New Roman" w:cs="Times New Roman"/>
          <w:color w:val="222222"/>
          <w:shd w:val="clear" w:color="auto" w:fill="FFFFFF"/>
        </w:rPr>
        <w:t>(3), 202-209.</w:t>
      </w:r>
    </w:p>
    <w:p w14:paraId="4605F11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Adeola, O., &amp; </w:t>
      </w:r>
      <w:proofErr w:type="spellStart"/>
      <w:r w:rsidRPr="00AD57AC">
        <w:rPr>
          <w:rFonts w:ascii="Times New Roman" w:hAnsi="Times New Roman" w:cs="Times New Roman"/>
          <w:color w:val="222222"/>
          <w:shd w:val="clear" w:color="auto" w:fill="FFFFFF"/>
        </w:rPr>
        <w:t>Cowieson</w:t>
      </w:r>
      <w:proofErr w:type="spellEnd"/>
      <w:r w:rsidRPr="00AD57AC">
        <w:rPr>
          <w:rFonts w:ascii="Times New Roman" w:hAnsi="Times New Roman" w:cs="Times New Roman"/>
          <w:color w:val="222222"/>
          <w:shd w:val="clear" w:color="auto" w:fill="FFFFFF"/>
        </w:rPr>
        <w:t>, A. J. (2011). Board-invited review: opportunities and challenges in using exogenous enzymes to improve nonruminant animal production.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89</w:t>
      </w:r>
      <w:r w:rsidRPr="00AD57AC">
        <w:rPr>
          <w:rFonts w:ascii="Times New Roman" w:hAnsi="Times New Roman" w:cs="Times New Roman"/>
          <w:color w:val="222222"/>
          <w:shd w:val="clear" w:color="auto" w:fill="FFFFFF"/>
        </w:rPr>
        <w:t>(10), 3189-3218.</w:t>
      </w:r>
    </w:p>
    <w:p w14:paraId="6D00053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Biswas, S., &amp; Kim, I. H. (2025). </w:t>
      </w:r>
      <w:r w:rsidRPr="00AD57AC">
        <w:rPr>
          <w:rFonts w:ascii="Times New Roman" w:hAnsi="Times New Roman" w:cs="Times New Roman"/>
          <w:color w:val="222222"/>
          <w:shd w:val="clear" w:color="auto" w:fill="FFFFFF"/>
        </w:rPr>
        <w:t>A thorough review of phytogenic feed additives in non-ruminant nutrition: production, gut health, and environmental concerns. </w:t>
      </w:r>
      <w:r w:rsidRPr="00AD57AC">
        <w:rPr>
          <w:rFonts w:ascii="Times New Roman" w:hAnsi="Times New Roman" w:cs="Times New Roman"/>
          <w:i/>
          <w:iCs/>
          <w:color w:val="222222"/>
          <w:shd w:val="clear" w:color="auto" w:fill="FFFFFF"/>
        </w:rPr>
        <w:t>Journal of Animal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67</w:t>
      </w:r>
      <w:r w:rsidRPr="00AD57AC">
        <w:rPr>
          <w:rFonts w:ascii="Times New Roman" w:hAnsi="Times New Roman" w:cs="Times New Roman"/>
          <w:color w:val="222222"/>
          <w:shd w:val="clear" w:color="auto" w:fill="FFFFFF"/>
        </w:rPr>
        <w:t>(3), 497.</w:t>
      </w:r>
    </w:p>
    <w:p w14:paraId="34D49F0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Magnoli, A. P., Poloni, V. L., &amp; </w:t>
      </w:r>
      <w:proofErr w:type="spellStart"/>
      <w:r w:rsidRPr="00AD57AC">
        <w:rPr>
          <w:rFonts w:ascii="Times New Roman" w:hAnsi="Times New Roman" w:cs="Times New Roman"/>
          <w:color w:val="222222"/>
          <w:shd w:val="clear" w:color="auto" w:fill="FFFFFF"/>
        </w:rPr>
        <w:t>Cavaglieri</w:t>
      </w:r>
      <w:proofErr w:type="spellEnd"/>
      <w:r w:rsidRPr="00AD57AC">
        <w:rPr>
          <w:rFonts w:ascii="Times New Roman" w:hAnsi="Times New Roman" w:cs="Times New Roman"/>
          <w:color w:val="222222"/>
          <w:shd w:val="clear" w:color="auto" w:fill="FFFFFF"/>
        </w:rPr>
        <w:t>, L. (2019). Impact of mycotoxin contamination in the animal feed industry. </w:t>
      </w:r>
      <w:r w:rsidRPr="00AD57AC">
        <w:rPr>
          <w:rFonts w:ascii="Times New Roman" w:hAnsi="Times New Roman" w:cs="Times New Roman"/>
          <w:i/>
          <w:iCs/>
          <w:color w:val="222222"/>
          <w:shd w:val="clear" w:color="auto" w:fill="FFFFFF"/>
        </w:rPr>
        <w:t>Current Opinion in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w:t>
      </w:r>
      <w:r w:rsidRPr="00AD57AC">
        <w:rPr>
          <w:rFonts w:ascii="Times New Roman" w:hAnsi="Times New Roman" w:cs="Times New Roman"/>
          <w:color w:val="222222"/>
          <w:shd w:val="clear" w:color="auto" w:fill="FFFFFF"/>
        </w:rPr>
        <w:t>, 99-108.</w:t>
      </w:r>
    </w:p>
    <w:p w14:paraId="5BE5317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Rashid, M. M., Huque, K. S., Hoque, M. A., Sarker, N. R., &amp; Bhuiyan, A. K. F. H. (2015). Effect of concentrate to roughage ratio on cost effective growth performance of Brahman crossbred calves. </w:t>
      </w:r>
      <w:r w:rsidRPr="00AD57AC">
        <w:rPr>
          <w:rFonts w:ascii="Times New Roman" w:hAnsi="Times New Roman" w:cs="Times New Roman"/>
          <w:i/>
          <w:iCs/>
          <w:color w:val="222222"/>
          <w:shd w:val="clear" w:color="auto" w:fill="FFFFFF"/>
        </w:rPr>
        <w:t xml:space="preserve">J Agric Sci </w:t>
      </w:r>
      <w:proofErr w:type="spellStart"/>
      <w:r w:rsidRPr="00AD57AC">
        <w:rPr>
          <w:rFonts w:ascii="Times New Roman" w:hAnsi="Times New Roman" w:cs="Times New Roman"/>
          <w:i/>
          <w:iCs/>
          <w:color w:val="222222"/>
          <w:shd w:val="clear" w:color="auto" w:fill="FFFFFF"/>
        </w:rPr>
        <w:t>Technol</w:t>
      </w:r>
      <w:proofErr w:type="spellEnd"/>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w:t>
      </w:r>
      <w:r w:rsidRPr="00AD57AC">
        <w:rPr>
          <w:rFonts w:ascii="Times New Roman" w:hAnsi="Times New Roman" w:cs="Times New Roman"/>
          <w:color w:val="222222"/>
          <w:shd w:val="clear" w:color="auto" w:fill="FFFFFF"/>
        </w:rPr>
        <w:t>(4), 286-95.</w:t>
      </w:r>
    </w:p>
    <w:p w14:paraId="02A8B53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Cuervo, W., Gomez-Lopez, C., &amp; DiLorenzo, N. (2025). Methane Synthesis as a Source of Energy Loss Impacting Microbial Protein Synthesis in Beef Cattle—A Review. </w:t>
      </w:r>
      <w:r w:rsidRPr="00AD57AC">
        <w:rPr>
          <w:rFonts w:ascii="Times New Roman" w:hAnsi="Times New Roman" w:cs="Times New Roman"/>
          <w:i/>
          <w:iCs/>
          <w:color w:val="222222"/>
          <w:shd w:val="clear" w:color="auto" w:fill="FFFFFF"/>
        </w:rPr>
        <w:t>Methane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(2), 10.</w:t>
      </w:r>
    </w:p>
    <w:p w14:paraId="1D3C13C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Caro, D., Kebreab, E., &amp; Mitloehner, F. M. (2016). Mitigation of enteric methane emissions from global livestock systems through nutrition strategies. </w:t>
      </w:r>
      <w:r w:rsidRPr="00AD57AC">
        <w:rPr>
          <w:rFonts w:ascii="Times New Roman" w:hAnsi="Times New Roman" w:cs="Times New Roman"/>
          <w:i/>
          <w:iCs/>
          <w:color w:val="222222"/>
          <w:shd w:val="clear" w:color="auto" w:fill="FFFFFF"/>
        </w:rPr>
        <w:t>Climatic Change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137</w:t>
      </w:r>
      <w:r w:rsidRPr="00AD57AC">
        <w:rPr>
          <w:rFonts w:ascii="Times New Roman" w:hAnsi="Times New Roman" w:cs="Times New Roman"/>
          <w:color w:val="222222"/>
          <w:shd w:val="clear" w:color="auto" w:fill="FFFFFF"/>
        </w:rPr>
        <w:t>(3), 467-480.</w:t>
      </w:r>
    </w:p>
    <w:p w14:paraId="24CED61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Moorby, J. M., &amp; Fraser, M. D. (2021). New feeds and new feeding systems in intensive and semi-intensive forage-fed ruminant livestock systems.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 100297.</w:t>
      </w:r>
    </w:p>
    <w:p w14:paraId="2DF80E5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Sonea, C., Gheorghe-Irimia, R. A., Tapaloaga, D., Gurau, M. R., Udrea, L., &amp; Tapaloaga, P. R. (2023). </w:t>
      </w:r>
      <w:r w:rsidRPr="00AD57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AD57AC">
        <w:rPr>
          <w:rFonts w:ascii="Times New Roman" w:hAnsi="Times New Roman" w:cs="Times New Roman"/>
          <w:i/>
          <w:iCs/>
          <w:color w:val="222222"/>
          <w:shd w:val="clear" w:color="auto" w:fill="FFFFFF"/>
        </w:rPr>
        <w:t xml:space="preserve">Annals </w:t>
      </w:r>
      <w:proofErr w:type="spellStart"/>
      <w:r w:rsidRPr="00AD57AC">
        <w:rPr>
          <w:rFonts w:ascii="Times New Roman" w:hAnsi="Times New Roman" w:cs="Times New Roman"/>
          <w:i/>
          <w:iCs/>
          <w:color w:val="222222"/>
          <w:shd w:val="clear" w:color="auto" w:fill="FFFFFF"/>
        </w:rPr>
        <w:t>of'Valahia'University</w:t>
      </w:r>
      <w:proofErr w:type="spellEnd"/>
      <w:r w:rsidRPr="00AD57AC">
        <w:rPr>
          <w:rFonts w:ascii="Times New Roman" w:hAnsi="Times New Roman" w:cs="Times New Roman"/>
          <w:i/>
          <w:iCs/>
          <w:color w:val="222222"/>
          <w:shd w:val="clear" w:color="auto" w:fill="FFFFFF"/>
        </w:rPr>
        <w:t xml:space="preserve"> of </w:t>
      </w:r>
      <w:proofErr w:type="spellStart"/>
      <w:r w:rsidRPr="00AD57AC">
        <w:rPr>
          <w:rFonts w:ascii="Times New Roman" w:hAnsi="Times New Roman" w:cs="Times New Roman"/>
          <w:i/>
          <w:iCs/>
          <w:color w:val="222222"/>
          <w:shd w:val="clear" w:color="auto" w:fill="FFFFFF"/>
        </w:rPr>
        <w:t>Târgovişte</w:t>
      </w:r>
      <w:proofErr w:type="spellEnd"/>
      <w:r w:rsidRPr="00AD57AC">
        <w:rPr>
          <w:rFonts w:ascii="Times New Roman" w:hAnsi="Times New Roman" w:cs="Times New Roman"/>
          <w:i/>
          <w:iCs/>
          <w:color w:val="222222"/>
          <w:shd w:val="clear" w:color="auto" w:fill="FFFFFF"/>
        </w:rPr>
        <w:t>.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14:paraId="204A0AB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Q., Hou, Y., Bazer, F. W., He, W., Posey, E. A., &amp; Wu, G. (2021). Amino acids in swine nutrition and production. In </w:t>
      </w:r>
      <w:r w:rsidRPr="00AD57AC">
        <w:rPr>
          <w:rFonts w:ascii="Times New Roman" w:hAnsi="Times New Roman" w:cs="Times New Roman"/>
          <w:i/>
          <w:iCs/>
          <w:color w:val="222222"/>
          <w:shd w:val="clear" w:color="auto" w:fill="FFFFFF"/>
        </w:rPr>
        <w:t>Amino Acids in Nutrition and Health: Amino Acids in the Nutrition of Companion, Zoo and Farm Animals</w:t>
      </w:r>
      <w:r w:rsidRPr="00AD57AC">
        <w:rPr>
          <w:rFonts w:ascii="Times New Roman" w:hAnsi="Times New Roman" w:cs="Times New Roman"/>
          <w:color w:val="222222"/>
          <w:shd w:val="clear" w:color="auto" w:fill="FFFFFF"/>
        </w:rPr>
        <w:t> (pp. 81-107). Cham: Springer International Publishing.</w:t>
      </w:r>
    </w:p>
    <w:p w14:paraId="538A381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Adeola, O., &amp; </w:t>
      </w:r>
      <w:proofErr w:type="spellStart"/>
      <w:r w:rsidRPr="00AD57AC">
        <w:rPr>
          <w:rFonts w:ascii="Times New Roman" w:hAnsi="Times New Roman" w:cs="Times New Roman"/>
          <w:color w:val="222222"/>
          <w:shd w:val="clear" w:color="auto" w:fill="FFFFFF"/>
        </w:rPr>
        <w:t>Cowieson</w:t>
      </w:r>
      <w:proofErr w:type="spellEnd"/>
      <w:r w:rsidRPr="00AD57AC">
        <w:rPr>
          <w:rFonts w:ascii="Times New Roman" w:hAnsi="Times New Roman" w:cs="Times New Roman"/>
          <w:color w:val="222222"/>
          <w:shd w:val="clear" w:color="auto" w:fill="FFFFFF"/>
        </w:rPr>
        <w:t>, A. J. (2011). Board-invited review: opportunities and challenges in using exogenous enzymes to improve nonruminant animal production.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89</w:t>
      </w:r>
      <w:r w:rsidRPr="00AD57AC">
        <w:rPr>
          <w:rFonts w:ascii="Times New Roman" w:hAnsi="Times New Roman" w:cs="Times New Roman"/>
          <w:color w:val="222222"/>
          <w:shd w:val="clear" w:color="auto" w:fill="FFFFFF"/>
        </w:rPr>
        <w:t>(10), 3189-3218.</w:t>
      </w:r>
    </w:p>
    <w:p w14:paraId="7897B9B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(8), 1184.</w:t>
      </w:r>
    </w:p>
    <w:p w14:paraId="6FBD04C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Sajid, Q. U. A., Asghar, M. U., Tariq, H., Wilk, M., &amp; Płatek, A. (2023). Insect meal as an alternative to protein concentrates in poultry nutrition with future perspectives (an updated review).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w:t>
      </w:r>
      <w:r w:rsidRPr="00AD57AC">
        <w:rPr>
          <w:rFonts w:ascii="Times New Roman" w:hAnsi="Times New Roman" w:cs="Times New Roman"/>
          <w:color w:val="222222"/>
          <w:shd w:val="clear" w:color="auto" w:fill="FFFFFF"/>
        </w:rPr>
        <w:t>(6), 1239.</w:t>
      </w:r>
    </w:p>
    <w:p w14:paraId="416E7D4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Yang, K., Qing, Y., Yu, Q., Tang, X., Chen, G., Fang, R., &amp; Liu, H. (2021). By-product feeds: Current understanding and future perspectives.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(3), 207.</w:t>
      </w:r>
    </w:p>
    <w:p w14:paraId="46C9AF7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Sammad, A., Wang, Y. J., Umer, S., </w:t>
      </w:r>
      <w:proofErr w:type="spellStart"/>
      <w:r w:rsidRPr="00AD57AC">
        <w:rPr>
          <w:rFonts w:ascii="Times New Roman" w:hAnsi="Times New Roman" w:cs="Times New Roman"/>
          <w:color w:val="222222"/>
          <w:shd w:val="clear" w:color="auto" w:fill="FFFFFF"/>
        </w:rPr>
        <w:t>Lirong</w:t>
      </w:r>
      <w:proofErr w:type="spellEnd"/>
      <w:r w:rsidRPr="00AD57AC">
        <w:rPr>
          <w:rFonts w:ascii="Times New Roman" w:hAnsi="Times New Roman" w:cs="Times New Roman"/>
          <w:color w:val="222222"/>
          <w:shd w:val="clear" w:color="auto" w:fill="FFFFFF"/>
        </w:rPr>
        <w:t>, H., Khan, I., Khan, A., ... &amp; Wang, Y. (2020). Nutritional physiology and biochemistry of dairy cattle under the influence of heat stress: Consequences and opportunities.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(5), 793.</w:t>
      </w:r>
    </w:p>
    <w:p w14:paraId="425C4BE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Saleh, A. A. K., </w:t>
      </w:r>
      <w:proofErr w:type="spellStart"/>
      <w:r w:rsidRPr="00AD57AC">
        <w:rPr>
          <w:rFonts w:ascii="Times New Roman" w:hAnsi="Times New Roman" w:cs="Times New Roman"/>
          <w:color w:val="222222"/>
          <w:shd w:val="clear" w:color="auto" w:fill="FFFFFF"/>
        </w:rPr>
        <w:t>Abozed</w:t>
      </w:r>
      <w:proofErr w:type="spellEnd"/>
      <w:r w:rsidRPr="00AD57AC">
        <w:rPr>
          <w:rFonts w:ascii="Times New Roman" w:hAnsi="Times New Roman" w:cs="Times New Roman"/>
          <w:color w:val="222222"/>
          <w:shd w:val="clear" w:color="auto" w:fill="FFFFFF"/>
        </w:rPr>
        <w:t xml:space="preserve">, G. F., &amp; </w:t>
      </w:r>
      <w:proofErr w:type="spellStart"/>
      <w:r w:rsidRPr="00AD57AC">
        <w:rPr>
          <w:rFonts w:ascii="Times New Roman" w:hAnsi="Times New Roman" w:cs="Times New Roman"/>
          <w:color w:val="222222"/>
          <w:shd w:val="clear" w:color="auto" w:fill="FFFFFF"/>
        </w:rPr>
        <w:t>Zanouny</w:t>
      </w:r>
      <w:proofErr w:type="spellEnd"/>
      <w:r w:rsidRPr="00AD57AC">
        <w:rPr>
          <w:rFonts w:ascii="Times New Roman" w:hAnsi="Times New Roman" w:cs="Times New Roman"/>
          <w:color w:val="222222"/>
          <w:shd w:val="clear" w:color="auto" w:fill="FFFFFF"/>
        </w:rPr>
        <w:t>, A. I. (2020). Effect of different dietary electrolyte balance levels on physiological responses and metabolic rate of rams exposed to heat stress conditions. </w:t>
      </w:r>
      <w:r w:rsidRPr="00AD57AC">
        <w:rPr>
          <w:rFonts w:ascii="Times New Roman" w:hAnsi="Times New Roman" w:cs="Times New Roman"/>
          <w:i/>
          <w:iCs/>
          <w:color w:val="222222"/>
          <w:shd w:val="clear" w:color="auto" w:fill="FFFFFF"/>
        </w:rPr>
        <w:t>Journal of Animal and Poultry Production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(11), 457-463.</w:t>
      </w:r>
    </w:p>
    <w:p w14:paraId="69D9C70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Singh, R., Maiti, S., &amp; Garai, S. (2023). Sustainable Intensification–Reaching Towards Climate Resilience Livestock Production System–A Review. </w:t>
      </w:r>
      <w:r w:rsidRPr="00AD57AC">
        <w:rPr>
          <w:rFonts w:ascii="Times New Roman" w:hAnsi="Times New Roman" w:cs="Times New Roman"/>
          <w:i/>
          <w:iCs/>
          <w:color w:val="222222"/>
          <w:shd w:val="clear" w:color="auto" w:fill="FFFFFF"/>
        </w:rPr>
        <w:t>Annals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23</w:t>
      </w:r>
      <w:r w:rsidRPr="00AD57AC">
        <w:rPr>
          <w:rFonts w:ascii="Times New Roman" w:hAnsi="Times New Roman" w:cs="Times New Roman"/>
          <w:color w:val="222222"/>
          <w:shd w:val="clear" w:color="auto" w:fill="FFFFFF"/>
        </w:rPr>
        <w:t>(4), 1037-1047.</w:t>
      </w:r>
    </w:p>
    <w:p w14:paraId="62B5EC2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Vyas, P., Singh, D., Singh, N., Kumar, V., &amp; Dhaliwal, H. S. (2018). Nutrigenomics: advances, opportunities and challenges in understanding the nutrient-gene interactions. </w:t>
      </w:r>
      <w:r w:rsidRPr="00AD57AC">
        <w:rPr>
          <w:rFonts w:ascii="Times New Roman" w:hAnsi="Times New Roman" w:cs="Times New Roman"/>
          <w:i/>
          <w:iCs/>
          <w:color w:val="222222"/>
          <w:shd w:val="clear" w:color="auto" w:fill="FFFFFF"/>
        </w:rPr>
        <w:t>Current Nutrition &amp;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(2), 104-115.</w:t>
      </w:r>
    </w:p>
    <w:p w14:paraId="78326BD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Arshad, R., </w:t>
      </w:r>
      <w:proofErr w:type="spellStart"/>
      <w:r w:rsidRPr="00AD57AC">
        <w:rPr>
          <w:rFonts w:ascii="Times New Roman" w:hAnsi="Times New Roman" w:cs="Times New Roman"/>
          <w:color w:val="222222"/>
          <w:shd w:val="clear" w:color="auto" w:fill="FFFFFF"/>
        </w:rPr>
        <w:t>Gulshad</w:t>
      </w:r>
      <w:proofErr w:type="spellEnd"/>
      <w:r w:rsidRPr="00AD57AC">
        <w:rPr>
          <w:rFonts w:ascii="Times New Roman" w:hAnsi="Times New Roman" w:cs="Times New Roman"/>
          <w:color w:val="222222"/>
          <w:shd w:val="clear" w:color="auto" w:fill="FFFFFF"/>
        </w:rPr>
        <w:t>, L., Haq, I. U., Farooq, M. A., Al</w:t>
      </w:r>
      <w:r w:rsidRPr="00AD57AC">
        <w:rPr>
          <w:rFonts w:ascii="Cambria Math" w:hAnsi="Cambria Math" w:cs="Times New Roman"/>
          <w:color w:val="222222"/>
          <w:shd w:val="clear" w:color="auto" w:fill="FFFFFF"/>
        </w:rPr>
        <w:t>‐</w:t>
      </w:r>
      <w:proofErr w:type="spellStart"/>
      <w:r w:rsidRPr="00AD57AC">
        <w:rPr>
          <w:rFonts w:ascii="Times New Roman" w:hAnsi="Times New Roman" w:cs="Times New Roman"/>
          <w:color w:val="222222"/>
          <w:shd w:val="clear" w:color="auto" w:fill="FFFFFF"/>
        </w:rPr>
        <w:t>Farga</w:t>
      </w:r>
      <w:proofErr w:type="spellEnd"/>
      <w:r w:rsidRPr="00AD57AC">
        <w:rPr>
          <w:rFonts w:ascii="Times New Roman" w:hAnsi="Times New Roman" w:cs="Times New Roman"/>
          <w:color w:val="222222"/>
          <w:shd w:val="clear" w:color="auto" w:fill="FFFFFF"/>
        </w:rPr>
        <w:t>, A., Siddique, R., ... &amp; Karrar, E. (2021). Nanotechnology: A novel tool to enhance the bioavailability of micronutrients. </w:t>
      </w:r>
      <w:r w:rsidRPr="00AD57AC">
        <w:rPr>
          <w:rFonts w:ascii="Times New Roman" w:hAnsi="Times New Roman" w:cs="Times New Roman"/>
          <w:i/>
          <w:iCs/>
          <w:color w:val="222222"/>
          <w:shd w:val="clear" w:color="auto" w:fill="FFFFFF"/>
        </w:rPr>
        <w:t>Food Science &amp; Nutrition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9</w:t>
      </w:r>
      <w:r w:rsidRPr="00AD57AC">
        <w:rPr>
          <w:rFonts w:ascii="Times New Roman" w:hAnsi="Times New Roman" w:cs="Times New Roman"/>
          <w:color w:val="222222"/>
          <w:shd w:val="clear" w:color="auto" w:fill="FFFFFF"/>
        </w:rPr>
        <w:t>(6), 3354-3361.</w:t>
      </w:r>
    </w:p>
    <w:p w14:paraId="4160DE3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proofErr w:type="spellStart"/>
      <w:r w:rsidRPr="00AD57AC">
        <w:rPr>
          <w:rFonts w:ascii="Times New Roman" w:hAnsi="Times New Roman" w:cs="Times New Roman"/>
          <w:color w:val="222222"/>
          <w:shd w:val="clear" w:color="auto" w:fill="FFFFFF"/>
        </w:rPr>
        <w:t>Akintan</w:t>
      </w:r>
      <w:proofErr w:type="spellEnd"/>
      <w:r w:rsidRPr="00AD57AC">
        <w:rPr>
          <w:rFonts w:ascii="Times New Roman" w:hAnsi="Times New Roman" w:cs="Times New Roman"/>
          <w:color w:val="222222"/>
          <w:shd w:val="clear" w:color="auto" w:fill="FFFFFF"/>
        </w:rPr>
        <w:t xml:space="preserve">, O. A., Gebremedhin, K. G., &amp; </w:t>
      </w:r>
      <w:proofErr w:type="spellStart"/>
      <w:r w:rsidRPr="00AD57AC">
        <w:rPr>
          <w:rFonts w:ascii="Times New Roman" w:hAnsi="Times New Roman" w:cs="Times New Roman"/>
          <w:color w:val="222222"/>
          <w:shd w:val="clear" w:color="auto" w:fill="FFFFFF"/>
        </w:rPr>
        <w:t>Uyeh</w:t>
      </w:r>
      <w:proofErr w:type="spellEnd"/>
      <w:r w:rsidRPr="00AD57AC">
        <w:rPr>
          <w:rFonts w:ascii="Times New Roman" w:hAnsi="Times New Roman" w:cs="Times New Roman"/>
          <w:color w:val="222222"/>
          <w:shd w:val="clear" w:color="auto" w:fill="FFFFFF"/>
        </w:rPr>
        <w:t>, D. D. (2025). Linking Animal Feed Formulation to Milk Quantity, Quality, and Animal Health Through Data-Driven Decision-Making.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 162.</w:t>
      </w:r>
    </w:p>
    <w:p w14:paraId="3C3ACC29"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Ahmad, S. R., Qureshi, A. I., Hussain, S. A., Fayaz, H., &amp; Sofi, A. H. (2024). Design and Development of Meat-Based Functional Foods. In </w:t>
      </w:r>
      <w:r w:rsidRPr="00AD57AC">
        <w:rPr>
          <w:rFonts w:ascii="Times New Roman" w:hAnsi="Times New Roman" w:cs="Times New Roman"/>
          <w:i/>
          <w:iCs/>
          <w:color w:val="222222"/>
          <w:shd w:val="clear" w:color="auto" w:fill="FFFFFF"/>
        </w:rPr>
        <w:t>Hand Book of Processed Functional Meat Products</w:t>
      </w:r>
      <w:r w:rsidRPr="00AD57AC">
        <w:rPr>
          <w:rFonts w:ascii="Times New Roman" w:hAnsi="Times New Roman" w:cs="Times New Roman"/>
          <w:color w:val="222222"/>
          <w:shd w:val="clear" w:color="auto" w:fill="FFFFFF"/>
        </w:rPr>
        <w:t> (pp. 129-156). Cham: Springer Nature Switzerland.</w:t>
      </w:r>
    </w:p>
    <w:p w14:paraId="36B7205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proofErr w:type="spellStart"/>
      <w:r w:rsidRPr="00AD57AC">
        <w:rPr>
          <w:rFonts w:ascii="Times New Roman" w:hAnsi="Times New Roman" w:cs="Times New Roman"/>
          <w:color w:val="222222"/>
          <w:shd w:val="clear" w:color="auto" w:fill="FFFFFF"/>
        </w:rPr>
        <w:t>Akintan</w:t>
      </w:r>
      <w:proofErr w:type="spellEnd"/>
      <w:r w:rsidRPr="00AD57AC">
        <w:rPr>
          <w:rFonts w:ascii="Times New Roman" w:hAnsi="Times New Roman" w:cs="Times New Roman"/>
          <w:color w:val="222222"/>
          <w:shd w:val="clear" w:color="auto" w:fill="FFFFFF"/>
        </w:rPr>
        <w:t xml:space="preserve">, O., Gebremedhin, K. G., &amp; </w:t>
      </w:r>
      <w:proofErr w:type="spellStart"/>
      <w:r w:rsidRPr="00AD57AC">
        <w:rPr>
          <w:rFonts w:ascii="Times New Roman" w:hAnsi="Times New Roman" w:cs="Times New Roman"/>
          <w:color w:val="222222"/>
          <w:shd w:val="clear" w:color="auto" w:fill="FFFFFF"/>
        </w:rPr>
        <w:t>Uyeh</w:t>
      </w:r>
      <w:proofErr w:type="spellEnd"/>
      <w:r w:rsidRPr="00AD57AC">
        <w:rPr>
          <w:rFonts w:ascii="Times New Roman" w:hAnsi="Times New Roman" w:cs="Times New Roman"/>
          <w:color w:val="222222"/>
          <w:shd w:val="clear" w:color="auto" w:fill="FFFFFF"/>
        </w:rPr>
        <w:t>, D. D. (2024). Animal feed formulation—Connecting technologies to build a resilient and sustainable system.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(10), 1497.</w:t>
      </w:r>
    </w:p>
    <w:p w14:paraId="2A610645"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Mehrabi, Z., Gill, M., Wijk, M. V., Herrero, M., &amp; </w:t>
      </w:r>
      <w:proofErr w:type="spellStart"/>
      <w:r w:rsidRPr="00AD57AC">
        <w:rPr>
          <w:rFonts w:ascii="Times New Roman" w:hAnsi="Times New Roman" w:cs="Times New Roman"/>
          <w:color w:val="222222"/>
          <w:shd w:val="clear" w:color="auto" w:fill="FFFFFF"/>
        </w:rPr>
        <w:t>Ramankutty</w:t>
      </w:r>
      <w:proofErr w:type="spellEnd"/>
      <w:r w:rsidRPr="00AD57AC">
        <w:rPr>
          <w:rFonts w:ascii="Times New Roman" w:hAnsi="Times New Roman" w:cs="Times New Roman"/>
          <w:color w:val="222222"/>
          <w:shd w:val="clear" w:color="auto" w:fill="FFFFFF"/>
        </w:rPr>
        <w:t>, N. (2020). Livestock policy for sustainable development. </w:t>
      </w:r>
      <w:r w:rsidRPr="00AD57AC">
        <w:rPr>
          <w:rFonts w:ascii="Times New Roman" w:hAnsi="Times New Roman" w:cs="Times New Roman"/>
          <w:i/>
          <w:iCs/>
          <w:color w:val="222222"/>
          <w:shd w:val="clear" w:color="auto" w:fill="FFFFFF"/>
        </w:rPr>
        <w:t>Nature Food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w:t>
      </w:r>
      <w:r w:rsidRPr="00AD57AC">
        <w:rPr>
          <w:rFonts w:ascii="Times New Roman" w:hAnsi="Times New Roman" w:cs="Times New Roman"/>
          <w:color w:val="222222"/>
          <w:shd w:val="clear" w:color="auto" w:fill="FFFFFF"/>
        </w:rPr>
        <w:t>(3), 160-165.</w:t>
      </w:r>
    </w:p>
    <w:p w14:paraId="673A5C4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Sonea, C., Gheorghe-Irimia, R. A., Tapaloaga, D., Gurau, M. R., Udrea, L., &amp; Tapaloaga, P. R. (2023). </w:t>
      </w:r>
      <w:r w:rsidRPr="00AD57AC">
        <w:rPr>
          <w:rFonts w:ascii="Times New Roman" w:hAnsi="Times New Roman" w:cs="Times New Roman"/>
          <w:color w:val="222222"/>
          <w:shd w:val="clear" w:color="auto" w:fill="FFFFFF"/>
        </w:rPr>
        <w:t xml:space="preserve">Optimizing Animal Nutrition and Sustainability Through Precision Feeding: A Mini </w:t>
      </w:r>
      <w:r w:rsidRPr="00AD57AC">
        <w:rPr>
          <w:rFonts w:ascii="Times New Roman" w:hAnsi="Times New Roman" w:cs="Times New Roman"/>
          <w:color w:val="222222"/>
          <w:shd w:val="clear" w:color="auto" w:fill="FFFFFF"/>
        </w:rPr>
        <w:lastRenderedPageBreak/>
        <w:t>Review of Emerging Strategies and Technologies. </w:t>
      </w:r>
      <w:r w:rsidRPr="00AD57AC">
        <w:rPr>
          <w:rFonts w:ascii="Times New Roman" w:hAnsi="Times New Roman" w:cs="Times New Roman"/>
          <w:i/>
          <w:iCs/>
          <w:color w:val="222222"/>
          <w:shd w:val="clear" w:color="auto" w:fill="FFFFFF"/>
        </w:rPr>
        <w:t xml:space="preserve">Annals </w:t>
      </w:r>
      <w:proofErr w:type="spellStart"/>
      <w:r w:rsidRPr="00AD57AC">
        <w:rPr>
          <w:rFonts w:ascii="Times New Roman" w:hAnsi="Times New Roman" w:cs="Times New Roman"/>
          <w:i/>
          <w:iCs/>
          <w:color w:val="222222"/>
          <w:shd w:val="clear" w:color="auto" w:fill="FFFFFF"/>
        </w:rPr>
        <w:t>of'Valahia'University</w:t>
      </w:r>
      <w:proofErr w:type="spellEnd"/>
      <w:r w:rsidRPr="00AD57AC">
        <w:rPr>
          <w:rFonts w:ascii="Times New Roman" w:hAnsi="Times New Roman" w:cs="Times New Roman"/>
          <w:i/>
          <w:iCs/>
          <w:color w:val="222222"/>
          <w:shd w:val="clear" w:color="auto" w:fill="FFFFFF"/>
        </w:rPr>
        <w:t xml:space="preserve"> of </w:t>
      </w:r>
      <w:proofErr w:type="spellStart"/>
      <w:r w:rsidRPr="00AD57AC">
        <w:rPr>
          <w:rFonts w:ascii="Times New Roman" w:hAnsi="Times New Roman" w:cs="Times New Roman"/>
          <w:i/>
          <w:iCs/>
          <w:color w:val="222222"/>
          <w:shd w:val="clear" w:color="auto" w:fill="FFFFFF"/>
        </w:rPr>
        <w:t>Târgovişte</w:t>
      </w:r>
      <w:proofErr w:type="spellEnd"/>
      <w:r w:rsidRPr="00AD57AC">
        <w:rPr>
          <w:rFonts w:ascii="Times New Roman" w:hAnsi="Times New Roman" w:cs="Times New Roman"/>
          <w:i/>
          <w:iCs/>
          <w:color w:val="222222"/>
          <w:shd w:val="clear" w:color="auto" w:fill="FFFFFF"/>
        </w:rPr>
        <w:t>.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14:paraId="44F3207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Muniz, E. D. N., Montenegro, R. T. D. Q., da Silva, D. N., D’Almeida, A. P., Gonçalves, L. R. B., &amp; de Albuquerque, T. L. (2024). Advances in biotechnological strategies for sustainable production of non-animal proteins: Challenges, innovations, and applications. </w:t>
      </w:r>
      <w:r w:rsidRPr="00AD57AC">
        <w:rPr>
          <w:rFonts w:ascii="Times New Roman" w:hAnsi="Times New Roman" w:cs="Times New Roman"/>
          <w:i/>
          <w:iCs/>
          <w:color w:val="222222"/>
          <w:shd w:val="clear" w:color="auto" w:fill="FFFFFF"/>
        </w:rPr>
        <w:t>Fermentation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(12), 638.</w:t>
      </w:r>
    </w:p>
    <w:p w14:paraId="3E31DEDB" w14:textId="77777777" w:rsidR="00C45081" w:rsidRPr="00D864B8"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Roy, S., Malla, S., Dekari, D., &amp; Choudhury, T. G. (2025). </w:t>
      </w:r>
      <w:r w:rsidRPr="00AD57AC">
        <w:rPr>
          <w:rFonts w:ascii="Times New Roman" w:hAnsi="Times New Roman" w:cs="Times New Roman"/>
          <w:color w:val="222222"/>
          <w:shd w:val="clear" w:color="auto" w:fill="FFFFFF"/>
        </w:rPr>
        <w:t>One Health Approach: Human, Environment, and Animal Health. In </w:t>
      </w:r>
      <w:r w:rsidRPr="00AD57AC">
        <w:rPr>
          <w:rFonts w:ascii="Times New Roman" w:hAnsi="Times New Roman" w:cs="Times New Roman"/>
          <w:i/>
          <w:iCs/>
          <w:color w:val="222222"/>
          <w:shd w:val="clear" w:color="auto" w:fill="FFFFFF"/>
        </w:rPr>
        <w:t>Management of Fish Diseases</w:t>
      </w:r>
      <w:r w:rsidRPr="00AD57AC">
        <w:rPr>
          <w:rFonts w:ascii="Times New Roman" w:hAnsi="Times New Roman" w:cs="Times New Roman"/>
          <w:color w:val="222222"/>
          <w:shd w:val="clear" w:color="auto" w:fill="FFFFFF"/>
        </w:rPr>
        <w:t> (pp. 281-297). Singapore: Springer Nature Singapore.</w:t>
      </w:r>
    </w:p>
    <w:p w14:paraId="5CDC61A6" w14:textId="2854AB3F" w:rsidR="00C154E7" w:rsidRDefault="00FA3A01" w:rsidP="00C154E7">
      <w:pPr>
        <w:spacing w:after="200" w:line="276" w:lineRule="auto"/>
        <w:jc w:val="both"/>
        <w:rPr>
          <w:rFonts w:ascii="Times New Roman" w:hAnsi="Times New Roman" w:cs="Times New Roman"/>
          <w:highlight w:val="yellow"/>
        </w:rPr>
      </w:pPr>
      <w:r>
        <w:rPr>
          <w:rFonts w:ascii="Times New Roman" w:hAnsi="Times New Roman" w:cs="Times New Roman"/>
          <w:highlight w:val="yellow"/>
        </w:rPr>
        <w:t>46.</w:t>
      </w:r>
      <w:r w:rsidRPr="00D864B8">
        <w:rPr>
          <w:rFonts w:ascii="Times New Roman" w:hAnsi="Times New Roman" w:cs="Times New Roman"/>
          <w:highlight w:val="yellow"/>
        </w:rPr>
        <w:t>Cheng, M., McCarl, B., &amp; Fei, C. (2022). Climate change and livestock production: a literature review. Atmosphere, 13(1), 140.</w:t>
      </w:r>
      <w:r w:rsidRPr="00D864B8">
        <w:rPr>
          <w:rFonts w:ascii="Times New Roman" w:hAnsi="Times New Roman" w:cs="Times New Roman"/>
          <w:highlight w:val="yellow"/>
        </w:rPr>
        <w:t xml:space="preserve">  </w:t>
      </w:r>
      <w:r w:rsidR="00C154E7">
        <w:rPr>
          <w:rFonts w:ascii="Times New Roman" w:hAnsi="Times New Roman" w:cs="Times New Roman"/>
        </w:rPr>
        <w:t xml:space="preserve">47. </w:t>
      </w:r>
      <w:r w:rsidR="00C154E7" w:rsidRPr="00D864B8">
        <w:rPr>
          <w:rFonts w:ascii="Times New Roman" w:hAnsi="Times New Roman" w:cs="Times New Roman"/>
          <w:highlight w:val="yellow"/>
        </w:rPr>
        <w:t xml:space="preserve">Saikanth, D. R. K., </w:t>
      </w:r>
      <w:proofErr w:type="spellStart"/>
      <w:r w:rsidR="00C154E7" w:rsidRPr="00D864B8">
        <w:rPr>
          <w:rFonts w:ascii="Times New Roman" w:hAnsi="Times New Roman" w:cs="Times New Roman"/>
          <w:highlight w:val="yellow"/>
        </w:rPr>
        <w:t>Giggin</w:t>
      </w:r>
      <w:proofErr w:type="spellEnd"/>
      <w:r w:rsidR="00C154E7" w:rsidRPr="00D864B8">
        <w:rPr>
          <w:rFonts w:ascii="Times New Roman" w:hAnsi="Times New Roman" w:cs="Times New Roman"/>
          <w:highlight w:val="yellow"/>
        </w:rPr>
        <w:t>, T., Roy, D., Kumar, N., Buch, K., Sharma, P., Dubey, G., &amp; Singh, B. V. (2023). Exploring the nutritional landscape: A review of fodder options for livestock. International Journal of Environment and Climate Change, 13(10), 2481–2493.</w:t>
      </w:r>
    </w:p>
    <w:p w14:paraId="115234FE" w14:textId="5F27402E" w:rsidR="00FA3A01" w:rsidRDefault="00C154E7" w:rsidP="00C154E7">
      <w:pPr>
        <w:spacing w:after="200" w:line="276" w:lineRule="auto"/>
        <w:jc w:val="both"/>
        <w:rPr>
          <w:rFonts w:ascii="Times New Roman" w:hAnsi="Times New Roman" w:cs="Times New Roman"/>
          <w:highlight w:val="yellow"/>
        </w:rPr>
      </w:pPr>
      <w:r>
        <w:rPr>
          <w:rFonts w:ascii="Times New Roman" w:hAnsi="Times New Roman" w:cs="Times New Roman"/>
          <w:highlight w:val="yellow"/>
        </w:rPr>
        <w:t xml:space="preserve">48. </w:t>
      </w:r>
      <w:proofErr w:type="spellStart"/>
      <w:r w:rsidRPr="00D864B8">
        <w:rPr>
          <w:rFonts w:ascii="Times New Roman" w:hAnsi="Times New Roman" w:cs="Times New Roman"/>
          <w:highlight w:val="yellow"/>
        </w:rPr>
        <w:t>Nallapati</w:t>
      </w:r>
      <w:proofErr w:type="spellEnd"/>
      <w:r w:rsidRPr="00D864B8">
        <w:rPr>
          <w:rFonts w:ascii="Times New Roman" w:hAnsi="Times New Roman" w:cs="Times New Roman"/>
          <w:highlight w:val="yellow"/>
        </w:rPr>
        <w:t xml:space="preserve">, S. A., </w:t>
      </w:r>
      <w:proofErr w:type="spellStart"/>
      <w:r w:rsidRPr="00D864B8">
        <w:rPr>
          <w:rFonts w:ascii="Times New Roman" w:hAnsi="Times New Roman" w:cs="Times New Roman"/>
          <w:highlight w:val="yellow"/>
        </w:rPr>
        <w:t>Kasrija</w:t>
      </w:r>
      <w:proofErr w:type="spellEnd"/>
      <w:r w:rsidRPr="00D864B8">
        <w:rPr>
          <w:rFonts w:ascii="Times New Roman" w:hAnsi="Times New Roman" w:cs="Times New Roman"/>
          <w:highlight w:val="yellow"/>
        </w:rPr>
        <w:t xml:space="preserve">, R., Sharma, V., &amp; Sharma, R. K. (2025). An investigation into nutrition-led extension with mention to </w:t>
      </w:r>
      <w:proofErr w:type="spellStart"/>
      <w:r w:rsidRPr="00D864B8">
        <w:rPr>
          <w:rFonts w:ascii="Times New Roman" w:hAnsi="Times New Roman" w:cs="Times New Roman"/>
          <w:highlight w:val="yellow"/>
        </w:rPr>
        <w:t>agri</w:t>
      </w:r>
      <w:proofErr w:type="spellEnd"/>
      <w:r w:rsidRPr="00D864B8">
        <w:rPr>
          <w:rFonts w:ascii="Times New Roman" w:hAnsi="Times New Roman" w:cs="Times New Roman"/>
          <w:highlight w:val="yellow"/>
        </w:rPr>
        <w:t>-livestock systems: A critical review in India. Asian Journal of Agricultural Extension, Economics &amp; Sociology, 43(5), 1–9.</w:t>
      </w:r>
      <w:r w:rsidRPr="00D864B8">
        <w:rPr>
          <w:rFonts w:ascii="Times New Roman" w:hAnsi="Times New Roman" w:cs="Times New Roman"/>
          <w:highlight w:val="yellow"/>
        </w:rPr>
        <w:t xml:space="preserve"> </w:t>
      </w:r>
    </w:p>
    <w:p w14:paraId="5F93A570" w14:textId="73BCA060" w:rsidR="00C02585" w:rsidRDefault="00C02585" w:rsidP="00C154E7">
      <w:pPr>
        <w:spacing w:after="200" w:line="276" w:lineRule="auto"/>
        <w:jc w:val="both"/>
        <w:rPr>
          <w:rFonts w:ascii="Times New Roman" w:hAnsi="Times New Roman" w:cs="Times New Roman"/>
        </w:rPr>
      </w:pPr>
      <w:r>
        <w:rPr>
          <w:rFonts w:ascii="Times New Roman" w:hAnsi="Times New Roman" w:cs="Times New Roman"/>
          <w:highlight w:val="yellow"/>
        </w:rPr>
        <w:t xml:space="preserve">49. </w:t>
      </w:r>
      <w:r w:rsidRPr="00D864B8">
        <w:rPr>
          <w:rFonts w:ascii="Times New Roman" w:hAnsi="Times New Roman" w:cs="Times New Roman"/>
          <w:highlight w:val="yellow"/>
        </w:rPr>
        <w:t>Moorby, J. M., &amp; Fraser, M. D. (2021). New feeds and new feeding systems in intensive and semi-intensive forage-fed ruminant livestock systems. Animal, 15, 100297.</w:t>
      </w:r>
      <w:r>
        <w:rPr>
          <w:rFonts w:ascii="Times New Roman" w:hAnsi="Times New Roman" w:cs="Times New Roman"/>
        </w:rPr>
        <w:t xml:space="preserve">  </w:t>
      </w:r>
    </w:p>
    <w:p w14:paraId="49CC1E20" w14:textId="59A1A648" w:rsidR="00CA66D6" w:rsidRDefault="00CA66D6" w:rsidP="00C154E7">
      <w:pPr>
        <w:spacing w:after="200" w:line="276" w:lineRule="auto"/>
        <w:jc w:val="both"/>
        <w:rPr>
          <w:rFonts w:ascii="Times New Roman" w:hAnsi="Times New Roman" w:cs="Times New Roman"/>
        </w:rPr>
      </w:pPr>
      <w:r>
        <w:rPr>
          <w:rFonts w:ascii="Times New Roman" w:hAnsi="Times New Roman" w:cs="Times New Roman"/>
        </w:rPr>
        <w:t xml:space="preserve">50. </w:t>
      </w:r>
      <w:r w:rsidRPr="00D864B8">
        <w:rPr>
          <w:rFonts w:ascii="Times New Roman" w:hAnsi="Times New Roman" w:cs="Times New Roman"/>
          <w:highlight w:val="yellow"/>
        </w:rPr>
        <w:t>Rathnayaka, S. D., Selvanathan, S., &amp; Selvanathan, E. A. (2021). Demand for animal‐derived food in selected Asian countries: A system‐wide analysis. Agricultural Economics, 52(1), 97-122.</w:t>
      </w:r>
      <w:r>
        <w:rPr>
          <w:rFonts w:ascii="Times New Roman" w:hAnsi="Times New Roman" w:cs="Times New Roman"/>
        </w:rPr>
        <w:t xml:space="preserve">  </w:t>
      </w:r>
    </w:p>
    <w:p w14:paraId="48FDED10" w14:textId="77777777" w:rsidR="00CA66D6" w:rsidRDefault="00CA66D6" w:rsidP="00C154E7">
      <w:pPr>
        <w:spacing w:after="200" w:line="276" w:lineRule="auto"/>
        <w:jc w:val="both"/>
        <w:rPr>
          <w:rFonts w:ascii="Times New Roman" w:hAnsi="Times New Roman" w:cs="Times New Roman"/>
        </w:rPr>
      </w:pPr>
      <w:r>
        <w:rPr>
          <w:rFonts w:ascii="Times New Roman" w:hAnsi="Times New Roman" w:cs="Times New Roman"/>
        </w:rPr>
        <w:t xml:space="preserve">51. </w:t>
      </w:r>
      <w:r w:rsidRPr="00D864B8">
        <w:rPr>
          <w:rFonts w:ascii="Times New Roman" w:hAnsi="Times New Roman" w:cs="Times New Roman"/>
          <w:highlight w:val="yellow"/>
        </w:rPr>
        <w:t>Kang, D., Lungu, S. E., Danso, F., Dzou, C. F., Chen, Y., Zheng, X., ... &amp; Zhou, G. (2025). Animal health and nutrition: Metabolic disorders in cattle and improvement strategies. Frontiers in Veterinary Science, 12, 1470391.</w:t>
      </w:r>
      <w:r>
        <w:rPr>
          <w:rFonts w:ascii="Times New Roman" w:hAnsi="Times New Roman" w:cs="Times New Roman"/>
        </w:rPr>
        <w:t xml:space="preserve"> </w:t>
      </w:r>
    </w:p>
    <w:p w14:paraId="58A3D4C5" w14:textId="16478CA8" w:rsidR="00CA66D6" w:rsidRPr="00C154E7" w:rsidRDefault="00CA66D6" w:rsidP="00D864B8">
      <w:pPr>
        <w:spacing w:after="200" w:line="276" w:lineRule="auto"/>
        <w:jc w:val="both"/>
        <w:rPr>
          <w:rFonts w:ascii="Times New Roman" w:hAnsi="Times New Roman" w:cs="Times New Roman"/>
          <w:highlight w:val="yellow"/>
        </w:rPr>
      </w:pPr>
      <w:r>
        <w:rPr>
          <w:rFonts w:ascii="Times New Roman" w:hAnsi="Times New Roman" w:cs="Times New Roman"/>
        </w:rPr>
        <w:t xml:space="preserve">52. </w:t>
      </w:r>
      <w:r w:rsidRPr="00D864B8">
        <w:rPr>
          <w:rFonts w:ascii="Times New Roman" w:hAnsi="Times New Roman" w:cs="Times New Roman"/>
          <w:highlight w:val="yellow"/>
        </w:rPr>
        <w:t>Sureshkumar, S., Song, J., Sampath, V., &amp; Kim, I. (2023). Exogenous enzymes as zootechnical additives in monogastric animal feed: A review. Agriculture, 13(12), 2195.</w:t>
      </w:r>
      <w:r>
        <w:rPr>
          <w:rFonts w:ascii="Times New Roman" w:hAnsi="Times New Roman" w:cs="Times New Roman"/>
        </w:rPr>
        <w:t xml:space="preserve">   </w:t>
      </w:r>
    </w:p>
    <w:p w14:paraId="16290141" w14:textId="77777777" w:rsidR="00FA3A01" w:rsidRPr="00D864B8" w:rsidRDefault="00FA3A01" w:rsidP="00D864B8">
      <w:pPr>
        <w:pStyle w:val="ListParagraph"/>
        <w:spacing w:after="200" w:line="276" w:lineRule="auto"/>
        <w:ind w:left="360"/>
        <w:jc w:val="both"/>
        <w:rPr>
          <w:rFonts w:ascii="Times New Roman" w:hAnsi="Times New Roman" w:cs="Times New Roman"/>
          <w:highlight w:val="yellow"/>
        </w:rPr>
      </w:pPr>
    </w:p>
    <w:p w14:paraId="1A3F5F0A" w14:textId="77777777" w:rsidR="00351F21" w:rsidRPr="00FA3A01" w:rsidRDefault="00351F21" w:rsidP="00FA3A01">
      <w:pPr>
        <w:jc w:val="both"/>
        <w:rPr>
          <w:rFonts w:ascii="Times New Roman" w:hAnsi="Times New Roman" w:cs="Times New Roman"/>
          <w:sz w:val="24"/>
          <w:szCs w:val="24"/>
        </w:rPr>
      </w:pPr>
    </w:p>
    <w:sectPr w:rsidR="00351F21" w:rsidRPr="00FA3A01" w:rsidSect="008528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12D7" w14:textId="77777777" w:rsidR="00E53354" w:rsidRDefault="00E53354" w:rsidP="00281C69">
      <w:pPr>
        <w:spacing w:after="0" w:line="240" w:lineRule="auto"/>
      </w:pPr>
      <w:r>
        <w:separator/>
      </w:r>
    </w:p>
  </w:endnote>
  <w:endnote w:type="continuationSeparator" w:id="0">
    <w:p w14:paraId="6F5B4560" w14:textId="77777777" w:rsidR="00E53354" w:rsidRDefault="00E53354" w:rsidP="002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F9C9" w14:textId="77777777" w:rsidR="00281C69" w:rsidRDefault="0028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8F15" w14:textId="77777777" w:rsidR="00281C69" w:rsidRDefault="00281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B202" w14:textId="77777777" w:rsidR="00281C69" w:rsidRDefault="00281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E2C7" w14:textId="77777777" w:rsidR="00E53354" w:rsidRDefault="00E53354" w:rsidP="00281C69">
      <w:pPr>
        <w:spacing w:after="0" w:line="240" w:lineRule="auto"/>
      </w:pPr>
      <w:r>
        <w:separator/>
      </w:r>
    </w:p>
  </w:footnote>
  <w:footnote w:type="continuationSeparator" w:id="0">
    <w:p w14:paraId="5997D3F1" w14:textId="77777777" w:rsidR="00E53354" w:rsidRDefault="00E53354" w:rsidP="0028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2D7F" w14:textId="30171587" w:rsidR="00281C69" w:rsidRDefault="00000000">
    <w:pPr>
      <w:pStyle w:val="Header"/>
    </w:pPr>
    <w:r>
      <w:rPr>
        <w:noProof/>
      </w:rPr>
      <w:pict w14:anchorId="1FD10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D5D6" w14:textId="48B927A1" w:rsidR="00281C69" w:rsidRDefault="00000000">
    <w:pPr>
      <w:pStyle w:val="Header"/>
    </w:pPr>
    <w:r>
      <w:rPr>
        <w:noProof/>
      </w:rPr>
      <w:pict w14:anchorId="3C880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3AE3" w14:textId="70AFFAC2" w:rsidR="00281C69" w:rsidRDefault="00000000">
    <w:pPr>
      <w:pStyle w:val="Header"/>
    </w:pPr>
    <w:r>
      <w:rPr>
        <w:noProof/>
      </w:rPr>
      <w:pict w14:anchorId="7B25B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BA"/>
    <w:multiLevelType w:val="multilevel"/>
    <w:tmpl w:val="14D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77F90"/>
    <w:multiLevelType w:val="multilevel"/>
    <w:tmpl w:val="37CE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B7041"/>
    <w:multiLevelType w:val="multilevel"/>
    <w:tmpl w:val="90E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051F7"/>
    <w:multiLevelType w:val="multilevel"/>
    <w:tmpl w:val="71A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C4A3B"/>
    <w:multiLevelType w:val="multilevel"/>
    <w:tmpl w:val="11D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1C4C52"/>
    <w:multiLevelType w:val="hybridMultilevel"/>
    <w:tmpl w:val="76309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28360B"/>
    <w:multiLevelType w:val="multilevel"/>
    <w:tmpl w:val="FDF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84403"/>
    <w:multiLevelType w:val="multilevel"/>
    <w:tmpl w:val="E93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A1D8B"/>
    <w:multiLevelType w:val="multilevel"/>
    <w:tmpl w:val="03F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D190B"/>
    <w:multiLevelType w:val="multilevel"/>
    <w:tmpl w:val="C74A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77F28"/>
    <w:multiLevelType w:val="multilevel"/>
    <w:tmpl w:val="11D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4438E"/>
    <w:multiLevelType w:val="multilevel"/>
    <w:tmpl w:val="A11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8620E"/>
    <w:multiLevelType w:val="hybridMultilevel"/>
    <w:tmpl w:val="0478B8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6E4168"/>
    <w:multiLevelType w:val="multilevel"/>
    <w:tmpl w:val="041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94901"/>
    <w:multiLevelType w:val="multilevel"/>
    <w:tmpl w:val="DC4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74B03"/>
    <w:multiLevelType w:val="multilevel"/>
    <w:tmpl w:val="03C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B6F27"/>
    <w:multiLevelType w:val="multilevel"/>
    <w:tmpl w:val="0938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729164">
    <w:abstractNumId w:val="5"/>
  </w:num>
  <w:num w:numId="2" w16cid:durableId="259028888">
    <w:abstractNumId w:val="11"/>
  </w:num>
  <w:num w:numId="3" w16cid:durableId="1222138762">
    <w:abstractNumId w:val="14"/>
  </w:num>
  <w:num w:numId="4" w16cid:durableId="704402270">
    <w:abstractNumId w:val="7"/>
  </w:num>
  <w:num w:numId="5" w16cid:durableId="552737352">
    <w:abstractNumId w:val="3"/>
  </w:num>
  <w:num w:numId="6" w16cid:durableId="512690442">
    <w:abstractNumId w:val="2"/>
  </w:num>
  <w:num w:numId="7" w16cid:durableId="548805930">
    <w:abstractNumId w:val="12"/>
  </w:num>
  <w:num w:numId="8" w16cid:durableId="325867517">
    <w:abstractNumId w:val="9"/>
  </w:num>
  <w:num w:numId="9" w16cid:durableId="1754204034">
    <w:abstractNumId w:val="8"/>
  </w:num>
  <w:num w:numId="10" w16cid:durableId="810293906">
    <w:abstractNumId w:val="10"/>
  </w:num>
  <w:num w:numId="11" w16cid:durableId="1556770049">
    <w:abstractNumId w:val="16"/>
  </w:num>
  <w:num w:numId="12" w16cid:durableId="9256462">
    <w:abstractNumId w:val="1"/>
  </w:num>
  <w:num w:numId="13" w16cid:durableId="1084228957">
    <w:abstractNumId w:val="4"/>
  </w:num>
  <w:num w:numId="14" w16cid:durableId="253131341">
    <w:abstractNumId w:val="0"/>
  </w:num>
  <w:num w:numId="15" w16cid:durableId="1302005211">
    <w:abstractNumId w:val="17"/>
  </w:num>
  <w:num w:numId="16" w16cid:durableId="1713580040">
    <w:abstractNumId w:val="15"/>
  </w:num>
  <w:num w:numId="17" w16cid:durableId="898596861">
    <w:abstractNumId w:val="13"/>
  </w:num>
  <w:num w:numId="18" w16cid:durableId="919870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yMzOxMDUyMDEzMzBW0lEKTi0uzszPAykwrAUAicgwmiwAAAA="/>
  </w:docVars>
  <w:rsids>
    <w:rsidRoot w:val="00F734FB"/>
    <w:rsid w:val="0005618C"/>
    <w:rsid w:val="00155476"/>
    <w:rsid w:val="00163135"/>
    <w:rsid w:val="00264411"/>
    <w:rsid w:val="002717D8"/>
    <w:rsid w:val="00275937"/>
    <w:rsid w:val="00281C69"/>
    <w:rsid w:val="0028401E"/>
    <w:rsid w:val="002871F0"/>
    <w:rsid w:val="002A5EB3"/>
    <w:rsid w:val="00321518"/>
    <w:rsid w:val="00347E89"/>
    <w:rsid w:val="00350832"/>
    <w:rsid w:val="00351F21"/>
    <w:rsid w:val="003A2BE7"/>
    <w:rsid w:val="003A5E3D"/>
    <w:rsid w:val="0052450E"/>
    <w:rsid w:val="005342C2"/>
    <w:rsid w:val="00543FCD"/>
    <w:rsid w:val="00557E57"/>
    <w:rsid w:val="00567EAD"/>
    <w:rsid w:val="005B6533"/>
    <w:rsid w:val="005E2E6B"/>
    <w:rsid w:val="00600EC7"/>
    <w:rsid w:val="00607E87"/>
    <w:rsid w:val="0061398D"/>
    <w:rsid w:val="006142BF"/>
    <w:rsid w:val="00620734"/>
    <w:rsid w:val="00641F43"/>
    <w:rsid w:val="00710BFB"/>
    <w:rsid w:val="007806E6"/>
    <w:rsid w:val="007D463C"/>
    <w:rsid w:val="00801378"/>
    <w:rsid w:val="00833BF5"/>
    <w:rsid w:val="008528D1"/>
    <w:rsid w:val="008762E1"/>
    <w:rsid w:val="00877CB1"/>
    <w:rsid w:val="00882E5F"/>
    <w:rsid w:val="008E72DE"/>
    <w:rsid w:val="00945521"/>
    <w:rsid w:val="009620D4"/>
    <w:rsid w:val="00976DF8"/>
    <w:rsid w:val="009C3380"/>
    <w:rsid w:val="009D4C43"/>
    <w:rsid w:val="00B07B8B"/>
    <w:rsid w:val="00B878D2"/>
    <w:rsid w:val="00BA407D"/>
    <w:rsid w:val="00BA6BFF"/>
    <w:rsid w:val="00BE1134"/>
    <w:rsid w:val="00BE7571"/>
    <w:rsid w:val="00C00019"/>
    <w:rsid w:val="00C02585"/>
    <w:rsid w:val="00C154E7"/>
    <w:rsid w:val="00C45081"/>
    <w:rsid w:val="00C52053"/>
    <w:rsid w:val="00C62F28"/>
    <w:rsid w:val="00C84C8C"/>
    <w:rsid w:val="00CA66D6"/>
    <w:rsid w:val="00CD0CCC"/>
    <w:rsid w:val="00CF40D9"/>
    <w:rsid w:val="00D254DF"/>
    <w:rsid w:val="00D31632"/>
    <w:rsid w:val="00D6768A"/>
    <w:rsid w:val="00D864B8"/>
    <w:rsid w:val="00D95B63"/>
    <w:rsid w:val="00DB12C7"/>
    <w:rsid w:val="00E34DC0"/>
    <w:rsid w:val="00E53354"/>
    <w:rsid w:val="00ED7AE7"/>
    <w:rsid w:val="00EE1C94"/>
    <w:rsid w:val="00F64BD0"/>
    <w:rsid w:val="00F734FB"/>
    <w:rsid w:val="00F96ABB"/>
    <w:rsid w:val="00FA3A01"/>
    <w:rsid w:val="00FB58AE"/>
    <w:rsid w:val="00FF72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EEA21"/>
  <w15:docId w15:val="{805E76D8-42F8-486C-AA9A-73F10D6F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21"/>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76"/>
    <w:rPr>
      <w:color w:val="0563C1" w:themeColor="hyperlink"/>
      <w:u w:val="single"/>
    </w:rPr>
  </w:style>
  <w:style w:type="character" w:customStyle="1" w:styleId="UnresolvedMention1">
    <w:name w:val="Unresolved Mention1"/>
    <w:basedOn w:val="DefaultParagraphFont"/>
    <w:uiPriority w:val="99"/>
    <w:semiHidden/>
    <w:unhideWhenUsed/>
    <w:rsid w:val="00155476"/>
    <w:rPr>
      <w:color w:val="605E5C"/>
      <w:shd w:val="clear" w:color="auto" w:fill="E1DFDD"/>
    </w:rPr>
  </w:style>
  <w:style w:type="character" w:styleId="UnresolvedMention">
    <w:name w:val="Unresolved Mention"/>
    <w:basedOn w:val="DefaultParagraphFont"/>
    <w:uiPriority w:val="99"/>
    <w:semiHidden/>
    <w:unhideWhenUsed/>
    <w:rsid w:val="00710BFB"/>
    <w:rPr>
      <w:color w:val="605E5C"/>
      <w:shd w:val="clear" w:color="auto" w:fill="E1DFDD"/>
    </w:rPr>
  </w:style>
  <w:style w:type="paragraph" w:styleId="Header">
    <w:name w:val="header"/>
    <w:basedOn w:val="Normal"/>
    <w:link w:val="HeaderChar"/>
    <w:uiPriority w:val="99"/>
    <w:unhideWhenUsed/>
    <w:rsid w:val="002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69"/>
  </w:style>
  <w:style w:type="paragraph" w:styleId="Footer">
    <w:name w:val="footer"/>
    <w:basedOn w:val="Normal"/>
    <w:link w:val="FooterChar"/>
    <w:uiPriority w:val="99"/>
    <w:unhideWhenUsed/>
    <w:rsid w:val="002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69"/>
  </w:style>
  <w:style w:type="paragraph" w:styleId="Revision">
    <w:name w:val="Revision"/>
    <w:hidden/>
    <w:uiPriority w:val="99"/>
    <w:semiHidden/>
    <w:rsid w:val="00524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10079</Words>
  <Characters>63604</Characters>
  <Application>Microsoft Office Word</Application>
  <DocSecurity>0</DocSecurity>
  <Lines>908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 Acc 101</cp:lastModifiedBy>
  <cp:revision>18</cp:revision>
  <dcterms:created xsi:type="dcterms:W3CDTF">2025-08-21T04:19:00Z</dcterms:created>
  <dcterms:modified xsi:type="dcterms:W3CDTF">2025-09-02T06:54:00Z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87dda3a6-1457-4518-ae38-e289a79b88e6</vt:lpwstr>
  </property>
</Properties>
</file>