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0" w:type="dxa"/>
          <w:right w:w="0" w:type="dxa"/>
        </w:tblCellMar>
        <w:tblLook w:val="04A0" w:firstRow="1" w:lastRow="0" w:firstColumn="1" w:lastColumn="0" w:noHBand="0" w:noVBand="1"/>
      </w:tblPr>
      <w:tblGrid>
        <w:gridCol w:w="5165"/>
        <w:gridCol w:w="15766"/>
      </w:tblGrid>
      <w:tr w:rsidR="00D02464">
        <w:trPr>
          <w:trHeight w:val="290"/>
        </w:trPr>
        <w:tc>
          <w:tcPr>
            <w:tcW w:w="20931" w:type="dxa"/>
            <w:gridSpan w:val="2"/>
            <w:tcBorders>
              <w:bottom w:val="single" w:sz="4" w:space="0" w:color="000000"/>
            </w:tcBorders>
          </w:tcPr>
          <w:p w:rsidR="00D02464" w:rsidRDefault="00D02464">
            <w:pPr>
              <w:pStyle w:val="Heading2"/>
              <w:snapToGrid w:val="0"/>
              <w:jc w:val="left"/>
              <w:rPr>
                <w:rFonts w:ascii="Arial" w:hAnsi="Arial" w:cs="Arial"/>
                <w:b w:val="0"/>
                <w:bCs w:val="0"/>
                <w:sz w:val="28"/>
                <w:szCs w:val="28"/>
                <w:lang w:val="en-GB"/>
              </w:rPr>
            </w:pPr>
          </w:p>
        </w:tc>
      </w:tr>
      <w:tr w:rsidR="00D02464">
        <w:trPr>
          <w:trHeight w:val="290"/>
        </w:trPr>
        <w:tc>
          <w:tcPr>
            <w:tcW w:w="5165" w:type="dxa"/>
            <w:tcBorders>
              <w:top w:val="single" w:sz="4" w:space="0" w:color="000000"/>
              <w:left w:val="single" w:sz="4" w:space="0" w:color="000000"/>
              <w:bottom w:val="single" w:sz="4" w:space="0" w:color="000000"/>
              <w:right w:val="single" w:sz="4" w:space="0" w:color="000000"/>
            </w:tcBorders>
          </w:tcPr>
          <w:p w:rsidR="00D02464" w:rsidRDefault="005462FC">
            <w:pPr>
              <w:pStyle w:val="BodyText"/>
              <w:ind w:left="90"/>
              <w:jc w:val="left"/>
              <w:rPr>
                <w:rFonts w:ascii="Arial" w:hAnsi="Arial" w:cs="Arial"/>
                <w:bCs/>
                <w:sz w:val="20"/>
                <w:szCs w:val="28"/>
                <w:lang w:val="en-GB"/>
              </w:rPr>
            </w:pPr>
            <w:r>
              <w:rPr>
                <w:rFonts w:ascii="Arial" w:hAnsi="Arial" w:cs="Arial"/>
                <w:bCs/>
                <w:sz w:val="20"/>
                <w:szCs w:val="28"/>
                <w:lang w:val="en-GB"/>
              </w:rPr>
              <w:t>Journal Name:</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02464" w:rsidRDefault="00AE34AD">
            <w:pPr>
              <w:rPr>
                <w:rFonts w:ascii="Arial" w:hAnsi="Arial" w:cs="Arial"/>
                <w:b/>
                <w:bCs/>
                <w:color w:val="0000FF"/>
                <w:sz w:val="20"/>
                <w:szCs w:val="20"/>
              </w:rPr>
            </w:pPr>
            <w:hyperlink r:id="rId7">
              <w:r w:rsidR="005462FC">
                <w:rPr>
                  <w:rStyle w:val="Hyperlink"/>
                  <w:rFonts w:ascii="Arial" w:hAnsi="Arial" w:cs="Arial"/>
                  <w:b/>
                  <w:bCs/>
                  <w:sz w:val="20"/>
                  <w:szCs w:val="20"/>
                </w:rPr>
                <w:t>Ophthalmology Research: An International Journal</w:t>
              </w:r>
            </w:hyperlink>
          </w:p>
        </w:tc>
      </w:tr>
      <w:tr w:rsidR="00D02464">
        <w:trPr>
          <w:trHeight w:val="290"/>
        </w:trPr>
        <w:tc>
          <w:tcPr>
            <w:tcW w:w="5165" w:type="dxa"/>
            <w:tcBorders>
              <w:top w:val="single" w:sz="4" w:space="0" w:color="000000"/>
              <w:left w:val="single" w:sz="4" w:space="0" w:color="000000"/>
              <w:bottom w:val="single" w:sz="4" w:space="0" w:color="000000"/>
              <w:right w:val="single" w:sz="4" w:space="0" w:color="000000"/>
            </w:tcBorders>
          </w:tcPr>
          <w:p w:rsidR="00D02464" w:rsidRDefault="005462FC">
            <w:pPr>
              <w:pStyle w:val="BodyText"/>
              <w:ind w:left="90"/>
              <w:jc w:val="left"/>
              <w:rPr>
                <w:rFonts w:ascii="Arial" w:hAnsi="Arial" w:cs="Arial"/>
                <w:bCs/>
                <w:sz w:val="20"/>
                <w:szCs w:val="28"/>
                <w:lang w:val="en-GB"/>
              </w:rPr>
            </w:pPr>
            <w:r>
              <w:rPr>
                <w:rFonts w:ascii="Arial" w:hAnsi="Arial" w:cs="Arial"/>
                <w:bCs/>
                <w:sz w:val="20"/>
                <w:szCs w:val="28"/>
                <w:lang w:val="en-GB"/>
              </w:rPr>
              <w:t>Manuscript Number:</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02464" w:rsidRDefault="005462FC">
            <w:pPr>
              <w:pStyle w:val="NormalWeb"/>
              <w:spacing w:before="0" w:after="0"/>
              <w:rPr>
                <w:rFonts w:ascii="Arial" w:hAnsi="Arial" w:cs="Arial"/>
                <w:b/>
                <w:bCs/>
                <w:sz w:val="20"/>
                <w:szCs w:val="28"/>
                <w:lang w:val="en-GB"/>
              </w:rPr>
            </w:pPr>
            <w:r>
              <w:rPr>
                <w:rFonts w:ascii="Arial" w:hAnsi="Arial" w:cs="Arial"/>
                <w:b/>
                <w:bCs/>
                <w:sz w:val="20"/>
                <w:szCs w:val="28"/>
                <w:lang w:val="en-GB"/>
              </w:rPr>
              <w:t>Ms_OR_149198</w:t>
            </w:r>
          </w:p>
        </w:tc>
      </w:tr>
      <w:tr w:rsidR="00D02464">
        <w:trPr>
          <w:trHeight w:val="650"/>
        </w:trPr>
        <w:tc>
          <w:tcPr>
            <w:tcW w:w="5165" w:type="dxa"/>
            <w:tcBorders>
              <w:top w:val="single" w:sz="4" w:space="0" w:color="000000"/>
              <w:left w:val="single" w:sz="4" w:space="0" w:color="000000"/>
              <w:bottom w:val="single" w:sz="4" w:space="0" w:color="000000"/>
              <w:right w:val="single" w:sz="4" w:space="0" w:color="000000"/>
            </w:tcBorders>
          </w:tcPr>
          <w:p w:rsidR="00D02464" w:rsidRDefault="005462FC">
            <w:pPr>
              <w:pStyle w:val="BodyText"/>
              <w:ind w:left="90"/>
              <w:jc w:val="left"/>
              <w:rPr>
                <w:rFonts w:ascii="Arial" w:hAnsi="Arial" w:cs="Arial"/>
                <w:bCs/>
                <w:sz w:val="20"/>
                <w:szCs w:val="28"/>
                <w:lang w:val="en-GB"/>
              </w:rPr>
            </w:pPr>
            <w:r>
              <w:rPr>
                <w:rFonts w:ascii="Arial" w:hAnsi="Arial" w:cs="Arial"/>
                <w:bCs/>
                <w:sz w:val="20"/>
                <w:szCs w:val="28"/>
                <w:lang w:val="en-GB"/>
              </w:rPr>
              <w:t>Title of the Manuscript:</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02464" w:rsidRDefault="005462FC">
            <w:pPr>
              <w:pStyle w:val="NormalWeb"/>
              <w:spacing w:before="0" w:after="0"/>
              <w:rPr>
                <w:rFonts w:ascii="Arial" w:hAnsi="Arial" w:cs="Arial"/>
                <w:b/>
                <w:sz w:val="20"/>
                <w:szCs w:val="28"/>
                <w:lang w:val="en-GB"/>
              </w:rPr>
            </w:pPr>
            <w:r>
              <w:rPr>
                <w:rFonts w:ascii="Arial" w:hAnsi="Arial" w:cs="Arial"/>
                <w:b/>
                <w:sz w:val="20"/>
                <w:szCs w:val="28"/>
                <w:lang w:val="en-GB"/>
              </w:rPr>
              <w:t>EVALUATION OF RISK FACTORS OF ENDOPHTHALMITIS REQUIRING EVISCERATION/ENUCLEATION AMONG PATIENTS WITH ENDOPHTHALMITIS AT KCMC FROM 2020–2024</w:t>
            </w:r>
          </w:p>
        </w:tc>
      </w:tr>
      <w:tr w:rsidR="00D02464">
        <w:trPr>
          <w:trHeight w:val="332"/>
        </w:trPr>
        <w:tc>
          <w:tcPr>
            <w:tcW w:w="5165" w:type="dxa"/>
            <w:tcBorders>
              <w:top w:val="single" w:sz="4" w:space="0" w:color="000000"/>
              <w:left w:val="single" w:sz="4" w:space="0" w:color="000000"/>
              <w:bottom w:val="single" w:sz="4" w:space="0" w:color="000000"/>
              <w:right w:val="single" w:sz="4" w:space="0" w:color="000000"/>
            </w:tcBorders>
          </w:tcPr>
          <w:p w:rsidR="00D02464" w:rsidRDefault="005462FC">
            <w:pPr>
              <w:pStyle w:val="BodyText"/>
              <w:ind w:left="90"/>
              <w:jc w:val="left"/>
              <w:rPr>
                <w:rFonts w:ascii="Arial" w:hAnsi="Arial" w:cs="Arial"/>
                <w:bCs/>
                <w:sz w:val="20"/>
                <w:szCs w:val="28"/>
                <w:lang w:val="en-GB"/>
              </w:rPr>
            </w:pPr>
            <w:r>
              <w:rPr>
                <w:rFonts w:ascii="Arial" w:hAnsi="Arial" w:cs="Arial"/>
                <w:bCs/>
                <w:sz w:val="20"/>
                <w:szCs w:val="28"/>
                <w:lang w:val="en-GB"/>
              </w:rPr>
              <w:t>Type of the Article</w:t>
            </w:r>
          </w:p>
        </w:tc>
        <w:tc>
          <w:tcPr>
            <w:tcW w:w="1576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rsidR="00D02464" w:rsidRDefault="005462FC">
            <w:pPr>
              <w:pStyle w:val="NormalWeb"/>
              <w:spacing w:before="0" w:after="0"/>
              <w:rPr>
                <w:rFonts w:ascii="Arial" w:hAnsi="Arial" w:cs="Arial"/>
                <w:b/>
                <w:sz w:val="20"/>
                <w:szCs w:val="28"/>
                <w:lang w:val="en-GB"/>
              </w:rPr>
            </w:pPr>
            <w:r>
              <w:rPr>
                <w:rFonts w:ascii="Arial" w:hAnsi="Arial" w:cs="Arial"/>
                <w:b/>
                <w:sz w:val="20"/>
                <w:szCs w:val="28"/>
                <w:lang w:val="en-GB"/>
              </w:rPr>
              <w:t>Original Research Article</w:t>
            </w:r>
          </w:p>
        </w:tc>
      </w:tr>
    </w:tbl>
    <w:p w:rsidR="00D02464" w:rsidRDefault="00D02464">
      <w:pPr>
        <w:rPr>
          <w:b/>
          <w:bCs/>
          <w:sz w:val="20"/>
          <w:szCs w:val="20"/>
          <w:u w:val="single"/>
          <w:lang w:val="en-GB"/>
        </w:rPr>
      </w:pPr>
      <w:bookmarkStart w:id="0" w:name="_Hlk170903434"/>
      <w:bookmarkEnd w:id="0"/>
    </w:p>
    <w:tbl>
      <w:tblPr>
        <w:tblW w:w="5000" w:type="pct"/>
        <w:tblLayout w:type="fixed"/>
        <w:tblLook w:val="04A0" w:firstRow="1" w:lastRow="0" w:firstColumn="1" w:lastColumn="0" w:noHBand="0" w:noVBand="1"/>
      </w:tblPr>
      <w:tblGrid>
        <w:gridCol w:w="5349"/>
        <w:gridCol w:w="9356"/>
        <w:gridCol w:w="6442"/>
      </w:tblGrid>
      <w:tr w:rsidR="00D02464">
        <w:tc>
          <w:tcPr>
            <w:tcW w:w="20931" w:type="dxa"/>
            <w:gridSpan w:val="3"/>
            <w:tcBorders>
              <w:bottom w:val="single" w:sz="4" w:space="0" w:color="000000"/>
            </w:tcBorders>
          </w:tcPr>
          <w:p w:rsidR="00D02464" w:rsidRDefault="005462FC">
            <w:pPr>
              <w:pStyle w:val="Heading2"/>
              <w:jc w:val="left"/>
              <w:rPr>
                <w:rFonts w:cs="Times New Roman"/>
                <w:lang w:val="en-GB"/>
              </w:rPr>
            </w:pPr>
            <w:r>
              <w:rPr>
                <w:rFonts w:ascii="Times New Roman" w:hAnsi="Times New Roman" w:cs="Times New Roman"/>
                <w:highlight w:val="yellow"/>
                <w:lang w:val="en-GB"/>
              </w:rPr>
              <w:t>PART  1:</w:t>
            </w:r>
            <w:r>
              <w:rPr>
                <w:rFonts w:ascii="Times New Roman" w:hAnsi="Times New Roman" w:cs="Times New Roman"/>
                <w:lang w:val="en-GB"/>
              </w:rPr>
              <w:t xml:space="preserve"> Comments</w:t>
            </w:r>
          </w:p>
          <w:p w:rsidR="00D02464" w:rsidRDefault="00D02464">
            <w:pPr>
              <w:rPr>
                <w:sz w:val="20"/>
                <w:szCs w:val="20"/>
                <w:lang w:val="en-GB"/>
              </w:rPr>
            </w:pPr>
          </w:p>
        </w:tc>
      </w:tr>
      <w:tr w:rsidR="00D02464">
        <w:tc>
          <w:tcPr>
            <w:tcW w:w="5295" w:type="dxa"/>
            <w:tcBorders>
              <w:top w:val="single" w:sz="4" w:space="0" w:color="000000"/>
              <w:left w:val="single" w:sz="4" w:space="0" w:color="000000"/>
              <w:bottom w:val="single" w:sz="4" w:space="0" w:color="000000"/>
              <w:right w:val="single" w:sz="4" w:space="0" w:color="000000"/>
            </w:tcBorders>
          </w:tcPr>
          <w:p w:rsidR="00D02464" w:rsidRDefault="00D02464">
            <w:pPr>
              <w:pStyle w:val="Heading2"/>
              <w:snapToGrid w:val="0"/>
              <w:jc w:val="left"/>
              <w:rPr>
                <w:rFonts w:ascii="Times New Roman" w:hAnsi="Times New Roman" w:cs="Times New Roman"/>
                <w:lang w:val="en-GB"/>
              </w:rPr>
            </w:pP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pStyle w:val="Heading2"/>
              <w:jc w:val="left"/>
              <w:rPr>
                <w:highlight w:val="yellow"/>
              </w:rPr>
            </w:pPr>
            <w:r>
              <w:rPr>
                <w:rFonts w:ascii="Times New Roman" w:hAnsi="Times New Roman" w:cs="Times New Roman"/>
                <w:lang w:val="en-GB"/>
              </w:rPr>
              <w:t>Reviewer’s comment</w:t>
            </w:r>
          </w:p>
          <w:p w:rsidR="00D02464" w:rsidRDefault="005462FC">
            <w:pPr>
              <w:rPr>
                <w:b/>
                <w:bCs/>
                <w:sz w:val="20"/>
                <w:szCs w:val="20"/>
                <w:lang w:val="en-GB"/>
              </w:rPr>
            </w:pPr>
            <w:r>
              <w:rPr>
                <w:b/>
                <w:bCs/>
                <w:sz w:val="20"/>
                <w:szCs w:val="20"/>
                <w:highlight w:val="yellow"/>
              </w:rPr>
              <w:t>Artificial Intelligence (AI) generated or assisted review comments are strictly prohibited during peer review.</w:t>
            </w:r>
          </w:p>
          <w:p w:rsidR="00D02464" w:rsidRDefault="00D02464">
            <w:pPr>
              <w:rPr>
                <w:b/>
                <w:bCs/>
                <w:sz w:val="20"/>
                <w:szCs w:val="20"/>
                <w:lang w:val="en-GB"/>
              </w:rPr>
            </w:pPr>
          </w:p>
        </w:tc>
        <w:tc>
          <w:tcPr>
            <w:tcW w:w="6376" w:type="dxa"/>
            <w:tcBorders>
              <w:top w:val="single" w:sz="4" w:space="0" w:color="000000"/>
              <w:left w:val="single" w:sz="4" w:space="0" w:color="000000"/>
              <w:bottom w:val="single" w:sz="4" w:space="0" w:color="000000"/>
              <w:right w:val="single" w:sz="4" w:space="0" w:color="000000"/>
            </w:tcBorders>
          </w:tcPr>
          <w:p w:rsidR="00D02464" w:rsidRDefault="005462FC">
            <w:pPr>
              <w:spacing w:after="160" w:line="252" w:lineRule="auto"/>
              <w:rPr>
                <w:rFonts w:eastAsia="Calibri"/>
                <w:kern w:val="2"/>
                <w:sz w:val="20"/>
                <w:szCs w:val="20"/>
                <w:lang w:val="en-GB"/>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D02464" w:rsidRDefault="00D02464">
            <w:pPr>
              <w:pStyle w:val="Heading2"/>
              <w:jc w:val="left"/>
              <w:rPr>
                <w:rFonts w:ascii="Times New Roman" w:eastAsia="Calibri" w:hAnsi="Times New Roman" w:cs="Times New Roman"/>
                <w:b w:val="0"/>
                <w:kern w:val="2"/>
                <w:lang w:val="en-GB"/>
              </w:rPr>
            </w:pPr>
          </w:p>
        </w:tc>
      </w:tr>
      <w:tr w:rsidR="00D02464">
        <w:trPr>
          <w:trHeight w:val="1264"/>
        </w:trPr>
        <w:tc>
          <w:tcPr>
            <w:tcW w:w="5295" w:type="dxa"/>
            <w:tcBorders>
              <w:top w:val="single" w:sz="4" w:space="0" w:color="000000"/>
              <w:left w:val="single" w:sz="4" w:space="0" w:color="000000"/>
              <w:bottom w:val="single" w:sz="4" w:space="0" w:color="000000"/>
              <w:right w:val="single" w:sz="4" w:space="0" w:color="000000"/>
            </w:tcBorders>
          </w:tcPr>
          <w:p w:rsidR="00D02464" w:rsidRDefault="005462FC">
            <w:pPr>
              <w:ind w:left="360"/>
              <w:rPr>
                <w:rFonts w:eastAsia="MS Mincho;ＭＳ 明朝"/>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rsidR="00D02464" w:rsidRDefault="00D02464">
            <w:pPr>
              <w:ind w:left="360"/>
              <w:rPr>
                <w:rFonts w:eastAsia="MS Mincho;ＭＳ 明朝"/>
                <w:b/>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snapToGrid w:val="0"/>
              <w:rPr>
                <w:rFonts w:eastAsia="MS Mincho;ＭＳ 明朝"/>
                <w:b/>
                <w:bCs/>
                <w:sz w:val="20"/>
                <w:szCs w:val="20"/>
                <w:lang w:val="en-GB"/>
              </w:rPr>
            </w:pPr>
            <w:r>
              <w:rPr>
                <w:rFonts w:eastAsia="MS Mincho;ＭＳ 明朝"/>
                <w:b/>
                <w:bCs/>
                <w:sz w:val="20"/>
                <w:szCs w:val="20"/>
                <w:lang w:val="en-GB"/>
              </w:rPr>
              <w:t>The study addresses an important gap in data on endophthalmitis outcomes in a low resource East African setting. It provides useful epidemiological information and offers insight into predictors of evisceration which are poorly reported in this region. The findings can guide clinical triage and may inform public health strategies aimed at reducing ocular morbidity. The work contributes meaningfully to global understanding of severe endophthalmitis progression and risk factors.</w:t>
            </w:r>
          </w:p>
        </w:tc>
        <w:tc>
          <w:tcPr>
            <w:tcW w:w="6376" w:type="dxa"/>
            <w:tcBorders>
              <w:top w:val="single" w:sz="4" w:space="0" w:color="000000"/>
              <w:left w:val="single" w:sz="4" w:space="0" w:color="000000"/>
              <w:bottom w:val="single" w:sz="4" w:space="0" w:color="000000"/>
              <w:right w:val="single" w:sz="4" w:space="0" w:color="000000"/>
            </w:tcBorders>
          </w:tcPr>
          <w:p w:rsidR="00D02464" w:rsidRDefault="00D02464">
            <w:pPr>
              <w:pStyle w:val="Heading2"/>
              <w:snapToGrid w:val="0"/>
              <w:jc w:val="left"/>
              <w:rPr>
                <w:rFonts w:ascii="Times New Roman" w:hAnsi="Times New Roman" w:cs="Times New Roman"/>
                <w:b w:val="0"/>
                <w:lang w:val="en-GB"/>
              </w:rPr>
            </w:pPr>
          </w:p>
        </w:tc>
      </w:tr>
      <w:tr w:rsidR="00D02464">
        <w:trPr>
          <w:trHeight w:val="1262"/>
        </w:trPr>
        <w:tc>
          <w:tcPr>
            <w:tcW w:w="5295" w:type="dxa"/>
            <w:tcBorders>
              <w:top w:val="single" w:sz="4" w:space="0" w:color="000000"/>
              <w:left w:val="single" w:sz="4" w:space="0" w:color="000000"/>
              <w:bottom w:val="single" w:sz="4" w:space="0" w:color="000000"/>
              <w:right w:val="single" w:sz="4" w:space="0" w:color="000000"/>
            </w:tcBorders>
          </w:tcPr>
          <w:p w:rsidR="00D02464" w:rsidRDefault="005462FC">
            <w:pPr>
              <w:ind w:left="360"/>
              <w:rPr>
                <w:b/>
                <w:bCs/>
                <w:sz w:val="20"/>
                <w:szCs w:val="20"/>
                <w:lang w:val="en-GB"/>
              </w:rPr>
            </w:pPr>
            <w:r>
              <w:rPr>
                <w:b/>
                <w:bCs/>
                <w:sz w:val="20"/>
                <w:szCs w:val="20"/>
                <w:lang w:val="en-GB"/>
              </w:rPr>
              <w:t>Is the title of the article suitable?</w:t>
            </w:r>
          </w:p>
          <w:p w:rsidR="00D02464" w:rsidRDefault="005462FC">
            <w:pPr>
              <w:ind w:left="360"/>
              <w:rPr>
                <w:sz w:val="20"/>
                <w:szCs w:val="20"/>
                <w:u w:val="single"/>
                <w:lang w:val="en-GB"/>
              </w:rPr>
            </w:pPr>
            <w:r>
              <w:rPr>
                <w:b/>
                <w:bCs/>
                <w:sz w:val="20"/>
                <w:szCs w:val="20"/>
                <w:lang w:val="en-GB"/>
              </w:rPr>
              <w:t>(If not please suggest an alternative title)</w:t>
            </w:r>
          </w:p>
          <w:p w:rsidR="00D02464" w:rsidRDefault="00D02464">
            <w:pPr>
              <w:pStyle w:val="Heading2"/>
              <w:jc w:val="left"/>
              <w:rPr>
                <w:rFonts w:ascii="Times New Roman" w:hAnsi="Times New Roman" w:cs="Times New Roman"/>
                <w:b w:val="0"/>
                <w:bCs w:val="0"/>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snapToGrid w:val="0"/>
              <w:ind w:left="360"/>
              <w:rPr>
                <w:b/>
                <w:bCs/>
                <w:sz w:val="20"/>
                <w:szCs w:val="20"/>
                <w:lang w:val="en-GB"/>
              </w:rPr>
            </w:pPr>
            <w:r>
              <w:rPr>
                <w:b/>
                <w:bCs/>
                <w:sz w:val="20"/>
                <w:szCs w:val="20"/>
                <w:lang w:val="en-GB"/>
              </w:rPr>
              <w:t>Yes</w:t>
            </w:r>
          </w:p>
        </w:tc>
        <w:tc>
          <w:tcPr>
            <w:tcW w:w="6376" w:type="dxa"/>
            <w:tcBorders>
              <w:top w:val="single" w:sz="4" w:space="0" w:color="000000"/>
              <w:left w:val="single" w:sz="4" w:space="0" w:color="000000"/>
              <w:bottom w:val="single" w:sz="4" w:space="0" w:color="000000"/>
              <w:right w:val="single" w:sz="4" w:space="0" w:color="000000"/>
            </w:tcBorders>
          </w:tcPr>
          <w:p w:rsidR="00D02464" w:rsidRDefault="00D02464">
            <w:pPr>
              <w:pStyle w:val="Heading2"/>
              <w:snapToGrid w:val="0"/>
              <w:jc w:val="left"/>
              <w:rPr>
                <w:rFonts w:ascii="Times New Roman" w:hAnsi="Times New Roman" w:cs="Times New Roman"/>
                <w:b w:val="0"/>
                <w:lang w:val="en-GB"/>
              </w:rPr>
            </w:pPr>
          </w:p>
        </w:tc>
      </w:tr>
      <w:tr w:rsidR="00D02464">
        <w:trPr>
          <w:trHeight w:val="1262"/>
        </w:trPr>
        <w:tc>
          <w:tcPr>
            <w:tcW w:w="5295" w:type="dxa"/>
            <w:tcBorders>
              <w:top w:val="single" w:sz="4" w:space="0" w:color="000000"/>
              <w:left w:val="single" w:sz="4" w:space="0" w:color="000000"/>
              <w:bottom w:val="single" w:sz="4" w:space="0" w:color="000000"/>
              <w:right w:val="single" w:sz="4" w:space="0" w:color="000000"/>
            </w:tcBorders>
          </w:tcPr>
          <w:p w:rsidR="00D02464" w:rsidRDefault="005462FC">
            <w:pPr>
              <w:pStyle w:val="Heading2"/>
              <w:ind w:left="360"/>
              <w:jc w:val="left"/>
              <w:rPr>
                <w:rFonts w:ascii="Times New Roman" w:hAnsi="Times New Roman" w:cs="Times New Roman"/>
                <w:u w:val="single"/>
                <w:lang w:val="en-GB"/>
              </w:rPr>
            </w:pPr>
            <w:r>
              <w:rPr>
                <w:rFonts w:ascii="Times New Roman" w:hAnsi="Times New Roman" w:cs="Times New Roman"/>
                <w:lang w:val="en-GB"/>
              </w:rPr>
              <w:t>Is the abstract of the article comprehensive? Do you suggest the addition (or deletion) of some points in this section? Please write your suggestions here.</w:t>
            </w:r>
          </w:p>
          <w:p w:rsidR="00D02464" w:rsidRDefault="00D02464">
            <w:pPr>
              <w:pStyle w:val="Heading2"/>
              <w:jc w:val="left"/>
              <w:rPr>
                <w:rFonts w:ascii="Times New Roman" w:hAnsi="Times New Roman" w:cs="Times New Roman"/>
                <w:u w:val="single"/>
                <w:lang w:val="en-GB"/>
              </w:rPr>
            </w:pP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snapToGrid w:val="0"/>
              <w:ind w:left="360"/>
              <w:rPr>
                <w:b/>
                <w:bCs/>
                <w:sz w:val="20"/>
                <w:szCs w:val="20"/>
                <w:lang w:val="en-GB"/>
              </w:rPr>
            </w:pPr>
            <w:r>
              <w:rPr>
                <w:b/>
                <w:bCs/>
                <w:sz w:val="20"/>
                <w:szCs w:val="20"/>
                <w:lang w:val="en-GB"/>
              </w:rPr>
              <w:t>The abstract is generally clear but would benefit from more explicit mention of study design limitations and the absence of endogenous cases which affects generalisability. Consider clarifying the meaning of the adjusted prevalence ratio values which are currently written with percentage symbols.</w:t>
            </w:r>
          </w:p>
        </w:tc>
        <w:tc>
          <w:tcPr>
            <w:tcW w:w="6376" w:type="dxa"/>
            <w:tcBorders>
              <w:top w:val="single" w:sz="4" w:space="0" w:color="000000"/>
              <w:left w:val="single" w:sz="4" w:space="0" w:color="000000"/>
              <w:bottom w:val="single" w:sz="4" w:space="0" w:color="000000"/>
              <w:right w:val="single" w:sz="4" w:space="0" w:color="000000"/>
            </w:tcBorders>
          </w:tcPr>
          <w:p w:rsidR="00D02464" w:rsidRDefault="00D02464">
            <w:pPr>
              <w:pStyle w:val="Heading2"/>
              <w:snapToGrid w:val="0"/>
              <w:jc w:val="left"/>
              <w:rPr>
                <w:rFonts w:ascii="Times New Roman" w:hAnsi="Times New Roman" w:cs="Times New Roman"/>
                <w:b w:val="0"/>
                <w:lang w:val="en-GB"/>
              </w:rPr>
            </w:pPr>
          </w:p>
        </w:tc>
      </w:tr>
      <w:tr w:rsidR="00D02464">
        <w:trPr>
          <w:trHeight w:val="1018"/>
        </w:trPr>
        <w:tc>
          <w:tcPr>
            <w:tcW w:w="5295" w:type="dxa"/>
            <w:tcBorders>
              <w:top w:val="single" w:sz="4" w:space="0" w:color="000000"/>
              <w:left w:val="single" w:sz="4" w:space="0" w:color="000000"/>
              <w:bottom w:val="single" w:sz="4" w:space="0" w:color="000000"/>
              <w:right w:val="single" w:sz="4" w:space="0" w:color="000000"/>
            </w:tcBorders>
          </w:tcPr>
          <w:p w:rsidR="00D02464" w:rsidRDefault="005462FC">
            <w:pPr>
              <w:pStyle w:val="Heading2"/>
              <w:ind w:left="360"/>
              <w:jc w:val="left"/>
            </w:pPr>
            <w:r>
              <w:rPr>
                <w:rFonts w:ascii="Times New Roman" w:hAnsi="Times New Roman" w:cs="Times New Roman"/>
                <w:lang w:val="en-GB"/>
              </w:rPr>
              <w:t>Is the manuscript scientifically, correct? Please write here.</w:t>
            </w: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snapToGrid w:val="0"/>
              <w:rPr>
                <w:b/>
                <w:bCs/>
                <w:sz w:val="20"/>
                <w:szCs w:val="20"/>
                <w:lang w:val="en-GB"/>
              </w:rPr>
            </w:pPr>
            <w:r>
              <w:rPr>
                <w:b/>
                <w:bCs/>
                <w:sz w:val="20"/>
                <w:szCs w:val="20"/>
                <w:lang w:val="en-GB"/>
              </w:rPr>
              <w:t xml:space="preserve">The manuscript is scientifically sound with a clear methodology and appropriate use of modified Poisson regression. </w:t>
            </w:r>
            <w:proofErr w:type="gramStart"/>
            <w:r>
              <w:rPr>
                <w:b/>
                <w:bCs/>
                <w:sz w:val="20"/>
                <w:szCs w:val="20"/>
                <w:lang w:val="en-GB"/>
              </w:rPr>
              <w:t>However</w:t>
            </w:r>
            <w:proofErr w:type="gramEnd"/>
            <w:r>
              <w:rPr>
                <w:b/>
                <w:bCs/>
                <w:sz w:val="20"/>
                <w:szCs w:val="20"/>
                <w:lang w:val="en-GB"/>
              </w:rPr>
              <w:t xml:space="preserve"> the exclusion of clinically suspected but non classical cases may underestimate true prevalence. The statistical presentation could be improved particularly with consistent reporting of confidence intervals.</w:t>
            </w:r>
          </w:p>
        </w:tc>
        <w:tc>
          <w:tcPr>
            <w:tcW w:w="6376" w:type="dxa"/>
            <w:tcBorders>
              <w:top w:val="single" w:sz="4" w:space="0" w:color="000000"/>
              <w:left w:val="single" w:sz="4" w:space="0" w:color="000000"/>
              <w:bottom w:val="single" w:sz="4" w:space="0" w:color="000000"/>
              <w:right w:val="single" w:sz="4" w:space="0" w:color="000000"/>
            </w:tcBorders>
          </w:tcPr>
          <w:p w:rsidR="00D02464" w:rsidRDefault="00D02464">
            <w:pPr>
              <w:pStyle w:val="Heading2"/>
              <w:snapToGrid w:val="0"/>
              <w:jc w:val="left"/>
              <w:rPr>
                <w:rFonts w:ascii="Times New Roman" w:hAnsi="Times New Roman" w:cs="Times New Roman"/>
                <w:b w:val="0"/>
                <w:lang w:val="en-GB"/>
              </w:rPr>
            </w:pPr>
          </w:p>
        </w:tc>
      </w:tr>
      <w:tr w:rsidR="00D02464">
        <w:trPr>
          <w:trHeight w:val="703"/>
        </w:trPr>
        <w:tc>
          <w:tcPr>
            <w:tcW w:w="5295" w:type="dxa"/>
            <w:tcBorders>
              <w:top w:val="single" w:sz="4" w:space="0" w:color="000000"/>
              <w:left w:val="single" w:sz="4" w:space="0" w:color="000000"/>
              <w:bottom w:val="single" w:sz="4" w:space="0" w:color="000000"/>
              <w:right w:val="single" w:sz="4" w:space="0" w:color="000000"/>
            </w:tcBorders>
          </w:tcPr>
          <w:p w:rsidR="00D02464" w:rsidRDefault="005462FC">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snapToGrid w:val="0"/>
              <w:rPr>
                <w:b/>
                <w:bCs/>
                <w:sz w:val="20"/>
                <w:szCs w:val="20"/>
                <w:lang w:val="en-GB"/>
              </w:rPr>
            </w:pPr>
            <w:r>
              <w:rPr>
                <w:b/>
                <w:bCs/>
                <w:sz w:val="20"/>
                <w:szCs w:val="20"/>
                <w:lang w:val="en-GB"/>
              </w:rPr>
              <w:t>The references are adequate and mostly recent. A few citations appear unclear with unusual date ranges such as 2024 to 2025. Consider adding more East African epidemiological sources if available.</w:t>
            </w:r>
          </w:p>
        </w:tc>
        <w:tc>
          <w:tcPr>
            <w:tcW w:w="6376" w:type="dxa"/>
            <w:tcBorders>
              <w:top w:val="single" w:sz="4" w:space="0" w:color="000000"/>
              <w:left w:val="single" w:sz="4" w:space="0" w:color="000000"/>
              <w:bottom w:val="single" w:sz="4" w:space="0" w:color="000000"/>
              <w:right w:val="single" w:sz="4" w:space="0" w:color="000000"/>
            </w:tcBorders>
          </w:tcPr>
          <w:p w:rsidR="00D02464" w:rsidRDefault="00D02464">
            <w:pPr>
              <w:pStyle w:val="Heading2"/>
              <w:snapToGrid w:val="0"/>
              <w:jc w:val="left"/>
              <w:rPr>
                <w:rFonts w:ascii="Times New Roman" w:hAnsi="Times New Roman" w:cs="Times New Roman"/>
                <w:b w:val="0"/>
                <w:lang w:val="en-GB"/>
              </w:rPr>
            </w:pPr>
          </w:p>
        </w:tc>
      </w:tr>
      <w:tr w:rsidR="00D02464">
        <w:trPr>
          <w:trHeight w:val="386"/>
        </w:trPr>
        <w:tc>
          <w:tcPr>
            <w:tcW w:w="5295" w:type="dxa"/>
            <w:tcBorders>
              <w:top w:val="single" w:sz="4" w:space="0" w:color="000000"/>
              <w:left w:val="single" w:sz="4" w:space="0" w:color="000000"/>
              <w:bottom w:val="single" w:sz="4" w:space="0" w:color="000000"/>
              <w:right w:val="single" w:sz="4" w:space="0" w:color="000000"/>
            </w:tcBorders>
          </w:tcPr>
          <w:p w:rsidR="00D02464" w:rsidRDefault="005462FC">
            <w:pPr>
              <w:pStyle w:val="Heading2"/>
              <w:ind w:left="360"/>
              <w:jc w:val="left"/>
              <w:rPr>
                <w:rFonts w:cs="Times New Roman"/>
                <w:lang w:val="en-GB"/>
              </w:rPr>
            </w:pPr>
            <w:r>
              <w:rPr>
                <w:rFonts w:ascii="Times New Roman" w:hAnsi="Times New Roman" w:cs="Times New Roman"/>
                <w:bCs w:val="0"/>
                <w:lang w:val="en-GB"/>
              </w:rPr>
              <w:t>Is the language/English quality of the article suitable for scholarly communications?</w:t>
            </w:r>
          </w:p>
          <w:p w:rsidR="00D02464" w:rsidRDefault="00D02464">
            <w:pPr>
              <w:rPr>
                <w:bCs/>
                <w:sz w:val="20"/>
                <w:szCs w:val="20"/>
                <w:lang w:val="en-GB"/>
              </w:rPr>
            </w:pP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snapToGrid w:val="0"/>
              <w:rPr>
                <w:b/>
                <w:bCs/>
                <w:sz w:val="20"/>
                <w:szCs w:val="20"/>
                <w:lang w:val="en-GB"/>
              </w:rPr>
            </w:pPr>
            <w:r>
              <w:rPr>
                <w:b/>
                <w:bCs/>
                <w:sz w:val="20"/>
                <w:szCs w:val="20"/>
                <w:lang w:val="en-GB"/>
              </w:rPr>
              <w:t>The language is understandable but would benefit from careful editing for clarity grammar and consistency. Occasional typos and formatting issues are present.</w:t>
            </w:r>
          </w:p>
        </w:tc>
        <w:tc>
          <w:tcPr>
            <w:tcW w:w="6376" w:type="dxa"/>
            <w:tcBorders>
              <w:top w:val="single" w:sz="4" w:space="0" w:color="000000"/>
              <w:left w:val="single" w:sz="4" w:space="0" w:color="000000"/>
              <w:bottom w:val="single" w:sz="4" w:space="0" w:color="000000"/>
              <w:right w:val="single" w:sz="4" w:space="0" w:color="000000"/>
            </w:tcBorders>
          </w:tcPr>
          <w:p w:rsidR="00D02464" w:rsidRDefault="00D02464">
            <w:pPr>
              <w:snapToGrid w:val="0"/>
              <w:rPr>
                <w:sz w:val="20"/>
                <w:szCs w:val="20"/>
                <w:lang w:val="en-GB"/>
              </w:rPr>
            </w:pPr>
          </w:p>
        </w:tc>
      </w:tr>
      <w:tr w:rsidR="00D02464">
        <w:trPr>
          <w:trHeight w:val="1178"/>
        </w:trPr>
        <w:tc>
          <w:tcPr>
            <w:tcW w:w="5295" w:type="dxa"/>
            <w:tcBorders>
              <w:top w:val="single" w:sz="4" w:space="0" w:color="000000"/>
              <w:left w:val="single" w:sz="4" w:space="0" w:color="000000"/>
              <w:bottom w:val="single" w:sz="4" w:space="0" w:color="000000"/>
              <w:right w:val="single" w:sz="4" w:space="0" w:color="000000"/>
            </w:tcBorders>
          </w:tcPr>
          <w:p w:rsidR="00D02464" w:rsidRDefault="005462FC">
            <w:pPr>
              <w:pStyle w:val="Heading2"/>
              <w:jc w:val="left"/>
              <w:rPr>
                <w:rFonts w:ascii="Times New Roman" w:hAnsi="Times New Roman" w:cs="Times New Roman"/>
                <w:b w:val="0"/>
                <w:bCs w:val="0"/>
                <w:lang w:val="en-GB"/>
              </w:rPr>
            </w:pPr>
            <w:r>
              <w:rPr>
                <w:rFonts w:ascii="Times New Roman" w:hAnsi="Times New Roman" w:cs="Times New Roman"/>
                <w:bCs w:val="0"/>
                <w:u w:val="single"/>
                <w:lang w:val="en-GB"/>
              </w:rPr>
              <w:t>Optional/General</w:t>
            </w:r>
            <w:r>
              <w:rPr>
                <w:rFonts w:ascii="Times New Roman" w:hAnsi="Times New Roman" w:cs="Times New Roman"/>
                <w:bCs w:val="0"/>
                <w:lang w:val="en-GB"/>
              </w:rPr>
              <w:t xml:space="preserve"> </w:t>
            </w:r>
            <w:r>
              <w:rPr>
                <w:rFonts w:ascii="Times New Roman" w:hAnsi="Times New Roman" w:cs="Times New Roman"/>
                <w:b w:val="0"/>
                <w:bCs w:val="0"/>
                <w:lang w:val="en-GB"/>
              </w:rPr>
              <w:t>comments</w:t>
            </w:r>
          </w:p>
          <w:p w:rsidR="00D02464" w:rsidRDefault="00D02464">
            <w:pPr>
              <w:pStyle w:val="Heading2"/>
              <w:jc w:val="left"/>
              <w:rPr>
                <w:rFonts w:ascii="Times New Roman" w:hAnsi="Times New Roman" w:cs="Times New Roman"/>
                <w:b w:val="0"/>
                <w:bCs w:val="0"/>
                <w:lang w:val="en-GB"/>
              </w:rPr>
            </w:pPr>
          </w:p>
        </w:tc>
        <w:tc>
          <w:tcPr>
            <w:tcW w:w="9260" w:type="dxa"/>
            <w:tcBorders>
              <w:top w:val="single" w:sz="4" w:space="0" w:color="000000"/>
              <w:left w:val="single" w:sz="4" w:space="0" w:color="000000"/>
              <w:bottom w:val="single" w:sz="4" w:space="0" w:color="000000"/>
              <w:right w:val="single" w:sz="4" w:space="0" w:color="000000"/>
            </w:tcBorders>
          </w:tcPr>
          <w:p w:rsidR="00D02464" w:rsidRDefault="005462FC">
            <w:pPr>
              <w:snapToGrid w:val="0"/>
              <w:rPr>
                <w:b/>
                <w:sz w:val="20"/>
                <w:szCs w:val="20"/>
                <w:lang w:val="en-GB"/>
              </w:rPr>
            </w:pPr>
            <w:r>
              <w:rPr>
                <w:b/>
                <w:sz w:val="20"/>
                <w:szCs w:val="20"/>
                <w:lang w:val="en-GB"/>
              </w:rPr>
              <w:t>Figures should be improved for clarity. Flow chart formatting is inconsistent. The discussion is lengthy and could be more focused. A limitations paragraph should be added.</w:t>
            </w:r>
          </w:p>
        </w:tc>
        <w:tc>
          <w:tcPr>
            <w:tcW w:w="6376" w:type="dxa"/>
            <w:tcBorders>
              <w:top w:val="single" w:sz="4" w:space="0" w:color="000000"/>
              <w:left w:val="single" w:sz="4" w:space="0" w:color="000000"/>
              <w:bottom w:val="single" w:sz="4" w:space="0" w:color="000000"/>
              <w:right w:val="single" w:sz="4" w:space="0" w:color="000000"/>
            </w:tcBorders>
          </w:tcPr>
          <w:p w:rsidR="00D02464" w:rsidRDefault="00D02464">
            <w:pPr>
              <w:snapToGrid w:val="0"/>
              <w:rPr>
                <w:b/>
                <w:sz w:val="20"/>
                <w:szCs w:val="20"/>
                <w:lang w:val="en-GB"/>
              </w:rPr>
            </w:pPr>
          </w:p>
        </w:tc>
      </w:tr>
    </w:tbl>
    <w:p w:rsidR="00D02464" w:rsidRDefault="00D02464">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p w:rsidR="00CE0E6C" w:rsidRDefault="00CE0E6C">
      <w:pPr>
        <w:pStyle w:val="BodyText"/>
        <w:rPr>
          <w:rFonts w:ascii="Times New Roman" w:hAnsi="Times New Roman" w:cs="Times New Roman"/>
          <w:b/>
          <w:bCs/>
          <w:sz w:val="20"/>
          <w:szCs w:val="20"/>
          <w:u w:val="single"/>
          <w:lang w:val="en-GB"/>
        </w:rPr>
      </w:pPr>
    </w:p>
    <w:p w:rsidR="00CE0E6C" w:rsidRDefault="00CE0E6C">
      <w:pPr>
        <w:pStyle w:val="BodyText"/>
        <w:rPr>
          <w:rFonts w:ascii="Times New Roman" w:hAnsi="Times New Roman" w:cs="Times New Roman"/>
          <w:b/>
          <w:bCs/>
          <w:sz w:val="20"/>
          <w:szCs w:val="20"/>
          <w:u w:val="single"/>
          <w:lang w:val="en-GB"/>
        </w:rPr>
      </w:pPr>
    </w:p>
    <w:p w:rsidR="00CE0E6C" w:rsidRDefault="00CE0E6C">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p w:rsidR="00D02464" w:rsidRDefault="00D02464">
      <w:pPr>
        <w:pStyle w:val="BodyText"/>
        <w:rPr>
          <w:rFonts w:ascii="Times New Roman" w:hAnsi="Times New Roman" w:cs="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0"/>
        <w:gridCol w:w="7165"/>
        <w:gridCol w:w="7152"/>
      </w:tblGrid>
      <w:tr w:rsidR="00E21C47" w:rsidRPr="00340561" w:rsidTr="008F4A3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E21C47" w:rsidRPr="00340561" w:rsidRDefault="00E21C47" w:rsidP="008F4A3B">
            <w:pPr>
              <w:rPr>
                <w:rFonts w:ascii="Arial" w:eastAsia="Arial Unicode MS" w:hAnsi="Arial" w:cs="Arial"/>
                <w:b/>
                <w:sz w:val="20"/>
                <w:szCs w:val="20"/>
                <w:u w:val="single"/>
                <w:lang w:val="en-GB"/>
              </w:rPr>
            </w:pPr>
            <w:bookmarkStart w:id="1" w:name="_Hlk156057883"/>
            <w:bookmarkStart w:id="2" w:name="_Hlk156057704"/>
            <w:r w:rsidRPr="00340561">
              <w:rPr>
                <w:rFonts w:ascii="Arial" w:eastAsia="Arial Unicode MS" w:hAnsi="Arial" w:cs="Arial"/>
                <w:b/>
                <w:sz w:val="20"/>
                <w:szCs w:val="20"/>
                <w:highlight w:val="yellow"/>
                <w:u w:val="single"/>
                <w:lang w:val="en-GB"/>
              </w:rPr>
              <w:t>PART  2:</w:t>
            </w:r>
            <w:r w:rsidRPr="00340561">
              <w:rPr>
                <w:rFonts w:ascii="Arial" w:eastAsia="Arial Unicode MS" w:hAnsi="Arial" w:cs="Arial"/>
                <w:b/>
                <w:sz w:val="20"/>
                <w:szCs w:val="20"/>
                <w:u w:val="single"/>
                <w:lang w:val="en-GB"/>
              </w:rPr>
              <w:t xml:space="preserve"> </w:t>
            </w:r>
          </w:p>
          <w:p w:rsidR="00E21C47" w:rsidRPr="00340561" w:rsidRDefault="00E21C47" w:rsidP="008F4A3B">
            <w:pPr>
              <w:rPr>
                <w:rFonts w:ascii="Arial" w:eastAsia="Arial Unicode MS" w:hAnsi="Arial" w:cs="Arial"/>
                <w:b/>
                <w:sz w:val="20"/>
                <w:szCs w:val="20"/>
                <w:u w:val="single"/>
                <w:lang w:val="en-GB"/>
              </w:rPr>
            </w:pPr>
          </w:p>
        </w:tc>
      </w:tr>
      <w:tr w:rsidR="00E21C47" w:rsidRPr="00340561" w:rsidTr="008F4A3B">
        <w:tc>
          <w:tcPr>
            <w:tcW w:w="1615" w:type="pct"/>
            <w:shd w:val="clear" w:color="auto" w:fill="auto"/>
            <w:noWrap/>
            <w:tcMar>
              <w:top w:w="0" w:type="dxa"/>
              <w:left w:w="108" w:type="dxa"/>
              <w:bottom w:w="0" w:type="dxa"/>
              <w:right w:w="108" w:type="dxa"/>
            </w:tcMar>
            <w:vAlign w:val="center"/>
          </w:tcPr>
          <w:p w:rsidR="00E21C47" w:rsidRPr="00340561" w:rsidRDefault="00E21C47" w:rsidP="008F4A3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E21C47" w:rsidRPr="00340561" w:rsidRDefault="00E21C47" w:rsidP="008F4A3B">
            <w:pPr>
              <w:keepNext/>
              <w:outlineLvl w:val="1"/>
              <w:rPr>
                <w:rFonts w:ascii="Arial" w:eastAsia="MS Mincho" w:hAnsi="Arial" w:cs="Arial"/>
                <w:b/>
                <w:bCs/>
                <w:sz w:val="20"/>
                <w:szCs w:val="20"/>
                <w:lang w:val="en-GB"/>
              </w:rPr>
            </w:pPr>
            <w:r w:rsidRPr="00340561">
              <w:rPr>
                <w:rFonts w:ascii="Arial" w:eastAsia="MS Mincho" w:hAnsi="Arial" w:cs="Arial"/>
                <w:b/>
                <w:bCs/>
                <w:sz w:val="20"/>
                <w:szCs w:val="20"/>
                <w:lang w:val="en-GB"/>
              </w:rPr>
              <w:t>Reviewer’s comment</w:t>
            </w:r>
          </w:p>
        </w:tc>
        <w:tc>
          <w:tcPr>
            <w:tcW w:w="1691" w:type="pct"/>
            <w:shd w:val="clear" w:color="auto" w:fill="auto"/>
          </w:tcPr>
          <w:p w:rsidR="00E21C47" w:rsidRPr="008608EB" w:rsidRDefault="00E21C47" w:rsidP="008F4A3B">
            <w:pPr>
              <w:spacing w:after="160" w:line="252" w:lineRule="auto"/>
              <w:rPr>
                <w:rFonts w:ascii="Arial" w:eastAsia="Calibri" w:hAnsi="Arial" w:cs="Arial"/>
                <w:kern w:val="2"/>
                <w:sz w:val="20"/>
                <w:szCs w:val="20"/>
                <w:lang w:val="en-IN"/>
              </w:rPr>
            </w:pPr>
            <w:r w:rsidRPr="008608EB">
              <w:rPr>
                <w:rFonts w:ascii="Arial" w:eastAsia="Calibri" w:hAnsi="Arial" w:cs="Arial"/>
                <w:b/>
                <w:kern w:val="2"/>
                <w:sz w:val="20"/>
                <w:szCs w:val="20"/>
                <w:lang w:val="en-IN"/>
              </w:rPr>
              <w:t>Author’s Feedback</w:t>
            </w:r>
            <w:r w:rsidRPr="008608EB">
              <w:rPr>
                <w:rFonts w:ascii="Arial" w:eastAsia="Calibri" w:hAnsi="Arial" w:cs="Arial"/>
                <w:kern w:val="2"/>
                <w:sz w:val="20"/>
                <w:szCs w:val="20"/>
                <w:lang w:val="en-IN"/>
              </w:rPr>
              <w:t xml:space="preserve"> (It is mandatory that authors should write his/her feedback here)</w:t>
            </w:r>
          </w:p>
          <w:p w:rsidR="00E21C47" w:rsidRPr="00340561" w:rsidRDefault="00E21C47" w:rsidP="008F4A3B">
            <w:pPr>
              <w:keepNext/>
              <w:outlineLvl w:val="1"/>
              <w:rPr>
                <w:rFonts w:ascii="Arial" w:eastAsia="MS Mincho" w:hAnsi="Arial" w:cs="Arial"/>
                <w:bCs/>
                <w:sz w:val="20"/>
                <w:szCs w:val="20"/>
                <w:lang w:val="en-GB"/>
              </w:rPr>
            </w:pPr>
          </w:p>
        </w:tc>
      </w:tr>
      <w:tr w:rsidR="00E21C47" w:rsidRPr="00340561" w:rsidTr="008F4A3B">
        <w:trPr>
          <w:trHeight w:val="890"/>
        </w:trPr>
        <w:tc>
          <w:tcPr>
            <w:tcW w:w="1615" w:type="pct"/>
            <w:shd w:val="clear" w:color="auto" w:fill="auto"/>
            <w:noWrap/>
            <w:tcMar>
              <w:top w:w="0" w:type="dxa"/>
              <w:left w:w="108" w:type="dxa"/>
              <w:bottom w:w="0" w:type="dxa"/>
              <w:right w:w="108" w:type="dxa"/>
            </w:tcMar>
            <w:vAlign w:val="center"/>
          </w:tcPr>
          <w:p w:rsidR="00E21C47" w:rsidRPr="00340561" w:rsidRDefault="00E21C47" w:rsidP="008F4A3B">
            <w:pPr>
              <w:rPr>
                <w:rFonts w:ascii="Arial" w:eastAsia="Arial Unicode MS" w:hAnsi="Arial" w:cs="Arial"/>
                <w:b/>
                <w:sz w:val="20"/>
                <w:szCs w:val="20"/>
                <w:lang w:val="en-GB"/>
              </w:rPr>
            </w:pPr>
            <w:r w:rsidRPr="00340561">
              <w:rPr>
                <w:rFonts w:ascii="Arial" w:eastAsia="Arial Unicode MS" w:hAnsi="Arial" w:cs="Arial"/>
                <w:b/>
                <w:sz w:val="20"/>
                <w:szCs w:val="20"/>
                <w:lang w:val="en-GB"/>
              </w:rPr>
              <w:t xml:space="preserve">Are there ethical issues in this manuscript? </w:t>
            </w:r>
          </w:p>
          <w:p w:rsidR="00E21C47" w:rsidRPr="00340561" w:rsidRDefault="00E21C47" w:rsidP="008F4A3B">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E21C47" w:rsidRPr="00340561" w:rsidRDefault="00E21C47" w:rsidP="008F4A3B">
            <w:pPr>
              <w:rPr>
                <w:rFonts w:ascii="Arial" w:eastAsia="Arial Unicode MS" w:hAnsi="Arial" w:cs="Arial"/>
                <w:i/>
                <w:iCs/>
                <w:sz w:val="20"/>
                <w:szCs w:val="20"/>
                <w:u w:val="single"/>
                <w:lang w:val="en-GB"/>
              </w:rPr>
            </w:pPr>
            <w:r w:rsidRPr="00340561">
              <w:rPr>
                <w:rFonts w:ascii="Arial" w:eastAsia="Arial Unicode MS" w:hAnsi="Arial" w:cs="Arial"/>
                <w:i/>
                <w:iCs/>
                <w:sz w:val="20"/>
                <w:szCs w:val="20"/>
                <w:u w:val="single"/>
                <w:lang w:val="en-GB"/>
              </w:rPr>
              <w:t xml:space="preserve">(If yes, </w:t>
            </w:r>
            <w:proofErr w:type="gramStart"/>
            <w:r w:rsidRPr="00340561">
              <w:rPr>
                <w:rFonts w:ascii="Arial" w:eastAsia="Arial Unicode MS" w:hAnsi="Arial" w:cs="Arial"/>
                <w:i/>
                <w:iCs/>
                <w:sz w:val="20"/>
                <w:szCs w:val="20"/>
                <w:u w:val="single"/>
                <w:lang w:val="en-GB"/>
              </w:rPr>
              <w:t>Kindly</w:t>
            </w:r>
            <w:proofErr w:type="gramEnd"/>
            <w:r w:rsidRPr="00340561">
              <w:rPr>
                <w:rFonts w:ascii="Arial" w:eastAsia="Arial Unicode MS" w:hAnsi="Arial" w:cs="Arial"/>
                <w:i/>
                <w:iCs/>
                <w:sz w:val="20"/>
                <w:szCs w:val="20"/>
                <w:u w:val="single"/>
                <w:lang w:val="en-GB"/>
              </w:rPr>
              <w:t xml:space="preserve"> please write down the ethical issues here in details)</w:t>
            </w:r>
          </w:p>
          <w:p w:rsidR="00E21C47" w:rsidRPr="00340561" w:rsidRDefault="00E21C47" w:rsidP="008F4A3B">
            <w:pPr>
              <w:rPr>
                <w:rFonts w:ascii="Arial" w:eastAsia="Arial Unicode MS" w:hAnsi="Arial" w:cs="Arial"/>
                <w:sz w:val="20"/>
                <w:szCs w:val="20"/>
                <w:lang w:val="en-GB"/>
              </w:rPr>
            </w:pPr>
          </w:p>
        </w:tc>
        <w:tc>
          <w:tcPr>
            <w:tcW w:w="1691" w:type="pct"/>
            <w:shd w:val="clear" w:color="auto" w:fill="auto"/>
            <w:vAlign w:val="center"/>
          </w:tcPr>
          <w:p w:rsidR="00E21C47" w:rsidRPr="00340561" w:rsidRDefault="00E21C47" w:rsidP="008F4A3B">
            <w:pPr>
              <w:rPr>
                <w:rFonts w:ascii="Arial" w:eastAsia="Arial Unicode MS" w:hAnsi="Arial" w:cs="Arial"/>
                <w:sz w:val="20"/>
                <w:szCs w:val="20"/>
                <w:lang w:val="en-GB"/>
              </w:rPr>
            </w:pPr>
          </w:p>
          <w:p w:rsidR="00E21C47" w:rsidRPr="00340561" w:rsidRDefault="00E21C47" w:rsidP="008F4A3B">
            <w:pPr>
              <w:rPr>
                <w:rFonts w:ascii="Arial" w:eastAsia="Arial Unicode MS" w:hAnsi="Arial" w:cs="Arial"/>
                <w:sz w:val="20"/>
                <w:szCs w:val="20"/>
                <w:lang w:val="en-GB"/>
              </w:rPr>
            </w:pPr>
          </w:p>
          <w:p w:rsidR="00E21C47" w:rsidRPr="00340561" w:rsidRDefault="00E21C47" w:rsidP="008F4A3B">
            <w:pPr>
              <w:rPr>
                <w:rFonts w:ascii="Arial" w:eastAsia="Arial Unicode MS" w:hAnsi="Arial" w:cs="Arial"/>
                <w:sz w:val="20"/>
                <w:szCs w:val="20"/>
                <w:lang w:val="en-GB"/>
              </w:rPr>
            </w:pPr>
          </w:p>
        </w:tc>
      </w:tr>
      <w:bookmarkEnd w:id="1"/>
    </w:tbl>
    <w:p w:rsidR="00CE0E6C" w:rsidRPr="00334885" w:rsidRDefault="00CE0E6C" w:rsidP="00CE0E6C">
      <w:pPr>
        <w:pStyle w:val="Affiliation"/>
        <w:spacing w:after="0" w:line="240" w:lineRule="auto"/>
        <w:jc w:val="left"/>
        <w:rPr>
          <w:rFonts w:ascii="Arial" w:hAnsi="Arial" w:cs="Arial"/>
          <w:b/>
        </w:rPr>
      </w:pPr>
    </w:p>
    <w:p w:rsidR="00CE0E6C" w:rsidRPr="00334885" w:rsidRDefault="00CE0E6C" w:rsidP="00CE0E6C">
      <w:pPr>
        <w:pStyle w:val="Affiliation"/>
        <w:spacing w:after="0" w:line="240" w:lineRule="auto"/>
        <w:jc w:val="left"/>
        <w:rPr>
          <w:rFonts w:ascii="Arial" w:hAnsi="Arial" w:cs="Arial"/>
          <w:b/>
          <w:u w:val="single"/>
        </w:rPr>
      </w:pPr>
      <w:r w:rsidRPr="00334885">
        <w:rPr>
          <w:rFonts w:ascii="Arial" w:hAnsi="Arial" w:cs="Arial"/>
          <w:b/>
          <w:u w:val="single"/>
        </w:rPr>
        <w:t>Reviewer details:</w:t>
      </w:r>
    </w:p>
    <w:p w:rsidR="00CE0E6C" w:rsidRPr="00334885" w:rsidRDefault="00CE0E6C" w:rsidP="00CE0E6C">
      <w:pPr>
        <w:pStyle w:val="Affiliation"/>
        <w:spacing w:after="0" w:line="240" w:lineRule="auto"/>
        <w:jc w:val="left"/>
        <w:rPr>
          <w:rFonts w:ascii="Arial" w:hAnsi="Arial" w:cs="Arial"/>
        </w:rPr>
      </w:pPr>
    </w:p>
    <w:p w:rsidR="00CE0E6C" w:rsidRPr="00334885" w:rsidRDefault="00CE0E6C" w:rsidP="00CE0E6C">
      <w:pPr>
        <w:rPr>
          <w:rFonts w:ascii="Arial" w:hAnsi="Arial" w:cs="Arial"/>
          <w:sz w:val="20"/>
          <w:szCs w:val="20"/>
        </w:rPr>
      </w:pPr>
      <w:r w:rsidRPr="00334885">
        <w:rPr>
          <w:rFonts w:ascii="Arial" w:hAnsi="Arial" w:cs="Arial"/>
          <w:color w:val="000000"/>
          <w:sz w:val="20"/>
          <w:szCs w:val="20"/>
        </w:rPr>
        <w:t>Adam Alexander, The Royal College of Ophthalmologists, United Kingdom</w:t>
      </w:r>
      <w:r w:rsidRPr="00334885">
        <w:rPr>
          <w:rFonts w:ascii="Arial" w:hAnsi="Arial" w:cs="Arial"/>
          <w:color w:val="000000"/>
          <w:sz w:val="20"/>
          <w:szCs w:val="20"/>
        </w:rPr>
        <w:br/>
      </w:r>
    </w:p>
    <w:p w:rsidR="00E21C47" w:rsidRDefault="00E21C47" w:rsidP="00E21C47">
      <w:bookmarkStart w:id="3" w:name="_GoBack"/>
      <w:bookmarkEnd w:id="3"/>
    </w:p>
    <w:p w:rsidR="00E21C47" w:rsidRDefault="00E21C47" w:rsidP="00E21C47"/>
    <w:p w:rsidR="00E21C47" w:rsidRPr="00375011" w:rsidRDefault="00E21C47" w:rsidP="00E21C47">
      <w:pPr>
        <w:rPr>
          <w:bCs/>
          <w:u w:val="single"/>
          <w:lang w:val="en-GB"/>
        </w:rPr>
      </w:pPr>
    </w:p>
    <w:bookmarkEnd w:id="2"/>
    <w:p w:rsidR="00E21C47" w:rsidRDefault="00E21C47" w:rsidP="00E21C47"/>
    <w:p w:rsidR="00D02464" w:rsidRDefault="00D02464" w:rsidP="00E21C47">
      <w:pPr>
        <w:pStyle w:val="BodyText"/>
        <w:rPr>
          <w:rFonts w:ascii="Arial" w:hAnsi="Arial" w:cs="Arial"/>
          <w:bCs/>
          <w:sz w:val="20"/>
          <w:szCs w:val="20"/>
          <w:lang w:val="en-GB"/>
        </w:rPr>
      </w:pPr>
    </w:p>
    <w:sectPr w:rsidR="00D02464">
      <w:headerReference w:type="even" r:id="rId8"/>
      <w:headerReference w:type="default" r:id="rId9"/>
      <w:footerReference w:type="even" r:id="rId10"/>
      <w:footerReference w:type="default" r:id="rId11"/>
      <w:headerReference w:type="first" r:id="rId12"/>
      <w:footerReference w:type="first" r:id="rId13"/>
      <w:pgSz w:w="23811" w:h="16838" w:orient="landscape"/>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34AD" w:rsidRDefault="00AE34AD">
      <w:r>
        <w:separator/>
      </w:r>
    </w:p>
  </w:endnote>
  <w:endnote w:type="continuationSeparator" w:id="0">
    <w:p w:rsidR="00AE34AD" w:rsidRDefault="00AE3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Arial">
    <w:altName w:val="Arial"/>
    <w:panose1 w:val="00000000000000000000"/>
    <w:charset w:val="00"/>
    <w:family w:val="roman"/>
    <w:notTrueType/>
    <w:pitch w:val="default"/>
  </w:font>
  <w:font w:name="MS Mincho;ＭＳ 明朝">
    <w:panose1 w:val="00000000000000000000"/>
    <w:charset w:val="80"/>
    <w:family w:val="roman"/>
    <w:notTrueType/>
    <w:pitch w:val="default"/>
  </w:font>
  <w:font w:name="Arial Unicode MS;Arial">
    <w:altName w:val="Aria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464" w:rsidRDefault="00D024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464" w:rsidRDefault="005462FC">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464" w:rsidRDefault="005462FC">
    <w:pPr>
      <w:pStyle w:val="Footer"/>
      <w:rPr>
        <w:sz w:val="16"/>
      </w:rPr>
    </w:pPr>
    <w:r>
      <w:rPr>
        <w:sz w:val="16"/>
      </w:rPr>
      <w:t>Created by: DR</w:t>
    </w:r>
    <w:r>
      <w:rPr>
        <w:sz w:val="16"/>
      </w:rPr>
      <w:tab/>
      <w:t xml:space="preserve">              Checked by: PM                                           Approved by: MBM</w:t>
    </w:r>
    <w:r>
      <w:rPr>
        <w:sz w:val="16"/>
      </w:rPr>
      <w:tab/>
      <w:t xml:space="preserve">   </w:t>
    </w:r>
    <w:r>
      <w:rPr>
        <w:sz w:val="16"/>
      </w:rPr>
      <w:tab/>
      <w:t>Version: 3 (07-07-2024)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34AD" w:rsidRDefault="00AE34AD">
      <w:r>
        <w:separator/>
      </w:r>
    </w:p>
  </w:footnote>
  <w:footnote w:type="continuationSeparator" w:id="0">
    <w:p w:rsidR="00AE34AD" w:rsidRDefault="00AE34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464" w:rsidRDefault="00D024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464" w:rsidRDefault="00D02464">
    <w:pPr>
      <w:jc w:val="center"/>
      <w:rPr>
        <w:rFonts w:ascii="Arial" w:hAnsi="Arial" w:cs="Arial"/>
        <w:b/>
        <w:bCs/>
        <w:color w:val="003399"/>
        <w:szCs w:val="20"/>
        <w:u w:val="single"/>
        <w:lang w:val="en-GB"/>
      </w:rPr>
    </w:pPr>
  </w:p>
  <w:p w:rsidR="00D02464" w:rsidRDefault="005462FC">
    <w:pPr>
      <w:spacing w:before="280" w:after="280"/>
      <w:rPr>
        <w:rFonts w:ascii="Arial" w:hAnsi="Arial" w:cs="Arial"/>
        <w:b/>
        <w:bCs/>
        <w:color w:val="003399"/>
        <w:u w:val="single"/>
        <w:lang w:val="en-GB"/>
      </w:rPr>
    </w:pPr>
    <w:r>
      <w:rPr>
        <w:rFonts w:ascii="Arial" w:hAnsi="Arial" w:cs="Arial"/>
        <w:b/>
        <w:bCs/>
        <w:color w:val="003399"/>
        <w:u w:val="single"/>
        <w:lang w:val="en-GB"/>
      </w:rPr>
      <w:t>Review Form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2464" w:rsidRDefault="00D02464">
    <w:pPr>
      <w:jc w:val="center"/>
      <w:rPr>
        <w:rFonts w:ascii="Arial" w:hAnsi="Arial" w:cs="Arial"/>
        <w:b/>
        <w:bCs/>
        <w:color w:val="003399"/>
        <w:szCs w:val="20"/>
        <w:u w:val="single"/>
        <w:lang w:val="en-GB"/>
      </w:rPr>
    </w:pPr>
  </w:p>
  <w:p w:rsidR="00D02464" w:rsidRDefault="005462FC">
    <w:pPr>
      <w:spacing w:before="280" w:after="280"/>
      <w:rPr>
        <w:rFonts w:ascii="Arial" w:hAnsi="Arial" w:cs="Arial"/>
        <w:b/>
        <w:bCs/>
        <w:color w:val="003399"/>
        <w:u w:val="single"/>
        <w:lang w:val="en-GB"/>
      </w:rPr>
    </w:pPr>
    <w:r>
      <w:rPr>
        <w:rFonts w:ascii="Arial" w:hAnsi="Arial" w:cs="Arial"/>
        <w:b/>
        <w:bCs/>
        <w:color w:val="003399"/>
        <w:u w:val="single"/>
        <w:lang w:val="en-GB"/>
      </w:rPr>
      <w:t>Review Form 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37ECD"/>
    <w:multiLevelType w:val="multilevel"/>
    <w:tmpl w:val="9B4E7C8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1A0775"/>
    <w:multiLevelType w:val="multilevel"/>
    <w:tmpl w:val="A2726034"/>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2"/>
  <w:proofState w:spelling="clean" w:grammar="clean"/>
  <w:doNotTrackMoves/>
  <w:defaultTabStop w:val="720"/>
  <w:autoHyphenation/>
  <w:hyphenationZone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2464"/>
    <w:rsid w:val="005462FC"/>
    <w:rsid w:val="00641C67"/>
    <w:rsid w:val="008F1091"/>
    <w:rsid w:val="00AE34AD"/>
    <w:rsid w:val="00CE0E6C"/>
    <w:rsid w:val="00D02464"/>
    <w:rsid w:val="00D35CE0"/>
    <w:rsid w:val="00E21C4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B6558"/>
  <w15:docId w15:val="{6B09DDA3-A8FB-4504-B4E1-E8B24A659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rFonts w:ascii="Times New Roman" w:eastAsia="Times New Roman" w:hAnsi="Times New Roman" w:cs="Times New Roman"/>
      <w:sz w:val="24"/>
      <w:szCs w:val="24"/>
      <w:lang w:val="en-US" w:eastAsia="zh-CN"/>
    </w:rPr>
  </w:style>
  <w:style w:type="paragraph" w:styleId="Heading2">
    <w:name w:val="heading 2"/>
    <w:basedOn w:val="Normal"/>
    <w:next w:val="Normal"/>
    <w:uiPriority w:val="9"/>
    <w:unhideWhenUsed/>
    <w:qFormat/>
    <w:pPr>
      <w:keepNext/>
      <w:numPr>
        <w:ilvl w:val="1"/>
        <w:numId w:val="1"/>
      </w:numPr>
      <w:jc w:val="both"/>
      <w:outlineLvl w:val="1"/>
    </w:pPr>
    <w:rPr>
      <w:rFonts w:ascii="Helvetica;Arial" w:eastAsia="MS Mincho;ＭＳ 明朝" w:hAnsi="Helvetica;Arial" w:cs="Helvetica;Arial"/>
      <w:b/>
      <w:bCs/>
      <w:sz w:val="20"/>
      <w:szCs w:val="20"/>
      <w:lang w:val="fr-FR"/>
    </w:rPr>
  </w:style>
  <w:style w:type="paragraph" w:styleId="Heading4">
    <w:name w:val="heading 4"/>
    <w:basedOn w:val="Normal"/>
    <w:next w:val="BodyText"/>
    <w:uiPriority w:val="9"/>
    <w:semiHidden/>
    <w:unhideWhenUsed/>
    <w:qFormat/>
    <w:pPr>
      <w:numPr>
        <w:ilvl w:val="3"/>
        <w:numId w:val="1"/>
      </w:numPr>
      <w:spacing w:before="280" w:after="280"/>
      <w:outlineLvl w:val="3"/>
    </w:pPr>
    <w:rPr>
      <w:rFonts w:ascii="Arial Unicode MS;Arial" w:eastAsia="Arial Unicode MS;Arial" w:hAnsi="Arial Unicode MS;Arial" w:cs="Arial Unicode M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qFormat/>
  </w:style>
  <w:style w:type="character" w:customStyle="1" w:styleId="WW8Num3z0">
    <w:name w:val="WW8Num3z0"/>
    <w:qFormat/>
  </w:style>
  <w:style w:type="character" w:customStyle="1" w:styleId="WW8Num5z0">
    <w:name w:val="WW8Num5z0"/>
    <w:qFormat/>
    <w:rPr>
      <w:b w:val="0"/>
    </w:rPr>
  </w:style>
  <w:style w:type="character" w:customStyle="1" w:styleId="WW8Num6z0">
    <w:name w:val="WW8Num6z0"/>
    <w:qFormat/>
    <w:rPr>
      <w:rFonts w:ascii="Arial" w:hAnsi="Arial" w:cs="Aria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9z0">
    <w:name w:val="WW8Num9z0"/>
    <w:qFormat/>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Heading2Char">
    <w:name w:val="Heading 2 Char"/>
    <w:qFormat/>
    <w:rPr>
      <w:rFonts w:ascii="Helvetica;Arial" w:eastAsia="MS Mincho;ＭＳ 明朝" w:hAnsi="Helvetica;Arial" w:cs="Helvetica;Arial"/>
      <w:b/>
      <w:bCs/>
      <w:sz w:val="20"/>
      <w:szCs w:val="20"/>
      <w:lang w:val="fr-FR"/>
    </w:rPr>
  </w:style>
  <w:style w:type="character" w:customStyle="1" w:styleId="Heading4Char">
    <w:name w:val="Heading 4 Char"/>
    <w:qFormat/>
    <w:rPr>
      <w:rFonts w:ascii="Arial Unicode MS;Arial" w:eastAsia="Arial Unicode MS;Arial" w:hAnsi="Arial Unicode MS;Arial" w:cs="Arial Unicode MS;Arial"/>
      <w:b/>
      <w:bCs/>
      <w:sz w:val="24"/>
      <w:szCs w:val="24"/>
      <w:lang w:val="en-US"/>
    </w:rPr>
  </w:style>
  <w:style w:type="character" w:customStyle="1" w:styleId="BodyTextChar">
    <w:name w:val="Body Text Char"/>
    <w:qFormat/>
    <w:rPr>
      <w:rFonts w:ascii="Helvetica;Arial" w:eastAsia="MS Mincho;ＭＳ 明朝" w:hAnsi="Helvetica;Arial" w:cs="Helvetica;Arial"/>
      <w:sz w:val="24"/>
      <w:szCs w:val="24"/>
      <w:lang w:val="fr-FR"/>
    </w:rPr>
  </w:style>
  <w:style w:type="character" w:customStyle="1" w:styleId="HeaderChar">
    <w:name w:val="Header Char"/>
    <w:qFormat/>
    <w:rPr>
      <w:rFonts w:ascii="Times New Roman" w:eastAsia="Times New Roman" w:hAnsi="Times New Roman" w:cs="Times New Roman"/>
      <w:sz w:val="24"/>
      <w:szCs w:val="24"/>
      <w:lang w:val="en-US"/>
    </w:rPr>
  </w:style>
  <w:style w:type="character" w:customStyle="1" w:styleId="FooterChar">
    <w:name w:val="Footer Char"/>
    <w:qFormat/>
    <w:rPr>
      <w:rFonts w:ascii="Times New Roman" w:eastAsia="Times New Roman" w:hAnsi="Times New Roman" w:cs="Times New Roman"/>
      <w:sz w:val="24"/>
      <w:szCs w:val="24"/>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styleId="UnresolvedMention">
    <w:name w:val="Unresolved Mention"/>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Arial" w:eastAsia="Microsoft YaHei" w:hAnsi="Liberation Sans;Arial" w:cs="Arial"/>
      <w:sz w:val="28"/>
      <w:szCs w:val="28"/>
    </w:rPr>
  </w:style>
  <w:style w:type="paragraph" w:styleId="BodyText">
    <w:name w:val="Body Text"/>
    <w:basedOn w:val="Normal"/>
    <w:pPr>
      <w:jc w:val="both"/>
    </w:pPr>
    <w:rPr>
      <w:rFonts w:ascii="Helvetica;Arial" w:eastAsia="MS Mincho;ＭＳ 明朝" w:hAnsi="Helvetica;Arial" w:cs="Helvetica;Arial"/>
      <w:lang w:val="fr-FR"/>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styleId="NormalWeb">
    <w:name w:val="Normal (Web)"/>
    <w:basedOn w:val="Normal"/>
    <w:qFormat/>
    <w:pPr>
      <w:spacing w:before="280" w:after="280"/>
    </w:pPr>
    <w:rPr>
      <w:rFonts w:ascii="Arial Unicode MS;Arial" w:eastAsia="Arial Unicode MS;Arial" w:hAnsi="Arial Unicode MS;Arial" w:cs="Arial Unicode MS;Arial"/>
    </w:rPr>
  </w:style>
  <w:style w:type="paragraph" w:customStyle="1" w:styleId="HeaderandFooter">
    <w:name w:val="Header and Footer"/>
    <w:basedOn w:val="Normal"/>
    <w:qFormat/>
    <w:pPr>
      <w:suppressLineNumbers/>
      <w:tabs>
        <w:tab w:val="center" w:pos="4819"/>
        <w:tab w:val="right" w:pos="9638"/>
      </w:tabs>
    </w:pPr>
  </w:style>
  <w:style w:type="paragraph" w:styleId="Header">
    <w:name w:val="header"/>
    <w:basedOn w:val="Normal"/>
    <w:pPr>
      <w:tabs>
        <w:tab w:val="center" w:pos="4680"/>
        <w:tab w:val="right" w:pos="9360"/>
      </w:tabs>
    </w:pPr>
  </w:style>
  <w:style w:type="paragraph" w:styleId="Footer">
    <w:name w:val="footer"/>
    <w:basedOn w:val="Normal"/>
    <w:pPr>
      <w:tabs>
        <w:tab w:val="center" w:pos="4513"/>
        <w:tab w:val="right" w:pos="9026"/>
      </w:tabs>
    </w:pPr>
  </w:style>
  <w:style w:type="paragraph" w:styleId="ListParagraph">
    <w:name w:val="List Paragraph"/>
    <w:basedOn w:val="Normal"/>
    <w:qFormat/>
    <w:pPr>
      <w:ind w:left="720"/>
      <w:contextualSpacing/>
    </w:pPr>
  </w:style>
  <w:style w:type="paragraph" w:styleId="Revision">
    <w:name w:val="Revision"/>
    <w:qFormat/>
    <w:pPr>
      <w:suppressAutoHyphens/>
    </w:pPr>
    <w:rPr>
      <w:rFonts w:ascii="Calibri" w:eastAsia="Calibri" w:hAnsi="Calibri" w:cs="Times New Roman"/>
      <w:sz w:val="22"/>
      <w:szCs w:val="22"/>
      <w:lang w:val="en-US" w:eastAsia="zh-CN"/>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paragraph" w:customStyle="1" w:styleId="Affiliation">
    <w:name w:val="Affiliation"/>
    <w:basedOn w:val="Normal"/>
    <w:rsid w:val="00CE0E6C"/>
    <w:pPr>
      <w:suppressAutoHyphens w:val="0"/>
      <w:spacing w:after="240" w:line="240" w:lineRule="exact"/>
      <w:jc w:val="right"/>
    </w:pPr>
    <w:rPr>
      <w:rFonts w:ascii="Helvetica" w:hAnsi="Helvetica"/>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or.com/index.php/O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2</Pages>
  <Words>495</Words>
  <Characters>2828</Characters>
  <Application>Microsoft Office Word</Application>
  <DocSecurity>0</DocSecurity>
  <Lines>23</Lines>
  <Paragraphs>6</Paragraphs>
  <ScaleCrop>false</ScaleCrop>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SDI 1186</cp:lastModifiedBy>
  <cp:revision>115</cp:revision>
  <dcterms:created xsi:type="dcterms:W3CDTF">2025-11-29T20:30:00Z</dcterms:created>
  <dcterms:modified xsi:type="dcterms:W3CDTF">2025-12-02T08:38:00Z</dcterms:modified>
  <dc:language>en-GB</dc:language>
</cp:coreProperties>
</file>