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86CA" w14:textId="2DADE203" w:rsidR="00F44BC6" w:rsidRPr="001817D5" w:rsidRDefault="00E02F55" w:rsidP="00614184">
      <w:pPr>
        <w:spacing w:line="360" w:lineRule="auto"/>
        <w:jc w:val="center"/>
        <w:rPr>
          <w:rFonts w:ascii="Arial" w:hAnsi="Arial" w:cs="Arial"/>
          <w:kern w:val="0"/>
          <w:sz w:val="24"/>
          <w:szCs w:val="24"/>
        </w:rPr>
      </w:pPr>
      <w:r w:rsidRPr="001817D5">
        <w:rPr>
          <w:rFonts w:ascii="Arial" w:hAnsi="Arial" w:cs="Arial"/>
          <w:sz w:val="24"/>
          <w:szCs w:val="24"/>
        </w:rPr>
        <w:t>Evaluate different agro wastes for the production</w:t>
      </w:r>
      <w:r w:rsidR="00FF476F" w:rsidRPr="001817D5">
        <w:rPr>
          <w:rFonts w:ascii="Arial" w:hAnsi="Arial" w:cs="Arial"/>
          <w:sz w:val="24"/>
          <w:szCs w:val="24"/>
        </w:rPr>
        <w:t xml:space="preserve"> </w:t>
      </w:r>
      <w:r w:rsidR="008A58EC" w:rsidRPr="001817D5">
        <w:rPr>
          <w:rFonts w:ascii="Arial" w:hAnsi="Arial" w:cs="Arial"/>
          <w:sz w:val="24"/>
          <w:szCs w:val="24"/>
        </w:rPr>
        <w:t xml:space="preserve">of oyster mushroom </w:t>
      </w:r>
      <w:r w:rsidR="00FF476F" w:rsidRPr="001817D5">
        <w:rPr>
          <w:rFonts w:ascii="Arial" w:hAnsi="Arial" w:cs="Arial"/>
          <w:i/>
          <w:iCs/>
          <w:kern w:val="0"/>
          <w:sz w:val="24"/>
          <w:szCs w:val="24"/>
        </w:rPr>
        <w:t>Pleurotus</w:t>
      </w:r>
      <w:r w:rsidR="00FF476F" w:rsidRPr="001817D5">
        <w:rPr>
          <w:rFonts w:ascii="Arial" w:hAnsi="Arial" w:cs="Arial"/>
          <w:sz w:val="24"/>
          <w:szCs w:val="24"/>
        </w:rPr>
        <w:t xml:space="preserve"> </w:t>
      </w:r>
      <w:r w:rsidR="00FF476F" w:rsidRPr="001817D5">
        <w:rPr>
          <w:rFonts w:ascii="Arial" w:hAnsi="Arial" w:cs="Arial"/>
          <w:i/>
          <w:iCs/>
          <w:kern w:val="0"/>
          <w:sz w:val="24"/>
          <w:szCs w:val="24"/>
        </w:rPr>
        <w:t xml:space="preserve">ostreatus </w:t>
      </w:r>
      <w:r w:rsidR="00FF476F" w:rsidRPr="001817D5">
        <w:rPr>
          <w:rFonts w:ascii="Arial" w:hAnsi="Arial" w:cs="Arial"/>
          <w:kern w:val="0"/>
          <w:sz w:val="24"/>
          <w:szCs w:val="24"/>
        </w:rPr>
        <w:t xml:space="preserve">var. </w:t>
      </w:r>
      <w:r w:rsidR="00FF476F" w:rsidRPr="001817D5">
        <w:rPr>
          <w:rFonts w:ascii="Arial" w:hAnsi="Arial" w:cs="Arial"/>
          <w:i/>
          <w:iCs/>
          <w:kern w:val="0"/>
          <w:sz w:val="24"/>
          <w:szCs w:val="24"/>
        </w:rPr>
        <w:t xml:space="preserve">florida </w:t>
      </w:r>
      <w:r w:rsidR="00FF476F" w:rsidRPr="001817D5">
        <w:rPr>
          <w:rFonts w:ascii="Arial" w:hAnsi="Arial" w:cs="Arial"/>
          <w:kern w:val="0"/>
          <w:sz w:val="24"/>
          <w:szCs w:val="24"/>
        </w:rPr>
        <w:t>(Jacq. Fr.) Kummer</w:t>
      </w:r>
    </w:p>
    <w:p w14:paraId="4D888970" w14:textId="3773CBF3" w:rsidR="000C137F" w:rsidRDefault="000C137F" w:rsidP="00614184">
      <w:pPr>
        <w:pStyle w:val="TableParagraph"/>
        <w:spacing w:line="360" w:lineRule="auto"/>
        <w:jc w:val="center"/>
        <w:rPr>
          <w:rFonts w:ascii="Arial" w:hAnsi="Arial" w:cs="Arial"/>
          <w:bCs/>
          <w:sz w:val="24"/>
          <w:szCs w:val="24"/>
        </w:rPr>
      </w:pPr>
    </w:p>
    <w:p w14:paraId="706408F5" w14:textId="77777777" w:rsidR="00841851" w:rsidRPr="001817D5" w:rsidRDefault="00841851" w:rsidP="00614184">
      <w:pPr>
        <w:pStyle w:val="TableParagraph"/>
        <w:spacing w:line="360" w:lineRule="auto"/>
        <w:jc w:val="center"/>
        <w:rPr>
          <w:rFonts w:ascii="Arial" w:hAnsi="Arial" w:cs="Arial"/>
          <w:bCs/>
          <w:sz w:val="24"/>
          <w:szCs w:val="24"/>
        </w:rPr>
      </w:pPr>
    </w:p>
    <w:p w14:paraId="4D43C1B2" w14:textId="77777777" w:rsidR="00D34353" w:rsidRPr="001817D5" w:rsidRDefault="00D03E2C" w:rsidP="002B6B86">
      <w:pPr>
        <w:tabs>
          <w:tab w:val="left" w:pos="9000"/>
          <w:tab w:val="left" w:pos="9090"/>
          <w:tab w:val="left" w:pos="9360"/>
        </w:tabs>
        <w:spacing w:before="181" w:line="360" w:lineRule="auto"/>
        <w:jc w:val="center"/>
        <w:rPr>
          <w:rFonts w:ascii="Arial" w:hAnsi="Arial" w:cs="Arial"/>
          <w:b/>
          <w:sz w:val="24"/>
          <w:szCs w:val="24"/>
        </w:rPr>
      </w:pPr>
      <w:r w:rsidRPr="001817D5">
        <w:rPr>
          <w:rFonts w:ascii="Arial" w:hAnsi="Arial" w:cs="Arial"/>
          <w:b/>
          <w:sz w:val="24"/>
          <w:szCs w:val="24"/>
        </w:rPr>
        <w:t>Abstract</w:t>
      </w:r>
    </w:p>
    <w:p w14:paraId="763CC605" w14:textId="75D1D816" w:rsidR="006D7D30" w:rsidRPr="001817D5" w:rsidRDefault="001472B6" w:rsidP="007F5632">
      <w:pPr>
        <w:spacing w:line="360" w:lineRule="auto"/>
        <w:jc w:val="both"/>
        <w:rPr>
          <w:rFonts w:ascii="Arial" w:hAnsi="Arial" w:cs="Arial"/>
          <w:sz w:val="24"/>
          <w:szCs w:val="24"/>
        </w:rPr>
      </w:pPr>
      <w:r w:rsidRPr="001817D5">
        <w:rPr>
          <w:rFonts w:ascii="Arial" w:hAnsi="Arial" w:cs="Arial"/>
          <w:sz w:val="24"/>
          <w:szCs w:val="24"/>
        </w:rPr>
        <w:t xml:space="preserve">Mushroom cultivation using agricultural waste substrates has gained popularity due to its economic and ecological benefits. </w:t>
      </w:r>
      <w:commentRangeStart w:id="0"/>
      <w:commentRangeStart w:id="1"/>
      <w:r w:rsidRPr="001817D5">
        <w:rPr>
          <w:rFonts w:ascii="Arial" w:hAnsi="Arial" w:cs="Arial"/>
          <w:sz w:val="24"/>
          <w:szCs w:val="24"/>
        </w:rPr>
        <w:t>Mushroom cultivation using agricultural waste substrates has gained popularity due to its economic and ecological benefits</w:t>
      </w:r>
      <w:commentRangeEnd w:id="0"/>
      <w:r w:rsidR="00DA378A">
        <w:rPr>
          <w:rStyle w:val="CommentReference"/>
        </w:rPr>
        <w:commentReference w:id="0"/>
      </w:r>
      <w:commentRangeEnd w:id="1"/>
      <w:r w:rsidR="00DA378A">
        <w:rPr>
          <w:rStyle w:val="CommentReference"/>
        </w:rPr>
        <w:commentReference w:id="1"/>
      </w:r>
      <w:r w:rsidRPr="001817D5">
        <w:rPr>
          <w:rFonts w:ascii="Arial" w:hAnsi="Arial" w:cs="Arial"/>
          <w:sz w:val="24"/>
          <w:szCs w:val="24"/>
        </w:rPr>
        <w:t xml:space="preserve">. This investigation aimed to evaluate the acceptability of various agricultural wastes as growing media for </w:t>
      </w:r>
      <w:r w:rsidR="000E3CA4" w:rsidRPr="001817D5">
        <w:rPr>
          <w:rFonts w:ascii="Arial" w:hAnsi="Arial" w:cs="Arial"/>
          <w:sz w:val="24"/>
          <w:szCs w:val="24"/>
        </w:rPr>
        <w:t xml:space="preserve">oyster mushroom </w:t>
      </w:r>
      <w:r w:rsidR="000E3CA4" w:rsidRPr="001817D5">
        <w:rPr>
          <w:rFonts w:ascii="Arial" w:hAnsi="Arial" w:cs="Arial"/>
          <w:i/>
          <w:iCs/>
          <w:kern w:val="0"/>
          <w:sz w:val="24"/>
          <w:szCs w:val="24"/>
        </w:rPr>
        <w:t>Pleurotus</w:t>
      </w:r>
      <w:r w:rsidR="000E3CA4" w:rsidRPr="001817D5">
        <w:rPr>
          <w:rFonts w:ascii="Arial" w:hAnsi="Arial" w:cs="Arial"/>
          <w:sz w:val="24"/>
          <w:szCs w:val="24"/>
        </w:rPr>
        <w:t xml:space="preserve"> </w:t>
      </w:r>
      <w:r w:rsidR="000E3CA4" w:rsidRPr="001817D5">
        <w:rPr>
          <w:rFonts w:ascii="Arial" w:hAnsi="Arial" w:cs="Arial"/>
          <w:i/>
          <w:iCs/>
          <w:kern w:val="0"/>
          <w:sz w:val="24"/>
          <w:szCs w:val="24"/>
        </w:rPr>
        <w:t xml:space="preserve">ostreatus </w:t>
      </w:r>
      <w:r w:rsidR="000E3CA4" w:rsidRPr="001817D5">
        <w:rPr>
          <w:rFonts w:ascii="Arial" w:hAnsi="Arial" w:cs="Arial"/>
          <w:kern w:val="0"/>
          <w:sz w:val="24"/>
          <w:szCs w:val="24"/>
        </w:rPr>
        <w:t xml:space="preserve">var. </w:t>
      </w:r>
      <w:r w:rsidR="000E3CA4" w:rsidRPr="001817D5">
        <w:rPr>
          <w:rFonts w:ascii="Arial" w:hAnsi="Arial" w:cs="Arial"/>
          <w:i/>
          <w:iCs/>
          <w:kern w:val="0"/>
          <w:sz w:val="24"/>
          <w:szCs w:val="24"/>
        </w:rPr>
        <w:t>florida</w:t>
      </w:r>
      <w:r w:rsidRPr="001817D5">
        <w:rPr>
          <w:rFonts w:ascii="Arial" w:hAnsi="Arial" w:cs="Arial"/>
          <w:sz w:val="24"/>
          <w:szCs w:val="24"/>
        </w:rPr>
        <w:t xml:space="preserve">. </w:t>
      </w:r>
      <w:r w:rsidR="00856126" w:rsidRPr="001817D5">
        <w:rPr>
          <w:rFonts w:ascii="Arial" w:hAnsi="Arial" w:cs="Arial"/>
          <w:sz w:val="24"/>
          <w:szCs w:val="24"/>
        </w:rPr>
        <w:t xml:space="preserve">Of </w:t>
      </w:r>
      <w:r w:rsidR="001750F4" w:rsidRPr="001817D5">
        <w:rPr>
          <w:rFonts w:ascii="Arial" w:hAnsi="Arial" w:cs="Arial"/>
          <w:sz w:val="24"/>
          <w:szCs w:val="24"/>
        </w:rPr>
        <w:t xml:space="preserve">the </w:t>
      </w:r>
      <w:r w:rsidRPr="001817D5">
        <w:rPr>
          <w:rFonts w:ascii="Arial" w:hAnsi="Arial" w:cs="Arial"/>
          <w:sz w:val="24"/>
          <w:szCs w:val="24"/>
        </w:rPr>
        <w:t xml:space="preserve">various agro-waste treatments selected for the production </w:t>
      </w:r>
      <w:r w:rsidR="006E3587" w:rsidRPr="001817D5">
        <w:rPr>
          <w:rFonts w:ascii="Arial" w:hAnsi="Arial" w:cs="Arial"/>
          <w:sz w:val="24"/>
          <w:szCs w:val="24"/>
        </w:rPr>
        <w:t xml:space="preserve">of oyster mushroom </w:t>
      </w:r>
      <w:r w:rsidR="006E3587" w:rsidRPr="001817D5">
        <w:rPr>
          <w:rFonts w:ascii="Arial" w:hAnsi="Arial" w:cs="Arial"/>
          <w:i/>
          <w:iCs/>
          <w:kern w:val="0"/>
          <w:sz w:val="24"/>
          <w:szCs w:val="24"/>
        </w:rPr>
        <w:t>Pleurotus</w:t>
      </w:r>
      <w:r w:rsidR="006E3587" w:rsidRPr="001817D5">
        <w:rPr>
          <w:rFonts w:ascii="Arial" w:hAnsi="Arial" w:cs="Arial"/>
          <w:sz w:val="24"/>
          <w:szCs w:val="24"/>
        </w:rPr>
        <w:t xml:space="preserve"> </w:t>
      </w:r>
      <w:r w:rsidR="006E3587" w:rsidRPr="001817D5">
        <w:rPr>
          <w:rFonts w:ascii="Arial" w:hAnsi="Arial" w:cs="Arial"/>
          <w:i/>
          <w:iCs/>
          <w:kern w:val="0"/>
          <w:sz w:val="24"/>
          <w:szCs w:val="24"/>
        </w:rPr>
        <w:t xml:space="preserve">ostreatus </w:t>
      </w:r>
      <w:r w:rsidR="006E3587" w:rsidRPr="001817D5">
        <w:rPr>
          <w:rFonts w:ascii="Arial" w:hAnsi="Arial" w:cs="Arial"/>
          <w:kern w:val="0"/>
          <w:sz w:val="24"/>
          <w:szCs w:val="24"/>
        </w:rPr>
        <w:t xml:space="preserve">var. </w:t>
      </w:r>
      <w:r w:rsidR="002063C3" w:rsidRPr="001817D5">
        <w:rPr>
          <w:rFonts w:ascii="Arial" w:hAnsi="Arial" w:cs="Arial"/>
          <w:i/>
          <w:iCs/>
          <w:kern w:val="0"/>
          <w:sz w:val="24"/>
          <w:szCs w:val="24"/>
        </w:rPr>
        <w:t>Florida</w:t>
      </w:r>
      <w:r w:rsidR="006E3587" w:rsidRPr="001817D5">
        <w:rPr>
          <w:rFonts w:ascii="Arial" w:hAnsi="Arial" w:cs="Arial"/>
          <w:i/>
          <w:iCs/>
          <w:kern w:val="0"/>
          <w:sz w:val="24"/>
          <w:szCs w:val="24"/>
        </w:rPr>
        <w:t xml:space="preserve"> </w:t>
      </w:r>
      <w:r w:rsidR="006E3587" w:rsidRPr="001817D5">
        <w:rPr>
          <w:rFonts w:ascii="Arial" w:hAnsi="Arial" w:cs="Arial"/>
          <w:kern w:val="0"/>
          <w:sz w:val="24"/>
          <w:szCs w:val="24"/>
        </w:rPr>
        <w:t>(Jacq. Fr.) Kummer</w:t>
      </w:r>
      <w:r w:rsidRPr="001817D5">
        <w:rPr>
          <w:rFonts w:ascii="Arial" w:hAnsi="Arial" w:cs="Arial"/>
          <w:sz w:val="24"/>
          <w:szCs w:val="24"/>
        </w:rPr>
        <w:t xml:space="preserve">, the best agro-waste treatment combination was </w:t>
      </w:r>
      <w:commentRangeStart w:id="2"/>
      <w:commentRangeStart w:id="3"/>
      <w:r w:rsidRPr="001817D5">
        <w:rPr>
          <w:rFonts w:ascii="Arial" w:hAnsi="Arial" w:cs="Arial"/>
          <w:sz w:val="24"/>
          <w:szCs w:val="24"/>
        </w:rPr>
        <w:t>observed T14- wheat straw (60%), + rice straw (34%), + gram flour (2% of the substrate) (451.69g) and (452.33 g),</w:t>
      </w:r>
      <w:commentRangeEnd w:id="2"/>
      <w:r w:rsidR="0074649F">
        <w:rPr>
          <w:rStyle w:val="CommentReference"/>
        </w:rPr>
        <w:commentReference w:id="2"/>
      </w:r>
      <w:commentRangeEnd w:id="3"/>
      <w:r w:rsidR="0074649F">
        <w:rPr>
          <w:rStyle w:val="CommentReference"/>
        </w:rPr>
        <w:commentReference w:id="3"/>
      </w:r>
      <w:r w:rsidRPr="001817D5">
        <w:rPr>
          <w:rFonts w:ascii="Arial" w:hAnsi="Arial" w:cs="Arial"/>
          <w:sz w:val="24"/>
          <w:szCs w:val="24"/>
        </w:rPr>
        <w:t xml:space="preserve"> followed by T11 – rice straw (60%), + wheat straw (34%), + maize flour (2% of the substrate), which increased the production of oyster mushroom. Different quality parameters also showed significant production of oyster mushrooms, viz. </w:t>
      </w:r>
      <w:r w:rsidR="002063C3" w:rsidRPr="001817D5">
        <w:rPr>
          <w:rFonts w:ascii="Arial" w:hAnsi="Arial" w:cs="Arial"/>
          <w:sz w:val="24"/>
          <w:szCs w:val="24"/>
        </w:rPr>
        <w:t xml:space="preserve">pileus size (cm), stipe length (cm), stipe thickness (cm), </w:t>
      </w:r>
      <w:r w:rsidRPr="001817D5">
        <w:rPr>
          <w:rFonts w:ascii="Arial" w:hAnsi="Arial" w:cs="Arial"/>
          <w:sz w:val="24"/>
          <w:szCs w:val="24"/>
        </w:rPr>
        <w:t xml:space="preserve">protein percent, and sugar percent. The best parameters </w:t>
      </w:r>
      <w:r w:rsidR="004E44BB" w:rsidRPr="001817D5">
        <w:rPr>
          <w:rFonts w:ascii="Arial" w:hAnsi="Arial" w:cs="Arial"/>
          <w:sz w:val="24"/>
          <w:szCs w:val="24"/>
        </w:rPr>
        <w:t>were observed in</w:t>
      </w:r>
      <w:r w:rsidR="00597EF2" w:rsidRPr="001817D5">
        <w:rPr>
          <w:rFonts w:ascii="Arial" w:hAnsi="Arial" w:cs="Arial"/>
          <w:sz w:val="24"/>
          <w:szCs w:val="24"/>
        </w:rPr>
        <w:t xml:space="preserve"> </w:t>
      </w:r>
      <w:commentRangeStart w:id="4"/>
      <w:commentRangeStart w:id="5"/>
      <w:r w:rsidRPr="001817D5">
        <w:rPr>
          <w:rFonts w:ascii="Arial" w:hAnsi="Arial" w:cs="Arial"/>
          <w:sz w:val="24"/>
          <w:szCs w:val="24"/>
        </w:rPr>
        <w:t xml:space="preserve">T14- </w:t>
      </w:r>
      <w:r w:rsidR="004E44BB" w:rsidRPr="001817D5">
        <w:rPr>
          <w:rFonts w:ascii="Arial" w:hAnsi="Arial" w:cs="Arial"/>
          <w:sz w:val="24"/>
          <w:szCs w:val="24"/>
        </w:rPr>
        <w:t xml:space="preserve">wheat straw </w:t>
      </w:r>
      <w:r w:rsidRPr="001817D5">
        <w:rPr>
          <w:rFonts w:ascii="Arial" w:hAnsi="Arial" w:cs="Arial"/>
          <w:sz w:val="24"/>
          <w:szCs w:val="24"/>
        </w:rPr>
        <w:t xml:space="preserve">(60%), + </w:t>
      </w:r>
      <w:r w:rsidR="004E44BB" w:rsidRPr="001817D5">
        <w:rPr>
          <w:rFonts w:ascii="Arial" w:hAnsi="Arial" w:cs="Arial"/>
          <w:sz w:val="24"/>
          <w:szCs w:val="24"/>
        </w:rPr>
        <w:t xml:space="preserve">rice </w:t>
      </w:r>
      <w:r w:rsidRPr="001817D5">
        <w:rPr>
          <w:rFonts w:ascii="Arial" w:hAnsi="Arial" w:cs="Arial"/>
          <w:sz w:val="24"/>
          <w:szCs w:val="24"/>
        </w:rPr>
        <w:t xml:space="preserve">straw (34%), + gram </w:t>
      </w:r>
      <w:r w:rsidR="004E44BB" w:rsidRPr="001817D5">
        <w:rPr>
          <w:rFonts w:ascii="Arial" w:hAnsi="Arial" w:cs="Arial"/>
          <w:sz w:val="24"/>
          <w:szCs w:val="24"/>
        </w:rPr>
        <w:t xml:space="preserve">flour </w:t>
      </w:r>
      <w:r w:rsidRPr="001817D5">
        <w:rPr>
          <w:rFonts w:ascii="Arial" w:hAnsi="Arial" w:cs="Arial"/>
          <w:sz w:val="24"/>
          <w:szCs w:val="24"/>
        </w:rPr>
        <w:t>(</w:t>
      </w:r>
      <w:r w:rsidR="004E44BB" w:rsidRPr="001817D5">
        <w:rPr>
          <w:rFonts w:ascii="Arial" w:hAnsi="Arial" w:cs="Arial"/>
          <w:sz w:val="24"/>
          <w:szCs w:val="24"/>
        </w:rPr>
        <w:t>2</w:t>
      </w:r>
      <w:r w:rsidRPr="001817D5">
        <w:rPr>
          <w:rFonts w:ascii="Arial" w:hAnsi="Arial" w:cs="Arial"/>
          <w:sz w:val="24"/>
          <w:szCs w:val="24"/>
        </w:rPr>
        <w:t xml:space="preserve">% of the substrate) (451.69g) and (452.33g) followed by T11: rice straw (60%), + wheat straw (34%), and maize flour (2% of the substrate). </w:t>
      </w:r>
      <w:commentRangeEnd w:id="4"/>
      <w:r w:rsidR="0074649F">
        <w:rPr>
          <w:rStyle w:val="CommentReference"/>
        </w:rPr>
        <w:commentReference w:id="4"/>
      </w:r>
      <w:commentRangeEnd w:id="5"/>
      <w:r w:rsidR="002C6B3E">
        <w:rPr>
          <w:rStyle w:val="CommentReference"/>
        </w:rPr>
        <w:commentReference w:id="5"/>
      </w:r>
      <w:r w:rsidRPr="001817D5">
        <w:rPr>
          <w:rFonts w:ascii="Arial" w:hAnsi="Arial" w:cs="Arial"/>
          <w:sz w:val="24"/>
          <w:szCs w:val="24"/>
        </w:rPr>
        <w:t>These findings provide valuable insights for sustainable mushroom cultivation using agricultural residues.</w:t>
      </w:r>
    </w:p>
    <w:p w14:paraId="0E790A8B" w14:textId="10364065" w:rsidR="001472B6" w:rsidRPr="001817D5" w:rsidRDefault="001472B6" w:rsidP="007F5632">
      <w:pPr>
        <w:tabs>
          <w:tab w:val="left" w:pos="9000"/>
          <w:tab w:val="left" w:pos="9090"/>
          <w:tab w:val="left" w:pos="9360"/>
        </w:tabs>
        <w:spacing w:before="181" w:line="360" w:lineRule="auto"/>
        <w:jc w:val="both"/>
        <w:rPr>
          <w:rFonts w:ascii="Arial" w:hAnsi="Arial" w:cs="Arial"/>
          <w:b/>
          <w:sz w:val="24"/>
          <w:szCs w:val="24"/>
        </w:rPr>
      </w:pPr>
      <w:r w:rsidRPr="001817D5">
        <w:rPr>
          <w:rFonts w:ascii="Arial" w:hAnsi="Arial" w:cs="Arial"/>
          <w:b/>
          <w:bCs/>
          <w:sz w:val="24"/>
          <w:szCs w:val="24"/>
        </w:rPr>
        <w:t>Keywords</w:t>
      </w:r>
      <w:r w:rsidRPr="001817D5">
        <w:rPr>
          <w:rFonts w:ascii="Arial" w:hAnsi="Arial" w:cs="Arial"/>
          <w:sz w:val="24"/>
          <w:szCs w:val="24"/>
        </w:rPr>
        <w:t xml:space="preserve">: </w:t>
      </w:r>
      <w:r w:rsidR="0032351B" w:rsidRPr="001817D5">
        <w:rPr>
          <w:rFonts w:ascii="Arial" w:hAnsi="Arial" w:cs="Arial"/>
          <w:sz w:val="24"/>
          <w:szCs w:val="24"/>
        </w:rPr>
        <w:t>O</w:t>
      </w:r>
      <w:r w:rsidRPr="001817D5">
        <w:rPr>
          <w:rFonts w:ascii="Arial" w:hAnsi="Arial" w:cs="Arial"/>
          <w:sz w:val="24"/>
          <w:szCs w:val="24"/>
        </w:rPr>
        <w:t xml:space="preserve">yster, </w:t>
      </w:r>
      <w:r w:rsidR="0032351B" w:rsidRPr="001817D5">
        <w:rPr>
          <w:rFonts w:ascii="Arial" w:hAnsi="Arial" w:cs="Arial"/>
          <w:sz w:val="24"/>
          <w:szCs w:val="24"/>
        </w:rPr>
        <w:t>A</w:t>
      </w:r>
      <w:r w:rsidRPr="001817D5">
        <w:rPr>
          <w:rFonts w:ascii="Arial" w:hAnsi="Arial" w:cs="Arial"/>
          <w:sz w:val="24"/>
          <w:szCs w:val="24"/>
        </w:rPr>
        <w:t xml:space="preserve">gro-waste, </w:t>
      </w:r>
      <w:r w:rsidR="0032351B" w:rsidRPr="001817D5">
        <w:rPr>
          <w:rFonts w:ascii="Arial" w:hAnsi="Arial" w:cs="Arial"/>
          <w:sz w:val="24"/>
          <w:szCs w:val="24"/>
        </w:rPr>
        <w:t>Q</w:t>
      </w:r>
      <w:r w:rsidRPr="001817D5">
        <w:rPr>
          <w:rFonts w:ascii="Arial" w:hAnsi="Arial" w:cs="Arial"/>
          <w:sz w:val="24"/>
          <w:szCs w:val="24"/>
        </w:rPr>
        <w:t xml:space="preserve">uality, </w:t>
      </w:r>
      <w:r w:rsidR="0032351B" w:rsidRPr="001817D5">
        <w:rPr>
          <w:rFonts w:ascii="Arial" w:hAnsi="Arial" w:cs="Arial"/>
          <w:sz w:val="24"/>
          <w:szCs w:val="24"/>
        </w:rPr>
        <w:t>P</w:t>
      </w:r>
      <w:r w:rsidRPr="001817D5">
        <w:rPr>
          <w:rFonts w:ascii="Arial" w:hAnsi="Arial" w:cs="Arial"/>
          <w:sz w:val="24"/>
          <w:szCs w:val="24"/>
        </w:rPr>
        <w:t>roduction</w:t>
      </w:r>
    </w:p>
    <w:p w14:paraId="0F25A2E0" w14:textId="2FD26804" w:rsidR="00EB7B6B" w:rsidRPr="001817D5" w:rsidRDefault="001472B6" w:rsidP="007F5632">
      <w:pPr>
        <w:spacing w:line="360" w:lineRule="auto"/>
        <w:jc w:val="both"/>
        <w:rPr>
          <w:rFonts w:ascii="Arial" w:hAnsi="Arial" w:cs="Arial"/>
          <w:sz w:val="24"/>
          <w:szCs w:val="24"/>
        </w:rPr>
      </w:pPr>
      <w:r w:rsidRPr="001817D5">
        <w:rPr>
          <w:rFonts w:ascii="Arial" w:hAnsi="Arial" w:cs="Arial"/>
          <w:b/>
          <w:bCs/>
          <w:sz w:val="24"/>
          <w:szCs w:val="24"/>
        </w:rPr>
        <w:t>Introduction</w:t>
      </w:r>
      <w:r w:rsidRPr="001817D5">
        <w:rPr>
          <w:rFonts w:ascii="Arial" w:hAnsi="Arial" w:cs="Arial"/>
          <w:sz w:val="24"/>
          <w:szCs w:val="24"/>
        </w:rPr>
        <w:br/>
      </w:r>
      <w:r w:rsidR="00EB7B6B" w:rsidRPr="001817D5">
        <w:rPr>
          <w:rFonts w:ascii="Arial" w:hAnsi="Arial" w:cs="Arial"/>
          <w:sz w:val="24"/>
          <w:szCs w:val="24"/>
        </w:rPr>
        <w:t xml:space="preserve">Growing mushrooms is a sustainable agricultural method that uses substrates made from agricultural waste, helping to manage waste and providing farmers with an additional source of revenue. One of the most well-known and economically significant mushroom </w:t>
      </w:r>
      <w:r w:rsidR="001750F4" w:rsidRPr="001817D5">
        <w:rPr>
          <w:rFonts w:ascii="Arial" w:hAnsi="Arial" w:cs="Arial"/>
          <w:sz w:val="24"/>
          <w:szCs w:val="24"/>
        </w:rPr>
        <w:t xml:space="preserve">species is </w:t>
      </w:r>
      <w:r w:rsidR="00EB7B6B" w:rsidRPr="001817D5">
        <w:rPr>
          <w:rFonts w:ascii="Arial" w:hAnsi="Arial" w:cs="Arial"/>
          <w:sz w:val="24"/>
          <w:szCs w:val="24"/>
        </w:rPr>
        <w:t xml:space="preserve">the </w:t>
      </w:r>
      <w:r w:rsidR="004F3C10" w:rsidRPr="001817D5">
        <w:rPr>
          <w:rFonts w:ascii="Arial" w:hAnsi="Arial" w:cs="Arial"/>
          <w:sz w:val="24"/>
          <w:szCs w:val="24"/>
        </w:rPr>
        <w:t xml:space="preserve">oyster mushroom </w:t>
      </w:r>
      <w:r w:rsidR="004F3C10" w:rsidRPr="001817D5">
        <w:rPr>
          <w:rFonts w:ascii="Arial" w:hAnsi="Arial" w:cs="Arial"/>
          <w:i/>
          <w:iCs/>
          <w:kern w:val="0"/>
          <w:sz w:val="24"/>
          <w:szCs w:val="24"/>
        </w:rPr>
        <w:t>Pleurotus</w:t>
      </w:r>
      <w:r w:rsidR="004F3C10" w:rsidRPr="001817D5">
        <w:rPr>
          <w:rFonts w:ascii="Arial" w:hAnsi="Arial" w:cs="Arial"/>
          <w:sz w:val="24"/>
          <w:szCs w:val="24"/>
        </w:rPr>
        <w:t xml:space="preserve"> </w:t>
      </w:r>
      <w:r w:rsidR="004F3C10" w:rsidRPr="001817D5">
        <w:rPr>
          <w:rFonts w:ascii="Arial" w:hAnsi="Arial" w:cs="Arial"/>
          <w:i/>
          <w:iCs/>
          <w:kern w:val="0"/>
          <w:sz w:val="24"/>
          <w:szCs w:val="24"/>
        </w:rPr>
        <w:t xml:space="preserve">ostreatus </w:t>
      </w:r>
      <w:r w:rsidR="004F3C10" w:rsidRPr="001817D5">
        <w:rPr>
          <w:rFonts w:ascii="Arial" w:hAnsi="Arial" w:cs="Arial"/>
          <w:kern w:val="0"/>
          <w:sz w:val="24"/>
          <w:szCs w:val="24"/>
        </w:rPr>
        <w:t xml:space="preserve">var. </w:t>
      </w:r>
      <w:r w:rsidR="004F3C10" w:rsidRPr="001817D5">
        <w:rPr>
          <w:rFonts w:ascii="Arial" w:hAnsi="Arial" w:cs="Arial"/>
          <w:i/>
          <w:iCs/>
          <w:sz w:val="24"/>
          <w:szCs w:val="24"/>
        </w:rPr>
        <w:t xml:space="preserve">Florida, </w:t>
      </w:r>
      <w:r w:rsidR="004F3C10" w:rsidRPr="001817D5">
        <w:rPr>
          <w:rFonts w:ascii="Arial" w:hAnsi="Arial" w:cs="Arial"/>
          <w:kern w:val="0"/>
          <w:sz w:val="24"/>
          <w:szCs w:val="24"/>
        </w:rPr>
        <w:t>(</w:t>
      </w:r>
      <w:r w:rsidR="001750F4" w:rsidRPr="001817D5">
        <w:rPr>
          <w:rFonts w:ascii="Arial" w:hAnsi="Arial" w:cs="Arial"/>
          <w:sz w:val="24"/>
          <w:szCs w:val="24"/>
        </w:rPr>
        <w:t>which is</w:t>
      </w:r>
      <w:r w:rsidR="00EB7B6B" w:rsidRPr="001817D5">
        <w:rPr>
          <w:rFonts w:ascii="Arial" w:hAnsi="Arial" w:cs="Arial"/>
          <w:sz w:val="24"/>
          <w:szCs w:val="24"/>
        </w:rPr>
        <w:t xml:space="preserve"> recognized for its fast development, ability to adapt to various substrates, and nutritional value. According to Randive (2012), the </w:t>
      </w:r>
      <w:r w:rsidR="006E1ABC" w:rsidRPr="001817D5">
        <w:rPr>
          <w:rFonts w:ascii="Arial" w:hAnsi="Arial" w:cs="Arial"/>
          <w:sz w:val="24"/>
          <w:szCs w:val="24"/>
        </w:rPr>
        <w:t xml:space="preserve">oyster mushroom </w:t>
      </w:r>
      <w:r w:rsidR="00484548" w:rsidRPr="001817D5">
        <w:rPr>
          <w:rFonts w:ascii="Arial" w:hAnsi="Arial" w:cs="Arial"/>
          <w:sz w:val="24"/>
          <w:szCs w:val="24"/>
        </w:rPr>
        <w:t>belongs</w:t>
      </w:r>
      <w:r w:rsidR="001750F4" w:rsidRPr="001817D5">
        <w:rPr>
          <w:rFonts w:ascii="Arial" w:hAnsi="Arial" w:cs="Arial"/>
          <w:sz w:val="24"/>
          <w:szCs w:val="24"/>
        </w:rPr>
        <w:t xml:space="preserve"> to the family </w:t>
      </w:r>
      <w:r w:rsidR="00EB7B6B" w:rsidRPr="001817D5">
        <w:rPr>
          <w:rFonts w:ascii="Arial" w:hAnsi="Arial" w:cs="Arial"/>
          <w:sz w:val="24"/>
          <w:szCs w:val="24"/>
        </w:rPr>
        <w:t xml:space="preserve">Pleurotaceae, </w:t>
      </w:r>
      <w:r w:rsidR="00EB7B6B" w:rsidRPr="001817D5">
        <w:rPr>
          <w:rFonts w:ascii="Arial" w:hAnsi="Arial" w:cs="Arial"/>
          <w:sz w:val="24"/>
          <w:szCs w:val="24"/>
        </w:rPr>
        <w:lastRenderedPageBreak/>
        <w:t xml:space="preserve">order Agaricales, and phylum Basidiomycota. After button mushrooms, it is the fungus that is most widely produced. </w:t>
      </w:r>
      <w:r w:rsidR="006E1ABC" w:rsidRPr="001817D5">
        <w:rPr>
          <w:rFonts w:ascii="Arial" w:hAnsi="Arial" w:cs="Arial"/>
          <w:sz w:val="24"/>
          <w:szCs w:val="24"/>
        </w:rPr>
        <w:t xml:space="preserve">oyster </w:t>
      </w:r>
      <w:r w:rsidR="003C1B1A" w:rsidRPr="001817D5">
        <w:rPr>
          <w:rFonts w:ascii="Arial" w:hAnsi="Arial" w:cs="Arial"/>
          <w:sz w:val="24"/>
          <w:szCs w:val="24"/>
        </w:rPr>
        <w:t>mushrooms</w:t>
      </w:r>
      <w:r w:rsidR="006E1ABC" w:rsidRPr="001817D5">
        <w:rPr>
          <w:rFonts w:ascii="Arial" w:hAnsi="Arial" w:cs="Arial"/>
          <w:sz w:val="24"/>
          <w:szCs w:val="24"/>
        </w:rPr>
        <w:t xml:space="preserve"> </w:t>
      </w:r>
      <w:r w:rsidR="00EB7B6B" w:rsidRPr="001817D5">
        <w:rPr>
          <w:rFonts w:ascii="Arial" w:hAnsi="Arial" w:cs="Arial"/>
          <w:sz w:val="24"/>
          <w:szCs w:val="24"/>
        </w:rPr>
        <w:t xml:space="preserve">can thrive in a wide range of conditions, including 15 to 30 degrees Celsius and 60 to 75% relative humidity. It can also be grown under controlled circumstances in the summer. According to Dubey </w:t>
      </w:r>
      <w:r w:rsidR="00EB7B6B" w:rsidRPr="001817D5">
        <w:rPr>
          <w:rFonts w:ascii="Arial" w:hAnsi="Arial" w:cs="Arial"/>
          <w:i/>
          <w:iCs/>
          <w:sz w:val="24"/>
          <w:szCs w:val="24"/>
        </w:rPr>
        <w:t>et al</w:t>
      </w:r>
      <w:r w:rsidR="00EB7B6B" w:rsidRPr="001817D5">
        <w:rPr>
          <w:rFonts w:ascii="Arial" w:hAnsi="Arial" w:cs="Arial"/>
          <w:sz w:val="24"/>
          <w:szCs w:val="24"/>
        </w:rPr>
        <w:t xml:space="preserve">. (2019), the best growing seasons for the upper region are </w:t>
      </w:r>
      <w:r w:rsidR="00CA0077" w:rsidRPr="001817D5">
        <w:rPr>
          <w:rFonts w:ascii="Arial" w:hAnsi="Arial" w:cs="Arial"/>
          <w:sz w:val="24"/>
          <w:szCs w:val="24"/>
        </w:rPr>
        <w:t>from March/ April to September/October and from</w:t>
      </w:r>
      <w:r w:rsidR="00EB7B6B" w:rsidRPr="001817D5">
        <w:rPr>
          <w:rFonts w:ascii="Arial" w:hAnsi="Arial" w:cs="Arial"/>
          <w:sz w:val="24"/>
          <w:szCs w:val="24"/>
        </w:rPr>
        <w:t xml:space="preserve"> </w:t>
      </w:r>
      <w:r w:rsidR="00CA0077" w:rsidRPr="001817D5">
        <w:rPr>
          <w:rFonts w:ascii="Arial" w:hAnsi="Arial" w:cs="Arial"/>
          <w:sz w:val="24"/>
          <w:szCs w:val="24"/>
        </w:rPr>
        <w:t xml:space="preserve">September/October </w:t>
      </w:r>
      <w:r w:rsidR="00912E92" w:rsidRPr="001817D5">
        <w:rPr>
          <w:rFonts w:ascii="Arial" w:hAnsi="Arial" w:cs="Arial"/>
          <w:sz w:val="24"/>
          <w:szCs w:val="24"/>
        </w:rPr>
        <w:t xml:space="preserve">to </w:t>
      </w:r>
      <w:r w:rsidR="00CA0077" w:rsidRPr="001817D5">
        <w:rPr>
          <w:rFonts w:ascii="Arial" w:hAnsi="Arial" w:cs="Arial"/>
          <w:sz w:val="24"/>
          <w:szCs w:val="24"/>
        </w:rPr>
        <w:t>March/ April.</w:t>
      </w:r>
      <w:r w:rsidR="00EB7B6B" w:rsidRPr="001817D5">
        <w:rPr>
          <w:rFonts w:ascii="Arial" w:hAnsi="Arial" w:cs="Arial"/>
          <w:sz w:val="24"/>
          <w:szCs w:val="24"/>
        </w:rPr>
        <w:t xml:space="preserve"> It has a variety of medicinal effects, including those that are anti-inflammatory, immune-stimulating, and anti-cancer. Iqbal </w:t>
      </w:r>
      <w:r w:rsidR="00EB7B6B" w:rsidRPr="001817D5">
        <w:rPr>
          <w:rFonts w:ascii="Arial" w:hAnsi="Arial" w:cs="Arial"/>
          <w:i/>
          <w:iCs/>
          <w:sz w:val="24"/>
          <w:szCs w:val="24"/>
        </w:rPr>
        <w:t>et al.</w:t>
      </w:r>
      <w:r w:rsidR="00EB7B6B" w:rsidRPr="001817D5">
        <w:rPr>
          <w:rFonts w:ascii="Arial" w:hAnsi="Arial" w:cs="Arial"/>
          <w:sz w:val="24"/>
          <w:szCs w:val="24"/>
        </w:rPr>
        <w:t xml:space="preserve"> (2016) found that oyster mushrooms have considerable amounts of </w:t>
      </w:r>
      <w:r w:rsidR="00740325" w:rsidRPr="001817D5">
        <w:rPr>
          <w:rFonts w:ascii="Arial" w:hAnsi="Arial" w:cs="Arial"/>
          <w:sz w:val="24"/>
          <w:szCs w:val="24"/>
        </w:rPr>
        <w:t>ca (98mg), P (476 mg), Fe (8.5mg), salt (61mg), protein (30.4%),</w:t>
      </w:r>
      <w:r w:rsidR="00EB7B6B" w:rsidRPr="001817D5">
        <w:rPr>
          <w:rFonts w:ascii="Arial" w:hAnsi="Arial" w:cs="Arial"/>
          <w:sz w:val="24"/>
          <w:szCs w:val="24"/>
        </w:rPr>
        <w:t xml:space="preserve"> fat (2.3%), </w:t>
      </w:r>
      <w:r w:rsidR="00740325" w:rsidRPr="001817D5">
        <w:rPr>
          <w:rFonts w:ascii="Arial" w:hAnsi="Arial" w:cs="Arial"/>
          <w:sz w:val="24"/>
          <w:szCs w:val="24"/>
        </w:rPr>
        <w:t xml:space="preserve">carbohydrate (57.6%), fiber (8.7%) and ash (9.8%). </w:t>
      </w:r>
      <w:r w:rsidR="00EB7B6B" w:rsidRPr="001817D5">
        <w:rPr>
          <w:rFonts w:ascii="Arial" w:hAnsi="Arial" w:cs="Arial"/>
          <w:sz w:val="24"/>
          <w:szCs w:val="24"/>
        </w:rPr>
        <w:t xml:space="preserve">Other nutrients and </w:t>
      </w:r>
      <w:r w:rsidR="00D5154C" w:rsidRPr="001817D5">
        <w:rPr>
          <w:rFonts w:ascii="Arial" w:hAnsi="Arial" w:cs="Arial"/>
          <w:sz w:val="24"/>
          <w:szCs w:val="24"/>
        </w:rPr>
        <w:t xml:space="preserve">vitamins </w:t>
      </w:r>
      <w:r w:rsidR="00EB7B6B" w:rsidRPr="001817D5">
        <w:rPr>
          <w:rFonts w:ascii="Arial" w:hAnsi="Arial" w:cs="Arial"/>
          <w:sz w:val="24"/>
          <w:szCs w:val="24"/>
        </w:rPr>
        <w:t xml:space="preserve">include </w:t>
      </w:r>
      <w:r w:rsidR="00D5154C" w:rsidRPr="001817D5">
        <w:rPr>
          <w:rFonts w:ascii="Arial" w:hAnsi="Arial" w:cs="Arial"/>
          <w:sz w:val="24"/>
          <w:szCs w:val="24"/>
        </w:rPr>
        <w:t>thiamin (4.8mg), riboflavin (4.7mg)</w:t>
      </w:r>
      <w:r w:rsidR="00484548" w:rsidRPr="001817D5">
        <w:rPr>
          <w:rFonts w:ascii="Arial" w:hAnsi="Arial" w:cs="Arial"/>
          <w:sz w:val="24"/>
          <w:szCs w:val="24"/>
        </w:rPr>
        <w:t>,</w:t>
      </w:r>
      <w:r w:rsidR="00D5154C" w:rsidRPr="001817D5">
        <w:rPr>
          <w:rFonts w:ascii="Arial" w:hAnsi="Arial" w:cs="Arial"/>
          <w:sz w:val="24"/>
          <w:szCs w:val="24"/>
        </w:rPr>
        <w:t xml:space="preserve"> and niacin (108.7 mg)</w:t>
      </w:r>
      <w:r w:rsidR="005A132F" w:rsidRPr="001817D5">
        <w:rPr>
          <w:rFonts w:ascii="Arial" w:hAnsi="Arial" w:cs="Arial"/>
          <w:sz w:val="24"/>
          <w:szCs w:val="24"/>
        </w:rPr>
        <w:t xml:space="preserve">, </w:t>
      </w:r>
      <w:commentRangeStart w:id="6"/>
      <w:commentRangeStart w:id="7"/>
      <w:r w:rsidR="00EB7B6B" w:rsidRPr="001817D5">
        <w:rPr>
          <w:rFonts w:ascii="Arial" w:hAnsi="Arial" w:cs="Arial"/>
          <w:sz w:val="24"/>
          <w:szCs w:val="24"/>
        </w:rPr>
        <w:t>2007; Bhatti and others</w:t>
      </w:r>
      <w:commentRangeEnd w:id="6"/>
      <w:r w:rsidR="00FF043C">
        <w:rPr>
          <w:rStyle w:val="CommentReference"/>
        </w:rPr>
        <w:commentReference w:id="6"/>
      </w:r>
      <w:commentRangeEnd w:id="7"/>
      <w:r w:rsidR="00FF043C">
        <w:rPr>
          <w:rStyle w:val="CommentReference"/>
        </w:rPr>
        <w:commentReference w:id="7"/>
      </w:r>
      <w:r w:rsidR="00EB7B6B" w:rsidRPr="001817D5">
        <w:rPr>
          <w:rFonts w:ascii="Arial" w:hAnsi="Arial" w:cs="Arial"/>
          <w:sz w:val="24"/>
          <w:szCs w:val="24"/>
        </w:rPr>
        <w:t xml:space="preserve">. Due to their flavor, </w:t>
      </w:r>
      <w:r w:rsidR="005A132F" w:rsidRPr="001817D5">
        <w:rPr>
          <w:rFonts w:ascii="Arial" w:hAnsi="Arial" w:cs="Arial"/>
          <w:sz w:val="24"/>
          <w:szCs w:val="24"/>
        </w:rPr>
        <w:t>texture, nutritional content, and high productivity per unit area,</w:t>
      </w:r>
      <w:r w:rsidR="00484548" w:rsidRPr="001817D5">
        <w:rPr>
          <w:rFonts w:ascii="Arial" w:hAnsi="Arial" w:cs="Arial"/>
          <w:sz w:val="24"/>
          <w:szCs w:val="24"/>
        </w:rPr>
        <w:t xml:space="preserve"> </w:t>
      </w:r>
      <w:r w:rsidR="00EB7B6B" w:rsidRPr="001817D5">
        <w:rPr>
          <w:rFonts w:ascii="Arial" w:hAnsi="Arial" w:cs="Arial"/>
          <w:sz w:val="24"/>
          <w:szCs w:val="24"/>
        </w:rPr>
        <w:t xml:space="preserve">mushrooms are </w:t>
      </w:r>
      <w:r w:rsidR="003948B8" w:rsidRPr="001817D5">
        <w:rPr>
          <w:rFonts w:ascii="Arial" w:hAnsi="Arial" w:cs="Arial"/>
          <w:sz w:val="24"/>
          <w:szCs w:val="24"/>
        </w:rPr>
        <w:t xml:space="preserve">excellent food sources </w:t>
      </w:r>
      <w:r w:rsidR="00EB7B6B" w:rsidRPr="001817D5">
        <w:rPr>
          <w:rFonts w:ascii="Arial" w:hAnsi="Arial" w:cs="Arial"/>
          <w:sz w:val="24"/>
          <w:szCs w:val="24"/>
        </w:rPr>
        <w:t xml:space="preserve">for reducing hunger in underdeveloped nations. According to Gunde and Cinerman, </w:t>
      </w:r>
      <w:commentRangeStart w:id="8"/>
      <w:commentRangeStart w:id="9"/>
      <w:r w:rsidR="006E1ABC" w:rsidRPr="001817D5">
        <w:rPr>
          <w:rFonts w:ascii="Arial" w:hAnsi="Arial" w:cs="Arial"/>
          <w:sz w:val="24"/>
          <w:szCs w:val="24"/>
        </w:rPr>
        <w:t xml:space="preserve">oyster </w:t>
      </w:r>
      <w:r w:rsidR="003C1B1A" w:rsidRPr="001817D5">
        <w:rPr>
          <w:rFonts w:ascii="Arial" w:hAnsi="Arial" w:cs="Arial"/>
          <w:sz w:val="24"/>
          <w:szCs w:val="24"/>
        </w:rPr>
        <w:t>mushrooms</w:t>
      </w:r>
      <w:r w:rsidR="00EB7B6B" w:rsidRPr="001817D5">
        <w:rPr>
          <w:rFonts w:ascii="Arial" w:hAnsi="Arial" w:cs="Arial"/>
          <w:sz w:val="24"/>
          <w:szCs w:val="24"/>
        </w:rPr>
        <w:t xml:space="preserve"> reach maturity with caps that have a diameter of 5 to 25 cm. When growing </w:t>
      </w:r>
      <w:r w:rsidR="007B510E" w:rsidRPr="001817D5">
        <w:rPr>
          <w:rFonts w:ascii="Arial" w:hAnsi="Arial" w:cs="Arial"/>
          <w:sz w:val="24"/>
          <w:szCs w:val="24"/>
        </w:rPr>
        <w:t>on different types of agricultural waste, such as paddy straw, maize stalk, maize cob, sugarcane bagasse, sawdust, spent grain, etc</w:t>
      </w:r>
      <w:commentRangeEnd w:id="8"/>
      <w:r w:rsidR="00FF043C">
        <w:rPr>
          <w:rStyle w:val="CommentReference"/>
        </w:rPr>
        <w:commentReference w:id="8"/>
      </w:r>
      <w:commentRangeEnd w:id="9"/>
      <w:r w:rsidR="00FF043C">
        <w:rPr>
          <w:rStyle w:val="CommentReference"/>
        </w:rPr>
        <w:commentReference w:id="9"/>
      </w:r>
      <w:r w:rsidR="007B510E" w:rsidRPr="001817D5">
        <w:rPr>
          <w:rFonts w:ascii="Arial" w:hAnsi="Arial" w:cs="Arial"/>
          <w:sz w:val="24"/>
          <w:szCs w:val="24"/>
        </w:rPr>
        <w:t>.,</w:t>
      </w:r>
      <w:r w:rsidR="00EB7B6B" w:rsidRPr="001817D5">
        <w:rPr>
          <w:rFonts w:ascii="Arial" w:hAnsi="Arial" w:cs="Arial"/>
          <w:sz w:val="24"/>
          <w:szCs w:val="24"/>
        </w:rPr>
        <w:t xml:space="preserve"> oyster mushroom fruiting bodies feature stipes and piles that vary in length and width. According to Tsegaye and Tefera (2017), the chemistry and biology of the substrates affect the mushroom yield. Mushrooms' species and the substrates they are grown on both have an impact on their nutritional value and mineral content. Hoa </w:t>
      </w:r>
      <w:r w:rsidR="00EB7B6B" w:rsidRPr="001817D5">
        <w:rPr>
          <w:rFonts w:ascii="Arial" w:hAnsi="Arial" w:cs="Arial"/>
          <w:i/>
          <w:iCs/>
          <w:sz w:val="24"/>
          <w:szCs w:val="24"/>
        </w:rPr>
        <w:t>et al.</w:t>
      </w:r>
      <w:r w:rsidR="00EB7B6B" w:rsidRPr="001817D5">
        <w:rPr>
          <w:rFonts w:ascii="Arial" w:hAnsi="Arial" w:cs="Arial"/>
          <w:sz w:val="24"/>
          <w:szCs w:val="24"/>
        </w:rPr>
        <w:t xml:space="preserve"> (2015) Oyster mushrooms can be grown using a variety of agricultural byproducts, including </w:t>
      </w:r>
      <w:r w:rsidR="00783E06" w:rsidRPr="001817D5">
        <w:rPr>
          <w:rFonts w:ascii="Arial" w:hAnsi="Arial" w:cs="Arial"/>
          <w:sz w:val="24"/>
          <w:szCs w:val="24"/>
        </w:rPr>
        <w:t>rice and wheat straw,</w:t>
      </w:r>
      <w:r w:rsidR="00EB7B6B" w:rsidRPr="001817D5">
        <w:rPr>
          <w:rFonts w:ascii="Arial" w:hAnsi="Arial" w:cs="Arial"/>
          <w:sz w:val="24"/>
          <w:szCs w:val="24"/>
        </w:rPr>
        <w:t xml:space="preserve"> banana leaves, cottonseed hulls, corncobs, sugarcane bagasse, sawdust, scrap paper, and leaves. According to Neupane </w:t>
      </w:r>
      <w:r w:rsidR="00EB7B6B" w:rsidRPr="001817D5">
        <w:rPr>
          <w:rFonts w:ascii="Arial" w:hAnsi="Arial" w:cs="Arial"/>
          <w:i/>
          <w:iCs/>
          <w:sz w:val="24"/>
          <w:szCs w:val="24"/>
        </w:rPr>
        <w:t>et al</w:t>
      </w:r>
      <w:r w:rsidR="00EB7B6B" w:rsidRPr="001817D5">
        <w:rPr>
          <w:rFonts w:ascii="Arial" w:hAnsi="Arial" w:cs="Arial"/>
          <w:sz w:val="24"/>
          <w:szCs w:val="24"/>
        </w:rPr>
        <w:t xml:space="preserve">. (2018), </w:t>
      </w:r>
      <w:commentRangeStart w:id="10"/>
      <w:commentRangeStart w:id="11"/>
      <w:r w:rsidR="00EB7B6B" w:rsidRPr="001817D5">
        <w:rPr>
          <w:rFonts w:ascii="Arial" w:hAnsi="Arial" w:cs="Arial"/>
          <w:sz w:val="24"/>
          <w:szCs w:val="24"/>
        </w:rPr>
        <w:t>different varieties of mushrooms need more nitrogen, while oyster mushrooms need more carbon</w:t>
      </w:r>
      <w:commentRangeEnd w:id="10"/>
      <w:r w:rsidR="00FF043C">
        <w:rPr>
          <w:rStyle w:val="CommentReference"/>
        </w:rPr>
        <w:commentReference w:id="10"/>
      </w:r>
      <w:commentRangeEnd w:id="11"/>
      <w:r w:rsidR="00FF043C">
        <w:rPr>
          <w:rStyle w:val="CommentReference"/>
        </w:rPr>
        <w:commentReference w:id="11"/>
      </w:r>
      <w:r w:rsidR="00EB7B6B" w:rsidRPr="001817D5">
        <w:rPr>
          <w:rFonts w:ascii="Arial" w:hAnsi="Arial" w:cs="Arial"/>
          <w:sz w:val="24"/>
          <w:szCs w:val="24"/>
        </w:rPr>
        <w:t xml:space="preserve">. The physical characteristics of oyster mushrooms, the </w:t>
      </w:r>
      <w:r w:rsidR="00783E06" w:rsidRPr="001817D5">
        <w:rPr>
          <w:rFonts w:ascii="Arial" w:hAnsi="Arial" w:cs="Arial"/>
          <w:sz w:val="24"/>
          <w:szCs w:val="24"/>
        </w:rPr>
        <w:t xml:space="preserve">Growth of the same species on different agricultural waste </w:t>
      </w:r>
      <w:r w:rsidR="00EB7B6B" w:rsidRPr="001817D5">
        <w:rPr>
          <w:rFonts w:ascii="Arial" w:hAnsi="Arial" w:cs="Arial"/>
          <w:sz w:val="24"/>
          <w:szCs w:val="24"/>
        </w:rPr>
        <w:t>materials, the spawn run, the typical number of fruiting bodies, and the yield of the same species on different agricultural waste materials are all topics that will be looked at in this study.</w:t>
      </w:r>
    </w:p>
    <w:p w14:paraId="20541D95" w14:textId="77777777" w:rsidR="00484548" w:rsidRPr="001817D5" w:rsidRDefault="00484548" w:rsidP="007F5632">
      <w:pPr>
        <w:spacing w:line="360" w:lineRule="auto"/>
        <w:jc w:val="both"/>
        <w:rPr>
          <w:rFonts w:ascii="Arial" w:hAnsi="Arial" w:cs="Arial"/>
          <w:b/>
          <w:bCs/>
          <w:sz w:val="24"/>
          <w:szCs w:val="24"/>
        </w:rPr>
      </w:pPr>
    </w:p>
    <w:p w14:paraId="41C8E6D8" w14:textId="0B60EC41" w:rsidR="00783E06" w:rsidRPr="001817D5" w:rsidRDefault="00484548" w:rsidP="007F5632">
      <w:pPr>
        <w:spacing w:line="360" w:lineRule="auto"/>
        <w:jc w:val="both"/>
        <w:rPr>
          <w:rFonts w:ascii="Arial" w:hAnsi="Arial" w:cs="Arial"/>
          <w:b/>
          <w:bCs/>
          <w:sz w:val="24"/>
          <w:szCs w:val="24"/>
        </w:rPr>
      </w:pPr>
      <w:r w:rsidRPr="001817D5">
        <w:rPr>
          <w:rFonts w:ascii="Arial" w:hAnsi="Arial" w:cs="Arial"/>
          <w:b/>
          <w:bCs/>
          <w:sz w:val="24"/>
          <w:szCs w:val="24"/>
        </w:rPr>
        <w:t>M</w:t>
      </w:r>
      <w:r w:rsidR="00783E06" w:rsidRPr="001817D5">
        <w:rPr>
          <w:rFonts w:ascii="Arial" w:hAnsi="Arial" w:cs="Arial"/>
          <w:b/>
          <w:bCs/>
          <w:sz w:val="24"/>
          <w:szCs w:val="24"/>
        </w:rPr>
        <w:t>ethods</w:t>
      </w:r>
      <w:r w:rsidRPr="001817D5">
        <w:rPr>
          <w:rFonts w:ascii="Arial" w:hAnsi="Arial" w:cs="Arial"/>
          <w:b/>
          <w:bCs/>
          <w:sz w:val="24"/>
          <w:szCs w:val="24"/>
        </w:rPr>
        <w:t xml:space="preserve"> </w:t>
      </w:r>
      <w:r w:rsidR="00783E06" w:rsidRPr="001817D5">
        <w:rPr>
          <w:rFonts w:ascii="Arial" w:hAnsi="Arial" w:cs="Arial"/>
          <w:b/>
          <w:bCs/>
          <w:sz w:val="24"/>
          <w:szCs w:val="24"/>
        </w:rPr>
        <w:t xml:space="preserve">and </w:t>
      </w:r>
      <w:r w:rsidRPr="001817D5">
        <w:rPr>
          <w:rFonts w:ascii="Arial" w:hAnsi="Arial" w:cs="Arial"/>
          <w:b/>
          <w:bCs/>
          <w:sz w:val="24"/>
          <w:szCs w:val="24"/>
        </w:rPr>
        <w:t>M</w:t>
      </w:r>
      <w:r w:rsidR="00783E06" w:rsidRPr="001817D5">
        <w:rPr>
          <w:rFonts w:ascii="Arial" w:hAnsi="Arial" w:cs="Arial"/>
          <w:b/>
          <w:bCs/>
          <w:sz w:val="24"/>
          <w:szCs w:val="24"/>
        </w:rPr>
        <w:t xml:space="preserve">aterials </w:t>
      </w:r>
    </w:p>
    <w:p w14:paraId="0C28C9F9" w14:textId="03952637" w:rsidR="001472B6" w:rsidRPr="001817D5" w:rsidRDefault="00484548" w:rsidP="007F5632">
      <w:pPr>
        <w:spacing w:line="360" w:lineRule="auto"/>
        <w:jc w:val="both"/>
        <w:rPr>
          <w:rFonts w:ascii="Arial" w:hAnsi="Arial" w:cs="Arial"/>
          <w:sz w:val="24"/>
          <w:szCs w:val="24"/>
        </w:rPr>
      </w:pPr>
      <w:commentRangeStart w:id="12"/>
      <w:commentRangeStart w:id="13"/>
      <w:r w:rsidRPr="001817D5">
        <w:rPr>
          <w:rFonts w:ascii="Arial" w:hAnsi="Arial" w:cs="Arial"/>
          <w:b/>
          <w:bCs/>
          <w:sz w:val="24"/>
          <w:szCs w:val="24"/>
        </w:rPr>
        <w:t>S</w:t>
      </w:r>
      <w:r w:rsidR="00783E06" w:rsidRPr="001817D5">
        <w:rPr>
          <w:rFonts w:ascii="Arial" w:hAnsi="Arial" w:cs="Arial"/>
          <w:b/>
          <w:bCs/>
          <w:sz w:val="24"/>
          <w:szCs w:val="24"/>
        </w:rPr>
        <w:t>ubstrates</w:t>
      </w:r>
      <w:r w:rsidRPr="001817D5">
        <w:rPr>
          <w:rFonts w:ascii="Arial" w:hAnsi="Arial" w:cs="Arial"/>
          <w:b/>
          <w:bCs/>
          <w:sz w:val="24"/>
          <w:szCs w:val="24"/>
        </w:rPr>
        <w:t xml:space="preserve"> </w:t>
      </w:r>
      <w:r w:rsidR="001472B6" w:rsidRPr="001817D5">
        <w:rPr>
          <w:rFonts w:ascii="Arial" w:hAnsi="Arial" w:cs="Arial"/>
          <w:b/>
          <w:bCs/>
          <w:sz w:val="24"/>
          <w:szCs w:val="24"/>
        </w:rPr>
        <w:t>and Methods</w:t>
      </w:r>
      <w:commentRangeEnd w:id="12"/>
      <w:r w:rsidR="00FF043C">
        <w:rPr>
          <w:rStyle w:val="CommentReference"/>
        </w:rPr>
        <w:commentReference w:id="12"/>
      </w:r>
      <w:commentRangeEnd w:id="13"/>
      <w:r w:rsidR="00FF043C">
        <w:rPr>
          <w:rStyle w:val="CommentReference"/>
        </w:rPr>
        <w:commentReference w:id="13"/>
      </w:r>
    </w:p>
    <w:p w14:paraId="6F7607DD" w14:textId="114F379C" w:rsidR="001472B6" w:rsidRPr="001817D5" w:rsidRDefault="00484548" w:rsidP="007F5632">
      <w:pPr>
        <w:spacing w:line="360" w:lineRule="auto"/>
        <w:jc w:val="both"/>
        <w:rPr>
          <w:rFonts w:ascii="Arial" w:hAnsi="Arial" w:cs="Arial"/>
          <w:sz w:val="24"/>
          <w:szCs w:val="24"/>
        </w:rPr>
      </w:pPr>
      <w:r w:rsidRPr="001817D5">
        <w:rPr>
          <w:rFonts w:ascii="Arial" w:hAnsi="Arial" w:cs="Arial"/>
          <w:sz w:val="24"/>
          <w:szCs w:val="24"/>
        </w:rPr>
        <w:lastRenderedPageBreak/>
        <w:t>T</w:t>
      </w:r>
      <w:r w:rsidR="00783E06" w:rsidRPr="001817D5">
        <w:rPr>
          <w:rFonts w:ascii="Arial" w:hAnsi="Arial" w:cs="Arial"/>
          <w:sz w:val="24"/>
          <w:szCs w:val="24"/>
        </w:rPr>
        <w:t>he</w:t>
      </w:r>
      <w:r w:rsidRPr="001817D5">
        <w:rPr>
          <w:rFonts w:ascii="Arial" w:hAnsi="Arial" w:cs="Arial"/>
          <w:sz w:val="24"/>
          <w:szCs w:val="24"/>
        </w:rPr>
        <w:t xml:space="preserve"> </w:t>
      </w:r>
      <w:r w:rsidR="00783E06" w:rsidRPr="001817D5">
        <w:rPr>
          <w:rFonts w:ascii="Arial" w:hAnsi="Arial" w:cs="Arial"/>
          <w:sz w:val="24"/>
          <w:szCs w:val="24"/>
        </w:rPr>
        <w:t>different agricultural substrates are collected from different</w:t>
      </w:r>
      <w:r w:rsidRPr="001817D5">
        <w:rPr>
          <w:rFonts w:ascii="Arial" w:hAnsi="Arial" w:cs="Arial"/>
          <w:sz w:val="24"/>
          <w:szCs w:val="24"/>
        </w:rPr>
        <w:t xml:space="preserve"> </w:t>
      </w:r>
      <w:r w:rsidR="001472B6" w:rsidRPr="001817D5">
        <w:rPr>
          <w:rFonts w:ascii="Arial" w:hAnsi="Arial" w:cs="Arial"/>
          <w:sz w:val="24"/>
          <w:szCs w:val="24"/>
        </w:rPr>
        <w:t xml:space="preserve">sources. Paddy straw was </w:t>
      </w:r>
      <w:r w:rsidR="00783E06" w:rsidRPr="001817D5">
        <w:rPr>
          <w:rFonts w:ascii="Arial" w:hAnsi="Arial" w:cs="Arial"/>
          <w:sz w:val="24"/>
          <w:szCs w:val="24"/>
        </w:rPr>
        <w:t xml:space="preserve">collected from </w:t>
      </w:r>
      <w:r w:rsidR="001472B6" w:rsidRPr="001817D5">
        <w:rPr>
          <w:rFonts w:ascii="Arial" w:hAnsi="Arial" w:cs="Arial"/>
          <w:sz w:val="24"/>
          <w:szCs w:val="24"/>
        </w:rPr>
        <w:t>the Department of Plant Pathology Laboratory, Faculty of Agriculture, RNTU, Raisen (M.P.).</w:t>
      </w:r>
    </w:p>
    <w:p w14:paraId="448CBF26" w14:textId="3DF45633" w:rsidR="00783E06" w:rsidRPr="001817D5" w:rsidRDefault="00484548" w:rsidP="007F5632">
      <w:pPr>
        <w:spacing w:line="360" w:lineRule="auto"/>
        <w:jc w:val="both"/>
        <w:rPr>
          <w:rFonts w:ascii="Arial" w:hAnsi="Arial" w:cs="Arial"/>
          <w:b/>
          <w:bCs/>
          <w:sz w:val="24"/>
          <w:szCs w:val="24"/>
        </w:rPr>
      </w:pPr>
      <w:commentRangeStart w:id="14"/>
      <w:commentRangeStart w:id="15"/>
      <w:r w:rsidRPr="001817D5">
        <w:rPr>
          <w:rFonts w:ascii="Arial" w:hAnsi="Arial" w:cs="Arial"/>
          <w:b/>
          <w:bCs/>
          <w:sz w:val="24"/>
          <w:szCs w:val="24"/>
        </w:rPr>
        <w:t>S</w:t>
      </w:r>
      <w:r w:rsidR="00783E06" w:rsidRPr="001817D5">
        <w:rPr>
          <w:rFonts w:ascii="Arial" w:hAnsi="Arial" w:cs="Arial"/>
          <w:b/>
          <w:bCs/>
          <w:sz w:val="24"/>
          <w:szCs w:val="24"/>
        </w:rPr>
        <w:t>ubstrates</w:t>
      </w:r>
      <w:r w:rsidRPr="001817D5">
        <w:rPr>
          <w:rFonts w:ascii="Arial" w:hAnsi="Arial" w:cs="Arial"/>
          <w:b/>
          <w:bCs/>
          <w:sz w:val="24"/>
          <w:szCs w:val="24"/>
        </w:rPr>
        <w:t xml:space="preserve"> </w:t>
      </w:r>
      <w:r w:rsidR="00783E06" w:rsidRPr="001817D5">
        <w:rPr>
          <w:rFonts w:ascii="Arial" w:hAnsi="Arial" w:cs="Arial"/>
          <w:b/>
          <w:bCs/>
          <w:sz w:val="24"/>
          <w:szCs w:val="24"/>
        </w:rPr>
        <w:t xml:space="preserve">preparation and bag filling </w:t>
      </w:r>
      <w:commentRangeEnd w:id="14"/>
      <w:r w:rsidR="00FF043C">
        <w:rPr>
          <w:rStyle w:val="CommentReference"/>
        </w:rPr>
        <w:commentReference w:id="14"/>
      </w:r>
      <w:commentRangeEnd w:id="15"/>
      <w:r w:rsidR="00FF043C">
        <w:rPr>
          <w:rStyle w:val="CommentReference"/>
        </w:rPr>
        <w:commentReference w:id="15"/>
      </w:r>
    </w:p>
    <w:p w14:paraId="637549DF" w14:textId="3B3564A3" w:rsidR="006D7D30" w:rsidRPr="001817D5" w:rsidRDefault="009E1A8E" w:rsidP="007F5632">
      <w:pPr>
        <w:spacing w:line="360" w:lineRule="auto"/>
        <w:jc w:val="both"/>
        <w:rPr>
          <w:rFonts w:ascii="Arial" w:hAnsi="Arial" w:cs="Arial"/>
          <w:sz w:val="24"/>
          <w:szCs w:val="24"/>
        </w:rPr>
      </w:pPr>
      <w:r w:rsidRPr="001817D5">
        <w:rPr>
          <w:rFonts w:ascii="Arial" w:hAnsi="Arial" w:cs="Arial"/>
          <w:sz w:val="24"/>
          <w:szCs w:val="24"/>
        </w:rPr>
        <w:t>A</w:t>
      </w:r>
      <w:r w:rsidR="00087237" w:rsidRPr="001817D5">
        <w:rPr>
          <w:rFonts w:ascii="Arial" w:hAnsi="Arial" w:cs="Arial"/>
          <w:sz w:val="24"/>
          <w:szCs w:val="24"/>
        </w:rPr>
        <w:t>ll</w:t>
      </w:r>
      <w:r w:rsidRPr="001817D5">
        <w:rPr>
          <w:rFonts w:ascii="Arial" w:hAnsi="Arial" w:cs="Arial"/>
          <w:sz w:val="24"/>
          <w:szCs w:val="24"/>
        </w:rPr>
        <w:t xml:space="preserve"> </w:t>
      </w:r>
      <w:r w:rsidR="00087237" w:rsidRPr="001817D5">
        <w:rPr>
          <w:rFonts w:ascii="Arial" w:hAnsi="Arial" w:cs="Arial"/>
          <w:sz w:val="24"/>
          <w:szCs w:val="24"/>
        </w:rPr>
        <w:t xml:space="preserve">substrates </w:t>
      </w:r>
      <w:r w:rsidR="001472B6" w:rsidRPr="001817D5">
        <w:rPr>
          <w:rFonts w:ascii="Arial" w:hAnsi="Arial" w:cs="Arial"/>
          <w:sz w:val="24"/>
          <w:szCs w:val="24"/>
        </w:rPr>
        <w:t>are broken down into little parts (1-3 cm long) and soaked in clean tap water three to four times for thorough cleaning before being dried for 24 hours in the shade. Substrates are immersed in a solution the following day that contains 90 liters of water, 150 ml of formalin (40%), and 8 g of Bavistin. The following day, substrates are placed on a sizeable sieve to drain the surplus water for 6 to 8 hours, and then they are set in a shaded area to achieve the ideal moisture content. When the ideal moisture level is reached, the bag can be filled. Takes between 16 and 24 inches were taken, and one side of them was tied with a rope for spawn inoculation. It was constructed in such a way that, after being filled with substrates, it assumes a circular shape. Substrates were placed in the bags to create three layers, each weighing 1.2 kg, for a total weight of 4 kg.</w:t>
      </w:r>
    </w:p>
    <w:p w14:paraId="7D997E89" w14:textId="04985804" w:rsidR="006D7D30" w:rsidRPr="001817D5" w:rsidRDefault="001472B6" w:rsidP="007F5632">
      <w:pPr>
        <w:pStyle w:val="NormalWeb"/>
        <w:spacing w:line="360" w:lineRule="auto"/>
        <w:jc w:val="both"/>
        <w:rPr>
          <w:rFonts w:ascii="Arial" w:hAnsi="Arial" w:cs="Arial"/>
          <w:b/>
          <w:bCs/>
        </w:rPr>
      </w:pPr>
      <w:commentRangeStart w:id="16"/>
      <w:commentRangeStart w:id="17"/>
      <w:r w:rsidRPr="001817D5">
        <w:rPr>
          <w:rFonts w:ascii="Arial" w:hAnsi="Arial" w:cs="Arial"/>
          <w:b/>
          <w:bCs/>
        </w:rPr>
        <w:t>Spawning </w:t>
      </w:r>
      <w:commentRangeEnd w:id="16"/>
      <w:r w:rsidR="00D22C8C">
        <w:rPr>
          <w:rStyle w:val="CommentReference"/>
          <w:rFonts w:asciiTheme="minorHAnsi" w:eastAsiaTheme="minorHAnsi" w:hAnsiTheme="minorHAnsi" w:cstheme="minorBidi"/>
          <w:kern w:val="2"/>
          <w14:ligatures w14:val="standardContextual"/>
        </w:rPr>
        <w:commentReference w:id="16"/>
      </w:r>
      <w:commentRangeEnd w:id="17"/>
      <w:r w:rsidR="00D22C8C">
        <w:rPr>
          <w:rStyle w:val="CommentReference"/>
          <w:rFonts w:asciiTheme="minorHAnsi" w:eastAsiaTheme="minorHAnsi" w:hAnsiTheme="minorHAnsi" w:cstheme="minorBidi"/>
          <w:kern w:val="2"/>
          <w14:ligatures w14:val="standardContextual"/>
        </w:rPr>
        <w:commentReference w:id="17"/>
      </w:r>
    </w:p>
    <w:p w14:paraId="3CCD8D54" w14:textId="60BE323B" w:rsidR="00BB351C" w:rsidRPr="001817D5" w:rsidRDefault="001472B6" w:rsidP="007F5632">
      <w:pPr>
        <w:pStyle w:val="NormalWeb"/>
        <w:spacing w:line="360" w:lineRule="auto"/>
        <w:jc w:val="both"/>
        <w:rPr>
          <w:rFonts w:ascii="Arial" w:hAnsi="Arial" w:cs="Arial"/>
        </w:rPr>
      </w:pPr>
      <w:commentRangeStart w:id="18"/>
      <w:commentRangeStart w:id="19"/>
      <w:r w:rsidRPr="001817D5">
        <w:rPr>
          <w:rFonts w:ascii="Arial" w:hAnsi="Arial" w:cs="Arial"/>
        </w:rPr>
        <w:t>Grain spawn was used for the spawning, which was done aseptically. The spawn was distributed across all of the layers of straw and slightly compressed to make the bag compact. The last layers were covered with a thin coating of substrate and then covered with spawn. The bag's mouth was then carefully stitched shut with thread after being injected with spawn. On the top and lateral edges of the bag, there are tiny holes for aeration.</w:t>
      </w:r>
      <w:r w:rsidRPr="001817D5">
        <w:rPr>
          <w:rFonts w:ascii="Arial" w:hAnsi="Arial" w:cs="Arial"/>
        </w:rPr>
        <w:br/>
      </w:r>
      <w:commentRangeEnd w:id="18"/>
      <w:r w:rsidR="00D22C8C">
        <w:rPr>
          <w:rStyle w:val="CommentReference"/>
          <w:rFonts w:asciiTheme="minorHAnsi" w:eastAsiaTheme="minorHAnsi" w:hAnsiTheme="minorHAnsi" w:cstheme="minorBidi"/>
          <w:kern w:val="2"/>
          <w14:ligatures w14:val="standardContextual"/>
        </w:rPr>
        <w:commentReference w:id="18"/>
      </w:r>
      <w:commentRangeEnd w:id="19"/>
      <w:r w:rsidR="00D22C8C">
        <w:rPr>
          <w:rStyle w:val="CommentReference"/>
          <w:rFonts w:asciiTheme="minorHAnsi" w:eastAsiaTheme="minorHAnsi" w:hAnsiTheme="minorHAnsi" w:cstheme="minorBidi"/>
          <w:kern w:val="2"/>
          <w14:ligatures w14:val="standardContextual"/>
        </w:rPr>
        <w:commentReference w:id="19"/>
      </w:r>
      <w:commentRangeStart w:id="20"/>
      <w:commentRangeStart w:id="21"/>
      <w:r w:rsidRPr="001817D5">
        <w:rPr>
          <w:rFonts w:ascii="Arial" w:hAnsi="Arial" w:cs="Arial"/>
          <w:b/>
          <w:bCs/>
        </w:rPr>
        <w:t>Incubation</w:t>
      </w:r>
      <w:commentRangeEnd w:id="20"/>
      <w:r w:rsidR="00D22C8C">
        <w:rPr>
          <w:rStyle w:val="CommentReference"/>
          <w:rFonts w:asciiTheme="minorHAnsi" w:eastAsiaTheme="minorHAnsi" w:hAnsiTheme="minorHAnsi" w:cstheme="minorBidi"/>
          <w:kern w:val="2"/>
          <w14:ligatures w14:val="standardContextual"/>
        </w:rPr>
        <w:commentReference w:id="20"/>
      </w:r>
      <w:commentRangeEnd w:id="21"/>
      <w:r w:rsidR="00D22C8C">
        <w:rPr>
          <w:rStyle w:val="CommentReference"/>
          <w:rFonts w:asciiTheme="minorHAnsi" w:eastAsiaTheme="minorHAnsi" w:hAnsiTheme="minorHAnsi" w:cstheme="minorBidi"/>
          <w:kern w:val="2"/>
          <w14:ligatures w14:val="standardContextual"/>
        </w:rPr>
        <w:commentReference w:id="21"/>
      </w:r>
      <w:r w:rsidRPr="001817D5">
        <w:rPr>
          <w:rFonts w:ascii="Arial" w:hAnsi="Arial" w:cs="Arial"/>
        </w:rPr>
        <w:t> </w:t>
      </w:r>
      <w:r w:rsidRPr="001817D5">
        <w:rPr>
          <w:rFonts w:ascii="Arial" w:hAnsi="Arial" w:cs="Arial"/>
        </w:rPr>
        <w:br/>
        <w:t xml:space="preserve">After spawning, the bag was kept in a well-ventilated, dark area until the mycelium had not penetrated the substrate’s bottom. To prevent direct insect and pest attacks, the bags are arranged on racks at various heights. Spawn run was seen after 11–20 days, and the entire bag was coated in white mycelium. The plastic bag's outer layer was then gently removed and sliced, and the bags were placed on iron racks spaced 60 cm away from one another. Three times every day, in the morning, noon, and evening, regular watering was used to maintain the moisture level. Within a week of cutting the plastic, the first signs </w:t>
      </w:r>
      <w:r w:rsidRPr="001817D5">
        <w:rPr>
          <w:rFonts w:ascii="Arial" w:hAnsi="Arial" w:cs="Arial"/>
        </w:rPr>
        <w:lastRenderedPageBreak/>
        <w:t>of mushroom development were visible. The staging chamber was exposed to diffused light throughout. Given the hot heat, the humidifier was utilized to keep the mushroom house humidity level stable.</w:t>
      </w:r>
    </w:p>
    <w:p w14:paraId="4D82E925" w14:textId="695D5688" w:rsidR="001472B6" w:rsidRPr="001817D5" w:rsidRDefault="001472B6" w:rsidP="007F5632">
      <w:pPr>
        <w:pStyle w:val="NormalWeb"/>
        <w:spacing w:line="360" w:lineRule="auto"/>
        <w:jc w:val="both"/>
        <w:rPr>
          <w:rFonts w:ascii="Arial" w:hAnsi="Arial" w:cs="Arial"/>
        </w:rPr>
      </w:pPr>
      <w:commentRangeStart w:id="22"/>
      <w:commentRangeStart w:id="23"/>
      <w:r w:rsidRPr="001817D5">
        <w:rPr>
          <w:rFonts w:ascii="Arial" w:hAnsi="Arial" w:cs="Arial"/>
          <w:b/>
          <w:bCs/>
        </w:rPr>
        <w:t>Harvesting</w:t>
      </w:r>
      <w:commentRangeEnd w:id="22"/>
      <w:r w:rsidR="003106E0">
        <w:rPr>
          <w:rStyle w:val="CommentReference"/>
          <w:rFonts w:asciiTheme="minorHAnsi" w:eastAsiaTheme="minorHAnsi" w:hAnsiTheme="minorHAnsi" w:cstheme="minorBidi"/>
          <w:kern w:val="2"/>
          <w14:ligatures w14:val="standardContextual"/>
        </w:rPr>
        <w:commentReference w:id="22"/>
      </w:r>
      <w:commentRangeEnd w:id="23"/>
      <w:r w:rsidR="003106E0">
        <w:rPr>
          <w:rStyle w:val="CommentReference"/>
          <w:rFonts w:asciiTheme="minorHAnsi" w:eastAsiaTheme="minorHAnsi" w:hAnsiTheme="minorHAnsi" w:cstheme="minorBidi"/>
          <w:kern w:val="2"/>
          <w14:ligatures w14:val="standardContextual"/>
        </w:rPr>
        <w:commentReference w:id="23"/>
      </w:r>
      <w:r w:rsidRPr="001817D5">
        <w:rPr>
          <w:rFonts w:ascii="Arial" w:hAnsi="Arial" w:cs="Arial"/>
        </w:rPr>
        <w:t xml:space="preserve">  </w:t>
      </w:r>
      <w:r w:rsidRPr="001817D5">
        <w:rPr>
          <w:rFonts w:ascii="Arial" w:hAnsi="Arial" w:cs="Arial"/>
        </w:rPr>
        <w:br/>
        <w:t>When the cap diameter reached its peak, harvesting was complete. To remove the fruit without leaving any stalks behind or disturbing the neighboring fruiting bodies, picking was done by delicately twisting the fruit. Using a sharp knife, the base of the stipe that was buried deep inside the straw was cut out. The size and shape of the fruit body were used to determine when it was time to pick. Weighing mushrooms was done after each harvest. Three harvests were completed on average.</w:t>
      </w:r>
    </w:p>
    <w:p w14:paraId="63BAC82C" w14:textId="77777777" w:rsidR="00BB351C" w:rsidRPr="001817D5" w:rsidRDefault="001472B6" w:rsidP="007F5632">
      <w:pPr>
        <w:pStyle w:val="NormalWeb"/>
        <w:spacing w:line="360" w:lineRule="auto"/>
        <w:jc w:val="both"/>
        <w:rPr>
          <w:rFonts w:ascii="Arial" w:hAnsi="Arial" w:cs="Arial"/>
          <w:b/>
          <w:bCs/>
        </w:rPr>
      </w:pPr>
      <w:r w:rsidRPr="001817D5">
        <w:rPr>
          <w:rFonts w:ascii="Arial" w:hAnsi="Arial" w:cs="Arial"/>
          <w:b/>
          <w:bCs/>
        </w:rPr>
        <w:t>Results and Discussion</w:t>
      </w:r>
    </w:p>
    <w:p w14:paraId="32370590" w14:textId="68641D09" w:rsidR="001472B6" w:rsidRPr="001817D5" w:rsidRDefault="001472B6" w:rsidP="007F5632">
      <w:pPr>
        <w:pStyle w:val="NormalWeb"/>
        <w:spacing w:line="360" w:lineRule="auto"/>
        <w:jc w:val="both"/>
        <w:rPr>
          <w:rFonts w:ascii="Arial" w:hAnsi="Arial" w:cs="Arial"/>
        </w:rPr>
      </w:pPr>
      <w:r w:rsidRPr="001817D5">
        <w:rPr>
          <w:rFonts w:ascii="Arial" w:hAnsi="Arial" w:cs="Arial"/>
        </w:rPr>
        <w:t>The various substrate yields and contributing factors were measured and evaluated.</w:t>
      </w:r>
    </w:p>
    <w:p w14:paraId="1A57BEF2" w14:textId="77777777" w:rsidR="00F41B52" w:rsidRPr="001817D5" w:rsidRDefault="00F41B52" w:rsidP="007F5632">
      <w:pPr>
        <w:tabs>
          <w:tab w:val="left" w:pos="9000"/>
          <w:tab w:val="left" w:pos="9090"/>
          <w:tab w:val="left" w:pos="9360"/>
        </w:tabs>
        <w:spacing w:before="181" w:line="360" w:lineRule="auto"/>
        <w:jc w:val="both"/>
        <w:rPr>
          <w:rFonts w:ascii="Arial" w:hAnsi="Arial" w:cs="Arial"/>
          <w:b/>
          <w:bCs/>
          <w:kern w:val="0"/>
          <w:sz w:val="24"/>
          <w:szCs w:val="24"/>
        </w:rPr>
      </w:pPr>
      <w:commentRangeStart w:id="24"/>
      <w:commentRangeStart w:id="25"/>
      <w:r w:rsidRPr="001817D5">
        <w:rPr>
          <w:rFonts w:ascii="Arial" w:hAnsi="Arial" w:cs="Arial"/>
          <w:b/>
          <w:sz w:val="24"/>
          <w:szCs w:val="24"/>
        </w:rPr>
        <w:t>Mushroom Yield</w:t>
      </w:r>
      <w:commentRangeEnd w:id="24"/>
      <w:r w:rsidR="003106E0">
        <w:rPr>
          <w:rStyle w:val="CommentReference"/>
        </w:rPr>
        <w:commentReference w:id="24"/>
      </w:r>
      <w:commentRangeEnd w:id="25"/>
      <w:r w:rsidR="003106E0">
        <w:rPr>
          <w:rStyle w:val="CommentReference"/>
        </w:rPr>
        <w:commentReference w:id="25"/>
      </w:r>
    </w:p>
    <w:p w14:paraId="3345057C" w14:textId="47528981" w:rsidR="00F41B52" w:rsidRPr="001817D5" w:rsidRDefault="00F41B52" w:rsidP="007F5632">
      <w:pPr>
        <w:spacing w:line="360" w:lineRule="auto"/>
        <w:jc w:val="both"/>
        <w:rPr>
          <w:rFonts w:ascii="Arial" w:hAnsi="Arial" w:cs="Arial"/>
          <w:sz w:val="24"/>
          <w:szCs w:val="24"/>
        </w:rPr>
      </w:pPr>
      <w:commentRangeStart w:id="26"/>
      <w:commentRangeStart w:id="27"/>
      <w:r w:rsidRPr="001817D5">
        <w:rPr>
          <w:rFonts w:ascii="Arial" w:hAnsi="Arial" w:cs="Arial"/>
          <w:bCs/>
          <w:sz w:val="24"/>
          <w:szCs w:val="24"/>
        </w:rPr>
        <w:t xml:space="preserve">The sixteen </w:t>
      </w:r>
      <w:r w:rsidR="00856126" w:rsidRPr="001817D5">
        <w:rPr>
          <w:rFonts w:ascii="Arial" w:hAnsi="Arial" w:cs="Arial"/>
          <w:bCs/>
          <w:sz w:val="24"/>
          <w:szCs w:val="24"/>
        </w:rPr>
        <w:t>agro waste</w:t>
      </w:r>
      <w:r w:rsidRPr="001817D5">
        <w:rPr>
          <w:rFonts w:ascii="Arial" w:hAnsi="Arial" w:cs="Arial"/>
          <w:bCs/>
          <w:sz w:val="24"/>
          <w:szCs w:val="24"/>
        </w:rPr>
        <w:t xml:space="preserve"> treatment </w:t>
      </w:r>
      <w:r w:rsidR="00856126" w:rsidRPr="001817D5">
        <w:rPr>
          <w:rFonts w:ascii="Arial" w:hAnsi="Arial" w:cs="Arial"/>
          <w:bCs/>
          <w:sz w:val="24"/>
          <w:szCs w:val="24"/>
        </w:rPr>
        <w:t>combinations</w:t>
      </w:r>
      <w:r w:rsidRPr="001817D5">
        <w:rPr>
          <w:rFonts w:ascii="Arial" w:hAnsi="Arial" w:cs="Arial"/>
          <w:bCs/>
          <w:sz w:val="24"/>
          <w:szCs w:val="24"/>
        </w:rPr>
        <w:t xml:space="preserve"> used for </w:t>
      </w:r>
      <w:r w:rsidR="00856126" w:rsidRPr="001817D5">
        <w:rPr>
          <w:rFonts w:ascii="Arial" w:hAnsi="Arial" w:cs="Arial"/>
          <w:bCs/>
          <w:sz w:val="24"/>
          <w:szCs w:val="24"/>
        </w:rPr>
        <w:t xml:space="preserve">the </w:t>
      </w:r>
      <w:r w:rsidRPr="001817D5">
        <w:rPr>
          <w:rFonts w:ascii="Arial" w:hAnsi="Arial" w:cs="Arial"/>
          <w:bCs/>
          <w:sz w:val="24"/>
          <w:szCs w:val="24"/>
        </w:rPr>
        <w:t xml:space="preserve">production of oyster </w:t>
      </w:r>
      <w:r w:rsidR="00856126" w:rsidRPr="001817D5">
        <w:rPr>
          <w:rFonts w:ascii="Arial" w:hAnsi="Arial" w:cs="Arial"/>
          <w:bCs/>
          <w:sz w:val="24"/>
          <w:szCs w:val="24"/>
        </w:rPr>
        <w:t>mushrooms</w:t>
      </w:r>
      <w:r w:rsidRPr="001817D5">
        <w:rPr>
          <w:rFonts w:ascii="Arial" w:hAnsi="Arial" w:cs="Arial"/>
          <w:bCs/>
          <w:sz w:val="24"/>
          <w:szCs w:val="24"/>
        </w:rPr>
        <w:t xml:space="preserve"> in two years 2021 and 2022 were summarized in (table-1). </w:t>
      </w:r>
      <w:r w:rsidR="00090BEF" w:rsidRPr="001817D5">
        <w:rPr>
          <w:rFonts w:ascii="Arial" w:hAnsi="Arial" w:cs="Arial"/>
          <w:sz w:val="24"/>
          <w:szCs w:val="24"/>
        </w:rPr>
        <w:t xml:space="preserve">the maximum yield of </w:t>
      </w:r>
      <w:r w:rsidRPr="001817D5">
        <w:rPr>
          <w:rFonts w:ascii="Arial" w:hAnsi="Arial" w:cs="Arial"/>
          <w:bCs/>
          <w:sz w:val="24"/>
          <w:szCs w:val="24"/>
        </w:rPr>
        <w:t xml:space="preserve">oyster mushroom was recorded in </w:t>
      </w:r>
      <w:r w:rsidRPr="001817D5">
        <w:rPr>
          <w:rFonts w:ascii="Arial" w:hAnsi="Arial" w:cs="Arial"/>
          <w:sz w:val="24"/>
          <w:szCs w:val="24"/>
        </w:rPr>
        <w:t xml:space="preserve">T14- Wheat Straw (60%), + Rice Straw (34 %) + Gram Flour (2% of the substrate) (451.69g) and (452.33g) followed by T11 – Rice Straw (60%), + Wheat Straw (34 %) + Maize Flour (2% of the substrate) (428.66g) and (429.66g) with 88 % &amp; 87.11% </w:t>
      </w:r>
      <w:commentRangeStart w:id="28"/>
      <w:commentRangeStart w:id="29"/>
      <w:r w:rsidRPr="001817D5">
        <w:rPr>
          <w:rFonts w:ascii="Arial" w:hAnsi="Arial" w:cs="Arial"/>
          <w:sz w:val="24"/>
          <w:szCs w:val="24"/>
        </w:rPr>
        <w:t xml:space="preserve">moisture content and biological efficiency 45.16% &amp; 45.23% respectively which was significantly superior </w:t>
      </w:r>
      <w:r w:rsidR="00090BEF" w:rsidRPr="001817D5">
        <w:rPr>
          <w:rFonts w:ascii="Arial" w:hAnsi="Arial" w:cs="Arial"/>
          <w:sz w:val="24"/>
          <w:szCs w:val="24"/>
        </w:rPr>
        <w:t>as compared to rest of the treatment</w:t>
      </w:r>
      <w:commentRangeEnd w:id="28"/>
      <w:r w:rsidR="00017B10">
        <w:rPr>
          <w:rStyle w:val="CommentReference"/>
        </w:rPr>
        <w:commentReference w:id="28"/>
      </w:r>
      <w:commentRangeEnd w:id="29"/>
      <w:r w:rsidR="00017B10">
        <w:rPr>
          <w:rStyle w:val="CommentReference"/>
        </w:rPr>
        <w:commentReference w:id="29"/>
      </w:r>
      <w:r w:rsidR="00090BEF" w:rsidRPr="001817D5">
        <w:rPr>
          <w:rFonts w:ascii="Arial" w:hAnsi="Arial" w:cs="Arial"/>
          <w:sz w:val="24"/>
          <w:szCs w:val="24"/>
        </w:rPr>
        <w:t xml:space="preserve">. The </w:t>
      </w:r>
      <w:r w:rsidRPr="001817D5">
        <w:rPr>
          <w:rFonts w:ascii="Arial" w:hAnsi="Arial" w:cs="Arial"/>
          <w:sz w:val="24"/>
          <w:szCs w:val="24"/>
        </w:rPr>
        <w:t xml:space="preserve"> yield of </w:t>
      </w:r>
      <w:r w:rsidRPr="001817D5">
        <w:rPr>
          <w:rFonts w:ascii="Arial" w:hAnsi="Arial" w:cs="Arial"/>
          <w:bCs/>
          <w:sz w:val="24"/>
          <w:szCs w:val="24"/>
        </w:rPr>
        <w:t xml:space="preserve">oyster mushroom in </w:t>
      </w:r>
      <w:r w:rsidRPr="001817D5">
        <w:rPr>
          <w:rFonts w:ascii="Arial" w:hAnsi="Arial" w:cs="Arial"/>
          <w:sz w:val="24"/>
          <w:szCs w:val="24"/>
        </w:rPr>
        <w:t xml:space="preserve">T9 – Rice Straw (60%) + Wheat straw (34 %) + Wheat bran (2% of the substrate) (414.35g) and (415.33g) was at par </w:t>
      </w:r>
      <w:commentRangeStart w:id="30"/>
      <w:commentRangeStart w:id="31"/>
      <w:r w:rsidRPr="001817D5">
        <w:rPr>
          <w:rFonts w:ascii="Arial" w:hAnsi="Arial" w:cs="Arial"/>
          <w:sz w:val="24"/>
          <w:szCs w:val="24"/>
        </w:rPr>
        <w:t xml:space="preserve">T15 - Wheat Straw (60%) + Rice Straw (34 %) + Maize Flour (2% of the substrate) (412g) whereas, T15 - Wheat Straw (60%) + Rice Straw (34 %) + Maize Flour (2% of the substrate) were at par </w:t>
      </w:r>
      <w:commentRangeEnd w:id="30"/>
      <w:r w:rsidR="005C3198">
        <w:rPr>
          <w:rStyle w:val="CommentReference"/>
        </w:rPr>
        <w:commentReference w:id="30"/>
      </w:r>
      <w:commentRangeEnd w:id="31"/>
      <w:r w:rsidR="005C3198">
        <w:rPr>
          <w:rStyle w:val="CommentReference"/>
        </w:rPr>
        <w:commentReference w:id="31"/>
      </w:r>
      <w:r w:rsidRPr="001817D5">
        <w:rPr>
          <w:rFonts w:ascii="Arial" w:hAnsi="Arial" w:cs="Arial"/>
          <w:sz w:val="24"/>
          <w:szCs w:val="24"/>
        </w:rPr>
        <w:t xml:space="preserve">T12 – Rice Straw (60%), + Wheat Straw (34 %) + Soybean Flour (2% of the substrate) (406.66g) and (406.00g) followed by T7 - Wheat Straw (94%) + Maize Flour (2% of the substrate) (392.34g) &amp; (391.00g), T13- Rice Straw (60%), + Wheat Straw (34 %) + Wheat Flour (2% of the substrate) (386.00g) &amp; (388.00g), T4 - Rice Straw (94%) + Soybean Flour (2% of </w:t>
      </w:r>
      <w:commentRangeEnd w:id="26"/>
      <w:r w:rsidR="005C3198">
        <w:rPr>
          <w:rStyle w:val="CommentReference"/>
        </w:rPr>
        <w:lastRenderedPageBreak/>
        <w:commentReference w:id="26"/>
      </w:r>
      <w:commentRangeEnd w:id="27"/>
      <w:r w:rsidR="005C3198">
        <w:rPr>
          <w:rStyle w:val="CommentReference"/>
        </w:rPr>
        <w:commentReference w:id="27"/>
      </w:r>
      <w:commentRangeStart w:id="32"/>
      <w:commentRangeStart w:id="33"/>
      <w:r w:rsidRPr="001817D5">
        <w:rPr>
          <w:rFonts w:ascii="Arial" w:hAnsi="Arial" w:cs="Arial"/>
          <w:sz w:val="24"/>
          <w:szCs w:val="24"/>
        </w:rPr>
        <w:t>the substrate) (385.67g) &amp; (383.00g), T16 - Wheat Straw (60%) + Rice Straw (34 %) + Soybean Flour (2% of the substrate) (384.00g) &amp; (384.67g), T3 - Rice Straw (94%) + Maize Flour (2% of the substrate) (369.00g) &amp; (370.66g), T8 - Wheat Straw (94%) + Soybean Flour (2% of the substrate) (360.33g) &amp; (360.66g), T6 - Wheat Straw (94%) + Gram Flour (2% of the substrate) (344.00g) &amp; (345.00g), T5 - Wheat Straw (94%) + Wheat Flour (2% of the substrate) (334.00g) &amp; (338.33g), T2 - Rice Straw (94%) + Gram Flour (2% of the substrate) (330.67g) &amp; (332.33g), T1 - Rice Straw (94%) + Wheat bran (2% of the substrate) (328.34g) &amp; (331.00g) which were significantly higher as compared to control (205g) &amp; (210.68g). According to Paudel and Dhakal (2020), rice straw (956.14g/bag) and finger millet husk (1024.57g/bag) had the highest total quantity yields, respectively, with equivalent biotic efficiencies of 178.19 and 166.29 percentage that were substantially greater than all other treatments.</w:t>
      </w:r>
      <w:commentRangeEnd w:id="32"/>
      <w:r w:rsidR="005C3198">
        <w:rPr>
          <w:rStyle w:val="CommentReference"/>
        </w:rPr>
        <w:commentReference w:id="32"/>
      </w:r>
      <w:commentRangeEnd w:id="33"/>
      <w:r w:rsidR="005C3198">
        <w:rPr>
          <w:rStyle w:val="CommentReference"/>
        </w:rPr>
        <w:commentReference w:id="33"/>
      </w:r>
    </w:p>
    <w:p w14:paraId="0344E9C7" w14:textId="3BFB3BCD" w:rsidR="00CC2671" w:rsidRPr="001817D5" w:rsidRDefault="00CC2671" w:rsidP="007F5632">
      <w:pPr>
        <w:spacing w:line="360" w:lineRule="auto"/>
        <w:jc w:val="both"/>
        <w:rPr>
          <w:rFonts w:ascii="Arial" w:hAnsi="Arial" w:cs="Arial"/>
          <w:sz w:val="24"/>
          <w:szCs w:val="24"/>
        </w:rPr>
      </w:pPr>
      <w:r w:rsidRPr="001817D5">
        <w:rPr>
          <w:rFonts w:ascii="Arial" w:hAnsi="Arial" w:cs="Arial"/>
          <w:b/>
          <w:sz w:val="24"/>
          <w:szCs w:val="24"/>
        </w:rPr>
        <w:t>Table – 1 Different agro wastes for the production of oyster mushroom</w:t>
      </w:r>
    </w:p>
    <w:tbl>
      <w:tblPr>
        <w:tblStyle w:val="TableGrid"/>
        <w:tblW w:w="9648" w:type="dxa"/>
        <w:tblLayout w:type="fixed"/>
        <w:tblLook w:val="04A0" w:firstRow="1" w:lastRow="0" w:firstColumn="1" w:lastColumn="0" w:noHBand="0" w:noVBand="1"/>
      </w:tblPr>
      <w:tblGrid>
        <w:gridCol w:w="4495"/>
        <w:gridCol w:w="810"/>
        <w:gridCol w:w="810"/>
        <w:gridCol w:w="900"/>
        <w:gridCol w:w="900"/>
        <w:gridCol w:w="900"/>
        <w:gridCol w:w="833"/>
      </w:tblGrid>
      <w:tr w:rsidR="000C6483" w:rsidRPr="001817D5" w14:paraId="007267E6" w14:textId="77777777" w:rsidTr="00BF0D42">
        <w:tc>
          <w:tcPr>
            <w:tcW w:w="4495" w:type="dxa"/>
            <w:vMerge w:val="restart"/>
          </w:tcPr>
          <w:p w14:paraId="0D630096"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Treatments</w:t>
            </w:r>
          </w:p>
        </w:tc>
        <w:tc>
          <w:tcPr>
            <w:tcW w:w="1620" w:type="dxa"/>
            <w:gridSpan w:val="2"/>
          </w:tcPr>
          <w:p w14:paraId="2A1A248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Moisture content</w:t>
            </w:r>
          </w:p>
        </w:tc>
        <w:tc>
          <w:tcPr>
            <w:tcW w:w="1800" w:type="dxa"/>
            <w:gridSpan w:val="2"/>
          </w:tcPr>
          <w:p w14:paraId="47F8250F"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Mushroom Yield (g)</w:t>
            </w:r>
          </w:p>
        </w:tc>
        <w:tc>
          <w:tcPr>
            <w:tcW w:w="1733" w:type="dxa"/>
            <w:gridSpan w:val="2"/>
          </w:tcPr>
          <w:p w14:paraId="15B29E5F"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Biological Efficiency (%)</w:t>
            </w:r>
          </w:p>
        </w:tc>
      </w:tr>
      <w:tr w:rsidR="000C6483" w:rsidRPr="001817D5" w14:paraId="3D9FE6D9" w14:textId="77777777" w:rsidTr="00BF0D42">
        <w:tc>
          <w:tcPr>
            <w:tcW w:w="4495" w:type="dxa"/>
            <w:vMerge/>
          </w:tcPr>
          <w:p w14:paraId="40089DAC" w14:textId="77777777" w:rsidR="00F41B52" w:rsidRPr="001817D5" w:rsidRDefault="00F41B52" w:rsidP="007F5632">
            <w:pPr>
              <w:spacing w:line="360" w:lineRule="auto"/>
              <w:jc w:val="both"/>
              <w:rPr>
                <w:rFonts w:ascii="Arial" w:hAnsi="Arial" w:cs="Arial"/>
                <w:sz w:val="24"/>
                <w:szCs w:val="24"/>
              </w:rPr>
            </w:pPr>
          </w:p>
        </w:tc>
        <w:tc>
          <w:tcPr>
            <w:tcW w:w="810" w:type="dxa"/>
            <w:vAlign w:val="bottom"/>
          </w:tcPr>
          <w:p w14:paraId="2595B564"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2021</w:t>
            </w:r>
          </w:p>
        </w:tc>
        <w:tc>
          <w:tcPr>
            <w:tcW w:w="810" w:type="dxa"/>
            <w:vAlign w:val="bottom"/>
          </w:tcPr>
          <w:p w14:paraId="7B5C7D7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2022</w:t>
            </w:r>
          </w:p>
        </w:tc>
        <w:tc>
          <w:tcPr>
            <w:tcW w:w="900" w:type="dxa"/>
            <w:vAlign w:val="bottom"/>
          </w:tcPr>
          <w:p w14:paraId="26462AA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2021</w:t>
            </w:r>
          </w:p>
        </w:tc>
        <w:tc>
          <w:tcPr>
            <w:tcW w:w="900" w:type="dxa"/>
            <w:vAlign w:val="bottom"/>
          </w:tcPr>
          <w:p w14:paraId="6CDF1C36"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2022</w:t>
            </w:r>
          </w:p>
        </w:tc>
        <w:tc>
          <w:tcPr>
            <w:tcW w:w="900" w:type="dxa"/>
            <w:vAlign w:val="bottom"/>
          </w:tcPr>
          <w:p w14:paraId="464A31C3"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2021</w:t>
            </w:r>
          </w:p>
        </w:tc>
        <w:tc>
          <w:tcPr>
            <w:tcW w:w="833" w:type="dxa"/>
            <w:vAlign w:val="bottom"/>
          </w:tcPr>
          <w:p w14:paraId="2763E048"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2022</w:t>
            </w:r>
          </w:p>
        </w:tc>
      </w:tr>
      <w:tr w:rsidR="000C6483" w:rsidRPr="001817D5" w14:paraId="728A4083" w14:textId="77777777" w:rsidTr="00BF0D42">
        <w:tc>
          <w:tcPr>
            <w:tcW w:w="4495" w:type="dxa"/>
            <w:vAlign w:val="center"/>
          </w:tcPr>
          <w:p w14:paraId="3A67F19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T1 - Rice Straw (94%) + Wheat bran (2% of the substrate)</w:t>
            </w:r>
          </w:p>
        </w:tc>
        <w:tc>
          <w:tcPr>
            <w:tcW w:w="810" w:type="dxa"/>
            <w:vAlign w:val="center"/>
          </w:tcPr>
          <w:p w14:paraId="40AD0B9F" w14:textId="7A52E32F"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87.4</w:t>
            </w:r>
          </w:p>
        </w:tc>
        <w:tc>
          <w:tcPr>
            <w:tcW w:w="810" w:type="dxa"/>
            <w:vAlign w:val="center"/>
          </w:tcPr>
          <w:p w14:paraId="49A3A8B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86.00</w:t>
            </w:r>
          </w:p>
        </w:tc>
        <w:tc>
          <w:tcPr>
            <w:tcW w:w="900" w:type="dxa"/>
            <w:vAlign w:val="bottom"/>
          </w:tcPr>
          <w:p w14:paraId="268BE85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328.34</w:t>
            </w:r>
          </w:p>
        </w:tc>
        <w:tc>
          <w:tcPr>
            <w:tcW w:w="900" w:type="dxa"/>
            <w:vAlign w:val="bottom"/>
          </w:tcPr>
          <w:p w14:paraId="605D4179" w14:textId="36807D4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331</w:t>
            </w:r>
          </w:p>
        </w:tc>
        <w:tc>
          <w:tcPr>
            <w:tcW w:w="900" w:type="dxa"/>
            <w:vAlign w:val="bottom"/>
          </w:tcPr>
          <w:p w14:paraId="74A5A01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32.83</w:t>
            </w:r>
          </w:p>
        </w:tc>
        <w:tc>
          <w:tcPr>
            <w:tcW w:w="833" w:type="dxa"/>
            <w:vAlign w:val="bottom"/>
          </w:tcPr>
          <w:p w14:paraId="10FA6F3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33.1</w:t>
            </w:r>
          </w:p>
        </w:tc>
      </w:tr>
      <w:tr w:rsidR="000C6483" w:rsidRPr="001817D5" w14:paraId="5AB3BA36" w14:textId="77777777" w:rsidTr="00BF0D42">
        <w:tc>
          <w:tcPr>
            <w:tcW w:w="4495" w:type="dxa"/>
            <w:vAlign w:val="bottom"/>
          </w:tcPr>
          <w:p w14:paraId="3CD9DB2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T2 - Rice Straw (94%) + Gram Flour (2% of the substrate) </w:t>
            </w:r>
          </w:p>
        </w:tc>
        <w:tc>
          <w:tcPr>
            <w:tcW w:w="810" w:type="dxa"/>
            <w:vAlign w:val="center"/>
          </w:tcPr>
          <w:p w14:paraId="0CB8261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85.6</w:t>
            </w:r>
          </w:p>
        </w:tc>
        <w:tc>
          <w:tcPr>
            <w:tcW w:w="810" w:type="dxa"/>
            <w:vAlign w:val="center"/>
          </w:tcPr>
          <w:p w14:paraId="0F99A3B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84.2</w:t>
            </w:r>
          </w:p>
        </w:tc>
        <w:tc>
          <w:tcPr>
            <w:tcW w:w="900" w:type="dxa"/>
            <w:vAlign w:val="bottom"/>
          </w:tcPr>
          <w:p w14:paraId="142B2E4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330.67</w:t>
            </w:r>
          </w:p>
        </w:tc>
        <w:tc>
          <w:tcPr>
            <w:tcW w:w="900" w:type="dxa"/>
            <w:vAlign w:val="bottom"/>
          </w:tcPr>
          <w:p w14:paraId="579C12F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332.33</w:t>
            </w:r>
          </w:p>
        </w:tc>
        <w:tc>
          <w:tcPr>
            <w:tcW w:w="900" w:type="dxa"/>
            <w:vAlign w:val="bottom"/>
          </w:tcPr>
          <w:p w14:paraId="19917E0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33.06</w:t>
            </w:r>
          </w:p>
        </w:tc>
        <w:tc>
          <w:tcPr>
            <w:tcW w:w="833" w:type="dxa"/>
            <w:vAlign w:val="bottom"/>
          </w:tcPr>
          <w:p w14:paraId="7D9BBD2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33.23</w:t>
            </w:r>
          </w:p>
        </w:tc>
      </w:tr>
      <w:tr w:rsidR="000C6483" w:rsidRPr="001817D5" w14:paraId="1845038B" w14:textId="77777777" w:rsidTr="00BF0D42">
        <w:tc>
          <w:tcPr>
            <w:tcW w:w="4495" w:type="dxa"/>
            <w:vAlign w:val="bottom"/>
          </w:tcPr>
          <w:p w14:paraId="3BFB830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T3 - Rice Straw (94%) + Maize Flour (2% of the substrate)</w:t>
            </w:r>
          </w:p>
        </w:tc>
        <w:tc>
          <w:tcPr>
            <w:tcW w:w="810" w:type="dxa"/>
            <w:vAlign w:val="center"/>
          </w:tcPr>
          <w:p w14:paraId="3ADDB1F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86.5</w:t>
            </w:r>
          </w:p>
        </w:tc>
        <w:tc>
          <w:tcPr>
            <w:tcW w:w="810" w:type="dxa"/>
            <w:vAlign w:val="center"/>
          </w:tcPr>
          <w:p w14:paraId="6600A96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87.6</w:t>
            </w:r>
          </w:p>
        </w:tc>
        <w:tc>
          <w:tcPr>
            <w:tcW w:w="900" w:type="dxa"/>
            <w:vAlign w:val="bottom"/>
          </w:tcPr>
          <w:p w14:paraId="426F53A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369</w:t>
            </w:r>
          </w:p>
        </w:tc>
        <w:tc>
          <w:tcPr>
            <w:tcW w:w="900" w:type="dxa"/>
            <w:vAlign w:val="bottom"/>
          </w:tcPr>
          <w:p w14:paraId="43E9A80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370.66</w:t>
            </w:r>
          </w:p>
        </w:tc>
        <w:tc>
          <w:tcPr>
            <w:tcW w:w="900" w:type="dxa"/>
            <w:vAlign w:val="bottom"/>
          </w:tcPr>
          <w:p w14:paraId="75DF02E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36.9</w:t>
            </w:r>
          </w:p>
        </w:tc>
        <w:tc>
          <w:tcPr>
            <w:tcW w:w="833" w:type="dxa"/>
            <w:vAlign w:val="bottom"/>
          </w:tcPr>
          <w:p w14:paraId="077E6DC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37.06</w:t>
            </w:r>
          </w:p>
        </w:tc>
      </w:tr>
      <w:tr w:rsidR="000C6483" w:rsidRPr="001817D5" w14:paraId="1F78F49F" w14:textId="77777777" w:rsidTr="00BF0D42">
        <w:tc>
          <w:tcPr>
            <w:tcW w:w="4495" w:type="dxa"/>
            <w:vAlign w:val="bottom"/>
          </w:tcPr>
          <w:p w14:paraId="2AA5A61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T4 - Rice Straw (94%) + Soybean Flour (2% of the substrate) </w:t>
            </w:r>
          </w:p>
        </w:tc>
        <w:tc>
          <w:tcPr>
            <w:tcW w:w="810" w:type="dxa"/>
            <w:vAlign w:val="center"/>
          </w:tcPr>
          <w:p w14:paraId="2FE19BD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7D247EF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w:t>
            </w:r>
          </w:p>
        </w:tc>
        <w:tc>
          <w:tcPr>
            <w:tcW w:w="900" w:type="dxa"/>
            <w:vAlign w:val="bottom"/>
          </w:tcPr>
          <w:p w14:paraId="7C28A1B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385.67</w:t>
            </w:r>
          </w:p>
        </w:tc>
        <w:tc>
          <w:tcPr>
            <w:tcW w:w="900" w:type="dxa"/>
            <w:vAlign w:val="bottom"/>
          </w:tcPr>
          <w:p w14:paraId="3DD1331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383</w:t>
            </w:r>
          </w:p>
        </w:tc>
        <w:tc>
          <w:tcPr>
            <w:tcW w:w="900" w:type="dxa"/>
            <w:vAlign w:val="bottom"/>
          </w:tcPr>
          <w:p w14:paraId="1DA2B19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38.56</w:t>
            </w:r>
          </w:p>
        </w:tc>
        <w:tc>
          <w:tcPr>
            <w:tcW w:w="833" w:type="dxa"/>
            <w:vAlign w:val="bottom"/>
          </w:tcPr>
          <w:p w14:paraId="0583770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38.3</w:t>
            </w:r>
          </w:p>
        </w:tc>
      </w:tr>
      <w:tr w:rsidR="000C6483" w:rsidRPr="001817D5" w14:paraId="0D8544CC" w14:textId="77777777" w:rsidTr="00BF0D42">
        <w:tc>
          <w:tcPr>
            <w:tcW w:w="4495" w:type="dxa"/>
            <w:vAlign w:val="bottom"/>
          </w:tcPr>
          <w:p w14:paraId="7E4D456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T5 - Wheat Straw (94%) + Wheat Flour (2% of the substrate) </w:t>
            </w:r>
          </w:p>
        </w:tc>
        <w:tc>
          <w:tcPr>
            <w:tcW w:w="810" w:type="dxa"/>
            <w:vAlign w:val="center"/>
          </w:tcPr>
          <w:p w14:paraId="756BC7B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85.7</w:t>
            </w:r>
          </w:p>
        </w:tc>
        <w:tc>
          <w:tcPr>
            <w:tcW w:w="810" w:type="dxa"/>
            <w:vAlign w:val="center"/>
          </w:tcPr>
          <w:p w14:paraId="42D8E4A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86.5</w:t>
            </w:r>
          </w:p>
        </w:tc>
        <w:tc>
          <w:tcPr>
            <w:tcW w:w="900" w:type="dxa"/>
            <w:vAlign w:val="bottom"/>
          </w:tcPr>
          <w:p w14:paraId="15C9F28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334</w:t>
            </w:r>
          </w:p>
        </w:tc>
        <w:tc>
          <w:tcPr>
            <w:tcW w:w="900" w:type="dxa"/>
            <w:vAlign w:val="bottom"/>
          </w:tcPr>
          <w:p w14:paraId="7F690C0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338.33</w:t>
            </w:r>
          </w:p>
        </w:tc>
        <w:tc>
          <w:tcPr>
            <w:tcW w:w="900" w:type="dxa"/>
            <w:vAlign w:val="bottom"/>
          </w:tcPr>
          <w:p w14:paraId="7BFFB8E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33.4</w:t>
            </w:r>
          </w:p>
        </w:tc>
        <w:tc>
          <w:tcPr>
            <w:tcW w:w="833" w:type="dxa"/>
            <w:vAlign w:val="bottom"/>
          </w:tcPr>
          <w:p w14:paraId="1C65EEC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33.83</w:t>
            </w:r>
          </w:p>
        </w:tc>
      </w:tr>
      <w:tr w:rsidR="000C6483" w:rsidRPr="001817D5" w14:paraId="78114505" w14:textId="77777777" w:rsidTr="00BF0D42">
        <w:tc>
          <w:tcPr>
            <w:tcW w:w="4495" w:type="dxa"/>
            <w:vAlign w:val="bottom"/>
          </w:tcPr>
          <w:p w14:paraId="4CAD020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T6 - Wheat Straw (94%) + Gram Flour (2% of the substrate) </w:t>
            </w:r>
          </w:p>
        </w:tc>
        <w:tc>
          <w:tcPr>
            <w:tcW w:w="810" w:type="dxa"/>
            <w:vAlign w:val="center"/>
          </w:tcPr>
          <w:p w14:paraId="2434928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90.1</w:t>
            </w:r>
          </w:p>
        </w:tc>
        <w:tc>
          <w:tcPr>
            <w:tcW w:w="810" w:type="dxa"/>
            <w:vAlign w:val="center"/>
          </w:tcPr>
          <w:p w14:paraId="0FE6FF4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91.21</w:t>
            </w:r>
          </w:p>
        </w:tc>
        <w:tc>
          <w:tcPr>
            <w:tcW w:w="900" w:type="dxa"/>
            <w:vAlign w:val="bottom"/>
          </w:tcPr>
          <w:p w14:paraId="2BDCB27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344</w:t>
            </w:r>
          </w:p>
        </w:tc>
        <w:tc>
          <w:tcPr>
            <w:tcW w:w="900" w:type="dxa"/>
            <w:vAlign w:val="bottom"/>
          </w:tcPr>
          <w:p w14:paraId="4CB67CD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345</w:t>
            </w:r>
          </w:p>
        </w:tc>
        <w:tc>
          <w:tcPr>
            <w:tcW w:w="900" w:type="dxa"/>
            <w:vAlign w:val="bottom"/>
          </w:tcPr>
          <w:p w14:paraId="0FE0B54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34.4</w:t>
            </w:r>
          </w:p>
        </w:tc>
        <w:tc>
          <w:tcPr>
            <w:tcW w:w="833" w:type="dxa"/>
            <w:vAlign w:val="bottom"/>
          </w:tcPr>
          <w:p w14:paraId="3A98195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34.5</w:t>
            </w:r>
          </w:p>
        </w:tc>
      </w:tr>
      <w:tr w:rsidR="000C6483" w:rsidRPr="001817D5" w14:paraId="4018483D" w14:textId="77777777" w:rsidTr="00BF0D42">
        <w:tc>
          <w:tcPr>
            <w:tcW w:w="4495" w:type="dxa"/>
            <w:vAlign w:val="bottom"/>
          </w:tcPr>
          <w:p w14:paraId="4991BAE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lastRenderedPageBreak/>
              <w:t xml:space="preserve">T7 - Wheat Straw (94%) + Maize Flour (2% of the substrate) </w:t>
            </w:r>
          </w:p>
        </w:tc>
        <w:tc>
          <w:tcPr>
            <w:tcW w:w="810" w:type="dxa"/>
            <w:vAlign w:val="center"/>
          </w:tcPr>
          <w:p w14:paraId="76BC84A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3939550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87.26</w:t>
            </w:r>
          </w:p>
        </w:tc>
        <w:tc>
          <w:tcPr>
            <w:tcW w:w="900" w:type="dxa"/>
            <w:vAlign w:val="bottom"/>
          </w:tcPr>
          <w:p w14:paraId="6780CD0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392.34</w:t>
            </w:r>
          </w:p>
        </w:tc>
        <w:tc>
          <w:tcPr>
            <w:tcW w:w="900" w:type="dxa"/>
            <w:vAlign w:val="bottom"/>
          </w:tcPr>
          <w:p w14:paraId="534688A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391</w:t>
            </w:r>
          </w:p>
        </w:tc>
        <w:tc>
          <w:tcPr>
            <w:tcW w:w="900" w:type="dxa"/>
            <w:vAlign w:val="bottom"/>
          </w:tcPr>
          <w:p w14:paraId="53F5DD0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39.23</w:t>
            </w:r>
          </w:p>
        </w:tc>
        <w:tc>
          <w:tcPr>
            <w:tcW w:w="833" w:type="dxa"/>
            <w:vAlign w:val="bottom"/>
          </w:tcPr>
          <w:p w14:paraId="1A2CB49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39.1</w:t>
            </w:r>
          </w:p>
        </w:tc>
      </w:tr>
      <w:tr w:rsidR="000C6483" w:rsidRPr="001817D5" w14:paraId="6332CB3C" w14:textId="77777777" w:rsidTr="00BF0D42">
        <w:tc>
          <w:tcPr>
            <w:tcW w:w="4495" w:type="dxa"/>
            <w:vAlign w:val="center"/>
          </w:tcPr>
          <w:p w14:paraId="7E98280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T8 - Wheat Straw (94%) + Soybean Flour (2% of the substrate)</w:t>
            </w:r>
          </w:p>
        </w:tc>
        <w:tc>
          <w:tcPr>
            <w:tcW w:w="810" w:type="dxa"/>
            <w:vAlign w:val="center"/>
          </w:tcPr>
          <w:p w14:paraId="2E443C2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0AC58E0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89.23</w:t>
            </w:r>
          </w:p>
        </w:tc>
        <w:tc>
          <w:tcPr>
            <w:tcW w:w="900" w:type="dxa"/>
            <w:vAlign w:val="bottom"/>
          </w:tcPr>
          <w:p w14:paraId="57E54EF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360.33</w:t>
            </w:r>
          </w:p>
        </w:tc>
        <w:tc>
          <w:tcPr>
            <w:tcW w:w="900" w:type="dxa"/>
            <w:vAlign w:val="bottom"/>
          </w:tcPr>
          <w:p w14:paraId="1312758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360.66</w:t>
            </w:r>
          </w:p>
        </w:tc>
        <w:tc>
          <w:tcPr>
            <w:tcW w:w="900" w:type="dxa"/>
            <w:vAlign w:val="bottom"/>
          </w:tcPr>
          <w:p w14:paraId="463481A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36.03</w:t>
            </w:r>
          </w:p>
        </w:tc>
        <w:tc>
          <w:tcPr>
            <w:tcW w:w="833" w:type="dxa"/>
            <w:vAlign w:val="bottom"/>
          </w:tcPr>
          <w:p w14:paraId="675FD9C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36.06</w:t>
            </w:r>
          </w:p>
        </w:tc>
      </w:tr>
      <w:tr w:rsidR="000C6483" w:rsidRPr="001817D5" w14:paraId="7DBEDABF" w14:textId="77777777" w:rsidTr="00BF0D42">
        <w:tc>
          <w:tcPr>
            <w:tcW w:w="4495" w:type="dxa"/>
            <w:vAlign w:val="bottom"/>
          </w:tcPr>
          <w:p w14:paraId="2EABA71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T9 – Rice Straw (60%),+ Wheat straw (34 %) + Wheat bran (2% of the substrate) </w:t>
            </w:r>
          </w:p>
        </w:tc>
        <w:tc>
          <w:tcPr>
            <w:tcW w:w="810" w:type="dxa"/>
            <w:vAlign w:val="center"/>
          </w:tcPr>
          <w:p w14:paraId="0A37207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87.6</w:t>
            </w:r>
          </w:p>
        </w:tc>
        <w:tc>
          <w:tcPr>
            <w:tcW w:w="810" w:type="dxa"/>
            <w:vAlign w:val="center"/>
          </w:tcPr>
          <w:p w14:paraId="7FE429C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86.12</w:t>
            </w:r>
          </w:p>
        </w:tc>
        <w:tc>
          <w:tcPr>
            <w:tcW w:w="900" w:type="dxa"/>
            <w:vAlign w:val="bottom"/>
          </w:tcPr>
          <w:p w14:paraId="6F24716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414.35</w:t>
            </w:r>
          </w:p>
        </w:tc>
        <w:tc>
          <w:tcPr>
            <w:tcW w:w="900" w:type="dxa"/>
            <w:vAlign w:val="bottom"/>
          </w:tcPr>
          <w:p w14:paraId="641EF3F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415.33</w:t>
            </w:r>
          </w:p>
        </w:tc>
        <w:tc>
          <w:tcPr>
            <w:tcW w:w="900" w:type="dxa"/>
            <w:vAlign w:val="bottom"/>
          </w:tcPr>
          <w:p w14:paraId="12819D6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41.43</w:t>
            </w:r>
          </w:p>
        </w:tc>
        <w:tc>
          <w:tcPr>
            <w:tcW w:w="833" w:type="dxa"/>
            <w:vAlign w:val="bottom"/>
          </w:tcPr>
          <w:p w14:paraId="1180300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41.53</w:t>
            </w:r>
          </w:p>
        </w:tc>
      </w:tr>
      <w:tr w:rsidR="000C6483" w:rsidRPr="001817D5" w14:paraId="60D55860" w14:textId="77777777" w:rsidTr="00BF0D42">
        <w:tc>
          <w:tcPr>
            <w:tcW w:w="4495" w:type="dxa"/>
            <w:vAlign w:val="bottom"/>
          </w:tcPr>
          <w:p w14:paraId="1DDAD4A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T10 – Rice Straw (60%), + Wheat Straw (34 %) + Gram Flour (2% of the substrate) </w:t>
            </w:r>
          </w:p>
        </w:tc>
        <w:tc>
          <w:tcPr>
            <w:tcW w:w="810" w:type="dxa"/>
            <w:vAlign w:val="center"/>
          </w:tcPr>
          <w:p w14:paraId="6F1D3A3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90.1</w:t>
            </w:r>
          </w:p>
        </w:tc>
        <w:tc>
          <w:tcPr>
            <w:tcW w:w="810" w:type="dxa"/>
            <w:vAlign w:val="center"/>
          </w:tcPr>
          <w:p w14:paraId="4F4F8CF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91.22</w:t>
            </w:r>
          </w:p>
        </w:tc>
        <w:tc>
          <w:tcPr>
            <w:tcW w:w="900" w:type="dxa"/>
            <w:vAlign w:val="bottom"/>
          </w:tcPr>
          <w:p w14:paraId="39DF240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404.68</w:t>
            </w:r>
          </w:p>
        </w:tc>
        <w:tc>
          <w:tcPr>
            <w:tcW w:w="900" w:type="dxa"/>
            <w:vAlign w:val="bottom"/>
          </w:tcPr>
          <w:p w14:paraId="407569D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405.34</w:t>
            </w:r>
          </w:p>
        </w:tc>
        <w:tc>
          <w:tcPr>
            <w:tcW w:w="900" w:type="dxa"/>
            <w:vAlign w:val="bottom"/>
          </w:tcPr>
          <w:p w14:paraId="736A6CB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40.46</w:t>
            </w:r>
          </w:p>
        </w:tc>
        <w:tc>
          <w:tcPr>
            <w:tcW w:w="833" w:type="dxa"/>
            <w:vAlign w:val="bottom"/>
          </w:tcPr>
          <w:p w14:paraId="54DA96B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40.5</w:t>
            </w:r>
          </w:p>
        </w:tc>
      </w:tr>
      <w:tr w:rsidR="000C6483" w:rsidRPr="001817D5" w14:paraId="5D756F69" w14:textId="77777777" w:rsidTr="00BF0D42">
        <w:tc>
          <w:tcPr>
            <w:tcW w:w="4495" w:type="dxa"/>
            <w:vAlign w:val="center"/>
          </w:tcPr>
          <w:p w14:paraId="73AC4FE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T11 – Rice Straw (60%), + Wheat Straw (34 %) + Maize Flour (2% of the substrate)</w:t>
            </w:r>
          </w:p>
        </w:tc>
        <w:tc>
          <w:tcPr>
            <w:tcW w:w="810" w:type="dxa"/>
            <w:vAlign w:val="center"/>
          </w:tcPr>
          <w:p w14:paraId="3482933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105631F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86.23</w:t>
            </w:r>
          </w:p>
        </w:tc>
        <w:tc>
          <w:tcPr>
            <w:tcW w:w="900" w:type="dxa"/>
            <w:vAlign w:val="bottom"/>
          </w:tcPr>
          <w:p w14:paraId="55C6D4A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428.66</w:t>
            </w:r>
          </w:p>
        </w:tc>
        <w:tc>
          <w:tcPr>
            <w:tcW w:w="900" w:type="dxa"/>
            <w:vAlign w:val="bottom"/>
          </w:tcPr>
          <w:p w14:paraId="47D8C5F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429.66</w:t>
            </w:r>
          </w:p>
        </w:tc>
        <w:tc>
          <w:tcPr>
            <w:tcW w:w="900" w:type="dxa"/>
            <w:vAlign w:val="bottom"/>
          </w:tcPr>
          <w:p w14:paraId="622E55A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42.86</w:t>
            </w:r>
          </w:p>
        </w:tc>
        <w:tc>
          <w:tcPr>
            <w:tcW w:w="833" w:type="dxa"/>
            <w:vAlign w:val="bottom"/>
          </w:tcPr>
          <w:p w14:paraId="26992D8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42.96</w:t>
            </w:r>
          </w:p>
        </w:tc>
      </w:tr>
      <w:tr w:rsidR="000C6483" w:rsidRPr="001817D5" w14:paraId="2A924C82" w14:textId="77777777" w:rsidTr="00BF0D42">
        <w:tc>
          <w:tcPr>
            <w:tcW w:w="4495" w:type="dxa"/>
            <w:vAlign w:val="bottom"/>
          </w:tcPr>
          <w:p w14:paraId="7D3FEC4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T12 – Rice Straw (60%), + Wheat Straw (34 %) + Soybean Flour (2% of the substrate) </w:t>
            </w:r>
          </w:p>
        </w:tc>
        <w:tc>
          <w:tcPr>
            <w:tcW w:w="810" w:type="dxa"/>
            <w:vAlign w:val="center"/>
          </w:tcPr>
          <w:p w14:paraId="1858578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85.7</w:t>
            </w:r>
          </w:p>
        </w:tc>
        <w:tc>
          <w:tcPr>
            <w:tcW w:w="810" w:type="dxa"/>
            <w:vAlign w:val="center"/>
          </w:tcPr>
          <w:p w14:paraId="1022BA1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56.21</w:t>
            </w:r>
          </w:p>
        </w:tc>
        <w:tc>
          <w:tcPr>
            <w:tcW w:w="900" w:type="dxa"/>
            <w:vAlign w:val="bottom"/>
          </w:tcPr>
          <w:p w14:paraId="1F49313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406.66</w:t>
            </w:r>
          </w:p>
        </w:tc>
        <w:tc>
          <w:tcPr>
            <w:tcW w:w="900" w:type="dxa"/>
            <w:vAlign w:val="bottom"/>
          </w:tcPr>
          <w:p w14:paraId="55F0C07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w:t>
            </w:r>
          </w:p>
        </w:tc>
        <w:tc>
          <w:tcPr>
            <w:tcW w:w="900" w:type="dxa"/>
            <w:vAlign w:val="bottom"/>
          </w:tcPr>
          <w:p w14:paraId="1013D69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40.66</w:t>
            </w:r>
          </w:p>
        </w:tc>
        <w:tc>
          <w:tcPr>
            <w:tcW w:w="833" w:type="dxa"/>
            <w:vAlign w:val="bottom"/>
          </w:tcPr>
          <w:p w14:paraId="641C3E6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w:t>
            </w:r>
          </w:p>
        </w:tc>
      </w:tr>
      <w:tr w:rsidR="000C6483" w:rsidRPr="001817D5" w14:paraId="7C3CD19C" w14:textId="77777777" w:rsidTr="00BF0D42">
        <w:tc>
          <w:tcPr>
            <w:tcW w:w="4495" w:type="dxa"/>
            <w:vAlign w:val="bottom"/>
          </w:tcPr>
          <w:p w14:paraId="498DEA5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T13- Rice Straw (60%), + Wheat Straw (34 %) + Wheat Flour (2% of the substrate) </w:t>
            </w:r>
          </w:p>
        </w:tc>
        <w:tc>
          <w:tcPr>
            <w:tcW w:w="810" w:type="dxa"/>
            <w:vAlign w:val="center"/>
          </w:tcPr>
          <w:p w14:paraId="6463367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90.1</w:t>
            </w:r>
          </w:p>
        </w:tc>
        <w:tc>
          <w:tcPr>
            <w:tcW w:w="810" w:type="dxa"/>
            <w:vAlign w:val="center"/>
          </w:tcPr>
          <w:p w14:paraId="4D2E261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89.26</w:t>
            </w:r>
          </w:p>
        </w:tc>
        <w:tc>
          <w:tcPr>
            <w:tcW w:w="900" w:type="dxa"/>
            <w:vAlign w:val="bottom"/>
          </w:tcPr>
          <w:p w14:paraId="7E7706A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386</w:t>
            </w:r>
          </w:p>
        </w:tc>
        <w:tc>
          <w:tcPr>
            <w:tcW w:w="900" w:type="dxa"/>
            <w:vAlign w:val="bottom"/>
          </w:tcPr>
          <w:p w14:paraId="37483D5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388</w:t>
            </w:r>
          </w:p>
        </w:tc>
        <w:tc>
          <w:tcPr>
            <w:tcW w:w="900" w:type="dxa"/>
            <w:vAlign w:val="bottom"/>
          </w:tcPr>
          <w:p w14:paraId="6967183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38.6</w:t>
            </w:r>
          </w:p>
        </w:tc>
        <w:tc>
          <w:tcPr>
            <w:tcW w:w="833" w:type="dxa"/>
            <w:vAlign w:val="bottom"/>
          </w:tcPr>
          <w:p w14:paraId="3319B4E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38.8</w:t>
            </w:r>
          </w:p>
        </w:tc>
      </w:tr>
      <w:tr w:rsidR="000C6483" w:rsidRPr="001817D5" w14:paraId="140797BA" w14:textId="77777777" w:rsidTr="00BF0D42">
        <w:tc>
          <w:tcPr>
            <w:tcW w:w="4495" w:type="dxa"/>
            <w:vAlign w:val="bottom"/>
          </w:tcPr>
          <w:p w14:paraId="44423E8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T14- Wheat Straw (60%), + Rice Straw (34 %) + Gram Flour (2% of the substrate)</w:t>
            </w:r>
          </w:p>
        </w:tc>
        <w:tc>
          <w:tcPr>
            <w:tcW w:w="810" w:type="dxa"/>
            <w:vAlign w:val="center"/>
          </w:tcPr>
          <w:p w14:paraId="3C6516B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0D2505E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87.11</w:t>
            </w:r>
          </w:p>
        </w:tc>
        <w:tc>
          <w:tcPr>
            <w:tcW w:w="900" w:type="dxa"/>
            <w:vAlign w:val="bottom"/>
          </w:tcPr>
          <w:p w14:paraId="60605B3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451.69</w:t>
            </w:r>
          </w:p>
        </w:tc>
        <w:tc>
          <w:tcPr>
            <w:tcW w:w="900" w:type="dxa"/>
            <w:vAlign w:val="bottom"/>
          </w:tcPr>
          <w:p w14:paraId="6B972C5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452.33</w:t>
            </w:r>
          </w:p>
        </w:tc>
        <w:tc>
          <w:tcPr>
            <w:tcW w:w="900" w:type="dxa"/>
            <w:vAlign w:val="bottom"/>
          </w:tcPr>
          <w:p w14:paraId="218CA84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45.16</w:t>
            </w:r>
          </w:p>
        </w:tc>
        <w:tc>
          <w:tcPr>
            <w:tcW w:w="833" w:type="dxa"/>
            <w:vAlign w:val="bottom"/>
          </w:tcPr>
          <w:p w14:paraId="2C21495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45.23</w:t>
            </w:r>
          </w:p>
        </w:tc>
      </w:tr>
      <w:tr w:rsidR="000C6483" w:rsidRPr="001817D5" w14:paraId="645254D4" w14:textId="77777777" w:rsidTr="00BF0D42">
        <w:tc>
          <w:tcPr>
            <w:tcW w:w="4495" w:type="dxa"/>
            <w:vAlign w:val="bottom"/>
          </w:tcPr>
          <w:p w14:paraId="02547D7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T15 - Wheat Straw (60%), + Rice Straw (34 %) + Maize Flour (2% of the substrate) </w:t>
            </w:r>
          </w:p>
        </w:tc>
        <w:tc>
          <w:tcPr>
            <w:tcW w:w="810" w:type="dxa"/>
            <w:vAlign w:val="center"/>
          </w:tcPr>
          <w:p w14:paraId="7E5EB96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87.4</w:t>
            </w:r>
          </w:p>
        </w:tc>
        <w:tc>
          <w:tcPr>
            <w:tcW w:w="810" w:type="dxa"/>
            <w:vAlign w:val="center"/>
          </w:tcPr>
          <w:p w14:paraId="12FB05C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88.29</w:t>
            </w:r>
          </w:p>
        </w:tc>
        <w:tc>
          <w:tcPr>
            <w:tcW w:w="900" w:type="dxa"/>
            <w:vAlign w:val="bottom"/>
          </w:tcPr>
          <w:p w14:paraId="4319629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412</w:t>
            </w:r>
          </w:p>
        </w:tc>
        <w:tc>
          <w:tcPr>
            <w:tcW w:w="900" w:type="dxa"/>
            <w:vAlign w:val="bottom"/>
          </w:tcPr>
          <w:p w14:paraId="3FE8C0C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413.33</w:t>
            </w:r>
          </w:p>
        </w:tc>
        <w:tc>
          <w:tcPr>
            <w:tcW w:w="900" w:type="dxa"/>
            <w:vAlign w:val="bottom"/>
          </w:tcPr>
          <w:p w14:paraId="5F39794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41.2</w:t>
            </w:r>
          </w:p>
        </w:tc>
        <w:tc>
          <w:tcPr>
            <w:tcW w:w="833" w:type="dxa"/>
            <w:vAlign w:val="bottom"/>
          </w:tcPr>
          <w:p w14:paraId="3AEE557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41.33</w:t>
            </w:r>
          </w:p>
        </w:tc>
      </w:tr>
      <w:tr w:rsidR="000C6483" w:rsidRPr="001817D5" w14:paraId="07611920" w14:textId="77777777" w:rsidTr="00BF0D42">
        <w:tc>
          <w:tcPr>
            <w:tcW w:w="4495" w:type="dxa"/>
            <w:vAlign w:val="center"/>
          </w:tcPr>
          <w:p w14:paraId="458D409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T16 - Wheat Straw (60%), + Rice Straw (34 %) + Soybean Flour (2% of the substrate)</w:t>
            </w:r>
          </w:p>
        </w:tc>
        <w:tc>
          <w:tcPr>
            <w:tcW w:w="810" w:type="dxa"/>
            <w:vAlign w:val="center"/>
          </w:tcPr>
          <w:p w14:paraId="56F429E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85.6</w:t>
            </w:r>
          </w:p>
        </w:tc>
        <w:tc>
          <w:tcPr>
            <w:tcW w:w="810" w:type="dxa"/>
            <w:vAlign w:val="center"/>
          </w:tcPr>
          <w:p w14:paraId="6FF7D06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86.14</w:t>
            </w:r>
          </w:p>
        </w:tc>
        <w:tc>
          <w:tcPr>
            <w:tcW w:w="900" w:type="dxa"/>
            <w:vAlign w:val="bottom"/>
          </w:tcPr>
          <w:p w14:paraId="1103626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w:t>
            </w:r>
          </w:p>
        </w:tc>
        <w:tc>
          <w:tcPr>
            <w:tcW w:w="900" w:type="dxa"/>
            <w:vAlign w:val="bottom"/>
          </w:tcPr>
          <w:p w14:paraId="49E1DE0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384.67</w:t>
            </w:r>
          </w:p>
        </w:tc>
        <w:tc>
          <w:tcPr>
            <w:tcW w:w="900" w:type="dxa"/>
            <w:vAlign w:val="bottom"/>
          </w:tcPr>
          <w:p w14:paraId="7910AF7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w:t>
            </w:r>
          </w:p>
        </w:tc>
        <w:tc>
          <w:tcPr>
            <w:tcW w:w="833" w:type="dxa"/>
            <w:vAlign w:val="bottom"/>
          </w:tcPr>
          <w:p w14:paraId="1028C6D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38.46</w:t>
            </w:r>
          </w:p>
        </w:tc>
      </w:tr>
      <w:tr w:rsidR="000C6483" w:rsidRPr="001817D5" w14:paraId="2D0F87B1" w14:textId="77777777" w:rsidTr="00BF0D42">
        <w:tc>
          <w:tcPr>
            <w:tcW w:w="4495" w:type="dxa"/>
            <w:vAlign w:val="center"/>
          </w:tcPr>
          <w:p w14:paraId="330D8D22"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T17 – Control.</w:t>
            </w:r>
          </w:p>
        </w:tc>
        <w:tc>
          <w:tcPr>
            <w:tcW w:w="810" w:type="dxa"/>
            <w:vAlign w:val="center"/>
          </w:tcPr>
          <w:p w14:paraId="29EC272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90.26</w:t>
            </w:r>
          </w:p>
        </w:tc>
        <w:tc>
          <w:tcPr>
            <w:tcW w:w="810" w:type="dxa"/>
            <w:vAlign w:val="center"/>
          </w:tcPr>
          <w:p w14:paraId="63A68F7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91.25</w:t>
            </w:r>
          </w:p>
        </w:tc>
        <w:tc>
          <w:tcPr>
            <w:tcW w:w="900" w:type="dxa"/>
            <w:vAlign w:val="bottom"/>
          </w:tcPr>
          <w:p w14:paraId="07DA4D4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205</w:t>
            </w:r>
          </w:p>
        </w:tc>
        <w:tc>
          <w:tcPr>
            <w:tcW w:w="900" w:type="dxa"/>
            <w:vAlign w:val="bottom"/>
          </w:tcPr>
          <w:p w14:paraId="5CD2709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210.68</w:t>
            </w:r>
          </w:p>
        </w:tc>
        <w:tc>
          <w:tcPr>
            <w:tcW w:w="900" w:type="dxa"/>
            <w:vAlign w:val="bottom"/>
          </w:tcPr>
          <w:p w14:paraId="1036DAC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20.5</w:t>
            </w:r>
          </w:p>
        </w:tc>
        <w:tc>
          <w:tcPr>
            <w:tcW w:w="833" w:type="dxa"/>
            <w:vAlign w:val="bottom"/>
          </w:tcPr>
          <w:p w14:paraId="2373D06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21.06</w:t>
            </w:r>
          </w:p>
        </w:tc>
      </w:tr>
      <w:tr w:rsidR="000C6483" w:rsidRPr="001817D5" w14:paraId="61B9207A" w14:textId="77777777" w:rsidTr="00BF0D42">
        <w:tc>
          <w:tcPr>
            <w:tcW w:w="4495" w:type="dxa"/>
            <w:vAlign w:val="bottom"/>
          </w:tcPr>
          <w:p w14:paraId="47D55D9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lastRenderedPageBreak/>
              <w:t>CD at 5%</w:t>
            </w:r>
          </w:p>
        </w:tc>
        <w:tc>
          <w:tcPr>
            <w:tcW w:w="810" w:type="dxa"/>
          </w:tcPr>
          <w:p w14:paraId="5F73CD28" w14:textId="77777777" w:rsidR="00F41B52" w:rsidRPr="001817D5" w:rsidRDefault="00F41B52" w:rsidP="007F5632">
            <w:pPr>
              <w:spacing w:line="360" w:lineRule="auto"/>
              <w:jc w:val="both"/>
              <w:rPr>
                <w:rFonts w:ascii="Arial" w:hAnsi="Arial" w:cs="Arial"/>
                <w:sz w:val="24"/>
                <w:szCs w:val="24"/>
              </w:rPr>
            </w:pPr>
          </w:p>
        </w:tc>
        <w:tc>
          <w:tcPr>
            <w:tcW w:w="810" w:type="dxa"/>
          </w:tcPr>
          <w:p w14:paraId="789261ED" w14:textId="77777777" w:rsidR="00F41B52" w:rsidRPr="001817D5" w:rsidRDefault="00F41B52" w:rsidP="007F5632">
            <w:pPr>
              <w:spacing w:line="360" w:lineRule="auto"/>
              <w:jc w:val="both"/>
              <w:rPr>
                <w:rFonts w:ascii="Arial" w:hAnsi="Arial" w:cs="Arial"/>
                <w:sz w:val="24"/>
                <w:szCs w:val="24"/>
              </w:rPr>
            </w:pPr>
          </w:p>
        </w:tc>
        <w:tc>
          <w:tcPr>
            <w:tcW w:w="900" w:type="dxa"/>
            <w:vAlign w:val="bottom"/>
          </w:tcPr>
          <w:p w14:paraId="22C3BE9B"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7.53</w:t>
            </w:r>
          </w:p>
        </w:tc>
        <w:tc>
          <w:tcPr>
            <w:tcW w:w="900" w:type="dxa"/>
            <w:vAlign w:val="bottom"/>
          </w:tcPr>
          <w:p w14:paraId="4A73FD60"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8.37</w:t>
            </w:r>
          </w:p>
        </w:tc>
        <w:tc>
          <w:tcPr>
            <w:tcW w:w="900" w:type="dxa"/>
          </w:tcPr>
          <w:p w14:paraId="5ECC2723" w14:textId="77777777" w:rsidR="00F41B52" w:rsidRPr="001817D5" w:rsidRDefault="00F41B52" w:rsidP="007F5632">
            <w:pPr>
              <w:spacing w:line="360" w:lineRule="auto"/>
              <w:jc w:val="both"/>
              <w:rPr>
                <w:rFonts w:ascii="Arial" w:hAnsi="Arial" w:cs="Arial"/>
                <w:sz w:val="24"/>
                <w:szCs w:val="24"/>
              </w:rPr>
            </w:pPr>
          </w:p>
        </w:tc>
        <w:tc>
          <w:tcPr>
            <w:tcW w:w="833" w:type="dxa"/>
          </w:tcPr>
          <w:p w14:paraId="59064CB2" w14:textId="77777777" w:rsidR="00F41B52" w:rsidRPr="001817D5" w:rsidRDefault="00F41B52" w:rsidP="007F5632">
            <w:pPr>
              <w:spacing w:line="360" w:lineRule="auto"/>
              <w:jc w:val="both"/>
              <w:rPr>
                <w:rFonts w:ascii="Arial" w:hAnsi="Arial" w:cs="Arial"/>
                <w:sz w:val="24"/>
                <w:szCs w:val="24"/>
              </w:rPr>
            </w:pPr>
          </w:p>
        </w:tc>
      </w:tr>
      <w:tr w:rsidR="00F41B52" w:rsidRPr="001817D5" w14:paraId="24A31304" w14:textId="77777777" w:rsidTr="00BF0D42">
        <w:tc>
          <w:tcPr>
            <w:tcW w:w="4495" w:type="dxa"/>
            <w:vAlign w:val="bottom"/>
          </w:tcPr>
          <w:p w14:paraId="161FE40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Sem</w:t>
            </w:r>
          </w:p>
        </w:tc>
        <w:tc>
          <w:tcPr>
            <w:tcW w:w="810" w:type="dxa"/>
          </w:tcPr>
          <w:p w14:paraId="607BB61C" w14:textId="77777777" w:rsidR="00F41B52" w:rsidRPr="001817D5" w:rsidRDefault="00F41B52" w:rsidP="007F5632">
            <w:pPr>
              <w:spacing w:line="360" w:lineRule="auto"/>
              <w:jc w:val="both"/>
              <w:rPr>
                <w:rFonts w:ascii="Arial" w:hAnsi="Arial" w:cs="Arial"/>
                <w:sz w:val="24"/>
                <w:szCs w:val="24"/>
              </w:rPr>
            </w:pPr>
          </w:p>
        </w:tc>
        <w:tc>
          <w:tcPr>
            <w:tcW w:w="810" w:type="dxa"/>
          </w:tcPr>
          <w:p w14:paraId="05063AA6" w14:textId="77777777" w:rsidR="00F41B52" w:rsidRPr="001817D5" w:rsidRDefault="00F41B52" w:rsidP="007F5632">
            <w:pPr>
              <w:spacing w:line="360" w:lineRule="auto"/>
              <w:jc w:val="both"/>
              <w:rPr>
                <w:rFonts w:ascii="Arial" w:hAnsi="Arial" w:cs="Arial"/>
                <w:sz w:val="24"/>
                <w:szCs w:val="24"/>
              </w:rPr>
            </w:pPr>
          </w:p>
        </w:tc>
        <w:tc>
          <w:tcPr>
            <w:tcW w:w="900" w:type="dxa"/>
            <w:vAlign w:val="bottom"/>
          </w:tcPr>
          <w:p w14:paraId="5B04AA0D"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2.6</w:t>
            </w:r>
          </w:p>
        </w:tc>
        <w:tc>
          <w:tcPr>
            <w:tcW w:w="900" w:type="dxa"/>
            <w:vAlign w:val="bottom"/>
          </w:tcPr>
          <w:p w14:paraId="5CFC93F4"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2.89</w:t>
            </w:r>
          </w:p>
        </w:tc>
        <w:tc>
          <w:tcPr>
            <w:tcW w:w="900" w:type="dxa"/>
          </w:tcPr>
          <w:p w14:paraId="60C4F2AC" w14:textId="77777777" w:rsidR="00F41B52" w:rsidRPr="001817D5" w:rsidRDefault="00F41B52" w:rsidP="007F5632">
            <w:pPr>
              <w:spacing w:line="360" w:lineRule="auto"/>
              <w:jc w:val="both"/>
              <w:rPr>
                <w:rFonts w:ascii="Arial" w:hAnsi="Arial" w:cs="Arial"/>
                <w:sz w:val="24"/>
                <w:szCs w:val="24"/>
              </w:rPr>
            </w:pPr>
          </w:p>
        </w:tc>
        <w:tc>
          <w:tcPr>
            <w:tcW w:w="833" w:type="dxa"/>
          </w:tcPr>
          <w:p w14:paraId="7E9E9410" w14:textId="77777777" w:rsidR="00F41B52" w:rsidRPr="001817D5" w:rsidRDefault="00F41B52" w:rsidP="007F5632">
            <w:pPr>
              <w:spacing w:line="360" w:lineRule="auto"/>
              <w:jc w:val="both"/>
              <w:rPr>
                <w:rFonts w:ascii="Arial" w:hAnsi="Arial" w:cs="Arial"/>
                <w:sz w:val="24"/>
                <w:szCs w:val="24"/>
              </w:rPr>
            </w:pPr>
          </w:p>
        </w:tc>
      </w:tr>
    </w:tbl>
    <w:p w14:paraId="1F1D34D5" w14:textId="77777777" w:rsidR="00F41B52" w:rsidRPr="001817D5" w:rsidRDefault="00F41B52" w:rsidP="007F5632">
      <w:pPr>
        <w:spacing w:line="360" w:lineRule="auto"/>
        <w:jc w:val="both"/>
        <w:rPr>
          <w:rFonts w:ascii="Arial" w:hAnsi="Arial" w:cs="Arial"/>
          <w:sz w:val="24"/>
          <w:szCs w:val="24"/>
        </w:rPr>
      </w:pPr>
    </w:p>
    <w:p w14:paraId="3E808195" w14:textId="77777777" w:rsidR="00F41B52" w:rsidRPr="001817D5" w:rsidRDefault="00F41B52" w:rsidP="007F5632">
      <w:pPr>
        <w:tabs>
          <w:tab w:val="left" w:pos="1815"/>
        </w:tabs>
        <w:spacing w:before="219" w:line="360" w:lineRule="auto"/>
        <w:ind w:left="-90" w:right="1217" w:firstLine="90"/>
        <w:jc w:val="both"/>
        <w:rPr>
          <w:rFonts w:ascii="Arial" w:hAnsi="Arial" w:cs="Arial"/>
          <w:b/>
          <w:sz w:val="24"/>
          <w:szCs w:val="24"/>
        </w:rPr>
      </w:pPr>
      <w:r w:rsidRPr="001817D5">
        <w:rPr>
          <w:rFonts w:ascii="Arial" w:hAnsi="Arial" w:cs="Arial"/>
          <w:noProof/>
          <w:sz w:val="24"/>
          <w:szCs w:val="24"/>
        </w:rPr>
        <w:drawing>
          <wp:inline distT="0" distB="0" distL="0" distR="0" wp14:anchorId="6AE2D04B" wp14:editId="1A5DC4AF">
            <wp:extent cx="6200775" cy="27813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F7FF6D" w14:textId="0C0DC1B6" w:rsidR="00F41B52" w:rsidRPr="001817D5" w:rsidRDefault="00F41B52" w:rsidP="007F5632">
      <w:pPr>
        <w:spacing w:line="360" w:lineRule="auto"/>
        <w:jc w:val="both"/>
        <w:rPr>
          <w:rFonts w:ascii="Arial" w:hAnsi="Arial" w:cs="Arial"/>
          <w:sz w:val="24"/>
          <w:szCs w:val="24"/>
        </w:rPr>
      </w:pPr>
      <w:r w:rsidRPr="001817D5">
        <w:rPr>
          <w:rFonts w:ascii="Arial" w:hAnsi="Arial" w:cs="Arial"/>
          <w:b/>
          <w:sz w:val="24"/>
          <w:szCs w:val="24"/>
        </w:rPr>
        <w:t>Fig.1 Yield of Mushroom in different agro wastes</w:t>
      </w:r>
      <w:r w:rsidR="006E1ABC" w:rsidRPr="001817D5">
        <w:rPr>
          <w:rFonts w:ascii="Arial" w:hAnsi="Arial" w:cs="Arial"/>
          <w:b/>
          <w:sz w:val="24"/>
          <w:szCs w:val="24"/>
        </w:rPr>
        <w:t xml:space="preserve"> </w:t>
      </w:r>
    </w:p>
    <w:p w14:paraId="5F0EF1AE" w14:textId="79008317" w:rsidR="00F41B52" w:rsidRPr="001817D5" w:rsidRDefault="00F41B52" w:rsidP="007F5632">
      <w:pPr>
        <w:tabs>
          <w:tab w:val="left" w:pos="1021"/>
        </w:tabs>
        <w:spacing w:before="2" w:line="360" w:lineRule="auto"/>
        <w:jc w:val="both"/>
        <w:rPr>
          <w:rFonts w:ascii="Arial" w:hAnsi="Arial" w:cs="Arial"/>
          <w:b/>
          <w:sz w:val="24"/>
          <w:szCs w:val="24"/>
        </w:rPr>
      </w:pPr>
      <w:commentRangeStart w:id="34"/>
      <w:commentRangeStart w:id="35"/>
      <w:r w:rsidRPr="001817D5">
        <w:rPr>
          <w:rFonts w:ascii="Arial" w:hAnsi="Arial" w:cs="Arial"/>
          <w:b/>
          <w:sz w:val="24"/>
          <w:szCs w:val="24"/>
        </w:rPr>
        <w:t xml:space="preserve">Quality parameters support </w:t>
      </w:r>
      <w:r w:rsidR="006E1ABC" w:rsidRPr="001817D5">
        <w:rPr>
          <w:rFonts w:ascii="Arial" w:hAnsi="Arial" w:cs="Arial"/>
          <w:b/>
          <w:sz w:val="24"/>
          <w:szCs w:val="24"/>
        </w:rPr>
        <w:t xml:space="preserve">the </w:t>
      </w:r>
      <w:r w:rsidRPr="001817D5">
        <w:rPr>
          <w:rFonts w:ascii="Arial" w:hAnsi="Arial" w:cs="Arial"/>
          <w:b/>
          <w:sz w:val="24"/>
          <w:szCs w:val="24"/>
        </w:rPr>
        <w:t>production of oyster mushroom</w:t>
      </w:r>
      <w:commentRangeEnd w:id="34"/>
      <w:r w:rsidR="005C3198">
        <w:rPr>
          <w:rStyle w:val="CommentReference"/>
        </w:rPr>
        <w:commentReference w:id="34"/>
      </w:r>
      <w:commentRangeEnd w:id="35"/>
      <w:r w:rsidR="005C3198">
        <w:rPr>
          <w:rStyle w:val="CommentReference"/>
        </w:rPr>
        <w:commentReference w:id="35"/>
      </w:r>
    </w:p>
    <w:p w14:paraId="5B5A8E6E" w14:textId="47BF9394" w:rsidR="00F41B52" w:rsidRPr="001817D5" w:rsidRDefault="00F41B52" w:rsidP="007F5632">
      <w:pPr>
        <w:spacing w:line="360" w:lineRule="auto"/>
        <w:jc w:val="both"/>
        <w:rPr>
          <w:rFonts w:ascii="Arial" w:hAnsi="Arial" w:cs="Arial"/>
          <w:sz w:val="24"/>
          <w:szCs w:val="24"/>
        </w:rPr>
      </w:pPr>
      <w:r w:rsidRPr="001817D5">
        <w:rPr>
          <w:rFonts w:ascii="Arial" w:hAnsi="Arial" w:cs="Arial"/>
          <w:bCs/>
          <w:sz w:val="24"/>
          <w:szCs w:val="24"/>
        </w:rPr>
        <w:tab/>
        <w:t xml:space="preserve">The quality parameters were presented </w:t>
      </w:r>
      <w:r w:rsidR="00856126" w:rsidRPr="001817D5">
        <w:rPr>
          <w:rFonts w:ascii="Arial" w:hAnsi="Arial" w:cs="Arial"/>
          <w:bCs/>
          <w:sz w:val="24"/>
          <w:szCs w:val="24"/>
        </w:rPr>
        <w:t>for the</w:t>
      </w:r>
      <w:r w:rsidRPr="001817D5">
        <w:rPr>
          <w:rFonts w:ascii="Arial" w:hAnsi="Arial" w:cs="Arial"/>
          <w:bCs/>
          <w:sz w:val="24"/>
          <w:szCs w:val="24"/>
        </w:rPr>
        <w:t xml:space="preserve"> production of </w:t>
      </w:r>
      <w:r w:rsidR="00856126" w:rsidRPr="001817D5">
        <w:rPr>
          <w:rFonts w:ascii="Arial" w:hAnsi="Arial" w:cs="Arial"/>
          <w:bCs/>
          <w:sz w:val="24"/>
          <w:szCs w:val="24"/>
        </w:rPr>
        <w:t>mushrooms</w:t>
      </w:r>
      <w:r w:rsidRPr="001817D5">
        <w:rPr>
          <w:rFonts w:ascii="Arial" w:hAnsi="Arial" w:cs="Arial"/>
          <w:bCs/>
          <w:sz w:val="24"/>
          <w:szCs w:val="24"/>
        </w:rPr>
        <w:t xml:space="preserve"> in (table-2). The maximum </w:t>
      </w:r>
      <w:r w:rsidRPr="001817D5">
        <w:rPr>
          <w:rFonts w:ascii="Arial" w:hAnsi="Arial" w:cs="Arial"/>
          <w:sz w:val="24"/>
          <w:szCs w:val="24"/>
        </w:rPr>
        <w:t>pileus size (cm)</w:t>
      </w:r>
      <w:r w:rsidRPr="001817D5">
        <w:rPr>
          <w:rFonts w:ascii="Arial" w:hAnsi="Arial" w:cs="Arial"/>
          <w:bCs/>
          <w:sz w:val="24"/>
          <w:szCs w:val="24"/>
        </w:rPr>
        <w:t xml:space="preserve"> of oyster mushroom was recorded in </w:t>
      </w:r>
      <w:r w:rsidRPr="001817D5">
        <w:rPr>
          <w:rFonts w:ascii="Arial" w:hAnsi="Arial" w:cs="Arial"/>
          <w:sz w:val="24"/>
          <w:szCs w:val="24"/>
        </w:rPr>
        <w:t xml:space="preserve">T14- Wheat Straw (60%), + </w:t>
      </w:r>
      <w:commentRangeStart w:id="36"/>
      <w:commentRangeStart w:id="37"/>
      <w:r w:rsidRPr="001817D5">
        <w:rPr>
          <w:rFonts w:ascii="Arial" w:hAnsi="Arial" w:cs="Arial"/>
          <w:sz w:val="24"/>
          <w:szCs w:val="24"/>
        </w:rPr>
        <w:t xml:space="preserve">Rice Straw (34 %) + Gram Flour (2% of the substrate) (8.4cm) followed by T11 – Rice Straw (60%), + Wheat Straw (34 %) + Maize Flour (2% of the substrate) (7.5cm) respectively which was significantly superior </w:t>
      </w:r>
      <w:r w:rsidR="004F286B" w:rsidRPr="001817D5">
        <w:rPr>
          <w:rFonts w:ascii="Arial" w:hAnsi="Arial" w:cs="Arial"/>
          <w:sz w:val="24"/>
          <w:szCs w:val="24"/>
        </w:rPr>
        <w:t xml:space="preserve">as compared to rest of the treatment. The </w:t>
      </w:r>
      <w:r w:rsidRPr="001817D5">
        <w:rPr>
          <w:rFonts w:ascii="Arial" w:hAnsi="Arial" w:cs="Arial"/>
          <w:sz w:val="24"/>
          <w:szCs w:val="24"/>
        </w:rPr>
        <w:t>pileus size (cm)</w:t>
      </w:r>
      <w:r w:rsidRPr="001817D5">
        <w:rPr>
          <w:rFonts w:ascii="Arial" w:hAnsi="Arial" w:cs="Arial"/>
          <w:bCs/>
          <w:sz w:val="24"/>
          <w:szCs w:val="24"/>
        </w:rPr>
        <w:t xml:space="preserve"> </w:t>
      </w:r>
      <w:r w:rsidRPr="001817D5">
        <w:rPr>
          <w:rFonts w:ascii="Arial" w:hAnsi="Arial" w:cs="Arial"/>
          <w:sz w:val="24"/>
          <w:szCs w:val="24"/>
        </w:rPr>
        <w:t xml:space="preserve"> of </w:t>
      </w:r>
      <w:r w:rsidRPr="001817D5">
        <w:rPr>
          <w:rFonts w:ascii="Arial" w:hAnsi="Arial" w:cs="Arial"/>
          <w:bCs/>
          <w:sz w:val="24"/>
          <w:szCs w:val="24"/>
        </w:rPr>
        <w:t xml:space="preserve">oyster mushroom in </w:t>
      </w:r>
      <w:r w:rsidRPr="001817D5">
        <w:rPr>
          <w:rFonts w:ascii="Arial" w:hAnsi="Arial" w:cs="Arial"/>
          <w:sz w:val="24"/>
          <w:szCs w:val="24"/>
        </w:rPr>
        <w:t xml:space="preserve">T9 – Rice Straw (60%) + Wheat straw (34 %) + Wheat bran (2% of the substrate) (7.00cm)  was at par T15 - Wheat Straw (60%) + Rice Straw (34 %) + Maize Flour (2% of the substrate) (6.7cm), T12 – Rice Straw (60%), + Wheat Straw (34 %) + Soybean Flour (2% of the substrate) (6.6cm), T7 - Wheat Straw (94%) + Maize Flour (2% of the substrate) (6.59cm), T13- Rice Straw (60%), + Wheat Straw (34 %) + Wheat Flour (2% of the substrate) (6.4cm), T4 - Rice Straw (94%) + Soybean Flour (2% of the substrate) (6.4cm), T16 - Wheat Straw (60%) + Rice Straw (34 %) + Soybean Flour (2% of the substrate) (6.3cm), T3 - Rice Straw (94%) + Maize Flour </w:t>
      </w:r>
      <w:r w:rsidRPr="001817D5">
        <w:rPr>
          <w:rFonts w:ascii="Arial" w:hAnsi="Arial" w:cs="Arial"/>
          <w:sz w:val="24"/>
          <w:szCs w:val="24"/>
        </w:rPr>
        <w:lastRenderedPageBreak/>
        <w:t>(2% of the substrate) (6.3cm), T8 - Wheat Straw (94%) + Soybean Flour (2% of the substrate) (6.0cm), T6 - Wheat Straw (94%) + Gram Flour (2% of the substrate) (6.0cm), T5 - Wheat Straw (94%) + Wheat Flour (2% of the substrate) (6.0cm</w:t>
      </w:r>
      <w:commentRangeEnd w:id="36"/>
      <w:r w:rsidR="001B1F01">
        <w:rPr>
          <w:rStyle w:val="CommentReference"/>
        </w:rPr>
        <w:commentReference w:id="36"/>
      </w:r>
      <w:commentRangeEnd w:id="37"/>
      <w:r w:rsidR="001B1F01">
        <w:rPr>
          <w:rStyle w:val="CommentReference"/>
        </w:rPr>
        <w:commentReference w:id="37"/>
      </w:r>
      <w:r w:rsidRPr="001817D5">
        <w:rPr>
          <w:rFonts w:ascii="Arial" w:hAnsi="Arial" w:cs="Arial"/>
          <w:sz w:val="24"/>
          <w:szCs w:val="24"/>
        </w:rPr>
        <w:t>), T2 - Rice Straw (94%) + Gram Flour (2% of the substrate) (5.23cm), T1 - Rice Straw (94%) + Wheat bran (2% of the substrate) (5.04cm) which were significantly higher as compared to control (4.5cm).</w:t>
      </w:r>
    </w:p>
    <w:p w14:paraId="3C16F338" w14:textId="382E25C5"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ab/>
      </w:r>
      <w:r w:rsidRPr="001817D5">
        <w:rPr>
          <w:rFonts w:ascii="Arial" w:hAnsi="Arial" w:cs="Arial"/>
          <w:bCs/>
          <w:sz w:val="24"/>
          <w:szCs w:val="24"/>
        </w:rPr>
        <w:t xml:space="preserve">The maximum </w:t>
      </w:r>
      <w:r w:rsidRPr="001817D5">
        <w:rPr>
          <w:rFonts w:ascii="Arial" w:hAnsi="Arial" w:cs="Arial"/>
          <w:sz w:val="24"/>
          <w:szCs w:val="24"/>
        </w:rPr>
        <w:t>stipe length</w:t>
      </w:r>
      <w:r w:rsidRPr="001817D5">
        <w:rPr>
          <w:rFonts w:ascii="Arial" w:hAnsi="Arial" w:cs="Arial"/>
          <w:b/>
          <w:bCs/>
          <w:sz w:val="24"/>
          <w:szCs w:val="24"/>
        </w:rPr>
        <w:t xml:space="preserve"> </w:t>
      </w:r>
      <w:r w:rsidRPr="001817D5">
        <w:rPr>
          <w:rFonts w:ascii="Arial" w:hAnsi="Arial" w:cs="Arial"/>
          <w:sz w:val="24"/>
          <w:szCs w:val="24"/>
        </w:rPr>
        <w:t xml:space="preserve"> (cm)</w:t>
      </w:r>
      <w:r w:rsidRPr="001817D5">
        <w:rPr>
          <w:rFonts w:ascii="Arial" w:hAnsi="Arial" w:cs="Arial"/>
          <w:bCs/>
          <w:sz w:val="24"/>
          <w:szCs w:val="24"/>
        </w:rPr>
        <w:t xml:space="preserve"> of oyster mushroom was recorded in </w:t>
      </w:r>
      <w:r w:rsidRPr="001817D5">
        <w:rPr>
          <w:rFonts w:ascii="Arial" w:hAnsi="Arial" w:cs="Arial"/>
          <w:sz w:val="24"/>
          <w:szCs w:val="24"/>
        </w:rPr>
        <w:t xml:space="preserve">T14- Wheat Straw (60%), + Rice Straw (34 %) + Gram Flour (2% of the substrate) and  T11 – Rice Straw (60%), + Wheat Straw (34 %) + Maize Flour (2% of the substrate) (4.5cm) followed by T9 – Rice Straw (60%) + Wheat straw (34 %) + Wheat bran (2% of the substrate), T15 - Wheat Straw (60%) + Rice Straw (34 %) + Maize Flour (2% of the substrate) and T12 – Rice Straw (60%), + Wheat Straw (34 %) + Soybean Flour (2% of the substrate) (4.3cm)  which was significantly superior </w:t>
      </w:r>
      <w:r w:rsidR="004F286B" w:rsidRPr="001817D5">
        <w:rPr>
          <w:rFonts w:ascii="Arial" w:hAnsi="Arial" w:cs="Arial"/>
          <w:sz w:val="24"/>
          <w:szCs w:val="24"/>
        </w:rPr>
        <w:t xml:space="preserve">as compared to rest of the treatment. </w:t>
      </w:r>
      <w:commentRangeStart w:id="38"/>
      <w:commentRangeStart w:id="39"/>
      <w:r w:rsidR="004F286B" w:rsidRPr="001817D5">
        <w:rPr>
          <w:rFonts w:ascii="Arial" w:hAnsi="Arial" w:cs="Arial"/>
          <w:sz w:val="24"/>
          <w:szCs w:val="24"/>
        </w:rPr>
        <w:t xml:space="preserve">The </w:t>
      </w:r>
      <w:r w:rsidRPr="001817D5">
        <w:rPr>
          <w:rFonts w:ascii="Arial" w:hAnsi="Arial" w:cs="Arial"/>
          <w:sz w:val="24"/>
          <w:szCs w:val="24"/>
        </w:rPr>
        <w:t>stipe length</w:t>
      </w:r>
      <w:r w:rsidRPr="001817D5">
        <w:rPr>
          <w:rFonts w:ascii="Arial" w:hAnsi="Arial" w:cs="Arial"/>
          <w:b/>
          <w:bCs/>
          <w:sz w:val="24"/>
          <w:szCs w:val="24"/>
        </w:rPr>
        <w:t xml:space="preserve"> </w:t>
      </w:r>
      <w:r w:rsidRPr="001817D5">
        <w:rPr>
          <w:rFonts w:ascii="Arial" w:hAnsi="Arial" w:cs="Arial"/>
          <w:sz w:val="24"/>
          <w:szCs w:val="24"/>
        </w:rPr>
        <w:t xml:space="preserve"> (cm)</w:t>
      </w:r>
      <w:r w:rsidRPr="001817D5">
        <w:rPr>
          <w:rFonts w:ascii="Arial" w:hAnsi="Arial" w:cs="Arial"/>
          <w:bCs/>
          <w:sz w:val="24"/>
          <w:szCs w:val="24"/>
        </w:rPr>
        <w:t xml:space="preserve"> </w:t>
      </w:r>
      <w:r w:rsidRPr="001817D5">
        <w:rPr>
          <w:rFonts w:ascii="Arial" w:hAnsi="Arial" w:cs="Arial"/>
          <w:sz w:val="24"/>
          <w:szCs w:val="24"/>
        </w:rPr>
        <w:t xml:space="preserve"> of </w:t>
      </w:r>
      <w:r w:rsidRPr="001817D5">
        <w:rPr>
          <w:rFonts w:ascii="Arial" w:hAnsi="Arial" w:cs="Arial"/>
          <w:bCs/>
          <w:sz w:val="24"/>
          <w:szCs w:val="24"/>
        </w:rPr>
        <w:t>oyster mushroom in</w:t>
      </w:r>
      <w:r w:rsidRPr="001817D5">
        <w:rPr>
          <w:rFonts w:ascii="Arial" w:hAnsi="Arial" w:cs="Arial"/>
          <w:sz w:val="24"/>
          <w:szCs w:val="24"/>
        </w:rPr>
        <w:t xml:space="preserve"> T16 -</w:t>
      </w:r>
      <w:r w:rsidR="004F286B" w:rsidRPr="001817D5">
        <w:rPr>
          <w:rFonts w:ascii="Arial" w:hAnsi="Arial" w:cs="Arial"/>
          <w:sz w:val="24"/>
          <w:szCs w:val="24"/>
        </w:rPr>
        <w:t xml:space="preserve"> wheat straw</w:t>
      </w:r>
      <w:r w:rsidRPr="001817D5">
        <w:rPr>
          <w:rFonts w:ascii="Arial" w:hAnsi="Arial" w:cs="Arial"/>
          <w:sz w:val="24"/>
          <w:szCs w:val="24"/>
        </w:rPr>
        <w:t xml:space="preserve"> (60%) + </w:t>
      </w:r>
      <w:r w:rsidR="00CA6F19" w:rsidRPr="001817D5">
        <w:rPr>
          <w:rFonts w:ascii="Arial" w:hAnsi="Arial" w:cs="Arial"/>
          <w:sz w:val="24"/>
          <w:szCs w:val="24"/>
        </w:rPr>
        <w:t xml:space="preserve">rice straw </w:t>
      </w:r>
      <w:r w:rsidRPr="001817D5">
        <w:rPr>
          <w:rFonts w:ascii="Arial" w:hAnsi="Arial" w:cs="Arial"/>
          <w:sz w:val="24"/>
          <w:szCs w:val="24"/>
        </w:rPr>
        <w:t xml:space="preserve">(34 %) + Soybean Flour (2% of the substrate) (4.2cm) was at par T7 - Wheat Straw (94%) + Maize Flour (2% of the substrate), T10 – Rice Straw (60%), + Wheat Straw (34 %) + Gram Flour (2% of the substrate), T13- Rice Straw (60%), + Wheat Straw (34 %) + Wheat Flour (2% of the substrate), T4 - Rice Straw (94%) + Soybean Flour (2% of the substrate) , T3 - Rice Straw (94%) + Maize Flour (2% of the substrate) (4.0cm), T6 - Wheat Straw (94%) + Gram Flour (2% of the substrate) (3.8cm), T5 - Wheat Straw (94%) + Wheat Flour (2% of the substrate) (3.4cm),T8 - Wheat Straw (94%) + Soybean Flour (2% of the substrate) (3.26cm), T2 - Rice Straw (94%) + Gram Flour (2% of the substrate) and T1 - Rice Straw (94%) + Wheat bran (2% of the substrate) (3.1cm) which were significantly </w:t>
      </w:r>
      <w:commentRangeEnd w:id="38"/>
      <w:r w:rsidR="001B1F01">
        <w:rPr>
          <w:rStyle w:val="CommentReference"/>
        </w:rPr>
        <w:commentReference w:id="38"/>
      </w:r>
      <w:commentRangeEnd w:id="39"/>
      <w:r w:rsidR="001B1F01">
        <w:rPr>
          <w:rStyle w:val="CommentReference"/>
        </w:rPr>
        <w:commentReference w:id="39"/>
      </w:r>
      <w:r w:rsidRPr="001817D5">
        <w:rPr>
          <w:rFonts w:ascii="Arial" w:hAnsi="Arial" w:cs="Arial"/>
          <w:sz w:val="24"/>
          <w:szCs w:val="24"/>
        </w:rPr>
        <w:t xml:space="preserve">higher as compared to control (2.5cm). The data are in consonance with </w:t>
      </w:r>
      <w:commentRangeStart w:id="40"/>
      <w:commentRangeStart w:id="41"/>
      <w:r w:rsidRPr="001817D5">
        <w:rPr>
          <w:rFonts w:ascii="Arial" w:hAnsi="Arial" w:cs="Arial"/>
          <w:sz w:val="24"/>
          <w:szCs w:val="24"/>
        </w:rPr>
        <w:t xml:space="preserve">Singh </w:t>
      </w:r>
      <w:r w:rsidRPr="001817D5">
        <w:rPr>
          <w:rStyle w:val="Emphasis"/>
          <w:rFonts w:ascii="Arial" w:hAnsi="Arial" w:cs="Arial"/>
          <w:sz w:val="24"/>
          <w:szCs w:val="24"/>
        </w:rPr>
        <w:t>et al.</w:t>
      </w:r>
      <w:r w:rsidRPr="001817D5">
        <w:rPr>
          <w:rFonts w:ascii="Arial" w:hAnsi="Arial" w:cs="Arial"/>
          <w:sz w:val="24"/>
          <w:szCs w:val="24"/>
        </w:rPr>
        <w:t xml:space="preserve"> (2007) and </w:t>
      </w:r>
      <w:r w:rsidR="00CA6F19" w:rsidRPr="001817D5">
        <w:rPr>
          <w:rFonts w:ascii="Arial" w:hAnsi="Arial" w:cs="Arial"/>
          <w:sz w:val="24"/>
          <w:szCs w:val="24"/>
        </w:rPr>
        <w:t xml:space="preserve">Das </w:t>
      </w:r>
      <w:r w:rsidR="00CA6F19" w:rsidRPr="001817D5">
        <w:rPr>
          <w:rFonts w:ascii="Arial" w:hAnsi="Arial" w:cs="Arial"/>
          <w:i/>
          <w:iCs/>
          <w:sz w:val="24"/>
          <w:szCs w:val="24"/>
        </w:rPr>
        <w:t xml:space="preserve">et al. </w:t>
      </w:r>
      <w:r w:rsidR="00CA6F19" w:rsidRPr="001817D5">
        <w:rPr>
          <w:rFonts w:ascii="Arial" w:hAnsi="Arial" w:cs="Arial"/>
          <w:sz w:val="24"/>
          <w:szCs w:val="24"/>
        </w:rPr>
        <w:t xml:space="preserve">(2000) </w:t>
      </w:r>
      <w:commentRangeEnd w:id="40"/>
      <w:r w:rsidR="001B1F01">
        <w:rPr>
          <w:rStyle w:val="CommentReference"/>
        </w:rPr>
        <w:commentReference w:id="40"/>
      </w:r>
      <w:commentRangeEnd w:id="41"/>
      <w:r w:rsidR="001B1F01">
        <w:rPr>
          <w:rStyle w:val="CommentReference"/>
        </w:rPr>
        <w:commentReference w:id="41"/>
      </w:r>
      <w:r w:rsidRPr="001817D5">
        <w:rPr>
          <w:rFonts w:ascii="Arial" w:hAnsi="Arial" w:cs="Arial"/>
          <w:sz w:val="24"/>
          <w:szCs w:val="24"/>
        </w:rPr>
        <w:t xml:space="preserve">current years, </w:t>
      </w:r>
      <w:r w:rsidR="00CA6F19" w:rsidRPr="001817D5">
        <w:rPr>
          <w:rFonts w:ascii="Arial" w:hAnsi="Arial" w:cs="Arial"/>
          <w:sz w:val="24"/>
          <w:szCs w:val="24"/>
        </w:rPr>
        <w:t>Many workers have</w:t>
      </w:r>
      <w:r w:rsidRPr="001817D5">
        <w:rPr>
          <w:rFonts w:ascii="Arial" w:hAnsi="Arial" w:cs="Arial"/>
          <w:sz w:val="24"/>
          <w:szCs w:val="24"/>
        </w:rPr>
        <w:t xml:space="preserve"> informed the </w:t>
      </w:r>
      <w:r w:rsidR="00CA6F19" w:rsidRPr="001817D5">
        <w:rPr>
          <w:rFonts w:ascii="Arial" w:hAnsi="Arial" w:cs="Arial"/>
          <w:sz w:val="24"/>
          <w:szCs w:val="24"/>
        </w:rPr>
        <w:t xml:space="preserve">Cultivation of Pleurotus sp. on conventional substrates </w:t>
      </w:r>
      <w:commentRangeStart w:id="42"/>
      <w:commentRangeStart w:id="43"/>
      <w:r w:rsidR="00CA6F19" w:rsidRPr="001817D5">
        <w:rPr>
          <w:rFonts w:ascii="Arial" w:hAnsi="Arial" w:cs="Arial"/>
          <w:sz w:val="24"/>
          <w:szCs w:val="24"/>
        </w:rPr>
        <w:t xml:space="preserve">(Kumar </w:t>
      </w:r>
      <w:r w:rsidR="00CA6F19" w:rsidRPr="001817D5">
        <w:rPr>
          <w:rFonts w:ascii="Arial" w:hAnsi="Arial" w:cs="Arial"/>
          <w:i/>
          <w:iCs/>
          <w:sz w:val="24"/>
          <w:szCs w:val="24"/>
        </w:rPr>
        <w:t xml:space="preserve">et al., </w:t>
      </w:r>
      <w:r w:rsidR="00CA6F19" w:rsidRPr="001817D5">
        <w:rPr>
          <w:rFonts w:ascii="Arial" w:hAnsi="Arial" w:cs="Arial"/>
          <w:sz w:val="24"/>
          <w:szCs w:val="24"/>
        </w:rPr>
        <w:t xml:space="preserve">2004); Chandra </w:t>
      </w:r>
      <w:r w:rsidR="00CA6F19" w:rsidRPr="001817D5">
        <w:rPr>
          <w:rFonts w:ascii="Arial" w:hAnsi="Arial" w:cs="Arial"/>
          <w:i/>
          <w:iCs/>
          <w:sz w:val="24"/>
          <w:szCs w:val="24"/>
        </w:rPr>
        <w:t xml:space="preserve">et al., </w:t>
      </w:r>
      <w:r w:rsidR="00CA6F19" w:rsidRPr="001817D5">
        <w:rPr>
          <w:rFonts w:ascii="Arial" w:hAnsi="Arial" w:cs="Arial"/>
          <w:sz w:val="24"/>
          <w:szCs w:val="24"/>
        </w:rPr>
        <w:t xml:space="preserve">1998; </w:t>
      </w:r>
      <w:r w:rsidRPr="001817D5">
        <w:rPr>
          <w:rFonts w:ascii="Arial" w:hAnsi="Arial" w:cs="Arial"/>
          <w:sz w:val="24"/>
          <w:szCs w:val="24"/>
        </w:rPr>
        <w:t>Jain and Vyas, 2005)</w:t>
      </w:r>
      <w:commentRangeEnd w:id="42"/>
      <w:r w:rsidR="00CF1114">
        <w:rPr>
          <w:rStyle w:val="CommentReference"/>
        </w:rPr>
        <w:commentReference w:id="42"/>
      </w:r>
      <w:commentRangeEnd w:id="43"/>
      <w:r w:rsidR="00CF1114">
        <w:rPr>
          <w:rStyle w:val="CommentReference"/>
        </w:rPr>
        <w:commentReference w:id="43"/>
      </w:r>
      <w:r w:rsidRPr="001817D5">
        <w:rPr>
          <w:rFonts w:ascii="Arial" w:hAnsi="Arial" w:cs="Arial"/>
          <w:sz w:val="24"/>
          <w:szCs w:val="24"/>
        </w:rPr>
        <w:t xml:space="preserve">. The mushroom cultivation in various combinations was chronicled by Baysal and Packer in 2001, whereas Mane </w:t>
      </w:r>
      <w:r w:rsidRPr="001817D5">
        <w:rPr>
          <w:rStyle w:val="Emphasis"/>
          <w:rFonts w:ascii="Arial" w:hAnsi="Arial" w:cs="Arial"/>
          <w:sz w:val="24"/>
          <w:szCs w:val="24"/>
        </w:rPr>
        <w:t>et al. (2007)</w:t>
      </w:r>
      <w:r w:rsidRPr="001817D5">
        <w:rPr>
          <w:rFonts w:ascii="Arial" w:hAnsi="Arial" w:cs="Arial"/>
          <w:sz w:val="24"/>
          <w:szCs w:val="24"/>
        </w:rPr>
        <w:t xml:space="preserve"> grew </w:t>
      </w:r>
      <w:r w:rsidRPr="001817D5">
        <w:rPr>
          <w:rStyle w:val="Emphasis"/>
          <w:rFonts w:ascii="Arial" w:hAnsi="Arial" w:cs="Arial"/>
          <w:sz w:val="24"/>
          <w:szCs w:val="24"/>
        </w:rPr>
        <w:t>Pleurotus sajor-caju</w:t>
      </w:r>
      <w:r w:rsidRPr="001817D5">
        <w:rPr>
          <w:rFonts w:ascii="Arial" w:hAnsi="Arial" w:cs="Arial"/>
          <w:sz w:val="24"/>
          <w:szCs w:val="24"/>
        </w:rPr>
        <w:t xml:space="preserve"> on waste tea leaves, pea stalks, and peanut stalks.</w:t>
      </w:r>
    </w:p>
    <w:p w14:paraId="577D7C57" w14:textId="38BBCBD3" w:rsidR="00F41B52" w:rsidRPr="001817D5" w:rsidRDefault="00F41B52" w:rsidP="007F5632">
      <w:pPr>
        <w:spacing w:line="360" w:lineRule="auto"/>
        <w:jc w:val="both"/>
        <w:rPr>
          <w:rFonts w:ascii="Arial" w:hAnsi="Arial" w:cs="Arial"/>
          <w:sz w:val="24"/>
          <w:szCs w:val="24"/>
        </w:rPr>
      </w:pPr>
      <w:r w:rsidRPr="001817D5">
        <w:rPr>
          <w:rFonts w:ascii="Arial" w:hAnsi="Arial" w:cs="Arial"/>
          <w:bCs/>
          <w:sz w:val="24"/>
          <w:szCs w:val="24"/>
        </w:rPr>
        <w:lastRenderedPageBreak/>
        <w:t xml:space="preserve">The maximum </w:t>
      </w:r>
      <w:r w:rsidRPr="001817D5">
        <w:rPr>
          <w:rFonts w:ascii="Arial" w:hAnsi="Arial" w:cs="Arial"/>
          <w:sz w:val="24"/>
          <w:szCs w:val="24"/>
        </w:rPr>
        <w:t>stipe thickness</w:t>
      </w:r>
      <w:r w:rsidRPr="001817D5">
        <w:rPr>
          <w:rFonts w:ascii="Arial" w:hAnsi="Arial" w:cs="Arial"/>
          <w:b/>
          <w:bCs/>
          <w:sz w:val="24"/>
          <w:szCs w:val="24"/>
        </w:rPr>
        <w:t xml:space="preserve"> </w:t>
      </w:r>
      <w:r w:rsidRPr="001817D5">
        <w:rPr>
          <w:rFonts w:ascii="Arial" w:hAnsi="Arial" w:cs="Arial"/>
          <w:sz w:val="24"/>
          <w:szCs w:val="24"/>
        </w:rPr>
        <w:t>(cm)</w:t>
      </w:r>
      <w:r w:rsidRPr="001817D5">
        <w:rPr>
          <w:rFonts w:ascii="Arial" w:hAnsi="Arial" w:cs="Arial"/>
          <w:bCs/>
          <w:sz w:val="24"/>
          <w:szCs w:val="24"/>
        </w:rPr>
        <w:t xml:space="preserve"> of oyster mushroom was recorded in </w:t>
      </w:r>
      <w:r w:rsidRPr="001817D5">
        <w:rPr>
          <w:rFonts w:ascii="Arial" w:hAnsi="Arial" w:cs="Arial"/>
          <w:sz w:val="24"/>
          <w:szCs w:val="24"/>
        </w:rPr>
        <w:t xml:space="preserve">T14- Wheat Straw (60%), + Rice Straw (34 %) + Gram Flour (2% of the substrate) and  T11 – Rice Straw (60%), + Wheat Straw (34 %) + Maize Flour (2% of the substrate) (2.4cm) followed by T9 – Rice Straw (60%) + Wheat straw (34 %) + Wheat bran (2% of the substrate), T15 - Wheat Straw (60%) + Rice Straw (34 %) + Maize Flour (2% of the substrate) (2.2cm) which was significantly superior </w:t>
      </w:r>
      <w:r w:rsidR="00826A4E" w:rsidRPr="001817D5">
        <w:rPr>
          <w:rFonts w:ascii="Arial" w:hAnsi="Arial" w:cs="Arial"/>
          <w:sz w:val="24"/>
          <w:szCs w:val="24"/>
        </w:rPr>
        <w:t xml:space="preserve">as compared to rest of the treatment. </w:t>
      </w:r>
      <w:commentRangeStart w:id="44"/>
      <w:commentRangeStart w:id="45"/>
      <w:r w:rsidR="00826A4E" w:rsidRPr="001817D5">
        <w:rPr>
          <w:rFonts w:ascii="Arial" w:hAnsi="Arial" w:cs="Arial"/>
          <w:sz w:val="24"/>
          <w:szCs w:val="24"/>
        </w:rPr>
        <w:t xml:space="preserve">The </w:t>
      </w:r>
      <w:r w:rsidRPr="001817D5">
        <w:rPr>
          <w:rFonts w:ascii="Arial" w:hAnsi="Arial" w:cs="Arial"/>
          <w:sz w:val="24"/>
          <w:szCs w:val="24"/>
        </w:rPr>
        <w:t>stipe thickness</w:t>
      </w:r>
      <w:r w:rsidRPr="001817D5">
        <w:rPr>
          <w:rFonts w:ascii="Arial" w:hAnsi="Arial" w:cs="Arial"/>
          <w:b/>
          <w:bCs/>
          <w:sz w:val="24"/>
          <w:szCs w:val="24"/>
        </w:rPr>
        <w:t xml:space="preserve"> </w:t>
      </w:r>
      <w:r w:rsidRPr="001817D5">
        <w:rPr>
          <w:rFonts w:ascii="Arial" w:hAnsi="Arial" w:cs="Arial"/>
          <w:sz w:val="24"/>
          <w:szCs w:val="24"/>
        </w:rPr>
        <w:t>(cm)</w:t>
      </w:r>
      <w:r w:rsidRPr="001817D5">
        <w:rPr>
          <w:rFonts w:ascii="Arial" w:hAnsi="Arial" w:cs="Arial"/>
          <w:bCs/>
          <w:sz w:val="24"/>
          <w:szCs w:val="24"/>
        </w:rPr>
        <w:t xml:space="preserve"> </w:t>
      </w:r>
      <w:r w:rsidRPr="001817D5">
        <w:rPr>
          <w:rFonts w:ascii="Arial" w:hAnsi="Arial" w:cs="Arial"/>
          <w:sz w:val="24"/>
          <w:szCs w:val="24"/>
        </w:rPr>
        <w:t xml:space="preserve"> of </w:t>
      </w:r>
      <w:r w:rsidRPr="001817D5">
        <w:rPr>
          <w:rFonts w:ascii="Arial" w:hAnsi="Arial" w:cs="Arial"/>
          <w:bCs/>
          <w:sz w:val="24"/>
          <w:szCs w:val="24"/>
        </w:rPr>
        <w:t>oyster mushroom in</w:t>
      </w:r>
      <w:r w:rsidRPr="001817D5">
        <w:rPr>
          <w:rFonts w:ascii="Arial" w:hAnsi="Arial" w:cs="Arial"/>
          <w:sz w:val="24"/>
          <w:szCs w:val="24"/>
        </w:rPr>
        <w:t xml:space="preserve"> T12 – Rice Straw (60%), + Wheat Straw (34 %) + Soybean Flour (2% of the substrate) was at par T10 – Rice Straw (60%), + Wheat Straw (34 %) + Gram Flour (2% of the substrate),  T16 - Wheat Straw (60%) + Rice Straw (34 %) + Soybean Flour (2% of the substrate), T7 - Wheat Straw (94%) + Maize Flour (2% of the substrate), T13- Rice Straw (60%), + Wheat Straw (34 %) + Wheat Flour (2% of the substrate), T4 - Rice Straw (94%) + Soybean Flour (2% of the substrate) , T3 - Rice Straw (94%) + Maize Flour (2% of the substrate) (1.2cm), T8 - Wheat Straw (94%) + Soybean Flour (2% of the substrate) (1.1cm), T6 - Wheat Straw (94%) + Gram Flour (2% of the substrate), T5 - Wheat Straw (94%) + Wheat Flour (2% of the substrate), T2 - Rice Straw (94%) + Gram Flour (2% of the substrate) (1.00cm), T1 - Rice Straw (94%) + Wheat bran (2% of the substrate) (0.9cm</w:t>
      </w:r>
      <w:commentRangeEnd w:id="44"/>
      <w:r w:rsidR="00CF1114">
        <w:rPr>
          <w:rStyle w:val="CommentReference"/>
        </w:rPr>
        <w:commentReference w:id="44"/>
      </w:r>
      <w:commentRangeEnd w:id="45"/>
      <w:r w:rsidR="00CF1114">
        <w:rPr>
          <w:rStyle w:val="CommentReference"/>
        </w:rPr>
        <w:commentReference w:id="45"/>
      </w:r>
      <w:r w:rsidRPr="001817D5">
        <w:rPr>
          <w:rFonts w:ascii="Arial" w:hAnsi="Arial" w:cs="Arial"/>
          <w:sz w:val="24"/>
          <w:szCs w:val="24"/>
        </w:rPr>
        <w:t xml:space="preserve">) which were </w:t>
      </w:r>
      <w:commentRangeStart w:id="46"/>
      <w:commentRangeStart w:id="47"/>
      <w:r w:rsidRPr="001817D5">
        <w:rPr>
          <w:rFonts w:ascii="Arial" w:hAnsi="Arial" w:cs="Arial"/>
          <w:sz w:val="24"/>
          <w:szCs w:val="24"/>
        </w:rPr>
        <w:t xml:space="preserve">significantly higher </w:t>
      </w:r>
      <w:commentRangeEnd w:id="46"/>
      <w:r w:rsidR="00F472AC">
        <w:rPr>
          <w:rStyle w:val="CommentReference"/>
        </w:rPr>
        <w:commentReference w:id="46"/>
      </w:r>
      <w:commentRangeEnd w:id="47"/>
      <w:r w:rsidR="00F472AC">
        <w:rPr>
          <w:rStyle w:val="CommentReference"/>
        </w:rPr>
        <w:commentReference w:id="47"/>
      </w:r>
      <w:r w:rsidRPr="001817D5">
        <w:rPr>
          <w:rFonts w:ascii="Arial" w:hAnsi="Arial" w:cs="Arial"/>
          <w:sz w:val="24"/>
          <w:szCs w:val="24"/>
        </w:rPr>
        <w:t>as compared to control (0.59cm).</w:t>
      </w:r>
    </w:p>
    <w:p w14:paraId="0417FD03" w14:textId="48AF347C"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ab/>
      </w:r>
      <w:r w:rsidRPr="001817D5">
        <w:rPr>
          <w:rFonts w:ascii="Arial" w:hAnsi="Arial" w:cs="Arial"/>
          <w:bCs/>
          <w:sz w:val="24"/>
          <w:szCs w:val="24"/>
        </w:rPr>
        <w:t xml:space="preserve">The maximum </w:t>
      </w:r>
      <w:r w:rsidRPr="001817D5">
        <w:rPr>
          <w:rFonts w:ascii="Arial" w:hAnsi="Arial" w:cs="Arial"/>
          <w:sz w:val="24"/>
          <w:szCs w:val="24"/>
        </w:rPr>
        <w:t>protein percent</w:t>
      </w:r>
      <w:r w:rsidRPr="001817D5">
        <w:rPr>
          <w:rFonts w:ascii="Arial" w:hAnsi="Arial" w:cs="Arial"/>
          <w:b/>
          <w:bCs/>
          <w:sz w:val="24"/>
          <w:szCs w:val="24"/>
        </w:rPr>
        <w:t xml:space="preserve"> </w:t>
      </w:r>
      <w:r w:rsidRPr="001817D5">
        <w:rPr>
          <w:rFonts w:ascii="Arial" w:hAnsi="Arial" w:cs="Arial"/>
          <w:bCs/>
          <w:sz w:val="24"/>
          <w:szCs w:val="24"/>
        </w:rPr>
        <w:t xml:space="preserve">of oyster mushroom was recorded in </w:t>
      </w:r>
      <w:r w:rsidRPr="001817D5">
        <w:rPr>
          <w:rFonts w:ascii="Arial" w:hAnsi="Arial" w:cs="Arial"/>
          <w:sz w:val="24"/>
          <w:szCs w:val="24"/>
        </w:rPr>
        <w:t xml:space="preserve">T14- Wheat Straw (60%), + Rice Straw (34 %) + Gram Flour (2% of the substrate) (30.25%) followed by T11 – Rice Straw (60%), + Wheat Straw (34 %) + Maize Flour (2% of the substrate) (29.26%) respectively which was significantly superior </w:t>
      </w:r>
      <w:r w:rsidR="00826A4E" w:rsidRPr="001817D5">
        <w:rPr>
          <w:rFonts w:ascii="Arial" w:hAnsi="Arial" w:cs="Arial"/>
          <w:sz w:val="24"/>
          <w:szCs w:val="24"/>
        </w:rPr>
        <w:t xml:space="preserve">as compared to rest of the treatment. The </w:t>
      </w:r>
      <w:r w:rsidRPr="001817D5">
        <w:rPr>
          <w:rFonts w:ascii="Arial" w:hAnsi="Arial" w:cs="Arial"/>
          <w:sz w:val="24"/>
          <w:szCs w:val="24"/>
        </w:rPr>
        <w:t>protein percent</w:t>
      </w:r>
      <w:r w:rsidRPr="001817D5">
        <w:rPr>
          <w:rFonts w:ascii="Arial" w:hAnsi="Arial" w:cs="Arial"/>
          <w:b/>
          <w:bCs/>
          <w:sz w:val="24"/>
          <w:szCs w:val="24"/>
        </w:rPr>
        <w:t xml:space="preserve"> </w:t>
      </w:r>
      <w:r w:rsidRPr="001817D5">
        <w:rPr>
          <w:rFonts w:ascii="Arial" w:hAnsi="Arial" w:cs="Arial"/>
          <w:sz w:val="24"/>
          <w:szCs w:val="24"/>
        </w:rPr>
        <w:t xml:space="preserve">of </w:t>
      </w:r>
      <w:r w:rsidRPr="001817D5">
        <w:rPr>
          <w:rFonts w:ascii="Arial" w:hAnsi="Arial" w:cs="Arial"/>
          <w:bCs/>
          <w:sz w:val="24"/>
          <w:szCs w:val="24"/>
        </w:rPr>
        <w:t xml:space="preserve">oyster mushroom in </w:t>
      </w:r>
      <w:r w:rsidRPr="001817D5">
        <w:rPr>
          <w:rFonts w:ascii="Arial" w:hAnsi="Arial" w:cs="Arial"/>
          <w:sz w:val="24"/>
          <w:szCs w:val="24"/>
        </w:rPr>
        <w:t xml:space="preserve">T9 – Rice Straw (60%) + Wheat straw (34 %) + Wheat bran (2% of the substrate) (28.75%)  </w:t>
      </w:r>
      <w:commentRangeStart w:id="48"/>
      <w:commentRangeStart w:id="49"/>
      <w:r w:rsidRPr="001817D5">
        <w:rPr>
          <w:rFonts w:ascii="Arial" w:hAnsi="Arial" w:cs="Arial"/>
          <w:sz w:val="24"/>
          <w:szCs w:val="24"/>
        </w:rPr>
        <w:t xml:space="preserve">was at par T15 - Wheat Straw (60%) + Rice Straw (34 %) + Maize Flour (2% of the substrate) (28.43%) whereas, protein percent in T12 – Rice Straw (60%), + Wheat Straw (34 %) + Soybean Flour (2% of the substrate) (27.60%), T7 - Wheat Straw (94%) + Maize Flour (2% of the substrate) (27.26%), T13- Rice Straw (60%), + Wheat Straw (34 %) + Wheat Flour (2% of the substrate) (26.54%), T16 - Wheat Straw (60%) + Rice Straw (34 %) + Soybean Flour (2% of the substrate) (25.82),T4 - Rice Straw (94%) + Soybean Flour (2% of the substrate) (25.63%), T3 - Rice Straw (94%) + Maize Flour (2% of the substrate) (25.16%), T8 - </w:t>
      </w:r>
      <w:r w:rsidRPr="001817D5">
        <w:rPr>
          <w:rFonts w:ascii="Arial" w:hAnsi="Arial" w:cs="Arial"/>
          <w:sz w:val="24"/>
          <w:szCs w:val="24"/>
        </w:rPr>
        <w:lastRenderedPageBreak/>
        <w:t>Wheat Straw (94%) + Soybean Flour (2% of the substrate) (25.10%) followed by T6 - Wheat Straw (94%) + Gram Flour (2% of the substrate) (24.73%), T5 - Wheat Straw (94%) + Wheat Flour (2% of the substrate) (24.52%), T2 - Rice Straw (94%) + Gram Flour (2% of the substrate) (24.18%), T1 - Rice Straw (94%) + Wheat bran (2% of the substrate) (24.13)</w:t>
      </w:r>
      <w:commentRangeEnd w:id="48"/>
      <w:r w:rsidR="00CF1114">
        <w:rPr>
          <w:rStyle w:val="CommentReference"/>
        </w:rPr>
        <w:commentReference w:id="48"/>
      </w:r>
      <w:commentRangeEnd w:id="49"/>
      <w:r w:rsidR="00CF1114">
        <w:rPr>
          <w:rStyle w:val="CommentReference"/>
        </w:rPr>
        <w:commentReference w:id="49"/>
      </w:r>
      <w:r w:rsidRPr="001817D5">
        <w:rPr>
          <w:rFonts w:ascii="Arial" w:hAnsi="Arial" w:cs="Arial"/>
          <w:sz w:val="24"/>
          <w:szCs w:val="24"/>
        </w:rPr>
        <w:t xml:space="preserve"> which were significantly </w:t>
      </w:r>
      <w:commentRangeStart w:id="50"/>
      <w:commentRangeStart w:id="51"/>
      <w:r w:rsidRPr="001817D5">
        <w:rPr>
          <w:rFonts w:ascii="Arial" w:hAnsi="Arial" w:cs="Arial"/>
          <w:sz w:val="24"/>
          <w:szCs w:val="24"/>
        </w:rPr>
        <w:t xml:space="preserve">higher as compared </w:t>
      </w:r>
      <w:commentRangeEnd w:id="50"/>
      <w:r w:rsidR="00F472AC">
        <w:rPr>
          <w:rStyle w:val="CommentReference"/>
        </w:rPr>
        <w:commentReference w:id="50"/>
      </w:r>
      <w:commentRangeEnd w:id="51"/>
      <w:r w:rsidR="00F472AC">
        <w:rPr>
          <w:rStyle w:val="CommentReference"/>
        </w:rPr>
        <w:commentReference w:id="51"/>
      </w:r>
      <w:r w:rsidRPr="001817D5">
        <w:rPr>
          <w:rFonts w:ascii="Arial" w:hAnsi="Arial" w:cs="Arial"/>
          <w:sz w:val="24"/>
          <w:szCs w:val="24"/>
        </w:rPr>
        <w:t>to control (23.42%)</w:t>
      </w:r>
    </w:p>
    <w:p w14:paraId="275202AE" w14:textId="6F2D8F17" w:rsidR="00F41B52" w:rsidRPr="001817D5" w:rsidRDefault="00F41B52" w:rsidP="007F5632">
      <w:pPr>
        <w:spacing w:line="360" w:lineRule="auto"/>
        <w:jc w:val="both"/>
        <w:rPr>
          <w:rFonts w:ascii="Arial" w:hAnsi="Arial" w:cs="Arial"/>
          <w:sz w:val="24"/>
          <w:szCs w:val="24"/>
        </w:rPr>
      </w:pPr>
      <w:r w:rsidRPr="001817D5">
        <w:rPr>
          <w:rFonts w:ascii="Arial" w:hAnsi="Arial" w:cs="Arial"/>
          <w:bCs/>
          <w:sz w:val="24"/>
          <w:szCs w:val="24"/>
        </w:rPr>
        <w:tab/>
        <w:t xml:space="preserve">The maximum </w:t>
      </w:r>
      <w:r w:rsidRPr="001817D5">
        <w:rPr>
          <w:rFonts w:ascii="Arial" w:hAnsi="Arial" w:cs="Arial"/>
          <w:sz w:val="24"/>
          <w:szCs w:val="24"/>
        </w:rPr>
        <w:t>sugar percent</w:t>
      </w:r>
      <w:r w:rsidRPr="001817D5">
        <w:rPr>
          <w:rFonts w:ascii="Arial" w:hAnsi="Arial" w:cs="Arial"/>
          <w:b/>
          <w:bCs/>
          <w:sz w:val="24"/>
          <w:szCs w:val="24"/>
        </w:rPr>
        <w:t xml:space="preserve"> </w:t>
      </w:r>
      <w:r w:rsidRPr="001817D5">
        <w:rPr>
          <w:rFonts w:ascii="Arial" w:hAnsi="Arial" w:cs="Arial"/>
          <w:bCs/>
          <w:sz w:val="24"/>
          <w:szCs w:val="24"/>
        </w:rPr>
        <w:t xml:space="preserve">of oyster mushroom was recorded in </w:t>
      </w:r>
      <w:r w:rsidRPr="001817D5">
        <w:rPr>
          <w:rFonts w:ascii="Arial" w:hAnsi="Arial" w:cs="Arial"/>
          <w:sz w:val="24"/>
          <w:szCs w:val="24"/>
        </w:rPr>
        <w:t xml:space="preserve">T14- Wheat Straw (60%), + Rice Straw (34 %) + Gram Flour (2% of the substrate) (19.26%) followed by T11 – Rice Straw (60%), + Wheat Straw (34 %) + Maize Flour (2% of the substrate) (18.26%) which was significantly superior </w:t>
      </w:r>
      <w:r w:rsidR="00826A4E" w:rsidRPr="001817D5">
        <w:rPr>
          <w:rFonts w:ascii="Arial" w:hAnsi="Arial" w:cs="Arial"/>
          <w:sz w:val="24"/>
          <w:szCs w:val="24"/>
        </w:rPr>
        <w:t xml:space="preserve">as compared to rest of the treatment. </w:t>
      </w:r>
      <w:commentRangeStart w:id="52"/>
      <w:commentRangeStart w:id="53"/>
      <w:r w:rsidR="00826A4E" w:rsidRPr="001817D5">
        <w:rPr>
          <w:rFonts w:ascii="Arial" w:hAnsi="Arial" w:cs="Arial"/>
          <w:sz w:val="24"/>
          <w:szCs w:val="24"/>
        </w:rPr>
        <w:t xml:space="preserve">The </w:t>
      </w:r>
      <w:r w:rsidRPr="001817D5">
        <w:rPr>
          <w:rFonts w:ascii="Arial" w:hAnsi="Arial" w:cs="Arial"/>
          <w:sz w:val="24"/>
          <w:szCs w:val="24"/>
        </w:rPr>
        <w:t>suga</w:t>
      </w:r>
      <w:r w:rsidR="00856126" w:rsidRPr="001817D5">
        <w:rPr>
          <w:rFonts w:ascii="Arial" w:hAnsi="Arial" w:cs="Arial"/>
          <w:sz w:val="24"/>
          <w:szCs w:val="24"/>
        </w:rPr>
        <w:t>r</w:t>
      </w:r>
      <w:r w:rsidRPr="001817D5">
        <w:rPr>
          <w:rFonts w:ascii="Arial" w:hAnsi="Arial" w:cs="Arial"/>
          <w:sz w:val="24"/>
          <w:szCs w:val="24"/>
        </w:rPr>
        <w:t xml:space="preserve"> percent</w:t>
      </w:r>
      <w:r w:rsidRPr="001817D5">
        <w:rPr>
          <w:rFonts w:ascii="Arial" w:hAnsi="Arial" w:cs="Arial"/>
          <w:b/>
          <w:bCs/>
          <w:sz w:val="24"/>
          <w:szCs w:val="24"/>
        </w:rPr>
        <w:t xml:space="preserve"> </w:t>
      </w:r>
      <w:r w:rsidRPr="001817D5">
        <w:rPr>
          <w:rFonts w:ascii="Arial" w:hAnsi="Arial" w:cs="Arial"/>
          <w:sz w:val="24"/>
          <w:szCs w:val="24"/>
        </w:rPr>
        <w:t xml:space="preserve">of </w:t>
      </w:r>
      <w:r w:rsidRPr="001817D5">
        <w:rPr>
          <w:rFonts w:ascii="Arial" w:hAnsi="Arial" w:cs="Arial"/>
          <w:bCs/>
          <w:sz w:val="24"/>
          <w:szCs w:val="24"/>
        </w:rPr>
        <w:t xml:space="preserve">oyster mushroom in </w:t>
      </w:r>
      <w:r w:rsidRPr="001817D5">
        <w:rPr>
          <w:rFonts w:ascii="Arial" w:hAnsi="Arial" w:cs="Arial"/>
          <w:sz w:val="24"/>
          <w:szCs w:val="24"/>
        </w:rPr>
        <w:t xml:space="preserve">T9 – Rice Straw (60%) + Wheat straw (34 %) + Wheat bran (2% of the substrate) (18.23%)  was at par T15 - Wheat Straw (60%) + Rice Straw (34 %) + Maize Flour (2% of the substrate) (18.16%) followed by T12 – Rice Straw (60%), + Wheat Straw (34 %) + Soybean Flour (2% of the substrate) (17.53%), T7 - Wheat Straw (94%) + Maize Flour (2% of the substrate) (17.26%), T13- Rice Straw (60%), + Wheat Straw (34 %) + Wheat Flour (2% of the substrate) (17.08%), T16 - Wheat Straw (60%) + Rice Straw (34 %) + Soybean Flour (2% of the substrate) (16.93 %),T4 - Rice Straw (94%) + Soybean Flour (2% of the substrate) (16.44%), T3 - Rice Straw (94%) + Maize Flour (2% of the substrate) (16.24%), T8 - Wheat Straw (94%) + Soybean Flour (2% of the substrate) (16.24%), T6 - Wheat Straw (94%) + Gram Flour (2% of the substrate) (15.50%), T5 - Wheat Straw (94%) + Wheat Flour (2% of the substrate) (15.35%), T2 - Rice Straw (94%) + Gram Flour (2% of the substrate) (15.23%), T1 - Rice Straw (94%) + Wheat bran (2% of the substrate) (14.94%) </w:t>
      </w:r>
      <w:commentRangeEnd w:id="52"/>
      <w:r w:rsidR="00CF1114">
        <w:rPr>
          <w:rStyle w:val="CommentReference"/>
        </w:rPr>
        <w:commentReference w:id="52"/>
      </w:r>
      <w:commentRangeEnd w:id="53"/>
      <w:r w:rsidR="00CF1114">
        <w:rPr>
          <w:rStyle w:val="CommentReference"/>
        </w:rPr>
        <w:commentReference w:id="53"/>
      </w:r>
      <w:commentRangeStart w:id="54"/>
      <w:commentRangeStart w:id="55"/>
      <w:r w:rsidRPr="001817D5">
        <w:rPr>
          <w:rFonts w:ascii="Arial" w:hAnsi="Arial" w:cs="Arial"/>
          <w:sz w:val="24"/>
          <w:szCs w:val="24"/>
        </w:rPr>
        <w:t xml:space="preserve">which were significantly </w:t>
      </w:r>
      <w:commentRangeEnd w:id="54"/>
      <w:r w:rsidR="00F472AC">
        <w:rPr>
          <w:rStyle w:val="CommentReference"/>
        </w:rPr>
        <w:commentReference w:id="54"/>
      </w:r>
      <w:commentRangeEnd w:id="55"/>
      <w:r w:rsidR="00F472AC">
        <w:rPr>
          <w:rStyle w:val="CommentReference"/>
        </w:rPr>
        <w:commentReference w:id="55"/>
      </w:r>
      <w:r w:rsidRPr="001817D5">
        <w:rPr>
          <w:rFonts w:ascii="Arial" w:hAnsi="Arial" w:cs="Arial"/>
          <w:sz w:val="24"/>
          <w:szCs w:val="24"/>
        </w:rPr>
        <w:t xml:space="preserve">higher as compared to control (11.02%). </w:t>
      </w:r>
    </w:p>
    <w:p w14:paraId="103D9598" w14:textId="77777777" w:rsidR="00F41B52" w:rsidRPr="001817D5" w:rsidRDefault="00F41B52" w:rsidP="007F5632">
      <w:pPr>
        <w:tabs>
          <w:tab w:val="left" w:pos="1021"/>
        </w:tabs>
        <w:spacing w:before="2" w:line="360" w:lineRule="auto"/>
        <w:jc w:val="both"/>
        <w:rPr>
          <w:rFonts w:ascii="Arial" w:hAnsi="Arial" w:cs="Arial"/>
          <w:bCs/>
          <w:sz w:val="24"/>
          <w:szCs w:val="24"/>
        </w:rPr>
      </w:pPr>
      <w:r w:rsidRPr="001817D5">
        <w:rPr>
          <w:rFonts w:ascii="Arial" w:hAnsi="Arial" w:cs="Arial"/>
          <w:b/>
          <w:sz w:val="24"/>
          <w:szCs w:val="24"/>
        </w:rPr>
        <w:t>Table-2</w:t>
      </w:r>
      <w:r w:rsidRPr="001817D5">
        <w:rPr>
          <w:rFonts w:ascii="Arial" w:hAnsi="Arial" w:cs="Arial"/>
          <w:bCs/>
          <w:sz w:val="24"/>
          <w:szCs w:val="24"/>
        </w:rPr>
        <w:t xml:space="preserve"> </w:t>
      </w:r>
      <w:r w:rsidRPr="001817D5">
        <w:rPr>
          <w:rFonts w:ascii="Arial" w:hAnsi="Arial" w:cs="Arial"/>
          <w:b/>
          <w:sz w:val="24"/>
          <w:szCs w:val="24"/>
        </w:rPr>
        <w:t>Quality parameters</w:t>
      </w:r>
    </w:p>
    <w:tbl>
      <w:tblPr>
        <w:tblStyle w:val="TableGrid"/>
        <w:tblW w:w="10733" w:type="dxa"/>
        <w:tblInd w:w="-635" w:type="dxa"/>
        <w:tblLook w:val="04A0" w:firstRow="1" w:lastRow="0" w:firstColumn="1" w:lastColumn="0" w:noHBand="0" w:noVBand="1"/>
      </w:tblPr>
      <w:tblGrid>
        <w:gridCol w:w="5397"/>
        <w:gridCol w:w="923"/>
        <w:gridCol w:w="936"/>
        <w:gridCol w:w="1324"/>
        <w:gridCol w:w="1043"/>
        <w:gridCol w:w="1110"/>
      </w:tblGrid>
      <w:tr w:rsidR="000C6483" w:rsidRPr="001817D5" w14:paraId="7FC78163" w14:textId="77777777" w:rsidTr="00BF0D42">
        <w:tc>
          <w:tcPr>
            <w:tcW w:w="5397" w:type="dxa"/>
          </w:tcPr>
          <w:p w14:paraId="25A0AD88"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Treatments</w:t>
            </w:r>
          </w:p>
        </w:tc>
        <w:tc>
          <w:tcPr>
            <w:tcW w:w="923" w:type="dxa"/>
            <w:vAlign w:val="center"/>
          </w:tcPr>
          <w:p w14:paraId="202DEE8F" w14:textId="45DF522A" w:rsidR="00F41B52" w:rsidRPr="001817D5" w:rsidRDefault="00DB7D27" w:rsidP="007F5632">
            <w:pPr>
              <w:spacing w:line="360" w:lineRule="auto"/>
              <w:jc w:val="both"/>
              <w:rPr>
                <w:rFonts w:ascii="Arial" w:hAnsi="Arial" w:cs="Arial"/>
                <w:b/>
                <w:bCs/>
                <w:sz w:val="24"/>
                <w:szCs w:val="24"/>
              </w:rPr>
            </w:pPr>
            <w:r w:rsidRPr="001817D5">
              <w:rPr>
                <w:rFonts w:ascii="Arial" w:hAnsi="Arial" w:cs="Arial"/>
                <w:b/>
                <w:bCs/>
                <w:sz w:val="24"/>
                <w:szCs w:val="24"/>
              </w:rPr>
              <w:t>P</w:t>
            </w:r>
            <w:r w:rsidR="00826A4E" w:rsidRPr="001817D5">
              <w:rPr>
                <w:rFonts w:ascii="Arial" w:hAnsi="Arial" w:cs="Arial"/>
                <w:b/>
                <w:bCs/>
                <w:sz w:val="24"/>
                <w:szCs w:val="24"/>
              </w:rPr>
              <w:t>ileus</w:t>
            </w:r>
            <w:r w:rsidRPr="001817D5">
              <w:rPr>
                <w:rFonts w:ascii="Arial" w:hAnsi="Arial" w:cs="Arial"/>
                <w:b/>
                <w:bCs/>
                <w:sz w:val="24"/>
                <w:szCs w:val="24"/>
              </w:rPr>
              <w:t xml:space="preserve"> </w:t>
            </w:r>
            <w:r w:rsidR="00826A4E" w:rsidRPr="001817D5">
              <w:rPr>
                <w:rFonts w:ascii="Arial" w:hAnsi="Arial" w:cs="Arial"/>
                <w:b/>
                <w:bCs/>
                <w:sz w:val="24"/>
                <w:szCs w:val="24"/>
              </w:rPr>
              <w:t>size (cm)</w:t>
            </w:r>
          </w:p>
        </w:tc>
        <w:tc>
          <w:tcPr>
            <w:tcW w:w="936" w:type="dxa"/>
            <w:vAlign w:val="center"/>
          </w:tcPr>
          <w:p w14:paraId="1D25A79D" w14:textId="5BE619FB" w:rsidR="00F41B52" w:rsidRPr="001817D5" w:rsidRDefault="00DB7D27" w:rsidP="007F5632">
            <w:pPr>
              <w:spacing w:line="360" w:lineRule="auto"/>
              <w:jc w:val="both"/>
              <w:rPr>
                <w:rFonts w:ascii="Arial" w:hAnsi="Arial" w:cs="Arial"/>
                <w:b/>
                <w:bCs/>
                <w:sz w:val="24"/>
                <w:szCs w:val="24"/>
              </w:rPr>
            </w:pPr>
            <w:r w:rsidRPr="001817D5">
              <w:rPr>
                <w:rFonts w:ascii="Arial" w:hAnsi="Arial" w:cs="Arial"/>
                <w:b/>
                <w:bCs/>
                <w:sz w:val="24"/>
                <w:szCs w:val="24"/>
              </w:rPr>
              <w:t>S</w:t>
            </w:r>
            <w:r w:rsidR="00826A4E" w:rsidRPr="001817D5">
              <w:rPr>
                <w:rFonts w:ascii="Arial" w:hAnsi="Arial" w:cs="Arial"/>
                <w:b/>
                <w:bCs/>
                <w:sz w:val="24"/>
                <w:szCs w:val="24"/>
              </w:rPr>
              <w:t>tipe</w:t>
            </w:r>
            <w:r w:rsidRPr="001817D5">
              <w:rPr>
                <w:rFonts w:ascii="Arial" w:hAnsi="Arial" w:cs="Arial"/>
                <w:b/>
                <w:bCs/>
                <w:sz w:val="24"/>
                <w:szCs w:val="24"/>
              </w:rPr>
              <w:t xml:space="preserve"> </w:t>
            </w:r>
            <w:r w:rsidR="00826A4E" w:rsidRPr="001817D5">
              <w:rPr>
                <w:rFonts w:ascii="Arial" w:hAnsi="Arial" w:cs="Arial"/>
                <w:b/>
                <w:bCs/>
                <w:sz w:val="24"/>
                <w:szCs w:val="24"/>
              </w:rPr>
              <w:t>length (cm)</w:t>
            </w:r>
          </w:p>
        </w:tc>
        <w:tc>
          <w:tcPr>
            <w:tcW w:w="1324" w:type="dxa"/>
            <w:vAlign w:val="center"/>
          </w:tcPr>
          <w:p w14:paraId="489BE656" w14:textId="442F34BB" w:rsidR="00F41B52" w:rsidRPr="001817D5" w:rsidRDefault="00DB7D27" w:rsidP="007F5632">
            <w:pPr>
              <w:spacing w:line="360" w:lineRule="auto"/>
              <w:jc w:val="both"/>
              <w:rPr>
                <w:rFonts w:ascii="Arial" w:hAnsi="Arial" w:cs="Arial"/>
                <w:b/>
                <w:bCs/>
                <w:sz w:val="24"/>
                <w:szCs w:val="24"/>
              </w:rPr>
            </w:pPr>
            <w:r w:rsidRPr="001817D5">
              <w:rPr>
                <w:rFonts w:ascii="Arial" w:hAnsi="Arial" w:cs="Arial"/>
                <w:b/>
                <w:bCs/>
                <w:sz w:val="24"/>
                <w:szCs w:val="24"/>
              </w:rPr>
              <w:t>S</w:t>
            </w:r>
            <w:r w:rsidR="00826A4E" w:rsidRPr="001817D5">
              <w:rPr>
                <w:rFonts w:ascii="Arial" w:hAnsi="Arial" w:cs="Arial"/>
                <w:b/>
                <w:bCs/>
                <w:sz w:val="24"/>
                <w:szCs w:val="24"/>
              </w:rPr>
              <w:t>tipe</w:t>
            </w:r>
            <w:r w:rsidRPr="001817D5">
              <w:rPr>
                <w:rFonts w:ascii="Arial" w:hAnsi="Arial" w:cs="Arial"/>
                <w:b/>
                <w:bCs/>
                <w:sz w:val="24"/>
                <w:szCs w:val="24"/>
              </w:rPr>
              <w:t xml:space="preserve"> </w:t>
            </w:r>
            <w:r w:rsidR="00826A4E" w:rsidRPr="001817D5">
              <w:rPr>
                <w:rFonts w:ascii="Arial" w:hAnsi="Arial" w:cs="Arial"/>
                <w:b/>
                <w:bCs/>
                <w:sz w:val="24"/>
                <w:szCs w:val="24"/>
              </w:rPr>
              <w:t>thickness (cm)</w:t>
            </w:r>
          </w:p>
        </w:tc>
        <w:tc>
          <w:tcPr>
            <w:tcW w:w="1043" w:type="dxa"/>
            <w:vAlign w:val="bottom"/>
          </w:tcPr>
          <w:p w14:paraId="1FE042D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Protein %</w:t>
            </w:r>
          </w:p>
        </w:tc>
        <w:tc>
          <w:tcPr>
            <w:tcW w:w="1110" w:type="dxa"/>
            <w:vAlign w:val="bottom"/>
          </w:tcPr>
          <w:p w14:paraId="79710486"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Sugar%</w:t>
            </w:r>
          </w:p>
        </w:tc>
      </w:tr>
      <w:tr w:rsidR="000C6483" w:rsidRPr="001817D5" w14:paraId="03803D1B" w14:textId="77777777" w:rsidTr="00BF0D42">
        <w:tc>
          <w:tcPr>
            <w:tcW w:w="5397" w:type="dxa"/>
            <w:vAlign w:val="center"/>
          </w:tcPr>
          <w:p w14:paraId="23BBA4C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T1 - Rice Straw (94%) + Wheat bran (2% of the substrate)</w:t>
            </w:r>
          </w:p>
        </w:tc>
        <w:tc>
          <w:tcPr>
            <w:tcW w:w="923" w:type="dxa"/>
            <w:vAlign w:val="center"/>
          </w:tcPr>
          <w:p w14:paraId="70AD633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5.04</w:t>
            </w:r>
          </w:p>
        </w:tc>
        <w:tc>
          <w:tcPr>
            <w:tcW w:w="936" w:type="dxa"/>
            <w:vAlign w:val="center"/>
          </w:tcPr>
          <w:p w14:paraId="46C36D8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3.1</w:t>
            </w:r>
          </w:p>
        </w:tc>
        <w:tc>
          <w:tcPr>
            <w:tcW w:w="1324" w:type="dxa"/>
            <w:vAlign w:val="center"/>
          </w:tcPr>
          <w:p w14:paraId="524C968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0.9</w:t>
            </w:r>
          </w:p>
        </w:tc>
        <w:tc>
          <w:tcPr>
            <w:tcW w:w="1043" w:type="dxa"/>
            <w:vAlign w:val="center"/>
          </w:tcPr>
          <w:p w14:paraId="5F386AE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24.13</w:t>
            </w:r>
          </w:p>
        </w:tc>
        <w:tc>
          <w:tcPr>
            <w:tcW w:w="1110" w:type="dxa"/>
            <w:vAlign w:val="center"/>
          </w:tcPr>
          <w:p w14:paraId="1269E4E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14.94</w:t>
            </w:r>
          </w:p>
        </w:tc>
      </w:tr>
      <w:tr w:rsidR="000C6483" w:rsidRPr="001817D5" w14:paraId="4AFCFBA3" w14:textId="77777777" w:rsidTr="00BF0D42">
        <w:tc>
          <w:tcPr>
            <w:tcW w:w="5397" w:type="dxa"/>
            <w:vAlign w:val="bottom"/>
          </w:tcPr>
          <w:p w14:paraId="69B4E29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lastRenderedPageBreak/>
              <w:t>T2 - Rice Straw (94%) + Gram Flour (2% of the substrate)</w:t>
            </w:r>
          </w:p>
        </w:tc>
        <w:tc>
          <w:tcPr>
            <w:tcW w:w="923" w:type="dxa"/>
            <w:vAlign w:val="center"/>
          </w:tcPr>
          <w:p w14:paraId="5B65940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5.23</w:t>
            </w:r>
          </w:p>
        </w:tc>
        <w:tc>
          <w:tcPr>
            <w:tcW w:w="936" w:type="dxa"/>
            <w:vAlign w:val="center"/>
          </w:tcPr>
          <w:p w14:paraId="62EC637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3.1</w:t>
            </w:r>
          </w:p>
        </w:tc>
        <w:tc>
          <w:tcPr>
            <w:tcW w:w="1324" w:type="dxa"/>
            <w:vAlign w:val="center"/>
          </w:tcPr>
          <w:p w14:paraId="21B1FD9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w:t>
            </w:r>
          </w:p>
        </w:tc>
        <w:tc>
          <w:tcPr>
            <w:tcW w:w="1043" w:type="dxa"/>
            <w:vAlign w:val="center"/>
          </w:tcPr>
          <w:p w14:paraId="445B614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24.18</w:t>
            </w:r>
          </w:p>
        </w:tc>
        <w:tc>
          <w:tcPr>
            <w:tcW w:w="1110" w:type="dxa"/>
            <w:vAlign w:val="center"/>
          </w:tcPr>
          <w:p w14:paraId="00AEBFB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15.23</w:t>
            </w:r>
          </w:p>
        </w:tc>
      </w:tr>
      <w:tr w:rsidR="000C6483" w:rsidRPr="001817D5" w14:paraId="302D9811" w14:textId="77777777" w:rsidTr="00BF0D42">
        <w:tc>
          <w:tcPr>
            <w:tcW w:w="5397" w:type="dxa"/>
            <w:vAlign w:val="bottom"/>
          </w:tcPr>
          <w:p w14:paraId="664E6C3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T3 - Rice Straw (94%) + Maize Flour (2% of the substrate)</w:t>
            </w:r>
          </w:p>
        </w:tc>
        <w:tc>
          <w:tcPr>
            <w:tcW w:w="923" w:type="dxa"/>
            <w:vAlign w:val="center"/>
          </w:tcPr>
          <w:p w14:paraId="699B452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6.30</w:t>
            </w:r>
          </w:p>
        </w:tc>
        <w:tc>
          <w:tcPr>
            <w:tcW w:w="936" w:type="dxa"/>
            <w:vAlign w:val="center"/>
          </w:tcPr>
          <w:p w14:paraId="04B9306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4F82B89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64F00BC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25.16</w:t>
            </w:r>
          </w:p>
        </w:tc>
        <w:tc>
          <w:tcPr>
            <w:tcW w:w="1110" w:type="dxa"/>
            <w:vAlign w:val="center"/>
          </w:tcPr>
          <w:p w14:paraId="680202A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16.24</w:t>
            </w:r>
          </w:p>
        </w:tc>
      </w:tr>
      <w:tr w:rsidR="000C6483" w:rsidRPr="001817D5" w14:paraId="5DA54408" w14:textId="77777777" w:rsidTr="00BF0D42">
        <w:tc>
          <w:tcPr>
            <w:tcW w:w="5397" w:type="dxa"/>
            <w:vAlign w:val="bottom"/>
          </w:tcPr>
          <w:p w14:paraId="602F894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T4 - Rice Straw (94%) + Soybean Flour (2% of the substrate)</w:t>
            </w:r>
          </w:p>
        </w:tc>
        <w:tc>
          <w:tcPr>
            <w:tcW w:w="923" w:type="dxa"/>
            <w:vAlign w:val="center"/>
          </w:tcPr>
          <w:p w14:paraId="1AB194F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6.4</w:t>
            </w:r>
          </w:p>
        </w:tc>
        <w:tc>
          <w:tcPr>
            <w:tcW w:w="936" w:type="dxa"/>
            <w:vAlign w:val="center"/>
          </w:tcPr>
          <w:p w14:paraId="29ABFE4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4647A98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463EE2C0" w14:textId="77777777" w:rsidR="00F41B52" w:rsidRPr="001817D5" w:rsidRDefault="00F41B52" w:rsidP="007F5632">
            <w:pPr>
              <w:spacing w:line="360" w:lineRule="auto"/>
              <w:jc w:val="both"/>
              <w:rPr>
                <w:rFonts w:ascii="Arial" w:hAnsi="Arial" w:cs="Arial"/>
                <w:sz w:val="24"/>
                <w:szCs w:val="24"/>
              </w:rPr>
            </w:pPr>
          </w:p>
          <w:p w14:paraId="758DC99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25.63</w:t>
            </w:r>
          </w:p>
        </w:tc>
        <w:tc>
          <w:tcPr>
            <w:tcW w:w="1110" w:type="dxa"/>
            <w:vAlign w:val="center"/>
          </w:tcPr>
          <w:p w14:paraId="5B7CCBD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16.44</w:t>
            </w:r>
          </w:p>
        </w:tc>
      </w:tr>
      <w:tr w:rsidR="000C6483" w:rsidRPr="001817D5" w14:paraId="7E0348F5" w14:textId="77777777" w:rsidTr="00BF0D42">
        <w:tc>
          <w:tcPr>
            <w:tcW w:w="5397" w:type="dxa"/>
            <w:vAlign w:val="bottom"/>
          </w:tcPr>
          <w:p w14:paraId="282FDEF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T5 - Wheat Straw (94%) + Wheat Flour (2% of the substrate)</w:t>
            </w:r>
          </w:p>
        </w:tc>
        <w:tc>
          <w:tcPr>
            <w:tcW w:w="923" w:type="dxa"/>
            <w:vAlign w:val="center"/>
          </w:tcPr>
          <w:p w14:paraId="4F889CF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6.0</w:t>
            </w:r>
          </w:p>
        </w:tc>
        <w:tc>
          <w:tcPr>
            <w:tcW w:w="936" w:type="dxa"/>
            <w:vAlign w:val="center"/>
          </w:tcPr>
          <w:p w14:paraId="46F997C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w:t>
            </w:r>
          </w:p>
        </w:tc>
        <w:tc>
          <w:tcPr>
            <w:tcW w:w="1324" w:type="dxa"/>
            <w:vAlign w:val="center"/>
          </w:tcPr>
          <w:p w14:paraId="7040790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w:t>
            </w:r>
          </w:p>
        </w:tc>
        <w:tc>
          <w:tcPr>
            <w:tcW w:w="1043" w:type="dxa"/>
            <w:vAlign w:val="center"/>
          </w:tcPr>
          <w:p w14:paraId="74708D5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24.52</w:t>
            </w:r>
          </w:p>
        </w:tc>
        <w:tc>
          <w:tcPr>
            <w:tcW w:w="1110" w:type="dxa"/>
            <w:vAlign w:val="center"/>
          </w:tcPr>
          <w:p w14:paraId="1CEAFD4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15.35</w:t>
            </w:r>
          </w:p>
        </w:tc>
      </w:tr>
      <w:tr w:rsidR="000C6483" w:rsidRPr="001817D5" w14:paraId="7B093F70" w14:textId="77777777" w:rsidTr="00BF0D42">
        <w:tc>
          <w:tcPr>
            <w:tcW w:w="5397" w:type="dxa"/>
            <w:vAlign w:val="bottom"/>
          </w:tcPr>
          <w:p w14:paraId="5F12D9B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T6 - Wheat Straw (94%) + Gram Flour (2% of the substrate)</w:t>
            </w:r>
          </w:p>
        </w:tc>
        <w:tc>
          <w:tcPr>
            <w:tcW w:w="923" w:type="dxa"/>
            <w:vAlign w:val="center"/>
          </w:tcPr>
          <w:p w14:paraId="7137EF8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6.0</w:t>
            </w:r>
          </w:p>
        </w:tc>
        <w:tc>
          <w:tcPr>
            <w:tcW w:w="936" w:type="dxa"/>
            <w:vAlign w:val="center"/>
          </w:tcPr>
          <w:p w14:paraId="09EC7C3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w:t>
            </w:r>
          </w:p>
        </w:tc>
        <w:tc>
          <w:tcPr>
            <w:tcW w:w="1324" w:type="dxa"/>
            <w:vAlign w:val="center"/>
          </w:tcPr>
          <w:p w14:paraId="5065F4C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w:t>
            </w:r>
          </w:p>
        </w:tc>
        <w:tc>
          <w:tcPr>
            <w:tcW w:w="1043" w:type="dxa"/>
            <w:vAlign w:val="center"/>
          </w:tcPr>
          <w:p w14:paraId="726BD22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24.73</w:t>
            </w:r>
          </w:p>
        </w:tc>
        <w:tc>
          <w:tcPr>
            <w:tcW w:w="1110" w:type="dxa"/>
            <w:vAlign w:val="center"/>
          </w:tcPr>
          <w:p w14:paraId="2D6AF36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15.50</w:t>
            </w:r>
          </w:p>
        </w:tc>
      </w:tr>
      <w:tr w:rsidR="000C6483" w:rsidRPr="001817D5" w14:paraId="4E51A709" w14:textId="77777777" w:rsidTr="00BF0D42">
        <w:tc>
          <w:tcPr>
            <w:tcW w:w="5397" w:type="dxa"/>
            <w:vAlign w:val="bottom"/>
          </w:tcPr>
          <w:p w14:paraId="2CD3974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T7 - Wheat Straw (94%) + Maize Flour (2% of the substrate)</w:t>
            </w:r>
          </w:p>
        </w:tc>
        <w:tc>
          <w:tcPr>
            <w:tcW w:w="923" w:type="dxa"/>
            <w:vAlign w:val="center"/>
          </w:tcPr>
          <w:p w14:paraId="4C5F9F1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6.59</w:t>
            </w:r>
          </w:p>
        </w:tc>
        <w:tc>
          <w:tcPr>
            <w:tcW w:w="936" w:type="dxa"/>
            <w:vAlign w:val="center"/>
          </w:tcPr>
          <w:p w14:paraId="0B6616F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668B8F4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1305055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27.26</w:t>
            </w:r>
          </w:p>
        </w:tc>
        <w:tc>
          <w:tcPr>
            <w:tcW w:w="1110" w:type="dxa"/>
            <w:vAlign w:val="center"/>
          </w:tcPr>
          <w:p w14:paraId="42ABA7D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17.26</w:t>
            </w:r>
          </w:p>
        </w:tc>
      </w:tr>
      <w:tr w:rsidR="000C6483" w:rsidRPr="001817D5" w14:paraId="07EBFF79" w14:textId="77777777" w:rsidTr="00BF0D42">
        <w:tc>
          <w:tcPr>
            <w:tcW w:w="5397" w:type="dxa"/>
            <w:vAlign w:val="center"/>
          </w:tcPr>
          <w:p w14:paraId="2D81E14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T8 - Wheat Straw (94%) + Soybean Flour (2% of the substrate)</w:t>
            </w:r>
          </w:p>
        </w:tc>
        <w:tc>
          <w:tcPr>
            <w:tcW w:w="923" w:type="dxa"/>
            <w:vAlign w:val="center"/>
          </w:tcPr>
          <w:p w14:paraId="6AAB646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6.0</w:t>
            </w:r>
          </w:p>
        </w:tc>
        <w:tc>
          <w:tcPr>
            <w:tcW w:w="936" w:type="dxa"/>
            <w:vAlign w:val="center"/>
          </w:tcPr>
          <w:p w14:paraId="4C37FC4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3.26</w:t>
            </w:r>
          </w:p>
        </w:tc>
        <w:tc>
          <w:tcPr>
            <w:tcW w:w="1324" w:type="dxa"/>
            <w:vAlign w:val="center"/>
          </w:tcPr>
          <w:p w14:paraId="1AD59AA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1.1</w:t>
            </w:r>
          </w:p>
        </w:tc>
        <w:tc>
          <w:tcPr>
            <w:tcW w:w="1043" w:type="dxa"/>
            <w:vAlign w:val="center"/>
          </w:tcPr>
          <w:p w14:paraId="0F9B3D0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25.1</w:t>
            </w:r>
          </w:p>
        </w:tc>
        <w:tc>
          <w:tcPr>
            <w:tcW w:w="1110" w:type="dxa"/>
            <w:vAlign w:val="center"/>
          </w:tcPr>
          <w:p w14:paraId="51821EF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16.24</w:t>
            </w:r>
          </w:p>
        </w:tc>
      </w:tr>
      <w:tr w:rsidR="000C6483" w:rsidRPr="001817D5" w14:paraId="47B41A43" w14:textId="77777777" w:rsidTr="00BF0D42">
        <w:tc>
          <w:tcPr>
            <w:tcW w:w="5397" w:type="dxa"/>
            <w:vAlign w:val="bottom"/>
          </w:tcPr>
          <w:p w14:paraId="03B4687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T9 – Rice Straw (60%) + Wheat straw (34 %) + Wheat bran (2% of the substrate)</w:t>
            </w:r>
          </w:p>
        </w:tc>
        <w:tc>
          <w:tcPr>
            <w:tcW w:w="923" w:type="dxa"/>
            <w:vAlign w:val="center"/>
          </w:tcPr>
          <w:p w14:paraId="3B18C78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7.0</w:t>
            </w:r>
          </w:p>
        </w:tc>
        <w:tc>
          <w:tcPr>
            <w:tcW w:w="936" w:type="dxa"/>
            <w:vAlign w:val="center"/>
          </w:tcPr>
          <w:p w14:paraId="40ABF45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4.3</w:t>
            </w:r>
          </w:p>
        </w:tc>
        <w:tc>
          <w:tcPr>
            <w:tcW w:w="1324" w:type="dxa"/>
            <w:vAlign w:val="center"/>
          </w:tcPr>
          <w:p w14:paraId="1FC8929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2.2</w:t>
            </w:r>
          </w:p>
        </w:tc>
        <w:tc>
          <w:tcPr>
            <w:tcW w:w="1043" w:type="dxa"/>
            <w:vAlign w:val="center"/>
          </w:tcPr>
          <w:p w14:paraId="6CAC18B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28.75</w:t>
            </w:r>
          </w:p>
        </w:tc>
        <w:tc>
          <w:tcPr>
            <w:tcW w:w="1110" w:type="dxa"/>
            <w:vAlign w:val="center"/>
          </w:tcPr>
          <w:p w14:paraId="213D4CB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18.23</w:t>
            </w:r>
          </w:p>
        </w:tc>
      </w:tr>
      <w:tr w:rsidR="000C6483" w:rsidRPr="001817D5" w14:paraId="1A5A719A" w14:textId="77777777" w:rsidTr="00BF0D42">
        <w:tc>
          <w:tcPr>
            <w:tcW w:w="5397" w:type="dxa"/>
            <w:vAlign w:val="bottom"/>
          </w:tcPr>
          <w:p w14:paraId="63604EC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T10 – Rice Straw (60%), + Wheat Straw (34 %) + Gram Flour (2% of the substrate)</w:t>
            </w:r>
          </w:p>
        </w:tc>
        <w:tc>
          <w:tcPr>
            <w:tcW w:w="923" w:type="dxa"/>
            <w:vAlign w:val="center"/>
          </w:tcPr>
          <w:p w14:paraId="00BA613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6.6</w:t>
            </w:r>
          </w:p>
        </w:tc>
        <w:tc>
          <w:tcPr>
            <w:tcW w:w="936" w:type="dxa"/>
            <w:vAlign w:val="center"/>
          </w:tcPr>
          <w:p w14:paraId="092F39D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73C9D66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1.37</w:t>
            </w:r>
          </w:p>
        </w:tc>
        <w:tc>
          <w:tcPr>
            <w:tcW w:w="1043" w:type="dxa"/>
            <w:vAlign w:val="center"/>
          </w:tcPr>
          <w:p w14:paraId="2133EE3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27.35</w:t>
            </w:r>
          </w:p>
        </w:tc>
        <w:tc>
          <w:tcPr>
            <w:tcW w:w="1110" w:type="dxa"/>
            <w:vAlign w:val="center"/>
          </w:tcPr>
          <w:p w14:paraId="6046E20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17.29</w:t>
            </w:r>
          </w:p>
        </w:tc>
      </w:tr>
      <w:tr w:rsidR="000C6483" w:rsidRPr="001817D5" w14:paraId="35F61A41" w14:textId="77777777" w:rsidTr="00BF0D42">
        <w:tc>
          <w:tcPr>
            <w:tcW w:w="5397" w:type="dxa"/>
            <w:vAlign w:val="center"/>
          </w:tcPr>
          <w:p w14:paraId="1AC4DDD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T11 – Rice Straw (60%), + Wheat Straw (34 %) + Maize Flour (2% of the substrate)</w:t>
            </w:r>
          </w:p>
        </w:tc>
        <w:tc>
          <w:tcPr>
            <w:tcW w:w="923" w:type="dxa"/>
            <w:vAlign w:val="center"/>
          </w:tcPr>
          <w:p w14:paraId="0D80349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7.5</w:t>
            </w:r>
          </w:p>
        </w:tc>
        <w:tc>
          <w:tcPr>
            <w:tcW w:w="936" w:type="dxa"/>
            <w:vAlign w:val="center"/>
          </w:tcPr>
          <w:p w14:paraId="0A6F2FE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w:t>
            </w:r>
          </w:p>
        </w:tc>
        <w:tc>
          <w:tcPr>
            <w:tcW w:w="1324" w:type="dxa"/>
            <w:vAlign w:val="center"/>
          </w:tcPr>
          <w:p w14:paraId="668D3B4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w:t>
            </w:r>
          </w:p>
        </w:tc>
        <w:tc>
          <w:tcPr>
            <w:tcW w:w="1043" w:type="dxa"/>
            <w:vAlign w:val="center"/>
          </w:tcPr>
          <w:p w14:paraId="53272F5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29.26</w:t>
            </w:r>
          </w:p>
        </w:tc>
        <w:tc>
          <w:tcPr>
            <w:tcW w:w="1110" w:type="dxa"/>
            <w:vAlign w:val="center"/>
          </w:tcPr>
          <w:p w14:paraId="2150DB3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18.26</w:t>
            </w:r>
          </w:p>
        </w:tc>
      </w:tr>
      <w:tr w:rsidR="000C6483" w:rsidRPr="001817D5" w14:paraId="60C776E4" w14:textId="77777777" w:rsidTr="00BF0D42">
        <w:tc>
          <w:tcPr>
            <w:tcW w:w="5397" w:type="dxa"/>
            <w:vAlign w:val="bottom"/>
          </w:tcPr>
          <w:p w14:paraId="3D5A0A9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T12 – Rice Straw (60%), + Wheat Straw (34 %) + Soybean Flour (2% of the substrate)</w:t>
            </w:r>
          </w:p>
        </w:tc>
        <w:tc>
          <w:tcPr>
            <w:tcW w:w="923" w:type="dxa"/>
            <w:vAlign w:val="center"/>
          </w:tcPr>
          <w:p w14:paraId="425496D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6.6</w:t>
            </w:r>
          </w:p>
        </w:tc>
        <w:tc>
          <w:tcPr>
            <w:tcW w:w="936" w:type="dxa"/>
            <w:vAlign w:val="center"/>
          </w:tcPr>
          <w:p w14:paraId="422CD15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4.3</w:t>
            </w:r>
          </w:p>
        </w:tc>
        <w:tc>
          <w:tcPr>
            <w:tcW w:w="1324" w:type="dxa"/>
            <w:vAlign w:val="center"/>
          </w:tcPr>
          <w:p w14:paraId="4C66BDE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w:t>
            </w:r>
          </w:p>
        </w:tc>
        <w:tc>
          <w:tcPr>
            <w:tcW w:w="1043" w:type="dxa"/>
            <w:vAlign w:val="center"/>
          </w:tcPr>
          <w:p w14:paraId="1C9050F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27.60</w:t>
            </w:r>
          </w:p>
        </w:tc>
        <w:tc>
          <w:tcPr>
            <w:tcW w:w="1110" w:type="dxa"/>
            <w:vAlign w:val="center"/>
          </w:tcPr>
          <w:p w14:paraId="677DD0F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17.53</w:t>
            </w:r>
          </w:p>
        </w:tc>
      </w:tr>
      <w:tr w:rsidR="000C6483" w:rsidRPr="001817D5" w14:paraId="70DA1917" w14:textId="77777777" w:rsidTr="00BF0D42">
        <w:tc>
          <w:tcPr>
            <w:tcW w:w="5397" w:type="dxa"/>
            <w:vAlign w:val="bottom"/>
          </w:tcPr>
          <w:p w14:paraId="5F28E1C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T13- Rice Straw (60%), + Wheat Straw (34 %) + Wheat Flour (2% of the substrate)</w:t>
            </w:r>
          </w:p>
        </w:tc>
        <w:tc>
          <w:tcPr>
            <w:tcW w:w="923" w:type="dxa"/>
            <w:vAlign w:val="center"/>
          </w:tcPr>
          <w:p w14:paraId="3E6A0D5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6.4</w:t>
            </w:r>
          </w:p>
        </w:tc>
        <w:tc>
          <w:tcPr>
            <w:tcW w:w="936" w:type="dxa"/>
            <w:vAlign w:val="center"/>
          </w:tcPr>
          <w:p w14:paraId="058ECD7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526C7E8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273E10E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26.54</w:t>
            </w:r>
          </w:p>
        </w:tc>
        <w:tc>
          <w:tcPr>
            <w:tcW w:w="1110" w:type="dxa"/>
            <w:vAlign w:val="center"/>
          </w:tcPr>
          <w:p w14:paraId="131A3E7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17.08</w:t>
            </w:r>
          </w:p>
        </w:tc>
      </w:tr>
      <w:tr w:rsidR="000C6483" w:rsidRPr="001817D5" w14:paraId="70DADAB0" w14:textId="77777777" w:rsidTr="00BF0D42">
        <w:tc>
          <w:tcPr>
            <w:tcW w:w="5397" w:type="dxa"/>
            <w:vAlign w:val="bottom"/>
          </w:tcPr>
          <w:p w14:paraId="7A016F5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T14- Wheat Straw (60%), + Rice Straw (34 %) + Gram Flour (2% of the substrate)</w:t>
            </w:r>
          </w:p>
        </w:tc>
        <w:tc>
          <w:tcPr>
            <w:tcW w:w="923" w:type="dxa"/>
            <w:vAlign w:val="center"/>
          </w:tcPr>
          <w:p w14:paraId="2419D46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8.4</w:t>
            </w:r>
          </w:p>
        </w:tc>
        <w:tc>
          <w:tcPr>
            <w:tcW w:w="936" w:type="dxa"/>
            <w:vAlign w:val="center"/>
          </w:tcPr>
          <w:p w14:paraId="0DF5F48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w:t>
            </w:r>
          </w:p>
        </w:tc>
        <w:tc>
          <w:tcPr>
            <w:tcW w:w="1324" w:type="dxa"/>
            <w:vAlign w:val="center"/>
          </w:tcPr>
          <w:p w14:paraId="2FB347C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w:t>
            </w:r>
          </w:p>
        </w:tc>
        <w:tc>
          <w:tcPr>
            <w:tcW w:w="1043" w:type="dxa"/>
            <w:vAlign w:val="center"/>
          </w:tcPr>
          <w:p w14:paraId="0BD5312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30.25</w:t>
            </w:r>
          </w:p>
        </w:tc>
        <w:tc>
          <w:tcPr>
            <w:tcW w:w="1110" w:type="dxa"/>
            <w:vAlign w:val="center"/>
          </w:tcPr>
          <w:p w14:paraId="0CCB5DD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19.26</w:t>
            </w:r>
          </w:p>
        </w:tc>
      </w:tr>
      <w:tr w:rsidR="000C6483" w:rsidRPr="001817D5" w14:paraId="5249325B" w14:textId="77777777" w:rsidTr="00BF0D42">
        <w:tc>
          <w:tcPr>
            <w:tcW w:w="5397" w:type="dxa"/>
            <w:vAlign w:val="bottom"/>
          </w:tcPr>
          <w:p w14:paraId="170481E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T15 - Wheat Straw (60%), + Rice Straw (34 %) + Maize Flour (2% of the substrate)</w:t>
            </w:r>
          </w:p>
        </w:tc>
        <w:tc>
          <w:tcPr>
            <w:tcW w:w="923" w:type="dxa"/>
            <w:vAlign w:val="center"/>
          </w:tcPr>
          <w:p w14:paraId="22F77CF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6.7</w:t>
            </w:r>
          </w:p>
        </w:tc>
        <w:tc>
          <w:tcPr>
            <w:tcW w:w="936" w:type="dxa"/>
            <w:vAlign w:val="center"/>
          </w:tcPr>
          <w:p w14:paraId="0B81DC9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4.3</w:t>
            </w:r>
          </w:p>
        </w:tc>
        <w:tc>
          <w:tcPr>
            <w:tcW w:w="1324" w:type="dxa"/>
            <w:vAlign w:val="center"/>
          </w:tcPr>
          <w:p w14:paraId="0FF90E1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2.2</w:t>
            </w:r>
          </w:p>
        </w:tc>
        <w:tc>
          <w:tcPr>
            <w:tcW w:w="1043" w:type="dxa"/>
            <w:vAlign w:val="center"/>
          </w:tcPr>
          <w:p w14:paraId="609E2B6C" w14:textId="77777777" w:rsidR="00F41B52" w:rsidRPr="001817D5" w:rsidRDefault="00F41B52" w:rsidP="007F5632">
            <w:pPr>
              <w:spacing w:line="360" w:lineRule="auto"/>
              <w:jc w:val="both"/>
              <w:rPr>
                <w:rFonts w:ascii="Arial" w:hAnsi="Arial" w:cs="Arial"/>
                <w:sz w:val="24"/>
                <w:szCs w:val="24"/>
              </w:rPr>
            </w:pPr>
          </w:p>
          <w:p w14:paraId="2EF4A86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28.43</w:t>
            </w:r>
          </w:p>
        </w:tc>
        <w:tc>
          <w:tcPr>
            <w:tcW w:w="1110" w:type="dxa"/>
            <w:vAlign w:val="center"/>
          </w:tcPr>
          <w:p w14:paraId="7AEC320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18.16</w:t>
            </w:r>
          </w:p>
        </w:tc>
      </w:tr>
      <w:tr w:rsidR="000C6483" w:rsidRPr="001817D5" w14:paraId="6BF77FF4" w14:textId="77777777" w:rsidTr="00BF0D42">
        <w:tc>
          <w:tcPr>
            <w:tcW w:w="5397" w:type="dxa"/>
            <w:vAlign w:val="center"/>
          </w:tcPr>
          <w:p w14:paraId="5D1D9CD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T16 - Wheat Straw (60%), + Rice Straw (34 %) + Soybean Flour (2% of the substrate)</w:t>
            </w:r>
          </w:p>
        </w:tc>
        <w:tc>
          <w:tcPr>
            <w:tcW w:w="923" w:type="dxa"/>
            <w:vAlign w:val="center"/>
          </w:tcPr>
          <w:p w14:paraId="5417688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6.3</w:t>
            </w:r>
          </w:p>
        </w:tc>
        <w:tc>
          <w:tcPr>
            <w:tcW w:w="936" w:type="dxa"/>
            <w:vAlign w:val="center"/>
          </w:tcPr>
          <w:p w14:paraId="2112F81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w:t>
            </w:r>
          </w:p>
        </w:tc>
        <w:tc>
          <w:tcPr>
            <w:tcW w:w="1324" w:type="dxa"/>
            <w:vAlign w:val="center"/>
          </w:tcPr>
          <w:p w14:paraId="6FC532E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7B3F5F0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25.82</w:t>
            </w:r>
          </w:p>
        </w:tc>
        <w:tc>
          <w:tcPr>
            <w:tcW w:w="1110" w:type="dxa"/>
            <w:vAlign w:val="center"/>
          </w:tcPr>
          <w:p w14:paraId="492D5A8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16.93</w:t>
            </w:r>
          </w:p>
        </w:tc>
      </w:tr>
      <w:tr w:rsidR="000C6483" w:rsidRPr="001817D5" w14:paraId="38CCAC03" w14:textId="77777777" w:rsidTr="00BF0D42">
        <w:tc>
          <w:tcPr>
            <w:tcW w:w="5397" w:type="dxa"/>
          </w:tcPr>
          <w:p w14:paraId="10F49E5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lastRenderedPageBreak/>
              <w:t>T17 – Control.</w:t>
            </w:r>
          </w:p>
        </w:tc>
        <w:tc>
          <w:tcPr>
            <w:tcW w:w="923" w:type="dxa"/>
            <w:vAlign w:val="center"/>
          </w:tcPr>
          <w:p w14:paraId="136B3C4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w:t>
            </w:r>
          </w:p>
        </w:tc>
        <w:tc>
          <w:tcPr>
            <w:tcW w:w="936" w:type="dxa"/>
            <w:vAlign w:val="center"/>
          </w:tcPr>
          <w:p w14:paraId="13F382D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w:t>
            </w:r>
          </w:p>
        </w:tc>
        <w:tc>
          <w:tcPr>
            <w:tcW w:w="1324" w:type="dxa"/>
            <w:vAlign w:val="center"/>
          </w:tcPr>
          <w:p w14:paraId="7FEF949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0.59</w:t>
            </w:r>
          </w:p>
        </w:tc>
        <w:tc>
          <w:tcPr>
            <w:tcW w:w="1043" w:type="dxa"/>
            <w:vAlign w:val="center"/>
          </w:tcPr>
          <w:p w14:paraId="2525972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23.42</w:t>
            </w:r>
          </w:p>
        </w:tc>
        <w:tc>
          <w:tcPr>
            <w:tcW w:w="1110" w:type="dxa"/>
            <w:vAlign w:val="center"/>
          </w:tcPr>
          <w:p w14:paraId="2E2411D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11.02</w:t>
            </w:r>
          </w:p>
        </w:tc>
      </w:tr>
      <w:tr w:rsidR="000C6483" w:rsidRPr="001817D5" w14:paraId="1C6BB742" w14:textId="77777777" w:rsidTr="00BF0D42">
        <w:trPr>
          <w:trHeight w:val="278"/>
        </w:trPr>
        <w:tc>
          <w:tcPr>
            <w:tcW w:w="5397" w:type="dxa"/>
          </w:tcPr>
          <w:p w14:paraId="1EEFB932"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CD at 5%</w:t>
            </w:r>
          </w:p>
        </w:tc>
        <w:tc>
          <w:tcPr>
            <w:tcW w:w="923" w:type="dxa"/>
          </w:tcPr>
          <w:p w14:paraId="6DA07F4A"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2.68</w:t>
            </w:r>
          </w:p>
        </w:tc>
        <w:tc>
          <w:tcPr>
            <w:tcW w:w="936" w:type="dxa"/>
          </w:tcPr>
          <w:p w14:paraId="414028B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1.08</w:t>
            </w:r>
          </w:p>
        </w:tc>
        <w:tc>
          <w:tcPr>
            <w:tcW w:w="1324" w:type="dxa"/>
          </w:tcPr>
          <w:p w14:paraId="55664DBE"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0.99</w:t>
            </w:r>
          </w:p>
        </w:tc>
        <w:tc>
          <w:tcPr>
            <w:tcW w:w="1043" w:type="dxa"/>
          </w:tcPr>
          <w:p w14:paraId="50C14F62"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2.09</w:t>
            </w:r>
          </w:p>
        </w:tc>
        <w:tc>
          <w:tcPr>
            <w:tcW w:w="1110" w:type="dxa"/>
          </w:tcPr>
          <w:p w14:paraId="230F48E1"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1.63</w:t>
            </w:r>
          </w:p>
        </w:tc>
      </w:tr>
      <w:tr w:rsidR="000C6483" w:rsidRPr="001817D5" w14:paraId="6166D0AB" w14:textId="77777777" w:rsidTr="00BF0D42">
        <w:tc>
          <w:tcPr>
            <w:tcW w:w="5397" w:type="dxa"/>
          </w:tcPr>
          <w:p w14:paraId="6B621872"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SE(m)</w:t>
            </w:r>
          </w:p>
        </w:tc>
        <w:tc>
          <w:tcPr>
            <w:tcW w:w="923" w:type="dxa"/>
          </w:tcPr>
          <w:p w14:paraId="2D50B378"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0.89</w:t>
            </w:r>
          </w:p>
        </w:tc>
        <w:tc>
          <w:tcPr>
            <w:tcW w:w="936" w:type="dxa"/>
          </w:tcPr>
          <w:p w14:paraId="0C01C55C"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0.36</w:t>
            </w:r>
          </w:p>
        </w:tc>
        <w:tc>
          <w:tcPr>
            <w:tcW w:w="1324" w:type="dxa"/>
          </w:tcPr>
          <w:p w14:paraId="3AFD07D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0.33</w:t>
            </w:r>
          </w:p>
        </w:tc>
        <w:tc>
          <w:tcPr>
            <w:tcW w:w="1043" w:type="dxa"/>
          </w:tcPr>
          <w:p w14:paraId="18222CB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0.69</w:t>
            </w:r>
          </w:p>
        </w:tc>
        <w:tc>
          <w:tcPr>
            <w:tcW w:w="1110" w:type="dxa"/>
          </w:tcPr>
          <w:p w14:paraId="7219C350"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0.54</w:t>
            </w:r>
          </w:p>
        </w:tc>
      </w:tr>
    </w:tbl>
    <w:p w14:paraId="40600CA8" w14:textId="77777777" w:rsidR="00F41B52" w:rsidRPr="001817D5" w:rsidRDefault="00F41B52" w:rsidP="007F5632">
      <w:pPr>
        <w:tabs>
          <w:tab w:val="left" w:pos="1021"/>
        </w:tabs>
        <w:spacing w:before="2" w:line="360" w:lineRule="auto"/>
        <w:jc w:val="both"/>
        <w:rPr>
          <w:rFonts w:ascii="Arial" w:hAnsi="Arial" w:cs="Arial"/>
          <w:b/>
          <w:sz w:val="24"/>
          <w:szCs w:val="24"/>
        </w:rPr>
      </w:pPr>
    </w:p>
    <w:p w14:paraId="3FD26F62" w14:textId="77777777" w:rsidR="00F41B52" w:rsidRPr="001817D5" w:rsidRDefault="00F41B52" w:rsidP="007F5632">
      <w:pPr>
        <w:tabs>
          <w:tab w:val="left" w:pos="1021"/>
        </w:tabs>
        <w:spacing w:before="2" w:line="360" w:lineRule="auto"/>
        <w:jc w:val="both"/>
        <w:rPr>
          <w:rFonts w:ascii="Arial" w:hAnsi="Arial" w:cs="Arial"/>
          <w:b/>
          <w:sz w:val="24"/>
          <w:szCs w:val="24"/>
        </w:rPr>
      </w:pPr>
    </w:p>
    <w:p w14:paraId="0707E117"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noProof/>
          <w:sz w:val="24"/>
          <w:szCs w:val="24"/>
        </w:rPr>
        <w:drawing>
          <wp:inline distT="0" distB="0" distL="0" distR="0" wp14:anchorId="1A4F35BC" wp14:editId="6BCD1DB3">
            <wp:extent cx="6267450" cy="3276600"/>
            <wp:effectExtent l="0" t="0" r="19050" b="19050"/>
            <wp:docPr id="1875697635" name="Chart 18756976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52E4B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Fig.2 Different Quality Parameters Mushroom</w:t>
      </w:r>
    </w:p>
    <w:p w14:paraId="0B1CB3D2" w14:textId="77777777" w:rsidR="00F41B52" w:rsidRPr="001817D5" w:rsidRDefault="00F41B52" w:rsidP="007F5632">
      <w:pPr>
        <w:pStyle w:val="ListParagraph"/>
        <w:tabs>
          <w:tab w:val="left" w:pos="1021"/>
        </w:tabs>
        <w:spacing w:before="181" w:line="360" w:lineRule="auto"/>
        <w:ind w:left="90"/>
        <w:rPr>
          <w:rFonts w:ascii="Arial" w:hAnsi="Arial" w:cs="Arial"/>
          <w:sz w:val="24"/>
          <w:szCs w:val="24"/>
        </w:rPr>
      </w:pPr>
    </w:p>
    <w:p w14:paraId="672B3E60" w14:textId="77777777" w:rsidR="00F41B52" w:rsidRPr="001817D5" w:rsidRDefault="00F41B52" w:rsidP="007F5632">
      <w:pPr>
        <w:pStyle w:val="ListParagraph"/>
        <w:tabs>
          <w:tab w:val="left" w:pos="1021"/>
        </w:tabs>
        <w:spacing w:before="181" w:line="360" w:lineRule="auto"/>
        <w:ind w:left="90"/>
        <w:rPr>
          <w:rFonts w:ascii="Arial" w:hAnsi="Arial" w:cs="Arial"/>
          <w:b/>
          <w:bCs/>
          <w:sz w:val="24"/>
          <w:szCs w:val="24"/>
        </w:rPr>
      </w:pPr>
      <w:r w:rsidRPr="001817D5">
        <w:rPr>
          <w:rFonts w:ascii="Arial" w:hAnsi="Arial" w:cs="Arial"/>
          <w:b/>
          <w:bCs/>
          <w:sz w:val="24"/>
          <w:szCs w:val="24"/>
        </w:rPr>
        <w:t>Conclusion</w:t>
      </w:r>
    </w:p>
    <w:p w14:paraId="1C7D9647" w14:textId="77777777" w:rsidR="00484548" w:rsidRPr="001817D5" w:rsidRDefault="00F41B52" w:rsidP="007F5632">
      <w:pPr>
        <w:pStyle w:val="ListParagraph"/>
        <w:widowControl/>
        <w:numPr>
          <w:ilvl w:val="0"/>
          <w:numId w:val="1"/>
        </w:numPr>
        <w:autoSpaceDE/>
        <w:autoSpaceDN/>
        <w:spacing w:before="240" w:after="240" w:line="360" w:lineRule="auto"/>
        <w:contextualSpacing/>
        <w:rPr>
          <w:rFonts w:ascii="Arial" w:hAnsi="Arial" w:cs="Arial"/>
          <w:sz w:val="24"/>
          <w:szCs w:val="24"/>
        </w:rPr>
      </w:pPr>
      <w:r w:rsidRPr="001817D5">
        <w:rPr>
          <w:rFonts w:ascii="Arial" w:hAnsi="Arial" w:cs="Arial"/>
          <w:bCs/>
          <w:sz w:val="24"/>
          <w:szCs w:val="24"/>
        </w:rPr>
        <w:t xml:space="preserve">The best agro waste treatment combination was observed </w:t>
      </w:r>
      <w:r w:rsidRPr="001817D5">
        <w:rPr>
          <w:rFonts w:ascii="Arial" w:hAnsi="Arial" w:cs="Arial"/>
          <w:sz w:val="24"/>
          <w:szCs w:val="24"/>
        </w:rPr>
        <w:t xml:space="preserve">T14- Wheat Straw (60%), + Rice Straw (34 %) + Gram Flour (2% of the substrate) (451.69g) and (452.33g) followed by T11 – Rice Straw (60%), + Wheat Straw (34 %) + Maize Flour (2% of the substrate) which </w:t>
      </w:r>
      <w:r w:rsidR="00856126" w:rsidRPr="001817D5">
        <w:rPr>
          <w:rFonts w:ascii="Arial" w:hAnsi="Arial" w:cs="Arial"/>
          <w:sz w:val="24"/>
          <w:szCs w:val="24"/>
        </w:rPr>
        <w:t>increased</w:t>
      </w:r>
      <w:r w:rsidRPr="001817D5">
        <w:rPr>
          <w:rFonts w:ascii="Arial" w:hAnsi="Arial" w:cs="Arial"/>
          <w:sz w:val="24"/>
          <w:szCs w:val="24"/>
        </w:rPr>
        <w:t xml:space="preserve"> the production of oyster mushroom.</w:t>
      </w:r>
    </w:p>
    <w:p w14:paraId="341839D1" w14:textId="1F4B07F9" w:rsidR="00F41B52" w:rsidRPr="001817D5" w:rsidRDefault="00F41B52" w:rsidP="007F5632">
      <w:pPr>
        <w:pStyle w:val="ListParagraph"/>
        <w:widowControl/>
        <w:numPr>
          <w:ilvl w:val="0"/>
          <w:numId w:val="1"/>
        </w:numPr>
        <w:autoSpaceDE/>
        <w:autoSpaceDN/>
        <w:spacing w:before="240" w:after="240" w:line="360" w:lineRule="auto"/>
        <w:contextualSpacing/>
        <w:rPr>
          <w:rFonts w:ascii="Arial" w:hAnsi="Arial" w:cs="Arial"/>
          <w:sz w:val="24"/>
          <w:szCs w:val="24"/>
        </w:rPr>
      </w:pPr>
      <w:r w:rsidRPr="001817D5">
        <w:rPr>
          <w:rFonts w:ascii="Arial" w:hAnsi="Arial" w:cs="Arial"/>
          <w:sz w:val="24"/>
          <w:szCs w:val="24"/>
        </w:rPr>
        <w:t xml:space="preserve">Different quality parameters also showed significant production of oyster </w:t>
      </w:r>
      <w:r w:rsidR="00856126" w:rsidRPr="001817D5">
        <w:rPr>
          <w:rFonts w:ascii="Arial" w:hAnsi="Arial" w:cs="Arial"/>
          <w:sz w:val="24"/>
          <w:szCs w:val="24"/>
        </w:rPr>
        <w:t>mushrooms</w:t>
      </w:r>
      <w:r w:rsidRPr="001817D5">
        <w:rPr>
          <w:rFonts w:ascii="Arial" w:hAnsi="Arial" w:cs="Arial"/>
          <w:sz w:val="24"/>
          <w:szCs w:val="24"/>
        </w:rPr>
        <w:t xml:space="preserve"> </w:t>
      </w:r>
      <w:r w:rsidRPr="001817D5">
        <w:rPr>
          <w:rFonts w:ascii="Arial" w:hAnsi="Arial" w:cs="Arial"/>
          <w:i/>
          <w:iCs/>
          <w:sz w:val="24"/>
          <w:szCs w:val="24"/>
        </w:rPr>
        <w:t>viz</w:t>
      </w:r>
      <w:r w:rsidRPr="001817D5">
        <w:rPr>
          <w:rFonts w:ascii="Arial" w:hAnsi="Arial" w:cs="Arial"/>
          <w:sz w:val="24"/>
          <w:szCs w:val="24"/>
        </w:rPr>
        <w:t xml:space="preserve">. </w:t>
      </w:r>
      <w:r w:rsidR="00422716" w:rsidRPr="001817D5">
        <w:rPr>
          <w:rFonts w:ascii="Arial" w:hAnsi="Arial" w:cs="Arial"/>
          <w:sz w:val="24"/>
          <w:szCs w:val="24"/>
        </w:rPr>
        <w:t xml:space="preserve">pileus size (cm), stipe length (cm), stipe thickness (cm), </w:t>
      </w:r>
      <w:r w:rsidRPr="001817D5">
        <w:rPr>
          <w:rFonts w:ascii="Arial" w:hAnsi="Arial" w:cs="Arial"/>
          <w:sz w:val="24"/>
          <w:szCs w:val="24"/>
        </w:rPr>
        <w:t xml:space="preserve">protein percent, </w:t>
      </w:r>
      <w:r w:rsidR="00856126" w:rsidRPr="001817D5">
        <w:rPr>
          <w:rFonts w:ascii="Arial" w:hAnsi="Arial" w:cs="Arial"/>
          <w:sz w:val="24"/>
          <w:szCs w:val="24"/>
        </w:rPr>
        <w:t xml:space="preserve">and </w:t>
      </w:r>
      <w:r w:rsidRPr="001817D5">
        <w:rPr>
          <w:rFonts w:ascii="Arial" w:hAnsi="Arial" w:cs="Arial"/>
          <w:sz w:val="24"/>
          <w:szCs w:val="24"/>
        </w:rPr>
        <w:t xml:space="preserve">sugar percent. The best parameters </w:t>
      </w:r>
      <w:r w:rsidR="00422716" w:rsidRPr="001817D5">
        <w:rPr>
          <w:rFonts w:ascii="Arial" w:hAnsi="Arial" w:cs="Arial"/>
          <w:sz w:val="24"/>
          <w:szCs w:val="24"/>
        </w:rPr>
        <w:t xml:space="preserve">were observed in </w:t>
      </w:r>
      <w:r w:rsidRPr="001817D5">
        <w:rPr>
          <w:rFonts w:ascii="Arial" w:hAnsi="Arial" w:cs="Arial"/>
          <w:sz w:val="24"/>
          <w:szCs w:val="24"/>
        </w:rPr>
        <w:t xml:space="preserve">T14- </w:t>
      </w:r>
      <w:r w:rsidR="00422716" w:rsidRPr="001817D5">
        <w:rPr>
          <w:rFonts w:ascii="Arial" w:hAnsi="Arial" w:cs="Arial"/>
          <w:sz w:val="24"/>
          <w:szCs w:val="24"/>
        </w:rPr>
        <w:t xml:space="preserve">wheat straw </w:t>
      </w:r>
      <w:r w:rsidRPr="001817D5">
        <w:rPr>
          <w:rFonts w:ascii="Arial" w:hAnsi="Arial" w:cs="Arial"/>
          <w:sz w:val="24"/>
          <w:szCs w:val="24"/>
        </w:rPr>
        <w:t xml:space="preserve">(60%), + </w:t>
      </w:r>
      <w:r w:rsidR="00422716" w:rsidRPr="001817D5">
        <w:rPr>
          <w:rFonts w:ascii="Arial" w:hAnsi="Arial" w:cs="Arial"/>
          <w:sz w:val="24"/>
          <w:szCs w:val="24"/>
        </w:rPr>
        <w:t xml:space="preserve">rice </w:t>
      </w:r>
      <w:r w:rsidRPr="001817D5">
        <w:rPr>
          <w:rFonts w:ascii="Arial" w:hAnsi="Arial" w:cs="Arial"/>
          <w:sz w:val="24"/>
          <w:szCs w:val="24"/>
        </w:rPr>
        <w:t xml:space="preserve">Straw (34 %) + Gram </w:t>
      </w:r>
      <w:r w:rsidR="00422716" w:rsidRPr="001817D5">
        <w:rPr>
          <w:rFonts w:ascii="Arial" w:hAnsi="Arial" w:cs="Arial"/>
          <w:sz w:val="24"/>
          <w:szCs w:val="24"/>
        </w:rPr>
        <w:t xml:space="preserve">flour </w:t>
      </w:r>
      <w:r w:rsidRPr="001817D5">
        <w:rPr>
          <w:rFonts w:ascii="Arial" w:hAnsi="Arial" w:cs="Arial"/>
          <w:sz w:val="24"/>
          <w:szCs w:val="24"/>
        </w:rPr>
        <w:t xml:space="preserve">(2% of the substrate) (451.69g) and </w:t>
      </w:r>
      <w:r w:rsidRPr="001817D5">
        <w:rPr>
          <w:rFonts w:ascii="Arial" w:hAnsi="Arial" w:cs="Arial"/>
          <w:sz w:val="24"/>
          <w:szCs w:val="24"/>
        </w:rPr>
        <w:lastRenderedPageBreak/>
        <w:t>(452.33g) followed by T11 – Rice Straw (60%), + Wheat Straw (34 %) + Maize Flour (2% of the substrate).</w:t>
      </w:r>
    </w:p>
    <w:p w14:paraId="206EE8DC" w14:textId="77777777" w:rsidR="00F41B52" w:rsidRPr="001817D5" w:rsidRDefault="00F41B52" w:rsidP="007F5632">
      <w:pPr>
        <w:spacing w:before="240" w:after="240" w:line="360" w:lineRule="auto"/>
        <w:contextualSpacing/>
        <w:jc w:val="both"/>
        <w:rPr>
          <w:rFonts w:ascii="Arial" w:hAnsi="Arial" w:cs="Arial"/>
          <w:b/>
          <w:bCs/>
          <w:sz w:val="24"/>
          <w:szCs w:val="24"/>
        </w:rPr>
      </w:pPr>
      <w:r w:rsidRPr="001817D5">
        <w:rPr>
          <w:rFonts w:ascii="Arial" w:hAnsi="Arial" w:cs="Arial"/>
          <w:b/>
          <w:bCs/>
          <w:sz w:val="24"/>
          <w:szCs w:val="24"/>
        </w:rPr>
        <w:t>References</w:t>
      </w:r>
    </w:p>
    <w:p w14:paraId="28F5E9AC" w14:textId="77777777" w:rsidR="00484548" w:rsidRPr="001817D5" w:rsidRDefault="00484548" w:rsidP="007F5632">
      <w:pPr>
        <w:spacing w:after="240" w:line="360" w:lineRule="auto"/>
        <w:ind w:left="1134" w:right="4" w:hanging="1134"/>
        <w:jc w:val="both"/>
        <w:rPr>
          <w:rFonts w:ascii="Arial" w:hAnsi="Arial" w:cs="Arial"/>
          <w:kern w:val="0"/>
          <w:sz w:val="24"/>
          <w:szCs w:val="24"/>
        </w:rPr>
      </w:pPr>
      <w:commentRangeStart w:id="56"/>
      <w:commentRangeStart w:id="57"/>
      <w:r w:rsidRPr="001817D5">
        <w:rPr>
          <w:rFonts w:ascii="Arial" w:hAnsi="Arial" w:cs="Arial"/>
          <w:kern w:val="0"/>
          <w:sz w:val="24"/>
          <w:szCs w:val="24"/>
        </w:rPr>
        <w:t>Badshah, N., Neem, U.S. and Rehwahid, M. (1992). The Yield and quality of</w:t>
      </w:r>
      <w:r w:rsidRPr="001817D5">
        <w:rPr>
          <w:rFonts w:ascii="Arial" w:hAnsi="Arial" w:cs="Arial"/>
          <w:sz w:val="24"/>
          <w:szCs w:val="24"/>
        </w:rPr>
        <w:t xml:space="preserve"> </w:t>
      </w:r>
      <w:r w:rsidRPr="001817D5">
        <w:rPr>
          <w:rFonts w:ascii="Arial" w:hAnsi="Arial" w:cs="Arial"/>
          <w:kern w:val="0"/>
          <w:sz w:val="24"/>
          <w:szCs w:val="24"/>
        </w:rPr>
        <w:t xml:space="preserve">mushroom grown on different substrates. </w:t>
      </w:r>
      <w:r w:rsidRPr="001817D5">
        <w:rPr>
          <w:rFonts w:ascii="Arial" w:hAnsi="Arial" w:cs="Arial"/>
          <w:i/>
          <w:iCs/>
          <w:kern w:val="0"/>
          <w:sz w:val="24"/>
          <w:szCs w:val="24"/>
        </w:rPr>
        <w:t>S. J. Agri. (Pakistan),</w:t>
      </w:r>
      <w:r w:rsidRPr="001817D5">
        <w:rPr>
          <w:rFonts w:ascii="Arial" w:hAnsi="Arial" w:cs="Arial"/>
          <w:kern w:val="0"/>
          <w:sz w:val="24"/>
          <w:szCs w:val="24"/>
        </w:rPr>
        <w:t xml:space="preserve"> 8(6):631-635</w:t>
      </w:r>
      <w:commentRangeEnd w:id="56"/>
      <w:r w:rsidR="00F472AC">
        <w:rPr>
          <w:rStyle w:val="CommentReference"/>
        </w:rPr>
        <w:commentReference w:id="56"/>
      </w:r>
      <w:commentRangeEnd w:id="57"/>
      <w:r w:rsidR="00F472AC">
        <w:rPr>
          <w:rStyle w:val="CommentReference"/>
        </w:rPr>
        <w:commentReference w:id="57"/>
      </w:r>
      <w:r w:rsidRPr="001817D5">
        <w:rPr>
          <w:rFonts w:ascii="Arial" w:hAnsi="Arial" w:cs="Arial"/>
          <w:kern w:val="0"/>
          <w:sz w:val="24"/>
          <w:szCs w:val="24"/>
        </w:rPr>
        <w:t>.</w:t>
      </w:r>
    </w:p>
    <w:p w14:paraId="7D12403A"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t xml:space="preserve">Baysal, E. and Packer, H. (2001). An alternate to waste paper recycling; mushroom cultivation. </w:t>
      </w:r>
      <w:r w:rsidRPr="001817D5">
        <w:rPr>
          <w:rFonts w:ascii="Arial" w:eastAsia="Times New Roman" w:hAnsi="Arial" w:cs="Arial"/>
          <w:i/>
          <w:iCs/>
          <w:kern w:val="0"/>
          <w:sz w:val="24"/>
          <w:szCs w:val="24"/>
          <w14:ligatures w14:val="none"/>
        </w:rPr>
        <w:t>Technology, Sayi</w:t>
      </w:r>
      <w:r w:rsidRPr="001817D5">
        <w:rPr>
          <w:rFonts w:ascii="Arial" w:eastAsia="Times New Roman" w:hAnsi="Arial" w:cs="Arial"/>
          <w:kern w:val="0"/>
          <w:sz w:val="24"/>
          <w:szCs w:val="24"/>
          <w14:ligatures w14:val="none"/>
        </w:rPr>
        <w:t>, 3(4): 9-13</w:t>
      </w:r>
      <w:r w:rsidRPr="001817D5">
        <w:rPr>
          <w:rFonts w:ascii="Arial" w:hAnsi="Arial" w:cs="Arial"/>
          <w:kern w:val="0"/>
          <w:sz w:val="24"/>
          <w:szCs w:val="24"/>
        </w:rPr>
        <w:t>.</w:t>
      </w:r>
    </w:p>
    <w:p w14:paraId="4036DB9E"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Bhatti, M.I., Jiskani, M.M., Wagan, K.H.,</w:t>
      </w:r>
      <w:r w:rsidRPr="001817D5">
        <w:rPr>
          <w:rFonts w:ascii="Arial" w:hAnsi="Arial" w:cs="Arial"/>
          <w:sz w:val="24"/>
          <w:szCs w:val="24"/>
        </w:rPr>
        <w:t xml:space="preserve"> </w:t>
      </w:r>
      <w:r w:rsidRPr="001817D5">
        <w:rPr>
          <w:rFonts w:ascii="Arial" w:hAnsi="Arial" w:cs="Arial"/>
          <w:kern w:val="0"/>
          <w:sz w:val="24"/>
          <w:szCs w:val="24"/>
        </w:rPr>
        <w:t>Pathan, M.A., and Magsi, M.R.</w:t>
      </w:r>
      <w:r w:rsidRPr="001817D5">
        <w:rPr>
          <w:rFonts w:ascii="Arial" w:hAnsi="Arial" w:cs="Arial"/>
          <w:sz w:val="24"/>
          <w:szCs w:val="24"/>
        </w:rPr>
        <w:t xml:space="preserve"> </w:t>
      </w:r>
      <w:r w:rsidRPr="001817D5">
        <w:rPr>
          <w:rFonts w:ascii="Arial" w:hAnsi="Arial" w:cs="Arial"/>
          <w:kern w:val="0"/>
          <w:sz w:val="24"/>
          <w:szCs w:val="24"/>
        </w:rPr>
        <w:t>(2007). Growth, development and</w:t>
      </w:r>
      <w:r w:rsidRPr="001817D5">
        <w:rPr>
          <w:rFonts w:ascii="Arial" w:hAnsi="Arial" w:cs="Arial"/>
          <w:sz w:val="24"/>
          <w:szCs w:val="24"/>
        </w:rPr>
        <w:t xml:space="preserve"> </w:t>
      </w:r>
      <w:r w:rsidRPr="001817D5">
        <w:rPr>
          <w:rFonts w:ascii="Arial" w:hAnsi="Arial" w:cs="Arial"/>
          <w:kern w:val="0"/>
          <w:sz w:val="24"/>
          <w:szCs w:val="24"/>
        </w:rPr>
        <w:t xml:space="preserve">yield of oyster mushroom, </w:t>
      </w:r>
      <w:r w:rsidRPr="001817D5">
        <w:rPr>
          <w:rFonts w:ascii="Arial" w:hAnsi="Arial" w:cs="Arial"/>
          <w:i/>
          <w:iCs/>
          <w:kern w:val="0"/>
          <w:sz w:val="24"/>
          <w:szCs w:val="24"/>
        </w:rPr>
        <w:t>Pleurotus</w:t>
      </w:r>
      <w:r w:rsidRPr="001817D5">
        <w:rPr>
          <w:rFonts w:ascii="Arial" w:hAnsi="Arial" w:cs="Arial"/>
          <w:sz w:val="24"/>
          <w:szCs w:val="24"/>
        </w:rPr>
        <w:t xml:space="preserve"> </w:t>
      </w:r>
      <w:r w:rsidRPr="001817D5">
        <w:rPr>
          <w:rFonts w:ascii="Arial" w:hAnsi="Arial" w:cs="Arial"/>
          <w:i/>
          <w:iCs/>
          <w:kern w:val="0"/>
          <w:sz w:val="24"/>
          <w:szCs w:val="24"/>
        </w:rPr>
        <w:t xml:space="preserve">ostreatus </w:t>
      </w:r>
      <w:r w:rsidRPr="001817D5">
        <w:rPr>
          <w:rFonts w:ascii="Arial" w:hAnsi="Arial" w:cs="Arial"/>
          <w:kern w:val="0"/>
          <w:sz w:val="24"/>
          <w:szCs w:val="24"/>
        </w:rPr>
        <w:t>(Jacq. Ex. Fr.) Kummer</w:t>
      </w:r>
      <w:r w:rsidRPr="001817D5">
        <w:rPr>
          <w:rFonts w:ascii="Arial" w:hAnsi="Arial" w:cs="Arial"/>
          <w:sz w:val="24"/>
          <w:szCs w:val="24"/>
        </w:rPr>
        <w:t xml:space="preserve"> </w:t>
      </w:r>
      <w:r w:rsidRPr="001817D5">
        <w:rPr>
          <w:rFonts w:ascii="Arial" w:hAnsi="Arial" w:cs="Arial"/>
          <w:kern w:val="0"/>
          <w:sz w:val="24"/>
          <w:szCs w:val="24"/>
        </w:rPr>
        <w:t>as affected by different spawn</w:t>
      </w:r>
      <w:r w:rsidRPr="001817D5">
        <w:rPr>
          <w:rFonts w:ascii="Arial" w:hAnsi="Arial" w:cs="Arial"/>
          <w:sz w:val="24"/>
          <w:szCs w:val="24"/>
        </w:rPr>
        <w:t xml:space="preserve"> </w:t>
      </w:r>
      <w:r w:rsidRPr="001817D5">
        <w:rPr>
          <w:rFonts w:ascii="Arial" w:hAnsi="Arial" w:cs="Arial"/>
          <w:kern w:val="0"/>
          <w:sz w:val="24"/>
          <w:szCs w:val="24"/>
        </w:rPr>
        <w:t xml:space="preserve">rates. </w:t>
      </w:r>
      <w:r w:rsidRPr="001817D5">
        <w:rPr>
          <w:rFonts w:ascii="Arial" w:hAnsi="Arial" w:cs="Arial"/>
          <w:i/>
          <w:iCs/>
          <w:kern w:val="0"/>
          <w:sz w:val="24"/>
          <w:szCs w:val="24"/>
        </w:rPr>
        <w:t>Paki. J. B.</w:t>
      </w:r>
      <w:r w:rsidRPr="001817D5">
        <w:rPr>
          <w:rFonts w:ascii="Arial" w:hAnsi="Arial" w:cs="Arial"/>
          <w:kern w:val="0"/>
          <w:sz w:val="24"/>
          <w:szCs w:val="24"/>
        </w:rPr>
        <w:t>, 39(7):2685-2692.</w:t>
      </w:r>
    </w:p>
    <w:p w14:paraId="139421A1" w14:textId="77777777" w:rsidR="00484548" w:rsidRPr="001817D5" w:rsidRDefault="00484548" w:rsidP="007F5632">
      <w:pPr>
        <w:spacing w:after="240" w:line="360" w:lineRule="auto"/>
        <w:ind w:left="1134" w:right="4" w:hanging="1134"/>
        <w:jc w:val="both"/>
        <w:rPr>
          <w:rFonts w:ascii="Arial" w:eastAsia="Times New Roman" w:hAnsi="Arial" w:cs="Arial"/>
          <w:kern w:val="0"/>
          <w:sz w:val="24"/>
          <w:szCs w:val="24"/>
          <w14:ligatures w14:val="none"/>
        </w:rPr>
      </w:pPr>
      <w:r w:rsidRPr="001817D5">
        <w:rPr>
          <w:rFonts w:ascii="Arial" w:eastAsia="Times New Roman" w:hAnsi="Arial" w:cs="Arial"/>
          <w:kern w:val="0"/>
          <w:sz w:val="24"/>
          <w:szCs w:val="24"/>
          <w14:ligatures w14:val="none"/>
        </w:rPr>
        <w:t>Chandra, S., Singh, A. K., Bhat, M.N. and Kumar, S., (1998). Yield performance of Pleurotus sajor-caju</w:t>
      </w:r>
      <w:r w:rsidRPr="001817D5">
        <w:rPr>
          <w:rFonts w:ascii="Arial" w:hAnsi="Arial" w:cs="Arial"/>
          <w:kern w:val="0"/>
          <w:sz w:val="24"/>
          <w:szCs w:val="24"/>
        </w:rPr>
        <w:t xml:space="preserve"> </w:t>
      </w:r>
      <w:r w:rsidRPr="001817D5">
        <w:rPr>
          <w:rFonts w:ascii="Arial" w:eastAsia="Times New Roman" w:hAnsi="Arial" w:cs="Arial"/>
          <w:kern w:val="0"/>
          <w:sz w:val="24"/>
          <w:szCs w:val="24"/>
          <w14:ligatures w14:val="none"/>
        </w:rPr>
        <w:t>on some selected substrate in North-East region of India. Mushroom Research, 7(2): 79-80.</w:t>
      </w:r>
    </w:p>
    <w:p w14:paraId="34DAE02D" w14:textId="77777777" w:rsidR="00484548" w:rsidRPr="001817D5" w:rsidRDefault="00484548" w:rsidP="007F5632">
      <w:pPr>
        <w:spacing w:after="240" w:line="360" w:lineRule="auto"/>
        <w:ind w:left="1134" w:right="4" w:hanging="1134"/>
        <w:jc w:val="both"/>
        <w:rPr>
          <w:rFonts w:ascii="Arial" w:eastAsia="Times New Roman" w:hAnsi="Arial" w:cs="Arial"/>
          <w:kern w:val="0"/>
          <w:sz w:val="24"/>
          <w:szCs w:val="24"/>
          <w14:ligatures w14:val="none"/>
        </w:rPr>
      </w:pPr>
      <w:r w:rsidRPr="001817D5">
        <w:rPr>
          <w:rFonts w:ascii="Arial" w:eastAsia="Times New Roman" w:hAnsi="Arial" w:cs="Arial"/>
          <w:kern w:val="0"/>
          <w:sz w:val="24"/>
          <w:szCs w:val="24"/>
          <w14:ligatures w14:val="none"/>
        </w:rPr>
        <w:t>Das, N., Mahapatra, S.C., and Chattopadhyaya, R.N., (2000). Use of wild grasses as substrate for cultivation of Oyster mushroom in south west Bengal. Mushroom Research. 9(2): 95-99.</w:t>
      </w:r>
    </w:p>
    <w:p w14:paraId="4BD6EB26" w14:textId="77777777" w:rsidR="00484548" w:rsidRPr="001817D5" w:rsidRDefault="00484548" w:rsidP="007F5632">
      <w:pPr>
        <w:spacing w:after="240" w:line="360" w:lineRule="auto"/>
        <w:ind w:left="1134" w:right="4" w:hanging="1134"/>
        <w:jc w:val="both"/>
        <w:rPr>
          <w:rFonts w:ascii="Arial" w:hAnsi="Arial" w:cs="Arial"/>
          <w:sz w:val="24"/>
          <w:szCs w:val="24"/>
        </w:rPr>
      </w:pPr>
      <w:r w:rsidRPr="001817D5">
        <w:rPr>
          <w:rFonts w:ascii="Arial" w:hAnsi="Arial" w:cs="Arial"/>
          <w:kern w:val="0"/>
          <w:sz w:val="24"/>
          <w:szCs w:val="24"/>
        </w:rPr>
        <w:t>Dubey, D., Dhakal, B., Dhami, K., Sapkota,</w:t>
      </w:r>
      <w:r w:rsidRPr="001817D5">
        <w:rPr>
          <w:rFonts w:ascii="Arial" w:hAnsi="Arial" w:cs="Arial"/>
          <w:sz w:val="24"/>
          <w:szCs w:val="24"/>
        </w:rPr>
        <w:t xml:space="preserve"> </w:t>
      </w:r>
      <w:r w:rsidRPr="001817D5">
        <w:rPr>
          <w:rFonts w:ascii="Arial" w:hAnsi="Arial" w:cs="Arial"/>
          <w:kern w:val="0"/>
          <w:sz w:val="24"/>
          <w:szCs w:val="24"/>
        </w:rPr>
        <w:t>P., Rana, M., Poudel, N.S. and Aryal,</w:t>
      </w:r>
      <w:r w:rsidRPr="001817D5">
        <w:rPr>
          <w:rFonts w:ascii="Arial" w:hAnsi="Arial" w:cs="Arial"/>
          <w:sz w:val="24"/>
          <w:szCs w:val="24"/>
        </w:rPr>
        <w:t xml:space="preserve"> </w:t>
      </w:r>
      <w:r w:rsidRPr="001817D5">
        <w:rPr>
          <w:rFonts w:ascii="Arial" w:hAnsi="Arial" w:cs="Arial"/>
          <w:kern w:val="0"/>
          <w:sz w:val="24"/>
          <w:szCs w:val="24"/>
        </w:rPr>
        <w:t>L. (2019). Comparative study on</w:t>
      </w:r>
      <w:r w:rsidRPr="001817D5">
        <w:rPr>
          <w:rFonts w:ascii="Arial" w:hAnsi="Arial" w:cs="Arial"/>
          <w:sz w:val="24"/>
          <w:szCs w:val="24"/>
        </w:rPr>
        <w:t xml:space="preserve"> </w:t>
      </w:r>
      <w:r w:rsidRPr="001817D5">
        <w:rPr>
          <w:rFonts w:ascii="Arial" w:hAnsi="Arial" w:cs="Arial"/>
          <w:kern w:val="0"/>
          <w:sz w:val="24"/>
          <w:szCs w:val="24"/>
        </w:rPr>
        <w:t>effect of different substrates on yield</w:t>
      </w:r>
      <w:r w:rsidRPr="001817D5">
        <w:rPr>
          <w:rFonts w:ascii="Arial" w:hAnsi="Arial" w:cs="Arial"/>
          <w:sz w:val="24"/>
          <w:szCs w:val="24"/>
        </w:rPr>
        <w:t xml:space="preserve"> </w:t>
      </w:r>
      <w:r w:rsidRPr="001817D5">
        <w:rPr>
          <w:rFonts w:ascii="Arial" w:hAnsi="Arial" w:cs="Arial"/>
          <w:kern w:val="0"/>
          <w:sz w:val="24"/>
          <w:szCs w:val="24"/>
        </w:rPr>
        <w:t xml:space="preserve">performance of oyster mushroom. </w:t>
      </w:r>
      <w:r w:rsidRPr="001817D5">
        <w:rPr>
          <w:rFonts w:ascii="Arial" w:hAnsi="Arial" w:cs="Arial"/>
          <w:i/>
          <w:iCs/>
          <w:kern w:val="0"/>
          <w:sz w:val="24"/>
          <w:szCs w:val="24"/>
        </w:rPr>
        <w:t>G.</w:t>
      </w:r>
      <w:r w:rsidRPr="001817D5">
        <w:rPr>
          <w:rFonts w:ascii="Arial" w:hAnsi="Arial" w:cs="Arial"/>
          <w:sz w:val="24"/>
          <w:szCs w:val="24"/>
        </w:rPr>
        <w:t xml:space="preserve"> </w:t>
      </w:r>
      <w:r w:rsidRPr="001817D5">
        <w:rPr>
          <w:rFonts w:ascii="Arial" w:hAnsi="Arial" w:cs="Arial"/>
          <w:i/>
          <w:iCs/>
          <w:kern w:val="0"/>
          <w:sz w:val="24"/>
          <w:szCs w:val="24"/>
        </w:rPr>
        <w:t>J. Bio. Agri. Hel. Sci.</w:t>
      </w:r>
      <w:r w:rsidRPr="001817D5">
        <w:rPr>
          <w:rFonts w:ascii="Arial" w:hAnsi="Arial" w:cs="Arial"/>
          <w:kern w:val="0"/>
          <w:sz w:val="24"/>
          <w:szCs w:val="24"/>
        </w:rPr>
        <w:t xml:space="preserve">, 8:1. </w:t>
      </w:r>
    </w:p>
    <w:p w14:paraId="0F07F19E" w14:textId="77777777" w:rsidR="00484548" w:rsidRPr="001817D5" w:rsidRDefault="00484548" w:rsidP="007F5632">
      <w:pPr>
        <w:spacing w:after="240" w:line="360" w:lineRule="auto"/>
        <w:ind w:left="1134" w:right="4" w:hanging="1134"/>
        <w:jc w:val="both"/>
        <w:rPr>
          <w:rFonts w:ascii="Arial" w:hAnsi="Arial" w:cs="Arial"/>
          <w:sz w:val="24"/>
          <w:szCs w:val="24"/>
        </w:rPr>
      </w:pPr>
      <w:r w:rsidRPr="001817D5">
        <w:rPr>
          <w:rFonts w:ascii="Arial" w:hAnsi="Arial" w:cs="Arial"/>
          <w:kern w:val="0"/>
          <w:sz w:val="24"/>
          <w:szCs w:val="24"/>
        </w:rPr>
        <w:t>Hoa, H.T., Wnag, C.L. and Wang, C.H.</w:t>
      </w:r>
      <w:r w:rsidRPr="001817D5">
        <w:rPr>
          <w:rFonts w:ascii="Arial" w:hAnsi="Arial" w:cs="Arial"/>
          <w:sz w:val="24"/>
          <w:szCs w:val="24"/>
        </w:rPr>
        <w:t xml:space="preserve"> </w:t>
      </w:r>
      <w:r w:rsidRPr="001817D5">
        <w:rPr>
          <w:rFonts w:ascii="Arial" w:hAnsi="Arial" w:cs="Arial"/>
          <w:kern w:val="0"/>
          <w:sz w:val="24"/>
          <w:szCs w:val="24"/>
        </w:rPr>
        <w:t>(2015). The effects of different</w:t>
      </w:r>
      <w:r w:rsidRPr="001817D5">
        <w:rPr>
          <w:rFonts w:ascii="Arial" w:hAnsi="Arial" w:cs="Arial"/>
          <w:sz w:val="24"/>
          <w:szCs w:val="24"/>
        </w:rPr>
        <w:t xml:space="preserve"> </w:t>
      </w:r>
      <w:r w:rsidRPr="001817D5">
        <w:rPr>
          <w:rFonts w:ascii="Arial" w:hAnsi="Arial" w:cs="Arial"/>
          <w:kern w:val="0"/>
          <w:sz w:val="24"/>
          <w:szCs w:val="24"/>
        </w:rPr>
        <w:t>substrates on the growth, yield, and</w:t>
      </w:r>
      <w:r w:rsidRPr="001817D5">
        <w:rPr>
          <w:rFonts w:ascii="Arial" w:hAnsi="Arial" w:cs="Arial"/>
          <w:sz w:val="24"/>
          <w:szCs w:val="24"/>
        </w:rPr>
        <w:t xml:space="preserve"> </w:t>
      </w:r>
      <w:r w:rsidRPr="001817D5">
        <w:rPr>
          <w:rFonts w:ascii="Arial" w:hAnsi="Arial" w:cs="Arial"/>
          <w:kern w:val="0"/>
          <w:sz w:val="24"/>
          <w:szCs w:val="24"/>
        </w:rPr>
        <w:t>nutritional composition of two oyster</w:t>
      </w:r>
      <w:r w:rsidRPr="001817D5">
        <w:rPr>
          <w:rFonts w:ascii="Arial" w:hAnsi="Arial" w:cs="Arial"/>
          <w:sz w:val="24"/>
          <w:szCs w:val="24"/>
        </w:rPr>
        <w:t xml:space="preserve"> </w:t>
      </w:r>
      <w:r w:rsidRPr="001817D5">
        <w:rPr>
          <w:rFonts w:ascii="Arial" w:hAnsi="Arial" w:cs="Arial"/>
          <w:kern w:val="0"/>
          <w:sz w:val="24"/>
          <w:szCs w:val="24"/>
        </w:rPr>
        <w:t>mushrooms (</w:t>
      </w:r>
      <w:r w:rsidRPr="001817D5">
        <w:rPr>
          <w:rFonts w:ascii="Arial" w:hAnsi="Arial" w:cs="Arial"/>
          <w:i/>
          <w:iCs/>
          <w:kern w:val="0"/>
          <w:sz w:val="24"/>
          <w:szCs w:val="24"/>
        </w:rPr>
        <w:t xml:space="preserve">Pleurotus ostreatus </w:t>
      </w:r>
      <w:r w:rsidRPr="001817D5">
        <w:rPr>
          <w:rFonts w:ascii="Arial" w:hAnsi="Arial" w:cs="Arial"/>
          <w:kern w:val="0"/>
          <w:sz w:val="24"/>
          <w:szCs w:val="24"/>
        </w:rPr>
        <w:t>and</w:t>
      </w:r>
      <w:r w:rsidRPr="001817D5">
        <w:rPr>
          <w:rFonts w:ascii="Arial" w:hAnsi="Arial" w:cs="Arial"/>
          <w:sz w:val="24"/>
          <w:szCs w:val="24"/>
        </w:rPr>
        <w:t xml:space="preserve"> </w:t>
      </w:r>
      <w:r w:rsidRPr="001817D5">
        <w:rPr>
          <w:rFonts w:ascii="Arial" w:hAnsi="Arial" w:cs="Arial"/>
          <w:i/>
          <w:iCs/>
          <w:kern w:val="0"/>
          <w:sz w:val="24"/>
          <w:szCs w:val="24"/>
        </w:rPr>
        <w:t>Pleurotus cystidiosus</w:t>
      </w:r>
      <w:r w:rsidRPr="001817D5">
        <w:rPr>
          <w:rFonts w:ascii="Arial" w:hAnsi="Arial" w:cs="Arial"/>
          <w:kern w:val="0"/>
          <w:sz w:val="24"/>
          <w:szCs w:val="24"/>
        </w:rPr>
        <w:t xml:space="preserve">) </w:t>
      </w:r>
      <w:r w:rsidRPr="001817D5">
        <w:rPr>
          <w:rFonts w:ascii="Arial" w:hAnsi="Arial" w:cs="Arial"/>
          <w:i/>
          <w:iCs/>
          <w:kern w:val="0"/>
          <w:sz w:val="24"/>
          <w:szCs w:val="24"/>
        </w:rPr>
        <w:t>Myco.</w:t>
      </w:r>
      <w:r w:rsidRPr="001817D5">
        <w:rPr>
          <w:rFonts w:ascii="Arial" w:hAnsi="Arial" w:cs="Arial"/>
          <w:kern w:val="0"/>
          <w:sz w:val="24"/>
          <w:szCs w:val="24"/>
        </w:rPr>
        <w:t>, 43:423-434.</w:t>
      </w:r>
    </w:p>
    <w:p w14:paraId="3ECCE196"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Iqbal, B., Khan, H., Saifullah, I.K., Shah, B.,</w:t>
      </w:r>
      <w:r w:rsidRPr="001817D5">
        <w:rPr>
          <w:rFonts w:ascii="Arial" w:hAnsi="Arial" w:cs="Arial"/>
          <w:sz w:val="24"/>
          <w:szCs w:val="24"/>
        </w:rPr>
        <w:t xml:space="preserve"> </w:t>
      </w:r>
      <w:r w:rsidRPr="001817D5">
        <w:rPr>
          <w:rFonts w:ascii="Arial" w:hAnsi="Arial" w:cs="Arial"/>
          <w:kern w:val="0"/>
          <w:sz w:val="24"/>
          <w:szCs w:val="24"/>
        </w:rPr>
        <w:t>Naeem, A., Ullah, W., and Ahmed, N.</w:t>
      </w:r>
      <w:r w:rsidRPr="001817D5">
        <w:rPr>
          <w:rFonts w:ascii="Arial" w:hAnsi="Arial" w:cs="Arial"/>
          <w:sz w:val="24"/>
          <w:szCs w:val="24"/>
        </w:rPr>
        <w:t xml:space="preserve"> </w:t>
      </w:r>
      <w:r w:rsidRPr="001817D5">
        <w:rPr>
          <w:rFonts w:ascii="Arial" w:hAnsi="Arial" w:cs="Arial"/>
          <w:kern w:val="0"/>
          <w:sz w:val="24"/>
          <w:szCs w:val="24"/>
        </w:rPr>
        <w:t>(2016). Substrates evaluation for the</w:t>
      </w:r>
      <w:r w:rsidRPr="001817D5">
        <w:rPr>
          <w:rFonts w:ascii="Arial" w:hAnsi="Arial" w:cs="Arial"/>
          <w:sz w:val="24"/>
          <w:szCs w:val="24"/>
        </w:rPr>
        <w:t xml:space="preserve"> </w:t>
      </w:r>
      <w:r w:rsidRPr="001817D5">
        <w:rPr>
          <w:rFonts w:ascii="Arial" w:hAnsi="Arial" w:cs="Arial"/>
          <w:kern w:val="0"/>
          <w:sz w:val="24"/>
          <w:szCs w:val="24"/>
        </w:rPr>
        <w:t>quality, production and growth of</w:t>
      </w:r>
      <w:r w:rsidRPr="001817D5">
        <w:rPr>
          <w:rFonts w:ascii="Arial" w:hAnsi="Arial" w:cs="Arial"/>
          <w:sz w:val="24"/>
          <w:szCs w:val="24"/>
        </w:rPr>
        <w:t xml:space="preserve"> </w:t>
      </w:r>
      <w:r w:rsidRPr="001817D5">
        <w:rPr>
          <w:rFonts w:ascii="Arial" w:hAnsi="Arial" w:cs="Arial"/>
          <w:kern w:val="0"/>
          <w:sz w:val="24"/>
          <w:szCs w:val="24"/>
        </w:rPr>
        <w:t>oyster mushroom (</w:t>
      </w:r>
      <w:r w:rsidRPr="001817D5">
        <w:rPr>
          <w:rFonts w:ascii="Arial" w:hAnsi="Arial" w:cs="Arial"/>
          <w:i/>
          <w:iCs/>
          <w:kern w:val="0"/>
          <w:sz w:val="24"/>
          <w:szCs w:val="24"/>
        </w:rPr>
        <w:t>Pleurotus florida</w:t>
      </w:r>
      <w:r w:rsidRPr="001817D5">
        <w:rPr>
          <w:rFonts w:ascii="Arial" w:hAnsi="Arial" w:cs="Arial"/>
          <w:sz w:val="24"/>
          <w:szCs w:val="24"/>
        </w:rPr>
        <w:t xml:space="preserve"> </w:t>
      </w:r>
      <w:r w:rsidRPr="001817D5">
        <w:rPr>
          <w:rFonts w:ascii="Arial" w:hAnsi="Arial" w:cs="Arial"/>
          <w:kern w:val="0"/>
          <w:sz w:val="24"/>
          <w:szCs w:val="24"/>
        </w:rPr>
        <w:t xml:space="preserve">Cetto). </w:t>
      </w:r>
      <w:r w:rsidRPr="001817D5">
        <w:rPr>
          <w:rFonts w:ascii="Arial" w:hAnsi="Arial" w:cs="Arial"/>
          <w:i/>
          <w:iCs/>
          <w:kern w:val="0"/>
          <w:sz w:val="24"/>
          <w:szCs w:val="24"/>
        </w:rPr>
        <w:t>J. Ento. Zool. St.</w:t>
      </w:r>
      <w:r w:rsidRPr="001817D5">
        <w:rPr>
          <w:rFonts w:ascii="Arial" w:hAnsi="Arial" w:cs="Arial"/>
          <w:kern w:val="0"/>
          <w:sz w:val="24"/>
          <w:szCs w:val="24"/>
        </w:rPr>
        <w:t>, 4(3): 98-107.</w:t>
      </w:r>
    </w:p>
    <w:p w14:paraId="54F71141" w14:textId="77777777" w:rsidR="00484548" w:rsidRPr="001817D5" w:rsidRDefault="00484548" w:rsidP="007F5632">
      <w:pPr>
        <w:spacing w:after="240" w:line="360" w:lineRule="auto"/>
        <w:ind w:left="1134" w:right="4" w:hanging="1134"/>
        <w:jc w:val="both"/>
        <w:rPr>
          <w:rFonts w:ascii="Arial" w:eastAsia="Times New Roman" w:hAnsi="Arial" w:cs="Arial"/>
          <w:kern w:val="0"/>
          <w:sz w:val="24"/>
          <w:szCs w:val="24"/>
          <w14:ligatures w14:val="none"/>
        </w:rPr>
      </w:pPr>
      <w:r w:rsidRPr="001817D5">
        <w:rPr>
          <w:rFonts w:ascii="Arial" w:eastAsia="Times New Roman" w:hAnsi="Arial" w:cs="Arial"/>
          <w:kern w:val="0"/>
          <w:sz w:val="24"/>
          <w:szCs w:val="24"/>
          <w14:ligatures w14:val="none"/>
        </w:rPr>
        <w:lastRenderedPageBreak/>
        <w:t>Jain, A.K. and Vyas, D. (2005). Comparative study on the yield of three Pleurotus sp. grown in several lignocelluloses By-products. Journal of Basic and Applied Mycology, 4: 155-157.</w:t>
      </w:r>
    </w:p>
    <w:p w14:paraId="255DDBAF"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t>Kumar, M., Singh, P.N., Singh, M., and Chand, G. (2004). Evaluation of different substrates for production of Oyster mushroom (Pleurotus sajor-caju) on different agro-substrates. Farm science journal. 13: 169.</w:t>
      </w:r>
    </w:p>
    <w:p w14:paraId="1CC17FB9"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t>Mane, V.P., Patil, S.S., Syed A.S. and Baig M.M.V. (2007). Bioconversion of low-quality lignocelluloses agricultural waste into edible protein by Pleurotus sajor-caju (Fr.) Singer. J. Zhejiang Univ. B.8: 745-751</w:t>
      </w:r>
      <w:r w:rsidRPr="001817D5">
        <w:rPr>
          <w:rFonts w:ascii="Arial" w:hAnsi="Arial" w:cs="Arial"/>
          <w:kern w:val="0"/>
          <w:sz w:val="24"/>
          <w:szCs w:val="24"/>
        </w:rPr>
        <w:t>.</w:t>
      </w:r>
    </w:p>
    <w:p w14:paraId="464DAA0F"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Neupane, S., Thakur, V., Bhatta, B., Pathak,</w:t>
      </w:r>
      <w:r w:rsidRPr="001817D5">
        <w:rPr>
          <w:rFonts w:ascii="Arial" w:hAnsi="Arial" w:cs="Arial"/>
          <w:sz w:val="24"/>
          <w:szCs w:val="24"/>
        </w:rPr>
        <w:t xml:space="preserve"> </w:t>
      </w:r>
      <w:r w:rsidRPr="001817D5">
        <w:rPr>
          <w:rFonts w:ascii="Arial" w:hAnsi="Arial" w:cs="Arial"/>
          <w:kern w:val="0"/>
          <w:sz w:val="24"/>
          <w:szCs w:val="24"/>
        </w:rPr>
        <w:t>P., Gautam, B. B., and Aryal, L. (2018). Performance of different</w:t>
      </w:r>
      <w:r w:rsidRPr="001817D5">
        <w:rPr>
          <w:rFonts w:ascii="Arial" w:hAnsi="Arial" w:cs="Arial"/>
          <w:sz w:val="24"/>
          <w:szCs w:val="24"/>
        </w:rPr>
        <w:t xml:space="preserve"> </w:t>
      </w:r>
      <w:r w:rsidRPr="001817D5">
        <w:rPr>
          <w:rFonts w:ascii="Arial" w:hAnsi="Arial" w:cs="Arial"/>
          <w:kern w:val="0"/>
          <w:sz w:val="24"/>
          <w:szCs w:val="24"/>
        </w:rPr>
        <w:t>substrates on the production of Oyster</w:t>
      </w:r>
      <w:r w:rsidRPr="001817D5">
        <w:rPr>
          <w:rFonts w:ascii="Arial" w:hAnsi="Arial" w:cs="Arial"/>
          <w:sz w:val="24"/>
          <w:szCs w:val="24"/>
        </w:rPr>
        <w:t xml:space="preserve"> </w:t>
      </w:r>
      <w:r w:rsidRPr="001817D5">
        <w:rPr>
          <w:rFonts w:ascii="Arial" w:hAnsi="Arial" w:cs="Arial"/>
          <w:kern w:val="0"/>
          <w:sz w:val="24"/>
          <w:szCs w:val="24"/>
        </w:rPr>
        <w:t>mushroom (</w:t>
      </w:r>
      <w:r w:rsidRPr="001817D5">
        <w:rPr>
          <w:rFonts w:ascii="Arial" w:hAnsi="Arial" w:cs="Arial"/>
          <w:i/>
          <w:iCs/>
          <w:kern w:val="0"/>
          <w:sz w:val="24"/>
          <w:szCs w:val="24"/>
        </w:rPr>
        <w:t>Pleurotus florida</w:t>
      </w:r>
      <w:r w:rsidRPr="001817D5">
        <w:rPr>
          <w:rFonts w:ascii="Arial" w:hAnsi="Arial" w:cs="Arial"/>
          <w:kern w:val="0"/>
          <w:sz w:val="24"/>
          <w:szCs w:val="24"/>
        </w:rPr>
        <w:t>) at</w:t>
      </w:r>
      <w:r w:rsidRPr="001817D5">
        <w:rPr>
          <w:rFonts w:ascii="Arial" w:hAnsi="Arial" w:cs="Arial"/>
          <w:sz w:val="24"/>
          <w:szCs w:val="24"/>
        </w:rPr>
        <w:t xml:space="preserve"> </w:t>
      </w:r>
      <w:r w:rsidRPr="001817D5">
        <w:rPr>
          <w:rFonts w:ascii="Arial" w:hAnsi="Arial" w:cs="Arial"/>
          <w:kern w:val="0"/>
          <w:sz w:val="24"/>
          <w:szCs w:val="24"/>
        </w:rPr>
        <w:t xml:space="preserve">Gokuleshwor, Darchula. </w:t>
      </w:r>
      <w:r w:rsidRPr="001817D5">
        <w:rPr>
          <w:rFonts w:ascii="Arial" w:hAnsi="Arial" w:cs="Arial"/>
          <w:i/>
          <w:iCs/>
          <w:kern w:val="0"/>
          <w:sz w:val="24"/>
          <w:szCs w:val="24"/>
        </w:rPr>
        <w:t>Int. J. Sci.</w:t>
      </w:r>
      <w:r w:rsidRPr="001817D5">
        <w:rPr>
          <w:rFonts w:ascii="Arial" w:hAnsi="Arial" w:cs="Arial"/>
          <w:sz w:val="24"/>
          <w:szCs w:val="24"/>
        </w:rPr>
        <w:t xml:space="preserve"> </w:t>
      </w:r>
      <w:r w:rsidRPr="001817D5">
        <w:rPr>
          <w:rFonts w:ascii="Arial" w:hAnsi="Arial" w:cs="Arial"/>
          <w:i/>
          <w:iCs/>
          <w:kern w:val="0"/>
          <w:sz w:val="24"/>
          <w:szCs w:val="24"/>
        </w:rPr>
        <w:t xml:space="preserve">Res., </w:t>
      </w:r>
      <w:r w:rsidRPr="001817D5">
        <w:rPr>
          <w:rFonts w:ascii="Arial" w:hAnsi="Arial" w:cs="Arial"/>
          <w:kern w:val="0"/>
          <w:sz w:val="24"/>
          <w:szCs w:val="24"/>
        </w:rPr>
        <w:t>8(6):231-240.</w:t>
      </w:r>
    </w:p>
    <w:p w14:paraId="2C81D0BA" w14:textId="77777777" w:rsidR="00484548" w:rsidRPr="001817D5" w:rsidRDefault="00484548" w:rsidP="007F5632">
      <w:pPr>
        <w:spacing w:after="240" w:line="360" w:lineRule="auto"/>
        <w:ind w:left="1134" w:right="4" w:hanging="1134"/>
        <w:jc w:val="both"/>
        <w:rPr>
          <w:rFonts w:ascii="Arial" w:hAnsi="Arial" w:cs="Arial"/>
          <w:sz w:val="24"/>
          <w:szCs w:val="24"/>
        </w:rPr>
      </w:pPr>
      <w:r w:rsidRPr="001817D5">
        <w:rPr>
          <w:rFonts w:ascii="Arial" w:hAnsi="Arial" w:cs="Arial"/>
          <w:sz w:val="24"/>
          <w:szCs w:val="24"/>
        </w:rPr>
        <w:t>Paudel, S. and Dhakal, D. (2020). Yield Performance of Oyster Mushroom (</w:t>
      </w:r>
      <w:r w:rsidRPr="001817D5">
        <w:rPr>
          <w:rFonts w:ascii="Arial" w:hAnsi="Arial" w:cs="Arial"/>
          <w:i/>
          <w:sz w:val="24"/>
          <w:szCs w:val="24"/>
        </w:rPr>
        <w:t>Pleurotus ostreatus</w:t>
      </w:r>
      <w:r w:rsidRPr="001817D5">
        <w:rPr>
          <w:rFonts w:ascii="Arial" w:hAnsi="Arial" w:cs="Arial"/>
          <w:sz w:val="24"/>
          <w:szCs w:val="24"/>
        </w:rPr>
        <w:t>)</w:t>
      </w:r>
      <w:r w:rsidRPr="001817D5">
        <w:rPr>
          <w:rFonts w:ascii="Arial" w:hAnsi="Arial" w:cs="Arial"/>
          <w:spacing w:val="1"/>
          <w:sz w:val="24"/>
          <w:szCs w:val="24"/>
        </w:rPr>
        <w:t xml:space="preserve"> </w:t>
      </w:r>
      <w:r w:rsidRPr="001817D5">
        <w:rPr>
          <w:rFonts w:ascii="Arial" w:hAnsi="Arial" w:cs="Arial"/>
          <w:spacing w:val="-1"/>
          <w:sz w:val="24"/>
          <w:szCs w:val="24"/>
        </w:rPr>
        <w:t>on</w:t>
      </w:r>
      <w:r w:rsidRPr="001817D5">
        <w:rPr>
          <w:rFonts w:ascii="Arial" w:hAnsi="Arial" w:cs="Arial"/>
          <w:spacing w:val="-13"/>
          <w:sz w:val="24"/>
          <w:szCs w:val="24"/>
        </w:rPr>
        <w:t xml:space="preserve"> </w:t>
      </w:r>
      <w:r w:rsidRPr="001817D5">
        <w:rPr>
          <w:rFonts w:ascii="Arial" w:hAnsi="Arial" w:cs="Arial"/>
          <w:spacing w:val="-1"/>
          <w:sz w:val="24"/>
          <w:szCs w:val="24"/>
        </w:rPr>
        <w:t xml:space="preserve">different </w:t>
      </w:r>
      <w:r w:rsidRPr="001817D5">
        <w:rPr>
          <w:rFonts w:ascii="Arial" w:hAnsi="Arial" w:cs="Arial"/>
          <w:sz w:val="24"/>
          <w:szCs w:val="24"/>
        </w:rPr>
        <w:t>substrates.</w:t>
      </w:r>
      <w:r w:rsidRPr="001817D5">
        <w:rPr>
          <w:rFonts w:ascii="Arial" w:hAnsi="Arial" w:cs="Arial"/>
          <w:spacing w:val="-7"/>
          <w:sz w:val="24"/>
          <w:szCs w:val="24"/>
        </w:rPr>
        <w:t xml:space="preserve"> </w:t>
      </w:r>
      <w:r w:rsidRPr="001817D5">
        <w:rPr>
          <w:rFonts w:ascii="Arial" w:hAnsi="Arial" w:cs="Arial"/>
          <w:i/>
          <w:sz w:val="24"/>
          <w:szCs w:val="24"/>
        </w:rPr>
        <w:t>Archives</w:t>
      </w:r>
      <w:r w:rsidRPr="001817D5">
        <w:rPr>
          <w:rFonts w:ascii="Arial" w:hAnsi="Arial" w:cs="Arial"/>
          <w:i/>
          <w:spacing w:val="-9"/>
          <w:sz w:val="24"/>
          <w:szCs w:val="24"/>
        </w:rPr>
        <w:t xml:space="preserve"> </w:t>
      </w:r>
      <w:r w:rsidRPr="001817D5">
        <w:rPr>
          <w:rFonts w:ascii="Arial" w:hAnsi="Arial" w:cs="Arial"/>
          <w:i/>
          <w:sz w:val="24"/>
          <w:szCs w:val="24"/>
        </w:rPr>
        <w:t>of</w:t>
      </w:r>
      <w:r w:rsidRPr="001817D5">
        <w:rPr>
          <w:rFonts w:ascii="Arial" w:hAnsi="Arial" w:cs="Arial"/>
          <w:i/>
          <w:spacing w:val="-6"/>
          <w:sz w:val="24"/>
          <w:szCs w:val="24"/>
        </w:rPr>
        <w:t xml:space="preserve"> </w:t>
      </w:r>
      <w:r w:rsidRPr="001817D5">
        <w:rPr>
          <w:rFonts w:ascii="Arial" w:hAnsi="Arial" w:cs="Arial"/>
          <w:i/>
          <w:sz w:val="24"/>
          <w:szCs w:val="24"/>
        </w:rPr>
        <w:t>Agriculture</w:t>
      </w:r>
      <w:r w:rsidRPr="001817D5">
        <w:rPr>
          <w:rFonts w:ascii="Arial" w:hAnsi="Arial" w:cs="Arial"/>
          <w:i/>
          <w:spacing w:val="-10"/>
          <w:sz w:val="24"/>
          <w:szCs w:val="24"/>
        </w:rPr>
        <w:t xml:space="preserve"> </w:t>
      </w:r>
      <w:r w:rsidRPr="001817D5">
        <w:rPr>
          <w:rFonts w:ascii="Arial" w:hAnsi="Arial" w:cs="Arial"/>
          <w:i/>
          <w:sz w:val="24"/>
          <w:szCs w:val="24"/>
        </w:rPr>
        <w:t>and</w:t>
      </w:r>
      <w:r w:rsidRPr="001817D5">
        <w:rPr>
          <w:rFonts w:ascii="Arial" w:hAnsi="Arial" w:cs="Arial"/>
          <w:i/>
          <w:spacing w:val="-12"/>
          <w:sz w:val="24"/>
          <w:szCs w:val="24"/>
        </w:rPr>
        <w:t xml:space="preserve"> </w:t>
      </w:r>
      <w:r w:rsidRPr="001817D5">
        <w:rPr>
          <w:rFonts w:ascii="Arial" w:hAnsi="Arial" w:cs="Arial"/>
          <w:i/>
          <w:sz w:val="24"/>
          <w:szCs w:val="24"/>
        </w:rPr>
        <w:t>Environmental</w:t>
      </w:r>
      <w:r w:rsidRPr="001817D5">
        <w:rPr>
          <w:rFonts w:ascii="Arial" w:hAnsi="Arial" w:cs="Arial"/>
          <w:i/>
          <w:spacing w:val="-10"/>
          <w:sz w:val="24"/>
          <w:szCs w:val="24"/>
        </w:rPr>
        <w:t xml:space="preserve"> </w:t>
      </w:r>
      <w:r w:rsidRPr="001817D5">
        <w:rPr>
          <w:rFonts w:ascii="Arial" w:hAnsi="Arial" w:cs="Arial"/>
          <w:i/>
          <w:sz w:val="24"/>
          <w:szCs w:val="24"/>
        </w:rPr>
        <w:t>Science</w:t>
      </w:r>
      <w:r w:rsidRPr="001817D5">
        <w:rPr>
          <w:rFonts w:ascii="Arial" w:hAnsi="Arial" w:cs="Arial"/>
          <w:sz w:val="24"/>
          <w:szCs w:val="24"/>
        </w:rPr>
        <w:t>.</w:t>
      </w:r>
      <w:r w:rsidRPr="001817D5">
        <w:rPr>
          <w:rFonts w:ascii="Arial" w:hAnsi="Arial" w:cs="Arial"/>
          <w:spacing w:val="-6"/>
          <w:sz w:val="24"/>
          <w:szCs w:val="24"/>
        </w:rPr>
        <w:t xml:space="preserve"> </w:t>
      </w:r>
      <w:r w:rsidRPr="001817D5">
        <w:rPr>
          <w:rFonts w:ascii="Arial" w:hAnsi="Arial" w:cs="Arial"/>
          <w:sz w:val="24"/>
          <w:szCs w:val="24"/>
        </w:rPr>
        <w:t>5(2):</w:t>
      </w:r>
      <w:r w:rsidRPr="001817D5">
        <w:rPr>
          <w:rFonts w:ascii="Arial" w:hAnsi="Arial" w:cs="Arial"/>
          <w:spacing w:val="-13"/>
          <w:sz w:val="24"/>
          <w:szCs w:val="24"/>
        </w:rPr>
        <w:t xml:space="preserve"> </w:t>
      </w:r>
      <w:r w:rsidRPr="001817D5">
        <w:rPr>
          <w:rFonts w:ascii="Arial" w:hAnsi="Arial" w:cs="Arial"/>
          <w:sz w:val="24"/>
          <w:szCs w:val="24"/>
        </w:rPr>
        <w:t>190-195.</w:t>
      </w:r>
    </w:p>
    <w:p w14:paraId="0B3129CB"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Randive, D.S. (2012). Cultivation and study of growth of oyster mushroom on</w:t>
      </w:r>
      <w:r w:rsidRPr="001817D5">
        <w:rPr>
          <w:rFonts w:ascii="Arial" w:hAnsi="Arial" w:cs="Arial"/>
          <w:sz w:val="24"/>
          <w:szCs w:val="24"/>
        </w:rPr>
        <w:t xml:space="preserve"> </w:t>
      </w:r>
      <w:r w:rsidRPr="001817D5">
        <w:rPr>
          <w:rFonts w:ascii="Arial" w:hAnsi="Arial" w:cs="Arial"/>
          <w:kern w:val="0"/>
          <w:sz w:val="24"/>
          <w:szCs w:val="24"/>
        </w:rPr>
        <w:t>different agricultural waste substrate</w:t>
      </w:r>
      <w:r w:rsidRPr="001817D5">
        <w:rPr>
          <w:rFonts w:ascii="Arial" w:hAnsi="Arial" w:cs="Arial"/>
          <w:sz w:val="24"/>
          <w:szCs w:val="24"/>
        </w:rPr>
        <w:t xml:space="preserve"> </w:t>
      </w:r>
      <w:r w:rsidRPr="001817D5">
        <w:rPr>
          <w:rFonts w:ascii="Arial" w:hAnsi="Arial" w:cs="Arial"/>
          <w:kern w:val="0"/>
          <w:sz w:val="24"/>
          <w:szCs w:val="24"/>
        </w:rPr>
        <w:t xml:space="preserve">and its nutrient analysis. </w:t>
      </w:r>
      <w:r w:rsidRPr="001817D5">
        <w:rPr>
          <w:rFonts w:ascii="Arial" w:hAnsi="Arial" w:cs="Arial"/>
          <w:i/>
          <w:iCs/>
          <w:kern w:val="0"/>
          <w:sz w:val="24"/>
          <w:szCs w:val="24"/>
        </w:rPr>
        <w:t>Ad. App. Sci.</w:t>
      </w:r>
      <w:r w:rsidRPr="001817D5">
        <w:rPr>
          <w:rFonts w:ascii="Arial" w:hAnsi="Arial" w:cs="Arial"/>
          <w:sz w:val="24"/>
          <w:szCs w:val="24"/>
        </w:rPr>
        <w:t xml:space="preserve"> </w:t>
      </w:r>
      <w:r w:rsidRPr="001817D5">
        <w:rPr>
          <w:rFonts w:ascii="Arial" w:hAnsi="Arial" w:cs="Arial"/>
          <w:i/>
          <w:iCs/>
          <w:kern w:val="0"/>
          <w:sz w:val="24"/>
          <w:szCs w:val="24"/>
        </w:rPr>
        <w:t xml:space="preserve">Res. </w:t>
      </w:r>
      <w:r w:rsidRPr="001817D5">
        <w:rPr>
          <w:rFonts w:ascii="Arial" w:hAnsi="Arial" w:cs="Arial"/>
          <w:kern w:val="0"/>
          <w:sz w:val="24"/>
          <w:szCs w:val="24"/>
        </w:rPr>
        <w:t>3:1938-1949.</w:t>
      </w:r>
    </w:p>
    <w:p w14:paraId="781D0964"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t xml:space="preserve">Singh, S.K., Singh, D. and Rai, J.P.N. (2007). Evaluation of substrate suitability for oyster mushroom cultivation. Indian Journal of Ecology 34: 88-89. </w:t>
      </w:r>
    </w:p>
    <w:p w14:paraId="0CFE2775" w14:textId="77777777" w:rsidR="00484548" w:rsidRPr="000C6483"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Tsegaye Z. and Tefera G. (2017). Cultivation</w:t>
      </w:r>
      <w:r w:rsidRPr="001817D5">
        <w:rPr>
          <w:rFonts w:ascii="Arial" w:hAnsi="Arial" w:cs="Arial"/>
          <w:sz w:val="24"/>
          <w:szCs w:val="24"/>
        </w:rPr>
        <w:t xml:space="preserve"> </w:t>
      </w:r>
      <w:r w:rsidRPr="001817D5">
        <w:rPr>
          <w:rFonts w:ascii="Arial" w:hAnsi="Arial" w:cs="Arial"/>
          <w:kern w:val="0"/>
          <w:sz w:val="24"/>
          <w:szCs w:val="24"/>
        </w:rPr>
        <w:t>of oyster mushroom (</w:t>
      </w:r>
      <w:r w:rsidRPr="001817D5">
        <w:rPr>
          <w:rFonts w:ascii="Arial" w:hAnsi="Arial" w:cs="Arial"/>
          <w:i/>
          <w:iCs/>
          <w:kern w:val="0"/>
          <w:sz w:val="24"/>
          <w:szCs w:val="24"/>
        </w:rPr>
        <w:t>Pleurotus</w:t>
      </w:r>
      <w:r w:rsidRPr="001817D5">
        <w:rPr>
          <w:rFonts w:ascii="Arial" w:hAnsi="Arial" w:cs="Arial"/>
          <w:sz w:val="24"/>
          <w:szCs w:val="24"/>
        </w:rPr>
        <w:t xml:space="preserve"> </w:t>
      </w:r>
      <w:r w:rsidRPr="001817D5">
        <w:rPr>
          <w:rFonts w:ascii="Arial" w:hAnsi="Arial" w:cs="Arial"/>
          <w:i/>
          <w:iCs/>
          <w:kern w:val="0"/>
          <w:sz w:val="24"/>
          <w:szCs w:val="24"/>
        </w:rPr>
        <w:t xml:space="preserve">ostreatus </w:t>
      </w:r>
      <w:r w:rsidRPr="001817D5">
        <w:rPr>
          <w:rFonts w:ascii="Arial" w:hAnsi="Arial" w:cs="Arial"/>
          <w:kern w:val="0"/>
          <w:sz w:val="24"/>
          <w:szCs w:val="24"/>
        </w:rPr>
        <w:t>Kumm, 1871) using agro industrial</w:t>
      </w:r>
      <w:r w:rsidRPr="001817D5">
        <w:rPr>
          <w:rFonts w:ascii="Arial" w:hAnsi="Arial" w:cs="Arial"/>
          <w:sz w:val="24"/>
          <w:szCs w:val="24"/>
        </w:rPr>
        <w:t xml:space="preserve"> </w:t>
      </w:r>
      <w:r w:rsidRPr="001817D5">
        <w:rPr>
          <w:rFonts w:ascii="Arial" w:hAnsi="Arial" w:cs="Arial"/>
          <w:kern w:val="0"/>
          <w:sz w:val="24"/>
          <w:szCs w:val="24"/>
        </w:rPr>
        <w:t xml:space="preserve">residues. </w:t>
      </w:r>
      <w:r w:rsidRPr="001817D5">
        <w:rPr>
          <w:rFonts w:ascii="Arial" w:hAnsi="Arial" w:cs="Arial"/>
          <w:i/>
          <w:iCs/>
          <w:kern w:val="0"/>
          <w:sz w:val="24"/>
          <w:szCs w:val="24"/>
        </w:rPr>
        <w:t>J. App. Micro.</w:t>
      </w:r>
      <w:r w:rsidRPr="001817D5">
        <w:rPr>
          <w:rFonts w:ascii="Arial" w:hAnsi="Arial" w:cs="Arial"/>
          <w:sz w:val="24"/>
          <w:szCs w:val="24"/>
        </w:rPr>
        <w:t xml:space="preserve"> </w:t>
      </w:r>
      <w:r w:rsidRPr="001817D5">
        <w:rPr>
          <w:rFonts w:ascii="Arial" w:hAnsi="Arial" w:cs="Arial"/>
          <w:i/>
          <w:iCs/>
          <w:kern w:val="0"/>
          <w:sz w:val="24"/>
          <w:szCs w:val="24"/>
        </w:rPr>
        <w:t>Res.</w:t>
      </w:r>
      <w:r w:rsidRPr="001817D5">
        <w:rPr>
          <w:rFonts w:ascii="Arial" w:hAnsi="Arial" w:cs="Arial"/>
          <w:kern w:val="0"/>
          <w:sz w:val="24"/>
          <w:szCs w:val="24"/>
        </w:rPr>
        <w:t>, 1:15-20.</w:t>
      </w:r>
    </w:p>
    <w:p w14:paraId="19D20E4D" w14:textId="6F450DD5" w:rsidR="00D03E2C" w:rsidRPr="000C6483" w:rsidRDefault="00D03E2C" w:rsidP="007F5632">
      <w:pPr>
        <w:tabs>
          <w:tab w:val="left" w:pos="9000"/>
          <w:tab w:val="left" w:pos="9090"/>
          <w:tab w:val="left" w:pos="9360"/>
        </w:tabs>
        <w:spacing w:before="181" w:line="360" w:lineRule="auto"/>
        <w:jc w:val="both"/>
        <w:rPr>
          <w:rFonts w:ascii="Arial" w:hAnsi="Arial" w:cs="Arial"/>
          <w:sz w:val="24"/>
          <w:szCs w:val="24"/>
        </w:rPr>
      </w:pPr>
    </w:p>
    <w:sectPr w:rsidR="00D03E2C" w:rsidRPr="000C648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samalsarhan2021@gmail.com" w:date="2025-11-12T12:41:00Z" w:initials="h">
    <w:p w14:paraId="1749F03A" w14:textId="7BD2D2BC" w:rsidR="00DA378A" w:rsidRDefault="00DA378A">
      <w:pPr>
        <w:pStyle w:val="CommentText"/>
      </w:pPr>
      <w:r>
        <w:rPr>
          <w:rStyle w:val="CommentReference"/>
        </w:rPr>
        <w:annotationRef/>
      </w:r>
      <w:r>
        <w:t>deleted</w:t>
      </w:r>
    </w:p>
  </w:comment>
  <w:comment w:id="1" w:author="husamalsarhan2021@gmail.com" w:date="2025-11-12T12:42:00Z" w:initials="h">
    <w:p w14:paraId="61EB7500" w14:textId="20F460D6" w:rsidR="00DA378A" w:rsidRDefault="00DA378A">
      <w:pPr>
        <w:pStyle w:val="CommentText"/>
      </w:pPr>
      <w:r>
        <w:rPr>
          <w:rStyle w:val="CommentReference"/>
        </w:rPr>
        <w:annotationRef/>
      </w:r>
    </w:p>
  </w:comment>
  <w:comment w:id="2" w:author="husamalsarhan2021@gmail.com" w:date="2025-11-12T12:55:00Z" w:initials="h">
    <w:p w14:paraId="55FD578E" w14:textId="3B61013E" w:rsidR="0074649F" w:rsidRDefault="0074649F">
      <w:pPr>
        <w:pStyle w:val="CommentText"/>
      </w:pPr>
      <w:r>
        <w:rPr>
          <w:rStyle w:val="CommentReference"/>
        </w:rPr>
        <w:annotationRef/>
      </w:r>
      <w:r w:rsidRPr="001817D5">
        <w:rPr>
          <w:rFonts w:ascii="Arial" w:hAnsi="Arial" w:cs="Arial"/>
          <w:sz w:val="24"/>
          <w:szCs w:val="24"/>
        </w:rPr>
        <w:t>observed</w:t>
      </w:r>
      <w:r>
        <w:rPr>
          <w:rFonts w:ascii="Arial" w:hAnsi="Arial" w:cs="Arial"/>
          <w:sz w:val="24"/>
          <w:szCs w:val="24"/>
        </w:rPr>
        <w:t xml:space="preserve"> the best yield in the </w:t>
      </w:r>
      <w:r w:rsidRPr="001817D5">
        <w:rPr>
          <w:rFonts w:ascii="Arial" w:hAnsi="Arial" w:cs="Arial"/>
          <w:sz w:val="24"/>
          <w:szCs w:val="24"/>
        </w:rPr>
        <w:t xml:space="preserve"> T14- wheat straw (60%), + rice straw (34%), + gram flour (2% of the substrate) </w:t>
      </w:r>
      <w:r>
        <w:rPr>
          <w:rFonts w:ascii="Arial" w:hAnsi="Arial" w:cs="Arial"/>
          <w:sz w:val="24"/>
          <w:szCs w:val="24"/>
        </w:rPr>
        <w:t xml:space="preserve"> was </w:t>
      </w:r>
      <w:r w:rsidRPr="001817D5">
        <w:rPr>
          <w:rFonts w:ascii="Arial" w:hAnsi="Arial" w:cs="Arial"/>
          <w:sz w:val="24"/>
          <w:szCs w:val="24"/>
        </w:rPr>
        <w:t>(451.69g) and (452.33 g),</w:t>
      </w:r>
      <w:r>
        <w:rPr>
          <w:rFonts w:ascii="Arial" w:hAnsi="Arial" w:cs="Arial"/>
          <w:sz w:val="24"/>
          <w:szCs w:val="24"/>
        </w:rPr>
        <w:t xml:space="preserve"> in 2021 and 2022 year </w:t>
      </w:r>
    </w:p>
  </w:comment>
  <w:comment w:id="3" w:author="husamalsarhan2021@gmail.com" w:date="2025-11-12T12:56:00Z" w:initials="h">
    <w:p w14:paraId="1379796C" w14:textId="3633EC2B" w:rsidR="0074649F" w:rsidRDefault="0074649F">
      <w:pPr>
        <w:pStyle w:val="CommentText"/>
      </w:pPr>
      <w:r>
        <w:rPr>
          <w:rStyle w:val="CommentReference"/>
        </w:rPr>
        <w:annotationRef/>
      </w:r>
    </w:p>
  </w:comment>
  <w:comment w:id="4" w:author="husamalsarhan2021@gmail.com" w:date="2025-11-12T12:59:00Z" w:initials="h">
    <w:p w14:paraId="00F7EF7D" w14:textId="019091FC" w:rsidR="0074649F" w:rsidRDefault="0074649F">
      <w:pPr>
        <w:pStyle w:val="CommentText"/>
      </w:pPr>
      <w:r>
        <w:rPr>
          <w:rStyle w:val="CommentReference"/>
        </w:rPr>
        <w:annotationRef/>
      </w:r>
      <w:r>
        <w:t xml:space="preserve">reparphrase by using the number like pileus size  was 8.4 cm , stipe length 4.5 cm , stipe thickness 2.4 cm , protein percent 30.25 % and sugar </w:t>
      </w:r>
      <w:r w:rsidR="002C6B3E">
        <w:t xml:space="preserve"> 19.26 % was recorded with the treatment </w:t>
      </w:r>
      <w:r w:rsidR="002C6B3E" w:rsidRPr="001817D5">
        <w:rPr>
          <w:rFonts w:ascii="Arial" w:hAnsi="Arial" w:cs="Arial"/>
          <w:sz w:val="24"/>
          <w:szCs w:val="24"/>
        </w:rPr>
        <w:t>T14- wheat straw (60%), + rice straw (34%), + gram flour (2% of the substrate)</w:t>
      </w:r>
    </w:p>
  </w:comment>
  <w:comment w:id="5" w:author="husamalsarhan2021@gmail.com" w:date="2025-11-12T13:03:00Z" w:initials="h">
    <w:p w14:paraId="223D3482" w14:textId="21142F67" w:rsidR="002C6B3E" w:rsidRDefault="002C6B3E">
      <w:pPr>
        <w:pStyle w:val="CommentText"/>
      </w:pPr>
      <w:r>
        <w:rPr>
          <w:rStyle w:val="CommentReference"/>
        </w:rPr>
        <w:annotationRef/>
      </w:r>
    </w:p>
  </w:comment>
  <w:comment w:id="6" w:author="husamalsarhan2021@gmail.com" w:date="2025-11-12T13:14:00Z" w:initials="h">
    <w:p w14:paraId="2DA704DF" w14:textId="38F3D4BA" w:rsidR="00FF043C" w:rsidRDefault="00FF043C">
      <w:pPr>
        <w:pStyle w:val="CommentText"/>
      </w:pPr>
      <w:r>
        <w:rPr>
          <w:rStyle w:val="CommentReference"/>
        </w:rPr>
        <w:annotationRef/>
      </w:r>
      <w:r>
        <w:t>?</w:t>
      </w:r>
    </w:p>
  </w:comment>
  <w:comment w:id="7" w:author="husamalsarhan2021@gmail.com" w:date="2025-11-12T13:15:00Z" w:initials="h">
    <w:p w14:paraId="7D34AD99" w14:textId="68F4B21A" w:rsidR="00FF043C" w:rsidRDefault="00FF043C">
      <w:pPr>
        <w:pStyle w:val="CommentText"/>
      </w:pPr>
      <w:r>
        <w:rPr>
          <w:rStyle w:val="CommentReference"/>
        </w:rPr>
        <w:annotationRef/>
      </w:r>
    </w:p>
  </w:comment>
  <w:comment w:id="8" w:author="husamalsarhan2021@gmail.com" w:date="2025-11-12T13:16:00Z" w:initials="h">
    <w:p w14:paraId="0E618277" w14:textId="04A95F5E" w:rsidR="00FF043C" w:rsidRDefault="00FF043C">
      <w:pPr>
        <w:pStyle w:val="CommentText"/>
      </w:pPr>
      <w:r>
        <w:rPr>
          <w:rStyle w:val="CommentReference"/>
        </w:rPr>
        <w:annotationRef/>
      </w:r>
      <w:r>
        <w:t>Any reference</w:t>
      </w:r>
    </w:p>
  </w:comment>
  <w:comment w:id="9" w:author="husamalsarhan2021@gmail.com" w:date="2025-11-12T13:16:00Z" w:initials="h">
    <w:p w14:paraId="70BC5EAE" w14:textId="058928A2" w:rsidR="00FF043C" w:rsidRDefault="00FF043C">
      <w:pPr>
        <w:pStyle w:val="CommentText"/>
      </w:pPr>
      <w:r>
        <w:rPr>
          <w:rStyle w:val="CommentReference"/>
        </w:rPr>
        <w:annotationRef/>
      </w:r>
    </w:p>
  </w:comment>
  <w:comment w:id="10" w:author="husamalsarhan2021@gmail.com" w:date="2025-11-12T13:18:00Z" w:initials="h">
    <w:p w14:paraId="79E88638" w14:textId="65011012" w:rsidR="00FF043C" w:rsidRDefault="00FF043C">
      <w:pPr>
        <w:pStyle w:val="CommentText"/>
      </w:pPr>
      <w:r>
        <w:rPr>
          <w:rStyle w:val="CommentReference"/>
        </w:rPr>
        <w:annotationRef/>
      </w:r>
      <w:r>
        <w:t xml:space="preserve">Any reference </w:t>
      </w:r>
    </w:p>
  </w:comment>
  <w:comment w:id="11" w:author="husamalsarhan2021@gmail.com" w:date="2025-11-12T13:18:00Z" w:initials="h">
    <w:p w14:paraId="74D26CDC" w14:textId="47A72A75" w:rsidR="00FF043C" w:rsidRDefault="00FF043C">
      <w:pPr>
        <w:pStyle w:val="CommentText"/>
      </w:pPr>
      <w:r>
        <w:rPr>
          <w:rStyle w:val="CommentReference"/>
        </w:rPr>
        <w:annotationRef/>
      </w:r>
    </w:p>
  </w:comment>
  <w:comment w:id="12" w:author="husamalsarhan2021@gmail.com" w:date="2025-11-12T13:19:00Z" w:initials="h">
    <w:p w14:paraId="32E3B7AD" w14:textId="0D17C6E0" w:rsidR="00FF043C" w:rsidRPr="001817D5" w:rsidRDefault="00FF043C" w:rsidP="00FF043C">
      <w:pPr>
        <w:spacing w:line="360" w:lineRule="auto"/>
        <w:jc w:val="both"/>
        <w:rPr>
          <w:rFonts w:ascii="Arial" w:hAnsi="Arial" w:cs="Arial"/>
          <w:sz w:val="24"/>
          <w:szCs w:val="24"/>
        </w:rPr>
      </w:pPr>
      <w:r>
        <w:rPr>
          <w:rStyle w:val="CommentReference"/>
        </w:rPr>
        <w:annotationRef/>
      </w:r>
      <w:r>
        <w:t>2-1</w:t>
      </w:r>
      <w:r w:rsidRPr="001817D5">
        <w:rPr>
          <w:rFonts w:ascii="Arial" w:hAnsi="Arial" w:cs="Arial"/>
          <w:b/>
          <w:bCs/>
          <w:sz w:val="24"/>
          <w:szCs w:val="24"/>
        </w:rPr>
        <w:t>Substrates and Methods</w:t>
      </w:r>
    </w:p>
    <w:p w14:paraId="06A2AA01" w14:textId="650A3566" w:rsidR="00FF043C" w:rsidRDefault="00FF043C">
      <w:pPr>
        <w:pStyle w:val="CommentText"/>
      </w:pPr>
    </w:p>
  </w:comment>
  <w:comment w:id="13" w:author="husamalsarhan2021@gmail.com" w:date="2025-11-12T13:19:00Z" w:initials="h">
    <w:p w14:paraId="53AF63D1" w14:textId="0A9539FF" w:rsidR="00FF043C" w:rsidRDefault="00FF043C">
      <w:pPr>
        <w:pStyle w:val="CommentText"/>
      </w:pPr>
      <w:r>
        <w:rPr>
          <w:rStyle w:val="CommentReference"/>
        </w:rPr>
        <w:annotationRef/>
      </w:r>
    </w:p>
  </w:comment>
  <w:comment w:id="14" w:author="husamalsarhan2021@gmail.com" w:date="2025-11-12T13:19:00Z" w:initials="h">
    <w:p w14:paraId="7C5C6121" w14:textId="77777777" w:rsidR="00FF043C" w:rsidRPr="001817D5" w:rsidRDefault="00FF043C" w:rsidP="00FF043C">
      <w:pPr>
        <w:spacing w:line="360" w:lineRule="auto"/>
        <w:jc w:val="both"/>
        <w:rPr>
          <w:rFonts w:ascii="Arial" w:hAnsi="Arial" w:cs="Arial"/>
          <w:b/>
          <w:bCs/>
          <w:sz w:val="24"/>
          <w:szCs w:val="24"/>
        </w:rPr>
      </w:pPr>
      <w:r>
        <w:rPr>
          <w:rStyle w:val="CommentReference"/>
        </w:rPr>
        <w:annotationRef/>
      </w:r>
      <w:r>
        <w:t xml:space="preserve">2-2 </w:t>
      </w:r>
      <w:r w:rsidRPr="001817D5">
        <w:rPr>
          <w:rFonts w:ascii="Arial" w:hAnsi="Arial" w:cs="Arial"/>
          <w:b/>
          <w:bCs/>
          <w:sz w:val="24"/>
          <w:szCs w:val="24"/>
        </w:rPr>
        <w:t xml:space="preserve">Substrates preparation and bag filling </w:t>
      </w:r>
    </w:p>
    <w:p w14:paraId="6657591A" w14:textId="7F071E07" w:rsidR="00FF043C" w:rsidRDefault="00FF043C">
      <w:pPr>
        <w:pStyle w:val="CommentText"/>
      </w:pPr>
    </w:p>
  </w:comment>
  <w:comment w:id="15" w:author="husamalsarhan2021@gmail.com" w:date="2025-11-12T13:19:00Z" w:initials="h">
    <w:p w14:paraId="4F17FA3D" w14:textId="65E7CE33" w:rsidR="00FF043C" w:rsidRDefault="00FF043C">
      <w:pPr>
        <w:pStyle w:val="CommentText"/>
      </w:pPr>
      <w:r>
        <w:rPr>
          <w:rStyle w:val="CommentReference"/>
        </w:rPr>
        <w:annotationRef/>
      </w:r>
    </w:p>
  </w:comment>
  <w:comment w:id="16" w:author="husamalsarhan2021@gmail.com" w:date="2025-11-12T13:24:00Z" w:initials="h">
    <w:p w14:paraId="3C2C48B5" w14:textId="77777777" w:rsidR="00D22C8C" w:rsidRPr="001817D5" w:rsidRDefault="00D22C8C" w:rsidP="00D22C8C">
      <w:pPr>
        <w:pStyle w:val="NormalWeb"/>
        <w:spacing w:line="360" w:lineRule="auto"/>
        <w:jc w:val="both"/>
        <w:rPr>
          <w:rFonts w:ascii="Arial" w:hAnsi="Arial" w:cs="Arial"/>
          <w:b/>
          <w:bCs/>
        </w:rPr>
      </w:pPr>
      <w:r>
        <w:rPr>
          <w:rStyle w:val="CommentReference"/>
        </w:rPr>
        <w:annotationRef/>
      </w:r>
      <w:r>
        <w:t xml:space="preserve">2-3 </w:t>
      </w:r>
      <w:r w:rsidRPr="001817D5">
        <w:rPr>
          <w:rFonts w:ascii="Arial" w:hAnsi="Arial" w:cs="Arial"/>
          <w:b/>
          <w:bCs/>
        </w:rPr>
        <w:t>Spawning </w:t>
      </w:r>
    </w:p>
    <w:p w14:paraId="260C43BE" w14:textId="09EE1E26" w:rsidR="00D22C8C" w:rsidRDefault="00D22C8C">
      <w:pPr>
        <w:pStyle w:val="CommentText"/>
      </w:pPr>
    </w:p>
  </w:comment>
  <w:comment w:id="17" w:author="husamalsarhan2021@gmail.com" w:date="2025-11-12T13:24:00Z" w:initials="h">
    <w:p w14:paraId="0F075BD8" w14:textId="285B1E40" w:rsidR="00D22C8C" w:rsidRDefault="00D22C8C">
      <w:pPr>
        <w:pStyle w:val="CommentText"/>
      </w:pPr>
      <w:r>
        <w:rPr>
          <w:rStyle w:val="CommentReference"/>
        </w:rPr>
        <w:annotationRef/>
      </w:r>
    </w:p>
  </w:comment>
  <w:comment w:id="18" w:author="husamalsarhan2021@gmail.com" w:date="2025-11-12T13:29:00Z" w:initials="h">
    <w:p w14:paraId="211B4F56" w14:textId="3BDDCF35" w:rsidR="00D22C8C" w:rsidRDefault="00D22C8C">
      <w:pPr>
        <w:pStyle w:val="CommentText"/>
      </w:pPr>
      <w:r>
        <w:rPr>
          <w:rStyle w:val="CommentReference"/>
        </w:rPr>
        <w:annotationRef/>
      </w:r>
      <w:r>
        <w:t>Any reference</w:t>
      </w:r>
    </w:p>
  </w:comment>
  <w:comment w:id="19" w:author="husamalsarhan2021@gmail.com" w:date="2025-11-12T13:29:00Z" w:initials="h">
    <w:p w14:paraId="4762FB05" w14:textId="3B44D5B2" w:rsidR="00D22C8C" w:rsidRDefault="00D22C8C">
      <w:pPr>
        <w:pStyle w:val="CommentText"/>
      </w:pPr>
      <w:r>
        <w:rPr>
          <w:rStyle w:val="CommentReference"/>
        </w:rPr>
        <w:annotationRef/>
      </w:r>
    </w:p>
  </w:comment>
  <w:comment w:id="20" w:author="husamalsarhan2021@gmail.com" w:date="2025-11-12T13:29:00Z" w:initials="h">
    <w:p w14:paraId="159D48FD" w14:textId="74C3DFBE" w:rsidR="00D22C8C" w:rsidRDefault="00D22C8C">
      <w:pPr>
        <w:pStyle w:val="CommentText"/>
      </w:pPr>
      <w:r>
        <w:rPr>
          <w:rStyle w:val="CommentReference"/>
        </w:rPr>
        <w:annotationRef/>
      </w:r>
      <w:r>
        <w:t xml:space="preserve">2-4 </w:t>
      </w:r>
      <w:r w:rsidRPr="001817D5">
        <w:rPr>
          <w:rFonts w:ascii="Arial" w:hAnsi="Arial" w:cs="Arial"/>
          <w:b/>
          <w:bCs/>
        </w:rPr>
        <w:t>Incubation</w:t>
      </w:r>
    </w:p>
  </w:comment>
  <w:comment w:id="21" w:author="husamalsarhan2021@gmail.com" w:date="2025-11-12T13:29:00Z" w:initials="h">
    <w:p w14:paraId="196B66F3" w14:textId="4859338C" w:rsidR="00D22C8C" w:rsidRDefault="00D22C8C">
      <w:pPr>
        <w:pStyle w:val="CommentText"/>
      </w:pPr>
      <w:r>
        <w:rPr>
          <w:rStyle w:val="CommentReference"/>
        </w:rPr>
        <w:annotationRef/>
      </w:r>
    </w:p>
  </w:comment>
  <w:comment w:id="22" w:author="husamalsarhan2021@gmail.com" w:date="2025-11-12T13:35:00Z" w:initials="h">
    <w:p w14:paraId="24CB0D2F" w14:textId="568ED5F0" w:rsidR="003106E0" w:rsidRDefault="003106E0">
      <w:pPr>
        <w:pStyle w:val="CommentText"/>
      </w:pPr>
      <w:r>
        <w:rPr>
          <w:rStyle w:val="CommentReference"/>
        </w:rPr>
        <w:annotationRef/>
      </w:r>
      <w:r>
        <w:t xml:space="preserve">2-5 </w:t>
      </w:r>
      <w:r w:rsidRPr="001817D5">
        <w:rPr>
          <w:rFonts w:ascii="Arial" w:hAnsi="Arial" w:cs="Arial"/>
          <w:b/>
          <w:bCs/>
        </w:rPr>
        <w:t>Harvesting</w:t>
      </w:r>
    </w:p>
  </w:comment>
  <w:comment w:id="23" w:author="husamalsarhan2021@gmail.com" w:date="2025-11-12T13:35:00Z" w:initials="h">
    <w:p w14:paraId="40B246AB" w14:textId="124DF4A0" w:rsidR="003106E0" w:rsidRDefault="003106E0">
      <w:pPr>
        <w:pStyle w:val="CommentText"/>
      </w:pPr>
      <w:r>
        <w:rPr>
          <w:rStyle w:val="CommentReference"/>
        </w:rPr>
        <w:annotationRef/>
      </w:r>
    </w:p>
  </w:comment>
  <w:comment w:id="24" w:author="husamalsarhan2021@gmail.com" w:date="2025-11-12T13:36:00Z" w:initials="h">
    <w:p w14:paraId="1E9B77EC" w14:textId="77777777" w:rsidR="003106E0" w:rsidRPr="001817D5" w:rsidRDefault="003106E0" w:rsidP="003106E0">
      <w:pPr>
        <w:tabs>
          <w:tab w:val="left" w:pos="9000"/>
          <w:tab w:val="left" w:pos="9090"/>
          <w:tab w:val="left" w:pos="9360"/>
        </w:tabs>
        <w:spacing w:before="181" w:line="360" w:lineRule="auto"/>
        <w:jc w:val="both"/>
        <w:rPr>
          <w:rFonts w:ascii="Arial" w:hAnsi="Arial" w:cs="Arial"/>
          <w:b/>
          <w:bCs/>
          <w:kern w:val="0"/>
          <w:sz w:val="24"/>
          <w:szCs w:val="24"/>
        </w:rPr>
      </w:pPr>
      <w:r>
        <w:rPr>
          <w:rStyle w:val="CommentReference"/>
        </w:rPr>
        <w:annotationRef/>
      </w:r>
      <w:r>
        <w:t xml:space="preserve">3-1 </w:t>
      </w:r>
      <w:r w:rsidRPr="001817D5">
        <w:rPr>
          <w:rFonts w:ascii="Arial" w:hAnsi="Arial" w:cs="Arial"/>
          <w:b/>
          <w:sz w:val="24"/>
          <w:szCs w:val="24"/>
        </w:rPr>
        <w:t>Mushroom Yield</w:t>
      </w:r>
    </w:p>
    <w:p w14:paraId="740DE5AB" w14:textId="4D54532E" w:rsidR="003106E0" w:rsidRDefault="003106E0">
      <w:pPr>
        <w:pStyle w:val="CommentText"/>
      </w:pPr>
    </w:p>
  </w:comment>
  <w:comment w:id="25" w:author="husamalsarhan2021@gmail.com" w:date="2025-11-12T13:36:00Z" w:initials="h">
    <w:p w14:paraId="3707D943" w14:textId="4326B91B" w:rsidR="003106E0" w:rsidRDefault="003106E0">
      <w:pPr>
        <w:pStyle w:val="CommentText"/>
      </w:pPr>
      <w:r>
        <w:rPr>
          <w:rStyle w:val="CommentReference"/>
        </w:rPr>
        <w:annotationRef/>
      </w:r>
    </w:p>
  </w:comment>
  <w:comment w:id="28" w:author="husamalsarhan2021@gmail.com" w:date="2025-11-12T13:47:00Z" w:initials="h">
    <w:p w14:paraId="6C3359F2" w14:textId="2C29AF54" w:rsidR="00017B10" w:rsidRDefault="00017B10">
      <w:pPr>
        <w:pStyle w:val="CommentText"/>
      </w:pPr>
      <w:r>
        <w:rPr>
          <w:rStyle w:val="CommentReference"/>
        </w:rPr>
        <w:annotationRef/>
      </w:r>
      <w:r w:rsidRPr="001817D5">
        <w:rPr>
          <w:rFonts w:ascii="Arial" w:hAnsi="Arial" w:cs="Arial"/>
          <w:sz w:val="24"/>
          <w:szCs w:val="24"/>
        </w:rPr>
        <w:t xml:space="preserve">moisture content </w:t>
      </w:r>
      <w:r>
        <w:rPr>
          <w:rFonts w:ascii="Arial" w:hAnsi="Arial" w:cs="Arial"/>
          <w:sz w:val="24"/>
          <w:szCs w:val="24"/>
        </w:rPr>
        <w:t>first and mushroom yield</w:t>
      </w:r>
    </w:p>
  </w:comment>
  <w:comment w:id="29" w:author="husamalsarhan2021@gmail.com" w:date="2025-11-12T13:48:00Z" w:initials="h">
    <w:p w14:paraId="5637EAED" w14:textId="3A3C75E4" w:rsidR="00017B10" w:rsidRDefault="00017B10">
      <w:pPr>
        <w:pStyle w:val="CommentText"/>
      </w:pPr>
      <w:r>
        <w:rPr>
          <w:rStyle w:val="CommentReference"/>
        </w:rPr>
        <w:annotationRef/>
      </w:r>
    </w:p>
  </w:comment>
  <w:comment w:id="30" w:author="husamalsarhan2021@gmail.com" w:date="2025-11-12T13:56:00Z" w:initials="h">
    <w:p w14:paraId="562FC2E4" w14:textId="23FEDB9A" w:rsidR="005C3198" w:rsidRDefault="005C3198">
      <w:pPr>
        <w:pStyle w:val="CommentText"/>
      </w:pPr>
      <w:r>
        <w:rPr>
          <w:rStyle w:val="CommentReference"/>
        </w:rPr>
        <w:annotationRef/>
      </w:r>
      <w:r>
        <w:t>?</w:t>
      </w:r>
    </w:p>
  </w:comment>
  <w:comment w:id="31" w:author="husamalsarhan2021@gmail.com" w:date="2025-11-12T13:56:00Z" w:initials="h">
    <w:p w14:paraId="033B6C4E" w14:textId="19B6A4A6" w:rsidR="005C3198" w:rsidRDefault="005C3198">
      <w:pPr>
        <w:pStyle w:val="CommentText"/>
      </w:pPr>
      <w:r>
        <w:rPr>
          <w:rStyle w:val="CommentReference"/>
        </w:rPr>
        <w:annotationRef/>
      </w:r>
    </w:p>
  </w:comment>
  <w:comment w:id="26" w:author="husamalsarhan2021@gmail.com" w:date="2025-11-12T13:56:00Z" w:initials="h">
    <w:p w14:paraId="0ED727E6" w14:textId="06E6B67A" w:rsidR="005C3198" w:rsidRDefault="005C3198">
      <w:pPr>
        <w:pStyle w:val="CommentText"/>
      </w:pPr>
      <w:r>
        <w:rPr>
          <w:rStyle w:val="CommentReference"/>
        </w:rPr>
        <w:annotationRef/>
      </w:r>
      <w:r>
        <w:t xml:space="preserve">Reparphrase the result </w:t>
      </w:r>
    </w:p>
  </w:comment>
  <w:comment w:id="27" w:author="husamalsarhan2021@gmail.com" w:date="2025-11-12T13:57:00Z" w:initials="h">
    <w:p w14:paraId="54BF03AB" w14:textId="3EFC8ABE" w:rsidR="005C3198" w:rsidRDefault="005C3198">
      <w:pPr>
        <w:pStyle w:val="CommentText"/>
      </w:pPr>
      <w:r>
        <w:rPr>
          <w:rStyle w:val="CommentReference"/>
        </w:rPr>
        <w:annotationRef/>
      </w:r>
    </w:p>
  </w:comment>
  <w:comment w:id="32" w:author="husamalsarhan2021@gmail.com" w:date="2025-11-12T13:59:00Z" w:initials="h">
    <w:p w14:paraId="796369C5" w14:textId="4A5C1AF2" w:rsidR="005C3198" w:rsidRDefault="005C3198">
      <w:pPr>
        <w:pStyle w:val="CommentText"/>
      </w:pPr>
      <w:r>
        <w:rPr>
          <w:rStyle w:val="CommentReference"/>
        </w:rPr>
        <w:annotationRef/>
      </w:r>
      <w:r w:rsidRPr="005C3198">
        <w:t>Reparphrase the result</w:t>
      </w:r>
    </w:p>
  </w:comment>
  <w:comment w:id="33" w:author="husamalsarhan2021@gmail.com" w:date="2025-11-12T13:59:00Z" w:initials="h">
    <w:p w14:paraId="4A828184" w14:textId="0BAF895C" w:rsidR="005C3198" w:rsidRDefault="005C3198">
      <w:pPr>
        <w:pStyle w:val="CommentText"/>
      </w:pPr>
      <w:r>
        <w:rPr>
          <w:rStyle w:val="CommentReference"/>
        </w:rPr>
        <w:annotationRef/>
      </w:r>
    </w:p>
  </w:comment>
  <w:comment w:id="34" w:author="husamalsarhan2021@gmail.com" w:date="2025-11-12T14:00:00Z" w:initials="h">
    <w:p w14:paraId="60784BD8" w14:textId="2D935805" w:rsidR="005C3198" w:rsidRDefault="005C3198">
      <w:pPr>
        <w:pStyle w:val="CommentText"/>
      </w:pPr>
      <w:r>
        <w:rPr>
          <w:rStyle w:val="CommentReference"/>
        </w:rPr>
        <w:annotationRef/>
      </w:r>
      <w:r>
        <w:t xml:space="preserve">3-2 </w:t>
      </w:r>
      <w:r w:rsidRPr="001817D5">
        <w:rPr>
          <w:rFonts w:ascii="Arial" w:hAnsi="Arial" w:cs="Arial"/>
          <w:b/>
          <w:sz w:val="24"/>
          <w:szCs w:val="24"/>
        </w:rPr>
        <w:t>Quality parameters support the production of oyster mushroom</w:t>
      </w:r>
    </w:p>
  </w:comment>
  <w:comment w:id="35" w:author="husamalsarhan2021@gmail.com" w:date="2025-11-12T14:00:00Z" w:initials="h">
    <w:p w14:paraId="08A49315" w14:textId="2CAB493F" w:rsidR="005C3198" w:rsidRDefault="005C3198">
      <w:pPr>
        <w:pStyle w:val="CommentText"/>
      </w:pPr>
      <w:r>
        <w:rPr>
          <w:rStyle w:val="CommentReference"/>
        </w:rPr>
        <w:annotationRef/>
      </w:r>
    </w:p>
  </w:comment>
  <w:comment w:id="36" w:author="husamalsarhan2021@gmail.com" w:date="2025-11-12T14:05:00Z" w:initials="h">
    <w:p w14:paraId="2EB6CB69" w14:textId="77777777" w:rsidR="001B1F01" w:rsidRDefault="001B1F01">
      <w:pPr>
        <w:pStyle w:val="CommentText"/>
      </w:pPr>
      <w:r>
        <w:rPr>
          <w:rStyle w:val="CommentReference"/>
        </w:rPr>
        <w:annotationRef/>
      </w:r>
      <w:r>
        <w:t xml:space="preserve">Write the maximum level of treatment  t 14 </w:t>
      </w:r>
    </w:p>
    <w:p w14:paraId="2B77BEC6" w14:textId="46EC5614" w:rsidR="001B1F01" w:rsidRDefault="001B1F01">
      <w:pPr>
        <w:pStyle w:val="CommentText"/>
      </w:pPr>
      <w:r>
        <w:t xml:space="preserve">And minimum  level of control </w:t>
      </w:r>
    </w:p>
  </w:comment>
  <w:comment w:id="37" w:author="husamalsarhan2021@gmail.com" w:date="2025-11-12T14:07:00Z" w:initials="h">
    <w:p w14:paraId="73AF1E12" w14:textId="20218C75" w:rsidR="001B1F01" w:rsidRDefault="001B1F01">
      <w:pPr>
        <w:pStyle w:val="CommentText"/>
      </w:pPr>
      <w:r>
        <w:rPr>
          <w:rStyle w:val="CommentReference"/>
        </w:rPr>
        <w:annotationRef/>
      </w:r>
    </w:p>
  </w:comment>
  <w:comment w:id="38" w:author="husamalsarhan2021@gmail.com" w:date="2025-11-12T14:09:00Z" w:initials="h">
    <w:p w14:paraId="421617FB" w14:textId="4F015B5F" w:rsidR="001B1F01" w:rsidRDefault="001B1F01">
      <w:pPr>
        <w:pStyle w:val="CommentText"/>
      </w:pPr>
      <w:r>
        <w:rPr>
          <w:rStyle w:val="CommentReference"/>
        </w:rPr>
        <w:annotationRef/>
      </w:r>
      <w:r>
        <w:t>deleted</w:t>
      </w:r>
    </w:p>
  </w:comment>
  <w:comment w:id="39" w:author="husamalsarhan2021@gmail.com" w:date="2025-11-12T14:09:00Z" w:initials="h">
    <w:p w14:paraId="021B39CF" w14:textId="69857C0F" w:rsidR="001B1F01" w:rsidRDefault="001B1F01">
      <w:pPr>
        <w:pStyle w:val="CommentText"/>
      </w:pPr>
      <w:r>
        <w:rPr>
          <w:rStyle w:val="CommentReference"/>
        </w:rPr>
        <w:annotationRef/>
      </w:r>
    </w:p>
  </w:comment>
  <w:comment w:id="40" w:author="husamalsarhan2021@gmail.com" w:date="2025-11-12T14:12:00Z" w:initials="h">
    <w:p w14:paraId="21BD2736" w14:textId="2BA4A506" w:rsidR="001B1F01" w:rsidRDefault="001B1F01">
      <w:pPr>
        <w:pStyle w:val="CommentText"/>
      </w:pPr>
      <w:r>
        <w:rPr>
          <w:rStyle w:val="CommentReference"/>
        </w:rPr>
        <w:annotationRef/>
      </w:r>
      <w:r w:rsidRPr="001B1F01">
        <w:rPr>
          <w:rFonts w:ascii="Arial" w:hAnsi="Arial" w:cs="Arial"/>
          <w:sz w:val="24"/>
          <w:szCs w:val="24"/>
          <w:lang w:val="nb-NO"/>
        </w:rPr>
        <w:t xml:space="preserve">Das </w:t>
      </w:r>
      <w:r w:rsidRPr="001B1F01">
        <w:rPr>
          <w:rFonts w:ascii="Arial" w:hAnsi="Arial" w:cs="Arial"/>
          <w:i/>
          <w:iCs/>
          <w:sz w:val="24"/>
          <w:szCs w:val="24"/>
          <w:lang w:val="nb-NO"/>
        </w:rPr>
        <w:t xml:space="preserve">et al. </w:t>
      </w:r>
      <w:r w:rsidRPr="001B1F01">
        <w:rPr>
          <w:rFonts w:ascii="Arial" w:hAnsi="Arial" w:cs="Arial"/>
          <w:sz w:val="24"/>
          <w:szCs w:val="24"/>
          <w:lang w:val="nb-NO"/>
        </w:rPr>
        <w:t>(2000)</w:t>
      </w:r>
      <w:r w:rsidRPr="001B1F01">
        <w:rPr>
          <w:rFonts w:ascii="Arial" w:hAnsi="Arial" w:cs="Arial"/>
          <w:sz w:val="24"/>
          <w:szCs w:val="24"/>
          <w:lang w:val="nb-NO"/>
        </w:rPr>
        <w:t xml:space="preserve"> and </w:t>
      </w:r>
      <w:r w:rsidRPr="001B1F01">
        <w:rPr>
          <w:rFonts w:ascii="Arial" w:hAnsi="Arial" w:cs="Arial"/>
          <w:sz w:val="24"/>
          <w:szCs w:val="24"/>
          <w:lang w:val="nb-NO"/>
        </w:rPr>
        <w:t xml:space="preserve">Singh </w:t>
      </w:r>
      <w:r w:rsidRPr="001B1F01">
        <w:rPr>
          <w:rStyle w:val="Emphasis"/>
          <w:rFonts w:ascii="Arial" w:hAnsi="Arial" w:cs="Arial"/>
          <w:sz w:val="24"/>
          <w:szCs w:val="24"/>
          <w:lang w:val="nb-NO"/>
        </w:rPr>
        <w:t>et al.</w:t>
      </w:r>
      <w:r w:rsidRPr="001B1F01">
        <w:rPr>
          <w:rFonts w:ascii="Arial" w:hAnsi="Arial" w:cs="Arial"/>
          <w:sz w:val="24"/>
          <w:szCs w:val="24"/>
          <w:lang w:val="nb-NO"/>
        </w:rPr>
        <w:t xml:space="preserve"> (2007)</w:t>
      </w:r>
    </w:p>
  </w:comment>
  <w:comment w:id="41" w:author="husamalsarhan2021@gmail.com" w:date="2025-11-12T14:13:00Z" w:initials="h">
    <w:p w14:paraId="665BB36A" w14:textId="66FEDA59" w:rsidR="001B1F01" w:rsidRDefault="001B1F01">
      <w:pPr>
        <w:pStyle w:val="CommentText"/>
      </w:pPr>
      <w:r>
        <w:rPr>
          <w:rStyle w:val="CommentReference"/>
        </w:rPr>
        <w:annotationRef/>
      </w:r>
    </w:p>
  </w:comment>
  <w:comment w:id="42" w:author="husamalsarhan2021@gmail.com" w:date="2025-11-12T14:15:00Z" w:initials="h">
    <w:p w14:paraId="283AC946" w14:textId="609E85EB" w:rsidR="00CF1114" w:rsidRPr="00CF1114" w:rsidRDefault="00CF1114">
      <w:pPr>
        <w:pStyle w:val="CommentText"/>
        <w:rPr>
          <w:lang w:val="nb-NO"/>
        </w:rPr>
      </w:pPr>
      <w:r>
        <w:rPr>
          <w:rStyle w:val="CommentReference"/>
        </w:rPr>
        <w:annotationRef/>
      </w:r>
      <w:r w:rsidRPr="00CF1114">
        <w:rPr>
          <w:rFonts w:ascii="Arial" w:hAnsi="Arial" w:cs="Arial"/>
          <w:sz w:val="24"/>
          <w:szCs w:val="24"/>
          <w:lang w:val="nb-NO"/>
        </w:rPr>
        <w:t xml:space="preserve">; Chandra </w:t>
      </w:r>
      <w:r w:rsidRPr="00CF1114">
        <w:rPr>
          <w:rFonts w:ascii="Arial" w:hAnsi="Arial" w:cs="Arial"/>
          <w:i/>
          <w:iCs/>
          <w:sz w:val="24"/>
          <w:szCs w:val="24"/>
          <w:lang w:val="nb-NO"/>
        </w:rPr>
        <w:t xml:space="preserve">et al., </w:t>
      </w:r>
      <w:r w:rsidRPr="00CF1114">
        <w:rPr>
          <w:rFonts w:ascii="Arial" w:hAnsi="Arial" w:cs="Arial"/>
          <w:sz w:val="24"/>
          <w:szCs w:val="24"/>
          <w:lang w:val="nb-NO"/>
        </w:rPr>
        <w:t>1998;</w:t>
      </w:r>
      <w:r w:rsidRPr="00CF1114">
        <w:rPr>
          <w:rFonts w:ascii="Arial" w:hAnsi="Arial" w:cs="Arial"/>
          <w:sz w:val="24"/>
          <w:szCs w:val="24"/>
          <w:lang w:val="nb-NO"/>
        </w:rPr>
        <w:t xml:space="preserve"> </w:t>
      </w:r>
      <w:r w:rsidRPr="00CF1114">
        <w:rPr>
          <w:rFonts w:ascii="Arial" w:hAnsi="Arial" w:cs="Arial"/>
          <w:sz w:val="24"/>
          <w:szCs w:val="24"/>
          <w:lang w:val="nb-NO"/>
        </w:rPr>
        <w:t xml:space="preserve">(Kumar </w:t>
      </w:r>
      <w:r w:rsidRPr="00CF1114">
        <w:rPr>
          <w:rFonts w:ascii="Arial" w:hAnsi="Arial" w:cs="Arial"/>
          <w:i/>
          <w:iCs/>
          <w:sz w:val="24"/>
          <w:szCs w:val="24"/>
          <w:lang w:val="nb-NO"/>
        </w:rPr>
        <w:t xml:space="preserve">et al., </w:t>
      </w:r>
      <w:r w:rsidRPr="00CF1114">
        <w:rPr>
          <w:rFonts w:ascii="Arial" w:hAnsi="Arial" w:cs="Arial"/>
          <w:sz w:val="24"/>
          <w:szCs w:val="24"/>
          <w:lang w:val="nb-NO"/>
        </w:rPr>
        <w:t>2004)</w:t>
      </w:r>
      <w:r>
        <w:rPr>
          <w:rFonts w:ascii="Arial" w:hAnsi="Arial" w:cs="Arial"/>
          <w:sz w:val="24"/>
          <w:szCs w:val="24"/>
          <w:lang w:val="nb-NO"/>
        </w:rPr>
        <w:t xml:space="preserve">; </w:t>
      </w:r>
      <w:r w:rsidRPr="00CF1114">
        <w:rPr>
          <w:rFonts w:ascii="Arial" w:hAnsi="Arial" w:cs="Arial"/>
          <w:sz w:val="24"/>
          <w:szCs w:val="24"/>
          <w:lang w:val="nb-NO"/>
        </w:rPr>
        <w:t xml:space="preserve"> Jain and Vyas, 2005)</w:t>
      </w:r>
    </w:p>
  </w:comment>
  <w:comment w:id="43" w:author="husamalsarhan2021@gmail.com" w:date="2025-11-12T14:15:00Z" w:initials="h">
    <w:p w14:paraId="3C846A61" w14:textId="3EF1E0A8" w:rsidR="00CF1114" w:rsidRDefault="00CF1114">
      <w:pPr>
        <w:pStyle w:val="CommentText"/>
      </w:pPr>
      <w:r>
        <w:rPr>
          <w:rStyle w:val="CommentReference"/>
        </w:rPr>
        <w:annotationRef/>
      </w:r>
    </w:p>
  </w:comment>
  <w:comment w:id="44" w:author="husamalsarhan2021@gmail.com" w:date="2025-11-12T14:17:00Z" w:initials="h">
    <w:p w14:paraId="60446991" w14:textId="2D699586" w:rsidR="00CF1114" w:rsidRDefault="00CF1114">
      <w:pPr>
        <w:pStyle w:val="CommentText"/>
      </w:pPr>
      <w:r>
        <w:rPr>
          <w:rStyle w:val="CommentReference"/>
        </w:rPr>
        <w:annotationRef/>
      </w:r>
      <w:r>
        <w:t xml:space="preserve">Deleted </w:t>
      </w:r>
    </w:p>
  </w:comment>
  <w:comment w:id="45" w:author="husamalsarhan2021@gmail.com" w:date="2025-11-12T14:17:00Z" w:initials="h">
    <w:p w14:paraId="4699FE0F" w14:textId="1CB47120" w:rsidR="00CF1114" w:rsidRDefault="00CF1114">
      <w:pPr>
        <w:pStyle w:val="CommentText"/>
      </w:pPr>
      <w:r>
        <w:rPr>
          <w:rStyle w:val="CommentReference"/>
        </w:rPr>
        <w:annotationRef/>
      </w:r>
    </w:p>
  </w:comment>
  <w:comment w:id="46" w:author="husamalsarhan2021@gmail.com" w:date="2025-11-12T14:28:00Z" w:initials="h">
    <w:p w14:paraId="7635237A" w14:textId="1EEB68ED" w:rsidR="00F472AC" w:rsidRDefault="00F472AC">
      <w:pPr>
        <w:pStyle w:val="CommentText"/>
      </w:pPr>
      <w:r>
        <w:rPr>
          <w:rStyle w:val="CommentReference"/>
        </w:rPr>
        <w:annotationRef/>
      </w:r>
      <w:r>
        <w:t xml:space="preserve">Add discussion </w:t>
      </w:r>
    </w:p>
  </w:comment>
  <w:comment w:id="47" w:author="husamalsarhan2021@gmail.com" w:date="2025-11-12T14:28:00Z" w:initials="h">
    <w:p w14:paraId="48250E1C" w14:textId="509B22FC" w:rsidR="00F472AC" w:rsidRDefault="00F472AC">
      <w:pPr>
        <w:pStyle w:val="CommentText"/>
      </w:pPr>
      <w:r>
        <w:rPr>
          <w:rStyle w:val="CommentReference"/>
        </w:rPr>
        <w:annotationRef/>
      </w:r>
    </w:p>
  </w:comment>
  <w:comment w:id="48" w:author="husamalsarhan2021@gmail.com" w:date="2025-11-12T14:18:00Z" w:initials="h">
    <w:p w14:paraId="51648CC6" w14:textId="07C72BB5" w:rsidR="00CF1114" w:rsidRDefault="00CF1114">
      <w:pPr>
        <w:pStyle w:val="CommentText"/>
      </w:pPr>
      <w:r>
        <w:rPr>
          <w:rStyle w:val="CommentReference"/>
        </w:rPr>
        <w:annotationRef/>
      </w:r>
      <w:r>
        <w:t xml:space="preserve">Deleted </w:t>
      </w:r>
    </w:p>
  </w:comment>
  <w:comment w:id="49" w:author="husamalsarhan2021@gmail.com" w:date="2025-11-12T14:18:00Z" w:initials="h">
    <w:p w14:paraId="7EE4662A" w14:textId="1B3047EE" w:rsidR="00CF1114" w:rsidRDefault="00CF1114">
      <w:pPr>
        <w:pStyle w:val="CommentText"/>
      </w:pPr>
      <w:r>
        <w:rPr>
          <w:rStyle w:val="CommentReference"/>
        </w:rPr>
        <w:annotationRef/>
      </w:r>
    </w:p>
  </w:comment>
  <w:comment w:id="50" w:author="husamalsarhan2021@gmail.com" w:date="2025-11-12T14:28:00Z" w:initials="h">
    <w:p w14:paraId="6A99FD14" w14:textId="18FE072C" w:rsidR="00F472AC" w:rsidRDefault="00F472AC">
      <w:pPr>
        <w:pStyle w:val="CommentText"/>
      </w:pPr>
      <w:r>
        <w:rPr>
          <w:rStyle w:val="CommentReference"/>
        </w:rPr>
        <w:annotationRef/>
      </w:r>
      <w:r>
        <w:t xml:space="preserve">Add discussion </w:t>
      </w:r>
    </w:p>
  </w:comment>
  <w:comment w:id="51" w:author="husamalsarhan2021@gmail.com" w:date="2025-11-12T14:28:00Z" w:initials="h">
    <w:p w14:paraId="6465E8AA" w14:textId="349BBF1D" w:rsidR="00F472AC" w:rsidRDefault="00F472AC">
      <w:pPr>
        <w:pStyle w:val="CommentText"/>
      </w:pPr>
      <w:r>
        <w:rPr>
          <w:rStyle w:val="CommentReference"/>
        </w:rPr>
        <w:annotationRef/>
      </w:r>
    </w:p>
  </w:comment>
  <w:comment w:id="52" w:author="husamalsarhan2021@gmail.com" w:date="2025-11-12T14:19:00Z" w:initials="h">
    <w:p w14:paraId="264433E1" w14:textId="15DBD95F" w:rsidR="00CF1114" w:rsidRDefault="00CF1114">
      <w:pPr>
        <w:pStyle w:val="CommentText"/>
      </w:pPr>
      <w:r>
        <w:rPr>
          <w:rStyle w:val="CommentReference"/>
        </w:rPr>
        <w:annotationRef/>
      </w:r>
      <w:r>
        <w:t xml:space="preserve">Deleted </w:t>
      </w:r>
    </w:p>
  </w:comment>
  <w:comment w:id="53" w:author="husamalsarhan2021@gmail.com" w:date="2025-11-12T14:19:00Z" w:initials="h">
    <w:p w14:paraId="2E2EC032" w14:textId="528FF7DC" w:rsidR="00CF1114" w:rsidRDefault="00CF1114">
      <w:pPr>
        <w:pStyle w:val="CommentText"/>
      </w:pPr>
      <w:r>
        <w:rPr>
          <w:rStyle w:val="CommentReference"/>
        </w:rPr>
        <w:annotationRef/>
      </w:r>
    </w:p>
  </w:comment>
  <w:comment w:id="54" w:author="husamalsarhan2021@gmail.com" w:date="2025-11-12T14:28:00Z" w:initials="h">
    <w:p w14:paraId="55FF90F4" w14:textId="6A1FAF36" w:rsidR="00F472AC" w:rsidRDefault="00F472AC">
      <w:pPr>
        <w:pStyle w:val="CommentText"/>
      </w:pPr>
      <w:r>
        <w:rPr>
          <w:rStyle w:val="CommentReference"/>
        </w:rPr>
        <w:annotationRef/>
      </w:r>
      <w:r>
        <w:t xml:space="preserve">Add discussion </w:t>
      </w:r>
    </w:p>
  </w:comment>
  <w:comment w:id="55" w:author="husamalsarhan2021@gmail.com" w:date="2025-11-12T14:29:00Z" w:initials="h">
    <w:p w14:paraId="5C9187C0" w14:textId="5611C87C" w:rsidR="00F472AC" w:rsidRDefault="00F472AC">
      <w:pPr>
        <w:pStyle w:val="CommentText"/>
      </w:pPr>
      <w:r>
        <w:rPr>
          <w:rStyle w:val="CommentReference"/>
        </w:rPr>
        <w:annotationRef/>
      </w:r>
    </w:p>
  </w:comment>
  <w:comment w:id="56" w:author="husamalsarhan2021@gmail.com" w:date="2025-11-12T14:31:00Z" w:initials="h">
    <w:p w14:paraId="034520EE" w14:textId="465DE9BD" w:rsidR="00F472AC" w:rsidRDefault="00F472AC">
      <w:pPr>
        <w:pStyle w:val="CommentText"/>
      </w:pPr>
      <w:r>
        <w:rPr>
          <w:rStyle w:val="CommentReference"/>
        </w:rPr>
        <w:annotationRef/>
      </w:r>
      <w:r>
        <w:t xml:space="preserve">Not found </w:t>
      </w:r>
    </w:p>
  </w:comment>
  <w:comment w:id="57" w:author="husamalsarhan2021@gmail.com" w:date="2025-11-12T14:32:00Z" w:initials="h">
    <w:p w14:paraId="1F7D78FA" w14:textId="2B96D57B" w:rsidR="00F472AC" w:rsidRDefault="00F472A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49F03A" w15:done="0"/>
  <w15:commentEx w15:paraId="61EB7500" w15:paraIdParent="1749F03A" w15:done="0"/>
  <w15:commentEx w15:paraId="55FD578E" w15:done="0"/>
  <w15:commentEx w15:paraId="1379796C" w15:paraIdParent="55FD578E" w15:done="0"/>
  <w15:commentEx w15:paraId="00F7EF7D" w15:done="0"/>
  <w15:commentEx w15:paraId="223D3482" w15:paraIdParent="00F7EF7D" w15:done="0"/>
  <w15:commentEx w15:paraId="2DA704DF" w15:done="0"/>
  <w15:commentEx w15:paraId="7D34AD99" w15:paraIdParent="2DA704DF" w15:done="0"/>
  <w15:commentEx w15:paraId="0E618277" w15:done="0"/>
  <w15:commentEx w15:paraId="70BC5EAE" w15:paraIdParent="0E618277" w15:done="0"/>
  <w15:commentEx w15:paraId="79E88638" w15:done="0"/>
  <w15:commentEx w15:paraId="74D26CDC" w15:paraIdParent="79E88638" w15:done="0"/>
  <w15:commentEx w15:paraId="06A2AA01" w15:done="0"/>
  <w15:commentEx w15:paraId="53AF63D1" w15:paraIdParent="06A2AA01" w15:done="0"/>
  <w15:commentEx w15:paraId="6657591A" w15:done="0"/>
  <w15:commentEx w15:paraId="4F17FA3D" w15:paraIdParent="6657591A" w15:done="0"/>
  <w15:commentEx w15:paraId="260C43BE" w15:done="0"/>
  <w15:commentEx w15:paraId="0F075BD8" w15:paraIdParent="260C43BE" w15:done="0"/>
  <w15:commentEx w15:paraId="211B4F56" w15:done="0"/>
  <w15:commentEx w15:paraId="4762FB05" w15:paraIdParent="211B4F56" w15:done="0"/>
  <w15:commentEx w15:paraId="159D48FD" w15:done="0"/>
  <w15:commentEx w15:paraId="196B66F3" w15:paraIdParent="159D48FD" w15:done="0"/>
  <w15:commentEx w15:paraId="24CB0D2F" w15:done="0"/>
  <w15:commentEx w15:paraId="40B246AB" w15:paraIdParent="24CB0D2F" w15:done="0"/>
  <w15:commentEx w15:paraId="740DE5AB" w15:done="0"/>
  <w15:commentEx w15:paraId="3707D943" w15:paraIdParent="740DE5AB" w15:done="0"/>
  <w15:commentEx w15:paraId="6C3359F2" w15:done="0"/>
  <w15:commentEx w15:paraId="5637EAED" w15:paraIdParent="6C3359F2" w15:done="0"/>
  <w15:commentEx w15:paraId="562FC2E4" w15:done="0"/>
  <w15:commentEx w15:paraId="033B6C4E" w15:paraIdParent="562FC2E4" w15:done="0"/>
  <w15:commentEx w15:paraId="0ED727E6" w15:done="0"/>
  <w15:commentEx w15:paraId="54BF03AB" w15:paraIdParent="0ED727E6" w15:done="0"/>
  <w15:commentEx w15:paraId="796369C5" w15:done="0"/>
  <w15:commentEx w15:paraId="4A828184" w15:paraIdParent="796369C5" w15:done="0"/>
  <w15:commentEx w15:paraId="60784BD8" w15:done="0"/>
  <w15:commentEx w15:paraId="08A49315" w15:paraIdParent="60784BD8" w15:done="0"/>
  <w15:commentEx w15:paraId="2B77BEC6" w15:done="0"/>
  <w15:commentEx w15:paraId="73AF1E12" w15:paraIdParent="2B77BEC6" w15:done="0"/>
  <w15:commentEx w15:paraId="421617FB" w15:done="0"/>
  <w15:commentEx w15:paraId="021B39CF" w15:paraIdParent="421617FB" w15:done="0"/>
  <w15:commentEx w15:paraId="21BD2736" w15:done="0"/>
  <w15:commentEx w15:paraId="665BB36A" w15:paraIdParent="21BD2736" w15:done="0"/>
  <w15:commentEx w15:paraId="283AC946" w15:done="0"/>
  <w15:commentEx w15:paraId="3C846A61" w15:paraIdParent="283AC946" w15:done="0"/>
  <w15:commentEx w15:paraId="60446991" w15:done="0"/>
  <w15:commentEx w15:paraId="4699FE0F" w15:paraIdParent="60446991" w15:done="0"/>
  <w15:commentEx w15:paraId="7635237A" w15:done="0"/>
  <w15:commentEx w15:paraId="48250E1C" w15:paraIdParent="7635237A" w15:done="0"/>
  <w15:commentEx w15:paraId="51648CC6" w15:done="0"/>
  <w15:commentEx w15:paraId="7EE4662A" w15:paraIdParent="51648CC6" w15:done="0"/>
  <w15:commentEx w15:paraId="6A99FD14" w15:done="0"/>
  <w15:commentEx w15:paraId="6465E8AA" w15:paraIdParent="6A99FD14" w15:done="0"/>
  <w15:commentEx w15:paraId="264433E1" w15:done="0"/>
  <w15:commentEx w15:paraId="2E2EC032" w15:paraIdParent="264433E1" w15:done="0"/>
  <w15:commentEx w15:paraId="55FF90F4" w15:done="0"/>
  <w15:commentEx w15:paraId="5C9187C0" w15:paraIdParent="55FF90F4" w15:done="0"/>
  <w15:commentEx w15:paraId="034520EE" w15:done="0"/>
  <w15:commentEx w15:paraId="1F7D78FA" w15:paraIdParent="034520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9F73B6" w16cex:dateUtc="2025-11-12T20:41:00Z"/>
  <w16cex:commentExtensible w16cex:durableId="6F2F95B1" w16cex:dateUtc="2025-11-12T20:42:00Z"/>
  <w16cex:commentExtensible w16cex:durableId="4B08BD6A" w16cex:dateUtc="2025-11-12T20:55:00Z"/>
  <w16cex:commentExtensible w16cex:durableId="3EEC4814" w16cex:dateUtc="2025-11-12T20:56:00Z"/>
  <w16cex:commentExtensible w16cex:durableId="7D0D5A29" w16cex:dateUtc="2025-11-12T20:59:00Z"/>
  <w16cex:commentExtensible w16cex:durableId="5413AD74" w16cex:dateUtc="2025-11-12T21:03:00Z"/>
  <w16cex:commentExtensible w16cex:durableId="2C8DB26D" w16cex:dateUtc="2025-11-12T21:14:00Z"/>
  <w16cex:commentExtensible w16cex:durableId="33A8AEBA" w16cex:dateUtc="2025-11-12T21:15:00Z"/>
  <w16cex:commentExtensible w16cex:durableId="27E53281" w16cex:dateUtc="2025-11-12T21:16:00Z"/>
  <w16cex:commentExtensible w16cex:durableId="7925516A" w16cex:dateUtc="2025-11-12T21:16:00Z"/>
  <w16cex:commentExtensible w16cex:durableId="712D00A5" w16cex:dateUtc="2025-11-12T21:18:00Z"/>
  <w16cex:commentExtensible w16cex:durableId="12722BEE" w16cex:dateUtc="2025-11-12T21:18:00Z"/>
  <w16cex:commentExtensible w16cex:durableId="1796458A" w16cex:dateUtc="2025-11-12T21:19:00Z"/>
  <w16cex:commentExtensible w16cex:durableId="1505A5E8" w16cex:dateUtc="2025-11-12T21:19:00Z"/>
  <w16cex:commentExtensible w16cex:durableId="678770CA" w16cex:dateUtc="2025-11-12T21:19:00Z"/>
  <w16cex:commentExtensible w16cex:durableId="2E63AAF7" w16cex:dateUtc="2025-11-12T21:19:00Z"/>
  <w16cex:commentExtensible w16cex:durableId="6A9E6FD0" w16cex:dateUtc="2025-11-12T21:24:00Z"/>
  <w16cex:commentExtensible w16cex:durableId="1C208424" w16cex:dateUtc="2025-11-12T21:24:00Z"/>
  <w16cex:commentExtensible w16cex:durableId="4CA71C6B" w16cex:dateUtc="2025-11-12T21:29:00Z"/>
  <w16cex:commentExtensible w16cex:durableId="6FB54AA2" w16cex:dateUtc="2025-11-12T21:29:00Z"/>
  <w16cex:commentExtensible w16cex:durableId="31E7EB64" w16cex:dateUtc="2025-11-12T21:29:00Z"/>
  <w16cex:commentExtensible w16cex:durableId="1B714491" w16cex:dateUtc="2025-11-12T21:29:00Z"/>
  <w16cex:commentExtensible w16cex:durableId="3D61C152" w16cex:dateUtc="2025-11-12T21:35:00Z"/>
  <w16cex:commentExtensible w16cex:durableId="3999DBE5" w16cex:dateUtc="2025-11-12T21:35:00Z"/>
  <w16cex:commentExtensible w16cex:durableId="302B5CBD" w16cex:dateUtc="2025-11-12T21:36:00Z"/>
  <w16cex:commentExtensible w16cex:durableId="05B5A86E" w16cex:dateUtc="2025-11-12T21:36:00Z"/>
  <w16cex:commentExtensible w16cex:durableId="0CA54232" w16cex:dateUtc="2025-11-12T21:47:00Z"/>
  <w16cex:commentExtensible w16cex:durableId="57581A47" w16cex:dateUtc="2025-11-12T21:48:00Z"/>
  <w16cex:commentExtensible w16cex:durableId="30E882BD" w16cex:dateUtc="2025-11-12T21:56:00Z"/>
  <w16cex:commentExtensible w16cex:durableId="753D921F" w16cex:dateUtc="2025-11-12T21:56:00Z"/>
  <w16cex:commentExtensible w16cex:durableId="58F5FE34" w16cex:dateUtc="2025-11-12T21:56:00Z"/>
  <w16cex:commentExtensible w16cex:durableId="661E132A" w16cex:dateUtc="2025-11-12T21:57:00Z"/>
  <w16cex:commentExtensible w16cex:durableId="0FB8C7FA" w16cex:dateUtc="2025-11-12T21:59:00Z"/>
  <w16cex:commentExtensible w16cex:durableId="1598EAE1" w16cex:dateUtc="2025-11-12T21:59:00Z"/>
  <w16cex:commentExtensible w16cex:durableId="500FA11C" w16cex:dateUtc="2025-11-12T22:00:00Z"/>
  <w16cex:commentExtensible w16cex:durableId="10C445FD" w16cex:dateUtc="2025-11-12T22:00:00Z"/>
  <w16cex:commentExtensible w16cex:durableId="2F1D945F" w16cex:dateUtc="2025-11-12T22:05:00Z"/>
  <w16cex:commentExtensible w16cex:durableId="45C6775F" w16cex:dateUtc="2025-11-12T22:07:00Z"/>
  <w16cex:commentExtensible w16cex:durableId="16E94B76" w16cex:dateUtc="2025-11-12T22:09:00Z"/>
  <w16cex:commentExtensible w16cex:durableId="76A13C12" w16cex:dateUtc="2025-11-12T22:09:00Z"/>
  <w16cex:commentExtensible w16cex:durableId="1D493C85" w16cex:dateUtc="2025-11-12T22:12:00Z"/>
  <w16cex:commentExtensible w16cex:durableId="1AA6B6C9" w16cex:dateUtc="2025-11-12T22:13:00Z"/>
  <w16cex:commentExtensible w16cex:durableId="450BBD13" w16cex:dateUtc="2025-11-12T22:15:00Z"/>
  <w16cex:commentExtensible w16cex:durableId="0F3FFB18" w16cex:dateUtc="2025-11-12T22:15:00Z"/>
  <w16cex:commentExtensible w16cex:durableId="479BDC83" w16cex:dateUtc="2025-11-12T22:17:00Z"/>
  <w16cex:commentExtensible w16cex:durableId="0BE7A098" w16cex:dateUtc="2025-11-12T22:17:00Z"/>
  <w16cex:commentExtensible w16cex:durableId="658AF459" w16cex:dateUtc="2025-11-12T22:28:00Z"/>
  <w16cex:commentExtensible w16cex:durableId="487B87EB" w16cex:dateUtc="2025-11-12T22:28:00Z"/>
  <w16cex:commentExtensible w16cex:durableId="2C6FF624" w16cex:dateUtc="2025-11-12T22:18:00Z"/>
  <w16cex:commentExtensible w16cex:durableId="08F75ABC" w16cex:dateUtc="2025-11-12T22:18:00Z"/>
  <w16cex:commentExtensible w16cex:durableId="625B84F2" w16cex:dateUtc="2025-11-12T22:28:00Z"/>
  <w16cex:commentExtensible w16cex:durableId="0636FF62" w16cex:dateUtc="2025-11-12T22:28:00Z"/>
  <w16cex:commentExtensible w16cex:durableId="63D34AF2" w16cex:dateUtc="2025-11-12T22:19:00Z"/>
  <w16cex:commentExtensible w16cex:durableId="4C6A680F" w16cex:dateUtc="2025-11-12T22:19:00Z"/>
  <w16cex:commentExtensible w16cex:durableId="32FB3ED1" w16cex:dateUtc="2025-11-12T22:28:00Z"/>
  <w16cex:commentExtensible w16cex:durableId="04A54F39" w16cex:dateUtc="2025-11-12T22:29:00Z"/>
  <w16cex:commentExtensible w16cex:durableId="70704161" w16cex:dateUtc="2025-11-12T22:31:00Z"/>
  <w16cex:commentExtensible w16cex:durableId="5E27640A" w16cex:dateUtc="2025-11-12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49F03A" w16cid:durableId="569F73B6"/>
  <w16cid:commentId w16cid:paraId="61EB7500" w16cid:durableId="6F2F95B1"/>
  <w16cid:commentId w16cid:paraId="55FD578E" w16cid:durableId="4B08BD6A"/>
  <w16cid:commentId w16cid:paraId="1379796C" w16cid:durableId="3EEC4814"/>
  <w16cid:commentId w16cid:paraId="00F7EF7D" w16cid:durableId="7D0D5A29"/>
  <w16cid:commentId w16cid:paraId="223D3482" w16cid:durableId="5413AD74"/>
  <w16cid:commentId w16cid:paraId="2DA704DF" w16cid:durableId="2C8DB26D"/>
  <w16cid:commentId w16cid:paraId="7D34AD99" w16cid:durableId="33A8AEBA"/>
  <w16cid:commentId w16cid:paraId="0E618277" w16cid:durableId="27E53281"/>
  <w16cid:commentId w16cid:paraId="70BC5EAE" w16cid:durableId="7925516A"/>
  <w16cid:commentId w16cid:paraId="79E88638" w16cid:durableId="712D00A5"/>
  <w16cid:commentId w16cid:paraId="74D26CDC" w16cid:durableId="12722BEE"/>
  <w16cid:commentId w16cid:paraId="06A2AA01" w16cid:durableId="1796458A"/>
  <w16cid:commentId w16cid:paraId="53AF63D1" w16cid:durableId="1505A5E8"/>
  <w16cid:commentId w16cid:paraId="6657591A" w16cid:durableId="678770CA"/>
  <w16cid:commentId w16cid:paraId="4F17FA3D" w16cid:durableId="2E63AAF7"/>
  <w16cid:commentId w16cid:paraId="260C43BE" w16cid:durableId="6A9E6FD0"/>
  <w16cid:commentId w16cid:paraId="0F075BD8" w16cid:durableId="1C208424"/>
  <w16cid:commentId w16cid:paraId="211B4F56" w16cid:durableId="4CA71C6B"/>
  <w16cid:commentId w16cid:paraId="4762FB05" w16cid:durableId="6FB54AA2"/>
  <w16cid:commentId w16cid:paraId="159D48FD" w16cid:durableId="31E7EB64"/>
  <w16cid:commentId w16cid:paraId="196B66F3" w16cid:durableId="1B714491"/>
  <w16cid:commentId w16cid:paraId="24CB0D2F" w16cid:durableId="3D61C152"/>
  <w16cid:commentId w16cid:paraId="40B246AB" w16cid:durableId="3999DBE5"/>
  <w16cid:commentId w16cid:paraId="740DE5AB" w16cid:durableId="302B5CBD"/>
  <w16cid:commentId w16cid:paraId="3707D943" w16cid:durableId="05B5A86E"/>
  <w16cid:commentId w16cid:paraId="6C3359F2" w16cid:durableId="0CA54232"/>
  <w16cid:commentId w16cid:paraId="5637EAED" w16cid:durableId="57581A47"/>
  <w16cid:commentId w16cid:paraId="562FC2E4" w16cid:durableId="30E882BD"/>
  <w16cid:commentId w16cid:paraId="033B6C4E" w16cid:durableId="753D921F"/>
  <w16cid:commentId w16cid:paraId="0ED727E6" w16cid:durableId="58F5FE34"/>
  <w16cid:commentId w16cid:paraId="54BF03AB" w16cid:durableId="661E132A"/>
  <w16cid:commentId w16cid:paraId="796369C5" w16cid:durableId="0FB8C7FA"/>
  <w16cid:commentId w16cid:paraId="4A828184" w16cid:durableId="1598EAE1"/>
  <w16cid:commentId w16cid:paraId="60784BD8" w16cid:durableId="500FA11C"/>
  <w16cid:commentId w16cid:paraId="08A49315" w16cid:durableId="10C445FD"/>
  <w16cid:commentId w16cid:paraId="2B77BEC6" w16cid:durableId="2F1D945F"/>
  <w16cid:commentId w16cid:paraId="73AF1E12" w16cid:durableId="45C6775F"/>
  <w16cid:commentId w16cid:paraId="421617FB" w16cid:durableId="16E94B76"/>
  <w16cid:commentId w16cid:paraId="021B39CF" w16cid:durableId="76A13C12"/>
  <w16cid:commentId w16cid:paraId="21BD2736" w16cid:durableId="1D493C85"/>
  <w16cid:commentId w16cid:paraId="665BB36A" w16cid:durableId="1AA6B6C9"/>
  <w16cid:commentId w16cid:paraId="283AC946" w16cid:durableId="450BBD13"/>
  <w16cid:commentId w16cid:paraId="3C846A61" w16cid:durableId="0F3FFB18"/>
  <w16cid:commentId w16cid:paraId="60446991" w16cid:durableId="479BDC83"/>
  <w16cid:commentId w16cid:paraId="4699FE0F" w16cid:durableId="0BE7A098"/>
  <w16cid:commentId w16cid:paraId="7635237A" w16cid:durableId="658AF459"/>
  <w16cid:commentId w16cid:paraId="48250E1C" w16cid:durableId="487B87EB"/>
  <w16cid:commentId w16cid:paraId="51648CC6" w16cid:durableId="2C6FF624"/>
  <w16cid:commentId w16cid:paraId="7EE4662A" w16cid:durableId="08F75ABC"/>
  <w16cid:commentId w16cid:paraId="6A99FD14" w16cid:durableId="625B84F2"/>
  <w16cid:commentId w16cid:paraId="6465E8AA" w16cid:durableId="0636FF62"/>
  <w16cid:commentId w16cid:paraId="264433E1" w16cid:durableId="63D34AF2"/>
  <w16cid:commentId w16cid:paraId="2E2EC032" w16cid:durableId="4C6A680F"/>
  <w16cid:commentId w16cid:paraId="55FF90F4" w16cid:durableId="32FB3ED1"/>
  <w16cid:commentId w16cid:paraId="5C9187C0" w16cid:durableId="04A54F39"/>
  <w16cid:commentId w16cid:paraId="034520EE" w16cid:durableId="70704161"/>
  <w16cid:commentId w16cid:paraId="1F7D78FA" w16cid:durableId="5E2764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9329" w14:textId="77777777" w:rsidR="00DB7032" w:rsidRDefault="00DB7032" w:rsidP="00841851">
      <w:pPr>
        <w:spacing w:after="0" w:line="240" w:lineRule="auto"/>
      </w:pPr>
      <w:r>
        <w:separator/>
      </w:r>
    </w:p>
  </w:endnote>
  <w:endnote w:type="continuationSeparator" w:id="0">
    <w:p w14:paraId="41988EC8" w14:textId="77777777" w:rsidR="00DB7032" w:rsidRDefault="00DB7032" w:rsidP="0084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9EF3" w14:textId="77777777" w:rsidR="00841851" w:rsidRDefault="00841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792A" w14:textId="77777777" w:rsidR="00841851" w:rsidRDefault="00841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268C" w14:textId="77777777" w:rsidR="00841851" w:rsidRDefault="00841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0D03" w14:textId="77777777" w:rsidR="00DB7032" w:rsidRDefault="00DB7032" w:rsidP="00841851">
      <w:pPr>
        <w:spacing w:after="0" w:line="240" w:lineRule="auto"/>
      </w:pPr>
      <w:r>
        <w:separator/>
      </w:r>
    </w:p>
  </w:footnote>
  <w:footnote w:type="continuationSeparator" w:id="0">
    <w:p w14:paraId="0EDEFB7A" w14:textId="77777777" w:rsidR="00DB7032" w:rsidRDefault="00DB7032" w:rsidP="00841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599D" w14:textId="20601481" w:rsidR="00841851" w:rsidRDefault="00000000">
    <w:pPr>
      <w:pStyle w:val="Header"/>
    </w:pPr>
    <w:r>
      <w:rPr>
        <w:noProof/>
      </w:rPr>
      <w:pict w14:anchorId="1CE88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5453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9614" w14:textId="5A8D026C" w:rsidR="00841851" w:rsidRDefault="00000000">
    <w:pPr>
      <w:pStyle w:val="Header"/>
    </w:pPr>
    <w:r>
      <w:rPr>
        <w:noProof/>
      </w:rPr>
      <w:pict w14:anchorId="2FD6B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5453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03D8" w14:textId="580DA911" w:rsidR="00841851" w:rsidRDefault="00000000">
    <w:pPr>
      <w:pStyle w:val="Header"/>
    </w:pPr>
    <w:r>
      <w:rPr>
        <w:noProof/>
      </w:rPr>
      <w:pict w14:anchorId="5349F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5453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7078E"/>
    <w:multiLevelType w:val="hybridMultilevel"/>
    <w:tmpl w:val="F67C9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464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samalsarhan2021@gmail.com">
    <w15:presenceInfo w15:providerId="Windows Live" w15:userId="d65a3d73ca384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92"/>
    <w:rsid w:val="00017B10"/>
    <w:rsid w:val="00087237"/>
    <w:rsid w:val="00090BEF"/>
    <w:rsid w:val="000C137F"/>
    <w:rsid w:val="000C6483"/>
    <w:rsid w:val="000D2141"/>
    <w:rsid w:val="000E3CA4"/>
    <w:rsid w:val="000F1411"/>
    <w:rsid w:val="001053ED"/>
    <w:rsid w:val="001472B6"/>
    <w:rsid w:val="001750F4"/>
    <w:rsid w:val="001817D5"/>
    <w:rsid w:val="00183A82"/>
    <w:rsid w:val="001A1671"/>
    <w:rsid w:val="001B1F01"/>
    <w:rsid w:val="002063C3"/>
    <w:rsid w:val="00215B65"/>
    <w:rsid w:val="00227DC8"/>
    <w:rsid w:val="00260339"/>
    <w:rsid w:val="00274136"/>
    <w:rsid w:val="00296044"/>
    <w:rsid w:val="002B6B86"/>
    <w:rsid w:val="002C6B3E"/>
    <w:rsid w:val="002F7C13"/>
    <w:rsid w:val="003106E0"/>
    <w:rsid w:val="0032351B"/>
    <w:rsid w:val="003948B8"/>
    <w:rsid w:val="003C1B1A"/>
    <w:rsid w:val="003C5361"/>
    <w:rsid w:val="003D3D30"/>
    <w:rsid w:val="00422716"/>
    <w:rsid w:val="00484548"/>
    <w:rsid w:val="004B7901"/>
    <w:rsid w:val="004E44BB"/>
    <w:rsid w:val="004F0ED4"/>
    <w:rsid w:val="004F286B"/>
    <w:rsid w:val="004F3C10"/>
    <w:rsid w:val="005450B9"/>
    <w:rsid w:val="00574795"/>
    <w:rsid w:val="00597EF2"/>
    <w:rsid w:val="005A132F"/>
    <w:rsid w:val="005B5871"/>
    <w:rsid w:val="005C3198"/>
    <w:rsid w:val="005C6A7B"/>
    <w:rsid w:val="005F6AB2"/>
    <w:rsid w:val="00614184"/>
    <w:rsid w:val="006B409B"/>
    <w:rsid w:val="006C3056"/>
    <w:rsid w:val="006D7D30"/>
    <w:rsid w:val="006E1ABC"/>
    <w:rsid w:val="006E3587"/>
    <w:rsid w:val="00740325"/>
    <w:rsid w:val="00745CFD"/>
    <w:rsid w:val="0074649F"/>
    <w:rsid w:val="00783E06"/>
    <w:rsid w:val="007A18F0"/>
    <w:rsid w:val="007B510E"/>
    <w:rsid w:val="007C2674"/>
    <w:rsid w:val="007C3963"/>
    <w:rsid w:val="007D1292"/>
    <w:rsid w:val="007F5632"/>
    <w:rsid w:val="00826A4E"/>
    <w:rsid w:val="008340D9"/>
    <w:rsid w:val="00841851"/>
    <w:rsid w:val="00855906"/>
    <w:rsid w:val="00856126"/>
    <w:rsid w:val="008A58EC"/>
    <w:rsid w:val="008E4601"/>
    <w:rsid w:val="00912E92"/>
    <w:rsid w:val="00953CB1"/>
    <w:rsid w:val="00956895"/>
    <w:rsid w:val="0099199E"/>
    <w:rsid w:val="009E1A8E"/>
    <w:rsid w:val="00A37F3F"/>
    <w:rsid w:val="00A7489E"/>
    <w:rsid w:val="00AB4B8D"/>
    <w:rsid w:val="00AB6AAF"/>
    <w:rsid w:val="00BB351C"/>
    <w:rsid w:val="00C467E5"/>
    <w:rsid w:val="00C97EB5"/>
    <w:rsid w:val="00CA0077"/>
    <w:rsid w:val="00CA6F19"/>
    <w:rsid w:val="00CC2671"/>
    <w:rsid w:val="00CD5ECC"/>
    <w:rsid w:val="00CF1114"/>
    <w:rsid w:val="00D03E2C"/>
    <w:rsid w:val="00D22C8C"/>
    <w:rsid w:val="00D34353"/>
    <w:rsid w:val="00D5154C"/>
    <w:rsid w:val="00DA378A"/>
    <w:rsid w:val="00DB7032"/>
    <w:rsid w:val="00DB7D27"/>
    <w:rsid w:val="00E02F55"/>
    <w:rsid w:val="00E50E61"/>
    <w:rsid w:val="00EA41A0"/>
    <w:rsid w:val="00EB7B6B"/>
    <w:rsid w:val="00ED785B"/>
    <w:rsid w:val="00F41B52"/>
    <w:rsid w:val="00F44BC6"/>
    <w:rsid w:val="00F472AC"/>
    <w:rsid w:val="00FF043C"/>
    <w:rsid w:val="00FF47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45AF6"/>
  <w15:chartTrackingRefBased/>
  <w15:docId w15:val="{A99663D9-77B5-4C51-8FF5-F1D6C66C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03E2C"/>
    <w:pPr>
      <w:widowControl w:val="0"/>
      <w:autoSpaceDE w:val="0"/>
      <w:autoSpaceDN w:val="0"/>
      <w:spacing w:after="0" w:line="240" w:lineRule="auto"/>
    </w:pPr>
    <w:rPr>
      <w:rFonts w:ascii="Calibri" w:eastAsia="Calibri" w:hAnsi="Calibri" w:cs="Calibri"/>
      <w:kern w:val="0"/>
      <w14:ligatures w14:val="none"/>
    </w:rPr>
  </w:style>
  <w:style w:type="paragraph" w:styleId="ListParagraph">
    <w:name w:val="List Paragraph"/>
    <w:basedOn w:val="Normal"/>
    <w:uiPriority w:val="1"/>
    <w:qFormat/>
    <w:rsid w:val="00F41B52"/>
    <w:pPr>
      <w:widowControl w:val="0"/>
      <w:autoSpaceDE w:val="0"/>
      <w:autoSpaceDN w:val="0"/>
      <w:spacing w:after="0" w:line="240" w:lineRule="auto"/>
      <w:ind w:left="2160"/>
      <w:jc w:val="both"/>
    </w:pPr>
    <w:rPr>
      <w:rFonts w:ascii="Times New Roman" w:eastAsia="Times New Roman" w:hAnsi="Times New Roman" w:cs="Times New Roman"/>
      <w:kern w:val="0"/>
      <w14:ligatures w14:val="none"/>
    </w:rPr>
  </w:style>
  <w:style w:type="table" w:styleId="TableGrid">
    <w:name w:val="Table Grid"/>
    <w:basedOn w:val="TableNormal"/>
    <w:uiPriority w:val="59"/>
    <w:rsid w:val="00F41B52"/>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1B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41B52"/>
    <w:rPr>
      <w:i/>
      <w:iCs/>
    </w:rPr>
  </w:style>
  <w:style w:type="character" w:styleId="Strong">
    <w:name w:val="Strong"/>
    <w:basedOn w:val="DefaultParagraphFont"/>
    <w:uiPriority w:val="22"/>
    <w:qFormat/>
    <w:rsid w:val="00274136"/>
    <w:rPr>
      <w:b/>
      <w:bCs/>
    </w:rPr>
  </w:style>
  <w:style w:type="character" w:styleId="Hyperlink">
    <w:name w:val="Hyperlink"/>
    <w:basedOn w:val="DefaultParagraphFont"/>
    <w:uiPriority w:val="99"/>
    <w:unhideWhenUsed/>
    <w:rsid w:val="008340D9"/>
    <w:rPr>
      <w:color w:val="0563C1" w:themeColor="hyperlink"/>
      <w:u w:val="single"/>
    </w:rPr>
  </w:style>
  <w:style w:type="character" w:styleId="UnresolvedMention">
    <w:name w:val="Unresolved Mention"/>
    <w:basedOn w:val="DefaultParagraphFont"/>
    <w:uiPriority w:val="99"/>
    <w:semiHidden/>
    <w:unhideWhenUsed/>
    <w:rsid w:val="008340D9"/>
    <w:rPr>
      <w:color w:val="605E5C"/>
      <w:shd w:val="clear" w:color="auto" w:fill="E1DFDD"/>
    </w:rPr>
  </w:style>
  <w:style w:type="paragraph" w:styleId="Header">
    <w:name w:val="header"/>
    <w:basedOn w:val="Normal"/>
    <w:link w:val="HeaderChar"/>
    <w:uiPriority w:val="99"/>
    <w:unhideWhenUsed/>
    <w:rsid w:val="00841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51"/>
  </w:style>
  <w:style w:type="paragraph" w:styleId="Footer">
    <w:name w:val="footer"/>
    <w:basedOn w:val="Normal"/>
    <w:link w:val="FooterChar"/>
    <w:uiPriority w:val="99"/>
    <w:unhideWhenUsed/>
    <w:rsid w:val="00841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51"/>
  </w:style>
  <w:style w:type="character" w:styleId="CommentReference">
    <w:name w:val="annotation reference"/>
    <w:basedOn w:val="DefaultParagraphFont"/>
    <w:uiPriority w:val="99"/>
    <w:semiHidden/>
    <w:unhideWhenUsed/>
    <w:rsid w:val="00DA378A"/>
    <w:rPr>
      <w:sz w:val="16"/>
      <w:szCs w:val="16"/>
    </w:rPr>
  </w:style>
  <w:style w:type="paragraph" w:styleId="CommentText">
    <w:name w:val="annotation text"/>
    <w:basedOn w:val="Normal"/>
    <w:link w:val="CommentTextChar"/>
    <w:uiPriority w:val="99"/>
    <w:semiHidden/>
    <w:unhideWhenUsed/>
    <w:rsid w:val="00DA378A"/>
    <w:pPr>
      <w:spacing w:line="240" w:lineRule="auto"/>
    </w:pPr>
    <w:rPr>
      <w:sz w:val="20"/>
      <w:szCs w:val="20"/>
    </w:rPr>
  </w:style>
  <w:style w:type="character" w:customStyle="1" w:styleId="CommentTextChar">
    <w:name w:val="Comment Text Char"/>
    <w:basedOn w:val="DefaultParagraphFont"/>
    <w:link w:val="CommentText"/>
    <w:uiPriority w:val="99"/>
    <w:semiHidden/>
    <w:rsid w:val="00DA378A"/>
    <w:rPr>
      <w:sz w:val="20"/>
      <w:szCs w:val="20"/>
    </w:rPr>
  </w:style>
  <w:style w:type="paragraph" w:styleId="CommentSubject">
    <w:name w:val="annotation subject"/>
    <w:basedOn w:val="CommentText"/>
    <w:next w:val="CommentText"/>
    <w:link w:val="CommentSubjectChar"/>
    <w:uiPriority w:val="99"/>
    <w:semiHidden/>
    <w:unhideWhenUsed/>
    <w:rsid w:val="00DA378A"/>
    <w:rPr>
      <w:b/>
      <w:bCs/>
    </w:rPr>
  </w:style>
  <w:style w:type="character" w:customStyle="1" w:styleId="CommentSubjectChar">
    <w:name w:val="Comment Subject Char"/>
    <w:basedOn w:val="CommentTextChar"/>
    <w:link w:val="CommentSubject"/>
    <w:uiPriority w:val="99"/>
    <w:semiHidden/>
    <w:rsid w:val="00DA37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86248">
      <w:bodyDiv w:val="1"/>
      <w:marLeft w:val="0"/>
      <w:marRight w:val="0"/>
      <w:marTop w:val="0"/>
      <w:marBottom w:val="0"/>
      <w:divBdr>
        <w:top w:val="none" w:sz="0" w:space="0" w:color="auto"/>
        <w:left w:val="none" w:sz="0" w:space="0" w:color="auto"/>
        <w:bottom w:val="none" w:sz="0" w:space="0" w:color="auto"/>
        <w:right w:val="none" w:sz="0" w:space="0" w:color="auto"/>
      </w:divBdr>
    </w:div>
    <w:div w:id="1467819537">
      <w:bodyDiv w:val="1"/>
      <w:marLeft w:val="0"/>
      <w:marRight w:val="0"/>
      <w:marTop w:val="0"/>
      <w:marBottom w:val="0"/>
      <w:divBdr>
        <w:top w:val="none" w:sz="0" w:space="0" w:color="auto"/>
        <w:left w:val="none" w:sz="0" w:space="0" w:color="auto"/>
        <w:bottom w:val="none" w:sz="0" w:space="0" w:color="auto"/>
        <w:right w:val="none" w:sz="0" w:space="0" w:color="auto"/>
      </w:divBdr>
    </w:div>
    <w:div w:id="20495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esktop\vivekanand\Final%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p\Desktop\vivekanand\Copy%20of%20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77740763173834"/>
          <c:y val="5.07620499657091E-2"/>
          <c:w val="0.86464634228413761"/>
          <c:h val="0.69285831271091114"/>
        </c:manualLayout>
      </c:layout>
      <c:barChart>
        <c:barDir val="col"/>
        <c:grouping val="clustered"/>
        <c:varyColors val="0"/>
        <c:ser>
          <c:idx val="2"/>
          <c:order val="0"/>
          <c:invertIfNegative val="0"/>
          <c:cat>
            <c:strRef>
              <c:f>Sheet2!$B$3:$B$22</c:f>
              <c:strCache>
                <c:ptCount val="20"/>
                <c:pt idx="3">
                  <c:v>T1</c:v>
                </c:pt>
                <c:pt idx="4">
                  <c:v>T2</c:v>
                </c:pt>
                <c:pt idx="5">
                  <c:v>T3</c:v>
                </c:pt>
                <c:pt idx="6">
                  <c:v>T4</c:v>
                </c:pt>
                <c:pt idx="7">
                  <c:v>T5</c:v>
                </c:pt>
                <c:pt idx="8">
                  <c:v>T6</c:v>
                </c:pt>
                <c:pt idx="9">
                  <c:v>T7</c:v>
                </c:pt>
                <c:pt idx="10">
                  <c:v>T8</c:v>
                </c:pt>
                <c:pt idx="11">
                  <c:v>T9</c:v>
                </c:pt>
                <c:pt idx="12">
                  <c:v>T10</c:v>
                </c:pt>
                <c:pt idx="13">
                  <c:v>T11</c:v>
                </c:pt>
                <c:pt idx="14">
                  <c:v>T12</c:v>
                </c:pt>
                <c:pt idx="15">
                  <c:v>T13</c:v>
                </c:pt>
                <c:pt idx="16">
                  <c:v>T14</c:v>
                </c:pt>
                <c:pt idx="17">
                  <c:v>T15</c:v>
                </c:pt>
                <c:pt idx="18">
                  <c:v>T16</c:v>
                </c:pt>
                <c:pt idx="19">
                  <c:v> T17</c:v>
                </c:pt>
              </c:strCache>
            </c:strRef>
          </c:cat>
          <c:val>
            <c:numRef>
              <c:f>Sheet2!$E$25:$E$44</c:f>
              <c:numCache>
                <c:formatCode>General</c:formatCode>
                <c:ptCount val="20"/>
                <c:pt idx="2">
                  <c:v>0</c:v>
                </c:pt>
                <c:pt idx="3">
                  <c:v>328.34</c:v>
                </c:pt>
                <c:pt idx="4">
                  <c:v>330.67</c:v>
                </c:pt>
                <c:pt idx="5">
                  <c:v>369</c:v>
                </c:pt>
                <c:pt idx="6">
                  <c:v>385.67</c:v>
                </c:pt>
                <c:pt idx="7">
                  <c:v>334</c:v>
                </c:pt>
                <c:pt idx="8">
                  <c:v>344</c:v>
                </c:pt>
                <c:pt idx="9">
                  <c:v>392.34</c:v>
                </c:pt>
                <c:pt idx="10">
                  <c:v>360.33</c:v>
                </c:pt>
                <c:pt idx="11">
                  <c:v>414.35</c:v>
                </c:pt>
                <c:pt idx="12">
                  <c:v>404.68</c:v>
                </c:pt>
                <c:pt idx="13">
                  <c:v>428.66</c:v>
                </c:pt>
                <c:pt idx="14">
                  <c:v>406.66</c:v>
                </c:pt>
                <c:pt idx="15">
                  <c:v>386</c:v>
                </c:pt>
                <c:pt idx="16">
                  <c:v>451.69</c:v>
                </c:pt>
                <c:pt idx="17">
                  <c:v>412</c:v>
                </c:pt>
                <c:pt idx="18">
                  <c:v>384</c:v>
                </c:pt>
                <c:pt idx="19">
                  <c:v>205</c:v>
                </c:pt>
              </c:numCache>
            </c:numRef>
          </c:val>
          <c:extLst>
            <c:ext xmlns:c16="http://schemas.microsoft.com/office/drawing/2014/chart" uri="{C3380CC4-5D6E-409C-BE32-E72D297353CC}">
              <c16:uniqueId val="{00000000-2777-4087-B0FF-922246C1F2D1}"/>
            </c:ext>
          </c:extLst>
        </c:ser>
        <c:ser>
          <c:idx val="3"/>
          <c:order val="1"/>
          <c:invertIfNegative val="0"/>
          <c:cat>
            <c:strRef>
              <c:f>Sheet2!$B$3:$B$22</c:f>
              <c:strCache>
                <c:ptCount val="20"/>
                <c:pt idx="3">
                  <c:v>T1</c:v>
                </c:pt>
                <c:pt idx="4">
                  <c:v>T2</c:v>
                </c:pt>
                <c:pt idx="5">
                  <c:v>T3</c:v>
                </c:pt>
                <c:pt idx="6">
                  <c:v>T4</c:v>
                </c:pt>
                <c:pt idx="7">
                  <c:v>T5</c:v>
                </c:pt>
                <c:pt idx="8">
                  <c:v>T6</c:v>
                </c:pt>
                <c:pt idx="9">
                  <c:v>T7</c:v>
                </c:pt>
                <c:pt idx="10">
                  <c:v>T8</c:v>
                </c:pt>
                <c:pt idx="11">
                  <c:v>T9</c:v>
                </c:pt>
                <c:pt idx="12">
                  <c:v>T10</c:v>
                </c:pt>
                <c:pt idx="13">
                  <c:v>T11</c:v>
                </c:pt>
                <c:pt idx="14">
                  <c:v>T12</c:v>
                </c:pt>
                <c:pt idx="15">
                  <c:v>T13</c:v>
                </c:pt>
                <c:pt idx="16">
                  <c:v>T14</c:v>
                </c:pt>
                <c:pt idx="17">
                  <c:v>T15</c:v>
                </c:pt>
                <c:pt idx="18">
                  <c:v>T16</c:v>
                </c:pt>
                <c:pt idx="19">
                  <c:v> T17</c:v>
                </c:pt>
              </c:strCache>
            </c:strRef>
          </c:cat>
          <c:val>
            <c:numRef>
              <c:f>Sheet2!$F$25:$F$44</c:f>
              <c:numCache>
                <c:formatCode>General</c:formatCode>
                <c:ptCount val="20"/>
                <c:pt idx="3">
                  <c:v>331</c:v>
                </c:pt>
                <c:pt idx="4">
                  <c:v>332.33</c:v>
                </c:pt>
                <c:pt idx="5">
                  <c:v>370.66</c:v>
                </c:pt>
                <c:pt idx="6">
                  <c:v>383</c:v>
                </c:pt>
                <c:pt idx="7">
                  <c:v>338.33</c:v>
                </c:pt>
                <c:pt idx="8">
                  <c:v>345</c:v>
                </c:pt>
                <c:pt idx="9">
                  <c:v>391</c:v>
                </c:pt>
                <c:pt idx="10">
                  <c:v>360.66</c:v>
                </c:pt>
                <c:pt idx="11">
                  <c:v>415.33</c:v>
                </c:pt>
                <c:pt idx="12">
                  <c:v>405.34</c:v>
                </c:pt>
                <c:pt idx="13">
                  <c:v>429.66</c:v>
                </c:pt>
                <c:pt idx="14">
                  <c:v>406</c:v>
                </c:pt>
                <c:pt idx="15">
                  <c:v>388</c:v>
                </c:pt>
                <c:pt idx="16">
                  <c:v>452.33</c:v>
                </c:pt>
                <c:pt idx="17">
                  <c:v>413.33</c:v>
                </c:pt>
                <c:pt idx="18">
                  <c:v>384.67</c:v>
                </c:pt>
                <c:pt idx="19">
                  <c:v>210.68</c:v>
                </c:pt>
              </c:numCache>
            </c:numRef>
          </c:val>
          <c:extLst>
            <c:ext xmlns:c16="http://schemas.microsoft.com/office/drawing/2014/chart" uri="{C3380CC4-5D6E-409C-BE32-E72D297353CC}">
              <c16:uniqueId val="{00000001-2777-4087-B0FF-922246C1F2D1}"/>
            </c:ext>
          </c:extLst>
        </c:ser>
        <c:dLbls>
          <c:showLegendKey val="0"/>
          <c:showVal val="0"/>
          <c:showCatName val="0"/>
          <c:showSerName val="0"/>
          <c:showPercent val="0"/>
          <c:showBubbleSize val="0"/>
        </c:dLbls>
        <c:gapWidth val="150"/>
        <c:axId val="331099264"/>
        <c:axId val="331102008"/>
      </c:barChart>
      <c:catAx>
        <c:axId val="331099264"/>
        <c:scaling>
          <c:orientation val="minMax"/>
        </c:scaling>
        <c:delete val="0"/>
        <c:axPos val="b"/>
        <c:numFmt formatCode="General" sourceLinked="0"/>
        <c:majorTickMark val="out"/>
        <c:minorTickMark val="none"/>
        <c:tickLblPos val="nextTo"/>
        <c:crossAx val="331102008"/>
        <c:crosses val="autoZero"/>
        <c:auto val="1"/>
        <c:lblAlgn val="ctr"/>
        <c:lblOffset val="100"/>
        <c:noMultiLvlLbl val="0"/>
      </c:catAx>
      <c:valAx>
        <c:axId val="331102008"/>
        <c:scaling>
          <c:orientation val="minMax"/>
        </c:scaling>
        <c:delete val="0"/>
        <c:axPos val="l"/>
        <c:numFmt formatCode="General" sourceLinked="1"/>
        <c:majorTickMark val="out"/>
        <c:minorTickMark val="none"/>
        <c:tickLblPos val="nextTo"/>
        <c:crossAx val="331099264"/>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055421263831376E-2"/>
          <c:y val="5.1400554097404488E-2"/>
          <c:w val="0.89247173890497733"/>
          <c:h val="0.74347219678935483"/>
        </c:manualLayout>
      </c:layout>
      <c:barChart>
        <c:barDir val="col"/>
        <c:grouping val="clustered"/>
        <c:varyColors val="0"/>
        <c:ser>
          <c:idx val="0"/>
          <c:order val="0"/>
          <c:tx>
            <c:strRef>
              <c:f>Sheet1!$B$4</c:f>
              <c:strCache>
                <c:ptCount val="1"/>
                <c:pt idx="0">
                  <c:v>Pileus size (cm)</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Sheet1!$B$5:$B$23</c:f>
              <c:numCache>
                <c:formatCode>General</c:formatCode>
                <c:ptCount val="19"/>
                <c:pt idx="0">
                  <c:v>5.04</c:v>
                </c:pt>
                <c:pt idx="1">
                  <c:v>5.23</c:v>
                </c:pt>
                <c:pt idx="2">
                  <c:v>6.3</c:v>
                </c:pt>
                <c:pt idx="3">
                  <c:v>6.4</c:v>
                </c:pt>
                <c:pt idx="5">
                  <c:v>6</c:v>
                </c:pt>
                <c:pt idx="6">
                  <c:v>6</c:v>
                </c:pt>
                <c:pt idx="7">
                  <c:v>6.59</c:v>
                </c:pt>
                <c:pt idx="8">
                  <c:v>6</c:v>
                </c:pt>
                <c:pt idx="9">
                  <c:v>7</c:v>
                </c:pt>
                <c:pt idx="10">
                  <c:v>6.6</c:v>
                </c:pt>
                <c:pt idx="11">
                  <c:v>7.5</c:v>
                </c:pt>
                <c:pt idx="12">
                  <c:v>6.6</c:v>
                </c:pt>
                <c:pt idx="13">
                  <c:v>6.4</c:v>
                </c:pt>
                <c:pt idx="14">
                  <c:v>8.4</c:v>
                </c:pt>
                <c:pt idx="15">
                  <c:v>6.7</c:v>
                </c:pt>
                <c:pt idx="17">
                  <c:v>6.3</c:v>
                </c:pt>
                <c:pt idx="18">
                  <c:v>4.5</c:v>
                </c:pt>
              </c:numCache>
            </c:numRef>
          </c:val>
          <c:extLst>
            <c:ext xmlns:c16="http://schemas.microsoft.com/office/drawing/2014/chart" uri="{C3380CC4-5D6E-409C-BE32-E72D297353CC}">
              <c16:uniqueId val="{00000000-0707-4A1F-900C-510D636E42C6}"/>
            </c:ext>
          </c:extLst>
        </c:ser>
        <c:ser>
          <c:idx val="1"/>
          <c:order val="1"/>
          <c:tx>
            <c:strRef>
              <c:f>Sheet1!$C$4</c:f>
              <c:strCache>
                <c:ptCount val="1"/>
                <c:pt idx="0">
                  <c:v>Stipe length (cm)</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Sheet1!$C$5:$C$23</c:f>
              <c:numCache>
                <c:formatCode>General</c:formatCode>
                <c:ptCount val="19"/>
                <c:pt idx="0">
                  <c:v>3.1</c:v>
                </c:pt>
                <c:pt idx="1">
                  <c:v>3.1</c:v>
                </c:pt>
                <c:pt idx="2">
                  <c:v>4</c:v>
                </c:pt>
                <c:pt idx="3">
                  <c:v>4</c:v>
                </c:pt>
                <c:pt idx="5">
                  <c:v>3.4</c:v>
                </c:pt>
                <c:pt idx="6">
                  <c:v>3.8</c:v>
                </c:pt>
                <c:pt idx="7">
                  <c:v>4</c:v>
                </c:pt>
                <c:pt idx="8">
                  <c:v>3.26</c:v>
                </c:pt>
                <c:pt idx="9">
                  <c:v>4.3</c:v>
                </c:pt>
                <c:pt idx="10">
                  <c:v>4</c:v>
                </c:pt>
                <c:pt idx="11">
                  <c:v>4.5</c:v>
                </c:pt>
                <c:pt idx="12">
                  <c:v>4.3</c:v>
                </c:pt>
                <c:pt idx="13">
                  <c:v>4</c:v>
                </c:pt>
                <c:pt idx="14">
                  <c:v>4.5</c:v>
                </c:pt>
                <c:pt idx="15">
                  <c:v>4.3</c:v>
                </c:pt>
                <c:pt idx="17">
                  <c:v>4.2</c:v>
                </c:pt>
                <c:pt idx="18">
                  <c:v>2.5</c:v>
                </c:pt>
              </c:numCache>
            </c:numRef>
          </c:val>
          <c:extLst>
            <c:ext xmlns:c16="http://schemas.microsoft.com/office/drawing/2014/chart" uri="{C3380CC4-5D6E-409C-BE32-E72D297353CC}">
              <c16:uniqueId val="{00000001-0707-4A1F-900C-510D636E42C6}"/>
            </c:ext>
          </c:extLst>
        </c:ser>
        <c:ser>
          <c:idx val="2"/>
          <c:order val="2"/>
          <c:tx>
            <c:strRef>
              <c:f>Sheet1!$D$4</c:f>
              <c:strCache>
                <c:ptCount val="1"/>
                <c:pt idx="0">
                  <c:v>Stipe thickness (cm)</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Sheet1!$D$5:$D$23</c:f>
              <c:numCache>
                <c:formatCode>General</c:formatCode>
                <c:ptCount val="19"/>
                <c:pt idx="0">
                  <c:v>0.9</c:v>
                </c:pt>
                <c:pt idx="1">
                  <c:v>1</c:v>
                </c:pt>
                <c:pt idx="2">
                  <c:v>1.2</c:v>
                </c:pt>
                <c:pt idx="3">
                  <c:v>1.2</c:v>
                </c:pt>
                <c:pt idx="5">
                  <c:v>1</c:v>
                </c:pt>
                <c:pt idx="6">
                  <c:v>1</c:v>
                </c:pt>
                <c:pt idx="7">
                  <c:v>1.2</c:v>
                </c:pt>
                <c:pt idx="8">
                  <c:v>1.1000000000000001</c:v>
                </c:pt>
                <c:pt idx="9">
                  <c:v>2.2000000000000002</c:v>
                </c:pt>
                <c:pt idx="10">
                  <c:v>1.37</c:v>
                </c:pt>
                <c:pt idx="11">
                  <c:v>2.4</c:v>
                </c:pt>
                <c:pt idx="12">
                  <c:v>1.5</c:v>
                </c:pt>
                <c:pt idx="13">
                  <c:v>1.2</c:v>
                </c:pt>
                <c:pt idx="14">
                  <c:v>2.4</c:v>
                </c:pt>
                <c:pt idx="15">
                  <c:v>2.2000000000000002</c:v>
                </c:pt>
                <c:pt idx="17">
                  <c:v>1.2</c:v>
                </c:pt>
                <c:pt idx="18">
                  <c:v>0.59</c:v>
                </c:pt>
              </c:numCache>
            </c:numRef>
          </c:val>
          <c:extLst>
            <c:ext xmlns:c16="http://schemas.microsoft.com/office/drawing/2014/chart" uri="{C3380CC4-5D6E-409C-BE32-E72D297353CC}">
              <c16:uniqueId val="{00000002-0707-4A1F-900C-510D636E42C6}"/>
            </c:ext>
          </c:extLst>
        </c:ser>
        <c:ser>
          <c:idx val="3"/>
          <c:order val="3"/>
          <c:tx>
            <c:strRef>
              <c:f>Sheet1!$E$4</c:f>
              <c:strCache>
                <c:ptCount val="1"/>
                <c:pt idx="0">
                  <c:v>Protein %</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Sheet1!$E$5:$E$23</c:f>
              <c:numCache>
                <c:formatCode>General</c:formatCode>
                <c:ptCount val="19"/>
                <c:pt idx="0">
                  <c:v>24.13</c:v>
                </c:pt>
                <c:pt idx="1">
                  <c:v>24.18</c:v>
                </c:pt>
                <c:pt idx="2">
                  <c:v>25.16</c:v>
                </c:pt>
                <c:pt idx="4">
                  <c:v>25.63</c:v>
                </c:pt>
                <c:pt idx="5">
                  <c:v>24.52</c:v>
                </c:pt>
                <c:pt idx="6">
                  <c:v>24.73</c:v>
                </c:pt>
                <c:pt idx="7">
                  <c:v>27.26</c:v>
                </c:pt>
                <c:pt idx="8">
                  <c:v>25.1</c:v>
                </c:pt>
                <c:pt idx="9">
                  <c:v>28.75</c:v>
                </c:pt>
                <c:pt idx="10">
                  <c:v>27.35</c:v>
                </c:pt>
                <c:pt idx="11">
                  <c:v>29.26</c:v>
                </c:pt>
                <c:pt idx="12">
                  <c:v>27.6</c:v>
                </c:pt>
                <c:pt idx="13">
                  <c:v>26.54</c:v>
                </c:pt>
                <c:pt idx="14">
                  <c:v>30.25</c:v>
                </c:pt>
                <c:pt idx="16">
                  <c:v>28.43</c:v>
                </c:pt>
                <c:pt idx="17">
                  <c:v>25.82</c:v>
                </c:pt>
                <c:pt idx="18">
                  <c:v>23.42</c:v>
                </c:pt>
              </c:numCache>
            </c:numRef>
          </c:val>
          <c:extLst>
            <c:ext xmlns:c16="http://schemas.microsoft.com/office/drawing/2014/chart" uri="{C3380CC4-5D6E-409C-BE32-E72D297353CC}">
              <c16:uniqueId val="{00000003-0707-4A1F-900C-510D636E42C6}"/>
            </c:ext>
          </c:extLst>
        </c:ser>
        <c:ser>
          <c:idx val="4"/>
          <c:order val="4"/>
          <c:tx>
            <c:strRef>
              <c:f>Sheet1!$F$4</c:f>
              <c:strCache>
                <c:ptCount val="1"/>
                <c:pt idx="0">
                  <c:v>Sugar%</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Sheet1!$F$5:$F$23</c:f>
              <c:numCache>
                <c:formatCode>General</c:formatCode>
                <c:ptCount val="19"/>
                <c:pt idx="0">
                  <c:v>14.94</c:v>
                </c:pt>
                <c:pt idx="1">
                  <c:v>15.23</c:v>
                </c:pt>
                <c:pt idx="2">
                  <c:v>16.239999999999998</c:v>
                </c:pt>
                <c:pt idx="3">
                  <c:v>16.440000000000001</c:v>
                </c:pt>
                <c:pt idx="5">
                  <c:v>15.35</c:v>
                </c:pt>
                <c:pt idx="6">
                  <c:v>15.5</c:v>
                </c:pt>
                <c:pt idx="7">
                  <c:v>17.260000000000002</c:v>
                </c:pt>
                <c:pt idx="8">
                  <c:v>16.239999999999998</c:v>
                </c:pt>
                <c:pt idx="9">
                  <c:v>18.23</c:v>
                </c:pt>
                <c:pt idx="10">
                  <c:v>17.29</c:v>
                </c:pt>
                <c:pt idx="11">
                  <c:v>18.260000000000002</c:v>
                </c:pt>
                <c:pt idx="12">
                  <c:v>17.53</c:v>
                </c:pt>
                <c:pt idx="13">
                  <c:v>17.079999999999998</c:v>
                </c:pt>
                <c:pt idx="14">
                  <c:v>19.260000000000002</c:v>
                </c:pt>
                <c:pt idx="15">
                  <c:v>18.16</c:v>
                </c:pt>
                <c:pt idx="17">
                  <c:v>16.93</c:v>
                </c:pt>
                <c:pt idx="18">
                  <c:v>11.02</c:v>
                </c:pt>
              </c:numCache>
            </c:numRef>
          </c:val>
          <c:extLst>
            <c:ext xmlns:c16="http://schemas.microsoft.com/office/drawing/2014/chart" uri="{C3380CC4-5D6E-409C-BE32-E72D297353CC}">
              <c16:uniqueId val="{00000004-0707-4A1F-900C-510D636E42C6}"/>
            </c:ext>
          </c:extLst>
        </c:ser>
        <c:dLbls>
          <c:showLegendKey val="0"/>
          <c:showVal val="0"/>
          <c:showCatName val="0"/>
          <c:showSerName val="0"/>
          <c:showPercent val="0"/>
          <c:showBubbleSize val="0"/>
        </c:dLbls>
        <c:gapWidth val="150"/>
        <c:axId val="331098872"/>
        <c:axId val="331100440"/>
      </c:barChart>
      <c:catAx>
        <c:axId val="331098872"/>
        <c:scaling>
          <c:orientation val="minMax"/>
        </c:scaling>
        <c:delete val="0"/>
        <c:axPos val="b"/>
        <c:numFmt formatCode="General" sourceLinked="0"/>
        <c:majorTickMark val="out"/>
        <c:minorTickMark val="none"/>
        <c:tickLblPos val="nextTo"/>
        <c:crossAx val="331100440"/>
        <c:crosses val="autoZero"/>
        <c:auto val="1"/>
        <c:lblAlgn val="ctr"/>
        <c:lblOffset val="100"/>
        <c:noMultiLvlLbl val="0"/>
      </c:catAx>
      <c:valAx>
        <c:axId val="331100440"/>
        <c:scaling>
          <c:orientation val="minMax"/>
        </c:scaling>
        <c:delete val="0"/>
        <c:axPos val="l"/>
        <c:numFmt formatCode="General" sourceLinked="1"/>
        <c:majorTickMark val="out"/>
        <c:minorTickMark val="none"/>
        <c:tickLblPos val="nextTo"/>
        <c:crossAx val="331098872"/>
        <c:crosses val="autoZero"/>
        <c:crossBetween val="between"/>
      </c:valAx>
    </c:plotArea>
    <c:legend>
      <c:legendPos val="r"/>
      <c:layout>
        <c:manualLayout>
          <c:xMode val="edge"/>
          <c:yMode val="edge"/>
          <c:x val="9.9471076753703692E-3"/>
          <c:y val="6.6331258011353228E-2"/>
          <c:w val="0.97743452281230803"/>
          <c:h val="7.2117438808521034E-2"/>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0.35123</cdr:x>
      <cdr:y>0.8477</cdr:y>
    </cdr:from>
    <cdr:to>
      <cdr:x>0.68215</cdr:x>
      <cdr:y>0.96569</cdr:y>
    </cdr:to>
    <cdr:sp macro="" textlink="">
      <cdr:nvSpPr>
        <cdr:cNvPr id="2" name="Text Box 1"/>
        <cdr:cNvSpPr txBox="1"/>
      </cdr:nvSpPr>
      <cdr:spPr>
        <a:xfrm xmlns:a="http://schemas.openxmlformats.org/drawingml/2006/main">
          <a:off x="2087593" y="2355011"/>
          <a:ext cx="1966822" cy="327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Treatments </a:t>
          </a:r>
        </a:p>
      </cdr:txBody>
    </cdr:sp>
  </cdr:relSizeAnchor>
  <cdr:relSizeAnchor xmlns:cdr="http://schemas.openxmlformats.org/drawingml/2006/chartDrawing">
    <cdr:from>
      <cdr:x>0.01016</cdr:x>
      <cdr:y>0.09315</cdr:y>
    </cdr:from>
    <cdr:to>
      <cdr:x>0.32366</cdr:x>
      <cdr:y>0.72349</cdr:y>
    </cdr:to>
    <cdr:sp macro="" textlink="">
      <cdr:nvSpPr>
        <cdr:cNvPr id="3" name="Text Box 2"/>
        <cdr:cNvSpPr txBox="1"/>
      </cdr:nvSpPr>
      <cdr:spPr>
        <a:xfrm xmlns:a="http://schemas.openxmlformats.org/drawingml/2006/main" rot="16200000">
          <a:off x="116455" y="202722"/>
          <a:ext cx="1751165" cy="18633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effectLst/>
              <a:latin typeface="+mn-lt"/>
              <a:ea typeface="+mn-ea"/>
              <a:cs typeface="+mn-cs"/>
            </a:rPr>
            <a:t>Mushroom Yield (g)/Bag</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0.33435</cdr:x>
      <cdr:y>0.90698</cdr:y>
    </cdr:from>
    <cdr:to>
      <cdr:x>0.56839</cdr:x>
      <cdr:y>0.97093</cdr:y>
    </cdr:to>
    <cdr:sp macro="" textlink="">
      <cdr:nvSpPr>
        <cdr:cNvPr id="2" name="Text Box 1"/>
        <cdr:cNvSpPr txBox="1"/>
      </cdr:nvSpPr>
      <cdr:spPr>
        <a:xfrm xmlns:a="http://schemas.openxmlformats.org/drawingml/2006/main">
          <a:off x="2095500" y="2971800"/>
          <a:ext cx="146685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Teatments</a:t>
          </a:r>
        </a:p>
      </cdr:txBody>
    </cdr:sp>
  </cdr:relSizeAnchor>
  <cdr:relSizeAnchor xmlns:cdr="http://schemas.openxmlformats.org/drawingml/2006/chartDrawing">
    <cdr:from>
      <cdr:x>0</cdr:x>
      <cdr:y>0.27616</cdr:y>
    </cdr:from>
    <cdr:to>
      <cdr:x>0.33435</cdr:x>
      <cdr:y>0.73547</cdr:y>
    </cdr:to>
    <cdr:sp macro="" textlink="">
      <cdr:nvSpPr>
        <cdr:cNvPr id="3" name="Text Box 2"/>
        <cdr:cNvSpPr txBox="1"/>
      </cdr:nvSpPr>
      <cdr:spPr>
        <a:xfrm xmlns:a="http://schemas.openxmlformats.org/drawingml/2006/main" rot="16200000">
          <a:off x="76200" y="609600"/>
          <a:ext cx="1504950" cy="2095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Quality Parameters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14</Pages>
  <Words>3773</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Kumar</dc:creator>
  <cp:keywords/>
  <dc:description/>
  <cp:lastModifiedBy>husamalsarhan2021@gmail.com</cp:lastModifiedBy>
  <cp:revision>82</cp:revision>
  <dcterms:created xsi:type="dcterms:W3CDTF">2023-09-18T15:58:00Z</dcterms:created>
  <dcterms:modified xsi:type="dcterms:W3CDTF">2025-11-12T22:36:00Z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318860d6aa7a48fe416df5aff95cd86e020591b735a9be3e14ffe2ddc74c8c5d</vt:lpwstr>
  </property>
</Properties>
</file>