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F245A7" w14:paraId="43FB8326" w14:textId="77777777" w:rsidTr="002643B3">
        <w:trPr>
          <w:trHeight w:val="290"/>
        </w:trPr>
        <w:tc>
          <w:tcPr>
            <w:tcW w:w="5000" w:type="pct"/>
            <w:gridSpan w:val="2"/>
            <w:tcBorders>
              <w:top w:val="nil"/>
              <w:left w:val="nil"/>
              <w:right w:val="nil"/>
            </w:tcBorders>
          </w:tcPr>
          <w:p w14:paraId="6214688B" w14:textId="77777777" w:rsidR="00602F7D" w:rsidRPr="00F245A7" w:rsidRDefault="00602F7D" w:rsidP="00F2643C">
            <w:pPr>
              <w:pStyle w:val="Heading2"/>
              <w:jc w:val="left"/>
              <w:rPr>
                <w:rFonts w:ascii="Arial" w:hAnsi="Arial" w:cs="Arial"/>
                <w:b w:val="0"/>
                <w:bCs w:val="0"/>
                <w:sz w:val="28"/>
                <w:szCs w:val="28"/>
                <w:lang w:val="en-GB"/>
              </w:rPr>
            </w:pPr>
          </w:p>
        </w:tc>
      </w:tr>
      <w:tr w:rsidR="0000007A" w:rsidRPr="00F245A7" w14:paraId="63654DF3" w14:textId="77777777" w:rsidTr="002643B3">
        <w:trPr>
          <w:trHeight w:val="290"/>
        </w:trPr>
        <w:tc>
          <w:tcPr>
            <w:tcW w:w="1234" w:type="pct"/>
          </w:tcPr>
          <w:p w14:paraId="22E31CCD"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Journal Name:</w:t>
            </w:r>
          </w:p>
        </w:tc>
        <w:tc>
          <w:tcPr>
            <w:tcW w:w="3766" w:type="pct"/>
            <w:tcMar>
              <w:top w:w="0" w:type="dxa"/>
              <w:left w:w="108" w:type="dxa"/>
              <w:bottom w:w="0" w:type="dxa"/>
              <w:right w:w="108" w:type="dxa"/>
            </w:tcMar>
            <w:vAlign w:val="center"/>
          </w:tcPr>
          <w:p w14:paraId="7DD4AFB2" w14:textId="77777777" w:rsidR="0000007A" w:rsidRPr="00E65EB7" w:rsidRDefault="00943BB7" w:rsidP="00E65EB7">
            <w:pPr>
              <w:rPr>
                <w:rFonts w:ascii="Arial" w:hAnsi="Arial" w:cs="Arial"/>
                <w:b/>
                <w:bCs/>
                <w:color w:val="0000FF"/>
                <w:sz w:val="20"/>
                <w:szCs w:val="20"/>
              </w:rPr>
            </w:pPr>
            <w:hyperlink r:id="rId8" w:history="1">
              <w:r w:rsidR="000647B6" w:rsidRPr="003C4526">
                <w:rPr>
                  <w:rStyle w:val="Hyperlink"/>
                  <w:rFonts w:ascii="Arial" w:hAnsi="Arial" w:cs="Arial"/>
                  <w:b/>
                  <w:bCs/>
                  <w:sz w:val="20"/>
                  <w:szCs w:val="20"/>
                </w:rPr>
                <w:t>Journal of Pharmaceutical Research International</w:t>
              </w:r>
            </w:hyperlink>
            <w:r w:rsidR="000647B6" w:rsidRPr="000647B6">
              <w:rPr>
                <w:rFonts w:ascii="Arial" w:hAnsi="Arial" w:cs="Arial"/>
                <w:b/>
                <w:bCs/>
                <w:color w:val="0000FF"/>
                <w:sz w:val="20"/>
                <w:szCs w:val="20"/>
              </w:rPr>
              <w:t xml:space="preserve"> </w:t>
            </w:r>
          </w:p>
        </w:tc>
      </w:tr>
      <w:tr w:rsidR="0000007A" w:rsidRPr="00F245A7" w14:paraId="47583AF2" w14:textId="77777777" w:rsidTr="002643B3">
        <w:trPr>
          <w:trHeight w:val="290"/>
        </w:trPr>
        <w:tc>
          <w:tcPr>
            <w:tcW w:w="1234" w:type="pct"/>
          </w:tcPr>
          <w:p w14:paraId="406C6115"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Manuscript Number:</w:t>
            </w:r>
          </w:p>
        </w:tc>
        <w:tc>
          <w:tcPr>
            <w:tcW w:w="3766" w:type="pct"/>
            <w:tcMar>
              <w:top w:w="0" w:type="dxa"/>
              <w:left w:w="108" w:type="dxa"/>
              <w:bottom w:w="0" w:type="dxa"/>
              <w:right w:w="108" w:type="dxa"/>
            </w:tcMar>
            <w:vAlign w:val="center"/>
          </w:tcPr>
          <w:p w14:paraId="18D53B7F" w14:textId="77777777" w:rsidR="0000007A" w:rsidRPr="00F245A7" w:rsidRDefault="00A22EEA" w:rsidP="00F3669D">
            <w:pPr>
              <w:pStyle w:val="NormalWeb"/>
              <w:spacing w:before="0" w:beforeAutospacing="0" w:after="0" w:afterAutospacing="0"/>
              <w:rPr>
                <w:rFonts w:ascii="Arial" w:hAnsi="Arial" w:cs="Arial"/>
                <w:b/>
                <w:bCs/>
                <w:sz w:val="20"/>
                <w:szCs w:val="28"/>
                <w:lang w:val="en-GB"/>
              </w:rPr>
            </w:pPr>
            <w:r w:rsidRPr="00A22EEA">
              <w:rPr>
                <w:rFonts w:ascii="Arial" w:hAnsi="Arial" w:cs="Arial"/>
                <w:b/>
                <w:bCs/>
                <w:sz w:val="20"/>
                <w:szCs w:val="28"/>
                <w:lang w:val="en-GB"/>
              </w:rPr>
              <w:t>Ms_JPRI_149133</w:t>
            </w:r>
          </w:p>
        </w:tc>
      </w:tr>
      <w:tr w:rsidR="0000007A" w:rsidRPr="00F245A7" w14:paraId="669404DE" w14:textId="77777777" w:rsidTr="002643B3">
        <w:trPr>
          <w:trHeight w:val="650"/>
        </w:trPr>
        <w:tc>
          <w:tcPr>
            <w:tcW w:w="1234" w:type="pct"/>
          </w:tcPr>
          <w:p w14:paraId="1EDA3E84"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 xml:space="preserve">Title of the Manuscript: </w:t>
            </w:r>
          </w:p>
        </w:tc>
        <w:tc>
          <w:tcPr>
            <w:tcW w:w="3766" w:type="pct"/>
            <w:tcMar>
              <w:top w:w="0" w:type="dxa"/>
              <w:left w:w="108" w:type="dxa"/>
              <w:bottom w:w="0" w:type="dxa"/>
              <w:right w:w="108" w:type="dxa"/>
            </w:tcMar>
            <w:vAlign w:val="center"/>
          </w:tcPr>
          <w:p w14:paraId="359D174F" w14:textId="77777777" w:rsidR="0000007A" w:rsidRPr="00F245A7" w:rsidRDefault="00830A82" w:rsidP="000450FC">
            <w:pPr>
              <w:pStyle w:val="NormalWeb"/>
              <w:spacing w:before="0" w:beforeAutospacing="0" w:after="0" w:afterAutospacing="0"/>
              <w:rPr>
                <w:rFonts w:ascii="Arial" w:hAnsi="Arial" w:cs="Arial"/>
                <w:b/>
                <w:sz w:val="20"/>
                <w:szCs w:val="28"/>
                <w:lang w:val="en-GB"/>
              </w:rPr>
            </w:pPr>
            <w:r w:rsidRPr="00830A82">
              <w:rPr>
                <w:rFonts w:ascii="Arial" w:hAnsi="Arial" w:cs="Arial"/>
                <w:b/>
                <w:sz w:val="20"/>
                <w:szCs w:val="28"/>
                <w:lang w:val="en-GB"/>
              </w:rPr>
              <w:t>Anti-Quorum Sensing Activity of Roselle (Hibiscus sabdariffa) Against Foodborne Pathogens: A Review</w:t>
            </w:r>
          </w:p>
        </w:tc>
      </w:tr>
      <w:tr w:rsidR="00CF0BBB" w:rsidRPr="00F245A7" w14:paraId="554B6340" w14:textId="77777777" w:rsidTr="002643B3">
        <w:trPr>
          <w:trHeight w:val="332"/>
        </w:trPr>
        <w:tc>
          <w:tcPr>
            <w:tcW w:w="1234" w:type="pct"/>
          </w:tcPr>
          <w:p w14:paraId="578BAA50" w14:textId="77777777" w:rsidR="00CF0BBB" w:rsidRPr="00F245A7" w:rsidRDefault="00CF0BBB"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Type of the Article</w:t>
            </w:r>
          </w:p>
        </w:tc>
        <w:tc>
          <w:tcPr>
            <w:tcW w:w="3766" w:type="pct"/>
            <w:tcMar>
              <w:top w:w="0" w:type="dxa"/>
              <w:left w:w="108" w:type="dxa"/>
              <w:bottom w:w="0" w:type="dxa"/>
              <w:right w:w="108" w:type="dxa"/>
            </w:tcMar>
            <w:vAlign w:val="center"/>
          </w:tcPr>
          <w:p w14:paraId="2411ADF5" w14:textId="77777777" w:rsidR="00CF0BBB" w:rsidRPr="00F245A7" w:rsidRDefault="00C417E5" w:rsidP="000450FC">
            <w:pPr>
              <w:pStyle w:val="NormalWeb"/>
              <w:spacing w:before="0" w:beforeAutospacing="0" w:after="0" w:afterAutospacing="0"/>
              <w:rPr>
                <w:rFonts w:ascii="Arial" w:hAnsi="Arial" w:cs="Arial"/>
                <w:b/>
                <w:sz w:val="20"/>
                <w:szCs w:val="28"/>
                <w:lang w:val="en-GB"/>
              </w:rPr>
            </w:pPr>
            <w:r w:rsidRPr="00C417E5">
              <w:rPr>
                <w:rFonts w:ascii="Arial" w:hAnsi="Arial" w:cs="Arial"/>
                <w:b/>
                <w:sz w:val="20"/>
                <w:szCs w:val="28"/>
                <w:lang w:val="en-GB"/>
              </w:rPr>
              <w:t>Review Article</w:t>
            </w:r>
          </w:p>
        </w:tc>
      </w:tr>
    </w:tbl>
    <w:p w14:paraId="55877E68" w14:textId="30F79D92" w:rsidR="006F75C9" w:rsidRPr="00900E9B" w:rsidRDefault="006F75C9" w:rsidP="006F75C9">
      <w:pPr>
        <w:rPr>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6F75C9" w:rsidRPr="00900E9B" w14:paraId="0137C057" w14:textId="77777777">
        <w:tc>
          <w:tcPr>
            <w:tcW w:w="5000" w:type="pct"/>
            <w:gridSpan w:val="3"/>
            <w:tcBorders>
              <w:top w:val="nil"/>
              <w:left w:val="nil"/>
              <w:right w:val="nil"/>
            </w:tcBorders>
            <w:noWrap/>
          </w:tcPr>
          <w:p w14:paraId="4A094B20" w14:textId="77777777" w:rsidR="006F75C9" w:rsidRPr="00900E9B" w:rsidRDefault="006F75C9">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14:paraId="6193E151" w14:textId="77777777" w:rsidR="006F75C9" w:rsidRPr="00900E9B" w:rsidRDefault="006F75C9">
            <w:pPr>
              <w:rPr>
                <w:sz w:val="20"/>
                <w:szCs w:val="20"/>
                <w:lang w:val="en-GB"/>
              </w:rPr>
            </w:pPr>
          </w:p>
        </w:tc>
      </w:tr>
      <w:tr w:rsidR="006F75C9" w:rsidRPr="00900E9B" w14:paraId="6213DF36" w14:textId="77777777">
        <w:tc>
          <w:tcPr>
            <w:tcW w:w="1265" w:type="pct"/>
            <w:noWrap/>
          </w:tcPr>
          <w:p w14:paraId="52DA69E6" w14:textId="77777777" w:rsidR="006F75C9" w:rsidRPr="00900E9B" w:rsidRDefault="006F75C9">
            <w:pPr>
              <w:pStyle w:val="Heading2"/>
              <w:jc w:val="left"/>
              <w:rPr>
                <w:rFonts w:ascii="Times New Roman" w:hAnsi="Times New Roman"/>
                <w:lang w:val="en-GB"/>
              </w:rPr>
            </w:pPr>
          </w:p>
        </w:tc>
        <w:tc>
          <w:tcPr>
            <w:tcW w:w="2212" w:type="pct"/>
          </w:tcPr>
          <w:p w14:paraId="201D8169" w14:textId="77777777" w:rsidR="006F75C9" w:rsidRDefault="006F75C9">
            <w:pPr>
              <w:pStyle w:val="Heading2"/>
              <w:jc w:val="left"/>
              <w:rPr>
                <w:rFonts w:ascii="Times New Roman" w:hAnsi="Times New Roman"/>
                <w:lang w:val="en-GB"/>
              </w:rPr>
            </w:pPr>
            <w:r w:rsidRPr="00900E9B">
              <w:rPr>
                <w:rFonts w:ascii="Times New Roman" w:hAnsi="Times New Roman"/>
                <w:lang w:val="en-GB"/>
              </w:rPr>
              <w:t>Reviewer’s comment</w:t>
            </w:r>
          </w:p>
          <w:p w14:paraId="26FA6AD1" w14:textId="77777777" w:rsidR="003071BF" w:rsidRDefault="003071BF" w:rsidP="003071BF">
            <w:pPr>
              <w:rPr>
                <w:b/>
                <w:bCs/>
                <w:sz w:val="20"/>
                <w:szCs w:val="20"/>
              </w:rPr>
            </w:pPr>
            <w:r w:rsidRPr="00A604EE">
              <w:rPr>
                <w:b/>
                <w:bCs/>
                <w:sz w:val="20"/>
                <w:szCs w:val="20"/>
                <w:highlight w:val="yellow"/>
              </w:rPr>
              <w:t>Artificial Intelligence (AI) generated or assisted review comments are strictly prohibited during peer review.</w:t>
            </w:r>
          </w:p>
          <w:p w14:paraId="6FE0AD50" w14:textId="77777777" w:rsidR="003071BF" w:rsidRPr="003071BF" w:rsidRDefault="003071BF" w:rsidP="003071BF">
            <w:pPr>
              <w:rPr>
                <w:lang w:val="en-GB"/>
              </w:rPr>
            </w:pPr>
          </w:p>
        </w:tc>
        <w:tc>
          <w:tcPr>
            <w:tcW w:w="1523" w:type="pct"/>
          </w:tcPr>
          <w:p w14:paraId="1965CAA7" w14:textId="77777777" w:rsidR="002C3BAC" w:rsidRDefault="002C3BAC" w:rsidP="002C3BAC">
            <w:pPr>
              <w:spacing w:after="160" w:line="254"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711C346B" w14:textId="77777777" w:rsidR="006F75C9" w:rsidRPr="00900E9B" w:rsidRDefault="006F75C9">
            <w:pPr>
              <w:pStyle w:val="Heading2"/>
              <w:jc w:val="left"/>
              <w:rPr>
                <w:rFonts w:ascii="Times New Roman" w:hAnsi="Times New Roman"/>
                <w:b w:val="0"/>
                <w:lang w:val="en-GB"/>
              </w:rPr>
            </w:pPr>
          </w:p>
        </w:tc>
      </w:tr>
      <w:tr w:rsidR="006F75C9" w:rsidRPr="00900E9B" w14:paraId="7D2DB8A3" w14:textId="77777777">
        <w:trPr>
          <w:trHeight w:val="1264"/>
        </w:trPr>
        <w:tc>
          <w:tcPr>
            <w:tcW w:w="1265" w:type="pct"/>
            <w:noWrap/>
          </w:tcPr>
          <w:p w14:paraId="2F66FBA7" w14:textId="77777777" w:rsidR="006F75C9" w:rsidRPr="00900E9B" w:rsidRDefault="006F75C9">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1CD0F1C3" w14:textId="77777777" w:rsidR="006F75C9" w:rsidRPr="00900E9B" w:rsidRDefault="006F75C9">
            <w:pPr>
              <w:ind w:left="360"/>
              <w:rPr>
                <w:rFonts w:eastAsia="MS Mincho"/>
                <w:b/>
                <w:bCs/>
                <w:sz w:val="20"/>
                <w:szCs w:val="20"/>
                <w:lang w:val="en-GB"/>
              </w:rPr>
            </w:pPr>
          </w:p>
        </w:tc>
        <w:tc>
          <w:tcPr>
            <w:tcW w:w="2212" w:type="pct"/>
          </w:tcPr>
          <w:p w14:paraId="16D7933E" w14:textId="0B9B7AE5" w:rsidR="006F75C9" w:rsidRPr="00900E9B" w:rsidRDefault="00D33E7F">
            <w:pPr>
              <w:pStyle w:val="ListParagraph"/>
              <w:ind w:left="0"/>
              <w:rPr>
                <w:b/>
                <w:bCs/>
                <w:sz w:val="20"/>
                <w:szCs w:val="20"/>
                <w:lang w:val="en-GB"/>
              </w:rPr>
            </w:pPr>
            <w:r w:rsidRPr="00D33E7F">
              <w:rPr>
                <w:b/>
                <w:bCs/>
                <w:sz w:val="20"/>
                <w:szCs w:val="20"/>
              </w:rPr>
              <w:t>This manuscript is valuable because it brings fresh attention to Roselle as more than just a traditional plant extract, it positions it as a real contender in modern food safety strategies. By linking Roselle’s bioactive compounds to the inhibition of quorum sensing and biofilm formation, the work highlights a promising, non-antibiotic pathway for reducing the virulence of foodborne pathogens. This is especially important at a time when antimicrobial resistance is growing, and the food industry is actively seeking natural, safer alternatives to synthetic preservatives. The review also clearly identifies areas where further research is needed, giving scientists a roadmap for developing Roselle-based solutions that could meaningfully improve food safety and public health</w:t>
            </w:r>
          </w:p>
        </w:tc>
        <w:tc>
          <w:tcPr>
            <w:tcW w:w="1523" w:type="pct"/>
          </w:tcPr>
          <w:p w14:paraId="67387D59" w14:textId="77777777" w:rsidR="006F75C9" w:rsidRPr="00900E9B" w:rsidRDefault="006F75C9">
            <w:pPr>
              <w:pStyle w:val="Heading2"/>
              <w:jc w:val="left"/>
              <w:rPr>
                <w:rFonts w:ascii="Times New Roman" w:hAnsi="Times New Roman"/>
                <w:b w:val="0"/>
                <w:lang w:val="en-GB"/>
              </w:rPr>
            </w:pPr>
          </w:p>
        </w:tc>
      </w:tr>
      <w:tr w:rsidR="006F75C9" w:rsidRPr="00900E9B" w14:paraId="10E3AD28" w14:textId="77777777">
        <w:trPr>
          <w:trHeight w:val="1262"/>
        </w:trPr>
        <w:tc>
          <w:tcPr>
            <w:tcW w:w="1265" w:type="pct"/>
            <w:noWrap/>
          </w:tcPr>
          <w:p w14:paraId="5E114856" w14:textId="77777777" w:rsidR="006F75C9" w:rsidRPr="00900E9B" w:rsidRDefault="006F75C9">
            <w:pPr>
              <w:ind w:left="360"/>
              <w:rPr>
                <w:b/>
                <w:bCs/>
                <w:sz w:val="20"/>
                <w:szCs w:val="20"/>
                <w:lang w:val="en-GB"/>
              </w:rPr>
            </w:pPr>
            <w:r w:rsidRPr="00900E9B">
              <w:rPr>
                <w:b/>
                <w:bCs/>
                <w:sz w:val="20"/>
                <w:szCs w:val="20"/>
                <w:lang w:val="en-GB"/>
              </w:rPr>
              <w:t>Is the title of the article suitable?</w:t>
            </w:r>
          </w:p>
          <w:p w14:paraId="581106A6" w14:textId="77777777" w:rsidR="006F75C9" w:rsidRPr="00900E9B" w:rsidRDefault="006F75C9">
            <w:pPr>
              <w:ind w:left="360"/>
              <w:rPr>
                <w:b/>
                <w:bCs/>
                <w:sz w:val="20"/>
                <w:szCs w:val="20"/>
                <w:lang w:val="en-GB"/>
              </w:rPr>
            </w:pPr>
            <w:r w:rsidRPr="00900E9B">
              <w:rPr>
                <w:b/>
                <w:bCs/>
                <w:sz w:val="20"/>
                <w:szCs w:val="20"/>
                <w:lang w:val="en-GB"/>
              </w:rPr>
              <w:t>(If not please suggest an alternative title)</w:t>
            </w:r>
          </w:p>
          <w:p w14:paraId="2038EE5D" w14:textId="77777777" w:rsidR="006F75C9" w:rsidRPr="00900E9B" w:rsidRDefault="006F75C9">
            <w:pPr>
              <w:pStyle w:val="Heading2"/>
              <w:jc w:val="left"/>
              <w:rPr>
                <w:rFonts w:ascii="Times New Roman" w:hAnsi="Times New Roman"/>
                <w:u w:val="single"/>
                <w:lang w:val="en-GB"/>
              </w:rPr>
            </w:pPr>
          </w:p>
        </w:tc>
        <w:tc>
          <w:tcPr>
            <w:tcW w:w="2212" w:type="pct"/>
          </w:tcPr>
          <w:p w14:paraId="431D3A61" w14:textId="5917637A" w:rsidR="006F75C9" w:rsidRPr="00900E9B" w:rsidRDefault="00D33E7F">
            <w:pPr>
              <w:ind w:left="360"/>
              <w:rPr>
                <w:b/>
                <w:bCs/>
                <w:sz w:val="20"/>
                <w:szCs w:val="20"/>
                <w:lang w:val="en-GB"/>
              </w:rPr>
            </w:pPr>
            <w:r w:rsidRPr="00D33E7F">
              <w:rPr>
                <w:b/>
                <w:bCs/>
                <w:sz w:val="20"/>
                <w:szCs w:val="20"/>
              </w:rPr>
              <w:t>Yes, the current title is generally suitable, because it clearly states the focus on Roselle, quorum sensing, and foodborne pathogens</w:t>
            </w:r>
            <w:r>
              <w:rPr>
                <w:b/>
                <w:bCs/>
                <w:sz w:val="20"/>
                <w:szCs w:val="20"/>
              </w:rPr>
              <w:t>.</w:t>
            </w:r>
          </w:p>
        </w:tc>
        <w:tc>
          <w:tcPr>
            <w:tcW w:w="1523" w:type="pct"/>
          </w:tcPr>
          <w:p w14:paraId="535577D9" w14:textId="77777777" w:rsidR="006F75C9" w:rsidRPr="00900E9B" w:rsidRDefault="006F75C9">
            <w:pPr>
              <w:pStyle w:val="Heading2"/>
              <w:jc w:val="left"/>
              <w:rPr>
                <w:rFonts w:ascii="Times New Roman" w:hAnsi="Times New Roman"/>
                <w:b w:val="0"/>
                <w:lang w:val="en-GB"/>
              </w:rPr>
            </w:pPr>
          </w:p>
        </w:tc>
      </w:tr>
      <w:tr w:rsidR="006F75C9" w:rsidRPr="00900E9B" w14:paraId="4BAF7CEA" w14:textId="77777777">
        <w:trPr>
          <w:trHeight w:val="1262"/>
        </w:trPr>
        <w:tc>
          <w:tcPr>
            <w:tcW w:w="1265" w:type="pct"/>
            <w:noWrap/>
          </w:tcPr>
          <w:p w14:paraId="09768B89" w14:textId="77777777" w:rsidR="006F75C9" w:rsidRPr="00900E9B" w:rsidRDefault="006F75C9">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23D3BC7F" w14:textId="77777777" w:rsidR="006F75C9" w:rsidRPr="00900E9B" w:rsidRDefault="006F75C9">
            <w:pPr>
              <w:pStyle w:val="Heading2"/>
              <w:jc w:val="left"/>
              <w:rPr>
                <w:rFonts w:ascii="Times New Roman" w:hAnsi="Times New Roman"/>
                <w:u w:val="single"/>
                <w:lang w:val="en-GB"/>
              </w:rPr>
            </w:pPr>
          </w:p>
        </w:tc>
        <w:tc>
          <w:tcPr>
            <w:tcW w:w="2212" w:type="pct"/>
          </w:tcPr>
          <w:p w14:paraId="0195257E" w14:textId="77777777" w:rsidR="006F75C9" w:rsidRDefault="00D33E7F">
            <w:pPr>
              <w:ind w:left="360"/>
              <w:rPr>
                <w:b/>
                <w:bCs/>
                <w:sz w:val="20"/>
                <w:szCs w:val="20"/>
              </w:rPr>
            </w:pPr>
            <w:r w:rsidRPr="00D33E7F">
              <w:rPr>
                <w:b/>
                <w:bCs/>
                <w:sz w:val="20"/>
                <w:szCs w:val="20"/>
              </w:rPr>
              <w:t>The abstract covers the key themes</w:t>
            </w:r>
            <w:r>
              <w:rPr>
                <w:b/>
                <w:bCs/>
                <w:sz w:val="20"/>
                <w:szCs w:val="20"/>
              </w:rPr>
              <w:t xml:space="preserve">, </w:t>
            </w:r>
            <w:r w:rsidRPr="00D33E7F">
              <w:rPr>
                <w:b/>
                <w:bCs/>
                <w:sz w:val="20"/>
                <w:szCs w:val="20"/>
              </w:rPr>
              <w:t>foodborne pathogens, quorum sensing, antimicrobial resistance, and Roselle’s bioactive compounds. It also mentions applications for food safety and the need for further research.</w:t>
            </w:r>
          </w:p>
          <w:p w14:paraId="3EFE7B16" w14:textId="77777777" w:rsidR="00D33E7F" w:rsidRDefault="00D33E7F">
            <w:pPr>
              <w:ind w:left="360"/>
              <w:rPr>
                <w:b/>
                <w:bCs/>
                <w:sz w:val="20"/>
                <w:szCs w:val="20"/>
              </w:rPr>
            </w:pPr>
            <w:r w:rsidRPr="00D33E7F">
              <w:rPr>
                <w:b/>
                <w:bCs/>
                <w:sz w:val="20"/>
                <w:szCs w:val="20"/>
              </w:rPr>
              <w:t>However, the abstract can be strengthened for clarity</w:t>
            </w:r>
          </w:p>
          <w:p w14:paraId="7609D5C5" w14:textId="39C44075" w:rsidR="00D33E7F" w:rsidRDefault="00D33E7F">
            <w:pPr>
              <w:ind w:left="360"/>
              <w:rPr>
                <w:b/>
                <w:bCs/>
                <w:sz w:val="20"/>
                <w:szCs w:val="20"/>
              </w:rPr>
            </w:pPr>
            <w:r>
              <w:rPr>
                <w:b/>
                <w:bCs/>
                <w:sz w:val="20"/>
                <w:szCs w:val="20"/>
                <w:lang w:val="en-GB"/>
              </w:rPr>
              <w:t>Here are some suggestions:</w:t>
            </w:r>
            <w:r>
              <w:rPr>
                <w:b/>
                <w:bCs/>
                <w:sz w:val="20"/>
                <w:szCs w:val="20"/>
                <w:lang w:val="en-GB"/>
              </w:rPr>
              <w:br/>
              <w:t xml:space="preserve">clarify why </w:t>
            </w:r>
            <w:r w:rsidRPr="00D33E7F">
              <w:rPr>
                <w:b/>
                <w:bCs/>
                <w:i/>
                <w:iCs/>
                <w:sz w:val="20"/>
                <w:szCs w:val="20"/>
              </w:rPr>
              <w:t>targeting quorum sensing</w:t>
            </w:r>
            <w:r w:rsidRPr="00D33E7F">
              <w:rPr>
                <w:b/>
                <w:bCs/>
                <w:sz w:val="20"/>
                <w:szCs w:val="20"/>
              </w:rPr>
              <w:t xml:space="preserve"> is advantageous</w:t>
            </w:r>
            <w:r w:rsidR="004C3368">
              <w:rPr>
                <w:b/>
                <w:bCs/>
                <w:sz w:val="20"/>
                <w:szCs w:val="20"/>
              </w:rPr>
              <w:t>,</w:t>
            </w:r>
            <w:r>
              <w:rPr>
                <w:b/>
                <w:bCs/>
                <w:sz w:val="20"/>
                <w:szCs w:val="20"/>
              </w:rPr>
              <w:br/>
            </w:r>
            <w:r>
              <w:rPr>
                <w:b/>
                <w:bCs/>
                <w:sz w:val="20"/>
                <w:szCs w:val="20"/>
                <w:lang w:val="en-GB"/>
              </w:rPr>
              <w:t xml:space="preserve">add a sentence that highlight how </w:t>
            </w:r>
            <w:r w:rsidRPr="00D33E7F">
              <w:rPr>
                <w:b/>
                <w:bCs/>
                <w:sz w:val="20"/>
                <w:szCs w:val="20"/>
              </w:rPr>
              <w:t>QS inhibition reduces virulence without exerting selective pressure for resistance.</w:t>
            </w:r>
          </w:p>
          <w:p w14:paraId="0CF310AF" w14:textId="1D647971" w:rsidR="00D33E7F" w:rsidRPr="00900E9B" w:rsidRDefault="00D33E7F">
            <w:pPr>
              <w:ind w:left="360"/>
              <w:rPr>
                <w:b/>
                <w:bCs/>
                <w:sz w:val="20"/>
                <w:szCs w:val="20"/>
                <w:lang w:val="en-GB"/>
              </w:rPr>
            </w:pPr>
            <w:r>
              <w:rPr>
                <w:b/>
                <w:bCs/>
                <w:sz w:val="20"/>
                <w:szCs w:val="20"/>
              </w:rPr>
              <w:t xml:space="preserve">Reduce repetitive terms like </w:t>
            </w:r>
            <w:r w:rsidR="00FB2F02" w:rsidRPr="00FB2F02">
              <w:rPr>
                <w:b/>
                <w:bCs/>
                <w:sz w:val="20"/>
                <w:szCs w:val="20"/>
              </w:rPr>
              <w:t>“foodborne pathogens,” “QS,” and “biofilm formation.”</w:t>
            </w:r>
            <w:r w:rsidR="00FB2F02">
              <w:rPr>
                <w:b/>
                <w:bCs/>
                <w:sz w:val="20"/>
                <w:szCs w:val="20"/>
              </w:rPr>
              <w:br/>
              <w:t>End with a stronger concluding sentence, the current sentence is broad</w:t>
            </w:r>
          </w:p>
        </w:tc>
        <w:tc>
          <w:tcPr>
            <w:tcW w:w="1523" w:type="pct"/>
          </w:tcPr>
          <w:p w14:paraId="63D3B40F" w14:textId="77777777" w:rsidR="006F75C9" w:rsidRPr="00900E9B" w:rsidRDefault="006F75C9">
            <w:pPr>
              <w:pStyle w:val="Heading2"/>
              <w:jc w:val="left"/>
              <w:rPr>
                <w:rFonts w:ascii="Times New Roman" w:hAnsi="Times New Roman"/>
                <w:b w:val="0"/>
                <w:lang w:val="en-GB"/>
              </w:rPr>
            </w:pPr>
          </w:p>
        </w:tc>
      </w:tr>
      <w:tr w:rsidR="006F75C9" w:rsidRPr="00900E9B" w14:paraId="231E2945" w14:textId="77777777">
        <w:trPr>
          <w:trHeight w:val="704"/>
        </w:trPr>
        <w:tc>
          <w:tcPr>
            <w:tcW w:w="1265" w:type="pct"/>
            <w:noWrap/>
          </w:tcPr>
          <w:p w14:paraId="2657F234" w14:textId="77777777" w:rsidR="006F75C9" w:rsidRPr="00900E9B" w:rsidRDefault="006F75C9">
            <w:pPr>
              <w:pStyle w:val="Heading2"/>
              <w:ind w:left="360"/>
              <w:jc w:val="left"/>
              <w:rPr>
                <w:b w:val="0"/>
                <w:bCs w:val="0"/>
                <w:u w:val="single"/>
                <w:lang w:val="en-GB"/>
              </w:rPr>
            </w:pPr>
            <w:r w:rsidRPr="00900E9B">
              <w:rPr>
                <w:rFonts w:ascii="Times New Roman" w:hAnsi="Times New Roman"/>
                <w:lang w:val="en-GB"/>
              </w:rPr>
              <w:t xml:space="preserve">Is the </w:t>
            </w:r>
            <w:r>
              <w:rPr>
                <w:rFonts w:ascii="Times New Roman" w:hAnsi="Times New Roman"/>
                <w:lang w:val="en-GB"/>
              </w:rPr>
              <w:t>manuscript scientifically, correct? Please write here.</w:t>
            </w:r>
          </w:p>
        </w:tc>
        <w:tc>
          <w:tcPr>
            <w:tcW w:w="2212" w:type="pct"/>
          </w:tcPr>
          <w:p w14:paraId="16F37C86" w14:textId="4D3E16DE" w:rsidR="006F75C9" w:rsidRPr="00C115E9" w:rsidRDefault="00FB2F02">
            <w:pPr>
              <w:pStyle w:val="ListParagraph"/>
              <w:ind w:left="0"/>
              <w:rPr>
                <w:bCs/>
                <w:sz w:val="20"/>
                <w:szCs w:val="20"/>
                <w:lang w:val="en-GB"/>
              </w:rPr>
            </w:pPr>
            <w:r>
              <w:rPr>
                <w:bCs/>
                <w:sz w:val="20"/>
                <w:szCs w:val="20"/>
                <w:lang w:val="en-GB"/>
              </w:rPr>
              <w:t>YES</w:t>
            </w:r>
          </w:p>
        </w:tc>
        <w:tc>
          <w:tcPr>
            <w:tcW w:w="1523" w:type="pct"/>
          </w:tcPr>
          <w:p w14:paraId="15FCED09" w14:textId="77777777" w:rsidR="006F75C9" w:rsidRPr="00900E9B" w:rsidRDefault="006F75C9">
            <w:pPr>
              <w:pStyle w:val="Heading2"/>
              <w:jc w:val="left"/>
              <w:rPr>
                <w:rFonts w:ascii="Times New Roman" w:hAnsi="Times New Roman"/>
                <w:b w:val="0"/>
                <w:lang w:val="en-GB"/>
              </w:rPr>
            </w:pPr>
          </w:p>
        </w:tc>
      </w:tr>
      <w:tr w:rsidR="006F75C9" w:rsidRPr="00900E9B" w14:paraId="240882FA" w14:textId="77777777">
        <w:trPr>
          <w:trHeight w:val="703"/>
        </w:trPr>
        <w:tc>
          <w:tcPr>
            <w:tcW w:w="1265" w:type="pct"/>
            <w:noWrap/>
          </w:tcPr>
          <w:p w14:paraId="5721FBFB" w14:textId="77777777" w:rsidR="006F75C9" w:rsidRPr="00E10705" w:rsidRDefault="006F75C9">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tc>
        <w:tc>
          <w:tcPr>
            <w:tcW w:w="2212" w:type="pct"/>
          </w:tcPr>
          <w:p w14:paraId="4DCCA3B3" w14:textId="31BBFAAC" w:rsidR="006F75C9" w:rsidRPr="006F5EBE" w:rsidRDefault="00FB2F02">
            <w:pPr>
              <w:pStyle w:val="ListParagraph"/>
              <w:ind w:left="0"/>
              <w:rPr>
                <w:bCs/>
                <w:sz w:val="20"/>
                <w:szCs w:val="20"/>
                <w:lang w:val="en-GB"/>
              </w:rPr>
            </w:pPr>
            <w:r w:rsidRPr="00FB2F02">
              <w:rPr>
                <w:bCs/>
                <w:sz w:val="20"/>
                <w:szCs w:val="20"/>
              </w:rPr>
              <w:t>The manuscript contains many</w:t>
            </w:r>
            <w:r w:rsidRPr="00FB2F02">
              <w:rPr>
                <w:b/>
                <w:bCs/>
                <w:sz w:val="20"/>
                <w:szCs w:val="20"/>
              </w:rPr>
              <w:t xml:space="preserve"> </w:t>
            </w:r>
            <w:r w:rsidRPr="00FB2F02">
              <w:rPr>
                <w:sz w:val="20"/>
                <w:szCs w:val="20"/>
              </w:rPr>
              <w:t>references</w:t>
            </w:r>
            <w:r w:rsidRPr="00FB2F02">
              <w:rPr>
                <w:bCs/>
                <w:sz w:val="20"/>
                <w:szCs w:val="20"/>
              </w:rPr>
              <w:t>, many of which are recent (2020–2024) and relevant to quorum sensing, natural antimicrobial compounds, Roselle phytochemistry, and foodborne pathogens. The reference list is comprehensive and covers foundational QS literature, mechanistic studies, antimicrobial assays, and in silico methodologies. This provides strong support for the review’s scientific claims.</w:t>
            </w:r>
          </w:p>
        </w:tc>
        <w:tc>
          <w:tcPr>
            <w:tcW w:w="1523" w:type="pct"/>
          </w:tcPr>
          <w:p w14:paraId="3EB0E9DC" w14:textId="77777777" w:rsidR="006F75C9" w:rsidRPr="00900E9B" w:rsidRDefault="006F75C9">
            <w:pPr>
              <w:pStyle w:val="Heading2"/>
              <w:jc w:val="left"/>
              <w:rPr>
                <w:rFonts w:ascii="Times New Roman" w:hAnsi="Times New Roman"/>
                <w:b w:val="0"/>
                <w:lang w:val="en-GB"/>
              </w:rPr>
            </w:pPr>
          </w:p>
        </w:tc>
      </w:tr>
      <w:tr w:rsidR="006F75C9" w:rsidRPr="00900E9B" w14:paraId="450FC0BF" w14:textId="77777777">
        <w:trPr>
          <w:trHeight w:val="386"/>
        </w:trPr>
        <w:tc>
          <w:tcPr>
            <w:tcW w:w="1265" w:type="pct"/>
            <w:noWrap/>
          </w:tcPr>
          <w:p w14:paraId="7595736E" w14:textId="77777777" w:rsidR="006F75C9" w:rsidRPr="00900E9B" w:rsidRDefault="006F75C9">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017A2F29" w14:textId="77777777" w:rsidR="006F75C9" w:rsidRPr="00900E9B" w:rsidRDefault="006F75C9">
            <w:pPr>
              <w:rPr>
                <w:sz w:val="20"/>
                <w:szCs w:val="20"/>
                <w:lang w:val="en-GB"/>
              </w:rPr>
            </w:pPr>
          </w:p>
        </w:tc>
        <w:tc>
          <w:tcPr>
            <w:tcW w:w="2212" w:type="pct"/>
          </w:tcPr>
          <w:p w14:paraId="476FF676" w14:textId="799211DC" w:rsidR="006F75C9" w:rsidRPr="00900E9B" w:rsidRDefault="00FB2F02">
            <w:pPr>
              <w:rPr>
                <w:sz w:val="20"/>
                <w:szCs w:val="20"/>
                <w:lang w:val="en-GB"/>
              </w:rPr>
            </w:pPr>
            <w:r>
              <w:rPr>
                <w:sz w:val="20"/>
                <w:szCs w:val="20"/>
              </w:rPr>
              <w:t xml:space="preserve">The </w:t>
            </w:r>
            <w:r w:rsidRPr="00FB2F02">
              <w:rPr>
                <w:sz w:val="20"/>
                <w:szCs w:val="20"/>
              </w:rPr>
              <w:t xml:space="preserve">manuscript </w:t>
            </w:r>
            <w:r>
              <w:rPr>
                <w:sz w:val="20"/>
                <w:szCs w:val="20"/>
              </w:rPr>
              <w:t>shows</w:t>
            </w:r>
            <w:r w:rsidRPr="00FB2F02">
              <w:rPr>
                <w:sz w:val="20"/>
                <w:szCs w:val="20"/>
              </w:rPr>
              <w:t xml:space="preserve"> a good understanding of scientific concepts, but the language and English quality are not yet fully suitable for scholarly communication and would benefit from careful revision. The core ideas are clear, but the writing needs polishing to meet journal standards.</w:t>
            </w:r>
          </w:p>
        </w:tc>
        <w:tc>
          <w:tcPr>
            <w:tcW w:w="1523" w:type="pct"/>
          </w:tcPr>
          <w:p w14:paraId="2D4EDA0C" w14:textId="77777777" w:rsidR="006F75C9" w:rsidRPr="00900E9B" w:rsidRDefault="006F75C9">
            <w:pPr>
              <w:rPr>
                <w:sz w:val="20"/>
                <w:szCs w:val="20"/>
                <w:lang w:val="en-GB"/>
              </w:rPr>
            </w:pPr>
          </w:p>
        </w:tc>
      </w:tr>
      <w:tr w:rsidR="006F75C9" w:rsidRPr="00900E9B" w14:paraId="506EC281" w14:textId="77777777">
        <w:trPr>
          <w:trHeight w:val="1178"/>
        </w:trPr>
        <w:tc>
          <w:tcPr>
            <w:tcW w:w="1265" w:type="pct"/>
            <w:noWrap/>
          </w:tcPr>
          <w:p w14:paraId="086236AF" w14:textId="77777777" w:rsidR="006F75C9" w:rsidRPr="00900E9B" w:rsidRDefault="006F75C9">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3AD87C24" w14:textId="77777777" w:rsidR="006F75C9" w:rsidRPr="00900E9B" w:rsidRDefault="006F75C9">
            <w:pPr>
              <w:pStyle w:val="Heading2"/>
              <w:jc w:val="left"/>
              <w:rPr>
                <w:rFonts w:ascii="Times New Roman" w:hAnsi="Times New Roman"/>
                <w:b w:val="0"/>
                <w:lang w:val="en-GB"/>
              </w:rPr>
            </w:pPr>
          </w:p>
        </w:tc>
        <w:tc>
          <w:tcPr>
            <w:tcW w:w="2212" w:type="pct"/>
          </w:tcPr>
          <w:p w14:paraId="1E1F3D22" w14:textId="77777777" w:rsidR="006F75C9" w:rsidRPr="000D0955" w:rsidRDefault="006F75C9">
            <w:pPr>
              <w:pStyle w:val="NormalWeb"/>
              <w:spacing w:before="0" w:beforeAutospacing="0" w:after="0" w:afterAutospacing="0"/>
              <w:rPr>
                <w:rFonts w:ascii="Times New Roman" w:hAnsi="Times New Roman" w:cs="Times New Roman"/>
                <w:b/>
                <w:sz w:val="20"/>
                <w:szCs w:val="20"/>
                <w:lang w:val="en-GB"/>
              </w:rPr>
            </w:pPr>
          </w:p>
        </w:tc>
        <w:tc>
          <w:tcPr>
            <w:tcW w:w="1523" w:type="pct"/>
          </w:tcPr>
          <w:p w14:paraId="2F7902D7" w14:textId="77777777" w:rsidR="006F75C9" w:rsidRPr="00900E9B" w:rsidRDefault="006F75C9">
            <w:pPr>
              <w:rPr>
                <w:sz w:val="20"/>
                <w:szCs w:val="20"/>
                <w:lang w:val="en-GB"/>
              </w:rPr>
            </w:pPr>
          </w:p>
        </w:tc>
      </w:tr>
    </w:tbl>
    <w:p w14:paraId="4428A4E2" w14:textId="77777777" w:rsidR="006F75C9" w:rsidRPr="00900E9B" w:rsidRDefault="006F75C9" w:rsidP="006F75C9">
      <w:pPr>
        <w:pStyle w:val="BodyText"/>
        <w:rPr>
          <w:rFonts w:ascii="Times New Roman" w:hAnsi="Times New Roman"/>
          <w:b/>
          <w:bCs/>
          <w:sz w:val="20"/>
          <w:szCs w:val="20"/>
          <w:u w:val="single"/>
          <w:lang w:val="en-GB"/>
        </w:rPr>
      </w:pPr>
    </w:p>
    <w:p w14:paraId="664A39A8" w14:textId="77777777" w:rsidR="006F75C9" w:rsidRPr="00900E9B" w:rsidRDefault="006F75C9" w:rsidP="006F75C9">
      <w:pPr>
        <w:pStyle w:val="BodyText"/>
        <w:rPr>
          <w:rFonts w:ascii="Times New Roman" w:hAnsi="Times New Roman"/>
          <w:b/>
          <w:bCs/>
          <w:sz w:val="20"/>
          <w:szCs w:val="20"/>
          <w:u w:val="single"/>
          <w:lang w:val="en-GB"/>
        </w:rPr>
      </w:pPr>
    </w:p>
    <w:p w14:paraId="4892CDC7" w14:textId="77777777" w:rsidR="006F75C9" w:rsidRPr="00900E9B" w:rsidRDefault="006F75C9" w:rsidP="006F75C9">
      <w:pPr>
        <w:pStyle w:val="BodyText"/>
        <w:rPr>
          <w:rFonts w:ascii="Times New Roman" w:hAnsi="Times New Roman"/>
          <w:b/>
          <w:bCs/>
          <w:sz w:val="20"/>
          <w:szCs w:val="20"/>
          <w:u w:val="single"/>
          <w:lang w:val="en-GB"/>
        </w:rPr>
      </w:pPr>
    </w:p>
    <w:p w14:paraId="42ED2CC6" w14:textId="77777777" w:rsidR="006F75C9" w:rsidRPr="00900E9B" w:rsidRDefault="006F75C9" w:rsidP="006F75C9">
      <w:pPr>
        <w:pStyle w:val="BodyText"/>
        <w:rPr>
          <w:rFonts w:ascii="Times New Roman" w:hAnsi="Times New Roman"/>
          <w:b/>
          <w:bCs/>
          <w:sz w:val="20"/>
          <w:szCs w:val="20"/>
          <w:u w:val="single"/>
          <w:lang w:val="en-GB"/>
        </w:rPr>
      </w:pPr>
    </w:p>
    <w:p w14:paraId="7E1FF623" w14:textId="77777777" w:rsidR="006F75C9" w:rsidRPr="00900E9B" w:rsidRDefault="006F75C9" w:rsidP="006F75C9">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6F75C9" w:rsidRPr="00900E9B" w14:paraId="181BF4D4" w14:textId="77777777">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2B328551" w14:textId="77777777" w:rsidR="006F75C9" w:rsidRPr="00900E9B" w:rsidRDefault="006F75C9">
            <w:pPr>
              <w:pStyle w:val="NormalWeb"/>
              <w:spacing w:before="0" w:beforeAutospacing="0" w:after="0" w:afterAutospacing="0"/>
              <w:rPr>
                <w:rFonts w:ascii="Times New Roman" w:hAnsi="Times New Roman" w:cs="Times New Roman"/>
                <w:b/>
                <w:sz w:val="20"/>
                <w:szCs w:val="20"/>
                <w:u w:val="single"/>
                <w:lang w:val="en-GB"/>
              </w:rPr>
            </w:pPr>
            <w:r w:rsidRPr="00900E9B">
              <w:rPr>
                <w:rFonts w:ascii="Times New Roman" w:hAnsi="Times New Roman" w:cs="Times New Roman"/>
                <w:b/>
                <w:sz w:val="20"/>
                <w:szCs w:val="20"/>
                <w:highlight w:val="yellow"/>
                <w:u w:val="single"/>
                <w:lang w:val="en-GB"/>
              </w:rPr>
              <w:t>PART  2:</w:t>
            </w:r>
            <w:r w:rsidRPr="00900E9B">
              <w:rPr>
                <w:rFonts w:ascii="Times New Roman" w:hAnsi="Times New Roman" w:cs="Times New Roman"/>
                <w:b/>
                <w:sz w:val="20"/>
                <w:szCs w:val="20"/>
                <w:u w:val="single"/>
                <w:lang w:val="en-GB"/>
              </w:rPr>
              <w:t xml:space="preserve"> </w:t>
            </w:r>
          </w:p>
          <w:p w14:paraId="4C313DC8" w14:textId="77777777" w:rsidR="006F75C9" w:rsidRPr="00900E9B" w:rsidRDefault="006F75C9">
            <w:pPr>
              <w:pStyle w:val="NormalWeb"/>
              <w:spacing w:before="0" w:beforeAutospacing="0" w:after="0" w:afterAutospacing="0"/>
              <w:rPr>
                <w:rFonts w:ascii="Times New Roman" w:hAnsi="Times New Roman" w:cs="Times New Roman"/>
                <w:b/>
                <w:sz w:val="20"/>
                <w:szCs w:val="20"/>
                <w:u w:val="single"/>
                <w:lang w:val="en-GB"/>
              </w:rPr>
            </w:pPr>
          </w:p>
        </w:tc>
      </w:tr>
      <w:tr w:rsidR="006F75C9" w:rsidRPr="00900E9B" w14:paraId="3FB9CAE8" w14:textId="77777777">
        <w:trPr>
          <w:trHeight w:val="935"/>
        </w:trPr>
        <w:tc>
          <w:tcPr>
            <w:tcW w:w="1615" w:type="pct"/>
            <w:noWrap/>
            <w:tcMar>
              <w:top w:w="0" w:type="dxa"/>
              <w:left w:w="108" w:type="dxa"/>
              <w:bottom w:w="0" w:type="dxa"/>
              <w:right w:w="108" w:type="dxa"/>
            </w:tcMar>
            <w:vAlign w:val="center"/>
          </w:tcPr>
          <w:p w14:paraId="038C3453" w14:textId="77777777" w:rsidR="006F75C9" w:rsidRPr="00900E9B" w:rsidRDefault="006F75C9">
            <w:pPr>
              <w:pStyle w:val="NormalWeb"/>
              <w:spacing w:before="0" w:beforeAutospacing="0" w:after="0" w:afterAutospacing="0"/>
              <w:rPr>
                <w:rFonts w:ascii="Times New Roman" w:hAnsi="Times New Roman" w:cs="Times New Roman"/>
                <w:sz w:val="20"/>
                <w:szCs w:val="20"/>
                <w:lang w:val="en-GB"/>
              </w:rPr>
            </w:pPr>
          </w:p>
        </w:tc>
        <w:tc>
          <w:tcPr>
            <w:tcW w:w="2043" w:type="pct"/>
            <w:tcMar>
              <w:top w:w="0" w:type="dxa"/>
              <w:left w:w="108" w:type="dxa"/>
              <w:bottom w:w="0" w:type="dxa"/>
              <w:right w:w="108" w:type="dxa"/>
            </w:tcMar>
          </w:tcPr>
          <w:p w14:paraId="34BFF652" w14:textId="77777777" w:rsidR="006F75C9" w:rsidRPr="00900E9B" w:rsidRDefault="006F75C9">
            <w:pPr>
              <w:pStyle w:val="Heading2"/>
              <w:jc w:val="left"/>
              <w:rPr>
                <w:rFonts w:ascii="Times New Roman" w:hAnsi="Times New Roman"/>
                <w:lang w:val="en-GB"/>
              </w:rPr>
            </w:pPr>
            <w:r w:rsidRPr="00900E9B">
              <w:rPr>
                <w:rFonts w:ascii="Times New Roman" w:hAnsi="Times New Roman"/>
                <w:lang w:val="en-GB"/>
              </w:rPr>
              <w:t>Reviewer’s comment</w:t>
            </w:r>
          </w:p>
        </w:tc>
        <w:tc>
          <w:tcPr>
            <w:tcW w:w="1342" w:type="pct"/>
          </w:tcPr>
          <w:p w14:paraId="43597B09" w14:textId="77777777" w:rsidR="002C3BAC" w:rsidRDefault="002C3BAC" w:rsidP="002C3BAC">
            <w:pPr>
              <w:spacing w:after="160" w:line="254"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5AD1DA8A" w14:textId="77777777" w:rsidR="006F75C9" w:rsidRPr="00900E9B" w:rsidRDefault="006F75C9">
            <w:pPr>
              <w:pStyle w:val="Heading2"/>
              <w:jc w:val="left"/>
              <w:rPr>
                <w:rFonts w:ascii="Times New Roman" w:hAnsi="Times New Roman"/>
                <w:b w:val="0"/>
                <w:lang w:val="en-GB"/>
              </w:rPr>
            </w:pPr>
          </w:p>
        </w:tc>
      </w:tr>
      <w:tr w:rsidR="006F75C9" w:rsidRPr="00900E9B" w14:paraId="47AE00AA" w14:textId="77777777">
        <w:trPr>
          <w:trHeight w:val="697"/>
        </w:trPr>
        <w:tc>
          <w:tcPr>
            <w:tcW w:w="1615" w:type="pct"/>
            <w:noWrap/>
            <w:tcMar>
              <w:top w:w="0" w:type="dxa"/>
              <w:left w:w="108" w:type="dxa"/>
              <w:bottom w:w="0" w:type="dxa"/>
              <w:right w:w="108" w:type="dxa"/>
            </w:tcMar>
            <w:vAlign w:val="center"/>
          </w:tcPr>
          <w:p w14:paraId="55A9F9E6" w14:textId="77777777" w:rsidR="006F75C9" w:rsidRPr="00900E9B" w:rsidRDefault="006F75C9">
            <w:pPr>
              <w:pStyle w:val="NormalWeb"/>
              <w:spacing w:before="0" w:beforeAutospacing="0" w:after="0" w:afterAutospacing="0"/>
              <w:rPr>
                <w:rFonts w:ascii="Times New Roman" w:hAnsi="Times New Roman" w:cs="Times New Roman"/>
                <w:b/>
                <w:sz w:val="20"/>
                <w:szCs w:val="20"/>
                <w:lang w:val="en-GB"/>
              </w:rPr>
            </w:pPr>
            <w:r w:rsidRPr="00900E9B">
              <w:rPr>
                <w:rFonts w:ascii="Times New Roman" w:hAnsi="Times New Roman" w:cs="Times New Roman"/>
                <w:b/>
                <w:sz w:val="20"/>
                <w:szCs w:val="20"/>
                <w:lang w:val="en-GB"/>
              </w:rPr>
              <w:t xml:space="preserve">Are there ethical issues in this manuscript? </w:t>
            </w:r>
          </w:p>
          <w:p w14:paraId="74E4E1AA" w14:textId="77777777" w:rsidR="006F75C9" w:rsidRPr="00900E9B" w:rsidRDefault="006F75C9">
            <w:pPr>
              <w:pStyle w:val="NormalWeb"/>
              <w:spacing w:before="0" w:beforeAutospacing="0" w:after="0" w:afterAutospacing="0"/>
              <w:rPr>
                <w:rFonts w:ascii="Times New Roman" w:hAnsi="Times New Roman" w:cs="Times New Roman"/>
                <w:sz w:val="20"/>
                <w:szCs w:val="20"/>
                <w:lang w:val="en-GB"/>
              </w:rPr>
            </w:pPr>
          </w:p>
        </w:tc>
        <w:tc>
          <w:tcPr>
            <w:tcW w:w="2043" w:type="pct"/>
            <w:tcMar>
              <w:top w:w="0" w:type="dxa"/>
              <w:left w:w="108" w:type="dxa"/>
              <w:bottom w:w="0" w:type="dxa"/>
              <w:right w:w="108" w:type="dxa"/>
            </w:tcMar>
            <w:vAlign w:val="center"/>
          </w:tcPr>
          <w:p w14:paraId="0BB2334B" w14:textId="77777777" w:rsidR="006F75C9" w:rsidRPr="00900E9B" w:rsidRDefault="006F75C9">
            <w:pPr>
              <w:pStyle w:val="NormalWeb"/>
              <w:spacing w:before="0" w:beforeAutospacing="0" w:after="0" w:afterAutospacing="0"/>
              <w:rPr>
                <w:rFonts w:ascii="Times New Roman" w:hAnsi="Times New Roman" w:cs="Times New Roman"/>
                <w:i/>
                <w:iCs/>
                <w:sz w:val="20"/>
                <w:szCs w:val="20"/>
                <w:u w:val="single"/>
                <w:lang w:val="en-GB"/>
              </w:rPr>
            </w:pPr>
            <w:r w:rsidRPr="00900E9B">
              <w:rPr>
                <w:rFonts w:ascii="Times New Roman" w:hAnsi="Times New Roman" w:cs="Times New Roman"/>
                <w:i/>
                <w:iCs/>
                <w:sz w:val="20"/>
                <w:szCs w:val="20"/>
                <w:u w:val="single"/>
                <w:lang w:val="en-GB"/>
              </w:rPr>
              <w:t xml:space="preserve">(If yes, </w:t>
            </w:r>
            <w:proofErr w:type="gramStart"/>
            <w:r w:rsidRPr="00900E9B">
              <w:rPr>
                <w:rFonts w:ascii="Times New Roman" w:hAnsi="Times New Roman" w:cs="Times New Roman"/>
                <w:i/>
                <w:iCs/>
                <w:sz w:val="20"/>
                <w:szCs w:val="20"/>
                <w:u w:val="single"/>
                <w:lang w:val="en-GB"/>
              </w:rPr>
              <w:t>Kindly</w:t>
            </w:r>
            <w:proofErr w:type="gramEnd"/>
            <w:r w:rsidRPr="00900E9B">
              <w:rPr>
                <w:rFonts w:ascii="Times New Roman" w:hAnsi="Times New Roman" w:cs="Times New Roman"/>
                <w:i/>
                <w:iCs/>
                <w:sz w:val="20"/>
                <w:szCs w:val="20"/>
                <w:u w:val="single"/>
                <w:lang w:val="en-GB"/>
              </w:rPr>
              <w:t xml:space="preserve"> please write down the ethical issues here in </w:t>
            </w:r>
            <w:r>
              <w:rPr>
                <w:rFonts w:ascii="Times New Roman" w:hAnsi="Times New Roman" w:cs="Times New Roman"/>
                <w:i/>
                <w:iCs/>
                <w:sz w:val="20"/>
                <w:szCs w:val="20"/>
                <w:u w:val="single"/>
                <w:lang w:val="en-GB"/>
              </w:rPr>
              <w:t>detail</w:t>
            </w:r>
            <w:r w:rsidRPr="00900E9B">
              <w:rPr>
                <w:rFonts w:ascii="Times New Roman" w:hAnsi="Times New Roman" w:cs="Times New Roman"/>
                <w:i/>
                <w:iCs/>
                <w:sz w:val="20"/>
                <w:szCs w:val="20"/>
                <w:u w:val="single"/>
                <w:lang w:val="en-GB"/>
              </w:rPr>
              <w:t>)</w:t>
            </w:r>
          </w:p>
          <w:p w14:paraId="4E667386" w14:textId="77777777" w:rsidR="006F75C9" w:rsidRDefault="006F75C9">
            <w:pPr>
              <w:pStyle w:val="NormalWeb"/>
              <w:spacing w:before="0" w:beforeAutospacing="0" w:after="0" w:afterAutospacing="0"/>
              <w:rPr>
                <w:rFonts w:ascii="Times New Roman" w:hAnsi="Times New Roman" w:cs="Times New Roman"/>
                <w:sz w:val="20"/>
                <w:szCs w:val="20"/>
              </w:rPr>
            </w:pPr>
          </w:p>
          <w:p w14:paraId="4B6ACD1F" w14:textId="472FEA07" w:rsidR="006F75C9" w:rsidRPr="00900E9B" w:rsidRDefault="00FB2F02">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NO</w:t>
            </w:r>
          </w:p>
        </w:tc>
        <w:tc>
          <w:tcPr>
            <w:tcW w:w="1342" w:type="pct"/>
            <w:vAlign w:val="center"/>
          </w:tcPr>
          <w:p w14:paraId="5B4BF840" w14:textId="77777777" w:rsidR="006F75C9" w:rsidRPr="00900E9B" w:rsidRDefault="006F75C9">
            <w:pPr>
              <w:rPr>
                <w:rFonts w:eastAsia="Arial Unicode MS"/>
                <w:sz w:val="20"/>
                <w:szCs w:val="20"/>
                <w:lang w:val="en-GB"/>
              </w:rPr>
            </w:pPr>
          </w:p>
          <w:p w14:paraId="0C7F8EDD" w14:textId="77777777" w:rsidR="006F75C9" w:rsidRPr="00900E9B" w:rsidRDefault="006F75C9">
            <w:pPr>
              <w:rPr>
                <w:rFonts w:eastAsia="Arial Unicode MS"/>
                <w:sz w:val="20"/>
                <w:szCs w:val="20"/>
                <w:lang w:val="en-GB"/>
              </w:rPr>
            </w:pPr>
          </w:p>
          <w:p w14:paraId="14985F12" w14:textId="77777777" w:rsidR="006F75C9" w:rsidRPr="00900E9B" w:rsidRDefault="006F75C9">
            <w:pPr>
              <w:rPr>
                <w:rFonts w:eastAsia="Arial Unicode MS"/>
                <w:sz w:val="20"/>
                <w:szCs w:val="20"/>
                <w:lang w:val="en-GB"/>
              </w:rPr>
            </w:pPr>
          </w:p>
          <w:p w14:paraId="34840484" w14:textId="77777777" w:rsidR="006F75C9" w:rsidRPr="00900E9B" w:rsidRDefault="006F75C9">
            <w:pPr>
              <w:pStyle w:val="NormalWeb"/>
              <w:spacing w:before="0" w:beforeAutospacing="0" w:after="0" w:afterAutospacing="0"/>
              <w:rPr>
                <w:rFonts w:ascii="Times New Roman" w:hAnsi="Times New Roman" w:cs="Times New Roman"/>
                <w:sz w:val="20"/>
                <w:szCs w:val="20"/>
                <w:lang w:val="en-GB"/>
              </w:rPr>
            </w:pPr>
          </w:p>
        </w:tc>
      </w:tr>
      <w:bookmarkEnd w:id="0"/>
      <w:bookmarkEnd w:id="1"/>
    </w:tbl>
    <w:p w14:paraId="61F8F5AF" w14:textId="77777777" w:rsidR="00041D9F" w:rsidRPr="002A6956" w:rsidRDefault="00041D9F" w:rsidP="00041D9F">
      <w:pPr>
        <w:pStyle w:val="Affiliation"/>
        <w:spacing w:after="0" w:line="240" w:lineRule="auto"/>
        <w:jc w:val="left"/>
        <w:rPr>
          <w:rFonts w:ascii="Arial" w:hAnsi="Arial" w:cs="Arial"/>
          <w:b/>
        </w:rPr>
      </w:pPr>
    </w:p>
    <w:p w14:paraId="26F6317D" w14:textId="77777777" w:rsidR="00041D9F" w:rsidRPr="002A6956" w:rsidRDefault="00041D9F" w:rsidP="00041D9F">
      <w:pPr>
        <w:pStyle w:val="Affiliation"/>
        <w:spacing w:after="0" w:line="240" w:lineRule="auto"/>
        <w:jc w:val="left"/>
        <w:rPr>
          <w:rFonts w:ascii="Arial" w:hAnsi="Arial" w:cs="Arial"/>
          <w:b/>
          <w:u w:val="single"/>
        </w:rPr>
      </w:pPr>
      <w:r w:rsidRPr="002A6956">
        <w:rPr>
          <w:rFonts w:ascii="Arial" w:hAnsi="Arial" w:cs="Arial"/>
          <w:b/>
          <w:u w:val="single"/>
        </w:rPr>
        <w:t>Reviewer details:</w:t>
      </w:r>
    </w:p>
    <w:p w14:paraId="4DD54600" w14:textId="77777777" w:rsidR="00041D9F" w:rsidRPr="002A6956" w:rsidRDefault="00041D9F" w:rsidP="00041D9F">
      <w:pPr>
        <w:pStyle w:val="Affiliation"/>
        <w:spacing w:after="0" w:line="240" w:lineRule="auto"/>
        <w:jc w:val="left"/>
        <w:rPr>
          <w:rFonts w:ascii="Arial" w:hAnsi="Arial" w:cs="Arial"/>
        </w:rPr>
      </w:pPr>
    </w:p>
    <w:p w14:paraId="09EB53AE" w14:textId="77777777" w:rsidR="00041D9F" w:rsidRPr="002A6956" w:rsidRDefault="00041D9F" w:rsidP="00041D9F">
      <w:pPr>
        <w:rPr>
          <w:rFonts w:ascii="Arial" w:hAnsi="Arial" w:cs="Arial"/>
          <w:sz w:val="20"/>
          <w:szCs w:val="20"/>
        </w:rPr>
      </w:pPr>
      <w:proofErr w:type="spellStart"/>
      <w:r w:rsidRPr="002A6956">
        <w:rPr>
          <w:rFonts w:ascii="Arial" w:hAnsi="Arial" w:cs="Arial"/>
          <w:color w:val="000000"/>
          <w:sz w:val="20"/>
          <w:szCs w:val="20"/>
        </w:rPr>
        <w:t>Nnachor</w:t>
      </w:r>
      <w:proofErr w:type="spellEnd"/>
      <w:r w:rsidRPr="002A6956">
        <w:rPr>
          <w:rFonts w:ascii="Arial" w:hAnsi="Arial" w:cs="Arial"/>
          <w:color w:val="000000"/>
          <w:sz w:val="20"/>
          <w:szCs w:val="20"/>
        </w:rPr>
        <w:t>, Amarachi Clare, Missouri University of Science and Technology, United State of America</w:t>
      </w:r>
    </w:p>
    <w:p w14:paraId="23F60059" w14:textId="77777777" w:rsidR="00041D9F" w:rsidRPr="002A6956" w:rsidRDefault="00041D9F" w:rsidP="00041D9F">
      <w:pPr>
        <w:pStyle w:val="Affiliation"/>
        <w:spacing w:after="0" w:line="240" w:lineRule="auto"/>
        <w:jc w:val="left"/>
        <w:rPr>
          <w:rFonts w:ascii="Arial" w:hAnsi="Arial" w:cs="Arial"/>
        </w:rPr>
      </w:pPr>
    </w:p>
    <w:p w14:paraId="2F780A69" w14:textId="77777777" w:rsidR="00041D9F" w:rsidRPr="002A6956" w:rsidRDefault="00041D9F" w:rsidP="00041D9F">
      <w:pPr>
        <w:pStyle w:val="Affiliation"/>
        <w:spacing w:after="0" w:line="240" w:lineRule="auto"/>
        <w:jc w:val="left"/>
        <w:rPr>
          <w:rFonts w:ascii="Arial" w:hAnsi="Arial" w:cs="Arial"/>
        </w:rPr>
      </w:pPr>
    </w:p>
    <w:p w14:paraId="256F739B" w14:textId="77777777" w:rsidR="008913D5" w:rsidRDefault="008913D5" w:rsidP="006F75C9">
      <w:pPr>
        <w:pStyle w:val="BodyText"/>
        <w:outlineLvl w:val="0"/>
        <w:rPr>
          <w:rFonts w:ascii="Arial" w:hAnsi="Arial" w:cs="Arial"/>
          <w:sz w:val="20"/>
          <w:szCs w:val="20"/>
          <w:lang w:val="en-GB"/>
        </w:rPr>
      </w:pPr>
      <w:bookmarkStart w:id="2" w:name="_GoBack"/>
      <w:bookmarkEnd w:id="2"/>
    </w:p>
    <w:sectPr w:rsidR="008913D5" w:rsidSect="001330CE">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E8103D" w14:textId="77777777" w:rsidR="00943BB7" w:rsidRPr="0000007A" w:rsidRDefault="00943BB7" w:rsidP="0099583E">
      <w:r>
        <w:separator/>
      </w:r>
    </w:p>
  </w:endnote>
  <w:endnote w:type="continuationSeparator" w:id="0">
    <w:p w14:paraId="6D69E2B3" w14:textId="77777777" w:rsidR="00943BB7" w:rsidRPr="0000007A" w:rsidRDefault="00943BB7"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Aptos Display">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AD96A"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A04863" w:rsidRPr="00A04863">
      <w:rPr>
        <w:sz w:val="16"/>
      </w:rPr>
      <w:t xml:space="preserve">Version: </w:t>
    </w:r>
    <w:r w:rsidR="002755E6">
      <w:rPr>
        <w:sz w:val="16"/>
      </w:rPr>
      <w:t>3</w:t>
    </w:r>
    <w:r w:rsidR="00A04863" w:rsidRPr="00A04863">
      <w:rPr>
        <w:sz w:val="16"/>
      </w:rPr>
      <w:t xml:space="preserve"> (0</w:t>
    </w:r>
    <w:r w:rsidR="002755E6">
      <w:rPr>
        <w:sz w:val="16"/>
      </w:rPr>
      <w:t>7</w:t>
    </w:r>
    <w:r w:rsidR="00A04863" w:rsidRPr="00A04863">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168D9C" w14:textId="77777777" w:rsidR="00943BB7" w:rsidRPr="0000007A" w:rsidRDefault="00943BB7" w:rsidP="0099583E">
      <w:r>
        <w:separator/>
      </w:r>
    </w:p>
  </w:footnote>
  <w:footnote w:type="continuationSeparator" w:id="0">
    <w:p w14:paraId="16C4FC05" w14:textId="77777777" w:rsidR="00943BB7" w:rsidRPr="0000007A" w:rsidRDefault="00943BB7"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2AAB8"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391C0F10"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2755E6">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21981"/>
    <w:rsid w:val="000234E1"/>
    <w:rsid w:val="0002598E"/>
    <w:rsid w:val="00037D52"/>
    <w:rsid w:val="00041D9F"/>
    <w:rsid w:val="000450FC"/>
    <w:rsid w:val="00056CB0"/>
    <w:rsid w:val="000577C2"/>
    <w:rsid w:val="0006257C"/>
    <w:rsid w:val="000647B6"/>
    <w:rsid w:val="00084D7C"/>
    <w:rsid w:val="00090E08"/>
    <w:rsid w:val="00091112"/>
    <w:rsid w:val="000936AC"/>
    <w:rsid w:val="00095A59"/>
    <w:rsid w:val="000A2134"/>
    <w:rsid w:val="000A6F41"/>
    <w:rsid w:val="000B4EE5"/>
    <w:rsid w:val="000B74A1"/>
    <w:rsid w:val="000B757E"/>
    <w:rsid w:val="000C0837"/>
    <w:rsid w:val="000C3B7E"/>
    <w:rsid w:val="00100577"/>
    <w:rsid w:val="00101322"/>
    <w:rsid w:val="001330CE"/>
    <w:rsid w:val="00136984"/>
    <w:rsid w:val="00144521"/>
    <w:rsid w:val="00150304"/>
    <w:rsid w:val="0015296D"/>
    <w:rsid w:val="00163622"/>
    <w:rsid w:val="001645A2"/>
    <w:rsid w:val="00164F4E"/>
    <w:rsid w:val="00165685"/>
    <w:rsid w:val="0017480A"/>
    <w:rsid w:val="001766DF"/>
    <w:rsid w:val="00184644"/>
    <w:rsid w:val="0018753A"/>
    <w:rsid w:val="0019527A"/>
    <w:rsid w:val="00197E68"/>
    <w:rsid w:val="001A1605"/>
    <w:rsid w:val="001B0C63"/>
    <w:rsid w:val="001D3A1D"/>
    <w:rsid w:val="001E4B3D"/>
    <w:rsid w:val="001F24FF"/>
    <w:rsid w:val="001F2913"/>
    <w:rsid w:val="001F2AE1"/>
    <w:rsid w:val="001F5B01"/>
    <w:rsid w:val="001F707F"/>
    <w:rsid w:val="002011F3"/>
    <w:rsid w:val="00201B85"/>
    <w:rsid w:val="00202E80"/>
    <w:rsid w:val="002105F7"/>
    <w:rsid w:val="00213A03"/>
    <w:rsid w:val="00220111"/>
    <w:rsid w:val="0022369C"/>
    <w:rsid w:val="002320EB"/>
    <w:rsid w:val="0023696A"/>
    <w:rsid w:val="002422CB"/>
    <w:rsid w:val="00245E23"/>
    <w:rsid w:val="0025366D"/>
    <w:rsid w:val="00254F80"/>
    <w:rsid w:val="00262634"/>
    <w:rsid w:val="002643B3"/>
    <w:rsid w:val="002755E6"/>
    <w:rsid w:val="00275984"/>
    <w:rsid w:val="00280EC9"/>
    <w:rsid w:val="00291D08"/>
    <w:rsid w:val="00293482"/>
    <w:rsid w:val="002C3BAC"/>
    <w:rsid w:val="002D7EA9"/>
    <w:rsid w:val="002E1211"/>
    <w:rsid w:val="002E2339"/>
    <w:rsid w:val="002E6D86"/>
    <w:rsid w:val="002F6935"/>
    <w:rsid w:val="003071BF"/>
    <w:rsid w:val="00312559"/>
    <w:rsid w:val="003204B8"/>
    <w:rsid w:val="0033692F"/>
    <w:rsid w:val="00346223"/>
    <w:rsid w:val="00392447"/>
    <w:rsid w:val="003A04E7"/>
    <w:rsid w:val="003A4991"/>
    <w:rsid w:val="003A6E1A"/>
    <w:rsid w:val="003B2172"/>
    <w:rsid w:val="003C4526"/>
    <w:rsid w:val="003E746A"/>
    <w:rsid w:val="00400CE3"/>
    <w:rsid w:val="0042465A"/>
    <w:rsid w:val="004356CC"/>
    <w:rsid w:val="00435B36"/>
    <w:rsid w:val="00442B24"/>
    <w:rsid w:val="004437FB"/>
    <w:rsid w:val="0044444D"/>
    <w:rsid w:val="0044519B"/>
    <w:rsid w:val="00445B35"/>
    <w:rsid w:val="00446659"/>
    <w:rsid w:val="00457AB1"/>
    <w:rsid w:val="00457BC0"/>
    <w:rsid w:val="00462996"/>
    <w:rsid w:val="004674B4"/>
    <w:rsid w:val="004A3688"/>
    <w:rsid w:val="004B4CAD"/>
    <w:rsid w:val="004B4FDC"/>
    <w:rsid w:val="004B6FCA"/>
    <w:rsid w:val="004C3368"/>
    <w:rsid w:val="004C3DF1"/>
    <w:rsid w:val="004D2E36"/>
    <w:rsid w:val="00503AB6"/>
    <w:rsid w:val="005047C5"/>
    <w:rsid w:val="00510920"/>
    <w:rsid w:val="00521812"/>
    <w:rsid w:val="00523D2C"/>
    <w:rsid w:val="00531C82"/>
    <w:rsid w:val="005339A8"/>
    <w:rsid w:val="00533FC1"/>
    <w:rsid w:val="0054564B"/>
    <w:rsid w:val="00545A13"/>
    <w:rsid w:val="00546343"/>
    <w:rsid w:val="00557CD3"/>
    <w:rsid w:val="00560D3C"/>
    <w:rsid w:val="00567DE0"/>
    <w:rsid w:val="005735A5"/>
    <w:rsid w:val="005A5BE0"/>
    <w:rsid w:val="005B12E0"/>
    <w:rsid w:val="005B4684"/>
    <w:rsid w:val="005C25A0"/>
    <w:rsid w:val="005D230D"/>
    <w:rsid w:val="00602F7D"/>
    <w:rsid w:val="00605952"/>
    <w:rsid w:val="00620677"/>
    <w:rsid w:val="00624032"/>
    <w:rsid w:val="00645A56"/>
    <w:rsid w:val="006532DF"/>
    <w:rsid w:val="0065579D"/>
    <w:rsid w:val="00663792"/>
    <w:rsid w:val="0067046C"/>
    <w:rsid w:val="00676845"/>
    <w:rsid w:val="00680547"/>
    <w:rsid w:val="0068446F"/>
    <w:rsid w:val="0069428E"/>
    <w:rsid w:val="00696CAD"/>
    <w:rsid w:val="006A5E0B"/>
    <w:rsid w:val="006C3797"/>
    <w:rsid w:val="006D3C53"/>
    <w:rsid w:val="006E7D6E"/>
    <w:rsid w:val="006F6F2F"/>
    <w:rsid w:val="006F75C9"/>
    <w:rsid w:val="00701186"/>
    <w:rsid w:val="00707BE1"/>
    <w:rsid w:val="007238EB"/>
    <w:rsid w:val="0072789A"/>
    <w:rsid w:val="007317C3"/>
    <w:rsid w:val="00734756"/>
    <w:rsid w:val="0073538B"/>
    <w:rsid w:val="00741BD0"/>
    <w:rsid w:val="007426E6"/>
    <w:rsid w:val="00746370"/>
    <w:rsid w:val="00766889"/>
    <w:rsid w:val="00766A0D"/>
    <w:rsid w:val="00767F8C"/>
    <w:rsid w:val="00780B67"/>
    <w:rsid w:val="00786C89"/>
    <w:rsid w:val="007B1099"/>
    <w:rsid w:val="007B6E18"/>
    <w:rsid w:val="007D0246"/>
    <w:rsid w:val="007F5873"/>
    <w:rsid w:val="00806382"/>
    <w:rsid w:val="00815F94"/>
    <w:rsid w:val="0082130C"/>
    <w:rsid w:val="008224E2"/>
    <w:rsid w:val="00825DC9"/>
    <w:rsid w:val="0082676D"/>
    <w:rsid w:val="00830A82"/>
    <w:rsid w:val="00831055"/>
    <w:rsid w:val="008423BB"/>
    <w:rsid w:val="00846F1F"/>
    <w:rsid w:val="00856402"/>
    <w:rsid w:val="0087201B"/>
    <w:rsid w:val="00877F10"/>
    <w:rsid w:val="00882091"/>
    <w:rsid w:val="008913D5"/>
    <w:rsid w:val="00893E75"/>
    <w:rsid w:val="008C2778"/>
    <w:rsid w:val="008C2F62"/>
    <w:rsid w:val="008D020E"/>
    <w:rsid w:val="008D1117"/>
    <w:rsid w:val="008D15A4"/>
    <w:rsid w:val="008F36E4"/>
    <w:rsid w:val="00933C8B"/>
    <w:rsid w:val="00943BB7"/>
    <w:rsid w:val="009553EC"/>
    <w:rsid w:val="0097330E"/>
    <w:rsid w:val="00974330"/>
    <w:rsid w:val="0097498C"/>
    <w:rsid w:val="00982766"/>
    <w:rsid w:val="00982CAD"/>
    <w:rsid w:val="009852C4"/>
    <w:rsid w:val="00985F26"/>
    <w:rsid w:val="0099583E"/>
    <w:rsid w:val="009A0242"/>
    <w:rsid w:val="009A59ED"/>
    <w:rsid w:val="009B5AA8"/>
    <w:rsid w:val="009C45A0"/>
    <w:rsid w:val="009C5642"/>
    <w:rsid w:val="009E13C3"/>
    <w:rsid w:val="009E6A30"/>
    <w:rsid w:val="009E79E5"/>
    <w:rsid w:val="009F07D4"/>
    <w:rsid w:val="009F29EB"/>
    <w:rsid w:val="00A001A0"/>
    <w:rsid w:val="00A04863"/>
    <w:rsid w:val="00A12C83"/>
    <w:rsid w:val="00A22EEA"/>
    <w:rsid w:val="00A31AAC"/>
    <w:rsid w:val="00A32905"/>
    <w:rsid w:val="00A36C95"/>
    <w:rsid w:val="00A37DE3"/>
    <w:rsid w:val="00A519D1"/>
    <w:rsid w:val="00A6343B"/>
    <w:rsid w:val="00A65C50"/>
    <w:rsid w:val="00A66DD2"/>
    <w:rsid w:val="00A858B9"/>
    <w:rsid w:val="00AA41B3"/>
    <w:rsid w:val="00AA6670"/>
    <w:rsid w:val="00AB1ED6"/>
    <w:rsid w:val="00AB397D"/>
    <w:rsid w:val="00AB638A"/>
    <w:rsid w:val="00AB6E43"/>
    <w:rsid w:val="00AC1349"/>
    <w:rsid w:val="00AD6C51"/>
    <w:rsid w:val="00AE3DEE"/>
    <w:rsid w:val="00AF3016"/>
    <w:rsid w:val="00B03A45"/>
    <w:rsid w:val="00B2236C"/>
    <w:rsid w:val="00B22FE6"/>
    <w:rsid w:val="00B23DBE"/>
    <w:rsid w:val="00B3033D"/>
    <w:rsid w:val="00B356AF"/>
    <w:rsid w:val="00B62087"/>
    <w:rsid w:val="00B62F41"/>
    <w:rsid w:val="00B73785"/>
    <w:rsid w:val="00B760E1"/>
    <w:rsid w:val="00B807F8"/>
    <w:rsid w:val="00B858FF"/>
    <w:rsid w:val="00BA1AB3"/>
    <w:rsid w:val="00BA6421"/>
    <w:rsid w:val="00BB34E6"/>
    <w:rsid w:val="00BB4FEC"/>
    <w:rsid w:val="00BC402F"/>
    <w:rsid w:val="00BD27BA"/>
    <w:rsid w:val="00BE13EF"/>
    <w:rsid w:val="00BE40A5"/>
    <w:rsid w:val="00BE6454"/>
    <w:rsid w:val="00BF39A4"/>
    <w:rsid w:val="00C02797"/>
    <w:rsid w:val="00C10283"/>
    <w:rsid w:val="00C110CC"/>
    <w:rsid w:val="00C22886"/>
    <w:rsid w:val="00C25C8F"/>
    <w:rsid w:val="00C263C6"/>
    <w:rsid w:val="00C417E5"/>
    <w:rsid w:val="00C635B6"/>
    <w:rsid w:val="00C70DFC"/>
    <w:rsid w:val="00C82466"/>
    <w:rsid w:val="00C84097"/>
    <w:rsid w:val="00CA57C1"/>
    <w:rsid w:val="00CB429B"/>
    <w:rsid w:val="00CC2753"/>
    <w:rsid w:val="00CD093E"/>
    <w:rsid w:val="00CD1556"/>
    <w:rsid w:val="00CD1FD7"/>
    <w:rsid w:val="00CE199A"/>
    <w:rsid w:val="00CE5AC7"/>
    <w:rsid w:val="00CF0BBB"/>
    <w:rsid w:val="00D1283A"/>
    <w:rsid w:val="00D17979"/>
    <w:rsid w:val="00D2075F"/>
    <w:rsid w:val="00D3257B"/>
    <w:rsid w:val="00D33868"/>
    <w:rsid w:val="00D33E7F"/>
    <w:rsid w:val="00D40416"/>
    <w:rsid w:val="00D45CF7"/>
    <w:rsid w:val="00D4782A"/>
    <w:rsid w:val="00D7603E"/>
    <w:rsid w:val="00D7795F"/>
    <w:rsid w:val="00D8123F"/>
    <w:rsid w:val="00D8579C"/>
    <w:rsid w:val="00D90124"/>
    <w:rsid w:val="00D9392F"/>
    <w:rsid w:val="00DA41F5"/>
    <w:rsid w:val="00DB5B54"/>
    <w:rsid w:val="00DB7E1B"/>
    <w:rsid w:val="00DC1D81"/>
    <w:rsid w:val="00E451EA"/>
    <w:rsid w:val="00E53E52"/>
    <w:rsid w:val="00E57F4B"/>
    <w:rsid w:val="00E63889"/>
    <w:rsid w:val="00E65EB7"/>
    <w:rsid w:val="00E71C8D"/>
    <w:rsid w:val="00E72360"/>
    <w:rsid w:val="00E749C4"/>
    <w:rsid w:val="00E972A7"/>
    <w:rsid w:val="00EA2839"/>
    <w:rsid w:val="00EB3E91"/>
    <w:rsid w:val="00EC6894"/>
    <w:rsid w:val="00ED6B12"/>
    <w:rsid w:val="00EE0D3E"/>
    <w:rsid w:val="00EF326D"/>
    <w:rsid w:val="00EF53FE"/>
    <w:rsid w:val="00F1037F"/>
    <w:rsid w:val="00F245A7"/>
    <w:rsid w:val="00F2643C"/>
    <w:rsid w:val="00F3295A"/>
    <w:rsid w:val="00F34D8E"/>
    <w:rsid w:val="00F3669D"/>
    <w:rsid w:val="00F36B8B"/>
    <w:rsid w:val="00F405F8"/>
    <w:rsid w:val="00F41154"/>
    <w:rsid w:val="00F4700F"/>
    <w:rsid w:val="00F51F7F"/>
    <w:rsid w:val="00F573EA"/>
    <w:rsid w:val="00F57E9D"/>
    <w:rsid w:val="00FA6528"/>
    <w:rsid w:val="00FB2F02"/>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C4D9EF"/>
  <w15:chartTrackingRefBased/>
  <w15:docId w15:val="{66FF79EE-D74E-43A9-B977-95B770577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3C4526"/>
    <w:rPr>
      <w:color w:val="605E5C"/>
      <w:shd w:val="clear" w:color="auto" w:fill="E1DFDD"/>
    </w:rPr>
  </w:style>
  <w:style w:type="paragraph" w:customStyle="1" w:styleId="Affiliation">
    <w:name w:val="Affiliation"/>
    <w:basedOn w:val="Normal"/>
    <w:rsid w:val="00041D9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0014883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426224518">
      <w:bodyDiv w:val="1"/>
      <w:marLeft w:val="0"/>
      <w:marRight w:val="0"/>
      <w:marTop w:val="0"/>
      <w:marBottom w:val="0"/>
      <w:divBdr>
        <w:top w:val="none" w:sz="0" w:space="0" w:color="auto"/>
        <w:left w:val="none" w:sz="0" w:space="0" w:color="auto"/>
        <w:bottom w:val="none" w:sz="0" w:space="0" w:color="auto"/>
        <w:right w:val="none" w:sz="0" w:space="0" w:color="auto"/>
      </w:divBdr>
    </w:div>
    <w:div w:id="1526990085">
      <w:bodyDiv w:val="1"/>
      <w:marLeft w:val="0"/>
      <w:marRight w:val="0"/>
      <w:marTop w:val="0"/>
      <w:marBottom w:val="0"/>
      <w:divBdr>
        <w:top w:val="none" w:sz="0" w:space="0" w:color="auto"/>
        <w:left w:val="none" w:sz="0" w:space="0" w:color="auto"/>
        <w:bottom w:val="none" w:sz="0" w:space="0" w:color="auto"/>
        <w:right w:val="none" w:sz="0" w:space="0" w:color="auto"/>
      </w:divBdr>
    </w:div>
    <w:div w:id="1847095371">
      <w:bodyDiv w:val="1"/>
      <w:marLeft w:val="0"/>
      <w:marRight w:val="0"/>
      <w:marTop w:val="0"/>
      <w:marBottom w:val="0"/>
      <w:divBdr>
        <w:top w:val="none" w:sz="0" w:space="0" w:color="auto"/>
        <w:left w:val="none" w:sz="0" w:space="0" w:color="auto"/>
        <w:bottom w:val="none" w:sz="0" w:space="0" w:color="auto"/>
        <w:right w:val="none" w:sz="0" w:space="0" w:color="auto"/>
      </w:divBdr>
    </w:div>
    <w:div w:id="187580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jpri.com/index.php/JPR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86003D-2C78-47CD-975B-D76B021E8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579</Words>
  <Characters>3302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3874</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6291495</vt:i4>
      </vt:variant>
      <vt:variant>
        <vt:i4>0</vt:i4>
      </vt:variant>
      <vt:variant>
        <vt:i4>0</vt:i4>
      </vt:variant>
      <vt:variant>
        <vt:i4>5</vt:i4>
      </vt:variant>
      <vt:variant>
        <vt:lpwstr>https://journaljpri.com/index.php/JPRI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1186</cp:lastModifiedBy>
  <cp:revision>6</cp:revision>
  <dcterms:created xsi:type="dcterms:W3CDTF">2025-11-27T13:32:00Z</dcterms:created>
  <dcterms:modified xsi:type="dcterms:W3CDTF">2025-12-02T07:02:00Z</dcterms:modified>
</cp:coreProperties>
</file>