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E1BCF" w14:textId="77777777" w:rsidR="00DF5F50" w:rsidRDefault="00DF5F50" w:rsidP="00F35E03">
      <w:pPr>
        <w:tabs>
          <w:tab w:val="left" w:pos="3828"/>
        </w:tabs>
        <w:jc w:val="center"/>
        <w:rPr>
          <w:rFonts w:ascii="Times New Roman" w:hAnsi="Times New Roman" w:cs="Times New Roman"/>
          <w:b/>
          <w:bCs/>
          <w:sz w:val="36"/>
          <w:szCs w:val="36"/>
        </w:rPr>
      </w:pPr>
      <w:r w:rsidRPr="00DF5F50">
        <w:rPr>
          <w:rFonts w:ascii="Times New Roman" w:hAnsi="Times New Roman" w:cs="Times New Roman"/>
          <w:b/>
          <w:bCs/>
          <w:sz w:val="36"/>
          <w:szCs w:val="36"/>
        </w:rPr>
        <w:t xml:space="preserve">Review Article </w:t>
      </w:r>
    </w:p>
    <w:p w14:paraId="08ABDB56" w14:textId="77777777" w:rsidR="00DF5F50" w:rsidRDefault="00DF5F50" w:rsidP="00F35E03">
      <w:pPr>
        <w:tabs>
          <w:tab w:val="left" w:pos="3828"/>
        </w:tabs>
        <w:jc w:val="center"/>
        <w:rPr>
          <w:rFonts w:ascii="Times New Roman" w:hAnsi="Times New Roman" w:cs="Times New Roman"/>
          <w:b/>
          <w:bCs/>
          <w:sz w:val="36"/>
          <w:szCs w:val="36"/>
        </w:rPr>
      </w:pPr>
    </w:p>
    <w:p w14:paraId="57E48F30" w14:textId="010DC785" w:rsidR="002B1D48" w:rsidRDefault="002B1D48" w:rsidP="00F35E03">
      <w:pPr>
        <w:tabs>
          <w:tab w:val="left" w:pos="3828"/>
        </w:tabs>
        <w:jc w:val="center"/>
        <w:rPr>
          <w:rFonts w:ascii="Times New Roman" w:hAnsi="Times New Roman" w:cs="Times New Roman"/>
          <w:b/>
          <w:bCs/>
          <w:sz w:val="36"/>
          <w:szCs w:val="36"/>
        </w:rPr>
      </w:pPr>
      <w:r w:rsidRPr="001A18A3">
        <w:rPr>
          <w:rFonts w:ascii="Times New Roman" w:hAnsi="Times New Roman" w:cs="Times New Roman"/>
          <w:b/>
          <w:bCs/>
          <w:sz w:val="36"/>
          <w:szCs w:val="36"/>
        </w:rPr>
        <w:t xml:space="preserve">Dyes and </w:t>
      </w:r>
      <w:r w:rsidR="00AE3E93">
        <w:rPr>
          <w:rFonts w:ascii="Times New Roman" w:hAnsi="Times New Roman" w:cs="Times New Roman"/>
          <w:b/>
          <w:bCs/>
          <w:sz w:val="36"/>
          <w:szCs w:val="36"/>
        </w:rPr>
        <w:t>t</w:t>
      </w:r>
      <w:r w:rsidRPr="001A18A3">
        <w:rPr>
          <w:rFonts w:ascii="Times New Roman" w:hAnsi="Times New Roman" w:cs="Times New Roman"/>
          <w:b/>
          <w:bCs/>
          <w:sz w:val="36"/>
          <w:szCs w:val="36"/>
        </w:rPr>
        <w:t>heir Effects on the Environment: A Review</w:t>
      </w:r>
    </w:p>
    <w:p w14:paraId="48670A24" w14:textId="77777777" w:rsidR="00DF5F50" w:rsidRPr="00102661" w:rsidRDefault="00DF5F50" w:rsidP="00102661">
      <w:pPr>
        <w:spacing w:after="0"/>
        <w:jc w:val="center"/>
        <w:rPr>
          <w:rFonts w:ascii="Times New Roman" w:hAnsi="Times New Roman" w:cs="Times New Roman"/>
          <w:szCs w:val="24"/>
        </w:rPr>
      </w:pPr>
    </w:p>
    <w:p w14:paraId="66522856" w14:textId="77777777" w:rsidR="001A18A3" w:rsidRDefault="001A18A3" w:rsidP="002B1D48">
      <w:pPr>
        <w:rPr>
          <w:b/>
          <w:bCs/>
        </w:rPr>
      </w:pPr>
    </w:p>
    <w:p w14:paraId="5875F628" w14:textId="3EF2090E" w:rsidR="002B1D48" w:rsidRPr="00215580" w:rsidRDefault="002B1D48" w:rsidP="00EA6CC0">
      <w:pPr>
        <w:ind w:firstLine="720"/>
        <w:rPr>
          <w:rFonts w:ascii="Times New Roman" w:hAnsi="Times New Roman" w:cs="Times New Roman"/>
          <w:b/>
          <w:bCs/>
          <w:sz w:val="22"/>
          <w:szCs w:val="20"/>
        </w:rPr>
      </w:pPr>
      <w:r w:rsidRPr="00215580">
        <w:rPr>
          <w:rFonts w:ascii="Times New Roman" w:hAnsi="Times New Roman" w:cs="Times New Roman"/>
          <w:b/>
          <w:bCs/>
          <w:sz w:val="22"/>
          <w:szCs w:val="20"/>
        </w:rPr>
        <w:t>Abstract</w:t>
      </w:r>
    </w:p>
    <w:p w14:paraId="5D5DAE76" w14:textId="3916A97D" w:rsidR="00DD78A0" w:rsidRPr="00DD78A0" w:rsidRDefault="00DD78A0" w:rsidP="00DD78A0">
      <w:pPr>
        <w:ind w:left="720"/>
        <w:jc w:val="both"/>
        <w:rPr>
          <w:rFonts w:ascii="Times New Roman" w:hAnsi="Times New Roman" w:cs="Times New Roman"/>
          <w:sz w:val="20"/>
          <w:szCs w:val="20"/>
        </w:rPr>
      </w:pPr>
      <w:r w:rsidRPr="00DD78A0">
        <w:rPr>
          <w:rFonts w:ascii="Times New Roman" w:hAnsi="Times New Roman" w:cs="Times New Roman"/>
          <w:sz w:val="20"/>
          <w:szCs w:val="20"/>
        </w:rPr>
        <w:t>Dyes are extensively used in textile, leather, paper, plastic, cosmetic, and food industries, and during the staining process a large amount of dye components is discharged into the environment through industrial effluents. Because of their complex aromatic structures and high chemical stability, many dyes resist biodegradation and persist for long periods in natural ecosystems. Their contamination in water bodies reduces light penetration, which disrupts the photosynthesis process and alters dissolved oxygen levels, ultimately affecting aquatic biodiversity. Some types of dyes, especially azo and anthraquinone dyes, can degrade under environmental conditions and produce carcinogenic and mutagenic secondary compounds that pose serious risks to aquatic life, soil quality, and human health.</w:t>
      </w:r>
      <w:r w:rsidR="00AD4AAB">
        <w:rPr>
          <w:rFonts w:ascii="Times New Roman" w:hAnsi="Times New Roman" w:cs="Times New Roman"/>
          <w:sz w:val="20"/>
          <w:szCs w:val="20"/>
        </w:rPr>
        <w:t xml:space="preserve"> </w:t>
      </w:r>
      <w:r w:rsidRPr="00DD78A0">
        <w:rPr>
          <w:rFonts w:ascii="Times New Roman" w:hAnsi="Times New Roman" w:cs="Times New Roman"/>
          <w:sz w:val="20"/>
          <w:szCs w:val="20"/>
        </w:rPr>
        <w:t>This review emphasizes the major classes of dyes, the pollutants generated from dye-based industries, their environmental impacts, and associated health hazards. Moreover, the paper highlights various dye removal techniques using both conventional and advanced technologies, and discusses their advantages, limitations, and future prospects for developing sustainable, eco-friendly, and economical methods to mitigate the effects of dye pollutants on the environment.</w:t>
      </w:r>
    </w:p>
    <w:p w14:paraId="4071328D" w14:textId="40668752" w:rsidR="002B1D48" w:rsidRPr="00A30930" w:rsidRDefault="00A30930" w:rsidP="00EA6CC0">
      <w:pPr>
        <w:ind w:firstLine="720"/>
        <w:jc w:val="both"/>
        <w:rPr>
          <w:rFonts w:ascii="Times New Roman" w:hAnsi="Times New Roman" w:cs="Times New Roman"/>
          <w:b/>
          <w:bCs/>
          <w:sz w:val="20"/>
          <w:szCs w:val="20"/>
        </w:rPr>
      </w:pPr>
      <w:r w:rsidRPr="00A30930">
        <w:rPr>
          <w:rFonts w:ascii="Times New Roman" w:hAnsi="Times New Roman" w:cs="Times New Roman"/>
          <w:b/>
          <w:bCs/>
          <w:sz w:val="20"/>
          <w:szCs w:val="20"/>
        </w:rPr>
        <w:t>Key words:</w:t>
      </w:r>
      <w:r w:rsidR="00DE5BA4" w:rsidRPr="00A30930">
        <w:rPr>
          <w:rFonts w:ascii="Times New Roman" w:hAnsi="Times New Roman" w:cs="Times New Roman"/>
          <w:b/>
          <w:bCs/>
          <w:sz w:val="20"/>
          <w:szCs w:val="20"/>
        </w:rPr>
        <w:t xml:space="preserve"> </w:t>
      </w:r>
      <w:r>
        <w:rPr>
          <w:rFonts w:ascii="Times New Roman" w:hAnsi="Times New Roman" w:cs="Times New Roman"/>
          <w:sz w:val="20"/>
          <w:szCs w:val="20"/>
        </w:rPr>
        <w:t>A</w:t>
      </w:r>
      <w:r w:rsidRPr="00A30930">
        <w:rPr>
          <w:rFonts w:ascii="Times New Roman" w:hAnsi="Times New Roman" w:cs="Times New Roman"/>
          <w:sz w:val="20"/>
          <w:szCs w:val="20"/>
        </w:rPr>
        <w:t>zo dyes</w:t>
      </w:r>
      <w:r>
        <w:rPr>
          <w:rFonts w:ascii="Times New Roman" w:hAnsi="Times New Roman" w:cs="Times New Roman"/>
          <w:sz w:val="20"/>
          <w:szCs w:val="20"/>
        </w:rPr>
        <w:t xml:space="preserve">, </w:t>
      </w:r>
      <w:r w:rsidRPr="00A30930">
        <w:rPr>
          <w:rFonts w:ascii="Times New Roman" w:hAnsi="Times New Roman" w:cs="Times New Roman"/>
          <w:sz w:val="20"/>
          <w:szCs w:val="20"/>
        </w:rPr>
        <w:t>biodiversity</w:t>
      </w:r>
      <w:r>
        <w:rPr>
          <w:rFonts w:ascii="Times New Roman" w:hAnsi="Times New Roman" w:cs="Times New Roman"/>
          <w:sz w:val="20"/>
          <w:szCs w:val="20"/>
        </w:rPr>
        <w:t>,</w:t>
      </w:r>
      <w:r w:rsidRPr="00A30930">
        <w:rPr>
          <w:rFonts w:ascii="Times New Roman" w:hAnsi="Times New Roman" w:cs="Times New Roman"/>
          <w:sz w:val="20"/>
          <w:szCs w:val="20"/>
        </w:rPr>
        <w:t xml:space="preserve"> ecosystem,</w:t>
      </w:r>
      <w:r>
        <w:rPr>
          <w:rFonts w:ascii="Times New Roman" w:hAnsi="Times New Roman" w:cs="Times New Roman"/>
          <w:sz w:val="20"/>
          <w:szCs w:val="20"/>
        </w:rPr>
        <w:t xml:space="preserve"> </w:t>
      </w:r>
      <w:r w:rsidRPr="00A30930">
        <w:rPr>
          <w:rFonts w:ascii="Times New Roman" w:hAnsi="Times New Roman" w:cs="Times New Roman"/>
          <w:sz w:val="20"/>
          <w:szCs w:val="20"/>
        </w:rPr>
        <w:t>dyes, dying, environmental effects,</w:t>
      </w:r>
      <w:r w:rsidR="00DE5BA4" w:rsidRPr="00A30930">
        <w:rPr>
          <w:rFonts w:ascii="Times New Roman" w:hAnsi="Times New Roman" w:cs="Times New Roman"/>
          <w:sz w:val="20"/>
          <w:szCs w:val="20"/>
        </w:rPr>
        <w:t xml:space="preserve">  </w:t>
      </w:r>
      <w:r w:rsidR="00DE5BA4" w:rsidRPr="00A30930">
        <w:rPr>
          <w:rFonts w:ascii="Times New Roman" w:hAnsi="Times New Roman" w:cs="Times New Roman"/>
          <w:b/>
          <w:bCs/>
          <w:sz w:val="20"/>
          <w:szCs w:val="20"/>
        </w:rPr>
        <w:t xml:space="preserve">     </w:t>
      </w:r>
      <w:r w:rsidR="00024C5E" w:rsidRPr="00A30930">
        <w:rPr>
          <w:rFonts w:ascii="Times New Roman" w:hAnsi="Times New Roman" w:cs="Times New Roman"/>
          <w:b/>
          <w:bCs/>
          <w:sz w:val="20"/>
          <w:szCs w:val="20"/>
        </w:rPr>
        <w:t xml:space="preserve"> </w:t>
      </w:r>
      <w:r w:rsidR="006F398C" w:rsidRPr="00A30930">
        <w:rPr>
          <w:rFonts w:ascii="Times New Roman" w:hAnsi="Times New Roman" w:cs="Times New Roman"/>
          <w:b/>
          <w:bCs/>
          <w:sz w:val="20"/>
          <w:szCs w:val="20"/>
        </w:rPr>
        <w:t xml:space="preserve">  </w:t>
      </w:r>
      <w:r w:rsidR="002B1D48" w:rsidRPr="00A30930">
        <w:rPr>
          <w:rFonts w:ascii="Times New Roman" w:hAnsi="Times New Roman" w:cs="Times New Roman"/>
          <w:b/>
          <w:bCs/>
          <w:sz w:val="20"/>
          <w:szCs w:val="20"/>
        </w:rPr>
        <w:t xml:space="preserve"> </w:t>
      </w:r>
    </w:p>
    <w:p w14:paraId="36C3886B" w14:textId="77777777" w:rsidR="002B1D48" w:rsidRPr="00215580" w:rsidRDefault="002B1D48" w:rsidP="005A6888">
      <w:pPr>
        <w:ind w:firstLine="284"/>
        <w:rPr>
          <w:rFonts w:ascii="Times New Roman" w:hAnsi="Times New Roman" w:cs="Times New Roman"/>
          <w:b/>
          <w:bCs/>
          <w:sz w:val="22"/>
          <w:szCs w:val="22"/>
        </w:rPr>
      </w:pPr>
      <w:r w:rsidRPr="00215580">
        <w:rPr>
          <w:rFonts w:ascii="Times New Roman" w:hAnsi="Times New Roman" w:cs="Times New Roman"/>
          <w:b/>
          <w:bCs/>
          <w:sz w:val="22"/>
          <w:szCs w:val="22"/>
        </w:rPr>
        <w:t>1. Introduction</w:t>
      </w:r>
    </w:p>
    <w:p w14:paraId="256937EE" w14:textId="0BA0EAB1" w:rsidR="00265BAE" w:rsidRPr="00A30930" w:rsidRDefault="002B1D48" w:rsidP="00EA6CC0">
      <w:pPr>
        <w:ind w:left="720"/>
        <w:jc w:val="both"/>
        <w:rPr>
          <w:rFonts w:ascii="Times New Roman" w:hAnsi="Times New Roman" w:cs="Times New Roman"/>
          <w:sz w:val="20"/>
          <w:szCs w:val="20"/>
        </w:rPr>
      </w:pPr>
      <w:r w:rsidRPr="00A30930">
        <w:rPr>
          <w:rFonts w:ascii="Times New Roman" w:hAnsi="Times New Roman" w:cs="Times New Roman"/>
          <w:sz w:val="20"/>
          <w:szCs w:val="20"/>
        </w:rPr>
        <w:t xml:space="preserve">A wide range of organic compounds </w:t>
      </w:r>
      <w:r w:rsidR="003C3366" w:rsidRPr="00A30930">
        <w:rPr>
          <w:rFonts w:ascii="Times New Roman" w:hAnsi="Times New Roman" w:cs="Times New Roman"/>
          <w:sz w:val="20"/>
          <w:szCs w:val="20"/>
        </w:rPr>
        <w:t xml:space="preserve">acts as dyes that </w:t>
      </w:r>
      <w:r w:rsidRPr="00A30930">
        <w:rPr>
          <w:rFonts w:ascii="Times New Roman" w:hAnsi="Times New Roman" w:cs="Times New Roman"/>
          <w:sz w:val="20"/>
          <w:szCs w:val="20"/>
        </w:rPr>
        <w:t>widely</w:t>
      </w:r>
      <w:r w:rsidR="003C3366" w:rsidRPr="00A30930">
        <w:rPr>
          <w:rFonts w:ascii="Times New Roman" w:hAnsi="Times New Roman" w:cs="Times New Roman"/>
          <w:sz w:val="20"/>
          <w:szCs w:val="20"/>
        </w:rPr>
        <w:t xml:space="preserve"> employed in development of </w:t>
      </w:r>
      <w:proofErr w:type="spellStart"/>
      <w:r w:rsidR="003C3366" w:rsidRPr="00A30930">
        <w:rPr>
          <w:rFonts w:ascii="Times New Roman" w:hAnsi="Times New Roman" w:cs="Times New Roman"/>
          <w:sz w:val="20"/>
          <w:szCs w:val="20"/>
        </w:rPr>
        <w:t>color</w:t>
      </w:r>
      <w:proofErr w:type="spellEnd"/>
      <w:r w:rsidR="003C3366" w:rsidRPr="00A30930">
        <w:rPr>
          <w:rFonts w:ascii="Times New Roman" w:hAnsi="Times New Roman" w:cs="Times New Roman"/>
          <w:sz w:val="20"/>
          <w:szCs w:val="20"/>
        </w:rPr>
        <w:t xml:space="preserve"> on textile,</w:t>
      </w:r>
      <w:r w:rsidR="00F23C4D" w:rsidRPr="00F23C4D">
        <w:rPr>
          <w:rFonts w:ascii="Times New Roman" w:hAnsi="Times New Roman" w:cs="Times New Roman"/>
          <w:sz w:val="20"/>
          <w:szCs w:val="20"/>
        </w:rPr>
        <w:t xml:space="preserve"> </w:t>
      </w:r>
      <w:r w:rsidR="00F23C4D">
        <w:rPr>
          <w:rFonts w:ascii="Times New Roman" w:hAnsi="Times New Roman" w:cs="Times New Roman"/>
          <w:sz w:val="20"/>
          <w:szCs w:val="20"/>
        </w:rPr>
        <w:t xml:space="preserve">(Ahmed, et. al., 2024 &amp; </w:t>
      </w:r>
      <w:proofErr w:type="spellStart"/>
      <w:r w:rsidR="00F23C4D">
        <w:rPr>
          <w:rFonts w:ascii="Times New Roman" w:hAnsi="Times New Roman" w:cs="Times New Roman"/>
          <w:sz w:val="20"/>
          <w:szCs w:val="20"/>
        </w:rPr>
        <w:t>Alegbe</w:t>
      </w:r>
      <w:proofErr w:type="spellEnd"/>
      <w:r w:rsidR="00F23C4D">
        <w:rPr>
          <w:rFonts w:ascii="Times New Roman" w:hAnsi="Times New Roman" w:cs="Times New Roman"/>
          <w:sz w:val="20"/>
          <w:szCs w:val="20"/>
        </w:rPr>
        <w:t xml:space="preserve"> et.al., 2024)</w:t>
      </w:r>
      <w:r w:rsidR="003C3366" w:rsidRPr="00A30930">
        <w:rPr>
          <w:rFonts w:ascii="Times New Roman" w:hAnsi="Times New Roman" w:cs="Times New Roman"/>
          <w:sz w:val="20"/>
          <w:szCs w:val="20"/>
        </w:rPr>
        <w:t xml:space="preserve"> paper</w:t>
      </w:r>
      <w:r w:rsidR="007C08F0">
        <w:rPr>
          <w:rFonts w:ascii="Times New Roman" w:hAnsi="Times New Roman" w:cs="Times New Roman"/>
          <w:sz w:val="20"/>
          <w:szCs w:val="20"/>
        </w:rPr>
        <w:t xml:space="preserve"> (Berry, T.</w:t>
      </w:r>
      <w:r w:rsidR="003C3366" w:rsidRPr="00A30930">
        <w:rPr>
          <w:rFonts w:ascii="Times New Roman" w:hAnsi="Times New Roman" w:cs="Times New Roman"/>
          <w:sz w:val="20"/>
          <w:szCs w:val="20"/>
        </w:rPr>
        <w:t>,</w:t>
      </w:r>
      <w:r w:rsidR="007C08F0">
        <w:rPr>
          <w:rFonts w:ascii="Times New Roman" w:hAnsi="Times New Roman" w:cs="Times New Roman"/>
          <w:sz w:val="20"/>
          <w:szCs w:val="20"/>
        </w:rPr>
        <w:t>1998</w:t>
      </w:r>
      <w:r w:rsidR="00551042">
        <w:rPr>
          <w:rFonts w:ascii="Times New Roman" w:hAnsi="Times New Roman" w:cs="Times New Roman"/>
          <w:sz w:val="20"/>
          <w:szCs w:val="20"/>
        </w:rPr>
        <w:t>, Das, S. et.al., 2023</w:t>
      </w:r>
      <w:r w:rsidR="007C08F0">
        <w:rPr>
          <w:rFonts w:ascii="Times New Roman" w:hAnsi="Times New Roman" w:cs="Times New Roman"/>
          <w:sz w:val="20"/>
          <w:szCs w:val="20"/>
        </w:rPr>
        <w:t>)</w:t>
      </w:r>
      <w:r w:rsidR="003C3366" w:rsidRPr="00A30930">
        <w:rPr>
          <w:rFonts w:ascii="Times New Roman" w:hAnsi="Times New Roman" w:cs="Times New Roman"/>
          <w:sz w:val="20"/>
          <w:szCs w:val="20"/>
        </w:rPr>
        <w:t xml:space="preserve"> leather, plastics, food products, cosmetics and pharmaceuticals</w:t>
      </w:r>
      <w:r w:rsidR="00F23C4D">
        <w:rPr>
          <w:rFonts w:ascii="Times New Roman" w:hAnsi="Times New Roman" w:cs="Times New Roman"/>
          <w:sz w:val="20"/>
          <w:szCs w:val="20"/>
        </w:rPr>
        <w:t xml:space="preserve"> (</w:t>
      </w:r>
      <w:r w:rsidR="00366881">
        <w:rPr>
          <w:rFonts w:ascii="Times New Roman" w:hAnsi="Times New Roman" w:cs="Times New Roman"/>
          <w:sz w:val="20"/>
          <w:szCs w:val="20"/>
        </w:rPr>
        <w:t xml:space="preserve">Kumari, U. 2024, </w:t>
      </w:r>
      <w:r w:rsidR="00F23C4D">
        <w:rPr>
          <w:rFonts w:ascii="Times New Roman" w:hAnsi="Times New Roman" w:cs="Times New Roman"/>
          <w:sz w:val="20"/>
          <w:szCs w:val="20"/>
        </w:rPr>
        <w:t>Liaqat, M. et.al, 2025</w:t>
      </w:r>
      <w:r w:rsidR="00366881">
        <w:rPr>
          <w:rFonts w:ascii="Times New Roman" w:hAnsi="Times New Roman" w:cs="Times New Roman"/>
          <w:sz w:val="20"/>
          <w:szCs w:val="20"/>
        </w:rPr>
        <w:t xml:space="preserve"> &amp;</w:t>
      </w:r>
      <w:r w:rsidR="00551042" w:rsidRPr="00551042">
        <w:rPr>
          <w:rFonts w:ascii="Times New Roman" w:hAnsi="Times New Roman" w:cs="Times New Roman"/>
          <w:sz w:val="20"/>
          <w:szCs w:val="20"/>
        </w:rPr>
        <w:t xml:space="preserve"> </w:t>
      </w:r>
      <w:proofErr w:type="spellStart"/>
      <w:r w:rsidR="00551042" w:rsidRPr="00551042">
        <w:rPr>
          <w:rFonts w:ascii="Times New Roman" w:hAnsi="Times New Roman" w:cs="Times New Roman"/>
          <w:sz w:val="20"/>
          <w:szCs w:val="20"/>
        </w:rPr>
        <w:t>Oguanobi</w:t>
      </w:r>
      <w:proofErr w:type="spellEnd"/>
      <w:r w:rsidR="00551042" w:rsidRPr="00551042">
        <w:rPr>
          <w:rFonts w:ascii="Times New Roman" w:hAnsi="Times New Roman" w:cs="Times New Roman"/>
          <w:sz w:val="20"/>
          <w:szCs w:val="20"/>
        </w:rPr>
        <w:t>, N.C.,</w:t>
      </w:r>
      <w:r w:rsidR="00551042">
        <w:rPr>
          <w:rFonts w:ascii="Times New Roman" w:hAnsi="Times New Roman" w:cs="Times New Roman"/>
          <w:sz w:val="20"/>
          <w:szCs w:val="20"/>
        </w:rPr>
        <w:t xml:space="preserve"> et.al., 2025</w:t>
      </w:r>
      <w:r w:rsidR="00F23C4D">
        <w:rPr>
          <w:rFonts w:ascii="Times New Roman" w:hAnsi="Times New Roman" w:cs="Times New Roman"/>
          <w:sz w:val="20"/>
          <w:szCs w:val="20"/>
        </w:rPr>
        <w:t>)</w:t>
      </w:r>
      <w:r w:rsidR="003C3366" w:rsidRPr="00A30930">
        <w:rPr>
          <w:rFonts w:ascii="Times New Roman" w:hAnsi="Times New Roman" w:cs="Times New Roman"/>
          <w:sz w:val="20"/>
          <w:szCs w:val="20"/>
        </w:rPr>
        <w:t xml:space="preserve">. Because of their worldwide demand </w:t>
      </w:r>
      <w:r w:rsidR="0059530F" w:rsidRPr="00A30930">
        <w:rPr>
          <w:rFonts w:ascii="Times New Roman" w:hAnsi="Times New Roman" w:cs="Times New Roman"/>
          <w:sz w:val="20"/>
          <w:szCs w:val="20"/>
        </w:rPr>
        <w:t>continuously increases</w:t>
      </w:r>
      <w:r w:rsidR="003C3366" w:rsidRPr="00A30930">
        <w:rPr>
          <w:rFonts w:ascii="Times New Roman" w:hAnsi="Times New Roman" w:cs="Times New Roman"/>
          <w:sz w:val="20"/>
          <w:szCs w:val="20"/>
        </w:rPr>
        <w:t xml:space="preserve"> </w:t>
      </w:r>
      <w:r w:rsidR="004635DD" w:rsidRPr="00A30930">
        <w:rPr>
          <w:rFonts w:ascii="Times New Roman" w:hAnsi="Times New Roman" w:cs="Times New Roman"/>
          <w:sz w:val="20"/>
          <w:szCs w:val="20"/>
        </w:rPr>
        <w:t xml:space="preserve">that caused the development of industrialisation and advance synthetic stains having </w:t>
      </w:r>
      <w:r w:rsidR="0059530F" w:rsidRPr="00A30930">
        <w:rPr>
          <w:rFonts w:ascii="Times New Roman" w:hAnsi="Times New Roman" w:cs="Times New Roman"/>
          <w:sz w:val="20"/>
          <w:szCs w:val="20"/>
        </w:rPr>
        <w:t>durability</w:t>
      </w:r>
      <w:r w:rsidR="00203E14" w:rsidRPr="00A30930">
        <w:rPr>
          <w:rFonts w:ascii="Times New Roman" w:hAnsi="Times New Roman" w:cs="Times New Roman"/>
          <w:sz w:val="20"/>
          <w:szCs w:val="20"/>
        </w:rPr>
        <w:t>, brightness and economical</w:t>
      </w:r>
      <w:r w:rsidR="00BF3E53" w:rsidRPr="00A30930">
        <w:rPr>
          <w:rFonts w:ascii="Times New Roman" w:hAnsi="Times New Roman" w:cs="Times New Roman"/>
          <w:sz w:val="20"/>
          <w:szCs w:val="20"/>
        </w:rPr>
        <w:t xml:space="preserve">ly applicable. There </w:t>
      </w:r>
      <w:r w:rsidR="009952A4" w:rsidRPr="00A30930">
        <w:rPr>
          <w:rFonts w:ascii="Times New Roman" w:hAnsi="Times New Roman" w:cs="Times New Roman"/>
          <w:sz w:val="20"/>
          <w:szCs w:val="20"/>
        </w:rPr>
        <w:t>is</w:t>
      </w:r>
      <w:r w:rsidR="00BF3E53" w:rsidRPr="00A30930">
        <w:rPr>
          <w:rFonts w:ascii="Times New Roman" w:hAnsi="Times New Roman" w:cs="Times New Roman"/>
          <w:sz w:val="20"/>
          <w:szCs w:val="20"/>
        </w:rPr>
        <w:t xml:space="preserve"> more than one lac of different stains are worldwide use recently while annual production of dyes are more than seven lac tonnes among these about 10-15% of dyes directly passed into the atmosphere during the synthesising, staining and finishing progressions</w:t>
      </w:r>
      <w:r w:rsidR="00366881">
        <w:rPr>
          <w:rFonts w:ascii="Times New Roman" w:hAnsi="Times New Roman" w:cs="Times New Roman"/>
          <w:sz w:val="20"/>
          <w:szCs w:val="20"/>
        </w:rPr>
        <w:t xml:space="preserve"> (</w:t>
      </w:r>
      <w:r w:rsidR="00366881" w:rsidRPr="00366881">
        <w:rPr>
          <w:rFonts w:ascii="Times New Roman" w:hAnsi="Times New Roman" w:cs="Times New Roman"/>
          <w:sz w:val="20"/>
          <w:szCs w:val="20"/>
        </w:rPr>
        <w:t>Radhakrishnan, S.</w:t>
      </w:r>
      <w:r w:rsidR="006E4BEF">
        <w:rPr>
          <w:rFonts w:ascii="Times New Roman" w:hAnsi="Times New Roman" w:cs="Times New Roman"/>
          <w:sz w:val="20"/>
          <w:szCs w:val="20"/>
        </w:rPr>
        <w:t xml:space="preserve"> et.al., 2024)</w:t>
      </w:r>
      <w:r w:rsidR="00265BAE" w:rsidRPr="00A30930">
        <w:rPr>
          <w:rFonts w:ascii="Times New Roman" w:hAnsi="Times New Roman" w:cs="Times New Roman"/>
          <w:sz w:val="20"/>
          <w:szCs w:val="20"/>
        </w:rPr>
        <w:t>.</w:t>
      </w:r>
      <w:r w:rsidR="00BF3E53" w:rsidRPr="00A30930">
        <w:rPr>
          <w:rFonts w:ascii="Times New Roman" w:hAnsi="Times New Roman" w:cs="Times New Roman"/>
          <w:sz w:val="20"/>
          <w:szCs w:val="20"/>
        </w:rPr>
        <w:t xml:space="preserve">      </w:t>
      </w:r>
      <w:r w:rsidR="00203E14" w:rsidRPr="00A30930">
        <w:rPr>
          <w:rFonts w:ascii="Times New Roman" w:hAnsi="Times New Roman" w:cs="Times New Roman"/>
          <w:sz w:val="20"/>
          <w:szCs w:val="20"/>
        </w:rPr>
        <w:t xml:space="preserve"> </w:t>
      </w:r>
      <w:r w:rsidR="004635DD" w:rsidRPr="00A30930">
        <w:rPr>
          <w:rFonts w:ascii="Times New Roman" w:hAnsi="Times New Roman" w:cs="Times New Roman"/>
          <w:sz w:val="20"/>
          <w:szCs w:val="20"/>
        </w:rPr>
        <w:t xml:space="preserve">  </w:t>
      </w:r>
      <w:r w:rsidR="003C3366" w:rsidRPr="00A30930">
        <w:rPr>
          <w:rFonts w:ascii="Times New Roman" w:hAnsi="Times New Roman" w:cs="Times New Roman"/>
          <w:sz w:val="20"/>
          <w:szCs w:val="20"/>
        </w:rPr>
        <w:t xml:space="preserve">    </w:t>
      </w:r>
    </w:p>
    <w:p w14:paraId="41B62A9E" w14:textId="1EB9FB11" w:rsidR="00265BAE" w:rsidRPr="00A30930" w:rsidRDefault="00265BAE" w:rsidP="00EA6CC0">
      <w:pPr>
        <w:ind w:left="720"/>
        <w:jc w:val="both"/>
        <w:rPr>
          <w:rFonts w:ascii="Times New Roman" w:hAnsi="Times New Roman" w:cs="Times New Roman"/>
          <w:sz w:val="20"/>
          <w:szCs w:val="20"/>
        </w:rPr>
      </w:pPr>
      <w:r w:rsidRPr="00A30930">
        <w:rPr>
          <w:rFonts w:ascii="Times New Roman" w:hAnsi="Times New Roman" w:cs="Times New Roman"/>
          <w:sz w:val="20"/>
          <w:szCs w:val="20"/>
        </w:rPr>
        <w:t>The widely use of synthetic stains has increased substantial atmospheric issues</w:t>
      </w:r>
      <w:r w:rsidR="006E46DD">
        <w:rPr>
          <w:rFonts w:ascii="Times New Roman" w:hAnsi="Times New Roman" w:cs="Times New Roman"/>
          <w:sz w:val="20"/>
          <w:szCs w:val="20"/>
        </w:rPr>
        <w:t xml:space="preserve"> (Kumar, et.al. 2025)</w:t>
      </w:r>
      <w:r w:rsidRPr="00A30930">
        <w:rPr>
          <w:rFonts w:ascii="Times New Roman" w:hAnsi="Times New Roman" w:cs="Times New Roman"/>
          <w:sz w:val="20"/>
          <w:szCs w:val="20"/>
        </w:rPr>
        <w:t>.</w:t>
      </w:r>
      <w:r w:rsidR="00DE13AA" w:rsidRPr="00A30930">
        <w:rPr>
          <w:rFonts w:ascii="Times New Roman" w:hAnsi="Times New Roman" w:cs="Times New Roman"/>
          <w:sz w:val="20"/>
          <w:szCs w:val="20"/>
        </w:rPr>
        <w:t xml:space="preserve"> Almost dyes contain complex molecular structures with aromatic molecules that facilitate them to restrict the natural degradation mechanism through the effect of sunlight, oxidation and microbial activities</w:t>
      </w:r>
      <w:r w:rsidR="006E46DD">
        <w:rPr>
          <w:rFonts w:ascii="Times New Roman" w:hAnsi="Times New Roman" w:cs="Times New Roman"/>
          <w:sz w:val="20"/>
          <w:szCs w:val="20"/>
        </w:rPr>
        <w:t xml:space="preserve"> (</w:t>
      </w:r>
      <w:proofErr w:type="spellStart"/>
      <w:r w:rsidR="006E46DD">
        <w:rPr>
          <w:rFonts w:ascii="Times New Roman" w:hAnsi="Times New Roman" w:cs="Times New Roman"/>
          <w:sz w:val="20"/>
          <w:szCs w:val="20"/>
        </w:rPr>
        <w:t>Hong</w:t>
      </w:r>
      <w:r w:rsidR="00284EA1">
        <w:rPr>
          <w:rFonts w:ascii="Times New Roman" w:hAnsi="Times New Roman" w:cs="Times New Roman"/>
          <w:sz w:val="20"/>
          <w:szCs w:val="20"/>
        </w:rPr>
        <w:t>yu</w:t>
      </w:r>
      <w:proofErr w:type="spellEnd"/>
      <w:r w:rsidR="00284EA1">
        <w:rPr>
          <w:rFonts w:ascii="Times New Roman" w:hAnsi="Times New Roman" w:cs="Times New Roman"/>
          <w:sz w:val="20"/>
          <w:szCs w:val="20"/>
        </w:rPr>
        <w:t>, T., et.al.,2024)</w:t>
      </w:r>
      <w:r w:rsidR="00DE13AA" w:rsidRPr="00A30930">
        <w:rPr>
          <w:rFonts w:ascii="Times New Roman" w:hAnsi="Times New Roman" w:cs="Times New Roman"/>
          <w:sz w:val="20"/>
          <w:szCs w:val="20"/>
        </w:rPr>
        <w:t>.</w:t>
      </w:r>
      <w:r w:rsidR="00C511ED" w:rsidRPr="00A30930">
        <w:rPr>
          <w:rFonts w:ascii="Times New Roman" w:hAnsi="Times New Roman" w:cs="Times New Roman"/>
          <w:sz w:val="20"/>
          <w:szCs w:val="20"/>
        </w:rPr>
        <w:t xml:space="preserve"> So that </w:t>
      </w:r>
      <w:r w:rsidR="005E6994" w:rsidRPr="00A30930">
        <w:rPr>
          <w:rFonts w:ascii="Times New Roman" w:hAnsi="Times New Roman" w:cs="Times New Roman"/>
          <w:sz w:val="20"/>
          <w:szCs w:val="20"/>
        </w:rPr>
        <w:t>unprocessed of moderately treated effluents with dyes frequently released into the water system</w:t>
      </w:r>
      <w:r w:rsidR="009952A4" w:rsidRPr="00A30930">
        <w:rPr>
          <w:rFonts w:ascii="Times New Roman" w:hAnsi="Times New Roman" w:cs="Times New Roman"/>
          <w:sz w:val="20"/>
          <w:szCs w:val="20"/>
        </w:rPr>
        <w:t xml:space="preserve"> which caused severe ecological conflicts</w:t>
      </w:r>
      <w:r w:rsidR="00284EA1">
        <w:rPr>
          <w:rFonts w:ascii="Times New Roman" w:hAnsi="Times New Roman" w:cs="Times New Roman"/>
          <w:sz w:val="20"/>
          <w:szCs w:val="20"/>
        </w:rPr>
        <w:t xml:space="preserve"> (Islam, M.M.,2024)</w:t>
      </w:r>
      <w:r w:rsidR="009952A4" w:rsidRPr="00A30930">
        <w:rPr>
          <w:rFonts w:ascii="Times New Roman" w:hAnsi="Times New Roman" w:cs="Times New Roman"/>
          <w:sz w:val="20"/>
          <w:szCs w:val="20"/>
        </w:rPr>
        <w:t xml:space="preserve">. </w:t>
      </w:r>
      <w:r w:rsidR="007B3150" w:rsidRPr="00A30930">
        <w:rPr>
          <w:rFonts w:ascii="Times New Roman" w:hAnsi="Times New Roman" w:cs="Times New Roman"/>
          <w:sz w:val="20"/>
          <w:szCs w:val="20"/>
        </w:rPr>
        <w:t xml:space="preserve">Though very small concentration of dyes responsible for the make intense </w:t>
      </w:r>
      <w:proofErr w:type="spellStart"/>
      <w:r w:rsidR="007B3150" w:rsidRPr="00A30930">
        <w:rPr>
          <w:rFonts w:ascii="Times New Roman" w:hAnsi="Times New Roman" w:cs="Times New Roman"/>
          <w:sz w:val="20"/>
          <w:szCs w:val="20"/>
        </w:rPr>
        <w:t>color</w:t>
      </w:r>
      <w:proofErr w:type="spellEnd"/>
      <w:r w:rsidR="007B3150" w:rsidRPr="00A30930">
        <w:rPr>
          <w:rFonts w:ascii="Times New Roman" w:hAnsi="Times New Roman" w:cs="Times New Roman"/>
          <w:sz w:val="20"/>
          <w:szCs w:val="20"/>
        </w:rPr>
        <w:t xml:space="preserve"> to water that minimise the penetration of light, affect the activity of photosynthesis and it also affects the aquatic life</w:t>
      </w:r>
      <w:r w:rsidR="00B64F9A">
        <w:rPr>
          <w:rFonts w:ascii="Times New Roman" w:hAnsi="Times New Roman" w:cs="Times New Roman"/>
          <w:sz w:val="20"/>
          <w:szCs w:val="20"/>
        </w:rPr>
        <w:t xml:space="preserve"> (</w:t>
      </w:r>
      <w:r w:rsidR="00FC1323">
        <w:rPr>
          <w:rFonts w:ascii="Times New Roman" w:hAnsi="Times New Roman" w:cs="Times New Roman"/>
          <w:sz w:val="20"/>
          <w:szCs w:val="20"/>
        </w:rPr>
        <w:t xml:space="preserve">EL-SADAAWY, M.M. et.al., 2024 &amp; </w:t>
      </w:r>
      <w:r w:rsidR="00B64F9A" w:rsidRPr="00B64F9A">
        <w:rPr>
          <w:rFonts w:ascii="Times New Roman" w:hAnsi="Times New Roman" w:cs="Times New Roman"/>
          <w:sz w:val="20"/>
          <w:szCs w:val="20"/>
        </w:rPr>
        <w:t>Verma, R.K.,</w:t>
      </w:r>
      <w:r w:rsidR="00B64F9A">
        <w:rPr>
          <w:rFonts w:ascii="Times New Roman" w:hAnsi="Times New Roman" w:cs="Times New Roman"/>
          <w:sz w:val="20"/>
          <w:szCs w:val="20"/>
        </w:rPr>
        <w:t xml:space="preserve"> et.al, 2022)</w:t>
      </w:r>
      <w:r w:rsidR="007B3150" w:rsidRPr="00A30930">
        <w:rPr>
          <w:rFonts w:ascii="Times New Roman" w:hAnsi="Times New Roman" w:cs="Times New Roman"/>
          <w:sz w:val="20"/>
          <w:szCs w:val="20"/>
        </w:rPr>
        <w:t>.</w:t>
      </w:r>
      <w:r w:rsidR="00373BAF" w:rsidRPr="00A30930">
        <w:rPr>
          <w:rFonts w:ascii="Times New Roman" w:hAnsi="Times New Roman" w:cs="Times New Roman"/>
          <w:sz w:val="20"/>
          <w:szCs w:val="20"/>
        </w:rPr>
        <w:t xml:space="preserve"> </w:t>
      </w:r>
      <w:r w:rsidR="00415F46" w:rsidRPr="00A30930">
        <w:rPr>
          <w:rFonts w:ascii="Times New Roman" w:hAnsi="Times New Roman" w:cs="Times New Roman"/>
          <w:sz w:val="20"/>
          <w:szCs w:val="20"/>
        </w:rPr>
        <w:t>Moreover,</w:t>
      </w:r>
      <w:r w:rsidR="00373BAF" w:rsidRPr="00A30930">
        <w:rPr>
          <w:rFonts w:ascii="Times New Roman" w:hAnsi="Times New Roman" w:cs="Times New Roman"/>
          <w:sz w:val="20"/>
          <w:szCs w:val="20"/>
        </w:rPr>
        <w:t xml:space="preserve"> some kinds of dye especially azo, anthraquinone and alkaline dyes generates toxic, carcinogenic, mutagenic secondary products via chemically or biologically decomposition</w:t>
      </w:r>
      <w:r w:rsidR="0000051D">
        <w:rPr>
          <w:rFonts w:ascii="Times New Roman" w:hAnsi="Times New Roman" w:cs="Times New Roman"/>
          <w:sz w:val="20"/>
          <w:szCs w:val="20"/>
        </w:rPr>
        <w:t xml:space="preserve"> (Al-</w:t>
      </w:r>
      <w:proofErr w:type="spellStart"/>
      <w:r w:rsidR="0000051D">
        <w:rPr>
          <w:rFonts w:ascii="Times New Roman" w:hAnsi="Times New Roman" w:cs="Times New Roman"/>
          <w:sz w:val="20"/>
          <w:szCs w:val="20"/>
        </w:rPr>
        <w:t>Tohamy</w:t>
      </w:r>
      <w:proofErr w:type="spellEnd"/>
      <w:r w:rsidR="0000051D">
        <w:rPr>
          <w:rFonts w:ascii="Times New Roman" w:hAnsi="Times New Roman" w:cs="Times New Roman"/>
          <w:sz w:val="20"/>
          <w:szCs w:val="20"/>
        </w:rPr>
        <w:t>, R. et.al.,2022</w:t>
      </w:r>
      <w:r w:rsidR="00D40B1D">
        <w:rPr>
          <w:rFonts w:ascii="Times New Roman" w:hAnsi="Times New Roman" w:cs="Times New Roman"/>
          <w:sz w:val="20"/>
          <w:szCs w:val="20"/>
        </w:rPr>
        <w:t xml:space="preserve"> &amp; Goswami</w:t>
      </w:r>
      <w:r w:rsidR="00A514E8">
        <w:rPr>
          <w:rFonts w:ascii="Times New Roman" w:hAnsi="Times New Roman" w:cs="Times New Roman"/>
          <w:sz w:val="20"/>
          <w:szCs w:val="20"/>
        </w:rPr>
        <w:t>,</w:t>
      </w:r>
      <w:r w:rsidR="00D40B1D">
        <w:rPr>
          <w:rFonts w:ascii="Times New Roman" w:hAnsi="Times New Roman" w:cs="Times New Roman"/>
          <w:sz w:val="20"/>
          <w:szCs w:val="20"/>
        </w:rPr>
        <w:t xml:space="preserve"> D. et.al., 2024</w:t>
      </w:r>
      <w:r w:rsidR="0000051D">
        <w:rPr>
          <w:rFonts w:ascii="Times New Roman" w:hAnsi="Times New Roman" w:cs="Times New Roman"/>
          <w:sz w:val="20"/>
          <w:szCs w:val="20"/>
        </w:rPr>
        <w:t>)</w:t>
      </w:r>
      <w:r w:rsidR="00373BAF" w:rsidRPr="00A30930">
        <w:rPr>
          <w:rFonts w:ascii="Times New Roman" w:hAnsi="Times New Roman" w:cs="Times New Roman"/>
          <w:sz w:val="20"/>
          <w:szCs w:val="20"/>
        </w:rPr>
        <w:t>.</w:t>
      </w:r>
      <w:r w:rsidR="007B3150" w:rsidRPr="00A30930">
        <w:rPr>
          <w:rFonts w:ascii="Times New Roman" w:hAnsi="Times New Roman" w:cs="Times New Roman"/>
          <w:sz w:val="20"/>
          <w:szCs w:val="20"/>
        </w:rPr>
        <w:t xml:space="preserve">  </w:t>
      </w:r>
    </w:p>
    <w:p w14:paraId="443C8981" w14:textId="07A8EA56" w:rsidR="00E90DAB" w:rsidRPr="00A30930" w:rsidRDefault="00415F46" w:rsidP="00EA6CC0">
      <w:pPr>
        <w:ind w:left="720"/>
        <w:jc w:val="both"/>
        <w:rPr>
          <w:rFonts w:ascii="Times New Roman" w:hAnsi="Times New Roman" w:cs="Times New Roman"/>
          <w:sz w:val="20"/>
          <w:szCs w:val="20"/>
        </w:rPr>
      </w:pPr>
      <w:commentRangeStart w:id="0"/>
      <w:proofErr w:type="gramStart"/>
      <w:r w:rsidRPr="00A30930">
        <w:rPr>
          <w:rFonts w:ascii="Times New Roman" w:hAnsi="Times New Roman" w:cs="Times New Roman"/>
          <w:sz w:val="20"/>
          <w:szCs w:val="20"/>
        </w:rPr>
        <w:t>Pollution produced by dyes affects not only aquatic ecosystem but it also disturbs soil value and development of plants and human life</w:t>
      </w:r>
      <w:r w:rsidR="00C14202">
        <w:rPr>
          <w:rFonts w:ascii="Times New Roman" w:hAnsi="Times New Roman" w:cs="Times New Roman"/>
          <w:sz w:val="20"/>
          <w:szCs w:val="20"/>
        </w:rPr>
        <w:t xml:space="preserve"> (</w:t>
      </w:r>
      <w:proofErr w:type="spellStart"/>
      <w:r w:rsidR="00C14202">
        <w:rPr>
          <w:rFonts w:ascii="Times New Roman" w:hAnsi="Times New Roman" w:cs="Times New Roman"/>
          <w:sz w:val="20"/>
          <w:szCs w:val="20"/>
        </w:rPr>
        <w:t>Methneni</w:t>
      </w:r>
      <w:proofErr w:type="spellEnd"/>
      <w:r w:rsidR="00C14202">
        <w:rPr>
          <w:rFonts w:ascii="Times New Roman" w:hAnsi="Times New Roman" w:cs="Times New Roman"/>
          <w:sz w:val="20"/>
          <w:szCs w:val="20"/>
        </w:rPr>
        <w:t>, N., et.al.</w:t>
      </w:r>
      <w:r w:rsidRPr="00A30930">
        <w:rPr>
          <w:rFonts w:ascii="Times New Roman" w:hAnsi="Times New Roman" w:cs="Times New Roman"/>
          <w:sz w:val="20"/>
          <w:szCs w:val="20"/>
        </w:rPr>
        <w:t>,</w:t>
      </w:r>
      <w:r w:rsidR="00C14202">
        <w:rPr>
          <w:rFonts w:ascii="Times New Roman" w:hAnsi="Times New Roman" w:cs="Times New Roman"/>
          <w:sz w:val="20"/>
          <w:szCs w:val="20"/>
        </w:rPr>
        <w:t>2021)</w:t>
      </w:r>
      <w:r w:rsidR="00FE188F" w:rsidRPr="00A30930">
        <w:rPr>
          <w:rFonts w:ascii="Times New Roman" w:hAnsi="Times New Roman" w:cs="Times New Roman"/>
          <w:sz w:val="20"/>
          <w:szCs w:val="20"/>
        </w:rPr>
        <w:t xml:space="preserve"> some stains and its intermediates </w:t>
      </w:r>
      <w:r w:rsidR="009118F8" w:rsidRPr="00A30930">
        <w:rPr>
          <w:rFonts w:ascii="Times New Roman" w:hAnsi="Times New Roman" w:cs="Times New Roman"/>
          <w:sz w:val="20"/>
          <w:szCs w:val="20"/>
        </w:rPr>
        <w:t xml:space="preserve">have accumulation properties </w:t>
      </w:r>
      <w:r w:rsidR="00493BEB">
        <w:rPr>
          <w:rFonts w:ascii="Times New Roman" w:hAnsi="Times New Roman" w:cs="Times New Roman"/>
          <w:sz w:val="20"/>
          <w:szCs w:val="20"/>
        </w:rPr>
        <w:t>(</w:t>
      </w:r>
      <w:proofErr w:type="spellStart"/>
      <w:r w:rsidR="006C7833">
        <w:rPr>
          <w:rFonts w:ascii="Times New Roman" w:hAnsi="Times New Roman" w:cs="Times New Roman"/>
          <w:sz w:val="20"/>
          <w:szCs w:val="20"/>
        </w:rPr>
        <w:t>Pham,V.H.T</w:t>
      </w:r>
      <w:proofErr w:type="spellEnd"/>
      <w:r w:rsidR="006C7833">
        <w:rPr>
          <w:rFonts w:ascii="Times New Roman" w:hAnsi="Times New Roman" w:cs="Times New Roman"/>
          <w:sz w:val="20"/>
          <w:szCs w:val="20"/>
        </w:rPr>
        <w:t xml:space="preserve">., 2023 &amp; </w:t>
      </w:r>
      <w:proofErr w:type="spellStart"/>
      <w:r w:rsidR="00493BEB">
        <w:rPr>
          <w:rFonts w:ascii="Times New Roman" w:hAnsi="Times New Roman" w:cs="Times New Roman"/>
          <w:sz w:val="20"/>
          <w:szCs w:val="20"/>
        </w:rPr>
        <w:t>Waheed</w:t>
      </w:r>
      <w:proofErr w:type="spellEnd"/>
      <w:r w:rsidR="00493BEB">
        <w:rPr>
          <w:rFonts w:ascii="Times New Roman" w:hAnsi="Times New Roman" w:cs="Times New Roman"/>
          <w:sz w:val="20"/>
          <w:szCs w:val="20"/>
        </w:rPr>
        <w:t xml:space="preserve">, S., 2004) </w:t>
      </w:r>
      <w:r w:rsidR="009118F8" w:rsidRPr="00A30930">
        <w:rPr>
          <w:rFonts w:ascii="Times New Roman" w:hAnsi="Times New Roman" w:cs="Times New Roman"/>
          <w:sz w:val="20"/>
          <w:szCs w:val="20"/>
        </w:rPr>
        <w:t xml:space="preserve">so it easily accumulates in biological </w:t>
      </w:r>
      <w:r w:rsidR="009118F8" w:rsidRPr="00A30930">
        <w:rPr>
          <w:rFonts w:ascii="Times New Roman" w:hAnsi="Times New Roman" w:cs="Times New Roman"/>
          <w:sz w:val="20"/>
          <w:szCs w:val="20"/>
        </w:rPr>
        <w:lastRenderedPageBreak/>
        <w:t xml:space="preserve">tissues hence it caused long term toxicity, allergic response, organs damage and some other health </w:t>
      </w:r>
      <w:r w:rsidR="007A0A98" w:rsidRPr="00A30930">
        <w:rPr>
          <w:rFonts w:ascii="Times New Roman" w:hAnsi="Times New Roman" w:cs="Times New Roman"/>
          <w:sz w:val="20"/>
          <w:szCs w:val="20"/>
        </w:rPr>
        <w:t>issue</w:t>
      </w:r>
      <w:commentRangeEnd w:id="0"/>
      <w:r w:rsidR="00E4424E">
        <w:rPr>
          <w:rStyle w:val="af0"/>
        </w:rPr>
        <w:commentReference w:id="0"/>
      </w:r>
      <w:r w:rsidR="007A0A98" w:rsidRPr="00A30930">
        <w:rPr>
          <w:rFonts w:ascii="Times New Roman" w:hAnsi="Times New Roman" w:cs="Times New Roman"/>
          <w:sz w:val="20"/>
          <w:szCs w:val="20"/>
        </w:rPr>
        <w:t>.</w:t>
      </w:r>
      <w:proofErr w:type="gramEnd"/>
      <w:r w:rsidR="007A0A98" w:rsidRPr="00A30930">
        <w:rPr>
          <w:rFonts w:ascii="Times New Roman" w:hAnsi="Times New Roman" w:cs="Times New Roman"/>
          <w:sz w:val="20"/>
          <w:szCs w:val="20"/>
        </w:rPr>
        <w:t xml:space="preserve"> Since the insistent behaviour and extensive use of dyes, considerate their atmospheric effects and the procedure of contamination is </w:t>
      </w:r>
      <w:r w:rsidR="00F6642D" w:rsidRPr="00A30930">
        <w:rPr>
          <w:rFonts w:ascii="Times New Roman" w:hAnsi="Times New Roman" w:cs="Times New Roman"/>
          <w:sz w:val="20"/>
          <w:szCs w:val="20"/>
        </w:rPr>
        <w:t>important</w:t>
      </w:r>
      <w:r w:rsidR="00F6642D">
        <w:rPr>
          <w:rFonts w:ascii="Times New Roman" w:hAnsi="Times New Roman" w:cs="Times New Roman"/>
          <w:sz w:val="20"/>
          <w:szCs w:val="20"/>
        </w:rPr>
        <w:t xml:space="preserve"> (</w:t>
      </w:r>
      <w:r w:rsidR="00D40B1D">
        <w:rPr>
          <w:rFonts w:ascii="Times New Roman" w:hAnsi="Times New Roman" w:cs="Times New Roman"/>
          <w:sz w:val="20"/>
          <w:szCs w:val="20"/>
        </w:rPr>
        <w:t>Gita, S., et.al., 2017</w:t>
      </w:r>
      <w:r w:rsidR="00003748">
        <w:rPr>
          <w:rFonts w:ascii="Times New Roman" w:hAnsi="Times New Roman" w:cs="Times New Roman"/>
          <w:sz w:val="20"/>
          <w:szCs w:val="20"/>
        </w:rPr>
        <w:t xml:space="preserve"> &amp; Datta, P. et.al., 2022</w:t>
      </w:r>
      <w:r w:rsidR="00D40B1D">
        <w:rPr>
          <w:rFonts w:ascii="Times New Roman" w:hAnsi="Times New Roman" w:cs="Times New Roman"/>
          <w:sz w:val="20"/>
          <w:szCs w:val="20"/>
        </w:rPr>
        <w:t>)</w:t>
      </w:r>
      <w:r w:rsidR="007A0A98" w:rsidRPr="00A30930">
        <w:rPr>
          <w:rFonts w:ascii="Times New Roman" w:hAnsi="Times New Roman" w:cs="Times New Roman"/>
          <w:sz w:val="20"/>
          <w:szCs w:val="20"/>
        </w:rPr>
        <w:t>.</w:t>
      </w:r>
    </w:p>
    <w:p w14:paraId="53CB3879" w14:textId="23646681" w:rsidR="002B1D48" w:rsidRPr="00A30930" w:rsidRDefault="00E90DAB" w:rsidP="001848D6">
      <w:pPr>
        <w:ind w:left="720"/>
        <w:jc w:val="both"/>
        <w:rPr>
          <w:sz w:val="20"/>
          <w:szCs w:val="20"/>
        </w:rPr>
      </w:pPr>
      <w:r w:rsidRPr="00A30930">
        <w:rPr>
          <w:rFonts w:ascii="Times New Roman" w:hAnsi="Times New Roman" w:cs="Times New Roman"/>
          <w:sz w:val="20"/>
          <w:szCs w:val="20"/>
        </w:rPr>
        <w:t>The aims of this review to deliver a complete summary about the types of dye, dye pollution source, their atmospheric and health</w:t>
      </w:r>
      <w:r w:rsidR="009118F8" w:rsidRPr="00A30930">
        <w:rPr>
          <w:rFonts w:ascii="Times New Roman" w:hAnsi="Times New Roman" w:cs="Times New Roman"/>
          <w:sz w:val="20"/>
          <w:szCs w:val="20"/>
        </w:rPr>
        <w:t xml:space="preserve"> </w:t>
      </w:r>
      <w:r w:rsidRPr="00A30930">
        <w:rPr>
          <w:rFonts w:ascii="Times New Roman" w:hAnsi="Times New Roman" w:cs="Times New Roman"/>
          <w:sz w:val="20"/>
          <w:szCs w:val="20"/>
        </w:rPr>
        <w:t xml:space="preserve">influences and recent advancements in technologies used in dye removal. By summarizing prevailing research, this review </w:t>
      </w:r>
      <w:r w:rsidR="007D5CB5" w:rsidRPr="00A30930">
        <w:rPr>
          <w:rFonts w:ascii="Times New Roman" w:hAnsi="Times New Roman" w:cs="Times New Roman"/>
          <w:sz w:val="20"/>
          <w:szCs w:val="20"/>
        </w:rPr>
        <w:t xml:space="preserve">stresses the need of economical, supportable treatment approaches and development of biodegradable dye’s substituents to mitigate atmospheric degradations. </w:t>
      </w:r>
      <w:r w:rsidRPr="00A30930">
        <w:rPr>
          <w:rFonts w:ascii="Times New Roman" w:hAnsi="Times New Roman" w:cs="Times New Roman"/>
          <w:sz w:val="20"/>
          <w:szCs w:val="20"/>
        </w:rPr>
        <w:t xml:space="preserve">  </w:t>
      </w:r>
      <w:r w:rsidR="009118F8" w:rsidRPr="00A30930">
        <w:rPr>
          <w:rFonts w:ascii="Times New Roman" w:hAnsi="Times New Roman" w:cs="Times New Roman"/>
          <w:sz w:val="20"/>
          <w:szCs w:val="20"/>
        </w:rPr>
        <w:t xml:space="preserve"> </w:t>
      </w:r>
      <w:r w:rsidR="00415F46" w:rsidRPr="00A30930">
        <w:rPr>
          <w:sz w:val="20"/>
          <w:szCs w:val="20"/>
        </w:rPr>
        <w:t xml:space="preserve"> </w:t>
      </w:r>
    </w:p>
    <w:p w14:paraId="3642584B" w14:textId="77777777" w:rsidR="002B1D48" w:rsidRPr="00A30930" w:rsidRDefault="002B1D48" w:rsidP="005A6888">
      <w:pPr>
        <w:ind w:firstLine="284"/>
        <w:rPr>
          <w:rFonts w:ascii="Times New Roman" w:hAnsi="Times New Roman" w:cs="Times New Roman"/>
          <w:b/>
          <w:bCs/>
          <w:sz w:val="22"/>
          <w:szCs w:val="22"/>
        </w:rPr>
      </w:pPr>
      <w:r w:rsidRPr="00A30930">
        <w:rPr>
          <w:rFonts w:ascii="Times New Roman" w:hAnsi="Times New Roman" w:cs="Times New Roman"/>
          <w:b/>
          <w:bCs/>
          <w:sz w:val="22"/>
          <w:szCs w:val="22"/>
        </w:rPr>
        <w:t>2. Classification of Dyes</w:t>
      </w:r>
    </w:p>
    <w:p w14:paraId="2A420306" w14:textId="771928DA" w:rsidR="002B1D48" w:rsidRPr="00A30930" w:rsidRDefault="002B1D48" w:rsidP="0022674F">
      <w:pPr>
        <w:ind w:left="720"/>
        <w:rPr>
          <w:sz w:val="20"/>
          <w:szCs w:val="20"/>
        </w:rPr>
      </w:pPr>
      <w:r w:rsidRPr="00A30930">
        <w:rPr>
          <w:rFonts w:ascii="Times New Roman" w:hAnsi="Times New Roman" w:cs="Times New Roman"/>
          <w:sz w:val="20"/>
          <w:szCs w:val="20"/>
        </w:rPr>
        <w:t>Dyes can be classified based on chemical structure, application method, and ionic nature</w:t>
      </w:r>
      <w:r w:rsidR="0022674F">
        <w:rPr>
          <w:rFonts w:ascii="Times New Roman" w:hAnsi="Times New Roman" w:cs="Times New Roman"/>
          <w:sz w:val="20"/>
          <w:szCs w:val="20"/>
        </w:rPr>
        <w:t xml:space="preserve"> shown in Figure 1</w:t>
      </w:r>
      <w:r w:rsidR="00C14202">
        <w:rPr>
          <w:rFonts w:ascii="Times New Roman" w:hAnsi="Times New Roman" w:cs="Times New Roman"/>
          <w:sz w:val="20"/>
          <w:szCs w:val="20"/>
        </w:rPr>
        <w:t>(</w:t>
      </w:r>
      <w:proofErr w:type="spellStart"/>
      <w:r w:rsidR="005C0011" w:rsidRPr="00CA4ECE">
        <w:rPr>
          <w:rFonts w:ascii="Times New Roman" w:hAnsi="Times New Roman" w:cs="Times New Roman"/>
          <w:sz w:val="20"/>
          <w:szCs w:val="20"/>
        </w:rPr>
        <w:t>Alegbe</w:t>
      </w:r>
      <w:proofErr w:type="spellEnd"/>
      <w:r w:rsidR="005C0011" w:rsidRPr="00CA4ECE">
        <w:rPr>
          <w:rFonts w:ascii="Times New Roman" w:hAnsi="Times New Roman" w:cs="Times New Roman"/>
          <w:sz w:val="20"/>
          <w:szCs w:val="20"/>
        </w:rPr>
        <w:t>, E.O</w:t>
      </w:r>
      <w:r w:rsidR="005C0011">
        <w:rPr>
          <w:rFonts w:ascii="Times New Roman" w:hAnsi="Times New Roman" w:cs="Times New Roman"/>
          <w:sz w:val="20"/>
          <w:szCs w:val="20"/>
        </w:rPr>
        <w:t xml:space="preserve">., 2024 &amp; </w:t>
      </w:r>
      <w:r w:rsidR="00C14202">
        <w:rPr>
          <w:rFonts w:ascii="Times New Roman" w:hAnsi="Times New Roman" w:cs="Times New Roman"/>
          <w:sz w:val="20"/>
          <w:szCs w:val="20"/>
        </w:rPr>
        <w:t>Yadav</w:t>
      </w:r>
      <w:r w:rsidR="005C0011">
        <w:rPr>
          <w:rFonts w:ascii="Times New Roman" w:hAnsi="Times New Roman" w:cs="Times New Roman"/>
          <w:sz w:val="20"/>
          <w:szCs w:val="20"/>
        </w:rPr>
        <w:t>, C.K. 2023).</w:t>
      </w:r>
    </w:p>
    <w:p w14:paraId="00B37699" w14:textId="00566E29" w:rsidR="002B1D48" w:rsidRDefault="002B1D48" w:rsidP="00A30930">
      <w:pPr>
        <w:jc w:val="center"/>
        <w:rPr>
          <w:sz w:val="20"/>
          <w:szCs w:val="20"/>
        </w:rPr>
      </w:pPr>
      <w:bookmarkStart w:id="1" w:name="_GoBack"/>
      <w:commentRangeStart w:id="2"/>
      <w:r w:rsidRPr="00A30930">
        <w:rPr>
          <w:rFonts w:ascii="Times New Roman" w:hAnsi="Times New Roman" w:cs="Times New Roman"/>
          <w:noProof/>
          <w:sz w:val="20"/>
          <w:szCs w:val="20"/>
          <w:lang w:val="en-US" w:bidi="ar-SA"/>
        </w:rPr>
        <w:drawing>
          <wp:inline distT="0" distB="0" distL="0" distR="0" wp14:anchorId="0ECCCA96" wp14:editId="55B47C34">
            <wp:extent cx="4591050" cy="2927350"/>
            <wp:effectExtent l="0" t="0" r="0" b="6350"/>
            <wp:docPr id="232926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1050" cy="2927350"/>
                    </a:xfrm>
                    <a:prstGeom prst="rect">
                      <a:avLst/>
                    </a:prstGeom>
                    <a:noFill/>
                    <a:ln>
                      <a:noFill/>
                    </a:ln>
                  </pic:spPr>
                </pic:pic>
              </a:graphicData>
            </a:graphic>
          </wp:inline>
        </w:drawing>
      </w:r>
      <w:bookmarkEnd w:id="1"/>
      <w:commentRangeEnd w:id="2"/>
      <w:r w:rsidR="00641DD2">
        <w:rPr>
          <w:rStyle w:val="af0"/>
        </w:rPr>
        <w:commentReference w:id="2"/>
      </w:r>
    </w:p>
    <w:p w14:paraId="13414514" w14:textId="086593F7" w:rsidR="0022674F" w:rsidRPr="0022674F" w:rsidRDefault="0022674F" w:rsidP="00A30930">
      <w:pPr>
        <w:jc w:val="center"/>
        <w:rPr>
          <w:rFonts w:ascii="Times New Roman" w:hAnsi="Times New Roman" w:cs="Times New Roman"/>
          <w:sz w:val="20"/>
          <w:szCs w:val="20"/>
        </w:rPr>
      </w:pPr>
      <w:r w:rsidRPr="0022674F">
        <w:rPr>
          <w:rFonts w:ascii="Times New Roman" w:hAnsi="Times New Roman" w:cs="Times New Roman"/>
          <w:b/>
          <w:bCs/>
          <w:sz w:val="20"/>
          <w:szCs w:val="20"/>
        </w:rPr>
        <w:t>Figure 1:</w:t>
      </w:r>
      <w:r w:rsidRPr="0022674F">
        <w:rPr>
          <w:rFonts w:ascii="Times New Roman" w:hAnsi="Times New Roman" w:cs="Times New Roman"/>
          <w:sz w:val="20"/>
          <w:szCs w:val="20"/>
        </w:rPr>
        <w:t xml:space="preserve"> Classification of dyes</w:t>
      </w:r>
    </w:p>
    <w:p w14:paraId="590AEC01" w14:textId="53B3287D" w:rsidR="00357175" w:rsidRPr="00A30930" w:rsidRDefault="00A30930" w:rsidP="005A6888">
      <w:pPr>
        <w:spacing w:after="0"/>
        <w:ind w:firstLine="567"/>
        <w:rPr>
          <w:rFonts w:ascii="Times New Roman" w:hAnsi="Times New Roman" w:cs="Times New Roman"/>
          <w:b/>
          <w:bCs/>
          <w:sz w:val="22"/>
          <w:szCs w:val="22"/>
        </w:rPr>
      </w:pPr>
      <w:r>
        <w:rPr>
          <w:rFonts w:ascii="Times New Roman" w:hAnsi="Times New Roman" w:cs="Times New Roman"/>
          <w:b/>
          <w:bCs/>
          <w:sz w:val="22"/>
          <w:szCs w:val="22"/>
        </w:rPr>
        <w:t xml:space="preserve">2.1. </w:t>
      </w:r>
      <w:r w:rsidR="00357175" w:rsidRPr="00A30930">
        <w:rPr>
          <w:rFonts w:ascii="Times New Roman" w:hAnsi="Times New Roman" w:cs="Times New Roman"/>
          <w:b/>
          <w:bCs/>
          <w:sz w:val="22"/>
          <w:szCs w:val="22"/>
        </w:rPr>
        <w:t>Based on</w:t>
      </w:r>
      <w:r w:rsidR="00A0079F" w:rsidRPr="00A30930">
        <w:rPr>
          <w:rFonts w:ascii="Times New Roman" w:hAnsi="Times New Roman" w:cs="Times New Roman"/>
          <w:b/>
          <w:bCs/>
          <w:sz w:val="22"/>
          <w:szCs w:val="22"/>
        </w:rPr>
        <w:t xml:space="preserve"> source</w:t>
      </w:r>
    </w:p>
    <w:p w14:paraId="169FE69D" w14:textId="750EC199" w:rsidR="00357175" w:rsidRPr="00A30930" w:rsidRDefault="00A30930" w:rsidP="00EA6CC0">
      <w:pPr>
        <w:spacing w:after="0"/>
        <w:ind w:firstLine="720"/>
        <w:rPr>
          <w:rFonts w:ascii="Times New Roman" w:hAnsi="Times New Roman" w:cs="Times New Roman"/>
          <w:b/>
          <w:bCs/>
          <w:sz w:val="22"/>
          <w:szCs w:val="22"/>
        </w:rPr>
      </w:pPr>
      <w:r>
        <w:rPr>
          <w:rFonts w:ascii="Times New Roman" w:hAnsi="Times New Roman" w:cs="Times New Roman"/>
          <w:b/>
          <w:bCs/>
          <w:sz w:val="22"/>
          <w:szCs w:val="22"/>
        </w:rPr>
        <w:t xml:space="preserve">2.1.1. </w:t>
      </w:r>
      <w:r w:rsidR="00357175" w:rsidRPr="00A30930">
        <w:rPr>
          <w:rFonts w:ascii="Times New Roman" w:hAnsi="Times New Roman" w:cs="Times New Roman"/>
          <w:b/>
          <w:bCs/>
          <w:sz w:val="22"/>
          <w:szCs w:val="22"/>
        </w:rPr>
        <w:t xml:space="preserve">Natural dyes: </w:t>
      </w:r>
    </w:p>
    <w:p w14:paraId="65B53E3B" w14:textId="75FB98A4" w:rsidR="00357175" w:rsidRPr="00A30930" w:rsidRDefault="00357175" w:rsidP="00EA6CC0">
      <w:pPr>
        <w:spacing w:after="0"/>
        <w:ind w:firstLine="720"/>
        <w:jc w:val="both"/>
        <w:rPr>
          <w:rFonts w:ascii="Times New Roman" w:hAnsi="Times New Roman" w:cs="Times New Roman"/>
          <w:sz w:val="20"/>
          <w:szCs w:val="20"/>
        </w:rPr>
      </w:pPr>
      <w:r w:rsidRPr="00A30930">
        <w:rPr>
          <w:rFonts w:ascii="Times New Roman" w:hAnsi="Times New Roman" w:cs="Times New Roman"/>
          <w:sz w:val="20"/>
          <w:szCs w:val="20"/>
        </w:rPr>
        <w:t>The dyes which are derived from plants, animals and minerals</w:t>
      </w:r>
      <w:r w:rsidR="00C32087">
        <w:rPr>
          <w:rFonts w:ascii="Times New Roman" w:hAnsi="Times New Roman" w:cs="Times New Roman"/>
          <w:sz w:val="20"/>
          <w:szCs w:val="20"/>
        </w:rPr>
        <w:t xml:space="preserve"> (Negi, A</w:t>
      </w:r>
      <w:r w:rsidRPr="00A30930">
        <w:rPr>
          <w:rFonts w:ascii="Times New Roman" w:hAnsi="Times New Roman" w:cs="Times New Roman"/>
          <w:sz w:val="20"/>
          <w:szCs w:val="20"/>
        </w:rPr>
        <w:t>.</w:t>
      </w:r>
      <w:r w:rsidR="00C32087">
        <w:rPr>
          <w:rFonts w:ascii="Times New Roman" w:hAnsi="Times New Roman" w:cs="Times New Roman"/>
          <w:sz w:val="20"/>
          <w:szCs w:val="20"/>
        </w:rPr>
        <w:t>,</w:t>
      </w:r>
      <w:r w:rsidR="008C4E8A">
        <w:rPr>
          <w:rFonts w:ascii="Times New Roman" w:hAnsi="Times New Roman" w:cs="Times New Roman"/>
          <w:sz w:val="20"/>
          <w:szCs w:val="20"/>
        </w:rPr>
        <w:t xml:space="preserve"> </w:t>
      </w:r>
      <w:r w:rsidR="00C32087">
        <w:rPr>
          <w:rFonts w:ascii="Times New Roman" w:hAnsi="Times New Roman" w:cs="Times New Roman"/>
          <w:sz w:val="20"/>
          <w:szCs w:val="20"/>
        </w:rPr>
        <w:t>(2025</w:t>
      </w:r>
      <w:r w:rsidR="008C4E8A">
        <w:rPr>
          <w:rFonts w:ascii="Times New Roman" w:hAnsi="Times New Roman" w:cs="Times New Roman"/>
          <w:sz w:val="20"/>
          <w:szCs w:val="20"/>
        </w:rPr>
        <w:t xml:space="preserve"> &amp; Yadav, S., 2023</w:t>
      </w:r>
      <w:r w:rsidR="00C32087">
        <w:rPr>
          <w:rFonts w:ascii="Times New Roman" w:hAnsi="Times New Roman" w:cs="Times New Roman"/>
          <w:sz w:val="20"/>
          <w:szCs w:val="20"/>
        </w:rPr>
        <w:t>).</w:t>
      </w:r>
    </w:p>
    <w:p w14:paraId="632AAE0C" w14:textId="204F17A5" w:rsidR="00E36F1F" w:rsidRPr="00A30930" w:rsidRDefault="00A30930" w:rsidP="00EA6CC0">
      <w:pPr>
        <w:spacing w:after="0"/>
        <w:ind w:left="720"/>
        <w:jc w:val="both"/>
        <w:rPr>
          <w:rFonts w:ascii="Times New Roman" w:hAnsi="Times New Roman" w:cs="Times New Roman"/>
          <w:sz w:val="20"/>
          <w:szCs w:val="20"/>
        </w:rPr>
      </w:pPr>
      <w:r>
        <w:rPr>
          <w:rFonts w:ascii="Times New Roman" w:hAnsi="Times New Roman" w:cs="Times New Roman"/>
          <w:b/>
          <w:bCs/>
          <w:sz w:val="20"/>
          <w:szCs w:val="20"/>
        </w:rPr>
        <w:t xml:space="preserve">2.1.1.1. </w:t>
      </w:r>
      <w:r w:rsidR="00357175" w:rsidRPr="00A30930">
        <w:rPr>
          <w:rFonts w:ascii="Times New Roman" w:hAnsi="Times New Roman" w:cs="Times New Roman"/>
          <w:b/>
          <w:bCs/>
          <w:sz w:val="20"/>
          <w:szCs w:val="20"/>
        </w:rPr>
        <w:t>Vegetable dyes</w:t>
      </w:r>
      <w:r w:rsidR="00357175" w:rsidRPr="00A30930">
        <w:rPr>
          <w:rFonts w:ascii="Times New Roman" w:hAnsi="Times New Roman" w:cs="Times New Roman"/>
          <w:sz w:val="20"/>
          <w:szCs w:val="20"/>
        </w:rPr>
        <w:t xml:space="preserve">: </w:t>
      </w:r>
      <w:r w:rsidR="00673D22">
        <w:rPr>
          <w:rFonts w:ascii="Times New Roman" w:hAnsi="Times New Roman" w:cs="Times New Roman"/>
          <w:sz w:val="20"/>
          <w:szCs w:val="20"/>
        </w:rPr>
        <w:t>(</w:t>
      </w:r>
      <w:proofErr w:type="spellStart"/>
      <w:r w:rsidR="00673D22">
        <w:rPr>
          <w:rFonts w:ascii="Times New Roman" w:hAnsi="Times New Roman" w:cs="Times New Roman"/>
          <w:sz w:val="20"/>
          <w:szCs w:val="20"/>
        </w:rPr>
        <w:t>Bishal</w:t>
      </w:r>
      <w:proofErr w:type="spellEnd"/>
      <w:r w:rsidR="00673D22">
        <w:rPr>
          <w:rFonts w:ascii="Times New Roman" w:hAnsi="Times New Roman" w:cs="Times New Roman"/>
          <w:sz w:val="20"/>
          <w:szCs w:val="20"/>
        </w:rPr>
        <w:t>, A., et.al. 2023)</w:t>
      </w:r>
      <w:r w:rsidR="00357175" w:rsidRPr="00A30930">
        <w:rPr>
          <w:rFonts w:ascii="Times New Roman" w:hAnsi="Times New Roman" w:cs="Times New Roman"/>
          <w:sz w:val="20"/>
          <w:szCs w:val="20"/>
        </w:rPr>
        <w:t>Some dyes obtained from</w:t>
      </w:r>
      <w:r w:rsidR="00E36F1F" w:rsidRPr="00A30930">
        <w:rPr>
          <w:rFonts w:ascii="Times New Roman" w:hAnsi="Times New Roman" w:cs="Times New Roman"/>
          <w:sz w:val="20"/>
          <w:szCs w:val="20"/>
        </w:rPr>
        <w:t xml:space="preserve"> plants e.g. indigo dyes obtained from </w:t>
      </w:r>
      <w:proofErr w:type="spellStart"/>
      <w:r w:rsidR="00E36F1F" w:rsidRPr="00A30930">
        <w:rPr>
          <w:rFonts w:ascii="Times New Roman" w:hAnsi="Times New Roman" w:cs="Times New Roman"/>
          <w:i/>
          <w:iCs/>
          <w:sz w:val="20"/>
          <w:szCs w:val="20"/>
        </w:rPr>
        <w:t>Indigofera</w:t>
      </w:r>
      <w:proofErr w:type="spellEnd"/>
      <w:r w:rsidR="00E36F1F" w:rsidRPr="00A30930">
        <w:rPr>
          <w:rFonts w:ascii="Times New Roman" w:hAnsi="Times New Roman" w:cs="Times New Roman"/>
          <w:sz w:val="20"/>
          <w:szCs w:val="20"/>
        </w:rPr>
        <w:t xml:space="preserve"> plants and logwood</w:t>
      </w:r>
      <w:r w:rsidR="005B2DC6">
        <w:rPr>
          <w:rFonts w:ascii="Times New Roman" w:hAnsi="Times New Roman" w:cs="Times New Roman"/>
          <w:sz w:val="20"/>
          <w:szCs w:val="20"/>
        </w:rPr>
        <w:t xml:space="preserve"> that structure and </w:t>
      </w:r>
      <w:proofErr w:type="spellStart"/>
      <w:r w:rsidR="005B2DC6">
        <w:rPr>
          <w:rFonts w:ascii="Times New Roman" w:hAnsi="Times New Roman" w:cs="Times New Roman"/>
          <w:sz w:val="20"/>
          <w:szCs w:val="20"/>
        </w:rPr>
        <w:t>color</w:t>
      </w:r>
      <w:proofErr w:type="spellEnd"/>
      <w:r w:rsidR="005B2DC6">
        <w:rPr>
          <w:rFonts w:ascii="Times New Roman" w:hAnsi="Times New Roman" w:cs="Times New Roman"/>
          <w:sz w:val="20"/>
          <w:szCs w:val="20"/>
        </w:rPr>
        <w:t xml:space="preserve"> is </w:t>
      </w:r>
      <w:r w:rsidR="0022674F">
        <w:rPr>
          <w:rFonts w:ascii="Times New Roman" w:hAnsi="Times New Roman" w:cs="Times New Roman"/>
          <w:sz w:val="20"/>
          <w:szCs w:val="20"/>
        </w:rPr>
        <w:t>given in Figure 2</w:t>
      </w:r>
      <w:r w:rsidR="00CA5AFC">
        <w:rPr>
          <w:rFonts w:ascii="Times New Roman" w:hAnsi="Times New Roman" w:cs="Times New Roman"/>
          <w:sz w:val="20"/>
          <w:szCs w:val="20"/>
        </w:rPr>
        <w:t xml:space="preserve"> (Chin-Chun, L. et.al</w:t>
      </w:r>
      <w:r w:rsidR="00E36F1F" w:rsidRPr="00A30930">
        <w:rPr>
          <w:rFonts w:ascii="Times New Roman" w:hAnsi="Times New Roman" w:cs="Times New Roman"/>
          <w:sz w:val="20"/>
          <w:szCs w:val="20"/>
        </w:rPr>
        <w:t>.</w:t>
      </w:r>
      <w:r w:rsidR="00CA5AFC">
        <w:rPr>
          <w:rFonts w:ascii="Times New Roman" w:hAnsi="Times New Roman" w:cs="Times New Roman"/>
          <w:sz w:val="20"/>
          <w:szCs w:val="20"/>
        </w:rPr>
        <w:t>, 2021)</w:t>
      </w:r>
    </w:p>
    <w:p w14:paraId="6A5EEFF4" w14:textId="15C79CD7" w:rsidR="0029740D" w:rsidRPr="00A30930" w:rsidRDefault="0029740D" w:rsidP="0029740D">
      <w:pPr>
        <w:spacing w:after="0"/>
        <w:jc w:val="center"/>
        <w:rPr>
          <w:rFonts w:ascii="Times New Roman" w:hAnsi="Times New Roman" w:cs="Times New Roman"/>
          <w:sz w:val="20"/>
          <w:szCs w:val="20"/>
        </w:rPr>
      </w:pPr>
      <w:r w:rsidRPr="00A30930">
        <w:rPr>
          <w:rFonts w:ascii="Times New Roman" w:hAnsi="Times New Roman" w:cs="Times New Roman"/>
          <w:noProof/>
          <w:sz w:val="20"/>
          <w:szCs w:val="20"/>
          <w:lang w:val="en-US" w:bidi="ar-SA"/>
        </w:rPr>
        <w:drawing>
          <wp:inline distT="0" distB="0" distL="0" distR="0" wp14:anchorId="0E5F50FD" wp14:editId="0C2BBBAA">
            <wp:extent cx="3518535" cy="1448212"/>
            <wp:effectExtent l="0" t="0" r="5715" b="0"/>
            <wp:docPr id="1662763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0489" cy="1453132"/>
                    </a:xfrm>
                    <a:prstGeom prst="rect">
                      <a:avLst/>
                    </a:prstGeom>
                    <a:noFill/>
                    <a:ln>
                      <a:noFill/>
                    </a:ln>
                  </pic:spPr>
                </pic:pic>
              </a:graphicData>
            </a:graphic>
          </wp:inline>
        </w:drawing>
      </w:r>
    </w:p>
    <w:p w14:paraId="2B456C01" w14:textId="31791931" w:rsidR="00887D35" w:rsidRPr="00A30930" w:rsidRDefault="0022674F" w:rsidP="0029740D">
      <w:pPr>
        <w:spacing w:after="0"/>
        <w:jc w:val="center"/>
        <w:rPr>
          <w:rFonts w:ascii="Times New Roman" w:hAnsi="Times New Roman" w:cs="Times New Roman"/>
          <w:sz w:val="20"/>
          <w:szCs w:val="20"/>
        </w:rPr>
      </w:pPr>
      <w:r w:rsidRPr="0022674F">
        <w:rPr>
          <w:rFonts w:ascii="Times New Roman" w:hAnsi="Times New Roman" w:cs="Times New Roman"/>
          <w:b/>
          <w:bCs/>
          <w:sz w:val="20"/>
          <w:szCs w:val="20"/>
        </w:rPr>
        <w:t>Figure 2:</w:t>
      </w:r>
      <w:r>
        <w:rPr>
          <w:rFonts w:ascii="Times New Roman" w:hAnsi="Times New Roman" w:cs="Times New Roman"/>
          <w:sz w:val="20"/>
          <w:szCs w:val="20"/>
        </w:rPr>
        <w:t xml:space="preserve"> Structure and </w:t>
      </w:r>
      <w:proofErr w:type="spellStart"/>
      <w:r>
        <w:rPr>
          <w:rFonts w:ascii="Times New Roman" w:hAnsi="Times New Roman" w:cs="Times New Roman"/>
          <w:sz w:val="20"/>
          <w:szCs w:val="20"/>
        </w:rPr>
        <w:t>color</w:t>
      </w:r>
      <w:proofErr w:type="spellEnd"/>
      <w:r>
        <w:rPr>
          <w:rFonts w:ascii="Times New Roman" w:hAnsi="Times New Roman" w:cs="Times New Roman"/>
          <w:sz w:val="20"/>
          <w:szCs w:val="20"/>
        </w:rPr>
        <w:t xml:space="preserve"> of </w:t>
      </w:r>
      <w:r w:rsidR="00887D35" w:rsidRPr="00A30930">
        <w:rPr>
          <w:rFonts w:ascii="Times New Roman" w:hAnsi="Times New Roman" w:cs="Times New Roman"/>
          <w:sz w:val="20"/>
          <w:szCs w:val="20"/>
        </w:rPr>
        <w:t>indigo dyes</w:t>
      </w:r>
    </w:p>
    <w:p w14:paraId="6EE0CC71" w14:textId="77777777" w:rsidR="0029740D" w:rsidRPr="00A30930" w:rsidRDefault="0029740D" w:rsidP="00E36F1F">
      <w:pPr>
        <w:spacing w:after="0"/>
        <w:jc w:val="both"/>
        <w:rPr>
          <w:rFonts w:ascii="Times New Roman" w:hAnsi="Times New Roman" w:cs="Times New Roman"/>
          <w:sz w:val="20"/>
          <w:szCs w:val="20"/>
        </w:rPr>
      </w:pPr>
    </w:p>
    <w:p w14:paraId="1768B0E4" w14:textId="0ED91398" w:rsidR="000318D6" w:rsidRPr="00A30930" w:rsidRDefault="00A30930" w:rsidP="00EA6CC0">
      <w:pPr>
        <w:spacing w:after="0"/>
        <w:ind w:left="720"/>
        <w:jc w:val="both"/>
        <w:rPr>
          <w:rFonts w:ascii="Times New Roman" w:hAnsi="Times New Roman" w:cs="Times New Roman"/>
          <w:sz w:val="20"/>
          <w:szCs w:val="20"/>
        </w:rPr>
      </w:pPr>
      <w:r>
        <w:rPr>
          <w:rFonts w:ascii="Times New Roman" w:hAnsi="Times New Roman" w:cs="Times New Roman"/>
          <w:b/>
          <w:bCs/>
          <w:sz w:val="20"/>
          <w:szCs w:val="20"/>
        </w:rPr>
        <w:t>2.1.1.2.</w:t>
      </w:r>
      <w:r w:rsidR="005B2DC6">
        <w:rPr>
          <w:rFonts w:ascii="Times New Roman" w:hAnsi="Times New Roman" w:cs="Times New Roman"/>
          <w:b/>
          <w:bCs/>
          <w:sz w:val="20"/>
          <w:szCs w:val="20"/>
        </w:rPr>
        <w:t xml:space="preserve"> </w:t>
      </w:r>
      <w:r w:rsidR="00E36F1F" w:rsidRPr="00A30930">
        <w:rPr>
          <w:rFonts w:ascii="Times New Roman" w:hAnsi="Times New Roman" w:cs="Times New Roman"/>
          <w:b/>
          <w:bCs/>
          <w:sz w:val="20"/>
          <w:szCs w:val="20"/>
        </w:rPr>
        <w:t>Dyes from Animals:</w:t>
      </w:r>
      <w:r w:rsidR="00E36F1F" w:rsidRPr="00A30930">
        <w:rPr>
          <w:rFonts w:ascii="Times New Roman" w:hAnsi="Times New Roman" w:cs="Times New Roman"/>
          <w:sz w:val="20"/>
          <w:szCs w:val="20"/>
        </w:rPr>
        <w:t xml:space="preserve"> </w:t>
      </w:r>
      <w:r w:rsidR="00F63066" w:rsidRPr="00A30930">
        <w:rPr>
          <w:rFonts w:ascii="Times New Roman" w:hAnsi="Times New Roman" w:cs="Times New Roman"/>
          <w:sz w:val="20"/>
          <w:szCs w:val="20"/>
        </w:rPr>
        <w:t>T</w:t>
      </w:r>
      <w:r w:rsidR="00E36F1F" w:rsidRPr="00A30930">
        <w:rPr>
          <w:rFonts w:ascii="Times New Roman" w:hAnsi="Times New Roman" w:cs="Times New Roman"/>
          <w:sz w:val="20"/>
          <w:szCs w:val="20"/>
        </w:rPr>
        <w:t xml:space="preserve">here are </w:t>
      </w:r>
      <w:commentRangeStart w:id="3"/>
      <w:proofErr w:type="spellStart"/>
      <w:r w:rsidR="00E36F1F" w:rsidRPr="00E4424E">
        <w:rPr>
          <w:rFonts w:ascii="Times New Roman" w:hAnsi="Times New Roman" w:cs="Times New Roman"/>
          <w:color w:val="FF0000"/>
          <w:sz w:val="20"/>
          <w:szCs w:val="20"/>
        </w:rPr>
        <w:t>coccal</w:t>
      </w:r>
      <w:proofErr w:type="spellEnd"/>
      <w:r w:rsidR="00E36F1F" w:rsidRPr="00E4424E">
        <w:rPr>
          <w:rFonts w:ascii="Times New Roman" w:hAnsi="Times New Roman" w:cs="Times New Roman"/>
          <w:color w:val="FF0000"/>
          <w:sz w:val="20"/>
          <w:szCs w:val="20"/>
        </w:rPr>
        <w:t xml:space="preserve"> </w:t>
      </w:r>
      <w:commentRangeEnd w:id="3"/>
      <w:r w:rsidR="00E4424E" w:rsidRPr="00E4424E">
        <w:rPr>
          <w:rStyle w:val="af0"/>
          <w:color w:val="FF0000"/>
        </w:rPr>
        <w:commentReference w:id="3"/>
      </w:r>
      <w:r w:rsidR="00E36F1F" w:rsidRPr="00A30930">
        <w:rPr>
          <w:rFonts w:ascii="Times New Roman" w:hAnsi="Times New Roman" w:cs="Times New Roman"/>
          <w:sz w:val="20"/>
          <w:szCs w:val="20"/>
        </w:rPr>
        <w:t xml:space="preserve">dye (red/orange) or </w:t>
      </w:r>
      <w:proofErr w:type="spellStart"/>
      <w:r w:rsidR="00E36F1F" w:rsidRPr="00A30930">
        <w:rPr>
          <w:rFonts w:ascii="Times New Roman" w:hAnsi="Times New Roman" w:cs="Times New Roman"/>
          <w:sz w:val="20"/>
          <w:szCs w:val="20"/>
        </w:rPr>
        <w:t>Tyrian</w:t>
      </w:r>
      <w:proofErr w:type="spellEnd"/>
      <w:r w:rsidR="00E36F1F" w:rsidRPr="00A30930">
        <w:rPr>
          <w:rFonts w:ascii="Times New Roman" w:hAnsi="Times New Roman" w:cs="Times New Roman"/>
          <w:sz w:val="20"/>
          <w:szCs w:val="20"/>
        </w:rPr>
        <w:t xml:space="preserve"> purple dyes are derived from insects or shellfish</w:t>
      </w:r>
      <w:r w:rsidR="005B2DC6">
        <w:rPr>
          <w:rFonts w:ascii="Times New Roman" w:hAnsi="Times New Roman" w:cs="Times New Roman"/>
          <w:sz w:val="20"/>
          <w:szCs w:val="20"/>
        </w:rPr>
        <w:t xml:space="preserve">, the structure and </w:t>
      </w:r>
      <w:proofErr w:type="spellStart"/>
      <w:r w:rsidR="005B2DC6">
        <w:rPr>
          <w:rFonts w:ascii="Times New Roman" w:hAnsi="Times New Roman" w:cs="Times New Roman"/>
          <w:sz w:val="20"/>
          <w:szCs w:val="20"/>
        </w:rPr>
        <w:t>color</w:t>
      </w:r>
      <w:proofErr w:type="spellEnd"/>
      <w:r w:rsidR="005B2DC6">
        <w:rPr>
          <w:rFonts w:ascii="Times New Roman" w:hAnsi="Times New Roman" w:cs="Times New Roman"/>
          <w:sz w:val="20"/>
          <w:szCs w:val="20"/>
        </w:rPr>
        <w:t xml:space="preserve"> of </w:t>
      </w:r>
      <w:proofErr w:type="spellStart"/>
      <w:r w:rsidR="005B2DC6">
        <w:rPr>
          <w:rFonts w:ascii="Times New Roman" w:hAnsi="Times New Roman" w:cs="Times New Roman"/>
          <w:sz w:val="20"/>
          <w:szCs w:val="20"/>
        </w:rPr>
        <w:t>Tyrian</w:t>
      </w:r>
      <w:proofErr w:type="spellEnd"/>
      <w:r w:rsidR="005B2DC6">
        <w:rPr>
          <w:rFonts w:ascii="Times New Roman" w:hAnsi="Times New Roman" w:cs="Times New Roman"/>
          <w:sz w:val="20"/>
          <w:szCs w:val="20"/>
        </w:rPr>
        <w:t xml:space="preserve"> dyes </w:t>
      </w:r>
      <w:r w:rsidR="000C1704">
        <w:rPr>
          <w:rFonts w:ascii="Times New Roman" w:hAnsi="Times New Roman" w:cs="Times New Roman"/>
          <w:sz w:val="20"/>
          <w:szCs w:val="20"/>
        </w:rPr>
        <w:t>(</w:t>
      </w:r>
      <w:proofErr w:type="spellStart"/>
      <w:r w:rsidR="000C1704">
        <w:rPr>
          <w:rFonts w:ascii="Times New Roman" w:hAnsi="Times New Roman" w:cs="Times New Roman"/>
          <w:sz w:val="20"/>
          <w:szCs w:val="20"/>
        </w:rPr>
        <w:t>Alashkar</w:t>
      </w:r>
      <w:proofErr w:type="spellEnd"/>
      <w:r w:rsidR="000C1704">
        <w:rPr>
          <w:rFonts w:ascii="Times New Roman" w:hAnsi="Times New Roman" w:cs="Times New Roman"/>
          <w:sz w:val="20"/>
          <w:szCs w:val="20"/>
        </w:rPr>
        <w:t xml:space="preserve">, A. </w:t>
      </w:r>
      <w:proofErr w:type="gramStart"/>
      <w:r w:rsidR="000C1704">
        <w:rPr>
          <w:rFonts w:ascii="Times New Roman" w:hAnsi="Times New Roman" w:cs="Times New Roman"/>
          <w:sz w:val="20"/>
          <w:szCs w:val="20"/>
        </w:rPr>
        <w:t>et.al.,</w:t>
      </w:r>
      <w:proofErr w:type="gramEnd"/>
      <w:r w:rsidR="000C1704">
        <w:rPr>
          <w:rFonts w:ascii="Times New Roman" w:hAnsi="Times New Roman" w:cs="Times New Roman"/>
          <w:sz w:val="20"/>
          <w:szCs w:val="20"/>
        </w:rPr>
        <w:t xml:space="preserve"> 2021 &amp; </w:t>
      </w:r>
      <w:proofErr w:type="spellStart"/>
      <w:r w:rsidR="000C1704">
        <w:rPr>
          <w:rFonts w:ascii="Times New Roman" w:hAnsi="Times New Roman" w:cs="Times New Roman"/>
          <w:sz w:val="20"/>
          <w:szCs w:val="20"/>
        </w:rPr>
        <w:t>Apau</w:t>
      </w:r>
      <w:proofErr w:type="spellEnd"/>
      <w:r w:rsidR="000C1704">
        <w:rPr>
          <w:rFonts w:ascii="Times New Roman" w:hAnsi="Times New Roman" w:cs="Times New Roman"/>
          <w:sz w:val="20"/>
          <w:szCs w:val="20"/>
        </w:rPr>
        <w:t xml:space="preserve">, E. et.al., 2025) </w:t>
      </w:r>
      <w:r w:rsidR="005B2DC6">
        <w:rPr>
          <w:rFonts w:ascii="Times New Roman" w:hAnsi="Times New Roman" w:cs="Times New Roman"/>
          <w:sz w:val="20"/>
          <w:szCs w:val="20"/>
        </w:rPr>
        <w:t xml:space="preserve">are shown in Figure3. </w:t>
      </w:r>
    </w:p>
    <w:p w14:paraId="1807ADA0" w14:textId="77777777" w:rsidR="00AB4F6B" w:rsidRPr="00A30930" w:rsidRDefault="00AB4F6B" w:rsidP="00E36F1F">
      <w:pPr>
        <w:spacing w:after="0"/>
        <w:jc w:val="both"/>
        <w:rPr>
          <w:rFonts w:ascii="Times New Roman" w:hAnsi="Times New Roman" w:cs="Times New Roman"/>
          <w:sz w:val="20"/>
          <w:szCs w:val="20"/>
        </w:rPr>
      </w:pPr>
    </w:p>
    <w:p w14:paraId="12C989D7" w14:textId="57880B7A" w:rsidR="008047B5" w:rsidRPr="00A30930" w:rsidRDefault="008047B5" w:rsidP="008047B5">
      <w:pPr>
        <w:spacing w:after="0"/>
        <w:jc w:val="center"/>
        <w:rPr>
          <w:rFonts w:ascii="Times New Roman" w:hAnsi="Times New Roman" w:cs="Times New Roman"/>
          <w:sz w:val="20"/>
          <w:szCs w:val="20"/>
        </w:rPr>
      </w:pPr>
      <w:r w:rsidRPr="00A30930">
        <w:rPr>
          <w:rFonts w:ascii="Times New Roman" w:hAnsi="Times New Roman" w:cs="Times New Roman"/>
          <w:noProof/>
          <w:sz w:val="20"/>
          <w:szCs w:val="20"/>
          <w:lang w:val="en-US" w:bidi="ar-SA"/>
        </w:rPr>
        <w:drawing>
          <wp:inline distT="0" distB="0" distL="0" distR="0" wp14:anchorId="54DDCA0F" wp14:editId="3BA1948A">
            <wp:extent cx="3408680" cy="1540329"/>
            <wp:effectExtent l="0" t="0" r="1270" b="3175"/>
            <wp:docPr id="1854813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2785" cy="1555741"/>
                    </a:xfrm>
                    <a:prstGeom prst="rect">
                      <a:avLst/>
                    </a:prstGeom>
                    <a:noFill/>
                    <a:ln>
                      <a:noFill/>
                    </a:ln>
                  </pic:spPr>
                </pic:pic>
              </a:graphicData>
            </a:graphic>
          </wp:inline>
        </w:drawing>
      </w:r>
    </w:p>
    <w:p w14:paraId="3DF58D86" w14:textId="37360864" w:rsidR="00887D35" w:rsidRPr="00A30930" w:rsidRDefault="005B2DC6" w:rsidP="005A6888">
      <w:pPr>
        <w:spacing w:after="0"/>
        <w:ind w:firstLine="720"/>
        <w:jc w:val="center"/>
        <w:rPr>
          <w:rFonts w:ascii="Times New Roman" w:hAnsi="Times New Roman" w:cs="Times New Roman"/>
          <w:sz w:val="20"/>
          <w:szCs w:val="20"/>
        </w:rPr>
      </w:pPr>
      <w:r w:rsidRPr="005B2DC6">
        <w:rPr>
          <w:rFonts w:ascii="Times New Roman" w:hAnsi="Times New Roman" w:cs="Times New Roman"/>
          <w:b/>
          <w:bCs/>
          <w:sz w:val="20"/>
          <w:szCs w:val="20"/>
        </w:rPr>
        <w:t>Figure 3:</w:t>
      </w:r>
      <w:r>
        <w:rPr>
          <w:rFonts w:ascii="Times New Roman" w:hAnsi="Times New Roman" w:cs="Times New Roman"/>
          <w:sz w:val="20"/>
          <w:szCs w:val="20"/>
        </w:rPr>
        <w:t xml:space="preserve"> Chemical structure and dying of </w:t>
      </w:r>
      <w:proofErr w:type="spellStart"/>
      <w:r w:rsidR="00887D35" w:rsidRPr="00A30930">
        <w:rPr>
          <w:rFonts w:ascii="Times New Roman" w:hAnsi="Times New Roman" w:cs="Times New Roman"/>
          <w:sz w:val="20"/>
          <w:szCs w:val="20"/>
        </w:rPr>
        <w:t>Tyrian</w:t>
      </w:r>
      <w:proofErr w:type="spellEnd"/>
      <w:r w:rsidR="00887D35" w:rsidRPr="00A30930">
        <w:rPr>
          <w:rFonts w:ascii="Times New Roman" w:hAnsi="Times New Roman" w:cs="Times New Roman"/>
          <w:sz w:val="20"/>
          <w:szCs w:val="20"/>
        </w:rPr>
        <w:t xml:space="preserve"> purple</w:t>
      </w:r>
      <w:r w:rsidR="000C1704">
        <w:rPr>
          <w:rFonts w:ascii="Times New Roman" w:hAnsi="Times New Roman" w:cs="Times New Roman"/>
          <w:sz w:val="20"/>
          <w:szCs w:val="20"/>
        </w:rPr>
        <w:t xml:space="preserve"> (</w:t>
      </w:r>
      <w:proofErr w:type="spellStart"/>
      <w:r w:rsidR="000C1704">
        <w:rPr>
          <w:rFonts w:ascii="Times New Roman" w:hAnsi="Times New Roman" w:cs="Times New Roman"/>
          <w:sz w:val="20"/>
          <w:szCs w:val="20"/>
        </w:rPr>
        <w:t>Alashkar</w:t>
      </w:r>
      <w:proofErr w:type="spellEnd"/>
      <w:r w:rsidR="000C1704">
        <w:rPr>
          <w:rFonts w:ascii="Times New Roman" w:hAnsi="Times New Roman" w:cs="Times New Roman"/>
          <w:sz w:val="20"/>
          <w:szCs w:val="20"/>
        </w:rPr>
        <w:t xml:space="preserve">, A. et.al., 2021 &amp; </w:t>
      </w:r>
      <w:proofErr w:type="spellStart"/>
      <w:r w:rsidR="000C1704">
        <w:rPr>
          <w:rFonts w:ascii="Times New Roman" w:hAnsi="Times New Roman" w:cs="Times New Roman"/>
          <w:sz w:val="20"/>
          <w:szCs w:val="20"/>
        </w:rPr>
        <w:t>Apau</w:t>
      </w:r>
      <w:proofErr w:type="spellEnd"/>
      <w:r w:rsidR="000C1704">
        <w:rPr>
          <w:rFonts w:ascii="Times New Roman" w:hAnsi="Times New Roman" w:cs="Times New Roman"/>
          <w:sz w:val="20"/>
          <w:szCs w:val="20"/>
        </w:rPr>
        <w:t>, E. et.al., 2025)</w:t>
      </w:r>
    </w:p>
    <w:p w14:paraId="603F75B4" w14:textId="77777777" w:rsidR="00AB4F6B" w:rsidRPr="00A30930" w:rsidRDefault="00AB4F6B" w:rsidP="008047B5">
      <w:pPr>
        <w:spacing w:after="0"/>
        <w:jc w:val="center"/>
        <w:rPr>
          <w:rFonts w:ascii="Times New Roman" w:hAnsi="Times New Roman" w:cs="Times New Roman"/>
          <w:sz w:val="20"/>
          <w:szCs w:val="20"/>
        </w:rPr>
      </w:pPr>
    </w:p>
    <w:p w14:paraId="42C35550" w14:textId="0FF7AA08" w:rsidR="00357175" w:rsidRPr="00A30930" w:rsidRDefault="00A30930" w:rsidP="00CF4B42">
      <w:pPr>
        <w:spacing w:after="0"/>
        <w:ind w:left="720"/>
        <w:jc w:val="both"/>
        <w:rPr>
          <w:rFonts w:ascii="Times New Roman" w:hAnsi="Times New Roman" w:cs="Times New Roman"/>
          <w:sz w:val="20"/>
          <w:szCs w:val="20"/>
        </w:rPr>
      </w:pPr>
      <w:r>
        <w:rPr>
          <w:rFonts w:ascii="Times New Roman" w:hAnsi="Times New Roman" w:cs="Times New Roman"/>
          <w:b/>
          <w:bCs/>
          <w:sz w:val="20"/>
          <w:szCs w:val="20"/>
        </w:rPr>
        <w:t>2.1.1.3</w:t>
      </w:r>
      <w:r w:rsidR="00607BE9">
        <w:rPr>
          <w:rFonts w:ascii="Times New Roman" w:hAnsi="Times New Roman" w:cs="Times New Roman"/>
          <w:b/>
          <w:bCs/>
          <w:sz w:val="20"/>
          <w:szCs w:val="20"/>
        </w:rPr>
        <w:t xml:space="preserve">. </w:t>
      </w:r>
      <w:r w:rsidR="000318D6" w:rsidRPr="00A30930">
        <w:rPr>
          <w:rFonts w:ascii="Times New Roman" w:hAnsi="Times New Roman" w:cs="Times New Roman"/>
          <w:b/>
          <w:bCs/>
          <w:sz w:val="20"/>
          <w:szCs w:val="20"/>
        </w:rPr>
        <w:t>Mineral dyes:</w:t>
      </w:r>
      <w:r w:rsidR="000318D6" w:rsidRPr="00A30930">
        <w:rPr>
          <w:rFonts w:ascii="Times New Roman" w:hAnsi="Times New Roman" w:cs="Times New Roman"/>
          <w:sz w:val="20"/>
          <w:szCs w:val="20"/>
        </w:rPr>
        <w:t xml:space="preserve"> </w:t>
      </w:r>
      <w:r w:rsidR="00357175" w:rsidRPr="00A30930">
        <w:rPr>
          <w:rFonts w:ascii="Times New Roman" w:hAnsi="Times New Roman" w:cs="Times New Roman"/>
          <w:sz w:val="20"/>
          <w:szCs w:val="20"/>
        </w:rPr>
        <w:t xml:space="preserve"> </w:t>
      </w:r>
      <w:r w:rsidR="00F63066" w:rsidRPr="00A30930">
        <w:rPr>
          <w:rFonts w:ascii="Times New Roman" w:hAnsi="Times New Roman" w:cs="Times New Roman"/>
          <w:sz w:val="20"/>
          <w:szCs w:val="20"/>
        </w:rPr>
        <w:t>Y</w:t>
      </w:r>
      <w:r w:rsidR="002D2D45" w:rsidRPr="00A30930">
        <w:rPr>
          <w:rFonts w:ascii="Times New Roman" w:hAnsi="Times New Roman" w:cs="Times New Roman"/>
          <w:sz w:val="20"/>
          <w:szCs w:val="20"/>
        </w:rPr>
        <w:t>ellow -orange dyes are isolated from minerals of iron buff</w:t>
      </w:r>
      <w:r w:rsidR="00CF4B42">
        <w:rPr>
          <w:rFonts w:ascii="Times New Roman" w:hAnsi="Times New Roman" w:cs="Times New Roman"/>
          <w:sz w:val="20"/>
          <w:szCs w:val="20"/>
        </w:rPr>
        <w:t xml:space="preserve"> (</w:t>
      </w:r>
      <w:proofErr w:type="spellStart"/>
      <w:r w:rsidR="00CF4B42">
        <w:rPr>
          <w:rFonts w:ascii="Times New Roman" w:hAnsi="Times New Roman" w:cs="Times New Roman"/>
          <w:sz w:val="20"/>
          <w:szCs w:val="20"/>
        </w:rPr>
        <w:t>Ameen</w:t>
      </w:r>
      <w:proofErr w:type="gramStart"/>
      <w:r w:rsidR="00CF4B42">
        <w:rPr>
          <w:rFonts w:ascii="Times New Roman" w:hAnsi="Times New Roman" w:cs="Times New Roman"/>
          <w:sz w:val="20"/>
          <w:szCs w:val="20"/>
        </w:rPr>
        <w:t>,S.S.M</w:t>
      </w:r>
      <w:proofErr w:type="spellEnd"/>
      <w:proofErr w:type="gramEnd"/>
      <w:r w:rsidR="00CF4B42">
        <w:rPr>
          <w:rFonts w:ascii="Times New Roman" w:hAnsi="Times New Roman" w:cs="Times New Roman"/>
          <w:sz w:val="20"/>
          <w:szCs w:val="20"/>
        </w:rPr>
        <w:t xml:space="preserve"> et.al., 2025)</w:t>
      </w:r>
      <w:r w:rsidR="002D2D45" w:rsidRPr="00A30930">
        <w:rPr>
          <w:rFonts w:ascii="Times New Roman" w:hAnsi="Times New Roman" w:cs="Times New Roman"/>
          <w:sz w:val="20"/>
          <w:szCs w:val="20"/>
        </w:rPr>
        <w:t>.</w:t>
      </w:r>
    </w:p>
    <w:p w14:paraId="6579B8EF" w14:textId="3A762984" w:rsidR="000040EE" w:rsidRPr="00A30930" w:rsidRDefault="00607BE9" w:rsidP="00EA6CC0">
      <w:pPr>
        <w:spacing w:after="0"/>
        <w:ind w:left="720"/>
        <w:jc w:val="both"/>
        <w:rPr>
          <w:rFonts w:ascii="Times New Roman" w:hAnsi="Times New Roman" w:cs="Times New Roman"/>
          <w:sz w:val="20"/>
          <w:szCs w:val="20"/>
        </w:rPr>
      </w:pPr>
      <w:r>
        <w:rPr>
          <w:rFonts w:ascii="Times New Roman" w:hAnsi="Times New Roman" w:cs="Times New Roman"/>
          <w:b/>
          <w:bCs/>
          <w:sz w:val="20"/>
          <w:szCs w:val="20"/>
        </w:rPr>
        <w:t>2.1.2.</w:t>
      </w:r>
      <w:r w:rsidRPr="00A30930">
        <w:rPr>
          <w:rFonts w:ascii="Times New Roman" w:hAnsi="Times New Roman" w:cs="Times New Roman"/>
          <w:b/>
          <w:bCs/>
          <w:sz w:val="20"/>
          <w:szCs w:val="20"/>
        </w:rPr>
        <w:t xml:space="preserve"> Synthetic</w:t>
      </w:r>
      <w:r w:rsidR="000040EE" w:rsidRPr="00A30930">
        <w:rPr>
          <w:rFonts w:ascii="Times New Roman" w:hAnsi="Times New Roman" w:cs="Times New Roman"/>
          <w:b/>
          <w:bCs/>
          <w:sz w:val="20"/>
          <w:szCs w:val="20"/>
        </w:rPr>
        <w:t xml:space="preserve"> Dyes:</w:t>
      </w:r>
      <w:r w:rsidR="000040EE" w:rsidRPr="00A30930">
        <w:rPr>
          <w:rFonts w:ascii="Times New Roman" w:hAnsi="Times New Roman" w:cs="Times New Roman"/>
          <w:sz w:val="20"/>
          <w:szCs w:val="20"/>
        </w:rPr>
        <w:t xml:space="preserve"> These class of dyes derived artificially, their primary source is </w:t>
      </w:r>
      <w:commentRangeStart w:id="4"/>
      <w:proofErr w:type="spellStart"/>
      <w:r w:rsidR="000040EE" w:rsidRPr="00E4424E">
        <w:rPr>
          <w:rFonts w:ascii="Times New Roman" w:hAnsi="Times New Roman" w:cs="Times New Roman"/>
          <w:color w:val="FF0000"/>
          <w:sz w:val="20"/>
          <w:szCs w:val="20"/>
        </w:rPr>
        <w:t>coaltar</w:t>
      </w:r>
      <w:proofErr w:type="spellEnd"/>
      <w:r w:rsidR="00773DAE" w:rsidRPr="00E4424E">
        <w:rPr>
          <w:rFonts w:ascii="Times New Roman" w:hAnsi="Times New Roman" w:cs="Times New Roman"/>
          <w:color w:val="FF0000"/>
          <w:sz w:val="20"/>
          <w:szCs w:val="20"/>
        </w:rPr>
        <w:t xml:space="preserve"> </w:t>
      </w:r>
      <w:commentRangeEnd w:id="4"/>
      <w:r w:rsidR="00E4424E" w:rsidRPr="00E4424E">
        <w:rPr>
          <w:rStyle w:val="af0"/>
          <w:color w:val="FF0000"/>
          <w:rtl/>
        </w:rPr>
        <w:commentReference w:id="4"/>
      </w:r>
      <w:r w:rsidR="00773DAE" w:rsidRPr="00A30930">
        <w:rPr>
          <w:rFonts w:ascii="Times New Roman" w:hAnsi="Times New Roman" w:cs="Times New Roman"/>
          <w:sz w:val="20"/>
          <w:szCs w:val="20"/>
        </w:rPr>
        <w:t>and</w:t>
      </w:r>
      <w:r w:rsidR="000040EE" w:rsidRPr="00A30930">
        <w:rPr>
          <w:rFonts w:ascii="Times New Roman" w:hAnsi="Times New Roman" w:cs="Times New Roman"/>
          <w:sz w:val="20"/>
          <w:szCs w:val="20"/>
        </w:rPr>
        <w:t xml:space="preserve"> </w:t>
      </w:r>
      <w:r w:rsidR="000A32B7" w:rsidRPr="00A30930">
        <w:rPr>
          <w:rFonts w:ascii="Times New Roman" w:hAnsi="Times New Roman" w:cs="Times New Roman"/>
          <w:sz w:val="20"/>
          <w:szCs w:val="20"/>
        </w:rPr>
        <w:t>petrochemicals</w:t>
      </w:r>
      <w:r w:rsidR="00CB48D6">
        <w:rPr>
          <w:rFonts w:ascii="Times New Roman" w:hAnsi="Times New Roman" w:cs="Times New Roman"/>
          <w:sz w:val="20"/>
          <w:szCs w:val="20"/>
        </w:rPr>
        <w:t xml:space="preserve"> (</w:t>
      </w:r>
      <w:proofErr w:type="spellStart"/>
      <w:r w:rsidR="00CB48D6">
        <w:rPr>
          <w:rFonts w:ascii="Times New Roman" w:hAnsi="Times New Roman" w:cs="Times New Roman"/>
          <w:sz w:val="20"/>
          <w:szCs w:val="20"/>
        </w:rPr>
        <w:t>Liaqat</w:t>
      </w:r>
      <w:proofErr w:type="spellEnd"/>
      <w:r w:rsidR="00CB48D6">
        <w:rPr>
          <w:rFonts w:ascii="Times New Roman" w:hAnsi="Times New Roman" w:cs="Times New Roman"/>
          <w:sz w:val="20"/>
          <w:szCs w:val="20"/>
        </w:rPr>
        <w:t>, M. et.al. 2025 &amp; Negi, A</w:t>
      </w:r>
      <w:r w:rsidR="000A32B7" w:rsidRPr="00A30930">
        <w:rPr>
          <w:rFonts w:ascii="Times New Roman" w:hAnsi="Times New Roman" w:cs="Times New Roman"/>
          <w:sz w:val="20"/>
          <w:szCs w:val="20"/>
        </w:rPr>
        <w:t>.</w:t>
      </w:r>
      <w:r w:rsidR="00CB48D6">
        <w:rPr>
          <w:rFonts w:ascii="Times New Roman" w:hAnsi="Times New Roman" w:cs="Times New Roman"/>
          <w:sz w:val="20"/>
          <w:szCs w:val="20"/>
        </w:rPr>
        <w:t xml:space="preserve"> 2025).</w:t>
      </w:r>
    </w:p>
    <w:p w14:paraId="552FF7B8" w14:textId="229D15C9" w:rsidR="00A0079F" w:rsidRPr="00A30930" w:rsidRDefault="00A0079F" w:rsidP="00EA6CC0">
      <w:pPr>
        <w:ind w:firstLine="720"/>
        <w:rPr>
          <w:rFonts w:ascii="Times New Roman" w:hAnsi="Times New Roman" w:cs="Times New Roman"/>
          <w:sz w:val="20"/>
          <w:szCs w:val="20"/>
        </w:rPr>
      </w:pPr>
      <w:r w:rsidRPr="00A30930">
        <w:rPr>
          <w:rFonts w:ascii="Times New Roman" w:hAnsi="Times New Roman" w:cs="Times New Roman"/>
          <w:b/>
          <w:bCs/>
          <w:sz w:val="20"/>
          <w:szCs w:val="20"/>
        </w:rPr>
        <w:t> </w:t>
      </w:r>
      <w:r w:rsidR="00795C94" w:rsidRPr="00A30930">
        <w:rPr>
          <w:rFonts w:ascii="Times New Roman" w:hAnsi="Times New Roman" w:cs="Times New Roman"/>
          <w:sz w:val="20"/>
          <w:szCs w:val="20"/>
        </w:rPr>
        <w:t>In these types of dyes containing a wide variety that employed in textile, paper and food.</w:t>
      </w:r>
    </w:p>
    <w:p w14:paraId="01680545" w14:textId="7B6C3B49" w:rsidR="00795C94" w:rsidRPr="00607BE9" w:rsidRDefault="00607BE9" w:rsidP="005A6888">
      <w:pPr>
        <w:ind w:firstLine="567"/>
        <w:rPr>
          <w:rFonts w:ascii="Times New Roman" w:hAnsi="Times New Roman" w:cs="Times New Roman"/>
          <w:b/>
          <w:bCs/>
          <w:sz w:val="20"/>
          <w:szCs w:val="20"/>
        </w:rPr>
      </w:pPr>
      <w:r w:rsidRPr="00607BE9">
        <w:rPr>
          <w:rFonts w:ascii="Times New Roman" w:hAnsi="Times New Roman" w:cs="Times New Roman"/>
          <w:b/>
          <w:bCs/>
          <w:sz w:val="22"/>
          <w:szCs w:val="22"/>
        </w:rPr>
        <w:t xml:space="preserve">2.2. </w:t>
      </w:r>
      <w:r w:rsidR="00795C94" w:rsidRPr="00607BE9">
        <w:rPr>
          <w:rFonts w:ascii="Times New Roman" w:hAnsi="Times New Roman" w:cs="Times New Roman"/>
          <w:b/>
          <w:bCs/>
          <w:sz w:val="22"/>
          <w:szCs w:val="22"/>
        </w:rPr>
        <w:t>Classification on the basis of application methods</w:t>
      </w:r>
      <w:r w:rsidR="00795C94" w:rsidRPr="00607BE9">
        <w:rPr>
          <w:rFonts w:ascii="Times New Roman" w:hAnsi="Times New Roman" w:cs="Times New Roman"/>
          <w:b/>
          <w:bCs/>
          <w:sz w:val="20"/>
          <w:szCs w:val="20"/>
        </w:rPr>
        <w:t>:</w:t>
      </w:r>
    </w:p>
    <w:p w14:paraId="58F6CC7E" w14:textId="251C479C" w:rsidR="00795C94" w:rsidRPr="00A30930" w:rsidRDefault="00795C94" w:rsidP="00EA6CC0">
      <w:pPr>
        <w:ind w:firstLine="720"/>
        <w:rPr>
          <w:rFonts w:ascii="Times New Roman" w:hAnsi="Times New Roman" w:cs="Times New Roman"/>
          <w:sz w:val="20"/>
          <w:szCs w:val="20"/>
        </w:rPr>
      </w:pPr>
      <w:r w:rsidRPr="00A30930">
        <w:rPr>
          <w:rFonts w:ascii="Times New Roman" w:hAnsi="Times New Roman" w:cs="Times New Roman"/>
          <w:sz w:val="20"/>
          <w:szCs w:val="20"/>
        </w:rPr>
        <w:t>These are of following types of dyes as:</w:t>
      </w:r>
    </w:p>
    <w:p w14:paraId="2CCEA5B9" w14:textId="3E36D164" w:rsidR="00102555" w:rsidRPr="00A30930" w:rsidRDefault="00607BE9" w:rsidP="00EA6CC0">
      <w:pPr>
        <w:ind w:left="720"/>
        <w:jc w:val="both"/>
        <w:rPr>
          <w:rFonts w:ascii="Times New Roman" w:hAnsi="Times New Roman" w:cs="Times New Roman"/>
          <w:sz w:val="20"/>
          <w:szCs w:val="20"/>
        </w:rPr>
      </w:pPr>
      <w:r>
        <w:rPr>
          <w:rFonts w:ascii="Times New Roman" w:hAnsi="Times New Roman" w:cs="Times New Roman"/>
          <w:b/>
          <w:bCs/>
          <w:sz w:val="20"/>
          <w:szCs w:val="20"/>
        </w:rPr>
        <w:t xml:space="preserve">2.2.1. </w:t>
      </w:r>
      <w:r w:rsidR="0070069B" w:rsidRPr="00A30930">
        <w:rPr>
          <w:rFonts w:ascii="Times New Roman" w:hAnsi="Times New Roman" w:cs="Times New Roman"/>
          <w:b/>
          <w:bCs/>
          <w:sz w:val="20"/>
          <w:szCs w:val="20"/>
        </w:rPr>
        <w:t>Acid dyes:</w:t>
      </w:r>
      <w:r w:rsidR="0070069B" w:rsidRPr="00A30930">
        <w:rPr>
          <w:rFonts w:ascii="Times New Roman" w:hAnsi="Times New Roman" w:cs="Times New Roman"/>
          <w:sz w:val="20"/>
          <w:szCs w:val="20"/>
        </w:rPr>
        <w:t xml:space="preserve"> </w:t>
      </w:r>
      <w:r w:rsidR="00DD3544" w:rsidRPr="00A30930">
        <w:rPr>
          <w:rFonts w:ascii="Times New Roman" w:hAnsi="Times New Roman" w:cs="Times New Roman"/>
          <w:sz w:val="20"/>
          <w:szCs w:val="20"/>
        </w:rPr>
        <w:t>T</w:t>
      </w:r>
      <w:r w:rsidR="0070069B" w:rsidRPr="00A30930">
        <w:rPr>
          <w:rFonts w:ascii="Times New Roman" w:hAnsi="Times New Roman" w:cs="Times New Roman"/>
          <w:sz w:val="20"/>
          <w:szCs w:val="20"/>
        </w:rPr>
        <w:t>hese class of dyes are anionic in nature and soluble in water, having acidic groups in the structure</w:t>
      </w:r>
      <w:r w:rsidR="0086725F">
        <w:rPr>
          <w:rFonts w:ascii="Times New Roman" w:hAnsi="Times New Roman" w:cs="Times New Roman"/>
          <w:sz w:val="20"/>
          <w:szCs w:val="20"/>
        </w:rPr>
        <w:t xml:space="preserve"> </w:t>
      </w:r>
      <w:r w:rsidR="001617EB">
        <w:rPr>
          <w:rFonts w:ascii="Times New Roman" w:hAnsi="Times New Roman" w:cs="Times New Roman"/>
          <w:sz w:val="20"/>
          <w:szCs w:val="20"/>
        </w:rPr>
        <w:t>(</w:t>
      </w:r>
      <w:r w:rsidR="001617EB" w:rsidRPr="001617EB">
        <w:rPr>
          <w:rFonts w:ascii="Times New Roman" w:hAnsi="Times New Roman" w:cs="Times New Roman"/>
          <w:sz w:val="20"/>
          <w:szCs w:val="20"/>
        </w:rPr>
        <w:t>Al-</w:t>
      </w:r>
      <w:proofErr w:type="spellStart"/>
      <w:r w:rsidR="001617EB" w:rsidRPr="001617EB">
        <w:rPr>
          <w:rFonts w:ascii="Times New Roman" w:hAnsi="Times New Roman" w:cs="Times New Roman"/>
          <w:sz w:val="20"/>
          <w:szCs w:val="20"/>
        </w:rPr>
        <w:t>Zawahreh</w:t>
      </w:r>
      <w:proofErr w:type="spellEnd"/>
      <w:r w:rsidR="001617EB" w:rsidRPr="001617EB">
        <w:rPr>
          <w:rFonts w:ascii="Times New Roman" w:hAnsi="Times New Roman" w:cs="Times New Roman"/>
          <w:sz w:val="20"/>
          <w:szCs w:val="20"/>
        </w:rPr>
        <w:t>, K. 2025</w:t>
      </w:r>
      <w:r w:rsidR="001617EB">
        <w:rPr>
          <w:rFonts w:ascii="Times New Roman" w:hAnsi="Times New Roman" w:cs="Times New Roman"/>
          <w:sz w:val="20"/>
          <w:szCs w:val="20"/>
        </w:rPr>
        <w:t xml:space="preserve"> &amp; </w:t>
      </w:r>
      <w:r w:rsidR="0086725F">
        <w:rPr>
          <w:rFonts w:ascii="Times New Roman" w:hAnsi="Times New Roman" w:cs="Times New Roman"/>
          <w:sz w:val="20"/>
          <w:szCs w:val="20"/>
        </w:rPr>
        <w:t>Singh, K. et.al.</w:t>
      </w:r>
      <w:r w:rsidR="001617EB">
        <w:rPr>
          <w:rFonts w:ascii="Times New Roman" w:hAnsi="Times New Roman" w:cs="Times New Roman"/>
          <w:sz w:val="20"/>
          <w:szCs w:val="20"/>
        </w:rPr>
        <w:t>, 2025)</w:t>
      </w:r>
      <w:r w:rsidR="0070069B" w:rsidRPr="00A30930">
        <w:rPr>
          <w:rFonts w:ascii="Times New Roman" w:hAnsi="Times New Roman" w:cs="Times New Roman"/>
          <w:sz w:val="20"/>
          <w:szCs w:val="20"/>
        </w:rPr>
        <w:t xml:space="preserve"> Basically, it used for dyeing of protein fibres as wool and silk, these are also applied for </w:t>
      </w:r>
      <w:r w:rsidR="00BA60AE" w:rsidRPr="00A30930">
        <w:rPr>
          <w:rFonts w:ascii="Times New Roman" w:hAnsi="Times New Roman" w:cs="Times New Roman"/>
          <w:sz w:val="20"/>
          <w:szCs w:val="20"/>
        </w:rPr>
        <w:t>dyeing nylon</w:t>
      </w:r>
      <w:r w:rsidR="0070069B" w:rsidRPr="00A30930">
        <w:rPr>
          <w:rFonts w:ascii="Times New Roman" w:hAnsi="Times New Roman" w:cs="Times New Roman"/>
          <w:sz w:val="20"/>
          <w:szCs w:val="20"/>
        </w:rPr>
        <w:t xml:space="preserve"> and certain altered acrylics</w:t>
      </w:r>
      <w:r w:rsidR="00B33427">
        <w:rPr>
          <w:rFonts w:ascii="Times New Roman" w:hAnsi="Times New Roman" w:cs="Times New Roman"/>
          <w:sz w:val="20"/>
          <w:szCs w:val="20"/>
        </w:rPr>
        <w:t xml:space="preserve"> (</w:t>
      </w:r>
      <w:proofErr w:type="spellStart"/>
      <w:r w:rsidR="00B33427">
        <w:rPr>
          <w:rFonts w:ascii="Times New Roman" w:hAnsi="Times New Roman" w:cs="Times New Roman"/>
          <w:sz w:val="20"/>
          <w:szCs w:val="20"/>
        </w:rPr>
        <w:t>Bokhari</w:t>
      </w:r>
      <w:proofErr w:type="spellEnd"/>
      <w:r w:rsidR="00B33427">
        <w:rPr>
          <w:rFonts w:ascii="Times New Roman" w:hAnsi="Times New Roman" w:cs="Times New Roman"/>
          <w:sz w:val="20"/>
          <w:szCs w:val="20"/>
        </w:rPr>
        <w:t>, T.H. et.al., 2024)</w:t>
      </w:r>
      <w:r w:rsidR="0070069B" w:rsidRPr="00A30930">
        <w:rPr>
          <w:rFonts w:ascii="Times New Roman" w:hAnsi="Times New Roman" w:cs="Times New Roman"/>
          <w:sz w:val="20"/>
          <w:szCs w:val="20"/>
        </w:rPr>
        <w:t xml:space="preserve">. These dyes used in form of acidic solution </w:t>
      </w:r>
      <w:commentRangeStart w:id="5"/>
      <w:proofErr w:type="spellStart"/>
      <w:r w:rsidR="0070069B" w:rsidRPr="00E4424E">
        <w:rPr>
          <w:rFonts w:ascii="Times New Roman" w:hAnsi="Times New Roman" w:cs="Times New Roman"/>
          <w:color w:val="FF0000"/>
          <w:sz w:val="20"/>
          <w:szCs w:val="20"/>
        </w:rPr>
        <w:t>hance</w:t>
      </w:r>
      <w:proofErr w:type="spellEnd"/>
      <w:r w:rsidR="0070069B" w:rsidRPr="00E4424E">
        <w:rPr>
          <w:rFonts w:ascii="Times New Roman" w:hAnsi="Times New Roman" w:cs="Times New Roman"/>
          <w:color w:val="FF0000"/>
          <w:sz w:val="20"/>
          <w:szCs w:val="20"/>
        </w:rPr>
        <w:t xml:space="preserve"> </w:t>
      </w:r>
      <w:commentRangeEnd w:id="5"/>
      <w:r w:rsidR="00E4424E" w:rsidRPr="00E4424E">
        <w:rPr>
          <w:rStyle w:val="af0"/>
          <w:color w:val="FF0000"/>
        </w:rPr>
        <w:commentReference w:id="5"/>
      </w:r>
      <w:r w:rsidR="0070069B" w:rsidRPr="00A30930">
        <w:rPr>
          <w:rFonts w:ascii="Times New Roman" w:hAnsi="Times New Roman" w:cs="Times New Roman"/>
          <w:sz w:val="20"/>
          <w:szCs w:val="20"/>
        </w:rPr>
        <w:t xml:space="preserve">it </w:t>
      </w:r>
      <w:r w:rsidR="00BA60AE" w:rsidRPr="00A30930">
        <w:rPr>
          <w:rFonts w:ascii="Times New Roman" w:hAnsi="Times New Roman" w:cs="Times New Roman"/>
          <w:sz w:val="20"/>
          <w:szCs w:val="20"/>
        </w:rPr>
        <w:t>bonds</w:t>
      </w:r>
      <w:r w:rsidR="0070069B" w:rsidRPr="00A30930">
        <w:rPr>
          <w:rFonts w:ascii="Times New Roman" w:hAnsi="Times New Roman" w:cs="Times New Roman"/>
          <w:sz w:val="20"/>
          <w:szCs w:val="20"/>
        </w:rPr>
        <w:t xml:space="preserve"> with the positively charges that available in </w:t>
      </w:r>
      <w:r w:rsidR="00BA60AE" w:rsidRPr="00A30930">
        <w:rPr>
          <w:rFonts w:ascii="Times New Roman" w:hAnsi="Times New Roman" w:cs="Times New Roman"/>
          <w:sz w:val="20"/>
          <w:szCs w:val="20"/>
        </w:rPr>
        <w:t>fibres and attached with ionic linkage, hydrogen bond or van der Waals forces. Though its known are acid dyes hence no essential of pH for dyeing</w:t>
      </w:r>
      <w:r w:rsidR="00951612">
        <w:rPr>
          <w:rFonts w:ascii="Times New Roman" w:hAnsi="Times New Roman" w:cs="Times New Roman"/>
          <w:sz w:val="20"/>
          <w:szCs w:val="20"/>
        </w:rPr>
        <w:t xml:space="preserve">, their chemical structure and colour are </w:t>
      </w:r>
      <w:r w:rsidR="00B33427">
        <w:rPr>
          <w:rFonts w:ascii="Times New Roman" w:hAnsi="Times New Roman" w:cs="Times New Roman"/>
          <w:sz w:val="20"/>
          <w:szCs w:val="20"/>
        </w:rPr>
        <w:t>representing</w:t>
      </w:r>
      <w:r w:rsidR="00951612">
        <w:rPr>
          <w:rFonts w:ascii="Times New Roman" w:hAnsi="Times New Roman" w:cs="Times New Roman"/>
          <w:sz w:val="20"/>
          <w:szCs w:val="20"/>
        </w:rPr>
        <w:t xml:space="preserve"> in Figure 4</w:t>
      </w:r>
      <w:r w:rsidR="00BA60AE" w:rsidRPr="00A30930">
        <w:rPr>
          <w:rFonts w:ascii="Times New Roman" w:hAnsi="Times New Roman" w:cs="Times New Roman"/>
          <w:sz w:val="20"/>
          <w:szCs w:val="20"/>
        </w:rPr>
        <w:t xml:space="preserve">. </w:t>
      </w:r>
    </w:p>
    <w:p w14:paraId="641C53CD" w14:textId="152A40CE" w:rsidR="0070069B" w:rsidRPr="00951612" w:rsidRDefault="00102555" w:rsidP="00102555">
      <w:pPr>
        <w:jc w:val="center"/>
        <w:rPr>
          <w:rFonts w:ascii="Times New Roman" w:hAnsi="Times New Roman" w:cs="Times New Roman"/>
          <w:b/>
          <w:bCs/>
          <w:sz w:val="20"/>
          <w:szCs w:val="20"/>
        </w:rPr>
      </w:pPr>
      <w:r w:rsidRPr="00A30930">
        <w:rPr>
          <w:rFonts w:ascii="Times New Roman" w:hAnsi="Times New Roman" w:cs="Times New Roman"/>
          <w:noProof/>
          <w:sz w:val="20"/>
          <w:szCs w:val="20"/>
          <w:lang w:val="en-US" w:bidi="ar-SA"/>
        </w:rPr>
        <w:drawing>
          <wp:inline distT="0" distB="0" distL="0" distR="0" wp14:anchorId="4FCF4019" wp14:editId="773ABCA8">
            <wp:extent cx="3099692" cy="1578428"/>
            <wp:effectExtent l="0" t="0" r="5715" b="3175"/>
            <wp:docPr id="1513272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5254" cy="1591445"/>
                    </a:xfrm>
                    <a:prstGeom prst="rect">
                      <a:avLst/>
                    </a:prstGeom>
                    <a:noFill/>
                    <a:ln>
                      <a:noFill/>
                    </a:ln>
                  </pic:spPr>
                </pic:pic>
              </a:graphicData>
            </a:graphic>
          </wp:inline>
        </w:drawing>
      </w:r>
    </w:p>
    <w:p w14:paraId="0275082F" w14:textId="33AF2B5A" w:rsidR="00102555" w:rsidRPr="00A30930" w:rsidRDefault="00102555" w:rsidP="00102555">
      <w:pPr>
        <w:jc w:val="center"/>
        <w:rPr>
          <w:rFonts w:ascii="Times New Roman" w:hAnsi="Times New Roman" w:cs="Times New Roman"/>
          <w:sz w:val="20"/>
          <w:szCs w:val="20"/>
        </w:rPr>
      </w:pPr>
      <w:r w:rsidRPr="00951612">
        <w:rPr>
          <w:rFonts w:ascii="Times New Roman" w:hAnsi="Times New Roman" w:cs="Times New Roman"/>
          <w:b/>
          <w:bCs/>
          <w:sz w:val="20"/>
          <w:szCs w:val="20"/>
        </w:rPr>
        <w:t>Figure</w:t>
      </w:r>
      <w:r w:rsidR="00951612" w:rsidRPr="00951612">
        <w:rPr>
          <w:rFonts w:ascii="Times New Roman" w:hAnsi="Times New Roman" w:cs="Times New Roman"/>
          <w:b/>
          <w:bCs/>
          <w:sz w:val="20"/>
          <w:szCs w:val="20"/>
        </w:rPr>
        <w:t xml:space="preserve"> 4</w:t>
      </w:r>
      <w:r w:rsidRPr="00951612">
        <w:rPr>
          <w:rFonts w:ascii="Times New Roman" w:hAnsi="Times New Roman" w:cs="Times New Roman"/>
          <w:b/>
          <w:bCs/>
          <w:sz w:val="20"/>
          <w:szCs w:val="20"/>
        </w:rPr>
        <w:t>:</w:t>
      </w:r>
      <w:r w:rsidRPr="00A30930">
        <w:rPr>
          <w:rFonts w:ascii="Times New Roman" w:hAnsi="Times New Roman" w:cs="Times New Roman"/>
          <w:sz w:val="20"/>
          <w:szCs w:val="20"/>
        </w:rPr>
        <w:t xml:space="preserve"> </w:t>
      </w:r>
      <w:r w:rsidR="00951612">
        <w:rPr>
          <w:rFonts w:ascii="Times New Roman" w:hAnsi="Times New Roman" w:cs="Times New Roman"/>
          <w:sz w:val="20"/>
          <w:szCs w:val="20"/>
        </w:rPr>
        <w:t>Chemical s</w:t>
      </w:r>
      <w:r w:rsidRPr="00A30930">
        <w:rPr>
          <w:rFonts w:ascii="Times New Roman" w:hAnsi="Times New Roman" w:cs="Times New Roman"/>
          <w:sz w:val="20"/>
          <w:szCs w:val="20"/>
        </w:rPr>
        <w:t xml:space="preserve">tructure of Acid Blue 78 dye and their colour </w:t>
      </w:r>
      <w:r w:rsidR="00B33427">
        <w:rPr>
          <w:rFonts w:ascii="Times New Roman" w:hAnsi="Times New Roman" w:cs="Times New Roman"/>
          <w:sz w:val="20"/>
          <w:szCs w:val="20"/>
        </w:rPr>
        <w:t>(</w:t>
      </w:r>
      <w:proofErr w:type="spellStart"/>
      <w:r w:rsidR="00B33427">
        <w:rPr>
          <w:rFonts w:ascii="Times New Roman" w:hAnsi="Times New Roman" w:cs="Times New Roman"/>
          <w:sz w:val="20"/>
          <w:szCs w:val="20"/>
        </w:rPr>
        <w:t>Elzahar</w:t>
      </w:r>
      <w:proofErr w:type="spellEnd"/>
      <w:r w:rsidR="00B33427">
        <w:rPr>
          <w:rFonts w:ascii="Times New Roman" w:hAnsi="Times New Roman" w:cs="Times New Roman"/>
          <w:sz w:val="20"/>
          <w:szCs w:val="20"/>
        </w:rPr>
        <w:t>, M.M.H. et.al. 2023)</w:t>
      </w:r>
    </w:p>
    <w:p w14:paraId="70892130" w14:textId="6F1F9C94" w:rsidR="007E21DB" w:rsidRPr="00607BE9" w:rsidRDefault="00607BE9" w:rsidP="002F66A4">
      <w:pPr>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2.2.2. </w:t>
      </w:r>
      <w:r w:rsidR="00A434BD" w:rsidRPr="00A30930">
        <w:rPr>
          <w:rFonts w:ascii="Times New Roman" w:hAnsi="Times New Roman" w:cs="Times New Roman"/>
          <w:b/>
          <w:bCs/>
          <w:sz w:val="20"/>
          <w:szCs w:val="20"/>
        </w:rPr>
        <w:t>Basic dyes:</w:t>
      </w:r>
      <w:r>
        <w:rPr>
          <w:rFonts w:ascii="Times New Roman" w:hAnsi="Times New Roman" w:cs="Times New Roman"/>
          <w:b/>
          <w:bCs/>
          <w:sz w:val="20"/>
          <w:szCs w:val="20"/>
        </w:rPr>
        <w:t xml:space="preserve"> </w:t>
      </w:r>
      <w:r w:rsidR="00A434BD" w:rsidRPr="00A30930">
        <w:rPr>
          <w:rFonts w:ascii="Times New Roman" w:hAnsi="Times New Roman" w:cs="Times New Roman"/>
          <w:sz w:val="20"/>
          <w:szCs w:val="20"/>
        </w:rPr>
        <w:t xml:space="preserve">These types of </w:t>
      </w:r>
      <w:commentRangeStart w:id="6"/>
      <w:r w:rsidR="00A434BD" w:rsidRPr="004D2740">
        <w:rPr>
          <w:rFonts w:ascii="Times New Roman" w:hAnsi="Times New Roman" w:cs="Times New Roman"/>
          <w:color w:val="FF0000"/>
          <w:sz w:val="20"/>
          <w:szCs w:val="20"/>
        </w:rPr>
        <w:t xml:space="preserve">dues </w:t>
      </w:r>
      <w:commentRangeEnd w:id="6"/>
      <w:r w:rsidR="004D2740" w:rsidRPr="004D2740">
        <w:rPr>
          <w:rStyle w:val="af0"/>
          <w:color w:val="FF0000"/>
        </w:rPr>
        <w:commentReference w:id="6"/>
      </w:r>
      <w:r w:rsidR="00A434BD" w:rsidRPr="00A30930">
        <w:rPr>
          <w:rFonts w:ascii="Times New Roman" w:hAnsi="Times New Roman" w:cs="Times New Roman"/>
          <w:sz w:val="20"/>
          <w:szCs w:val="20"/>
        </w:rPr>
        <w:t>containing cationic nature basically it applying for the staining of anionic materials acrylic fibres, woods, silk treads, jute and paper</w:t>
      </w:r>
      <w:r w:rsidR="00D51374">
        <w:rPr>
          <w:rFonts w:ascii="Times New Roman" w:hAnsi="Times New Roman" w:cs="Times New Roman"/>
          <w:sz w:val="20"/>
          <w:szCs w:val="20"/>
        </w:rPr>
        <w:t xml:space="preserve"> (</w:t>
      </w:r>
      <w:proofErr w:type="spellStart"/>
      <w:r w:rsidR="00D51374">
        <w:rPr>
          <w:rFonts w:ascii="Times New Roman" w:hAnsi="Times New Roman" w:cs="Times New Roman"/>
          <w:sz w:val="20"/>
          <w:szCs w:val="20"/>
        </w:rPr>
        <w:t>Negas</w:t>
      </w:r>
      <w:proofErr w:type="spellEnd"/>
      <w:r w:rsidR="00D51374">
        <w:rPr>
          <w:rFonts w:ascii="Times New Roman" w:hAnsi="Times New Roman" w:cs="Times New Roman"/>
          <w:sz w:val="20"/>
          <w:szCs w:val="20"/>
        </w:rPr>
        <w:t xml:space="preserve">, A. et.al., 2023 &amp; </w:t>
      </w:r>
      <w:proofErr w:type="spellStart"/>
      <w:r w:rsidR="00D51374" w:rsidRPr="00D51374">
        <w:rPr>
          <w:rFonts w:ascii="Times New Roman" w:hAnsi="Times New Roman" w:cs="Times New Roman"/>
          <w:sz w:val="20"/>
          <w:szCs w:val="20"/>
        </w:rPr>
        <w:t>Tolkou</w:t>
      </w:r>
      <w:proofErr w:type="spellEnd"/>
      <w:r w:rsidR="00D51374" w:rsidRPr="00D51374">
        <w:rPr>
          <w:rFonts w:ascii="Times New Roman" w:hAnsi="Times New Roman" w:cs="Times New Roman"/>
          <w:sz w:val="20"/>
          <w:szCs w:val="20"/>
        </w:rPr>
        <w:t>, A.K.</w:t>
      </w:r>
      <w:r w:rsidR="00D51374">
        <w:rPr>
          <w:rFonts w:ascii="Times New Roman" w:hAnsi="Times New Roman" w:cs="Times New Roman"/>
          <w:sz w:val="20"/>
          <w:szCs w:val="20"/>
        </w:rPr>
        <w:t xml:space="preserve"> et.al., 2024)</w:t>
      </w:r>
      <w:r w:rsidR="00A434BD" w:rsidRPr="00A30930">
        <w:rPr>
          <w:rFonts w:ascii="Times New Roman" w:hAnsi="Times New Roman" w:cs="Times New Roman"/>
          <w:sz w:val="20"/>
          <w:szCs w:val="20"/>
        </w:rPr>
        <w:t xml:space="preserve">. </w:t>
      </w:r>
      <w:r w:rsidR="000B0C3A" w:rsidRPr="00A30930">
        <w:rPr>
          <w:rFonts w:ascii="Times New Roman" w:hAnsi="Times New Roman" w:cs="Times New Roman"/>
          <w:sz w:val="20"/>
          <w:szCs w:val="20"/>
        </w:rPr>
        <w:t>C</w:t>
      </w:r>
      <w:r w:rsidR="00A434BD" w:rsidRPr="00A30930">
        <w:rPr>
          <w:rFonts w:ascii="Times New Roman" w:hAnsi="Times New Roman" w:cs="Times New Roman"/>
          <w:sz w:val="20"/>
          <w:szCs w:val="20"/>
        </w:rPr>
        <w:t xml:space="preserve">ommercially </w:t>
      </w:r>
      <w:r w:rsidR="000B0C3A" w:rsidRPr="00A30930">
        <w:rPr>
          <w:rFonts w:ascii="Times New Roman" w:hAnsi="Times New Roman" w:cs="Times New Roman"/>
          <w:sz w:val="20"/>
          <w:szCs w:val="20"/>
        </w:rPr>
        <w:t xml:space="preserve">it </w:t>
      </w:r>
      <w:r w:rsidR="00A434BD" w:rsidRPr="00A30930">
        <w:rPr>
          <w:rFonts w:ascii="Times New Roman" w:hAnsi="Times New Roman" w:cs="Times New Roman"/>
          <w:sz w:val="20"/>
          <w:szCs w:val="20"/>
        </w:rPr>
        <w:t xml:space="preserve">used in textile industries for exciting </w:t>
      </w:r>
      <w:proofErr w:type="spellStart"/>
      <w:r w:rsidR="00A434BD" w:rsidRPr="00A30930">
        <w:rPr>
          <w:rFonts w:ascii="Times New Roman" w:hAnsi="Times New Roman" w:cs="Times New Roman"/>
          <w:sz w:val="20"/>
          <w:szCs w:val="20"/>
        </w:rPr>
        <w:t>colors</w:t>
      </w:r>
      <w:proofErr w:type="spellEnd"/>
      <w:r w:rsidR="00A434BD" w:rsidRPr="00A30930">
        <w:rPr>
          <w:rFonts w:ascii="Times New Roman" w:hAnsi="Times New Roman" w:cs="Times New Roman"/>
          <w:sz w:val="20"/>
          <w:szCs w:val="20"/>
        </w:rPr>
        <w:t xml:space="preserve"> on certain threads</w:t>
      </w:r>
      <w:r w:rsidR="0058727D">
        <w:rPr>
          <w:rFonts w:ascii="Times New Roman" w:hAnsi="Times New Roman" w:cs="Times New Roman"/>
          <w:sz w:val="20"/>
          <w:szCs w:val="20"/>
        </w:rPr>
        <w:t xml:space="preserve"> (</w:t>
      </w:r>
      <w:proofErr w:type="spellStart"/>
      <w:r w:rsidR="0058727D">
        <w:rPr>
          <w:rFonts w:ascii="Times New Roman" w:hAnsi="Times New Roman" w:cs="Times New Roman"/>
          <w:sz w:val="20"/>
          <w:szCs w:val="20"/>
        </w:rPr>
        <w:t>Sukmana</w:t>
      </w:r>
      <w:proofErr w:type="spellEnd"/>
      <w:r w:rsidR="0058727D">
        <w:rPr>
          <w:rFonts w:ascii="Times New Roman" w:hAnsi="Times New Roman" w:cs="Times New Roman"/>
          <w:sz w:val="20"/>
          <w:szCs w:val="20"/>
        </w:rPr>
        <w:t>, H. et.al., 2023)</w:t>
      </w:r>
      <w:r w:rsidR="000B0C3A" w:rsidRPr="00A30930">
        <w:rPr>
          <w:rFonts w:ascii="Times New Roman" w:hAnsi="Times New Roman" w:cs="Times New Roman"/>
          <w:sz w:val="20"/>
          <w:szCs w:val="20"/>
        </w:rPr>
        <w:t xml:space="preserve">. These dyes also applied into the staining of paper, leather, plastics, and dyes to the biological microscopic substances </w:t>
      </w:r>
      <w:r w:rsidR="002F66A4" w:rsidRPr="00A30930">
        <w:rPr>
          <w:rFonts w:ascii="Times New Roman" w:hAnsi="Times New Roman" w:cs="Times New Roman"/>
          <w:sz w:val="20"/>
          <w:szCs w:val="20"/>
        </w:rPr>
        <w:t>and it</w:t>
      </w:r>
      <w:r w:rsidR="000B0C3A" w:rsidRPr="00A30930">
        <w:rPr>
          <w:rFonts w:ascii="Times New Roman" w:hAnsi="Times New Roman" w:cs="Times New Roman"/>
          <w:sz w:val="20"/>
          <w:szCs w:val="20"/>
        </w:rPr>
        <w:t xml:space="preserve"> produce bright shaded </w:t>
      </w:r>
      <w:proofErr w:type="spellStart"/>
      <w:r w:rsidR="000B0C3A" w:rsidRPr="00A30930">
        <w:rPr>
          <w:rFonts w:ascii="Times New Roman" w:hAnsi="Times New Roman" w:cs="Times New Roman"/>
          <w:sz w:val="20"/>
          <w:szCs w:val="20"/>
        </w:rPr>
        <w:t>color</w:t>
      </w:r>
      <w:proofErr w:type="spellEnd"/>
      <w:r w:rsidR="00FC10B2">
        <w:rPr>
          <w:rFonts w:ascii="Times New Roman" w:hAnsi="Times New Roman" w:cs="Times New Roman"/>
          <w:sz w:val="20"/>
          <w:szCs w:val="20"/>
        </w:rPr>
        <w:t xml:space="preserve"> (</w:t>
      </w:r>
      <w:r w:rsidR="00FC10B2" w:rsidRPr="00FC10B2">
        <w:rPr>
          <w:rFonts w:ascii="Times New Roman" w:hAnsi="Times New Roman" w:cs="Times New Roman"/>
          <w:sz w:val="20"/>
          <w:szCs w:val="20"/>
        </w:rPr>
        <w:t>Kumar, A.</w:t>
      </w:r>
      <w:r w:rsidR="00FC10B2">
        <w:rPr>
          <w:rFonts w:ascii="Times New Roman" w:hAnsi="Times New Roman" w:cs="Times New Roman"/>
          <w:sz w:val="20"/>
          <w:szCs w:val="20"/>
        </w:rPr>
        <w:t xml:space="preserve"> et.al. 2021 &amp; </w:t>
      </w:r>
      <w:proofErr w:type="spellStart"/>
      <w:r w:rsidR="00FC10B2">
        <w:rPr>
          <w:rFonts w:ascii="Times New Roman" w:hAnsi="Times New Roman" w:cs="Times New Roman"/>
          <w:sz w:val="20"/>
          <w:szCs w:val="20"/>
        </w:rPr>
        <w:t>Sohaib</w:t>
      </w:r>
      <w:proofErr w:type="spellEnd"/>
      <w:r w:rsidR="00FC10B2">
        <w:rPr>
          <w:rFonts w:ascii="Times New Roman" w:hAnsi="Times New Roman" w:cs="Times New Roman"/>
          <w:sz w:val="20"/>
          <w:szCs w:val="20"/>
        </w:rPr>
        <w:t>, M. Et.al., 2024)</w:t>
      </w:r>
      <w:r w:rsidR="002F66A4">
        <w:rPr>
          <w:rFonts w:ascii="Times New Roman" w:hAnsi="Times New Roman" w:cs="Times New Roman"/>
          <w:sz w:val="20"/>
          <w:szCs w:val="20"/>
        </w:rPr>
        <w:t xml:space="preserve"> that chemical structure and </w:t>
      </w:r>
      <w:proofErr w:type="spellStart"/>
      <w:r w:rsidR="002F66A4">
        <w:rPr>
          <w:rFonts w:ascii="Times New Roman" w:hAnsi="Times New Roman" w:cs="Times New Roman"/>
          <w:sz w:val="20"/>
          <w:szCs w:val="20"/>
        </w:rPr>
        <w:t>color</w:t>
      </w:r>
      <w:proofErr w:type="spellEnd"/>
      <w:r w:rsidR="002F66A4">
        <w:rPr>
          <w:rFonts w:ascii="Times New Roman" w:hAnsi="Times New Roman" w:cs="Times New Roman"/>
          <w:sz w:val="20"/>
          <w:szCs w:val="20"/>
        </w:rPr>
        <w:t xml:space="preserve"> shown in Figure 5.</w:t>
      </w:r>
    </w:p>
    <w:p w14:paraId="11A9E0D0" w14:textId="56180407" w:rsidR="00A434BD" w:rsidRDefault="007E21DB" w:rsidP="007E21DB">
      <w:pPr>
        <w:tabs>
          <w:tab w:val="left" w:pos="1344"/>
        </w:tabs>
        <w:ind w:left="720"/>
        <w:jc w:val="center"/>
        <w:rPr>
          <w:rFonts w:ascii="Times New Roman" w:hAnsi="Times New Roman" w:cs="Times New Roman"/>
          <w:sz w:val="20"/>
          <w:szCs w:val="20"/>
        </w:rPr>
      </w:pPr>
      <w:r w:rsidRPr="00A30930">
        <w:rPr>
          <w:rFonts w:ascii="Times New Roman" w:hAnsi="Times New Roman" w:cs="Times New Roman"/>
          <w:noProof/>
          <w:sz w:val="20"/>
          <w:szCs w:val="20"/>
          <w:lang w:val="en-US" w:bidi="ar-SA"/>
        </w:rPr>
        <w:drawing>
          <wp:inline distT="0" distB="0" distL="0" distR="0" wp14:anchorId="0EF093B9" wp14:editId="34A26406">
            <wp:extent cx="3344836" cy="1459502"/>
            <wp:effectExtent l="0" t="0" r="8255" b="7620"/>
            <wp:docPr id="1051005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9008" cy="1474413"/>
                    </a:xfrm>
                    <a:prstGeom prst="rect">
                      <a:avLst/>
                    </a:prstGeom>
                    <a:noFill/>
                    <a:ln>
                      <a:noFill/>
                    </a:ln>
                  </pic:spPr>
                </pic:pic>
              </a:graphicData>
            </a:graphic>
          </wp:inline>
        </w:drawing>
      </w:r>
    </w:p>
    <w:p w14:paraId="6435DBA4" w14:textId="44A6C236" w:rsidR="007E21DB" w:rsidRPr="00A30930" w:rsidRDefault="002F66A4" w:rsidP="0033700F">
      <w:pPr>
        <w:tabs>
          <w:tab w:val="left" w:pos="1344"/>
        </w:tabs>
        <w:ind w:left="720"/>
        <w:jc w:val="center"/>
        <w:rPr>
          <w:rFonts w:ascii="Times New Roman" w:hAnsi="Times New Roman" w:cs="Times New Roman"/>
          <w:sz w:val="20"/>
          <w:szCs w:val="20"/>
        </w:rPr>
      </w:pPr>
      <w:r w:rsidRPr="002F66A4">
        <w:rPr>
          <w:rFonts w:ascii="Times New Roman" w:hAnsi="Times New Roman" w:cs="Times New Roman"/>
          <w:b/>
          <w:bCs/>
          <w:sz w:val="20"/>
          <w:szCs w:val="20"/>
        </w:rPr>
        <w:t>Figure 5:</w:t>
      </w:r>
      <w:r>
        <w:rPr>
          <w:rFonts w:ascii="Times New Roman" w:hAnsi="Times New Roman" w:cs="Times New Roman"/>
          <w:sz w:val="20"/>
          <w:szCs w:val="20"/>
        </w:rPr>
        <w:t xml:space="preserve"> Chemical structure and </w:t>
      </w:r>
      <w:proofErr w:type="spellStart"/>
      <w:r>
        <w:rPr>
          <w:rFonts w:ascii="Times New Roman" w:hAnsi="Times New Roman" w:cs="Times New Roman"/>
          <w:sz w:val="20"/>
          <w:szCs w:val="20"/>
        </w:rPr>
        <w:t>color</w:t>
      </w:r>
      <w:proofErr w:type="spellEnd"/>
      <w:r>
        <w:rPr>
          <w:rFonts w:ascii="Times New Roman" w:hAnsi="Times New Roman" w:cs="Times New Roman"/>
          <w:sz w:val="20"/>
          <w:szCs w:val="20"/>
        </w:rPr>
        <w:t xml:space="preserve"> of Basic blue 9 Methylene Blue dye</w:t>
      </w:r>
      <w:r w:rsidR="002B4C79">
        <w:rPr>
          <w:rFonts w:ascii="Times New Roman" w:hAnsi="Times New Roman" w:cs="Times New Roman"/>
          <w:sz w:val="20"/>
          <w:szCs w:val="20"/>
        </w:rPr>
        <w:t xml:space="preserve"> </w:t>
      </w:r>
      <w:r w:rsidR="00A514E8">
        <w:rPr>
          <w:rFonts w:ascii="Times New Roman" w:hAnsi="Times New Roman" w:cs="Times New Roman"/>
          <w:sz w:val="20"/>
          <w:szCs w:val="20"/>
        </w:rPr>
        <w:t>(Kumar</w:t>
      </w:r>
      <w:r w:rsidR="002B4C79" w:rsidRPr="00FC10B2">
        <w:rPr>
          <w:rFonts w:ascii="Times New Roman" w:hAnsi="Times New Roman" w:cs="Times New Roman"/>
          <w:sz w:val="20"/>
          <w:szCs w:val="20"/>
        </w:rPr>
        <w:t>, A.</w:t>
      </w:r>
      <w:r w:rsidR="002B4C79">
        <w:rPr>
          <w:rFonts w:ascii="Times New Roman" w:hAnsi="Times New Roman" w:cs="Times New Roman"/>
          <w:sz w:val="20"/>
          <w:szCs w:val="20"/>
        </w:rPr>
        <w:t xml:space="preserve"> et.al. 2021</w:t>
      </w:r>
      <w:r w:rsidR="00A514E8">
        <w:rPr>
          <w:rFonts w:ascii="Times New Roman" w:hAnsi="Times New Roman" w:cs="Times New Roman"/>
          <w:sz w:val="20"/>
          <w:szCs w:val="20"/>
        </w:rPr>
        <w:t>)</w:t>
      </w:r>
      <w:r>
        <w:rPr>
          <w:rFonts w:ascii="Times New Roman" w:hAnsi="Times New Roman" w:cs="Times New Roman"/>
          <w:sz w:val="20"/>
          <w:szCs w:val="20"/>
        </w:rPr>
        <w:t>.</w:t>
      </w:r>
    </w:p>
    <w:p w14:paraId="62B1AFA9" w14:textId="03FAC77A" w:rsidR="007E21DB" w:rsidRPr="00607BE9" w:rsidRDefault="00607BE9" w:rsidP="00EA6CC0">
      <w:pPr>
        <w:tabs>
          <w:tab w:val="left" w:pos="1344"/>
        </w:tabs>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2.2.3. </w:t>
      </w:r>
      <w:r w:rsidR="007E21DB" w:rsidRPr="00A30930">
        <w:rPr>
          <w:rFonts w:ascii="Times New Roman" w:hAnsi="Times New Roman" w:cs="Times New Roman"/>
          <w:b/>
          <w:bCs/>
          <w:sz w:val="20"/>
          <w:szCs w:val="20"/>
        </w:rPr>
        <w:t xml:space="preserve">Direct dyes: </w:t>
      </w:r>
      <w:r w:rsidR="007E21DB" w:rsidRPr="00A30930">
        <w:rPr>
          <w:rFonts w:ascii="Times New Roman" w:hAnsi="Times New Roman" w:cs="Times New Roman"/>
          <w:sz w:val="20"/>
          <w:szCs w:val="20"/>
        </w:rPr>
        <w:t xml:space="preserve">These class of dyes are water soluble colorant that can </w:t>
      </w:r>
      <w:r w:rsidR="00112C8A" w:rsidRPr="00A30930">
        <w:rPr>
          <w:rFonts w:ascii="Times New Roman" w:hAnsi="Times New Roman" w:cs="Times New Roman"/>
          <w:sz w:val="20"/>
          <w:szCs w:val="20"/>
        </w:rPr>
        <w:t>be used</w:t>
      </w:r>
      <w:r w:rsidR="007E21DB" w:rsidRPr="00A30930">
        <w:rPr>
          <w:rFonts w:ascii="Times New Roman" w:hAnsi="Times New Roman" w:cs="Times New Roman"/>
          <w:sz w:val="20"/>
          <w:szCs w:val="20"/>
        </w:rPr>
        <w:t xml:space="preserve"> without any mordent to the substances like cotton, rayon, </w:t>
      </w:r>
      <w:r w:rsidR="00560A3B" w:rsidRPr="00A30930">
        <w:rPr>
          <w:rFonts w:ascii="Times New Roman" w:hAnsi="Times New Roman" w:cs="Times New Roman"/>
          <w:sz w:val="20"/>
          <w:szCs w:val="20"/>
        </w:rPr>
        <w:t>silk or</w:t>
      </w:r>
      <w:r w:rsidR="007E21DB" w:rsidRPr="00A30930">
        <w:rPr>
          <w:rFonts w:ascii="Times New Roman" w:hAnsi="Times New Roman" w:cs="Times New Roman"/>
          <w:sz w:val="20"/>
          <w:szCs w:val="20"/>
        </w:rPr>
        <w:t xml:space="preserve"> paper,</w:t>
      </w:r>
      <w:r w:rsidR="00112C8A" w:rsidRPr="00A30930">
        <w:rPr>
          <w:rFonts w:ascii="Times New Roman" w:hAnsi="Times New Roman" w:cs="Times New Roman"/>
          <w:sz w:val="20"/>
          <w:szCs w:val="20"/>
        </w:rPr>
        <w:t xml:space="preserve"> the dying application of these dyes are very simple, basically neutral and slightly basic bath facilitate it economical for staining cellulosic and proteins fibres.</w:t>
      </w:r>
      <w:r w:rsidR="00560A3B" w:rsidRPr="00A30930">
        <w:rPr>
          <w:rFonts w:ascii="Times New Roman" w:hAnsi="Times New Roman" w:cs="Times New Roman"/>
          <w:sz w:val="20"/>
          <w:szCs w:val="20"/>
        </w:rPr>
        <w:t xml:space="preserve"> Therefor commonly direct dyes have very low wash fastness and may necessitate an aftertreatment to enhance their stability</w:t>
      </w:r>
      <w:r w:rsidR="002B4C79">
        <w:rPr>
          <w:rFonts w:ascii="Times New Roman" w:hAnsi="Times New Roman" w:cs="Times New Roman"/>
          <w:sz w:val="20"/>
          <w:szCs w:val="20"/>
        </w:rPr>
        <w:t xml:space="preserve"> (</w:t>
      </w:r>
      <w:proofErr w:type="spellStart"/>
      <w:r w:rsidR="002B4C79" w:rsidRPr="002B4C79">
        <w:rPr>
          <w:rFonts w:ascii="Times New Roman" w:hAnsi="Times New Roman" w:cs="Times New Roman"/>
          <w:sz w:val="20"/>
          <w:szCs w:val="20"/>
        </w:rPr>
        <w:t>Ishegbe</w:t>
      </w:r>
      <w:proofErr w:type="spellEnd"/>
      <w:r w:rsidR="002B4C79" w:rsidRPr="002B4C79">
        <w:rPr>
          <w:rFonts w:ascii="Times New Roman" w:hAnsi="Times New Roman" w:cs="Times New Roman"/>
          <w:sz w:val="20"/>
          <w:szCs w:val="20"/>
        </w:rPr>
        <w:t>,</w:t>
      </w:r>
      <w:r w:rsidR="002B4C79">
        <w:rPr>
          <w:rFonts w:ascii="Times New Roman" w:hAnsi="Times New Roman" w:cs="Times New Roman"/>
          <w:sz w:val="20"/>
          <w:szCs w:val="20"/>
        </w:rPr>
        <w:t xml:space="preserve"> </w:t>
      </w:r>
      <w:r w:rsidR="002B4C79" w:rsidRPr="002B4C79">
        <w:rPr>
          <w:rFonts w:ascii="Times New Roman" w:hAnsi="Times New Roman" w:cs="Times New Roman"/>
          <w:sz w:val="20"/>
          <w:szCs w:val="20"/>
        </w:rPr>
        <w:t>J. E.</w:t>
      </w:r>
      <w:r w:rsidR="002B4C79">
        <w:rPr>
          <w:rFonts w:ascii="Times New Roman" w:hAnsi="Times New Roman" w:cs="Times New Roman"/>
          <w:sz w:val="20"/>
          <w:szCs w:val="20"/>
        </w:rPr>
        <w:t xml:space="preserve"> et.al., 2014)</w:t>
      </w:r>
      <w:r w:rsidR="00560A3B" w:rsidRPr="00A30930">
        <w:rPr>
          <w:rFonts w:ascii="Times New Roman" w:hAnsi="Times New Roman" w:cs="Times New Roman"/>
          <w:sz w:val="20"/>
          <w:szCs w:val="20"/>
        </w:rPr>
        <w:t>.</w:t>
      </w:r>
    </w:p>
    <w:p w14:paraId="1D5EE031" w14:textId="4B0D9229" w:rsidR="00A1331D" w:rsidRPr="00060045" w:rsidRDefault="00607BE9" w:rsidP="00EC065C">
      <w:pPr>
        <w:ind w:left="709"/>
        <w:jc w:val="both"/>
        <w:rPr>
          <w:rFonts w:ascii="Times New Roman" w:hAnsi="Times New Roman" w:cs="Times New Roman"/>
          <w:sz w:val="20"/>
          <w:szCs w:val="20"/>
        </w:rPr>
      </w:pPr>
      <w:r>
        <w:rPr>
          <w:rFonts w:ascii="Times New Roman" w:hAnsi="Times New Roman" w:cs="Times New Roman"/>
          <w:b/>
          <w:bCs/>
          <w:sz w:val="20"/>
          <w:szCs w:val="20"/>
        </w:rPr>
        <w:t xml:space="preserve">2.2.4. </w:t>
      </w:r>
      <w:r w:rsidR="00151019" w:rsidRPr="00A30930">
        <w:rPr>
          <w:rFonts w:ascii="Times New Roman" w:hAnsi="Times New Roman" w:cs="Times New Roman"/>
          <w:b/>
          <w:bCs/>
          <w:sz w:val="20"/>
          <w:szCs w:val="20"/>
        </w:rPr>
        <w:t>Reactive dyes:</w:t>
      </w:r>
      <w:r w:rsidR="00EA6CC0">
        <w:rPr>
          <w:rFonts w:ascii="Times New Roman" w:hAnsi="Times New Roman" w:cs="Times New Roman"/>
          <w:b/>
          <w:bCs/>
          <w:sz w:val="20"/>
          <w:szCs w:val="20"/>
        </w:rPr>
        <w:t xml:space="preserve"> </w:t>
      </w:r>
      <w:r w:rsidR="009B6DD3" w:rsidRPr="00A30930">
        <w:rPr>
          <w:rFonts w:ascii="Times New Roman" w:hAnsi="Times New Roman" w:cs="Times New Roman"/>
          <w:sz w:val="20"/>
          <w:szCs w:val="20"/>
        </w:rPr>
        <w:t>These types of dyes containing</w:t>
      </w:r>
      <w:r w:rsidR="00151019" w:rsidRPr="00A30930">
        <w:rPr>
          <w:rFonts w:ascii="Times New Roman" w:hAnsi="Times New Roman" w:cs="Times New Roman"/>
          <w:sz w:val="20"/>
          <w:szCs w:val="20"/>
        </w:rPr>
        <w:t xml:space="preserve"> r</w:t>
      </w:r>
      <w:r w:rsidR="009B6DD3" w:rsidRPr="00A30930">
        <w:rPr>
          <w:rFonts w:ascii="Times New Roman" w:hAnsi="Times New Roman" w:cs="Times New Roman"/>
          <w:sz w:val="20"/>
          <w:szCs w:val="20"/>
        </w:rPr>
        <w:t>e</w:t>
      </w:r>
      <w:r w:rsidR="00151019" w:rsidRPr="00A30930">
        <w:rPr>
          <w:rFonts w:ascii="Times New Roman" w:hAnsi="Times New Roman" w:cs="Times New Roman"/>
          <w:sz w:val="20"/>
          <w:szCs w:val="20"/>
        </w:rPr>
        <w:t>active</w:t>
      </w:r>
      <w:r w:rsidR="009B6DD3" w:rsidRPr="00A30930">
        <w:rPr>
          <w:rFonts w:ascii="Times New Roman" w:hAnsi="Times New Roman" w:cs="Times New Roman"/>
          <w:sz w:val="20"/>
          <w:szCs w:val="20"/>
        </w:rPr>
        <w:t xml:space="preserve"> groups that can make a stable covalent</w:t>
      </w:r>
      <w:r w:rsidR="00EC065C">
        <w:rPr>
          <w:rFonts w:ascii="Times New Roman" w:hAnsi="Times New Roman" w:cs="Times New Roman"/>
          <w:sz w:val="20"/>
          <w:szCs w:val="20"/>
        </w:rPr>
        <w:t xml:space="preserve"> </w:t>
      </w:r>
      <w:r w:rsidR="009B6DD3" w:rsidRPr="00A30930">
        <w:rPr>
          <w:rFonts w:ascii="Times New Roman" w:hAnsi="Times New Roman" w:cs="Times New Roman"/>
          <w:sz w:val="20"/>
          <w:szCs w:val="20"/>
        </w:rPr>
        <w:t xml:space="preserve">bond to the nucleophilic sites on fibres of cotton, wool and silk this means that the dyes make them </w:t>
      </w:r>
      <w:r w:rsidR="008235BB" w:rsidRPr="00A30930">
        <w:rPr>
          <w:rFonts w:ascii="Times New Roman" w:hAnsi="Times New Roman" w:cs="Times New Roman"/>
          <w:sz w:val="20"/>
          <w:szCs w:val="20"/>
        </w:rPr>
        <w:t xml:space="preserve">integral parts of </w:t>
      </w:r>
      <w:proofErr w:type="spellStart"/>
      <w:r w:rsidR="008235BB" w:rsidRPr="00A30930">
        <w:rPr>
          <w:rFonts w:ascii="Times New Roman" w:hAnsi="Times New Roman" w:cs="Times New Roman"/>
          <w:sz w:val="20"/>
          <w:szCs w:val="20"/>
        </w:rPr>
        <w:t>fibers</w:t>
      </w:r>
      <w:proofErr w:type="spellEnd"/>
      <w:r w:rsidR="008235BB" w:rsidRPr="00A30930">
        <w:rPr>
          <w:rFonts w:ascii="Times New Roman" w:hAnsi="Times New Roman" w:cs="Times New Roman"/>
          <w:sz w:val="20"/>
          <w:szCs w:val="20"/>
        </w:rPr>
        <w:t xml:space="preserve"> as a result in admirable </w:t>
      </w:r>
      <w:proofErr w:type="spellStart"/>
      <w:r w:rsidR="008235BB" w:rsidRPr="00A30930">
        <w:rPr>
          <w:rFonts w:ascii="Times New Roman" w:hAnsi="Times New Roman" w:cs="Times New Roman"/>
          <w:sz w:val="20"/>
          <w:szCs w:val="20"/>
        </w:rPr>
        <w:t>colorfastness</w:t>
      </w:r>
      <w:proofErr w:type="spellEnd"/>
      <w:r w:rsidR="008235BB" w:rsidRPr="00A30930">
        <w:rPr>
          <w:rFonts w:ascii="Times New Roman" w:hAnsi="Times New Roman" w:cs="Times New Roman"/>
          <w:sz w:val="20"/>
          <w:szCs w:val="20"/>
        </w:rPr>
        <w:t xml:space="preserve"> and stability. Some dyes contain a chromophore as bridging and reactive groups which produce </w:t>
      </w:r>
      <w:proofErr w:type="spellStart"/>
      <w:r w:rsidR="008235BB" w:rsidRPr="00A30930">
        <w:rPr>
          <w:rFonts w:ascii="Times New Roman" w:hAnsi="Times New Roman" w:cs="Times New Roman"/>
          <w:sz w:val="20"/>
          <w:szCs w:val="20"/>
        </w:rPr>
        <w:t>color</w:t>
      </w:r>
      <w:proofErr w:type="spellEnd"/>
      <w:r w:rsidR="008235BB" w:rsidRPr="00A30930">
        <w:rPr>
          <w:rFonts w:ascii="Times New Roman" w:hAnsi="Times New Roman" w:cs="Times New Roman"/>
          <w:sz w:val="20"/>
          <w:szCs w:val="20"/>
        </w:rPr>
        <w:t xml:space="preserve"> during dying processes.</w:t>
      </w:r>
      <w:r w:rsidR="00A60D2B">
        <w:rPr>
          <w:rFonts w:ascii="Times New Roman" w:hAnsi="Times New Roman" w:cs="Times New Roman"/>
          <w:sz w:val="20"/>
          <w:szCs w:val="20"/>
        </w:rPr>
        <w:t xml:space="preserve"> </w:t>
      </w:r>
      <w:r w:rsidR="008235BB" w:rsidRPr="00A30930">
        <w:rPr>
          <w:rFonts w:ascii="Times New Roman" w:hAnsi="Times New Roman" w:cs="Times New Roman"/>
          <w:sz w:val="20"/>
          <w:szCs w:val="20"/>
        </w:rPr>
        <w:t>These dyes are soluble in water and make permanent covalent bond with substrates, because of their brilliant wash and light fastness it widely used as stains</w:t>
      </w:r>
      <w:r w:rsidR="00A60D2B">
        <w:rPr>
          <w:rFonts w:ascii="Times New Roman" w:hAnsi="Times New Roman" w:cs="Times New Roman"/>
          <w:sz w:val="20"/>
          <w:szCs w:val="20"/>
        </w:rPr>
        <w:t xml:space="preserve"> (</w:t>
      </w:r>
      <w:proofErr w:type="spellStart"/>
      <w:r w:rsidR="00A60D2B" w:rsidRPr="00A60D2B">
        <w:rPr>
          <w:rFonts w:ascii="Times New Roman" w:hAnsi="Times New Roman" w:cs="Times New Roman"/>
          <w:sz w:val="20"/>
          <w:szCs w:val="20"/>
        </w:rPr>
        <w:t>Elsisi</w:t>
      </w:r>
      <w:proofErr w:type="spellEnd"/>
      <w:r w:rsidR="00A60D2B" w:rsidRPr="00A60D2B">
        <w:rPr>
          <w:rFonts w:ascii="Times New Roman" w:hAnsi="Times New Roman" w:cs="Times New Roman"/>
          <w:sz w:val="20"/>
          <w:szCs w:val="20"/>
        </w:rPr>
        <w:t>, H.</w:t>
      </w:r>
      <w:r w:rsidR="00A60D2B">
        <w:rPr>
          <w:rFonts w:ascii="Times New Roman" w:hAnsi="Times New Roman" w:cs="Times New Roman"/>
          <w:sz w:val="20"/>
          <w:szCs w:val="20"/>
        </w:rPr>
        <w:t xml:space="preserve"> et.al.,2025)</w:t>
      </w:r>
      <w:r w:rsidR="008235BB" w:rsidRPr="00A30930">
        <w:rPr>
          <w:rFonts w:ascii="Times New Roman" w:hAnsi="Times New Roman" w:cs="Times New Roman"/>
          <w:sz w:val="20"/>
          <w:szCs w:val="20"/>
        </w:rPr>
        <w:t>. These are applying for dying clothing, home textile and</w:t>
      </w:r>
      <w:r w:rsidR="003104B1" w:rsidRPr="00A30930">
        <w:rPr>
          <w:rFonts w:ascii="Times New Roman" w:hAnsi="Times New Roman" w:cs="Times New Roman"/>
          <w:sz w:val="20"/>
          <w:szCs w:val="20"/>
        </w:rPr>
        <w:t xml:space="preserve"> concert costume with common process including use dyeing, release printing and inkjet printing</w:t>
      </w:r>
      <w:r w:rsidR="00060045">
        <w:rPr>
          <w:rFonts w:ascii="Times New Roman" w:hAnsi="Times New Roman" w:cs="Times New Roman"/>
          <w:sz w:val="20"/>
          <w:szCs w:val="20"/>
        </w:rPr>
        <w:t xml:space="preserve"> (</w:t>
      </w:r>
      <w:r w:rsidR="00060045" w:rsidRPr="00060045">
        <w:rPr>
          <w:rFonts w:ascii="Times New Roman" w:hAnsi="Times New Roman" w:cs="Times New Roman"/>
          <w:sz w:val="20"/>
          <w:szCs w:val="20"/>
        </w:rPr>
        <w:t>Kushwaha, R</w:t>
      </w:r>
      <w:r w:rsidR="003104B1" w:rsidRPr="00A30930">
        <w:rPr>
          <w:rFonts w:ascii="Times New Roman" w:hAnsi="Times New Roman" w:cs="Times New Roman"/>
          <w:sz w:val="20"/>
          <w:szCs w:val="20"/>
        </w:rPr>
        <w:t>.</w:t>
      </w:r>
      <w:r w:rsidR="00060045">
        <w:rPr>
          <w:rFonts w:ascii="Times New Roman" w:hAnsi="Times New Roman" w:cs="Times New Roman"/>
          <w:sz w:val="20"/>
          <w:szCs w:val="20"/>
        </w:rPr>
        <w:t xml:space="preserve"> et.al., 2025)</w:t>
      </w:r>
    </w:p>
    <w:p w14:paraId="584D4A51" w14:textId="3896BA63" w:rsidR="006046FD" w:rsidRPr="00607BE9" w:rsidRDefault="00607BE9" w:rsidP="00EA6CC0">
      <w:pPr>
        <w:tabs>
          <w:tab w:val="left" w:pos="1344"/>
        </w:tabs>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2.2.5. </w:t>
      </w:r>
      <w:r w:rsidR="00A1331D" w:rsidRPr="00A30930">
        <w:rPr>
          <w:rFonts w:ascii="Times New Roman" w:hAnsi="Times New Roman" w:cs="Times New Roman"/>
          <w:b/>
          <w:bCs/>
          <w:sz w:val="20"/>
          <w:szCs w:val="20"/>
        </w:rPr>
        <w:t>Vat dyes:</w:t>
      </w:r>
      <w:r w:rsidR="00EA6CC0">
        <w:rPr>
          <w:rFonts w:ascii="Times New Roman" w:hAnsi="Times New Roman" w:cs="Times New Roman"/>
          <w:b/>
          <w:bCs/>
          <w:sz w:val="20"/>
          <w:szCs w:val="20"/>
        </w:rPr>
        <w:t xml:space="preserve"> </w:t>
      </w:r>
      <w:r w:rsidR="00A1331D" w:rsidRPr="00A30930">
        <w:rPr>
          <w:rFonts w:ascii="Times New Roman" w:hAnsi="Times New Roman" w:cs="Times New Roman"/>
          <w:sz w:val="20"/>
          <w:szCs w:val="20"/>
        </w:rPr>
        <w:t xml:space="preserve">These dyes are insoluble in water it generated more stable and </w:t>
      </w:r>
      <w:proofErr w:type="spellStart"/>
      <w:r w:rsidR="00A1331D" w:rsidRPr="00A30930">
        <w:rPr>
          <w:rFonts w:ascii="Times New Roman" w:hAnsi="Times New Roman" w:cs="Times New Roman"/>
          <w:sz w:val="20"/>
          <w:szCs w:val="20"/>
        </w:rPr>
        <w:t>colorfast</w:t>
      </w:r>
      <w:proofErr w:type="spellEnd"/>
      <w:r w:rsidR="00A1331D" w:rsidRPr="00A30930">
        <w:rPr>
          <w:rFonts w:ascii="Times New Roman" w:hAnsi="Times New Roman" w:cs="Times New Roman"/>
          <w:sz w:val="20"/>
          <w:szCs w:val="20"/>
        </w:rPr>
        <w:t xml:space="preserve"> shades on cotton fabrics. During dying process </w:t>
      </w:r>
      <w:r w:rsidR="00031A4B" w:rsidRPr="00A30930">
        <w:rPr>
          <w:rFonts w:ascii="Times New Roman" w:hAnsi="Times New Roman" w:cs="Times New Roman"/>
          <w:sz w:val="20"/>
          <w:szCs w:val="20"/>
        </w:rPr>
        <w:t xml:space="preserve">first of all chemically reduced these dyes that converts into water soluble form after that it used on </w:t>
      </w:r>
      <w:proofErr w:type="spellStart"/>
      <w:r w:rsidR="00031A4B" w:rsidRPr="00A30930">
        <w:rPr>
          <w:rFonts w:ascii="Times New Roman" w:hAnsi="Times New Roman" w:cs="Times New Roman"/>
          <w:sz w:val="20"/>
          <w:szCs w:val="20"/>
        </w:rPr>
        <w:t>fiber</w:t>
      </w:r>
      <w:proofErr w:type="spellEnd"/>
      <w:r w:rsidR="00031A4B" w:rsidRPr="00A30930">
        <w:rPr>
          <w:rFonts w:ascii="Times New Roman" w:hAnsi="Times New Roman" w:cs="Times New Roman"/>
          <w:sz w:val="20"/>
          <w:szCs w:val="20"/>
        </w:rPr>
        <w:t xml:space="preserve"> then it oxidised</w:t>
      </w:r>
      <w:r w:rsidR="00083862" w:rsidRPr="00A30930">
        <w:rPr>
          <w:rFonts w:ascii="Times New Roman" w:hAnsi="Times New Roman" w:cs="Times New Roman"/>
          <w:sz w:val="20"/>
          <w:szCs w:val="20"/>
        </w:rPr>
        <w:t xml:space="preserve"> in presence of atmospheric oxygen or oxidising agents</w:t>
      </w:r>
      <w:r w:rsidR="00031A4B" w:rsidRPr="00A30930">
        <w:rPr>
          <w:rFonts w:ascii="Times New Roman" w:hAnsi="Times New Roman" w:cs="Times New Roman"/>
          <w:sz w:val="20"/>
          <w:szCs w:val="20"/>
        </w:rPr>
        <w:t xml:space="preserve"> </w:t>
      </w:r>
      <w:r w:rsidR="00083862" w:rsidRPr="00A30930">
        <w:rPr>
          <w:rFonts w:ascii="Times New Roman" w:hAnsi="Times New Roman" w:cs="Times New Roman"/>
          <w:sz w:val="20"/>
          <w:szCs w:val="20"/>
        </w:rPr>
        <w:t xml:space="preserve">then it </w:t>
      </w:r>
      <w:r w:rsidR="00031A4B" w:rsidRPr="00A30930">
        <w:rPr>
          <w:rFonts w:ascii="Times New Roman" w:hAnsi="Times New Roman" w:cs="Times New Roman"/>
          <w:sz w:val="20"/>
          <w:szCs w:val="20"/>
        </w:rPr>
        <w:t xml:space="preserve">again coverts into water insoluble form hence </w:t>
      </w:r>
      <w:proofErr w:type="spellStart"/>
      <w:r w:rsidR="00031A4B" w:rsidRPr="00A30930">
        <w:rPr>
          <w:rFonts w:ascii="Times New Roman" w:hAnsi="Times New Roman" w:cs="Times New Roman"/>
          <w:sz w:val="20"/>
          <w:szCs w:val="20"/>
        </w:rPr>
        <w:t>color</w:t>
      </w:r>
      <w:proofErr w:type="spellEnd"/>
      <w:r w:rsidR="00031A4B" w:rsidRPr="00A30930">
        <w:rPr>
          <w:rFonts w:ascii="Times New Roman" w:hAnsi="Times New Roman" w:cs="Times New Roman"/>
          <w:sz w:val="20"/>
          <w:szCs w:val="20"/>
        </w:rPr>
        <w:t xml:space="preserve"> locked into the substance</w:t>
      </w:r>
      <w:r w:rsidR="00083862" w:rsidRPr="00A30930">
        <w:rPr>
          <w:rFonts w:ascii="Times New Roman" w:hAnsi="Times New Roman" w:cs="Times New Roman"/>
          <w:sz w:val="20"/>
          <w:szCs w:val="20"/>
        </w:rPr>
        <w:t>.</w:t>
      </w:r>
      <w:r w:rsidR="002600F5" w:rsidRPr="002600F5">
        <w:rPr>
          <w:rFonts w:ascii="Times New Roman" w:hAnsi="Times New Roman" w:cs="Times New Roman"/>
          <w:sz w:val="20"/>
          <w:szCs w:val="20"/>
        </w:rPr>
        <w:t xml:space="preserve"> (Naveed, M., </w:t>
      </w:r>
      <w:r w:rsidR="00B249CD" w:rsidRPr="002600F5">
        <w:rPr>
          <w:rFonts w:ascii="Times New Roman" w:hAnsi="Times New Roman" w:cs="Times New Roman"/>
          <w:sz w:val="20"/>
          <w:szCs w:val="20"/>
        </w:rPr>
        <w:t>et.al</w:t>
      </w:r>
      <w:r w:rsidR="00B249CD">
        <w:rPr>
          <w:rFonts w:ascii="Times New Roman" w:hAnsi="Times New Roman" w:cs="Times New Roman"/>
          <w:sz w:val="20"/>
          <w:szCs w:val="20"/>
        </w:rPr>
        <w:t>.</w:t>
      </w:r>
      <w:r w:rsidR="00B249CD" w:rsidRPr="002600F5">
        <w:rPr>
          <w:rFonts w:ascii="Times New Roman" w:hAnsi="Times New Roman" w:cs="Times New Roman"/>
          <w:sz w:val="20"/>
          <w:szCs w:val="20"/>
        </w:rPr>
        <w:t>,</w:t>
      </w:r>
      <w:r w:rsidR="002600F5" w:rsidRPr="002600F5">
        <w:rPr>
          <w:rFonts w:ascii="Times New Roman" w:hAnsi="Times New Roman" w:cs="Times New Roman"/>
          <w:sz w:val="20"/>
          <w:szCs w:val="20"/>
        </w:rPr>
        <w:t xml:space="preserve"> 2025</w:t>
      </w:r>
      <w:r w:rsidR="00D860F9">
        <w:rPr>
          <w:rFonts w:ascii="Times New Roman" w:hAnsi="Times New Roman" w:cs="Times New Roman"/>
          <w:sz w:val="20"/>
          <w:szCs w:val="20"/>
        </w:rPr>
        <w:t xml:space="preserve"> &amp; </w:t>
      </w:r>
      <w:proofErr w:type="spellStart"/>
      <w:r w:rsidR="00D860F9" w:rsidRPr="00D860F9">
        <w:rPr>
          <w:rFonts w:ascii="Times New Roman" w:hAnsi="Times New Roman" w:cs="Times New Roman"/>
          <w:sz w:val="20"/>
          <w:szCs w:val="20"/>
        </w:rPr>
        <w:t>Shrwardi</w:t>
      </w:r>
      <w:proofErr w:type="spellEnd"/>
      <w:r w:rsidR="00D860F9" w:rsidRPr="00D860F9">
        <w:rPr>
          <w:rFonts w:ascii="Times New Roman" w:hAnsi="Times New Roman" w:cs="Times New Roman"/>
          <w:sz w:val="20"/>
          <w:szCs w:val="20"/>
        </w:rPr>
        <w:t>, M.H.S.</w:t>
      </w:r>
      <w:r w:rsidR="00D860F9">
        <w:rPr>
          <w:rFonts w:ascii="Times New Roman" w:hAnsi="Times New Roman" w:cs="Times New Roman"/>
          <w:sz w:val="20"/>
          <w:szCs w:val="20"/>
        </w:rPr>
        <w:t xml:space="preserve"> et.al.2023</w:t>
      </w:r>
      <w:r w:rsidR="002600F5" w:rsidRPr="002600F5">
        <w:rPr>
          <w:rFonts w:ascii="Times New Roman" w:hAnsi="Times New Roman" w:cs="Times New Roman"/>
          <w:sz w:val="20"/>
          <w:szCs w:val="20"/>
        </w:rPr>
        <w:t>)</w:t>
      </w:r>
      <w:r w:rsidR="002600F5">
        <w:rPr>
          <w:rFonts w:ascii="Times New Roman" w:hAnsi="Times New Roman" w:cs="Times New Roman"/>
          <w:sz w:val="20"/>
          <w:szCs w:val="20"/>
        </w:rPr>
        <w:t>.</w:t>
      </w:r>
      <w:r w:rsidR="00083862" w:rsidRPr="00A30930">
        <w:rPr>
          <w:rFonts w:ascii="Times New Roman" w:hAnsi="Times New Roman" w:cs="Times New Roman"/>
          <w:sz w:val="20"/>
          <w:szCs w:val="20"/>
        </w:rPr>
        <w:t xml:space="preserve"> After treatment the dyes substances washed at high temperature hence </w:t>
      </w:r>
      <w:r w:rsidR="0038529A" w:rsidRPr="00A30930">
        <w:rPr>
          <w:rFonts w:ascii="Times New Roman" w:hAnsi="Times New Roman" w:cs="Times New Roman"/>
          <w:sz w:val="20"/>
          <w:szCs w:val="20"/>
        </w:rPr>
        <w:t xml:space="preserve">removed unfixed dye and finally produced true shade. </w:t>
      </w:r>
    </w:p>
    <w:p w14:paraId="455DD0AE" w14:textId="33897B03" w:rsidR="0045210F" w:rsidRPr="00607BE9" w:rsidRDefault="00607BE9" w:rsidP="00EA6CC0">
      <w:pPr>
        <w:tabs>
          <w:tab w:val="left" w:pos="1344"/>
        </w:tabs>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2.2.6. </w:t>
      </w:r>
      <w:r w:rsidR="006046FD" w:rsidRPr="00A30930">
        <w:rPr>
          <w:rFonts w:ascii="Times New Roman" w:hAnsi="Times New Roman" w:cs="Times New Roman"/>
          <w:b/>
          <w:bCs/>
          <w:sz w:val="20"/>
          <w:szCs w:val="20"/>
        </w:rPr>
        <w:t>Disperse dyes:</w:t>
      </w:r>
      <w:r w:rsidR="00EA6CC0">
        <w:rPr>
          <w:rFonts w:ascii="Times New Roman" w:hAnsi="Times New Roman" w:cs="Times New Roman"/>
          <w:b/>
          <w:bCs/>
          <w:sz w:val="20"/>
          <w:szCs w:val="20"/>
        </w:rPr>
        <w:t xml:space="preserve"> </w:t>
      </w:r>
      <w:r w:rsidR="009918D2" w:rsidRPr="00A30930">
        <w:rPr>
          <w:rFonts w:ascii="Times New Roman" w:hAnsi="Times New Roman" w:cs="Times New Roman"/>
          <w:sz w:val="20"/>
          <w:szCs w:val="20"/>
        </w:rPr>
        <w:t>These types of dyes are synthetic and water insoluble that applied to dying for polyester and acetate like synthetic fibres. During staining process in disperse in water with the help of dispersing representative that facilitate in penetration and colouration of dyes in hydro</w:t>
      </w:r>
      <w:r w:rsidR="001C2C31" w:rsidRPr="00A30930">
        <w:rPr>
          <w:rFonts w:ascii="Times New Roman" w:hAnsi="Times New Roman" w:cs="Times New Roman"/>
          <w:sz w:val="20"/>
          <w:szCs w:val="20"/>
        </w:rPr>
        <w:t>p</w:t>
      </w:r>
      <w:r w:rsidR="009918D2" w:rsidRPr="00A30930">
        <w:rPr>
          <w:rFonts w:ascii="Times New Roman" w:hAnsi="Times New Roman" w:cs="Times New Roman"/>
          <w:sz w:val="20"/>
          <w:szCs w:val="20"/>
        </w:rPr>
        <w:t>hobic</w:t>
      </w:r>
      <w:r w:rsidR="001C2C31" w:rsidRPr="00A30930">
        <w:rPr>
          <w:rFonts w:ascii="Times New Roman" w:hAnsi="Times New Roman" w:cs="Times New Roman"/>
          <w:sz w:val="20"/>
          <w:szCs w:val="20"/>
        </w:rPr>
        <w:t xml:space="preserve"> </w:t>
      </w:r>
      <w:proofErr w:type="spellStart"/>
      <w:r w:rsidR="001C2C31" w:rsidRPr="00A30930">
        <w:rPr>
          <w:rFonts w:ascii="Times New Roman" w:hAnsi="Times New Roman" w:cs="Times New Roman"/>
          <w:sz w:val="20"/>
          <w:szCs w:val="20"/>
        </w:rPr>
        <w:t>fibers</w:t>
      </w:r>
      <w:proofErr w:type="spellEnd"/>
      <w:r w:rsidR="0003217C">
        <w:rPr>
          <w:rFonts w:ascii="Times New Roman" w:hAnsi="Times New Roman" w:cs="Times New Roman"/>
          <w:sz w:val="20"/>
          <w:szCs w:val="20"/>
        </w:rPr>
        <w:t xml:space="preserve"> (</w:t>
      </w:r>
      <w:proofErr w:type="spellStart"/>
      <w:r w:rsidR="0003217C">
        <w:rPr>
          <w:rFonts w:ascii="Times New Roman" w:hAnsi="Times New Roman" w:cs="Times New Roman"/>
          <w:sz w:val="20"/>
          <w:szCs w:val="20"/>
        </w:rPr>
        <w:t>Iria</w:t>
      </w:r>
      <w:proofErr w:type="spellEnd"/>
      <w:r w:rsidR="0003217C">
        <w:rPr>
          <w:rFonts w:ascii="Times New Roman" w:hAnsi="Times New Roman" w:cs="Times New Roman"/>
          <w:sz w:val="20"/>
          <w:szCs w:val="20"/>
        </w:rPr>
        <w:t xml:space="preserve"> C-T. et.al. 2025)</w:t>
      </w:r>
      <w:r w:rsidR="001C2C31" w:rsidRPr="00A30930">
        <w:rPr>
          <w:rFonts w:ascii="Times New Roman" w:hAnsi="Times New Roman" w:cs="Times New Roman"/>
          <w:sz w:val="20"/>
          <w:szCs w:val="20"/>
        </w:rPr>
        <w:t>. This method require</w:t>
      </w:r>
      <w:r w:rsidR="00FB02F0" w:rsidRPr="00A30930">
        <w:rPr>
          <w:rFonts w:ascii="Times New Roman" w:hAnsi="Times New Roman" w:cs="Times New Roman"/>
          <w:sz w:val="20"/>
          <w:szCs w:val="20"/>
        </w:rPr>
        <w:t>d</w:t>
      </w:r>
      <w:r w:rsidR="001C2C31" w:rsidRPr="00A30930">
        <w:rPr>
          <w:rFonts w:ascii="Times New Roman" w:hAnsi="Times New Roman" w:cs="Times New Roman"/>
          <w:sz w:val="20"/>
          <w:szCs w:val="20"/>
        </w:rPr>
        <w:t xml:space="preserve"> high temperature and </w:t>
      </w:r>
      <w:proofErr w:type="spellStart"/>
      <w:r w:rsidR="001C2C31" w:rsidRPr="00A30930">
        <w:rPr>
          <w:rFonts w:ascii="Times New Roman" w:hAnsi="Times New Roman" w:cs="Times New Roman"/>
          <w:sz w:val="20"/>
          <w:szCs w:val="20"/>
        </w:rPr>
        <w:t>thermosol</w:t>
      </w:r>
      <w:proofErr w:type="spellEnd"/>
      <w:r w:rsidR="001C2C31" w:rsidRPr="00A30930">
        <w:rPr>
          <w:rFonts w:ascii="Times New Roman" w:hAnsi="Times New Roman" w:cs="Times New Roman"/>
          <w:sz w:val="20"/>
          <w:szCs w:val="20"/>
        </w:rPr>
        <w:t xml:space="preserve"> stain</w:t>
      </w:r>
      <w:r w:rsidR="00FB02F0" w:rsidRPr="00A30930">
        <w:rPr>
          <w:rFonts w:ascii="Times New Roman" w:hAnsi="Times New Roman" w:cs="Times New Roman"/>
          <w:sz w:val="20"/>
          <w:szCs w:val="20"/>
        </w:rPr>
        <w:t>in</w:t>
      </w:r>
      <w:r w:rsidR="001C2C31" w:rsidRPr="00A30930">
        <w:rPr>
          <w:rFonts w:ascii="Times New Roman" w:hAnsi="Times New Roman" w:cs="Times New Roman"/>
          <w:sz w:val="20"/>
          <w:szCs w:val="20"/>
        </w:rPr>
        <w:t>g</w:t>
      </w:r>
      <w:r w:rsidR="00FB02F0" w:rsidRPr="00A30930">
        <w:rPr>
          <w:rFonts w:ascii="Times New Roman" w:hAnsi="Times New Roman" w:cs="Times New Roman"/>
          <w:sz w:val="20"/>
          <w:szCs w:val="20"/>
        </w:rPr>
        <w:t xml:space="preserve"> and it represents good shining and wash fastness</w:t>
      </w:r>
      <w:r w:rsidR="00147F77" w:rsidRPr="00A30930">
        <w:rPr>
          <w:rFonts w:ascii="Times New Roman" w:hAnsi="Times New Roman" w:cs="Times New Roman"/>
          <w:sz w:val="20"/>
          <w:szCs w:val="20"/>
        </w:rPr>
        <w:t>, representing them ideal t</w:t>
      </w:r>
      <w:r w:rsidR="0045210F" w:rsidRPr="00A30930">
        <w:rPr>
          <w:rFonts w:ascii="Times New Roman" w:hAnsi="Times New Roman" w:cs="Times New Roman"/>
          <w:sz w:val="20"/>
          <w:szCs w:val="20"/>
        </w:rPr>
        <w:t>oward clothing, technical textiles and digital printing.</w:t>
      </w:r>
      <w:r w:rsidR="00147F77" w:rsidRPr="00A30930">
        <w:rPr>
          <w:rFonts w:ascii="Times New Roman" w:hAnsi="Times New Roman" w:cs="Times New Roman"/>
          <w:sz w:val="20"/>
          <w:szCs w:val="20"/>
        </w:rPr>
        <w:t xml:space="preserve"> </w:t>
      </w:r>
    </w:p>
    <w:p w14:paraId="7BFD81A4" w14:textId="5E822276" w:rsidR="0045210F" w:rsidRPr="00EA6CC0" w:rsidRDefault="00EA6CC0" w:rsidP="005A6888">
      <w:pPr>
        <w:tabs>
          <w:tab w:val="left" w:pos="1344"/>
        </w:tabs>
        <w:ind w:left="720" w:hanging="153"/>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00607BE9">
        <w:rPr>
          <w:rFonts w:ascii="Times New Roman" w:hAnsi="Times New Roman" w:cs="Times New Roman"/>
          <w:b/>
          <w:bCs/>
          <w:sz w:val="20"/>
          <w:szCs w:val="20"/>
        </w:rPr>
        <w:t xml:space="preserve">2.3. </w:t>
      </w:r>
      <w:commentRangeStart w:id="7"/>
      <w:proofErr w:type="gramStart"/>
      <w:r w:rsidR="0045210F" w:rsidRPr="00A30930">
        <w:rPr>
          <w:rFonts w:ascii="Times New Roman" w:hAnsi="Times New Roman" w:cs="Times New Roman"/>
          <w:b/>
          <w:bCs/>
          <w:sz w:val="20"/>
          <w:szCs w:val="20"/>
        </w:rPr>
        <w:t>On the basis of</w:t>
      </w:r>
      <w:proofErr w:type="gramEnd"/>
      <w:r w:rsidR="0045210F" w:rsidRPr="00A30930">
        <w:rPr>
          <w:rFonts w:ascii="Times New Roman" w:hAnsi="Times New Roman" w:cs="Times New Roman"/>
          <w:b/>
          <w:bCs/>
          <w:sz w:val="20"/>
          <w:szCs w:val="20"/>
        </w:rPr>
        <w:t xml:space="preserve"> chemical structure</w:t>
      </w:r>
      <w:commentRangeEnd w:id="7"/>
      <w:r w:rsidR="001336BA">
        <w:rPr>
          <w:rStyle w:val="af0"/>
        </w:rPr>
        <w:commentReference w:id="7"/>
      </w:r>
      <w:r w:rsidR="0045210F" w:rsidRPr="00A30930">
        <w:rPr>
          <w:rFonts w:ascii="Times New Roman" w:hAnsi="Times New Roman" w:cs="Times New Roman"/>
          <w:b/>
          <w:bCs/>
          <w:sz w:val="20"/>
          <w:szCs w:val="20"/>
        </w:rPr>
        <w:t>:</w:t>
      </w:r>
      <w:r>
        <w:rPr>
          <w:rFonts w:ascii="Times New Roman" w:hAnsi="Times New Roman" w:cs="Times New Roman"/>
          <w:b/>
          <w:bCs/>
          <w:sz w:val="20"/>
          <w:szCs w:val="20"/>
        </w:rPr>
        <w:t xml:space="preserve"> </w:t>
      </w:r>
      <w:r w:rsidR="0045210F" w:rsidRPr="00A30930">
        <w:rPr>
          <w:rFonts w:ascii="Times New Roman" w:hAnsi="Times New Roman" w:cs="Times New Roman"/>
          <w:sz w:val="20"/>
          <w:szCs w:val="20"/>
        </w:rPr>
        <w:t xml:space="preserve">Such class of dyes classified on the basis of functional groups that responsible for their </w:t>
      </w:r>
      <w:proofErr w:type="spellStart"/>
      <w:r w:rsidR="0045210F" w:rsidRPr="00A30930">
        <w:rPr>
          <w:rFonts w:ascii="Times New Roman" w:hAnsi="Times New Roman" w:cs="Times New Roman"/>
          <w:sz w:val="20"/>
          <w:szCs w:val="20"/>
        </w:rPr>
        <w:t>color</w:t>
      </w:r>
      <w:proofErr w:type="spellEnd"/>
      <w:r w:rsidR="0045210F" w:rsidRPr="00A30930">
        <w:rPr>
          <w:rFonts w:ascii="Times New Roman" w:hAnsi="Times New Roman" w:cs="Times New Roman"/>
          <w:sz w:val="20"/>
          <w:szCs w:val="20"/>
        </w:rPr>
        <w:t xml:space="preserve"> and the </w:t>
      </w:r>
      <w:proofErr w:type="spellStart"/>
      <w:r w:rsidR="0045210F" w:rsidRPr="00A30930">
        <w:rPr>
          <w:rFonts w:ascii="Times New Roman" w:hAnsi="Times New Roman" w:cs="Times New Roman"/>
          <w:sz w:val="20"/>
          <w:szCs w:val="20"/>
        </w:rPr>
        <w:t>chromophore</w:t>
      </w:r>
      <w:proofErr w:type="spellEnd"/>
      <w:r w:rsidR="0045210F" w:rsidRPr="00A30930">
        <w:rPr>
          <w:rFonts w:ascii="Times New Roman" w:hAnsi="Times New Roman" w:cs="Times New Roman"/>
          <w:sz w:val="20"/>
          <w:szCs w:val="20"/>
        </w:rPr>
        <w:t xml:space="preserve"> present in their moieties:</w:t>
      </w:r>
      <w:r w:rsidR="009918D2" w:rsidRPr="00A30930">
        <w:rPr>
          <w:rFonts w:ascii="Times New Roman" w:hAnsi="Times New Roman" w:cs="Times New Roman"/>
          <w:sz w:val="20"/>
          <w:szCs w:val="20"/>
        </w:rPr>
        <w:t xml:space="preserve">  </w:t>
      </w:r>
    </w:p>
    <w:p w14:paraId="405676CE" w14:textId="2550533F" w:rsidR="0087007F" w:rsidRPr="00607BE9" w:rsidRDefault="00607BE9" w:rsidP="00EA6CC0">
      <w:pPr>
        <w:tabs>
          <w:tab w:val="left" w:pos="1344"/>
        </w:tabs>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2.3.1. </w:t>
      </w:r>
      <w:r w:rsidR="0045210F" w:rsidRPr="00A30930">
        <w:rPr>
          <w:rFonts w:ascii="Times New Roman" w:hAnsi="Times New Roman" w:cs="Times New Roman"/>
          <w:b/>
          <w:bCs/>
          <w:sz w:val="20"/>
          <w:szCs w:val="20"/>
        </w:rPr>
        <w:t xml:space="preserve">Azo dyes: </w:t>
      </w:r>
      <w:r w:rsidR="0045210F" w:rsidRPr="00A30930">
        <w:rPr>
          <w:rFonts w:ascii="Times New Roman" w:hAnsi="Times New Roman" w:cs="Times New Roman"/>
          <w:sz w:val="20"/>
          <w:szCs w:val="20"/>
        </w:rPr>
        <w:t>These types of dyes are a group of synthetic organic compounds in which on azo (-N=N-)</w:t>
      </w:r>
      <w:r w:rsidR="00B46485" w:rsidRPr="00A30930">
        <w:rPr>
          <w:rFonts w:ascii="Times New Roman" w:hAnsi="Times New Roman" w:cs="Times New Roman"/>
          <w:sz w:val="20"/>
          <w:szCs w:val="20"/>
        </w:rPr>
        <w:t xml:space="preserve"> groups is available in their structure</w:t>
      </w:r>
      <w:r w:rsidR="002F66A4">
        <w:rPr>
          <w:rFonts w:ascii="Times New Roman" w:hAnsi="Times New Roman" w:cs="Times New Roman"/>
          <w:sz w:val="20"/>
          <w:szCs w:val="20"/>
        </w:rPr>
        <w:t xml:space="preserve"> </w:t>
      </w:r>
      <w:r w:rsidR="007F7397">
        <w:rPr>
          <w:rFonts w:ascii="Times New Roman" w:hAnsi="Times New Roman" w:cs="Times New Roman"/>
          <w:sz w:val="20"/>
          <w:szCs w:val="20"/>
        </w:rPr>
        <w:t>(</w:t>
      </w:r>
      <w:proofErr w:type="spellStart"/>
      <w:r w:rsidR="007F7397" w:rsidRPr="007F7397">
        <w:rPr>
          <w:rFonts w:ascii="Times New Roman" w:hAnsi="Times New Roman" w:cs="Times New Roman"/>
          <w:sz w:val="20"/>
          <w:szCs w:val="20"/>
        </w:rPr>
        <w:t>Alzain</w:t>
      </w:r>
      <w:proofErr w:type="spellEnd"/>
      <w:r w:rsidR="007F7397" w:rsidRPr="007F7397">
        <w:rPr>
          <w:rFonts w:ascii="Times New Roman" w:hAnsi="Times New Roman" w:cs="Times New Roman"/>
          <w:sz w:val="20"/>
          <w:szCs w:val="20"/>
        </w:rPr>
        <w:t>, H.</w:t>
      </w:r>
      <w:r w:rsidR="007F7397">
        <w:rPr>
          <w:rFonts w:ascii="Times New Roman" w:hAnsi="Times New Roman" w:cs="Times New Roman"/>
          <w:sz w:val="20"/>
          <w:szCs w:val="20"/>
        </w:rPr>
        <w:t xml:space="preserve"> et</w:t>
      </w:r>
      <w:r w:rsidR="0033700F">
        <w:rPr>
          <w:rFonts w:ascii="Times New Roman" w:hAnsi="Times New Roman" w:cs="Times New Roman"/>
          <w:sz w:val="20"/>
          <w:szCs w:val="20"/>
        </w:rPr>
        <w:t xml:space="preserve">. </w:t>
      </w:r>
      <w:r w:rsidR="007F7397">
        <w:rPr>
          <w:rFonts w:ascii="Times New Roman" w:hAnsi="Times New Roman" w:cs="Times New Roman"/>
          <w:sz w:val="20"/>
          <w:szCs w:val="20"/>
        </w:rPr>
        <w:t xml:space="preserve">al., 2023) </w:t>
      </w:r>
      <w:r w:rsidR="002F66A4">
        <w:rPr>
          <w:rFonts w:ascii="Times New Roman" w:hAnsi="Times New Roman" w:cs="Times New Roman"/>
          <w:sz w:val="20"/>
          <w:szCs w:val="20"/>
        </w:rPr>
        <w:t>shown in Scheme 1,</w:t>
      </w:r>
      <w:r w:rsidR="00B46485" w:rsidRPr="00A30930">
        <w:rPr>
          <w:rFonts w:ascii="Times New Roman" w:hAnsi="Times New Roman" w:cs="Times New Roman"/>
          <w:sz w:val="20"/>
          <w:szCs w:val="20"/>
        </w:rPr>
        <w:t xml:space="preserve"> which are universally adopted as colorants. They are considered by their capability to produce an extensive range of </w:t>
      </w:r>
      <w:proofErr w:type="spellStart"/>
      <w:r w:rsidR="00B46485" w:rsidRPr="00A30930">
        <w:rPr>
          <w:rFonts w:ascii="Times New Roman" w:hAnsi="Times New Roman" w:cs="Times New Roman"/>
          <w:sz w:val="20"/>
          <w:szCs w:val="20"/>
        </w:rPr>
        <w:t>colors</w:t>
      </w:r>
      <w:proofErr w:type="spellEnd"/>
      <w:r w:rsidR="00B46485" w:rsidRPr="00A30930">
        <w:rPr>
          <w:rFonts w:ascii="Times New Roman" w:hAnsi="Times New Roman" w:cs="Times New Roman"/>
          <w:sz w:val="20"/>
          <w:szCs w:val="20"/>
        </w:rPr>
        <w:t xml:space="preserve">, from yellow to blue and it synthesised by diazotization and coupling process. Because of their wide adaptability, they are frequently applied in textile, food, cosmetics and the pharmaceutical industries. </w:t>
      </w:r>
      <w:r w:rsidR="0087007F" w:rsidRPr="00A30930">
        <w:rPr>
          <w:rFonts w:ascii="Times New Roman" w:hAnsi="Times New Roman" w:cs="Times New Roman"/>
          <w:sz w:val="20"/>
          <w:szCs w:val="20"/>
        </w:rPr>
        <w:t>Though</w:t>
      </w:r>
      <w:r w:rsidR="0045210F" w:rsidRPr="00A30930">
        <w:rPr>
          <w:rFonts w:ascii="Times New Roman" w:hAnsi="Times New Roman" w:cs="Times New Roman"/>
          <w:sz w:val="20"/>
          <w:szCs w:val="20"/>
        </w:rPr>
        <w:t xml:space="preserve">, </w:t>
      </w:r>
      <w:r w:rsidR="0087007F" w:rsidRPr="00A30930">
        <w:rPr>
          <w:rFonts w:ascii="Times New Roman" w:hAnsi="Times New Roman" w:cs="Times New Roman"/>
          <w:sz w:val="20"/>
          <w:szCs w:val="20"/>
        </w:rPr>
        <w:t xml:space="preserve">few </w:t>
      </w:r>
      <w:r w:rsidR="0045210F" w:rsidRPr="00A30930">
        <w:rPr>
          <w:rFonts w:ascii="Times New Roman" w:hAnsi="Times New Roman" w:cs="Times New Roman"/>
          <w:sz w:val="20"/>
          <w:szCs w:val="20"/>
        </w:rPr>
        <w:t xml:space="preserve">azo dyes can be </w:t>
      </w:r>
      <w:r w:rsidR="0087007F" w:rsidRPr="00A30930">
        <w:rPr>
          <w:rFonts w:ascii="Times New Roman" w:hAnsi="Times New Roman" w:cs="Times New Roman"/>
          <w:sz w:val="20"/>
          <w:szCs w:val="20"/>
        </w:rPr>
        <w:t>injurious</w:t>
      </w:r>
      <w:r w:rsidR="0045210F" w:rsidRPr="00A30930">
        <w:rPr>
          <w:rFonts w:ascii="Times New Roman" w:hAnsi="Times New Roman" w:cs="Times New Roman"/>
          <w:sz w:val="20"/>
          <w:szCs w:val="20"/>
        </w:rPr>
        <w:t>,</w:t>
      </w:r>
      <w:r w:rsidR="0087007F" w:rsidRPr="00A30930">
        <w:rPr>
          <w:rFonts w:ascii="Times New Roman" w:hAnsi="Times New Roman" w:cs="Times New Roman"/>
          <w:sz w:val="20"/>
          <w:szCs w:val="20"/>
        </w:rPr>
        <w:t xml:space="preserve"> it can release secondary product which are </w:t>
      </w:r>
      <w:r w:rsidR="0045210F" w:rsidRPr="00A30930">
        <w:rPr>
          <w:rFonts w:ascii="Times New Roman" w:hAnsi="Times New Roman" w:cs="Times New Roman"/>
          <w:sz w:val="20"/>
          <w:szCs w:val="20"/>
        </w:rPr>
        <w:t xml:space="preserve">potentially carcinogenic aromatic amines, </w:t>
      </w:r>
      <w:r w:rsidR="0087007F" w:rsidRPr="00A30930">
        <w:rPr>
          <w:rFonts w:ascii="Times New Roman" w:hAnsi="Times New Roman" w:cs="Times New Roman"/>
          <w:sz w:val="20"/>
          <w:szCs w:val="20"/>
        </w:rPr>
        <w:t>foremost</w:t>
      </w:r>
      <w:r w:rsidR="0045210F" w:rsidRPr="00A30930">
        <w:rPr>
          <w:rFonts w:ascii="Times New Roman" w:hAnsi="Times New Roman" w:cs="Times New Roman"/>
          <w:sz w:val="20"/>
          <w:szCs w:val="20"/>
        </w:rPr>
        <w:t xml:space="preserve"> </w:t>
      </w:r>
      <w:r w:rsidR="0033700F" w:rsidRPr="00A30930">
        <w:rPr>
          <w:rFonts w:ascii="Times New Roman" w:hAnsi="Times New Roman" w:cs="Times New Roman"/>
          <w:sz w:val="20"/>
          <w:szCs w:val="20"/>
        </w:rPr>
        <w:t>its</w:t>
      </w:r>
      <w:r w:rsidR="0087007F" w:rsidRPr="00A30930">
        <w:rPr>
          <w:rFonts w:ascii="Times New Roman" w:hAnsi="Times New Roman" w:cs="Times New Roman"/>
          <w:sz w:val="20"/>
          <w:szCs w:val="20"/>
        </w:rPr>
        <w:t xml:space="preserve"> embargos</w:t>
      </w:r>
      <w:r w:rsidR="0045210F" w:rsidRPr="00A30930">
        <w:rPr>
          <w:rFonts w:ascii="Times New Roman" w:hAnsi="Times New Roman" w:cs="Times New Roman"/>
          <w:sz w:val="20"/>
          <w:szCs w:val="20"/>
        </w:rPr>
        <w:t xml:space="preserve"> on certain </w:t>
      </w:r>
      <w:r w:rsidR="0087007F" w:rsidRPr="00A30930">
        <w:rPr>
          <w:rFonts w:ascii="Times New Roman" w:hAnsi="Times New Roman" w:cs="Times New Roman"/>
          <w:sz w:val="20"/>
          <w:szCs w:val="20"/>
        </w:rPr>
        <w:t>kinds</w:t>
      </w:r>
      <w:r w:rsidR="0045210F" w:rsidRPr="00A30930">
        <w:rPr>
          <w:rFonts w:ascii="Times New Roman" w:hAnsi="Times New Roman" w:cs="Times New Roman"/>
          <w:sz w:val="20"/>
          <w:szCs w:val="20"/>
        </w:rPr>
        <w:t xml:space="preserve"> in consumer products</w:t>
      </w:r>
      <w:r w:rsidR="00C32087">
        <w:rPr>
          <w:rFonts w:ascii="Times New Roman" w:hAnsi="Times New Roman" w:cs="Times New Roman"/>
          <w:sz w:val="20"/>
          <w:szCs w:val="20"/>
        </w:rPr>
        <w:t xml:space="preserve"> (</w:t>
      </w:r>
      <w:proofErr w:type="spellStart"/>
      <w:r w:rsidR="00C32087">
        <w:rPr>
          <w:rFonts w:ascii="Times New Roman" w:hAnsi="Times New Roman" w:cs="Times New Roman"/>
          <w:sz w:val="20"/>
          <w:szCs w:val="20"/>
        </w:rPr>
        <w:t>Benkhaya</w:t>
      </w:r>
      <w:proofErr w:type="spellEnd"/>
      <w:r w:rsidR="00C32087">
        <w:rPr>
          <w:rFonts w:ascii="Times New Roman" w:hAnsi="Times New Roman" w:cs="Times New Roman"/>
          <w:sz w:val="20"/>
          <w:szCs w:val="20"/>
        </w:rPr>
        <w:t xml:space="preserve">, S., et.al., </w:t>
      </w:r>
      <w:r w:rsidR="0033700F">
        <w:rPr>
          <w:rFonts w:ascii="Times New Roman" w:hAnsi="Times New Roman" w:cs="Times New Roman"/>
          <w:sz w:val="20"/>
          <w:szCs w:val="20"/>
        </w:rPr>
        <w:t>2020 &amp;</w:t>
      </w:r>
      <w:r w:rsidR="007F7397">
        <w:rPr>
          <w:rFonts w:ascii="Times New Roman" w:hAnsi="Times New Roman" w:cs="Times New Roman"/>
          <w:sz w:val="20"/>
          <w:szCs w:val="20"/>
        </w:rPr>
        <w:t xml:space="preserve"> </w:t>
      </w:r>
      <w:proofErr w:type="spellStart"/>
      <w:r w:rsidR="007F7397" w:rsidRPr="007F7397">
        <w:rPr>
          <w:rFonts w:ascii="Times New Roman" w:hAnsi="Times New Roman" w:cs="Times New Roman"/>
          <w:sz w:val="20"/>
          <w:szCs w:val="20"/>
        </w:rPr>
        <w:t>Qasim</w:t>
      </w:r>
      <w:proofErr w:type="spellEnd"/>
      <w:r w:rsidR="007F7397" w:rsidRPr="007F7397">
        <w:rPr>
          <w:rFonts w:ascii="Times New Roman" w:hAnsi="Times New Roman" w:cs="Times New Roman"/>
          <w:sz w:val="20"/>
          <w:szCs w:val="20"/>
        </w:rPr>
        <w:t>, S.H.</w:t>
      </w:r>
      <w:r w:rsidR="007F7397">
        <w:rPr>
          <w:rFonts w:ascii="Times New Roman" w:hAnsi="Times New Roman" w:cs="Times New Roman"/>
          <w:sz w:val="20"/>
          <w:szCs w:val="20"/>
        </w:rPr>
        <w:t xml:space="preserve"> et.al. 2025</w:t>
      </w:r>
      <w:r w:rsidR="00C32087">
        <w:rPr>
          <w:rFonts w:ascii="Times New Roman" w:hAnsi="Times New Roman" w:cs="Times New Roman"/>
          <w:sz w:val="20"/>
          <w:szCs w:val="20"/>
        </w:rPr>
        <w:t>)</w:t>
      </w:r>
      <w:r w:rsidR="0045210F" w:rsidRPr="00A30930">
        <w:rPr>
          <w:rFonts w:ascii="Times New Roman" w:hAnsi="Times New Roman" w:cs="Times New Roman"/>
          <w:sz w:val="20"/>
          <w:szCs w:val="20"/>
        </w:rPr>
        <w:t> </w:t>
      </w:r>
    </w:p>
    <w:p w14:paraId="7EB13D7B" w14:textId="05F5BB74" w:rsidR="007E0C34" w:rsidRPr="00417607" w:rsidRDefault="007E0C34" w:rsidP="007E0C34">
      <w:pPr>
        <w:tabs>
          <w:tab w:val="left" w:pos="1344"/>
        </w:tabs>
        <w:ind w:left="720"/>
        <w:jc w:val="center"/>
        <w:rPr>
          <w:rFonts w:ascii="Times New Roman" w:hAnsi="Times New Roman" w:cs="Times New Roman"/>
          <w:color w:val="FF0000"/>
          <w:sz w:val="20"/>
          <w:szCs w:val="20"/>
        </w:rPr>
      </w:pPr>
      <w:commentRangeStart w:id="8"/>
      <w:r w:rsidRPr="00417607">
        <w:rPr>
          <w:rFonts w:ascii="Times New Roman" w:hAnsi="Times New Roman" w:cs="Times New Roman"/>
          <w:noProof/>
          <w:color w:val="FF0000"/>
          <w:sz w:val="20"/>
          <w:szCs w:val="20"/>
          <w:lang w:val="en-US" w:bidi="ar-SA"/>
        </w:rPr>
        <w:drawing>
          <wp:inline distT="0" distB="0" distL="0" distR="0" wp14:anchorId="3F250956" wp14:editId="145FBF03">
            <wp:extent cx="2011836" cy="2886075"/>
            <wp:effectExtent l="952" t="0" r="8573" b="8572"/>
            <wp:docPr id="3" name="Picture 2" descr="A diagram of a chemical structure&#10;&#10;AI-generated content may be incorrect.">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704B58-C73F-D7DB-B1F7-67720A333E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chemical structure&#10;&#10;AI-generated content may be incorrect.">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704B58-C73F-D7DB-B1F7-67720A333ED8}"/>
                        </a:ext>
                      </a:extLst>
                    </pic:cNvPr>
                    <pic:cNvPicPr>
                      <a:picLocks noChangeAspect="1"/>
                    </pic:cNvPicPr>
                  </pic:nvPicPr>
                  <pic:blipFill>
                    <a:blip r:embed="rId14"/>
                    <a:stretch>
                      <a:fillRect/>
                    </a:stretch>
                  </pic:blipFill>
                  <pic:spPr>
                    <a:xfrm rot="16200000">
                      <a:off x="0" y="0"/>
                      <a:ext cx="2030384" cy="2912684"/>
                    </a:xfrm>
                    <a:prstGeom prst="rect">
                      <a:avLst/>
                    </a:prstGeom>
                  </pic:spPr>
                </pic:pic>
              </a:graphicData>
            </a:graphic>
          </wp:inline>
        </w:drawing>
      </w:r>
      <w:commentRangeEnd w:id="8"/>
      <w:r w:rsidR="004D2740" w:rsidRPr="00417607">
        <w:rPr>
          <w:rStyle w:val="af0"/>
          <w:color w:val="FF0000"/>
        </w:rPr>
        <w:commentReference w:id="8"/>
      </w:r>
    </w:p>
    <w:p w14:paraId="11D47BD3" w14:textId="00796DFE" w:rsidR="007E0C34" w:rsidRPr="00A30930" w:rsidRDefault="007E0C34" w:rsidP="007E0C34">
      <w:pPr>
        <w:tabs>
          <w:tab w:val="left" w:pos="1344"/>
        </w:tabs>
        <w:ind w:left="720"/>
        <w:jc w:val="center"/>
        <w:rPr>
          <w:rFonts w:ascii="Times New Roman" w:hAnsi="Times New Roman" w:cs="Times New Roman"/>
          <w:sz w:val="20"/>
          <w:szCs w:val="20"/>
        </w:rPr>
      </w:pPr>
      <w:r w:rsidRPr="002F66A4">
        <w:rPr>
          <w:rFonts w:ascii="Times New Roman" w:hAnsi="Times New Roman" w:cs="Times New Roman"/>
          <w:b/>
          <w:bCs/>
          <w:sz w:val="20"/>
          <w:szCs w:val="20"/>
        </w:rPr>
        <w:t>Scheme</w:t>
      </w:r>
      <w:r w:rsidR="002F66A4" w:rsidRPr="002F66A4">
        <w:rPr>
          <w:rFonts w:ascii="Times New Roman" w:hAnsi="Times New Roman" w:cs="Times New Roman"/>
          <w:b/>
          <w:bCs/>
          <w:sz w:val="20"/>
          <w:szCs w:val="20"/>
        </w:rPr>
        <w:t xml:space="preserve"> 1</w:t>
      </w:r>
      <w:r w:rsidRPr="002F66A4">
        <w:rPr>
          <w:rFonts w:ascii="Times New Roman" w:hAnsi="Times New Roman" w:cs="Times New Roman"/>
          <w:b/>
          <w:bCs/>
          <w:sz w:val="20"/>
          <w:szCs w:val="20"/>
        </w:rPr>
        <w:t>:</w:t>
      </w:r>
      <w:r w:rsidRPr="00A30930">
        <w:rPr>
          <w:rFonts w:ascii="Times New Roman" w:hAnsi="Times New Roman" w:cs="Times New Roman"/>
          <w:sz w:val="20"/>
          <w:szCs w:val="20"/>
        </w:rPr>
        <w:t xml:space="preserve"> Synthetic route of azo dyes</w:t>
      </w:r>
    </w:p>
    <w:p w14:paraId="7A5EB944" w14:textId="366B858E" w:rsidR="00884A0A" w:rsidRPr="00607BE9" w:rsidRDefault="00607BE9" w:rsidP="00EA6CC0">
      <w:pPr>
        <w:tabs>
          <w:tab w:val="left" w:pos="1344"/>
        </w:tabs>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2.3.2. </w:t>
      </w:r>
      <w:r w:rsidR="0087007F" w:rsidRPr="00A30930">
        <w:rPr>
          <w:rFonts w:ascii="Times New Roman" w:hAnsi="Times New Roman" w:cs="Times New Roman"/>
          <w:b/>
          <w:bCs/>
          <w:sz w:val="20"/>
          <w:szCs w:val="20"/>
        </w:rPr>
        <w:t>Nitro dyes:</w:t>
      </w:r>
      <w:r>
        <w:rPr>
          <w:rFonts w:ascii="Times New Roman" w:hAnsi="Times New Roman" w:cs="Times New Roman"/>
          <w:b/>
          <w:bCs/>
          <w:sz w:val="20"/>
          <w:szCs w:val="20"/>
        </w:rPr>
        <w:t xml:space="preserve"> </w:t>
      </w:r>
      <w:r w:rsidR="0066714C" w:rsidRPr="00A30930">
        <w:rPr>
          <w:rFonts w:ascii="Times New Roman" w:hAnsi="Times New Roman" w:cs="Times New Roman"/>
          <w:sz w:val="20"/>
          <w:szCs w:val="20"/>
        </w:rPr>
        <w:t>These dyes</w:t>
      </w:r>
      <w:r w:rsidR="0087007F" w:rsidRPr="00A30930">
        <w:rPr>
          <w:rFonts w:ascii="Times New Roman" w:hAnsi="Times New Roman" w:cs="Times New Roman"/>
          <w:sz w:val="20"/>
          <w:szCs w:val="20"/>
        </w:rPr>
        <w:t xml:space="preserve"> are generally </w:t>
      </w:r>
      <w:r w:rsidR="0066714C" w:rsidRPr="00A30930">
        <w:rPr>
          <w:rFonts w:ascii="Times New Roman" w:hAnsi="Times New Roman" w:cs="Times New Roman"/>
          <w:sz w:val="20"/>
          <w:szCs w:val="20"/>
        </w:rPr>
        <w:t>representing</w:t>
      </w:r>
      <w:r w:rsidR="0087007F" w:rsidRPr="00A30930">
        <w:rPr>
          <w:rFonts w:ascii="Times New Roman" w:hAnsi="Times New Roman" w:cs="Times New Roman"/>
          <w:sz w:val="20"/>
          <w:szCs w:val="20"/>
        </w:rPr>
        <w:t xml:space="preserve"> as “O-Nitro dyes” that synthesized by using nitro compounds it seems that it is first synthetic dyes</w:t>
      </w:r>
      <w:r w:rsidR="002F66A4">
        <w:rPr>
          <w:rFonts w:ascii="Times New Roman" w:hAnsi="Times New Roman" w:cs="Times New Roman"/>
          <w:sz w:val="20"/>
          <w:szCs w:val="20"/>
        </w:rPr>
        <w:t xml:space="preserve"> their synthetic routs is given in Scheme 2</w:t>
      </w:r>
      <w:r w:rsidR="0087007F" w:rsidRPr="00A30930">
        <w:rPr>
          <w:rFonts w:ascii="Times New Roman" w:hAnsi="Times New Roman" w:cs="Times New Roman"/>
          <w:sz w:val="20"/>
          <w:szCs w:val="20"/>
        </w:rPr>
        <w:t>.</w:t>
      </w:r>
      <w:r w:rsidR="0066714C" w:rsidRPr="00A30930">
        <w:rPr>
          <w:rFonts w:ascii="Times New Roman" w:hAnsi="Times New Roman" w:cs="Times New Roman"/>
          <w:sz w:val="20"/>
          <w:szCs w:val="20"/>
        </w:rPr>
        <w:t xml:space="preserve"> There are at least on nitro functional group is available in their chemical structure and are recognized as a hue of yellow, brown, orange and green dyes. Picric acid, Martius yellow and Naphthol yellows S, are an example of nitro compounds that historically were applied for the staining </w:t>
      </w:r>
      <w:r w:rsidR="00884A0A" w:rsidRPr="00A30930">
        <w:rPr>
          <w:rFonts w:ascii="Times New Roman" w:hAnsi="Times New Roman" w:cs="Times New Roman"/>
          <w:sz w:val="20"/>
          <w:szCs w:val="20"/>
        </w:rPr>
        <w:t>wool and silk</w:t>
      </w:r>
      <w:r w:rsidR="004D242F">
        <w:rPr>
          <w:rFonts w:ascii="Times New Roman" w:hAnsi="Times New Roman" w:cs="Times New Roman"/>
          <w:sz w:val="20"/>
          <w:szCs w:val="20"/>
        </w:rPr>
        <w:t xml:space="preserve"> (</w:t>
      </w:r>
      <w:proofErr w:type="spellStart"/>
      <w:r w:rsidR="004D242F">
        <w:rPr>
          <w:rFonts w:ascii="Times New Roman" w:hAnsi="Times New Roman" w:cs="Times New Roman"/>
          <w:sz w:val="20"/>
          <w:szCs w:val="20"/>
        </w:rPr>
        <w:t>Bommel</w:t>
      </w:r>
      <w:proofErr w:type="spellEnd"/>
      <w:r w:rsidR="004D242F">
        <w:rPr>
          <w:rFonts w:ascii="Times New Roman" w:hAnsi="Times New Roman" w:cs="Times New Roman"/>
          <w:sz w:val="20"/>
          <w:szCs w:val="20"/>
        </w:rPr>
        <w:t xml:space="preserve">, M.R.V. et.al., 2025 &amp; </w:t>
      </w:r>
      <w:r w:rsidR="004D242F" w:rsidRPr="004D242F">
        <w:rPr>
          <w:rFonts w:ascii="Times New Roman" w:hAnsi="Times New Roman" w:cs="Times New Roman"/>
          <w:sz w:val="20"/>
          <w:szCs w:val="20"/>
        </w:rPr>
        <w:t>Haleem, A.</w:t>
      </w:r>
      <w:r w:rsidR="004D242F">
        <w:rPr>
          <w:rFonts w:ascii="Times New Roman" w:hAnsi="Times New Roman" w:cs="Times New Roman"/>
          <w:sz w:val="20"/>
          <w:szCs w:val="20"/>
        </w:rPr>
        <w:t xml:space="preserve"> et.al, 2023)</w:t>
      </w:r>
      <w:r w:rsidR="00884A0A" w:rsidRPr="00A30930">
        <w:rPr>
          <w:rFonts w:ascii="Times New Roman" w:hAnsi="Times New Roman" w:cs="Times New Roman"/>
          <w:sz w:val="20"/>
          <w:szCs w:val="20"/>
        </w:rPr>
        <w:t>.</w:t>
      </w:r>
    </w:p>
    <w:p w14:paraId="6E59A3D4" w14:textId="0C2C1ACC" w:rsidR="004E6902" w:rsidRPr="00A30930" w:rsidRDefault="004E6902" w:rsidP="004E6902">
      <w:pPr>
        <w:tabs>
          <w:tab w:val="left" w:pos="1344"/>
        </w:tabs>
        <w:ind w:left="720"/>
        <w:jc w:val="center"/>
        <w:rPr>
          <w:rFonts w:ascii="Times New Roman" w:hAnsi="Times New Roman" w:cs="Times New Roman"/>
          <w:sz w:val="20"/>
          <w:szCs w:val="20"/>
        </w:rPr>
      </w:pPr>
      <w:commentRangeStart w:id="9"/>
      <w:r w:rsidRPr="00A30930">
        <w:rPr>
          <w:rFonts w:ascii="Times New Roman" w:hAnsi="Times New Roman" w:cs="Times New Roman"/>
          <w:noProof/>
          <w:sz w:val="20"/>
          <w:szCs w:val="20"/>
          <w:lang w:val="en-US" w:bidi="ar-SA"/>
        </w:rPr>
        <w:drawing>
          <wp:inline distT="0" distB="0" distL="0" distR="0" wp14:anchorId="2BF30177" wp14:editId="2D2BF491">
            <wp:extent cx="3862894" cy="2661557"/>
            <wp:effectExtent l="0" t="0" r="4445" b="5715"/>
            <wp:docPr id="628671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4161" cy="2683100"/>
                    </a:xfrm>
                    <a:prstGeom prst="rect">
                      <a:avLst/>
                    </a:prstGeom>
                    <a:noFill/>
                    <a:ln>
                      <a:noFill/>
                    </a:ln>
                  </pic:spPr>
                </pic:pic>
              </a:graphicData>
            </a:graphic>
          </wp:inline>
        </w:drawing>
      </w:r>
      <w:commentRangeEnd w:id="9"/>
      <w:r w:rsidR="004D2740">
        <w:rPr>
          <w:rStyle w:val="af0"/>
        </w:rPr>
        <w:commentReference w:id="9"/>
      </w:r>
    </w:p>
    <w:p w14:paraId="26997995" w14:textId="36374404" w:rsidR="00DC7AB8" w:rsidRPr="00A30930" w:rsidRDefault="002F66A4" w:rsidP="004E6902">
      <w:pPr>
        <w:tabs>
          <w:tab w:val="left" w:pos="1344"/>
        </w:tabs>
        <w:ind w:left="720"/>
        <w:jc w:val="center"/>
        <w:rPr>
          <w:rFonts w:ascii="Times New Roman" w:hAnsi="Times New Roman" w:cs="Times New Roman"/>
          <w:sz w:val="20"/>
          <w:szCs w:val="20"/>
        </w:rPr>
      </w:pPr>
      <w:r w:rsidRPr="002F66A4">
        <w:rPr>
          <w:rFonts w:ascii="Times New Roman" w:hAnsi="Times New Roman" w:cs="Times New Roman"/>
          <w:b/>
          <w:bCs/>
          <w:sz w:val="20"/>
          <w:szCs w:val="20"/>
        </w:rPr>
        <w:t xml:space="preserve">Scheme 2: </w:t>
      </w:r>
      <w:r>
        <w:rPr>
          <w:rFonts w:ascii="Times New Roman" w:hAnsi="Times New Roman" w:cs="Times New Roman"/>
          <w:sz w:val="20"/>
          <w:szCs w:val="20"/>
        </w:rPr>
        <w:t>Synthetic routs of Nitro dyes</w:t>
      </w:r>
    </w:p>
    <w:p w14:paraId="636C0E55" w14:textId="62A8502E" w:rsidR="00750792" w:rsidRPr="00607BE9" w:rsidRDefault="00607BE9" w:rsidP="00EA6CC0">
      <w:pPr>
        <w:tabs>
          <w:tab w:val="left" w:pos="1344"/>
        </w:tabs>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2.3.3. </w:t>
      </w:r>
      <w:r w:rsidR="00884A0A" w:rsidRPr="00A30930">
        <w:rPr>
          <w:rFonts w:ascii="Times New Roman" w:hAnsi="Times New Roman" w:cs="Times New Roman"/>
          <w:b/>
          <w:bCs/>
          <w:sz w:val="20"/>
          <w:szCs w:val="20"/>
        </w:rPr>
        <w:t>Quinone dyes</w:t>
      </w:r>
      <w:r>
        <w:rPr>
          <w:rFonts w:ascii="Times New Roman" w:hAnsi="Times New Roman" w:cs="Times New Roman"/>
          <w:b/>
          <w:bCs/>
          <w:sz w:val="20"/>
          <w:szCs w:val="20"/>
        </w:rPr>
        <w:t xml:space="preserve">: </w:t>
      </w:r>
      <w:r w:rsidR="00884A0A" w:rsidRPr="00A30930">
        <w:rPr>
          <w:rFonts w:ascii="Times New Roman" w:hAnsi="Times New Roman" w:cs="Times New Roman"/>
          <w:sz w:val="20"/>
          <w:szCs w:val="20"/>
        </w:rPr>
        <w:t xml:space="preserve">These hues of dyes represent as “o quinone dyes” and it refers to ortho-quinone dyes. These types of dyes </w:t>
      </w:r>
      <w:r w:rsidR="007D2EF4" w:rsidRPr="00A30930">
        <w:rPr>
          <w:rFonts w:ascii="Times New Roman" w:hAnsi="Times New Roman" w:cs="Times New Roman"/>
          <w:sz w:val="20"/>
          <w:szCs w:val="20"/>
        </w:rPr>
        <w:t>contain</w:t>
      </w:r>
      <w:r w:rsidR="00884A0A" w:rsidRPr="00A30930">
        <w:rPr>
          <w:rFonts w:ascii="Times New Roman" w:hAnsi="Times New Roman" w:cs="Times New Roman"/>
          <w:sz w:val="20"/>
          <w:szCs w:val="20"/>
        </w:rPr>
        <w:t xml:space="preserve"> a basic o-quinine or o-benzoquinone structure, it means that two </w:t>
      </w:r>
      <w:r w:rsidR="007D2EF4" w:rsidRPr="00A30930">
        <w:rPr>
          <w:rFonts w:ascii="Times New Roman" w:hAnsi="Times New Roman" w:cs="Times New Roman"/>
          <w:sz w:val="20"/>
          <w:szCs w:val="20"/>
        </w:rPr>
        <w:t>carbonyls’</w:t>
      </w:r>
      <w:r w:rsidR="00884A0A" w:rsidRPr="00A30930">
        <w:rPr>
          <w:rFonts w:ascii="Times New Roman" w:hAnsi="Times New Roman" w:cs="Times New Roman"/>
          <w:sz w:val="20"/>
          <w:szCs w:val="20"/>
        </w:rPr>
        <w:t xml:space="preserve"> groups are available </w:t>
      </w:r>
      <w:r w:rsidR="007D2EF4" w:rsidRPr="00A30930">
        <w:rPr>
          <w:rFonts w:ascii="Times New Roman" w:hAnsi="Times New Roman" w:cs="Times New Roman"/>
          <w:sz w:val="20"/>
          <w:szCs w:val="20"/>
        </w:rPr>
        <w:t>in adjacent on a benzene rings</w:t>
      </w:r>
      <w:r w:rsidR="002F66A4">
        <w:rPr>
          <w:rFonts w:ascii="Times New Roman" w:hAnsi="Times New Roman" w:cs="Times New Roman"/>
          <w:sz w:val="20"/>
          <w:szCs w:val="20"/>
        </w:rPr>
        <w:t xml:space="preserve">, synthesis and </w:t>
      </w:r>
      <w:proofErr w:type="spellStart"/>
      <w:r w:rsidR="002F66A4">
        <w:rPr>
          <w:rFonts w:ascii="Times New Roman" w:hAnsi="Times New Roman" w:cs="Times New Roman"/>
          <w:sz w:val="20"/>
          <w:szCs w:val="20"/>
        </w:rPr>
        <w:t>color</w:t>
      </w:r>
      <w:proofErr w:type="spellEnd"/>
      <w:r w:rsidR="002F66A4">
        <w:rPr>
          <w:rFonts w:ascii="Times New Roman" w:hAnsi="Times New Roman" w:cs="Times New Roman"/>
          <w:sz w:val="20"/>
          <w:szCs w:val="20"/>
        </w:rPr>
        <w:t xml:space="preserve"> of this dye given in scheme </w:t>
      </w:r>
      <w:r w:rsidR="003164BD">
        <w:rPr>
          <w:rFonts w:ascii="Times New Roman" w:hAnsi="Times New Roman" w:cs="Times New Roman"/>
          <w:sz w:val="20"/>
          <w:szCs w:val="20"/>
        </w:rPr>
        <w:t>3</w:t>
      </w:r>
      <w:r w:rsidR="007D2EF4" w:rsidRPr="00A30930">
        <w:rPr>
          <w:rFonts w:ascii="Times New Roman" w:hAnsi="Times New Roman" w:cs="Times New Roman"/>
          <w:sz w:val="20"/>
          <w:szCs w:val="20"/>
        </w:rPr>
        <w:t xml:space="preserve">. These class of dyes are a part of bigger quinone family and are recognised for their </w:t>
      </w:r>
      <w:proofErr w:type="spellStart"/>
      <w:r w:rsidR="007D2EF4" w:rsidRPr="00A30930">
        <w:rPr>
          <w:rFonts w:ascii="Times New Roman" w:hAnsi="Times New Roman" w:cs="Times New Roman"/>
          <w:sz w:val="20"/>
          <w:szCs w:val="20"/>
        </w:rPr>
        <w:t>color</w:t>
      </w:r>
      <w:proofErr w:type="spellEnd"/>
      <w:r w:rsidR="007D2EF4" w:rsidRPr="00A30930">
        <w:rPr>
          <w:rFonts w:ascii="Times New Roman" w:hAnsi="Times New Roman" w:cs="Times New Roman"/>
          <w:sz w:val="20"/>
          <w:szCs w:val="20"/>
        </w:rPr>
        <w:t xml:space="preserve">, aimed at their </w:t>
      </w:r>
      <w:proofErr w:type="spellStart"/>
      <w:r w:rsidR="007D2EF4" w:rsidRPr="00A30930">
        <w:rPr>
          <w:rFonts w:ascii="Times New Roman" w:hAnsi="Times New Roman" w:cs="Times New Roman"/>
          <w:sz w:val="20"/>
          <w:szCs w:val="20"/>
        </w:rPr>
        <w:t>color</w:t>
      </w:r>
      <w:proofErr w:type="spellEnd"/>
      <w:r w:rsidR="007D2EF4" w:rsidRPr="00A30930">
        <w:rPr>
          <w:rFonts w:ascii="Times New Roman" w:hAnsi="Times New Roman" w:cs="Times New Roman"/>
          <w:sz w:val="20"/>
          <w:szCs w:val="20"/>
        </w:rPr>
        <w:t xml:space="preserve">, resultant from the prolonged conjugation of their ring arrangements. Some </w:t>
      </w:r>
      <w:r w:rsidR="004E6902" w:rsidRPr="00A30930">
        <w:rPr>
          <w:rFonts w:ascii="Times New Roman" w:hAnsi="Times New Roman" w:cs="Times New Roman"/>
          <w:sz w:val="20"/>
          <w:szCs w:val="20"/>
        </w:rPr>
        <w:t>examples</w:t>
      </w:r>
      <w:r w:rsidR="007D2EF4" w:rsidRPr="00A30930">
        <w:rPr>
          <w:rFonts w:ascii="Times New Roman" w:hAnsi="Times New Roman" w:cs="Times New Roman"/>
          <w:sz w:val="20"/>
          <w:szCs w:val="20"/>
        </w:rPr>
        <w:t xml:space="preserve"> are </w:t>
      </w:r>
      <w:r w:rsidR="004E6902" w:rsidRPr="00A30930">
        <w:rPr>
          <w:rFonts w:ascii="Times New Roman" w:hAnsi="Times New Roman" w:cs="Times New Roman"/>
          <w:sz w:val="20"/>
          <w:szCs w:val="20"/>
        </w:rPr>
        <w:t>as Naphthoquinones</w:t>
      </w:r>
      <w:r w:rsidR="00DD3544" w:rsidRPr="00A30930">
        <w:rPr>
          <w:rFonts w:ascii="Times New Roman" w:hAnsi="Times New Roman" w:cs="Times New Roman"/>
          <w:sz w:val="20"/>
          <w:szCs w:val="20"/>
        </w:rPr>
        <w:t xml:space="preserve"> with two fused rings, compounds </w:t>
      </w:r>
      <w:proofErr w:type="spellStart"/>
      <w:r w:rsidR="00DD3544" w:rsidRPr="00A30930">
        <w:rPr>
          <w:rFonts w:ascii="Times New Roman" w:hAnsi="Times New Roman" w:cs="Times New Roman"/>
          <w:sz w:val="20"/>
          <w:szCs w:val="20"/>
        </w:rPr>
        <w:t>lawsone</w:t>
      </w:r>
      <w:proofErr w:type="spellEnd"/>
      <w:r w:rsidR="00DD3544" w:rsidRPr="00A30930">
        <w:rPr>
          <w:rFonts w:ascii="Times New Roman" w:hAnsi="Times New Roman" w:cs="Times New Roman"/>
          <w:sz w:val="20"/>
          <w:szCs w:val="20"/>
        </w:rPr>
        <w:t xml:space="preserve"> active compounds present in henna dyes, Anthraquinones three fuse rings compounds Alizarine a </w:t>
      </w:r>
      <w:r w:rsidR="00492F20" w:rsidRPr="00A30930">
        <w:rPr>
          <w:rFonts w:ascii="Times New Roman" w:hAnsi="Times New Roman" w:cs="Times New Roman"/>
          <w:sz w:val="20"/>
          <w:szCs w:val="20"/>
        </w:rPr>
        <w:t>red dye</w:t>
      </w:r>
      <w:r w:rsidR="00DD3544" w:rsidRPr="00A30930">
        <w:rPr>
          <w:rFonts w:ascii="Times New Roman" w:hAnsi="Times New Roman" w:cs="Times New Roman"/>
          <w:sz w:val="20"/>
          <w:szCs w:val="20"/>
        </w:rPr>
        <w:t xml:space="preserve"> derived from madder plants</w:t>
      </w:r>
      <w:r w:rsidR="00492F20">
        <w:rPr>
          <w:rFonts w:ascii="Times New Roman" w:hAnsi="Times New Roman" w:cs="Times New Roman"/>
          <w:sz w:val="20"/>
          <w:szCs w:val="20"/>
        </w:rPr>
        <w:t xml:space="preserve"> (</w:t>
      </w:r>
      <w:proofErr w:type="spellStart"/>
      <w:r w:rsidR="00492F20" w:rsidRPr="00492F20">
        <w:rPr>
          <w:rFonts w:ascii="Times New Roman" w:hAnsi="Times New Roman" w:cs="Times New Roman"/>
          <w:sz w:val="20"/>
          <w:szCs w:val="20"/>
        </w:rPr>
        <w:t>Dulo</w:t>
      </w:r>
      <w:proofErr w:type="spellEnd"/>
      <w:r w:rsidR="00492F20" w:rsidRPr="00492F20">
        <w:rPr>
          <w:rFonts w:ascii="Times New Roman" w:hAnsi="Times New Roman" w:cs="Times New Roman"/>
          <w:sz w:val="20"/>
          <w:szCs w:val="20"/>
        </w:rPr>
        <w:t>, B.</w:t>
      </w:r>
      <w:r w:rsidR="00492F20">
        <w:rPr>
          <w:rFonts w:ascii="Times New Roman" w:hAnsi="Times New Roman" w:cs="Times New Roman"/>
          <w:sz w:val="20"/>
          <w:szCs w:val="20"/>
        </w:rPr>
        <w:t xml:space="preserve"> et.al.,2021)</w:t>
      </w:r>
      <w:r w:rsidR="00DD3544" w:rsidRPr="00A30930">
        <w:rPr>
          <w:rFonts w:ascii="Times New Roman" w:hAnsi="Times New Roman" w:cs="Times New Roman"/>
          <w:sz w:val="20"/>
          <w:szCs w:val="20"/>
        </w:rPr>
        <w:t xml:space="preserve">. </w:t>
      </w:r>
    </w:p>
    <w:p w14:paraId="3E6883A2" w14:textId="7022B931" w:rsidR="00884A0A" w:rsidRPr="00A30930" w:rsidRDefault="00DD3544" w:rsidP="0087007F">
      <w:pPr>
        <w:tabs>
          <w:tab w:val="left" w:pos="1344"/>
        </w:tabs>
        <w:ind w:left="720"/>
        <w:jc w:val="both"/>
        <w:rPr>
          <w:rFonts w:ascii="Times New Roman" w:hAnsi="Times New Roman" w:cs="Times New Roman"/>
          <w:sz w:val="20"/>
          <w:szCs w:val="20"/>
        </w:rPr>
      </w:pPr>
      <w:r w:rsidRPr="00A30930">
        <w:rPr>
          <w:rFonts w:ascii="Times New Roman" w:hAnsi="Times New Roman" w:cs="Times New Roman"/>
          <w:sz w:val="20"/>
          <w:szCs w:val="20"/>
        </w:rPr>
        <w:t xml:space="preserve"> </w:t>
      </w:r>
      <w:r w:rsidR="007D2EF4" w:rsidRPr="00A30930">
        <w:rPr>
          <w:rFonts w:ascii="Times New Roman" w:hAnsi="Times New Roman" w:cs="Times New Roman"/>
          <w:sz w:val="20"/>
          <w:szCs w:val="20"/>
        </w:rPr>
        <w:t xml:space="preserve">   </w:t>
      </w:r>
      <w:r w:rsidR="00884A0A" w:rsidRPr="00A30930">
        <w:rPr>
          <w:rFonts w:ascii="Times New Roman" w:hAnsi="Times New Roman" w:cs="Times New Roman"/>
          <w:sz w:val="20"/>
          <w:szCs w:val="20"/>
        </w:rPr>
        <w:t xml:space="preserve"> </w:t>
      </w:r>
      <w:r w:rsidR="0066714C" w:rsidRPr="00A30930">
        <w:rPr>
          <w:rFonts w:ascii="Times New Roman" w:hAnsi="Times New Roman" w:cs="Times New Roman"/>
          <w:sz w:val="20"/>
          <w:szCs w:val="20"/>
        </w:rPr>
        <w:t xml:space="preserve">  </w:t>
      </w:r>
      <w:r w:rsidR="00750792" w:rsidRPr="00A30930">
        <w:rPr>
          <w:rFonts w:ascii="Times New Roman" w:hAnsi="Times New Roman" w:cs="Times New Roman"/>
          <w:noProof/>
          <w:sz w:val="20"/>
          <w:szCs w:val="20"/>
          <w:lang w:val="en-US" w:bidi="ar-SA"/>
        </w:rPr>
        <w:drawing>
          <wp:inline distT="0" distB="0" distL="0" distR="0" wp14:anchorId="7F276DFB" wp14:editId="425D65E7">
            <wp:extent cx="3840480" cy="2491740"/>
            <wp:effectExtent l="0" t="0" r="0" b="0"/>
            <wp:docPr id="10" name="Picture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A4AC7F-A136-5608-DBDF-2E4AC5116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A4AC7F-A136-5608-DBDF-2E4AC51168B2}"/>
                        </a:ext>
                      </a:extLst>
                    </pic:cNvPr>
                    <pic:cNvPicPr>
                      <a:picLocks noChangeAspect="1"/>
                    </pic:cNvPicPr>
                  </pic:nvPicPr>
                  <pic:blipFill>
                    <a:blip r:embed="rId16"/>
                    <a:stretch>
                      <a:fillRect/>
                    </a:stretch>
                  </pic:blipFill>
                  <pic:spPr>
                    <a:xfrm>
                      <a:off x="0" y="0"/>
                      <a:ext cx="3840788" cy="2491940"/>
                    </a:xfrm>
                    <a:prstGeom prst="rect">
                      <a:avLst/>
                    </a:prstGeom>
                  </pic:spPr>
                </pic:pic>
              </a:graphicData>
            </a:graphic>
          </wp:inline>
        </w:drawing>
      </w:r>
    </w:p>
    <w:p w14:paraId="7E4E9EE7" w14:textId="73189EBE" w:rsidR="002B1D48" w:rsidRPr="003164BD" w:rsidRDefault="003164BD" w:rsidP="003164BD">
      <w:pPr>
        <w:tabs>
          <w:tab w:val="left" w:pos="1344"/>
        </w:tabs>
        <w:ind w:left="720"/>
        <w:jc w:val="center"/>
        <w:rPr>
          <w:rFonts w:ascii="Times New Roman" w:hAnsi="Times New Roman" w:cs="Times New Roman"/>
          <w:sz w:val="20"/>
          <w:szCs w:val="20"/>
        </w:rPr>
      </w:pPr>
      <w:r w:rsidRPr="003164BD">
        <w:rPr>
          <w:rFonts w:ascii="Times New Roman" w:hAnsi="Times New Roman" w:cs="Times New Roman"/>
          <w:b/>
          <w:bCs/>
          <w:sz w:val="20"/>
          <w:szCs w:val="20"/>
        </w:rPr>
        <w:t>Scheme 3:</w:t>
      </w:r>
      <w:r>
        <w:rPr>
          <w:rFonts w:ascii="Times New Roman" w:hAnsi="Times New Roman" w:cs="Times New Roman"/>
          <w:sz w:val="20"/>
          <w:szCs w:val="20"/>
        </w:rPr>
        <w:t xml:space="preserve"> Synthetic mechanism and </w:t>
      </w:r>
      <w:proofErr w:type="spellStart"/>
      <w:r>
        <w:rPr>
          <w:rFonts w:ascii="Times New Roman" w:hAnsi="Times New Roman" w:cs="Times New Roman"/>
          <w:sz w:val="20"/>
          <w:szCs w:val="20"/>
        </w:rPr>
        <w:t>color</w:t>
      </w:r>
      <w:proofErr w:type="spellEnd"/>
      <w:r>
        <w:rPr>
          <w:rFonts w:ascii="Times New Roman" w:hAnsi="Times New Roman" w:cs="Times New Roman"/>
          <w:sz w:val="20"/>
          <w:szCs w:val="20"/>
        </w:rPr>
        <w:t xml:space="preserve"> of Alizarin dye.</w:t>
      </w:r>
    </w:p>
    <w:p w14:paraId="16AB39BF" w14:textId="7E3AEF00" w:rsidR="002B1D48" w:rsidRPr="00607BE9" w:rsidRDefault="002B1D48" w:rsidP="005A6888">
      <w:pPr>
        <w:ind w:firstLine="284"/>
        <w:jc w:val="both"/>
        <w:rPr>
          <w:rFonts w:ascii="Times New Roman" w:hAnsi="Times New Roman" w:cs="Times New Roman"/>
          <w:b/>
          <w:bCs/>
          <w:sz w:val="20"/>
          <w:szCs w:val="20"/>
        </w:rPr>
      </w:pPr>
      <w:r w:rsidRPr="00A30930">
        <w:rPr>
          <w:rFonts w:ascii="Times New Roman" w:hAnsi="Times New Roman" w:cs="Times New Roman"/>
          <w:b/>
          <w:bCs/>
          <w:sz w:val="20"/>
          <w:szCs w:val="20"/>
        </w:rPr>
        <w:t>3. Sources of Dye Pollution</w:t>
      </w:r>
      <w:r w:rsidR="00607BE9">
        <w:rPr>
          <w:rFonts w:ascii="Times New Roman" w:hAnsi="Times New Roman" w:cs="Times New Roman"/>
          <w:b/>
          <w:bCs/>
          <w:sz w:val="20"/>
          <w:szCs w:val="20"/>
        </w:rPr>
        <w:t xml:space="preserve">: </w:t>
      </w:r>
      <w:r w:rsidR="0022746E" w:rsidRPr="00A30930">
        <w:rPr>
          <w:rFonts w:ascii="Times New Roman" w:hAnsi="Times New Roman" w:cs="Times New Roman"/>
          <w:sz w:val="20"/>
          <w:szCs w:val="20"/>
        </w:rPr>
        <w:t>There are some major sources of dyes pollutants:</w:t>
      </w:r>
    </w:p>
    <w:p w14:paraId="6B4B254B" w14:textId="3DC920F1" w:rsidR="00FA3E6E" w:rsidRPr="00A30930" w:rsidRDefault="00607BE9" w:rsidP="005A6888">
      <w:pPr>
        <w:ind w:left="720" w:hanging="153"/>
        <w:jc w:val="both"/>
        <w:rPr>
          <w:rFonts w:ascii="Times New Roman" w:hAnsi="Times New Roman" w:cs="Times New Roman"/>
          <w:sz w:val="20"/>
          <w:szCs w:val="20"/>
        </w:rPr>
      </w:pPr>
      <w:r>
        <w:rPr>
          <w:rFonts w:ascii="Times New Roman" w:hAnsi="Times New Roman" w:cs="Times New Roman"/>
          <w:b/>
          <w:bCs/>
          <w:sz w:val="20"/>
          <w:szCs w:val="20"/>
        </w:rPr>
        <w:t xml:space="preserve">3.1. </w:t>
      </w:r>
      <w:r w:rsidR="002B1D48" w:rsidRPr="00A30930">
        <w:rPr>
          <w:rFonts w:ascii="Times New Roman" w:hAnsi="Times New Roman" w:cs="Times New Roman"/>
          <w:b/>
          <w:bCs/>
          <w:sz w:val="20"/>
          <w:szCs w:val="20"/>
        </w:rPr>
        <w:t>Textile industries</w:t>
      </w:r>
      <w:r>
        <w:rPr>
          <w:rFonts w:ascii="Times New Roman" w:hAnsi="Times New Roman" w:cs="Times New Roman"/>
          <w:sz w:val="20"/>
          <w:szCs w:val="20"/>
        </w:rPr>
        <w:t xml:space="preserve">: </w:t>
      </w:r>
      <w:r w:rsidR="009A0E41" w:rsidRPr="00A30930">
        <w:rPr>
          <w:rFonts w:ascii="Times New Roman" w:hAnsi="Times New Roman" w:cs="Times New Roman"/>
          <w:sz w:val="20"/>
          <w:szCs w:val="20"/>
        </w:rPr>
        <w:t xml:space="preserve">The simultaneous growth of the population increased the needs of human beings, which led to industrial development, with textile industries playing a key role. These industries produce a variety of valuable products. To make these products durable and attractive, various dyes are used for staining. Several classes of dyes are used for dyeing textile products, among which 10–15% of dyes, especially azo dyes, do not fix to the </w:t>
      </w:r>
      <w:proofErr w:type="spellStart"/>
      <w:r w:rsidR="009A0E41" w:rsidRPr="00A30930">
        <w:rPr>
          <w:rFonts w:ascii="Times New Roman" w:hAnsi="Times New Roman" w:cs="Times New Roman"/>
          <w:sz w:val="20"/>
          <w:szCs w:val="20"/>
        </w:rPr>
        <w:t>fibers</w:t>
      </w:r>
      <w:proofErr w:type="spellEnd"/>
      <w:r w:rsidR="009A0E41" w:rsidRPr="00A30930">
        <w:rPr>
          <w:rFonts w:ascii="Times New Roman" w:hAnsi="Times New Roman" w:cs="Times New Roman"/>
          <w:sz w:val="20"/>
          <w:szCs w:val="20"/>
        </w:rPr>
        <w:t xml:space="preserve"> and easily pass into the water. As a result, untreated or partially treated wastewater is discharged after dyeing into local rivers or water reservoirs, causing environmental pollution. Other chemical additives used as supporting substances in dyeing and finishing processes, along with heavy metals applied in dye production, are also released into the environment through wastewater. This leads not only to water pollution but also to soil and air pollution</w:t>
      </w:r>
      <w:r w:rsidR="003C3CED">
        <w:rPr>
          <w:rFonts w:ascii="Times New Roman" w:hAnsi="Times New Roman" w:cs="Times New Roman"/>
          <w:sz w:val="20"/>
          <w:szCs w:val="20"/>
        </w:rPr>
        <w:t xml:space="preserve"> (</w:t>
      </w:r>
      <w:r w:rsidR="0033282F" w:rsidRPr="00FC1323">
        <w:rPr>
          <w:rFonts w:ascii="Times New Roman" w:hAnsi="Times New Roman" w:cs="Times New Roman"/>
          <w:sz w:val="20"/>
          <w:szCs w:val="20"/>
        </w:rPr>
        <w:t>EL-SADAAWY, M. M.</w:t>
      </w:r>
      <w:r w:rsidR="0033282F">
        <w:rPr>
          <w:rFonts w:ascii="Times New Roman" w:hAnsi="Times New Roman" w:cs="Times New Roman"/>
          <w:sz w:val="20"/>
          <w:szCs w:val="20"/>
        </w:rPr>
        <w:t xml:space="preserve"> et.al., 2024, </w:t>
      </w:r>
      <w:r w:rsidR="003C3CED" w:rsidRPr="00003748">
        <w:rPr>
          <w:rFonts w:ascii="Times New Roman" w:hAnsi="Times New Roman" w:cs="Times New Roman"/>
          <w:sz w:val="20"/>
          <w:szCs w:val="20"/>
        </w:rPr>
        <w:t>Dutta,</w:t>
      </w:r>
      <w:r w:rsidR="003C3CED">
        <w:rPr>
          <w:rFonts w:ascii="Times New Roman" w:hAnsi="Times New Roman" w:cs="Times New Roman"/>
          <w:sz w:val="20"/>
          <w:szCs w:val="20"/>
        </w:rPr>
        <w:t xml:space="preserve"> </w:t>
      </w:r>
      <w:r w:rsidR="003C3CED" w:rsidRPr="00003748">
        <w:rPr>
          <w:rFonts w:ascii="Times New Roman" w:hAnsi="Times New Roman" w:cs="Times New Roman"/>
          <w:sz w:val="20"/>
          <w:szCs w:val="20"/>
        </w:rPr>
        <w:t>P.</w:t>
      </w:r>
      <w:r w:rsidR="003C3CED">
        <w:rPr>
          <w:rFonts w:ascii="Times New Roman" w:hAnsi="Times New Roman" w:cs="Times New Roman"/>
          <w:sz w:val="20"/>
          <w:szCs w:val="20"/>
        </w:rPr>
        <w:t xml:space="preserve"> </w:t>
      </w:r>
      <w:r w:rsidR="0033282F">
        <w:rPr>
          <w:rFonts w:ascii="Times New Roman" w:hAnsi="Times New Roman" w:cs="Times New Roman"/>
          <w:sz w:val="20"/>
          <w:szCs w:val="20"/>
        </w:rPr>
        <w:t>et.al.,</w:t>
      </w:r>
      <w:r w:rsidR="003C3CED">
        <w:rPr>
          <w:rFonts w:ascii="Times New Roman" w:hAnsi="Times New Roman" w:cs="Times New Roman"/>
          <w:sz w:val="20"/>
          <w:szCs w:val="20"/>
        </w:rPr>
        <w:t xml:space="preserve"> 2022 &amp; </w:t>
      </w:r>
      <w:r w:rsidR="003C3CED" w:rsidRPr="00003748">
        <w:rPr>
          <w:rFonts w:ascii="Times New Roman" w:hAnsi="Times New Roman" w:cs="Times New Roman"/>
          <w:sz w:val="20"/>
          <w:szCs w:val="20"/>
        </w:rPr>
        <w:t>Dutta,</w:t>
      </w:r>
      <w:r w:rsidR="003C3CED">
        <w:rPr>
          <w:rFonts w:ascii="Times New Roman" w:hAnsi="Times New Roman" w:cs="Times New Roman"/>
          <w:sz w:val="20"/>
          <w:szCs w:val="20"/>
        </w:rPr>
        <w:t xml:space="preserve"> S</w:t>
      </w:r>
      <w:r w:rsidR="003C3CED" w:rsidRPr="00003748">
        <w:rPr>
          <w:rFonts w:ascii="Times New Roman" w:hAnsi="Times New Roman" w:cs="Times New Roman"/>
          <w:sz w:val="20"/>
          <w:szCs w:val="20"/>
        </w:rPr>
        <w:t>.</w:t>
      </w:r>
      <w:r w:rsidR="003C3CED">
        <w:rPr>
          <w:rFonts w:ascii="Times New Roman" w:hAnsi="Times New Roman" w:cs="Times New Roman"/>
          <w:sz w:val="20"/>
          <w:szCs w:val="20"/>
        </w:rPr>
        <w:t xml:space="preserve"> et.al.</w:t>
      </w:r>
      <w:r w:rsidR="0033282F">
        <w:rPr>
          <w:rFonts w:ascii="Times New Roman" w:hAnsi="Times New Roman" w:cs="Times New Roman"/>
          <w:sz w:val="20"/>
          <w:szCs w:val="20"/>
        </w:rPr>
        <w:t>,</w:t>
      </w:r>
      <w:r w:rsidR="003C3CED">
        <w:rPr>
          <w:rFonts w:ascii="Times New Roman" w:hAnsi="Times New Roman" w:cs="Times New Roman"/>
          <w:sz w:val="20"/>
          <w:szCs w:val="20"/>
        </w:rPr>
        <w:t xml:space="preserve"> 2024)</w:t>
      </w:r>
    </w:p>
    <w:p w14:paraId="5E5C7741" w14:textId="780DBBE8" w:rsidR="00EB5F60" w:rsidRPr="0028148E" w:rsidRDefault="0028148E" w:rsidP="005A6888">
      <w:pPr>
        <w:ind w:left="720" w:hanging="153"/>
        <w:rPr>
          <w:rFonts w:ascii="Times New Roman" w:hAnsi="Times New Roman" w:cs="Times New Roman"/>
          <w:b/>
          <w:bCs/>
          <w:sz w:val="20"/>
          <w:szCs w:val="20"/>
        </w:rPr>
      </w:pPr>
      <w:r>
        <w:rPr>
          <w:rFonts w:ascii="Times New Roman" w:hAnsi="Times New Roman" w:cs="Times New Roman"/>
          <w:b/>
          <w:bCs/>
          <w:sz w:val="20"/>
          <w:szCs w:val="20"/>
        </w:rPr>
        <w:t xml:space="preserve">3.2. </w:t>
      </w:r>
      <w:r w:rsidR="002B1D48" w:rsidRPr="00A30930">
        <w:rPr>
          <w:rFonts w:ascii="Times New Roman" w:hAnsi="Times New Roman" w:cs="Times New Roman"/>
          <w:b/>
          <w:bCs/>
          <w:sz w:val="20"/>
          <w:szCs w:val="20"/>
        </w:rPr>
        <w:t>Pulp and paper mills</w:t>
      </w:r>
      <w:r>
        <w:rPr>
          <w:rFonts w:ascii="Times New Roman" w:hAnsi="Times New Roman" w:cs="Times New Roman"/>
          <w:b/>
          <w:bCs/>
          <w:sz w:val="20"/>
          <w:szCs w:val="20"/>
        </w:rPr>
        <w:t xml:space="preserve">: </w:t>
      </w:r>
      <w:r w:rsidR="00EB5F60" w:rsidRPr="00A30930">
        <w:rPr>
          <w:rFonts w:ascii="Times New Roman" w:hAnsi="Times New Roman" w:cs="Times New Roman"/>
          <w:sz w:val="20"/>
          <w:szCs w:val="20"/>
        </w:rPr>
        <w:t>Dyes are also substantial contaminants produced from pulp and paper mills, causing water pollution through the release of stained effluents containing both synthetic and natural dyes. This wastewater also carries several other detrimental contaminants, including synthetic organic compounds such as dioxins, furans, and chlorophenols, which belong to the organochlorine group, as well as heavy metals and volatile organic compounds. These pollutants are toxic in nature; they alter water quality, reduce oxygen levels, and damage aquatic life, ultimately affecting human health and ecosystems</w:t>
      </w:r>
      <w:r w:rsidR="006353D5">
        <w:rPr>
          <w:rFonts w:ascii="Times New Roman" w:hAnsi="Times New Roman" w:cs="Times New Roman"/>
          <w:sz w:val="20"/>
          <w:szCs w:val="20"/>
        </w:rPr>
        <w:t xml:space="preserve"> (</w:t>
      </w:r>
      <w:r w:rsidR="00CC4E09">
        <w:rPr>
          <w:rFonts w:ascii="Times New Roman" w:hAnsi="Times New Roman" w:cs="Times New Roman"/>
          <w:sz w:val="20"/>
          <w:szCs w:val="20"/>
        </w:rPr>
        <w:t xml:space="preserve">Ren, J. et.al. 2022 &amp; </w:t>
      </w:r>
      <w:r w:rsidR="006353D5">
        <w:rPr>
          <w:rFonts w:ascii="Times New Roman" w:hAnsi="Times New Roman" w:cs="Times New Roman"/>
          <w:sz w:val="20"/>
          <w:szCs w:val="20"/>
        </w:rPr>
        <w:t>Singh, P. et.al., 2019)</w:t>
      </w:r>
      <w:r w:rsidR="00EB5F60" w:rsidRPr="00A30930">
        <w:rPr>
          <w:rFonts w:ascii="Times New Roman" w:hAnsi="Times New Roman" w:cs="Times New Roman"/>
          <w:sz w:val="20"/>
          <w:szCs w:val="20"/>
        </w:rPr>
        <w:t>.</w:t>
      </w:r>
    </w:p>
    <w:p w14:paraId="53F3D446" w14:textId="7A1FD87C" w:rsidR="006C126E" w:rsidRPr="00A30930" w:rsidRDefault="0028148E" w:rsidP="005A6888">
      <w:pPr>
        <w:ind w:left="720" w:hanging="153"/>
        <w:jc w:val="both"/>
        <w:rPr>
          <w:rFonts w:ascii="Times New Roman" w:hAnsi="Times New Roman" w:cs="Times New Roman"/>
          <w:sz w:val="20"/>
          <w:szCs w:val="20"/>
        </w:rPr>
      </w:pPr>
      <w:r>
        <w:rPr>
          <w:rFonts w:ascii="Times New Roman" w:hAnsi="Times New Roman" w:cs="Times New Roman"/>
          <w:b/>
          <w:bCs/>
          <w:sz w:val="20"/>
          <w:szCs w:val="20"/>
        </w:rPr>
        <w:t xml:space="preserve">3.3. </w:t>
      </w:r>
      <w:r w:rsidR="002B1D48" w:rsidRPr="00A30930">
        <w:rPr>
          <w:rFonts w:ascii="Times New Roman" w:hAnsi="Times New Roman" w:cs="Times New Roman"/>
          <w:b/>
          <w:bCs/>
          <w:sz w:val="20"/>
          <w:szCs w:val="20"/>
        </w:rPr>
        <w:t>Leather tanning</w:t>
      </w:r>
      <w:r>
        <w:rPr>
          <w:rFonts w:ascii="Times New Roman" w:hAnsi="Times New Roman" w:cs="Times New Roman"/>
          <w:sz w:val="20"/>
          <w:szCs w:val="20"/>
        </w:rPr>
        <w:t xml:space="preserve">: </w:t>
      </w:r>
      <w:r w:rsidR="006C126E" w:rsidRPr="00A30930">
        <w:rPr>
          <w:rFonts w:ascii="Times New Roman" w:hAnsi="Times New Roman" w:cs="Times New Roman"/>
          <w:sz w:val="20"/>
          <w:szCs w:val="20"/>
        </w:rPr>
        <w:t>In the leather industry, leather tanning units are highly important, as leather dyeing occurs in this stage. For this process, various dyes are used that are synthesized from different organic compounds, many of which are harmful to life. Major dye pollutants are produced during the re</w:t>
      </w:r>
      <w:r>
        <w:rPr>
          <w:rFonts w:ascii="Times New Roman" w:hAnsi="Times New Roman" w:cs="Times New Roman"/>
          <w:sz w:val="20"/>
          <w:szCs w:val="20"/>
        </w:rPr>
        <w:t xml:space="preserve">- </w:t>
      </w:r>
      <w:r w:rsidR="006C126E" w:rsidRPr="00A30930">
        <w:rPr>
          <w:rFonts w:ascii="Times New Roman" w:hAnsi="Times New Roman" w:cs="Times New Roman"/>
          <w:sz w:val="20"/>
          <w:szCs w:val="20"/>
        </w:rPr>
        <w:t>tanning, dyeing, and finishing stages. A substantial portion of the chemicals applied in the tanning process, including dyes and pigments, is not completely absorbed by the leather, and the remaining portion is discharged into water</w:t>
      </w:r>
      <w:r w:rsidR="00BE0205">
        <w:rPr>
          <w:rFonts w:ascii="Times New Roman" w:hAnsi="Times New Roman" w:cs="Times New Roman"/>
          <w:sz w:val="20"/>
          <w:szCs w:val="20"/>
        </w:rPr>
        <w:t xml:space="preserve"> (</w:t>
      </w:r>
      <w:r w:rsidR="00BE0205" w:rsidRPr="00BE0205">
        <w:rPr>
          <w:rFonts w:ascii="Times New Roman" w:hAnsi="Times New Roman" w:cs="Times New Roman"/>
          <w:sz w:val="20"/>
          <w:szCs w:val="20"/>
        </w:rPr>
        <w:t>Ardila-Leal, L.D.</w:t>
      </w:r>
      <w:r w:rsidR="00BE0205">
        <w:rPr>
          <w:rFonts w:ascii="Times New Roman" w:hAnsi="Times New Roman" w:cs="Times New Roman"/>
          <w:sz w:val="20"/>
          <w:szCs w:val="20"/>
        </w:rPr>
        <w:t xml:space="preserve"> et.al., 2021 &amp; </w:t>
      </w:r>
      <w:r w:rsidR="00BE0205" w:rsidRPr="00BE0205">
        <w:rPr>
          <w:rFonts w:ascii="Times New Roman" w:hAnsi="Times New Roman" w:cs="Times New Roman"/>
          <w:sz w:val="20"/>
          <w:szCs w:val="20"/>
        </w:rPr>
        <w:t>Bhardwaj, A.</w:t>
      </w:r>
      <w:r w:rsidR="00BE0205">
        <w:rPr>
          <w:rFonts w:ascii="Times New Roman" w:hAnsi="Times New Roman" w:cs="Times New Roman"/>
          <w:sz w:val="20"/>
          <w:szCs w:val="20"/>
        </w:rPr>
        <w:t xml:space="preserve"> et.al. 2023)</w:t>
      </w:r>
      <w:r w:rsidR="006C126E" w:rsidRPr="00A30930">
        <w:rPr>
          <w:rFonts w:ascii="Times New Roman" w:hAnsi="Times New Roman" w:cs="Times New Roman"/>
          <w:sz w:val="20"/>
          <w:szCs w:val="20"/>
        </w:rPr>
        <w:t>.</w:t>
      </w:r>
    </w:p>
    <w:p w14:paraId="3F97BB4E" w14:textId="77777777" w:rsidR="0028148E" w:rsidRDefault="006C126E" w:rsidP="00EA6CC0">
      <w:pPr>
        <w:pStyle w:val="ad"/>
        <w:spacing w:after="0" w:afterAutospacing="0" w:line="276" w:lineRule="auto"/>
        <w:ind w:firstLine="720"/>
        <w:rPr>
          <w:sz w:val="20"/>
          <w:szCs w:val="20"/>
        </w:rPr>
      </w:pPr>
      <w:r w:rsidRPr="00A30930">
        <w:rPr>
          <w:sz w:val="20"/>
          <w:szCs w:val="20"/>
        </w:rPr>
        <w:t>The types of dyes commonly used in the tanning process include:</w:t>
      </w:r>
    </w:p>
    <w:p w14:paraId="6D487408" w14:textId="42746476" w:rsidR="0028148E" w:rsidRDefault="0028148E" w:rsidP="00EA6CC0">
      <w:pPr>
        <w:pStyle w:val="ad"/>
        <w:spacing w:before="240" w:beforeAutospacing="0" w:after="0" w:afterAutospacing="0" w:line="276" w:lineRule="auto"/>
        <w:ind w:left="720"/>
        <w:rPr>
          <w:sz w:val="20"/>
          <w:szCs w:val="20"/>
        </w:rPr>
      </w:pPr>
      <w:r w:rsidRPr="00EA6CC0">
        <w:rPr>
          <w:b/>
          <w:bCs/>
          <w:sz w:val="20"/>
          <w:szCs w:val="20"/>
        </w:rPr>
        <w:t>3.3.1.</w:t>
      </w:r>
      <w:r>
        <w:rPr>
          <w:sz w:val="20"/>
          <w:szCs w:val="20"/>
        </w:rPr>
        <w:t xml:space="preserve"> </w:t>
      </w:r>
      <w:r w:rsidR="006C126E" w:rsidRPr="00A30930">
        <w:rPr>
          <w:rStyle w:val="ab"/>
          <w:rFonts w:eastAsiaTheme="majorEastAsia"/>
          <w:sz w:val="20"/>
          <w:szCs w:val="20"/>
        </w:rPr>
        <w:t>Azo Dyes:</w:t>
      </w:r>
      <w:r w:rsidR="006C126E" w:rsidRPr="00A30930">
        <w:rPr>
          <w:sz w:val="20"/>
          <w:szCs w:val="20"/>
        </w:rPr>
        <w:t xml:space="preserve"> More than 60% of the colorants used in the leather industry are azo dyes. These dyes contain –N=N– groups, and after degradation, they produce aromatic amines that have carcinogenic characteristics</w:t>
      </w:r>
      <w:r w:rsidR="00BE0205" w:rsidRPr="00BE0205">
        <w:rPr>
          <w:sz w:val="20"/>
          <w:szCs w:val="20"/>
        </w:rPr>
        <w:t xml:space="preserve"> </w:t>
      </w:r>
      <w:r w:rsidR="00BE0205" w:rsidRPr="00A30930">
        <w:rPr>
          <w:sz w:val="20"/>
          <w:szCs w:val="20"/>
        </w:rPr>
        <w:t>products</w:t>
      </w:r>
      <w:r w:rsidR="00BE0205">
        <w:rPr>
          <w:sz w:val="20"/>
          <w:szCs w:val="20"/>
        </w:rPr>
        <w:t xml:space="preserve"> (</w:t>
      </w:r>
      <w:proofErr w:type="spellStart"/>
      <w:r w:rsidR="00BE0205">
        <w:rPr>
          <w:sz w:val="20"/>
          <w:szCs w:val="20"/>
        </w:rPr>
        <w:t>Benkhaya</w:t>
      </w:r>
      <w:proofErr w:type="spellEnd"/>
      <w:r w:rsidR="00BE0205">
        <w:rPr>
          <w:sz w:val="20"/>
          <w:szCs w:val="20"/>
        </w:rPr>
        <w:t xml:space="preserve">, S., et.al., 2020 &amp; </w:t>
      </w:r>
      <w:proofErr w:type="spellStart"/>
      <w:r w:rsidR="00BE0205" w:rsidRPr="007F7397">
        <w:rPr>
          <w:sz w:val="20"/>
          <w:szCs w:val="20"/>
        </w:rPr>
        <w:t>Qasim</w:t>
      </w:r>
      <w:proofErr w:type="spellEnd"/>
      <w:r w:rsidR="00BE0205" w:rsidRPr="007F7397">
        <w:rPr>
          <w:sz w:val="20"/>
          <w:szCs w:val="20"/>
        </w:rPr>
        <w:t>, S.H.</w:t>
      </w:r>
      <w:r w:rsidR="00BE0205">
        <w:rPr>
          <w:sz w:val="20"/>
          <w:szCs w:val="20"/>
        </w:rPr>
        <w:t xml:space="preserve"> et.al. 2025)</w:t>
      </w:r>
      <w:r w:rsidR="006C126E" w:rsidRPr="00A30930">
        <w:rPr>
          <w:sz w:val="20"/>
          <w:szCs w:val="20"/>
        </w:rPr>
        <w:t>.</w:t>
      </w:r>
    </w:p>
    <w:p w14:paraId="48E97DC2" w14:textId="794A4E8F" w:rsidR="0028148E" w:rsidRDefault="0028148E" w:rsidP="00EA6CC0">
      <w:pPr>
        <w:pStyle w:val="ad"/>
        <w:spacing w:before="240" w:beforeAutospacing="0" w:after="0" w:afterAutospacing="0" w:line="276" w:lineRule="auto"/>
        <w:ind w:left="720"/>
        <w:rPr>
          <w:sz w:val="20"/>
          <w:szCs w:val="20"/>
        </w:rPr>
      </w:pPr>
      <w:r w:rsidRPr="00EA6CC0">
        <w:rPr>
          <w:b/>
          <w:bCs/>
          <w:sz w:val="20"/>
          <w:szCs w:val="20"/>
        </w:rPr>
        <w:t>3.3.2.</w:t>
      </w:r>
      <w:r>
        <w:rPr>
          <w:sz w:val="20"/>
          <w:szCs w:val="20"/>
        </w:rPr>
        <w:t xml:space="preserve"> </w:t>
      </w:r>
      <w:r w:rsidR="006C126E" w:rsidRPr="00A30930">
        <w:rPr>
          <w:rStyle w:val="ab"/>
          <w:rFonts w:eastAsiaTheme="majorEastAsia"/>
          <w:sz w:val="20"/>
          <w:szCs w:val="20"/>
        </w:rPr>
        <w:t>Metal-Complex Dyes:</w:t>
      </w:r>
      <w:r w:rsidR="006C126E" w:rsidRPr="00A30930">
        <w:rPr>
          <w:sz w:val="20"/>
          <w:szCs w:val="20"/>
        </w:rPr>
        <w:t xml:space="preserve"> Most leather dyes are composed of metal-complex dyes; therefore, their wastewater often contains heavy metals such as chromium</w:t>
      </w:r>
      <w:r w:rsidR="00C57451">
        <w:rPr>
          <w:sz w:val="20"/>
          <w:szCs w:val="20"/>
        </w:rPr>
        <w:t xml:space="preserve"> (</w:t>
      </w:r>
      <w:proofErr w:type="spellStart"/>
      <w:r w:rsidR="00705CCA" w:rsidRPr="00705CCA">
        <w:rPr>
          <w:sz w:val="20"/>
          <w:szCs w:val="20"/>
        </w:rPr>
        <w:t>Abhisek</w:t>
      </w:r>
      <w:proofErr w:type="spellEnd"/>
      <w:r w:rsidR="00705CCA" w:rsidRPr="00705CCA">
        <w:rPr>
          <w:sz w:val="20"/>
          <w:szCs w:val="20"/>
        </w:rPr>
        <w:t>, K.</w:t>
      </w:r>
      <w:r w:rsidR="00705CCA">
        <w:rPr>
          <w:sz w:val="20"/>
          <w:szCs w:val="20"/>
        </w:rPr>
        <w:t xml:space="preserve"> et.al., 2025 &amp; </w:t>
      </w:r>
      <w:r w:rsidR="00C57451">
        <w:rPr>
          <w:sz w:val="20"/>
          <w:szCs w:val="20"/>
        </w:rPr>
        <w:t>Kumar, M</w:t>
      </w:r>
      <w:r w:rsidR="006C126E" w:rsidRPr="00A30930">
        <w:rPr>
          <w:sz w:val="20"/>
          <w:szCs w:val="20"/>
        </w:rPr>
        <w:t>.</w:t>
      </w:r>
      <w:r w:rsidR="00C57451">
        <w:rPr>
          <w:sz w:val="20"/>
          <w:szCs w:val="20"/>
        </w:rPr>
        <w:t xml:space="preserve"> et.al., 2025)</w:t>
      </w:r>
    </w:p>
    <w:p w14:paraId="180BC02F" w14:textId="1D7D4472" w:rsidR="0028148E" w:rsidRPr="00CD75BE" w:rsidRDefault="0028148E" w:rsidP="00CD75BE">
      <w:pPr>
        <w:spacing w:after="0"/>
        <w:ind w:left="720"/>
        <w:jc w:val="both"/>
        <w:rPr>
          <w:rFonts w:ascii="Times New Roman" w:hAnsi="Times New Roman" w:cs="Times New Roman"/>
          <w:sz w:val="20"/>
          <w:szCs w:val="20"/>
        </w:rPr>
      </w:pPr>
      <w:r w:rsidRPr="00CD75BE">
        <w:rPr>
          <w:rFonts w:ascii="Times New Roman" w:hAnsi="Times New Roman" w:cs="Times New Roman"/>
          <w:b/>
          <w:bCs/>
          <w:sz w:val="20"/>
          <w:szCs w:val="20"/>
        </w:rPr>
        <w:t>3.3.3.</w:t>
      </w:r>
      <w:r w:rsidRPr="00CD75BE">
        <w:rPr>
          <w:rFonts w:ascii="Times New Roman" w:hAnsi="Times New Roman" w:cs="Times New Roman"/>
          <w:sz w:val="20"/>
          <w:szCs w:val="20"/>
        </w:rPr>
        <w:t xml:space="preserve"> </w:t>
      </w:r>
      <w:r w:rsidR="006C126E" w:rsidRPr="00CD75BE">
        <w:rPr>
          <w:rStyle w:val="ab"/>
          <w:rFonts w:ascii="Times New Roman" w:eastAsiaTheme="majorEastAsia" w:hAnsi="Times New Roman" w:cs="Times New Roman"/>
          <w:sz w:val="20"/>
          <w:szCs w:val="20"/>
        </w:rPr>
        <w:t>Other Dyes:</w:t>
      </w:r>
      <w:r w:rsidR="006C126E" w:rsidRPr="00CD75BE">
        <w:rPr>
          <w:rFonts w:ascii="Times New Roman" w:hAnsi="Times New Roman" w:cs="Times New Roman"/>
          <w:sz w:val="20"/>
          <w:szCs w:val="20"/>
        </w:rPr>
        <w:t xml:space="preserve"> Some other dyes, such as </w:t>
      </w:r>
      <w:proofErr w:type="spellStart"/>
      <w:r w:rsidR="006C126E" w:rsidRPr="00CD75BE">
        <w:rPr>
          <w:rFonts w:ascii="Times New Roman" w:hAnsi="Times New Roman" w:cs="Times New Roman"/>
          <w:sz w:val="20"/>
          <w:szCs w:val="20"/>
        </w:rPr>
        <w:t>anthraquinone</w:t>
      </w:r>
      <w:proofErr w:type="spellEnd"/>
      <w:r w:rsidR="006C126E" w:rsidRPr="00CD75BE">
        <w:rPr>
          <w:rFonts w:ascii="Times New Roman" w:hAnsi="Times New Roman" w:cs="Times New Roman"/>
          <w:sz w:val="20"/>
          <w:szCs w:val="20"/>
        </w:rPr>
        <w:t xml:space="preserve"> dyes</w:t>
      </w:r>
      <w:r w:rsidR="00CD75BE" w:rsidRPr="00CD75BE">
        <w:rPr>
          <w:rFonts w:ascii="Times New Roman" w:hAnsi="Times New Roman" w:cs="Times New Roman"/>
          <w:sz w:val="20"/>
          <w:szCs w:val="20"/>
        </w:rPr>
        <w:t xml:space="preserve"> (</w:t>
      </w:r>
      <w:proofErr w:type="spellStart"/>
      <w:r w:rsidR="00CD75BE" w:rsidRPr="00CD75BE">
        <w:rPr>
          <w:rFonts w:ascii="Times New Roman" w:hAnsi="Times New Roman" w:cs="Times New Roman"/>
          <w:sz w:val="20"/>
          <w:szCs w:val="20"/>
        </w:rPr>
        <w:t>Dulo</w:t>
      </w:r>
      <w:proofErr w:type="spellEnd"/>
      <w:r w:rsidR="00CD75BE" w:rsidRPr="00CD75BE">
        <w:rPr>
          <w:rFonts w:ascii="Times New Roman" w:hAnsi="Times New Roman" w:cs="Times New Roman"/>
          <w:sz w:val="20"/>
          <w:szCs w:val="20"/>
        </w:rPr>
        <w:t>, B. et.al.,2021).</w:t>
      </w:r>
      <w:r w:rsidR="006C126E" w:rsidRPr="00CD75BE">
        <w:rPr>
          <w:rFonts w:ascii="Times New Roman" w:hAnsi="Times New Roman" w:cs="Times New Roman"/>
          <w:sz w:val="20"/>
          <w:szCs w:val="20"/>
        </w:rPr>
        <w:t>,</w:t>
      </w:r>
      <w:r w:rsidR="00CD75BE" w:rsidRPr="00CD75BE">
        <w:rPr>
          <w:rFonts w:ascii="Times New Roman" w:hAnsi="Times New Roman" w:cs="Times New Roman"/>
          <w:sz w:val="20"/>
          <w:szCs w:val="20"/>
        </w:rPr>
        <w:t xml:space="preserve"> </w:t>
      </w:r>
      <w:r w:rsidR="006C126E" w:rsidRPr="00CD75BE">
        <w:rPr>
          <w:rFonts w:ascii="Times New Roman" w:hAnsi="Times New Roman" w:cs="Times New Roman"/>
          <w:sz w:val="20"/>
          <w:szCs w:val="20"/>
        </w:rPr>
        <w:t xml:space="preserve">triphenylmethane dyes </w:t>
      </w:r>
      <w:r w:rsidR="003C0EF5">
        <w:rPr>
          <w:rFonts w:ascii="Times New Roman" w:hAnsi="Times New Roman" w:cs="Times New Roman"/>
          <w:sz w:val="20"/>
          <w:szCs w:val="20"/>
        </w:rPr>
        <w:t xml:space="preserve">(Lu, X. et.al., 2023) </w:t>
      </w:r>
      <w:r w:rsidR="006C126E" w:rsidRPr="00CD75BE">
        <w:rPr>
          <w:rFonts w:ascii="Times New Roman" w:hAnsi="Times New Roman" w:cs="Times New Roman"/>
          <w:sz w:val="20"/>
          <w:szCs w:val="20"/>
        </w:rPr>
        <w:t>(e.g., Crystal Violet, Malachite Green), nitro dyes</w:t>
      </w:r>
      <w:r w:rsidR="00CD75BE" w:rsidRPr="00CD75BE">
        <w:rPr>
          <w:rFonts w:ascii="Times New Roman" w:hAnsi="Times New Roman" w:cs="Times New Roman"/>
          <w:sz w:val="20"/>
          <w:szCs w:val="20"/>
        </w:rPr>
        <w:t xml:space="preserve"> (</w:t>
      </w:r>
      <w:proofErr w:type="spellStart"/>
      <w:r w:rsidR="00CD75BE" w:rsidRPr="00CD75BE">
        <w:rPr>
          <w:rFonts w:ascii="Times New Roman" w:hAnsi="Times New Roman" w:cs="Times New Roman"/>
          <w:sz w:val="20"/>
          <w:szCs w:val="20"/>
        </w:rPr>
        <w:t>Bommel</w:t>
      </w:r>
      <w:proofErr w:type="spellEnd"/>
      <w:r w:rsidR="00CD75BE" w:rsidRPr="00CD75BE">
        <w:rPr>
          <w:rFonts w:ascii="Times New Roman" w:hAnsi="Times New Roman" w:cs="Times New Roman"/>
          <w:sz w:val="20"/>
          <w:szCs w:val="20"/>
        </w:rPr>
        <w:t>, M.R.V. et.al., 2025 &amp; Haleem, A. et.al, 2023).</w:t>
      </w:r>
      <w:r w:rsidR="006C126E" w:rsidRPr="00CD75BE">
        <w:rPr>
          <w:rFonts w:ascii="Times New Roman" w:hAnsi="Times New Roman" w:cs="Times New Roman"/>
          <w:sz w:val="20"/>
          <w:szCs w:val="20"/>
        </w:rPr>
        <w:t>, and indigoid dyes</w:t>
      </w:r>
      <w:r w:rsidR="00CD75BE">
        <w:rPr>
          <w:rFonts w:ascii="Times New Roman" w:hAnsi="Times New Roman" w:cs="Times New Roman"/>
          <w:sz w:val="20"/>
          <w:szCs w:val="20"/>
        </w:rPr>
        <w:t xml:space="preserve"> </w:t>
      </w:r>
      <w:r w:rsidR="00CD75BE" w:rsidRPr="00CD75BE">
        <w:rPr>
          <w:rFonts w:ascii="Times New Roman" w:hAnsi="Times New Roman" w:cs="Times New Roman"/>
          <w:sz w:val="20"/>
          <w:szCs w:val="20"/>
        </w:rPr>
        <w:t>(Chin-Chun, L. et.al., 2021)</w:t>
      </w:r>
      <w:r w:rsidR="006C126E" w:rsidRPr="00CD75BE">
        <w:rPr>
          <w:rFonts w:ascii="Times New Roman" w:hAnsi="Times New Roman" w:cs="Times New Roman"/>
          <w:sz w:val="20"/>
          <w:szCs w:val="20"/>
        </w:rPr>
        <w:t>, are also used and pose toxic risks</w:t>
      </w:r>
      <w:r w:rsidR="006C126E" w:rsidRPr="00A30930">
        <w:rPr>
          <w:sz w:val="20"/>
          <w:szCs w:val="20"/>
        </w:rPr>
        <w:t>.</w:t>
      </w:r>
    </w:p>
    <w:p w14:paraId="0C2E3A42" w14:textId="7E5A590E" w:rsidR="006C126E" w:rsidRPr="00A30930" w:rsidRDefault="0028148E" w:rsidP="005A6888">
      <w:pPr>
        <w:pStyle w:val="ad"/>
        <w:spacing w:after="0" w:afterAutospacing="0" w:line="276" w:lineRule="auto"/>
        <w:ind w:left="720" w:hanging="153"/>
        <w:rPr>
          <w:sz w:val="20"/>
          <w:szCs w:val="20"/>
        </w:rPr>
      </w:pPr>
      <w:r w:rsidRPr="00EA6CC0">
        <w:t>3.4.</w:t>
      </w:r>
      <w:r>
        <w:rPr>
          <w:sz w:val="20"/>
          <w:szCs w:val="20"/>
        </w:rPr>
        <w:t xml:space="preserve"> </w:t>
      </w:r>
      <w:r w:rsidR="006C126E" w:rsidRPr="00A30930">
        <w:rPr>
          <w:b/>
          <w:bCs/>
          <w:sz w:val="20"/>
          <w:szCs w:val="20"/>
        </w:rPr>
        <w:t>Cosmetic and Pharmaceutical Industries</w:t>
      </w:r>
      <w:r>
        <w:rPr>
          <w:b/>
          <w:bCs/>
          <w:sz w:val="20"/>
          <w:szCs w:val="20"/>
        </w:rPr>
        <w:t xml:space="preserve">; </w:t>
      </w:r>
      <w:r w:rsidR="006C126E" w:rsidRPr="00A30930">
        <w:rPr>
          <w:sz w:val="20"/>
          <w:szCs w:val="20"/>
        </w:rPr>
        <w:t>Several major synthetic organic dyes are widely used in various industries, including cosmetics and pharmaceuticals</w:t>
      </w:r>
      <w:r w:rsidR="00F35E03">
        <w:rPr>
          <w:sz w:val="20"/>
          <w:szCs w:val="20"/>
        </w:rPr>
        <w:t xml:space="preserve"> (Kadam, S</w:t>
      </w:r>
      <w:r w:rsidR="006C126E" w:rsidRPr="00A30930">
        <w:rPr>
          <w:sz w:val="20"/>
          <w:szCs w:val="20"/>
        </w:rPr>
        <w:t>.</w:t>
      </w:r>
      <w:r w:rsidR="00F35E03">
        <w:rPr>
          <w:sz w:val="20"/>
          <w:szCs w:val="20"/>
        </w:rPr>
        <w:t>et. al., 2024)</w:t>
      </w:r>
      <w:r w:rsidR="006C126E" w:rsidRPr="00A30930">
        <w:rPr>
          <w:sz w:val="20"/>
          <w:szCs w:val="20"/>
        </w:rPr>
        <w:t xml:space="preserve"> These dyes belong to a few important chemical classes, such as:</w:t>
      </w:r>
    </w:p>
    <w:p w14:paraId="248F6D50" w14:textId="22946547" w:rsidR="0028148E" w:rsidRDefault="0028148E" w:rsidP="00EA6CC0">
      <w:pPr>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3.4.1. </w:t>
      </w:r>
      <w:r w:rsidR="006C126E" w:rsidRPr="00A30930">
        <w:rPr>
          <w:rFonts w:ascii="Times New Roman" w:hAnsi="Times New Roman" w:cs="Times New Roman"/>
          <w:b/>
          <w:bCs/>
          <w:sz w:val="20"/>
          <w:szCs w:val="20"/>
        </w:rPr>
        <w:t xml:space="preserve">Azo Dyes:  </w:t>
      </w:r>
      <w:r w:rsidR="006C126E" w:rsidRPr="00A30930">
        <w:rPr>
          <w:rFonts w:ascii="Times New Roman" w:hAnsi="Times New Roman" w:cs="Times New Roman"/>
          <w:sz w:val="20"/>
          <w:szCs w:val="20"/>
        </w:rPr>
        <w:t>This is the largest group of dyes, characterized by having at least one –N=N– (azo) group. Examples include Sunset Yellow, Tartrazine, and Allura Red, which are used as colorants in foods, drugs, and cosmetics</w:t>
      </w:r>
      <w:r w:rsidR="00ED6D86">
        <w:rPr>
          <w:rFonts w:ascii="Times New Roman" w:hAnsi="Times New Roman" w:cs="Times New Roman"/>
          <w:sz w:val="20"/>
          <w:szCs w:val="20"/>
        </w:rPr>
        <w:t xml:space="preserve"> (</w:t>
      </w:r>
      <w:proofErr w:type="spellStart"/>
      <w:r w:rsidR="00ED6D86">
        <w:rPr>
          <w:rFonts w:ascii="Times New Roman" w:hAnsi="Times New Roman" w:cs="Times New Roman"/>
          <w:sz w:val="20"/>
          <w:szCs w:val="20"/>
        </w:rPr>
        <w:t>Benkhaya</w:t>
      </w:r>
      <w:proofErr w:type="spellEnd"/>
      <w:r w:rsidR="00ED6D86">
        <w:rPr>
          <w:rFonts w:ascii="Times New Roman" w:hAnsi="Times New Roman" w:cs="Times New Roman"/>
          <w:sz w:val="20"/>
          <w:szCs w:val="20"/>
        </w:rPr>
        <w:t xml:space="preserve">, S., et.al., 2020 &amp; </w:t>
      </w:r>
      <w:proofErr w:type="spellStart"/>
      <w:r w:rsidR="00ED6D86" w:rsidRPr="007F7397">
        <w:rPr>
          <w:rFonts w:ascii="Times New Roman" w:hAnsi="Times New Roman" w:cs="Times New Roman"/>
          <w:sz w:val="20"/>
          <w:szCs w:val="20"/>
        </w:rPr>
        <w:t>Qasim</w:t>
      </w:r>
      <w:proofErr w:type="spellEnd"/>
      <w:r w:rsidR="00ED6D86" w:rsidRPr="007F7397">
        <w:rPr>
          <w:rFonts w:ascii="Times New Roman" w:hAnsi="Times New Roman" w:cs="Times New Roman"/>
          <w:sz w:val="20"/>
          <w:szCs w:val="20"/>
        </w:rPr>
        <w:t>, S.H.</w:t>
      </w:r>
      <w:r w:rsidR="00ED6D86">
        <w:rPr>
          <w:rFonts w:ascii="Times New Roman" w:hAnsi="Times New Roman" w:cs="Times New Roman"/>
          <w:sz w:val="20"/>
          <w:szCs w:val="20"/>
        </w:rPr>
        <w:t xml:space="preserve"> et.al.</w:t>
      </w:r>
      <w:r w:rsidR="00843EF7">
        <w:rPr>
          <w:rFonts w:ascii="Times New Roman" w:hAnsi="Times New Roman" w:cs="Times New Roman"/>
          <w:sz w:val="20"/>
          <w:szCs w:val="20"/>
        </w:rPr>
        <w:t>,</w:t>
      </w:r>
      <w:r w:rsidR="00ED6D86">
        <w:rPr>
          <w:rFonts w:ascii="Times New Roman" w:hAnsi="Times New Roman" w:cs="Times New Roman"/>
          <w:sz w:val="20"/>
          <w:szCs w:val="20"/>
        </w:rPr>
        <w:t xml:space="preserve"> 2025)</w:t>
      </w:r>
      <w:r w:rsidR="00ED6D86" w:rsidRPr="00A30930">
        <w:rPr>
          <w:sz w:val="20"/>
          <w:szCs w:val="20"/>
        </w:rPr>
        <w:t>.</w:t>
      </w:r>
    </w:p>
    <w:p w14:paraId="7C99CCE4" w14:textId="6F6ADD96" w:rsidR="0028148E" w:rsidRDefault="0028148E" w:rsidP="00EA6CC0">
      <w:pPr>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3.4.2. </w:t>
      </w:r>
      <w:r w:rsidR="006C126E" w:rsidRPr="00A30930">
        <w:rPr>
          <w:rFonts w:ascii="Times New Roman" w:hAnsi="Times New Roman" w:cs="Times New Roman"/>
          <w:b/>
          <w:bCs/>
          <w:sz w:val="20"/>
          <w:szCs w:val="20"/>
        </w:rPr>
        <w:t xml:space="preserve">Triphenylmethane Dyes: </w:t>
      </w:r>
      <w:r w:rsidR="006C126E" w:rsidRPr="00A30930">
        <w:rPr>
          <w:rFonts w:ascii="Times New Roman" w:hAnsi="Times New Roman" w:cs="Times New Roman"/>
          <w:sz w:val="20"/>
          <w:szCs w:val="20"/>
        </w:rPr>
        <w:t>This class includes dyes such as Malachite Green and Crystal Violet, which are used in pharmaceuticals as antiseptics, particularly in veterinary medicine. These dyes have a higher toxic potential and are associated with genotoxic effects</w:t>
      </w:r>
      <w:r w:rsidR="00ED6D86">
        <w:rPr>
          <w:rFonts w:ascii="Times New Roman" w:hAnsi="Times New Roman" w:cs="Times New Roman"/>
          <w:sz w:val="20"/>
          <w:szCs w:val="20"/>
        </w:rPr>
        <w:t xml:space="preserve"> (Lu, X. et.al., 2023)</w:t>
      </w:r>
      <w:r w:rsidR="006C126E" w:rsidRPr="00A30930">
        <w:rPr>
          <w:rFonts w:ascii="Times New Roman" w:hAnsi="Times New Roman" w:cs="Times New Roman"/>
          <w:sz w:val="20"/>
          <w:szCs w:val="20"/>
        </w:rPr>
        <w:t>.</w:t>
      </w:r>
    </w:p>
    <w:p w14:paraId="746946BF" w14:textId="5461D412" w:rsidR="0028148E" w:rsidRDefault="0028148E" w:rsidP="00EA6CC0">
      <w:pPr>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3.4.3. </w:t>
      </w:r>
      <w:r w:rsidR="006C126E" w:rsidRPr="00A30930">
        <w:rPr>
          <w:rFonts w:ascii="Times New Roman" w:hAnsi="Times New Roman" w:cs="Times New Roman"/>
          <w:b/>
          <w:bCs/>
          <w:sz w:val="20"/>
          <w:szCs w:val="20"/>
        </w:rPr>
        <w:t xml:space="preserve">Anthraquinone Dyes: </w:t>
      </w:r>
      <w:r w:rsidR="006C126E" w:rsidRPr="00A30930">
        <w:rPr>
          <w:rFonts w:ascii="Times New Roman" w:hAnsi="Times New Roman" w:cs="Times New Roman"/>
          <w:sz w:val="20"/>
          <w:szCs w:val="20"/>
        </w:rPr>
        <w:t>Brilliant Blue and other anthraquinone dyes are used in foods, pharmaceuticals, and cosmetics. They are known to exhibit neurotoxic properties</w:t>
      </w:r>
      <w:r w:rsidR="00ED6D86">
        <w:rPr>
          <w:rFonts w:ascii="Times New Roman" w:hAnsi="Times New Roman" w:cs="Times New Roman"/>
          <w:sz w:val="20"/>
          <w:szCs w:val="20"/>
        </w:rPr>
        <w:t xml:space="preserve"> </w:t>
      </w:r>
      <w:r w:rsidR="00ED6D86" w:rsidRPr="00CD75BE">
        <w:rPr>
          <w:rFonts w:ascii="Times New Roman" w:hAnsi="Times New Roman" w:cs="Times New Roman"/>
          <w:sz w:val="20"/>
          <w:szCs w:val="20"/>
        </w:rPr>
        <w:t>(</w:t>
      </w:r>
      <w:proofErr w:type="spellStart"/>
      <w:r w:rsidR="00ED6D86" w:rsidRPr="00CD75BE">
        <w:rPr>
          <w:rFonts w:ascii="Times New Roman" w:hAnsi="Times New Roman" w:cs="Times New Roman"/>
          <w:sz w:val="20"/>
          <w:szCs w:val="20"/>
        </w:rPr>
        <w:t>Dulo</w:t>
      </w:r>
      <w:proofErr w:type="spellEnd"/>
      <w:r w:rsidR="00ED6D86" w:rsidRPr="00CD75BE">
        <w:rPr>
          <w:rFonts w:ascii="Times New Roman" w:hAnsi="Times New Roman" w:cs="Times New Roman"/>
          <w:sz w:val="20"/>
          <w:szCs w:val="20"/>
        </w:rPr>
        <w:t>, B. et.al.,2021)</w:t>
      </w:r>
      <w:r w:rsidR="006C126E" w:rsidRPr="00A30930">
        <w:rPr>
          <w:rFonts w:ascii="Times New Roman" w:hAnsi="Times New Roman" w:cs="Times New Roman"/>
          <w:sz w:val="20"/>
          <w:szCs w:val="20"/>
        </w:rPr>
        <w:t>.</w:t>
      </w:r>
    </w:p>
    <w:p w14:paraId="242B0C78" w14:textId="13D8F813" w:rsidR="0028148E" w:rsidRDefault="0028148E" w:rsidP="00EA6CC0">
      <w:pPr>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3.4.4. </w:t>
      </w:r>
      <w:r w:rsidR="006C126E" w:rsidRPr="00A30930">
        <w:rPr>
          <w:rFonts w:ascii="Times New Roman" w:hAnsi="Times New Roman" w:cs="Times New Roman"/>
          <w:b/>
          <w:bCs/>
          <w:sz w:val="20"/>
          <w:szCs w:val="20"/>
        </w:rPr>
        <w:t>Phthalocyanine Dyes</w:t>
      </w:r>
      <w:r>
        <w:rPr>
          <w:rFonts w:ascii="Times New Roman" w:hAnsi="Times New Roman" w:cs="Times New Roman"/>
          <w:b/>
          <w:bCs/>
          <w:sz w:val="20"/>
          <w:szCs w:val="20"/>
        </w:rPr>
        <w:t xml:space="preserve">; </w:t>
      </w:r>
      <w:r w:rsidR="006C126E" w:rsidRPr="00A30930">
        <w:rPr>
          <w:rFonts w:ascii="Times New Roman" w:hAnsi="Times New Roman" w:cs="Times New Roman"/>
          <w:sz w:val="20"/>
          <w:szCs w:val="20"/>
        </w:rPr>
        <w:t xml:space="preserve">These dyes show excellent </w:t>
      </w:r>
      <w:proofErr w:type="spellStart"/>
      <w:r w:rsidR="006C126E" w:rsidRPr="00A30930">
        <w:rPr>
          <w:rFonts w:ascii="Times New Roman" w:hAnsi="Times New Roman" w:cs="Times New Roman"/>
          <w:sz w:val="20"/>
          <w:szCs w:val="20"/>
        </w:rPr>
        <w:t>colorfastness</w:t>
      </w:r>
      <w:proofErr w:type="spellEnd"/>
      <w:r w:rsidR="006C126E" w:rsidRPr="00A30930">
        <w:rPr>
          <w:rFonts w:ascii="Times New Roman" w:hAnsi="Times New Roman" w:cs="Times New Roman"/>
          <w:sz w:val="20"/>
          <w:szCs w:val="20"/>
        </w:rPr>
        <w:t xml:space="preserve"> and chemical stability and are used to produce blue and green shades. They often contain copper and nickel ions; thus, their effluents may be contaminated with these heavy metals</w:t>
      </w:r>
      <w:r w:rsidR="00B1615B">
        <w:rPr>
          <w:rFonts w:ascii="Times New Roman" w:hAnsi="Times New Roman" w:cs="Times New Roman"/>
          <w:sz w:val="20"/>
          <w:szCs w:val="20"/>
        </w:rPr>
        <w:t xml:space="preserve"> (Christie, R. et.al., 2021)</w:t>
      </w:r>
      <w:r w:rsidR="006C126E" w:rsidRPr="00A30930">
        <w:rPr>
          <w:rFonts w:ascii="Times New Roman" w:hAnsi="Times New Roman" w:cs="Times New Roman"/>
          <w:sz w:val="20"/>
          <w:szCs w:val="20"/>
        </w:rPr>
        <w:t>.</w:t>
      </w:r>
    </w:p>
    <w:p w14:paraId="1AB734AF" w14:textId="00179D9F" w:rsidR="0028148E" w:rsidRDefault="0028148E" w:rsidP="00EA6CC0">
      <w:pPr>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3.4.5. </w:t>
      </w:r>
      <w:r w:rsidR="006C126E" w:rsidRPr="00A30930">
        <w:rPr>
          <w:rFonts w:ascii="Times New Roman" w:hAnsi="Times New Roman" w:cs="Times New Roman"/>
          <w:b/>
          <w:bCs/>
          <w:sz w:val="20"/>
          <w:szCs w:val="20"/>
        </w:rPr>
        <w:t xml:space="preserve">Printing and Dyeing Operations: </w:t>
      </w:r>
      <w:r w:rsidR="006C126E" w:rsidRPr="00A30930">
        <w:rPr>
          <w:rFonts w:ascii="Times New Roman" w:hAnsi="Times New Roman" w:cs="Times New Roman"/>
          <w:sz w:val="20"/>
          <w:szCs w:val="20"/>
        </w:rPr>
        <w:t>Dyes used in printing and dyeing processes frequently contain heavy metals such as chromium, lead, and mercury. These metals are carcinogenic, can cause cancer in humans, and also adversely affect aquatic ecosystems</w:t>
      </w:r>
      <w:r w:rsidR="008F7765">
        <w:rPr>
          <w:rFonts w:ascii="Times New Roman" w:hAnsi="Times New Roman" w:cs="Times New Roman"/>
          <w:sz w:val="20"/>
          <w:szCs w:val="20"/>
        </w:rPr>
        <w:t xml:space="preserve"> (</w:t>
      </w:r>
      <w:proofErr w:type="spellStart"/>
      <w:r w:rsidR="008F7765">
        <w:rPr>
          <w:rFonts w:ascii="Times New Roman" w:hAnsi="Times New Roman" w:cs="Times New Roman"/>
          <w:sz w:val="20"/>
          <w:szCs w:val="20"/>
        </w:rPr>
        <w:t>Oladimeji</w:t>
      </w:r>
      <w:proofErr w:type="spellEnd"/>
      <w:r w:rsidR="008F7765">
        <w:rPr>
          <w:rFonts w:ascii="Times New Roman" w:hAnsi="Times New Roman" w:cs="Times New Roman"/>
          <w:sz w:val="20"/>
          <w:szCs w:val="20"/>
        </w:rPr>
        <w:t>, T.E. et.al., 2024)</w:t>
      </w:r>
      <w:r w:rsidR="006C126E" w:rsidRPr="00A30930">
        <w:rPr>
          <w:rFonts w:ascii="Times New Roman" w:hAnsi="Times New Roman" w:cs="Times New Roman"/>
          <w:sz w:val="20"/>
          <w:szCs w:val="20"/>
        </w:rPr>
        <w:t>.</w:t>
      </w:r>
    </w:p>
    <w:p w14:paraId="4DE5DDD4" w14:textId="7DB2BCD1" w:rsidR="006C126E" w:rsidRPr="00A30930" w:rsidRDefault="0028148E" w:rsidP="00EA6CC0">
      <w:pPr>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3.5. </w:t>
      </w:r>
      <w:r w:rsidR="006C126E" w:rsidRPr="00A30930">
        <w:rPr>
          <w:rFonts w:ascii="Times New Roman" w:hAnsi="Times New Roman" w:cs="Times New Roman"/>
          <w:b/>
          <w:bCs/>
          <w:sz w:val="20"/>
          <w:szCs w:val="20"/>
        </w:rPr>
        <w:t xml:space="preserve">Food </w:t>
      </w:r>
      <w:proofErr w:type="spellStart"/>
      <w:r w:rsidR="006C126E" w:rsidRPr="00A30930">
        <w:rPr>
          <w:rFonts w:ascii="Times New Roman" w:hAnsi="Times New Roman" w:cs="Times New Roman"/>
          <w:b/>
          <w:bCs/>
          <w:sz w:val="20"/>
          <w:szCs w:val="20"/>
        </w:rPr>
        <w:t>Coloring</w:t>
      </w:r>
      <w:proofErr w:type="spellEnd"/>
      <w:r w:rsidR="006C126E" w:rsidRPr="00A30930">
        <w:rPr>
          <w:rFonts w:ascii="Times New Roman" w:hAnsi="Times New Roman" w:cs="Times New Roman"/>
          <w:b/>
          <w:bCs/>
          <w:sz w:val="20"/>
          <w:szCs w:val="20"/>
        </w:rPr>
        <w:t xml:space="preserve"> Industries: </w:t>
      </w:r>
      <w:r w:rsidR="006C126E" w:rsidRPr="00A30930">
        <w:rPr>
          <w:rFonts w:ascii="Times New Roman" w:hAnsi="Times New Roman" w:cs="Times New Roman"/>
          <w:sz w:val="20"/>
          <w:szCs w:val="20"/>
        </w:rPr>
        <w:t>Dyes used in food-</w:t>
      </w:r>
      <w:proofErr w:type="spellStart"/>
      <w:r w:rsidR="006C126E" w:rsidRPr="00A30930">
        <w:rPr>
          <w:rFonts w:ascii="Times New Roman" w:hAnsi="Times New Roman" w:cs="Times New Roman"/>
          <w:sz w:val="20"/>
          <w:szCs w:val="20"/>
        </w:rPr>
        <w:t>coloring</w:t>
      </w:r>
      <w:proofErr w:type="spellEnd"/>
      <w:r w:rsidR="006C126E" w:rsidRPr="00A30930">
        <w:rPr>
          <w:rFonts w:ascii="Times New Roman" w:hAnsi="Times New Roman" w:cs="Times New Roman"/>
          <w:sz w:val="20"/>
          <w:szCs w:val="20"/>
        </w:rPr>
        <w:t xml:space="preserve"> industries may contain heavy metals, aromatic amines, and other toxic compounds. Consequently, their waste effluents often contain pollutants such as heavy metals and aromatic amines</w:t>
      </w:r>
      <w:r w:rsidR="007B06EF">
        <w:rPr>
          <w:rFonts w:ascii="Times New Roman" w:hAnsi="Times New Roman" w:cs="Times New Roman"/>
          <w:sz w:val="20"/>
          <w:szCs w:val="20"/>
        </w:rPr>
        <w:t xml:space="preserve"> (Kavitha, G. et.al., 2025)</w:t>
      </w:r>
      <w:r w:rsidR="006C126E" w:rsidRPr="00A30930">
        <w:rPr>
          <w:rFonts w:ascii="Times New Roman" w:hAnsi="Times New Roman" w:cs="Times New Roman"/>
          <w:sz w:val="20"/>
          <w:szCs w:val="20"/>
        </w:rPr>
        <w:t>.</w:t>
      </w:r>
    </w:p>
    <w:p w14:paraId="0550ECD3" w14:textId="77777777" w:rsidR="002B1D48" w:rsidRPr="00A30930" w:rsidRDefault="002B1D48" w:rsidP="005A6888">
      <w:pPr>
        <w:ind w:firstLine="284"/>
        <w:rPr>
          <w:rFonts w:ascii="Times New Roman" w:hAnsi="Times New Roman" w:cs="Times New Roman"/>
          <w:b/>
          <w:bCs/>
          <w:sz w:val="20"/>
          <w:szCs w:val="20"/>
        </w:rPr>
      </w:pPr>
      <w:r w:rsidRPr="00A30930">
        <w:rPr>
          <w:rFonts w:ascii="Times New Roman" w:hAnsi="Times New Roman" w:cs="Times New Roman"/>
          <w:b/>
          <w:bCs/>
          <w:sz w:val="20"/>
          <w:szCs w:val="20"/>
        </w:rPr>
        <w:t>4. Environmental Effects of Dyes</w:t>
      </w:r>
    </w:p>
    <w:p w14:paraId="490CC36E" w14:textId="477545BA" w:rsidR="00FF0EC1" w:rsidRPr="00A30930" w:rsidRDefault="00FF0EC1" w:rsidP="00EA6CC0">
      <w:pPr>
        <w:ind w:left="720"/>
        <w:rPr>
          <w:rFonts w:ascii="Times New Roman" w:hAnsi="Times New Roman" w:cs="Times New Roman"/>
          <w:sz w:val="20"/>
          <w:szCs w:val="20"/>
        </w:rPr>
      </w:pPr>
      <w:r w:rsidRPr="00A30930">
        <w:rPr>
          <w:rFonts w:ascii="Times New Roman" w:hAnsi="Times New Roman" w:cs="Times New Roman"/>
          <w:sz w:val="20"/>
          <w:szCs w:val="20"/>
        </w:rPr>
        <w:t>During the staining process about 20% of dyes pigments are not attached with fabrics of substances which release into the atmosphere, hence it caused adverse effect of various systems as:</w:t>
      </w:r>
    </w:p>
    <w:p w14:paraId="0955F866" w14:textId="77777777" w:rsidR="00DC059D" w:rsidRPr="00A30930" w:rsidRDefault="002B1D48" w:rsidP="005A6888">
      <w:pPr>
        <w:ind w:firstLine="567"/>
        <w:jc w:val="both"/>
        <w:rPr>
          <w:rFonts w:ascii="Times New Roman" w:hAnsi="Times New Roman" w:cs="Times New Roman"/>
          <w:b/>
          <w:bCs/>
          <w:sz w:val="20"/>
          <w:szCs w:val="20"/>
        </w:rPr>
      </w:pPr>
      <w:r w:rsidRPr="00A30930">
        <w:rPr>
          <w:rFonts w:ascii="Times New Roman" w:hAnsi="Times New Roman" w:cs="Times New Roman"/>
          <w:b/>
          <w:bCs/>
          <w:sz w:val="20"/>
          <w:szCs w:val="20"/>
        </w:rPr>
        <w:t xml:space="preserve">4.1 </w:t>
      </w:r>
      <w:r w:rsidR="00DC059D" w:rsidRPr="00A30930">
        <w:rPr>
          <w:rFonts w:ascii="Times New Roman" w:hAnsi="Times New Roman" w:cs="Times New Roman"/>
          <w:b/>
          <w:bCs/>
          <w:sz w:val="20"/>
          <w:szCs w:val="20"/>
        </w:rPr>
        <w:t>Water Pollution</w:t>
      </w:r>
    </w:p>
    <w:p w14:paraId="4227235E" w14:textId="5465A5ED" w:rsidR="00DC059D" w:rsidRPr="00A30930" w:rsidRDefault="00DC059D" w:rsidP="00DC059D">
      <w:pPr>
        <w:ind w:left="720"/>
        <w:jc w:val="both"/>
        <w:rPr>
          <w:rFonts w:ascii="Times New Roman" w:hAnsi="Times New Roman" w:cs="Times New Roman"/>
          <w:sz w:val="20"/>
          <w:szCs w:val="20"/>
        </w:rPr>
      </w:pPr>
      <w:proofErr w:type="spellStart"/>
      <w:r w:rsidRPr="00A30930">
        <w:rPr>
          <w:rFonts w:ascii="Times New Roman" w:hAnsi="Times New Roman" w:cs="Times New Roman"/>
          <w:sz w:val="20"/>
          <w:szCs w:val="20"/>
        </w:rPr>
        <w:t>Unadsorbed</w:t>
      </w:r>
      <w:proofErr w:type="spellEnd"/>
      <w:r w:rsidRPr="00A30930">
        <w:rPr>
          <w:rFonts w:ascii="Times New Roman" w:hAnsi="Times New Roman" w:cs="Times New Roman"/>
          <w:sz w:val="20"/>
          <w:szCs w:val="20"/>
        </w:rPr>
        <w:t xml:space="preserve"> dyes directly enter the water system through wastewater produced during the staining process. Most of the components in dye effluents are </w:t>
      </w:r>
      <w:proofErr w:type="spellStart"/>
      <w:r w:rsidRPr="00A30930">
        <w:rPr>
          <w:rFonts w:ascii="Times New Roman" w:hAnsi="Times New Roman" w:cs="Times New Roman"/>
          <w:sz w:val="20"/>
          <w:szCs w:val="20"/>
        </w:rPr>
        <w:t>colored</w:t>
      </w:r>
      <w:proofErr w:type="spellEnd"/>
      <w:r w:rsidRPr="00A30930">
        <w:rPr>
          <w:rFonts w:ascii="Times New Roman" w:hAnsi="Times New Roman" w:cs="Times New Roman"/>
          <w:sz w:val="20"/>
          <w:szCs w:val="20"/>
        </w:rPr>
        <w:t xml:space="preserve"> compounds that form a </w:t>
      </w:r>
      <w:proofErr w:type="spellStart"/>
      <w:r w:rsidRPr="00A30930">
        <w:rPr>
          <w:rFonts w:ascii="Times New Roman" w:hAnsi="Times New Roman" w:cs="Times New Roman"/>
          <w:sz w:val="20"/>
          <w:szCs w:val="20"/>
        </w:rPr>
        <w:t>colored</w:t>
      </w:r>
      <w:proofErr w:type="spellEnd"/>
      <w:r w:rsidRPr="00A30930">
        <w:rPr>
          <w:rFonts w:ascii="Times New Roman" w:hAnsi="Times New Roman" w:cs="Times New Roman"/>
          <w:sz w:val="20"/>
          <w:szCs w:val="20"/>
        </w:rPr>
        <w:t xml:space="preserve"> layer on the surface of water, reducing the penetration of light into water bodies. Poor light availability decreases photosynthesis in aquatic plants, disturbing the balance of dissolved oxygen and affecting microbial activity essential for natural biodegradation. These effects alter the aquatic ecological system</w:t>
      </w:r>
      <w:r w:rsidR="001A2AB6">
        <w:rPr>
          <w:rFonts w:ascii="Times New Roman" w:hAnsi="Times New Roman" w:cs="Times New Roman"/>
          <w:sz w:val="20"/>
          <w:szCs w:val="20"/>
        </w:rPr>
        <w:t xml:space="preserve"> (</w:t>
      </w:r>
      <w:proofErr w:type="spellStart"/>
      <w:r w:rsidR="001A2AB6">
        <w:rPr>
          <w:rFonts w:ascii="Times New Roman" w:hAnsi="Times New Roman" w:cs="Times New Roman"/>
          <w:sz w:val="20"/>
          <w:szCs w:val="20"/>
        </w:rPr>
        <w:t>Bommel</w:t>
      </w:r>
      <w:proofErr w:type="spellEnd"/>
      <w:r w:rsidR="001A2AB6">
        <w:rPr>
          <w:rFonts w:ascii="Times New Roman" w:hAnsi="Times New Roman" w:cs="Times New Roman"/>
          <w:sz w:val="20"/>
          <w:szCs w:val="20"/>
        </w:rPr>
        <w:t xml:space="preserve">, M.R.V. et.al., 2025 &amp; </w:t>
      </w:r>
      <w:r w:rsidR="001A2AB6" w:rsidRPr="004D242F">
        <w:rPr>
          <w:rFonts w:ascii="Times New Roman" w:hAnsi="Times New Roman" w:cs="Times New Roman"/>
          <w:sz w:val="20"/>
          <w:szCs w:val="20"/>
        </w:rPr>
        <w:t>Haleem, A.</w:t>
      </w:r>
      <w:r w:rsidR="001A2AB6">
        <w:rPr>
          <w:rFonts w:ascii="Times New Roman" w:hAnsi="Times New Roman" w:cs="Times New Roman"/>
          <w:sz w:val="20"/>
          <w:szCs w:val="20"/>
        </w:rPr>
        <w:t xml:space="preserve"> et.al, 2023)</w:t>
      </w:r>
      <w:r w:rsidRPr="00A30930">
        <w:rPr>
          <w:rFonts w:ascii="Times New Roman" w:hAnsi="Times New Roman" w:cs="Times New Roman"/>
          <w:sz w:val="20"/>
          <w:szCs w:val="20"/>
        </w:rPr>
        <w:t>.</w:t>
      </w:r>
    </w:p>
    <w:p w14:paraId="72849D78" w14:textId="77777777" w:rsidR="00DC059D" w:rsidRPr="00A30930" w:rsidRDefault="00DC059D" w:rsidP="005A6888">
      <w:pPr>
        <w:ind w:firstLine="567"/>
        <w:jc w:val="both"/>
        <w:rPr>
          <w:rFonts w:ascii="Times New Roman" w:hAnsi="Times New Roman" w:cs="Times New Roman"/>
          <w:b/>
          <w:bCs/>
          <w:sz w:val="20"/>
          <w:szCs w:val="20"/>
        </w:rPr>
      </w:pPr>
      <w:r w:rsidRPr="00A30930">
        <w:rPr>
          <w:rFonts w:ascii="Times New Roman" w:hAnsi="Times New Roman" w:cs="Times New Roman"/>
          <w:b/>
          <w:bCs/>
          <w:sz w:val="20"/>
          <w:szCs w:val="20"/>
        </w:rPr>
        <w:t>4.2 Toxicity to Aquatic Organisms</w:t>
      </w:r>
    </w:p>
    <w:p w14:paraId="6499FA01" w14:textId="6F809ACC" w:rsidR="00DC059D" w:rsidRPr="00A30930" w:rsidRDefault="00DC059D" w:rsidP="00DC059D">
      <w:pPr>
        <w:ind w:left="720"/>
        <w:jc w:val="both"/>
        <w:rPr>
          <w:rFonts w:ascii="Times New Roman" w:hAnsi="Times New Roman" w:cs="Times New Roman"/>
          <w:sz w:val="20"/>
          <w:szCs w:val="20"/>
        </w:rPr>
      </w:pPr>
      <w:r w:rsidRPr="00A30930">
        <w:rPr>
          <w:rFonts w:ascii="Times New Roman" w:hAnsi="Times New Roman" w:cs="Times New Roman"/>
          <w:sz w:val="20"/>
          <w:szCs w:val="20"/>
        </w:rPr>
        <w:t>Wastewater containing dye pigments is present in dissolved form and also has the ability to accumulate within living organisms through bioaccumulation and biomagnification. These contaminants pass into aquatic plants and animals through respiration and consumption of contaminated plants. Dyes enter the bodies of fish through respiration and by feeding on infected aquatic plants. These dye pollutants can damage the gills, liver, and kidneys of aquatic organisms; they are also fatal to plankton and affect the entire food chain</w:t>
      </w:r>
      <w:r w:rsidR="001A2AB6">
        <w:rPr>
          <w:rFonts w:ascii="Times New Roman" w:hAnsi="Times New Roman" w:cs="Times New Roman"/>
          <w:sz w:val="20"/>
          <w:szCs w:val="20"/>
        </w:rPr>
        <w:t xml:space="preserve"> (</w:t>
      </w:r>
      <w:proofErr w:type="spellStart"/>
      <w:r w:rsidR="001A2AB6">
        <w:rPr>
          <w:rFonts w:ascii="Times New Roman" w:hAnsi="Times New Roman" w:cs="Times New Roman"/>
          <w:sz w:val="20"/>
          <w:szCs w:val="20"/>
        </w:rPr>
        <w:t>Bommel</w:t>
      </w:r>
      <w:proofErr w:type="spellEnd"/>
      <w:r w:rsidR="001A2AB6">
        <w:rPr>
          <w:rFonts w:ascii="Times New Roman" w:hAnsi="Times New Roman" w:cs="Times New Roman"/>
          <w:sz w:val="20"/>
          <w:szCs w:val="20"/>
        </w:rPr>
        <w:t xml:space="preserve">, M.R.V. </w:t>
      </w:r>
      <w:proofErr w:type="gramStart"/>
      <w:r w:rsidR="001A2AB6">
        <w:rPr>
          <w:rFonts w:ascii="Times New Roman" w:hAnsi="Times New Roman" w:cs="Times New Roman"/>
          <w:sz w:val="20"/>
          <w:szCs w:val="20"/>
        </w:rPr>
        <w:t>et.al.,</w:t>
      </w:r>
      <w:proofErr w:type="gramEnd"/>
      <w:r w:rsidR="001A2AB6">
        <w:rPr>
          <w:rFonts w:ascii="Times New Roman" w:hAnsi="Times New Roman" w:cs="Times New Roman"/>
          <w:sz w:val="20"/>
          <w:szCs w:val="20"/>
        </w:rPr>
        <w:t xml:space="preserve"> 2025 &amp; </w:t>
      </w:r>
      <w:r w:rsidR="001A2AB6" w:rsidRPr="004D242F">
        <w:rPr>
          <w:rFonts w:ascii="Times New Roman" w:hAnsi="Times New Roman" w:cs="Times New Roman"/>
          <w:sz w:val="20"/>
          <w:szCs w:val="20"/>
        </w:rPr>
        <w:t>Haleem, A.</w:t>
      </w:r>
      <w:r w:rsidR="001A2AB6">
        <w:rPr>
          <w:rFonts w:ascii="Times New Roman" w:hAnsi="Times New Roman" w:cs="Times New Roman"/>
          <w:sz w:val="20"/>
          <w:szCs w:val="20"/>
        </w:rPr>
        <w:t xml:space="preserve"> et.al, 2023)</w:t>
      </w:r>
      <w:r w:rsidR="001A2AB6" w:rsidRPr="00A30930">
        <w:rPr>
          <w:rFonts w:ascii="Times New Roman" w:hAnsi="Times New Roman" w:cs="Times New Roman"/>
          <w:sz w:val="20"/>
          <w:szCs w:val="20"/>
        </w:rPr>
        <w:t>.</w:t>
      </w:r>
      <w:r w:rsidRPr="00A30930">
        <w:rPr>
          <w:rFonts w:ascii="Times New Roman" w:hAnsi="Times New Roman" w:cs="Times New Roman"/>
          <w:sz w:val="20"/>
          <w:szCs w:val="20"/>
        </w:rPr>
        <w:t>.</w:t>
      </w:r>
    </w:p>
    <w:p w14:paraId="0218EA7C" w14:textId="77777777" w:rsidR="00DC059D" w:rsidRPr="00A30930" w:rsidRDefault="00DC059D" w:rsidP="005A6888">
      <w:pPr>
        <w:ind w:firstLine="567"/>
        <w:jc w:val="both"/>
        <w:rPr>
          <w:rFonts w:ascii="Times New Roman" w:hAnsi="Times New Roman" w:cs="Times New Roman"/>
          <w:b/>
          <w:bCs/>
          <w:sz w:val="20"/>
          <w:szCs w:val="20"/>
        </w:rPr>
      </w:pPr>
      <w:r w:rsidRPr="00A30930">
        <w:rPr>
          <w:rFonts w:ascii="Times New Roman" w:hAnsi="Times New Roman" w:cs="Times New Roman"/>
          <w:b/>
          <w:bCs/>
          <w:sz w:val="20"/>
          <w:szCs w:val="20"/>
        </w:rPr>
        <w:t>4.3 Soil Pollution</w:t>
      </w:r>
    </w:p>
    <w:p w14:paraId="10E83CAA" w14:textId="1A3B6324" w:rsidR="00DC059D" w:rsidRPr="00A30930" w:rsidRDefault="00DC059D" w:rsidP="00DC059D">
      <w:pPr>
        <w:ind w:left="720"/>
        <w:jc w:val="both"/>
        <w:rPr>
          <w:rFonts w:ascii="Times New Roman" w:hAnsi="Times New Roman" w:cs="Times New Roman"/>
          <w:sz w:val="20"/>
          <w:szCs w:val="20"/>
        </w:rPr>
      </w:pPr>
      <w:r w:rsidRPr="00A30930">
        <w:rPr>
          <w:rFonts w:ascii="Times New Roman" w:hAnsi="Times New Roman" w:cs="Times New Roman"/>
          <w:sz w:val="20"/>
          <w:szCs w:val="20"/>
        </w:rPr>
        <w:t>Contaminated water containing dye pigments, when discharged untreated into agricultural fields, leads to the accumulation of contaminants in the soil matrix. This alters soil pH, adversely affects soil fertility</w:t>
      </w:r>
      <w:r w:rsidR="001A2AB6">
        <w:rPr>
          <w:rFonts w:ascii="Times New Roman" w:hAnsi="Times New Roman" w:cs="Times New Roman"/>
          <w:sz w:val="20"/>
          <w:szCs w:val="20"/>
        </w:rPr>
        <w:t xml:space="preserve"> (</w:t>
      </w:r>
      <w:proofErr w:type="spellStart"/>
      <w:r w:rsidR="001A2AB6">
        <w:rPr>
          <w:rFonts w:ascii="Times New Roman" w:hAnsi="Times New Roman" w:cs="Times New Roman"/>
          <w:sz w:val="20"/>
          <w:szCs w:val="20"/>
        </w:rPr>
        <w:t>Bommel</w:t>
      </w:r>
      <w:proofErr w:type="spellEnd"/>
      <w:r w:rsidR="001A2AB6">
        <w:rPr>
          <w:rFonts w:ascii="Times New Roman" w:hAnsi="Times New Roman" w:cs="Times New Roman"/>
          <w:sz w:val="20"/>
          <w:szCs w:val="20"/>
        </w:rPr>
        <w:t xml:space="preserve">, M.R.V. et.al., 2025 &amp; </w:t>
      </w:r>
      <w:r w:rsidR="001A2AB6" w:rsidRPr="004D242F">
        <w:rPr>
          <w:rFonts w:ascii="Times New Roman" w:hAnsi="Times New Roman" w:cs="Times New Roman"/>
          <w:sz w:val="20"/>
          <w:szCs w:val="20"/>
        </w:rPr>
        <w:t>Haleem, A.</w:t>
      </w:r>
      <w:r w:rsidR="001A2AB6">
        <w:rPr>
          <w:rFonts w:ascii="Times New Roman" w:hAnsi="Times New Roman" w:cs="Times New Roman"/>
          <w:sz w:val="20"/>
          <w:szCs w:val="20"/>
        </w:rPr>
        <w:t xml:space="preserve"> et.al, 2023)</w:t>
      </w:r>
      <w:r w:rsidRPr="00A30930">
        <w:rPr>
          <w:rFonts w:ascii="Times New Roman" w:hAnsi="Times New Roman" w:cs="Times New Roman"/>
          <w:sz w:val="20"/>
          <w:szCs w:val="20"/>
        </w:rPr>
        <w:t>, and hinders seed germination. Some dyes contain heavy metals such as chromium, cadmium, and lead, which accumulate in soil and crops. These metal ions then reach herbivorous animals and enter the food chain. Such metals show toxicity to both plants and animals, causing severe damage to living organisms. They may also cause cancer in animals and human beings</w:t>
      </w:r>
      <w:r w:rsidR="001A2AB6">
        <w:rPr>
          <w:rFonts w:ascii="Times New Roman" w:hAnsi="Times New Roman" w:cs="Times New Roman"/>
          <w:sz w:val="20"/>
          <w:szCs w:val="20"/>
        </w:rPr>
        <w:t xml:space="preserve"> (</w:t>
      </w:r>
      <w:proofErr w:type="spellStart"/>
      <w:r w:rsidR="001A2AB6">
        <w:rPr>
          <w:rFonts w:ascii="Times New Roman" w:hAnsi="Times New Roman" w:cs="Times New Roman"/>
          <w:sz w:val="20"/>
          <w:szCs w:val="20"/>
        </w:rPr>
        <w:t>Benkhaya</w:t>
      </w:r>
      <w:proofErr w:type="spellEnd"/>
      <w:r w:rsidR="001A2AB6">
        <w:rPr>
          <w:rFonts w:ascii="Times New Roman" w:hAnsi="Times New Roman" w:cs="Times New Roman"/>
          <w:sz w:val="20"/>
          <w:szCs w:val="20"/>
        </w:rPr>
        <w:t xml:space="preserve">, S., </w:t>
      </w:r>
      <w:proofErr w:type="gramStart"/>
      <w:r w:rsidR="001A2AB6">
        <w:rPr>
          <w:rFonts w:ascii="Times New Roman" w:hAnsi="Times New Roman" w:cs="Times New Roman"/>
          <w:sz w:val="20"/>
          <w:szCs w:val="20"/>
        </w:rPr>
        <w:t>et.al.,</w:t>
      </w:r>
      <w:proofErr w:type="gramEnd"/>
      <w:r w:rsidR="001A2AB6">
        <w:rPr>
          <w:rFonts w:ascii="Times New Roman" w:hAnsi="Times New Roman" w:cs="Times New Roman"/>
          <w:sz w:val="20"/>
          <w:szCs w:val="20"/>
        </w:rPr>
        <w:t xml:space="preserve"> 2020 &amp; </w:t>
      </w:r>
      <w:proofErr w:type="spellStart"/>
      <w:r w:rsidR="001A2AB6" w:rsidRPr="007F7397">
        <w:rPr>
          <w:rFonts w:ascii="Times New Roman" w:hAnsi="Times New Roman" w:cs="Times New Roman"/>
          <w:sz w:val="20"/>
          <w:szCs w:val="20"/>
        </w:rPr>
        <w:t>Qasim</w:t>
      </w:r>
      <w:proofErr w:type="spellEnd"/>
      <w:r w:rsidR="001A2AB6" w:rsidRPr="007F7397">
        <w:rPr>
          <w:rFonts w:ascii="Times New Roman" w:hAnsi="Times New Roman" w:cs="Times New Roman"/>
          <w:sz w:val="20"/>
          <w:szCs w:val="20"/>
        </w:rPr>
        <w:t>, S.H.</w:t>
      </w:r>
      <w:r w:rsidR="001A2AB6">
        <w:rPr>
          <w:rFonts w:ascii="Times New Roman" w:hAnsi="Times New Roman" w:cs="Times New Roman"/>
          <w:sz w:val="20"/>
          <w:szCs w:val="20"/>
        </w:rPr>
        <w:t xml:space="preserve"> et.al., 2025)</w:t>
      </w:r>
      <w:r w:rsidR="001A2AB6" w:rsidRPr="00A30930">
        <w:rPr>
          <w:sz w:val="20"/>
          <w:szCs w:val="20"/>
        </w:rPr>
        <w:t>.</w:t>
      </w:r>
      <w:r w:rsidRPr="00A30930">
        <w:rPr>
          <w:rFonts w:ascii="Times New Roman" w:hAnsi="Times New Roman" w:cs="Times New Roman"/>
          <w:sz w:val="20"/>
          <w:szCs w:val="20"/>
        </w:rPr>
        <w:t>.</w:t>
      </w:r>
    </w:p>
    <w:p w14:paraId="6BF2F62A" w14:textId="33F2ACC3" w:rsidR="006356B9" w:rsidRPr="00A30930" w:rsidRDefault="002B1D48" w:rsidP="005A6888">
      <w:pPr>
        <w:ind w:firstLine="567"/>
        <w:rPr>
          <w:rFonts w:ascii="Times New Roman" w:hAnsi="Times New Roman" w:cs="Times New Roman"/>
          <w:sz w:val="20"/>
          <w:szCs w:val="20"/>
        </w:rPr>
      </w:pPr>
      <w:r w:rsidRPr="00A30930">
        <w:rPr>
          <w:rFonts w:ascii="Times New Roman" w:hAnsi="Times New Roman" w:cs="Times New Roman"/>
          <w:b/>
          <w:bCs/>
          <w:sz w:val="20"/>
          <w:szCs w:val="20"/>
        </w:rPr>
        <w:t>4.4 Air Pollution</w:t>
      </w:r>
    </w:p>
    <w:p w14:paraId="7CAF3141" w14:textId="0EB4B65B" w:rsidR="006356B9" w:rsidRPr="00A30930" w:rsidRDefault="006356B9" w:rsidP="003264E7">
      <w:pPr>
        <w:ind w:left="720"/>
        <w:jc w:val="both"/>
        <w:rPr>
          <w:rFonts w:ascii="Times New Roman" w:hAnsi="Times New Roman" w:cs="Times New Roman"/>
          <w:b/>
          <w:bCs/>
          <w:sz w:val="20"/>
          <w:szCs w:val="20"/>
        </w:rPr>
      </w:pPr>
      <w:r w:rsidRPr="00A30930">
        <w:rPr>
          <w:rFonts w:ascii="Times New Roman" w:hAnsi="Times New Roman" w:cs="Times New Roman"/>
          <w:sz w:val="20"/>
          <w:szCs w:val="20"/>
        </w:rPr>
        <w:t>Various dyes release volatile organic compounds during manufacturing and staining process it caused photochemical smog that passed into the bodies through and respiration that also cause respiratory irritation</w:t>
      </w:r>
      <w:r w:rsidR="0041605A">
        <w:rPr>
          <w:rFonts w:ascii="Times New Roman" w:hAnsi="Times New Roman" w:cs="Times New Roman"/>
          <w:sz w:val="20"/>
          <w:szCs w:val="20"/>
        </w:rPr>
        <w:t xml:space="preserve"> (</w:t>
      </w:r>
      <w:proofErr w:type="spellStart"/>
      <w:r w:rsidR="0041605A">
        <w:rPr>
          <w:rFonts w:ascii="Times New Roman" w:hAnsi="Times New Roman" w:cs="Times New Roman"/>
          <w:sz w:val="20"/>
          <w:szCs w:val="20"/>
        </w:rPr>
        <w:t>Rofi</w:t>
      </w:r>
      <w:proofErr w:type="spellEnd"/>
      <w:r w:rsidR="0041605A">
        <w:rPr>
          <w:rFonts w:ascii="Times New Roman" w:hAnsi="Times New Roman" w:cs="Times New Roman"/>
          <w:sz w:val="20"/>
          <w:szCs w:val="20"/>
        </w:rPr>
        <w:t>, M.R.I. et.al. 2025)</w:t>
      </w:r>
      <w:r w:rsidRPr="00A30930">
        <w:rPr>
          <w:rFonts w:ascii="Times New Roman" w:hAnsi="Times New Roman" w:cs="Times New Roman"/>
          <w:sz w:val="20"/>
          <w:szCs w:val="20"/>
        </w:rPr>
        <w:t xml:space="preserve">.  </w:t>
      </w:r>
      <w:r w:rsidRPr="00A30930">
        <w:rPr>
          <w:rFonts w:ascii="Times New Roman" w:hAnsi="Times New Roman" w:cs="Times New Roman"/>
          <w:b/>
          <w:bCs/>
          <w:sz w:val="20"/>
          <w:szCs w:val="20"/>
        </w:rPr>
        <w:t xml:space="preserve"> </w:t>
      </w:r>
    </w:p>
    <w:p w14:paraId="6FA571BC" w14:textId="242030A9" w:rsidR="003264E7" w:rsidRPr="00A30930" w:rsidRDefault="002B1D48" w:rsidP="005A6888">
      <w:pPr>
        <w:ind w:firstLine="567"/>
        <w:jc w:val="both"/>
        <w:rPr>
          <w:rFonts w:ascii="Times New Roman" w:hAnsi="Times New Roman" w:cs="Times New Roman"/>
          <w:b/>
          <w:bCs/>
          <w:sz w:val="20"/>
          <w:szCs w:val="20"/>
        </w:rPr>
      </w:pPr>
      <w:r w:rsidRPr="00A30930">
        <w:rPr>
          <w:rFonts w:ascii="Times New Roman" w:hAnsi="Times New Roman" w:cs="Times New Roman"/>
          <w:b/>
          <w:bCs/>
          <w:sz w:val="20"/>
          <w:szCs w:val="20"/>
        </w:rPr>
        <w:t>4.5 Human Health Impacts</w:t>
      </w:r>
    </w:p>
    <w:p w14:paraId="6FD9D5F2" w14:textId="56245321" w:rsidR="002B1D48" w:rsidRPr="00A30930" w:rsidRDefault="003264E7" w:rsidP="001A17D5">
      <w:pPr>
        <w:ind w:left="720"/>
        <w:jc w:val="both"/>
        <w:rPr>
          <w:rFonts w:ascii="Times New Roman" w:hAnsi="Times New Roman" w:cs="Times New Roman"/>
          <w:sz w:val="20"/>
          <w:szCs w:val="20"/>
        </w:rPr>
      </w:pPr>
      <w:commentRangeStart w:id="10"/>
      <w:proofErr w:type="gramStart"/>
      <w:r w:rsidRPr="00A30930">
        <w:rPr>
          <w:rFonts w:ascii="Times New Roman" w:hAnsi="Times New Roman" w:cs="Times New Roman"/>
          <w:sz w:val="20"/>
          <w:szCs w:val="20"/>
        </w:rPr>
        <w:t xml:space="preserve">Most of the dyes are organic compounds and few dyes also contains heavy metals which can be easily degrade that produce secondary products, these </w:t>
      </w:r>
      <w:r w:rsidR="001A17D5" w:rsidRPr="00A30930">
        <w:rPr>
          <w:rFonts w:ascii="Times New Roman" w:hAnsi="Times New Roman" w:cs="Times New Roman"/>
          <w:sz w:val="20"/>
          <w:szCs w:val="20"/>
        </w:rPr>
        <w:t xml:space="preserve">products can caused adverse effects on living being e.g. azo dyes after degradations form aromatic amines that shows carcinogenic and mutagenic </w:t>
      </w:r>
      <w:proofErr w:type="spellStart"/>
      <w:r w:rsidR="001A17D5" w:rsidRPr="00A30930">
        <w:rPr>
          <w:rFonts w:ascii="Times New Roman" w:hAnsi="Times New Roman" w:cs="Times New Roman"/>
          <w:sz w:val="20"/>
          <w:szCs w:val="20"/>
        </w:rPr>
        <w:t>behavior</w:t>
      </w:r>
      <w:proofErr w:type="spellEnd"/>
      <w:r w:rsidR="001A17D5" w:rsidRPr="00A30930">
        <w:rPr>
          <w:rFonts w:ascii="Times New Roman" w:hAnsi="Times New Roman" w:cs="Times New Roman"/>
          <w:sz w:val="20"/>
          <w:szCs w:val="20"/>
        </w:rPr>
        <w:t xml:space="preserve"> and also causes skin irritation, dermatitis, allergic reaction, respiratory problems and along term exposure of theses dyes damaged liver and kidney</w:t>
      </w:r>
      <w:r w:rsidR="007B06EF">
        <w:rPr>
          <w:rFonts w:ascii="Times New Roman" w:hAnsi="Times New Roman" w:cs="Times New Roman"/>
          <w:sz w:val="20"/>
          <w:szCs w:val="20"/>
        </w:rPr>
        <w:t xml:space="preserve"> (Kavitha, G. et.al. 2025</w:t>
      </w:r>
      <w:r w:rsidR="001A2AB6">
        <w:rPr>
          <w:rFonts w:ascii="Times New Roman" w:hAnsi="Times New Roman" w:cs="Times New Roman"/>
          <w:sz w:val="20"/>
          <w:szCs w:val="20"/>
        </w:rPr>
        <w:t xml:space="preserve"> &amp; Kishore, R. et.al., 2021</w:t>
      </w:r>
      <w:r w:rsidR="007B06EF">
        <w:rPr>
          <w:rFonts w:ascii="Times New Roman" w:hAnsi="Times New Roman" w:cs="Times New Roman"/>
          <w:sz w:val="20"/>
          <w:szCs w:val="20"/>
        </w:rPr>
        <w:t>)</w:t>
      </w:r>
      <w:r w:rsidR="007B06EF" w:rsidRPr="00A30930">
        <w:rPr>
          <w:rFonts w:ascii="Times New Roman" w:hAnsi="Times New Roman" w:cs="Times New Roman"/>
          <w:sz w:val="20"/>
          <w:szCs w:val="20"/>
        </w:rPr>
        <w:t>.</w:t>
      </w:r>
      <w:commentRangeEnd w:id="10"/>
      <w:proofErr w:type="gramEnd"/>
      <w:r w:rsidR="008D0961">
        <w:rPr>
          <w:rStyle w:val="af0"/>
          <w:rtl/>
        </w:rPr>
        <w:commentReference w:id="10"/>
      </w:r>
    </w:p>
    <w:p w14:paraId="19D91F8E" w14:textId="6B0F19DD" w:rsidR="002B1D48" w:rsidRPr="00A30930" w:rsidRDefault="002B1D48" w:rsidP="005A6888">
      <w:pPr>
        <w:ind w:firstLine="284"/>
        <w:jc w:val="both"/>
        <w:rPr>
          <w:rFonts w:ascii="Times New Roman" w:hAnsi="Times New Roman" w:cs="Times New Roman"/>
          <w:b/>
          <w:bCs/>
          <w:sz w:val="20"/>
          <w:szCs w:val="20"/>
        </w:rPr>
      </w:pPr>
      <w:r w:rsidRPr="00A30930">
        <w:rPr>
          <w:rFonts w:ascii="Times New Roman" w:hAnsi="Times New Roman" w:cs="Times New Roman"/>
          <w:b/>
          <w:bCs/>
          <w:sz w:val="20"/>
          <w:szCs w:val="20"/>
        </w:rPr>
        <w:t xml:space="preserve">5. </w:t>
      </w:r>
      <w:r w:rsidR="00A33980" w:rsidRPr="00A30930">
        <w:rPr>
          <w:rFonts w:ascii="Times New Roman" w:hAnsi="Times New Roman" w:cs="Times New Roman"/>
          <w:b/>
          <w:bCs/>
          <w:sz w:val="20"/>
          <w:szCs w:val="20"/>
        </w:rPr>
        <w:t>Tenacity</w:t>
      </w:r>
      <w:r w:rsidRPr="00A30930">
        <w:rPr>
          <w:rFonts w:ascii="Times New Roman" w:hAnsi="Times New Roman" w:cs="Times New Roman"/>
          <w:b/>
          <w:bCs/>
          <w:sz w:val="20"/>
          <w:szCs w:val="20"/>
        </w:rPr>
        <w:t xml:space="preserve"> and Degradation of Dyes</w:t>
      </w:r>
    </w:p>
    <w:p w14:paraId="2BD5747D" w14:textId="1E147576" w:rsidR="00A33980" w:rsidRPr="00A30930" w:rsidRDefault="00A33980" w:rsidP="00A33980">
      <w:pPr>
        <w:ind w:left="720"/>
        <w:jc w:val="both"/>
        <w:rPr>
          <w:rFonts w:ascii="Times New Roman" w:hAnsi="Times New Roman" w:cs="Times New Roman"/>
          <w:sz w:val="20"/>
          <w:szCs w:val="20"/>
        </w:rPr>
      </w:pPr>
      <w:r w:rsidRPr="00A30930">
        <w:rPr>
          <w:rFonts w:ascii="Times New Roman" w:hAnsi="Times New Roman" w:cs="Times New Roman"/>
          <w:sz w:val="20"/>
          <w:szCs w:val="20"/>
        </w:rPr>
        <w:t>The availability of aromatic ring, electron withdrawing and donating groups, -SO</w:t>
      </w:r>
      <w:r w:rsidRPr="00A30930">
        <w:rPr>
          <w:rFonts w:ascii="Times New Roman" w:hAnsi="Times New Roman" w:cs="Times New Roman"/>
          <w:sz w:val="20"/>
          <w:szCs w:val="20"/>
          <w:vertAlign w:val="subscript"/>
        </w:rPr>
        <w:t>3</w:t>
      </w:r>
      <w:r w:rsidRPr="00A30930">
        <w:rPr>
          <w:rFonts w:ascii="Times New Roman" w:hAnsi="Times New Roman" w:cs="Times New Roman"/>
          <w:sz w:val="20"/>
          <w:szCs w:val="20"/>
        </w:rPr>
        <w:t>H, -Cl, -NH</w:t>
      </w:r>
      <w:r w:rsidRPr="00A30930">
        <w:rPr>
          <w:rFonts w:ascii="Times New Roman" w:hAnsi="Times New Roman" w:cs="Times New Roman"/>
          <w:sz w:val="20"/>
          <w:szCs w:val="20"/>
          <w:vertAlign w:val="subscript"/>
        </w:rPr>
        <w:t>2</w:t>
      </w:r>
      <w:r w:rsidRPr="00A30930">
        <w:rPr>
          <w:rFonts w:ascii="Times New Roman" w:hAnsi="Times New Roman" w:cs="Times New Roman"/>
          <w:sz w:val="20"/>
          <w:szCs w:val="20"/>
        </w:rPr>
        <w:t xml:space="preserve"> </w:t>
      </w:r>
      <w:r w:rsidR="004B2FA9" w:rsidRPr="00A30930">
        <w:rPr>
          <w:rFonts w:ascii="Times New Roman" w:hAnsi="Times New Roman" w:cs="Times New Roman"/>
          <w:sz w:val="20"/>
          <w:szCs w:val="20"/>
        </w:rPr>
        <w:t xml:space="preserve">substituents </w:t>
      </w:r>
      <w:r w:rsidR="0034117E" w:rsidRPr="00A30930">
        <w:rPr>
          <w:rFonts w:ascii="Times New Roman" w:hAnsi="Times New Roman" w:cs="Times New Roman"/>
          <w:sz w:val="20"/>
          <w:szCs w:val="20"/>
        </w:rPr>
        <w:t xml:space="preserve">enhanced </w:t>
      </w:r>
      <w:r w:rsidRPr="00A30930">
        <w:rPr>
          <w:rFonts w:ascii="Times New Roman" w:hAnsi="Times New Roman" w:cs="Times New Roman"/>
          <w:sz w:val="20"/>
          <w:szCs w:val="20"/>
        </w:rPr>
        <w:t xml:space="preserve">the </w:t>
      </w:r>
      <w:r w:rsidR="004B2FA9" w:rsidRPr="00A30930">
        <w:rPr>
          <w:rFonts w:ascii="Times New Roman" w:hAnsi="Times New Roman" w:cs="Times New Roman"/>
          <w:sz w:val="20"/>
          <w:szCs w:val="20"/>
        </w:rPr>
        <w:t>stability of s</w:t>
      </w:r>
      <w:r w:rsidRPr="00A30930">
        <w:rPr>
          <w:rFonts w:ascii="Times New Roman" w:hAnsi="Times New Roman" w:cs="Times New Roman"/>
          <w:sz w:val="20"/>
          <w:szCs w:val="20"/>
        </w:rPr>
        <w:t>ynthetic dyes</w:t>
      </w:r>
      <w:r w:rsidR="00ED6B56" w:rsidRPr="00A30930">
        <w:rPr>
          <w:rFonts w:ascii="Times New Roman" w:hAnsi="Times New Roman" w:cs="Times New Roman"/>
          <w:sz w:val="20"/>
          <w:szCs w:val="20"/>
        </w:rPr>
        <w:t>.</w:t>
      </w:r>
      <w:r w:rsidR="0034117E" w:rsidRPr="00A30930">
        <w:rPr>
          <w:rFonts w:ascii="Times New Roman" w:hAnsi="Times New Roman" w:cs="Times New Roman"/>
          <w:sz w:val="20"/>
          <w:szCs w:val="20"/>
        </w:rPr>
        <w:t xml:space="preserve"> Generally insufficient degradation occurs through biodegradation and sunlight exposure that facilitate long term atmospheric contamination</w:t>
      </w:r>
      <w:r w:rsidR="0041605A">
        <w:rPr>
          <w:rFonts w:ascii="Times New Roman" w:hAnsi="Times New Roman" w:cs="Times New Roman"/>
          <w:sz w:val="20"/>
          <w:szCs w:val="20"/>
        </w:rPr>
        <w:t xml:space="preserve"> (</w:t>
      </w:r>
      <w:proofErr w:type="spellStart"/>
      <w:r w:rsidR="0041605A">
        <w:rPr>
          <w:rFonts w:ascii="Times New Roman" w:hAnsi="Times New Roman" w:cs="Times New Roman"/>
          <w:sz w:val="20"/>
          <w:szCs w:val="20"/>
        </w:rPr>
        <w:t>Kumbhar</w:t>
      </w:r>
      <w:proofErr w:type="spellEnd"/>
      <w:r w:rsidR="0041605A">
        <w:rPr>
          <w:rFonts w:ascii="Times New Roman" w:hAnsi="Times New Roman" w:cs="Times New Roman"/>
          <w:sz w:val="20"/>
          <w:szCs w:val="20"/>
        </w:rPr>
        <w:t>, G.B. et al., 2025)</w:t>
      </w:r>
      <w:r w:rsidR="007B06EF">
        <w:rPr>
          <w:rFonts w:ascii="Times New Roman" w:hAnsi="Times New Roman" w:cs="Times New Roman"/>
          <w:sz w:val="20"/>
          <w:szCs w:val="20"/>
        </w:rPr>
        <w:t xml:space="preserve">. </w:t>
      </w:r>
    </w:p>
    <w:p w14:paraId="16A6C539" w14:textId="4762E7B4" w:rsidR="002B1D48" w:rsidRPr="00A30930" w:rsidRDefault="002B1D48" w:rsidP="00EA67DE">
      <w:pPr>
        <w:ind w:firstLine="284"/>
        <w:jc w:val="both"/>
        <w:rPr>
          <w:rFonts w:ascii="Times New Roman" w:hAnsi="Times New Roman" w:cs="Times New Roman"/>
          <w:b/>
          <w:bCs/>
          <w:sz w:val="20"/>
          <w:szCs w:val="20"/>
        </w:rPr>
      </w:pPr>
      <w:r w:rsidRPr="00A30930">
        <w:rPr>
          <w:rFonts w:ascii="Times New Roman" w:hAnsi="Times New Roman" w:cs="Times New Roman"/>
          <w:b/>
          <w:bCs/>
          <w:sz w:val="20"/>
          <w:szCs w:val="20"/>
        </w:rPr>
        <w:t xml:space="preserve">6. </w:t>
      </w:r>
      <w:r w:rsidR="002F1386" w:rsidRPr="00A30930">
        <w:rPr>
          <w:rFonts w:ascii="Times New Roman" w:hAnsi="Times New Roman" w:cs="Times New Roman"/>
          <w:b/>
          <w:bCs/>
          <w:sz w:val="20"/>
          <w:szCs w:val="20"/>
        </w:rPr>
        <w:t>Dye Removal Process</w:t>
      </w:r>
      <w:r w:rsidRPr="00A30930">
        <w:rPr>
          <w:rFonts w:ascii="Times New Roman" w:hAnsi="Times New Roman" w:cs="Times New Roman"/>
          <w:b/>
          <w:bCs/>
          <w:sz w:val="20"/>
          <w:szCs w:val="20"/>
        </w:rPr>
        <w:t xml:space="preserve"> </w:t>
      </w:r>
    </w:p>
    <w:p w14:paraId="4BC41299" w14:textId="493477E7" w:rsidR="002F1386" w:rsidRPr="00A30930" w:rsidRDefault="002F1386" w:rsidP="00A658FB">
      <w:pPr>
        <w:ind w:left="720"/>
        <w:jc w:val="both"/>
        <w:rPr>
          <w:rFonts w:ascii="Times New Roman" w:hAnsi="Times New Roman" w:cs="Times New Roman"/>
          <w:sz w:val="20"/>
          <w:szCs w:val="20"/>
        </w:rPr>
      </w:pPr>
      <w:r w:rsidRPr="00A30930">
        <w:rPr>
          <w:rFonts w:ascii="Times New Roman" w:hAnsi="Times New Roman" w:cs="Times New Roman"/>
          <w:sz w:val="20"/>
          <w:szCs w:val="20"/>
        </w:rPr>
        <w:t xml:space="preserve">For the mitigation of adverse effects on living being, it is necessary </w:t>
      </w:r>
      <w:r w:rsidR="00A658FB" w:rsidRPr="00A30930">
        <w:rPr>
          <w:rFonts w:ascii="Times New Roman" w:hAnsi="Times New Roman" w:cs="Times New Roman"/>
          <w:sz w:val="20"/>
          <w:szCs w:val="20"/>
        </w:rPr>
        <w:t>to removal of dyes contaminants from atmosphere. There some common methods are frequently used as:</w:t>
      </w:r>
    </w:p>
    <w:p w14:paraId="16E8CC1D" w14:textId="664A8416" w:rsidR="002B1D48" w:rsidRPr="0028148E" w:rsidRDefault="002B1D48" w:rsidP="005A6888">
      <w:pPr>
        <w:pStyle w:val="a6"/>
        <w:numPr>
          <w:ilvl w:val="1"/>
          <w:numId w:val="27"/>
        </w:numPr>
        <w:ind w:hanging="513"/>
        <w:jc w:val="both"/>
        <w:rPr>
          <w:rFonts w:ascii="Times New Roman" w:hAnsi="Times New Roman" w:cs="Times New Roman"/>
          <w:sz w:val="20"/>
          <w:szCs w:val="20"/>
        </w:rPr>
      </w:pPr>
      <w:r w:rsidRPr="0028148E">
        <w:rPr>
          <w:rFonts w:ascii="Times New Roman" w:hAnsi="Times New Roman" w:cs="Times New Roman"/>
          <w:b/>
          <w:bCs/>
          <w:sz w:val="20"/>
          <w:szCs w:val="20"/>
        </w:rPr>
        <w:t>Conventional Methods</w:t>
      </w:r>
      <w:r w:rsidR="00A658FB" w:rsidRPr="0028148E">
        <w:rPr>
          <w:rFonts w:ascii="Times New Roman" w:hAnsi="Times New Roman" w:cs="Times New Roman"/>
          <w:b/>
          <w:bCs/>
          <w:sz w:val="20"/>
          <w:szCs w:val="20"/>
        </w:rPr>
        <w:t xml:space="preserve">: </w:t>
      </w:r>
      <w:r w:rsidR="00A658FB" w:rsidRPr="0028148E">
        <w:rPr>
          <w:rFonts w:ascii="Times New Roman" w:hAnsi="Times New Roman" w:cs="Times New Roman"/>
          <w:sz w:val="20"/>
          <w:szCs w:val="20"/>
        </w:rPr>
        <w:t xml:space="preserve">In this process some basic methods are applied in these methods as: </w:t>
      </w:r>
    </w:p>
    <w:p w14:paraId="3F6DE707" w14:textId="4C0B3763" w:rsidR="0028148E"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6.1.1. </w:t>
      </w:r>
      <w:r w:rsidR="002B1D48" w:rsidRPr="00A30930">
        <w:rPr>
          <w:rFonts w:ascii="Times New Roman" w:hAnsi="Times New Roman" w:cs="Times New Roman"/>
          <w:b/>
          <w:bCs/>
          <w:sz w:val="20"/>
          <w:szCs w:val="20"/>
        </w:rPr>
        <w:t>Coagulation–flocculation:</w:t>
      </w:r>
      <w:r w:rsidR="002B1D48" w:rsidRPr="00A30930">
        <w:rPr>
          <w:rFonts w:ascii="Times New Roman" w:hAnsi="Times New Roman" w:cs="Times New Roman"/>
          <w:sz w:val="20"/>
          <w:szCs w:val="20"/>
        </w:rPr>
        <w:t xml:space="preserve"> </w:t>
      </w:r>
      <w:r w:rsidR="00A658FB" w:rsidRPr="00A30930">
        <w:rPr>
          <w:rFonts w:ascii="Times New Roman" w:hAnsi="Times New Roman" w:cs="Times New Roman"/>
          <w:sz w:val="20"/>
          <w:szCs w:val="20"/>
        </w:rPr>
        <w:t xml:space="preserve">In this method foreign materials are used as coagulants and flocculants. It involved process coagulants and flocculants favour the formation of smaller contaminants into bigger form that easily coagulate then it can easily </w:t>
      </w:r>
      <w:r w:rsidR="00402A02" w:rsidRPr="00A30930">
        <w:rPr>
          <w:rFonts w:ascii="Times New Roman" w:hAnsi="Times New Roman" w:cs="Times New Roman"/>
          <w:sz w:val="20"/>
          <w:szCs w:val="20"/>
        </w:rPr>
        <w:t>remove</w:t>
      </w:r>
      <w:r w:rsidR="00A658FB" w:rsidRPr="00A30930">
        <w:rPr>
          <w:rFonts w:ascii="Times New Roman" w:hAnsi="Times New Roman" w:cs="Times New Roman"/>
          <w:sz w:val="20"/>
          <w:szCs w:val="20"/>
        </w:rPr>
        <w:t xml:space="preserve"> by filtration process</w:t>
      </w:r>
      <w:r w:rsidR="00402A02" w:rsidRPr="00A30930">
        <w:rPr>
          <w:rFonts w:ascii="Times New Roman" w:hAnsi="Times New Roman" w:cs="Times New Roman"/>
          <w:sz w:val="20"/>
          <w:szCs w:val="20"/>
        </w:rPr>
        <w:t>,</w:t>
      </w:r>
      <w:r w:rsidR="00A658FB" w:rsidRPr="00A30930">
        <w:rPr>
          <w:rFonts w:ascii="Times New Roman" w:hAnsi="Times New Roman" w:cs="Times New Roman"/>
          <w:sz w:val="20"/>
          <w:szCs w:val="20"/>
        </w:rPr>
        <w:t xml:space="preserve"> </w:t>
      </w:r>
      <w:r w:rsidR="00402A02" w:rsidRPr="00A30930">
        <w:rPr>
          <w:rFonts w:ascii="Times New Roman" w:hAnsi="Times New Roman" w:cs="Times New Roman"/>
          <w:sz w:val="20"/>
          <w:szCs w:val="20"/>
        </w:rPr>
        <w:t>i</w:t>
      </w:r>
      <w:r w:rsidR="00A658FB" w:rsidRPr="00A30930">
        <w:rPr>
          <w:rFonts w:ascii="Times New Roman" w:hAnsi="Times New Roman" w:cs="Times New Roman"/>
          <w:sz w:val="20"/>
          <w:szCs w:val="20"/>
        </w:rPr>
        <w:t xml:space="preserve">t </w:t>
      </w:r>
      <w:r w:rsidR="00402A02" w:rsidRPr="00A30930">
        <w:rPr>
          <w:rFonts w:ascii="Times New Roman" w:hAnsi="Times New Roman" w:cs="Times New Roman"/>
          <w:sz w:val="20"/>
          <w:szCs w:val="20"/>
        </w:rPr>
        <w:t>is effective</w:t>
      </w:r>
      <w:r w:rsidR="002B1D48" w:rsidRPr="00A30930">
        <w:rPr>
          <w:rFonts w:ascii="Times New Roman" w:hAnsi="Times New Roman" w:cs="Times New Roman"/>
          <w:sz w:val="20"/>
          <w:szCs w:val="20"/>
        </w:rPr>
        <w:t xml:space="preserve"> but produces sludge</w:t>
      </w:r>
      <w:r w:rsidR="001C3C74">
        <w:rPr>
          <w:rFonts w:ascii="Times New Roman" w:hAnsi="Times New Roman" w:cs="Times New Roman"/>
          <w:sz w:val="20"/>
          <w:szCs w:val="20"/>
        </w:rPr>
        <w:t xml:space="preserve"> (Nath, A. et.al. 2021</w:t>
      </w:r>
      <w:r w:rsidR="00773AD1">
        <w:rPr>
          <w:rFonts w:ascii="Times New Roman" w:hAnsi="Times New Roman" w:cs="Times New Roman"/>
          <w:sz w:val="20"/>
          <w:szCs w:val="20"/>
        </w:rPr>
        <w:t xml:space="preserve">, Nath, A. et.al. 2022 </w:t>
      </w:r>
      <w:r w:rsidR="00F67735">
        <w:rPr>
          <w:rFonts w:ascii="Times New Roman" w:hAnsi="Times New Roman" w:cs="Times New Roman"/>
          <w:sz w:val="20"/>
          <w:szCs w:val="20"/>
        </w:rPr>
        <w:t>&amp; Mishra, A. et.al. 2021</w:t>
      </w:r>
      <w:r w:rsidR="001C3C74">
        <w:rPr>
          <w:rFonts w:ascii="Times New Roman" w:hAnsi="Times New Roman" w:cs="Times New Roman"/>
          <w:sz w:val="20"/>
          <w:szCs w:val="20"/>
        </w:rPr>
        <w:t>)</w:t>
      </w:r>
      <w:r w:rsidR="002B1D48" w:rsidRPr="00A30930">
        <w:rPr>
          <w:rFonts w:ascii="Times New Roman" w:hAnsi="Times New Roman" w:cs="Times New Roman"/>
          <w:sz w:val="20"/>
          <w:szCs w:val="20"/>
        </w:rPr>
        <w:t>.</w:t>
      </w:r>
    </w:p>
    <w:p w14:paraId="6486805B" w14:textId="22A23C99" w:rsidR="0028148E"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6.1.2. </w:t>
      </w:r>
      <w:r w:rsidR="002B1D48" w:rsidRPr="0028148E">
        <w:rPr>
          <w:rFonts w:ascii="Times New Roman" w:hAnsi="Times New Roman" w:cs="Times New Roman"/>
          <w:b/>
          <w:bCs/>
          <w:sz w:val="20"/>
          <w:szCs w:val="20"/>
        </w:rPr>
        <w:t>Activated carbon adsorption:</w:t>
      </w:r>
      <w:r w:rsidR="002B1D48" w:rsidRPr="0028148E">
        <w:rPr>
          <w:rFonts w:ascii="Times New Roman" w:hAnsi="Times New Roman" w:cs="Times New Roman"/>
          <w:sz w:val="20"/>
          <w:szCs w:val="20"/>
        </w:rPr>
        <w:t xml:space="preserve"> </w:t>
      </w:r>
      <w:r w:rsidR="00A74EE2" w:rsidRPr="0028148E">
        <w:rPr>
          <w:rFonts w:ascii="Times New Roman" w:hAnsi="Times New Roman" w:cs="Times New Roman"/>
          <w:sz w:val="20"/>
          <w:szCs w:val="20"/>
        </w:rPr>
        <w:t>the contaminated dyes contaminants easily adsorbed on the surface of activates charcoal that are easy for removal of contaminants, this method is h</w:t>
      </w:r>
      <w:r w:rsidR="002B1D48" w:rsidRPr="0028148E">
        <w:rPr>
          <w:rFonts w:ascii="Times New Roman" w:hAnsi="Times New Roman" w:cs="Times New Roman"/>
          <w:sz w:val="20"/>
          <w:szCs w:val="20"/>
        </w:rPr>
        <w:t>ighly effective but expensive</w:t>
      </w:r>
      <w:r w:rsidR="00773AD1" w:rsidRPr="00773AD1">
        <w:rPr>
          <w:rFonts w:ascii="Times New Roman" w:hAnsi="Times New Roman" w:cs="Times New Roman"/>
          <w:sz w:val="20"/>
          <w:szCs w:val="20"/>
        </w:rPr>
        <w:t xml:space="preserve"> </w:t>
      </w:r>
      <w:r w:rsidR="00773AD1">
        <w:rPr>
          <w:rFonts w:ascii="Times New Roman" w:hAnsi="Times New Roman" w:cs="Times New Roman"/>
          <w:sz w:val="20"/>
          <w:szCs w:val="20"/>
        </w:rPr>
        <w:t>(Nath, A. et.al. 2021 &amp; Nath, A. et.al. 2022)</w:t>
      </w:r>
      <w:r w:rsidR="002B1D48" w:rsidRPr="0028148E">
        <w:rPr>
          <w:rFonts w:ascii="Times New Roman" w:hAnsi="Times New Roman" w:cs="Times New Roman"/>
          <w:sz w:val="20"/>
          <w:szCs w:val="20"/>
        </w:rPr>
        <w:t>.</w:t>
      </w:r>
    </w:p>
    <w:p w14:paraId="17F7629B" w14:textId="1D0B207E" w:rsidR="0028148E"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6.1.3. </w:t>
      </w:r>
      <w:r w:rsidR="002B1D48" w:rsidRPr="0028148E">
        <w:rPr>
          <w:rFonts w:ascii="Times New Roman" w:hAnsi="Times New Roman" w:cs="Times New Roman"/>
          <w:b/>
          <w:bCs/>
          <w:sz w:val="20"/>
          <w:szCs w:val="20"/>
        </w:rPr>
        <w:t>Chemical oxidation (ozonation, chlorination):</w:t>
      </w:r>
      <w:r w:rsidR="002B1D48" w:rsidRPr="0028148E">
        <w:rPr>
          <w:rFonts w:ascii="Times New Roman" w:hAnsi="Times New Roman" w:cs="Times New Roman"/>
          <w:sz w:val="20"/>
          <w:szCs w:val="20"/>
        </w:rPr>
        <w:t xml:space="preserve"> </w:t>
      </w:r>
      <w:r w:rsidR="00A74EE2" w:rsidRPr="0028148E">
        <w:rPr>
          <w:rFonts w:ascii="Times New Roman" w:hAnsi="Times New Roman" w:cs="Times New Roman"/>
          <w:sz w:val="20"/>
          <w:szCs w:val="20"/>
        </w:rPr>
        <w:t>in this process dyes components easily oxidized by the using of suitable oxidants, it is f</w:t>
      </w:r>
      <w:r w:rsidR="002B1D48" w:rsidRPr="0028148E">
        <w:rPr>
          <w:rFonts w:ascii="Times New Roman" w:hAnsi="Times New Roman" w:cs="Times New Roman"/>
          <w:sz w:val="20"/>
          <w:szCs w:val="20"/>
        </w:rPr>
        <w:t>ast</w:t>
      </w:r>
      <w:r w:rsidR="00A74EE2" w:rsidRPr="0028148E">
        <w:rPr>
          <w:rFonts w:ascii="Times New Roman" w:hAnsi="Times New Roman" w:cs="Times New Roman"/>
          <w:sz w:val="20"/>
          <w:szCs w:val="20"/>
        </w:rPr>
        <w:t xml:space="preserve"> process but</w:t>
      </w:r>
      <w:r w:rsidR="002B1D48" w:rsidRPr="0028148E">
        <w:rPr>
          <w:rFonts w:ascii="Times New Roman" w:hAnsi="Times New Roman" w:cs="Times New Roman"/>
          <w:sz w:val="20"/>
          <w:szCs w:val="20"/>
        </w:rPr>
        <w:t xml:space="preserve"> may produce harmful </w:t>
      </w:r>
      <w:proofErr w:type="spellStart"/>
      <w:r w:rsidR="002B1D48" w:rsidRPr="0028148E">
        <w:rPr>
          <w:rFonts w:ascii="Times New Roman" w:hAnsi="Times New Roman" w:cs="Times New Roman"/>
          <w:sz w:val="20"/>
          <w:szCs w:val="20"/>
        </w:rPr>
        <w:t>byproducts</w:t>
      </w:r>
      <w:proofErr w:type="spellEnd"/>
      <w:r w:rsidR="00773AD1">
        <w:rPr>
          <w:rFonts w:ascii="Times New Roman" w:hAnsi="Times New Roman" w:cs="Times New Roman"/>
          <w:sz w:val="20"/>
          <w:szCs w:val="20"/>
        </w:rPr>
        <w:t xml:space="preserve"> Zhang, E. et.al., 2004)</w:t>
      </w:r>
      <w:r w:rsidR="002B1D48" w:rsidRPr="0028148E">
        <w:rPr>
          <w:rFonts w:ascii="Times New Roman" w:hAnsi="Times New Roman" w:cs="Times New Roman"/>
          <w:sz w:val="20"/>
          <w:szCs w:val="20"/>
        </w:rPr>
        <w:t>.</w:t>
      </w:r>
    </w:p>
    <w:p w14:paraId="7984A6CD" w14:textId="6A3CB11D" w:rsidR="0028148E"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6.1.4. </w:t>
      </w:r>
      <w:r w:rsidR="002B1D48" w:rsidRPr="00A30930">
        <w:rPr>
          <w:rFonts w:ascii="Times New Roman" w:hAnsi="Times New Roman" w:cs="Times New Roman"/>
          <w:b/>
          <w:bCs/>
          <w:sz w:val="20"/>
          <w:szCs w:val="20"/>
        </w:rPr>
        <w:t>Membrane filtration:</w:t>
      </w:r>
      <w:r w:rsidR="002B1D48" w:rsidRPr="00A30930">
        <w:rPr>
          <w:rFonts w:ascii="Times New Roman" w:hAnsi="Times New Roman" w:cs="Times New Roman"/>
          <w:sz w:val="20"/>
          <w:szCs w:val="20"/>
        </w:rPr>
        <w:t xml:space="preserve"> </w:t>
      </w:r>
      <w:r w:rsidR="00654F87" w:rsidRPr="00A30930">
        <w:rPr>
          <w:rFonts w:ascii="Times New Roman" w:hAnsi="Times New Roman" w:cs="Times New Roman"/>
          <w:sz w:val="20"/>
          <w:szCs w:val="20"/>
        </w:rPr>
        <w:t>this process utilized by using suitable membrane that hold the dyes pollutants molecules, although it has h</w:t>
      </w:r>
      <w:r w:rsidR="002B1D48" w:rsidRPr="00A30930">
        <w:rPr>
          <w:rFonts w:ascii="Times New Roman" w:hAnsi="Times New Roman" w:cs="Times New Roman"/>
          <w:sz w:val="20"/>
          <w:szCs w:val="20"/>
        </w:rPr>
        <w:t xml:space="preserve">igh </w:t>
      </w:r>
      <w:r w:rsidR="00654F87" w:rsidRPr="00A30930">
        <w:rPr>
          <w:rFonts w:ascii="Times New Roman" w:hAnsi="Times New Roman" w:cs="Times New Roman"/>
          <w:sz w:val="20"/>
          <w:szCs w:val="20"/>
        </w:rPr>
        <w:t xml:space="preserve">removal </w:t>
      </w:r>
      <w:r w:rsidR="002B1D48" w:rsidRPr="00A30930">
        <w:rPr>
          <w:rFonts w:ascii="Times New Roman" w:hAnsi="Times New Roman" w:cs="Times New Roman"/>
          <w:sz w:val="20"/>
          <w:szCs w:val="20"/>
        </w:rPr>
        <w:t>efficiency but costly and prone to fouling</w:t>
      </w:r>
      <w:r w:rsidR="00773AD1" w:rsidRPr="00773AD1">
        <w:rPr>
          <w:rFonts w:ascii="Times New Roman" w:hAnsi="Times New Roman" w:cs="Times New Roman"/>
          <w:sz w:val="20"/>
          <w:szCs w:val="20"/>
        </w:rPr>
        <w:t xml:space="preserve"> </w:t>
      </w:r>
      <w:r w:rsidR="00773AD1">
        <w:rPr>
          <w:rFonts w:ascii="Times New Roman" w:hAnsi="Times New Roman" w:cs="Times New Roman"/>
          <w:sz w:val="20"/>
          <w:szCs w:val="20"/>
        </w:rPr>
        <w:t>(</w:t>
      </w:r>
      <w:r w:rsidR="009E2692" w:rsidRPr="009E2692">
        <w:rPr>
          <w:rFonts w:ascii="Times New Roman" w:hAnsi="Times New Roman" w:cs="Times New Roman"/>
          <w:sz w:val="20"/>
          <w:szCs w:val="20"/>
        </w:rPr>
        <w:t xml:space="preserve">Jadwiga </w:t>
      </w:r>
      <w:proofErr w:type="spellStart"/>
      <w:r w:rsidR="009E2692" w:rsidRPr="009E2692">
        <w:rPr>
          <w:rFonts w:ascii="Times New Roman" w:hAnsi="Times New Roman" w:cs="Times New Roman"/>
          <w:sz w:val="20"/>
          <w:szCs w:val="20"/>
        </w:rPr>
        <w:t>Sójka-Ledakowi</w:t>
      </w:r>
      <w:proofErr w:type="spellEnd"/>
      <w:r w:rsidR="009E2692" w:rsidRPr="009E2692">
        <w:rPr>
          <w:rFonts w:ascii="Times New Roman" w:hAnsi="Times New Roman" w:cs="Times New Roman"/>
          <w:sz w:val="20"/>
          <w:szCs w:val="20"/>
        </w:rPr>
        <w:t xml:space="preserve"> </w:t>
      </w:r>
      <w:proofErr w:type="spellStart"/>
      <w:r w:rsidR="009E2692" w:rsidRPr="009E2692">
        <w:rPr>
          <w:rFonts w:ascii="Times New Roman" w:hAnsi="Times New Roman" w:cs="Times New Roman"/>
          <w:sz w:val="20"/>
          <w:szCs w:val="20"/>
        </w:rPr>
        <w:t>c.z</w:t>
      </w:r>
      <w:proofErr w:type="spellEnd"/>
      <w:r w:rsidR="009E2692" w:rsidRPr="009E2692">
        <w:rPr>
          <w:rFonts w:ascii="Times New Roman" w:hAnsi="Times New Roman" w:cs="Times New Roman"/>
          <w:sz w:val="20"/>
          <w:szCs w:val="20"/>
        </w:rPr>
        <w:t>.</w:t>
      </w:r>
      <w:r w:rsidR="009E2692">
        <w:rPr>
          <w:rFonts w:ascii="Times New Roman" w:hAnsi="Times New Roman" w:cs="Times New Roman"/>
          <w:sz w:val="20"/>
          <w:szCs w:val="20"/>
        </w:rPr>
        <w:t xml:space="preserve"> et.al., 1998 &amp; </w:t>
      </w:r>
      <w:r w:rsidR="00773AD1">
        <w:rPr>
          <w:rFonts w:ascii="Times New Roman" w:hAnsi="Times New Roman" w:cs="Times New Roman"/>
          <w:sz w:val="20"/>
          <w:szCs w:val="20"/>
        </w:rPr>
        <w:t>Nath, A. et.al. 2021)</w:t>
      </w:r>
      <w:r w:rsidR="002B1D48" w:rsidRPr="00A30930">
        <w:rPr>
          <w:rFonts w:ascii="Times New Roman" w:hAnsi="Times New Roman" w:cs="Times New Roman"/>
          <w:sz w:val="20"/>
          <w:szCs w:val="20"/>
        </w:rPr>
        <w:t>.</w:t>
      </w:r>
    </w:p>
    <w:p w14:paraId="339B905A" w14:textId="4AF9F9D3" w:rsidR="002B1D48" w:rsidRPr="00A30930"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6.1.5. </w:t>
      </w:r>
      <w:r w:rsidR="002B1D48" w:rsidRPr="00A30930">
        <w:rPr>
          <w:rFonts w:ascii="Times New Roman" w:hAnsi="Times New Roman" w:cs="Times New Roman"/>
          <w:b/>
          <w:bCs/>
          <w:sz w:val="20"/>
          <w:szCs w:val="20"/>
        </w:rPr>
        <w:t>Biological treatments:</w:t>
      </w:r>
      <w:r w:rsidR="00654F87" w:rsidRPr="00A30930">
        <w:rPr>
          <w:rFonts w:ascii="Times New Roman" w:hAnsi="Times New Roman" w:cs="Times New Roman"/>
          <w:b/>
          <w:bCs/>
          <w:sz w:val="20"/>
          <w:szCs w:val="20"/>
        </w:rPr>
        <w:t xml:space="preserve"> </w:t>
      </w:r>
      <w:r w:rsidR="002B1D48" w:rsidRPr="00A30930">
        <w:rPr>
          <w:rFonts w:ascii="Times New Roman" w:hAnsi="Times New Roman" w:cs="Times New Roman"/>
          <w:sz w:val="20"/>
          <w:szCs w:val="20"/>
        </w:rPr>
        <w:t xml:space="preserve"> </w:t>
      </w:r>
      <w:r w:rsidR="00654F87" w:rsidRPr="00A30930">
        <w:rPr>
          <w:rFonts w:ascii="Times New Roman" w:hAnsi="Times New Roman" w:cs="Times New Roman"/>
          <w:sz w:val="20"/>
          <w:szCs w:val="20"/>
        </w:rPr>
        <w:t xml:space="preserve">in </w:t>
      </w:r>
      <w:r w:rsidR="00BF21F2" w:rsidRPr="00A30930">
        <w:rPr>
          <w:rFonts w:ascii="Times New Roman" w:hAnsi="Times New Roman" w:cs="Times New Roman"/>
          <w:sz w:val="20"/>
          <w:szCs w:val="20"/>
        </w:rPr>
        <w:t>this method</w:t>
      </w:r>
      <w:r w:rsidR="00654F87" w:rsidRPr="00A30930">
        <w:rPr>
          <w:rFonts w:ascii="Times New Roman" w:hAnsi="Times New Roman" w:cs="Times New Roman"/>
          <w:sz w:val="20"/>
          <w:szCs w:val="20"/>
        </w:rPr>
        <w:t xml:space="preserve"> utilized substances derived from natural sources which e</w:t>
      </w:r>
      <w:r w:rsidR="002B1D48" w:rsidRPr="00A30930">
        <w:rPr>
          <w:rFonts w:ascii="Times New Roman" w:hAnsi="Times New Roman" w:cs="Times New Roman"/>
          <w:sz w:val="20"/>
          <w:szCs w:val="20"/>
        </w:rPr>
        <w:t>co-friendly but slow and ineffective for recalcitrant dyes</w:t>
      </w:r>
      <w:r w:rsidR="00773AD1" w:rsidRPr="00773AD1">
        <w:rPr>
          <w:rFonts w:ascii="Times New Roman" w:hAnsi="Times New Roman" w:cs="Times New Roman"/>
          <w:sz w:val="20"/>
          <w:szCs w:val="20"/>
        </w:rPr>
        <w:t xml:space="preserve"> </w:t>
      </w:r>
      <w:r w:rsidR="00773AD1">
        <w:rPr>
          <w:rFonts w:ascii="Times New Roman" w:hAnsi="Times New Roman" w:cs="Times New Roman"/>
          <w:sz w:val="20"/>
          <w:szCs w:val="20"/>
        </w:rPr>
        <w:t>(Nath, A. et.al. 2022</w:t>
      </w:r>
      <w:r w:rsidR="00780144">
        <w:rPr>
          <w:rFonts w:ascii="Times New Roman" w:hAnsi="Times New Roman" w:cs="Times New Roman"/>
          <w:sz w:val="20"/>
          <w:szCs w:val="20"/>
        </w:rPr>
        <w:t xml:space="preserve"> &amp; </w:t>
      </w:r>
      <w:proofErr w:type="spellStart"/>
      <w:r w:rsidR="00780144" w:rsidRPr="00FC10B2">
        <w:rPr>
          <w:rFonts w:ascii="Times New Roman" w:hAnsi="Times New Roman" w:cs="Times New Roman"/>
          <w:sz w:val="20"/>
          <w:szCs w:val="20"/>
        </w:rPr>
        <w:t>Sohaib</w:t>
      </w:r>
      <w:proofErr w:type="gramStart"/>
      <w:r w:rsidR="00780144" w:rsidRPr="00FC10B2">
        <w:rPr>
          <w:rFonts w:ascii="Times New Roman" w:hAnsi="Times New Roman" w:cs="Times New Roman"/>
          <w:sz w:val="20"/>
          <w:szCs w:val="20"/>
        </w:rPr>
        <w:t>,M</w:t>
      </w:r>
      <w:proofErr w:type="spellEnd"/>
      <w:proofErr w:type="gramEnd"/>
      <w:r w:rsidR="00780144" w:rsidRPr="00FC10B2">
        <w:rPr>
          <w:rFonts w:ascii="Times New Roman" w:hAnsi="Times New Roman" w:cs="Times New Roman"/>
          <w:sz w:val="20"/>
          <w:szCs w:val="20"/>
        </w:rPr>
        <w:t>.</w:t>
      </w:r>
      <w:r w:rsidR="00780144">
        <w:rPr>
          <w:rFonts w:ascii="Times New Roman" w:hAnsi="Times New Roman" w:cs="Times New Roman"/>
          <w:sz w:val="20"/>
          <w:szCs w:val="20"/>
        </w:rPr>
        <w:t xml:space="preserve"> et.al., 2024</w:t>
      </w:r>
      <w:r w:rsidR="00773AD1">
        <w:rPr>
          <w:rFonts w:ascii="Times New Roman" w:hAnsi="Times New Roman" w:cs="Times New Roman"/>
          <w:sz w:val="20"/>
          <w:szCs w:val="20"/>
        </w:rPr>
        <w:t>)</w:t>
      </w:r>
      <w:r w:rsidR="002B1D48" w:rsidRPr="00A30930">
        <w:rPr>
          <w:rFonts w:ascii="Times New Roman" w:hAnsi="Times New Roman" w:cs="Times New Roman"/>
          <w:sz w:val="20"/>
          <w:szCs w:val="20"/>
        </w:rPr>
        <w:t>.</w:t>
      </w:r>
    </w:p>
    <w:p w14:paraId="71FDAD80" w14:textId="302BBA52" w:rsidR="002B1D48" w:rsidRPr="0028148E" w:rsidRDefault="002B1D48" w:rsidP="005A6888">
      <w:pPr>
        <w:pStyle w:val="a6"/>
        <w:numPr>
          <w:ilvl w:val="1"/>
          <w:numId w:val="27"/>
        </w:numPr>
        <w:ind w:hanging="513"/>
        <w:jc w:val="both"/>
        <w:rPr>
          <w:rFonts w:ascii="Times New Roman" w:hAnsi="Times New Roman" w:cs="Times New Roman"/>
          <w:b/>
          <w:bCs/>
          <w:sz w:val="20"/>
          <w:szCs w:val="20"/>
        </w:rPr>
      </w:pPr>
      <w:r w:rsidRPr="0028148E">
        <w:rPr>
          <w:rFonts w:ascii="Times New Roman" w:hAnsi="Times New Roman" w:cs="Times New Roman"/>
          <w:b/>
          <w:bCs/>
          <w:sz w:val="20"/>
          <w:szCs w:val="20"/>
        </w:rPr>
        <w:t>Advanced and Emerging Methods</w:t>
      </w:r>
    </w:p>
    <w:p w14:paraId="3970BAEF" w14:textId="77777777" w:rsidR="0028148E" w:rsidRDefault="00FA7188" w:rsidP="0028148E">
      <w:pPr>
        <w:ind w:left="720"/>
        <w:jc w:val="both"/>
        <w:rPr>
          <w:rFonts w:ascii="Times New Roman" w:hAnsi="Times New Roman" w:cs="Times New Roman"/>
          <w:sz w:val="20"/>
          <w:szCs w:val="20"/>
        </w:rPr>
      </w:pPr>
      <w:r w:rsidRPr="00A30930">
        <w:rPr>
          <w:rFonts w:ascii="Times New Roman" w:hAnsi="Times New Roman" w:cs="Times New Roman"/>
          <w:sz w:val="20"/>
          <w:szCs w:val="20"/>
        </w:rPr>
        <w:t>Some advance process applied for the removal of dyes residue available in atmosphere that make healthy environment as</w:t>
      </w:r>
    </w:p>
    <w:p w14:paraId="374DA917" w14:textId="161EEA36" w:rsidR="0028148E" w:rsidRDefault="0028148E" w:rsidP="0028148E">
      <w:pPr>
        <w:ind w:left="720"/>
        <w:jc w:val="both"/>
        <w:rPr>
          <w:rFonts w:ascii="Times New Roman" w:hAnsi="Times New Roman" w:cs="Times New Roman"/>
          <w:sz w:val="20"/>
          <w:szCs w:val="20"/>
        </w:rPr>
      </w:pPr>
      <w:r w:rsidRPr="0028148E">
        <w:rPr>
          <w:rFonts w:ascii="Times New Roman" w:hAnsi="Times New Roman" w:cs="Times New Roman"/>
          <w:b/>
          <w:bCs/>
          <w:sz w:val="20"/>
          <w:szCs w:val="20"/>
        </w:rPr>
        <w:t xml:space="preserve">6.2.1. </w:t>
      </w:r>
      <w:r w:rsidR="002B1D48" w:rsidRPr="00A30930">
        <w:rPr>
          <w:rFonts w:ascii="Times New Roman" w:hAnsi="Times New Roman" w:cs="Times New Roman"/>
          <w:b/>
          <w:bCs/>
          <w:sz w:val="20"/>
          <w:szCs w:val="20"/>
        </w:rPr>
        <w:t>Advanced oxidation processes (AOPs)</w:t>
      </w:r>
      <w:r w:rsidR="00FA7188" w:rsidRPr="00A30930">
        <w:rPr>
          <w:rFonts w:ascii="Times New Roman" w:hAnsi="Times New Roman" w:cs="Times New Roman"/>
          <w:b/>
          <w:bCs/>
          <w:sz w:val="20"/>
          <w:szCs w:val="20"/>
        </w:rPr>
        <w:t xml:space="preserve">: </w:t>
      </w:r>
      <w:r w:rsidR="00FA7188" w:rsidRPr="00A30930">
        <w:rPr>
          <w:rFonts w:ascii="Times New Roman" w:hAnsi="Times New Roman" w:cs="Times New Roman"/>
          <w:sz w:val="20"/>
          <w:szCs w:val="20"/>
        </w:rPr>
        <w:t xml:space="preserve">Most of the dyes consists of organic compound which can easily oxidise by using suitable oxidants as </w:t>
      </w:r>
      <w:r w:rsidR="002B1D48" w:rsidRPr="00A30930">
        <w:rPr>
          <w:rFonts w:ascii="Times New Roman" w:hAnsi="Times New Roman" w:cs="Times New Roman"/>
          <w:sz w:val="20"/>
          <w:szCs w:val="20"/>
        </w:rPr>
        <w:t>UV/H₂O₂, Fenton, photocatalysis</w:t>
      </w:r>
      <w:r w:rsidR="00FA7188" w:rsidRPr="00A30930">
        <w:rPr>
          <w:rFonts w:ascii="Times New Roman" w:hAnsi="Times New Roman" w:cs="Times New Roman"/>
          <w:sz w:val="20"/>
          <w:szCs w:val="20"/>
        </w:rPr>
        <w:t xml:space="preserve"> that p</w:t>
      </w:r>
      <w:r w:rsidR="002B1D48" w:rsidRPr="00A30930">
        <w:rPr>
          <w:rFonts w:ascii="Times New Roman" w:hAnsi="Times New Roman" w:cs="Times New Roman"/>
          <w:sz w:val="20"/>
          <w:szCs w:val="20"/>
        </w:rPr>
        <w:t>roduce reactive radicals to degrade dyes completely</w:t>
      </w:r>
      <w:r w:rsidR="00EB5441">
        <w:rPr>
          <w:rFonts w:ascii="Times New Roman" w:hAnsi="Times New Roman" w:cs="Times New Roman"/>
          <w:sz w:val="20"/>
          <w:szCs w:val="20"/>
        </w:rPr>
        <w:t xml:space="preserve"> (Ismail, O. et.al., 2025)</w:t>
      </w:r>
      <w:r w:rsidR="00FA7188" w:rsidRPr="00A30930">
        <w:rPr>
          <w:rFonts w:ascii="Times New Roman" w:hAnsi="Times New Roman" w:cs="Times New Roman"/>
          <w:sz w:val="20"/>
          <w:szCs w:val="20"/>
        </w:rPr>
        <w:t>.</w:t>
      </w:r>
    </w:p>
    <w:p w14:paraId="34E9F104" w14:textId="3BB19885" w:rsidR="0028148E"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6.2.2. </w:t>
      </w:r>
      <w:r w:rsidR="002B1D48" w:rsidRPr="00A30930">
        <w:rPr>
          <w:rFonts w:ascii="Times New Roman" w:hAnsi="Times New Roman" w:cs="Times New Roman"/>
          <w:b/>
          <w:bCs/>
          <w:sz w:val="20"/>
          <w:szCs w:val="20"/>
        </w:rPr>
        <w:t>Nanomaterials as adsorbents</w:t>
      </w:r>
      <w:r w:rsidR="00FA7188" w:rsidRPr="00A30930">
        <w:rPr>
          <w:rFonts w:ascii="Times New Roman" w:hAnsi="Times New Roman" w:cs="Times New Roman"/>
          <w:sz w:val="20"/>
          <w:szCs w:val="20"/>
        </w:rPr>
        <w:t xml:space="preserve">: for the removal of dyes pollutants as </w:t>
      </w:r>
      <w:r w:rsidR="002B1D48" w:rsidRPr="00A30930">
        <w:rPr>
          <w:rFonts w:ascii="Times New Roman" w:hAnsi="Times New Roman" w:cs="Times New Roman"/>
          <w:sz w:val="20"/>
          <w:szCs w:val="20"/>
        </w:rPr>
        <w:t>Magnetic nanoparticles, graphene oxide, bio-nanocomposites</w:t>
      </w:r>
      <w:r w:rsidR="00FA7188" w:rsidRPr="00A30930">
        <w:rPr>
          <w:rFonts w:ascii="Times New Roman" w:hAnsi="Times New Roman" w:cs="Times New Roman"/>
          <w:sz w:val="20"/>
          <w:szCs w:val="20"/>
        </w:rPr>
        <w:t xml:space="preserve"> which facilitate a wide surface area and facilitate adsorption and make easy to removal</w:t>
      </w:r>
      <w:r w:rsidR="00E14ADD">
        <w:rPr>
          <w:rFonts w:ascii="Times New Roman" w:hAnsi="Times New Roman" w:cs="Times New Roman"/>
          <w:sz w:val="20"/>
          <w:szCs w:val="20"/>
        </w:rPr>
        <w:t xml:space="preserve"> (</w:t>
      </w:r>
      <w:proofErr w:type="spellStart"/>
      <w:r w:rsidR="00E14ADD">
        <w:rPr>
          <w:rFonts w:ascii="Times New Roman" w:hAnsi="Times New Roman" w:cs="Times New Roman"/>
          <w:sz w:val="20"/>
          <w:szCs w:val="20"/>
        </w:rPr>
        <w:t>Tamjidi</w:t>
      </w:r>
      <w:proofErr w:type="spellEnd"/>
      <w:r w:rsidR="00E14ADD">
        <w:rPr>
          <w:rFonts w:ascii="Times New Roman" w:hAnsi="Times New Roman" w:cs="Times New Roman"/>
          <w:sz w:val="20"/>
          <w:szCs w:val="20"/>
        </w:rPr>
        <w:t xml:space="preserve"> et.al., </w:t>
      </w:r>
      <w:r w:rsidR="00AA155F">
        <w:rPr>
          <w:rFonts w:ascii="Times New Roman" w:hAnsi="Times New Roman" w:cs="Times New Roman"/>
          <w:sz w:val="20"/>
          <w:szCs w:val="20"/>
        </w:rPr>
        <w:t>2024)</w:t>
      </w:r>
      <w:r w:rsidR="00FA7188" w:rsidRPr="00A30930">
        <w:rPr>
          <w:rFonts w:ascii="Times New Roman" w:hAnsi="Times New Roman" w:cs="Times New Roman"/>
          <w:sz w:val="20"/>
          <w:szCs w:val="20"/>
        </w:rPr>
        <w:t>.</w:t>
      </w:r>
    </w:p>
    <w:p w14:paraId="529ED98B" w14:textId="04B926AF" w:rsidR="0028148E"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6.2.3. </w:t>
      </w:r>
      <w:r w:rsidR="002B1D48" w:rsidRPr="00A30930">
        <w:rPr>
          <w:rFonts w:ascii="Times New Roman" w:hAnsi="Times New Roman" w:cs="Times New Roman"/>
          <w:b/>
          <w:bCs/>
          <w:sz w:val="20"/>
          <w:szCs w:val="20"/>
        </w:rPr>
        <w:t>Biodegradation using microbes</w:t>
      </w:r>
      <w:r w:rsidR="00FA7188" w:rsidRPr="00A30930">
        <w:rPr>
          <w:rFonts w:ascii="Times New Roman" w:hAnsi="Times New Roman" w:cs="Times New Roman"/>
          <w:sz w:val="20"/>
          <w:szCs w:val="20"/>
        </w:rPr>
        <w:t xml:space="preserve">: This process </w:t>
      </w:r>
      <w:r w:rsidR="00696528" w:rsidRPr="00A30930">
        <w:rPr>
          <w:rFonts w:ascii="Times New Roman" w:hAnsi="Times New Roman" w:cs="Times New Roman"/>
          <w:sz w:val="20"/>
          <w:szCs w:val="20"/>
        </w:rPr>
        <w:t>is</w:t>
      </w:r>
      <w:r w:rsidR="00FA7188" w:rsidRPr="00A30930">
        <w:rPr>
          <w:rFonts w:ascii="Times New Roman" w:hAnsi="Times New Roman" w:cs="Times New Roman"/>
          <w:sz w:val="20"/>
          <w:szCs w:val="20"/>
        </w:rPr>
        <w:t xml:space="preserve"> healthy for atmosphere in which </w:t>
      </w:r>
      <w:r w:rsidR="00082D7D" w:rsidRPr="00A30930">
        <w:rPr>
          <w:rFonts w:ascii="Times New Roman" w:hAnsi="Times New Roman" w:cs="Times New Roman"/>
          <w:sz w:val="20"/>
          <w:szCs w:val="20"/>
        </w:rPr>
        <w:t>dyes degradation facilitate through the b</w:t>
      </w:r>
      <w:r w:rsidR="002B1D48" w:rsidRPr="00A30930">
        <w:rPr>
          <w:rFonts w:ascii="Times New Roman" w:hAnsi="Times New Roman" w:cs="Times New Roman"/>
          <w:sz w:val="20"/>
          <w:szCs w:val="20"/>
        </w:rPr>
        <w:t>acteria, fungi, algae capable of breaking dye molecules</w:t>
      </w:r>
      <w:r w:rsidR="00E14ADD">
        <w:rPr>
          <w:rFonts w:ascii="Times New Roman" w:hAnsi="Times New Roman" w:cs="Times New Roman"/>
          <w:sz w:val="20"/>
          <w:szCs w:val="20"/>
        </w:rPr>
        <w:t xml:space="preserve"> (Singh, A. et.al., 2022)</w:t>
      </w:r>
      <w:r w:rsidR="00082D7D" w:rsidRPr="00A30930">
        <w:rPr>
          <w:rFonts w:ascii="Times New Roman" w:hAnsi="Times New Roman" w:cs="Times New Roman"/>
          <w:sz w:val="20"/>
          <w:szCs w:val="20"/>
        </w:rPr>
        <w:t>.</w:t>
      </w:r>
    </w:p>
    <w:p w14:paraId="441AD634" w14:textId="5171E891" w:rsidR="0028148E"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6.2.4. </w:t>
      </w:r>
      <w:r w:rsidR="002B1D48" w:rsidRPr="00A30930">
        <w:rPr>
          <w:rFonts w:ascii="Times New Roman" w:hAnsi="Times New Roman" w:cs="Times New Roman"/>
          <w:b/>
          <w:bCs/>
          <w:sz w:val="20"/>
          <w:szCs w:val="20"/>
        </w:rPr>
        <w:t>Polymeric and natural adsorbents</w:t>
      </w:r>
      <w:r w:rsidR="00082D7D" w:rsidRPr="00A30930">
        <w:rPr>
          <w:rFonts w:ascii="Times New Roman" w:hAnsi="Times New Roman" w:cs="Times New Roman"/>
          <w:sz w:val="20"/>
          <w:szCs w:val="20"/>
        </w:rPr>
        <w:t xml:space="preserve">; Some natural occurring substances as </w:t>
      </w:r>
      <w:r w:rsidR="002B1D48" w:rsidRPr="00A30930">
        <w:rPr>
          <w:rFonts w:ascii="Times New Roman" w:hAnsi="Times New Roman" w:cs="Times New Roman"/>
          <w:sz w:val="20"/>
          <w:szCs w:val="20"/>
        </w:rPr>
        <w:t>Chitosan, cellulose derivatives, polysaccharides</w:t>
      </w:r>
      <w:r w:rsidR="00082D7D" w:rsidRPr="00A30930">
        <w:rPr>
          <w:rFonts w:ascii="Times New Roman" w:hAnsi="Times New Roman" w:cs="Times New Roman"/>
          <w:sz w:val="20"/>
          <w:szCs w:val="20"/>
        </w:rPr>
        <w:t xml:space="preserve"> are applied as the natural adsorbents that facilitate to adsorption of dyes on the surface of adsorbents which can easily </w:t>
      </w:r>
      <w:r w:rsidR="00E25D2A" w:rsidRPr="00A30930">
        <w:rPr>
          <w:rFonts w:ascii="Times New Roman" w:hAnsi="Times New Roman" w:cs="Times New Roman"/>
          <w:sz w:val="20"/>
          <w:szCs w:val="20"/>
        </w:rPr>
        <w:t>remove</w:t>
      </w:r>
      <w:r w:rsidR="00082D7D" w:rsidRPr="00A30930">
        <w:rPr>
          <w:rFonts w:ascii="Times New Roman" w:hAnsi="Times New Roman" w:cs="Times New Roman"/>
          <w:sz w:val="20"/>
          <w:szCs w:val="20"/>
        </w:rPr>
        <w:t xml:space="preserve"> form the environment</w:t>
      </w:r>
      <w:r w:rsidR="00E14ADD">
        <w:rPr>
          <w:rFonts w:ascii="Times New Roman" w:hAnsi="Times New Roman" w:cs="Times New Roman"/>
          <w:sz w:val="20"/>
          <w:szCs w:val="20"/>
        </w:rPr>
        <w:t xml:space="preserve"> (Nath, A. et.al. 2021, Nath, A. et.al. 2022 &amp; Mishra, A. et.al. 2021)</w:t>
      </w:r>
      <w:r w:rsidR="00082D7D" w:rsidRPr="00A30930">
        <w:rPr>
          <w:rFonts w:ascii="Times New Roman" w:hAnsi="Times New Roman" w:cs="Times New Roman"/>
          <w:sz w:val="20"/>
          <w:szCs w:val="20"/>
        </w:rPr>
        <w:t>.</w:t>
      </w:r>
    </w:p>
    <w:p w14:paraId="3973F3A9" w14:textId="2C9F35B3" w:rsidR="002B1D48" w:rsidRPr="00A30930"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6.2.4. </w:t>
      </w:r>
      <w:r w:rsidR="002B1D48" w:rsidRPr="00A30930">
        <w:rPr>
          <w:rFonts w:ascii="Times New Roman" w:hAnsi="Times New Roman" w:cs="Times New Roman"/>
          <w:b/>
          <w:bCs/>
          <w:sz w:val="20"/>
          <w:szCs w:val="20"/>
        </w:rPr>
        <w:t>Low-cost adsorbents</w:t>
      </w:r>
      <w:r w:rsidR="00E25D2A" w:rsidRPr="00A30930">
        <w:rPr>
          <w:rFonts w:ascii="Times New Roman" w:hAnsi="Times New Roman" w:cs="Times New Roman"/>
          <w:sz w:val="20"/>
          <w:szCs w:val="20"/>
        </w:rPr>
        <w:t xml:space="preserve">: It more important process in which developed the </w:t>
      </w:r>
      <w:r w:rsidR="00E14ADD" w:rsidRPr="00A30930">
        <w:rPr>
          <w:rFonts w:ascii="Times New Roman" w:hAnsi="Times New Roman" w:cs="Times New Roman"/>
          <w:sz w:val="20"/>
          <w:szCs w:val="20"/>
        </w:rPr>
        <w:t>low-cost</w:t>
      </w:r>
      <w:r w:rsidR="00E25D2A" w:rsidRPr="00A30930">
        <w:rPr>
          <w:rFonts w:ascii="Times New Roman" w:hAnsi="Times New Roman" w:cs="Times New Roman"/>
          <w:sz w:val="20"/>
          <w:szCs w:val="20"/>
        </w:rPr>
        <w:t xml:space="preserve"> adsorbent as a</w:t>
      </w:r>
      <w:r w:rsidR="002B1D48" w:rsidRPr="00A30930">
        <w:rPr>
          <w:rFonts w:ascii="Times New Roman" w:hAnsi="Times New Roman" w:cs="Times New Roman"/>
          <w:sz w:val="20"/>
          <w:szCs w:val="20"/>
        </w:rPr>
        <w:t xml:space="preserve">ctivated agricultural </w:t>
      </w:r>
      <w:r w:rsidR="00A30930" w:rsidRPr="00A30930">
        <w:rPr>
          <w:rFonts w:ascii="Times New Roman" w:hAnsi="Times New Roman" w:cs="Times New Roman"/>
          <w:sz w:val="20"/>
          <w:szCs w:val="20"/>
        </w:rPr>
        <w:t>wastes like</w:t>
      </w:r>
      <w:r w:rsidR="00E25D2A" w:rsidRPr="00A30930">
        <w:rPr>
          <w:rFonts w:ascii="Times New Roman" w:hAnsi="Times New Roman" w:cs="Times New Roman"/>
          <w:sz w:val="20"/>
          <w:szCs w:val="20"/>
        </w:rPr>
        <w:t xml:space="preserve"> </w:t>
      </w:r>
      <w:r w:rsidR="002B1D48" w:rsidRPr="00A30930">
        <w:rPr>
          <w:rFonts w:ascii="Times New Roman" w:hAnsi="Times New Roman" w:cs="Times New Roman"/>
          <w:sz w:val="20"/>
          <w:szCs w:val="20"/>
        </w:rPr>
        <w:t>rice husk, sawdust, bagasse</w:t>
      </w:r>
      <w:r w:rsidR="00120F19">
        <w:rPr>
          <w:rFonts w:ascii="Times New Roman" w:hAnsi="Times New Roman" w:cs="Times New Roman"/>
          <w:sz w:val="20"/>
          <w:szCs w:val="20"/>
        </w:rPr>
        <w:t xml:space="preserve"> (Gargiulo, V. et.al., 2024)</w:t>
      </w:r>
      <w:r w:rsidR="00E25D2A" w:rsidRPr="00A30930">
        <w:rPr>
          <w:rFonts w:ascii="Times New Roman" w:hAnsi="Times New Roman" w:cs="Times New Roman"/>
          <w:sz w:val="20"/>
          <w:szCs w:val="20"/>
        </w:rPr>
        <w:t>.</w:t>
      </w:r>
    </w:p>
    <w:p w14:paraId="30576194" w14:textId="77777777" w:rsidR="002B1D48" w:rsidRPr="00A30930" w:rsidRDefault="002B1D48" w:rsidP="00EA67DE">
      <w:pPr>
        <w:ind w:firstLine="284"/>
        <w:jc w:val="both"/>
        <w:rPr>
          <w:rFonts w:ascii="Times New Roman" w:hAnsi="Times New Roman" w:cs="Times New Roman"/>
          <w:b/>
          <w:bCs/>
          <w:sz w:val="20"/>
          <w:szCs w:val="20"/>
        </w:rPr>
      </w:pPr>
      <w:r w:rsidRPr="00A30930">
        <w:rPr>
          <w:rFonts w:ascii="Times New Roman" w:hAnsi="Times New Roman" w:cs="Times New Roman"/>
          <w:b/>
          <w:bCs/>
          <w:sz w:val="20"/>
          <w:szCs w:val="20"/>
        </w:rPr>
        <w:t>7. Regulations and Environmental Standards</w:t>
      </w:r>
    </w:p>
    <w:p w14:paraId="5D11BC8A" w14:textId="744AED18" w:rsidR="002B1D48" w:rsidRPr="00A30930" w:rsidRDefault="005149E4" w:rsidP="00660933">
      <w:pPr>
        <w:ind w:left="720"/>
        <w:jc w:val="both"/>
        <w:rPr>
          <w:rFonts w:ascii="Times New Roman" w:hAnsi="Times New Roman" w:cs="Times New Roman"/>
          <w:sz w:val="20"/>
          <w:szCs w:val="20"/>
        </w:rPr>
      </w:pPr>
      <w:r w:rsidRPr="00A30930">
        <w:rPr>
          <w:rFonts w:ascii="Times New Roman" w:hAnsi="Times New Roman" w:cs="Times New Roman"/>
          <w:sz w:val="20"/>
          <w:szCs w:val="20"/>
        </w:rPr>
        <w:t>There are numbers of national and international agencies are working for the protection of environment for pollutants contaminants of dyes release into the atmosphere. International</w:t>
      </w:r>
      <w:r w:rsidR="002B1D48" w:rsidRPr="00A30930">
        <w:rPr>
          <w:rFonts w:ascii="Times New Roman" w:hAnsi="Times New Roman" w:cs="Times New Roman"/>
          <w:sz w:val="20"/>
          <w:szCs w:val="20"/>
        </w:rPr>
        <w:t xml:space="preserve"> environmental agencies </w:t>
      </w:r>
      <w:r w:rsidR="00660933" w:rsidRPr="00A30930">
        <w:rPr>
          <w:rFonts w:ascii="Times New Roman" w:hAnsi="Times New Roman" w:cs="Times New Roman"/>
          <w:sz w:val="20"/>
          <w:szCs w:val="20"/>
        </w:rPr>
        <w:t>emphasize</w:t>
      </w:r>
      <w:r w:rsidR="00660933">
        <w:rPr>
          <w:rFonts w:ascii="Times New Roman" w:hAnsi="Times New Roman" w:cs="Times New Roman"/>
          <w:sz w:val="20"/>
          <w:szCs w:val="20"/>
        </w:rPr>
        <w:t xml:space="preserve"> (Ramani, V. et.al., 2024 &amp; Wu, Y. et.al., 2023) that s</w:t>
      </w:r>
      <w:r w:rsidR="002B1D48" w:rsidRPr="00A30930">
        <w:rPr>
          <w:rFonts w:ascii="Times New Roman" w:hAnsi="Times New Roman" w:cs="Times New Roman"/>
          <w:sz w:val="20"/>
          <w:szCs w:val="20"/>
        </w:rPr>
        <w:t xml:space="preserve">trict discharge </w:t>
      </w:r>
      <w:r w:rsidRPr="00A30930">
        <w:rPr>
          <w:rFonts w:ascii="Times New Roman" w:hAnsi="Times New Roman" w:cs="Times New Roman"/>
          <w:sz w:val="20"/>
          <w:szCs w:val="20"/>
        </w:rPr>
        <w:t>that ideals</w:t>
      </w:r>
      <w:r w:rsidR="002B1D48" w:rsidRPr="00A30930">
        <w:rPr>
          <w:rFonts w:ascii="Times New Roman" w:hAnsi="Times New Roman" w:cs="Times New Roman"/>
          <w:sz w:val="20"/>
          <w:szCs w:val="20"/>
        </w:rPr>
        <w:t xml:space="preserve"> for </w:t>
      </w:r>
      <w:proofErr w:type="spellStart"/>
      <w:r w:rsidR="002B1D48" w:rsidRPr="00A30930">
        <w:rPr>
          <w:rFonts w:ascii="Times New Roman" w:hAnsi="Times New Roman" w:cs="Times New Roman"/>
          <w:sz w:val="20"/>
          <w:szCs w:val="20"/>
        </w:rPr>
        <w:t>color</w:t>
      </w:r>
      <w:proofErr w:type="spellEnd"/>
      <w:r w:rsidR="002B1D48" w:rsidRPr="00A30930">
        <w:rPr>
          <w:rFonts w:ascii="Times New Roman" w:hAnsi="Times New Roman" w:cs="Times New Roman"/>
          <w:sz w:val="20"/>
          <w:szCs w:val="20"/>
        </w:rPr>
        <w:t xml:space="preserve"> and COD/BOD</w:t>
      </w:r>
      <w:r w:rsidR="00660933">
        <w:rPr>
          <w:rFonts w:ascii="Times New Roman" w:hAnsi="Times New Roman" w:cs="Times New Roman"/>
          <w:sz w:val="20"/>
          <w:szCs w:val="20"/>
        </w:rPr>
        <w:t>, u</w:t>
      </w:r>
      <w:r w:rsidR="002B1D48" w:rsidRPr="00A30930">
        <w:rPr>
          <w:rFonts w:ascii="Times New Roman" w:hAnsi="Times New Roman" w:cs="Times New Roman"/>
          <w:sz w:val="20"/>
          <w:szCs w:val="20"/>
        </w:rPr>
        <w:t xml:space="preserve">se of cleaner </w:t>
      </w:r>
      <w:r w:rsidRPr="00A30930">
        <w:rPr>
          <w:rFonts w:ascii="Times New Roman" w:hAnsi="Times New Roman" w:cs="Times New Roman"/>
          <w:sz w:val="20"/>
          <w:szCs w:val="20"/>
        </w:rPr>
        <w:t>creation</w:t>
      </w:r>
      <w:r w:rsidR="002B1D48" w:rsidRPr="00A30930">
        <w:rPr>
          <w:rFonts w:ascii="Times New Roman" w:hAnsi="Times New Roman" w:cs="Times New Roman"/>
          <w:sz w:val="20"/>
          <w:szCs w:val="20"/>
        </w:rPr>
        <w:t xml:space="preserve"> technologies</w:t>
      </w:r>
      <w:r w:rsidR="00660933">
        <w:rPr>
          <w:rFonts w:ascii="Times New Roman" w:hAnsi="Times New Roman" w:cs="Times New Roman"/>
          <w:sz w:val="20"/>
          <w:szCs w:val="20"/>
        </w:rPr>
        <w:t>, a</w:t>
      </w:r>
      <w:r w:rsidRPr="00A30930">
        <w:rPr>
          <w:rFonts w:ascii="Times New Roman" w:hAnsi="Times New Roman" w:cs="Times New Roman"/>
          <w:sz w:val="20"/>
          <w:szCs w:val="20"/>
        </w:rPr>
        <w:t>cceptance</w:t>
      </w:r>
      <w:r w:rsidR="002B1D48" w:rsidRPr="00A30930">
        <w:rPr>
          <w:rFonts w:ascii="Times New Roman" w:hAnsi="Times New Roman" w:cs="Times New Roman"/>
          <w:sz w:val="20"/>
          <w:szCs w:val="20"/>
        </w:rPr>
        <w:t xml:space="preserve"> of zero-liquid-discharge (ZLD) systems</w:t>
      </w:r>
      <w:r w:rsidR="00660933">
        <w:rPr>
          <w:rFonts w:ascii="Times New Roman" w:hAnsi="Times New Roman" w:cs="Times New Roman"/>
          <w:sz w:val="20"/>
          <w:szCs w:val="20"/>
        </w:rPr>
        <w:t xml:space="preserve"> and p</w:t>
      </w:r>
      <w:r w:rsidR="002B1D48" w:rsidRPr="00A30930">
        <w:rPr>
          <w:rFonts w:ascii="Times New Roman" w:hAnsi="Times New Roman" w:cs="Times New Roman"/>
          <w:sz w:val="20"/>
          <w:szCs w:val="20"/>
        </w:rPr>
        <w:t>romotion of green dyes and biodegradable colorants</w:t>
      </w:r>
      <w:r w:rsidR="00660933">
        <w:rPr>
          <w:rFonts w:ascii="Times New Roman" w:hAnsi="Times New Roman" w:cs="Times New Roman"/>
          <w:sz w:val="20"/>
          <w:szCs w:val="20"/>
        </w:rPr>
        <w:t>.</w:t>
      </w:r>
    </w:p>
    <w:p w14:paraId="0C7AD0FA" w14:textId="77777777" w:rsidR="002B1D48" w:rsidRPr="00A30930" w:rsidRDefault="002B1D48" w:rsidP="00EA67DE">
      <w:pPr>
        <w:ind w:firstLine="284"/>
        <w:jc w:val="both"/>
        <w:rPr>
          <w:rFonts w:ascii="Times New Roman" w:hAnsi="Times New Roman" w:cs="Times New Roman"/>
          <w:b/>
          <w:bCs/>
          <w:sz w:val="20"/>
          <w:szCs w:val="20"/>
        </w:rPr>
      </w:pPr>
      <w:r w:rsidRPr="00A30930">
        <w:rPr>
          <w:rFonts w:ascii="Times New Roman" w:hAnsi="Times New Roman" w:cs="Times New Roman"/>
          <w:b/>
          <w:bCs/>
          <w:sz w:val="20"/>
          <w:szCs w:val="20"/>
        </w:rPr>
        <w:t>8. Future Perspectives</w:t>
      </w:r>
    </w:p>
    <w:p w14:paraId="012B0563" w14:textId="31B35DC3" w:rsidR="002B1D48" w:rsidRPr="00660933" w:rsidRDefault="00660933" w:rsidP="00660933">
      <w:pPr>
        <w:spacing w:after="0"/>
        <w:ind w:left="720"/>
        <w:jc w:val="both"/>
        <w:rPr>
          <w:rFonts w:ascii="Times New Roman" w:hAnsi="Times New Roman" w:cs="Times New Roman"/>
          <w:sz w:val="20"/>
          <w:szCs w:val="20"/>
        </w:rPr>
      </w:pPr>
      <w:r>
        <w:rPr>
          <w:rFonts w:ascii="Times New Roman" w:hAnsi="Times New Roman" w:cs="Times New Roman"/>
          <w:sz w:val="20"/>
          <w:szCs w:val="20"/>
        </w:rPr>
        <w:t>The researchers have challenges for production</w:t>
      </w:r>
      <w:r w:rsidR="002B1D48" w:rsidRPr="00A30930">
        <w:rPr>
          <w:rFonts w:ascii="Times New Roman" w:hAnsi="Times New Roman" w:cs="Times New Roman"/>
          <w:sz w:val="20"/>
          <w:szCs w:val="20"/>
        </w:rPr>
        <w:t xml:space="preserve"> of biodegradable and non</w:t>
      </w:r>
      <w:r w:rsidR="005149E4" w:rsidRPr="00A30930">
        <w:rPr>
          <w:rFonts w:ascii="Times New Roman" w:hAnsi="Times New Roman" w:cs="Times New Roman"/>
          <w:sz w:val="20"/>
          <w:szCs w:val="20"/>
        </w:rPr>
        <w:t>-</w:t>
      </w:r>
      <w:r w:rsidR="002B1D48" w:rsidRPr="00A30930">
        <w:rPr>
          <w:rFonts w:ascii="Times New Roman" w:hAnsi="Times New Roman" w:cs="Times New Roman"/>
          <w:sz w:val="20"/>
          <w:szCs w:val="20"/>
        </w:rPr>
        <w:t xml:space="preserve">toxic </w:t>
      </w:r>
      <w:r w:rsidRPr="00A30930">
        <w:rPr>
          <w:rFonts w:ascii="Times New Roman" w:hAnsi="Times New Roman" w:cs="Times New Roman"/>
          <w:sz w:val="20"/>
          <w:szCs w:val="20"/>
        </w:rPr>
        <w:t>dyes</w:t>
      </w:r>
      <w:r>
        <w:rPr>
          <w:rFonts w:ascii="Times New Roman" w:hAnsi="Times New Roman" w:cs="Times New Roman"/>
          <w:sz w:val="20"/>
          <w:szCs w:val="20"/>
        </w:rPr>
        <w:t>, that u</w:t>
      </w:r>
      <w:r w:rsidR="002B1D48" w:rsidRPr="00660933">
        <w:rPr>
          <w:rFonts w:ascii="Times New Roman" w:hAnsi="Times New Roman" w:cs="Times New Roman"/>
          <w:sz w:val="20"/>
          <w:szCs w:val="20"/>
        </w:rPr>
        <w:t>tiliz</w:t>
      </w:r>
      <w:r>
        <w:rPr>
          <w:rFonts w:ascii="Times New Roman" w:hAnsi="Times New Roman" w:cs="Times New Roman"/>
          <w:sz w:val="20"/>
          <w:szCs w:val="20"/>
        </w:rPr>
        <w:t>e</w:t>
      </w:r>
      <w:r w:rsidR="002B1D48" w:rsidRPr="00660933">
        <w:rPr>
          <w:rFonts w:ascii="Times New Roman" w:hAnsi="Times New Roman" w:cs="Times New Roman"/>
          <w:sz w:val="20"/>
          <w:szCs w:val="20"/>
        </w:rPr>
        <w:t xml:space="preserve"> microbial </w:t>
      </w:r>
      <w:r w:rsidR="005149E4" w:rsidRPr="00660933">
        <w:rPr>
          <w:rFonts w:ascii="Times New Roman" w:hAnsi="Times New Roman" w:cs="Times New Roman"/>
          <w:sz w:val="20"/>
          <w:szCs w:val="20"/>
        </w:rPr>
        <w:t>groups</w:t>
      </w:r>
      <w:r w:rsidR="002B1D48" w:rsidRPr="00660933">
        <w:rPr>
          <w:rFonts w:ascii="Times New Roman" w:hAnsi="Times New Roman" w:cs="Times New Roman"/>
          <w:sz w:val="20"/>
          <w:szCs w:val="20"/>
        </w:rPr>
        <w:t xml:space="preserve"> for enhanced degradation</w:t>
      </w:r>
      <w:r>
        <w:rPr>
          <w:rFonts w:ascii="Times New Roman" w:hAnsi="Times New Roman" w:cs="Times New Roman"/>
          <w:sz w:val="20"/>
          <w:szCs w:val="20"/>
        </w:rPr>
        <w:t>. Development of Green</w:t>
      </w:r>
      <w:r w:rsidR="002B1D48" w:rsidRPr="00660933">
        <w:rPr>
          <w:rFonts w:ascii="Times New Roman" w:hAnsi="Times New Roman" w:cs="Times New Roman"/>
          <w:sz w:val="20"/>
          <w:szCs w:val="20"/>
        </w:rPr>
        <w:t xml:space="preserve"> approaches </w:t>
      </w:r>
      <w:r w:rsidR="00687AB4" w:rsidRPr="00660933">
        <w:rPr>
          <w:rFonts w:ascii="Times New Roman" w:hAnsi="Times New Roman" w:cs="Times New Roman"/>
          <w:sz w:val="20"/>
          <w:szCs w:val="20"/>
        </w:rPr>
        <w:t>are utilized for</w:t>
      </w:r>
      <w:r w:rsidR="002B1D48" w:rsidRPr="00660933">
        <w:rPr>
          <w:rFonts w:ascii="Times New Roman" w:hAnsi="Times New Roman" w:cs="Times New Roman"/>
          <w:sz w:val="20"/>
          <w:szCs w:val="20"/>
        </w:rPr>
        <w:t xml:space="preserve"> dye synthesis</w:t>
      </w:r>
      <w:r>
        <w:rPr>
          <w:rFonts w:ascii="Times New Roman" w:hAnsi="Times New Roman" w:cs="Times New Roman"/>
          <w:sz w:val="20"/>
          <w:szCs w:val="20"/>
        </w:rPr>
        <w:t xml:space="preserve">, </w:t>
      </w:r>
      <w:r w:rsidR="002B1D48" w:rsidRPr="00660933">
        <w:rPr>
          <w:rFonts w:ascii="Times New Roman" w:hAnsi="Times New Roman" w:cs="Times New Roman"/>
          <w:sz w:val="20"/>
          <w:szCs w:val="20"/>
        </w:rPr>
        <w:t>Integration of AI-based monitoring in wastewater treatment</w:t>
      </w:r>
      <w:r>
        <w:rPr>
          <w:rFonts w:ascii="Times New Roman" w:hAnsi="Times New Roman" w:cs="Times New Roman"/>
          <w:sz w:val="20"/>
          <w:szCs w:val="20"/>
        </w:rPr>
        <w:t xml:space="preserve"> and globular </w:t>
      </w:r>
      <w:r w:rsidR="002B1D48" w:rsidRPr="00660933">
        <w:rPr>
          <w:rFonts w:ascii="Times New Roman" w:hAnsi="Times New Roman" w:cs="Times New Roman"/>
          <w:sz w:val="20"/>
          <w:szCs w:val="20"/>
        </w:rPr>
        <w:t>economy: recycling and reuse of dyes in industries</w:t>
      </w:r>
    </w:p>
    <w:p w14:paraId="6A7A62E8" w14:textId="77777777" w:rsidR="002B1D48" w:rsidRPr="00A30930" w:rsidRDefault="002B1D48" w:rsidP="00EA67DE">
      <w:pPr>
        <w:ind w:firstLine="284"/>
        <w:jc w:val="both"/>
        <w:rPr>
          <w:rFonts w:ascii="Times New Roman" w:hAnsi="Times New Roman" w:cs="Times New Roman"/>
          <w:b/>
          <w:bCs/>
          <w:sz w:val="20"/>
          <w:szCs w:val="20"/>
        </w:rPr>
      </w:pPr>
      <w:r w:rsidRPr="00A30930">
        <w:rPr>
          <w:rFonts w:ascii="Times New Roman" w:hAnsi="Times New Roman" w:cs="Times New Roman"/>
          <w:b/>
          <w:bCs/>
          <w:sz w:val="20"/>
          <w:szCs w:val="20"/>
        </w:rPr>
        <w:t>9. Conclusion</w:t>
      </w:r>
    </w:p>
    <w:p w14:paraId="163D3256" w14:textId="3B7076E5" w:rsidR="002B1D48" w:rsidRDefault="002B1D48" w:rsidP="008266C7">
      <w:pPr>
        <w:ind w:left="720"/>
        <w:jc w:val="both"/>
        <w:rPr>
          <w:rFonts w:ascii="Times New Roman" w:hAnsi="Times New Roman" w:cs="Times New Roman"/>
          <w:sz w:val="20"/>
          <w:szCs w:val="20"/>
        </w:rPr>
      </w:pPr>
      <w:r w:rsidRPr="00A30930">
        <w:rPr>
          <w:rFonts w:ascii="Times New Roman" w:hAnsi="Times New Roman" w:cs="Times New Roman"/>
          <w:sz w:val="20"/>
          <w:szCs w:val="20"/>
        </w:rPr>
        <w:t>Dye pollution has become a serious environmental challenge due to the wide use of synthetic dyes and their persistent, toxic nature. Their release into water bodies affects aquatic ecosystems, soil quality, and human health. Although several treatment techniques exist, many are costly, inefficient, or environmentally unsustainable. Therefore, developing eco-friendly, cost-effective, and highly efficient methods for dye removal is essential. Future research must focus on advanced materials, green technologies, and biological approaches to minimize environmental impacts and ensure sustainable wastewater management.</w:t>
      </w:r>
    </w:p>
    <w:p w14:paraId="0200BAE9" w14:textId="6A3D6BE1" w:rsidR="00705CCA" w:rsidRPr="00705CCA" w:rsidRDefault="00BC6DA9" w:rsidP="00705CCA">
      <w:pPr>
        <w:ind w:left="720"/>
        <w:jc w:val="both"/>
        <w:rPr>
          <w:rFonts w:ascii="Times New Roman" w:hAnsi="Times New Roman" w:cs="Times New Roman"/>
          <w:b/>
          <w:bCs/>
          <w:sz w:val="20"/>
          <w:szCs w:val="20"/>
        </w:rPr>
      </w:pPr>
      <w:commentRangeStart w:id="11"/>
      <w:r w:rsidRPr="00BC6DA9">
        <w:rPr>
          <w:rFonts w:ascii="Times New Roman" w:hAnsi="Times New Roman" w:cs="Times New Roman"/>
          <w:b/>
          <w:bCs/>
          <w:sz w:val="20"/>
          <w:szCs w:val="20"/>
        </w:rPr>
        <w:t>References</w:t>
      </w:r>
      <w:commentRangeEnd w:id="11"/>
      <w:r w:rsidR="008D0961">
        <w:rPr>
          <w:rStyle w:val="af0"/>
        </w:rPr>
        <w:commentReference w:id="11"/>
      </w:r>
      <w:r w:rsidRPr="00BC6DA9">
        <w:rPr>
          <w:rFonts w:ascii="Times New Roman" w:hAnsi="Times New Roman" w:cs="Times New Roman"/>
          <w:b/>
          <w:bCs/>
          <w:sz w:val="20"/>
          <w:szCs w:val="20"/>
        </w:rPr>
        <w:t>:</w:t>
      </w:r>
    </w:p>
    <w:p w14:paraId="63106DFE" w14:textId="0B55A908" w:rsidR="00705CCA" w:rsidRDefault="00705CCA" w:rsidP="00EA67DE">
      <w:pPr>
        <w:spacing w:after="0"/>
        <w:ind w:left="1440" w:hanging="731"/>
        <w:jc w:val="both"/>
        <w:rPr>
          <w:rFonts w:ascii="Times New Roman" w:hAnsi="Times New Roman" w:cs="Times New Roman"/>
          <w:sz w:val="20"/>
          <w:szCs w:val="20"/>
        </w:rPr>
      </w:pPr>
      <w:proofErr w:type="spellStart"/>
      <w:r w:rsidRPr="00705CCA">
        <w:rPr>
          <w:rFonts w:ascii="Times New Roman" w:hAnsi="Times New Roman" w:cs="Times New Roman"/>
          <w:sz w:val="20"/>
          <w:szCs w:val="20"/>
        </w:rPr>
        <w:t>Abhisek</w:t>
      </w:r>
      <w:proofErr w:type="spellEnd"/>
      <w:r w:rsidRPr="00705CCA">
        <w:rPr>
          <w:rFonts w:ascii="Times New Roman" w:hAnsi="Times New Roman" w:cs="Times New Roman"/>
          <w:sz w:val="20"/>
          <w:szCs w:val="20"/>
        </w:rPr>
        <w:t xml:space="preserve">, K., </w:t>
      </w:r>
      <w:proofErr w:type="spellStart"/>
      <w:r w:rsidRPr="00705CCA">
        <w:rPr>
          <w:rFonts w:ascii="Times New Roman" w:hAnsi="Times New Roman" w:cs="Times New Roman"/>
          <w:sz w:val="20"/>
          <w:szCs w:val="20"/>
        </w:rPr>
        <w:t>Vhatkar</w:t>
      </w:r>
      <w:proofErr w:type="spellEnd"/>
      <w:r w:rsidRPr="00705CCA">
        <w:rPr>
          <w:rFonts w:ascii="Times New Roman" w:hAnsi="Times New Roman" w:cs="Times New Roman"/>
          <w:sz w:val="20"/>
          <w:szCs w:val="20"/>
        </w:rPr>
        <w:t xml:space="preserve">, S., Mathew, H.T. et. al. (2025).A critical review on the challenges and techno-economic assessment of dyes removal technologies from </w:t>
      </w:r>
      <w:proofErr w:type="gramStart"/>
      <w:r w:rsidRPr="00705CCA">
        <w:rPr>
          <w:rFonts w:ascii="Times New Roman" w:hAnsi="Times New Roman" w:cs="Times New Roman"/>
          <w:sz w:val="20"/>
          <w:szCs w:val="20"/>
        </w:rPr>
        <w:t>waste water</w:t>
      </w:r>
      <w:proofErr w:type="gramEnd"/>
      <w:r w:rsidRPr="00705CCA">
        <w:rPr>
          <w:rFonts w:ascii="Times New Roman" w:hAnsi="Times New Roman" w:cs="Times New Roman"/>
          <w:sz w:val="20"/>
          <w:szCs w:val="20"/>
        </w:rPr>
        <w:t xml:space="preserve">. </w:t>
      </w:r>
      <w:proofErr w:type="spellStart"/>
      <w:r w:rsidRPr="00705CCA">
        <w:rPr>
          <w:rFonts w:ascii="Times New Roman" w:hAnsi="Times New Roman" w:cs="Times New Roman"/>
          <w:sz w:val="20"/>
          <w:szCs w:val="20"/>
        </w:rPr>
        <w:t>Discov</w:t>
      </w:r>
      <w:proofErr w:type="spellEnd"/>
      <w:r w:rsidRPr="00705CCA">
        <w:rPr>
          <w:rFonts w:ascii="Times New Roman" w:hAnsi="Times New Roman" w:cs="Times New Roman"/>
          <w:sz w:val="20"/>
          <w:szCs w:val="20"/>
        </w:rPr>
        <w:t xml:space="preserve">. Chem. 2, 41. </w:t>
      </w:r>
      <w:hyperlink r:id="rId17" w:history="1">
        <w:r w:rsidRPr="00F478B8">
          <w:rPr>
            <w:rStyle w:val="Hyperlink"/>
            <w:rFonts w:ascii="Times New Roman" w:hAnsi="Times New Roman" w:cs="Times New Roman"/>
            <w:sz w:val="20"/>
            <w:szCs w:val="20"/>
          </w:rPr>
          <w:t>https://doi.org/10.1007/s44371-025-00111-4</w:t>
        </w:r>
      </w:hyperlink>
    </w:p>
    <w:p w14:paraId="2A96EA48" w14:textId="0E51615A" w:rsidR="00F23C4D" w:rsidRDefault="00F23C4D" w:rsidP="00EA67DE">
      <w:pPr>
        <w:spacing w:after="0"/>
        <w:ind w:left="1440" w:hanging="731"/>
        <w:jc w:val="both"/>
        <w:rPr>
          <w:rFonts w:ascii="Times New Roman" w:hAnsi="Times New Roman" w:cs="Times New Roman"/>
          <w:sz w:val="20"/>
          <w:szCs w:val="20"/>
        </w:rPr>
      </w:pPr>
      <w:r w:rsidRPr="00F23C4D">
        <w:rPr>
          <w:rFonts w:ascii="Times New Roman" w:hAnsi="Times New Roman" w:cs="Times New Roman"/>
          <w:sz w:val="20"/>
          <w:szCs w:val="20"/>
        </w:rPr>
        <w:t xml:space="preserve">Ahmed, </w:t>
      </w:r>
      <w:proofErr w:type="spellStart"/>
      <w:r w:rsidRPr="00F23C4D">
        <w:rPr>
          <w:rFonts w:ascii="Times New Roman" w:hAnsi="Times New Roman" w:cs="Times New Roman"/>
          <w:sz w:val="20"/>
          <w:szCs w:val="20"/>
        </w:rPr>
        <w:t>T.</w:t>
      </w:r>
      <w:proofErr w:type="gramStart"/>
      <w:r w:rsidRPr="00F23C4D">
        <w:rPr>
          <w:rFonts w:ascii="Times New Roman" w:hAnsi="Times New Roman" w:cs="Times New Roman"/>
          <w:sz w:val="20"/>
          <w:szCs w:val="20"/>
        </w:rPr>
        <w:t>,Toki</w:t>
      </w:r>
      <w:proofErr w:type="spellEnd"/>
      <w:proofErr w:type="gramEnd"/>
      <w:r w:rsidRPr="00F23C4D">
        <w:rPr>
          <w:rFonts w:ascii="Times New Roman" w:hAnsi="Times New Roman" w:cs="Times New Roman"/>
          <w:sz w:val="20"/>
          <w:szCs w:val="20"/>
        </w:rPr>
        <w:t xml:space="preserve">, G. F. I., Mia, </w:t>
      </w:r>
      <w:proofErr w:type="spellStart"/>
      <w:r w:rsidRPr="00F23C4D">
        <w:rPr>
          <w:rFonts w:ascii="Times New Roman" w:hAnsi="Times New Roman" w:cs="Times New Roman"/>
          <w:sz w:val="20"/>
          <w:szCs w:val="20"/>
        </w:rPr>
        <w:t>R.,Islam</w:t>
      </w:r>
      <w:proofErr w:type="spellEnd"/>
      <w:r w:rsidRPr="00F23C4D">
        <w:rPr>
          <w:rFonts w:ascii="Times New Roman" w:hAnsi="Times New Roman" w:cs="Times New Roman"/>
          <w:sz w:val="20"/>
          <w:szCs w:val="20"/>
        </w:rPr>
        <w:t xml:space="preserve"> S. R., Al Fahad, M. A., </w:t>
      </w:r>
      <w:proofErr w:type="spellStart"/>
      <w:r w:rsidRPr="00F23C4D">
        <w:rPr>
          <w:rFonts w:ascii="Times New Roman" w:hAnsi="Times New Roman" w:cs="Times New Roman"/>
          <w:sz w:val="20"/>
          <w:szCs w:val="20"/>
        </w:rPr>
        <w:t>Adeel,S</w:t>
      </w:r>
      <w:proofErr w:type="spellEnd"/>
      <w:r w:rsidRPr="00F23C4D">
        <w:rPr>
          <w:rFonts w:ascii="Times New Roman" w:hAnsi="Times New Roman" w:cs="Times New Roman"/>
          <w:sz w:val="20"/>
          <w:szCs w:val="20"/>
        </w:rPr>
        <w:t xml:space="preserve">. &amp; </w:t>
      </w:r>
      <w:proofErr w:type="spellStart"/>
      <w:r w:rsidRPr="00F23C4D">
        <w:rPr>
          <w:rFonts w:ascii="Times New Roman" w:hAnsi="Times New Roman" w:cs="Times New Roman"/>
          <w:sz w:val="20"/>
          <w:szCs w:val="20"/>
        </w:rPr>
        <w:t>Alpár,T</w:t>
      </w:r>
      <w:proofErr w:type="spellEnd"/>
      <w:r w:rsidRPr="00F23C4D">
        <w:rPr>
          <w:rFonts w:ascii="Times New Roman" w:hAnsi="Times New Roman" w:cs="Times New Roman"/>
          <w:sz w:val="20"/>
          <w:szCs w:val="20"/>
        </w:rPr>
        <w:t>.(2024). New trends in printing applications of natural dyes and pigments. Renewable Dyes and Pigments, 139-163.doi.org/10.1016/B978-0-443-15213-9.00003-X</w:t>
      </w:r>
      <w:r w:rsidR="0062218F">
        <w:rPr>
          <w:rFonts w:ascii="Times New Roman" w:hAnsi="Times New Roman" w:cs="Times New Roman"/>
          <w:sz w:val="20"/>
          <w:szCs w:val="20"/>
        </w:rPr>
        <w:t>.</w:t>
      </w:r>
    </w:p>
    <w:p w14:paraId="5A1FC144" w14:textId="2D876E62" w:rsidR="0062218F" w:rsidRDefault="0062218F" w:rsidP="00EA67DE">
      <w:pPr>
        <w:spacing w:after="0"/>
        <w:ind w:left="1440" w:hanging="731"/>
        <w:jc w:val="both"/>
        <w:rPr>
          <w:rFonts w:ascii="Times New Roman" w:hAnsi="Times New Roman" w:cs="Times New Roman"/>
          <w:sz w:val="20"/>
          <w:szCs w:val="20"/>
        </w:rPr>
      </w:pPr>
      <w:proofErr w:type="spellStart"/>
      <w:r w:rsidRPr="0062218F">
        <w:rPr>
          <w:rFonts w:ascii="Times New Roman" w:hAnsi="Times New Roman" w:cs="Times New Roman"/>
          <w:sz w:val="20"/>
          <w:szCs w:val="20"/>
        </w:rPr>
        <w:t>AlAshkar</w:t>
      </w:r>
      <w:proofErr w:type="spellEnd"/>
      <w:r w:rsidRPr="0062218F">
        <w:rPr>
          <w:rFonts w:ascii="Times New Roman" w:hAnsi="Times New Roman" w:cs="Times New Roman"/>
          <w:sz w:val="20"/>
          <w:szCs w:val="20"/>
        </w:rPr>
        <w:t>,</w:t>
      </w:r>
      <w:r>
        <w:rPr>
          <w:rFonts w:ascii="Times New Roman" w:hAnsi="Times New Roman" w:cs="Times New Roman"/>
          <w:sz w:val="20"/>
          <w:szCs w:val="20"/>
        </w:rPr>
        <w:t xml:space="preserve"> </w:t>
      </w:r>
      <w:r w:rsidRPr="0062218F">
        <w:rPr>
          <w:rFonts w:ascii="Times New Roman" w:hAnsi="Times New Roman" w:cs="Times New Roman"/>
          <w:sz w:val="20"/>
          <w:szCs w:val="20"/>
        </w:rPr>
        <w:t xml:space="preserve">A. &amp; </w:t>
      </w:r>
      <w:proofErr w:type="spellStart"/>
      <w:r w:rsidRPr="0062218F">
        <w:rPr>
          <w:rFonts w:ascii="Times New Roman" w:hAnsi="Times New Roman" w:cs="Times New Roman"/>
          <w:sz w:val="20"/>
          <w:szCs w:val="20"/>
        </w:rPr>
        <w:t>Hassabo</w:t>
      </w:r>
      <w:proofErr w:type="spellEnd"/>
      <w:r w:rsidRPr="0062218F">
        <w:rPr>
          <w:rFonts w:ascii="Times New Roman" w:hAnsi="Times New Roman" w:cs="Times New Roman"/>
          <w:sz w:val="20"/>
          <w:szCs w:val="20"/>
        </w:rPr>
        <w:t>, A. (2021). Recent Use of Natural Animal Dyes in Various Field.</w:t>
      </w:r>
      <w:r>
        <w:rPr>
          <w:rFonts w:ascii="Times New Roman" w:hAnsi="Times New Roman" w:cs="Times New Roman"/>
          <w:sz w:val="20"/>
          <w:szCs w:val="20"/>
        </w:rPr>
        <w:t xml:space="preserve"> </w:t>
      </w:r>
      <w:r w:rsidRPr="0062218F">
        <w:rPr>
          <w:rFonts w:ascii="Times New Roman" w:hAnsi="Times New Roman" w:cs="Times New Roman"/>
          <w:sz w:val="20"/>
          <w:szCs w:val="20"/>
        </w:rPr>
        <w:t>Journal of Textiles Coloration and Polymer Science, DOI:10.21608/jtcps.2021.79791.1067</w:t>
      </w:r>
    </w:p>
    <w:p w14:paraId="73BED3A9" w14:textId="255138B8" w:rsidR="0000051D" w:rsidRDefault="0000051D" w:rsidP="00EA67DE">
      <w:pPr>
        <w:spacing w:after="0"/>
        <w:ind w:left="1440" w:hanging="731"/>
        <w:jc w:val="both"/>
        <w:rPr>
          <w:rFonts w:ascii="Times New Roman" w:hAnsi="Times New Roman" w:cs="Times New Roman"/>
          <w:sz w:val="20"/>
          <w:szCs w:val="20"/>
        </w:rPr>
      </w:pPr>
      <w:r w:rsidRPr="0000051D">
        <w:rPr>
          <w:rFonts w:ascii="Times New Roman" w:hAnsi="Times New Roman" w:cs="Times New Roman"/>
          <w:sz w:val="20"/>
          <w:szCs w:val="20"/>
        </w:rPr>
        <w:t>Al-</w:t>
      </w:r>
      <w:proofErr w:type="spellStart"/>
      <w:r w:rsidRPr="0000051D">
        <w:rPr>
          <w:rFonts w:ascii="Times New Roman" w:hAnsi="Times New Roman" w:cs="Times New Roman"/>
          <w:sz w:val="20"/>
          <w:szCs w:val="20"/>
        </w:rPr>
        <w:t>Tohamy</w:t>
      </w:r>
      <w:proofErr w:type="spellEnd"/>
      <w:r w:rsidRPr="0000051D">
        <w:rPr>
          <w:rFonts w:ascii="Times New Roman" w:hAnsi="Times New Roman" w:cs="Times New Roman"/>
          <w:sz w:val="20"/>
          <w:szCs w:val="20"/>
        </w:rPr>
        <w:t xml:space="preserve">, R., Ali, </w:t>
      </w:r>
      <w:proofErr w:type="spellStart"/>
      <w:r w:rsidRPr="0000051D">
        <w:rPr>
          <w:rFonts w:ascii="Times New Roman" w:hAnsi="Times New Roman" w:cs="Times New Roman"/>
          <w:sz w:val="20"/>
          <w:szCs w:val="20"/>
        </w:rPr>
        <w:t>S.S.</w:t>
      </w:r>
      <w:proofErr w:type="gramStart"/>
      <w:r w:rsidRPr="0000051D">
        <w:rPr>
          <w:rFonts w:ascii="Times New Roman" w:hAnsi="Times New Roman" w:cs="Times New Roman"/>
          <w:sz w:val="20"/>
          <w:szCs w:val="20"/>
        </w:rPr>
        <w:t>,Li</w:t>
      </w:r>
      <w:proofErr w:type="spellEnd"/>
      <w:proofErr w:type="gramEnd"/>
      <w:r w:rsidRPr="0000051D">
        <w:rPr>
          <w:rFonts w:ascii="Times New Roman" w:hAnsi="Times New Roman" w:cs="Times New Roman"/>
          <w:sz w:val="20"/>
          <w:szCs w:val="20"/>
        </w:rPr>
        <w:t xml:space="preserve">, F., </w:t>
      </w:r>
      <w:proofErr w:type="spellStart"/>
      <w:r w:rsidRPr="0000051D">
        <w:rPr>
          <w:rFonts w:ascii="Times New Roman" w:hAnsi="Times New Roman" w:cs="Times New Roman"/>
          <w:sz w:val="20"/>
          <w:szCs w:val="20"/>
        </w:rPr>
        <w:t>Okasha</w:t>
      </w:r>
      <w:proofErr w:type="spellEnd"/>
      <w:r w:rsidRPr="0000051D">
        <w:rPr>
          <w:rFonts w:ascii="Times New Roman" w:hAnsi="Times New Roman" w:cs="Times New Roman"/>
          <w:sz w:val="20"/>
          <w:szCs w:val="20"/>
        </w:rPr>
        <w:t xml:space="preserve">, K.M., Mahmoud, Y. A.G., </w:t>
      </w:r>
      <w:proofErr w:type="spellStart"/>
      <w:r w:rsidRPr="0000051D">
        <w:rPr>
          <w:rFonts w:ascii="Times New Roman" w:hAnsi="Times New Roman" w:cs="Times New Roman"/>
          <w:sz w:val="20"/>
          <w:szCs w:val="20"/>
        </w:rPr>
        <w:t>Elsamahy</w:t>
      </w:r>
      <w:proofErr w:type="spellEnd"/>
      <w:r w:rsidRPr="0000051D">
        <w:rPr>
          <w:rFonts w:ascii="Times New Roman" w:hAnsi="Times New Roman" w:cs="Times New Roman"/>
          <w:sz w:val="20"/>
          <w:szCs w:val="20"/>
        </w:rPr>
        <w:t>, T.,</w:t>
      </w:r>
      <w:r>
        <w:rPr>
          <w:rFonts w:ascii="Times New Roman" w:hAnsi="Times New Roman" w:cs="Times New Roman"/>
          <w:sz w:val="20"/>
          <w:szCs w:val="20"/>
        </w:rPr>
        <w:t xml:space="preserve"> </w:t>
      </w:r>
      <w:proofErr w:type="spellStart"/>
      <w:r w:rsidRPr="0000051D">
        <w:rPr>
          <w:rFonts w:ascii="Times New Roman" w:hAnsi="Times New Roman" w:cs="Times New Roman"/>
          <w:sz w:val="20"/>
          <w:szCs w:val="20"/>
        </w:rPr>
        <w:t>Jimoh</w:t>
      </w:r>
      <w:proofErr w:type="spellEnd"/>
      <w:r w:rsidRPr="0000051D">
        <w:rPr>
          <w:rFonts w:ascii="Times New Roman" w:hAnsi="Times New Roman" w:cs="Times New Roman"/>
          <w:sz w:val="20"/>
          <w:szCs w:val="20"/>
        </w:rPr>
        <w:t>., Fu, Y. &amp; Sun, J. (2022). A critical review on the treatment of dye-containing wastewater: Ecotoxicological and health concerns of textile dyes and possible remediation approaches for environmental safety.</w:t>
      </w:r>
      <w:r>
        <w:rPr>
          <w:rFonts w:ascii="Times New Roman" w:hAnsi="Times New Roman" w:cs="Times New Roman"/>
          <w:sz w:val="20"/>
          <w:szCs w:val="20"/>
        </w:rPr>
        <w:t xml:space="preserve"> </w:t>
      </w:r>
      <w:r w:rsidRPr="0000051D">
        <w:rPr>
          <w:rFonts w:ascii="Times New Roman" w:hAnsi="Times New Roman" w:cs="Times New Roman"/>
          <w:sz w:val="20"/>
          <w:szCs w:val="20"/>
        </w:rPr>
        <w:t>Ecotoxicology and Environmental Safety, 231,113160.</w:t>
      </w:r>
      <w:r w:rsidRPr="0000051D">
        <w:t xml:space="preserve"> </w:t>
      </w:r>
      <w:r w:rsidRPr="0000051D">
        <w:rPr>
          <w:rFonts w:ascii="Times New Roman" w:hAnsi="Times New Roman" w:cs="Times New Roman"/>
          <w:sz w:val="20"/>
          <w:szCs w:val="20"/>
        </w:rPr>
        <w:t>doi.org/10.1016/j.ecoenv.2021.113160</w:t>
      </w:r>
      <w:r w:rsidR="001617EB">
        <w:rPr>
          <w:rFonts w:ascii="Times New Roman" w:hAnsi="Times New Roman" w:cs="Times New Roman"/>
          <w:sz w:val="20"/>
          <w:szCs w:val="20"/>
        </w:rPr>
        <w:t>.</w:t>
      </w:r>
    </w:p>
    <w:p w14:paraId="02CD6CD4" w14:textId="5B216439" w:rsidR="001617EB" w:rsidRDefault="001617EB" w:rsidP="00EA67DE">
      <w:pPr>
        <w:spacing w:after="0"/>
        <w:ind w:left="1440" w:hanging="731"/>
        <w:jc w:val="both"/>
        <w:rPr>
          <w:rFonts w:ascii="Times New Roman" w:hAnsi="Times New Roman" w:cs="Times New Roman"/>
          <w:sz w:val="20"/>
          <w:szCs w:val="20"/>
        </w:rPr>
      </w:pPr>
      <w:r w:rsidRPr="001617EB">
        <w:rPr>
          <w:rFonts w:ascii="Times New Roman" w:hAnsi="Times New Roman" w:cs="Times New Roman"/>
          <w:sz w:val="20"/>
          <w:szCs w:val="20"/>
        </w:rPr>
        <w:t>Al-</w:t>
      </w:r>
      <w:proofErr w:type="spellStart"/>
      <w:r w:rsidRPr="001617EB">
        <w:rPr>
          <w:rFonts w:ascii="Times New Roman" w:hAnsi="Times New Roman" w:cs="Times New Roman"/>
          <w:sz w:val="20"/>
          <w:szCs w:val="20"/>
        </w:rPr>
        <w:t>Zawahreh</w:t>
      </w:r>
      <w:proofErr w:type="spellEnd"/>
      <w:r w:rsidRPr="001617EB">
        <w:rPr>
          <w:rFonts w:ascii="Times New Roman" w:hAnsi="Times New Roman" w:cs="Times New Roman"/>
          <w:sz w:val="20"/>
          <w:szCs w:val="20"/>
        </w:rPr>
        <w:t>, K. (2025).</w:t>
      </w:r>
      <w:r>
        <w:rPr>
          <w:rFonts w:ascii="Times New Roman" w:hAnsi="Times New Roman" w:cs="Times New Roman"/>
          <w:sz w:val="20"/>
          <w:szCs w:val="20"/>
        </w:rPr>
        <w:t xml:space="preserve"> </w:t>
      </w:r>
      <w:r w:rsidRPr="001617EB">
        <w:rPr>
          <w:rFonts w:ascii="Times New Roman" w:hAnsi="Times New Roman" w:cs="Times New Roman"/>
          <w:sz w:val="20"/>
          <w:szCs w:val="20"/>
        </w:rPr>
        <w:t>A Screening Guide for Efficient Acid Dyes Adsorbents. Environ. Process. 12, 6, doi.org/10.1007/s40710-025-00746-6</w:t>
      </w:r>
    </w:p>
    <w:p w14:paraId="137FC39D" w14:textId="0F9CB15B" w:rsidR="00BC6DA9" w:rsidRDefault="00CA4ECE" w:rsidP="00EA67DE">
      <w:pPr>
        <w:spacing w:after="0"/>
        <w:ind w:left="1440" w:hanging="731"/>
        <w:jc w:val="both"/>
        <w:rPr>
          <w:rFonts w:ascii="Times New Roman" w:hAnsi="Times New Roman" w:cs="Times New Roman"/>
          <w:sz w:val="20"/>
          <w:szCs w:val="20"/>
        </w:rPr>
      </w:pPr>
      <w:proofErr w:type="spellStart"/>
      <w:r w:rsidRPr="00CA4ECE">
        <w:rPr>
          <w:rFonts w:ascii="Times New Roman" w:hAnsi="Times New Roman" w:cs="Times New Roman"/>
          <w:sz w:val="20"/>
          <w:szCs w:val="20"/>
        </w:rPr>
        <w:t>Alegbe</w:t>
      </w:r>
      <w:proofErr w:type="spellEnd"/>
      <w:r w:rsidRPr="00CA4ECE">
        <w:rPr>
          <w:rFonts w:ascii="Times New Roman" w:hAnsi="Times New Roman" w:cs="Times New Roman"/>
          <w:sz w:val="20"/>
          <w:szCs w:val="20"/>
        </w:rPr>
        <w:t>, E.O</w:t>
      </w:r>
      <w:r w:rsidR="005C0011">
        <w:rPr>
          <w:rFonts w:ascii="Times New Roman" w:hAnsi="Times New Roman" w:cs="Times New Roman"/>
          <w:sz w:val="20"/>
          <w:szCs w:val="20"/>
        </w:rPr>
        <w:t>.</w:t>
      </w:r>
      <w:r w:rsidRPr="00CA4ECE">
        <w:rPr>
          <w:rFonts w:ascii="Times New Roman" w:hAnsi="Times New Roman" w:cs="Times New Roman"/>
          <w:sz w:val="20"/>
          <w:szCs w:val="20"/>
        </w:rPr>
        <w:t xml:space="preserve"> &amp; </w:t>
      </w:r>
      <w:proofErr w:type="spellStart"/>
      <w:r w:rsidRPr="00CA4ECE">
        <w:rPr>
          <w:rFonts w:ascii="Times New Roman" w:hAnsi="Times New Roman" w:cs="Times New Roman"/>
          <w:sz w:val="20"/>
          <w:szCs w:val="20"/>
        </w:rPr>
        <w:t>Uthman</w:t>
      </w:r>
      <w:proofErr w:type="spellEnd"/>
      <w:r w:rsidRPr="00CA4ECE">
        <w:rPr>
          <w:rFonts w:ascii="Times New Roman" w:hAnsi="Times New Roman" w:cs="Times New Roman"/>
          <w:sz w:val="20"/>
          <w:szCs w:val="20"/>
        </w:rPr>
        <w:t>, T.O. (2024)</w:t>
      </w:r>
      <w:r w:rsidR="00C32087">
        <w:rPr>
          <w:rFonts w:ascii="Times New Roman" w:hAnsi="Times New Roman" w:cs="Times New Roman"/>
          <w:sz w:val="20"/>
          <w:szCs w:val="20"/>
        </w:rPr>
        <w:t>.</w:t>
      </w:r>
      <w:r w:rsidRPr="00CA4ECE">
        <w:rPr>
          <w:rFonts w:ascii="Times New Roman" w:hAnsi="Times New Roman" w:cs="Times New Roman"/>
          <w:sz w:val="20"/>
          <w:szCs w:val="20"/>
        </w:rPr>
        <w:t xml:space="preserve"> A review of history, properties, classification, applications and challenges of natural and synthetic dyes.</w:t>
      </w:r>
      <w:r>
        <w:rPr>
          <w:rFonts w:ascii="Times New Roman" w:hAnsi="Times New Roman" w:cs="Times New Roman"/>
          <w:sz w:val="20"/>
          <w:szCs w:val="20"/>
        </w:rPr>
        <w:t xml:space="preserve"> </w:t>
      </w:r>
      <w:proofErr w:type="spellStart"/>
      <w:r w:rsidRPr="00CA4ECE">
        <w:rPr>
          <w:rFonts w:ascii="Times New Roman" w:hAnsi="Times New Roman" w:cs="Times New Roman"/>
          <w:sz w:val="20"/>
          <w:szCs w:val="20"/>
        </w:rPr>
        <w:t>Heliyon</w:t>
      </w:r>
      <w:proofErr w:type="spellEnd"/>
      <w:r w:rsidRPr="00CA4ECE">
        <w:rPr>
          <w:rFonts w:ascii="Times New Roman" w:hAnsi="Times New Roman" w:cs="Times New Roman"/>
          <w:sz w:val="20"/>
          <w:szCs w:val="20"/>
        </w:rPr>
        <w:t>,</w:t>
      </w:r>
      <w:r w:rsidR="00C32087">
        <w:rPr>
          <w:rFonts w:ascii="Times New Roman" w:hAnsi="Times New Roman" w:cs="Times New Roman"/>
          <w:sz w:val="20"/>
          <w:szCs w:val="20"/>
        </w:rPr>
        <w:t xml:space="preserve"> </w:t>
      </w:r>
      <w:r w:rsidRPr="00CA4ECE">
        <w:rPr>
          <w:rFonts w:ascii="Times New Roman" w:hAnsi="Times New Roman" w:cs="Times New Roman"/>
          <w:sz w:val="20"/>
          <w:szCs w:val="20"/>
        </w:rPr>
        <w:t>10(13), e33646,</w:t>
      </w:r>
      <w:r>
        <w:rPr>
          <w:rFonts w:ascii="Times New Roman" w:hAnsi="Times New Roman" w:cs="Times New Roman"/>
          <w:sz w:val="20"/>
          <w:szCs w:val="20"/>
        </w:rPr>
        <w:t xml:space="preserve"> </w:t>
      </w:r>
      <w:r w:rsidR="00C32087" w:rsidRPr="00CA4ECE">
        <w:rPr>
          <w:rFonts w:ascii="Times New Roman" w:hAnsi="Times New Roman" w:cs="Times New Roman"/>
          <w:sz w:val="20"/>
          <w:szCs w:val="20"/>
        </w:rPr>
        <w:t>doi.org/10.1016/</w:t>
      </w:r>
      <w:proofErr w:type="spellStart"/>
      <w:r w:rsidR="00C32087" w:rsidRPr="00CA4ECE">
        <w:rPr>
          <w:rFonts w:ascii="Times New Roman" w:hAnsi="Times New Roman" w:cs="Times New Roman"/>
          <w:sz w:val="20"/>
          <w:szCs w:val="20"/>
        </w:rPr>
        <w:t>j.heliyon</w:t>
      </w:r>
      <w:proofErr w:type="spellEnd"/>
      <w:r w:rsidR="00C32087" w:rsidRPr="00CA4ECE">
        <w:rPr>
          <w:rFonts w:ascii="Times New Roman" w:hAnsi="Times New Roman" w:cs="Times New Roman"/>
          <w:sz w:val="20"/>
          <w:szCs w:val="20"/>
        </w:rPr>
        <w:t>. 2024.e</w:t>
      </w:r>
      <w:r w:rsidRPr="00CA4ECE">
        <w:rPr>
          <w:rFonts w:ascii="Times New Roman" w:hAnsi="Times New Roman" w:cs="Times New Roman"/>
          <w:sz w:val="20"/>
          <w:szCs w:val="20"/>
        </w:rPr>
        <w:t>33646.</w:t>
      </w:r>
    </w:p>
    <w:p w14:paraId="4204DE07" w14:textId="2D2FAF09" w:rsidR="007F7397" w:rsidRDefault="007F7397" w:rsidP="00EA67DE">
      <w:pPr>
        <w:spacing w:after="0"/>
        <w:ind w:left="1440" w:hanging="731"/>
        <w:jc w:val="both"/>
        <w:rPr>
          <w:rFonts w:ascii="Times New Roman" w:hAnsi="Times New Roman" w:cs="Times New Roman"/>
          <w:sz w:val="20"/>
          <w:szCs w:val="20"/>
        </w:rPr>
      </w:pPr>
      <w:proofErr w:type="spellStart"/>
      <w:r w:rsidRPr="007F7397">
        <w:rPr>
          <w:rFonts w:ascii="Times New Roman" w:hAnsi="Times New Roman" w:cs="Times New Roman"/>
          <w:sz w:val="20"/>
          <w:szCs w:val="20"/>
        </w:rPr>
        <w:t>Alzain</w:t>
      </w:r>
      <w:proofErr w:type="spellEnd"/>
      <w:r w:rsidRPr="007F7397">
        <w:rPr>
          <w:rFonts w:ascii="Times New Roman" w:hAnsi="Times New Roman" w:cs="Times New Roman"/>
          <w:sz w:val="20"/>
          <w:szCs w:val="20"/>
        </w:rPr>
        <w:t xml:space="preserve">, H., </w:t>
      </w:r>
      <w:proofErr w:type="spellStart"/>
      <w:r w:rsidRPr="007F7397">
        <w:rPr>
          <w:rFonts w:ascii="Times New Roman" w:hAnsi="Times New Roman" w:cs="Times New Roman"/>
          <w:sz w:val="20"/>
          <w:szCs w:val="20"/>
        </w:rPr>
        <w:t>Kalimugogo</w:t>
      </w:r>
      <w:proofErr w:type="spellEnd"/>
      <w:r w:rsidRPr="007F7397">
        <w:rPr>
          <w:rFonts w:ascii="Times New Roman" w:hAnsi="Times New Roman" w:cs="Times New Roman"/>
          <w:sz w:val="20"/>
          <w:szCs w:val="20"/>
        </w:rPr>
        <w:t xml:space="preserve">, V. Hussein, K., Aramco, S. &amp; </w:t>
      </w:r>
      <w:proofErr w:type="spellStart"/>
      <w:r w:rsidRPr="007F7397">
        <w:rPr>
          <w:rFonts w:ascii="Times New Roman" w:hAnsi="Times New Roman" w:cs="Times New Roman"/>
          <w:sz w:val="20"/>
          <w:szCs w:val="20"/>
        </w:rPr>
        <w:t>Karkadan</w:t>
      </w:r>
      <w:proofErr w:type="spellEnd"/>
      <w:r w:rsidRPr="007F7397">
        <w:rPr>
          <w:rFonts w:ascii="Times New Roman" w:hAnsi="Times New Roman" w:cs="Times New Roman"/>
          <w:sz w:val="20"/>
          <w:szCs w:val="20"/>
        </w:rPr>
        <w:t>, M. (2023).</w:t>
      </w:r>
      <w:r>
        <w:rPr>
          <w:rFonts w:ascii="Times New Roman" w:hAnsi="Times New Roman" w:cs="Times New Roman"/>
          <w:sz w:val="20"/>
          <w:szCs w:val="20"/>
        </w:rPr>
        <w:t xml:space="preserve"> </w:t>
      </w:r>
      <w:r w:rsidRPr="007F7397">
        <w:rPr>
          <w:rFonts w:ascii="Times New Roman" w:hAnsi="Times New Roman" w:cs="Times New Roman"/>
          <w:sz w:val="20"/>
          <w:szCs w:val="20"/>
        </w:rPr>
        <w:t xml:space="preserve">A Review of Environmental Impact of Azo Dyes, International Journal </w:t>
      </w:r>
      <w:proofErr w:type="gramStart"/>
      <w:r w:rsidRPr="007F7397">
        <w:rPr>
          <w:rFonts w:ascii="Times New Roman" w:hAnsi="Times New Roman" w:cs="Times New Roman"/>
          <w:sz w:val="20"/>
          <w:szCs w:val="20"/>
        </w:rPr>
        <w:t>Of</w:t>
      </w:r>
      <w:proofErr w:type="gramEnd"/>
      <w:r w:rsidRPr="007F7397">
        <w:rPr>
          <w:rFonts w:ascii="Times New Roman" w:hAnsi="Times New Roman" w:cs="Times New Roman"/>
          <w:sz w:val="20"/>
          <w:szCs w:val="20"/>
        </w:rPr>
        <w:t xml:space="preserve"> Engineering Research and General Science 10(6):673-689, DOI:10.52403/ijrr.20230682</w:t>
      </w:r>
    </w:p>
    <w:p w14:paraId="42E1E0E1" w14:textId="346D7EE4" w:rsidR="000C1704" w:rsidRDefault="00CF4B42" w:rsidP="00EA67DE">
      <w:pPr>
        <w:spacing w:after="0"/>
        <w:ind w:left="1440" w:hanging="731"/>
        <w:jc w:val="both"/>
        <w:rPr>
          <w:rFonts w:ascii="Times New Roman" w:hAnsi="Times New Roman" w:cs="Times New Roman"/>
          <w:sz w:val="20"/>
          <w:szCs w:val="20"/>
        </w:rPr>
      </w:pPr>
      <w:proofErr w:type="spellStart"/>
      <w:r w:rsidRPr="00CF4B42">
        <w:rPr>
          <w:rFonts w:ascii="Times New Roman" w:hAnsi="Times New Roman" w:cs="Times New Roman"/>
          <w:sz w:val="20"/>
          <w:szCs w:val="20"/>
        </w:rPr>
        <w:t>Ameen</w:t>
      </w:r>
      <w:proofErr w:type="spellEnd"/>
      <w:r w:rsidRPr="00CF4B42">
        <w:rPr>
          <w:rFonts w:ascii="Times New Roman" w:hAnsi="Times New Roman" w:cs="Times New Roman"/>
          <w:sz w:val="20"/>
          <w:szCs w:val="20"/>
        </w:rPr>
        <w:t xml:space="preserve">, S.S.M., Hassan, </w:t>
      </w:r>
      <w:proofErr w:type="spellStart"/>
      <w:r w:rsidRPr="00CF4B42">
        <w:rPr>
          <w:rFonts w:ascii="Times New Roman" w:hAnsi="Times New Roman" w:cs="Times New Roman"/>
          <w:sz w:val="20"/>
          <w:szCs w:val="20"/>
        </w:rPr>
        <w:t>D.D.</w:t>
      </w:r>
      <w:proofErr w:type="gramStart"/>
      <w:r w:rsidRPr="00CF4B42">
        <w:rPr>
          <w:rFonts w:ascii="Times New Roman" w:hAnsi="Times New Roman" w:cs="Times New Roman"/>
          <w:sz w:val="20"/>
          <w:szCs w:val="20"/>
        </w:rPr>
        <w:t>,Mohammed</w:t>
      </w:r>
      <w:proofErr w:type="spellEnd"/>
      <w:proofErr w:type="gramEnd"/>
      <w:r w:rsidRPr="00CF4B42">
        <w:rPr>
          <w:rFonts w:ascii="Times New Roman" w:hAnsi="Times New Roman" w:cs="Times New Roman"/>
          <w:sz w:val="20"/>
          <w:szCs w:val="20"/>
        </w:rPr>
        <w:t>, D.S.,</w:t>
      </w:r>
      <w:proofErr w:type="spellStart"/>
      <w:r w:rsidRPr="00CF4B42">
        <w:rPr>
          <w:rFonts w:ascii="Times New Roman" w:hAnsi="Times New Roman" w:cs="Times New Roman"/>
          <w:sz w:val="20"/>
          <w:szCs w:val="20"/>
        </w:rPr>
        <w:t>Omer,K.M</w:t>
      </w:r>
      <w:proofErr w:type="spellEnd"/>
      <w:r w:rsidRPr="00CF4B42">
        <w:rPr>
          <w:rFonts w:ascii="Times New Roman" w:hAnsi="Times New Roman" w:cs="Times New Roman"/>
          <w:sz w:val="20"/>
          <w:szCs w:val="20"/>
        </w:rPr>
        <w:t xml:space="preserve">., </w:t>
      </w:r>
      <w:proofErr w:type="spellStart"/>
      <w:r w:rsidRPr="00CF4B42">
        <w:rPr>
          <w:rFonts w:ascii="Times New Roman" w:hAnsi="Times New Roman" w:cs="Times New Roman"/>
          <w:sz w:val="20"/>
          <w:szCs w:val="20"/>
        </w:rPr>
        <w:t>Latif</w:t>
      </w:r>
      <w:proofErr w:type="spellEnd"/>
      <w:r w:rsidRPr="00CF4B42">
        <w:rPr>
          <w:rFonts w:ascii="Times New Roman" w:hAnsi="Times New Roman" w:cs="Times New Roman"/>
          <w:sz w:val="20"/>
          <w:szCs w:val="20"/>
        </w:rPr>
        <w:t xml:space="preserve">, D.A. &amp; Mohammad, Y.O.(2025). Natural-based chalcopyrite nanoparticles as high-performance mineral adsorbents for organic dye removal in </w:t>
      </w:r>
      <w:proofErr w:type="spellStart"/>
      <w:r w:rsidRPr="00CF4B42">
        <w:rPr>
          <w:rFonts w:ascii="Times New Roman" w:hAnsi="Times New Roman" w:cs="Times New Roman"/>
          <w:sz w:val="20"/>
          <w:szCs w:val="20"/>
        </w:rPr>
        <w:t>water</w:t>
      </w:r>
      <w:proofErr w:type="gramStart"/>
      <w:r w:rsidRPr="00CF4B42">
        <w:rPr>
          <w:rFonts w:ascii="Times New Roman" w:hAnsi="Times New Roman" w:cs="Times New Roman"/>
          <w:sz w:val="20"/>
          <w:szCs w:val="20"/>
        </w:rPr>
        <w:t>,Materials</w:t>
      </w:r>
      <w:proofErr w:type="spellEnd"/>
      <w:proofErr w:type="gramEnd"/>
      <w:r w:rsidRPr="00CF4B42">
        <w:rPr>
          <w:rFonts w:ascii="Times New Roman" w:hAnsi="Times New Roman" w:cs="Times New Roman"/>
          <w:sz w:val="20"/>
          <w:szCs w:val="20"/>
        </w:rPr>
        <w:t xml:space="preserve"> Advance, 6, 2192-2201,DOI: 10.1039/D5MA00038F</w:t>
      </w:r>
      <w:r w:rsidR="00BE0205">
        <w:rPr>
          <w:rFonts w:ascii="Times New Roman" w:hAnsi="Times New Roman" w:cs="Times New Roman"/>
          <w:sz w:val="20"/>
          <w:szCs w:val="20"/>
        </w:rPr>
        <w:t>.</w:t>
      </w:r>
    </w:p>
    <w:p w14:paraId="00928A9B" w14:textId="655663B1" w:rsidR="00BE0205" w:rsidRPr="00BE0205" w:rsidRDefault="00BE0205" w:rsidP="00EA67DE">
      <w:pPr>
        <w:spacing w:after="0"/>
        <w:ind w:left="1440" w:hanging="731"/>
        <w:jc w:val="both"/>
      </w:pPr>
      <w:proofErr w:type="spellStart"/>
      <w:r w:rsidRPr="000C1704">
        <w:rPr>
          <w:rFonts w:ascii="Times New Roman" w:hAnsi="Times New Roman" w:cs="Times New Roman"/>
          <w:sz w:val="20"/>
          <w:szCs w:val="20"/>
        </w:rPr>
        <w:t>Apau</w:t>
      </w:r>
      <w:proofErr w:type="spellEnd"/>
      <w:r w:rsidRPr="000C1704">
        <w:rPr>
          <w:rFonts w:ascii="Times New Roman" w:hAnsi="Times New Roman" w:cs="Times New Roman"/>
          <w:sz w:val="20"/>
          <w:szCs w:val="20"/>
        </w:rPr>
        <w:t xml:space="preserve">, E., </w:t>
      </w:r>
      <w:proofErr w:type="spellStart"/>
      <w:r w:rsidRPr="000C1704">
        <w:rPr>
          <w:rFonts w:ascii="Times New Roman" w:hAnsi="Times New Roman" w:cs="Times New Roman"/>
          <w:sz w:val="20"/>
          <w:szCs w:val="20"/>
        </w:rPr>
        <w:t>Tawiah</w:t>
      </w:r>
      <w:proofErr w:type="spellEnd"/>
      <w:r w:rsidRPr="000C1704">
        <w:rPr>
          <w:rFonts w:ascii="Times New Roman" w:hAnsi="Times New Roman" w:cs="Times New Roman"/>
          <w:sz w:val="20"/>
          <w:szCs w:val="20"/>
        </w:rPr>
        <w:t xml:space="preserve">, B.&amp; </w:t>
      </w:r>
      <w:proofErr w:type="spellStart"/>
      <w:r w:rsidRPr="000C1704">
        <w:rPr>
          <w:rFonts w:ascii="Times New Roman" w:hAnsi="Times New Roman" w:cs="Times New Roman"/>
          <w:sz w:val="20"/>
          <w:szCs w:val="20"/>
        </w:rPr>
        <w:t>Boadi</w:t>
      </w:r>
      <w:proofErr w:type="spellEnd"/>
      <w:r w:rsidRPr="000C1704">
        <w:rPr>
          <w:rFonts w:ascii="Times New Roman" w:hAnsi="Times New Roman" w:cs="Times New Roman"/>
          <w:sz w:val="20"/>
          <w:szCs w:val="20"/>
        </w:rPr>
        <w:t xml:space="preserve">, M.A. (2025). Advancement in Natural Dyes Extraction and Application for Textile Finishing. In: Jiang, SX., </w:t>
      </w:r>
      <w:proofErr w:type="spellStart"/>
      <w:r w:rsidRPr="000C1704">
        <w:rPr>
          <w:rFonts w:ascii="Times New Roman" w:hAnsi="Times New Roman" w:cs="Times New Roman"/>
          <w:sz w:val="20"/>
          <w:szCs w:val="20"/>
        </w:rPr>
        <w:t>Seidu</w:t>
      </w:r>
      <w:proofErr w:type="spellEnd"/>
      <w:r w:rsidRPr="000C1704">
        <w:rPr>
          <w:rFonts w:ascii="Times New Roman" w:hAnsi="Times New Roman" w:cs="Times New Roman"/>
          <w:sz w:val="20"/>
          <w:szCs w:val="20"/>
        </w:rPr>
        <w:t xml:space="preserve">, R.K., </w:t>
      </w:r>
      <w:proofErr w:type="spellStart"/>
      <w:r w:rsidRPr="000C1704">
        <w:rPr>
          <w:rFonts w:ascii="Times New Roman" w:hAnsi="Times New Roman" w:cs="Times New Roman"/>
          <w:sz w:val="20"/>
          <w:szCs w:val="20"/>
        </w:rPr>
        <w:t>Tawiah</w:t>
      </w:r>
      <w:proofErr w:type="spellEnd"/>
      <w:r w:rsidRPr="000C1704">
        <w:rPr>
          <w:rFonts w:ascii="Times New Roman" w:hAnsi="Times New Roman" w:cs="Times New Roman"/>
          <w:sz w:val="20"/>
          <w:szCs w:val="20"/>
        </w:rPr>
        <w:t xml:space="preserve">, B. (eds) Advances in Textile Materials and Processing Techniques for Sustainability. SDGs and Textiles. Springer, Singapore. </w:t>
      </w:r>
      <w:hyperlink r:id="rId18" w:history="1">
        <w:r w:rsidRPr="00EA431E">
          <w:rPr>
            <w:rStyle w:val="Hyperlink"/>
            <w:rFonts w:ascii="Times New Roman" w:hAnsi="Times New Roman" w:cs="Times New Roman"/>
            <w:sz w:val="20"/>
            <w:szCs w:val="20"/>
          </w:rPr>
          <w:t>https://doi.org/10.1007/978-981-95-0469-5_4</w:t>
        </w:r>
      </w:hyperlink>
      <w:r>
        <w:rPr>
          <w:rFonts w:ascii="Times New Roman" w:hAnsi="Times New Roman" w:cs="Times New Roman"/>
          <w:sz w:val="20"/>
          <w:szCs w:val="20"/>
        </w:rPr>
        <w:t>.</w:t>
      </w:r>
      <w:r w:rsidRPr="00CF4B42">
        <w:t xml:space="preserve"> </w:t>
      </w:r>
    </w:p>
    <w:p w14:paraId="121AC6B1" w14:textId="7771E0AE" w:rsidR="00CF4B42" w:rsidRDefault="00BE0205" w:rsidP="00EA67DE">
      <w:pPr>
        <w:spacing w:after="0"/>
        <w:ind w:left="1440" w:hanging="731"/>
        <w:jc w:val="both"/>
        <w:rPr>
          <w:rFonts w:ascii="Times New Roman" w:hAnsi="Times New Roman" w:cs="Times New Roman"/>
          <w:sz w:val="20"/>
          <w:szCs w:val="20"/>
        </w:rPr>
      </w:pPr>
      <w:proofErr w:type="spellStart"/>
      <w:r w:rsidRPr="00BE0205">
        <w:rPr>
          <w:rFonts w:ascii="Times New Roman" w:hAnsi="Times New Roman" w:cs="Times New Roman"/>
          <w:sz w:val="20"/>
          <w:szCs w:val="20"/>
        </w:rPr>
        <w:t>Ardila</w:t>
      </w:r>
      <w:proofErr w:type="spellEnd"/>
      <w:r w:rsidRPr="00BE0205">
        <w:rPr>
          <w:rFonts w:ascii="Times New Roman" w:hAnsi="Times New Roman" w:cs="Times New Roman"/>
          <w:sz w:val="20"/>
          <w:szCs w:val="20"/>
        </w:rPr>
        <w:t xml:space="preserve">-Leal, L.D., </w:t>
      </w:r>
      <w:proofErr w:type="spellStart"/>
      <w:r w:rsidRPr="00BE0205">
        <w:rPr>
          <w:rFonts w:ascii="Times New Roman" w:hAnsi="Times New Roman" w:cs="Times New Roman"/>
          <w:sz w:val="20"/>
          <w:szCs w:val="20"/>
        </w:rPr>
        <w:t>Poutou-Piñales</w:t>
      </w:r>
      <w:proofErr w:type="spellEnd"/>
      <w:r w:rsidRPr="00BE0205">
        <w:rPr>
          <w:rFonts w:ascii="Times New Roman" w:hAnsi="Times New Roman" w:cs="Times New Roman"/>
          <w:sz w:val="20"/>
          <w:szCs w:val="20"/>
        </w:rPr>
        <w:t xml:space="preserve">, R.A., </w:t>
      </w:r>
      <w:proofErr w:type="spellStart"/>
      <w:r w:rsidRPr="00BE0205">
        <w:rPr>
          <w:rFonts w:ascii="Times New Roman" w:hAnsi="Times New Roman" w:cs="Times New Roman"/>
          <w:sz w:val="20"/>
          <w:szCs w:val="20"/>
        </w:rPr>
        <w:t>Pedroza</w:t>
      </w:r>
      <w:proofErr w:type="spellEnd"/>
      <w:r w:rsidRPr="00BE0205">
        <w:rPr>
          <w:rFonts w:ascii="Times New Roman" w:hAnsi="Times New Roman" w:cs="Times New Roman"/>
          <w:sz w:val="20"/>
          <w:szCs w:val="20"/>
        </w:rPr>
        <w:t xml:space="preserve">-Rodríguez, A.M.&amp; Quevedo-Hidalgo, B.E. (2021). A Brief History of Colour, the Environmental Impact of Synthetic Dyes and Removal by Using Laccases. Molecules. 26(13), 3813. </w:t>
      </w:r>
      <w:proofErr w:type="spellStart"/>
      <w:r w:rsidRPr="00BE0205">
        <w:rPr>
          <w:rFonts w:ascii="Times New Roman" w:hAnsi="Times New Roman" w:cs="Times New Roman"/>
          <w:sz w:val="20"/>
          <w:szCs w:val="20"/>
        </w:rPr>
        <w:t>doi</w:t>
      </w:r>
      <w:proofErr w:type="spellEnd"/>
      <w:r w:rsidRPr="00BE0205">
        <w:rPr>
          <w:rFonts w:ascii="Times New Roman" w:hAnsi="Times New Roman" w:cs="Times New Roman"/>
          <w:sz w:val="20"/>
          <w:szCs w:val="20"/>
        </w:rPr>
        <w:t>: 10.3390/molecules26133813.</w:t>
      </w:r>
    </w:p>
    <w:p w14:paraId="3FE363E3" w14:textId="77777777" w:rsidR="00B33427" w:rsidRDefault="00C32087" w:rsidP="00EA67DE">
      <w:pPr>
        <w:spacing w:after="0"/>
        <w:ind w:left="1440" w:hanging="731"/>
        <w:jc w:val="both"/>
        <w:rPr>
          <w:rFonts w:ascii="Times New Roman" w:hAnsi="Times New Roman" w:cs="Times New Roman"/>
          <w:sz w:val="20"/>
          <w:szCs w:val="20"/>
        </w:rPr>
      </w:pPr>
      <w:proofErr w:type="spellStart"/>
      <w:r w:rsidRPr="00C32087">
        <w:rPr>
          <w:rFonts w:ascii="Times New Roman" w:hAnsi="Times New Roman" w:cs="Times New Roman"/>
          <w:sz w:val="20"/>
          <w:szCs w:val="20"/>
        </w:rPr>
        <w:t>Benkhaya</w:t>
      </w:r>
      <w:proofErr w:type="spellEnd"/>
      <w:r w:rsidRPr="00C32087">
        <w:rPr>
          <w:rFonts w:ascii="Times New Roman" w:hAnsi="Times New Roman" w:cs="Times New Roman"/>
          <w:sz w:val="20"/>
          <w:szCs w:val="20"/>
        </w:rPr>
        <w:t>,</w:t>
      </w:r>
      <w:r>
        <w:rPr>
          <w:rFonts w:ascii="Times New Roman" w:hAnsi="Times New Roman" w:cs="Times New Roman"/>
          <w:sz w:val="20"/>
          <w:szCs w:val="20"/>
        </w:rPr>
        <w:t xml:space="preserve"> </w:t>
      </w:r>
      <w:r w:rsidRPr="00C32087">
        <w:rPr>
          <w:rFonts w:ascii="Times New Roman" w:hAnsi="Times New Roman" w:cs="Times New Roman"/>
          <w:sz w:val="20"/>
          <w:szCs w:val="20"/>
        </w:rPr>
        <w:t xml:space="preserve">S., </w:t>
      </w:r>
      <w:proofErr w:type="spellStart"/>
      <w:r w:rsidRPr="00C32087">
        <w:rPr>
          <w:rFonts w:ascii="Times New Roman" w:hAnsi="Times New Roman" w:cs="Times New Roman"/>
          <w:sz w:val="20"/>
          <w:szCs w:val="20"/>
        </w:rPr>
        <w:t>Souad</w:t>
      </w:r>
      <w:proofErr w:type="spellEnd"/>
      <w:r w:rsidRPr="00C32087">
        <w:rPr>
          <w:rFonts w:ascii="Times New Roman" w:hAnsi="Times New Roman" w:cs="Times New Roman"/>
          <w:sz w:val="20"/>
          <w:szCs w:val="20"/>
        </w:rPr>
        <w:t xml:space="preserve">, M., </w:t>
      </w:r>
      <w:proofErr w:type="spellStart"/>
      <w:r w:rsidRPr="00C32087">
        <w:rPr>
          <w:rFonts w:ascii="Times New Roman" w:hAnsi="Times New Roman" w:cs="Times New Roman"/>
          <w:sz w:val="20"/>
          <w:szCs w:val="20"/>
        </w:rPr>
        <w:t>rabet</w:t>
      </w:r>
      <w:proofErr w:type="spellEnd"/>
      <w:r w:rsidRPr="00C32087">
        <w:rPr>
          <w:rFonts w:ascii="Times New Roman" w:hAnsi="Times New Roman" w:cs="Times New Roman"/>
          <w:sz w:val="20"/>
          <w:szCs w:val="20"/>
        </w:rPr>
        <w:t xml:space="preserve">, &amp; El </w:t>
      </w:r>
      <w:proofErr w:type="spellStart"/>
      <w:r w:rsidRPr="00C32087">
        <w:rPr>
          <w:rFonts w:ascii="Times New Roman" w:hAnsi="Times New Roman" w:cs="Times New Roman"/>
          <w:sz w:val="20"/>
          <w:szCs w:val="20"/>
        </w:rPr>
        <w:t>Harfi</w:t>
      </w:r>
      <w:proofErr w:type="spellEnd"/>
      <w:r w:rsidRPr="00C32087">
        <w:rPr>
          <w:rFonts w:ascii="Times New Roman" w:hAnsi="Times New Roman" w:cs="Times New Roman"/>
          <w:sz w:val="20"/>
          <w:szCs w:val="20"/>
        </w:rPr>
        <w:t>, A., (2020).</w:t>
      </w:r>
      <w:r>
        <w:rPr>
          <w:rFonts w:ascii="Times New Roman" w:hAnsi="Times New Roman" w:cs="Times New Roman"/>
          <w:sz w:val="20"/>
          <w:szCs w:val="20"/>
        </w:rPr>
        <w:t xml:space="preserve"> </w:t>
      </w:r>
      <w:r w:rsidRPr="00C32087">
        <w:rPr>
          <w:rFonts w:ascii="Times New Roman" w:hAnsi="Times New Roman" w:cs="Times New Roman"/>
          <w:sz w:val="20"/>
          <w:szCs w:val="20"/>
        </w:rPr>
        <w:t>A review on classifications, recent synthesis and applications of textile dyes,</w:t>
      </w:r>
      <w:r w:rsidR="00673D22">
        <w:rPr>
          <w:rFonts w:ascii="Times New Roman" w:hAnsi="Times New Roman" w:cs="Times New Roman"/>
          <w:sz w:val="20"/>
          <w:szCs w:val="20"/>
        </w:rPr>
        <w:t xml:space="preserve"> </w:t>
      </w:r>
      <w:r w:rsidRPr="00C32087">
        <w:rPr>
          <w:rFonts w:ascii="Times New Roman" w:hAnsi="Times New Roman" w:cs="Times New Roman"/>
          <w:sz w:val="20"/>
          <w:szCs w:val="20"/>
        </w:rPr>
        <w:t>Inorganic Chemistry Communications,115,107891,</w:t>
      </w:r>
      <w:r>
        <w:rPr>
          <w:rFonts w:ascii="Times New Roman" w:hAnsi="Times New Roman" w:cs="Times New Roman"/>
          <w:sz w:val="20"/>
          <w:szCs w:val="20"/>
        </w:rPr>
        <w:t xml:space="preserve"> </w:t>
      </w:r>
      <w:r w:rsidRPr="00C32087">
        <w:rPr>
          <w:rFonts w:ascii="Times New Roman" w:hAnsi="Times New Roman" w:cs="Times New Roman"/>
          <w:sz w:val="20"/>
          <w:szCs w:val="20"/>
        </w:rPr>
        <w:t>doi.org/10.1016/j.inoche.2020.107891.</w:t>
      </w:r>
    </w:p>
    <w:p w14:paraId="1D377D12" w14:textId="117BC439" w:rsidR="00C32087" w:rsidRDefault="00B33427" w:rsidP="00EA67DE">
      <w:pPr>
        <w:spacing w:after="0"/>
        <w:ind w:left="1440" w:hanging="731"/>
        <w:jc w:val="both"/>
        <w:rPr>
          <w:rFonts w:ascii="Times New Roman" w:hAnsi="Times New Roman" w:cs="Times New Roman"/>
          <w:sz w:val="20"/>
          <w:szCs w:val="20"/>
        </w:rPr>
      </w:pPr>
      <w:r w:rsidRPr="007C08F0">
        <w:rPr>
          <w:rFonts w:ascii="Times New Roman" w:hAnsi="Times New Roman" w:cs="Times New Roman"/>
          <w:sz w:val="20"/>
          <w:szCs w:val="20"/>
        </w:rPr>
        <w:t>Berry, T. (1998). Progress in paper coloration. Review Progress Coloration. 28. 18-25</w:t>
      </w:r>
      <w:r>
        <w:rPr>
          <w:rFonts w:ascii="Times New Roman" w:hAnsi="Times New Roman" w:cs="Times New Roman"/>
          <w:sz w:val="20"/>
          <w:szCs w:val="20"/>
        </w:rPr>
        <w:t>.</w:t>
      </w:r>
    </w:p>
    <w:p w14:paraId="0CE6C2F4" w14:textId="44FA9E8E" w:rsidR="00BE0205" w:rsidRDefault="00BE0205" w:rsidP="00EA67DE">
      <w:pPr>
        <w:spacing w:after="0"/>
        <w:ind w:left="1440" w:hanging="731"/>
        <w:jc w:val="both"/>
        <w:rPr>
          <w:rFonts w:ascii="Times New Roman" w:hAnsi="Times New Roman" w:cs="Times New Roman"/>
          <w:sz w:val="20"/>
          <w:szCs w:val="20"/>
        </w:rPr>
      </w:pPr>
      <w:r w:rsidRPr="00BE0205">
        <w:rPr>
          <w:rFonts w:ascii="Times New Roman" w:hAnsi="Times New Roman" w:cs="Times New Roman"/>
          <w:sz w:val="20"/>
          <w:szCs w:val="20"/>
        </w:rPr>
        <w:t xml:space="preserve">Bhardwaj, </w:t>
      </w:r>
      <w:proofErr w:type="spellStart"/>
      <w:r w:rsidRPr="00BE0205">
        <w:rPr>
          <w:rFonts w:ascii="Times New Roman" w:hAnsi="Times New Roman" w:cs="Times New Roman"/>
          <w:sz w:val="20"/>
          <w:szCs w:val="20"/>
        </w:rPr>
        <w:t>A.</w:t>
      </w:r>
      <w:proofErr w:type="gramStart"/>
      <w:r w:rsidRPr="00BE0205">
        <w:rPr>
          <w:rFonts w:ascii="Times New Roman" w:hAnsi="Times New Roman" w:cs="Times New Roman"/>
          <w:sz w:val="20"/>
          <w:szCs w:val="20"/>
        </w:rPr>
        <w:t>,Kumar</w:t>
      </w:r>
      <w:proofErr w:type="spellEnd"/>
      <w:proofErr w:type="gramEnd"/>
      <w:r w:rsidRPr="00BE0205">
        <w:rPr>
          <w:rFonts w:ascii="Times New Roman" w:hAnsi="Times New Roman" w:cs="Times New Roman"/>
          <w:sz w:val="20"/>
          <w:szCs w:val="20"/>
        </w:rPr>
        <w:t>, S. &amp; Davinder Singh, D.</w:t>
      </w:r>
      <w:r>
        <w:rPr>
          <w:rFonts w:ascii="Times New Roman" w:hAnsi="Times New Roman" w:cs="Times New Roman"/>
          <w:sz w:val="20"/>
          <w:szCs w:val="20"/>
        </w:rPr>
        <w:t xml:space="preserve"> </w:t>
      </w:r>
      <w:r w:rsidRPr="00BE0205">
        <w:rPr>
          <w:rFonts w:ascii="Times New Roman" w:hAnsi="Times New Roman" w:cs="Times New Roman"/>
          <w:sz w:val="20"/>
          <w:szCs w:val="20"/>
        </w:rPr>
        <w:t>(2023). Tannery effluent treatment and its environmental impact: a review of current practices and emerging technologies Open Access. Water Quality Research Journal, 58 (2), 128–152, doi.org/10.2166/wqrj.2023.002</w:t>
      </w:r>
    </w:p>
    <w:p w14:paraId="1B6E64E5" w14:textId="70EF1EED" w:rsidR="00673D22" w:rsidRDefault="00673D22" w:rsidP="00EA67DE">
      <w:pPr>
        <w:spacing w:after="0"/>
        <w:ind w:left="1440" w:hanging="731"/>
        <w:jc w:val="both"/>
        <w:rPr>
          <w:rFonts w:ascii="Times New Roman" w:hAnsi="Times New Roman" w:cs="Times New Roman"/>
          <w:sz w:val="20"/>
          <w:szCs w:val="20"/>
        </w:rPr>
      </w:pPr>
      <w:proofErr w:type="spellStart"/>
      <w:r w:rsidRPr="00673D22">
        <w:rPr>
          <w:rFonts w:ascii="Times New Roman" w:hAnsi="Times New Roman" w:cs="Times New Roman"/>
          <w:sz w:val="20"/>
          <w:szCs w:val="20"/>
        </w:rPr>
        <w:t>Bishal</w:t>
      </w:r>
      <w:proofErr w:type="spellEnd"/>
      <w:r w:rsidRPr="00673D22">
        <w:rPr>
          <w:rFonts w:ascii="Times New Roman" w:hAnsi="Times New Roman" w:cs="Times New Roman"/>
          <w:sz w:val="20"/>
          <w:szCs w:val="20"/>
        </w:rPr>
        <w:t>,</w:t>
      </w:r>
      <w:r>
        <w:rPr>
          <w:rFonts w:ascii="Times New Roman" w:hAnsi="Times New Roman" w:cs="Times New Roman"/>
          <w:sz w:val="20"/>
          <w:szCs w:val="20"/>
        </w:rPr>
        <w:t xml:space="preserve"> </w:t>
      </w:r>
      <w:r w:rsidRPr="00673D22">
        <w:rPr>
          <w:rFonts w:ascii="Times New Roman" w:hAnsi="Times New Roman" w:cs="Times New Roman"/>
          <w:sz w:val="20"/>
          <w:szCs w:val="20"/>
        </w:rPr>
        <w:t>A., Ali, K.A.,</w:t>
      </w:r>
      <w:r>
        <w:rPr>
          <w:rFonts w:ascii="Times New Roman" w:hAnsi="Times New Roman" w:cs="Times New Roman"/>
          <w:sz w:val="20"/>
          <w:szCs w:val="20"/>
        </w:rPr>
        <w:t xml:space="preserve"> </w:t>
      </w:r>
      <w:r w:rsidRPr="00673D22">
        <w:rPr>
          <w:rFonts w:ascii="Times New Roman" w:hAnsi="Times New Roman" w:cs="Times New Roman"/>
          <w:sz w:val="20"/>
          <w:szCs w:val="20"/>
        </w:rPr>
        <w:t>Ghosh, S.,</w:t>
      </w:r>
      <w:r>
        <w:rPr>
          <w:rFonts w:ascii="Times New Roman" w:hAnsi="Times New Roman" w:cs="Times New Roman"/>
          <w:sz w:val="20"/>
          <w:szCs w:val="20"/>
        </w:rPr>
        <w:t xml:space="preserve"> </w:t>
      </w:r>
      <w:proofErr w:type="spellStart"/>
      <w:r w:rsidRPr="00673D22">
        <w:rPr>
          <w:rFonts w:ascii="Times New Roman" w:hAnsi="Times New Roman" w:cs="Times New Roman"/>
          <w:sz w:val="20"/>
          <w:szCs w:val="20"/>
        </w:rPr>
        <w:t>Parua</w:t>
      </w:r>
      <w:proofErr w:type="spellEnd"/>
      <w:r w:rsidRPr="00673D22">
        <w:rPr>
          <w:rFonts w:ascii="Times New Roman" w:hAnsi="Times New Roman" w:cs="Times New Roman"/>
          <w:sz w:val="20"/>
          <w:szCs w:val="20"/>
        </w:rPr>
        <w:t>,</w:t>
      </w:r>
      <w:r>
        <w:rPr>
          <w:rFonts w:ascii="Times New Roman" w:hAnsi="Times New Roman" w:cs="Times New Roman"/>
          <w:sz w:val="20"/>
          <w:szCs w:val="20"/>
        </w:rPr>
        <w:t xml:space="preserve"> </w:t>
      </w:r>
      <w:r w:rsidRPr="00673D22">
        <w:rPr>
          <w:rFonts w:ascii="Times New Roman" w:hAnsi="Times New Roman" w:cs="Times New Roman"/>
          <w:sz w:val="20"/>
          <w:szCs w:val="20"/>
        </w:rPr>
        <w:t>P., Bandyopadhyay,</w:t>
      </w:r>
      <w:r>
        <w:rPr>
          <w:rFonts w:ascii="Times New Roman" w:hAnsi="Times New Roman" w:cs="Times New Roman"/>
          <w:sz w:val="20"/>
          <w:szCs w:val="20"/>
        </w:rPr>
        <w:t xml:space="preserve"> </w:t>
      </w:r>
      <w:r w:rsidRPr="00673D22">
        <w:rPr>
          <w:rFonts w:ascii="Times New Roman" w:hAnsi="Times New Roman" w:cs="Times New Roman"/>
          <w:sz w:val="20"/>
          <w:szCs w:val="20"/>
        </w:rPr>
        <w:t>B., Mondal, S. et.al.</w:t>
      </w:r>
      <w:r>
        <w:rPr>
          <w:rFonts w:ascii="Times New Roman" w:hAnsi="Times New Roman" w:cs="Times New Roman"/>
          <w:sz w:val="20"/>
          <w:szCs w:val="20"/>
        </w:rPr>
        <w:t xml:space="preserve"> </w:t>
      </w:r>
      <w:r w:rsidRPr="00673D22">
        <w:rPr>
          <w:rFonts w:ascii="Times New Roman" w:hAnsi="Times New Roman" w:cs="Times New Roman"/>
          <w:sz w:val="20"/>
          <w:szCs w:val="20"/>
        </w:rPr>
        <w:t>(2023). Natural dyes: Its Origin, Categories and Application on Textile Fabrics in brief. European Chemical Bulletin 12(8),9780-9802, DOI:10.48047/</w:t>
      </w:r>
      <w:proofErr w:type="spellStart"/>
      <w:r w:rsidRPr="00673D22">
        <w:rPr>
          <w:rFonts w:ascii="Times New Roman" w:hAnsi="Times New Roman" w:cs="Times New Roman"/>
          <w:sz w:val="20"/>
          <w:szCs w:val="20"/>
        </w:rPr>
        <w:t>ecb</w:t>
      </w:r>
      <w:proofErr w:type="spellEnd"/>
      <w:r w:rsidRPr="00673D22">
        <w:rPr>
          <w:rFonts w:ascii="Times New Roman" w:hAnsi="Times New Roman" w:cs="Times New Roman"/>
          <w:sz w:val="20"/>
          <w:szCs w:val="20"/>
        </w:rPr>
        <w:t>/2023.12.8.804.</w:t>
      </w:r>
    </w:p>
    <w:p w14:paraId="7A023488" w14:textId="2004ED5D" w:rsidR="00F23C4D" w:rsidRDefault="001617EB" w:rsidP="00EA67DE">
      <w:pPr>
        <w:spacing w:after="0"/>
        <w:ind w:left="1440" w:hanging="731"/>
        <w:jc w:val="both"/>
        <w:rPr>
          <w:rFonts w:ascii="Times New Roman" w:hAnsi="Times New Roman" w:cs="Times New Roman"/>
          <w:sz w:val="20"/>
          <w:szCs w:val="20"/>
        </w:rPr>
      </w:pPr>
      <w:proofErr w:type="spellStart"/>
      <w:r w:rsidRPr="001617EB">
        <w:rPr>
          <w:rFonts w:ascii="Times New Roman" w:hAnsi="Times New Roman" w:cs="Times New Roman"/>
          <w:sz w:val="20"/>
          <w:szCs w:val="20"/>
        </w:rPr>
        <w:t>Bokhari</w:t>
      </w:r>
      <w:proofErr w:type="spellEnd"/>
      <w:r w:rsidRPr="001617EB">
        <w:rPr>
          <w:rFonts w:ascii="Times New Roman" w:hAnsi="Times New Roman" w:cs="Times New Roman"/>
          <w:sz w:val="20"/>
          <w:szCs w:val="20"/>
        </w:rPr>
        <w:t xml:space="preserve">, T.H., </w:t>
      </w:r>
      <w:proofErr w:type="spellStart"/>
      <w:r w:rsidRPr="001617EB">
        <w:rPr>
          <w:rFonts w:ascii="Times New Roman" w:hAnsi="Times New Roman" w:cs="Times New Roman"/>
          <w:sz w:val="20"/>
          <w:szCs w:val="20"/>
        </w:rPr>
        <w:t>Shabbir</w:t>
      </w:r>
      <w:proofErr w:type="spellEnd"/>
      <w:r w:rsidRPr="001617EB">
        <w:rPr>
          <w:rFonts w:ascii="Times New Roman" w:hAnsi="Times New Roman" w:cs="Times New Roman"/>
          <w:sz w:val="20"/>
          <w:szCs w:val="20"/>
        </w:rPr>
        <w:t xml:space="preserve">, M.U., </w:t>
      </w:r>
      <w:proofErr w:type="spellStart"/>
      <w:r w:rsidRPr="001617EB">
        <w:rPr>
          <w:rFonts w:ascii="Times New Roman" w:hAnsi="Times New Roman" w:cs="Times New Roman"/>
          <w:sz w:val="20"/>
          <w:szCs w:val="20"/>
        </w:rPr>
        <w:t>Adeel</w:t>
      </w:r>
      <w:proofErr w:type="gramStart"/>
      <w:r w:rsidRPr="001617EB">
        <w:rPr>
          <w:rFonts w:ascii="Times New Roman" w:hAnsi="Times New Roman" w:cs="Times New Roman"/>
          <w:sz w:val="20"/>
          <w:szCs w:val="20"/>
        </w:rPr>
        <w:t>,S</w:t>
      </w:r>
      <w:proofErr w:type="gramEnd"/>
      <w:r w:rsidRPr="001617EB">
        <w:rPr>
          <w:rFonts w:ascii="Times New Roman" w:hAnsi="Times New Roman" w:cs="Times New Roman"/>
          <w:sz w:val="20"/>
          <w:szCs w:val="20"/>
        </w:rPr>
        <w:t>.,Usman</w:t>
      </w:r>
      <w:proofErr w:type="spellEnd"/>
      <w:r w:rsidRPr="001617EB">
        <w:rPr>
          <w:rFonts w:ascii="Times New Roman" w:hAnsi="Times New Roman" w:cs="Times New Roman"/>
          <w:sz w:val="20"/>
          <w:szCs w:val="20"/>
        </w:rPr>
        <w:t>, M.&amp; Yousaf, A. (2024). Dyeing of Wool and Wool Blends with Natural and Synthetic Dyes, Advances in Natural Dyes for Environmental Protection Edition1st,35.</w:t>
      </w:r>
    </w:p>
    <w:p w14:paraId="4AF39A78" w14:textId="3D99180A" w:rsidR="00FD3BC1" w:rsidRDefault="00FD3BC1" w:rsidP="00EA67DE">
      <w:pPr>
        <w:spacing w:after="0"/>
        <w:ind w:left="1440" w:hanging="731"/>
        <w:jc w:val="both"/>
        <w:rPr>
          <w:rFonts w:ascii="Times New Roman" w:hAnsi="Times New Roman" w:cs="Times New Roman"/>
          <w:sz w:val="20"/>
          <w:szCs w:val="20"/>
        </w:rPr>
      </w:pPr>
      <w:proofErr w:type="spellStart"/>
      <w:r w:rsidRPr="00FD3BC1">
        <w:rPr>
          <w:rFonts w:ascii="Times New Roman" w:hAnsi="Times New Roman" w:cs="Times New Roman"/>
          <w:sz w:val="20"/>
          <w:szCs w:val="20"/>
        </w:rPr>
        <w:t>Bommel</w:t>
      </w:r>
      <w:proofErr w:type="spellEnd"/>
      <w:r w:rsidRPr="00FD3BC1">
        <w:rPr>
          <w:rFonts w:ascii="Times New Roman" w:hAnsi="Times New Roman" w:cs="Times New Roman"/>
          <w:sz w:val="20"/>
          <w:szCs w:val="20"/>
        </w:rPr>
        <w:t xml:space="preserve">, M.R.V &amp; de </w:t>
      </w:r>
      <w:proofErr w:type="spellStart"/>
      <w:r w:rsidRPr="00FD3BC1">
        <w:rPr>
          <w:rFonts w:ascii="Times New Roman" w:hAnsi="Times New Roman" w:cs="Times New Roman"/>
          <w:sz w:val="20"/>
          <w:szCs w:val="20"/>
        </w:rPr>
        <w:t>Keijzer</w:t>
      </w:r>
      <w:proofErr w:type="spellEnd"/>
      <w:r w:rsidRPr="00FD3BC1">
        <w:rPr>
          <w:rFonts w:ascii="Times New Roman" w:hAnsi="Times New Roman" w:cs="Times New Roman"/>
          <w:sz w:val="20"/>
          <w:szCs w:val="20"/>
        </w:rPr>
        <w:t>, M.</w:t>
      </w:r>
      <w:r w:rsidR="00B1615B">
        <w:rPr>
          <w:rFonts w:ascii="Times New Roman" w:hAnsi="Times New Roman" w:cs="Times New Roman"/>
          <w:sz w:val="20"/>
          <w:szCs w:val="20"/>
        </w:rPr>
        <w:t xml:space="preserve"> </w:t>
      </w:r>
      <w:r w:rsidRPr="00FD3BC1">
        <w:rPr>
          <w:rFonts w:ascii="Times New Roman" w:hAnsi="Times New Roman" w:cs="Times New Roman"/>
          <w:sz w:val="20"/>
          <w:szCs w:val="20"/>
        </w:rPr>
        <w:t>(2025).</w:t>
      </w:r>
      <w:r w:rsidR="00B1615B">
        <w:rPr>
          <w:rFonts w:ascii="Times New Roman" w:hAnsi="Times New Roman" w:cs="Times New Roman"/>
          <w:sz w:val="20"/>
          <w:szCs w:val="20"/>
        </w:rPr>
        <w:t xml:space="preserve"> </w:t>
      </w:r>
      <w:r w:rsidRPr="00FD3BC1">
        <w:rPr>
          <w:rFonts w:ascii="Times New Roman" w:hAnsi="Times New Roman" w:cs="Times New Roman"/>
          <w:sz w:val="20"/>
          <w:szCs w:val="20"/>
        </w:rPr>
        <w:t xml:space="preserve">The Nitro </w:t>
      </w:r>
      <w:proofErr w:type="spellStart"/>
      <w:r w:rsidRPr="00FD3BC1">
        <w:rPr>
          <w:rFonts w:ascii="Times New Roman" w:hAnsi="Times New Roman" w:cs="Times New Roman"/>
          <w:sz w:val="20"/>
          <w:szCs w:val="20"/>
        </w:rPr>
        <w:t>Dyes.Bright</w:t>
      </w:r>
      <w:proofErr w:type="spellEnd"/>
      <w:r w:rsidRPr="00FD3BC1">
        <w:rPr>
          <w:rFonts w:ascii="Times New Roman" w:hAnsi="Times New Roman" w:cs="Times New Roman"/>
          <w:sz w:val="20"/>
          <w:szCs w:val="20"/>
        </w:rPr>
        <w:t xml:space="preserve"> Colours from the Past, 111-132,</w:t>
      </w:r>
      <w:r w:rsidR="00B1615B">
        <w:rPr>
          <w:rFonts w:ascii="Times New Roman" w:hAnsi="Times New Roman" w:cs="Times New Roman"/>
          <w:sz w:val="20"/>
          <w:szCs w:val="20"/>
        </w:rPr>
        <w:t xml:space="preserve"> </w:t>
      </w:r>
      <w:r w:rsidRPr="00FD3BC1">
        <w:rPr>
          <w:rFonts w:ascii="Times New Roman" w:hAnsi="Times New Roman" w:cs="Times New Roman"/>
          <w:sz w:val="20"/>
          <w:szCs w:val="20"/>
        </w:rPr>
        <w:t>DOI:10.1007/978-3-031-88664-5_10</w:t>
      </w:r>
    </w:p>
    <w:p w14:paraId="0D9F0CA9" w14:textId="5C936445" w:rsidR="00CA5AFC" w:rsidRDefault="00CA5AFC" w:rsidP="00EA67DE">
      <w:pPr>
        <w:spacing w:after="0"/>
        <w:ind w:left="1440" w:hanging="731"/>
        <w:jc w:val="both"/>
        <w:rPr>
          <w:rFonts w:ascii="Times New Roman" w:hAnsi="Times New Roman" w:cs="Times New Roman"/>
          <w:sz w:val="20"/>
          <w:szCs w:val="20"/>
        </w:rPr>
      </w:pPr>
      <w:proofErr w:type="spellStart"/>
      <w:r w:rsidRPr="00CA5AFC">
        <w:rPr>
          <w:rFonts w:ascii="Times New Roman" w:hAnsi="Times New Roman" w:cs="Times New Roman"/>
          <w:sz w:val="20"/>
          <w:szCs w:val="20"/>
        </w:rPr>
        <w:t>Chih</w:t>
      </w:r>
      <w:proofErr w:type="spellEnd"/>
      <w:r w:rsidRPr="00CA5AFC">
        <w:rPr>
          <w:rFonts w:ascii="Times New Roman" w:hAnsi="Times New Roman" w:cs="Times New Roman"/>
          <w:sz w:val="20"/>
          <w:szCs w:val="20"/>
        </w:rPr>
        <w:t xml:space="preserve">-Chun L. &amp; </w:t>
      </w:r>
      <w:proofErr w:type="spellStart"/>
      <w:r w:rsidRPr="00CA5AFC">
        <w:rPr>
          <w:rFonts w:ascii="Times New Roman" w:hAnsi="Times New Roman" w:cs="Times New Roman"/>
          <w:sz w:val="20"/>
          <w:szCs w:val="20"/>
        </w:rPr>
        <w:t>Ching-Erh</w:t>
      </w:r>
      <w:proofErr w:type="spellEnd"/>
      <w:r w:rsidRPr="00CA5AFC">
        <w:rPr>
          <w:rFonts w:ascii="Times New Roman" w:hAnsi="Times New Roman" w:cs="Times New Roman"/>
          <w:sz w:val="20"/>
          <w:szCs w:val="20"/>
        </w:rPr>
        <w:t xml:space="preserve"> C.</w:t>
      </w:r>
      <w:r>
        <w:rPr>
          <w:rFonts w:ascii="Times New Roman" w:hAnsi="Times New Roman" w:cs="Times New Roman"/>
          <w:sz w:val="20"/>
          <w:szCs w:val="20"/>
        </w:rPr>
        <w:t xml:space="preserve"> </w:t>
      </w:r>
      <w:r w:rsidRPr="00CA5AFC">
        <w:rPr>
          <w:rFonts w:ascii="Times New Roman" w:hAnsi="Times New Roman" w:cs="Times New Roman"/>
          <w:sz w:val="20"/>
          <w:szCs w:val="20"/>
        </w:rPr>
        <w:t>(2021).</w:t>
      </w:r>
      <w:r>
        <w:rPr>
          <w:rFonts w:ascii="Times New Roman" w:hAnsi="Times New Roman" w:cs="Times New Roman"/>
          <w:sz w:val="20"/>
          <w:szCs w:val="20"/>
        </w:rPr>
        <w:t xml:space="preserve"> </w:t>
      </w:r>
      <w:r w:rsidRPr="00CA5AFC">
        <w:rPr>
          <w:rFonts w:ascii="Times New Roman" w:hAnsi="Times New Roman" w:cs="Times New Roman"/>
          <w:sz w:val="20"/>
          <w:szCs w:val="20"/>
        </w:rPr>
        <w:t xml:space="preserve">A Study on Sustainable Design for Indigo Dyeing </w:t>
      </w:r>
      <w:proofErr w:type="spellStart"/>
      <w:r w:rsidRPr="00CA5AFC">
        <w:rPr>
          <w:rFonts w:ascii="Times New Roman" w:hAnsi="Times New Roman" w:cs="Times New Roman"/>
          <w:sz w:val="20"/>
          <w:szCs w:val="20"/>
        </w:rPr>
        <w:t>Color</w:t>
      </w:r>
      <w:proofErr w:type="spellEnd"/>
      <w:r w:rsidRPr="00CA5AFC">
        <w:rPr>
          <w:rFonts w:ascii="Times New Roman" w:hAnsi="Times New Roman" w:cs="Times New Roman"/>
          <w:sz w:val="20"/>
          <w:szCs w:val="20"/>
        </w:rPr>
        <w:t xml:space="preserve"> in the Visual Aspect of Clothing,</w:t>
      </w:r>
      <w:r>
        <w:rPr>
          <w:rFonts w:ascii="Times New Roman" w:hAnsi="Times New Roman" w:cs="Times New Roman"/>
          <w:sz w:val="20"/>
          <w:szCs w:val="20"/>
        </w:rPr>
        <w:t xml:space="preserve"> </w:t>
      </w:r>
      <w:r w:rsidRPr="00CA5AFC">
        <w:rPr>
          <w:rFonts w:ascii="Times New Roman" w:hAnsi="Times New Roman" w:cs="Times New Roman"/>
          <w:sz w:val="20"/>
          <w:szCs w:val="20"/>
        </w:rPr>
        <w:t>Sustainability, 13(7)</w:t>
      </w:r>
      <w:r>
        <w:rPr>
          <w:rFonts w:ascii="Times New Roman" w:hAnsi="Times New Roman" w:cs="Times New Roman"/>
          <w:sz w:val="20"/>
          <w:szCs w:val="20"/>
        </w:rPr>
        <w:t xml:space="preserve">, </w:t>
      </w:r>
      <w:r w:rsidRPr="00CA5AFC">
        <w:rPr>
          <w:rFonts w:ascii="Times New Roman" w:hAnsi="Times New Roman" w:cs="Times New Roman"/>
          <w:sz w:val="20"/>
          <w:szCs w:val="20"/>
        </w:rPr>
        <w:t>3686, DOI:10.3390/su13073686</w:t>
      </w:r>
      <w:r>
        <w:rPr>
          <w:rFonts w:ascii="Times New Roman" w:hAnsi="Times New Roman" w:cs="Times New Roman"/>
          <w:sz w:val="20"/>
          <w:szCs w:val="20"/>
        </w:rPr>
        <w:t>.</w:t>
      </w:r>
    </w:p>
    <w:p w14:paraId="26A2FBE4" w14:textId="5B5D467B" w:rsidR="00B1615B" w:rsidRDefault="00B1615B" w:rsidP="00EA67DE">
      <w:pPr>
        <w:spacing w:after="0"/>
        <w:ind w:left="1440" w:hanging="731"/>
        <w:jc w:val="both"/>
        <w:rPr>
          <w:rFonts w:ascii="Times New Roman" w:hAnsi="Times New Roman" w:cs="Times New Roman"/>
          <w:sz w:val="20"/>
          <w:szCs w:val="20"/>
        </w:rPr>
      </w:pPr>
      <w:r w:rsidRPr="00B1615B">
        <w:rPr>
          <w:rFonts w:ascii="Times New Roman" w:hAnsi="Times New Roman" w:cs="Times New Roman"/>
          <w:sz w:val="20"/>
          <w:szCs w:val="20"/>
        </w:rPr>
        <w:t>Christie, R. &amp; Abel, A. (2021). Phthalocyanine blue pigments. Physical Sciences Reviews, 6(9), 391-404. https://doi.org/10.1515/psr-2020-0192</w:t>
      </w:r>
    </w:p>
    <w:p w14:paraId="196464E7" w14:textId="44D4B34F" w:rsidR="00F23C4D" w:rsidRDefault="00F23C4D" w:rsidP="00EA67DE">
      <w:pPr>
        <w:spacing w:after="0"/>
        <w:ind w:left="1440" w:hanging="731"/>
        <w:jc w:val="both"/>
        <w:rPr>
          <w:rFonts w:ascii="Times New Roman" w:hAnsi="Times New Roman" w:cs="Times New Roman"/>
          <w:sz w:val="20"/>
          <w:szCs w:val="20"/>
        </w:rPr>
      </w:pPr>
      <w:r w:rsidRPr="00F23C4D">
        <w:rPr>
          <w:rFonts w:ascii="Times New Roman" w:hAnsi="Times New Roman" w:cs="Times New Roman"/>
          <w:sz w:val="20"/>
          <w:szCs w:val="20"/>
        </w:rPr>
        <w:t xml:space="preserve">Das, S. &amp; Roy </w:t>
      </w:r>
      <w:proofErr w:type="spellStart"/>
      <w:r w:rsidRPr="00F23C4D">
        <w:rPr>
          <w:rFonts w:ascii="Times New Roman" w:hAnsi="Times New Roman" w:cs="Times New Roman"/>
          <w:sz w:val="20"/>
          <w:szCs w:val="20"/>
        </w:rPr>
        <w:t>Maulik</w:t>
      </w:r>
      <w:proofErr w:type="spellEnd"/>
      <w:r w:rsidRPr="00F23C4D">
        <w:rPr>
          <w:rFonts w:ascii="Times New Roman" w:hAnsi="Times New Roman" w:cs="Times New Roman"/>
          <w:sz w:val="20"/>
          <w:szCs w:val="20"/>
        </w:rPr>
        <w:t xml:space="preserve">, S. (2023). Recent Approaches and Advancements in Natural Dyes. In: Muthu, S.S. (eds) Natural Dyes and Sustainability. Sustainable Textiles: Production, Processing, Manufacturing &amp; Chemistry. Springer, Cham. </w:t>
      </w:r>
      <w:hyperlink r:id="rId19" w:history="1">
        <w:r w:rsidR="00366881" w:rsidRPr="00A960B5">
          <w:rPr>
            <w:rStyle w:val="Hyperlink"/>
            <w:rFonts w:ascii="Times New Roman" w:hAnsi="Times New Roman" w:cs="Times New Roman"/>
            <w:sz w:val="20"/>
            <w:szCs w:val="20"/>
          </w:rPr>
          <w:t>https://doi.org/10.1007/978-3-031-47471-2_4</w:t>
        </w:r>
      </w:hyperlink>
      <w:r w:rsidR="00366881">
        <w:rPr>
          <w:rFonts w:ascii="Times New Roman" w:hAnsi="Times New Roman" w:cs="Times New Roman"/>
          <w:sz w:val="20"/>
          <w:szCs w:val="20"/>
        </w:rPr>
        <w:t>.</w:t>
      </w:r>
    </w:p>
    <w:p w14:paraId="75C6C862" w14:textId="4445080F" w:rsidR="00492F20" w:rsidRDefault="00492F20" w:rsidP="00EA67DE">
      <w:pPr>
        <w:spacing w:after="0"/>
        <w:ind w:left="1440" w:hanging="731"/>
        <w:jc w:val="both"/>
        <w:rPr>
          <w:rFonts w:ascii="Times New Roman" w:hAnsi="Times New Roman" w:cs="Times New Roman"/>
          <w:sz w:val="20"/>
          <w:szCs w:val="20"/>
        </w:rPr>
      </w:pPr>
      <w:proofErr w:type="spellStart"/>
      <w:r w:rsidRPr="00492F20">
        <w:rPr>
          <w:rFonts w:ascii="Times New Roman" w:hAnsi="Times New Roman" w:cs="Times New Roman"/>
          <w:sz w:val="20"/>
          <w:szCs w:val="20"/>
        </w:rPr>
        <w:t>Dulo</w:t>
      </w:r>
      <w:proofErr w:type="spellEnd"/>
      <w:r w:rsidRPr="00492F20">
        <w:rPr>
          <w:rFonts w:ascii="Times New Roman" w:hAnsi="Times New Roman" w:cs="Times New Roman"/>
          <w:sz w:val="20"/>
          <w:szCs w:val="20"/>
        </w:rPr>
        <w:t xml:space="preserve">, B., Phan, K., </w:t>
      </w:r>
      <w:proofErr w:type="spellStart"/>
      <w:r w:rsidRPr="00492F20">
        <w:rPr>
          <w:rFonts w:ascii="Times New Roman" w:hAnsi="Times New Roman" w:cs="Times New Roman"/>
          <w:sz w:val="20"/>
          <w:szCs w:val="20"/>
        </w:rPr>
        <w:t>Githaiga</w:t>
      </w:r>
      <w:proofErr w:type="spellEnd"/>
      <w:r w:rsidRPr="00492F20">
        <w:rPr>
          <w:rFonts w:ascii="Times New Roman" w:hAnsi="Times New Roman" w:cs="Times New Roman"/>
          <w:sz w:val="20"/>
          <w:szCs w:val="20"/>
        </w:rPr>
        <w:t xml:space="preserve">, J. et al. </w:t>
      </w:r>
      <w:r>
        <w:rPr>
          <w:rFonts w:ascii="Times New Roman" w:hAnsi="Times New Roman" w:cs="Times New Roman"/>
          <w:sz w:val="20"/>
          <w:szCs w:val="20"/>
        </w:rPr>
        <w:t xml:space="preserve">(2021). </w:t>
      </w:r>
      <w:r w:rsidRPr="00492F20">
        <w:rPr>
          <w:rFonts w:ascii="Times New Roman" w:hAnsi="Times New Roman" w:cs="Times New Roman"/>
          <w:sz w:val="20"/>
          <w:szCs w:val="20"/>
        </w:rPr>
        <w:t xml:space="preserve">Natural Quinone Dyes: A Review on Structure, Extraction Techniques, Analysis and Application Potential. Waste Biomass </w:t>
      </w:r>
      <w:proofErr w:type="spellStart"/>
      <w:r w:rsidRPr="00492F20">
        <w:rPr>
          <w:rFonts w:ascii="Times New Roman" w:hAnsi="Times New Roman" w:cs="Times New Roman"/>
          <w:sz w:val="20"/>
          <w:szCs w:val="20"/>
        </w:rPr>
        <w:t>Valor</w:t>
      </w:r>
      <w:proofErr w:type="spellEnd"/>
      <w:r>
        <w:rPr>
          <w:rFonts w:ascii="Times New Roman" w:hAnsi="Times New Roman" w:cs="Times New Roman"/>
          <w:sz w:val="20"/>
          <w:szCs w:val="20"/>
        </w:rPr>
        <w:t>,</w:t>
      </w:r>
      <w:r w:rsidRPr="00492F20">
        <w:rPr>
          <w:rFonts w:ascii="Times New Roman" w:hAnsi="Times New Roman" w:cs="Times New Roman"/>
          <w:sz w:val="20"/>
          <w:szCs w:val="20"/>
        </w:rPr>
        <w:t xml:space="preserve"> 12, 6339–6374. https://doi.org/10.1007/s12649-021-01443-9</w:t>
      </w:r>
    </w:p>
    <w:p w14:paraId="1B797135" w14:textId="3850B83A" w:rsidR="00003748" w:rsidRDefault="00003748" w:rsidP="00EA67DE">
      <w:pPr>
        <w:spacing w:after="0"/>
        <w:ind w:left="1440" w:hanging="731"/>
        <w:jc w:val="both"/>
        <w:rPr>
          <w:rFonts w:ascii="Times New Roman" w:hAnsi="Times New Roman" w:cs="Times New Roman"/>
          <w:sz w:val="20"/>
          <w:szCs w:val="20"/>
        </w:rPr>
      </w:pPr>
      <w:bookmarkStart w:id="12" w:name="_Hlk215866300"/>
      <w:r w:rsidRPr="00003748">
        <w:rPr>
          <w:rFonts w:ascii="Times New Roman" w:hAnsi="Times New Roman" w:cs="Times New Roman"/>
          <w:sz w:val="20"/>
          <w:szCs w:val="20"/>
        </w:rPr>
        <w:t>Dutta,</w:t>
      </w:r>
      <w:r>
        <w:rPr>
          <w:rFonts w:ascii="Times New Roman" w:hAnsi="Times New Roman" w:cs="Times New Roman"/>
          <w:sz w:val="20"/>
          <w:szCs w:val="20"/>
        </w:rPr>
        <w:t xml:space="preserve"> </w:t>
      </w:r>
      <w:r w:rsidRPr="00003748">
        <w:rPr>
          <w:rFonts w:ascii="Times New Roman" w:hAnsi="Times New Roman" w:cs="Times New Roman"/>
          <w:sz w:val="20"/>
          <w:szCs w:val="20"/>
        </w:rPr>
        <w:t>P.</w:t>
      </w:r>
      <w:bookmarkEnd w:id="12"/>
      <w:r w:rsidRPr="00003748">
        <w:rPr>
          <w:rFonts w:ascii="Times New Roman" w:hAnsi="Times New Roman" w:cs="Times New Roman"/>
          <w:sz w:val="20"/>
          <w:szCs w:val="20"/>
        </w:rPr>
        <w:t xml:space="preserve">, Md. </w:t>
      </w:r>
      <w:proofErr w:type="spellStart"/>
      <w:r w:rsidRPr="00003748">
        <w:rPr>
          <w:rFonts w:ascii="Times New Roman" w:hAnsi="Times New Roman" w:cs="Times New Roman"/>
          <w:sz w:val="20"/>
          <w:szCs w:val="20"/>
        </w:rPr>
        <w:t>Razaya</w:t>
      </w:r>
      <w:proofErr w:type="spellEnd"/>
      <w:r w:rsidRPr="00003748">
        <w:rPr>
          <w:rFonts w:ascii="Times New Roman" w:hAnsi="Times New Roman" w:cs="Times New Roman"/>
          <w:sz w:val="20"/>
          <w:szCs w:val="20"/>
        </w:rPr>
        <w:t xml:space="preserve"> Rabbi,</w:t>
      </w:r>
      <w:r w:rsidR="00B33427">
        <w:rPr>
          <w:rFonts w:ascii="Times New Roman" w:hAnsi="Times New Roman" w:cs="Times New Roman"/>
          <w:sz w:val="20"/>
          <w:szCs w:val="20"/>
        </w:rPr>
        <w:t xml:space="preserve"> </w:t>
      </w:r>
      <w:r w:rsidRPr="00003748">
        <w:rPr>
          <w:rFonts w:ascii="Times New Roman" w:hAnsi="Times New Roman" w:cs="Times New Roman"/>
          <w:sz w:val="20"/>
          <w:szCs w:val="20"/>
        </w:rPr>
        <w:t>M.</w:t>
      </w:r>
      <w:r w:rsidR="00B33427">
        <w:rPr>
          <w:rFonts w:ascii="Times New Roman" w:hAnsi="Times New Roman" w:cs="Times New Roman"/>
          <w:sz w:val="20"/>
          <w:szCs w:val="20"/>
        </w:rPr>
        <w:t xml:space="preserve"> </w:t>
      </w:r>
      <w:r w:rsidRPr="00003748">
        <w:rPr>
          <w:rFonts w:ascii="Times New Roman" w:hAnsi="Times New Roman" w:cs="Times New Roman"/>
          <w:sz w:val="20"/>
          <w:szCs w:val="20"/>
        </w:rPr>
        <w:t>R.,</w:t>
      </w:r>
      <w:r w:rsidR="00B33427">
        <w:rPr>
          <w:rFonts w:ascii="Times New Roman" w:hAnsi="Times New Roman" w:cs="Times New Roman"/>
          <w:sz w:val="20"/>
          <w:szCs w:val="20"/>
        </w:rPr>
        <w:t xml:space="preserve"> </w:t>
      </w:r>
      <w:proofErr w:type="spellStart"/>
      <w:r w:rsidRPr="00003748">
        <w:rPr>
          <w:rFonts w:ascii="Times New Roman" w:hAnsi="Times New Roman" w:cs="Times New Roman"/>
          <w:sz w:val="20"/>
          <w:szCs w:val="20"/>
        </w:rPr>
        <w:t>Sufian</w:t>
      </w:r>
      <w:proofErr w:type="spellEnd"/>
      <w:r w:rsidRPr="00003748">
        <w:rPr>
          <w:rFonts w:ascii="Times New Roman" w:hAnsi="Times New Roman" w:cs="Times New Roman"/>
          <w:sz w:val="20"/>
          <w:szCs w:val="20"/>
        </w:rPr>
        <w:t>,</w:t>
      </w:r>
      <w:r w:rsidR="00B33427">
        <w:rPr>
          <w:rFonts w:ascii="Times New Roman" w:hAnsi="Times New Roman" w:cs="Times New Roman"/>
          <w:sz w:val="20"/>
          <w:szCs w:val="20"/>
        </w:rPr>
        <w:t xml:space="preserve"> </w:t>
      </w:r>
      <w:r w:rsidRPr="00003748">
        <w:rPr>
          <w:rFonts w:ascii="Times New Roman" w:hAnsi="Times New Roman" w:cs="Times New Roman"/>
          <w:sz w:val="20"/>
          <w:szCs w:val="20"/>
        </w:rPr>
        <w:t xml:space="preserve">M.A.&amp; </w:t>
      </w:r>
      <w:proofErr w:type="spellStart"/>
      <w:r w:rsidRPr="00003748">
        <w:rPr>
          <w:rFonts w:ascii="Times New Roman" w:hAnsi="Times New Roman" w:cs="Times New Roman"/>
          <w:sz w:val="20"/>
          <w:szCs w:val="20"/>
        </w:rPr>
        <w:t>Mahjebin</w:t>
      </w:r>
      <w:proofErr w:type="spellEnd"/>
      <w:r w:rsidRPr="00003748">
        <w:rPr>
          <w:rFonts w:ascii="Times New Roman" w:hAnsi="Times New Roman" w:cs="Times New Roman"/>
          <w:sz w:val="20"/>
          <w:szCs w:val="20"/>
        </w:rPr>
        <w:t>,</w:t>
      </w:r>
      <w:r w:rsidR="00B33427">
        <w:rPr>
          <w:rFonts w:ascii="Times New Roman" w:hAnsi="Times New Roman" w:cs="Times New Roman"/>
          <w:sz w:val="20"/>
          <w:szCs w:val="20"/>
        </w:rPr>
        <w:t xml:space="preserve"> </w:t>
      </w:r>
      <w:r w:rsidRPr="00003748">
        <w:rPr>
          <w:rFonts w:ascii="Times New Roman" w:hAnsi="Times New Roman" w:cs="Times New Roman"/>
          <w:sz w:val="20"/>
          <w:szCs w:val="20"/>
        </w:rPr>
        <w:t>S.</w:t>
      </w:r>
      <w:r w:rsidR="00B33427">
        <w:rPr>
          <w:rFonts w:ascii="Times New Roman" w:hAnsi="Times New Roman" w:cs="Times New Roman"/>
          <w:sz w:val="20"/>
          <w:szCs w:val="20"/>
        </w:rPr>
        <w:t xml:space="preserve"> </w:t>
      </w:r>
      <w:r w:rsidRPr="00003748">
        <w:rPr>
          <w:rFonts w:ascii="Times New Roman" w:hAnsi="Times New Roman" w:cs="Times New Roman"/>
          <w:sz w:val="20"/>
          <w:szCs w:val="20"/>
        </w:rPr>
        <w:t>(2022). Effects of textile dyeing effluent on the environment and its treatment: A review. Engineering and Applied Science Letters (EASL), A5(1),1- 17, doi.org/10.30538/psrp-easl2022.0080</w:t>
      </w:r>
      <w:r w:rsidR="00B33427">
        <w:rPr>
          <w:rFonts w:ascii="Times New Roman" w:hAnsi="Times New Roman" w:cs="Times New Roman"/>
          <w:sz w:val="20"/>
          <w:szCs w:val="20"/>
        </w:rPr>
        <w:t>.</w:t>
      </w:r>
    </w:p>
    <w:p w14:paraId="0B70306E" w14:textId="5C941DB3" w:rsidR="003C3CED" w:rsidRDefault="003C3CED" w:rsidP="00EA67DE">
      <w:pPr>
        <w:spacing w:after="0"/>
        <w:ind w:left="1440" w:hanging="731"/>
        <w:jc w:val="both"/>
        <w:rPr>
          <w:rFonts w:ascii="Times New Roman" w:hAnsi="Times New Roman" w:cs="Times New Roman"/>
          <w:sz w:val="20"/>
          <w:szCs w:val="20"/>
        </w:rPr>
      </w:pPr>
      <w:r w:rsidRPr="003C3CED">
        <w:rPr>
          <w:rFonts w:ascii="Times New Roman" w:hAnsi="Times New Roman" w:cs="Times New Roman"/>
          <w:sz w:val="20"/>
          <w:szCs w:val="20"/>
        </w:rPr>
        <w:t xml:space="preserve">Dutta, S., </w:t>
      </w:r>
      <w:proofErr w:type="spellStart"/>
      <w:r w:rsidRPr="003C3CED">
        <w:rPr>
          <w:rFonts w:ascii="Times New Roman" w:hAnsi="Times New Roman" w:cs="Times New Roman"/>
          <w:sz w:val="20"/>
          <w:szCs w:val="20"/>
        </w:rPr>
        <w:t>Adhikary</w:t>
      </w:r>
      <w:proofErr w:type="spellEnd"/>
      <w:r w:rsidRPr="003C3CED">
        <w:rPr>
          <w:rFonts w:ascii="Times New Roman" w:hAnsi="Times New Roman" w:cs="Times New Roman"/>
          <w:sz w:val="20"/>
          <w:szCs w:val="20"/>
        </w:rPr>
        <w:t>, S., Bhattacharya, S., Roy, D., Chatterjee, S., Chakraborty, A. et.al.</w:t>
      </w:r>
      <w:r w:rsidR="0033282F">
        <w:rPr>
          <w:rFonts w:ascii="Times New Roman" w:hAnsi="Times New Roman" w:cs="Times New Roman"/>
          <w:sz w:val="20"/>
          <w:szCs w:val="20"/>
        </w:rPr>
        <w:t xml:space="preserve"> </w:t>
      </w:r>
      <w:r w:rsidRPr="003C3CED">
        <w:rPr>
          <w:rFonts w:ascii="Times New Roman" w:hAnsi="Times New Roman" w:cs="Times New Roman"/>
          <w:sz w:val="20"/>
          <w:szCs w:val="20"/>
        </w:rPr>
        <w:t>(2024). Contamination of textile dyes in aquatic environment: Adverse impacts on aquatic ecosystem and human health, and its management using bioremediation. Journal of Environmental Management,353,120103,doi.org/10.1016/j.jenvman.2024.120103.</w:t>
      </w:r>
    </w:p>
    <w:p w14:paraId="099D2AFD" w14:textId="0A65C538" w:rsidR="00FC1323" w:rsidRDefault="00FC1323" w:rsidP="00EA67DE">
      <w:pPr>
        <w:spacing w:after="0"/>
        <w:ind w:left="1440" w:hanging="731"/>
        <w:jc w:val="both"/>
        <w:rPr>
          <w:rFonts w:ascii="Times New Roman" w:hAnsi="Times New Roman" w:cs="Times New Roman"/>
          <w:sz w:val="20"/>
          <w:szCs w:val="20"/>
        </w:rPr>
      </w:pPr>
      <w:r w:rsidRPr="00FC1323">
        <w:rPr>
          <w:rFonts w:ascii="Times New Roman" w:hAnsi="Times New Roman" w:cs="Times New Roman"/>
          <w:sz w:val="20"/>
          <w:szCs w:val="20"/>
        </w:rPr>
        <w:t>EL-SADAAWY, M. M. &amp; AGIB, N. S. (2024).</w:t>
      </w:r>
      <w:r w:rsidR="00D40B1D">
        <w:rPr>
          <w:rFonts w:ascii="Times New Roman" w:hAnsi="Times New Roman" w:cs="Times New Roman"/>
          <w:sz w:val="20"/>
          <w:szCs w:val="20"/>
        </w:rPr>
        <w:t xml:space="preserve"> </w:t>
      </w:r>
      <w:r w:rsidRPr="00FC1323">
        <w:rPr>
          <w:rFonts w:ascii="Times New Roman" w:hAnsi="Times New Roman" w:cs="Times New Roman"/>
          <w:sz w:val="20"/>
          <w:szCs w:val="20"/>
        </w:rPr>
        <w:t xml:space="preserve">Removal of Textile dyes by </w:t>
      </w:r>
      <w:proofErr w:type="spellStart"/>
      <w:r w:rsidRPr="00FC1323">
        <w:rPr>
          <w:rFonts w:ascii="Times New Roman" w:hAnsi="Times New Roman" w:cs="Times New Roman"/>
          <w:sz w:val="20"/>
          <w:szCs w:val="20"/>
        </w:rPr>
        <w:t>ecofriendly</w:t>
      </w:r>
      <w:proofErr w:type="spellEnd"/>
      <w:r w:rsidRPr="00FC1323">
        <w:rPr>
          <w:rFonts w:ascii="Times New Roman" w:hAnsi="Times New Roman" w:cs="Times New Roman"/>
          <w:sz w:val="20"/>
          <w:szCs w:val="20"/>
        </w:rPr>
        <w:t xml:space="preserve"> aquatic plants </w:t>
      </w:r>
      <w:r w:rsidR="0033282F" w:rsidRPr="00FC1323">
        <w:rPr>
          <w:rFonts w:ascii="Times New Roman" w:hAnsi="Times New Roman" w:cs="Times New Roman"/>
          <w:sz w:val="20"/>
          <w:szCs w:val="20"/>
        </w:rPr>
        <w:t>from</w:t>
      </w:r>
      <w:r w:rsidRPr="00FC1323">
        <w:rPr>
          <w:rFonts w:ascii="Times New Roman" w:hAnsi="Times New Roman" w:cs="Times New Roman"/>
          <w:sz w:val="20"/>
          <w:szCs w:val="20"/>
        </w:rPr>
        <w:t xml:space="preserve"> wastewater: A review on Plants Species, Mechanisms, and Perspectives," Blue Economy. 2(2), 108-120., doi.org/10.57241/2805-2994.1023</w:t>
      </w:r>
      <w:r w:rsidR="00D40B1D">
        <w:rPr>
          <w:rFonts w:ascii="Times New Roman" w:hAnsi="Times New Roman" w:cs="Times New Roman"/>
          <w:sz w:val="20"/>
          <w:szCs w:val="20"/>
        </w:rPr>
        <w:t>.</w:t>
      </w:r>
    </w:p>
    <w:p w14:paraId="5136BC08" w14:textId="64A25D30" w:rsidR="00A60D2B" w:rsidRDefault="00A60D2B" w:rsidP="00EA67DE">
      <w:pPr>
        <w:spacing w:after="0"/>
        <w:ind w:left="1440" w:hanging="731"/>
        <w:jc w:val="both"/>
        <w:rPr>
          <w:rFonts w:ascii="Times New Roman" w:hAnsi="Times New Roman" w:cs="Times New Roman"/>
          <w:sz w:val="20"/>
          <w:szCs w:val="20"/>
        </w:rPr>
      </w:pPr>
      <w:bookmarkStart w:id="13" w:name="_Hlk215778468"/>
      <w:proofErr w:type="spellStart"/>
      <w:r w:rsidRPr="00A60D2B">
        <w:rPr>
          <w:rFonts w:ascii="Times New Roman" w:hAnsi="Times New Roman" w:cs="Times New Roman"/>
          <w:sz w:val="20"/>
          <w:szCs w:val="20"/>
        </w:rPr>
        <w:t>Elsisi</w:t>
      </w:r>
      <w:proofErr w:type="spellEnd"/>
      <w:r w:rsidRPr="00A60D2B">
        <w:rPr>
          <w:rFonts w:ascii="Times New Roman" w:hAnsi="Times New Roman" w:cs="Times New Roman"/>
          <w:sz w:val="20"/>
          <w:szCs w:val="20"/>
        </w:rPr>
        <w:t>, H.</w:t>
      </w:r>
      <w:bookmarkEnd w:id="13"/>
      <w:r w:rsidRPr="00A60D2B">
        <w:rPr>
          <w:rFonts w:ascii="Times New Roman" w:hAnsi="Times New Roman" w:cs="Times New Roman"/>
          <w:sz w:val="20"/>
          <w:szCs w:val="20"/>
        </w:rPr>
        <w:t xml:space="preserve">, </w:t>
      </w:r>
      <w:proofErr w:type="spellStart"/>
      <w:r w:rsidRPr="00A60D2B">
        <w:rPr>
          <w:rFonts w:ascii="Times New Roman" w:hAnsi="Times New Roman" w:cs="Times New Roman"/>
          <w:sz w:val="20"/>
          <w:szCs w:val="20"/>
        </w:rPr>
        <w:t>Negm</w:t>
      </w:r>
      <w:proofErr w:type="spellEnd"/>
      <w:r w:rsidRPr="00A60D2B">
        <w:rPr>
          <w:rFonts w:ascii="Times New Roman" w:hAnsi="Times New Roman" w:cs="Times New Roman"/>
          <w:sz w:val="20"/>
          <w:szCs w:val="20"/>
        </w:rPr>
        <w:t xml:space="preserve">, E., </w:t>
      </w:r>
      <w:proofErr w:type="spellStart"/>
      <w:r w:rsidRPr="00A60D2B">
        <w:rPr>
          <w:rFonts w:ascii="Times New Roman" w:hAnsi="Times New Roman" w:cs="Times New Roman"/>
          <w:sz w:val="20"/>
          <w:szCs w:val="20"/>
        </w:rPr>
        <w:t>Abou</w:t>
      </w:r>
      <w:proofErr w:type="spellEnd"/>
      <w:r w:rsidRPr="00A60D2B">
        <w:rPr>
          <w:rFonts w:ascii="Times New Roman" w:hAnsi="Times New Roman" w:cs="Times New Roman"/>
          <w:sz w:val="20"/>
          <w:szCs w:val="20"/>
        </w:rPr>
        <w:t xml:space="preserve"> </w:t>
      </w:r>
      <w:proofErr w:type="spellStart"/>
      <w:r w:rsidRPr="00A60D2B">
        <w:rPr>
          <w:rFonts w:ascii="Times New Roman" w:hAnsi="Times New Roman" w:cs="Times New Roman"/>
          <w:sz w:val="20"/>
          <w:szCs w:val="20"/>
        </w:rPr>
        <w:t>Elmaaty</w:t>
      </w:r>
      <w:proofErr w:type="spellEnd"/>
      <w:r w:rsidRPr="00A60D2B">
        <w:rPr>
          <w:rFonts w:ascii="Times New Roman" w:hAnsi="Times New Roman" w:cs="Times New Roman"/>
          <w:sz w:val="20"/>
          <w:szCs w:val="20"/>
        </w:rPr>
        <w:t>, T. et al. (2025).</w:t>
      </w:r>
      <w:r>
        <w:rPr>
          <w:rFonts w:ascii="Times New Roman" w:hAnsi="Times New Roman" w:cs="Times New Roman"/>
          <w:sz w:val="20"/>
          <w:szCs w:val="20"/>
        </w:rPr>
        <w:t xml:space="preserve"> </w:t>
      </w:r>
      <w:r w:rsidRPr="00A60D2B">
        <w:rPr>
          <w:rFonts w:ascii="Times New Roman" w:hAnsi="Times New Roman" w:cs="Times New Roman"/>
          <w:sz w:val="20"/>
          <w:szCs w:val="20"/>
        </w:rPr>
        <w:t xml:space="preserve">Development of Special Reactive Disperse Dyes for the Coloration of Wool and Nylon-6 Fabrics in Supercritical CO2. </w:t>
      </w:r>
      <w:proofErr w:type="spellStart"/>
      <w:r w:rsidRPr="00A60D2B">
        <w:rPr>
          <w:rFonts w:ascii="Times New Roman" w:hAnsi="Times New Roman" w:cs="Times New Roman"/>
          <w:sz w:val="20"/>
          <w:szCs w:val="20"/>
        </w:rPr>
        <w:t>Fibers</w:t>
      </w:r>
      <w:proofErr w:type="spellEnd"/>
      <w:r w:rsidRPr="00A60D2B">
        <w:rPr>
          <w:rFonts w:ascii="Times New Roman" w:hAnsi="Times New Roman" w:cs="Times New Roman"/>
          <w:sz w:val="20"/>
          <w:szCs w:val="20"/>
        </w:rPr>
        <w:t xml:space="preserve"> </w:t>
      </w:r>
      <w:proofErr w:type="spellStart"/>
      <w:r w:rsidRPr="00A60D2B">
        <w:rPr>
          <w:rFonts w:ascii="Times New Roman" w:hAnsi="Times New Roman" w:cs="Times New Roman"/>
          <w:sz w:val="20"/>
          <w:szCs w:val="20"/>
        </w:rPr>
        <w:t>Polym</w:t>
      </w:r>
      <w:proofErr w:type="spellEnd"/>
      <w:r w:rsidRPr="00A60D2B">
        <w:rPr>
          <w:rFonts w:ascii="Times New Roman" w:hAnsi="Times New Roman" w:cs="Times New Roman"/>
          <w:sz w:val="20"/>
          <w:szCs w:val="20"/>
        </w:rPr>
        <w:t xml:space="preserve"> 26, 2017–2029. doi.org/10.1007/s12221-025-00924-1</w:t>
      </w:r>
    </w:p>
    <w:p w14:paraId="58A7169C" w14:textId="06BB25D2" w:rsidR="00B33427" w:rsidRDefault="00B33427" w:rsidP="00EA67DE">
      <w:pPr>
        <w:spacing w:after="0"/>
        <w:ind w:left="1440" w:hanging="731"/>
        <w:jc w:val="both"/>
        <w:rPr>
          <w:rFonts w:ascii="Times New Roman" w:hAnsi="Times New Roman" w:cs="Times New Roman"/>
          <w:sz w:val="20"/>
          <w:szCs w:val="20"/>
        </w:rPr>
      </w:pPr>
      <w:proofErr w:type="spellStart"/>
      <w:r w:rsidRPr="00B33427">
        <w:rPr>
          <w:rFonts w:ascii="Times New Roman" w:hAnsi="Times New Roman" w:cs="Times New Roman"/>
          <w:sz w:val="20"/>
          <w:szCs w:val="20"/>
        </w:rPr>
        <w:t>Elzahar</w:t>
      </w:r>
      <w:proofErr w:type="spellEnd"/>
      <w:r w:rsidRPr="00B33427">
        <w:rPr>
          <w:rFonts w:ascii="Times New Roman" w:hAnsi="Times New Roman" w:cs="Times New Roman"/>
          <w:sz w:val="20"/>
          <w:szCs w:val="20"/>
        </w:rPr>
        <w:t xml:space="preserve">, M.M.H.&amp; </w:t>
      </w:r>
      <w:proofErr w:type="spellStart"/>
      <w:r w:rsidRPr="00B33427">
        <w:rPr>
          <w:rFonts w:ascii="Times New Roman" w:hAnsi="Times New Roman" w:cs="Times New Roman"/>
          <w:sz w:val="20"/>
          <w:szCs w:val="20"/>
        </w:rPr>
        <w:t>Bassyouni</w:t>
      </w:r>
      <w:proofErr w:type="spellEnd"/>
      <w:r w:rsidRPr="00B33427">
        <w:rPr>
          <w:rFonts w:ascii="Times New Roman" w:hAnsi="Times New Roman" w:cs="Times New Roman"/>
          <w:sz w:val="20"/>
          <w:szCs w:val="20"/>
        </w:rPr>
        <w:t>, M. (2023).</w:t>
      </w:r>
      <w:r>
        <w:rPr>
          <w:rFonts w:ascii="Times New Roman" w:hAnsi="Times New Roman" w:cs="Times New Roman"/>
          <w:sz w:val="20"/>
          <w:szCs w:val="20"/>
        </w:rPr>
        <w:t xml:space="preserve"> </w:t>
      </w:r>
      <w:r w:rsidRPr="00B33427">
        <w:rPr>
          <w:rFonts w:ascii="Times New Roman" w:hAnsi="Times New Roman" w:cs="Times New Roman"/>
          <w:sz w:val="20"/>
          <w:szCs w:val="20"/>
        </w:rPr>
        <w:t xml:space="preserve">Removal of direct dyes from wastewater using chitosan and polyacrylamide blends. Sci Rep 13, 15750. </w:t>
      </w:r>
      <w:hyperlink r:id="rId20" w:history="1">
        <w:r w:rsidR="00120F19" w:rsidRPr="008E40EE">
          <w:rPr>
            <w:rStyle w:val="Hyperlink"/>
            <w:rFonts w:ascii="Times New Roman" w:hAnsi="Times New Roman" w:cs="Times New Roman"/>
            <w:sz w:val="20"/>
            <w:szCs w:val="20"/>
          </w:rPr>
          <w:t>https://doi.org/10.1038/s41598-023-42960-y</w:t>
        </w:r>
      </w:hyperlink>
    </w:p>
    <w:p w14:paraId="43027606" w14:textId="34CCCA69" w:rsidR="00120F19" w:rsidRDefault="00120F19" w:rsidP="00EA67DE">
      <w:pPr>
        <w:spacing w:after="0"/>
        <w:ind w:left="1440" w:hanging="731"/>
        <w:jc w:val="both"/>
        <w:rPr>
          <w:rFonts w:ascii="Times New Roman" w:hAnsi="Times New Roman" w:cs="Times New Roman"/>
          <w:sz w:val="20"/>
          <w:szCs w:val="20"/>
        </w:rPr>
      </w:pPr>
      <w:r w:rsidRPr="00120F19">
        <w:rPr>
          <w:rFonts w:ascii="Times New Roman" w:hAnsi="Times New Roman" w:cs="Times New Roman"/>
          <w:sz w:val="20"/>
          <w:szCs w:val="20"/>
        </w:rPr>
        <w:t xml:space="preserve">Gargiulo, V., Natale, F.D. </w:t>
      </w:r>
      <w:proofErr w:type="gramStart"/>
      <w:r w:rsidRPr="00120F19">
        <w:rPr>
          <w:rFonts w:ascii="Times New Roman" w:hAnsi="Times New Roman" w:cs="Times New Roman"/>
          <w:sz w:val="20"/>
          <w:szCs w:val="20"/>
        </w:rPr>
        <w:t xml:space="preserve">&amp;  </w:t>
      </w:r>
      <w:proofErr w:type="spellStart"/>
      <w:r w:rsidRPr="00120F19">
        <w:rPr>
          <w:rFonts w:ascii="Times New Roman" w:hAnsi="Times New Roman" w:cs="Times New Roman"/>
          <w:sz w:val="20"/>
          <w:szCs w:val="20"/>
        </w:rPr>
        <w:t>Alfe</w:t>
      </w:r>
      <w:proofErr w:type="spellEnd"/>
      <w:proofErr w:type="gramEnd"/>
      <w:r w:rsidRPr="00120F19">
        <w:rPr>
          <w:rFonts w:ascii="Times New Roman" w:hAnsi="Times New Roman" w:cs="Times New Roman"/>
          <w:sz w:val="20"/>
          <w:szCs w:val="20"/>
        </w:rPr>
        <w:t>, M. (2024). From agricultural wastes to advanced materials for environmental applications: Rice husk-derived adsorbents for heavy metals removal from wastewater. Journal of Environmental Chemical Engineering, 12(5),113497, doi.org/10.1016/j.jece.2024.113497.</w:t>
      </w:r>
    </w:p>
    <w:p w14:paraId="0685B837" w14:textId="22C7F1FC" w:rsidR="00D40B1D" w:rsidRDefault="00D40B1D" w:rsidP="00EA67DE">
      <w:pPr>
        <w:spacing w:after="0"/>
        <w:ind w:left="1440" w:hanging="731"/>
        <w:jc w:val="both"/>
        <w:rPr>
          <w:rFonts w:ascii="Times New Roman" w:hAnsi="Times New Roman" w:cs="Times New Roman"/>
          <w:sz w:val="20"/>
          <w:szCs w:val="20"/>
        </w:rPr>
      </w:pPr>
      <w:r w:rsidRPr="00D40B1D">
        <w:rPr>
          <w:rFonts w:ascii="Times New Roman" w:hAnsi="Times New Roman" w:cs="Times New Roman"/>
          <w:sz w:val="20"/>
          <w:szCs w:val="20"/>
        </w:rPr>
        <w:t>Gita</w:t>
      </w:r>
      <w:proofErr w:type="gramStart"/>
      <w:r w:rsidRPr="00D40B1D">
        <w:rPr>
          <w:rFonts w:ascii="Times New Roman" w:hAnsi="Times New Roman" w:cs="Times New Roman"/>
          <w:sz w:val="20"/>
          <w:szCs w:val="20"/>
        </w:rPr>
        <w:t>,S</w:t>
      </w:r>
      <w:proofErr w:type="gramEnd"/>
      <w:r w:rsidRPr="00D40B1D">
        <w:rPr>
          <w:rFonts w:ascii="Times New Roman" w:hAnsi="Times New Roman" w:cs="Times New Roman"/>
          <w:sz w:val="20"/>
          <w:szCs w:val="20"/>
        </w:rPr>
        <w:t>.,</w:t>
      </w:r>
      <w:proofErr w:type="spellStart"/>
      <w:r w:rsidRPr="00D40B1D">
        <w:rPr>
          <w:rFonts w:ascii="Times New Roman" w:hAnsi="Times New Roman" w:cs="Times New Roman"/>
          <w:sz w:val="20"/>
          <w:szCs w:val="20"/>
        </w:rPr>
        <w:t>Hussan,A</w:t>
      </w:r>
      <w:proofErr w:type="spellEnd"/>
      <w:r w:rsidRPr="00D40B1D">
        <w:rPr>
          <w:rFonts w:ascii="Times New Roman" w:hAnsi="Times New Roman" w:cs="Times New Roman"/>
          <w:sz w:val="20"/>
          <w:szCs w:val="20"/>
        </w:rPr>
        <w:t xml:space="preserve">.&amp; Choudhury, T.G.(2017).Impact of Textile Dyes Waste on Aquatic Environments, and its </w:t>
      </w:r>
      <w:proofErr w:type="spellStart"/>
      <w:r w:rsidRPr="00D40B1D">
        <w:rPr>
          <w:rFonts w:ascii="Times New Roman" w:hAnsi="Times New Roman" w:cs="Times New Roman"/>
          <w:sz w:val="20"/>
          <w:szCs w:val="20"/>
        </w:rPr>
        <w:t>Treatmen</w:t>
      </w:r>
      <w:proofErr w:type="spellEnd"/>
      <w:r w:rsidRPr="00D40B1D">
        <w:rPr>
          <w:rFonts w:ascii="Times New Roman" w:hAnsi="Times New Roman" w:cs="Times New Roman"/>
          <w:sz w:val="20"/>
          <w:szCs w:val="20"/>
        </w:rPr>
        <w:t>. Environment &amp; Ecology 35 (3C</w:t>
      </w:r>
      <w:proofErr w:type="gramStart"/>
      <w:r w:rsidRPr="00D40B1D">
        <w:rPr>
          <w:rFonts w:ascii="Times New Roman" w:hAnsi="Times New Roman" w:cs="Times New Roman"/>
          <w:sz w:val="20"/>
          <w:szCs w:val="20"/>
        </w:rPr>
        <w:t>) :</w:t>
      </w:r>
      <w:proofErr w:type="gramEnd"/>
      <w:r w:rsidRPr="00D40B1D">
        <w:rPr>
          <w:rFonts w:ascii="Times New Roman" w:hAnsi="Times New Roman" w:cs="Times New Roman"/>
          <w:sz w:val="20"/>
          <w:szCs w:val="20"/>
        </w:rPr>
        <w:t xml:space="preserve"> 2349—2353.</w:t>
      </w:r>
    </w:p>
    <w:p w14:paraId="0E6B9501" w14:textId="54D3AE13" w:rsidR="00D40B1D" w:rsidRDefault="00D40B1D" w:rsidP="00EA67DE">
      <w:pPr>
        <w:spacing w:after="0"/>
        <w:ind w:left="1440" w:hanging="731"/>
        <w:jc w:val="both"/>
        <w:rPr>
          <w:rFonts w:ascii="Times New Roman" w:hAnsi="Times New Roman" w:cs="Times New Roman"/>
          <w:sz w:val="20"/>
          <w:szCs w:val="20"/>
        </w:rPr>
      </w:pPr>
      <w:r w:rsidRPr="00D40B1D">
        <w:rPr>
          <w:rFonts w:ascii="Times New Roman" w:hAnsi="Times New Roman" w:cs="Times New Roman"/>
          <w:sz w:val="20"/>
          <w:szCs w:val="20"/>
        </w:rPr>
        <w:t xml:space="preserve">Goswami, D., Mukherjee, J., Mondal, C. &amp; </w:t>
      </w:r>
      <w:proofErr w:type="spellStart"/>
      <w:r w:rsidRPr="00D40B1D">
        <w:rPr>
          <w:rFonts w:ascii="Times New Roman" w:hAnsi="Times New Roman" w:cs="Times New Roman"/>
          <w:sz w:val="20"/>
          <w:szCs w:val="20"/>
        </w:rPr>
        <w:t>Bhunia</w:t>
      </w:r>
      <w:proofErr w:type="spellEnd"/>
      <w:r w:rsidRPr="00D40B1D">
        <w:rPr>
          <w:rFonts w:ascii="Times New Roman" w:hAnsi="Times New Roman" w:cs="Times New Roman"/>
          <w:sz w:val="20"/>
          <w:szCs w:val="20"/>
        </w:rPr>
        <w:t>,</w:t>
      </w:r>
      <w:r>
        <w:rPr>
          <w:rFonts w:ascii="Times New Roman" w:hAnsi="Times New Roman" w:cs="Times New Roman"/>
          <w:sz w:val="20"/>
          <w:szCs w:val="20"/>
        </w:rPr>
        <w:t xml:space="preserve"> </w:t>
      </w:r>
      <w:r w:rsidRPr="00D40B1D">
        <w:rPr>
          <w:rFonts w:ascii="Times New Roman" w:hAnsi="Times New Roman" w:cs="Times New Roman"/>
          <w:sz w:val="20"/>
          <w:szCs w:val="20"/>
        </w:rPr>
        <w:t>B.</w:t>
      </w:r>
      <w:r>
        <w:rPr>
          <w:rFonts w:ascii="Times New Roman" w:hAnsi="Times New Roman" w:cs="Times New Roman"/>
          <w:sz w:val="20"/>
          <w:szCs w:val="20"/>
        </w:rPr>
        <w:t xml:space="preserve"> </w:t>
      </w:r>
      <w:r w:rsidRPr="00D40B1D">
        <w:rPr>
          <w:rFonts w:ascii="Times New Roman" w:hAnsi="Times New Roman" w:cs="Times New Roman"/>
          <w:sz w:val="20"/>
          <w:szCs w:val="20"/>
        </w:rPr>
        <w:t>(2024). Bioremediation of azo dye: A review on strategies, toxicity assessment, mechanisms, bottlenecks and prospects.</w:t>
      </w:r>
      <w:r>
        <w:rPr>
          <w:rFonts w:ascii="Times New Roman" w:hAnsi="Times New Roman" w:cs="Times New Roman"/>
          <w:sz w:val="20"/>
          <w:szCs w:val="20"/>
        </w:rPr>
        <w:t xml:space="preserve"> </w:t>
      </w:r>
      <w:r w:rsidRPr="00D40B1D">
        <w:rPr>
          <w:rFonts w:ascii="Times New Roman" w:hAnsi="Times New Roman" w:cs="Times New Roman"/>
          <w:sz w:val="20"/>
          <w:szCs w:val="20"/>
        </w:rPr>
        <w:t>Science of The Total Environment. 954,176426, doi.org/10.1016/j.scitotenv.2024.176426</w:t>
      </w:r>
      <w:r>
        <w:rPr>
          <w:rFonts w:ascii="Times New Roman" w:hAnsi="Times New Roman" w:cs="Times New Roman"/>
          <w:sz w:val="20"/>
          <w:szCs w:val="20"/>
        </w:rPr>
        <w:t>.</w:t>
      </w:r>
    </w:p>
    <w:p w14:paraId="671E978A" w14:textId="67B12CAE" w:rsidR="004D242F" w:rsidRDefault="004D242F" w:rsidP="00EA67DE">
      <w:pPr>
        <w:spacing w:after="0"/>
        <w:ind w:left="1440" w:hanging="731"/>
        <w:jc w:val="both"/>
        <w:rPr>
          <w:rFonts w:ascii="Times New Roman" w:hAnsi="Times New Roman" w:cs="Times New Roman"/>
          <w:sz w:val="20"/>
          <w:szCs w:val="20"/>
        </w:rPr>
      </w:pPr>
      <w:r w:rsidRPr="004D242F">
        <w:rPr>
          <w:rFonts w:ascii="Times New Roman" w:hAnsi="Times New Roman" w:cs="Times New Roman"/>
          <w:sz w:val="20"/>
          <w:szCs w:val="20"/>
        </w:rPr>
        <w:t xml:space="preserve">Haleem, A., Shafiq, A., Chen, S.-Q., &amp; </w:t>
      </w:r>
      <w:proofErr w:type="spellStart"/>
      <w:r w:rsidRPr="004D242F">
        <w:rPr>
          <w:rFonts w:ascii="Times New Roman" w:hAnsi="Times New Roman" w:cs="Times New Roman"/>
          <w:sz w:val="20"/>
          <w:szCs w:val="20"/>
        </w:rPr>
        <w:t>Nazar</w:t>
      </w:r>
      <w:proofErr w:type="spellEnd"/>
      <w:r w:rsidRPr="004D242F">
        <w:rPr>
          <w:rFonts w:ascii="Times New Roman" w:hAnsi="Times New Roman" w:cs="Times New Roman"/>
          <w:sz w:val="20"/>
          <w:szCs w:val="20"/>
        </w:rPr>
        <w:t>, M. (2023). A Comprehensive Review on Adsorption, Photocatalytic and Chemical Degradation of Dyes and Nitro-Compounds over Different Kinds of Porous and Composite Materials. Molecules, 28(3), 1081. https://doi.org/10.3390/molecules28031081</w:t>
      </w:r>
    </w:p>
    <w:p w14:paraId="733B9147" w14:textId="7952ACAD" w:rsidR="006E46DD" w:rsidRDefault="006E46DD" w:rsidP="00EA67DE">
      <w:pPr>
        <w:spacing w:after="0"/>
        <w:ind w:left="1440" w:hanging="731"/>
        <w:jc w:val="both"/>
        <w:rPr>
          <w:rFonts w:ascii="Times New Roman" w:hAnsi="Times New Roman" w:cs="Times New Roman"/>
          <w:sz w:val="20"/>
          <w:szCs w:val="20"/>
        </w:rPr>
      </w:pPr>
      <w:proofErr w:type="spellStart"/>
      <w:r w:rsidRPr="006E46DD">
        <w:rPr>
          <w:rFonts w:ascii="Times New Roman" w:hAnsi="Times New Roman" w:cs="Times New Roman"/>
          <w:sz w:val="20"/>
          <w:szCs w:val="20"/>
        </w:rPr>
        <w:t>Hongyu</w:t>
      </w:r>
      <w:proofErr w:type="spellEnd"/>
      <w:r w:rsidRPr="006E46DD">
        <w:rPr>
          <w:rFonts w:ascii="Times New Roman" w:hAnsi="Times New Roman" w:cs="Times New Roman"/>
          <w:sz w:val="20"/>
          <w:szCs w:val="20"/>
        </w:rPr>
        <w:t>, T.,</w:t>
      </w:r>
      <w:r w:rsidR="00284EA1">
        <w:rPr>
          <w:rFonts w:ascii="Times New Roman" w:hAnsi="Times New Roman" w:cs="Times New Roman"/>
          <w:sz w:val="20"/>
          <w:szCs w:val="20"/>
        </w:rPr>
        <w:t xml:space="preserve"> </w:t>
      </w:r>
      <w:proofErr w:type="spellStart"/>
      <w:r w:rsidRPr="006E46DD">
        <w:rPr>
          <w:rFonts w:ascii="Times New Roman" w:hAnsi="Times New Roman" w:cs="Times New Roman"/>
          <w:sz w:val="20"/>
          <w:szCs w:val="20"/>
        </w:rPr>
        <w:t>Yuping</w:t>
      </w:r>
      <w:proofErr w:type="spellEnd"/>
      <w:r w:rsidRPr="006E46DD">
        <w:rPr>
          <w:rFonts w:ascii="Times New Roman" w:hAnsi="Times New Roman" w:cs="Times New Roman"/>
          <w:sz w:val="20"/>
          <w:szCs w:val="20"/>
        </w:rPr>
        <w:t xml:space="preserve">, D., </w:t>
      </w:r>
      <w:proofErr w:type="spellStart"/>
      <w:r w:rsidRPr="006E46DD">
        <w:rPr>
          <w:rFonts w:ascii="Times New Roman" w:hAnsi="Times New Roman" w:cs="Times New Roman"/>
          <w:sz w:val="20"/>
          <w:szCs w:val="20"/>
        </w:rPr>
        <w:t>Xinyu</w:t>
      </w:r>
      <w:proofErr w:type="spellEnd"/>
      <w:r w:rsidRPr="006E46DD">
        <w:rPr>
          <w:rFonts w:ascii="Times New Roman" w:hAnsi="Times New Roman" w:cs="Times New Roman"/>
          <w:sz w:val="20"/>
          <w:szCs w:val="20"/>
        </w:rPr>
        <w:t>, L.,</w:t>
      </w:r>
      <w:r w:rsidR="00284EA1">
        <w:rPr>
          <w:rFonts w:ascii="Times New Roman" w:hAnsi="Times New Roman" w:cs="Times New Roman"/>
          <w:sz w:val="20"/>
          <w:szCs w:val="20"/>
        </w:rPr>
        <w:t xml:space="preserve"> </w:t>
      </w:r>
      <w:proofErr w:type="spellStart"/>
      <w:r w:rsidRPr="006E46DD">
        <w:rPr>
          <w:rFonts w:ascii="Times New Roman" w:hAnsi="Times New Roman" w:cs="Times New Roman"/>
          <w:sz w:val="20"/>
          <w:szCs w:val="20"/>
        </w:rPr>
        <w:t>Jingjing</w:t>
      </w:r>
      <w:proofErr w:type="spellEnd"/>
      <w:r w:rsidRPr="006E46DD">
        <w:rPr>
          <w:rFonts w:ascii="Times New Roman" w:hAnsi="Times New Roman" w:cs="Times New Roman"/>
          <w:sz w:val="20"/>
          <w:szCs w:val="20"/>
        </w:rPr>
        <w:t>, D.,</w:t>
      </w:r>
      <w:r w:rsidR="00284EA1">
        <w:rPr>
          <w:rFonts w:ascii="Times New Roman" w:hAnsi="Times New Roman" w:cs="Times New Roman"/>
          <w:sz w:val="20"/>
          <w:szCs w:val="20"/>
        </w:rPr>
        <w:t xml:space="preserve"> </w:t>
      </w:r>
      <w:proofErr w:type="spellStart"/>
      <w:r w:rsidRPr="006E46DD">
        <w:rPr>
          <w:rFonts w:ascii="Times New Roman" w:hAnsi="Times New Roman" w:cs="Times New Roman"/>
          <w:sz w:val="20"/>
          <w:szCs w:val="20"/>
        </w:rPr>
        <w:t>Siyu</w:t>
      </w:r>
      <w:proofErr w:type="spellEnd"/>
      <w:r w:rsidRPr="006E46DD">
        <w:rPr>
          <w:rFonts w:ascii="Times New Roman" w:hAnsi="Times New Roman" w:cs="Times New Roman"/>
          <w:sz w:val="20"/>
          <w:szCs w:val="20"/>
        </w:rPr>
        <w:t xml:space="preserve">, C., </w:t>
      </w:r>
      <w:proofErr w:type="spellStart"/>
      <w:r w:rsidRPr="006E46DD">
        <w:rPr>
          <w:rFonts w:ascii="Times New Roman" w:hAnsi="Times New Roman" w:cs="Times New Roman"/>
          <w:sz w:val="20"/>
          <w:szCs w:val="20"/>
        </w:rPr>
        <w:t>Xiaomin</w:t>
      </w:r>
      <w:proofErr w:type="spellEnd"/>
      <w:r w:rsidRPr="006E46DD">
        <w:rPr>
          <w:rFonts w:ascii="Times New Roman" w:hAnsi="Times New Roman" w:cs="Times New Roman"/>
          <w:sz w:val="20"/>
          <w:szCs w:val="20"/>
        </w:rPr>
        <w:t>,</w:t>
      </w:r>
      <w:r w:rsidR="00284EA1">
        <w:rPr>
          <w:rFonts w:ascii="Times New Roman" w:hAnsi="Times New Roman" w:cs="Times New Roman"/>
          <w:sz w:val="20"/>
          <w:szCs w:val="20"/>
        </w:rPr>
        <w:t xml:space="preserve"> </w:t>
      </w:r>
      <w:r w:rsidRPr="006E46DD">
        <w:rPr>
          <w:rFonts w:ascii="Times New Roman" w:hAnsi="Times New Roman" w:cs="Times New Roman"/>
          <w:sz w:val="20"/>
          <w:szCs w:val="20"/>
        </w:rPr>
        <w:t>H., et.al.,</w:t>
      </w:r>
      <w:r w:rsidR="00284EA1">
        <w:rPr>
          <w:rFonts w:ascii="Times New Roman" w:hAnsi="Times New Roman" w:cs="Times New Roman"/>
          <w:sz w:val="20"/>
          <w:szCs w:val="20"/>
        </w:rPr>
        <w:t xml:space="preserve"> </w:t>
      </w:r>
      <w:r w:rsidRPr="006E46DD">
        <w:rPr>
          <w:rFonts w:ascii="Times New Roman" w:hAnsi="Times New Roman" w:cs="Times New Roman"/>
          <w:sz w:val="20"/>
          <w:szCs w:val="20"/>
        </w:rPr>
        <w:t>(2024).</w:t>
      </w:r>
      <w:r w:rsidR="00284EA1">
        <w:rPr>
          <w:rFonts w:ascii="Times New Roman" w:hAnsi="Times New Roman" w:cs="Times New Roman"/>
          <w:sz w:val="20"/>
          <w:szCs w:val="20"/>
        </w:rPr>
        <w:t xml:space="preserve"> </w:t>
      </w:r>
      <w:r w:rsidRPr="006E46DD">
        <w:rPr>
          <w:rFonts w:ascii="Times New Roman" w:hAnsi="Times New Roman" w:cs="Times New Roman"/>
          <w:sz w:val="20"/>
          <w:szCs w:val="20"/>
        </w:rPr>
        <w:t>Understanding visible light and microbe-driven degradation mechanisms of polyurethane plastics: Pathways, property changes, and product analysis. Water Research, 259, 121856, doi.org/10.1016/j.watres.2024.121856</w:t>
      </w:r>
      <w:r w:rsidR="00284EA1">
        <w:rPr>
          <w:rFonts w:ascii="Times New Roman" w:hAnsi="Times New Roman" w:cs="Times New Roman"/>
          <w:sz w:val="20"/>
          <w:szCs w:val="20"/>
        </w:rPr>
        <w:t>.</w:t>
      </w:r>
    </w:p>
    <w:p w14:paraId="0CFE04C5" w14:textId="5CFEA650" w:rsidR="0003217C" w:rsidRDefault="0003217C" w:rsidP="00EA67DE">
      <w:pPr>
        <w:spacing w:after="0"/>
        <w:ind w:left="1440" w:hanging="731"/>
        <w:jc w:val="both"/>
        <w:rPr>
          <w:rFonts w:ascii="Times New Roman" w:hAnsi="Times New Roman" w:cs="Times New Roman"/>
          <w:sz w:val="20"/>
          <w:szCs w:val="20"/>
        </w:rPr>
      </w:pPr>
      <w:proofErr w:type="spellStart"/>
      <w:r w:rsidRPr="0003217C">
        <w:rPr>
          <w:rFonts w:ascii="Times New Roman" w:hAnsi="Times New Roman" w:cs="Times New Roman"/>
          <w:sz w:val="20"/>
          <w:szCs w:val="20"/>
        </w:rPr>
        <w:t>Iria</w:t>
      </w:r>
      <w:proofErr w:type="spellEnd"/>
      <w:r w:rsidRPr="0003217C">
        <w:rPr>
          <w:rFonts w:ascii="Times New Roman" w:hAnsi="Times New Roman" w:cs="Times New Roman"/>
          <w:sz w:val="20"/>
          <w:szCs w:val="20"/>
        </w:rPr>
        <w:t xml:space="preserve">, C-T., </w:t>
      </w:r>
      <w:proofErr w:type="spellStart"/>
      <w:r w:rsidRPr="0003217C">
        <w:rPr>
          <w:rFonts w:ascii="Times New Roman" w:hAnsi="Times New Roman" w:cs="Times New Roman"/>
          <w:sz w:val="20"/>
          <w:szCs w:val="20"/>
        </w:rPr>
        <w:t>Bàrbara</w:t>
      </w:r>
      <w:proofErr w:type="spellEnd"/>
      <w:r w:rsidRPr="0003217C">
        <w:rPr>
          <w:rFonts w:ascii="Times New Roman" w:hAnsi="Times New Roman" w:cs="Times New Roman"/>
          <w:sz w:val="20"/>
          <w:szCs w:val="20"/>
        </w:rPr>
        <w:t>, M-</w:t>
      </w:r>
      <w:proofErr w:type="spellStart"/>
      <w:r w:rsidRPr="0003217C">
        <w:rPr>
          <w:rFonts w:ascii="Times New Roman" w:hAnsi="Times New Roman" w:cs="Times New Roman"/>
          <w:sz w:val="20"/>
          <w:szCs w:val="20"/>
        </w:rPr>
        <w:t>V.</w:t>
      </w:r>
      <w:proofErr w:type="gramStart"/>
      <w:r w:rsidRPr="0003217C">
        <w:rPr>
          <w:rFonts w:ascii="Times New Roman" w:hAnsi="Times New Roman" w:cs="Times New Roman"/>
          <w:sz w:val="20"/>
          <w:szCs w:val="20"/>
        </w:rPr>
        <w:t>,Jorge</w:t>
      </w:r>
      <w:proofErr w:type="spellEnd"/>
      <w:proofErr w:type="gramEnd"/>
      <w:r w:rsidRPr="0003217C">
        <w:rPr>
          <w:rFonts w:ascii="Times New Roman" w:hAnsi="Times New Roman" w:cs="Times New Roman"/>
          <w:sz w:val="20"/>
          <w:szCs w:val="20"/>
        </w:rPr>
        <w:t xml:space="preserve">, J-N.&amp; Daniel, L-R. (2025). Sustainable Removal and Reuse of Disperse </w:t>
      </w:r>
      <w:proofErr w:type="spellStart"/>
      <w:r w:rsidRPr="0003217C">
        <w:rPr>
          <w:rFonts w:ascii="Times New Roman" w:hAnsi="Times New Roman" w:cs="Times New Roman"/>
          <w:sz w:val="20"/>
          <w:szCs w:val="20"/>
        </w:rPr>
        <w:t>Dyesfrom</w:t>
      </w:r>
      <w:proofErr w:type="spellEnd"/>
      <w:r w:rsidRPr="0003217C">
        <w:rPr>
          <w:rFonts w:ascii="Times New Roman" w:hAnsi="Times New Roman" w:cs="Times New Roman"/>
          <w:sz w:val="20"/>
          <w:szCs w:val="20"/>
        </w:rPr>
        <w:t xml:space="preserve"> Wastewater Using </w:t>
      </w:r>
      <w:proofErr w:type="spellStart"/>
      <w:r w:rsidRPr="0003217C">
        <w:rPr>
          <w:rFonts w:ascii="Times New Roman" w:hAnsi="Times New Roman" w:cs="Times New Roman"/>
          <w:sz w:val="20"/>
          <w:szCs w:val="20"/>
        </w:rPr>
        <w:t>Laponite</w:t>
      </w:r>
      <w:proofErr w:type="spellEnd"/>
      <w:r w:rsidRPr="0003217C">
        <w:rPr>
          <w:rFonts w:ascii="Times New Roman" w:hAnsi="Times New Roman" w:cs="Times New Roman"/>
          <w:sz w:val="20"/>
          <w:szCs w:val="20"/>
        </w:rPr>
        <w:t xml:space="preserve">® </w:t>
      </w:r>
      <w:proofErr w:type="spellStart"/>
      <w:r w:rsidRPr="0003217C">
        <w:rPr>
          <w:rFonts w:ascii="Times New Roman" w:hAnsi="Times New Roman" w:cs="Times New Roman"/>
          <w:sz w:val="20"/>
          <w:szCs w:val="20"/>
        </w:rPr>
        <w:t>Nanoclay</w:t>
      </w:r>
      <w:proofErr w:type="spellEnd"/>
      <w:r w:rsidRPr="0003217C">
        <w:rPr>
          <w:rFonts w:ascii="Times New Roman" w:hAnsi="Times New Roman" w:cs="Times New Roman"/>
          <w:sz w:val="20"/>
          <w:szCs w:val="20"/>
        </w:rPr>
        <w:t>: A Circular Approach for Polyester Dyeing. Research Square DOI:10.21203/rs.3.rs-6799654/v1</w:t>
      </w:r>
    </w:p>
    <w:p w14:paraId="3B4357BA" w14:textId="51CA4474" w:rsidR="002B4C79" w:rsidRDefault="002B4C79" w:rsidP="00EA67DE">
      <w:pPr>
        <w:spacing w:after="0"/>
        <w:ind w:left="1440" w:hanging="731"/>
        <w:jc w:val="both"/>
        <w:rPr>
          <w:rFonts w:ascii="Times New Roman" w:hAnsi="Times New Roman" w:cs="Times New Roman"/>
          <w:sz w:val="20"/>
          <w:szCs w:val="20"/>
        </w:rPr>
      </w:pPr>
      <w:proofErr w:type="spellStart"/>
      <w:r w:rsidRPr="002B4C79">
        <w:rPr>
          <w:rFonts w:ascii="Times New Roman" w:hAnsi="Times New Roman" w:cs="Times New Roman"/>
          <w:sz w:val="20"/>
          <w:szCs w:val="20"/>
        </w:rPr>
        <w:t>Ishegbe</w:t>
      </w:r>
      <w:proofErr w:type="gramStart"/>
      <w:r w:rsidRPr="002B4C79">
        <w:rPr>
          <w:rFonts w:ascii="Times New Roman" w:hAnsi="Times New Roman" w:cs="Times New Roman"/>
          <w:sz w:val="20"/>
          <w:szCs w:val="20"/>
        </w:rPr>
        <w:t>,J</w:t>
      </w:r>
      <w:proofErr w:type="spellEnd"/>
      <w:proofErr w:type="gramEnd"/>
      <w:r w:rsidRPr="002B4C79">
        <w:rPr>
          <w:rFonts w:ascii="Times New Roman" w:hAnsi="Times New Roman" w:cs="Times New Roman"/>
          <w:sz w:val="20"/>
          <w:szCs w:val="20"/>
        </w:rPr>
        <w:t xml:space="preserve">. E.,  Bello K. A. and  Kog, A. A. (2014). </w:t>
      </w:r>
      <w:proofErr w:type="gramStart"/>
      <w:r w:rsidRPr="002B4C79">
        <w:rPr>
          <w:rFonts w:ascii="Times New Roman" w:hAnsi="Times New Roman" w:cs="Times New Roman"/>
          <w:sz w:val="20"/>
          <w:szCs w:val="20"/>
        </w:rPr>
        <w:t>Page  Synthesis</w:t>
      </w:r>
      <w:proofErr w:type="gramEnd"/>
      <w:r w:rsidRPr="002B4C79">
        <w:rPr>
          <w:rFonts w:ascii="Times New Roman" w:hAnsi="Times New Roman" w:cs="Times New Roman"/>
          <w:sz w:val="20"/>
          <w:szCs w:val="20"/>
        </w:rPr>
        <w:t xml:space="preserve"> and Application of Direct Dyes Derived From Terephthalic and Isophthalic Acids on Cotton </w:t>
      </w:r>
      <w:proofErr w:type="spellStart"/>
      <w:r w:rsidRPr="002B4C79">
        <w:rPr>
          <w:rFonts w:ascii="Times New Roman" w:hAnsi="Times New Roman" w:cs="Times New Roman"/>
          <w:sz w:val="20"/>
          <w:szCs w:val="20"/>
        </w:rPr>
        <w:t>Fabrics.IOSR</w:t>
      </w:r>
      <w:proofErr w:type="spellEnd"/>
      <w:r w:rsidRPr="002B4C79">
        <w:rPr>
          <w:rFonts w:ascii="Times New Roman" w:hAnsi="Times New Roman" w:cs="Times New Roman"/>
          <w:sz w:val="20"/>
          <w:szCs w:val="20"/>
        </w:rPr>
        <w:t xml:space="preserve"> Journal of Polymer and Textile Engineering (IOSR-JPTE), 1(3), 50-58    </w:t>
      </w:r>
    </w:p>
    <w:p w14:paraId="73D44151" w14:textId="18EE3A5A" w:rsidR="00F35E03" w:rsidRDefault="00284EA1" w:rsidP="00EA67DE">
      <w:pPr>
        <w:spacing w:after="0"/>
        <w:ind w:left="1440" w:hanging="731"/>
        <w:jc w:val="both"/>
        <w:rPr>
          <w:rFonts w:ascii="Times New Roman" w:hAnsi="Times New Roman" w:cs="Times New Roman"/>
          <w:sz w:val="20"/>
          <w:szCs w:val="20"/>
        </w:rPr>
      </w:pPr>
      <w:r w:rsidRPr="00284EA1">
        <w:rPr>
          <w:rFonts w:ascii="Times New Roman" w:hAnsi="Times New Roman" w:cs="Times New Roman"/>
          <w:sz w:val="20"/>
          <w:szCs w:val="20"/>
        </w:rPr>
        <w:t xml:space="preserve">Islam, M.M., </w:t>
      </w:r>
      <w:proofErr w:type="spellStart"/>
      <w:r w:rsidRPr="00284EA1">
        <w:rPr>
          <w:rFonts w:ascii="Times New Roman" w:hAnsi="Times New Roman" w:cs="Times New Roman"/>
          <w:sz w:val="20"/>
          <w:szCs w:val="20"/>
        </w:rPr>
        <w:t>Aidid</w:t>
      </w:r>
      <w:proofErr w:type="spellEnd"/>
      <w:r w:rsidRPr="00284EA1">
        <w:rPr>
          <w:rFonts w:ascii="Times New Roman" w:hAnsi="Times New Roman" w:cs="Times New Roman"/>
          <w:sz w:val="20"/>
          <w:szCs w:val="20"/>
        </w:rPr>
        <w:t>, A.R.,</w:t>
      </w:r>
      <w:r>
        <w:rPr>
          <w:rFonts w:ascii="Times New Roman" w:hAnsi="Times New Roman" w:cs="Times New Roman"/>
          <w:sz w:val="20"/>
          <w:szCs w:val="20"/>
        </w:rPr>
        <w:t xml:space="preserve"> </w:t>
      </w:r>
      <w:proofErr w:type="spellStart"/>
      <w:r w:rsidRPr="00284EA1">
        <w:rPr>
          <w:rFonts w:ascii="Times New Roman" w:hAnsi="Times New Roman" w:cs="Times New Roman"/>
          <w:sz w:val="20"/>
          <w:szCs w:val="20"/>
        </w:rPr>
        <w:t>Mohshin</w:t>
      </w:r>
      <w:proofErr w:type="spellEnd"/>
      <w:r w:rsidRPr="00284EA1">
        <w:rPr>
          <w:rFonts w:ascii="Times New Roman" w:hAnsi="Times New Roman" w:cs="Times New Roman"/>
          <w:sz w:val="20"/>
          <w:szCs w:val="20"/>
        </w:rPr>
        <w:t>, J.N.,</w:t>
      </w:r>
      <w:r>
        <w:rPr>
          <w:rFonts w:ascii="Times New Roman" w:hAnsi="Times New Roman" w:cs="Times New Roman"/>
          <w:sz w:val="20"/>
          <w:szCs w:val="20"/>
        </w:rPr>
        <w:t xml:space="preserve"> </w:t>
      </w:r>
      <w:r w:rsidRPr="00284EA1">
        <w:rPr>
          <w:rFonts w:ascii="Times New Roman" w:hAnsi="Times New Roman" w:cs="Times New Roman"/>
          <w:sz w:val="20"/>
          <w:szCs w:val="20"/>
        </w:rPr>
        <w:t>Mondal, H., Ganguli, S. &amp; Kumar Chakraborty, A.K.</w:t>
      </w:r>
      <w:r w:rsidR="00D40B1D">
        <w:rPr>
          <w:rFonts w:ascii="Times New Roman" w:hAnsi="Times New Roman" w:cs="Times New Roman"/>
          <w:sz w:val="20"/>
          <w:szCs w:val="20"/>
        </w:rPr>
        <w:t xml:space="preserve"> </w:t>
      </w:r>
      <w:r w:rsidRPr="00284EA1">
        <w:rPr>
          <w:rFonts w:ascii="Times New Roman" w:hAnsi="Times New Roman" w:cs="Times New Roman"/>
          <w:sz w:val="20"/>
          <w:szCs w:val="20"/>
        </w:rPr>
        <w:t>(2025). A critical review on textile dye-containing wastewater: Ecotoxicity, health risks, and remediation strategies for environmental safety.</w:t>
      </w:r>
      <w:r>
        <w:rPr>
          <w:rFonts w:ascii="Times New Roman" w:hAnsi="Times New Roman" w:cs="Times New Roman"/>
          <w:sz w:val="20"/>
          <w:szCs w:val="20"/>
        </w:rPr>
        <w:t xml:space="preserve"> </w:t>
      </w:r>
      <w:r w:rsidRPr="00284EA1">
        <w:rPr>
          <w:rFonts w:ascii="Times New Roman" w:hAnsi="Times New Roman" w:cs="Times New Roman"/>
          <w:sz w:val="20"/>
          <w:szCs w:val="20"/>
        </w:rPr>
        <w:t>Cleaner Chemical Engineering,11,100165. doi.org/10.1016/j.clce.2025.100165</w:t>
      </w:r>
      <w:r w:rsidR="00FC10B2">
        <w:rPr>
          <w:rFonts w:ascii="Times New Roman" w:hAnsi="Times New Roman" w:cs="Times New Roman"/>
          <w:sz w:val="20"/>
          <w:szCs w:val="20"/>
        </w:rPr>
        <w:t>.</w:t>
      </w:r>
    </w:p>
    <w:p w14:paraId="55C2EF99" w14:textId="4033DCF1" w:rsidR="00EB5441" w:rsidRDefault="00EB5441" w:rsidP="00EA67DE">
      <w:pPr>
        <w:spacing w:after="0"/>
        <w:ind w:left="1440" w:hanging="731"/>
        <w:jc w:val="both"/>
        <w:rPr>
          <w:rFonts w:ascii="Times New Roman" w:hAnsi="Times New Roman" w:cs="Times New Roman"/>
          <w:sz w:val="20"/>
          <w:szCs w:val="20"/>
        </w:rPr>
      </w:pPr>
      <w:r w:rsidRPr="00EB5441">
        <w:rPr>
          <w:rFonts w:ascii="Times New Roman" w:hAnsi="Times New Roman" w:cs="Times New Roman"/>
          <w:sz w:val="20"/>
          <w:szCs w:val="20"/>
        </w:rPr>
        <w:t xml:space="preserve">Ismail, O., </w:t>
      </w:r>
      <w:proofErr w:type="spellStart"/>
      <w:r w:rsidRPr="00EB5441">
        <w:rPr>
          <w:rFonts w:ascii="Times New Roman" w:hAnsi="Times New Roman" w:cs="Times New Roman"/>
          <w:sz w:val="20"/>
          <w:szCs w:val="20"/>
        </w:rPr>
        <w:t>Farrag</w:t>
      </w:r>
      <w:proofErr w:type="spellEnd"/>
      <w:r w:rsidRPr="00EB5441">
        <w:rPr>
          <w:rFonts w:ascii="Times New Roman" w:hAnsi="Times New Roman" w:cs="Times New Roman"/>
          <w:sz w:val="20"/>
          <w:szCs w:val="20"/>
        </w:rPr>
        <w:t xml:space="preserve">, T.E., </w:t>
      </w:r>
      <w:proofErr w:type="spellStart"/>
      <w:r w:rsidRPr="00EB5441">
        <w:rPr>
          <w:rFonts w:ascii="Times New Roman" w:hAnsi="Times New Roman" w:cs="Times New Roman"/>
          <w:sz w:val="20"/>
          <w:szCs w:val="20"/>
        </w:rPr>
        <w:t>Reda</w:t>
      </w:r>
      <w:proofErr w:type="spellEnd"/>
      <w:r w:rsidRPr="00EB5441">
        <w:rPr>
          <w:rFonts w:ascii="Times New Roman" w:hAnsi="Times New Roman" w:cs="Times New Roman"/>
          <w:sz w:val="20"/>
          <w:szCs w:val="20"/>
        </w:rPr>
        <w:t xml:space="preserve">, Y. et al. (2025). Comparative experimental evaluation and empirical </w:t>
      </w:r>
      <w:proofErr w:type="spellStart"/>
      <w:r w:rsidRPr="00EB5441">
        <w:rPr>
          <w:rFonts w:ascii="Times New Roman" w:hAnsi="Times New Roman" w:cs="Times New Roman"/>
          <w:sz w:val="20"/>
          <w:szCs w:val="20"/>
        </w:rPr>
        <w:t>modeling</w:t>
      </w:r>
      <w:proofErr w:type="spellEnd"/>
      <w:r w:rsidRPr="00EB5441">
        <w:rPr>
          <w:rFonts w:ascii="Times New Roman" w:hAnsi="Times New Roman" w:cs="Times New Roman"/>
          <w:sz w:val="20"/>
          <w:szCs w:val="20"/>
        </w:rPr>
        <w:t xml:space="preserve"> of advanced oxidation processes for organic compounds removal from cosmetic wastewater with statistical assessment. Scientific Reports, 15, 33335. doi.org/10.1038/s41598-025-18131-6</w:t>
      </w:r>
    </w:p>
    <w:p w14:paraId="3ECBE0A0" w14:textId="1601F8AE" w:rsidR="009E2692" w:rsidRDefault="009E2692" w:rsidP="00EA67DE">
      <w:pPr>
        <w:spacing w:after="0"/>
        <w:ind w:left="1440" w:hanging="731"/>
        <w:jc w:val="both"/>
        <w:rPr>
          <w:rFonts w:ascii="Times New Roman" w:hAnsi="Times New Roman" w:cs="Times New Roman"/>
          <w:sz w:val="20"/>
          <w:szCs w:val="20"/>
        </w:rPr>
      </w:pPr>
      <w:r w:rsidRPr="009E2692">
        <w:rPr>
          <w:rFonts w:ascii="Times New Roman" w:hAnsi="Times New Roman" w:cs="Times New Roman"/>
          <w:sz w:val="20"/>
          <w:szCs w:val="20"/>
        </w:rPr>
        <w:t xml:space="preserve">Jadwiga </w:t>
      </w:r>
      <w:proofErr w:type="spellStart"/>
      <w:r w:rsidRPr="009E2692">
        <w:rPr>
          <w:rFonts w:ascii="Times New Roman" w:hAnsi="Times New Roman" w:cs="Times New Roman"/>
          <w:sz w:val="20"/>
          <w:szCs w:val="20"/>
        </w:rPr>
        <w:t>Sójka-Ledakowi</w:t>
      </w:r>
      <w:proofErr w:type="spellEnd"/>
      <w:r w:rsidRPr="009E2692">
        <w:rPr>
          <w:rFonts w:ascii="Times New Roman" w:hAnsi="Times New Roman" w:cs="Times New Roman"/>
          <w:sz w:val="20"/>
          <w:szCs w:val="20"/>
        </w:rPr>
        <w:t xml:space="preserve"> </w:t>
      </w:r>
      <w:proofErr w:type="spellStart"/>
      <w:r w:rsidRPr="009E2692">
        <w:rPr>
          <w:rFonts w:ascii="Times New Roman" w:hAnsi="Times New Roman" w:cs="Times New Roman"/>
          <w:sz w:val="20"/>
          <w:szCs w:val="20"/>
        </w:rPr>
        <w:t>c.z</w:t>
      </w:r>
      <w:proofErr w:type="spellEnd"/>
      <w:r w:rsidRPr="009E2692">
        <w:rPr>
          <w:rFonts w:ascii="Times New Roman" w:hAnsi="Times New Roman" w:cs="Times New Roman"/>
          <w:sz w:val="20"/>
          <w:szCs w:val="20"/>
        </w:rPr>
        <w:t xml:space="preserve">., </w:t>
      </w:r>
      <w:proofErr w:type="spellStart"/>
      <w:r w:rsidRPr="009E2692">
        <w:rPr>
          <w:rFonts w:ascii="Times New Roman" w:hAnsi="Times New Roman" w:cs="Times New Roman"/>
          <w:sz w:val="20"/>
          <w:szCs w:val="20"/>
        </w:rPr>
        <w:t>Koprowski</w:t>
      </w:r>
      <w:proofErr w:type="spellEnd"/>
      <w:r w:rsidRPr="009E2692">
        <w:rPr>
          <w:rFonts w:ascii="Times New Roman" w:hAnsi="Times New Roman" w:cs="Times New Roman"/>
          <w:sz w:val="20"/>
          <w:szCs w:val="20"/>
        </w:rPr>
        <w:t xml:space="preserve">, T., </w:t>
      </w:r>
      <w:proofErr w:type="spellStart"/>
      <w:r w:rsidRPr="009E2692">
        <w:rPr>
          <w:rFonts w:ascii="Times New Roman" w:hAnsi="Times New Roman" w:cs="Times New Roman"/>
          <w:sz w:val="20"/>
          <w:szCs w:val="20"/>
        </w:rPr>
        <w:t>Machnowski</w:t>
      </w:r>
      <w:proofErr w:type="spellEnd"/>
      <w:r w:rsidRPr="009E2692">
        <w:rPr>
          <w:rFonts w:ascii="Times New Roman" w:hAnsi="Times New Roman" w:cs="Times New Roman"/>
          <w:sz w:val="20"/>
          <w:szCs w:val="20"/>
        </w:rPr>
        <w:t>, W.  &amp; Knudsen, H. H</w:t>
      </w:r>
      <w:proofErr w:type="gramStart"/>
      <w:r w:rsidRPr="009E2692">
        <w:rPr>
          <w:rFonts w:ascii="Times New Roman" w:hAnsi="Times New Roman" w:cs="Times New Roman"/>
          <w:sz w:val="20"/>
          <w:szCs w:val="20"/>
        </w:rPr>
        <w:t>.(</w:t>
      </w:r>
      <w:proofErr w:type="gramEnd"/>
      <w:r w:rsidRPr="009E2692">
        <w:rPr>
          <w:rFonts w:ascii="Times New Roman" w:hAnsi="Times New Roman" w:cs="Times New Roman"/>
          <w:sz w:val="20"/>
          <w:szCs w:val="20"/>
        </w:rPr>
        <w:t xml:space="preserve">1998). Membrane filtration of textile </w:t>
      </w:r>
      <w:proofErr w:type="spellStart"/>
      <w:r w:rsidRPr="009E2692">
        <w:rPr>
          <w:rFonts w:ascii="Times New Roman" w:hAnsi="Times New Roman" w:cs="Times New Roman"/>
          <w:sz w:val="20"/>
          <w:szCs w:val="20"/>
        </w:rPr>
        <w:t>dyehouse</w:t>
      </w:r>
      <w:proofErr w:type="spellEnd"/>
      <w:r w:rsidRPr="009E2692">
        <w:rPr>
          <w:rFonts w:ascii="Times New Roman" w:hAnsi="Times New Roman" w:cs="Times New Roman"/>
          <w:sz w:val="20"/>
          <w:szCs w:val="20"/>
        </w:rPr>
        <w:t xml:space="preserve"> wastewater for technological water reuse. Desalination,119(1–3),1-9, doi.org/10.1016/S0011-9164(98)00078-2.</w:t>
      </w:r>
    </w:p>
    <w:p w14:paraId="11BF5636" w14:textId="2B131013" w:rsidR="00F35E03" w:rsidRDefault="00F35E03" w:rsidP="00EA67DE">
      <w:pPr>
        <w:spacing w:after="0"/>
        <w:ind w:left="1440" w:hanging="731"/>
        <w:jc w:val="both"/>
        <w:rPr>
          <w:rFonts w:ascii="Times New Roman" w:hAnsi="Times New Roman" w:cs="Times New Roman"/>
          <w:sz w:val="20"/>
          <w:szCs w:val="20"/>
        </w:rPr>
      </w:pPr>
      <w:r w:rsidRPr="00F35E03">
        <w:rPr>
          <w:rFonts w:ascii="Times New Roman" w:hAnsi="Times New Roman" w:cs="Times New Roman"/>
          <w:sz w:val="20"/>
          <w:szCs w:val="20"/>
        </w:rPr>
        <w:t>Kadam, S.,</w:t>
      </w:r>
      <w:r>
        <w:rPr>
          <w:rFonts w:ascii="Times New Roman" w:hAnsi="Times New Roman" w:cs="Times New Roman"/>
          <w:sz w:val="20"/>
          <w:szCs w:val="20"/>
        </w:rPr>
        <w:t xml:space="preserve"> </w:t>
      </w:r>
      <w:proofErr w:type="spellStart"/>
      <w:r w:rsidRPr="00F35E03">
        <w:rPr>
          <w:rFonts w:ascii="Times New Roman" w:hAnsi="Times New Roman" w:cs="Times New Roman"/>
          <w:sz w:val="20"/>
          <w:szCs w:val="20"/>
        </w:rPr>
        <w:t>Deore</w:t>
      </w:r>
      <w:proofErr w:type="spellEnd"/>
      <w:r w:rsidRPr="00F35E03">
        <w:rPr>
          <w:rFonts w:ascii="Times New Roman" w:hAnsi="Times New Roman" w:cs="Times New Roman"/>
          <w:sz w:val="20"/>
          <w:szCs w:val="20"/>
        </w:rPr>
        <w:t xml:space="preserve">, S., Tare, H.&amp; </w:t>
      </w:r>
      <w:proofErr w:type="spellStart"/>
      <w:r w:rsidRPr="00F35E03">
        <w:rPr>
          <w:rFonts w:ascii="Times New Roman" w:hAnsi="Times New Roman" w:cs="Times New Roman"/>
          <w:sz w:val="20"/>
          <w:szCs w:val="20"/>
        </w:rPr>
        <w:t>Wagh</w:t>
      </w:r>
      <w:proofErr w:type="spellEnd"/>
      <w:r w:rsidRPr="00F35E03">
        <w:rPr>
          <w:rFonts w:ascii="Times New Roman" w:hAnsi="Times New Roman" w:cs="Times New Roman"/>
          <w:sz w:val="20"/>
          <w:szCs w:val="20"/>
        </w:rPr>
        <w:t>, V.</w:t>
      </w:r>
      <w:r>
        <w:rPr>
          <w:rFonts w:ascii="Times New Roman" w:hAnsi="Times New Roman" w:cs="Times New Roman"/>
          <w:sz w:val="20"/>
          <w:szCs w:val="20"/>
        </w:rPr>
        <w:t xml:space="preserve"> </w:t>
      </w:r>
      <w:r w:rsidRPr="00F35E03">
        <w:rPr>
          <w:rFonts w:ascii="Times New Roman" w:hAnsi="Times New Roman" w:cs="Times New Roman"/>
          <w:sz w:val="20"/>
          <w:szCs w:val="20"/>
        </w:rPr>
        <w:t>(2024).</w:t>
      </w:r>
      <w:r>
        <w:rPr>
          <w:rFonts w:ascii="Times New Roman" w:hAnsi="Times New Roman" w:cs="Times New Roman"/>
          <w:sz w:val="20"/>
          <w:szCs w:val="20"/>
        </w:rPr>
        <w:t xml:space="preserve"> </w:t>
      </w:r>
      <w:r w:rsidRPr="00F35E03">
        <w:rPr>
          <w:rFonts w:ascii="Times New Roman" w:hAnsi="Times New Roman" w:cs="Times New Roman"/>
          <w:sz w:val="20"/>
          <w:szCs w:val="20"/>
        </w:rPr>
        <w:t xml:space="preserve">The Use of Biological Pigments in Cosmetics for Eco-friendly and Sustainable </w:t>
      </w:r>
      <w:proofErr w:type="spellStart"/>
      <w:r w:rsidRPr="00F35E03">
        <w:rPr>
          <w:rFonts w:ascii="Times New Roman" w:hAnsi="Times New Roman" w:cs="Times New Roman"/>
          <w:sz w:val="20"/>
          <w:szCs w:val="20"/>
        </w:rPr>
        <w:t>Coloring</w:t>
      </w:r>
      <w:proofErr w:type="spellEnd"/>
      <w:r w:rsidRPr="00F35E03">
        <w:rPr>
          <w:rFonts w:ascii="Times New Roman" w:hAnsi="Times New Roman" w:cs="Times New Roman"/>
          <w:sz w:val="20"/>
          <w:szCs w:val="20"/>
        </w:rPr>
        <w:t>.</w:t>
      </w:r>
      <w:r>
        <w:rPr>
          <w:rFonts w:ascii="Times New Roman" w:hAnsi="Times New Roman" w:cs="Times New Roman"/>
          <w:sz w:val="20"/>
          <w:szCs w:val="20"/>
        </w:rPr>
        <w:t xml:space="preserve"> </w:t>
      </w:r>
      <w:r w:rsidRPr="00F35E03">
        <w:rPr>
          <w:rFonts w:ascii="Times New Roman" w:hAnsi="Times New Roman" w:cs="Times New Roman"/>
          <w:sz w:val="20"/>
          <w:szCs w:val="20"/>
        </w:rPr>
        <w:t>International Journal of Pharmaceutical Quality Assurance, 15(01), 539-545, DOI:10.25258/ijpqa.15.1.81</w:t>
      </w:r>
    </w:p>
    <w:p w14:paraId="4DD52F96" w14:textId="4AEDEE4D" w:rsidR="007B06EF" w:rsidRDefault="007B06EF" w:rsidP="00EA67DE">
      <w:pPr>
        <w:spacing w:after="0"/>
        <w:ind w:left="1440" w:hanging="731"/>
        <w:jc w:val="both"/>
        <w:rPr>
          <w:rFonts w:ascii="Times New Roman" w:hAnsi="Times New Roman" w:cs="Times New Roman"/>
          <w:sz w:val="20"/>
          <w:szCs w:val="20"/>
        </w:rPr>
      </w:pPr>
      <w:r w:rsidRPr="007B06EF">
        <w:rPr>
          <w:rFonts w:ascii="Times New Roman" w:hAnsi="Times New Roman" w:cs="Times New Roman"/>
          <w:sz w:val="20"/>
          <w:szCs w:val="20"/>
        </w:rPr>
        <w:t xml:space="preserve">Kavitha, G., </w:t>
      </w:r>
      <w:proofErr w:type="spellStart"/>
      <w:r w:rsidRPr="007B06EF">
        <w:rPr>
          <w:rFonts w:ascii="Times New Roman" w:hAnsi="Times New Roman" w:cs="Times New Roman"/>
          <w:sz w:val="20"/>
          <w:szCs w:val="20"/>
        </w:rPr>
        <w:t>Govindhan</w:t>
      </w:r>
      <w:proofErr w:type="spellEnd"/>
      <w:r w:rsidRPr="007B06EF">
        <w:rPr>
          <w:rFonts w:ascii="Times New Roman" w:hAnsi="Times New Roman" w:cs="Times New Roman"/>
          <w:sz w:val="20"/>
          <w:szCs w:val="20"/>
        </w:rPr>
        <w:t>, M</w:t>
      </w:r>
      <w:proofErr w:type="gramStart"/>
      <w:r w:rsidRPr="007B06EF">
        <w:rPr>
          <w:rFonts w:ascii="Times New Roman" w:hAnsi="Times New Roman" w:cs="Times New Roman"/>
          <w:sz w:val="20"/>
          <w:szCs w:val="20"/>
        </w:rPr>
        <w:t>.&amp;</w:t>
      </w:r>
      <w:proofErr w:type="gramEnd"/>
      <w:r w:rsidRPr="007B06EF">
        <w:rPr>
          <w:rFonts w:ascii="Times New Roman" w:hAnsi="Times New Roman" w:cs="Times New Roman"/>
          <w:sz w:val="20"/>
          <w:szCs w:val="20"/>
        </w:rPr>
        <w:t xml:space="preserve"> </w:t>
      </w:r>
      <w:proofErr w:type="spellStart"/>
      <w:r w:rsidRPr="007B06EF">
        <w:rPr>
          <w:rFonts w:ascii="Times New Roman" w:hAnsi="Times New Roman" w:cs="Times New Roman"/>
          <w:sz w:val="20"/>
          <w:szCs w:val="20"/>
        </w:rPr>
        <w:t>Premkumar</w:t>
      </w:r>
      <w:proofErr w:type="spellEnd"/>
      <w:r w:rsidRPr="007B06EF">
        <w:rPr>
          <w:rFonts w:ascii="Times New Roman" w:hAnsi="Times New Roman" w:cs="Times New Roman"/>
          <w:sz w:val="20"/>
          <w:szCs w:val="20"/>
        </w:rPr>
        <w:t>, S.(2025).Dye pollution and its implications for human health, aquatic ecosystems, and sustainable wastewater treatment: A comprehensive review. Journal of Water Process Engineering, 80,109071.doi.org/10.1016/j.jwpe.2025.109071</w:t>
      </w:r>
      <w:r w:rsidR="001A2AB6">
        <w:rPr>
          <w:rFonts w:ascii="Times New Roman" w:hAnsi="Times New Roman" w:cs="Times New Roman"/>
          <w:sz w:val="20"/>
          <w:szCs w:val="20"/>
        </w:rPr>
        <w:t>.</w:t>
      </w:r>
    </w:p>
    <w:p w14:paraId="204B7D3B" w14:textId="29167355" w:rsidR="001A2AB6" w:rsidRDefault="001A2AB6" w:rsidP="00EA67DE">
      <w:pPr>
        <w:spacing w:after="0"/>
        <w:ind w:left="1440" w:hanging="731"/>
        <w:jc w:val="both"/>
        <w:rPr>
          <w:rFonts w:ascii="Times New Roman" w:hAnsi="Times New Roman" w:cs="Times New Roman"/>
          <w:sz w:val="20"/>
          <w:szCs w:val="20"/>
        </w:rPr>
      </w:pPr>
      <w:proofErr w:type="spellStart"/>
      <w:r w:rsidRPr="001A2AB6">
        <w:rPr>
          <w:rFonts w:ascii="Times New Roman" w:hAnsi="Times New Roman" w:cs="Times New Roman"/>
          <w:sz w:val="20"/>
          <w:szCs w:val="20"/>
        </w:rPr>
        <w:t>Kishor</w:t>
      </w:r>
      <w:proofErr w:type="spellEnd"/>
      <w:r w:rsidRPr="001A2AB6">
        <w:rPr>
          <w:rFonts w:ascii="Times New Roman" w:hAnsi="Times New Roman" w:cs="Times New Roman"/>
          <w:sz w:val="20"/>
          <w:szCs w:val="20"/>
        </w:rPr>
        <w:t xml:space="preserve">, </w:t>
      </w:r>
      <w:proofErr w:type="spellStart"/>
      <w:r w:rsidRPr="001A2AB6">
        <w:rPr>
          <w:rFonts w:ascii="Times New Roman" w:hAnsi="Times New Roman" w:cs="Times New Roman"/>
          <w:sz w:val="20"/>
          <w:szCs w:val="20"/>
        </w:rPr>
        <w:t>R.</w:t>
      </w:r>
      <w:proofErr w:type="gramStart"/>
      <w:r w:rsidRPr="001A2AB6">
        <w:rPr>
          <w:rFonts w:ascii="Times New Roman" w:hAnsi="Times New Roman" w:cs="Times New Roman"/>
          <w:sz w:val="20"/>
          <w:szCs w:val="20"/>
        </w:rPr>
        <w:t>,Purchase</w:t>
      </w:r>
      <w:proofErr w:type="spellEnd"/>
      <w:proofErr w:type="gramEnd"/>
      <w:r w:rsidRPr="001A2AB6">
        <w:rPr>
          <w:rFonts w:ascii="Times New Roman" w:hAnsi="Times New Roman" w:cs="Times New Roman"/>
          <w:sz w:val="20"/>
          <w:szCs w:val="20"/>
        </w:rPr>
        <w:t xml:space="preserve">, D., </w:t>
      </w:r>
      <w:proofErr w:type="spellStart"/>
      <w:r w:rsidRPr="001A2AB6">
        <w:rPr>
          <w:rFonts w:ascii="Times New Roman" w:hAnsi="Times New Roman" w:cs="Times New Roman"/>
          <w:sz w:val="20"/>
          <w:szCs w:val="20"/>
        </w:rPr>
        <w:t>Saratale,G.D</w:t>
      </w:r>
      <w:proofErr w:type="spellEnd"/>
      <w:r w:rsidRPr="001A2AB6">
        <w:rPr>
          <w:rFonts w:ascii="Times New Roman" w:hAnsi="Times New Roman" w:cs="Times New Roman"/>
          <w:sz w:val="20"/>
          <w:szCs w:val="20"/>
        </w:rPr>
        <w:t xml:space="preserve">.&amp; </w:t>
      </w:r>
      <w:proofErr w:type="spellStart"/>
      <w:r w:rsidRPr="001A2AB6">
        <w:rPr>
          <w:rFonts w:ascii="Times New Roman" w:hAnsi="Times New Roman" w:cs="Times New Roman"/>
          <w:sz w:val="20"/>
          <w:szCs w:val="20"/>
        </w:rPr>
        <w:t>Saratale</w:t>
      </w:r>
      <w:proofErr w:type="spellEnd"/>
      <w:r w:rsidRPr="001A2AB6">
        <w:rPr>
          <w:rFonts w:ascii="Times New Roman" w:hAnsi="Times New Roman" w:cs="Times New Roman"/>
          <w:sz w:val="20"/>
          <w:szCs w:val="20"/>
        </w:rPr>
        <w:t>, R.G.(2021).</w:t>
      </w:r>
      <w:proofErr w:type="spellStart"/>
      <w:r w:rsidRPr="001A2AB6">
        <w:rPr>
          <w:rFonts w:ascii="Times New Roman" w:hAnsi="Times New Roman" w:cs="Times New Roman"/>
          <w:sz w:val="20"/>
          <w:szCs w:val="20"/>
        </w:rPr>
        <w:t>Ecotoxicological</w:t>
      </w:r>
      <w:proofErr w:type="spellEnd"/>
      <w:r w:rsidRPr="001A2AB6">
        <w:rPr>
          <w:rFonts w:ascii="Times New Roman" w:hAnsi="Times New Roman" w:cs="Times New Roman"/>
          <w:sz w:val="20"/>
          <w:szCs w:val="20"/>
        </w:rPr>
        <w:t xml:space="preserve"> and health concerns of persistent </w:t>
      </w:r>
      <w:proofErr w:type="spellStart"/>
      <w:r w:rsidRPr="001A2AB6">
        <w:rPr>
          <w:rFonts w:ascii="Times New Roman" w:hAnsi="Times New Roman" w:cs="Times New Roman"/>
          <w:sz w:val="20"/>
          <w:szCs w:val="20"/>
        </w:rPr>
        <w:t>coloring</w:t>
      </w:r>
      <w:proofErr w:type="spellEnd"/>
      <w:r w:rsidRPr="001A2AB6">
        <w:rPr>
          <w:rFonts w:ascii="Times New Roman" w:hAnsi="Times New Roman" w:cs="Times New Roman"/>
          <w:sz w:val="20"/>
          <w:szCs w:val="20"/>
        </w:rPr>
        <w:t xml:space="preserve"> pollutants of textile industry wastewater and treatment approaches for environmental safety. Journal of Environmental Chemical Engineering 9(2)</w:t>
      </w:r>
      <w:proofErr w:type="gramStart"/>
      <w:r w:rsidRPr="001A2AB6">
        <w:rPr>
          <w:rFonts w:ascii="Times New Roman" w:hAnsi="Times New Roman" w:cs="Times New Roman"/>
          <w:sz w:val="20"/>
          <w:szCs w:val="20"/>
        </w:rPr>
        <w:t>,105012,DOI:10.1016</w:t>
      </w:r>
      <w:proofErr w:type="gramEnd"/>
      <w:r w:rsidRPr="001A2AB6">
        <w:rPr>
          <w:rFonts w:ascii="Times New Roman" w:hAnsi="Times New Roman" w:cs="Times New Roman"/>
          <w:sz w:val="20"/>
          <w:szCs w:val="20"/>
        </w:rPr>
        <w:t>/j.jece.2020.105012</w:t>
      </w:r>
    </w:p>
    <w:p w14:paraId="6D364AA7" w14:textId="1CAFB52A" w:rsidR="00FC10B2" w:rsidRDefault="00FC10B2" w:rsidP="00EA67DE">
      <w:pPr>
        <w:spacing w:after="0"/>
        <w:ind w:left="1440" w:hanging="731"/>
        <w:jc w:val="both"/>
        <w:rPr>
          <w:rFonts w:ascii="Times New Roman" w:hAnsi="Times New Roman" w:cs="Times New Roman"/>
          <w:sz w:val="20"/>
          <w:szCs w:val="20"/>
        </w:rPr>
      </w:pPr>
      <w:r w:rsidRPr="00FC10B2">
        <w:rPr>
          <w:rFonts w:ascii="Times New Roman" w:hAnsi="Times New Roman" w:cs="Times New Roman"/>
          <w:sz w:val="20"/>
          <w:szCs w:val="20"/>
        </w:rPr>
        <w:t>Kumar, A., Dixit, U., Singh, K., Prakash Gupta, S., &amp; S. Jamal Beg, M. (2021). Structure and Properties of Dyes and Pigments. Intech</w:t>
      </w:r>
      <w:r>
        <w:rPr>
          <w:rFonts w:ascii="Times New Roman" w:hAnsi="Times New Roman" w:cs="Times New Roman"/>
          <w:sz w:val="20"/>
          <w:szCs w:val="20"/>
        </w:rPr>
        <w:t xml:space="preserve"> </w:t>
      </w:r>
      <w:r w:rsidRPr="00FC10B2">
        <w:rPr>
          <w:rFonts w:ascii="Times New Roman" w:hAnsi="Times New Roman" w:cs="Times New Roman"/>
          <w:sz w:val="20"/>
          <w:szCs w:val="20"/>
        </w:rPr>
        <w:t xml:space="preserve">Open. </w:t>
      </w:r>
      <w:proofErr w:type="spellStart"/>
      <w:r w:rsidRPr="00FC10B2">
        <w:rPr>
          <w:rFonts w:ascii="Times New Roman" w:hAnsi="Times New Roman" w:cs="Times New Roman"/>
          <w:sz w:val="20"/>
          <w:szCs w:val="20"/>
        </w:rPr>
        <w:t>doi</w:t>
      </w:r>
      <w:proofErr w:type="spellEnd"/>
      <w:r w:rsidRPr="00FC10B2">
        <w:rPr>
          <w:rFonts w:ascii="Times New Roman" w:hAnsi="Times New Roman" w:cs="Times New Roman"/>
          <w:sz w:val="20"/>
          <w:szCs w:val="20"/>
        </w:rPr>
        <w:t>: 10.5772/intechopen.97104</w:t>
      </w:r>
    </w:p>
    <w:p w14:paraId="78ABFA4E" w14:textId="12875F13" w:rsidR="006E46DD" w:rsidRDefault="006E46DD" w:rsidP="00EA67DE">
      <w:pPr>
        <w:spacing w:after="0"/>
        <w:ind w:left="1440" w:hanging="731"/>
        <w:jc w:val="both"/>
        <w:rPr>
          <w:rFonts w:ascii="Times New Roman" w:hAnsi="Times New Roman" w:cs="Times New Roman"/>
          <w:sz w:val="20"/>
          <w:szCs w:val="20"/>
        </w:rPr>
      </w:pPr>
      <w:r w:rsidRPr="006E46DD">
        <w:rPr>
          <w:rFonts w:ascii="Times New Roman" w:hAnsi="Times New Roman" w:cs="Times New Roman"/>
          <w:sz w:val="20"/>
          <w:szCs w:val="20"/>
        </w:rPr>
        <w:t>Kumar, M., Singh, V.P., Bhat, S. &amp; Kumar, R.</w:t>
      </w:r>
      <w:r w:rsidR="00284EA1">
        <w:rPr>
          <w:rFonts w:ascii="Times New Roman" w:hAnsi="Times New Roman" w:cs="Times New Roman"/>
          <w:sz w:val="20"/>
          <w:szCs w:val="20"/>
        </w:rPr>
        <w:t xml:space="preserve"> </w:t>
      </w:r>
      <w:r w:rsidRPr="006E46DD">
        <w:rPr>
          <w:rFonts w:ascii="Times New Roman" w:hAnsi="Times New Roman" w:cs="Times New Roman"/>
          <w:sz w:val="20"/>
          <w:szCs w:val="20"/>
        </w:rPr>
        <w:t>(2025).</w:t>
      </w:r>
      <w:r w:rsidR="00284EA1">
        <w:rPr>
          <w:rFonts w:ascii="Times New Roman" w:hAnsi="Times New Roman" w:cs="Times New Roman"/>
          <w:sz w:val="20"/>
          <w:szCs w:val="20"/>
        </w:rPr>
        <w:t xml:space="preserve"> </w:t>
      </w:r>
      <w:r w:rsidRPr="006E46DD">
        <w:rPr>
          <w:rFonts w:ascii="Times New Roman" w:hAnsi="Times New Roman" w:cs="Times New Roman"/>
          <w:sz w:val="20"/>
          <w:szCs w:val="20"/>
        </w:rPr>
        <w:t>Environmental risks of textile dyes and photocatalytic materials for sustainable treatment: current status and future directions. Discover Environment 3(1)</w:t>
      </w:r>
      <w:r w:rsidR="00D40B1D">
        <w:rPr>
          <w:rFonts w:ascii="Times New Roman" w:hAnsi="Times New Roman" w:cs="Times New Roman"/>
          <w:sz w:val="20"/>
          <w:szCs w:val="20"/>
        </w:rPr>
        <w:t xml:space="preserve">, </w:t>
      </w:r>
      <w:r w:rsidRPr="006E46DD">
        <w:rPr>
          <w:rFonts w:ascii="Times New Roman" w:hAnsi="Times New Roman" w:cs="Times New Roman"/>
          <w:sz w:val="20"/>
          <w:szCs w:val="20"/>
        </w:rPr>
        <w:t>DOI:10.1007/s44274-025-00337-0.</w:t>
      </w:r>
    </w:p>
    <w:p w14:paraId="1FAB3487" w14:textId="1A6E2DB9" w:rsidR="00C57451" w:rsidRDefault="00C57451" w:rsidP="00EA67DE">
      <w:pPr>
        <w:spacing w:after="0"/>
        <w:ind w:left="1440" w:hanging="731"/>
        <w:jc w:val="both"/>
        <w:rPr>
          <w:rFonts w:ascii="Times New Roman" w:hAnsi="Times New Roman" w:cs="Times New Roman"/>
          <w:sz w:val="20"/>
          <w:szCs w:val="20"/>
        </w:rPr>
      </w:pPr>
      <w:r w:rsidRPr="00C57451">
        <w:rPr>
          <w:rFonts w:ascii="Times New Roman" w:hAnsi="Times New Roman" w:cs="Times New Roman"/>
          <w:sz w:val="20"/>
          <w:szCs w:val="20"/>
        </w:rPr>
        <w:t>Kumar, M., Mishra, A., Patel, S.K., Kushwaha, J., Singh, S., Vinay Mishra, V. et. al. (2025). Environmental Impacts and Strategies for Bioremediation of Dye-Containing Wastewater. Bioengineering, 12(10), 1043, doi.org/10.3390/bioengineering12101043</w:t>
      </w:r>
    </w:p>
    <w:p w14:paraId="14ED6D47" w14:textId="705B10A9" w:rsidR="00366881" w:rsidRDefault="00366881" w:rsidP="00EA67DE">
      <w:pPr>
        <w:spacing w:after="0"/>
        <w:ind w:left="1440" w:hanging="731"/>
        <w:jc w:val="both"/>
        <w:rPr>
          <w:rFonts w:ascii="Times New Roman" w:hAnsi="Times New Roman" w:cs="Times New Roman"/>
          <w:sz w:val="20"/>
          <w:szCs w:val="20"/>
        </w:rPr>
      </w:pPr>
      <w:r w:rsidRPr="00366881">
        <w:rPr>
          <w:rFonts w:ascii="Times New Roman" w:hAnsi="Times New Roman" w:cs="Times New Roman"/>
          <w:sz w:val="20"/>
          <w:szCs w:val="20"/>
        </w:rPr>
        <w:t xml:space="preserve">Kumari, U. (2024). Textile Dyes and Their Impact on the Natural Environment. In: Singh, P. (eds) Dye Pollution from Textile Industry. SDGs and Textiles. Springer, Singapore. </w:t>
      </w:r>
      <w:hyperlink r:id="rId21" w:history="1">
        <w:r w:rsidR="00060045" w:rsidRPr="00EA431E">
          <w:rPr>
            <w:rStyle w:val="Hyperlink"/>
            <w:rFonts w:ascii="Times New Roman" w:hAnsi="Times New Roman" w:cs="Times New Roman"/>
            <w:sz w:val="20"/>
            <w:szCs w:val="20"/>
          </w:rPr>
          <w:t>https://doi.org/10.1007/978-981-97-5341-3_2</w:t>
        </w:r>
      </w:hyperlink>
      <w:r w:rsidR="00060045">
        <w:rPr>
          <w:rFonts w:ascii="Times New Roman" w:hAnsi="Times New Roman" w:cs="Times New Roman"/>
          <w:sz w:val="20"/>
          <w:szCs w:val="20"/>
        </w:rPr>
        <w:t>.</w:t>
      </w:r>
    </w:p>
    <w:p w14:paraId="74CE533A" w14:textId="43A15B97" w:rsidR="0041605A" w:rsidRDefault="0041605A" w:rsidP="00EA67DE">
      <w:pPr>
        <w:spacing w:after="0"/>
        <w:ind w:left="1440" w:hanging="731"/>
        <w:jc w:val="both"/>
        <w:rPr>
          <w:rFonts w:ascii="Times New Roman" w:hAnsi="Times New Roman" w:cs="Times New Roman"/>
          <w:sz w:val="20"/>
          <w:szCs w:val="20"/>
        </w:rPr>
      </w:pPr>
      <w:proofErr w:type="spellStart"/>
      <w:r w:rsidRPr="0041605A">
        <w:rPr>
          <w:rFonts w:ascii="Times New Roman" w:hAnsi="Times New Roman" w:cs="Times New Roman"/>
          <w:sz w:val="20"/>
          <w:szCs w:val="20"/>
        </w:rPr>
        <w:t>Kumbhar</w:t>
      </w:r>
      <w:proofErr w:type="spellEnd"/>
      <w:r w:rsidRPr="0041605A">
        <w:rPr>
          <w:rFonts w:ascii="Times New Roman" w:hAnsi="Times New Roman" w:cs="Times New Roman"/>
          <w:sz w:val="20"/>
          <w:szCs w:val="20"/>
        </w:rPr>
        <w:t xml:space="preserve">, G. B., </w:t>
      </w:r>
      <w:proofErr w:type="spellStart"/>
      <w:r w:rsidRPr="0041605A">
        <w:rPr>
          <w:rFonts w:ascii="Times New Roman" w:hAnsi="Times New Roman" w:cs="Times New Roman"/>
          <w:sz w:val="20"/>
          <w:szCs w:val="20"/>
        </w:rPr>
        <w:t>Shingare</w:t>
      </w:r>
      <w:proofErr w:type="spellEnd"/>
      <w:r w:rsidRPr="0041605A">
        <w:rPr>
          <w:rFonts w:ascii="Times New Roman" w:hAnsi="Times New Roman" w:cs="Times New Roman"/>
          <w:sz w:val="20"/>
          <w:szCs w:val="20"/>
        </w:rPr>
        <w:t xml:space="preserve">, S. P., </w:t>
      </w:r>
      <w:proofErr w:type="spellStart"/>
      <w:r w:rsidRPr="0041605A">
        <w:rPr>
          <w:rFonts w:ascii="Times New Roman" w:hAnsi="Times New Roman" w:cs="Times New Roman"/>
          <w:sz w:val="20"/>
          <w:szCs w:val="20"/>
        </w:rPr>
        <w:t>Bagal</w:t>
      </w:r>
      <w:proofErr w:type="spellEnd"/>
      <w:r w:rsidRPr="0041605A">
        <w:rPr>
          <w:rFonts w:ascii="Times New Roman" w:hAnsi="Times New Roman" w:cs="Times New Roman"/>
          <w:sz w:val="20"/>
          <w:szCs w:val="20"/>
        </w:rPr>
        <w:t xml:space="preserve">, M. V., </w:t>
      </w:r>
      <w:proofErr w:type="spellStart"/>
      <w:r w:rsidRPr="0041605A">
        <w:rPr>
          <w:rFonts w:ascii="Times New Roman" w:hAnsi="Times New Roman" w:cs="Times New Roman"/>
          <w:sz w:val="20"/>
          <w:szCs w:val="20"/>
        </w:rPr>
        <w:t>Suryawanshi</w:t>
      </w:r>
      <w:proofErr w:type="spellEnd"/>
      <w:r w:rsidRPr="0041605A">
        <w:rPr>
          <w:rFonts w:ascii="Times New Roman" w:hAnsi="Times New Roman" w:cs="Times New Roman"/>
          <w:sz w:val="20"/>
          <w:szCs w:val="20"/>
        </w:rPr>
        <w:t>, M. A., &amp; Mane, V. B. (2025). Evaluating the Mechanisms of Decolouration and Degradation in Textile Dyes Environmental Impacts and Sustainable Solutions. Environmental Claims Journal, 1–35</w:t>
      </w:r>
      <w:r>
        <w:rPr>
          <w:rFonts w:ascii="Times New Roman" w:hAnsi="Times New Roman" w:cs="Times New Roman"/>
          <w:sz w:val="20"/>
          <w:szCs w:val="20"/>
        </w:rPr>
        <w:t xml:space="preserve">, </w:t>
      </w:r>
      <w:r w:rsidRPr="0041605A">
        <w:rPr>
          <w:rFonts w:ascii="Times New Roman" w:hAnsi="Times New Roman" w:cs="Times New Roman"/>
          <w:sz w:val="20"/>
          <w:szCs w:val="20"/>
        </w:rPr>
        <w:t>doi.org/10.1080/10406026.2025.2529843</w:t>
      </w:r>
    </w:p>
    <w:p w14:paraId="0FA97CD0" w14:textId="3E4D5F27" w:rsidR="00060045" w:rsidRDefault="00060045" w:rsidP="00EA67DE">
      <w:pPr>
        <w:spacing w:after="0"/>
        <w:ind w:left="1440" w:hanging="731"/>
        <w:jc w:val="both"/>
        <w:rPr>
          <w:rFonts w:ascii="Times New Roman" w:hAnsi="Times New Roman" w:cs="Times New Roman"/>
          <w:sz w:val="20"/>
          <w:szCs w:val="20"/>
        </w:rPr>
      </w:pPr>
      <w:r w:rsidRPr="00060045">
        <w:rPr>
          <w:rFonts w:ascii="Times New Roman" w:hAnsi="Times New Roman" w:cs="Times New Roman"/>
          <w:sz w:val="20"/>
          <w:szCs w:val="20"/>
        </w:rPr>
        <w:t xml:space="preserve">Kushwaha, R., </w:t>
      </w:r>
      <w:proofErr w:type="spellStart"/>
      <w:r w:rsidRPr="00060045">
        <w:rPr>
          <w:rFonts w:ascii="Times New Roman" w:hAnsi="Times New Roman" w:cs="Times New Roman"/>
          <w:sz w:val="20"/>
          <w:szCs w:val="20"/>
        </w:rPr>
        <w:t>Kesarwani</w:t>
      </w:r>
      <w:proofErr w:type="spellEnd"/>
      <w:r w:rsidRPr="00060045">
        <w:rPr>
          <w:rFonts w:ascii="Times New Roman" w:hAnsi="Times New Roman" w:cs="Times New Roman"/>
          <w:sz w:val="20"/>
          <w:szCs w:val="20"/>
        </w:rPr>
        <w:t xml:space="preserve">, P.&amp; Kushwaha, A. (2025). A COMPREHENSIVE REVIEW ON REACTIVE DYE AND ITS CHEMICAL </w:t>
      </w:r>
      <w:proofErr w:type="spellStart"/>
      <w:r w:rsidRPr="00060045">
        <w:rPr>
          <w:rFonts w:ascii="Times New Roman" w:hAnsi="Times New Roman" w:cs="Times New Roman"/>
          <w:sz w:val="20"/>
          <w:szCs w:val="20"/>
        </w:rPr>
        <w:t>COMPONENTS</w:t>
      </w:r>
      <w:proofErr w:type="gramStart"/>
      <w:r w:rsidRPr="00060045">
        <w:rPr>
          <w:rFonts w:ascii="Times New Roman" w:hAnsi="Times New Roman" w:cs="Times New Roman"/>
          <w:sz w:val="20"/>
          <w:szCs w:val="20"/>
        </w:rPr>
        <w:t>,Industrial</w:t>
      </w:r>
      <w:proofErr w:type="spellEnd"/>
      <w:proofErr w:type="gramEnd"/>
      <w:r w:rsidRPr="00060045">
        <w:rPr>
          <w:rFonts w:ascii="Times New Roman" w:hAnsi="Times New Roman" w:cs="Times New Roman"/>
          <w:sz w:val="20"/>
          <w:szCs w:val="20"/>
        </w:rPr>
        <w:t xml:space="preserve"> Engineering Journal, 54(1), 147-151.  </w:t>
      </w:r>
    </w:p>
    <w:p w14:paraId="0B55A432" w14:textId="45A68F85" w:rsidR="00B64F9A" w:rsidRDefault="00F23C4D" w:rsidP="00EA67DE">
      <w:pPr>
        <w:spacing w:after="0"/>
        <w:ind w:left="1440" w:hanging="731"/>
        <w:jc w:val="both"/>
        <w:rPr>
          <w:rFonts w:ascii="Times New Roman" w:hAnsi="Times New Roman" w:cs="Times New Roman"/>
          <w:sz w:val="20"/>
          <w:szCs w:val="20"/>
        </w:rPr>
      </w:pPr>
      <w:r w:rsidRPr="00F23C4D">
        <w:rPr>
          <w:rFonts w:ascii="Times New Roman" w:hAnsi="Times New Roman" w:cs="Times New Roman"/>
          <w:sz w:val="20"/>
          <w:szCs w:val="20"/>
        </w:rPr>
        <w:t>Liaqat, M., Khan, R.</w:t>
      </w:r>
      <w:r w:rsidR="00CB48D6">
        <w:rPr>
          <w:rFonts w:ascii="Times New Roman" w:hAnsi="Times New Roman" w:cs="Times New Roman"/>
          <w:sz w:val="20"/>
          <w:szCs w:val="20"/>
        </w:rPr>
        <w:t xml:space="preserve"> M.</w:t>
      </w:r>
      <w:r w:rsidRPr="00F23C4D">
        <w:rPr>
          <w:rFonts w:ascii="Times New Roman" w:hAnsi="Times New Roman" w:cs="Times New Roman"/>
          <w:sz w:val="20"/>
          <w:szCs w:val="20"/>
        </w:rPr>
        <w:t xml:space="preserve">, Iqbal, T., &amp; Fu, X.-Z. (2025). Introduction to Dyes. Sustainable Dyes and Pigments - Bridging Tradition and Technology. </w:t>
      </w:r>
      <w:proofErr w:type="spellStart"/>
      <w:r w:rsidRPr="00F23C4D">
        <w:rPr>
          <w:rFonts w:ascii="Times New Roman" w:hAnsi="Times New Roman" w:cs="Times New Roman"/>
          <w:sz w:val="20"/>
          <w:szCs w:val="20"/>
        </w:rPr>
        <w:t>doi</w:t>
      </w:r>
      <w:proofErr w:type="spellEnd"/>
      <w:r w:rsidRPr="00F23C4D">
        <w:rPr>
          <w:rFonts w:ascii="Times New Roman" w:hAnsi="Times New Roman" w:cs="Times New Roman"/>
          <w:sz w:val="20"/>
          <w:szCs w:val="20"/>
        </w:rPr>
        <w:t>: 10.5772/intechopen.101107</w:t>
      </w:r>
      <w:r w:rsidR="00551042">
        <w:rPr>
          <w:rFonts w:ascii="Times New Roman" w:hAnsi="Times New Roman" w:cs="Times New Roman"/>
          <w:sz w:val="20"/>
          <w:szCs w:val="20"/>
        </w:rPr>
        <w:t>1.</w:t>
      </w:r>
    </w:p>
    <w:p w14:paraId="243899DD" w14:textId="5374B5CE" w:rsidR="003C0EF5" w:rsidRDefault="003C0EF5" w:rsidP="00EA67DE">
      <w:pPr>
        <w:spacing w:after="0"/>
        <w:ind w:left="1440" w:hanging="731"/>
        <w:jc w:val="both"/>
        <w:rPr>
          <w:rFonts w:ascii="Times New Roman" w:hAnsi="Times New Roman" w:cs="Times New Roman"/>
          <w:sz w:val="20"/>
          <w:szCs w:val="20"/>
        </w:rPr>
      </w:pPr>
      <w:r w:rsidRPr="003C0EF5">
        <w:rPr>
          <w:rFonts w:ascii="Times New Roman" w:hAnsi="Times New Roman" w:cs="Times New Roman"/>
          <w:sz w:val="20"/>
          <w:szCs w:val="20"/>
        </w:rPr>
        <w:t xml:space="preserve">Lu, X., Che, O., </w:t>
      </w:r>
      <w:proofErr w:type="spellStart"/>
      <w:r w:rsidRPr="003C0EF5">
        <w:rPr>
          <w:rFonts w:ascii="Times New Roman" w:hAnsi="Times New Roman" w:cs="Times New Roman"/>
          <w:sz w:val="20"/>
          <w:szCs w:val="20"/>
        </w:rPr>
        <w:t>Niu</w:t>
      </w:r>
      <w:proofErr w:type="spellEnd"/>
      <w:r w:rsidRPr="003C0EF5">
        <w:rPr>
          <w:rFonts w:ascii="Times New Roman" w:hAnsi="Times New Roman" w:cs="Times New Roman"/>
          <w:sz w:val="20"/>
          <w:szCs w:val="20"/>
        </w:rPr>
        <w:t>, X., Zhang, Y., Chen, Y., Qing Han, Q. et.al. (2023). Catalytic Degradation of Triphenylmethane Dyes with an Iron Porphyrin Complex as a Cytochrome P450 Model. Molecules, 28(14), 5401; https://doi.org/10.3390/molecules28145401.</w:t>
      </w:r>
    </w:p>
    <w:p w14:paraId="4FEF7F57" w14:textId="258B0508" w:rsidR="00C14202" w:rsidRDefault="00C14202" w:rsidP="00EA67DE">
      <w:pPr>
        <w:spacing w:after="0"/>
        <w:ind w:left="1440" w:hanging="731"/>
        <w:jc w:val="both"/>
        <w:rPr>
          <w:rFonts w:ascii="Times New Roman" w:hAnsi="Times New Roman" w:cs="Times New Roman"/>
          <w:sz w:val="20"/>
          <w:szCs w:val="20"/>
        </w:rPr>
      </w:pPr>
      <w:proofErr w:type="spellStart"/>
      <w:r w:rsidRPr="00C14202">
        <w:rPr>
          <w:rFonts w:ascii="Times New Roman" w:hAnsi="Times New Roman" w:cs="Times New Roman"/>
          <w:sz w:val="20"/>
          <w:szCs w:val="20"/>
        </w:rPr>
        <w:t>Methneni</w:t>
      </w:r>
      <w:proofErr w:type="spellEnd"/>
      <w:r w:rsidRPr="00C14202">
        <w:rPr>
          <w:rFonts w:ascii="Times New Roman" w:hAnsi="Times New Roman" w:cs="Times New Roman"/>
          <w:sz w:val="20"/>
          <w:szCs w:val="20"/>
        </w:rPr>
        <w:t xml:space="preserve">, N., </w:t>
      </w:r>
      <w:proofErr w:type="spellStart"/>
      <w:r w:rsidRPr="00C14202">
        <w:rPr>
          <w:rFonts w:ascii="Times New Roman" w:hAnsi="Times New Roman" w:cs="Times New Roman"/>
          <w:sz w:val="20"/>
          <w:szCs w:val="20"/>
        </w:rPr>
        <w:t>Ezdini</w:t>
      </w:r>
      <w:proofErr w:type="spellEnd"/>
      <w:r w:rsidRPr="00C14202">
        <w:rPr>
          <w:rFonts w:ascii="Times New Roman" w:hAnsi="Times New Roman" w:cs="Times New Roman"/>
          <w:sz w:val="20"/>
          <w:szCs w:val="20"/>
        </w:rPr>
        <w:t xml:space="preserve">, K., Ben, A. N., Van L. J., Van den, H. K., </w:t>
      </w:r>
      <w:proofErr w:type="spellStart"/>
      <w:r w:rsidRPr="00C14202">
        <w:rPr>
          <w:rFonts w:ascii="Times New Roman" w:hAnsi="Times New Roman" w:cs="Times New Roman"/>
          <w:sz w:val="20"/>
          <w:szCs w:val="20"/>
        </w:rPr>
        <w:t>Jabeur</w:t>
      </w:r>
      <w:proofErr w:type="spellEnd"/>
      <w:r w:rsidRPr="00C14202">
        <w:rPr>
          <w:rFonts w:ascii="Times New Roman" w:hAnsi="Times New Roman" w:cs="Times New Roman"/>
          <w:sz w:val="20"/>
          <w:szCs w:val="20"/>
        </w:rPr>
        <w:t>,</w:t>
      </w:r>
      <w:r>
        <w:rPr>
          <w:rFonts w:ascii="Times New Roman" w:hAnsi="Times New Roman" w:cs="Times New Roman"/>
          <w:sz w:val="20"/>
          <w:szCs w:val="20"/>
        </w:rPr>
        <w:t xml:space="preserve"> R. et.al., </w:t>
      </w:r>
      <w:r w:rsidRPr="00C14202">
        <w:rPr>
          <w:rFonts w:ascii="Times New Roman" w:hAnsi="Times New Roman" w:cs="Times New Roman"/>
          <w:sz w:val="20"/>
          <w:szCs w:val="20"/>
        </w:rPr>
        <w:t xml:space="preserve">(2021). Occurrence of Textile Dyes and Metals in Tunisian Textile Dyeing Effluent: Effects on Oxidative Stress Status and Histological Changes in </w:t>
      </w:r>
      <w:proofErr w:type="spellStart"/>
      <w:r w:rsidRPr="00C14202">
        <w:rPr>
          <w:rFonts w:ascii="Times New Roman" w:hAnsi="Times New Roman" w:cs="Times New Roman"/>
          <w:sz w:val="20"/>
          <w:szCs w:val="20"/>
        </w:rPr>
        <w:t>Balb</w:t>
      </w:r>
      <w:proofErr w:type="spellEnd"/>
      <w:r w:rsidRPr="00C14202">
        <w:rPr>
          <w:rFonts w:ascii="Times New Roman" w:hAnsi="Times New Roman" w:cs="Times New Roman"/>
          <w:sz w:val="20"/>
          <w:szCs w:val="20"/>
        </w:rPr>
        <w:t>/c Mice.</w:t>
      </w:r>
      <w:r w:rsidR="00D51374">
        <w:rPr>
          <w:rFonts w:ascii="Times New Roman" w:hAnsi="Times New Roman" w:cs="Times New Roman"/>
          <w:sz w:val="20"/>
          <w:szCs w:val="20"/>
        </w:rPr>
        <w:t xml:space="preserve"> </w:t>
      </w:r>
      <w:r w:rsidRPr="00C14202">
        <w:rPr>
          <w:rFonts w:ascii="Times New Roman" w:hAnsi="Times New Roman" w:cs="Times New Roman"/>
          <w:sz w:val="20"/>
          <w:szCs w:val="20"/>
        </w:rPr>
        <w:t xml:space="preserve">International Journal of </w:t>
      </w:r>
      <w:r w:rsidR="00D51374" w:rsidRPr="00C14202">
        <w:rPr>
          <w:rFonts w:ascii="Times New Roman" w:hAnsi="Times New Roman" w:cs="Times New Roman"/>
          <w:sz w:val="20"/>
          <w:szCs w:val="20"/>
        </w:rPr>
        <w:t>Molecular Science</w:t>
      </w:r>
      <w:r w:rsidRPr="00C14202">
        <w:rPr>
          <w:rFonts w:ascii="Times New Roman" w:hAnsi="Times New Roman" w:cs="Times New Roman"/>
          <w:sz w:val="20"/>
          <w:szCs w:val="20"/>
        </w:rPr>
        <w:t xml:space="preserve">. 22(22), 12568. </w:t>
      </w:r>
      <w:proofErr w:type="spellStart"/>
      <w:r w:rsidRPr="00C14202">
        <w:rPr>
          <w:rFonts w:ascii="Times New Roman" w:hAnsi="Times New Roman" w:cs="Times New Roman"/>
          <w:sz w:val="20"/>
          <w:szCs w:val="20"/>
        </w:rPr>
        <w:t>doi</w:t>
      </w:r>
      <w:proofErr w:type="spellEnd"/>
      <w:r w:rsidRPr="00C14202">
        <w:rPr>
          <w:rFonts w:ascii="Times New Roman" w:hAnsi="Times New Roman" w:cs="Times New Roman"/>
          <w:sz w:val="20"/>
          <w:szCs w:val="20"/>
        </w:rPr>
        <w:t>: 10.3390/ijms222212568.</w:t>
      </w:r>
    </w:p>
    <w:p w14:paraId="5A3E0924" w14:textId="6CF67478" w:rsidR="00F67735" w:rsidRDefault="00F67735" w:rsidP="00EA67DE">
      <w:pPr>
        <w:spacing w:after="0"/>
        <w:ind w:left="1440" w:hanging="731"/>
        <w:jc w:val="both"/>
        <w:rPr>
          <w:rFonts w:ascii="Times New Roman" w:hAnsi="Times New Roman" w:cs="Times New Roman"/>
          <w:sz w:val="20"/>
          <w:szCs w:val="20"/>
        </w:rPr>
      </w:pPr>
      <w:proofErr w:type="spellStart"/>
      <w:r w:rsidRPr="00F67735">
        <w:rPr>
          <w:rFonts w:ascii="Times New Roman" w:hAnsi="Times New Roman" w:cs="Times New Roman"/>
          <w:sz w:val="20"/>
          <w:szCs w:val="20"/>
        </w:rPr>
        <w:t>Mishra</w:t>
      </w:r>
      <w:proofErr w:type="gramStart"/>
      <w:r w:rsidRPr="00F67735">
        <w:rPr>
          <w:rFonts w:ascii="Times New Roman" w:hAnsi="Times New Roman" w:cs="Times New Roman"/>
          <w:sz w:val="20"/>
          <w:szCs w:val="20"/>
        </w:rPr>
        <w:t>,A</w:t>
      </w:r>
      <w:proofErr w:type="spellEnd"/>
      <w:proofErr w:type="gramEnd"/>
      <w:r w:rsidRPr="00F67735">
        <w:rPr>
          <w:rFonts w:ascii="Times New Roman" w:hAnsi="Times New Roman" w:cs="Times New Roman"/>
          <w:sz w:val="20"/>
          <w:szCs w:val="20"/>
        </w:rPr>
        <w:t xml:space="preserve">., Nath, A., </w:t>
      </w:r>
      <w:proofErr w:type="spellStart"/>
      <w:r w:rsidRPr="00F67735">
        <w:rPr>
          <w:rFonts w:ascii="Times New Roman" w:hAnsi="Times New Roman" w:cs="Times New Roman"/>
          <w:sz w:val="20"/>
          <w:szCs w:val="20"/>
        </w:rPr>
        <w:t>Pande,P.P</w:t>
      </w:r>
      <w:proofErr w:type="spellEnd"/>
      <w:r w:rsidRPr="00F67735">
        <w:rPr>
          <w:rFonts w:ascii="Times New Roman" w:hAnsi="Times New Roman" w:cs="Times New Roman"/>
          <w:sz w:val="20"/>
          <w:szCs w:val="20"/>
        </w:rPr>
        <w:t xml:space="preserve">. &amp; Shankar, R. (2021). Treatment of </w:t>
      </w:r>
      <w:proofErr w:type="spellStart"/>
      <w:r w:rsidRPr="00F67735">
        <w:rPr>
          <w:rFonts w:ascii="Times New Roman" w:hAnsi="Times New Roman" w:cs="Times New Roman"/>
          <w:sz w:val="20"/>
          <w:szCs w:val="20"/>
        </w:rPr>
        <w:t>gray</w:t>
      </w:r>
      <w:proofErr w:type="spellEnd"/>
      <w:r w:rsidRPr="00F67735">
        <w:rPr>
          <w:rFonts w:ascii="Times New Roman" w:hAnsi="Times New Roman" w:cs="Times New Roman"/>
          <w:sz w:val="20"/>
          <w:szCs w:val="20"/>
        </w:rPr>
        <w:t xml:space="preserve"> wastewater and heavy metal removal from aqueous medium using hydrogels based on novel crosslinkers, Journal of Applied Polymer Science, 138(16), 50242,DOI: 10.1002/app.50242</w:t>
      </w:r>
    </w:p>
    <w:p w14:paraId="34B3D90D" w14:textId="0926A457" w:rsidR="001C3C74" w:rsidRDefault="001C3C74" w:rsidP="00EA67DE">
      <w:pPr>
        <w:spacing w:after="0"/>
        <w:ind w:left="1440" w:hanging="731"/>
        <w:jc w:val="both"/>
        <w:rPr>
          <w:rFonts w:ascii="Times New Roman" w:hAnsi="Times New Roman" w:cs="Times New Roman"/>
          <w:sz w:val="20"/>
          <w:szCs w:val="20"/>
        </w:rPr>
      </w:pPr>
      <w:r w:rsidRPr="001C3C74">
        <w:rPr>
          <w:rFonts w:ascii="Times New Roman" w:hAnsi="Times New Roman" w:cs="Times New Roman"/>
          <w:sz w:val="20"/>
          <w:szCs w:val="20"/>
        </w:rPr>
        <w:t>Nath,</w:t>
      </w:r>
      <w:r w:rsidR="00F67735">
        <w:rPr>
          <w:rFonts w:ascii="Times New Roman" w:hAnsi="Times New Roman" w:cs="Times New Roman"/>
          <w:sz w:val="20"/>
          <w:szCs w:val="20"/>
        </w:rPr>
        <w:t xml:space="preserve"> </w:t>
      </w:r>
      <w:r w:rsidRPr="001C3C74">
        <w:rPr>
          <w:rFonts w:ascii="Times New Roman" w:hAnsi="Times New Roman" w:cs="Times New Roman"/>
          <w:sz w:val="20"/>
          <w:szCs w:val="20"/>
        </w:rPr>
        <w:t xml:space="preserve">A., Mishra, A. &amp; </w:t>
      </w:r>
      <w:proofErr w:type="spellStart"/>
      <w:r w:rsidRPr="001C3C74">
        <w:rPr>
          <w:rFonts w:ascii="Times New Roman" w:hAnsi="Times New Roman" w:cs="Times New Roman"/>
          <w:sz w:val="20"/>
          <w:szCs w:val="20"/>
        </w:rPr>
        <w:t>Pande</w:t>
      </w:r>
      <w:proofErr w:type="gramStart"/>
      <w:r w:rsidRPr="001C3C74">
        <w:rPr>
          <w:rFonts w:ascii="Times New Roman" w:hAnsi="Times New Roman" w:cs="Times New Roman"/>
          <w:sz w:val="20"/>
          <w:szCs w:val="20"/>
        </w:rPr>
        <w:t>,P.P</w:t>
      </w:r>
      <w:proofErr w:type="spellEnd"/>
      <w:proofErr w:type="gramEnd"/>
      <w:r w:rsidRPr="001C3C74">
        <w:rPr>
          <w:rFonts w:ascii="Times New Roman" w:hAnsi="Times New Roman" w:cs="Times New Roman"/>
          <w:sz w:val="20"/>
          <w:szCs w:val="20"/>
        </w:rPr>
        <w:t xml:space="preserve">.(2021). </w:t>
      </w:r>
      <w:proofErr w:type="gramStart"/>
      <w:r w:rsidRPr="001C3C74">
        <w:rPr>
          <w:rFonts w:ascii="Times New Roman" w:hAnsi="Times New Roman" w:cs="Times New Roman"/>
          <w:sz w:val="20"/>
          <w:szCs w:val="20"/>
        </w:rPr>
        <w:t>A review natural polymeric coagulants</w:t>
      </w:r>
      <w:proofErr w:type="gramEnd"/>
      <w:r w:rsidRPr="001C3C74">
        <w:rPr>
          <w:rFonts w:ascii="Times New Roman" w:hAnsi="Times New Roman" w:cs="Times New Roman"/>
          <w:sz w:val="20"/>
          <w:szCs w:val="20"/>
        </w:rPr>
        <w:t xml:space="preserve"> in wastewater treatment</w:t>
      </w:r>
      <w:r>
        <w:rPr>
          <w:rFonts w:ascii="Times New Roman" w:hAnsi="Times New Roman" w:cs="Times New Roman"/>
          <w:sz w:val="20"/>
          <w:szCs w:val="20"/>
        </w:rPr>
        <w:t xml:space="preserve">. </w:t>
      </w:r>
      <w:r w:rsidRPr="001C3C74">
        <w:rPr>
          <w:rFonts w:ascii="Times New Roman" w:hAnsi="Times New Roman" w:cs="Times New Roman"/>
          <w:sz w:val="20"/>
          <w:szCs w:val="20"/>
        </w:rPr>
        <w:t>Materials Today: Proceedings,</w:t>
      </w:r>
      <w:r>
        <w:rPr>
          <w:rFonts w:ascii="Times New Roman" w:hAnsi="Times New Roman" w:cs="Times New Roman"/>
          <w:sz w:val="20"/>
          <w:szCs w:val="20"/>
        </w:rPr>
        <w:t xml:space="preserve"> </w:t>
      </w:r>
      <w:r w:rsidRPr="001C3C74">
        <w:rPr>
          <w:rFonts w:ascii="Times New Roman" w:hAnsi="Times New Roman" w:cs="Times New Roman"/>
          <w:sz w:val="20"/>
          <w:szCs w:val="20"/>
        </w:rPr>
        <w:t>46,</w:t>
      </w:r>
      <w:r>
        <w:rPr>
          <w:rFonts w:ascii="Times New Roman" w:hAnsi="Times New Roman" w:cs="Times New Roman"/>
          <w:sz w:val="20"/>
          <w:szCs w:val="20"/>
        </w:rPr>
        <w:t xml:space="preserve"> </w:t>
      </w:r>
      <w:r w:rsidRPr="001C3C74">
        <w:rPr>
          <w:rFonts w:ascii="Times New Roman" w:hAnsi="Times New Roman" w:cs="Times New Roman"/>
          <w:sz w:val="20"/>
          <w:szCs w:val="20"/>
        </w:rPr>
        <w:t>(14),6113-6117,</w:t>
      </w:r>
      <w:r>
        <w:rPr>
          <w:rFonts w:ascii="Times New Roman" w:hAnsi="Times New Roman" w:cs="Times New Roman"/>
          <w:sz w:val="20"/>
          <w:szCs w:val="20"/>
        </w:rPr>
        <w:t xml:space="preserve"> </w:t>
      </w:r>
      <w:r w:rsidRPr="001C3C74">
        <w:rPr>
          <w:rFonts w:ascii="Times New Roman" w:hAnsi="Times New Roman" w:cs="Times New Roman"/>
          <w:sz w:val="20"/>
          <w:szCs w:val="20"/>
        </w:rPr>
        <w:t>doi.org/10.1016/j.matpr.2020.03.551.</w:t>
      </w:r>
    </w:p>
    <w:p w14:paraId="554AF3B8" w14:textId="6F38DE3D" w:rsidR="00773AD1" w:rsidRDefault="00773AD1" w:rsidP="00EA67DE">
      <w:pPr>
        <w:spacing w:after="0"/>
        <w:ind w:left="1440" w:hanging="731"/>
        <w:jc w:val="both"/>
        <w:rPr>
          <w:rFonts w:ascii="Times New Roman" w:hAnsi="Times New Roman" w:cs="Times New Roman"/>
          <w:sz w:val="20"/>
          <w:szCs w:val="20"/>
        </w:rPr>
      </w:pPr>
      <w:r w:rsidRPr="00773AD1">
        <w:rPr>
          <w:rFonts w:ascii="Times New Roman" w:hAnsi="Times New Roman" w:cs="Times New Roman"/>
          <w:sz w:val="20"/>
          <w:szCs w:val="20"/>
        </w:rPr>
        <w:t xml:space="preserve">Nath, A., </w:t>
      </w:r>
      <w:proofErr w:type="spellStart"/>
      <w:r w:rsidRPr="00773AD1">
        <w:rPr>
          <w:rFonts w:ascii="Times New Roman" w:hAnsi="Times New Roman" w:cs="Times New Roman"/>
          <w:sz w:val="20"/>
          <w:szCs w:val="20"/>
        </w:rPr>
        <w:t>Mishra</w:t>
      </w:r>
      <w:proofErr w:type="gramStart"/>
      <w:r w:rsidRPr="00773AD1">
        <w:rPr>
          <w:rFonts w:ascii="Times New Roman" w:hAnsi="Times New Roman" w:cs="Times New Roman"/>
          <w:sz w:val="20"/>
          <w:szCs w:val="20"/>
        </w:rPr>
        <w:t>,A</w:t>
      </w:r>
      <w:proofErr w:type="spellEnd"/>
      <w:proofErr w:type="gramEnd"/>
      <w:r w:rsidRPr="00773AD1">
        <w:rPr>
          <w:rFonts w:ascii="Times New Roman" w:hAnsi="Times New Roman" w:cs="Times New Roman"/>
          <w:sz w:val="20"/>
          <w:szCs w:val="20"/>
        </w:rPr>
        <w:t xml:space="preserve">., </w:t>
      </w:r>
      <w:proofErr w:type="spellStart"/>
      <w:r w:rsidRPr="00773AD1">
        <w:rPr>
          <w:rFonts w:ascii="Times New Roman" w:hAnsi="Times New Roman" w:cs="Times New Roman"/>
          <w:sz w:val="20"/>
          <w:szCs w:val="20"/>
        </w:rPr>
        <w:t>Pande,P.P</w:t>
      </w:r>
      <w:proofErr w:type="spellEnd"/>
      <w:r w:rsidRPr="00773AD1">
        <w:rPr>
          <w:rFonts w:ascii="Times New Roman" w:hAnsi="Times New Roman" w:cs="Times New Roman"/>
          <w:sz w:val="20"/>
          <w:szCs w:val="20"/>
        </w:rPr>
        <w:t>. &amp; Shankar, R. (2022). Synthesis of Disaccharide-Based Xanthates for the Removal of Some Heavy Metals from Aqueous Solutions</w:t>
      </w:r>
      <w:r w:rsidRPr="00773AD1">
        <w:rPr>
          <w:rFonts w:ascii="Times New Roman" w:hAnsi="Times New Roman" w:cs="Times New Roman"/>
          <w:i/>
          <w:iCs/>
          <w:sz w:val="20"/>
          <w:szCs w:val="20"/>
        </w:rPr>
        <w:t xml:space="preserve">, </w:t>
      </w:r>
      <w:r w:rsidRPr="00773AD1">
        <w:rPr>
          <w:rFonts w:ascii="Times New Roman" w:hAnsi="Times New Roman" w:cs="Times New Roman"/>
          <w:sz w:val="20"/>
          <w:szCs w:val="20"/>
        </w:rPr>
        <w:t>Iran. J. Chem. Chem. Eng.</w:t>
      </w:r>
      <w:r w:rsidRPr="00773AD1">
        <w:rPr>
          <w:rFonts w:ascii="Times New Roman" w:hAnsi="Times New Roman" w:cs="Times New Roman"/>
          <w:i/>
          <w:iCs/>
          <w:sz w:val="20"/>
          <w:szCs w:val="20"/>
        </w:rPr>
        <w:t xml:space="preserve"> </w:t>
      </w:r>
      <w:r w:rsidRPr="00773AD1">
        <w:rPr>
          <w:rFonts w:ascii="Times New Roman" w:hAnsi="Times New Roman" w:cs="Times New Roman"/>
          <w:sz w:val="20"/>
          <w:szCs w:val="20"/>
        </w:rPr>
        <w:t xml:space="preserve">41(4),1137-1150 </w:t>
      </w:r>
    </w:p>
    <w:p w14:paraId="2A948782" w14:textId="67D8798B" w:rsidR="002600F5" w:rsidRDefault="002600F5" w:rsidP="00EA67DE">
      <w:pPr>
        <w:spacing w:after="0"/>
        <w:ind w:left="1440" w:hanging="731"/>
        <w:jc w:val="both"/>
        <w:rPr>
          <w:rFonts w:ascii="Times New Roman" w:hAnsi="Times New Roman" w:cs="Times New Roman"/>
          <w:sz w:val="20"/>
          <w:szCs w:val="20"/>
        </w:rPr>
      </w:pPr>
      <w:bookmarkStart w:id="14" w:name="_Hlk215779675"/>
      <w:r w:rsidRPr="002600F5">
        <w:rPr>
          <w:rFonts w:ascii="Times New Roman" w:hAnsi="Times New Roman" w:cs="Times New Roman"/>
          <w:sz w:val="20"/>
          <w:szCs w:val="20"/>
        </w:rPr>
        <w:t xml:space="preserve">Naveed, M., </w:t>
      </w:r>
      <w:bookmarkEnd w:id="14"/>
      <w:r w:rsidRPr="002600F5">
        <w:rPr>
          <w:rFonts w:ascii="Times New Roman" w:hAnsi="Times New Roman" w:cs="Times New Roman"/>
          <w:sz w:val="20"/>
          <w:szCs w:val="20"/>
        </w:rPr>
        <w:t xml:space="preserve">Arshad, A., Aziz, T., Ali, A., Ibrahim, S., Atta, A. </w:t>
      </w:r>
      <w:bookmarkStart w:id="15" w:name="_Hlk215779642"/>
      <w:r w:rsidRPr="002600F5">
        <w:rPr>
          <w:rFonts w:ascii="Times New Roman" w:hAnsi="Times New Roman" w:cs="Times New Roman"/>
          <w:sz w:val="20"/>
          <w:szCs w:val="20"/>
        </w:rPr>
        <w:t>et.al, (2025)</w:t>
      </w:r>
      <w:bookmarkEnd w:id="15"/>
      <w:r w:rsidRPr="002600F5">
        <w:rPr>
          <w:rFonts w:ascii="Times New Roman" w:hAnsi="Times New Roman" w:cs="Times New Roman"/>
          <w:sz w:val="20"/>
          <w:szCs w:val="20"/>
        </w:rPr>
        <w:t>. Comparative analysis of the degradation potential of enzymes obtained from Escherichia coli against toxicity of VAT dyes through molecular docking.</w:t>
      </w:r>
      <w:r>
        <w:rPr>
          <w:rFonts w:ascii="Times New Roman" w:hAnsi="Times New Roman" w:cs="Times New Roman"/>
          <w:sz w:val="20"/>
          <w:szCs w:val="20"/>
        </w:rPr>
        <w:t xml:space="preserve"> </w:t>
      </w:r>
      <w:r w:rsidRPr="002600F5">
        <w:rPr>
          <w:rFonts w:ascii="Times New Roman" w:hAnsi="Times New Roman" w:cs="Times New Roman"/>
          <w:sz w:val="20"/>
          <w:szCs w:val="20"/>
        </w:rPr>
        <w:t>Desalination and Water Treatment, 321,101064.</w:t>
      </w:r>
    </w:p>
    <w:p w14:paraId="216E13EB" w14:textId="1D6FB379" w:rsidR="00D51374" w:rsidRDefault="00D51374" w:rsidP="00EA67DE">
      <w:pPr>
        <w:spacing w:after="0"/>
        <w:ind w:left="1440" w:hanging="731"/>
        <w:jc w:val="both"/>
        <w:rPr>
          <w:rFonts w:ascii="Times New Roman" w:hAnsi="Times New Roman" w:cs="Times New Roman"/>
          <w:sz w:val="20"/>
          <w:szCs w:val="20"/>
        </w:rPr>
      </w:pPr>
      <w:proofErr w:type="spellStart"/>
      <w:r w:rsidRPr="00D51374">
        <w:rPr>
          <w:rFonts w:ascii="Times New Roman" w:hAnsi="Times New Roman" w:cs="Times New Roman"/>
          <w:sz w:val="20"/>
          <w:szCs w:val="20"/>
        </w:rPr>
        <w:t>Negash</w:t>
      </w:r>
      <w:proofErr w:type="spellEnd"/>
      <w:r w:rsidRPr="00D51374">
        <w:rPr>
          <w:rFonts w:ascii="Times New Roman" w:hAnsi="Times New Roman" w:cs="Times New Roman"/>
          <w:sz w:val="20"/>
          <w:szCs w:val="20"/>
        </w:rPr>
        <w:t>,</w:t>
      </w:r>
      <w:r>
        <w:rPr>
          <w:rFonts w:ascii="Times New Roman" w:hAnsi="Times New Roman" w:cs="Times New Roman"/>
          <w:sz w:val="20"/>
          <w:szCs w:val="20"/>
        </w:rPr>
        <w:t xml:space="preserve"> </w:t>
      </w:r>
      <w:r w:rsidRPr="00D51374">
        <w:rPr>
          <w:rFonts w:ascii="Times New Roman" w:hAnsi="Times New Roman" w:cs="Times New Roman"/>
          <w:sz w:val="20"/>
          <w:szCs w:val="20"/>
        </w:rPr>
        <w:t>A.,</w:t>
      </w:r>
      <w:r>
        <w:rPr>
          <w:rFonts w:ascii="Times New Roman" w:hAnsi="Times New Roman" w:cs="Times New Roman"/>
          <w:sz w:val="20"/>
          <w:szCs w:val="20"/>
        </w:rPr>
        <w:t xml:space="preserve"> </w:t>
      </w:r>
      <w:proofErr w:type="spellStart"/>
      <w:r w:rsidRPr="00D51374">
        <w:rPr>
          <w:rFonts w:ascii="Times New Roman" w:hAnsi="Times New Roman" w:cs="Times New Roman"/>
          <w:sz w:val="20"/>
          <w:szCs w:val="20"/>
        </w:rPr>
        <w:t>Tibebe</w:t>
      </w:r>
      <w:proofErr w:type="spellEnd"/>
      <w:r w:rsidRPr="00D51374">
        <w:rPr>
          <w:rFonts w:ascii="Times New Roman" w:hAnsi="Times New Roman" w:cs="Times New Roman"/>
          <w:sz w:val="20"/>
          <w:szCs w:val="20"/>
        </w:rPr>
        <w:t>,</w:t>
      </w:r>
      <w:r>
        <w:rPr>
          <w:rFonts w:ascii="Times New Roman" w:hAnsi="Times New Roman" w:cs="Times New Roman"/>
          <w:sz w:val="20"/>
          <w:szCs w:val="20"/>
        </w:rPr>
        <w:t xml:space="preserve"> </w:t>
      </w:r>
      <w:r w:rsidRPr="00D51374">
        <w:rPr>
          <w:rFonts w:ascii="Times New Roman" w:hAnsi="Times New Roman" w:cs="Times New Roman"/>
          <w:sz w:val="20"/>
          <w:szCs w:val="20"/>
        </w:rPr>
        <w:t xml:space="preserve">D., </w:t>
      </w:r>
      <w:proofErr w:type="spellStart"/>
      <w:r w:rsidRPr="00D51374">
        <w:rPr>
          <w:rFonts w:ascii="Times New Roman" w:hAnsi="Times New Roman" w:cs="Times New Roman"/>
          <w:sz w:val="20"/>
          <w:szCs w:val="20"/>
        </w:rPr>
        <w:t>Mulugeta</w:t>
      </w:r>
      <w:proofErr w:type="spellEnd"/>
      <w:r w:rsidRPr="00D51374">
        <w:rPr>
          <w:rFonts w:ascii="Times New Roman" w:hAnsi="Times New Roman" w:cs="Times New Roman"/>
          <w:sz w:val="20"/>
          <w:szCs w:val="20"/>
        </w:rPr>
        <w:t>,</w:t>
      </w:r>
      <w:r>
        <w:rPr>
          <w:rFonts w:ascii="Times New Roman" w:hAnsi="Times New Roman" w:cs="Times New Roman"/>
          <w:sz w:val="20"/>
          <w:szCs w:val="20"/>
        </w:rPr>
        <w:t xml:space="preserve"> </w:t>
      </w:r>
      <w:r w:rsidRPr="00D51374">
        <w:rPr>
          <w:rFonts w:ascii="Times New Roman" w:hAnsi="Times New Roman" w:cs="Times New Roman"/>
          <w:sz w:val="20"/>
          <w:szCs w:val="20"/>
        </w:rPr>
        <w:t xml:space="preserve">M.&amp; </w:t>
      </w:r>
      <w:proofErr w:type="spellStart"/>
      <w:r w:rsidRPr="00D51374">
        <w:rPr>
          <w:rFonts w:ascii="Times New Roman" w:hAnsi="Times New Roman" w:cs="Times New Roman"/>
          <w:sz w:val="20"/>
          <w:szCs w:val="20"/>
        </w:rPr>
        <w:t>Kassa</w:t>
      </w:r>
      <w:proofErr w:type="spellEnd"/>
      <w:r w:rsidRPr="00D51374">
        <w:rPr>
          <w:rFonts w:ascii="Times New Roman" w:hAnsi="Times New Roman" w:cs="Times New Roman"/>
          <w:sz w:val="20"/>
          <w:szCs w:val="20"/>
        </w:rPr>
        <w:t>, Y. (2023) A study of basic and reactive dyes removal from synthetic and industrial wastewater by electrocoagulation process.</w:t>
      </w:r>
      <w:r>
        <w:rPr>
          <w:rFonts w:ascii="Times New Roman" w:hAnsi="Times New Roman" w:cs="Times New Roman"/>
          <w:sz w:val="20"/>
          <w:szCs w:val="20"/>
        </w:rPr>
        <w:t xml:space="preserve"> </w:t>
      </w:r>
      <w:r w:rsidRPr="00D51374">
        <w:rPr>
          <w:rFonts w:ascii="Times New Roman" w:hAnsi="Times New Roman" w:cs="Times New Roman"/>
          <w:sz w:val="20"/>
          <w:szCs w:val="20"/>
        </w:rPr>
        <w:t>South African Institution of Chemical Engineers (</w:t>
      </w:r>
      <w:proofErr w:type="spellStart"/>
      <w:r w:rsidRPr="00D51374">
        <w:rPr>
          <w:rFonts w:ascii="Times New Roman" w:hAnsi="Times New Roman" w:cs="Times New Roman"/>
          <w:sz w:val="20"/>
          <w:szCs w:val="20"/>
        </w:rPr>
        <w:t>SAIChE</w:t>
      </w:r>
      <w:proofErr w:type="spellEnd"/>
      <w:r w:rsidRPr="00D51374">
        <w:rPr>
          <w:rFonts w:ascii="Times New Roman" w:hAnsi="Times New Roman" w:cs="Times New Roman"/>
          <w:sz w:val="20"/>
          <w:szCs w:val="20"/>
        </w:rPr>
        <w:t>),46. 122 - 131</w:t>
      </w:r>
    </w:p>
    <w:p w14:paraId="6A199BFE" w14:textId="6554550C" w:rsidR="00CB48D6" w:rsidRDefault="00C32087" w:rsidP="00EA67DE">
      <w:pPr>
        <w:spacing w:after="0"/>
        <w:ind w:left="1440" w:hanging="731"/>
        <w:jc w:val="both"/>
        <w:rPr>
          <w:rFonts w:ascii="Times New Roman" w:hAnsi="Times New Roman" w:cs="Times New Roman"/>
          <w:sz w:val="20"/>
          <w:szCs w:val="20"/>
        </w:rPr>
      </w:pPr>
      <w:r w:rsidRPr="00C32087">
        <w:rPr>
          <w:rFonts w:ascii="Times New Roman" w:hAnsi="Times New Roman" w:cs="Times New Roman"/>
          <w:sz w:val="20"/>
          <w:szCs w:val="20"/>
        </w:rPr>
        <w:t xml:space="preserve">Negi, A. (2025). Natural Dyes and Pigments: Sustainable Applications and Future Scope. Sustainable Chemistry, 6(3), 23. </w:t>
      </w:r>
      <w:hyperlink r:id="rId22" w:history="1">
        <w:r w:rsidR="00CB48D6" w:rsidRPr="00EA431E">
          <w:rPr>
            <w:rStyle w:val="Hyperlink"/>
            <w:rFonts w:ascii="Times New Roman" w:hAnsi="Times New Roman" w:cs="Times New Roman"/>
            <w:sz w:val="20"/>
            <w:szCs w:val="20"/>
          </w:rPr>
          <w:t>https://doi.org/10.3390/suschem6030023</w:t>
        </w:r>
      </w:hyperlink>
      <w:r w:rsidR="00CB48D6">
        <w:rPr>
          <w:rFonts w:ascii="Times New Roman" w:hAnsi="Times New Roman" w:cs="Times New Roman"/>
          <w:sz w:val="20"/>
          <w:szCs w:val="20"/>
        </w:rPr>
        <w:t>.</w:t>
      </w:r>
    </w:p>
    <w:p w14:paraId="1A910653" w14:textId="1828A39E" w:rsidR="00CB48D6" w:rsidRDefault="00CB48D6" w:rsidP="00EA67DE">
      <w:pPr>
        <w:spacing w:after="0"/>
        <w:ind w:left="1440" w:hanging="731"/>
        <w:jc w:val="both"/>
        <w:rPr>
          <w:rFonts w:ascii="Times New Roman" w:hAnsi="Times New Roman" w:cs="Times New Roman"/>
          <w:sz w:val="20"/>
          <w:szCs w:val="20"/>
        </w:rPr>
      </w:pPr>
      <w:r w:rsidRPr="00CB48D6">
        <w:t xml:space="preserve"> </w:t>
      </w:r>
      <w:r w:rsidRPr="00CB48D6">
        <w:rPr>
          <w:rFonts w:ascii="Times New Roman" w:hAnsi="Times New Roman" w:cs="Times New Roman"/>
          <w:sz w:val="20"/>
          <w:szCs w:val="20"/>
        </w:rPr>
        <w:t xml:space="preserve">Negi, A. (2025).Environmental Impact of Textile Materials: Challenges in </w:t>
      </w:r>
      <w:proofErr w:type="spellStart"/>
      <w:r w:rsidRPr="00CB48D6">
        <w:rPr>
          <w:rFonts w:ascii="Times New Roman" w:hAnsi="Times New Roman" w:cs="Times New Roman"/>
          <w:sz w:val="20"/>
          <w:szCs w:val="20"/>
        </w:rPr>
        <w:t>Fiber</w:t>
      </w:r>
      <w:proofErr w:type="spellEnd"/>
      <w:r w:rsidRPr="00CB48D6">
        <w:rPr>
          <w:rFonts w:ascii="Times New Roman" w:hAnsi="Times New Roman" w:cs="Times New Roman"/>
          <w:sz w:val="20"/>
          <w:szCs w:val="20"/>
        </w:rPr>
        <w:t xml:space="preserve">-Dye Chemistry and Implication of Microbial Biodegradation. Polymers (Basel). 17(7), 871. </w:t>
      </w:r>
      <w:proofErr w:type="spellStart"/>
      <w:r w:rsidRPr="00CB48D6">
        <w:rPr>
          <w:rFonts w:ascii="Times New Roman" w:hAnsi="Times New Roman" w:cs="Times New Roman"/>
          <w:sz w:val="20"/>
          <w:szCs w:val="20"/>
        </w:rPr>
        <w:t>doi</w:t>
      </w:r>
      <w:proofErr w:type="spellEnd"/>
      <w:r w:rsidRPr="00CB48D6">
        <w:rPr>
          <w:rFonts w:ascii="Times New Roman" w:hAnsi="Times New Roman" w:cs="Times New Roman"/>
          <w:sz w:val="20"/>
          <w:szCs w:val="20"/>
        </w:rPr>
        <w:t>: 10.3390/polym17070871.</w:t>
      </w:r>
    </w:p>
    <w:p w14:paraId="77C3D709" w14:textId="6B75BEA3" w:rsidR="00551042" w:rsidRDefault="00551042" w:rsidP="00EA67DE">
      <w:pPr>
        <w:spacing w:after="0"/>
        <w:ind w:left="1440" w:hanging="731"/>
        <w:jc w:val="both"/>
        <w:rPr>
          <w:rFonts w:ascii="Times New Roman" w:hAnsi="Times New Roman" w:cs="Times New Roman"/>
          <w:sz w:val="20"/>
          <w:szCs w:val="20"/>
        </w:rPr>
      </w:pPr>
      <w:bookmarkStart w:id="16" w:name="_Hlk215605778"/>
      <w:proofErr w:type="spellStart"/>
      <w:r w:rsidRPr="00551042">
        <w:rPr>
          <w:rFonts w:ascii="Times New Roman" w:hAnsi="Times New Roman" w:cs="Times New Roman"/>
          <w:sz w:val="20"/>
          <w:szCs w:val="20"/>
        </w:rPr>
        <w:t>Oguanobi</w:t>
      </w:r>
      <w:proofErr w:type="spellEnd"/>
      <w:r w:rsidRPr="00551042">
        <w:rPr>
          <w:rFonts w:ascii="Times New Roman" w:hAnsi="Times New Roman" w:cs="Times New Roman"/>
          <w:sz w:val="20"/>
          <w:szCs w:val="20"/>
        </w:rPr>
        <w:t>, N.C.,</w:t>
      </w:r>
      <w:bookmarkEnd w:id="16"/>
      <w:r w:rsidRPr="00551042">
        <w:rPr>
          <w:rFonts w:ascii="Times New Roman" w:hAnsi="Times New Roman" w:cs="Times New Roman"/>
          <w:sz w:val="20"/>
          <w:szCs w:val="20"/>
        </w:rPr>
        <w:t xml:space="preserve"> </w:t>
      </w:r>
      <w:proofErr w:type="spellStart"/>
      <w:r w:rsidRPr="00551042">
        <w:rPr>
          <w:rFonts w:ascii="Times New Roman" w:hAnsi="Times New Roman" w:cs="Times New Roman"/>
          <w:sz w:val="20"/>
          <w:szCs w:val="20"/>
        </w:rPr>
        <w:t>Aniagor</w:t>
      </w:r>
      <w:proofErr w:type="spellEnd"/>
      <w:r w:rsidRPr="00551042">
        <w:rPr>
          <w:rFonts w:ascii="Times New Roman" w:hAnsi="Times New Roman" w:cs="Times New Roman"/>
          <w:sz w:val="20"/>
          <w:szCs w:val="20"/>
        </w:rPr>
        <w:t>, C.O.</w:t>
      </w:r>
      <w:r w:rsidR="006C7833">
        <w:rPr>
          <w:rFonts w:ascii="Times New Roman" w:hAnsi="Times New Roman" w:cs="Times New Roman"/>
          <w:sz w:val="20"/>
          <w:szCs w:val="20"/>
        </w:rPr>
        <w:t xml:space="preserve">, </w:t>
      </w:r>
      <w:proofErr w:type="spellStart"/>
      <w:r w:rsidRPr="00551042">
        <w:rPr>
          <w:rFonts w:ascii="Times New Roman" w:hAnsi="Times New Roman" w:cs="Times New Roman"/>
          <w:sz w:val="20"/>
          <w:szCs w:val="20"/>
        </w:rPr>
        <w:t>Okoronkwo</w:t>
      </w:r>
      <w:proofErr w:type="spellEnd"/>
      <w:r w:rsidRPr="00551042">
        <w:rPr>
          <w:rFonts w:ascii="Times New Roman" w:hAnsi="Times New Roman" w:cs="Times New Roman"/>
          <w:sz w:val="20"/>
          <w:szCs w:val="20"/>
        </w:rPr>
        <w:t>, G.,</w:t>
      </w:r>
      <w:r w:rsidR="006C7833">
        <w:rPr>
          <w:rFonts w:ascii="Times New Roman" w:hAnsi="Times New Roman" w:cs="Times New Roman"/>
          <w:sz w:val="20"/>
          <w:szCs w:val="20"/>
        </w:rPr>
        <w:t xml:space="preserve"> </w:t>
      </w:r>
      <w:proofErr w:type="spellStart"/>
      <w:r w:rsidRPr="00551042">
        <w:rPr>
          <w:rFonts w:ascii="Times New Roman" w:hAnsi="Times New Roman" w:cs="Times New Roman"/>
          <w:sz w:val="20"/>
          <w:szCs w:val="20"/>
        </w:rPr>
        <w:t>Ude</w:t>
      </w:r>
      <w:proofErr w:type="spellEnd"/>
      <w:r w:rsidRPr="00551042">
        <w:rPr>
          <w:rFonts w:ascii="Times New Roman" w:hAnsi="Times New Roman" w:cs="Times New Roman"/>
          <w:sz w:val="20"/>
          <w:szCs w:val="20"/>
        </w:rPr>
        <w:t>, C.N.,</w:t>
      </w:r>
      <w:r w:rsidR="006C7833">
        <w:rPr>
          <w:rFonts w:ascii="Times New Roman" w:hAnsi="Times New Roman" w:cs="Times New Roman"/>
          <w:sz w:val="20"/>
          <w:szCs w:val="20"/>
        </w:rPr>
        <w:t xml:space="preserve"> </w:t>
      </w:r>
      <w:proofErr w:type="spellStart"/>
      <w:r w:rsidRPr="00551042">
        <w:rPr>
          <w:rFonts w:ascii="Times New Roman" w:hAnsi="Times New Roman" w:cs="Times New Roman"/>
          <w:sz w:val="20"/>
          <w:szCs w:val="20"/>
        </w:rPr>
        <w:t>Onu</w:t>
      </w:r>
      <w:proofErr w:type="spellEnd"/>
      <w:r w:rsidRPr="00551042">
        <w:rPr>
          <w:rFonts w:ascii="Times New Roman" w:hAnsi="Times New Roman" w:cs="Times New Roman"/>
          <w:sz w:val="20"/>
          <w:szCs w:val="20"/>
        </w:rPr>
        <w:t xml:space="preserve">, C.E. &amp; </w:t>
      </w:r>
      <w:proofErr w:type="spellStart"/>
      <w:r w:rsidRPr="00551042">
        <w:rPr>
          <w:rFonts w:ascii="Times New Roman" w:hAnsi="Times New Roman" w:cs="Times New Roman"/>
          <w:sz w:val="20"/>
          <w:szCs w:val="20"/>
        </w:rPr>
        <w:t>Anike</w:t>
      </w:r>
      <w:proofErr w:type="spellEnd"/>
      <w:r w:rsidRPr="00551042">
        <w:rPr>
          <w:rFonts w:ascii="Times New Roman" w:hAnsi="Times New Roman" w:cs="Times New Roman"/>
          <w:sz w:val="20"/>
          <w:szCs w:val="20"/>
        </w:rPr>
        <w:t xml:space="preserve">, </w:t>
      </w:r>
      <w:r w:rsidR="006C7833" w:rsidRPr="00551042">
        <w:rPr>
          <w:rFonts w:ascii="Times New Roman" w:hAnsi="Times New Roman" w:cs="Times New Roman"/>
          <w:sz w:val="20"/>
          <w:szCs w:val="20"/>
        </w:rPr>
        <w:t>E.N., (</w:t>
      </w:r>
      <w:r w:rsidRPr="00551042">
        <w:rPr>
          <w:rFonts w:ascii="Times New Roman" w:hAnsi="Times New Roman" w:cs="Times New Roman"/>
          <w:sz w:val="20"/>
          <w:szCs w:val="20"/>
        </w:rPr>
        <w:t xml:space="preserve">2025). Industrial dye effluent sources, generation, and value-added products}. Engineered </w:t>
      </w:r>
      <w:r w:rsidR="006C7833" w:rsidRPr="00551042">
        <w:rPr>
          <w:rFonts w:ascii="Times New Roman" w:hAnsi="Times New Roman" w:cs="Times New Roman"/>
          <w:sz w:val="20"/>
          <w:szCs w:val="20"/>
        </w:rPr>
        <w:t>Bio composites</w:t>
      </w:r>
      <w:r w:rsidRPr="00551042">
        <w:rPr>
          <w:rFonts w:ascii="Times New Roman" w:hAnsi="Times New Roman" w:cs="Times New Roman"/>
          <w:sz w:val="20"/>
          <w:szCs w:val="20"/>
        </w:rPr>
        <w:t xml:space="preserve"> for Dye Adsorption,1-10</w:t>
      </w:r>
      <w:r w:rsidR="006C7833">
        <w:rPr>
          <w:rFonts w:ascii="Times New Roman" w:hAnsi="Times New Roman" w:cs="Times New Roman"/>
          <w:sz w:val="20"/>
          <w:szCs w:val="20"/>
        </w:rPr>
        <w:t xml:space="preserve">. </w:t>
      </w:r>
      <w:r w:rsidRPr="00551042">
        <w:rPr>
          <w:rFonts w:ascii="Times New Roman" w:hAnsi="Times New Roman" w:cs="Times New Roman"/>
          <w:sz w:val="20"/>
          <w:szCs w:val="20"/>
        </w:rPr>
        <w:t>doi.org/10.1016/B978-0-443-29877-6.00001-9</w:t>
      </w:r>
      <w:r w:rsidR="00366881">
        <w:rPr>
          <w:rFonts w:ascii="Times New Roman" w:hAnsi="Times New Roman" w:cs="Times New Roman"/>
          <w:sz w:val="20"/>
          <w:szCs w:val="20"/>
        </w:rPr>
        <w:t>.</w:t>
      </w:r>
    </w:p>
    <w:p w14:paraId="3B871EFA" w14:textId="08317F40" w:rsidR="008F7765" w:rsidRDefault="008F7765" w:rsidP="00EA67DE">
      <w:pPr>
        <w:spacing w:after="0"/>
        <w:ind w:left="1440" w:hanging="731"/>
        <w:jc w:val="both"/>
        <w:rPr>
          <w:rFonts w:ascii="Times New Roman" w:hAnsi="Times New Roman" w:cs="Times New Roman"/>
          <w:sz w:val="20"/>
          <w:szCs w:val="20"/>
        </w:rPr>
      </w:pPr>
      <w:proofErr w:type="spellStart"/>
      <w:r w:rsidRPr="008F7765">
        <w:rPr>
          <w:rFonts w:ascii="Times New Roman" w:hAnsi="Times New Roman" w:cs="Times New Roman"/>
          <w:sz w:val="20"/>
          <w:szCs w:val="20"/>
        </w:rPr>
        <w:t>Oladimeji</w:t>
      </w:r>
      <w:proofErr w:type="spellEnd"/>
      <w:r w:rsidRPr="008F7765">
        <w:rPr>
          <w:rFonts w:ascii="Times New Roman" w:hAnsi="Times New Roman" w:cs="Times New Roman"/>
          <w:sz w:val="20"/>
          <w:szCs w:val="20"/>
        </w:rPr>
        <w:t xml:space="preserve">, T.E., </w:t>
      </w:r>
      <w:proofErr w:type="spellStart"/>
      <w:r w:rsidRPr="008F7765">
        <w:rPr>
          <w:rFonts w:ascii="Times New Roman" w:hAnsi="Times New Roman" w:cs="Times New Roman"/>
          <w:sz w:val="20"/>
          <w:szCs w:val="20"/>
        </w:rPr>
        <w:t>Oyedemi</w:t>
      </w:r>
      <w:proofErr w:type="gramStart"/>
      <w:r w:rsidRPr="008F7765">
        <w:rPr>
          <w:rFonts w:ascii="Times New Roman" w:hAnsi="Times New Roman" w:cs="Times New Roman"/>
          <w:sz w:val="20"/>
          <w:szCs w:val="20"/>
        </w:rPr>
        <w:t>,M</w:t>
      </w:r>
      <w:proofErr w:type="spellEnd"/>
      <w:proofErr w:type="gramEnd"/>
      <w:r w:rsidRPr="008F7765">
        <w:rPr>
          <w:rFonts w:ascii="Times New Roman" w:hAnsi="Times New Roman" w:cs="Times New Roman"/>
          <w:sz w:val="20"/>
          <w:szCs w:val="20"/>
        </w:rPr>
        <w:t xml:space="preserve">., </w:t>
      </w:r>
      <w:proofErr w:type="spellStart"/>
      <w:r w:rsidRPr="008F7765">
        <w:rPr>
          <w:rFonts w:ascii="Times New Roman" w:hAnsi="Times New Roman" w:cs="Times New Roman"/>
          <w:sz w:val="20"/>
          <w:szCs w:val="20"/>
        </w:rPr>
        <w:t>Emetere</w:t>
      </w:r>
      <w:proofErr w:type="spellEnd"/>
      <w:r w:rsidRPr="008F7765">
        <w:rPr>
          <w:rFonts w:ascii="Times New Roman" w:hAnsi="Times New Roman" w:cs="Times New Roman"/>
          <w:sz w:val="20"/>
          <w:szCs w:val="20"/>
        </w:rPr>
        <w:t xml:space="preserve">, M.E., </w:t>
      </w:r>
      <w:proofErr w:type="spellStart"/>
      <w:r w:rsidRPr="008F7765">
        <w:rPr>
          <w:rFonts w:ascii="Times New Roman" w:hAnsi="Times New Roman" w:cs="Times New Roman"/>
          <w:sz w:val="20"/>
          <w:szCs w:val="20"/>
        </w:rPr>
        <w:t>Agboola</w:t>
      </w:r>
      <w:proofErr w:type="spellEnd"/>
      <w:r w:rsidRPr="008F7765">
        <w:rPr>
          <w:rFonts w:ascii="Times New Roman" w:hAnsi="Times New Roman" w:cs="Times New Roman"/>
          <w:sz w:val="20"/>
          <w:szCs w:val="20"/>
        </w:rPr>
        <w:t xml:space="preserve">, O, </w:t>
      </w:r>
      <w:proofErr w:type="spellStart"/>
      <w:r w:rsidRPr="008F7765">
        <w:rPr>
          <w:rFonts w:ascii="Times New Roman" w:hAnsi="Times New Roman" w:cs="Times New Roman"/>
          <w:sz w:val="20"/>
          <w:szCs w:val="20"/>
        </w:rPr>
        <w:t>Adeoye</w:t>
      </w:r>
      <w:proofErr w:type="spellEnd"/>
      <w:r w:rsidRPr="008F7765">
        <w:rPr>
          <w:rFonts w:ascii="Times New Roman" w:hAnsi="Times New Roman" w:cs="Times New Roman"/>
          <w:sz w:val="20"/>
          <w:szCs w:val="20"/>
        </w:rPr>
        <w:t xml:space="preserve">, J.B.&amp; </w:t>
      </w:r>
      <w:proofErr w:type="spellStart"/>
      <w:r w:rsidRPr="008F7765">
        <w:rPr>
          <w:rFonts w:ascii="Times New Roman" w:hAnsi="Times New Roman" w:cs="Times New Roman"/>
          <w:sz w:val="20"/>
          <w:szCs w:val="20"/>
        </w:rPr>
        <w:t>Odunlami,O.A</w:t>
      </w:r>
      <w:proofErr w:type="spellEnd"/>
      <w:r w:rsidRPr="008F7765">
        <w:rPr>
          <w:rFonts w:ascii="Times New Roman" w:hAnsi="Times New Roman" w:cs="Times New Roman"/>
          <w:sz w:val="20"/>
          <w:szCs w:val="20"/>
        </w:rPr>
        <w:t>. (2024). Review on the impact of heavy metals from industrial wastewater effluent and removal technologies.</w:t>
      </w:r>
      <w:r>
        <w:rPr>
          <w:rFonts w:ascii="Times New Roman" w:hAnsi="Times New Roman" w:cs="Times New Roman"/>
          <w:sz w:val="20"/>
          <w:szCs w:val="20"/>
        </w:rPr>
        <w:t xml:space="preserve"> </w:t>
      </w:r>
      <w:proofErr w:type="spellStart"/>
      <w:r w:rsidRPr="008F7765">
        <w:rPr>
          <w:rFonts w:ascii="Times New Roman" w:hAnsi="Times New Roman" w:cs="Times New Roman"/>
          <w:sz w:val="20"/>
          <w:szCs w:val="20"/>
        </w:rPr>
        <w:t>Heliyon</w:t>
      </w:r>
      <w:proofErr w:type="spellEnd"/>
      <w:r w:rsidRPr="008F7765">
        <w:rPr>
          <w:rFonts w:ascii="Times New Roman" w:hAnsi="Times New Roman" w:cs="Times New Roman"/>
          <w:sz w:val="20"/>
          <w:szCs w:val="20"/>
        </w:rPr>
        <w:t>,</w:t>
      </w:r>
      <w:r>
        <w:rPr>
          <w:rFonts w:ascii="Times New Roman" w:hAnsi="Times New Roman" w:cs="Times New Roman"/>
          <w:sz w:val="20"/>
          <w:szCs w:val="20"/>
        </w:rPr>
        <w:t xml:space="preserve"> </w:t>
      </w:r>
      <w:r w:rsidRPr="008F7765">
        <w:rPr>
          <w:rFonts w:ascii="Times New Roman" w:hAnsi="Times New Roman" w:cs="Times New Roman"/>
          <w:sz w:val="20"/>
          <w:szCs w:val="20"/>
        </w:rPr>
        <w:t>10(23), e40370, doi.org/10.1016/j.heliyon.2024.e40370</w:t>
      </w:r>
    </w:p>
    <w:p w14:paraId="03CE3D1B" w14:textId="2CECC189" w:rsidR="006C7833" w:rsidRDefault="006C7833" w:rsidP="00EA67DE">
      <w:pPr>
        <w:spacing w:after="0"/>
        <w:ind w:left="1440" w:hanging="731"/>
        <w:jc w:val="both"/>
        <w:rPr>
          <w:rFonts w:ascii="Times New Roman" w:hAnsi="Times New Roman" w:cs="Times New Roman"/>
          <w:sz w:val="20"/>
          <w:szCs w:val="20"/>
        </w:rPr>
      </w:pPr>
      <w:r w:rsidRPr="006C7833">
        <w:rPr>
          <w:rFonts w:ascii="Times New Roman" w:hAnsi="Times New Roman" w:cs="Times New Roman"/>
          <w:sz w:val="20"/>
          <w:szCs w:val="20"/>
        </w:rPr>
        <w:t>Pham, V. H. T., Kim, J., Chang, S., &amp; Bang, D. (2023). Investigating Bio-Inspired Degradation of Toxic Dyes Using Potential Multi-Enzyme Producing Extremophiles. </w:t>
      </w:r>
      <w:r w:rsidRPr="006C7833">
        <w:rPr>
          <w:rFonts w:ascii="Times New Roman" w:hAnsi="Times New Roman" w:cs="Times New Roman"/>
          <w:i/>
          <w:iCs/>
          <w:sz w:val="20"/>
          <w:szCs w:val="20"/>
        </w:rPr>
        <w:t>Microorganisms</w:t>
      </w:r>
      <w:r w:rsidRPr="006C7833">
        <w:rPr>
          <w:rFonts w:ascii="Times New Roman" w:hAnsi="Times New Roman" w:cs="Times New Roman"/>
          <w:sz w:val="20"/>
          <w:szCs w:val="20"/>
        </w:rPr>
        <w:t>, </w:t>
      </w:r>
      <w:r w:rsidRPr="006C7833">
        <w:rPr>
          <w:rFonts w:ascii="Times New Roman" w:hAnsi="Times New Roman" w:cs="Times New Roman"/>
          <w:i/>
          <w:iCs/>
          <w:sz w:val="20"/>
          <w:szCs w:val="20"/>
        </w:rPr>
        <w:t>11</w:t>
      </w:r>
      <w:r w:rsidRPr="006C7833">
        <w:rPr>
          <w:rFonts w:ascii="Times New Roman" w:hAnsi="Times New Roman" w:cs="Times New Roman"/>
          <w:sz w:val="20"/>
          <w:szCs w:val="20"/>
        </w:rPr>
        <w:t xml:space="preserve">(5), 1273. </w:t>
      </w:r>
      <w:hyperlink r:id="rId23" w:history="1">
        <w:r w:rsidR="007F7397" w:rsidRPr="00151768">
          <w:rPr>
            <w:rStyle w:val="Hyperlink"/>
            <w:rFonts w:ascii="Times New Roman" w:hAnsi="Times New Roman" w:cs="Times New Roman"/>
            <w:sz w:val="20"/>
            <w:szCs w:val="20"/>
          </w:rPr>
          <w:t>https://doi.org/10.3390/microorganisms11051273</w:t>
        </w:r>
      </w:hyperlink>
      <w:r w:rsidR="007F7397">
        <w:rPr>
          <w:rFonts w:ascii="Times New Roman" w:hAnsi="Times New Roman" w:cs="Times New Roman"/>
          <w:sz w:val="20"/>
          <w:szCs w:val="20"/>
        </w:rPr>
        <w:t>.</w:t>
      </w:r>
    </w:p>
    <w:p w14:paraId="132C2221" w14:textId="1BCA5F6E" w:rsidR="007F7397" w:rsidRDefault="007F7397" w:rsidP="00EA67DE">
      <w:pPr>
        <w:spacing w:after="0"/>
        <w:ind w:left="1440" w:hanging="731"/>
        <w:jc w:val="both"/>
        <w:rPr>
          <w:rFonts w:ascii="Times New Roman" w:hAnsi="Times New Roman" w:cs="Times New Roman"/>
          <w:sz w:val="20"/>
          <w:szCs w:val="20"/>
        </w:rPr>
      </w:pPr>
      <w:bookmarkStart w:id="17" w:name="_Hlk215781683"/>
      <w:proofErr w:type="spellStart"/>
      <w:r w:rsidRPr="007F7397">
        <w:rPr>
          <w:rFonts w:ascii="Times New Roman" w:hAnsi="Times New Roman" w:cs="Times New Roman"/>
          <w:sz w:val="20"/>
          <w:szCs w:val="20"/>
        </w:rPr>
        <w:t>Qasim</w:t>
      </w:r>
      <w:proofErr w:type="spellEnd"/>
      <w:r w:rsidRPr="007F7397">
        <w:rPr>
          <w:rFonts w:ascii="Times New Roman" w:hAnsi="Times New Roman" w:cs="Times New Roman"/>
          <w:sz w:val="20"/>
          <w:szCs w:val="20"/>
        </w:rPr>
        <w:t xml:space="preserve">, S.H. </w:t>
      </w:r>
      <w:bookmarkEnd w:id="17"/>
      <w:r w:rsidRPr="007F7397">
        <w:rPr>
          <w:rFonts w:ascii="Times New Roman" w:hAnsi="Times New Roman" w:cs="Times New Roman"/>
          <w:sz w:val="20"/>
          <w:szCs w:val="20"/>
        </w:rPr>
        <w:t>&amp; Ibrahim, D.R. (2025). An overview of azo dyes environmental impacts. GSC Advanced Research and Reviews, 24(01), 102-111</w:t>
      </w:r>
      <w:r w:rsidR="00FD3BC1">
        <w:rPr>
          <w:rFonts w:ascii="Times New Roman" w:hAnsi="Times New Roman" w:cs="Times New Roman"/>
          <w:sz w:val="20"/>
          <w:szCs w:val="20"/>
        </w:rPr>
        <w:t xml:space="preserve">, </w:t>
      </w:r>
      <w:r w:rsidRPr="007F7397">
        <w:rPr>
          <w:rFonts w:ascii="Times New Roman" w:hAnsi="Times New Roman" w:cs="Times New Roman"/>
          <w:sz w:val="20"/>
          <w:szCs w:val="20"/>
        </w:rPr>
        <w:t>doi.org/10.30574/gscarr.2025.24.1.0196</w:t>
      </w:r>
    </w:p>
    <w:p w14:paraId="038257C4" w14:textId="05E543C6" w:rsidR="00366881" w:rsidRDefault="00366881" w:rsidP="00EA67DE">
      <w:pPr>
        <w:spacing w:after="0"/>
        <w:ind w:left="1440" w:hanging="731"/>
        <w:jc w:val="both"/>
        <w:rPr>
          <w:rFonts w:ascii="Times New Roman" w:hAnsi="Times New Roman" w:cs="Times New Roman"/>
          <w:sz w:val="20"/>
          <w:szCs w:val="20"/>
        </w:rPr>
      </w:pPr>
      <w:bookmarkStart w:id="18" w:name="_Hlk215606575"/>
      <w:r w:rsidRPr="00366881">
        <w:rPr>
          <w:rFonts w:ascii="Times New Roman" w:hAnsi="Times New Roman" w:cs="Times New Roman"/>
          <w:sz w:val="20"/>
          <w:szCs w:val="20"/>
        </w:rPr>
        <w:t>Radhakrishnan, S.,</w:t>
      </w:r>
      <w:bookmarkEnd w:id="18"/>
      <w:r w:rsidRPr="00366881">
        <w:rPr>
          <w:rFonts w:ascii="Times New Roman" w:hAnsi="Times New Roman" w:cs="Times New Roman"/>
          <w:sz w:val="20"/>
          <w:szCs w:val="20"/>
        </w:rPr>
        <w:t xml:space="preserve"> </w:t>
      </w:r>
      <w:proofErr w:type="spellStart"/>
      <w:r w:rsidRPr="00366881">
        <w:rPr>
          <w:rFonts w:ascii="Times New Roman" w:hAnsi="Times New Roman" w:cs="Times New Roman"/>
          <w:sz w:val="20"/>
          <w:szCs w:val="20"/>
        </w:rPr>
        <w:t>Rajangam</w:t>
      </w:r>
      <w:proofErr w:type="spellEnd"/>
      <w:r w:rsidRPr="00366881">
        <w:rPr>
          <w:rFonts w:ascii="Times New Roman" w:hAnsi="Times New Roman" w:cs="Times New Roman"/>
          <w:sz w:val="20"/>
          <w:szCs w:val="20"/>
        </w:rPr>
        <w:t>, R.</w:t>
      </w:r>
      <w:r w:rsidR="00CC4E09">
        <w:rPr>
          <w:rFonts w:ascii="Times New Roman" w:hAnsi="Times New Roman" w:cs="Times New Roman"/>
          <w:sz w:val="20"/>
          <w:szCs w:val="20"/>
        </w:rPr>
        <w:t xml:space="preserve">&amp; </w:t>
      </w:r>
      <w:proofErr w:type="spellStart"/>
      <w:r w:rsidRPr="00366881">
        <w:rPr>
          <w:rFonts w:ascii="Times New Roman" w:hAnsi="Times New Roman" w:cs="Times New Roman"/>
          <w:sz w:val="20"/>
          <w:szCs w:val="20"/>
        </w:rPr>
        <w:t>Peruran</w:t>
      </w:r>
      <w:proofErr w:type="spellEnd"/>
      <w:r w:rsidRPr="00366881">
        <w:rPr>
          <w:rFonts w:ascii="Times New Roman" w:hAnsi="Times New Roman" w:cs="Times New Roman"/>
          <w:sz w:val="20"/>
          <w:szCs w:val="20"/>
        </w:rPr>
        <w:t>, P. (2024). Social and Environmental Impact of Natural Dyeing.</w:t>
      </w:r>
      <w:r w:rsidR="00CC4E09">
        <w:rPr>
          <w:rFonts w:ascii="Times New Roman" w:hAnsi="Times New Roman" w:cs="Times New Roman"/>
          <w:sz w:val="20"/>
          <w:szCs w:val="20"/>
        </w:rPr>
        <w:t xml:space="preserve"> </w:t>
      </w:r>
      <w:r w:rsidRPr="00366881">
        <w:rPr>
          <w:rFonts w:ascii="Times New Roman" w:hAnsi="Times New Roman" w:cs="Times New Roman"/>
          <w:sz w:val="20"/>
          <w:szCs w:val="20"/>
        </w:rPr>
        <w:t>Natural Dyes and Sustainability 127-152. DOI:10.1007/978-3-031-47471-2_7.</w:t>
      </w:r>
    </w:p>
    <w:p w14:paraId="459CAF28" w14:textId="11AF123D" w:rsidR="00660933" w:rsidRDefault="00660933" w:rsidP="00EA67DE">
      <w:pPr>
        <w:tabs>
          <w:tab w:val="left" w:pos="3822"/>
        </w:tabs>
        <w:spacing w:after="0"/>
        <w:ind w:left="1440" w:hanging="731"/>
        <w:jc w:val="both"/>
        <w:rPr>
          <w:rFonts w:ascii="Times New Roman" w:hAnsi="Times New Roman" w:cs="Times New Roman"/>
          <w:sz w:val="20"/>
          <w:szCs w:val="20"/>
        </w:rPr>
      </w:pPr>
      <w:r w:rsidRPr="00660933">
        <w:rPr>
          <w:rFonts w:ascii="Times New Roman" w:hAnsi="Times New Roman" w:cs="Times New Roman"/>
          <w:sz w:val="20"/>
          <w:szCs w:val="20"/>
        </w:rPr>
        <w:t xml:space="preserve">Ramani, V., Rani </w:t>
      </w:r>
      <w:proofErr w:type="spellStart"/>
      <w:r w:rsidRPr="00660933">
        <w:rPr>
          <w:rFonts w:ascii="Times New Roman" w:hAnsi="Times New Roman" w:cs="Times New Roman"/>
          <w:sz w:val="20"/>
          <w:szCs w:val="20"/>
        </w:rPr>
        <w:t>Kuiti</w:t>
      </w:r>
      <w:proofErr w:type="spellEnd"/>
      <w:r w:rsidRPr="00660933">
        <w:rPr>
          <w:rFonts w:ascii="Times New Roman" w:hAnsi="Times New Roman" w:cs="Times New Roman"/>
          <w:sz w:val="20"/>
          <w:szCs w:val="20"/>
        </w:rPr>
        <w:t>, M., Ghosh, D., &amp; Swami, S. (2024). Effectiveness of environmental regulations: firm’s decisions and welfare implications. Journal of the Operational Research Society, 75(12), 2443–2463. https://doi.org/10.1080/01605682.2024.2323664</w:t>
      </w:r>
    </w:p>
    <w:p w14:paraId="7CACBF49" w14:textId="39FB0389" w:rsidR="00CC4E09" w:rsidRDefault="00CC4E09" w:rsidP="00EA67DE">
      <w:pPr>
        <w:spacing w:after="0"/>
        <w:ind w:left="1440" w:hanging="731"/>
        <w:jc w:val="both"/>
        <w:rPr>
          <w:rFonts w:ascii="Times New Roman" w:hAnsi="Times New Roman" w:cs="Times New Roman"/>
          <w:sz w:val="20"/>
          <w:szCs w:val="20"/>
        </w:rPr>
      </w:pPr>
      <w:r w:rsidRPr="00CC4E09">
        <w:rPr>
          <w:rFonts w:ascii="Times New Roman" w:hAnsi="Times New Roman" w:cs="Times New Roman"/>
          <w:sz w:val="20"/>
          <w:szCs w:val="20"/>
        </w:rPr>
        <w:t>Ren, J., Li, X., Zhang, W., Li, Z., Wang, Q.,</w:t>
      </w:r>
      <w:r>
        <w:rPr>
          <w:rFonts w:ascii="Times New Roman" w:hAnsi="Times New Roman" w:cs="Times New Roman"/>
          <w:sz w:val="20"/>
          <w:szCs w:val="20"/>
        </w:rPr>
        <w:t xml:space="preserve"> </w:t>
      </w:r>
      <w:r w:rsidRPr="00CC4E09">
        <w:rPr>
          <w:rFonts w:ascii="Times New Roman" w:hAnsi="Times New Roman" w:cs="Times New Roman"/>
          <w:sz w:val="20"/>
          <w:szCs w:val="20"/>
        </w:rPr>
        <w:t xml:space="preserve">Li, S., Wang, S.&amp; Li, H. (2022). Evaluation of application potential of dye-decolorizing peroxidase from Bacillus </w:t>
      </w:r>
      <w:proofErr w:type="spellStart"/>
      <w:r w:rsidRPr="00CC4E09">
        <w:rPr>
          <w:rFonts w:ascii="Times New Roman" w:hAnsi="Times New Roman" w:cs="Times New Roman"/>
          <w:sz w:val="20"/>
          <w:szCs w:val="20"/>
        </w:rPr>
        <w:t>amyloliquefaciens</w:t>
      </w:r>
      <w:proofErr w:type="spellEnd"/>
      <w:r w:rsidRPr="00CC4E09">
        <w:rPr>
          <w:rFonts w:ascii="Times New Roman" w:hAnsi="Times New Roman" w:cs="Times New Roman"/>
          <w:sz w:val="20"/>
          <w:szCs w:val="20"/>
        </w:rPr>
        <w:t xml:space="preserve"> in bioremediation of paper and pulp mill effluent. Front. Microbiol.,13,</w:t>
      </w:r>
      <w:r>
        <w:rPr>
          <w:rFonts w:ascii="Times New Roman" w:hAnsi="Times New Roman" w:cs="Times New Roman"/>
          <w:sz w:val="20"/>
          <w:szCs w:val="20"/>
        </w:rPr>
        <w:t xml:space="preserve"> </w:t>
      </w:r>
      <w:r w:rsidRPr="00CC4E09">
        <w:rPr>
          <w:rFonts w:ascii="Times New Roman" w:hAnsi="Times New Roman" w:cs="Times New Roman"/>
          <w:sz w:val="20"/>
          <w:szCs w:val="20"/>
        </w:rPr>
        <w:t>doi.org/10.3389/fmicb.2022.1031853.</w:t>
      </w:r>
    </w:p>
    <w:p w14:paraId="79748863" w14:textId="3D25E96F" w:rsidR="0041605A" w:rsidRDefault="0041605A" w:rsidP="00EA67DE">
      <w:pPr>
        <w:spacing w:after="0"/>
        <w:ind w:left="1440" w:hanging="731"/>
        <w:jc w:val="both"/>
        <w:rPr>
          <w:rFonts w:ascii="Times New Roman" w:hAnsi="Times New Roman" w:cs="Times New Roman"/>
          <w:sz w:val="20"/>
          <w:szCs w:val="20"/>
        </w:rPr>
      </w:pPr>
      <w:proofErr w:type="spellStart"/>
      <w:r w:rsidRPr="0041605A">
        <w:rPr>
          <w:rFonts w:ascii="Times New Roman" w:hAnsi="Times New Roman" w:cs="Times New Roman"/>
          <w:sz w:val="20"/>
          <w:szCs w:val="20"/>
        </w:rPr>
        <w:t>Rofi</w:t>
      </w:r>
      <w:proofErr w:type="spellEnd"/>
      <w:r w:rsidRPr="0041605A">
        <w:rPr>
          <w:rFonts w:ascii="Times New Roman" w:hAnsi="Times New Roman" w:cs="Times New Roman"/>
          <w:sz w:val="20"/>
          <w:szCs w:val="20"/>
        </w:rPr>
        <w:t>,</w:t>
      </w:r>
      <w:r>
        <w:rPr>
          <w:rFonts w:ascii="Times New Roman" w:hAnsi="Times New Roman" w:cs="Times New Roman"/>
          <w:sz w:val="20"/>
          <w:szCs w:val="20"/>
        </w:rPr>
        <w:t xml:space="preserve"> </w:t>
      </w:r>
      <w:r w:rsidRPr="0041605A">
        <w:rPr>
          <w:rFonts w:ascii="Times New Roman" w:hAnsi="Times New Roman" w:cs="Times New Roman"/>
          <w:sz w:val="20"/>
          <w:szCs w:val="20"/>
        </w:rPr>
        <w:t xml:space="preserve">M.R.I. &amp; Rahman, M. R. (2025). A critical review on environmental pollution caused by the textile industry. </w:t>
      </w:r>
      <w:proofErr w:type="spellStart"/>
      <w:r w:rsidRPr="0041605A">
        <w:rPr>
          <w:rFonts w:ascii="Times New Roman" w:hAnsi="Times New Roman" w:cs="Times New Roman"/>
          <w:sz w:val="20"/>
          <w:szCs w:val="20"/>
        </w:rPr>
        <w:t>Explora</w:t>
      </w:r>
      <w:proofErr w:type="spellEnd"/>
      <w:r w:rsidRPr="0041605A">
        <w:rPr>
          <w:rFonts w:ascii="Times New Roman" w:hAnsi="Times New Roman" w:cs="Times New Roman"/>
          <w:sz w:val="20"/>
          <w:szCs w:val="20"/>
        </w:rPr>
        <w:t>: Environment and Resource, 2(2), 025160032. https://doi.org/10.36922/EER025160032</w:t>
      </w:r>
    </w:p>
    <w:p w14:paraId="2E6477E3" w14:textId="1A6C3EBD" w:rsidR="00D860F9" w:rsidRDefault="00D860F9" w:rsidP="00EA67DE">
      <w:pPr>
        <w:spacing w:after="0"/>
        <w:ind w:left="1440" w:hanging="731"/>
        <w:jc w:val="both"/>
        <w:rPr>
          <w:rFonts w:ascii="Times New Roman" w:hAnsi="Times New Roman" w:cs="Times New Roman"/>
          <w:sz w:val="20"/>
          <w:szCs w:val="20"/>
        </w:rPr>
      </w:pPr>
      <w:proofErr w:type="spellStart"/>
      <w:r w:rsidRPr="00D860F9">
        <w:rPr>
          <w:rFonts w:ascii="Times New Roman" w:hAnsi="Times New Roman" w:cs="Times New Roman"/>
          <w:sz w:val="20"/>
          <w:szCs w:val="20"/>
        </w:rPr>
        <w:t>Shrwardi</w:t>
      </w:r>
      <w:proofErr w:type="spellEnd"/>
      <w:r w:rsidRPr="00D860F9">
        <w:rPr>
          <w:rFonts w:ascii="Times New Roman" w:hAnsi="Times New Roman" w:cs="Times New Roman"/>
          <w:sz w:val="20"/>
          <w:szCs w:val="20"/>
        </w:rPr>
        <w:t>, M.H.S.,</w:t>
      </w:r>
      <w:r>
        <w:rPr>
          <w:rFonts w:ascii="Times New Roman" w:hAnsi="Times New Roman" w:cs="Times New Roman"/>
          <w:sz w:val="20"/>
          <w:szCs w:val="20"/>
        </w:rPr>
        <w:t xml:space="preserve"> </w:t>
      </w:r>
      <w:r w:rsidRPr="00D860F9">
        <w:rPr>
          <w:rFonts w:ascii="Times New Roman" w:hAnsi="Times New Roman" w:cs="Times New Roman"/>
          <w:sz w:val="20"/>
          <w:szCs w:val="20"/>
        </w:rPr>
        <w:t>Das, S.C. &amp; Al Mamun, M.A.</w:t>
      </w:r>
      <w:r>
        <w:rPr>
          <w:rFonts w:ascii="Times New Roman" w:hAnsi="Times New Roman" w:cs="Times New Roman"/>
          <w:sz w:val="20"/>
          <w:szCs w:val="20"/>
        </w:rPr>
        <w:t xml:space="preserve"> </w:t>
      </w:r>
      <w:r w:rsidRPr="00D860F9">
        <w:rPr>
          <w:rFonts w:ascii="Times New Roman" w:hAnsi="Times New Roman" w:cs="Times New Roman"/>
          <w:sz w:val="20"/>
          <w:szCs w:val="20"/>
        </w:rPr>
        <w:t>(2023). A green approach of vat dyeing of cotton fabric with natural reducing agents.</w:t>
      </w:r>
      <w:r>
        <w:rPr>
          <w:rFonts w:ascii="Times New Roman" w:hAnsi="Times New Roman" w:cs="Times New Roman"/>
          <w:sz w:val="20"/>
          <w:szCs w:val="20"/>
        </w:rPr>
        <w:t xml:space="preserve"> </w:t>
      </w:r>
      <w:r w:rsidRPr="00D860F9">
        <w:rPr>
          <w:rFonts w:ascii="Times New Roman" w:hAnsi="Times New Roman" w:cs="Times New Roman"/>
          <w:sz w:val="20"/>
          <w:szCs w:val="20"/>
        </w:rPr>
        <w:t>Heliyon,9(9),</w:t>
      </w:r>
      <w:r>
        <w:rPr>
          <w:rFonts w:ascii="Times New Roman" w:hAnsi="Times New Roman" w:cs="Times New Roman"/>
          <w:sz w:val="20"/>
          <w:szCs w:val="20"/>
        </w:rPr>
        <w:t xml:space="preserve"> </w:t>
      </w:r>
      <w:r w:rsidRPr="00D860F9">
        <w:rPr>
          <w:rFonts w:ascii="Times New Roman" w:hAnsi="Times New Roman" w:cs="Times New Roman"/>
          <w:sz w:val="20"/>
          <w:szCs w:val="20"/>
        </w:rPr>
        <w:t xml:space="preserve">e19663, </w:t>
      </w:r>
      <w:r w:rsidR="00CC4E09" w:rsidRPr="00D860F9">
        <w:rPr>
          <w:rFonts w:ascii="Times New Roman" w:hAnsi="Times New Roman" w:cs="Times New Roman"/>
          <w:sz w:val="20"/>
          <w:szCs w:val="20"/>
        </w:rPr>
        <w:t>doi.org/10.1016/</w:t>
      </w:r>
      <w:proofErr w:type="spellStart"/>
      <w:r w:rsidR="00CC4E09" w:rsidRPr="00D860F9">
        <w:rPr>
          <w:rFonts w:ascii="Times New Roman" w:hAnsi="Times New Roman" w:cs="Times New Roman"/>
          <w:sz w:val="20"/>
          <w:szCs w:val="20"/>
        </w:rPr>
        <w:t>j.heliyon</w:t>
      </w:r>
      <w:proofErr w:type="spellEnd"/>
      <w:r w:rsidR="00CC4E09" w:rsidRPr="00D860F9">
        <w:rPr>
          <w:rFonts w:ascii="Times New Roman" w:hAnsi="Times New Roman" w:cs="Times New Roman"/>
          <w:sz w:val="20"/>
          <w:szCs w:val="20"/>
        </w:rPr>
        <w:t>. 2023.e</w:t>
      </w:r>
      <w:r w:rsidRPr="00D860F9">
        <w:rPr>
          <w:rFonts w:ascii="Times New Roman" w:hAnsi="Times New Roman" w:cs="Times New Roman"/>
          <w:sz w:val="20"/>
          <w:szCs w:val="20"/>
        </w:rPr>
        <w:t>19663.</w:t>
      </w:r>
    </w:p>
    <w:p w14:paraId="2E723C6B" w14:textId="6C3C7CB5" w:rsidR="00E14ADD" w:rsidRDefault="00E14ADD" w:rsidP="00EA67DE">
      <w:pPr>
        <w:spacing w:after="0"/>
        <w:ind w:left="1440" w:hanging="731"/>
        <w:jc w:val="both"/>
        <w:rPr>
          <w:rFonts w:ascii="Times New Roman" w:hAnsi="Times New Roman" w:cs="Times New Roman"/>
          <w:sz w:val="20"/>
          <w:szCs w:val="20"/>
        </w:rPr>
      </w:pPr>
      <w:r w:rsidRPr="00E14ADD">
        <w:rPr>
          <w:rFonts w:ascii="Times New Roman" w:hAnsi="Times New Roman" w:cs="Times New Roman"/>
          <w:sz w:val="20"/>
          <w:szCs w:val="20"/>
        </w:rPr>
        <w:t>Singh, A., Pal,</w:t>
      </w:r>
      <w:r>
        <w:rPr>
          <w:rFonts w:ascii="Times New Roman" w:hAnsi="Times New Roman" w:cs="Times New Roman"/>
          <w:sz w:val="20"/>
          <w:szCs w:val="20"/>
        </w:rPr>
        <w:t xml:space="preserve"> </w:t>
      </w:r>
      <w:r w:rsidRPr="00E14ADD">
        <w:rPr>
          <w:rFonts w:ascii="Times New Roman" w:hAnsi="Times New Roman" w:cs="Times New Roman"/>
          <w:sz w:val="20"/>
          <w:szCs w:val="20"/>
        </w:rPr>
        <w:t>D.B., Mohammad,</w:t>
      </w:r>
      <w:r>
        <w:rPr>
          <w:rFonts w:ascii="Times New Roman" w:hAnsi="Times New Roman" w:cs="Times New Roman"/>
          <w:sz w:val="20"/>
          <w:szCs w:val="20"/>
        </w:rPr>
        <w:t xml:space="preserve"> </w:t>
      </w:r>
      <w:r w:rsidRPr="00E14ADD">
        <w:rPr>
          <w:rFonts w:ascii="Times New Roman" w:hAnsi="Times New Roman" w:cs="Times New Roman"/>
          <w:sz w:val="20"/>
          <w:szCs w:val="20"/>
        </w:rPr>
        <w:t>A.,</w:t>
      </w:r>
      <w:r>
        <w:rPr>
          <w:rFonts w:ascii="Times New Roman" w:hAnsi="Times New Roman" w:cs="Times New Roman"/>
          <w:sz w:val="20"/>
          <w:szCs w:val="20"/>
        </w:rPr>
        <w:t xml:space="preserve"> </w:t>
      </w:r>
      <w:proofErr w:type="spellStart"/>
      <w:r w:rsidRPr="00E14ADD">
        <w:rPr>
          <w:rFonts w:ascii="Times New Roman" w:hAnsi="Times New Roman" w:cs="Times New Roman"/>
          <w:sz w:val="20"/>
          <w:szCs w:val="20"/>
        </w:rPr>
        <w:t>Alhazmi</w:t>
      </w:r>
      <w:proofErr w:type="spellEnd"/>
      <w:r w:rsidRPr="00E14ADD">
        <w:rPr>
          <w:rFonts w:ascii="Times New Roman" w:hAnsi="Times New Roman" w:cs="Times New Roman"/>
          <w:sz w:val="20"/>
          <w:szCs w:val="20"/>
        </w:rPr>
        <w:t xml:space="preserve">, A., </w:t>
      </w:r>
      <w:proofErr w:type="spellStart"/>
      <w:r w:rsidRPr="00E14ADD">
        <w:rPr>
          <w:rFonts w:ascii="Times New Roman" w:hAnsi="Times New Roman" w:cs="Times New Roman"/>
          <w:sz w:val="20"/>
          <w:szCs w:val="20"/>
        </w:rPr>
        <w:t>Haque</w:t>
      </w:r>
      <w:proofErr w:type="gramStart"/>
      <w:r w:rsidRPr="00E14ADD">
        <w:rPr>
          <w:rFonts w:ascii="Times New Roman" w:hAnsi="Times New Roman" w:cs="Times New Roman"/>
          <w:sz w:val="20"/>
          <w:szCs w:val="20"/>
        </w:rPr>
        <w:t>,S</w:t>
      </w:r>
      <w:proofErr w:type="spellEnd"/>
      <w:proofErr w:type="gramEnd"/>
      <w:r w:rsidRPr="00E14ADD">
        <w:rPr>
          <w:rFonts w:ascii="Times New Roman" w:hAnsi="Times New Roman" w:cs="Times New Roman"/>
          <w:sz w:val="20"/>
          <w:szCs w:val="20"/>
        </w:rPr>
        <w:t xml:space="preserve">., </w:t>
      </w:r>
      <w:proofErr w:type="spellStart"/>
      <w:r w:rsidRPr="00E14ADD">
        <w:rPr>
          <w:rFonts w:ascii="Times New Roman" w:hAnsi="Times New Roman" w:cs="Times New Roman"/>
          <w:sz w:val="20"/>
          <w:szCs w:val="20"/>
        </w:rPr>
        <w:t>Taeho</w:t>
      </w:r>
      <w:proofErr w:type="spellEnd"/>
      <w:r w:rsidRPr="00E14ADD">
        <w:rPr>
          <w:rFonts w:ascii="Times New Roman" w:hAnsi="Times New Roman" w:cs="Times New Roman"/>
          <w:sz w:val="20"/>
          <w:szCs w:val="20"/>
        </w:rPr>
        <w:t xml:space="preserve"> Yoon, T. et.al. (2022).</w:t>
      </w:r>
      <w:r>
        <w:rPr>
          <w:rFonts w:ascii="Times New Roman" w:hAnsi="Times New Roman" w:cs="Times New Roman"/>
          <w:sz w:val="20"/>
          <w:szCs w:val="20"/>
        </w:rPr>
        <w:t xml:space="preserve"> </w:t>
      </w:r>
      <w:r w:rsidRPr="00E14ADD">
        <w:rPr>
          <w:rFonts w:ascii="Times New Roman" w:hAnsi="Times New Roman" w:cs="Times New Roman"/>
          <w:sz w:val="20"/>
          <w:szCs w:val="20"/>
        </w:rPr>
        <w:t>Biological remediation technologies for dyes and heavy metals in wastewater treatment: New insight. Bioresource Technology,343,126154,</w:t>
      </w:r>
      <w:r>
        <w:rPr>
          <w:rFonts w:ascii="Times New Roman" w:hAnsi="Times New Roman" w:cs="Times New Roman"/>
          <w:sz w:val="20"/>
          <w:szCs w:val="20"/>
        </w:rPr>
        <w:t xml:space="preserve"> </w:t>
      </w:r>
      <w:r w:rsidRPr="00E14ADD">
        <w:rPr>
          <w:rFonts w:ascii="Times New Roman" w:hAnsi="Times New Roman" w:cs="Times New Roman"/>
          <w:sz w:val="20"/>
          <w:szCs w:val="20"/>
        </w:rPr>
        <w:t>doi.org/10.1016/j.biortech.2021.126154.</w:t>
      </w:r>
    </w:p>
    <w:p w14:paraId="2168E2B4" w14:textId="327375A6" w:rsidR="0086725F" w:rsidRDefault="0086725F" w:rsidP="00EA67DE">
      <w:pPr>
        <w:spacing w:after="0"/>
        <w:ind w:left="1440" w:hanging="731"/>
        <w:jc w:val="both"/>
        <w:rPr>
          <w:rFonts w:ascii="Times New Roman" w:hAnsi="Times New Roman" w:cs="Times New Roman"/>
          <w:sz w:val="20"/>
          <w:szCs w:val="20"/>
        </w:rPr>
      </w:pPr>
      <w:r w:rsidRPr="0086725F">
        <w:rPr>
          <w:rFonts w:ascii="Times New Roman" w:hAnsi="Times New Roman" w:cs="Times New Roman"/>
          <w:sz w:val="20"/>
          <w:szCs w:val="20"/>
        </w:rPr>
        <w:t>Singh, K., Sharma, S., Pathak, S. et al. (2025)</w:t>
      </w:r>
      <w:r>
        <w:rPr>
          <w:rFonts w:ascii="Times New Roman" w:hAnsi="Times New Roman" w:cs="Times New Roman"/>
          <w:sz w:val="20"/>
          <w:szCs w:val="20"/>
        </w:rPr>
        <w:t>.</w:t>
      </w:r>
      <w:r w:rsidR="001617EB">
        <w:rPr>
          <w:rFonts w:ascii="Times New Roman" w:hAnsi="Times New Roman" w:cs="Times New Roman"/>
          <w:sz w:val="20"/>
          <w:szCs w:val="20"/>
        </w:rPr>
        <w:t xml:space="preserve"> </w:t>
      </w:r>
      <w:r w:rsidRPr="0086725F">
        <w:rPr>
          <w:rFonts w:ascii="Times New Roman" w:hAnsi="Times New Roman" w:cs="Times New Roman"/>
          <w:sz w:val="20"/>
          <w:szCs w:val="20"/>
        </w:rPr>
        <w:t xml:space="preserve">Comprehensive review on acid dye treatment and sustainability: engineering approaches, AI and ML integration. Environ </w:t>
      </w:r>
      <w:proofErr w:type="spellStart"/>
      <w:r w:rsidRPr="0086725F">
        <w:rPr>
          <w:rFonts w:ascii="Times New Roman" w:hAnsi="Times New Roman" w:cs="Times New Roman"/>
          <w:sz w:val="20"/>
          <w:szCs w:val="20"/>
        </w:rPr>
        <w:t>Sci</w:t>
      </w:r>
      <w:proofErr w:type="spellEnd"/>
      <w:r w:rsidRPr="0086725F">
        <w:rPr>
          <w:rFonts w:ascii="Times New Roman" w:hAnsi="Times New Roman" w:cs="Times New Roman"/>
          <w:sz w:val="20"/>
          <w:szCs w:val="20"/>
        </w:rPr>
        <w:t xml:space="preserve"> </w:t>
      </w:r>
      <w:proofErr w:type="spellStart"/>
      <w:r w:rsidRPr="0086725F">
        <w:rPr>
          <w:rFonts w:ascii="Times New Roman" w:hAnsi="Times New Roman" w:cs="Times New Roman"/>
          <w:sz w:val="20"/>
          <w:szCs w:val="20"/>
        </w:rPr>
        <w:t>Pollut</w:t>
      </w:r>
      <w:proofErr w:type="spellEnd"/>
      <w:r w:rsidRPr="0086725F">
        <w:rPr>
          <w:rFonts w:ascii="Times New Roman" w:hAnsi="Times New Roman" w:cs="Times New Roman"/>
          <w:sz w:val="20"/>
          <w:szCs w:val="20"/>
        </w:rPr>
        <w:t xml:space="preserve"> Res 32, 22812–22839. </w:t>
      </w:r>
      <w:hyperlink r:id="rId24" w:history="1">
        <w:r w:rsidR="006353D5" w:rsidRPr="00F478B8">
          <w:rPr>
            <w:rStyle w:val="Hyperlink"/>
            <w:rFonts w:ascii="Times New Roman" w:hAnsi="Times New Roman" w:cs="Times New Roman"/>
            <w:sz w:val="20"/>
            <w:szCs w:val="20"/>
          </w:rPr>
          <w:t>https://doi.org/10.1007/s11356-025-37000-3</w:t>
        </w:r>
      </w:hyperlink>
      <w:r w:rsidR="006353D5">
        <w:rPr>
          <w:rFonts w:ascii="Times New Roman" w:hAnsi="Times New Roman" w:cs="Times New Roman"/>
          <w:sz w:val="20"/>
          <w:szCs w:val="20"/>
        </w:rPr>
        <w:t>.</w:t>
      </w:r>
    </w:p>
    <w:p w14:paraId="0D8AAB6C" w14:textId="56394897" w:rsidR="006353D5" w:rsidRDefault="006353D5" w:rsidP="00EA67DE">
      <w:pPr>
        <w:spacing w:after="0"/>
        <w:ind w:left="1440" w:hanging="731"/>
        <w:jc w:val="both"/>
        <w:rPr>
          <w:rFonts w:ascii="Times New Roman" w:hAnsi="Times New Roman" w:cs="Times New Roman"/>
          <w:sz w:val="20"/>
          <w:szCs w:val="20"/>
        </w:rPr>
      </w:pPr>
      <w:r w:rsidRPr="006353D5">
        <w:rPr>
          <w:rFonts w:ascii="Times New Roman" w:hAnsi="Times New Roman" w:cs="Times New Roman"/>
          <w:sz w:val="20"/>
          <w:szCs w:val="20"/>
        </w:rPr>
        <w:t xml:space="preserve">Singh, P., Srivastava, N., Singh, P., Geetha, S., </w:t>
      </w:r>
      <w:proofErr w:type="spellStart"/>
      <w:r w:rsidRPr="006353D5">
        <w:rPr>
          <w:rFonts w:ascii="Times New Roman" w:hAnsi="Times New Roman" w:cs="Times New Roman"/>
          <w:sz w:val="20"/>
          <w:szCs w:val="20"/>
        </w:rPr>
        <w:t>Usharani</w:t>
      </w:r>
      <w:proofErr w:type="spellEnd"/>
      <w:r w:rsidRPr="006353D5">
        <w:rPr>
          <w:rFonts w:ascii="Times New Roman" w:hAnsi="Times New Roman" w:cs="Times New Roman"/>
          <w:sz w:val="20"/>
          <w:szCs w:val="20"/>
        </w:rPr>
        <w:t>, N.</w:t>
      </w:r>
      <w:proofErr w:type="gramStart"/>
      <w:r w:rsidRPr="006353D5">
        <w:rPr>
          <w:rFonts w:ascii="Times New Roman" w:hAnsi="Times New Roman" w:cs="Times New Roman"/>
          <w:sz w:val="20"/>
          <w:szCs w:val="20"/>
        </w:rPr>
        <w:t>,  Jagadish</w:t>
      </w:r>
      <w:proofErr w:type="gramEnd"/>
      <w:r w:rsidRPr="006353D5">
        <w:rPr>
          <w:rFonts w:ascii="Times New Roman" w:hAnsi="Times New Roman" w:cs="Times New Roman"/>
          <w:sz w:val="20"/>
          <w:szCs w:val="20"/>
        </w:rPr>
        <w:t>, R.S. &amp; Upadhyay, A.(2019). Effect of Toxic Pollutants from Pulp &amp; Paper Mill on Water and Soil Quality and its Remediation. International Journal of Lakes and Rivers. 12,1-20.</w:t>
      </w:r>
    </w:p>
    <w:p w14:paraId="63497E5D" w14:textId="55A33CE1" w:rsidR="00D60CB9" w:rsidRDefault="00D60CB9" w:rsidP="00EA67DE">
      <w:pPr>
        <w:spacing w:after="0"/>
        <w:ind w:left="1440" w:hanging="731"/>
        <w:jc w:val="both"/>
        <w:rPr>
          <w:rFonts w:ascii="Times New Roman" w:hAnsi="Times New Roman" w:cs="Times New Roman"/>
          <w:sz w:val="20"/>
          <w:szCs w:val="20"/>
        </w:rPr>
      </w:pPr>
      <w:proofErr w:type="spellStart"/>
      <w:r w:rsidRPr="00D60CB9">
        <w:rPr>
          <w:rFonts w:ascii="Times New Roman" w:hAnsi="Times New Roman" w:cs="Times New Roman"/>
          <w:sz w:val="20"/>
          <w:szCs w:val="20"/>
        </w:rPr>
        <w:t>Slama</w:t>
      </w:r>
      <w:proofErr w:type="spellEnd"/>
      <w:r w:rsidRPr="00D60CB9">
        <w:rPr>
          <w:rFonts w:ascii="Times New Roman" w:hAnsi="Times New Roman" w:cs="Times New Roman"/>
          <w:sz w:val="20"/>
          <w:szCs w:val="20"/>
        </w:rPr>
        <w:t xml:space="preserve">, H. B., </w:t>
      </w:r>
      <w:proofErr w:type="spellStart"/>
      <w:r w:rsidRPr="00D60CB9">
        <w:rPr>
          <w:rFonts w:ascii="Times New Roman" w:hAnsi="Times New Roman" w:cs="Times New Roman"/>
          <w:sz w:val="20"/>
          <w:szCs w:val="20"/>
        </w:rPr>
        <w:t>Chenari</w:t>
      </w:r>
      <w:proofErr w:type="spellEnd"/>
      <w:r w:rsidRPr="00D60CB9">
        <w:rPr>
          <w:rFonts w:ascii="Times New Roman" w:hAnsi="Times New Roman" w:cs="Times New Roman"/>
          <w:sz w:val="20"/>
          <w:szCs w:val="20"/>
        </w:rPr>
        <w:t xml:space="preserve"> </w:t>
      </w:r>
      <w:proofErr w:type="spellStart"/>
      <w:r w:rsidRPr="00D60CB9">
        <w:rPr>
          <w:rFonts w:ascii="Times New Roman" w:hAnsi="Times New Roman" w:cs="Times New Roman"/>
          <w:sz w:val="20"/>
          <w:szCs w:val="20"/>
        </w:rPr>
        <w:t>Bouket</w:t>
      </w:r>
      <w:proofErr w:type="spellEnd"/>
      <w:r w:rsidRPr="00D60CB9">
        <w:rPr>
          <w:rFonts w:ascii="Times New Roman" w:hAnsi="Times New Roman" w:cs="Times New Roman"/>
          <w:sz w:val="20"/>
          <w:szCs w:val="20"/>
        </w:rPr>
        <w:t xml:space="preserve">, A., </w:t>
      </w:r>
      <w:proofErr w:type="spellStart"/>
      <w:r w:rsidRPr="00D60CB9">
        <w:rPr>
          <w:rFonts w:ascii="Times New Roman" w:hAnsi="Times New Roman" w:cs="Times New Roman"/>
          <w:sz w:val="20"/>
          <w:szCs w:val="20"/>
        </w:rPr>
        <w:t>Pourhassan</w:t>
      </w:r>
      <w:proofErr w:type="spellEnd"/>
      <w:r w:rsidRPr="00D60CB9">
        <w:rPr>
          <w:rFonts w:ascii="Times New Roman" w:hAnsi="Times New Roman" w:cs="Times New Roman"/>
          <w:sz w:val="20"/>
          <w:szCs w:val="20"/>
        </w:rPr>
        <w:t xml:space="preserve">, Z., </w:t>
      </w:r>
      <w:proofErr w:type="spellStart"/>
      <w:r w:rsidRPr="00D60CB9">
        <w:rPr>
          <w:rFonts w:ascii="Times New Roman" w:hAnsi="Times New Roman" w:cs="Times New Roman"/>
          <w:sz w:val="20"/>
          <w:szCs w:val="20"/>
        </w:rPr>
        <w:t>Alenezi</w:t>
      </w:r>
      <w:proofErr w:type="spellEnd"/>
      <w:r w:rsidRPr="00D60CB9">
        <w:rPr>
          <w:rFonts w:ascii="Times New Roman" w:hAnsi="Times New Roman" w:cs="Times New Roman"/>
          <w:sz w:val="20"/>
          <w:szCs w:val="20"/>
        </w:rPr>
        <w:t xml:space="preserve">, F. N., </w:t>
      </w:r>
      <w:proofErr w:type="spellStart"/>
      <w:r w:rsidRPr="00D60CB9">
        <w:rPr>
          <w:rFonts w:ascii="Times New Roman" w:hAnsi="Times New Roman" w:cs="Times New Roman"/>
          <w:sz w:val="20"/>
          <w:szCs w:val="20"/>
        </w:rPr>
        <w:t>Silini</w:t>
      </w:r>
      <w:proofErr w:type="spellEnd"/>
      <w:r w:rsidRPr="00D60CB9">
        <w:rPr>
          <w:rFonts w:ascii="Times New Roman" w:hAnsi="Times New Roman" w:cs="Times New Roman"/>
          <w:sz w:val="20"/>
          <w:szCs w:val="20"/>
        </w:rPr>
        <w:t xml:space="preserve">, A., </w:t>
      </w:r>
      <w:proofErr w:type="spellStart"/>
      <w:r w:rsidRPr="00D60CB9">
        <w:rPr>
          <w:rFonts w:ascii="Times New Roman" w:hAnsi="Times New Roman" w:cs="Times New Roman"/>
          <w:sz w:val="20"/>
          <w:szCs w:val="20"/>
        </w:rPr>
        <w:t>Cherif-Silini</w:t>
      </w:r>
      <w:proofErr w:type="spellEnd"/>
      <w:r w:rsidRPr="00D60CB9">
        <w:rPr>
          <w:rFonts w:ascii="Times New Roman" w:hAnsi="Times New Roman" w:cs="Times New Roman"/>
          <w:sz w:val="20"/>
          <w:szCs w:val="20"/>
        </w:rPr>
        <w:t xml:space="preserve">, H., </w:t>
      </w:r>
      <w:proofErr w:type="spellStart"/>
      <w:r w:rsidRPr="00D60CB9">
        <w:rPr>
          <w:rFonts w:ascii="Times New Roman" w:hAnsi="Times New Roman" w:cs="Times New Roman"/>
          <w:sz w:val="20"/>
          <w:szCs w:val="20"/>
        </w:rPr>
        <w:t>Oszako</w:t>
      </w:r>
      <w:proofErr w:type="spellEnd"/>
      <w:r w:rsidRPr="00D60CB9">
        <w:rPr>
          <w:rFonts w:ascii="Times New Roman" w:hAnsi="Times New Roman" w:cs="Times New Roman"/>
          <w:sz w:val="20"/>
          <w:szCs w:val="20"/>
        </w:rPr>
        <w:t xml:space="preserve">, T., </w:t>
      </w:r>
      <w:proofErr w:type="spellStart"/>
      <w:r w:rsidRPr="00D60CB9">
        <w:rPr>
          <w:rFonts w:ascii="Times New Roman" w:hAnsi="Times New Roman" w:cs="Times New Roman"/>
          <w:sz w:val="20"/>
          <w:szCs w:val="20"/>
        </w:rPr>
        <w:t>Luptakova</w:t>
      </w:r>
      <w:proofErr w:type="spellEnd"/>
      <w:r w:rsidRPr="00D60CB9">
        <w:rPr>
          <w:rFonts w:ascii="Times New Roman" w:hAnsi="Times New Roman" w:cs="Times New Roman"/>
          <w:sz w:val="20"/>
          <w:szCs w:val="20"/>
        </w:rPr>
        <w:t xml:space="preserve">, L., </w:t>
      </w:r>
      <w:proofErr w:type="spellStart"/>
      <w:r w:rsidRPr="00D60CB9">
        <w:rPr>
          <w:rFonts w:ascii="Times New Roman" w:hAnsi="Times New Roman" w:cs="Times New Roman"/>
          <w:sz w:val="20"/>
          <w:szCs w:val="20"/>
        </w:rPr>
        <w:t>Golińska</w:t>
      </w:r>
      <w:proofErr w:type="spellEnd"/>
      <w:r w:rsidRPr="00D60CB9">
        <w:rPr>
          <w:rFonts w:ascii="Times New Roman" w:hAnsi="Times New Roman" w:cs="Times New Roman"/>
          <w:sz w:val="20"/>
          <w:szCs w:val="20"/>
        </w:rPr>
        <w:t xml:space="preserve">, P., &amp; </w:t>
      </w:r>
      <w:proofErr w:type="spellStart"/>
      <w:r w:rsidRPr="00D60CB9">
        <w:rPr>
          <w:rFonts w:ascii="Times New Roman" w:hAnsi="Times New Roman" w:cs="Times New Roman"/>
          <w:sz w:val="20"/>
          <w:szCs w:val="20"/>
        </w:rPr>
        <w:t>Belbahri</w:t>
      </w:r>
      <w:proofErr w:type="spellEnd"/>
      <w:r w:rsidRPr="00D60CB9">
        <w:rPr>
          <w:rFonts w:ascii="Times New Roman" w:hAnsi="Times New Roman" w:cs="Times New Roman"/>
          <w:sz w:val="20"/>
          <w:szCs w:val="20"/>
        </w:rPr>
        <w:t xml:space="preserve">, L. (2021). Diversity of Synthetic Dyes from Textile Industries, Discharge Impacts and Treatment Methods. Applied Sciences, 11(14), 6255. </w:t>
      </w:r>
      <w:hyperlink r:id="rId25" w:history="1">
        <w:r w:rsidR="00B64F9A" w:rsidRPr="00A960B5">
          <w:rPr>
            <w:rStyle w:val="Hyperlink"/>
            <w:rFonts w:ascii="Times New Roman" w:hAnsi="Times New Roman" w:cs="Times New Roman"/>
            <w:sz w:val="20"/>
            <w:szCs w:val="20"/>
          </w:rPr>
          <w:t>https://doi.org/10.3390/app11146255</w:t>
        </w:r>
      </w:hyperlink>
      <w:r w:rsidR="00B64F9A">
        <w:rPr>
          <w:rFonts w:ascii="Times New Roman" w:hAnsi="Times New Roman" w:cs="Times New Roman"/>
          <w:sz w:val="20"/>
          <w:szCs w:val="20"/>
        </w:rPr>
        <w:t>.</w:t>
      </w:r>
    </w:p>
    <w:p w14:paraId="2D6E6469" w14:textId="3C8EC939" w:rsidR="00FC10B2" w:rsidRDefault="00FC10B2" w:rsidP="00EA67DE">
      <w:pPr>
        <w:spacing w:after="0"/>
        <w:ind w:left="1440" w:hanging="731"/>
        <w:jc w:val="both"/>
        <w:rPr>
          <w:rFonts w:ascii="Times New Roman" w:hAnsi="Times New Roman" w:cs="Times New Roman"/>
          <w:sz w:val="20"/>
          <w:szCs w:val="20"/>
        </w:rPr>
      </w:pPr>
      <w:proofErr w:type="spellStart"/>
      <w:r w:rsidRPr="00FC10B2">
        <w:rPr>
          <w:rFonts w:ascii="Times New Roman" w:hAnsi="Times New Roman" w:cs="Times New Roman"/>
          <w:sz w:val="20"/>
          <w:szCs w:val="20"/>
        </w:rPr>
        <w:t>Sohaib</w:t>
      </w:r>
      <w:proofErr w:type="gramStart"/>
      <w:r w:rsidRPr="00FC10B2">
        <w:rPr>
          <w:rFonts w:ascii="Times New Roman" w:hAnsi="Times New Roman" w:cs="Times New Roman"/>
          <w:sz w:val="20"/>
          <w:szCs w:val="20"/>
        </w:rPr>
        <w:t>,M</w:t>
      </w:r>
      <w:proofErr w:type="spellEnd"/>
      <w:proofErr w:type="gramEnd"/>
      <w:r w:rsidRPr="00FC10B2">
        <w:rPr>
          <w:rFonts w:ascii="Times New Roman" w:hAnsi="Times New Roman" w:cs="Times New Roman"/>
          <w:sz w:val="20"/>
          <w:szCs w:val="20"/>
        </w:rPr>
        <w:t>., Ali1,</w:t>
      </w:r>
      <w:r>
        <w:rPr>
          <w:rFonts w:ascii="Times New Roman" w:hAnsi="Times New Roman" w:cs="Times New Roman"/>
          <w:sz w:val="20"/>
          <w:szCs w:val="20"/>
        </w:rPr>
        <w:t xml:space="preserve"> </w:t>
      </w:r>
      <w:r w:rsidRPr="00FC10B2">
        <w:rPr>
          <w:rFonts w:ascii="Times New Roman" w:hAnsi="Times New Roman" w:cs="Times New Roman"/>
          <w:sz w:val="20"/>
          <w:szCs w:val="20"/>
        </w:rPr>
        <w:t>S., Chaudhry, A.H.,</w:t>
      </w:r>
      <w:proofErr w:type="spellStart"/>
      <w:r w:rsidRPr="00FC10B2">
        <w:rPr>
          <w:rFonts w:ascii="Times New Roman" w:hAnsi="Times New Roman" w:cs="Times New Roman"/>
          <w:sz w:val="20"/>
          <w:szCs w:val="20"/>
        </w:rPr>
        <w:t>Sial</w:t>
      </w:r>
      <w:proofErr w:type="spellEnd"/>
      <w:r w:rsidRPr="00FC10B2">
        <w:rPr>
          <w:rFonts w:ascii="Times New Roman" w:hAnsi="Times New Roman" w:cs="Times New Roman"/>
          <w:sz w:val="20"/>
          <w:szCs w:val="20"/>
        </w:rPr>
        <w:t xml:space="preserve">, N., </w:t>
      </w:r>
      <w:proofErr w:type="spellStart"/>
      <w:r w:rsidRPr="00FC10B2">
        <w:rPr>
          <w:rFonts w:ascii="Times New Roman" w:hAnsi="Times New Roman" w:cs="Times New Roman"/>
          <w:sz w:val="20"/>
          <w:szCs w:val="20"/>
        </w:rPr>
        <w:t>Qurban</w:t>
      </w:r>
      <w:proofErr w:type="spellEnd"/>
      <w:r w:rsidRPr="00FC10B2">
        <w:rPr>
          <w:rFonts w:ascii="Times New Roman" w:hAnsi="Times New Roman" w:cs="Times New Roman"/>
          <w:sz w:val="20"/>
          <w:szCs w:val="20"/>
        </w:rPr>
        <w:t xml:space="preserve">, S. &amp; Farooq, M.U. (2024). </w:t>
      </w:r>
      <w:r w:rsidR="006353D5" w:rsidRPr="00FC10B2">
        <w:rPr>
          <w:rFonts w:ascii="Times New Roman" w:hAnsi="Times New Roman" w:cs="Times New Roman"/>
          <w:sz w:val="20"/>
          <w:szCs w:val="20"/>
        </w:rPr>
        <w:t>Dyes and effectiveness of fixing agents for fixation of reactive dyes</w:t>
      </w:r>
      <w:r w:rsidRPr="00FC10B2">
        <w:rPr>
          <w:rFonts w:ascii="Times New Roman" w:hAnsi="Times New Roman" w:cs="Times New Roman"/>
          <w:sz w:val="20"/>
          <w:szCs w:val="20"/>
        </w:rPr>
        <w:t>,</w:t>
      </w:r>
      <w:r w:rsidR="006353D5">
        <w:rPr>
          <w:rFonts w:ascii="Times New Roman" w:hAnsi="Times New Roman" w:cs="Times New Roman"/>
          <w:sz w:val="20"/>
          <w:szCs w:val="20"/>
        </w:rPr>
        <w:t xml:space="preserve"> </w:t>
      </w:r>
      <w:r w:rsidRPr="00FC10B2">
        <w:rPr>
          <w:rFonts w:ascii="Times New Roman" w:hAnsi="Times New Roman" w:cs="Times New Roman"/>
          <w:sz w:val="20"/>
          <w:szCs w:val="20"/>
        </w:rPr>
        <w:t>Journal of Natural and Applied Sciences Pakistan, 6 (1),1768-1792</w:t>
      </w:r>
      <w:r w:rsidR="00780144">
        <w:rPr>
          <w:rFonts w:ascii="Times New Roman" w:hAnsi="Times New Roman" w:cs="Times New Roman"/>
          <w:sz w:val="20"/>
          <w:szCs w:val="20"/>
        </w:rPr>
        <w:t>.</w:t>
      </w:r>
    </w:p>
    <w:p w14:paraId="0D28D286" w14:textId="05888339" w:rsidR="00780144" w:rsidRDefault="00780144" w:rsidP="00EA67DE">
      <w:pPr>
        <w:spacing w:after="0"/>
        <w:ind w:left="1440" w:hanging="731"/>
        <w:jc w:val="both"/>
        <w:rPr>
          <w:rFonts w:ascii="Times New Roman" w:hAnsi="Times New Roman" w:cs="Times New Roman"/>
          <w:sz w:val="20"/>
          <w:szCs w:val="20"/>
        </w:rPr>
      </w:pPr>
      <w:r w:rsidRPr="00780144">
        <w:rPr>
          <w:rFonts w:ascii="Times New Roman" w:hAnsi="Times New Roman" w:cs="Times New Roman"/>
          <w:sz w:val="20"/>
          <w:szCs w:val="20"/>
        </w:rPr>
        <w:t>Song,</w:t>
      </w:r>
      <w:r>
        <w:rPr>
          <w:rFonts w:ascii="Times New Roman" w:hAnsi="Times New Roman" w:cs="Times New Roman"/>
          <w:sz w:val="20"/>
          <w:szCs w:val="20"/>
        </w:rPr>
        <w:t xml:space="preserve"> </w:t>
      </w:r>
      <w:r w:rsidRPr="00780144">
        <w:rPr>
          <w:rFonts w:ascii="Times New Roman" w:hAnsi="Times New Roman" w:cs="Times New Roman"/>
          <w:sz w:val="20"/>
          <w:szCs w:val="20"/>
        </w:rPr>
        <w:t>Y., Wang,</w:t>
      </w:r>
      <w:r>
        <w:rPr>
          <w:rFonts w:ascii="Times New Roman" w:hAnsi="Times New Roman" w:cs="Times New Roman"/>
          <w:sz w:val="20"/>
          <w:szCs w:val="20"/>
        </w:rPr>
        <w:t xml:space="preserve"> </w:t>
      </w:r>
      <w:r w:rsidRPr="00780144">
        <w:rPr>
          <w:rFonts w:ascii="Times New Roman" w:hAnsi="Times New Roman" w:cs="Times New Roman"/>
          <w:sz w:val="20"/>
          <w:szCs w:val="20"/>
        </w:rPr>
        <w:t>L.,</w:t>
      </w:r>
      <w:r>
        <w:rPr>
          <w:rFonts w:ascii="Times New Roman" w:hAnsi="Times New Roman" w:cs="Times New Roman"/>
          <w:sz w:val="20"/>
          <w:szCs w:val="20"/>
        </w:rPr>
        <w:t xml:space="preserve"> </w:t>
      </w:r>
      <w:proofErr w:type="spellStart"/>
      <w:r w:rsidRPr="00780144">
        <w:rPr>
          <w:rFonts w:ascii="Times New Roman" w:hAnsi="Times New Roman" w:cs="Times New Roman"/>
          <w:sz w:val="20"/>
          <w:szCs w:val="20"/>
        </w:rPr>
        <w:t>Qiang</w:t>
      </w:r>
      <w:proofErr w:type="gramStart"/>
      <w:r w:rsidRPr="00780144">
        <w:rPr>
          <w:rFonts w:ascii="Times New Roman" w:hAnsi="Times New Roman" w:cs="Times New Roman"/>
          <w:sz w:val="20"/>
          <w:szCs w:val="20"/>
        </w:rPr>
        <w:t>,X</w:t>
      </w:r>
      <w:proofErr w:type="spellEnd"/>
      <w:proofErr w:type="gramEnd"/>
      <w:r w:rsidRPr="00780144">
        <w:rPr>
          <w:rFonts w:ascii="Times New Roman" w:hAnsi="Times New Roman" w:cs="Times New Roman"/>
          <w:sz w:val="20"/>
          <w:szCs w:val="20"/>
        </w:rPr>
        <w:t>., Gu, W.,</w:t>
      </w:r>
      <w:r>
        <w:rPr>
          <w:rFonts w:ascii="Times New Roman" w:hAnsi="Times New Roman" w:cs="Times New Roman"/>
          <w:sz w:val="20"/>
          <w:szCs w:val="20"/>
        </w:rPr>
        <w:t xml:space="preserve"> </w:t>
      </w:r>
      <w:proofErr w:type="spellStart"/>
      <w:r w:rsidRPr="00780144">
        <w:rPr>
          <w:rFonts w:ascii="Times New Roman" w:hAnsi="Times New Roman" w:cs="Times New Roman"/>
          <w:sz w:val="20"/>
          <w:szCs w:val="20"/>
        </w:rPr>
        <w:t>Maz</w:t>
      </w:r>
      <w:proofErr w:type="spellEnd"/>
      <w:r w:rsidRPr="00780144">
        <w:rPr>
          <w:rFonts w:ascii="Times New Roman" w:hAnsi="Times New Roman" w:cs="Times New Roman"/>
          <w:sz w:val="20"/>
          <w:szCs w:val="20"/>
        </w:rPr>
        <w:t xml:space="preserve">. &amp; </w:t>
      </w:r>
      <w:proofErr w:type="spellStart"/>
      <w:r w:rsidRPr="00780144">
        <w:rPr>
          <w:rFonts w:ascii="Times New Roman" w:hAnsi="Times New Roman" w:cs="Times New Roman"/>
          <w:sz w:val="20"/>
          <w:szCs w:val="20"/>
        </w:rPr>
        <w:t>Wang</w:t>
      </w:r>
      <w:proofErr w:type="gramStart"/>
      <w:r w:rsidRPr="00780144">
        <w:rPr>
          <w:rFonts w:ascii="Times New Roman" w:hAnsi="Times New Roman" w:cs="Times New Roman"/>
          <w:sz w:val="20"/>
          <w:szCs w:val="20"/>
        </w:rPr>
        <w:t>,G</w:t>
      </w:r>
      <w:proofErr w:type="spellEnd"/>
      <w:proofErr w:type="gramEnd"/>
      <w:r w:rsidRPr="00780144">
        <w:rPr>
          <w:rFonts w:ascii="Times New Roman" w:hAnsi="Times New Roman" w:cs="Times New Roman"/>
          <w:sz w:val="20"/>
          <w:szCs w:val="20"/>
        </w:rPr>
        <w:t>.(2023). An overview of biological mechanisms and strategies for treating wastewater from printing and dyeing processes. Journal of Water Process Engineering, 55,104242,doi.org/10.1016/j.jwpe.2023.104242.</w:t>
      </w:r>
    </w:p>
    <w:p w14:paraId="55208AA3" w14:textId="5484FE98" w:rsidR="0058727D" w:rsidRDefault="0058727D" w:rsidP="00EA67DE">
      <w:pPr>
        <w:spacing w:after="0"/>
        <w:ind w:left="1440" w:hanging="731"/>
        <w:jc w:val="both"/>
        <w:rPr>
          <w:rFonts w:ascii="Times New Roman" w:hAnsi="Times New Roman" w:cs="Times New Roman"/>
          <w:sz w:val="20"/>
          <w:szCs w:val="20"/>
        </w:rPr>
      </w:pPr>
      <w:proofErr w:type="spellStart"/>
      <w:r w:rsidRPr="0058727D">
        <w:rPr>
          <w:rFonts w:ascii="Times New Roman" w:hAnsi="Times New Roman" w:cs="Times New Roman"/>
          <w:sz w:val="20"/>
          <w:szCs w:val="20"/>
        </w:rPr>
        <w:t>Sukmana</w:t>
      </w:r>
      <w:proofErr w:type="spellEnd"/>
      <w:r w:rsidRPr="0058727D">
        <w:rPr>
          <w:rFonts w:ascii="Times New Roman" w:hAnsi="Times New Roman" w:cs="Times New Roman"/>
          <w:sz w:val="20"/>
          <w:szCs w:val="20"/>
        </w:rPr>
        <w:t>,</w:t>
      </w:r>
      <w:r>
        <w:rPr>
          <w:rFonts w:ascii="Times New Roman" w:hAnsi="Times New Roman" w:cs="Times New Roman"/>
          <w:sz w:val="20"/>
          <w:szCs w:val="20"/>
        </w:rPr>
        <w:t xml:space="preserve"> </w:t>
      </w:r>
      <w:r w:rsidRPr="0058727D">
        <w:rPr>
          <w:rFonts w:ascii="Times New Roman" w:hAnsi="Times New Roman" w:cs="Times New Roman"/>
          <w:sz w:val="20"/>
          <w:szCs w:val="20"/>
        </w:rPr>
        <w:t>H.,</w:t>
      </w:r>
      <w:r>
        <w:rPr>
          <w:rFonts w:ascii="Times New Roman" w:hAnsi="Times New Roman" w:cs="Times New Roman"/>
          <w:sz w:val="20"/>
          <w:szCs w:val="20"/>
        </w:rPr>
        <w:t xml:space="preserve"> </w:t>
      </w:r>
      <w:proofErr w:type="spellStart"/>
      <w:r w:rsidRPr="0058727D">
        <w:rPr>
          <w:rFonts w:ascii="Times New Roman" w:hAnsi="Times New Roman" w:cs="Times New Roman"/>
          <w:sz w:val="20"/>
          <w:szCs w:val="20"/>
        </w:rPr>
        <w:t>Etelka</w:t>
      </w:r>
      <w:proofErr w:type="spellEnd"/>
      <w:r w:rsidRPr="0058727D">
        <w:rPr>
          <w:rFonts w:ascii="Times New Roman" w:hAnsi="Times New Roman" w:cs="Times New Roman"/>
          <w:sz w:val="20"/>
          <w:szCs w:val="20"/>
        </w:rPr>
        <w:t xml:space="preserve"> </w:t>
      </w:r>
      <w:proofErr w:type="spellStart"/>
      <w:r w:rsidRPr="0058727D">
        <w:rPr>
          <w:rFonts w:ascii="Times New Roman" w:hAnsi="Times New Roman" w:cs="Times New Roman"/>
          <w:sz w:val="20"/>
          <w:szCs w:val="20"/>
        </w:rPr>
        <w:t>Tombácz</w:t>
      </w:r>
      <w:proofErr w:type="spellEnd"/>
      <w:r w:rsidRPr="0058727D">
        <w:rPr>
          <w:rFonts w:ascii="Times New Roman" w:hAnsi="Times New Roman" w:cs="Times New Roman"/>
          <w:sz w:val="20"/>
          <w:szCs w:val="20"/>
        </w:rPr>
        <w:t xml:space="preserve">, E., </w:t>
      </w:r>
      <w:proofErr w:type="spellStart"/>
      <w:r w:rsidRPr="0058727D">
        <w:rPr>
          <w:rFonts w:ascii="Times New Roman" w:hAnsi="Times New Roman" w:cs="Times New Roman"/>
          <w:sz w:val="20"/>
          <w:szCs w:val="20"/>
        </w:rPr>
        <w:t>Ballai</w:t>
      </w:r>
      <w:proofErr w:type="spellEnd"/>
      <w:r w:rsidRPr="0058727D">
        <w:rPr>
          <w:rFonts w:ascii="Times New Roman" w:hAnsi="Times New Roman" w:cs="Times New Roman"/>
          <w:sz w:val="20"/>
          <w:szCs w:val="20"/>
        </w:rPr>
        <w:t>,</w:t>
      </w:r>
      <w:r>
        <w:rPr>
          <w:rFonts w:ascii="Times New Roman" w:hAnsi="Times New Roman" w:cs="Times New Roman"/>
          <w:sz w:val="20"/>
          <w:szCs w:val="20"/>
        </w:rPr>
        <w:t xml:space="preserve"> </w:t>
      </w:r>
      <w:r w:rsidRPr="0058727D">
        <w:rPr>
          <w:rFonts w:ascii="Times New Roman" w:hAnsi="Times New Roman" w:cs="Times New Roman"/>
          <w:sz w:val="20"/>
          <w:szCs w:val="20"/>
        </w:rPr>
        <w:t xml:space="preserve">G., </w:t>
      </w:r>
      <w:proofErr w:type="spellStart"/>
      <w:r w:rsidRPr="0058727D">
        <w:rPr>
          <w:rFonts w:ascii="Times New Roman" w:hAnsi="Times New Roman" w:cs="Times New Roman"/>
          <w:sz w:val="20"/>
          <w:szCs w:val="20"/>
        </w:rPr>
        <w:t>Gábor</w:t>
      </w:r>
      <w:proofErr w:type="spellEnd"/>
      <w:r w:rsidRPr="0058727D">
        <w:rPr>
          <w:rFonts w:ascii="Times New Roman" w:hAnsi="Times New Roman" w:cs="Times New Roman"/>
          <w:sz w:val="20"/>
          <w:szCs w:val="20"/>
        </w:rPr>
        <w:t xml:space="preserve"> </w:t>
      </w:r>
      <w:proofErr w:type="spellStart"/>
      <w:r w:rsidRPr="0058727D">
        <w:rPr>
          <w:rFonts w:ascii="Times New Roman" w:hAnsi="Times New Roman" w:cs="Times New Roman"/>
          <w:sz w:val="20"/>
          <w:szCs w:val="20"/>
        </w:rPr>
        <w:t>Kozma</w:t>
      </w:r>
      <w:proofErr w:type="spellEnd"/>
      <w:r w:rsidRPr="0058727D">
        <w:rPr>
          <w:rFonts w:ascii="Times New Roman" w:hAnsi="Times New Roman" w:cs="Times New Roman"/>
          <w:sz w:val="20"/>
          <w:szCs w:val="20"/>
        </w:rPr>
        <w:t xml:space="preserve">, G., </w:t>
      </w:r>
      <w:proofErr w:type="spellStart"/>
      <w:r w:rsidRPr="0058727D">
        <w:rPr>
          <w:rFonts w:ascii="Times New Roman" w:hAnsi="Times New Roman" w:cs="Times New Roman"/>
          <w:sz w:val="20"/>
          <w:szCs w:val="20"/>
        </w:rPr>
        <w:t>Kónya</w:t>
      </w:r>
      <w:proofErr w:type="spellEnd"/>
      <w:r w:rsidRPr="0058727D">
        <w:rPr>
          <w:rFonts w:ascii="Times New Roman" w:hAnsi="Times New Roman" w:cs="Times New Roman"/>
          <w:sz w:val="20"/>
          <w:szCs w:val="20"/>
        </w:rPr>
        <w:t>,</w:t>
      </w:r>
      <w:r>
        <w:rPr>
          <w:rFonts w:ascii="Times New Roman" w:hAnsi="Times New Roman" w:cs="Times New Roman"/>
          <w:sz w:val="20"/>
          <w:szCs w:val="20"/>
        </w:rPr>
        <w:t xml:space="preserve"> </w:t>
      </w:r>
      <w:r w:rsidRPr="0058727D">
        <w:rPr>
          <w:rFonts w:ascii="Times New Roman" w:hAnsi="Times New Roman" w:cs="Times New Roman"/>
          <w:sz w:val="20"/>
          <w:szCs w:val="20"/>
        </w:rPr>
        <w:t xml:space="preserve">Z. &amp; </w:t>
      </w:r>
      <w:proofErr w:type="spellStart"/>
      <w:r w:rsidRPr="0058727D">
        <w:rPr>
          <w:rFonts w:ascii="Times New Roman" w:hAnsi="Times New Roman" w:cs="Times New Roman"/>
          <w:sz w:val="20"/>
          <w:szCs w:val="20"/>
        </w:rPr>
        <w:t>Hodúr</w:t>
      </w:r>
      <w:proofErr w:type="spellEnd"/>
      <w:r w:rsidRPr="0058727D">
        <w:rPr>
          <w:rFonts w:ascii="Times New Roman" w:hAnsi="Times New Roman" w:cs="Times New Roman"/>
          <w:sz w:val="20"/>
          <w:szCs w:val="20"/>
        </w:rPr>
        <w:t>, C.</w:t>
      </w:r>
      <w:r>
        <w:rPr>
          <w:rFonts w:ascii="Times New Roman" w:hAnsi="Times New Roman" w:cs="Times New Roman"/>
          <w:sz w:val="20"/>
          <w:szCs w:val="20"/>
        </w:rPr>
        <w:t xml:space="preserve"> </w:t>
      </w:r>
      <w:r w:rsidRPr="0058727D">
        <w:rPr>
          <w:rFonts w:ascii="Times New Roman" w:hAnsi="Times New Roman" w:cs="Times New Roman"/>
          <w:sz w:val="20"/>
          <w:szCs w:val="20"/>
        </w:rPr>
        <w:t>(2023). Comparative Study of Adsorption of Methylene Blue and Basic Red 9 Using Rice Husks of Different Origins,</w:t>
      </w:r>
      <w:r>
        <w:rPr>
          <w:rFonts w:ascii="Times New Roman" w:hAnsi="Times New Roman" w:cs="Times New Roman"/>
          <w:sz w:val="20"/>
          <w:szCs w:val="20"/>
        </w:rPr>
        <w:t xml:space="preserve"> </w:t>
      </w:r>
      <w:r w:rsidRPr="0058727D">
        <w:rPr>
          <w:rFonts w:ascii="Times New Roman" w:hAnsi="Times New Roman" w:cs="Times New Roman"/>
          <w:sz w:val="20"/>
          <w:szCs w:val="20"/>
        </w:rPr>
        <w:t xml:space="preserve">Recycling 2023, 8(5), 74; </w:t>
      </w:r>
      <w:hyperlink r:id="rId26" w:history="1">
        <w:r w:rsidR="00E14ADD" w:rsidRPr="008E40EE">
          <w:rPr>
            <w:rStyle w:val="Hyperlink"/>
            <w:rFonts w:ascii="Times New Roman" w:hAnsi="Times New Roman" w:cs="Times New Roman"/>
            <w:sz w:val="20"/>
            <w:szCs w:val="20"/>
          </w:rPr>
          <w:t>https://doi.org/10.3390/recycling8050074</w:t>
        </w:r>
      </w:hyperlink>
      <w:r>
        <w:rPr>
          <w:rFonts w:ascii="Times New Roman" w:hAnsi="Times New Roman" w:cs="Times New Roman"/>
          <w:sz w:val="20"/>
          <w:szCs w:val="20"/>
        </w:rPr>
        <w:t>.</w:t>
      </w:r>
    </w:p>
    <w:p w14:paraId="7B5EAE60" w14:textId="2CC4A7D5" w:rsidR="00AA155F" w:rsidRDefault="00AA155F" w:rsidP="00EA67DE">
      <w:pPr>
        <w:spacing w:after="0"/>
        <w:ind w:left="1440" w:hanging="731"/>
        <w:jc w:val="both"/>
        <w:rPr>
          <w:rFonts w:ascii="Times New Roman" w:hAnsi="Times New Roman" w:cs="Times New Roman"/>
          <w:sz w:val="20"/>
          <w:szCs w:val="20"/>
        </w:rPr>
      </w:pPr>
      <w:proofErr w:type="spellStart"/>
      <w:r w:rsidRPr="00AA155F">
        <w:rPr>
          <w:rFonts w:ascii="Times New Roman" w:hAnsi="Times New Roman" w:cs="Times New Roman"/>
          <w:sz w:val="20"/>
          <w:szCs w:val="20"/>
        </w:rPr>
        <w:t>Tamjidi</w:t>
      </w:r>
      <w:proofErr w:type="spellEnd"/>
      <w:r w:rsidRPr="00AA155F">
        <w:rPr>
          <w:rFonts w:ascii="Times New Roman" w:hAnsi="Times New Roman" w:cs="Times New Roman"/>
          <w:sz w:val="20"/>
          <w:szCs w:val="20"/>
        </w:rPr>
        <w:t>,</w:t>
      </w:r>
      <w:r>
        <w:rPr>
          <w:rFonts w:ascii="Times New Roman" w:hAnsi="Times New Roman" w:cs="Times New Roman"/>
          <w:sz w:val="20"/>
          <w:szCs w:val="20"/>
        </w:rPr>
        <w:t xml:space="preserve"> </w:t>
      </w:r>
      <w:r w:rsidRPr="00AA155F">
        <w:rPr>
          <w:rFonts w:ascii="Times New Roman" w:hAnsi="Times New Roman" w:cs="Times New Roman"/>
          <w:sz w:val="20"/>
          <w:szCs w:val="20"/>
        </w:rPr>
        <w:t>S.,</w:t>
      </w:r>
      <w:r>
        <w:rPr>
          <w:rFonts w:ascii="Times New Roman" w:hAnsi="Times New Roman" w:cs="Times New Roman"/>
          <w:sz w:val="20"/>
          <w:szCs w:val="20"/>
        </w:rPr>
        <w:t xml:space="preserve"> </w:t>
      </w:r>
      <w:proofErr w:type="spellStart"/>
      <w:r w:rsidRPr="00AA155F">
        <w:rPr>
          <w:rFonts w:ascii="Times New Roman" w:hAnsi="Times New Roman" w:cs="Times New Roman"/>
          <w:sz w:val="20"/>
          <w:szCs w:val="20"/>
        </w:rPr>
        <w:t>Moghads</w:t>
      </w:r>
      <w:proofErr w:type="spellEnd"/>
      <w:r w:rsidRPr="00AA155F">
        <w:rPr>
          <w:rFonts w:ascii="Times New Roman" w:hAnsi="Times New Roman" w:cs="Times New Roman"/>
          <w:sz w:val="20"/>
          <w:szCs w:val="20"/>
        </w:rPr>
        <w:t xml:space="preserve">, B.K., </w:t>
      </w:r>
      <w:proofErr w:type="spellStart"/>
      <w:r w:rsidRPr="00AA155F">
        <w:rPr>
          <w:rFonts w:ascii="Times New Roman" w:hAnsi="Times New Roman" w:cs="Times New Roman"/>
          <w:sz w:val="20"/>
          <w:szCs w:val="20"/>
        </w:rPr>
        <w:t>khoo</w:t>
      </w:r>
      <w:proofErr w:type="spellEnd"/>
      <w:r w:rsidRPr="00AA155F">
        <w:rPr>
          <w:rFonts w:ascii="Times New Roman" w:hAnsi="Times New Roman" w:cs="Times New Roman"/>
          <w:sz w:val="20"/>
          <w:szCs w:val="20"/>
        </w:rPr>
        <w:t xml:space="preserve">, E.S., </w:t>
      </w:r>
      <w:proofErr w:type="spellStart"/>
      <w:r w:rsidRPr="00AA155F">
        <w:rPr>
          <w:rFonts w:ascii="Times New Roman" w:hAnsi="Times New Roman" w:cs="Times New Roman"/>
          <w:sz w:val="20"/>
          <w:szCs w:val="20"/>
        </w:rPr>
        <w:t>Parnian</w:t>
      </w:r>
      <w:proofErr w:type="spellEnd"/>
      <w:r w:rsidRPr="00AA155F">
        <w:rPr>
          <w:rFonts w:ascii="Times New Roman" w:hAnsi="Times New Roman" w:cs="Times New Roman"/>
          <w:sz w:val="20"/>
          <w:szCs w:val="20"/>
        </w:rPr>
        <w:t>,</w:t>
      </w:r>
      <w:r>
        <w:rPr>
          <w:rFonts w:ascii="Times New Roman" w:hAnsi="Times New Roman" w:cs="Times New Roman"/>
          <w:sz w:val="20"/>
          <w:szCs w:val="20"/>
        </w:rPr>
        <w:t xml:space="preserve"> </w:t>
      </w:r>
      <w:r w:rsidRPr="00AA155F">
        <w:rPr>
          <w:rFonts w:ascii="Times New Roman" w:hAnsi="Times New Roman" w:cs="Times New Roman"/>
          <w:sz w:val="20"/>
          <w:szCs w:val="20"/>
        </w:rPr>
        <w:t>N.,</w:t>
      </w:r>
      <w:r>
        <w:rPr>
          <w:rFonts w:ascii="Times New Roman" w:hAnsi="Times New Roman" w:cs="Times New Roman"/>
          <w:sz w:val="20"/>
          <w:szCs w:val="20"/>
        </w:rPr>
        <w:t xml:space="preserve"> </w:t>
      </w:r>
      <w:proofErr w:type="spellStart"/>
      <w:r w:rsidRPr="00AA155F">
        <w:rPr>
          <w:rFonts w:ascii="Times New Roman" w:hAnsi="Times New Roman" w:cs="Times New Roman"/>
          <w:sz w:val="20"/>
          <w:szCs w:val="20"/>
        </w:rPr>
        <w:t>Abdollahi</w:t>
      </w:r>
      <w:proofErr w:type="gramStart"/>
      <w:r w:rsidRPr="00AA155F">
        <w:rPr>
          <w:rFonts w:ascii="Times New Roman" w:hAnsi="Times New Roman" w:cs="Times New Roman"/>
          <w:sz w:val="20"/>
          <w:szCs w:val="20"/>
        </w:rPr>
        <w:t>,P</w:t>
      </w:r>
      <w:proofErr w:type="spellEnd"/>
      <w:proofErr w:type="gramEnd"/>
      <w:r w:rsidRPr="00AA155F">
        <w:rPr>
          <w:rFonts w:ascii="Times New Roman" w:hAnsi="Times New Roman" w:cs="Times New Roman"/>
          <w:sz w:val="20"/>
          <w:szCs w:val="20"/>
        </w:rPr>
        <w:t xml:space="preserve">. &amp; </w:t>
      </w:r>
      <w:proofErr w:type="spellStart"/>
      <w:r w:rsidRPr="00AA155F">
        <w:rPr>
          <w:rFonts w:ascii="Times New Roman" w:hAnsi="Times New Roman" w:cs="Times New Roman"/>
          <w:sz w:val="20"/>
          <w:szCs w:val="20"/>
        </w:rPr>
        <w:t>Zerehpoush</w:t>
      </w:r>
      <w:proofErr w:type="spellEnd"/>
      <w:r w:rsidRPr="00AA155F">
        <w:rPr>
          <w:rFonts w:ascii="Times New Roman" w:hAnsi="Times New Roman" w:cs="Times New Roman"/>
          <w:sz w:val="20"/>
          <w:szCs w:val="20"/>
        </w:rPr>
        <w:t>, M.(2024).</w:t>
      </w:r>
      <w:r>
        <w:rPr>
          <w:rFonts w:ascii="Times New Roman" w:hAnsi="Times New Roman" w:cs="Times New Roman"/>
          <w:sz w:val="20"/>
          <w:szCs w:val="20"/>
        </w:rPr>
        <w:t xml:space="preserve"> </w:t>
      </w:r>
      <w:r w:rsidRPr="00AA155F">
        <w:rPr>
          <w:rFonts w:ascii="Times New Roman" w:hAnsi="Times New Roman" w:cs="Times New Roman"/>
          <w:sz w:val="20"/>
          <w:szCs w:val="20"/>
        </w:rPr>
        <w:t>Nanomagnetic carbon-based adsorbents for intensifying dye uptake from wastewater (a review study).</w:t>
      </w:r>
      <w:r>
        <w:rPr>
          <w:rFonts w:ascii="Times New Roman" w:hAnsi="Times New Roman" w:cs="Times New Roman"/>
          <w:sz w:val="20"/>
          <w:szCs w:val="20"/>
        </w:rPr>
        <w:t xml:space="preserve"> </w:t>
      </w:r>
      <w:r w:rsidRPr="00AA155F">
        <w:rPr>
          <w:rFonts w:ascii="Times New Roman" w:hAnsi="Times New Roman" w:cs="Times New Roman"/>
          <w:sz w:val="20"/>
          <w:szCs w:val="20"/>
        </w:rPr>
        <w:t>Desalination and Water Treatment,320,100858,</w:t>
      </w:r>
      <w:r>
        <w:rPr>
          <w:rFonts w:ascii="Times New Roman" w:hAnsi="Times New Roman" w:cs="Times New Roman"/>
          <w:sz w:val="20"/>
          <w:szCs w:val="20"/>
        </w:rPr>
        <w:t xml:space="preserve"> </w:t>
      </w:r>
      <w:r w:rsidRPr="00AA155F">
        <w:rPr>
          <w:rFonts w:ascii="Times New Roman" w:hAnsi="Times New Roman" w:cs="Times New Roman"/>
          <w:sz w:val="20"/>
          <w:szCs w:val="20"/>
        </w:rPr>
        <w:t>doi.org/10.1016/j.dwt.2024.100858.</w:t>
      </w:r>
    </w:p>
    <w:p w14:paraId="20222397" w14:textId="1B9C401E" w:rsidR="00D51374" w:rsidRDefault="00D51374" w:rsidP="00EA67DE">
      <w:pPr>
        <w:spacing w:after="0"/>
        <w:ind w:left="1440" w:hanging="731"/>
        <w:jc w:val="both"/>
        <w:rPr>
          <w:rFonts w:ascii="Times New Roman" w:hAnsi="Times New Roman" w:cs="Times New Roman"/>
          <w:sz w:val="20"/>
          <w:szCs w:val="20"/>
        </w:rPr>
      </w:pPr>
      <w:proofErr w:type="spellStart"/>
      <w:r w:rsidRPr="00D51374">
        <w:rPr>
          <w:rFonts w:ascii="Times New Roman" w:hAnsi="Times New Roman" w:cs="Times New Roman"/>
          <w:sz w:val="20"/>
          <w:szCs w:val="20"/>
        </w:rPr>
        <w:t>Tolkou</w:t>
      </w:r>
      <w:proofErr w:type="spellEnd"/>
      <w:r w:rsidRPr="00D51374">
        <w:rPr>
          <w:rFonts w:ascii="Times New Roman" w:hAnsi="Times New Roman" w:cs="Times New Roman"/>
          <w:sz w:val="20"/>
          <w:szCs w:val="20"/>
        </w:rPr>
        <w:t xml:space="preserve">, A.K., </w:t>
      </w:r>
      <w:proofErr w:type="spellStart"/>
      <w:r w:rsidRPr="00D51374">
        <w:rPr>
          <w:rFonts w:ascii="Times New Roman" w:hAnsi="Times New Roman" w:cs="Times New Roman"/>
          <w:sz w:val="20"/>
          <w:szCs w:val="20"/>
        </w:rPr>
        <w:t>Tsoutsa</w:t>
      </w:r>
      <w:proofErr w:type="spellEnd"/>
      <w:r w:rsidRPr="00D51374">
        <w:rPr>
          <w:rFonts w:ascii="Times New Roman" w:hAnsi="Times New Roman" w:cs="Times New Roman"/>
          <w:sz w:val="20"/>
          <w:szCs w:val="20"/>
        </w:rPr>
        <w:t xml:space="preserve">, E.K., </w:t>
      </w:r>
      <w:proofErr w:type="spellStart"/>
      <w:r w:rsidRPr="00D51374">
        <w:rPr>
          <w:rFonts w:ascii="Times New Roman" w:hAnsi="Times New Roman" w:cs="Times New Roman"/>
          <w:sz w:val="20"/>
          <w:szCs w:val="20"/>
        </w:rPr>
        <w:t>Kyzas</w:t>
      </w:r>
      <w:proofErr w:type="spellEnd"/>
      <w:r w:rsidRPr="00D51374">
        <w:rPr>
          <w:rFonts w:ascii="Times New Roman" w:hAnsi="Times New Roman" w:cs="Times New Roman"/>
          <w:sz w:val="20"/>
          <w:szCs w:val="20"/>
        </w:rPr>
        <w:t>, G.Z. et al. (2024).</w:t>
      </w:r>
      <w:r>
        <w:rPr>
          <w:rFonts w:ascii="Times New Roman" w:hAnsi="Times New Roman" w:cs="Times New Roman"/>
          <w:sz w:val="20"/>
          <w:szCs w:val="20"/>
        </w:rPr>
        <w:t xml:space="preserve"> </w:t>
      </w:r>
      <w:r w:rsidRPr="00D51374">
        <w:rPr>
          <w:rFonts w:ascii="Times New Roman" w:hAnsi="Times New Roman" w:cs="Times New Roman"/>
          <w:sz w:val="20"/>
          <w:szCs w:val="20"/>
        </w:rPr>
        <w:t xml:space="preserve">Sustainable use of low-cost adsorbents prepared from waste fruit peels for the removal of selected reactive and basic dyes found in wastewaters. Environ </w:t>
      </w:r>
      <w:proofErr w:type="spellStart"/>
      <w:r w:rsidRPr="00D51374">
        <w:rPr>
          <w:rFonts w:ascii="Times New Roman" w:hAnsi="Times New Roman" w:cs="Times New Roman"/>
          <w:sz w:val="20"/>
          <w:szCs w:val="20"/>
        </w:rPr>
        <w:t>Sci</w:t>
      </w:r>
      <w:proofErr w:type="spellEnd"/>
      <w:r w:rsidRPr="00D51374">
        <w:rPr>
          <w:rFonts w:ascii="Times New Roman" w:hAnsi="Times New Roman" w:cs="Times New Roman"/>
          <w:sz w:val="20"/>
          <w:szCs w:val="20"/>
        </w:rPr>
        <w:t xml:space="preserve"> </w:t>
      </w:r>
      <w:proofErr w:type="spellStart"/>
      <w:r w:rsidRPr="00D51374">
        <w:rPr>
          <w:rFonts w:ascii="Times New Roman" w:hAnsi="Times New Roman" w:cs="Times New Roman"/>
          <w:sz w:val="20"/>
          <w:szCs w:val="20"/>
        </w:rPr>
        <w:t>Pollut</w:t>
      </w:r>
      <w:proofErr w:type="spellEnd"/>
      <w:r w:rsidRPr="00D51374">
        <w:rPr>
          <w:rFonts w:ascii="Times New Roman" w:hAnsi="Times New Roman" w:cs="Times New Roman"/>
          <w:sz w:val="20"/>
          <w:szCs w:val="20"/>
        </w:rPr>
        <w:t xml:space="preserve"> Res 31, 14662–14689.doi.org/10.1007/s11356-024-31868-3</w:t>
      </w:r>
    </w:p>
    <w:p w14:paraId="1DB717E4" w14:textId="66622497" w:rsidR="00B64F9A" w:rsidRDefault="00B64F9A" w:rsidP="00EA67DE">
      <w:pPr>
        <w:spacing w:after="0"/>
        <w:ind w:left="1440" w:hanging="731"/>
        <w:jc w:val="both"/>
        <w:rPr>
          <w:rFonts w:ascii="Times New Roman" w:hAnsi="Times New Roman" w:cs="Times New Roman"/>
          <w:sz w:val="20"/>
          <w:szCs w:val="20"/>
        </w:rPr>
      </w:pPr>
      <w:r w:rsidRPr="00B64F9A">
        <w:rPr>
          <w:rFonts w:ascii="Times New Roman" w:hAnsi="Times New Roman" w:cs="Times New Roman"/>
          <w:sz w:val="20"/>
          <w:szCs w:val="20"/>
        </w:rPr>
        <w:t>Verma, R.K.,</w:t>
      </w:r>
      <w:r w:rsidR="005C0011">
        <w:rPr>
          <w:rFonts w:ascii="Times New Roman" w:hAnsi="Times New Roman" w:cs="Times New Roman"/>
          <w:sz w:val="20"/>
          <w:szCs w:val="20"/>
        </w:rPr>
        <w:t xml:space="preserve"> </w:t>
      </w:r>
      <w:r w:rsidRPr="00B64F9A">
        <w:rPr>
          <w:rFonts w:ascii="Times New Roman" w:hAnsi="Times New Roman" w:cs="Times New Roman"/>
          <w:sz w:val="20"/>
          <w:szCs w:val="20"/>
        </w:rPr>
        <w:t xml:space="preserve">Sankhla, M.S., </w:t>
      </w:r>
      <w:proofErr w:type="spellStart"/>
      <w:r w:rsidRPr="00B64F9A">
        <w:rPr>
          <w:rFonts w:ascii="Times New Roman" w:hAnsi="Times New Roman" w:cs="Times New Roman"/>
          <w:sz w:val="20"/>
          <w:szCs w:val="20"/>
        </w:rPr>
        <w:t>Rathod</w:t>
      </w:r>
      <w:proofErr w:type="spellEnd"/>
      <w:r w:rsidRPr="00B64F9A">
        <w:rPr>
          <w:rFonts w:ascii="Times New Roman" w:hAnsi="Times New Roman" w:cs="Times New Roman"/>
          <w:sz w:val="20"/>
          <w:szCs w:val="20"/>
        </w:rPr>
        <w:t xml:space="preserve">, N.V., </w:t>
      </w:r>
      <w:proofErr w:type="spellStart"/>
      <w:r w:rsidRPr="00B64F9A">
        <w:rPr>
          <w:rFonts w:ascii="Times New Roman" w:hAnsi="Times New Roman" w:cs="Times New Roman"/>
          <w:sz w:val="20"/>
          <w:szCs w:val="20"/>
        </w:rPr>
        <w:t>Sonone</w:t>
      </w:r>
      <w:proofErr w:type="spellEnd"/>
      <w:r w:rsidRPr="00B64F9A">
        <w:rPr>
          <w:rFonts w:ascii="Times New Roman" w:hAnsi="Times New Roman" w:cs="Times New Roman"/>
          <w:sz w:val="20"/>
          <w:szCs w:val="20"/>
        </w:rPr>
        <w:t xml:space="preserve">, S.S., </w:t>
      </w:r>
      <w:proofErr w:type="spellStart"/>
      <w:r w:rsidRPr="00B64F9A">
        <w:rPr>
          <w:rFonts w:ascii="Times New Roman" w:hAnsi="Times New Roman" w:cs="Times New Roman"/>
          <w:sz w:val="20"/>
          <w:szCs w:val="20"/>
        </w:rPr>
        <w:t>Parihar</w:t>
      </w:r>
      <w:proofErr w:type="spellEnd"/>
      <w:r w:rsidRPr="00B64F9A">
        <w:rPr>
          <w:rFonts w:ascii="Times New Roman" w:hAnsi="Times New Roman" w:cs="Times New Roman"/>
          <w:sz w:val="20"/>
          <w:szCs w:val="20"/>
        </w:rPr>
        <w:t>, K. &amp; Singh, G.K.</w:t>
      </w:r>
      <w:r>
        <w:rPr>
          <w:rFonts w:ascii="Times New Roman" w:hAnsi="Times New Roman" w:cs="Times New Roman"/>
          <w:sz w:val="20"/>
          <w:szCs w:val="20"/>
        </w:rPr>
        <w:t xml:space="preserve"> </w:t>
      </w:r>
      <w:r w:rsidRPr="00B64F9A">
        <w:rPr>
          <w:rFonts w:ascii="Times New Roman" w:hAnsi="Times New Roman" w:cs="Times New Roman"/>
          <w:sz w:val="20"/>
          <w:szCs w:val="20"/>
        </w:rPr>
        <w:t>(2022). Eradication of Fatal Textile Industrial Dyes by Wastewater Treatment.</w:t>
      </w:r>
      <w:r w:rsidR="005C0011">
        <w:rPr>
          <w:rFonts w:ascii="Times New Roman" w:hAnsi="Times New Roman" w:cs="Times New Roman"/>
          <w:sz w:val="20"/>
          <w:szCs w:val="20"/>
        </w:rPr>
        <w:t xml:space="preserve"> </w:t>
      </w:r>
      <w:proofErr w:type="spellStart"/>
      <w:r w:rsidRPr="00B64F9A">
        <w:rPr>
          <w:rFonts w:ascii="Times New Roman" w:hAnsi="Times New Roman" w:cs="Times New Roman"/>
          <w:sz w:val="20"/>
          <w:szCs w:val="20"/>
        </w:rPr>
        <w:t>Biointerface</w:t>
      </w:r>
      <w:proofErr w:type="spellEnd"/>
      <w:r w:rsidRPr="00B64F9A">
        <w:rPr>
          <w:rFonts w:ascii="Times New Roman" w:hAnsi="Times New Roman" w:cs="Times New Roman"/>
          <w:sz w:val="20"/>
          <w:szCs w:val="20"/>
        </w:rPr>
        <w:t xml:space="preserve"> Research in Applied Chemistry,12(1),567 - 587, doi.org/10.33263/BRIAC121.567587</w:t>
      </w:r>
      <w:r w:rsidR="00493BEB">
        <w:rPr>
          <w:rFonts w:ascii="Times New Roman" w:hAnsi="Times New Roman" w:cs="Times New Roman"/>
          <w:sz w:val="20"/>
          <w:szCs w:val="20"/>
        </w:rPr>
        <w:t>.</w:t>
      </w:r>
    </w:p>
    <w:p w14:paraId="43B4CE9E" w14:textId="52FD766E" w:rsidR="00493BEB" w:rsidRDefault="00493BEB" w:rsidP="00EA67DE">
      <w:pPr>
        <w:spacing w:after="0"/>
        <w:ind w:left="1440" w:hanging="731"/>
        <w:jc w:val="both"/>
        <w:rPr>
          <w:rFonts w:ascii="Times New Roman" w:hAnsi="Times New Roman" w:cs="Times New Roman"/>
          <w:sz w:val="20"/>
          <w:szCs w:val="20"/>
        </w:rPr>
      </w:pPr>
      <w:proofErr w:type="spellStart"/>
      <w:r w:rsidRPr="00493BEB">
        <w:rPr>
          <w:rFonts w:ascii="Times New Roman" w:hAnsi="Times New Roman" w:cs="Times New Roman"/>
          <w:sz w:val="20"/>
          <w:szCs w:val="20"/>
        </w:rPr>
        <w:t>Waheed</w:t>
      </w:r>
      <w:proofErr w:type="spellEnd"/>
      <w:r w:rsidRPr="00493BEB">
        <w:rPr>
          <w:rFonts w:ascii="Times New Roman" w:hAnsi="Times New Roman" w:cs="Times New Roman"/>
          <w:sz w:val="20"/>
          <w:szCs w:val="20"/>
        </w:rPr>
        <w:t xml:space="preserve">, S., &amp; Khan, G. R. (2004). </w:t>
      </w:r>
      <w:r w:rsidR="005C0011" w:rsidRPr="00493BEB">
        <w:rPr>
          <w:rFonts w:ascii="Times New Roman" w:hAnsi="Times New Roman" w:cs="Times New Roman"/>
          <w:sz w:val="20"/>
          <w:szCs w:val="20"/>
        </w:rPr>
        <w:t>Toxicity of dyes and dye intermediates</w:t>
      </w:r>
      <w:r w:rsidRPr="00493BEB">
        <w:rPr>
          <w:rFonts w:ascii="Times New Roman" w:hAnsi="Times New Roman" w:cs="Times New Roman"/>
          <w:sz w:val="20"/>
          <w:szCs w:val="20"/>
        </w:rPr>
        <w:t>. Biological Sciences - PJSIR, 47(1), 76–90.</w:t>
      </w:r>
    </w:p>
    <w:p w14:paraId="1CFCB4D9" w14:textId="4B2AB2F2" w:rsidR="00530542" w:rsidRDefault="00530542" w:rsidP="00EA67DE">
      <w:pPr>
        <w:spacing w:after="0"/>
        <w:ind w:left="1440" w:hanging="731"/>
        <w:jc w:val="both"/>
        <w:rPr>
          <w:rFonts w:ascii="Times New Roman" w:hAnsi="Times New Roman" w:cs="Times New Roman"/>
          <w:sz w:val="20"/>
          <w:szCs w:val="20"/>
        </w:rPr>
      </w:pPr>
      <w:proofErr w:type="spellStart"/>
      <w:r w:rsidRPr="00530542">
        <w:rPr>
          <w:rFonts w:ascii="Times New Roman" w:hAnsi="Times New Roman" w:cs="Times New Roman"/>
          <w:sz w:val="20"/>
          <w:szCs w:val="20"/>
        </w:rPr>
        <w:t>Wu</w:t>
      </w:r>
      <w:proofErr w:type="gramStart"/>
      <w:r w:rsidRPr="00530542">
        <w:rPr>
          <w:rFonts w:ascii="Times New Roman" w:hAnsi="Times New Roman" w:cs="Times New Roman"/>
          <w:sz w:val="20"/>
          <w:szCs w:val="20"/>
        </w:rPr>
        <w:t>,Y</w:t>
      </w:r>
      <w:proofErr w:type="spellEnd"/>
      <w:proofErr w:type="gramEnd"/>
      <w:r w:rsidRPr="00530542">
        <w:rPr>
          <w:rFonts w:ascii="Times New Roman" w:hAnsi="Times New Roman" w:cs="Times New Roman"/>
          <w:sz w:val="20"/>
          <w:szCs w:val="20"/>
        </w:rPr>
        <w:t xml:space="preserve">.&amp; </w:t>
      </w:r>
      <w:proofErr w:type="spellStart"/>
      <w:r w:rsidRPr="00530542">
        <w:rPr>
          <w:rFonts w:ascii="Times New Roman" w:hAnsi="Times New Roman" w:cs="Times New Roman"/>
          <w:sz w:val="20"/>
          <w:szCs w:val="20"/>
        </w:rPr>
        <w:t>Tham,J</w:t>
      </w:r>
      <w:proofErr w:type="spellEnd"/>
      <w:r w:rsidRPr="00530542">
        <w:rPr>
          <w:rFonts w:ascii="Times New Roman" w:hAnsi="Times New Roman" w:cs="Times New Roman"/>
          <w:sz w:val="20"/>
          <w:szCs w:val="20"/>
        </w:rPr>
        <w:t>.(2023).</w:t>
      </w:r>
      <w:r>
        <w:rPr>
          <w:rFonts w:ascii="Times New Roman" w:hAnsi="Times New Roman" w:cs="Times New Roman"/>
          <w:sz w:val="20"/>
          <w:szCs w:val="20"/>
        </w:rPr>
        <w:t xml:space="preserve"> </w:t>
      </w:r>
      <w:r w:rsidRPr="00530542">
        <w:rPr>
          <w:rFonts w:ascii="Times New Roman" w:hAnsi="Times New Roman" w:cs="Times New Roman"/>
          <w:sz w:val="20"/>
          <w:szCs w:val="20"/>
        </w:rPr>
        <w:t xml:space="preserve">The impact of environmental regulation, Environment, Social and Government Performance, and technological innovation on enterprise resilience under a green recovery, </w:t>
      </w:r>
      <w:proofErr w:type="spellStart"/>
      <w:r w:rsidRPr="00530542">
        <w:rPr>
          <w:rFonts w:ascii="Times New Roman" w:hAnsi="Times New Roman" w:cs="Times New Roman"/>
          <w:sz w:val="20"/>
          <w:szCs w:val="20"/>
        </w:rPr>
        <w:t>Heliyon</w:t>
      </w:r>
      <w:proofErr w:type="spellEnd"/>
      <w:r w:rsidRPr="00530542">
        <w:rPr>
          <w:rFonts w:ascii="Times New Roman" w:hAnsi="Times New Roman" w:cs="Times New Roman"/>
          <w:sz w:val="20"/>
          <w:szCs w:val="20"/>
        </w:rPr>
        <w:t>, 9(10), e20278, doi.org/10.1016/j.heliyon.2023.e20278.</w:t>
      </w:r>
    </w:p>
    <w:p w14:paraId="0AE0CC16" w14:textId="260D962E" w:rsidR="00C14202" w:rsidRDefault="00C14202" w:rsidP="00EA67DE">
      <w:pPr>
        <w:spacing w:after="0"/>
        <w:ind w:left="1440" w:hanging="731"/>
        <w:jc w:val="both"/>
        <w:rPr>
          <w:rFonts w:ascii="Times New Roman" w:hAnsi="Times New Roman" w:cs="Times New Roman"/>
          <w:sz w:val="20"/>
          <w:szCs w:val="20"/>
        </w:rPr>
      </w:pPr>
      <w:r w:rsidRPr="00C14202">
        <w:rPr>
          <w:rFonts w:ascii="Times New Roman" w:hAnsi="Times New Roman" w:cs="Times New Roman"/>
          <w:sz w:val="20"/>
          <w:szCs w:val="20"/>
        </w:rPr>
        <w:t xml:space="preserve">Yadav, C.K. &amp; Basnet, N. (2023). </w:t>
      </w:r>
      <w:r w:rsidR="005C0011" w:rsidRPr="00C14202">
        <w:rPr>
          <w:rFonts w:ascii="Times New Roman" w:hAnsi="Times New Roman" w:cs="Times New Roman"/>
          <w:sz w:val="20"/>
          <w:szCs w:val="20"/>
        </w:rPr>
        <w:t>Dyes and their importance</w:t>
      </w:r>
      <w:r w:rsidRPr="00C14202">
        <w:rPr>
          <w:rFonts w:ascii="Times New Roman" w:hAnsi="Times New Roman" w:cs="Times New Roman"/>
          <w:sz w:val="20"/>
          <w:szCs w:val="20"/>
        </w:rPr>
        <w:t xml:space="preserve">: A </w:t>
      </w:r>
      <w:r w:rsidR="005C0011" w:rsidRPr="00C14202">
        <w:rPr>
          <w:rFonts w:ascii="Times New Roman" w:hAnsi="Times New Roman" w:cs="Times New Roman"/>
          <w:sz w:val="20"/>
          <w:szCs w:val="20"/>
        </w:rPr>
        <w:t>review</w:t>
      </w:r>
      <w:r w:rsidRPr="00C14202">
        <w:rPr>
          <w:rFonts w:ascii="Times New Roman" w:hAnsi="Times New Roman" w:cs="Times New Roman"/>
          <w:sz w:val="20"/>
          <w:szCs w:val="20"/>
        </w:rPr>
        <w:t xml:space="preserve">, </w:t>
      </w:r>
      <w:proofErr w:type="spellStart"/>
      <w:r w:rsidRPr="00C14202">
        <w:rPr>
          <w:rFonts w:ascii="Times New Roman" w:hAnsi="Times New Roman" w:cs="Times New Roman"/>
          <w:sz w:val="20"/>
          <w:szCs w:val="20"/>
        </w:rPr>
        <w:t>Damak</w:t>
      </w:r>
      <w:proofErr w:type="spellEnd"/>
      <w:r w:rsidRPr="00C14202">
        <w:rPr>
          <w:rFonts w:ascii="Times New Roman" w:hAnsi="Times New Roman" w:cs="Times New Roman"/>
          <w:sz w:val="20"/>
          <w:szCs w:val="20"/>
        </w:rPr>
        <w:t xml:space="preserve"> Campus Journal, 11 (1), 102-110.</w:t>
      </w:r>
    </w:p>
    <w:p w14:paraId="4C9D0559" w14:textId="1BD6500D" w:rsidR="008C4E8A" w:rsidRDefault="008C4E8A" w:rsidP="00EA67DE">
      <w:pPr>
        <w:spacing w:after="0"/>
        <w:ind w:left="1440" w:hanging="731"/>
        <w:jc w:val="both"/>
        <w:rPr>
          <w:rFonts w:ascii="Times New Roman" w:hAnsi="Times New Roman" w:cs="Times New Roman"/>
          <w:sz w:val="20"/>
          <w:szCs w:val="20"/>
        </w:rPr>
      </w:pPr>
      <w:r w:rsidRPr="008C4E8A">
        <w:rPr>
          <w:rFonts w:ascii="Times New Roman" w:hAnsi="Times New Roman" w:cs="Times New Roman"/>
          <w:sz w:val="20"/>
          <w:szCs w:val="20"/>
        </w:rPr>
        <w:t>Yadav, S.,</w:t>
      </w:r>
      <w:r>
        <w:rPr>
          <w:rFonts w:ascii="Times New Roman" w:hAnsi="Times New Roman" w:cs="Times New Roman"/>
          <w:sz w:val="20"/>
          <w:szCs w:val="20"/>
        </w:rPr>
        <w:t xml:space="preserve"> </w:t>
      </w:r>
      <w:r w:rsidRPr="008C4E8A">
        <w:rPr>
          <w:rFonts w:ascii="Times New Roman" w:hAnsi="Times New Roman" w:cs="Times New Roman"/>
          <w:sz w:val="20"/>
          <w:szCs w:val="20"/>
        </w:rPr>
        <w:t>Tiwari, K.S., Gupta, C.,</w:t>
      </w:r>
      <w:r>
        <w:rPr>
          <w:rFonts w:ascii="Times New Roman" w:hAnsi="Times New Roman" w:cs="Times New Roman"/>
          <w:sz w:val="20"/>
          <w:szCs w:val="20"/>
        </w:rPr>
        <w:t xml:space="preserve"> </w:t>
      </w:r>
      <w:r w:rsidRPr="008C4E8A">
        <w:rPr>
          <w:rFonts w:ascii="Times New Roman" w:hAnsi="Times New Roman" w:cs="Times New Roman"/>
          <w:sz w:val="20"/>
          <w:szCs w:val="20"/>
        </w:rPr>
        <w:t xml:space="preserve">Tiwari, M.K., Khan, A.  </w:t>
      </w:r>
      <w:proofErr w:type="spellStart"/>
      <w:r w:rsidRPr="008C4E8A">
        <w:rPr>
          <w:rFonts w:ascii="Times New Roman" w:hAnsi="Times New Roman" w:cs="Times New Roman"/>
          <w:sz w:val="20"/>
          <w:szCs w:val="20"/>
        </w:rPr>
        <w:t>Sonkar</w:t>
      </w:r>
      <w:proofErr w:type="spellEnd"/>
      <w:r w:rsidRPr="008C4E8A">
        <w:rPr>
          <w:rFonts w:ascii="Times New Roman" w:hAnsi="Times New Roman" w:cs="Times New Roman"/>
          <w:sz w:val="20"/>
          <w:szCs w:val="20"/>
        </w:rPr>
        <w:t>, S.P.</w:t>
      </w:r>
      <w:r>
        <w:rPr>
          <w:rFonts w:ascii="Times New Roman" w:hAnsi="Times New Roman" w:cs="Times New Roman"/>
          <w:sz w:val="20"/>
          <w:szCs w:val="20"/>
        </w:rPr>
        <w:t xml:space="preserve"> </w:t>
      </w:r>
      <w:r w:rsidRPr="008C4E8A">
        <w:rPr>
          <w:rFonts w:ascii="Times New Roman" w:hAnsi="Times New Roman" w:cs="Times New Roman"/>
          <w:sz w:val="20"/>
          <w:szCs w:val="20"/>
        </w:rPr>
        <w:t>(2023).</w:t>
      </w:r>
      <w:r>
        <w:rPr>
          <w:rFonts w:ascii="Times New Roman" w:hAnsi="Times New Roman" w:cs="Times New Roman"/>
          <w:sz w:val="20"/>
          <w:szCs w:val="20"/>
        </w:rPr>
        <w:t xml:space="preserve"> </w:t>
      </w:r>
      <w:r w:rsidRPr="008C4E8A">
        <w:rPr>
          <w:rFonts w:ascii="Times New Roman" w:hAnsi="Times New Roman" w:cs="Times New Roman"/>
          <w:sz w:val="20"/>
          <w:szCs w:val="20"/>
        </w:rPr>
        <w:t>A brief review on natural dyes, pigments: Recent advances and future perspectives.</w:t>
      </w:r>
      <w:r>
        <w:rPr>
          <w:rFonts w:ascii="Times New Roman" w:hAnsi="Times New Roman" w:cs="Times New Roman"/>
          <w:sz w:val="20"/>
          <w:szCs w:val="20"/>
        </w:rPr>
        <w:t xml:space="preserve"> </w:t>
      </w:r>
      <w:r w:rsidRPr="008C4E8A">
        <w:rPr>
          <w:rFonts w:ascii="Times New Roman" w:hAnsi="Times New Roman" w:cs="Times New Roman"/>
          <w:sz w:val="20"/>
          <w:szCs w:val="20"/>
        </w:rPr>
        <w:t>Results in Chemistry,5,100733. doi.org/10.1016/j.rechem.2022.100733.</w:t>
      </w:r>
    </w:p>
    <w:p w14:paraId="0A14C5A5" w14:textId="1E4B0DAF" w:rsidR="00773AD1" w:rsidRPr="00773AD1" w:rsidRDefault="00773AD1" w:rsidP="00EA67DE">
      <w:pPr>
        <w:spacing w:after="0"/>
        <w:ind w:left="1440" w:hanging="731"/>
        <w:jc w:val="both"/>
        <w:rPr>
          <w:rFonts w:ascii="Times New Roman" w:hAnsi="Times New Roman" w:cs="Times New Roman"/>
          <w:sz w:val="20"/>
          <w:szCs w:val="20"/>
        </w:rPr>
      </w:pPr>
      <w:r w:rsidRPr="00773AD1">
        <w:rPr>
          <w:rFonts w:ascii="Times New Roman" w:hAnsi="Times New Roman" w:cs="Times New Roman"/>
          <w:sz w:val="20"/>
          <w:szCs w:val="20"/>
        </w:rPr>
        <w:t>Zhang, F.,</w:t>
      </w:r>
      <w:r w:rsidR="00335D00">
        <w:rPr>
          <w:rFonts w:ascii="Times New Roman" w:hAnsi="Times New Roman" w:cs="Times New Roman"/>
          <w:sz w:val="20"/>
          <w:szCs w:val="20"/>
        </w:rPr>
        <w:t xml:space="preserve"> </w:t>
      </w:r>
      <w:proofErr w:type="spellStart"/>
      <w:r w:rsidRPr="00773AD1">
        <w:rPr>
          <w:rFonts w:ascii="Times New Roman" w:hAnsi="Times New Roman" w:cs="Times New Roman"/>
          <w:sz w:val="20"/>
          <w:szCs w:val="20"/>
        </w:rPr>
        <w:t>Yediler</w:t>
      </w:r>
      <w:proofErr w:type="spellEnd"/>
      <w:r w:rsidRPr="00773AD1">
        <w:rPr>
          <w:rFonts w:ascii="Times New Roman" w:hAnsi="Times New Roman" w:cs="Times New Roman"/>
          <w:sz w:val="20"/>
          <w:szCs w:val="20"/>
        </w:rPr>
        <w:t xml:space="preserve">, A., Liang, X. &amp; </w:t>
      </w:r>
      <w:proofErr w:type="spellStart"/>
      <w:r w:rsidRPr="00773AD1">
        <w:rPr>
          <w:rFonts w:ascii="Times New Roman" w:hAnsi="Times New Roman" w:cs="Times New Roman"/>
          <w:sz w:val="20"/>
          <w:szCs w:val="20"/>
        </w:rPr>
        <w:t>Kettrup</w:t>
      </w:r>
      <w:proofErr w:type="spellEnd"/>
      <w:r w:rsidRPr="00773AD1">
        <w:rPr>
          <w:rFonts w:ascii="Times New Roman" w:hAnsi="Times New Roman" w:cs="Times New Roman"/>
          <w:sz w:val="20"/>
          <w:szCs w:val="20"/>
        </w:rPr>
        <w:t>, A.</w:t>
      </w:r>
      <w:r w:rsidR="00335D00">
        <w:rPr>
          <w:rFonts w:ascii="Times New Roman" w:hAnsi="Times New Roman" w:cs="Times New Roman"/>
          <w:sz w:val="20"/>
          <w:szCs w:val="20"/>
        </w:rPr>
        <w:t xml:space="preserve"> </w:t>
      </w:r>
      <w:r w:rsidRPr="00773AD1">
        <w:rPr>
          <w:rFonts w:ascii="Times New Roman" w:hAnsi="Times New Roman" w:cs="Times New Roman"/>
          <w:sz w:val="20"/>
          <w:szCs w:val="20"/>
        </w:rPr>
        <w:t xml:space="preserve">(2004). Effects of dye additives on the ozonation process and oxidation by-products: A comparative study using </w:t>
      </w:r>
      <w:proofErr w:type="spellStart"/>
      <w:r w:rsidRPr="00773AD1">
        <w:rPr>
          <w:rFonts w:ascii="Times New Roman" w:hAnsi="Times New Roman" w:cs="Times New Roman"/>
          <w:sz w:val="20"/>
          <w:szCs w:val="20"/>
        </w:rPr>
        <w:t>hydrolyzed</w:t>
      </w:r>
      <w:proofErr w:type="spellEnd"/>
      <w:r w:rsidRPr="00773AD1">
        <w:rPr>
          <w:rFonts w:ascii="Times New Roman" w:hAnsi="Times New Roman" w:cs="Times New Roman"/>
          <w:sz w:val="20"/>
          <w:szCs w:val="20"/>
        </w:rPr>
        <w:t xml:space="preserve"> C.I. Reactive Red 120, Dyes and Pigments 60(1),1-7, DOI:10.1016/S0143-7208(03)00111-6. </w:t>
      </w:r>
    </w:p>
    <w:p w14:paraId="13D6D2DD" w14:textId="77777777" w:rsidR="00773AD1" w:rsidRPr="00A30930" w:rsidRDefault="00773AD1" w:rsidP="00F23C4D">
      <w:pPr>
        <w:ind w:left="1440" w:hanging="731"/>
        <w:jc w:val="both"/>
        <w:rPr>
          <w:rFonts w:ascii="Times New Roman" w:hAnsi="Times New Roman" w:cs="Times New Roman"/>
          <w:sz w:val="20"/>
          <w:szCs w:val="20"/>
        </w:rPr>
      </w:pPr>
    </w:p>
    <w:sectPr w:rsidR="00773AD1" w:rsidRPr="00A30930">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Windows User" w:date="2025-12-10T22:10:00Z" w:initials="WU">
    <w:p w14:paraId="448ED749" w14:textId="4D431765" w:rsidR="00E4424E" w:rsidRDefault="00E4424E">
      <w:pPr>
        <w:pStyle w:val="af1"/>
      </w:pPr>
      <w:r>
        <w:rPr>
          <w:rStyle w:val="af0"/>
        </w:rPr>
        <w:annotationRef/>
      </w:r>
      <w:proofErr w:type="gramStart"/>
      <w:r>
        <w:t>punctuation</w:t>
      </w:r>
      <w:proofErr w:type="gramEnd"/>
    </w:p>
  </w:comment>
  <w:comment w:id="2" w:author="Windows User" w:date="2025-12-10T22:39:00Z" w:initials="WU">
    <w:p w14:paraId="25A16E3A" w14:textId="5AD662CB" w:rsidR="00641DD2" w:rsidRDefault="00641DD2">
      <w:pPr>
        <w:pStyle w:val="af1"/>
      </w:pPr>
      <w:r>
        <w:rPr>
          <w:rStyle w:val="af0"/>
        </w:rPr>
        <w:annotationRef/>
      </w:r>
      <w:r w:rsidR="00637C85">
        <w:t>I suggest to insert all sub-branch classification to the scheme</w:t>
      </w:r>
    </w:p>
  </w:comment>
  <w:comment w:id="3" w:author="Windows User" w:date="2025-12-10T22:16:00Z" w:initials="WU">
    <w:p w14:paraId="00ECA33C" w14:textId="10B1D0B7" w:rsidR="00E4424E" w:rsidRDefault="00E4424E">
      <w:pPr>
        <w:pStyle w:val="af1"/>
      </w:pPr>
      <w:r>
        <w:rPr>
          <w:rStyle w:val="af0"/>
        </w:rPr>
        <w:annotationRef/>
      </w:r>
      <w:r>
        <w:t>Cochineal dye</w:t>
      </w:r>
    </w:p>
  </w:comment>
  <w:comment w:id="4" w:author="Windows User" w:date="2025-12-10T22:13:00Z" w:initials="WU">
    <w:p w14:paraId="21E54A45" w14:textId="7C4E7801" w:rsidR="00E4424E" w:rsidRPr="00E4424E" w:rsidRDefault="00E4424E">
      <w:pPr>
        <w:pStyle w:val="af1"/>
        <w:rPr>
          <w:lang w:val="en-US"/>
        </w:rPr>
      </w:pPr>
      <w:r>
        <w:rPr>
          <w:rStyle w:val="af0"/>
        </w:rPr>
        <w:annotationRef/>
      </w:r>
      <w:proofErr w:type="gramStart"/>
      <w:r>
        <w:rPr>
          <w:lang w:val="en-US"/>
        </w:rPr>
        <w:t>cool</w:t>
      </w:r>
      <w:proofErr w:type="gramEnd"/>
      <w:r>
        <w:rPr>
          <w:lang w:val="en-US"/>
        </w:rPr>
        <w:t xml:space="preserve"> tar</w:t>
      </w:r>
    </w:p>
  </w:comment>
  <w:comment w:id="5" w:author="Windows User" w:date="2025-12-10T22:17:00Z" w:initials="WU">
    <w:p w14:paraId="0ED7CAC5" w14:textId="30554123" w:rsidR="00E4424E" w:rsidRDefault="00E4424E" w:rsidP="00E4424E">
      <w:pPr>
        <w:pStyle w:val="af1"/>
      </w:pPr>
      <w:r>
        <w:rPr>
          <w:rStyle w:val="af0"/>
        </w:rPr>
        <w:annotationRef/>
      </w:r>
      <w:proofErr w:type="gramStart"/>
      <w:r>
        <w:t>hence</w:t>
      </w:r>
      <w:proofErr w:type="gramEnd"/>
    </w:p>
  </w:comment>
  <w:comment w:id="6" w:author="Windows User" w:date="2025-12-10T21:30:00Z" w:initials="WU">
    <w:p w14:paraId="59DBC218" w14:textId="6A823EFB" w:rsidR="004D2740" w:rsidRDefault="004D2740">
      <w:pPr>
        <w:pStyle w:val="af1"/>
      </w:pPr>
      <w:r>
        <w:rPr>
          <w:rStyle w:val="af0"/>
        </w:rPr>
        <w:annotationRef/>
      </w:r>
      <w:proofErr w:type="gramStart"/>
      <w:r>
        <w:t>dyes</w:t>
      </w:r>
      <w:proofErr w:type="gramEnd"/>
    </w:p>
  </w:comment>
  <w:comment w:id="7" w:author="Windows User" w:date="2025-12-10T22:30:00Z" w:initials="WU">
    <w:p w14:paraId="7684A051" w14:textId="6B9E8E87" w:rsidR="001336BA" w:rsidRDefault="001336BA">
      <w:pPr>
        <w:pStyle w:val="af1"/>
      </w:pPr>
      <w:r>
        <w:rPr>
          <w:rStyle w:val="af0"/>
        </w:rPr>
        <w:annotationRef/>
      </w:r>
      <w:r>
        <w:t>I suggest another title (Role of structure)</w:t>
      </w:r>
    </w:p>
  </w:comment>
  <w:comment w:id="8" w:author="Windows User" w:date="2025-12-10T21:32:00Z" w:initials="WU">
    <w:p w14:paraId="08936D20" w14:textId="45CC6408" w:rsidR="004D2740" w:rsidRPr="004D2740" w:rsidRDefault="004D2740" w:rsidP="004D2740">
      <w:pPr>
        <w:pStyle w:val="af1"/>
        <w:rPr>
          <w:rFonts w:cs="Arial" w:hint="cs"/>
          <w:szCs w:val="20"/>
          <w:rtl/>
          <w:lang w:bidi="ar-IQ"/>
        </w:rPr>
      </w:pPr>
      <w:r>
        <w:rPr>
          <w:rStyle w:val="af0"/>
        </w:rPr>
        <w:annotationRef/>
      </w:r>
      <w:proofErr w:type="gramStart"/>
      <w:r>
        <w:rPr>
          <w:rFonts w:cs="Arial"/>
          <w:szCs w:val="20"/>
          <w:lang w:val="en-US" w:bidi="ar-IQ"/>
        </w:rPr>
        <w:t>re-arranged</w:t>
      </w:r>
      <w:proofErr w:type="gramEnd"/>
      <w:r>
        <w:rPr>
          <w:rFonts w:cs="Arial"/>
          <w:szCs w:val="20"/>
          <w:lang w:val="en-US" w:bidi="ar-IQ"/>
        </w:rPr>
        <w:t xml:space="preserve"> it </w:t>
      </w:r>
      <w:r>
        <w:t xml:space="preserve"> </w:t>
      </w:r>
    </w:p>
  </w:comment>
  <w:comment w:id="9" w:author="Windows User" w:date="2025-12-10T21:36:00Z" w:initials="WU">
    <w:p w14:paraId="54E8005D" w14:textId="008322A4" w:rsidR="004D2740" w:rsidRPr="004D2740" w:rsidRDefault="004D2740" w:rsidP="00417607">
      <w:pPr>
        <w:pStyle w:val="af1"/>
        <w:rPr>
          <w:rFonts w:cs="Arial" w:hint="cs"/>
          <w:szCs w:val="20"/>
          <w:rtl/>
          <w:lang w:bidi="ar-IQ"/>
        </w:rPr>
      </w:pPr>
      <w:r>
        <w:rPr>
          <w:rStyle w:val="af0"/>
        </w:rPr>
        <w:annotationRef/>
      </w:r>
      <w:proofErr w:type="gramStart"/>
      <w:r>
        <w:t>make</w:t>
      </w:r>
      <w:proofErr w:type="gramEnd"/>
      <w:r>
        <w:t xml:space="preserve"> the size </w:t>
      </w:r>
      <w:r w:rsidR="00417607">
        <w:rPr>
          <w:rFonts w:cs="Arial"/>
          <w:szCs w:val="20"/>
          <w:lang w:bidi="ar-IQ"/>
        </w:rPr>
        <w:t xml:space="preserve">of structure uniform </w:t>
      </w:r>
      <w:r w:rsidR="00417607">
        <w:rPr>
          <w:rFonts w:cs="Arial" w:hint="cs"/>
          <w:szCs w:val="20"/>
          <w:rtl/>
          <w:lang w:bidi="ar-IQ"/>
        </w:rPr>
        <w:t xml:space="preserve"> </w:t>
      </w:r>
    </w:p>
  </w:comment>
  <w:comment w:id="10" w:author="Windows User" w:date="2025-12-10T22:01:00Z" w:initials="WU">
    <w:p w14:paraId="6F320158" w14:textId="407EB92E" w:rsidR="008D0961" w:rsidRPr="008D0961" w:rsidRDefault="008D0961" w:rsidP="008D0961">
      <w:pPr>
        <w:pStyle w:val="af1"/>
        <w:rPr>
          <w:lang w:val="en-US"/>
        </w:rPr>
      </w:pPr>
      <w:r>
        <w:rPr>
          <w:lang w:val="en-US"/>
        </w:rPr>
        <w:t>Punctuation</w:t>
      </w:r>
    </w:p>
  </w:comment>
  <w:comment w:id="11" w:author="Windows User" w:date="2025-12-10T22:08:00Z" w:initials="WU">
    <w:p w14:paraId="5892E144" w14:textId="7424D867" w:rsidR="008D0961" w:rsidRDefault="008D0961">
      <w:pPr>
        <w:pStyle w:val="af1"/>
      </w:pPr>
      <w:r>
        <w:rPr>
          <w:rStyle w:val="af0"/>
        </w:rPr>
        <w:annotationRef/>
      </w:r>
      <w:r>
        <w:t>Add (</w:t>
      </w:r>
      <w:proofErr w:type="spellStart"/>
      <w:r>
        <w:t>doi</w:t>
      </w:r>
      <w:proofErr w:type="spellEnd"/>
      <w:r>
        <w:t xml:space="preserve">) </w:t>
      </w:r>
      <w:r w:rsidR="00E4424E">
        <w:t>for all references or delete all (</w:t>
      </w:r>
      <w:proofErr w:type="spellStart"/>
      <w:r w:rsidR="00E4424E">
        <w:t>doi</w:t>
      </w:r>
      <w:proofErr w:type="spellEnd"/>
      <w:r w:rsidR="00E4424E">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8ED749" w15:done="0"/>
  <w15:commentEx w15:paraId="25A16E3A" w15:done="0"/>
  <w15:commentEx w15:paraId="00ECA33C" w15:done="0"/>
  <w15:commentEx w15:paraId="21E54A45" w15:done="0"/>
  <w15:commentEx w15:paraId="0ED7CAC5" w15:done="0"/>
  <w15:commentEx w15:paraId="59DBC218" w15:done="0"/>
  <w15:commentEx w15:paraId="7684A051" w15:done="0"/>
  <w15:commentEx w15:paraId="08936D20" w15:done="0"/>
  <w15:commentEx w15:paraId="54E8005D" w15:done="0"/>
  <w15:commentEx w15:paraId="6F320158" w15:done="0"/>
  <w15:commentEx w15:paraId="5892E14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5B99F" w14:textId="77777777" w:rsidR="003F37C5" w:rsidRDefault="003F37C5" w:rsidP="00864EBE">
      <w:pPr>
        <w:spacing w:after="0" w:line="240" w:lineRule="auto"/>
      </w:pPr>
      <w:r>
        <w:separator/>
      </w:r>
    </w:p>
  </w:endnote>
  <w:endnote w:type="continuationSeparator" w:id="0">
    <w:p w14:paraId="5D04C479" w14:textId="77777777" w:rsidR="003F37C5" w:rsidRDefault="003F37C5" w:rsidP="00864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21CC8" w14:textId="77777777" w:rsidR="00864EBE" w:rsidRDefault="00864EBE">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65398" w14:textId="77777777" w:rsidR="00864EBE" w:rsidRDefault="00864EBE">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ED80B" w14:textId="77777777" w:rsidR="00864EBE" w:rsidRDefault="00864EBE">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5B7D50" w14:textId="77777777" w:rsidR="003F37C5" w:rsidRDefault="003F37C5" w:rsidP="00864EBE">
      <w:pPr>
        <w:spacing w:after="0" w:line="240" w:lineRule="auto"/>
      </w:pPr>
      <w:r>
        <w:separator/>
      </w:r>
    </w:p>
  </w:footnote>
  <w:footnote w:type="continuationSeparator" w:id="0">
    <w:p w14:paraId="7A56643B" w14:textId="77777777" w:rsidR="003F37C5" w:rsidRDefault="003F37C5" w:rsidP="00864E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94174" w14:textId="579AE76A" w:rsidR="00864EBE" w:rsidRDefault="003F37C5">
    <w:pPr>
      <w:pStyle w:val="ae"/>
    </w:pPr>
    <w:r>
      <w:rPr>
        <w:noProof/>
      </w:rPr>
      <w:pict w14:anchorId="4FAA69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872954"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75ACB" w14:textId="2050713E" w:rsidR="00864EBE" w:rsidRDefault="003F37C5">
    <w:pPr>
      <w:pStyle w:val="ae"/>
    </w:pPr>
    <w:r>
      <w:rPr>
        <w:noProof/>
      </w:rPr>
      <w:pict w14:anchorId="6C7359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872955"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47D0E" w14:textId="5BA72A28" w:rsidR="00864EBE" w:rsidRDefault="003F37C5">
    <w:pPr>
      <w:pStyle w:val="ae"/>
    </w:pPr>
    <w:r>
      <w:rPr>
        <w:noProof/>
      </w:rPr>
      <w:pict w14:anchorId="36A7BA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872953"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90B8E"/>
    <w:multiLevelType w:val="multilevel"/>
    <w:tmpl w:val="CD86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70541"/>
    <w:multiLevelType w:val="multilevel"/>
    <w:tmpl w:val="97C85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094315"/>
    <w:multiLevelType w:val="multilevel"/>
    <w:tmpl w:val="582E6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A4257"/>
    <w:multiLevelType w:val="multilevel"/>
    <w:tmpl w:val="75301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B79F1"/>
    <w:multiLevelType w:val="multilevel"/>
    <w:tmpl w:val="E690B9E2"/>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277"/>
        </w:tabs>
        <w:ind w:left="1277"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5" w15:restartNumberingAfterBreak="0">
    <w:nsid w:val="10C808DB"/>
    <w:multiLevelType w:val="hybridMultilevel"/>
    <w:tmpl w:val="EEB8B87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17E97153"/>
    <w:multiLevelType w:val="multilevel"/>
    <w:tmpl w:val="BCB60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310561"/>
    <w:multiLevelType w:val="multilevel"/>
    <w:tmpl w:val="1D44FD54"/>
    <w:lvl w:ilvl="0">
      <w:start w:val="6"/>
      <w:numFmt w:val="decimal"/>
      <w:lvlText w:val="%1."/>
      <w:lvlJc w:val="left"/>
      <w:pPr>
        <w:ind w:left="468" w:hanging="468"/>
      </w:pPr>
      <w:rPr>
        <w:rFonts w:hint="default"/>
        <w:b/>
      </w:rPr>
    </w:lvl>
    <w:lvl w:ilvl="1">
      <w:start w:val="1"/>
      <w:numFmt w:val="decimal"/>
      <w:lvlText w:val="%1.%2."/>
      <w:lvlJc w:val="left"/>
      <w:pPr>
        <w:ind w:left="828" w:hanging="468"/>
      </w:pPr>
      <w:rPr>
        <w:rFonts w:hint="default"/>
        <w:b/>
      </w:rPr>
    </w:lvl>
    <w:lvl w:ilvl="2">
      <w:start w:val="3"/>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8" w15:restartNumberingAfterBreak="0">
    <w:nsid w:val="248528B6"/>
    <w:multiLevelType w:val="multilevel"/>
    <w:tmpl w:val="27F6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165CEE"/>
    <w:multiLevelType w:val="multilevel"/>
    <w:tmpl w:val="A0C65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892A28"/>
    <w:multiLevelType w:val="multilevel"/>
    <w:tmpl w:val="D2E64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0F6B7D"/>
    <w:multiLevelType w:val="multilevel"/>
    <w:tmpl w:val="C368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B21F97"/>
    <w:multiLevelType w:val="multilevel"/>
    <w:tmpl w:val="4AE25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8D34BA"/>
    <w:multiLevelType w:val="multilevel"/>
    <w:tmpl w:val="133C2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5342FA"/>
    <w:multiLevelType w:val="multilevel"/>
    <w:tmpl w:val="76D4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1D60E4"/>
    <w:multiLevelType w:val="multilevel"/>
    <w:tmpl w:val="A27E5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1F3981"/>
    <w:multiLevelType w:val="multilevel"/>
    <w:tmpl w:val="7CFE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5C5E45"/>
    <w:multiLevelType w:val="multilevel"/>
    <w:tmpl w:val="832C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A41915"/>
    <w:multiLevelType w:val="multilevel"/>
    <w:tmpl w:val="ED6E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681785"/>
    <w:multiLevelType w:val="multilevel"/>
    <w:tmpl w:val="E61ECA32"/>
    <w:lvl w:ilvl="0">
      <w:start w:val="6"/>
      <w:numFmt w:val="decimal"/>
      <w:lvlText w:val="%1."/>
      <w:lvlJc w:val="left"/>
      <w:pPr>
        <w:ind w:left="468" w:hanging="468"/>
      </w:pPr>
      <w:rPr>
        <w:rFonts w:hint="default"/>
        <w:b/>
      </w:rPr>
    </w:lvl>
    <w:lvl w:ilvl="1">
      <w:start w:val="1"/>
      <w:numFmt w:val="decimal"/>
      <w:lvlText w:val="%1.%2."/>
      <w:lvlJc w:val="left"/>
      <w:pPr>
        <w:ind w:left="828" w:hanging="468"/>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0" w15:restartNumberingAfterBreak="0">
    <w:nsid w:val="62A51544"/>
    <w:multiLevelType w:val="multilevel"/>
    <w:tmpl w:val="FC2E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8119D8"/>
    <w:multiLevelType w:val="multilevel"/>
    <w:tmpl w:val="4768D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B94C6E"/>
    <w:multiLevelType w:val="multilevel"/>
    <w:tmpl w:val="DEE6A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3F20A8"/>
    <w:multiLevelType w:val="multilevel"/>
    <w:tmpl w:val="FD461850"/>
    <w:lvl w:ilvl="0">
      <w:start w:val="6"/>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15:restartNumberingAfterBreak="0">
    <w:nsid w:val="77A54AC1"/>
    <w:multiLevelType w:val="multilevel"/>
    <w:tmpl w:val="30E2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F660B1"/>
    <w:multiLevelType w:val="multilevel"/>
    <w:tmpl w:val="6094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12"/>
  </w:num>
  <w:num w:numId="4">
    <w:abstractNumId w:val="1"/>
  </w:num>
  <w:num w:numId="5">
    <w:abstractNumId w:val="2"/>
  </w:num>
  <w:num w:numId="6">
    <w:abstractNumId w:val="20"/>
  </w:num>
  <w:num w:numId="7">
    <w:abstractNumId w:val="0"/>
  </w:num>
  <w:num w:numId="8">
    <w:abstractNumId w:val="10"/>
  </w:num>
  <w:num w:numId="9">
    <w:abstractNumId w:val="18"/>
  </w:num>
  <w:num w:numId="10">
    <w:abstractNumId w:val="3"/>
  </w:num>
  <w:num w:numId="11">
    <w:abstractNumId w:val="24"/>
  </w:num>
  <w:num w:numId="12">
    <w:abstractNumId w:val="14"/>
  </w:num>
  <w:num w:numId="13">
    <w:abstractNumId w:val="21"/>
  </w:num>
  <w:num w:numId="14">
    <w:abstractNumId w:val="25"/>
  </w:num>
  <w:num w:numId="15">
    <w:abstractNumId w:val="4"/>
  </w:num>
  <w:num w:numId="16">
    <w:abstractNumId w:val="6"/>
  </w:num>
  <w:num w:numId="17">
    <w:abstractNumId w:val="22"/>
  </w:num>
  <w:num w:numId="18">
    <w:abstractNumId w:val="17"/>
  </w:num>
  <w:num w:numId="19">
    <w:abstractNumId w:val="15"/>
  </w:num>
  <w:num w:numId="20">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21">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22">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23">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24">
    <w:abstractNumId w:val="8"/>
  </w:num>
  <w:num w:numId="25">
    <w:abstractNumId w:val="13"/>
  </w:num>
  <w:num w:numId="26">
    <w:abstractNumId w:val="5"/>
  </w:num>
  <w:num w:numId="27">
    <w:abstractNumId w:val="23"/>
  </w:num>
  <w:num w:numId="28">
    <w:abstractNumId w:val="19"/>
  </w:num>
  <w:num w:numId="29">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D48"/>
    <w:rsid w:val="0000051D"/>
    <w:rsid w:val="00003748"/>
    <w:rsid w:val="000040EE"/>
    <w:rsid w:val="00024C5E"/>
    <w:rsid w:val="000318D6"/>
    <w:rsid w:val="00031A4B"/>
    <w:rsid w:val="0003217C"/>
    <w:rsid w:val="00042313"/>
    <w:rsid w:val="00060045"/>
    <w:rsid w:val="00080625"/>
    <w:rsid w:val="00082B04"/>
    <w:rsid w:val="00082D7D"/>
    <w:rsid w:val="00083862"/>
    <w:rsid w:val="000A32B7"/>
    <w:rsid w:val="000B0C3A"/>
    <w:rsid w:val="000C1704"/>
    <w:rsid w:val="000C1F8B"/>
    <w:rsid w:val="00100390"/>
    <w:rsid w:val="00102555"/>
    <w:rsid w:val="00102661"/>
    <w:rsid w:val="00112C8A"/>
    <w:rsid w:val="00120F19"/>
    <w:rsid w:val="001336BA"/>
    <w:rsid w:val="00147F77"/>
    <w:rsid w:val="00151019"/>
    <w:rsid w:val="001617EB"/>
    <w:rsid w:val="001848D6"/>
    <w:rsid w:val="0018660F"/>
    <w:rsid w:val="001A17D5"/>
    <w:rsid w:val="001A18A3"/>
    <w:rsid w:val="001A2AB6"/>
    <w:rsid w:val="001A3576"/>
    <w:rsid w:val="001C2C31"/>
    <w:rsid w:val="001C3C74"/>
    <w:rsid w:val="00203E14"/>
    <w:rsid w:val="00215580"/>
    <w:rsid w:val="0022674F"/>
    <w:rsid w:val="0022746E"/>
    <w:rsid w:val="00247C44"/>
    <w:rsid w:val="002600F5"/>
    <w:rsid w:val="00265BAE"/>
    <w:rsid w:val="0028148E"/>
    <w:rsid w:val="00284EA1"/>
    <w:rsid w:val="0029740D"/>
    <w:rsid w:val="002A6D4A"/>
    <w:rsid w:val="002B1D48"/>
    <w:rsid w:val="002B4C79"/>
    <w:rsid w:val="002D2D45"/>
    <w:rsid w:val="002F1386"/>
    <w:rsid w:val="002F66A4"/>
    <w:rsid w:val="00305C80"/>
    <w:rsid w:val="003104B1"/>
    <w:rsid w:val="003164BD"/>
    <w:rsid w:val="003264E7"/>
    <w:rsid w:val="00330290"/>
    <w:rsid w:val="0033282F"/>
    <w:rsid w:val="00335D00"/>
    <w:rsid w:val="0033700F"/>
    <w:rsid w:val="0034117E"/>
    <w:rsid w:val="00357175"/>
    <w:rsid w:val="00366881"/>
    <w:rsid w:val="00373BAF"/>
    <w:rsid w:val="0038529A"/>
    <w:rsid w:val="003C0EF5"/>
    <w:rsid w:val="003C3366"/>
    <w:rsid w:val="003C3CED"/>
    <w:rsid w:val="003D770E"/>
    <w:rsid w:val="003F35F8"/>
    <w:rsid w:val="003F37C5"/>
    <w:rsid w:val="00402A02"/>
    <w:rsid w:val="00415F46"/>
    <w:rsid w:val="0041605A"/>
    <w:rsid w:val="00417607"/>
    <w:rsid w:val="00432C1F"/>
    <w:rsid w:val="0044652A"/>
    <w:rsid w:val="0045210F"/>
    <w:rsid w:val="004635DD"/>
    <w:rsid w:val="00492F20"/>
    <w:rsid w:val="00493BEB"/>
    <w:rsid w:val="004B2FA9"/>
    <w:rsid w:val="004D242F"/>
    <w:rsid w:val="004D2740"/>
    <w:rsid w:val="004D44CA"/>
    <w:rsid w:val="004E6902"/>
    <w:rsid w:val="005149E4"/>
    <w:rsid w:val="00530542"/>
    <w:rsid w:val="00551042"/>
    <w:rsid w:val="00560A3B"/>
    <w:rsid w:val="0058126C"/>
    <w:rsid w:val="0058727D"/>
    <w:rsid w:val="0059530F"/>
    <w:rsid w:val="005A49F9"/>
    <w:rsid w:val="005A6888"/>
    <w:rsid w:val="005B2DC6"/>
    <w:rsid w:val="005C0011"/>
    <w:rsid w:val="005E6994"/>
    <w:rsid w:val="006046FD"/>
    <w:rsid w:val="00607BE9"/>
    <w:rsid w:val="0062218F"/>
    <w:rsid w:val="006353D5"/>
    <w:rsid w:val="006356B9"/>
    <w:rsid w:val="00637C85"/>
    <w:rsid w:val="00641DD2"/>
    <w:rsid w:val="00642FC0"/>
    <w:rsid w:val="00654F87"/>
    <w:rsid w:val="00660933"/>
    <w:rsid w:val="0066714C"/>
    <w:rsid w:val="00673D22"/>
    <w:rsid w:val="00687AB4"/>
    <w:rsid w:val="00691FF7"/>
    <w:rsid w:val="00692949"/>
    <w:rsid w:val="00696528"/>
    <w:rsid w:val="006C126E"/>
    <w:rsid w:val="006C7833"/>
    <w:rsid w:val="006E46DD"/>
    <w:rsid w:val="006E4BEF"/>
    <w:rsid w:val="006F398C"/>
    <w:rsid w:val="006F5786"/>
    <w:rsid w:val="006F790B"/>
    <w:rsid w:val="0070069B"/>
    <w:rsid w:val="00705CCA"/>
    <w:rsid w:val="00750792"/>
    <w:rsid w:val="00773AD1"/>
    <w:rsid w:val="00773DAE"/>
    <w:rsid w:val="00780144"/>
    <w:rsid w:val="00795C94"/>
    <w:rsid w:val="007A0A98"/>
    <w:rsid w:val="007B06EF"/>
    <w:rsid w:val="007B3150"/>
    <w:rsid w:val="007C054E"/>
    <w:rsid w:val="007C08F0"/>
    <w:rsid w:val="007C2BC9"/>
    <w:rsid w:val="007D1027"/>
    <w:rsid w:val="007D2EF4"/>
    <w:rsid w:val="007D5CB5"/>
    <w:rsid w:val="007E0C34"/>
    <w:rsid w:val="007E21DB"/>
    <w:rsid w:val="007F7397"/>
    <w:rsid w:val="008040E6"/>
    <w:rsid w:val="008047B5"/>
    <w:rsid w:val="008047F6"/>
    <w:rsid w:val="008235BB"/>
    <w:rsid w:val="008266C7"/>
    <w:rsid w:val="00843EF7"/>
    <w:rsid w:val="00850076"/>
    <w:rsid w:val="00864EBE"/>
    <w:rsid w:val="00865504"/>
    <w:rsid w:val="0086725F"/>
    <w:rsid w:val="0087007F"/>
    <w:rsid w:val="008845D3"/>
    <w:rsid w:val="00884A0A"/>
    <w:rsid w:val="00887D35"/>
    <w:rsid w:val="008C4E8A"/>
    <w:rsid w:val="008C5561"/>
    <w:rsid w:val="008D0961"/>
    <w:rsid w:val="008D3D88"/>
    <w:rsid w:val="008F098F"/>
    <w:rsid w:val="008F7765"/>
    <w:rsid w:val="009118F8"/>
    <w:rsid w:val="00922724"/>
    <w:rsid w:val="009329A0"/>
    <w:rsid w:val="00944447"/>
    <w:rsid w:val="00951612"/>
    <w:rsid w:val="00987FEE"/>
    <w:rsid w:val="009918D2"/>
    <w:rsid w:val="009952A4"/>
    <w:rsid w:val="009A0E41"/>
    <w:rsid w:val="009A610E"/>
    <w:rsid w:val="009B6DD3"/>
    <w:rsid w:val="009C0811"/>
    <w:rsid w:val="009C1BEF"/>
    <w:rsid w:val="009E2692"/>
    <w:rsid w:val="00A0079F"/>
    <w:rsid w:val="00A1331D"/>
    <w:rsid w:val="00A13AE2"/>
    <w:rsid w:val="00A23D61"/>
    <w:rsid w:val="00A30930"/>
    <w:rsid w:val="00A33980"/>
    <w:rsid w:val="00A41F34"/>
    <w:rsid w:val="00A434BD"/>
    <w:rsid w:val="00A514E8"/>
    <w:rsid w:val="00A60D2B"/>
    <w:rsid w:val="00A658FB"/>
    <w:rsid w:val="00A73231"/>
    <w:rsid w:val="00A74EE2"/>
    <w:rsid w:val="00AA155F"/>
    <w:rsid w:val="00AB4F6B"/>
    <w:rsid w:val="00AC7344"/>
    <w:rsid w:val="00AD4AAB"/>
    <w:rsid w:val="00AE159E"/>
    <w:rsid w:val="00AE3E93"/>
    <w:rsid w:val="00AF7118"/>
    <w:rsid w:val="00B12897"/>
    <w:rsid w:val="00B1615B"/>
    <w:rsid w:val="00B249CD"/>
    <w:rsid w:val="00B332C4"/>
    <w:rsid w:val="00B33427"/>
    <w:rsid w:val="00B445AF"/>
    <w:rsid w:val="00B46485"/>
    <w:rsid w:val="00B5324F"/>
    <w:rsid w:val="00B64F9A"/>
    <w:rsid w:val="00BA60AE"/>
    <w:rsid w:val="00BC6DA9"/>
    <w:rsid w:val="00BE0205"/>
    <w:rsid w:val="00BE0930"/>
    <w:rsid w:val="00BF21F2"/>
    <w:rsid w:val="00BF3E53"/>
    <w:rsid w:val="00C14202"/>
    <w:rsid w:val="00C32087"/>
    <w:rsid w:val="00C511ED"/>
    <w:rsid w:val="00C57451"/>
    <w:rsid w:val="00C74DA6"/>
    <w:rsid w:val="00C86724"/>
    <w:rsid w:val="00C913CB"/>
    <w:rsid w:val="00CA4ECE"/>
    <w:rsid w:val="00CA5AFC"/>
    <w:rsid w:val="00CB0256"/>
    <w:rsid w:val="00CB48D6"/>
    <w:rsid w:val="00CB6700"/>
    <w:rsid w:val="00CC4E09"/>
    <w:rsid w:val="00CD75BE"/>
    <w:rsid w:val="00CF4B42"/>
    <w:rsid w:val="00D13AE0"/>
    <w:rsid w:val="00D40B1D"/>
    <w:rsid w:val="00D51374"/>
    <w:rsid w:val="00D60544"/>
    <w:rsid w:val="00D60CB9"/>
    <w:rsid w:val="00D83803"/>
    <w:rsid w:val="00D860F9"/>
    <w:rsid w:val="00DA3912"/>
    <w:rsid w:val="00DC059D"/>
    <w:rsid w:val="00DC7AB8"/>
    <w:rsid w:val="00DD3544"/>
    <w:rsid w:val="00DD78A0"/>
    <w:rsid w:val="00DE13AA"/>
    <w:rsid w:val="00DE5BA4"/>
    <w:rsid w:val="00DF22BB"/>
    <w:rsid w:val="00DF5F50"/>
    <w:rsid w:val="00E14ADD"/>
    <w:rsid w:val="00E25D2A"/>
    <w:rsid w:val="00E304E3"/>
    <w:rsid w:val="00E36F1F"/>
    <w:rsid w:val="00E4424E"/>
    <w:rsid w:val="00E90DAB"/>
    <w:rsid w:val="00EA67DE"/>
    <w:rsid w:val="00EA6CC0"/>
    <w:rsid w:val="00EB5441"/>
    <w:rsid w:val="00EB5F60"/>
    <w:rsid w:val="00EC065C"/>
    <w:rsid w:val="00ED6B56"/>
    <w:rsid w:val="00ED6D86"/>
    <w:rsid w:val="00F028F8"/>
    <w:rsid w:val="00F2123B"/>
    <w:rsid w:val="00F23C4D"/>
    <w:rsid w:val="00F35E03"/>
    <w:rsid w:val="00F5330D"/>
    <w:rsid w:val="00F53A2F"/>
    <w:rsid w:val="00F63066"/>
    <w:rsid w:val="00F6642D"/>
    <w:rsid w:val="00F67735"/>
    <w:rsid w:val="00F77C86"/>
    <w:rsid w:val="00F96F8D"/>
    <w:rsid w:val="00FA3E6E"/>
    <w:rsid w:val="00FA7188"/>
    <w:rsid w:val="00FB02F0"/>
    <w:rsid w:val="00FC10B2"/>
    <w:rsid w:val="00FC1323"/>
    <w:rsid w:val="00FD1E99"/>
    <w:rsid w:val="00FD3BC1"/>
    <w:rsid w:val="00FE188F"/>
    <w:rsid w:val="00FF0EC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2127B1"/>
  <w15:chartTrackingRefBased/>
  <w15:docId w15:val="{393C9DC8-BFB3-49DD-9339-08684E85F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2B1D48"/>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2">
    <w:name w:val="heading 2"/>
    <w:basedOn w:val="a"/>
    <w:next w:val="a"/>
    <w:link w:val="2Char"/>
    <w:uiPriority w:val="9"/>
    <w:semiHidden/>
    <w:unhideWhenUsed/>
    <w:qFormat/>
    <w:rsid w:val="002B1D48"/>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3">
    <w:name w:val="heading 3"/>
    <w:basedOn w:val="a"/>
    <w:next w:val="a"/>
    <w:link w:val="3Char"/>
    <w:uiPriority w:val="9"/>
    <w:unhideWhenUsed/>
    <w:qFormat/>
    <w:rsid w:val="002B1D48"/>
    <w:pPr>
      <w:keepNext/>
      <w:keepLines/>
      <w:spacing w:before="160" w:after="80"/>
      <w:outlineLvl w:val="2"/>
    </w:pPr>
    <w:rPr>
      <w:rFonts w:eastAsiaTheme="majorEastAsia" w:cstheme="majorBidi"/>
      <w:color w:val="0F4761" w:themeColor="accent1" w:themeShade="BF"/>
      <w:sz w:val="28"/>
      <w:szCs w:val="25"/>
    </w:rPr>
  </w:style>
  <w:style w:type="paragraph" w:styleId="4">
    <w:name w:val="heading 4"/>
    <w:basedOn w:val="a"/>
    <w:next w:val="a"/>
    <w:link w:val="4Char"/>
    <w:uiPriority w:val="9"/>
    <w:semiHidden/>
    <w:unhideWhenUsed/>
    <w:qFormat/>
    <w:rsid w:val="002B1D4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2B1D4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2B1D4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2B1D4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2B1D4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2B1D4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2B1D48"/>
    <w:rPr>
      <w:rFonts w:asciiTheme="majorHAnsi" w:eastAsiaTheme="majorEastAsia" w:hAnsiTheme="majorHAnsi" w:cstheme="majorBidi"/>
      <w:color w:val="0F4761" w:themeColor="accent1" w:themeShade="BF"/>
      <w:sz w:val="40"/>
      <w:szCs w:val="36"/>
    </w:rPr>
  </w:style>
  <w:style w:type="character" w:customStyle="1" w:styleId="2Char">
    <w:name w:val="عنوان 2 Char"/>
    <w:basedOn w:val="a0"/>
    <w:link w:val="2"/>
    <w:uiPriority w:val="9"/>
    <w:semiHidden/>
    <w:rsid w:val="002B1D48"/>
    <w:rPr>
      <w:rFonts w:asciiTheme="majorHAnsi" w:eastAsiaTheme="majorEastAsia" w:hAnsiTheme="majorHAnsi" w:cstheme="majorBidi"/>
      <w:color w:val="0F4761" w:themeColor="accent1" w:themeShade="BF"/>
      <w:sz w:val="32"/>
      <w:szCs w:val="29"/>
    </w:rPr>
  </w:style>
  <w:style w:type="character" w:customStyle="1" w:styleId="3Char">
    <w:name w:val="عنوان 3 Char"/>
    <w:basedOn w:val="a0"/>
    <w:link w:val="3"/>
    <w:uiPriority w:val="9"/>
    <w:rsid w:val="002B1D48"/>
    <w:rPr>
      <w:rFonts w:eastAsiaTheme="majorEastAsia" w:cstheme="majorBidi"/>
      <w:color w:val="0F4761" w:themeColor="accent1" w:themeShade="BF"/>
      <w:sz w:val="28"/>
      <w:szCs w:val="25"/>
    </w:rPr>
  </w:style>
  <w:style w:type="character" w:customStyle="1" w:styleId="4Char">
    <w:name w:val="عنوان 4 Char"/>
    <w:basedOn w:val="a0"/>
    <w:link w:val="4"/>
    <w:uiPriority w:val="9"/>
    <w:semiHidden/>
    <w:rsid w:val="002B1D48"/>
    <w:rPr>
      <w:rFonts w:eastAsiaTheme="majorEastAsia" w:cstheme="majorBidi"/>
      <w:i/>
      <w:iCs/>
      <w:color w:val="0F4761" w:themeColor="accent1" w:themeShade="BF"/>
    </w:rPr>
  </w:style>
  <w:style w:type="character" w:customStyle="1" w:styleId="5Char">
    <w:name w:val="عنوان 5 Char"/>
    <w:basedOn w:val="a0"/>
    <w:link w:val="5"/>
    <w:uiPriority w:val="9"/>
    <w:semiHidden/>
    <w:rsid w:val="002B1D48"/>
    <w:rPr>
      <w:rFonts w:eastAsiaTheme="majorEastAsia" w:cstheme="majorBidi"/>
      <w:color w:val="0F4761" w:themeColor="accent1" w:themeShade="BF"/>
    </w:rPr>
  </w:style>
  <w:style w:type="character" w:customStyle="1" w:styleId="6Char">
    <w:name w:val="عنوان 6 Char"/>
    <w:basedOn w:val="a0"/>
    <w:link w:val="6"/>
    <w:uiPriority w:val="9"/>
    <w:semiHidden/>
    <w:rsid w:val="002B1D48"/>
    <w:rPr>
      <w:rFonts w:eastAsiaTheme="majorEastAsia" w:cstheme="majorBidi"/>
      <w:i/>
      <w:iCs/>
      <w:color w:val="595959" w:themeColor="text1" w:themeTint="A6"/>
    </w:rPr>
  </w:style>
  <w:style w:type="character" w:customStyle="1" w:styleId="7Char">
    <w:name w:val="عنوان 7 Char"/>
    <w:basedOn w:val="a0"/>
    <w:link w:val="7"/>
    <w:uiPriority w:val="9"/>
    <w:semiHidden/>
    <w:rsid w:val="002B1D48"/>
    <w:rPr>
      <w:rFonts w:eastAsiaTheme="majorEastAsia" w:cstheme="majorBidi"/>
      <w:color w:val="595959" w:themeColor="text1" w:themeTint="A6"/>
    </w:rPr>
  </w:style>
  <w:style w:type="character" w:customStyle="1" w:styleId="8Char">
    <w:name w:val="عنوان 8 Char"/>
    <w:basedOn w:val="a0"/>
    <w:link w:val="8"/>
    <w:uiPriority w:val="9"/>
    <w:semiHidden/>
    <w:rsid w:val="002B1D48"/>
    <w:rPr>
      <w:rFonts w:eastAsiaTheme="majorEastAsia" w:cstheme="majorBidi"/>
      <w:i/>
      <w:iCs/>
      <w:color w:val="272727" w:themeColor="text1" w:themeTint="D8"/>
    </w:rPr>
  </w:style>
  <w:style w:type="character" w:customStyle="1" w:styleId="9Char">
    <w:name w:val="عنوان 9 Char"/>
    <w:basedOn w:val="a0"/>
    <w:link w:val="9"/>
    <w:uiPriority w:val="9"/>
    <w:semiHidden/>
    <w:rsid w:val="002B1D48"/>
    <w:rPr>
      <w:rFonts w:eastAsiaTheme="majorEastAsia" w:cstheme="majorBidi"/>
      <w:color w:val="272727" w:themeColor="text1" w:themeTint="D8"/>
    </w:rPr>
  </w:style>
  <w:style w:type="paragraph" w:styleId="a3">
    <w:name w:val="Title"/>
    <w:basedOn w:val="a"/>
    <w:next w:val="a"/>
    <w:link w:val="Char"/>
    <w:uiPriority w:val="10"/>
    <w:qFormat/>
    <w:rsid w:val="002B1D48"/>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Char">
    <w:name w:val="العنوان Char"/>
    <w:basedOn w:val="a0"/>
    <w:link w:val="a3"/>
    <w:uiPriority w:val="10"/>
    <w:rsid w:val="002B1D48"/>
    <w:rPr>
      <w:rFonts w:asciiTheme="majorHAnsi" w:eastAsiaTheme="majorEastAsia" w:hAnsiTheme="majorHAnsi" w:cstheme="majorBidi"/>
      <w:spacing w:val="-10"/>
      <w:kern w:val="28"/>
      <w:sz w:val="56"/>
      <w:szCs w:val="50"/>
    </w:rPr>
  </w:style>
  <w:style w:type="paragraph" w:styleId="a4">
    <w:name w:val="Subtitle"/>
    <w:basedOn w:val="a"/>
    <w:next w:val="a"/>
    <w:link w:val="Char0"/>
    <w:uiPriority w:val="11"/>
    <w:qFormat/>
    <w:rsid w:val="002B1D48"/>
    <w:pPr>
      <w:numPr>
        <w:ilvl w:val="1"/>
      </w:numPr>
    </w:pPr>
    <w:rPr>
      <w:rFonts w:eastAsiaTheme="majorEastAsia" w:cstheme="majorBidi"/>
      <w:color w:val="595959" w:themeColor="text1" w:themeTint="A6"/>
      <w:spacing w:val="15"/>
      <w:sz w:val="28"/>
      <w:szCs w:val="25"/>
    </w:rPr>
  </w:style>
  <w:style w:type="character" w:customStyle="1" w:styleId="Char0">
    <w:name w:val="عنوان فرعي Char"/>
    <w:basedOn w:val="a0"/>
    <w:link w:val="a4"/>
    <w:uiPriority w:val="11"/>
    <w:rsid w:val="002B1D48"/>
    <w:rPr>
      <w:rFonts w:eastAsiaTheme="majorEastAsia" w:cstheme="majorBidi"/>
      <w:color w:val="595959" w:themeColor="text1" w:themeTint="A6"/>
      <w:spacing w:val="15"/>
      <w:sz w:val="28"/>
      <w:szCs w:val="25"/>
    </w:rPr>
  </w:style>
  <w:style w:type="paragraph" w:styleId="a5">
    <w:name w:val="Quote"/>
    <w:basedOn w:val="a"/>
    <w:next w:val="a"/>
    <w:link w:val="Char1"/>
    <w:uiPriority w:val="29"/>
    <w:qFormat/>
    <w:rsid w:val="002B1D48"/>
    <w:pPr>
      <w:spacing w:before="160"/>
      <w:jc w:val="center"/>
    </w:pPr>
    <w:rPr>
      <w:i/>
      <w:iCs/>
      <w:color w:val="404040" w:themeColor="text1" w:themeTint="BF"/>
    </w:rPr>
  </w:style>
  <w:style w:type="character" w:customStyle="1" w:styleId="Char1">
    <w:name w:val="اقتباس Char"/>
    <w:basedOn w:val="a0"/>
    <w:link w:val="a5"/>
    <w:uiPriority w:val="29"/>
    <w:rsid w:val="002B1D48"/>
    <w:rPr>
      <w:i/>
      <w:iCs/>
      <w:color w:val="404040" w:themeColor="text1" w:themeTint="BF"/>
    </w:rPr>
  </w:style>
  <w:style w:type="paragraph" w:styleId="a6">
    <w:name w:val="List Paragraph"/>
    <w:basedOn w:val="a"/>
    <w:uiPriority w:val="34"/>
    <w:qFormat/>
    <w:rsid w:val="002B1D48"/>
    <w:pPr>
      <w:ind w:left="720"/>
      <w:contextualSpacing/>
    </w:pPr>
  </w:style>
  <w:style w:type="character" w:styleId="a7">
    <w:name w:val="Intense Emphasis"/>
    <w:basedOn w:val="a0"/>
    <w:uiPriority w:val="21"/>
    <w:qFormat/>
    <w:rsid w:val="002B1D48"/>
    <w:rPr>
      <w:i/>
      <w:iCs/>
      <w:color w:val="0F4761" w:themeColor="accent1" w:themeShade="BF"/>
    </w:rPr>
  </w:style>
  <w:style w:type="paragraph" w:styleId="a8">
    <w:name w:val="Intense Quote"/>
    <w:basedOn w:val="a"/>
    <w:next w:val="a"/>
    <w:link w:val="Char2"/>
    <w:uiPriority w:val="30"/>
    <w:qFormat/>
    <w:rsid w:val="002B1D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2B1D48"/>
    <w:rPr>
      <w:i/>
      <w:iCs/>
      <w:color w:val="0F4761" w:themeColor="accent1" w:themeShade="BF"/>
    </w:rPr>
  </w:style>
  <w:style w:type="character" w:styleId="a9">
    <w:name w:val="Intense Reference"/>
    <w:basedOn w:val="a0"/>
    <w:uiPriority w:val="32"/>
    <w:qFormat/>
    <w:rsid w:val="002B1D48"/>
    <w:rPr>
      <w:b/>
      <w:bCs/>
      <w:smallCaps/>
      <w:color w:val="0F4761" w:themeColor="accent1" w:themeShade="BF"/>
      <w:spacing w:val="5"/>
    </w:rPr>
  </w:style>
  <w:style w:type="character" w:styleId="Hyperlink">
    <w:name w:val="Hyperlink"/>
    <w:basedOn w:val="a0"/>
    <w:uiPriority w:val="99"/>
    <w:unhideWhenUsed/>
    <w:rsid w:val="00A0079F"/>
    <w:rPr>
      <w:color w:val="467886" w:themeColor="hyperlink"/>
      <w:u w:val="single"/>
    </w:rPr>
  </w:style>
  <w:style w:type="character" w:customStyle="1" w:styleId="UnresolvedMention">
    <w:name w:val="Unresolved Mention"/>
    <w:basedOn w:val="a0"/>
    <w:uiPriority w:val="99"/>
    <w:semiHidden/>
    <w:unhideWhenUsed/>
    <w:rsid w:val="00A0079F"/>
    <w:rPr>
      <w:color w:val="605E5C"/>
      <w:shd w:val="clear" w:color="auto" w:fill="E1DFDD"/>
    </w:rPr>
  </w:style>
  <w:style w:type="character" w:styleId="aa">
    <w:name w:val="Placeholder Text"/>
    <w:basedOn w:val="a0"/>
    <w:uiPriority w:val="99"/>
    <w:semiHidden/>
    <w:rsid w:val="00A0079F"/>
    <w:rPr>
      <w:color w:val="666666"/>
    </w:rPr>
  </w:style>
  <w:style w:type="character" w:customStyle="1" w:styleId="vkekvd">
    <w:name w:val="vkekvd"/>
    <w:basedOn w:val="a0"/>
    <w:rsid w:val="006046FD"/>
  </w:style>
  <w:style w:type="character" w:customStyle="1" w:styleId="dtet0b">
    <w:name w:val="dtet0b"/>
    <w:basedOn w:val="a0"/>
    <w:rsid w:val="0087007F"/>
  </w:style>
  <w:style w:type="character" w:styleId="ab">
    <w:name w:val="Strong"/>
    <w:basedOn w:val="a0"/>
    <w:uiPriority w:val="22"/>
    <w:qFormat/>
    <w:rsid w:val="0087007F"/>
    <w:rPr>
      <w:b/>
      <w:bCs/>
    </w:rPr>
  </w:style>
  <w:style w:type="character" w:styleId="ac">
    <w:name w:val="Emphasis"/>
    <w:basedOn w:val="a0"/>
    <w:uiPriority w:val="20"/>
    <w:qFormat/>
    <w:rsid w:val="00884A0A"/>
    <w:rPr>
      <w:i/>
      <w:iCs/>
    </w:rPr>
  </w:style>
  <w:style w:type="character" w:customStyle="1" w:styleId="n9q8lc">
    <w:name w:val="n9q8lc"/>
    <w:basedOn w:val="a0"/>
    <w:rsid w:val="00FA3E6E"/>
  </w:style>
  <w:style w:type="paragraph" w:styleId="ad">
    <w:name w:val="Normal (Web)"/>
    <w:basedOn w:val="a"/>
    <w:uiPriority w:val="99"/>
    <w:unhideWhenUsed/>
    <w:rsid w:val="006C126E"/>
    <w:pPr>
      <w:spacing w:before="100" w:beforeAutospacing="1" w:after="100" w:afterAutospacing="1" w:line="240" w:lineRule="auto"/>
    </w:pPr>
    <w:rPr>
      <w:rFonts w:ascii="Times New Roman" w:eastAsia="Times New Roman" w:hAnsi="Times New Roman" w:cs="Times New Roman"/>
      <w:kern w:val="0"/>
      <w:szCs w:val="24"/>
      <w:lang w:eastAsia="en-IN"/>
      <w14:ligatures w14:val="none"/>
    </w:rPr>
  </w:style>
  <w:style w:type="paragraph" w:styleId="ae">
    <w:name w:val="header"/>
    <w:basedOn w:val="a"/>
    <w:link w:val="Char3"/>
    <w:uiPriority w:val="99"/>
    <w:unhideWhenUsed/>
    <w:rsid w:val="00864EBE"/>
    <w:pPr>
      <w:tabs>
        <w:tab w:val="center" w:pos="4680"/>
        <w:tab w:val="right" w:pos="9360"/>
      </w:tabs>
      <w:spacing w:after="0" w:line="240" w:lineRule="auto"/>
    </w:pPr>
  </w:style>
  <w:style w:type="character" w:customStyle="1" w:styleId="Char3">
    <w:name w:val="رأس الصفحة Char"/>
    <w:basedOn w:val="a0"/>
    <w:link w:val="ae"/>
    <w:uiPriority w:val="99"/>
    <w:rsid w:val="00864EBE"/>
  </w:style>
  <w:style w:type="paragraph" w:styleId="af">
    <w:name w:val="footer"/>
    <w:basedOn w:val="a"/>
    <w:link w:val="Char4"/>
    <w:uiPriority w:val="99"/>
    <w:unhideWhenUsed/>
    <w:rsid w:val="00864EBE"/>
    <w:pPr>
      <w:tabs>
        <w:tab w:val="center" w:pos="4680"/>
        <w:tab w:val="right" w:pos="9360"/>
      </w:tabs>
      <w:spacing w:after="0" w:line="240" w:lineRule="auto"/>
    </w:pPr>
  </w:style>
  <w:style w:type="character" w:customStyle="1" w:styleId="Char4">
    <w:name w:val="تذييل الصفحة Char"/>
    <w:basedOn w:val="a0"/>
    <w:link w:val="af"/>
    <w:uiPriority w:val="99"/>
    <w:rsid w:val="00864EBE"/>
  </w:style>
  <w:style w:type="character" w:styleId="af0">
    <w:name w:val="annotation reference"/>
    <w:basedOn w:val="a0"/>
    <w:uiPriority w:val="99"/>
    <w:semiHidden/>
    <w:unhideWhenUsed/>
    <w:rsid w:val="004D2740"/>
    <w:rPr>
      <w:sz w:val="16"/>
      <w:szCs w:val="16"/>
    </w:rPr>
  </w:style>
  <w:style w:type="paragraph" w:styleId="af1">
    <w:name w:val="annotation text"/>
    <w:basedOn w:val="a"/>
    <w:link w:val="Char5"/>
    <w:uiPriority w:val="99"/>
    <w:semiHidden/>
    <w:unhideWhenUsed/>
    <w:rsid w:val="004D2740"/>
    <w:pPr>
      <w:spacing w:line="240" w:lineRule="auto"/>
    </w:pPr>
    <w:rPr>
      <w:sz w:val="20"/>
      <w:szCs w:val="18"/>
    </w:rPr>
  </w:style>
  <w:style w:type="character" w:customStyle="1" w:styleId="Char5">
    <w:name w:val="نص تعليق Char"/>
    <w:basedOn w:val="a0"/>
    <w:link w:val="af1"/>
    <w:uiPriority w:val="99"/>
    <w:semiHidden/>
    <w:rsid w:val="004D2740"/>
    <w:rPr>
      <w:sz w:val="20"/>
      <w:szCs w:val="18"/>
    </w:rPr>
  </w:style>
  <w:style w:type="paragraph" w:styleId="af2">
    <w:name w:val="annotation subject"/>
    <w:basedOn w:val="af1"/>
    <w:next w:val="af1"/>
    <w:link w:val="Char6"/>
    <w:uiPriority w:val="99"/>
    <w:semiHidden/>
    <w:unhideWhenUsed/>
    <w:rsid w:val="004D2740"/>
    <w:rPr>
      <w:b/>
      <w:bCs/>
    </w:rPr>
  </w:style>
  <w:style w:type="character" w:customStyle="1" w:styleId="Char6">
    <w:name w:val="موضوع تعليق Char"/>
    <w:basedOn w:val="Char5"/>
    <w:link w:val="af2"/>
    <w:uiPriority w:val="99"/>
    <w:semiHidden/>
    <w:rsid w:val="004D2740"/>
    <w:rPr>
      <w:b/>
      <w:bCs/>
      <w:sz w:val="20"/>
      <w:szCs w:val="18"/>
    </w:rPr>
  </w:style>
  <w:style w:type="paragraph" w:styleId="af3">
    <w:name w:val="Balloon Text"/>
    <w:basedOn w:val="a"/>
    <w:link w:val="Char7"/>
    <w:uiPriority w:val="99"/>
    <w:semiHidden/>
    <w:unhideWhenUsed/>
    <w:rsid w:val="004D2740"/>
    <w:pPr>
      <w:spacing w:after="0" w:line="240" w:lineRule="auto"/>
    </w:pPr>
    <w:rPr>
      <w:rFonts w:ascii="Tahoma" w:hAnsi="Tahoma" w:cs="Mangal"/>
      <w:sz w:val="18"/>
      <w:szCs w:val="16"/>
    </w:rPr>
  </w:style>
  <w:style w:type="character" w:customStyle="1" w:styleId="Char7">
    <w:name w:val="نص في بالون Char"/>
    <w:basedOn w:val="a0"/>
    <w:link w:val="af3"/>
    <w:uiPriority w:val="99"/>
    <w:semiHidden/>
    <w:rsid w:val="004D2740"/>
    <w:rPr>
      <w:rFonts w:ascii="Tahoma" w:hAnsi="Tahoma"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07/978-981-95-0469-5_4" TargetMode="External"/><Relationship Id="rId26" Type="http://schemas.openxmlformats.org/officeDocument/2006/relationships/hyperlink" Target="https://doi.org/10.3390/recycling8050074" TargetMode="External"/><Relationship Id="rId3" Type="http://schemas.openxmlformats.org/officeDocument/2006/relationships/settings" Target="settings.xml"/><Relationship Id="rId21" Type="http://schemas.openxmlformats.org/officeDocument/2006/relationships/hyperlink" Target="https://doi.org/10.1007/978-981-97-5341-3_2" TargetMode="External"/><Relationship Id="rId34"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hyperlink" Target="https://doi.org/10.1007/s44371-025-00111-4" TargetMode="External"/><Relationship Id="rId25" Type="http://schemas.openxmlformats.org/officeDocument/2006/relationships/hyperlink" Target="https://doi.org/10.3390/app11146255"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doi.org/10.1038/s41598-023-42960-y"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007/s11356-025-37000-3"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3390/microorganisms11051273"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doi.org/10.1007/978-3-031-47471-2_4"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3390/suschem6030023"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1922</TotalTime>
  <Pages>14</Pages>
  <Words>6518</Words>
  <Characters>37159</Characters>
  <Application>Microsoft Office Word</Application>
  <DocSecurity>0</DocSecurity>
  <Lines>309</Lines>
  <Paragraphs>87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Amar Nath</dc:creator>
  <cp:keywords/>
  <dc:description/>
  <cp:lastModifiedBy>Windows User</cp:lastModifiedBy>
  <cp:revision>135</cp:revision>
  <dcterms:created xsi:type="dcterms:W3CDTF">2025-11-16T10:31:00Z</dcterms:created>
  <dcterms:modified xsi:type="dcterms:W3CDTF">2025-12-10T19:41:00Z</dcterms:modified>
</cp:coreProperties>
</file>