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7514723E" w14:textId="77777777" w:rsidTr="002643B3">
        <w:trPr>
          <w:trHeight w:val="290"/>
        </w:trPr>
        <w:tc>
          <w:tcPr>
            <w:tcW w:w="5000" w:type="pct"/>
            <w:gridSpan w:val="2"/>
            <w:tcBorders>
              <w:top w:val="nil"/>
              <w:left w:val="nil"/>
              <w:right w:val="nil"/>
            </w:tcBorders>
          </w:tcPr>
          <w:p w14:paraId="2F5BF00A"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274C541C" w14:textId="77777777" w:rsidTr="002643B3">
        <w:trPr>
          <w:trHeight w:val="290"/>
        </w:trPr>
        <w:tc>
          <w:tcPr>
            <w:tcW w:w="1234" w:type="pct"/>
          </w:tcPr>
          <w:p w14:paraId="2C6FA0B9"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517597C5" w14:textId="77777777" w:rsidR="0000007A" w:rsidRPr="00E65EB7" w:rsidRDefault="006C59EB" w:rsidP="00E65EB7">
            <w:pPr>
              <w:rPr>
                <w:rFonts w:ascii="Arial" w:hAnsi="Arial" w:cs="Arial"/>
                <w:b/>
                <w:bCs/>
                <w:color w:val="0000FF"/>
                <w:sz w:val="20"/>
                <w:szCs w:val="20"/>
              </w:rPr>
            </w:pPr>
            <w:hyperlink r:id="rId8" w:history="1">
              <w:r w:rsidR="006E4DC1" w:rsidRPr="00E570A0">
                <w:rPr>
                  <w:rStyle w:val="Hyperlink"/>
                  <w:rFonts w:ascii="Arial" w:hAnsi="Arial" w:cs="Arial"/>
                  <w:b/>
                  <w:bCs/>
                  <w:sz w:val="20"/>
                  <w:szCs w:val="20"/>
                </w:rPr>
                <w:t>International Neuropsychiatric Disease Journal</w:t>
              </w:r>
            </w:hyperlink>
            <w:r w:rsidR="006E4DC1" w:rsidRPr="006E4DC1">
              <w:rPr>
                <w:rFonts w:ascii="Arial" w:hAnsi="Arial" w:cs="Arial"/>
                <w:b/>
                <w:bCs/>
                <w:color w:val="0000FF"/>
                <w:sz w:val="20"/>
                <w:szCs w:val="20"/>
              </w:rPr>
              <w:t xml:space="preserve"> </w:t>
            </w:r>
          </w:p>
        </w:tc>
      </w:tr>
      <w:tr w:rsidR="0000007A" w:rsidRPr="00F245A7" w14:paraId="1743152F" w14:textId="77777777" w:rsidTr="002643B3">
        <w:trPr>
          <w:trHeight w:val="290"/>
        </w:trPr>
        <w:tc>
          <w:tcPr>
            <w:tcW w:w="1234" w:type="pct"/>
          </w:tcPr>
          <w:p w14:paraId="36436D18"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53BD1107" w14:textId="77777777" w:rsidR="0000007A" w:rsidRPr="00F245A7" w:rsidRDefault="00C41990" w:rsidP="00F3669D">
            <w:pPr>
              <w:pStyle w:val="NormalWeb"/>
              <w:spacing w:before="0" w:beforeAutospacing="0" w:after="0" w:afterAutospacing="0"/>
              <w:rPr>
                <w:rFonts w:ascii="Arial" w:hAnsi="Arial" w:cs="Arial"/>
                <w:b/>
                <w:bCs/>
                <w:sz w:val="20"/>
                <w:szCs w:val="28"/>
                <w:lang w:val="en-GB"/>
              </w:rPr>
            </w:pPr>
            <w:r w:rsidRPr="00C41990">
              <w:rPr>
                <w:rFonts w:ascii="Arial" w:hAnsi="Arial" w:cs="Arial"/>
                <w:b/>
                <w:bCs/>
                <w:sz w:val="20"/>
                <w:szCs w:val="28"/>
                <w:lang w:val="en-GB"/>
              </w:rPr>
              <w:t>Ms_INDJ_149282</w:t>
            </w:r>
          </w:p>
        </w:tc>
      </w:tr>
      <w:tr w:rsidR="0000007A" w:rsidRPr="00F245A7" w14:paraId="128EB162" w14:textId="77777777" w:rsidTr="002643B3">
        <w:trPr>
          <w:trHeight w:val="650"/>
        </w:trPr>
        <w:tc>
          <w:tcPr>
            <w:tcW w:w="1234" w:type="pct"/>
          </w:tcPr>
          <w:p w14:paraId="0390652C"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55860C32" w14:textId="77777777" w:rsidR="0000007A" w:rsidRPr="00F245A7" w:rsidRDefault="00C41990" w:rsidP="000450FC">
            <w:pPr>
              <w:pStyle w:val="NormalWeb"/>
              <w:spacing w:before="0" w:beforeAutospacing="0" w:after="0" w:afterAutospacing="0"/>
              <w:rPr>
                <w:rFonts w:ascii="Arial" w:hAnsi="Arial" w:cs="Arial"/>
                <w:b/>
                <w:sz w:val="20"/>
                <w:szCs w:val="28"/>
                <w:lang w:val="en-GB"/>
              </w:rPr>
            </w:pPr>
            <w:r w:rsidRPr="00C41990">
              <w:rPr>
                <w:rFonts w:ascii="Arial" w:hAnsi="Arial" w:cs="Arial"/>
                <w:b/>
                <w:sz w:val="20"/>
                <w:szCs w:val="28"/>
                <w:lang w:val="en-GB"/>
              </w:rPr>
              <w:t>NEUROPROTECTIVE AND THERAPEUTIC EFFECTS OF VITAMIN B COMPLEX ON THE HIPPOCAMPUS AND PRE-FRONTAL CORTEX (PFC) OF METHAMPHETAMINE INTOXICATED ADULT MALE WISTAR RATS.</w:t>
            </w:r>
          </w:p>
        </w:tc>
      </w:tr>
      <w:tr w:rsidR="00CF0BBB" w:rsidRPr="00F245A7" w14:paraId="24FB9086" w14:textId="77777777" w:rsidTr="002643B3">
        <w:trPr>
          <w:trHeight w:val="332"/>
        </w:trPr>
        <w:tc>
          <w:tcPr>
            <w:tcW w:w="1234" w:type="pct"/>
          </w:tcPr>
          <w:p w14:paraId="0737C091"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00E3247D"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32EC914E" w14:textId="4F82CD59" w:rsidR="00E4325B" w:rsidRPr="00900E9B" w:rsidRDefault="00E4325B" w:rsidP="00E4325B">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4325B" w:rsidRPr="00900E9B" w14:paraId="702DD713" w14:textId="77777777" w:rsidTr="00F6696D">
        <w:tc>
          <w:tcPr>
            <w:tcW w:w="5000" w:type="pct"/>
            <w:gridSpan w:val="3"/>
            <w:tcBorders>
              <w:top w:val="nil"/>
              <w:left w:val="nil"/>
              <w:right w:val="nil"/>
            </w:tcBorders>
            <w:noWrap/>
          </w:tcPr>
          <w:p w14:paraId="388F2CFC" w14:textId="77777777" w:rsidR="00E4325B" w:rsidRPr="00900E9B" w:rsidRDefault="00E4325B">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67BD9C9B" w14:textId="77777777" w:rsidR="00E4325B" w:rsidRPr="00900E9B" w:rsidRDefault="00E4325B">
            <w:pPr>
              <w:rPr>
                <w:sz w:val="20"/>
                <w:szCs w:val="20"/>
                <w:lang w:val="en-GB"/>
              </w:rPr>
            </w:pPr>
          </w:p>
        </w:tc>
      </w:tr>
      <w:tr w:rsidR="00E4325B" w:rsidRPr="00900E9B" w14:paraId="0DB95CFF" w14:textId="77777777" w:rsidTr="00F6696D">
        <w:tc>
          <w:tcPr>
            <w:tcW w:w="1265" w:type="pct"/>
            <w:noWrap/>
          </w:tcPr>
          <w:p w14:paraId="29A0DBE8" w14:textId="77777777" w:rsidR="00E4325B" w:rsidRPr="00900E9B" w:rsidRDefault="00E4325B">
            <w:pPr>
              <w:pStyle w:val="Heading2"/>
              <w:jc w:val="left"/>
              <w:rPr>
                <w:rFonts w:ascii="Times New Roman" w:hAnsi="Times New Roman"/>
                <w:lang w:val="en-GB"/>
              </w:rPr>
            </w:pPr>
          </w:p>
        </w:tc>
        <w:tc>
          <w:tcPr>
            <w:tcW w:w="2212" w:type="pct"/>
          </w:tcPr>
          <w:p w14:paraId="1B210B41" w14:textId="77777777" w:rsidR="00E4325B" w:rsidRDefault="00E4325B">
            <w:pPr>
              <w:pStyle w:val="Heading2"/>
              <w:jc w:val="left"/>
              <w:rPr>
                <w:rFonts w:ascii="Times New Roman" w:hAnsi="Times New Roman"/>
                <w:lang w:val="en-GB"/>
              </w:rPr>
            </w:pPr>
            <w:r w:rsidRPr="00900E9B">
              <w:rPr>
                <w:rFonts w:ascii="Times New Roman" w:hAnsi="Times New Roman"/>
                <w:lang w:val="en-GB"/>
              </w:rPr>
              <w:t>Reviewer’s comment</w:t>
            </w:r>
          </w:p>
          <w:p w14:paraId="5DB98A63" w14:textId="77777777" w:rsidR="00D43776" w:rsidRDefault="00D43776" w:rsidP="00D43776">
            <w:pPr>
              <w:rPr>
                <w:b/>
                <w:bCs/>
                <w:sz w:val="20"/>
                <w:szCs w:val="20"/>
              </w:rPr>
            </w:pPr>
            <w:r w:rsidRPr="00A604EE">
              <w:rPr>
                <w:b/>
                <w:bCs/>
                <w:sz w:val="20"/>
                <w:szCs w:val="20"/>
                <w:highlight w:val="yellow"/>
              </w:rPr>
              <w:t>Artificial Intelligence (AI) generated or assisted review comments are strictly prohibited during peer review.</w:t>
            </w:r>
          </w:p>
          <w:p w14:paraId="31FEE6A3" w14:textId="77777777" w:rsidR="00D43776" w:rsidRPr="00D43776" w:rsidRDefault="00D43776" w:rsidP="00D43776">
            <w:pPr>
              <w:rPr>
                <w:lang w:val="en-GB"/>
              </w:rPr>
            </w:pPr>
          </w:p>
        </w:tc>
        <w:tc>
          <w:tcPr>
            <w:tcW w:w="1523" w:type="pct"/>
          </w:tcPr>
          <w:p w14:paraId="1AE2B98F" w14:textId="77777777" w:rsidR="00E058B6" w:rsidRDefault="00E058B6" w:rsidP="00E058B6">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6F55B39" w14:textId="77777777" w:rsidR="00E4325B" w:rsidRPr="00900E9B" w:rsidRDefault="00E4325B">
            <w:pPr>
              <w:pStyle w:val="Heading2"/>
              <w:jc w:val="left"/>
              <w:rPr>
                <w:rFonts w:ascii="Times New Roman" w:hAnsi="Times New Roman"/>
                <w:b w:val="0"/>
                <w:lang w:val="en-GB"/>
              </w:rPr>
            </w:pPr>
          </w:p>
        </w:tc>
      </w:tr>
      <w:tr w:rsidR="00E4325B" w:rsidRPr="00900E9B" w14:paraId="37D212C7" w14:textId="77777777" w:rsidTr="00F6696D">
        <w:trPr>
          <w:trHeight w:val="1264"/>
        </w:trPr>
        <w:tc>
          <w:tcPr>
            <w:tcW w:w="1265" w:type="pct"/>
            <w:noWrap/>
          </w:tcPr>
          <w:p w14:paraId="1B315A76" w14:textId="77777777" w:rsidR="00E4325B" w:rsidRPr="00900E9B" w:rsidRDefault="00E4325B">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4F6820B5" w14:textId="77777777" w:rsidR="00E4325B" w:rsidRPr="00900E9B" w:rsidRDefault="00E4325B">
            <w:pPr>
              <w:ind w:left="360"/>
              <w:rPr>
                <w:rFonts w:eastAsia="MS Mincho"/>
                <w:b/>
                <w:bCs/>
                <w:sz w:val="20"/>
                <w:szCs w:val="20"/>
                <w:lang w:val="en-GB"/>
              </w:rPr>
            </w:pPr>
          </w:p>
        </w:tc>
        <w:tc>
          <w:tcPr>
            <w:tcW w:w="2212" w:type="pct"/>
          </w:tcPr>
          <w:p w14:paraId="68BB904D" w14:textId="5D34E8E8" w:rsidR="009C1F4F" w:rsidRPr="00900E9B" w:rsidRDefault="009C1F4F">
            <w:pPr>
              <w:pStyle w:val="ListParagraph"/>
              <w:ind w:left="0"/>
              <w:rPr>
                <w:b/>
                <w:bCs/>
                <w:sz w:val="20"/>
                <w:szCs w:val="20"/>
                <w:lang w:val="en-GB"/>
              </w:rPr>
            </w:pPr>
            <w:r>
              <w:rPr>
                <w:b/>
                <w:bCs/>
                <w:sz w:val="20"/>
                <w:szCs w:val="20"/>
                <w:lang w:val="en-GB"/>
              </w:rPr>
              <w:t>It is known to us that Methamphetamine (MA) abuse is known to have detrimental effects on brain function, particularly in the prefrontal cortex, resulting in cognitive impairments and neurotoxicity. This study aimed to examine the toxicological effects of methamphetamine on body weight and oxidative stress in rats and evaluate the protective potential of Vitamin B complex supplementation. This study highlights the potential of Vitamin B complex as a protective agent against methamphetamine-induced damage to brain function and body weight regulation. Many researchers have already claimed that Methamphetamine (METH) abuse is a significant global public health issue due to its addictive nature and negative impacts on physical and mental health. Chronic METH use is linked to numerous health complications, including cardiovascular issues, neurotoxicity, and psychiatric disorders. Additionally, liver damage has been reported following METH exposure. This suggests a protective role for vitamin B complex in cardiac health during METH intoxication. Therefore, this justify the importance of this manuscript for the scientific community.</w:t>
            </w:r>
          </w:p>
        </w:tc>
        <w:tc>
          <w:tcPr>
            <w:tcW w:w="1523" w:type="pct"/>
          </w:tcPr>
          <w:p w14:paraId="7E9BBDEC" w14:textId="77777777" w:rsidR="00E4325B" w:rsidRPr="00900E9B" w:rsidRDefault="00E4325B">
            <w:pPr>
              <w:pStyle w:val="Heading2"/>
              <w:jc w:val="left"/>
              <w:rPr>
                <w:rFonts w:ascii="Times New Roman" w:hAnsi="Times New Roman"/>
                <w:b w:val="0"/>
                <w:lang w:val="en-GB"/>
              </w:rPr>
            </w:pPr>
          </w:p>
        </w:tc>
      </w:tr>
      <w:tr w:rsidR="00E4325B" w:rsidRPr="00900E9B" w14:paraId="5EDD90FE" w14:textId="77777777" w:rsidTr="00F6696D">
        <w:trPr>
          <w:trHeight w:val="1262"/>
        </w:trPr>
        <w:tc>
          <w:tcPr>
            <w:tcW w:w="1265" w:type="pct"/>
            <w:noWrap/>
          </w:tcPr>
          <w:p w14:paraId="11272281" w14:textId="77777777" w:rsidR="00E4325B" w:rsidRPr="00900E9B" w:rsidRDefault="00E4325B">
            <w:pPr>
              <w:ind w:left="360"/>
              <w:rPr>
                <w:b/>
                <w:bCs/>
                <w:sz w:val="20"/>
                <w:szCs w:val="20"/>
                <w:lang w:val="en-GB"/>
              </w:rPr>
            </w:pPr>
            <w:r w:rsidRPr="00900E9B">
              <w:rPr>
                <w:b/>
                <w:bCs/>
                <w:sz w:val="20"/>
                <w:szCs w:val="20"/>
                <w:lang w:val="en-GB"/>
              </w:rPr>
              <w:t>Is the title of the article suitable?</w:t>
            </w:r>
          </w:p>
          <w:p w14:paraId="256369E9" w14:textId="77777777" w:rsidR="00E4325B" w:rsidRPr="00900E9B" w:rsidRDefault="00E4325B">
            <w:pPr>
              <w:ind w:left="360"/>
              <w:rPr>
                <w:b/>
                <w:bCs/>
                <w:sz w:val="20"/>
                <w:szCs w:val="20"/>
                <w:lang w:val="en-GB"/>
              </w:rPr>
            </w:pPr>
            <w:r w:rsidRPr="00900E9B">
              <w:rPr>
                <w:b/>
                <w:bCs/>
                <w:sz w:val="20"/>
                <w:szCs w:val="20"/>
                <w:lang w:val="en-GB"/>
              </w:rPr>
              <w:t>(If not please suggest an alternative title)</w:t>
            </w:r>
          </w:p>
          <w:p w14:paraId="71E2C836" w14:textId="77777777" w:rsidR="00E4325B" w:rsidRPr="00900E9B" w:rsidRDefault="00E4325B">
            <w:pPr>
              <w:pStyle w:val="Heading2"/>
              <w:jc w:val="left"/>
              <w:rPr>
                <w:rFonts w:ascii="Times New Roman" w:hAnsi="Times New Roman"/>
                <w:u w:val="single"/>
                <w:lang w:val="en-GB"/>
              </w:rPr>
            </w:pPr>
          </w:p>
        </w:tc>
        <w:tc>
          <w:tcPr>
            <w:tcW w:w="2212" w:type="pct"/>
          </w:tcPr>
          <w:p w14:paraId="2427C524" w14:textId="01E53A4D" w:rsidR="00E4325B" w:rsidRPr="00900E9B" w:rsidRDefault="009C1F4F" w:rsidP="009C1F4F">
            <w:pPr>
              <w:rPr>
                <w:b/>
                <w:bCs/>
                <w:sz w:val="20"/>
                <w:szCs w:val="20"/>
                <w:lang w:val="en-GB"/>
              </w:rPr>
            </w:pPr>
            <w:r>
              <w:rPr>
                <w:b/>
                <w:bCs/>
                <w:sz w:val="20"/>
                <w:szCs w:val="20"/>
                <w:lang w:val="en-GB"/>
              </w:rPr>
              <w:t xml:space="preserve">Yes, it is suitable. </w:t>
            </w:r>
          </w:p>
        </w:tc>
        <w:tc>
          <w:tcPr>
            <w:tcW w:w="1523" w:type="pct"/>
          </w:tcPr>
          <w:p w14:paraId="24C2C3C8" w14:textId="77777777" w:rsidR="00E4325B" w:rsidRPr="00900E9B" w:rsidRDefault="00E4325B">
            <w:pPr>
              <w:pStyle w:val="Heading2"/>
              <w:jc w:val="left"/>
              <w:rPr>
                <w:rFonts w:ascii="Times New Roman" w:hAnsi="Times New Roman"/>
                <w:b w:val="0"/>
                <w:lang w:val="en-GB"/>
              </w:rPr>
            </w:pPr>
          </w:p>
        </w:tc>
      </w:tr>
      <w:tr w:rsidR="00E4325B" w:rsidRPr="00900E9B" w14:paraId="71BDAD2C" w14:textId="77777777" w:rsidTr="00F6696D">
        <w:trPr>
          <w:trHeight w:val="1262"/>
        </w:trPr>
        <w:tc>
          <w:tcPr>
            <w:tcW w:w="1265" w:type="pct"/>
            <w:noWrap/>
          </w:tcPr>
          <w:p w14:paraId="75104918" w14:textId="77777777" w:rsidR="00E4325B" w:rsidRPr="00900E9B" w:rsidRDefault="00E4325B">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0CD12258" w14:textId="77777777" w:rsidR="00E4325B" w:rsidRPr="00900E9B" w:rsidRDefault="00E4325B">
            <w:pPr>
              <w:pStyle w:val="Heading2"/>
              <w:jc w:val="left"/>
              <w:rPr>
                <w:rFonts w:ascii="Times New Roman" w:hAnsi="Times New Roman"/>
                <w:u w:val="single"/>
                <w:lang w:val="en-GB"/>
              </w:rPr>
            </w:pPr>
          </w:p>
        </w:tc>
        <w:tc>
          <w:tcPr>
            <w:tcW w:w="2212" w:type="pct"/>
          </w:tcPr>
          <w:p w14:paraId="4E1F50C7" w14:textId="333DD9AB" w:rsidR="00E4325B" w:rsidRPr="00900E9B" w:rsidRDefault="00717F70" w:rsidP="00717F70">
            <w:pPr>
              <w:rPr>
                <w:b/>
                <w:bCs/>
                <w:sz w:val="20"/>
                <w:szCs w:val="20"/>
                <w:lang w:val="en-GB"/>
              </w:rPr>
            </w:pPr>
            <w:r>
              <w:rPr>
                <w:b/>
                <w:bCs/>
                <w:sz w:val="20"/>
                <w:szCs w:val="20"/>
                <w:lang w:val="en-GB"/>
              </w:rPr>
              <w:t xml:space="preserve">Yes. Although, some inconsistencies are present. Please refer to my detailed comments </w:t>
            </w:r>
            <w:r w:rsidR="00066A7A">
              <w:rPr>
                <w:b/>
                <w:bCs/>
                <w:sz w:val="20"/>
                <w:szCs w:val="20"/>
                <w:lang w:val="en-GB"/>
              </w:rPr>
              <w:t xml:space="preserve">written in upcoming section. </w:t>
            </w:r>
          </w:p>
        </w:tc>
        <w:tc>
          <w:tcPr>
            <w:tcW w:w="1523" w:type="pct"/>
          </w:tcPr>
          <w:p w14:paraId="226AAEB9" w14:textId="77777777" w:rsidR="00E4325B" w:rsidRPr="00900E9B" w:rsidRDefault="00E4325B">
            <w:pPr>
              <w:pStyle w:val="Heading2"/>
              <w:jc w:val="left"/>
              <w:rPr>
                <w:rFonts w:ascii="Times New Roman" w:hAnsi="Times New Roman"/>
                <w:b w:val="0"/>
                <w:lang w:val="en-GB"/>
              </w:rPr>
            </w:pPr>
          </w:p>
        </w:tc>
      </w:tr>
      <w:tr w:rsidR="00E4325B" w:rsidRPr="00900E9B" w14:paraId="7DF0503A" w14:textId="77777777" w:rsidTr="00F6696D">
        <w:trPr>
          <w:trHeight w:val="704"/>
        </w:trPr>
        <w:tc>
          <w:tcPr>
            <w:tcW w:w="1265" w:type="pct"/>
            <w:noWrap/>
          </w:tcPr>
          <w:p w14:paraId="14A95325" w14:textId="77777777" w:rsidR="00E4325B" w:rsidRPr="00900E9B" w:rsidRDefault="00E4325B">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10243BBC" w14:textId="77777777" w:rsidR="00E4325B" w:rsidRDefault="00BA1CCD">
            <w:pPr>
              <w:pStyle w:val="ListParagraph"/>
              <w:ind w:left="0"/>
              <w:rPr>
                <w:bCs/>
                <w:sz w:val="20"/>
                <w:szCs w:val="20"/>
                <w:lang w:val="en-GB"/>
              </w:rPr>
            </w:pPr>
            <w:r>
              <w:rPr>
                <w:bCs/>
                <w:sz w:val="20"/>
                <w:szCs w:val="20"/>
                <w:lang w:val="en-GB"/>
              </w:rPr>
              <w:t xml:space="preserve">Correcting the below mentioned inconsistencies may increase the scientific value of the manuscript. </w:t>
            </w:r>
          </w:p>
          <w:p w14:paraId="7D7BE860" w14:textId="77777777" w:rsidR="00BA1CCD" w:rsidRDefault="00BA1CCD">
            <w:pPr>
              <w:pStyle w:val="ListParagraph"/>
              <w:ind w:left="0"/>
              <w:rPr>
                <w:bCs/>
                <w:sz w:val="20"/>
                <w:szCs w:val="20"/>
                <w:lang w:val="en-GB"/>
              </w:rPr>
            </w:pPr>
          </w:p>
          <w:p w14:paraId="7BBE9476" w14:textId="77777777" w:rsidR="00BA1CCD" w:rsidRDefault="00BA1CCD">
            <w:pPr>
              <w:pStyle w:val="ListParagraph"/>
              <w:ind w:left="0"/>
              <w:rPr>
                <w:bCs/>
                <w:sz w:val="20"/>
                <w:szCs w:val="20"/>
                <w:lang w:val="en-GB"/>
              </w:rPr>
            </w:pPr>
            <w:r>
              <w:rPr>
                <w:bCs/>
                <w:sz w:val="20"/>
                <w:szCs w:val="20"/>
                <w:lang w:val="en-GB"/>
              </w:rPr>
              <w:t>1. Vitamin B complex have several vitamins, each of which have different functions. So, mechanistic rationale is needed to explain why "whole complex" should mitigate meth toxicity.</w:t>
            </w:r>
          </w:p>
          <w:p w14:paraId="22836F4A" w14:textId="77777777" w:rsidR="00BA1CCD" w:rsidRDefault="00BA1CCD">
            <w:pPr>
              <w:pStyle w:val="ListParagraph"/>
              <w:ind w:left="0"/>
              <w:rPr>
                <w:bCs/>
                <w:sz w:val="20"/>
                <w:szCs w:val="20"/>
                <w:lang w:val="en-GB"/>
              </w:rPr>
            </w:pPr>
            <w:r>
              <w:rPr>
                <w:bCs/>
                <w:sz w:val="20"/>
                <w:szCs w:val="20"/>
                <w:lang w:val="en-GB"/>
              </w:rPr>
              <w:t>2. Rat number is confusing. Abstract: 28, Methods:41, LD50: 13. logically (41–13 ≠ 28).</w:t>
            </w:r>
          </w:p>
          <w:p w14:paraId="4AD5861C" w14:textId="77777777" w:rsidR="00BA1CCD" w:rsidRDefault="00BA1CCD">
            <w:pPr>
              <w:pStyle w:val="ListParagraph"/>
              <w:ind w:left="0"/>
              <w:rPr>
                <w:bCs/>
                <w:sz w:val="20"/>
                <w:szCs w:val="20"/>
                <w:lang w:val="en-GB"/>
              </w:rPr>
            </w:pPr>
            <w:r>
              <w:rPr>
                <w:bCs/>
                <w:sz w:val="20"/>
                <w:szCs w:val="20"/>
                <w:lang w:val="en-GB"/>
              </w:rPr>
              <w:t xml:space="preserve">3. Vitamin B-complex doses (50 and 100 mg/kg) seem very high to me. Please be confirmed. </w:t>
            </w:r>
          </w:p>
          <w:p w14:paraId="13D21D12" w14:textId="77777777" w:rsidR="00BA1CCD" w:rsidRDefault="00BA1CCD">
            <w:pPr>
              <w:pStyle w:val="ListParagraph"/>
              <w:ind w:left="0"/>
              <w:rPr>
                <w:bCs/>
                <w:sz w:val="20"/>
                <w:szCs w:val="20"/>
                <w:lang w:val="en-GB"/>
              </w:rPr>
            </w:pPr>
            <w:r>
              <w:rPr>
                <w:bCs/>
                <w:sz w:val="20"/>
                <w:szCs w:val="20"/>
                <w:lang w:val="en-GB"/>
              </w:rPr>
              <w:t>4. Literature do not support such Methamphetamine doses and twice-daily administration.</w:t>
            </w:r>
          </w:p>
          <w:p w14:paraId="3A361E44" w14:textId="77777777" w:rsidR="00BA1CCD" w:rsidRDefault="00BA1CCD">
            <w:pPr>
              <w:pStyle w:val="ListParagraph"/>
              <w:ind w:left="0"/>
              <w:rPr>
                <w:bCs/>
                <w:sz w:val="20"/>
                <w:szCs w:val="20"/>
                <w:lang w:val="en-GB"/>
              </w:rPr>
            </w:pPr>
            <w:r>
              <w:rPr>
                <w:bCs/>
                <w:sz w:val="20"/>
                <w:szCs w:val="20"/>
                <w:lang w:val="en-GB"/>
              </w:rPr>
              <w:t xml:space="preserve">5. LD50 test is wrongly carried out. Do separate toxicology test for Vitamin B complex and methamphetamine, individually. </w:t>
            </w:r>
          </w:p>
          <w:p w14:paraId="4F2D5BA6" w14:textId="77777777" w:rsidR="00BA1CCD" w:rsidRDefault="00BA1CCD">
            <w:pPr>
              <w:pStyle w:val="ListParagraph"/>
              <w:ind w:left="0"/>
              <w:rPr>
                <w:bCs/>
                <w:sz w:val="20"/>
                <w:szCs w:val="20"/>
                <w:lang w:val="en-GB"/>
              </w:rPr>
            </w:pPr>
            <w:r>
              <w:rPr>
                <w:bCs/>
                <w:sz w:val="20"/>
                <w:szCs w:val="20"/>
                <w:lang w:val="en-GB"/>
              </w:rPr>
              <w:t xml:space="preserve">6.Morris Water Maze results may not be reproducible. Kindly fix. Tip: Platform size, water temperature, number of trials, inter-trial intervals, training duration should follow actual protocol. </w:t>
            </w:r>
          </w:p>
          <w:p w14:paraId="39031415" w14:textId="77777777" w:rsidR="00BA1CCD" w:rsidRDefault="00BA1CCD">
            <w:pPr>
              <w:pStyle w:val="ListParagraph"/>
              <w:ind w:left="0"/>
              <w:rPr>
                <w:bCs/>
                <w:sz w:val="20"/>
                <w:szCs w:val="20"/>
                <w:lang w:val="en-GB"/>
              </w:rPr>
            </w:pPr>
            <w:r>
              <w:rPr>
                <w:bCs/>
                <w:sz w:val="20"/>
                <w:szCs w:val="20"/>
                <w:lang w:val="en-GB"/>
              </w:rPr>
              <w:t xml:space="preserve">7. “normal cells”, “pyknotic neurons” are mentioned. That's OK. But </w:t>
            </w:r>
            <w:proofErr w:type="spellStart"/>
            <w:r>
              <w:rPr>
                <w:bCs/>
                <w:sz w:val="20"/>
                <w:szCs w:val="20"/>
                <w:lang w:val="en-GB"/>
              </w:rPr>
              <w:t>atleast</w:t>
            </w:r>
            <w:proofErr w:type="spellEnd"/>
            <w:r>
              <w:rPr>
                <w:bCs/>
                <w:sz w:val="20"/>
                <w:szCs w:val="20"/>
                <w:lang w:val="en-GB"/>
              </w:rPr>
              <w:t xml:space="preserve"> please mention stereological method, region-of-interest, frame size, magnification rules, tracking method for a stronger histology quantification.</w:t>
            </w:r>
          </w:p>
          <w:p w14:paraId="3B5269D0" w14:textId="77777777" w:rsidR="00BA1CCD" w:rsidRDefault="00BA1CCD">
            <w:pPr>
              <w:pStyle w:val="ListParagraph"/>
              <w:ind w:left="0"/>
              <w:rPr>
                <w:bCs/>
                <w:sz w:val="20"/>
                <w:szCs w:val="20"/>
                <w:lang w:val="en-GB"/>
              </w:rPr>
            </w:pPr>
            <w:r>
              <w:rPr>
                <w:bCs/>
                <w:sz w:val="20"/>
                <w:szCs w:val="20"/>
                <w:lang w:val="en-GB"/>
              </w:rPr>
              <w:t xml:space="preserve">8. In Biochemical Methods, please provide unit conversions, protein normalization, calibration curve, validation of assay and mention reagent concentrations checking. </w:t>
            </w:r>
          </w:p>
          <w:p w14:paraId="2A146061" w14:textId="77777777" w:rsidR="00BA1CCD" w:rsidRDefault="00BA1CCD">
            <w:pPr>
              <w:pStyle w:val="ListParagraph"/>
              <w:ind w:left="0"/>
              <w:rPr>
                <w:bCs/>
                <w:sz w:val="20"/>
                <w:szCs w:val="20"/>
                <w:lang w:val="en-GB"/>
              </w:rPr>
            </w:pPr>
            <w:r>
              <w:rPr>
                <w:bCs/>
                <w:sz w:val="20"/>
                <w:szCs w:val="20"/>
                <w:lang w:val="en-GB"/>
              </w:rPr>
              <w:t xml:space="preserve">9. Check the dates and protocol numbers properly. </w:t>
            </w:r>
          </w:p>
          <w:p w14:paraId="7C8EC2A4" w14:textId="77777777" w:rsidR="00BA1CCD" w:rsidRDefault="00BA1CCD">
            <w:pPr>
              <w:pStyle w:val="ListParagraph"/>
              <w:ind w:left="0"/>
              <w:rPr>
                <w:bCs/>
                <w:sz w:val="20"/>
                <w:szCs w:val="20"/>
                <w:lang w:val="en-GB"/>
              </w:rPr>
            </w:pPr>
            <w:r>
              <w:rPr>
                <w:bCs/>
                <w:sz w:val="20"/>
                <w:szCs w:val="20"/>
                <w:lang w:val="en-GB"/>
              </w:rPr>
              <w:t xml:space="preserve">10. ANOVA test was mentioned. That is good. But please include F-values, degrees of freedom, post-hoc test. </w:t>
            </w:r>
          </w:p>
          <w:p w14:paraId="28A7051C" w14:textId="77777777" w:rsidR="00BA1CCD" w:rsidRDefault="00BA1CCD">
            <w:pPr>
              <w:pStyle w:val="ListParagraph"/>
              <w:ind w:left="0"/>
              <w:rPr>
                <w:bCs/>
                <w:sz w:val="20"/>
                <w:szCs w:val="20"/>
                <w:lang w:val="en-GB"/>
              </w:rPr>
            </w:pPr>
            <w:r>
              <w:rPr>
                <w:bCs/>
                <w:sz w:val="20"/>
                <w:szCs w:val="20"/>
                <w:lang w:val="en-GB"/>
              </w:rPr>
              <w:t xml:space="preserve">11. “a, b, ab, #, *” have to be clearly defined. </w:t>
            </w:r>
          </w:p>
          <w:p w14:paraId="7C605DE7" w14:textId="77777777" w:rsidR="00BA1CCD" w:rsidRDefault="00BA1CCD">
            <w:pPr>
              <w:pStyle w:val="ListParagraph"/>
              <w:ind w:left="0"/>
              <w:rPr>
                <w:bCs/>
                <w:sz w:val="20"/>
                <w:szCs w:val="20"/>
                <w:lang w:val="en-GB"/>
              </w:rPr>
            </w:pPr>
            <w:r>
              <w:rPr>
                <w:bCs/>
                <w:sz w:val="20"/>
                <w:szCs w:val="20"/>
                <w:lang w:val="en-GB"/>
              </w:rPr>
              <w:t xml:space="preserve">12. Isn't SEM very much small? Justify. </w:t>
            </w:r>
          </w:p>
          <w:p w14:paraId="21E7FF9D" w14:textId="77777777" w:rsidR="00BA1CCD" w:rsidRDefault="00BA1CCD">
            <w:pPr>
              <w:pStyle w:val="ListParagraph"/>
              <w:ind w:left="0"/>
              <w:rPr>
                <w:bCs/>
                <w:sz w:val="20"/>
                <w:szCs w:val="20"/>
                <w:lang w:val="en-GB"/>
              </w:rPr>
            </w:pPr>
            <w:r>
              <w:rPr>
                <w:bCs/>
                <w:sz w:val="20"/>
                <w:szCs w:val="20"/>
                <w:lang w:val="en-GB"/>
              </w:rPr>
              <w:t>13. Overinterpretation may have occurred as it can be seen in different places that Vitamin B complex increases pyramidal neurons above control. Tip: regeneration do not show in 28 days</w:t>
            </w:r>
          </w:p>
          <w:p w14:paraId="22EB44A5" w14:textId="77777777" w:rsidR="00BA1CCD" w:rsidRDefault="00BA1CCD">
            <w:pPr>
              <w:pStyle w:val="ListParagraph"/>
              <w:ind w:left="0"/>
              <w:rPr>
                <w:bCs/>
                <w:sz w:val="20"/>
                <w:szCs w:val="20"/>
                <w:lang w:val="en-GB"/>
              </w:rPr>
            </w:pPr>
            <w:r>
              <w:rPr>
                <w:bCs/>
                <w:sz w:val="20"/>
                <w:szCs w:val="20"/>
                <w:lang w:val="en-GB"/>
              </w:rPr>
              <w:t>14. Plates are unlabelled/ duplicated.</w:t>
            </w:r>
          </w:p>
          <w:p w14:paraId="7399888E" w14:textId="77777777" w:rsidR="00BA1CCD" w:rsidRDefault="00BA1CCD">
            <w:pPr>
              <w:pStyle w:val="ListParagraph"/>
              <w:ind w:left="0"/>
              <w:rPr>
                <w:bCs/>
                <w:sz w:val="20"/>
                <w:szCs w:val="20"/>
                <w:lang w:val="en-GB"/>
              </w:rPr>
            </w:pPr>
            <w:r>
              <w:rPr>
                <w:bCs/>
                <w:sz w:val="20"/>
                <w:szCs w:val="20"/>
                <w:lang w:val="en-GB"/>
              </w:rPr>
              <w:t>15. “</w:t>
            </w:r>
            <w:proofErr w:type="spellStart"/>
            <w:r>
              <w:rPr>
                <w:bCs/>
                <w:sz w:val="20"/>
                <w:szCs w:val="20"/>
                <w:lang w:val="en-GB"/>
              </w:rPr>
              <w:t>MMoshiri</w:t>
            </w:r>
            <w:proofErr w:type="spellEnd"/>
            <w:r>
              <w:rPr>
                <w:bCs/>
                <w:sz w:val="20"/>
                <w:szCs w:val="20"/>
                <w:lang w:val="en-GB"/>
              </w:rPr>
              <w:t>”, “Palmieri et al 2022” references should be fixed.</w:t>
            </w:r>
          </w:p>
          <w:p w14:paraId="259AA707" w14:textId="77777777" w:rsidR="00BA1CCD" w:rsidRDefault="00BA1CCD">
            <w:pPr>
              <w:pStyle w:val="ListParagraph"/>
              <w:ind w:left="0"/>
              <w:rPr>
                <w:bCs/>
                <w:sz w:val="20"/>
                <w:szCs w:val="20"/>
                <w:lang w:val="en-GB"/>
              </w:rPr>
            </w:pPr>
            <w:r>
              <w:rPr>
                <w:bCs/>
                <w:sz w:val="20"/>
                <w:szCs w:val="20"/>
                <w:lang w:val="en-GB"/>
              </w:rPr>
              <w:t>16. Poor correlation between biochemical data and histological data. why vitamin B group (F) shows lowest pyramidal cell count in some tables need to be explained.</w:t>
            </w:r>
          </w:p>
          <w:p w14:paraId="73C41D35" w14:textId="77777777" w:rsidR="00BA1CCD" w:rsidRDefault="00BA1CCD">
            <w:pPr>
              <w:pStyle w:val="ListParagraph"/>
              <w:ind w:left="0"/>
              <w:rPr>
                <w:bCs/>
                <w:sz w:val="20"/>
                <w:szCs w:val="20"/>
                <w:lang w:val="en-GB"/>
              </w:rPr>
            </w:pPr>
            <w:r>
              <w:rPr>
                <w:bCs/>
                <w:sz w:val="20"/>
                <w:szCs w:val="20"/>
                <w:lang w:val="en-GB"/>
              </w:rPr>
              <w:t>17. regeneration term is not correct in conclusion. neurons do not regrow in adult rat hippocampus. Specifically, within 28 days</w:t>
            </w:r>
          </w:p>
          <w:p w14:paraId="3EE763F8" w14:textId="390672F6" w:rsidR="00BA1CCD" w:rsidRPr="00C115E9" w:rsidRDefault="00BA1CCD">
            <w:pPr>
              <w:pStyle w:val="ListParagraph"/>
              <w:ind w:left="0"/>
              <w:rPr>
                <w:bCs/>
                <w:sz w:val="20"/>
                <w:szCs w:val="20"/>
                <w:lang w:val="en-GB"/>
              </w:rPr>
            </w:pPr>
          </w:p>
        </w:tc>
        <w:tc>
          <w:tcPr>
            <w:tcW w:w="1523" w:type="pct"/>
          </w:tcPr>
          <w:p w14:paraId="4DF2FD68" w14:textId="77777777" w:rsidR="00E4325B" w:rsidRPr="00900E9B" w:rsidRDefault="00E4325B">
            <w:pPr>
              <w:pStyle w:val="Heading2"/>
              <w:jc w:val="left"/>
              <w:rPr>
                <w:rFonts w:ascii="Times New Roman" w:hAnsi="Times New Roman"/>
                <w:b w:val="0"/>
                <w:lang w:val="en-GB"/>
              </w:rPr>
            </w:pPr>
          </w:p>
        </w:tc>
      </w:tr>
      <w:tr w:rsidR="00E4325B" w:rsidRPr="00900E9B" w14:paraId="0A36682F" w14:textId="77777777" w:rsidTr="00F6696D">
        <w:trPr>
          <w:trHeight w:val="703"/>
        </w:trPr>
        <w:tc>
          <w:tcPr>
            <w:tcW w:w="1265" w:type="pct"/>
            <w:noWrap/>
          </w:tcPr>
          <w:p w14:paraId="0742ABEC" w14:textId="77777777" w:rsidR="00E4325B" w:rsidRPr="00E10705" w:rsidRDefault="00E4325B">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3CA30F6" w14:textId="4E78F923" w:rsidR="00E4325B" w:rsidRPr="006F5EBE" w:rsidRDefault="00311DA2">
            <w:pPr>
              <w:pStyle w:val="ListParagraph"/>
              <w:ind w:left="0"/>
              <w:rPr>
                <w:bCs/>
                <w:sz w:val="20"/>
                <w:szCs w:val="20"/>
                <w:lang w:val="en-GB"/>
              </w:rPr>
            </w:pPr>
            <w:r>
              <w:rPr>
                <w:bCs/>
                <w:sz w:val="20"/>
                <w:szCs w:val="20"/>
                <w:lang w:val="en-GB"/>
              </w:rPr>
              <w:t xml:space="preserve">Some references are not suitable. The major problems: </w:t>
            </w:r>
            <w:r w:rsidR="00F6696D">
              <w:rPr>
                <w:rFonts w:ascii="Google Sans" w:hAnsi="Google Sans"/>
                <w:color w:val="000000"/>
                <w:sz w:val="32"/>
                <w:szCs w:val="32"/>
              </w:rPr>
              <w:t>“</w:t>
            </w:r>
            <w:proofErr w:type="spellStart"/>
            <w:r w:rsidR="00F6696D">
              <w:rPr>
                <w:rFonts w:ascii="Google Sans" w:hAnsi="Google Sans"/>
                <w:color w:val="000000"/>
                <w:sz w:val="32"/>
                <w:szCs w:val="32"/>
              </w:rPr>
              <w:t>MMoshiri</w:t>
            </w:r>
            <w:proofErr w:type="spellEnd"/>
            <w:r w:rsidR="00F6696D">
              <w:rPr>
                <w:rFonts w:ascii="Google Sans" w:hAnsi="Google Sans"/>
                <w:color w:val="000000"/>
                <w:sz w:val="32"/>
                <w:szCs w:val="32"/>
              </w:rPr>
              <w:t>”, “Palmieri et al 2022” references should be fixed.</w:t>
            </w:r>
          </w:p>
        </w:tc>
        <w:tc>
          <w:tcPr>
            <w:tcW w:w="1523" w:type="pct"/>
          </w:tcPr>
          <w:p w14:paraId="1EC51800" w14:textId="77777777" w:rsidR="00E4325B" w:rsidRPr="00900E9B" w:rsidRDefault="00E4325B">
            <w:pPr>
              <w:pStyle w:val="Heading2"/>
              <w:jc w:val="left"/>
              <w:rPr>
                <w:rFonts w:ascii="Times New Roman" w:hAnsi="Times New Roman"/>
                <w:b w:val="0"/>
                <w:lang w:val="en-GB"/>
              </w:rPr>
            </w:pPr>
          </w:p>
        </w:tc>
      </w:tr>
      <w:tr w:rsidR="00E4325B" w:rsidRPr="00900E9B" w14:paraId="5E038D11" w14:textId="77777777" w:rsidTr="00F6696D">
        <w:trPr>
          <w:trHeight w:val="386"/>
        </w:trPr>
        <w:tc>
          <w:tcPr>
            <w:tcW w:w="1265" w:type="pct"/>
            <w:noWrap/>
          </w:tcPr>
          <w:p w14:paraId="64477EAE" w14:textId="77777777" w:rsidR="00E4325B" w:rsidRPr="00900E9B" w:rsidRDefault="00E4325B">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25D3CE7A" w14:textId="77777777" w:rsidR="00E4325B" w:rsidRPr="00900E9B" w:rsidRDefault="00E4325B">
            <w:pPr>
              <w:rPr>
                <w:sz w:val="20"/>
                <w:szCs w:val="20"/>
                <w:lang w:val="en-GB"/>
              </w:rPr>
            </w:pPr>
          </w:p>
        </w:tc>
        <w:tc>
          <w:tcPr>
            <w:tcW w:w="2212" w:type="pct"/>
          </w:tcPr>
          <w:p w14:paraId="49A4DC10" w14:textId="5C261D0C" w:rsidR="00E4325B" w:rsidRPr="00900E9B" w:rsidRDefault="00B3535B">
            <w:pPr>
              <w:rPr>
                <w:sz w:val="20"/>
                <w:szCs w:val="20"/>
                <w:lang w:val="en-GB"/>
              </w:rPr>
            </w:pPr>
            <w:r>
              <w:rPr>
                <w:sz w:val="20"/>
                <w:szCs w:val="20"/>
                <w:lang w:val="en-GB"/>
              </w:rPr>
              <w:t xml:space="preserve">It </w:t>
            </w:r>
            <w:r w:rsidR="004B19E0">
              <w:rPr>
                <w:sz w:val="20"/>
                <w:szCs w:val="20"/>
                <w:lang w:val="en-GB"/>
              </w:rPr>
              <w:t xml:space="preserve">is readable but </w:t>
            </w:r>
            <w:r>
              <w:rPr>
                <w:sz w:val="20"/>
                <w:szCs w:val="20"/>
                <w:lang w:val="en-GB"/>
              </w:rPr>
              <w:t xml:space="preserve">need a </w:t>
            </w:r>
            <w:r w:rsidR="004B19E0">
              <w:rPr>
                <w:sz w:val="20"/>
                <w:szCs w:val="20"/>
                <w:lang w:val="en-GB"/>
              </w:rPr>
              <w:t>careful</w:t>
            </w:r>
            <w:r>
              <w:rPr>
                <w:sz w:val="20"/>
                <w:szCs w:val="20"/>
                <w:lang w:val="en-GB"/>
              </w:rPr>
              <w:t xml:space="preserve"> proof-read. </w:t>
            </w:r>
          </w:p>
        </w:tc>
        <w:tc>
          <w:tcPr>
            <w:tcW w:w="1523" w:type="pct"/>
          </w:tcPr>
          <w:p w14:paraId="549B1F10" w14:textId="77777777" w:rsidR="00E4325B" w:rsidRPr="00900E9B" w:rsidRDefault="00E4325B">
            <w:pPr>
              <w:rPr>
                <w:sz w:val="20"/>
                <w:szCs w:val="20"/>
                <w:lang w:val="en-GB"/>
              </w:rPr>
            </w:pPr>
          </w:p>
        </w:tc>
      </w:tr>
      <w:tr w:rsidR="00E4325B" w:rsidRPr="00900E9B" w14:paraId="7E96E19A" w14:textId="77777777" w:rsidTr="00F6696D">
        <w:trPr>
          <w:trHeight w:val="1178"/>
        </w:trPr>
        <w:tc>
          <w:tcPr>
            <w:tcW w:w="1265" w:type="pct"/>
            <w:noWrap/>
          </w:tcPr>
          <w:p w14:paraId="4947A05D" w14:textId="77777777" w:rsidR="00E4325B" w:rsidRPr="00900E9B" w:rsidRDefault="00E4325B">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5BDFEBCC" w14:textId="77777777" w:rsidR="00E4325B" w:rsidRPr="00900E9B" w:rsidRDefault="00E4325B">
            <w:pPr>
              <w:pStyle w:val="Heading2"/>
              <w:jc w:val="left"/>
              <w:rPr>
                <w:rFonts w:ascii="Times New Roman" w:hAnsi="Times New Roman"/>
                <w:b w:val="0"/>
                <w:lang w:val="en-GB"/>
              </w:rPr>
            </w:pPr>
          </w:p>
        </w:tc>
        <w:tc>
          <w:tcPr>
            <w:tcW w:w="2212" w:type="pct"/>
          </w:tcPr>
          <w:p w14:paraId="3865CD0C" w14:textId="77777777" w:rsidR="00E4325B" w:rsidRPr="000D0955" w:rsidRDefault="00E4325B">
            <w:pPr>
              <w:pStyle w:val="NormalWeb"/>
              <w:spacing w:before="0" w:beforeAutospacing="0" w:after="0" w:afterAutospacing="0"/>
              <w:rPr>
                <w:rFonts w:ascii="Times New Roman" w:hAnsi="Times New Roman" w:cs="Times New Roman"/>
                <w:b/>
                <w:sz w:val="20"/>
                <w:szCs w:val="20"/>
                <w:lang w:val="en-GB"/>
              </w:rPr>
            </w:pPr>
          </w:p>
        </w:tc>
        <w:tc>
          <w:tcPr>
            <w:tcW w:w="1523" w:type="pct"/>
          </w:tcPr>
          <w:p w14:paraId="34781A54" w14:textId="77777777" w:rsidR="00E4325B" w:rsidRPr="00900E9B" w:rsidRDefault="00E4325B">
            <w:pPr>
              <w:rPr>
                <w:sz w:val="20"/>
                <w:szCs w:val="20"/>
                <w:lang w:val="en-GB"/>
              </w:rPr>
            </w:pPr>
          </w:p>
        </w:tc>
      </w:tr>
    </w:tbl>
    <w:p w14:paraId="7D59D005" w14:textId="77777777" w:rsidR="00E4325B" w:rsidRPr="00900E9B" w:rsidRDefault="00E4325B" w:rsidP="00E4325B">
      <w:pPr>
        <w:pStyle w:val="BodyText"/>
        <w:rPr>
          <w:rFonts w:ascii="Times New Roman" w:hAnsi="Times New Roman"/>
          <w:b/>
          <w:bCs/>
          <w:sz w:val="20"/>
          <w:szCs w:val="20"/>
          <w:u w:val="single"/>
          <w:lang w:val="en-GB"/>
        </w:rPr>
      </w:pPr>
    </w:p>
    <w:p w14:paraId="798E526A" w14:textId="77777777" w:rsidR="00E4325B" w:rsidRPr="00900E9B" w:rsidRDefault="00E4325B" w:rsidP="00E4325B">
      <w:pPr>
        <w:pStyle w:val="BodyText"/>
        <w:rPr>
          <w:rFonts w:ascii="Times New Roman" w:hAnsi="Times New Roman"/>
          <w:b/>
          <w:bCs/>
          <w:sz w:val="20"/>
          <w:szCs w:val="20"/>
          <w:u w:val="single"/>
          <w:lang w:val="en-GB"/>
        </w:rPr>
      </w:pPr>
    </w:p>
    <w:p w14:paraId="63FC9D6C" w14:textId="77777777" w:rsidR="00E4325B" w:rsidRPr="00900E9B" w:rsidRDefault="00E4325B" w:rsidP="00E4325B">
      <w:pPr>
        <w:pStyle w:val="BodyText"/>
        <w:rPr>
          <w:rFonts w:ascii="Times New Roman" w:hAnsi="Times New Roman"/>
          <w:b/>
          <w:bCs/>
          <w:sz w:val="20"/>
          <w:szCs w:val="20"/>
          <w:u w:val="single"/>
          <w:lang w:val="en-GB"/>
        </w:rPr>
      </w:pPr>
    </w:p>
    <w:p w14:paraId="6D302E3E" w14:textId="77777777" w:rsidR="00E4325B" w:rsidRPr="00900E9B" w:rsidRDefault="00E4325B" w:rsidP="00E4325B">
      <w:pPr>
        <w:pStyle w:val="BodyText"/>
        <w:rPr>
          <w:rFonts w:ascii="Times New Roman" w:hAnsi="Times New Roman"/>
          <w:b/>
          <w:bCs/>
          <w:sz w:val="20"/>
          <w:szCs w:val="20"/>
          <w:u w:val="single"/>
          <w:lang w:val="en-GB"/>
        </w:rPr>
      </w:pPr>
    </w:p>
    <w:p w14:paraId="6C6B03F2" w14:textId="77777777" w:rsidR="00E4325B" w:rsidRPr="00900E9B" w:rsidRDefault="00E4325B" w:rsidP="00E4325B">
      <w:pPr>
        <w:pStyle w:val="BodyText"/>
        <w:rPr>
          <w:rFonts w:ascii="Times New Roman" w:hAnsi="Times New Roman"/>
          <w:b/>
          <w:bCs/>
          <w:sz w:val="20"/>
          <w:szCs w:val="20"/>
          <w:u w:val="single"/>
          <w:lang w:val="en-GB"/>
        </w:rPr>
      </w:pPr>
    </w:p>
    <w:p w14:paraId="60834BAE" w14:textId="77777777" w:rsidR="00E4325B" w:rsidRPr="00900E9B" w:rsidRDefault="00E4325B" w:rsidP="00E4325B">
      <w:pPr>
        <w:pStyle w:val="BodyText"/>
        <w:rPr>
          <w:rFonts w:ascii="Times New Roman" w:hAnsi="Times New Roman"/>
          <w:b/>
          <w:bCs/>
          <w:sz w:val="20"/>
          <w:szCs w:val="20"/>
          <w:u w:val="single"/>
          <w:lang w:val="en-GB"/>
        </w:rPr>
      </w:pPr>
    </w:p>
    <w:p w14:paraId="27FB3A4A" w14:textId="77777777" w:rsidR="00E4325B" w:rsidRPr="00900E9B" w:rsidRDefault="00E4325B" w:rsidP="00E4325B">
      <w:pPr>
        <w:pStyle w:val="BodyText"/>
        <w:rPr>
          <w:rFonts w:ascii="Times New Roman" w:hAnsi="Times New Roman"/>
          <w:b/>
          <w:bCs/>
          <w:sz w:val="20"/>
          <w:szCs w:val="20"/>
          <w:u w:val="single"/>
          <w:lang w:val="en-GB"/>
        </w:rPr>
      </w:pPr>
    </w:p>
    <w:p w14:paraId="6BF7E7D2" w14:textId="77777777" w:rsidR="00E4325B" w:rsidRPr="00900E9B" w:rsidRDefault="00E4325B" w:rsidP="00E4325B">
      <w:pPr>
        <w:pStyle w:val="BodyText"/>
        <w:rPr>
          <w:rFonts w:ascii="Times New Roman" w:hAnsi="Times New Roman"/>
          <w:b/>
          <w:bCs/>
          <w:sz w:val="20"/>
          <w:szCs w:val="20"/>
          <w:u w:val="single"/>
          <w:lang w:val="en-GB"/>
        </w:rPr>
      </w:pPr>
    </w:p>
    <w:p w14:paraId="2085534F" w14:textId="77777777" w:rsidR="00E4325B" w:rsidRPr="00900E9B" w:rsidRDefault="00E4325B" w:rsidP="00E4325B">
      <w:pPr>
        <w:pStyle w:val="BodyText"/>
        <w:rPr>
          <w:rFonts w:ascii="Times New Roman" w:hAnsi="Times New Roman"/>
          <w:b/>
          <w:bCs/>
          <w:sz w:val="20"/>
          <w:szCs w:val="20"/>
          <w:u w:val="single"/>
          <w:lang w:val="en-GB"/>
        </w:rPr>
      </w:pPr>
    </w:p>
    <w:p w14:paraId="35D9C675" w14:textId="77777777" w:rsidR="00E4325B" w:rsidRDefault="00E4325B" w:rsidP="00E4325B">
      <w:pPr>
        <w:pStyle w:val="BodyText"/>
        <w:rPr>
          <w:rFonts w:ascii="Times New Roman" w:hAnsi="Times New Roman"/>
          <w:b/>
          <w:bCs/>
          <w:sz w:val="20"/>
          <w:szCs w:val="20"/>
          <w:u w:val="single"/>
          <w:lang w:val="en-GB"/>
        </w:rPr>
      </w:pPr>
    </w:p>
    <w:p w14:paraId="7E9F384A" w14:textId="77777777" w:rsidR="00E4325B" w:rsidRDefault="00E4325B" w:rsidP="00E4325B">
      <w:pPr>
        <w:pStyle w:val="BodyText"/>
        <w:rPr>
          <w:rFonts w:ascii="Times New Roman" w:hAnsi="Times New Roman"/>
          <w:b/>
          <w:bCs/>
          <w:sz w:val="20"/>
          <w:szCs w:val="20"/>
          <w:u w:val="single"/>
          <w:lang w:val="en-GB"/>
        </w:rPr>
      </w:pPr>
    </w:p>
    <w:p w14:paraId="3D3F5B28" w14:textId="77777777" w:rsidR="00E4325B" w:rsidRPr="00900E9B" w:rsidRDefault="00E4325B" w:rsidP="00E4325B">
      <w:pPr>
        <w:pStyle w:val="BodyText"/>
        <w:rPr>
          <w:rFonts w:ascii="Times New Roman" w:hAnsi="Times New Roman"/>
          <w:b/>
          <w:bCs/>
          <w:sz w:val="20"/>
          <w:szCs w:val="20"/>
          <w:u w:val="single"/>
          <w:lang w:val="en-GB"/>
        </w:rPr>
      </w:pPr>
    </w:p>
    <w:p w14:paraId="4298D324" w14:textId="77777777" w:rsidR="00E4325B" w:rsidRPr="00900E9B" w:rsidRDefault="00E4325B" w:rsidP="00E4325B">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E4325B" w:rsidRPr="00900E9B" w14:paraId="44BC61C9"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BE8DC19" w14:textId="77777777" w:rsidR="00E4325B" w:rsidRPr="00900E9B" w:rsidRDefault="00E4325B">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2F50AAFC" w14:textId="77777777" w:rsidR="00E4325B" w:rsidRPr="00900E9B" w:rsidRDefault="00E4325B">
            <w:pPr>
              <w:pStyle w:val="NormalWeb"/>
              <w:spacing w:before="0" w:beforeAutospacing="0" w:after="0" w:afterAutospacing="0"/>
              <w:rPr>
                <w:rFonts w:ascii="Times New Roman" w:hAnsi="Times New Roman" w:cs="Times New Roman"/>
                <w:b/>
                <w:sz w:val="20"/>
                <w:szCs w:val="20"/>
                <w:u w:val="single"/>
                <w:lang w:val="en-GB"/>
              </w:rPr>
            </w:pPr>
          </w:p>
        </w:tc>
      </w:tr>
      <w:tr w:rsidR="00E4325B" w:rsidRPr="00900E9B" w14:paraId="5ADF54A9" w14:textId="77777777">
        <w:trPr>
          <w:trHeight w:val="935"/>
        </w:trPr>
        <w:tc>
          <w:tcPr>
            <w:tcW w:w="1615" w:type="pct"/>
            <w:shd w:val="clear" w:color="auto" w:fill="auto"/>
            <w:noWrap/>
            <w:tcMar>
              <w:top w:w="0" w:type="dxa"/>
              <w:left w:w="108" w:type="dxa"/>
              <w:bottom w:w="0" w:type="dxa"/>
              <w:right w:w="108" w:type="dxa"/>
            </w:tcMar>
            <w:vAlign w:val="center"/>
          </w:tcPr>
          <w:p w14:paraId="0A002680" w14:textId="77777777" w:rsidR="00E4325B" w:rsidRPr="00900E9B" w:rsidRDefault="00E4325B">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42D1C51B" w14:textId="77777777" w:rsidR="00E4325B" w:rsidRPr="00900E9B" w:rsidRDefault="00E4325B">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14:paraId="04837707" w14:textId="77777777" w:rsidR="00E058B6" w:rsidRDefault="00E058B6" w:rsidP="00E058B6">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279EF54" w14:textId="77777777" w:rsidR="00E4325B" w:rsidRPr="00900E9B" w:rsidRDefault="00E4325B">
            <w:pPr>
              <w:pStyle w:val="Heading2"/>
              <w:jc w:val="left"/>
              <w:rPr>
                <w:rFonts w:ascii="Times New Roman" w:hAnsi="Times New Roman"/>
                <w:b w:val="0"/>
                <w:lang w:val="en-GB"/>
              </w:rPr>
            </w:pPr>
          </w:p>
        </w:tc>
      </w:tr>
      <w:tr w:rsidR="00E4325B" w:rsidRPr="00900E9B" w14:paraId="79829C94" w14:textId="77777777">
        <w:trPr>
          <w:trHeight w:val="697"/>
        </w:trPr>
        <w:tc>
          <w:tcPr>
            <w:tcW w:w="1615" w:type="pct"/>
            <w:shd w:val="clear" w:color="auto" w:fill="auto"/>
            <w:noWrap/>
            <w:tcMar>
              <w:top w:w="0" w:type="dxa"/>
              <w:left w:w="108" w:type="dxa"/>
              <w:bottom w:w="0" w:type="dxa"/>
              <w:right w:w="108" w:type="dxa"/>
            </w:tcMar>
            <w:vAlign w:val="center"/>
          </w:tcPr>
          <w:p w14:paraId="44BFCDDB" w14:textId="77777777" w:rsidR="00E4325B" w:rsidRPr="00900E9B" w:rsidRDefault="00E4325B">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0D492B12" w14:textId="77777777" w:rsidR="00E4325B" w:rsidRPr="00900E9B" w:rsidRDefault="00E4325B">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4B060337" w14:textId="77777777" w:rsidR="00E4325B" w:rsidRPr="00900E9B" w:rsidRDefault="00E4325B">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40B63F3B" w14:textId="77777777" w:rsidR="00E4325B" w:rsidRDefault="00E4325B">
            <w:pPr>
              <w:pStyle w:val="NormalWeb"/>
              <w:spacing w:before="0" w:beforeAutospacing="0" w:after="0" w:afterAutospacing="0"/>
              <w:rPr>
                <w:rFonts w:ascii="Times New Roman" w:hAnsi="Times New Roman" w:cs="Times New Roman"/>
                <w:sz w:val="20"/>
                <w:szCs w:val="20"/>
              </w:rPr>
            </w:pPr>
          </w:p>
          <w:p w14:paraId="2AA483A4" w14:textId="5BC4EDBC" w:rsidR="00E4325B" w:rsidRPr="00900E9B" w:rsidRDefault="00C41817">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No issues according to the authors.</w:t>
            </w:r>
          </w:p>
        </w:tc>
        <w:tc>
          <w:tcPr>
            <w:tcW w:w="1342" w:type="pct"/>
            <w:shd w:val="clear" w:color="auto" w:fill="auto"/>
            <w:vAlign w:val="center"/>
          </w:tcPr>
          <w:p w14:paraId="045AEFD1" w14:textId="77777777" w:rsidR="00E4325B" w:rsidRPr="00900E9B" w:rsidRDefault="00E4325B">
            <w:pPr>
              <w:rPr>
                <w:rFonts w:eastAsia="Arial Unicode MS"/>
                <w:sz w:val="20"/>
                <w:szCs w:val="20"/>
                <w:lang w:val="en-GB"/>
              </w:rPr>
            </w:pPr>
          </w:p>
          <w:p w14:paraId="2FAED21C" w14:textId="77777777" w:rsidR="00E4325B" w:rsidRPr="00900E9B" w:rsidRDefault="00E4325B">
            <w:pPr>
              <w:rPr>
                <w:rFonts w:eastAsia="Arial Unicode MS"/>
                <w:sz w:val="20"/>
                <w:szCs w:val="20"/>
                <w:lang w:val="en-GB"/>
              </w:rPr>
            </w:pPr>
          </w:p>
          <w:p w14:paraId="60BF43F4" w14:textId="77777777" w:rsidR="00E4325B" w:rsidRPr="00900E9B" w:rsidRDefault="00E4325B">
            <w:pPr>
              <w:rPr>
                <w:rFonts w:eastAsia="Arial Unicode MS"/>
                <w:sz w:val="20"/>
                <w:szCs w:val="20"/>
                <w:lang w:val="en-GB"/>
              </w:rPr>
            </w:pPr>
          </w:p>
          <w:p w14:paraId="249EC1EE" w14:textId="77777777" w:rsidR="00E4325B" w:rsidRPr="00900E9B" w:rsidRDefault="00E4325B">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68DA7B31" w14:textId="77777777" w:rsidR="006B10CC" w:rsidRDefault="006B10CC" w:rsidP="006B10CC">
      <w:pPr>
        <w:pStyle w:val="Affiliation"/>
        <w:spacing w:after="0" w:line="240" w:lineRule="auto"/>
        <w:jc w:val="left"/>
        <w:rPr>
          <w:rFonts w:ascii="Arial" w:hAnsi="Arial" w:cs="Arial"/>
          <w:b/>
          <w:sz w:val="16"/>
          <w:szCs w:val="16"/>
        </w:rPr>
      </w:pPr>
    </w:p>
    <w:p w14:paraId="20B4E729" w14:textId="77777777" w:rsidR="006B10CC" w:rsidRDefault="006B10CC" w:rsidP="006B10CC">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5714D9FF" w14:textId="77777777" w:rsidR="006B10CC" w:rsidRDefault="006B10CC" w:rsidP="006B10CC">
      <w:pPr>
        <w:pStyle w:val="Affiliation"/>
        <w:spacing w:after="0" w:line="240" w:lineRule="auto"/>
        <w:jc w:val="left"/>
        <w:rPr>
          <w:rFonts w:ascii="Arial" w:hAnsi="Arial" w:cs="Arial"/>
          <w:sz w:val="16"/>
          <w:szCs w:val="16"/>
        </w:rPr>
      </w:pPr>
    </w:p>
    <w:p w14:paraId="55FBFE20" w14:textId="77777777" w:rsidR="006B10CC" w:rsidRDefault="006B10CC" w:rsidP="006B10CC">
      <w:pPr>
        <w:rPr>
          <w:rFonts w:asciiTheme="minorHAnsi" w:hAnsiTheme="minorHAnsi"/>
          <w:sz w:val="20"/>
          <w:szCs w:val="20"/>
        </w:rPr>
      </w:pPr>
      <w:proofErr w:type="spellStart"/>
      <w:r>
        <w:rPr>
          <w:rFonts w:ascii="Calibri" w:hAnsi="Calibri" w:cs="Calibri"/>
          <w:color w:val="000000"/>
        </w:rPr>
        <w:t>Sreedeep</w:t>
      </w:r>
      <w:proofErr w:type="spellEnd"/>
      <w:r>
        <w:rPr>
          <w:rFonts w:ascii="Calibri" w:hAnsi="Calibri" w:cs="Calibri"/>
          <w:color w:val="000000"/>
        </w:rPr>
        <w:t xml:space="preserve"> Dey, University of Calcutta, India</w:t>
      </w:r>
      <w:r>
        <w:rPr>
          <w:rFonts w:ascii="Calibri" w:hAnsi="Calibri" w:cs="Calibri"/>
          <w:color w:val="000000"/>
        </w:rPr>
        <w:br/>
      </w:r>
    </w:p>
    <w:p w14:paraId="4ABA2684" w14:textId="77777777" w:rsidR="008913D5" w:rsidRDefault="008913D5" w:rsidP="00E4325B">
      <w:pPr>
        <w:pStyle w:val="BodyText"/>
        <w:outlineLvl w:val="0"/>
        <w:rPr>
          <w:rFonts w:ascii="Arial" w:hAnsi="Arial" w:cs="Arial"/>
          <w:sz w:val="20"/>
          <w:szCs w:val="20"/>
          <w:lang w:val="en-GB"/>
        </w:rPr>
      </w:pPr>
      <w:bookmarkStart w:id="2" w:name="_GoBack"/>
      <w:bookmarkEnd w:id="2"/>
    </w:p>
    <w:sectPr w:rsidR="008913D5" w:rsidSect="008115F9">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8DC1A" w14:textId="77777777" w:rsidR="006C59EB" w:rsidRPr="0000007A" w:rsidRDefault="006C59EB" w:rsidP="0099583E">
      <w:r>
        <w:separator/>
      </w:r>
    </w:p>
  </w:endnote>
  <w:endnote w:type="continuationSeparator" w:id="0">
    <w:p w14:paraId="0810ECC8" w14:textId="77777777" w:rsidR="006C59EB" w:rsidRPr="0000007A" w:rsidRDefault="006C59E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Google Sans">
    <w:altName w:val="Cambri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2D7DB"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9D4989" w:rsidRPr="009D4989">
      <w:rPr>
        <w:sz w:val="16"/>
      </w:rPr>
      <w:t xml:space="preserve">Version: </w:t>
    </w:r>
    <w:r w:rsidR="00705DA6">
      <w:rPr>
        <w:sz w:val="16"/>
      </w:rPr>
      <w:t>3</w:t>
    </w:r>
    <w:r w:rsidR="009D4989" w:rsidRPr="009D4989">
      <w:rPr>
        <w:sz w:val="16"/>
      </w:rPr>
      <w:t xml:space="preserve"> (0</w:t>
    </w:r>
    <w:r w:rsidR="00705DA6">
      <w:rPr>
        <w:sz w:val="16"/>
      </w:rPr>
      <w:t>7</w:t>
    </w:r>
    <w:r w:rsidR="009D4989" w:rsidRPr="009D498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FE243" w14:textId="77777777" w:rsidR="006C59EB" w:rsidRPr="0000007A" w:rsidRDefault="006C59EB" w:rsidP="0099583E">
      <w:r>
        <w:separator/>
      </w:r>
    </w:p>
  </w:footnote>
  <w:footnote w:type="continuationSeparator" w:id="0">
    <w:p w14:paraId="4E226D70" w14:textId="77777777" w:rsidR="006C59EB" w:rsidRPr="0000007A" w:rsidRDefault="006C59E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857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1966A6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705DA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66A7A"/>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1F6B"/>
    <w:rsid w:val="002422CB"/>
    <w:rsid w:val="00245E23"/>
    <w:rsid w:val="0025366D"/>
    <w:rsid w:val="00254F80"/>
    <w:rsid w:val="00262634"/>
    <w:rsid w:val="002643B3"/>
    <w:rsid w:val="00275984"/>
    <w:rsid w:val="00280EC9"/>
    <w:rsid w:val="00291D08"/>
    <w:rsid w:val="00293482"/>
    <w:rsid w:val="002A4847"/>
    <w:rsid w:val="002D7EA9"/>
    <w:rsid w:val="002E1211"/>
    <w:rsid w:val="002E2339"/>
    <w:rsid w:val="002E6D86"/>
    <w:rsid w:val="002F6935"/>
    <w:rsid w:val="00305A35"/>
    <w:rsid w:val="00311DA2"/>
    <w:rsid w:val="00312559"/>
    <w:rsid w:val="003204B8"/>
    <w:rsid w:val="0033692F"/>
    <w:rsid w:val="00346223"/>
    <w:rsid w:val="003A04E7"/>
    <w:rsid w:val="003A4991"/>
    <w:rsid w:val="003A6E1A"/>
    <w:rsid w:val="003B2172"/>
    <w:rsid w:val="003E746A"/>
    <w:rsid w:val="003F6F5C"/>
    <w:rsid w:val="00404470"/>
    <w:rsid w:val="0042465A"/>
    <w:rsid w:val="004356CC"/>
    <w:rsid w:val="00435B36"/>
    <w:rsid w:val="00442B24"/>
    <w:rsid w:val="0044444D"/>
    <w:rsid w:val="0044519B"/>
    <w:rsid w:val="00445B35"/>
    <w:rsid w:val="00446659"/>
    <w:rsid w:val="00457AB1"/>
    <w:rsid w:val="00457BC0"/>
    <w:rsid w:val="00462996"/>
    <w:rsid w:val="004674B4"/>
    <w:rsid w:val="004B19E0"/>
    <w:rsid w:val="004B275E"/>
    <w:rsid w:val="004B4CAD"/>
    <w:rsid w:val="004B4FDC"/>
    <w:rsid w:val="004C3DF1"/>
    <w:rsid w:val="004D05C8"/>
    <w:rsid w:val="004D2102"/>
    <w:rsid w:val="004D2E36"/>
    <w:rsid w:val="00503AB6"/>
    <w:rsid w:val="005047C5"/>
    <w:rsid w:val="00510920"/>
    <w:rsid w:val="00521812"/>
    <w:rsid w:val="00523D2C"/>
    <w:rsid w:val="00531C82"/>
    <w:rsid w:val="005339A8"/>
    <w:rsid w:val="00533FC1"/>
    <w:rsid w:val="00534E37"/>
    <w:rsid w:val="0054564B"/>
    <w:rsid w:val="00545A13"/>
    <w:rsid w:val="00546343"/>
    <w:rsid w:val="00557CD3"/>
    <w:rsid w:val="00560D3C"/>
    <w:rsid w:val="00567DE0"/>
    <w:rsid w:val="005735A5"/>
    <w:rsid w:val="00584557"/>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0C8F"/>
    <w:rsid w:val="0069428E"/>
    <w:rsid w:val="00696CAD"/>
    <w:rsid w:val="006A5E0B"/>
    <w:rsid w:val="006B10CC"/>
    <w:rsid w:val="006C3797"/>
    <w:rsid w:val="006C59EB"/>
    <w:rsid w:val="006E4DC1"/>
    <w:rsid w:val="006E7D6E"/>
    <w:rsid w:val="006F6F2F"/>
    <w:rsid w:val="00701186"/>
    <w:rsid w:val="00705DA6"/>
    <w:rsid w:val="00707BE1"/>
    <w:rsid w:val="00717F70"/>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15F9"/>
    <w:rsid w:val="00815F94"/>
    <w:rsid w:val="0082130C"/>
    <w:rsid w:val="008224E2"/>
    <w:rsid w:val="00825DC9"/>
    <w:rsid w:val="0082676D"/>
    <w:rsid w:val="00831055"/>
    <w:rsid w:val="008423BB"/>
    <w:rsid w:val="00843224"/>
    <w:rsid w:val="00846F1F"/>
    <w:rsid w:val="0087201B"/>
    <w:rsid w:val="00877F10"/>
    <w:rsid w:val="00882091"/>
    <w:rsid w:val="008913D5"/>
    <w:rsid w:val="00893E75"/>
    <w:rsid w:val="008C2778"/>
    <w:rsid w:val="008C2F62"/>
    <w:rsid w:val="008D020E"/>
    <w:rsid w:val="008D1117"/>
    <w:rsid w:val="008D15A4"/>
    <w:rsid w:val="008D1852"/>
    <w:rsid w:val="008F36E4"/>
    <w:rsid w:val="00933C8B"/>
    <w:rsid w:val="009553EC"/>
    <w:rsid w:val="0097330E"/>
    <w:rsid w:val="00974330"/>
    <w:rsid w:val="0097498C"/>
    <w:rsid w:val="00981AEF"/>
    <w:rsid w:val="00982766"/>
    <w:rsid w:val="009852C4"/>
    <w:rsid w:val="00985F26"/>
    <w:rsid w:val="0099583E"/>
    <w:rsid w:val="009A0242"/>
    <w:rsid w:val="009A59ED"/>
    <w:rsid w:val="009B5AA8"/>
    <w:rsid w:val="009C1F4F"/>
    <w:rsid w:val="009C45A0"/>
    <w:rsid w:val="009C5642"/>
    <w:rsid w:val="009D4989"/>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1D5B"/>
    <w:rsid w:val="00B2236C"/>
    <w:rsid w:val="00B22FE6"/>
    <w:rsid w:val="00B3033D"/>
    <w:rsid w:val="00B3535B"/>
    <w:rsid w:val="00B356AF"/>
    <w:rsid w:val="00B62087"/>
    <w:rsid w:val="00B62F41"/>
    <w:rsid w:val="00B73785"/>
    <w:rsid w:val="00B760E1"/>
    <w:rsid w:val="00B807F8"/>
    <w:rsid w:val="00B858FF"/>
    <w:rsid w:val="00BA1AB3"/>
    <w:rsid w:val="00BA1CCD"/>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41817"/>
    <w:rsid w:val="00C41990"/>
    <w:rsid w:val="00C635B6"/>
    <w:rsid w:val="00C70DFC"/>
    <w:rsid w:val="00C82466"/>
    <w:rsid w:val="00C83980"/>
    <w:rsid w:val="00C84097"/>
    <w:rsid w:val="00C84AE8"/>
    <w:rsid w:val="00CB429B"/>
    <w:rsid w:val="00CC2753"/>
    <w:rsid w:val="00CD093E"/>
    <w:rsid w:val="00CD1556"/>
    <w:rsid w:val="00CD1FD7"/>
    <w:rsid w:val="00CE199A"/>
    <w:rsid w:val="00CE5AC7"/>
    <w:rsid w:val="00CF0BBB"/>
    <w:rsid w:val="00D1283A"/>
    <w:rsid w:val="00D17979"/>
    <w:rsid w:val="00D2075F"/>
    <w:rsid w:val="00D3257B"/>
    <w:rsid w:val="00D34F3C"/>
    <w:rsid w:val="00D40416"/>
    <w:rsid w:val="00D4239D"/>
    <w:rsid w:val="00D4255D"/>
    <w:rsid w:val="00D43776"/>
    <w:rsid w:val="00D45CF7"/>
    <w:rsid w:val="00D4782A"/>
    <w:rsid w:val="00D7603E"/>
    <w:rsid w:val="00D8579C"/>
    <w:rsid w:val="00D90124"/>
    <w:rsid w:val="00D9392F"/>
    <w:rsid w:val="00DA41F5"/>
    <w:rsid w:val="00DB3D9A"/>
    <w:rsid w:val="00DB5B54"/>
    <w:rsid w:val="00DB7E1B"/>
    <w:rsid w:val="00DC1D81"/>
    <w:rsid w:val="00E058B6"/>
    <w:rsid w:val="00E16A1F"/>
    <w:rsid w:val="00E4325B"/>
    <w:rsid w:val="00E44AFB"/>
    <w:rsid w:val="00E451EA"/>
    <w:rsid w:val="00E53E52"/>
    <w:rsid w:val="00E570A0"/>
    <w:rsid w:val="00E57F4B"/>
    <w:rsid w:val="00E63889"/>
    <w:rsid w:val="00E65EB7"/>
    <w:rsid w:val="00E6616B"/>
    <w:rsid w:val="00E71C8D"/>
    <w:rsid w:val="00E72360"/>
    <w:rsid w:val="00E972A7"/>
    <w:rsid w:val="00EA2839"/>
    <w:rsid w:val="00EB3E91"/>
    <w:rsid w:val="00EC6894"/>
    <w:rsid w:val="00ED6B12"/>
    <w:rsid w:val="00EE0D3E"/>
    <w:rsid w:val="00EF326D"/>
    <w:rsid w:val="00EF53FE"/>
    <w:rsid w:val="00F23307"/>
    <w:rsid w:val="00F245A7"/>
    <w:rsid w:val="00F2643C"/>
    <w:rsid w:val="00F3295A"/>
    <w:rsid w:val="00F34D8E"/>
    <w:rsid w:val="00F3669D"/>
    <w:rsid w:val="00F405F8"/>
    <w:rsid w:val="00F41154"/>
    <w:rsid w:val="00F4700F"/>
    <w:rsid w:val="00F47FD2"/>
    <w:rsid w:val="00F51F7F"/>
    <w:rsid w:val="00F573EA"/>
    <w:rsid w:val="00F57E9D"/>
    <w:rsid w:val="00F6696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A5BC3"/>
  <w15:chartTrackingRefBased/>
  <w15:docId w15:val="{E7B4EECF-63DA-D546-B9ED-293C5C26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bn-BD"/>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570A0"/>
    <w:rPr>
      <w:color w:val="605E5C"/>
      <w:shd w:val="clear" w:color="auto" w:fill="E1DFDD"/>
    </w:rPr>
  </w:style>
  <w:style w:type="paragraph" w:customStyle="1" w:styleId="Affiliation">
    <w:name w:val="Affiliation"/>
    <w:basedOn w:val="Normal"/>
    <w:rsid w:val="006B10C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727572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0940850">
      <w:bodyDiv w:val="1"/>
      <w:marLeft w:val="0"/>
      <w:marRight w:val="0"/>
      <w:marTop w:val="0"/>
      <w:marBottom w:val="0"/>
      <w:divBdr>
        <w:top w:val="none" w:sz="0" w:space="0" w:color="auto"/>
        <w:left w:val="none" w:sz="0" w:space="0" w:color="auto"/>
        <w:bottom w:val="none" w:sz="0" w:space="0" w:color="auto"/>
        <w:right w:val="none" w:sz="0" w:space="0" w:color="auto"/>
      </w:divBdr>
    </w:div>
    <w:div w:id="6954300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1029151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08630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ndj.com/index.php/IND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AFC56-E9E8-4589-A364-5FCFF4E6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6815791</vt:i4>
      </vt:variant>
      <vt:variant>
        <vt:i4>0</vt:i4>
      </vt:variant>
      <vt:variant>
        <vt:i4>0</vt:i4>
      </vt:variant>
      <vt:variant>
        <vt:i4>5</vt:i4>
      </vt:variant>
      <vt:variant>
        <vt:lpwstr>https://journalindj.com/index.php/INDJ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18</cp:revision>
  <dcterms:created xsi:type="dcterms:W3CDTF">2025-11-29T17:30:00Z</dcterms:created>
  <dcterms:modified xsi:type="dcterms:W3CDTF">2025-12-13T06:48:00Z</dcterms:modified>
</cp:coreProperties>
</file>