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3EB" w:rsidRDefault="00C463EB">
      <w:pPr>
        <w:pStyle w:val="BodyText"/>
        <w:spacing w:before="99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C463EB">
        <w:trPr>
          <w:trHeight w:val="290"/>
        </w:trPr>
        <w:tc>
          <w:tcPr>
            <w:tcW w:w="5168" w:type="dxa"/>
          </w:tcPr>
          <w:p w:rsidR="00C463EB" w:rsidRDefault="00B2336A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5769" w:type="dxa"/>
          </w:tcPr>
          <w:p w:rsidR="00C463EB" w:rsidRDefault="00183A43">
            <w:pPr>
              <w:pStyle w:val="TableParagraph"/>
              <w:spacing w:before="26"/>
              <w:ind w:left="108"/>
              <w:rPr>
                <w:b/>
                <w:sz w:val="20"/>
              </w:rPr>
            </w:pPr>
            <w:hyperlink r:id="rId7">
              <w:r w:rsidR="00B2336A">
                <w:rPr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B2336A"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2336A">
                <w:rPr>
                  <w:b/>
                  <w:color w:val="0000FF"/>
                  <w:sz w:val="20"/>
                  <w:u w:val="single" w:color="0000FF"/>
                </w:rPr>
                <w:t>Journal</w:t>
              </w:r>
              <w:r w:rsidR="00B2336A">
                <w:rPr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B2336A">
                <w:rPr>
                  <w:b/>
                  <w:color w:val="0000FF"/>
                  <w:sz w:val="20"/>
                  <w:u w:val="single" w:color="0000FF"/>
                </w:rPr>
                <w:t>of</w:t>
              </w:r>
              <w:r w:rsidR="00B2336A"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B2336A">
                <w:rPr>
                  <w:b/>
                  <w:color w:val="0000FF"/>
                  <w:sz w:val="20"/>
                  <w:u w:val="single" w:color="0000FF"/>
                </w:rPr>
                <w:t>Environment</w:t>
              </w:r>
              <w:r w:rsidR="00B2336A"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2336A">
                <w:rPr>
                  <w:b/>
                  <w:color w:val="0000FF"/>
                  <w:sz w:val="20"/>
                  <w:u w:val="single" w:color="0000FF"/>
                </w:rPr>
                <w:t>and</w:t>
              </w:r>
              <w:r w:rsidR="00B2336A"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2336A">
                <w:rPr>
                  <w:b/>
                  <w:color w:val="0000FF"/>
                  <w:sz w:val="20"/>
                  <w:u w:val="single" w:color="0000FF"/>
                </w:rPr>
                <w:t>Climate</w:t>
              </w:r>
              <w:r w:rsidR="00B2336A">
                <w:rPr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2336A">
                <w:rPr>
                  <w:b/>
                  <w:color w:val="0000FF"/>
                  <w:spacing w:val="-2"/>
                  <w:sz w:val="20"/>
                  <w:u w:val="single" w:color="0000FF"/>
                </w:rPr>
                <w:t>Change</w:t>
              </w:r>
            </w:hyperlink>
          </w:p>
        </w:tc>
      </w:tr>
      <w:tr w:rsidR="00C463EB">
        <w:trPr>
          <w:trHeight w:val="290"/>
        </w:trPr>
        <w:tc>
          <w:tcPr>
            <w:tcW w:w="5168" w:type="dxa"/>
          </w:tcPr>
          <w:p w:rsidR="00C463EB" w:rsidRDefault="00B2336A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5769" w:type="dxa"/>
          </w:tcPr>
          <w:p w:rsidR="00C463EB" w:rsidRDefault="00B2336A">
            <w:pPr>
              <w:pStyle w:val="TableParagraph"/>
              <w:spacing w:before="26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Ms_IJECC_150474</w:t>
            </w:r>
          </w:p>
        </w:tc>
      </w:tr>
      <w:tr w:rsidR="00C463EB">
        <w:trPr>
          <w:trHeight w:val="650"/>
        </w:trPr>
        <w:tc>
          <w:tcPr>
            <w:tcW w:w="5168" w:type="dxa"/>
          </w:tcPr>
          <w:p w:rsidR="00C463EB" w:rsidRDefault="00B2336A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5769" w:type="dxa"/>
          </w:tcPr>
          <w:p w:rsidR="00C463EB" w:rsidRDefault="00B2336A">
            <w:pPr>
              <w:pStyle w:val="TableParagraph"/>
              <w:spacing w:before="20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Carbon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Sequestration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Ghana: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Challenges,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Opportunities,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Implications</w:t>
            </w:r>
          </w:p>
        </w:tc>
      </w:tr>
      <w:tr w:rsidR="00C463EB">
        <w:trPr>
          <w:trHeight w:val="333"/>
        </w:trPr>
        <w:tc>
          <w:tcPr>
            <w:tcW w:w="5168" w:type="dxa"/>
          </w:tcPr>
          <w:p w:rsidR="00C463EB" w:rsidRDefault="00B2336A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5769" w:type="dxa"/>
          </w:tcPr>
          <w:p w:rsidR="00C463EB" w:rsidRDefault="00B2336A">
            <w:pPr>
              <w:pStyle w:val="TableParagraph"/>
              <w:spacing w:before="4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  <w:r>
              <w:rPr>
                <w:b/>
                <w:spacing w:val="-2"/>
                <w:sz w:val="20"/>
              </w:rPr>
              <w:t xml:space="preserve"> Article</w:t>
            </w:r>
          </w:p>
        </w:tc>
      </w:tr>
    </w:tbl>
    <w:p w:rsidR="00C463EB" w:rsidRDefault="00C463EB">
      <w:pPr>
        <w:pStyle w:val="BodyText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C463EB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C463EB" w:rsidRDefault="00B2336A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PART</w:t>
            </w:r>
            <w:r>
              <w:rPr>
                <w:rFonts w:ascii="Times New Roman"/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1:</w:t>
            </w:r>
            <w:r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C463EB">
        <w:trPr>
          <w:trHeight w:val="964"/>
        </w:trPr>
        <w:tc>
          <w:tcPr>
            <w:tcW w:w="5353" w:type="dxa"/>
          </w:tcPr>
          <w:p w:rsidR="00C463EB" w:rsidRDefault="00C463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56" w:type="dxa"/>
          </w:tcPr>
          <w:p w:rsidR="00C463EB" w:rsidRDefault="00B2336A">
            <w:pPr>
              <w:pStyle w:val="TableParagraph"/>
              <w:spacing w:line="228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Reviewer’s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comment</w:t>
            </w:r>
          </w:p>
          <w:p w:rsidR="00C463EB" w:rsidRDefault="00B2336A">
            <w:pPr>
              <w:pStyle w:val="TableParagraph"/>
              <w:ind w:right="13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rFonts w:ascii="Times New Roman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(AI)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or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rFonts w:ascii="Times New Roman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rFonts w:ascii="Times New Roman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are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peer</w:t>
            </w:r>
            <w:r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C463EB" w:rsidRDefault="00B2336A">
            <w:pPr>
              <w:pStyle w:val="TableParagraph"/>
              <w:spacing w:line="252" w:lineRule="auto"/>
              <w:ind w:left="108" w:right="7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Author’s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Feedback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(It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mandatory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that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authors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should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write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his/her feedback here)</w:t>
            </w:r>
          </w:p>
        </w:tc>
      </w:tr>
      <w:tr w:rsidR="00C463EB">
        <w:trPr>
          <w:trHeight w:val="998"/>
        </w:trPr>
        <w:tc>
          <w:tcPr>
            <w:tcW w:w="5353" w:type="dxa"/>
          </w:tcPr>
          <w:p w:rsidR="00C463EB" w:rsidRDefault="00B2336A">
            <w:pPr>
              <w:pStyle w:val="TableParagraph"/>
              <w:ind w:left="467" w:right="2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write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few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sentences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regarding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rFonts w:ascii="Times New Roman"/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C463EB" w:rsidRDefault="00B2336A">
            <w:pPr>
              <w:pStyle w:val="TableParagraph"/>
              <w:ind w:right="138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above</w:t>
            </w:r>
            <w:r>
              <w:rPr>
                <w:spacing w:val="-2"/>
              </w:rPr>
              <w:t xml:space="preserve"> </w:t>
            </w:r>
            <w:r>
              <w:t>titled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article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valuable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scientific</w:t>
            </w:r>
            <w:r>
              <w:rPr>
                <w:spacing w:val="-1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and may</w:t>
            </w:r>
            <w:r>
              <w:rPr>
                <w:spacing w:val="-4"/>
              </w:rPr>
              <w:t xml:space="preserve"> </w:t>
            </w:r>
            <w:r>
              <w:t>offer</w:t>
            </w:r>
            <w:r>
              <w:rPr>
                <w:spacing w:val="-3"/>
              </w:rPr>
              <w:t xml:space="preserve"> </w:t>
            </w:r>
            <w:r>
              <w:t xml:space="preserve">a base line for further such kind of studies. Above all, it can also be a worthwhile academic </w:t>
            </w:r>
            <w:r>
              <w:rPr>
                <w:spacing w:val="-2"/>
              </w:rPr>
              <w:t>addition.</w:t>
            </w:r>
          </w:p>
        </w:tc>
        <w:tc>
          <w:tcPr>
            <w:tcW w:w="6444" w:type="dxa"/>
          </w:tcPr>
          <w:p w:rsidR="00C463EB" w:rsidRDefault="00C463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63EB">
        <w:trPr>
          <w:trHeight w:val="522"/>
        </w:trPr>
        <w:tc>
          <w:tcPr>
            <w:tcW w:w="5353" w:type="dxa"/>
          </w:tcPr>
          <w:p w:rsidR="00C463EB" w:rsidRDefault="00B2336A">
            <w:pPr>
              <w:pStyle w:val="TableParagraph"/>
              <w:spacing w:line="229" w:lineRule="exact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suitable?</w:t>
            </w:r>
          </w:p>
          <w:p w:rsidR="00C463EB" w:rsidRDefault="00B2336A">
            <w:pPr>
              <w:pStyle w:val="TableParagraph"/>
              <w:spacing w:line="229" w:lineRule="exact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(If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suggest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alternative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C463EB" w:rsidRDefault="00B2336A">
            <w:pPr>
              <w:pStyle w:val="TableParagraph"/>
              <w:ind w:left="46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title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article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proofErr w:type="gramStart"/>
            <w:r>
              <w:t>appears</w:t>
            </w:r>
            <w:proofErr w:type="gramEnd"/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suitable</w:t>
            </w:r>
          </w:p>
        </w:tc>
        <w:tc>
          <w:tcPr>
            <w:tcW w:w="6444" w:type="dxa"/>
          </w:tcPr>
          <w:p w:rsidR="00C463EB" w:rsidRDefault="00C463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63EB">
        <w:trPr>
          <w:trHeight w:val="2097"/>
        </w:trPr>
        <w:tc>
          <w:tcPr>
            <w:tcW w:w="5353" w:type="dxa"/>
          </w:tcPr>
          <w:p w:rsidR="00C463EB" w:rsidRDefault="00B2336A">
            <w:pPr>
              <w:pStyle w:val="TableParagraph"/>
              <w:ind w:left="467" w:right="2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 the abstract of the article comprehensive? Do you suggest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addition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(or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deletion)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some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points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C463EB" w:rsidRDefault="00B2336A">
            <w:pPr>
              <w:pStyle w:val="TableParagraph"/>
              <w:spacing w:line="250" w:lineRule="exact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abstract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made</w:t>
            </w:r>
            <w:r>
              <w:rPr>
                <w:spacing w:val="-6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comprehensive</w:t>
            </w:r>
            <w:r>
              <w:rPr>
                <w:spacing w:val="-4"/>
              </w:rPr>
              <w:t xml:space="preserve"> </w:t>
            </w:r>
            <w:r>
              <w:t>according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following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sequence;</w:t>
            </w:r>
          </w:p>
          <w:p w:rsidR="00C463EB" w:rsidRDefault="00B2336A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9" w:lineRule="exact"/>
              <w:ind w:left="826" w:hanging="179"/>
            </w:pPr>
            <w:r>
              <w:t>Introduction,</w:t>
            </w:r>
            <w:r>
              <w:rPr>
                <w:spacing w:val="-6"/>
              </w:rPr>
              <w:t xml:space="preserve"> </w:t>
            </w:r>
            <w:r>
              <w:t>scope,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worth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study</w:t>
            </w:r>
          </w:p>
          <w:p w:rsidR="00C463EB" w:rsidRDefault="00B2336A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8" w:lineRule="exact"/>
              <w:ind w:left="826" w:hanging="179"/>
            </w:pPr>
            <w:r>
              <w:t>Major</w:t>
            </w:r>
            <w:r>
              <w:rPr>
                <w:spacing w:val="-4"/>
              </w:rPr>
              <w:t xml:space="preserve"> </w:t>
            </w:r>
            <w:r>
              <w:t>objective/s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study</w:t>
            </w:r>
          </w:p>
          <w:p w:rsidR="00C463EB" w:rsidRDefault="00B2336A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8" w:lineRule="exact"/>
              <w:ind w:left="826" w:hanging="179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sources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methodology</w:t>
            </w:r>
          </w:p>
          <w:p w:rsidR="00C463EB" w:rsidRDefault="00B2336A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9" w:lineRule="exact"/>
              <w:ind w:left="826" w:hanging="179"/>
            </w:pPr>
            <w:r>
              <w:t>Major</w:t>
            </w:r>
            <w:r>
              <w:rPr>
                <w:spacing w:val="-5"/>
              </w:rPr>
              <w:t xml:space="preserve"> </w:t>
            </w:r>
            <w:r>
              <w:t>findings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conclusion</w:t>
            </w:r>
          </w:p>
          <w:p w:rsidR="00C463EB" w:rsidRDefault="00B2336A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8" w:lineRule="exact"/>
              <w:ind w:left="826" w:hanging="179"/>
            </w:pPr>
            <w:r>
              <w:t>Policy</w:t>
            </w:r>
            <w:r>
              <w:rPr>
                <w:spacing w:val="-7"/>
              </w:rPr>
              <w:t xml:space="preserve"> </w:t>
            </w:r>
            <w:r>
              <w:t>implications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study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any</w:t>
            </w:r>
          </w:p>
          <w:p w:rsidR="00C463EB" w:rsidRDefault="00B2336A">
            <w:pPr>
              <w:pStyle w:val="TableParagraph"/>
              <w:spacing w:line="254" w:lineRule="exact"/>
              <w:ind w:right="1027"/>
            </w:pPr>
            <w:r>
              <w:t>Each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stated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just</w:t>
            </w:r>
            <w:r>
              <w:rPr>
                <w:spacing w:val="-4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three</w:t>
            </w:r>
            <w:r>
              <w:rPr>
                <w:spacing w:val="-2"/>
              </w:rPr>
              <w:t xml:space="preserve"> </w:t>
            </w:r>
            <w:r>
              <w:t>evocative</w:t>
            </w:r>
            <w:r>
              <w:rPr>
                <w:spacing w:val="-2"/>
              </w:rPr>
              <w:t xml:space="preserve"> </w:t>
            </w:r>
            <w:r>
              <w:t>sentences. Keywords are must be arranged in an alphabetic order.</w:t>
            </w:r>
          </w:p>
        </w:tc>
        <w:tc>
          <w:tcPr>
            <w:tcW w:w="6444" w:type="dxa"/>
          </w:tcPr>
          <w:p w:rsidR="00C463EB" w:rsidRDefault="00C463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63EB">
        <w:trPr>
          <w:trHeight w:val="473"/>
        </w:trPr>
        <w:tc>
          <w:tcPr>
            <w:tcW w:w="5353" w:type="dxa"/>
          </w:tcPr>
          <w:p w:rsidR="00C463EB" w:rsidRDefault="00B2336A">
            <w:pPr>
              <w:pStyle w:val="TableParagraph"/>
              <w:spacing w:line="227" w:lineRule="exact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manuscript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scientifically,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correct?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write</w:t>
            </w:r>
          </w:p>
          <w:p w:rsidR="00C463EB" w:rsidRDefault="00B2336A">
            <w:pPr>
              <w:pStyle w:val="TableParagraph"/>
              <w:spacing w:line="227" w:lineRule="exact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C463EB" w:rsidRDefault="00B2336A">
            <w:pPr>
              <w:pStyle w:val="TableParagraph"/>
              <w:spacing w:line="250" w:lineRule="exact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manuscript</w:t>
            </w:r>
            <w:r>
              <w:rPr>
                <w:spacing w:val="-5"/>
              </w:rPr>
              <w:t xml:space="preserve"> </w:t>
            </w:r>
            <w:r>
              <w:t>looks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scientifically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sound.</w:t>
            </w:r>
          </w:p>
        </w:tc>
        <w:tc>
          <w:tcPr>
            <w:tcW w:w="6444" w:type="dxa"/>
          </w:tcPr>
          <w:p w:rsidR="00C463EB" w:rsidRDefault="00C463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63EB">
        <w:trPr>
          <w:trHeight w:val="705"/>
        </w:trPr>
        <w:tc>
          <w:tcPr>
            <w:tcW w:w="5353" w:type="dxa"/>
          </w:tcPr>
          <w:p w:rsidR="00C463EB" w:rsidRDefault="00B2336A">
            <w:pPr>
              <w:pStyle w:val="TableParagraph"/>
              <w:ind w:left="467" w:right="2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references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sufficient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recent?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you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have suggestions of additional references, please mention</w:t>
            </w:r>
          </w:p>
          <w:p w:rsidR="00C463EB" w:rsidRDefault="00B2336A">
            <w:pPr>
              <w:pStyle w:val="TableParagraph"/>
              <w:spacing w:line="225" w:lineRule="exact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them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review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form.</w:t>
            </w:r>
          </w:p>
        </w:tc>
        <w:tc>
          <w:tcPr>
            <w:tcW w:w="9356" w:type="dxa"/>
          </w:tcPr>
          <w:p w:rsidR="00C463EB" w:rsidRDefault="00B2336A">
            <w:pPr>
              <w:pStyle w:val="TableParagraph"/>
            </w:pPr>
            <w:proofErr w:type="gramStart"/>
            <w:r>
              <w:t>Fifty</w:t>
            </w:r>
            <w:r>
              <w:rPr>
                <w:spacing w:val="-5"/>
              </w:rPr>
              <w:t xml:space="preserve"> </w:t>
            </w:r>
            <w:r>
              <w:t>two</w:t>
            </w:r>
            <w:proofErr w:type="gramEnd"/>
            <w:r>
              <w:rPr>
                <w:spacing w:val="-3"/>
              </w:rPr>
              <w:t xml:space="preserve"> </w:t>
            </w:r>
            <w:r>
              <w:t>(52)</w:t>
            </w:r>
            <w:r>
              <w:rPr>
                <w:spacing w:val="-4"/>
              </w:rPr>
              <w:t xml:space="preserve"> </w:t>
            </w:r>
            <w:r>
              <w:t>references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cited/mentioned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suitable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enough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this review work.</w:t>
            </w:r>
          </w:p>
        </w:tc>
        <w:tc>
          <w:tcPr>
            <w:tcW w:w="6444" w:type="dxa"/>
          </w:tcPr>
          <w:p w:rsidR="00C463EB" w:rsidRDefault="00C463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63EB">
        <w:trPr>
          <w:trHeight w:val="758"/>
        </w:trPr>
        <w:tc>
          <w:tcPr>
            <w:tcW w:w="5353" w:type="dxa"/>
          </w:tcPr>
          <w:p w:rsidR="00C463EB" w:rsidRDefault="00B2336A">
            <w:pPr>
              <w:pStyle w:val="TableParagraph"/>
              <w:ind w:left="467" w:right="2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language/English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quality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C463EB" w:rsidRDefault="00B2336A">
            <w:pPr>
              <w:pStyle w:val="TableParagraph"/>
            </w:pPr>
            <w:r>
              <w:t>While</w:t>
            </w:r>
            <w:r>
              <w:rPr>
                <w:spacing w:val="32"/>
              </w:rPr>
              <w:t xml:space="preserve"> </w:t>
            </w:r>
            <w:r>
              <w:t>the</w:t>
            </w:r>
            <w:r>
              <w:rPr>
                <w:spacing w:val="32"/>
              </w:rPr>
              <w:t xml:space="preserve"> </w:t>
            </w:r>
            <w:r>
              <w:t>language</w:t>
            </w:r>
            <w:r>
              <w:rPr>
                <w:spacing w:val="32"/>
              </w:rPr>
              <w:t xml:space="preserve"> </w:t>
            </w:r>
            <w:r>
              <w:t>is</w:t>
            </w:r>
            <w:r>
              <w:rPr>
                <w:spacing w:val="33"/>
              </w:rPr>
              <w:t xml:space="preserve"> </w:t>
            </w:r>
            <w:r>
              <w:t>suitable,</w:t>
            </w:r>
            <w:r>
              <w:rPr>
                <w:spacing w:val="32"/>
              </w:rPr>
              <w:t xml:space="preserve"> </w:t>
            </w:r>
            <w:r>
              <w:t>at</w:t>
            </w:r>
            <w:r>
              <w:rPr>
                <w:spacing w:val="33"/>
              </w:rPr>
              <w:t xml:space="preserve"> </w:t>
            </w:r>
            <w:r>
              <w:t>some</w:t>
            </w:r>
            <w:r>
              <w:rPr>
                <w:spacing w:val="32"/>
              </w:rPr>
              <w:t xml:space="preserve"> </w:t>
            </w:r>
            <w:r>
              <w:t>places</w:t>
            </w:r>
            <w:r>
              <w:rPr>
                <w:spacing w:val="31"/>
              </w:rPr>
              <w:t xml:space="preserve"> </w:t>
            </w:r>
            <w:r>
              <w:t>minor</w:t>
            </w:r>
            <w:r>
              <w:rPr>
                <w:spacing w:val="33"/>
              </w:rPr>
              <w:t xml:space="preserve"> </w:t>
            </w:r>
            <w:r>
              <w:t>revision</w:t>
            </w:r>
            <w:r>
              <w:rPr>
                <w:spacing w:val="32"/>
              </w:rPr>
              <w:t xml:space="preserve"> </w:t>
            </w:r>
            <w:r>
              <w:t>is</w:t>
            </w:r>
            <w:r>
              <w:rPr>
                <w:spacing w:val="32"/>
              </w:rPr>
              <w:t xml:space="preserve"> </w:t>
            </w:r>
            <w:r>
              <w:t>required</w:t>
            </w:r>
            <w:r>
              <w:rPr>
                <w:spacing w:val="32"/>
              </w:rPr>
              <w:t xml:space="preserve"> </w:t>
            </w:r>
            <w:r>
              <w:t>to</w:t>
            </w:r>
            <w:r>
              <w:rPr>
                <w:spacing w:val="32"/>
              </w:rPr>
              <w:t xml:space="preserve"> </w:t>
            </w:r>
            <w:r>
              <w:t>make</w:t>
            </w:r>
            <w:r>
              <w:rPr>
                <w:spacing w:val="32"/>
              </w:rPr>
              <w:t xml:space="preserve"> </w:t>
            </w:r>
            <w:r>
              <w:t>it</w:t>
            </w:r>
            <w:r>
              <w:rPr>
                <w:spacing w:val="33"/>
              </w:rPr>
              <w:t xml:space="preserve"> </w:t>
            </w:r>
            <w:r>
              <w:t>more scientific.</w:t>
            </w:r>
            <w:r>
              <w:rPr>
                <w:spacing w:val="-2"/>
              </w:rPr>
              <w:t xml:space="preserve"> </w:t>
            </w:r>
            <w:r>
              <w:t>Grammatical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editorial</w:t>
            </w:r>
            <w:r>
              <w:rPr>
                <w:spacing w:val="-1"/>
              </w:rPr>
              <w:t xml:space="preserve"> </w:t>
            </w:r>
            <w:r>
              <w:t>inaccuracies have</w:t>
            </w:r>
            <w:r>
              <w:rPr>
                <w:spacing w:val="-2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noted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some</w:t>
            </w:r>
            <w:r>
              <w:rPr>
                <w:spacing w:val="-2"/>
              </w:rPr>
              <w:t xml:space="preserve"> </w:t>
            </w:r>
            <w:r>
              <w:t>places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which</w:t>
            </w:r>
          </w:p>
          <w:p w:rsidR="00C463EB" w:rsidRDefault="00B2336A">
            <w:pPr>
              <w:pStyle w:val="TableParagraph"/>
              <w:spacing w:line="234" w:lineRule="exact"/>
            </w:pPr>
            <w:r>
              <w:t>need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addressed</w:t>
            </w:r>
            <w:r>
              <w:rPr>
                <w:spacing w:val="-4"/>
              </w:rPr>
              <w:t xml:space="preserve"> </w:t>
            </w:r>
            <w:r>
              <w:t>properly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quality.</w:t>
            </w:r>
          </w:p>
        </w:tc>
        <w:tc>
          <w:tcPr>
            <w:tcW w:w="6444" w:type="dxa"/>
          </w:tcPr>
          <w:p w:rsidR="00C463EB" w:rsidRDefault="00C463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63EB">
        <w:trPr>
          <w:trHeight w:val="1519"/>
        </w:trPr>
        <w:tc>
          <w:tcPr>
            <w:tcW w:w="5353" w:type="dxa"/>
          </w:tcPr>
          <w:p w:rsidR="00C463EB" w:rsidRDefault="00B2336A">
            <w:pPr>
              <w:pStyle w:val="TableParagraph"/>
              <w:spacing w:line="223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rFonts w:ascii="Times New Roman"/>
                <w:b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C463EB" w:rsidRDefault="00B2336A">
            <w:pPr>
              <w:pStyle w:val="TableParagraph"/>
              <w:ind w:right="91"/>
              <w:jc w:val="both"/>
            </w:pPr>
            <w:r>
              <w:t xml:space="preserve">The overall structure of the manuscript is acceptable. However, the plates and figures/maps </w:t>
            </w:r>
            <w:proofErr w:type="gramStart"/>
            <w:r>
              <w:t>The</w:t>
            </w:r>
            <w:proofErr w:type="gramEnd"/>
            <w:r>
              <w:t xml:space="preserve"> author/s is/are also advised to read the article cautiously and improve its quality and readability in the light of suggestions given above.</w:t>
            </w:r>
          </w:p>
          <w:p w:rsidR="00C463EB" w:rsidRDefault="00B2336A">
            <w:pPr>
              <w:pStyle w:val="TableParagraph"/>
              <w:jc w:val="both"/>
            </w:pPr>
            <w:r>
              <w:t>Overall,</w:t>
            </w:r>
            <w:r>
              <w:rPr>
                <w:spacing w:val="79"/>
              </w:rPr>
              <w:t xml:space="preserve"> </w:t>
            </w:r>
            <w:r>
              <w:t>the</w:t>
            </w:r>
            <w:r>
              <w:rPr>
                <w:spacing w:val="79"/>
              </w:rPr>
              <w:t xml:space="preserve"> </w:t>
            </w:r>
            <w:r>
              <w:t>researcher/s</w:t>
            </w:r>
            <w:r>
              <w:rPr>
                <w:spacing w:val="78"/>
              </w:rPr>
              <w:t xml:space="preserve"> </w:t>
            </w:r>
            <w:r>
              <w:t>has/have</w:t>
            </w:r>
            <w:r>
              <w:rPr>
                <w:spacing w:val="50"/>
                <w:w w:val="150"/>
              </w:rPr>
              <w:t xml:space="preserve"> </w:t>
            </w:r>
            <w:r>
              <w:t>produced</w:t>
            </w:r>
            <w:r>
              <w:rPr>
                <w:spacing w:val="77"/>
              </w:rPr>
              <w:t xml:space="preserve"> </w:t>
            </w:r>
            <w:r>
              <w:t>a</w:t>
            </w:r>
            <w:r>
              <w:rPr>
                <w:spacing w:val="49"/>
                <w:w w:val="150"/>
              </w:rPr>
              <w:t xml:space="preserve"> </w:t>
            </w:r>
            <w:r>
              <w:t>useful</w:t>
            </w:r>
            <w:r>
              <w:rPr>
                <w:spacing w:val="79"/>
              </w:rPr>
              <w:t xml:space="preserve"> </w:t>
            </w:r>
            <w:r>
              <w:t>work.</w:t>
            </w:r>
            <w:r>
              <w:rPr>
                <w:spacing w:val="75"/>
              </w:rPr>
              <w:t xml:space="preserve"> </w:t>
            </w:r>
            <w:r>
              <w:t>With</w:t>
            </w:r>
            <w:r>
              <w:rPr>
                <w:spacing w:val="77"/>
              </w:rPr>
              <w:t xml:space="preserve"> </w:t>
            </w:r>
            <w:r>
              <w:t>the</w:t>
            </w:r>
            <w:r>
              <w:rPr>
                <w:spacing w:val="79"/>
              </w:rPr>
              <w:t xml:space="preserve"> </w:t>
            </w:r>
            <w:r>
              <w:t>incorporation</w:t>
            </w:r>
            <w:r>
              <w:rPr>
                <w:spacing w:val="78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C463EB" w:rsidRDefault="00B2336A">
            <w:pPr>
              <w:pStyle w:val="TableParagraph"/>
              <w:spacing w:line="252" w:lineRule="exact"/>
              <w:ind w:right="94"/>
              <w:jc w:val="both"/>
              <w:rPr>
                <w:b/>
                <w:sz w:val="20"/>
              </w:rPr>
            </w:pPr>
            <w:r>
              <w:t xml:space="preserve">suggested minor modifications, this review article may become good enough to be accepted for publication in the </w:t>
            </w:r>
            <w:hyperlink r:id="rId8">
              <w:r>
                <w:rPr>
                  <w:b/>
                  <w:sz w:val="20"/>
                </w:rPr>
                <w:t>International Journal of Environment and Climate Change.</w:t>
              </w:r>
            </w:hyperlink>
          </w:p>
        </w:tc>
        <w:tc>
          <w:tcPr>
            <w:tcW w:w="6444" w:type="dxa"/>
          </w:tcPr>
          <w:p w:rsidR="00C463EB" w:rsidRDefault="00C463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C463EB" w:rsidRDefault="00C463EB">
      <w:pPr>
        <w:pStyle w:val="TableParagraph"/>
        <w:rPr>
          <w:rFonts w:ascii="Times New Roman"/>
          <w:sz w:val="20"/>
        </w:rPr>
        <w:sectPr w:rsidR="00C463EB">
          <w:headerReference w:type="default" r:id="rId9"/>
          <w:footerReference w:type="default" r:id="rId10"/>
          <w:pgSz w:w="23820" w:h="16840" w:orient="landscape"/>
          <w:pgMar w:top="1820" w:right="1275" w:bottom="880" w:left="1275" w:header="1280" w:footer="700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C463EB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C463EB" w:rsidRDefault="00B2336A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  <w:u w:val="single"/>
              </w:rPr>
              <w:lastRenderedPageBreak/>
              <w:t>PART</w:t>
            </w:r>
            <w:r>
              <w:rPr>
                <w:rFonts w:ascii="Times New Roman"/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C463EB">
        <w:trPr>
          <w:trHeight w:val="935"/>
        </w:trPr>
        <w:tc>
          <w:tcPr>
            <w:tcW w:w="6831" w:type="dxa"/>
          </w:tcPr>
          <w:p w:rsidR="00C463EB" w:rsidRDefault="00C463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43" w:type="dxa"/>
          </w:tcPr>
          <w:p w:rsidR="00C463EB" w:rsidRDefault="00B2336A">
            <w:pPr>
              <w:pStyle w:val="TableParagraph"/>
              <w:spacing w:line="228" w:lineRule="exact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Reviewer’s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C463EB" w:rsidRDefault="00B2336A">
            <w:pPr>
              <w:pStyle w:val="TableParagraph"/>
              <w:spacing w:line="254" w:lineRule="auto"/>
              <w:ind w:left="5" w:right="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Author’s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Feedback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(It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mandatory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that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authors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should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write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his/her feedback here)</w:t>
            </w:r>
          </w:p>
        </w:tc>
      </w:tr>
      <w:tr w:rsidR="00C463EB">
        <w:trPr>
          <w:trHeight w:val="918"/>
        </w:trPr>
        <w:tc>
          <w:tcPr>
            <w:tcW w:w="6831" w:type="dxa"/>
          </w:tcPr>
          <w:p w:rsidR="00C463EB" w:rsidRDefault="00B2336A">
            <w:pPr>
              <w:pStyle w:val="TableParagraph"/>
              <w:spacing w:before="2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there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ethical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issues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this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C463EB" w:rsidRDefault="00B2336A">
            <w:pPr>
              <w:pStyle w:val="TableParagraph"/>
              <w:spacing w:before="211"/>
              <w:ind w:left="108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  <w:u w:val="single"/>
              </w:rPr>
              <w:t>(If</w:t>
            </w:r>
            <w:r>
              <w:rPr>
                <w:rFonts w:ascii="Times New Roman"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yes,</w:t>
            </w:r>
            <w:r>
              <w:rPr>
                <w:rFonts w:ascii="Times New Roman"/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rFonts w:ascii="Times New Roman"/>
                <w:i/>
                <w:sz w:val="20"/>
                <w:u w:val="single"/>
              </w:rPr>
              <w:t>Kindly</w:t>
            </w:r>
            <w:proofErr w:type="gramEnd"/>
            <w:r>
              <w:rPr>
                <w:rFonts w:ascii="Times New Roman"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please</w:t>
            </w:r>
            <w:r>
              <w:rPr>
                <w:rFonts w:ascii="Times New Roman"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write</w:t>
            </w:r>
            <w:r>
              <w:rPr>
                <w:rFonts w:ascii="Times New Roman"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down</w:t>
            </w:r>
            <w:r>
              <w:rPr>
                <w:rFonts w:ascii="Times New Roman"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the</w:t>
            </w:r>
            <w:r>
              <w:rPr>
                <w:rFonts w:ascii="Times New Roman"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ethical</w:t>
            </w:r>
            <w:r>
              <w:rPr>
                <w:rFonts w:ascii="Times New Roman"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issues</w:t>
            </w:r>
            <w:r>
              <w:rPr>
                <w:rFonts w:ascii="Times New Roman"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here</w:t>
            </w:r>
            <w:r>
              <w:rPr>
                <w:rFonts w:ascii="Times New Roman"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in</w:t>
            </w:r>
            <w:r>
              <w:rPr>
                <w:rFonts w:ascii="Times New Roman"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0"/>
                <w:u w:val="single"/>
              </w:rPr>
              <w:t>detail)</w:t>
            </w:r>
          </w:p>
          <w:p w:rsidR="00C463EB" w:rsidRDefault="00B2336A">
            <w:pPr>
              <w:pStyle w:val="TableParagraph"/>
              <w:spacing w:before="5"/>
              <w:ind w:left="108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best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5"/>
              </w:rPr>
              <w:t xml:space="preserve"> </w:t>
            </w:r>
            <w:r>
              <w:t>knowledge,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ethical</w:t>
            </w:r>
            <w:r>
              <w:rPr>
                <w:spacing w:val="-6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piece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work.</w:t>
            </w:r>
          </w:p>
        </w:tc>
        <w:tc>
          <w:tcPr>
            <w:tcW w:w="5678" w:type="dxa"/>
          </w:tcPr>
          <w:p w:rsidR="00C463EB" w:rsidRDefault="00C463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C463EB" w:rsidRDefault="00C463EB">
      <w:pPr>
        <w:spacing w:before="134"/>
        <w:ind w:left="1605"/>
        <w:rPr>
          <w:rFonts w:ascii="Segoe Script"/>
        </w:rPr>
      </w:pPr>
    </w:p>
    <w:p w:rsidR="00EB20F9" w:rsidRPr="005F4EDD" w:rsidRDefault="00EB20F9" w:rsidP="00EB20F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EB20F9" w:rsidRDefault="00EB20F9" w:rsidP="00EB20F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B20F9" w:rsidRDefault="00EB20F9" w:rsidP="00EB20F9">
      <w:proofErr w:type="spellStart"/>
      <w:r>
        <w:rPr>
          <w:rFonts w:ascii="Calibri" w:hAnsi="Calibri" w:cs="Calibri"/>
          <w:color w:val="000000"/>
        </w:rPr>
        <w:t>Asad</w:t>
      </w:r>
      <w:proofErr w:type="spellEnd"/>
      <w:r>
        <w:rPr>
          <w:rFonts w:ascii="Calibri" w:hAnsi="Calibri" w:cs="Calibri"/>
          <w:color w:val="000000"/>
        </w:rPr>
        <w:t xml:space="preserve"> Ali Khan, The Islamia University of Bahawalpur, Pakistan</w:t>
      </w:r>
      <w:r>
        <w:rPr>
          <w:rFonts w:ascii="Calibri" w:hAnsi="Calibri" w:cs="Calibri"/>
          <w:color w:val="000000"/>
        </w:rPr>
        <w:br/>
      </w:r>
    </w:p>
    <w:p w:rsidR="00EB20F9" w:rsidRDefault="00EB20F9">
      <w:pPr>
        <w:spacing w:before="134"/>
        <w:ind w:left="1605"/>
        <w:rPr>
          <w:rFonts w:ascii="Segoe Script"/>
        </w:rPr>
      </w:pPr>
      <w:bookmarkStart w:id="0" w:name="_GoBack"/>
      <w:bookmarkEnd w:id="0"/>
    </w:p>
    <w:sectPr w:rsidR="00EB20F9"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A43" w:rsidRDefault="00183A43">
      <w:r>
        <w:separator/>
      </w:r>
    </w:p>
  </w:endnote>
  <w:endnote w:type="continuationSeparator" w:id="0">
    <w:p w:rsidR="00183A43" w:rsidRDefault="0018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EB" w:rsidRDefault="00B2336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63EB" w:rsidRDefault="00B2336A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Created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C463EB" w:rsidRDefault="00B2336A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Created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63EB" w:rsidRDefault="00B2336A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Checked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C463EB" w:rsidRDefault="00B2336A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Checked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63EB" w:rsidRDefault="00B2336A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C463EB" w:rsidRDefault="00B2336A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Approved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63EB" w:rsidRDefault="00B2336A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Version: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(07-07-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C463EB" w:rsidRDefault="00B2336A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Version: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(07-07-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A43" w:rsidRDefault="00183A43">
      <w:r>
        <w:separator/>
      </w:r>
    </w:p>
  </w:footnote>
  <w:footnote w:type="continuationSeparator" w:id="0">
    <w:p w:rsidR="00183A43" w:rsidRDefault="00183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EB" w:rsidRDefault="00B2336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63EB" w:rsidRDefault="00B2336A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C463EB" w:rsidRDefault="00B2336A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14258"/>
    <w:multiLevelType w:val="hybridMultilevel"/>
    <w:tmpl w:val="E2FEC248"/>
    <w:lvl w:ilvl="0" w:tplc="CED8E07A">
      <w:numFmt w:val="bullet"/>
      <w:lvlText w:val=""/>
      <w:lvlJc w:val="left"/>
      <w:pPr>
        <w:ind w:left="82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828CE6">
      <w:numFmt w:val="bullet"/>
      <w:lvlText w:val="•"/>
      <w:lvlJc w:val="left"/>
      <w:pPr>
        <w:ind w:left="1672" w:hanging="180"/>
      </w:pPr>
      <w:rPr>
        <w:rFonts w:hint="default"/>
        <w:lang w:val="en-US" w:eastAsia="en-US" w:bidi="ar-SA"/>
      </w:rPr>
    </w:lvl>
    <w:lvl w:ilvl="2" w:tplc="E18A1346">
      <w:numFmt w:val="bullet"/>
      <w:lvlText w:val="•"/>
      <w:lvlJc w:val="left"/>
      <w:pPr>
        <w:ind w:left="2525" w:hanging="180"/>
      </w:pPr>
      <w:rPr>
        <w:rFonts w:hint="default"/>
        <w:lang w:val="en-US" w:eastAsia="en-US" w:bidi="ar-SA"/>
      </w:rPr>
    </w:lvl>
    <w:lvl w:ilvl="3" w:tplc="D0503A0A">
      <w:numFmt w:val="bullet"/>
      <w:lvlText w:val="•"/>
      <w:lvlJc w:val="left"/>
      <w:pPr>
        <w:ind w:left="3377" w:hanging="180"/>
      </w:pPr>
      <w:rPr>
        <w:rFonts w:hint="default"/>
        <w:lang w:val="en-US" w:eastAsia="en-US" w:bidi="ar-SA"/>
      </w:rPr>
    </w:lvl>
    <w:lvl w:ilvl="4" w:tplc="22CAF79A">
      <w:numFmt w:val="bullet"/>
      <w:lvlText w:val="•"/>
      <w:lvlJc w:val="left"/>
      <w:pPr>
        <w:ind w:left="4230" w:hanging="180"/>
      </w:pPr>
      <w:rPr>
        <w:rFonts w:hint="default"/>
        <w:lang w:val="en-US" w:eastAsia="en-US" w:bidi="ar-SA"/>
      </w:rPr>
    </w:lvl>
    <w:lvl w:ilvl="5" w:tplc="5AF6F612">
      <w:numFmt w:val="bullet"/>
      <w:lvlText w:val="•"/>
      <w:lvlJc w:val="left"/>
      <w:pPr>
        <w:ind w:left="5083" w:hanging="180"/>
      </w:pPr>
      <w:rPr>
        <w:rFonts w:hint="default"/>
        <w:lang w:val="en-US" w:eastAsia="en-US" w:bidi="ar-SA"/>
      </w:rPr>
    </w:lvl>
    <w:lvl w:ilvl="6" w:tplc="A67A1C36">
      <w:numFmt w:val="bullet"/>
      <w:lvlText w:val="•"/>
      <w:lvlJc w:val="left"/>
      <w:pPr>
        <w:ind w:left="5935" w:hanging="180"/>
      </w:pPr>
      <w:rPr>
        <w:rFonts w:hint="default"/>
        <w:lang w:val="en-US" w:eastAsia="en-US" w:bidi="ar-SA"/>
      </w:rPr>
    </w:lvl>
    <w:lvl w:ilvl="7" w:tplc="AC444D18">
      <w:numFmt w:val="bullet"/>
      <w:lvlText w:val="•"/>
      <w:lvlJc w:val="left"/>
      <w:pPr>
        <w:ind w:left="6788" w:hanging="180"/>
      </w:pPr>
      <w:rPr>
        <w:rFonts w:hint="default"/>
        <w:lang w:val="en-US" w:eastAsia="en-US" w:bidi="ar-SA"/>
      </w:rPr>
    </w:lvl>
    <w:lvl w:ilvl="8" w:tplc="20968644">
      <w:numFmt w:val="bullet"/>
      <w:lvlText w:val="•"/>
      <w:lvlJc w:val="left"/>
      <w:pPr>
        <w:ind w:left="7640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63EB"/>
    <w:rsid w:val="00164E4D"/>
    <w:rsid w:val="00183A43"/>
    <w:rsid w:val="005578C0"/>
    <w:rsid w:val="00B2336A"/>
    <w:rsid w:val="00BE22AA"/>
    <w:rsid w:val="00C463EB"/>
    <w:rsid w:val="00EB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2F33"/>
  <w15:docId w15:val="{4B7B948C-072C-441E-BB4E-A3F9D7B4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EB20F9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ecc.com/index.php/IJEC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ijecc.com/index.php/IJEC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2025-12-22T08:12:00Z</dcterms:created>
  <dcterms:modified xsi:type="dcterms:W3CDTF">2025-12-24T10:21:00Z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3-Heights(TM) PDF Security Shell 4.8.25.2 (http://www.pdf-tools.com)</vt:lpwstr>
  </property>
</Properties>
</file>