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F2" w:rsidRPr="003C22F2" w:rsidRDefault="003C22F2" w:rsidP="003C22F2">
      <w:pPr>
        <w:spacing w:after="0" w:line="480" w:lineRule="auto"/>
        <w:jc w:val="right"/>
        <w:rPr>
          <w:rFonts w:ascii="Times New Roman" w:hAnsi="Times New Roman" w:cs="Times New Roman"/>
          <w:b/>
          <w:bCs/>
          <w:i/>
          <w:iCs/>
          <w:sz w:val="28"/>
          <w:szCs w:val="28"/>
          <w:u w:val="single"/>
          <w:lang w:val="en-US"/>
        </w:rPr>
      </w:pPr>
      <w:r w:rsidRPr="003C22F2">
        <w:rPr>
          <w:rFonts w:ascii="Times New Roman" w:hAnsi="Times New Roman" w:cs="Times New Roman"/>
          <w:b/>
          <w:bCs/>
          <w:i/>
          <w:iCs/>
          <w:sz w:val="28"/>
          <w:szCs w:val="28"/>
          <w:u w:val="single"/>
          <w:lang w:val="en-US"/>
        </w:rPr>
        <w:t>Original Research Article</w:t>
      </w:r>
    </w:p>
    <w:p w:rsidR="00C16C28" w:rsidRPr="008F0DF8" w:rsidRDefault="00EB4F60" w:rsidP="00824A96">
      <w:pPr>
        <w:spacing w:after="0" w:line="480" w:lineRule="auto"/>
        <w:jc w:val="right"/>
        <w:rPr>
          <w:rFonts w:ascii="Times New Roman" w:hAnsi="Times New Roman" w:cs="Times New Roman"/>
          <w:b/>
          <w:bCs/>
          <w:sz w:val="28"/>
          <w:szCs w:val="28"/>
          <w:lang w:val="en-US"/>
        </w:rPr>
      </w:pPr>
      <w:r w:rsidRPr="008F0DF8">
        <w:rPr>
          <w:rFonts w:ascii="Times New Roman" w:hAnsi="Times New Roman" w:cs="Times New Roman"/>
          <w:b/>
          <w:bCs/>
          <w:sz w:val="28"/>
          <w:szCs w:val="28"/>
          <w:lang w:val="en-US"/>
        </w:rPr>
        <w:t xml:space="preserve">Above- and </w:t>
      </w:r>
      <w:r w:rsidR="00665FA8">
        <w:rPr>
          <w:rFonts w:ascii="Times New Roman" w:hAnsi="Times New Roman" w:cs="Times New Roman"/>
          <w:b/>
          <w:bCs/>
          <w:sz w:val="28"/>
          <w:szCs w:val="28"/>
          <w:lang w:val="en-US"/>
        </w:rPr>
        <w:t>B</w:t>
      </w:r>
      <w:r w:rsidRPr="008F0DF8">
        <w:rPr>
          <w:rFonts w:ascii="Times New Roman" w:hAnsi="Times New Roman" w:cs="Times New Roman"/>
          <w:b/>
          <w:bCs/>
          <w:sz w:val="28"/>
          <w:szCs w:val="28"/>
          <w:lang w:val="en-US"/>
        </w:rPr>
        <w:t xml:space="preserve">elowground </w:t>
      </w:r>
      <w:r w:rsidR="00665FA8">
        <w:rPr>
          <w:rFonts w:ascii="Times New Roman" w:hAnsi="Times New Roman" w:cs="Times New Roman"/>
          <w:b/>
          <w:bCs/>
          <w:sz w:val="28"/>
          <w:szCs w:val="28"/>
          <w:lang w:val="en-US"/>
        </w:rPr>
        <w:t>C</w:t>
      </w:r>
      <w:r w:rsidRPr="008F0DF8">
        <w:rPr>
          <w:rFonts w:ascii="Times New Roman" w:hAnsi="Times New Roman" w:cs="Times New Roman"/>
          <w:b/>
          <w:bCs/>
          <w:sz w:val="28"/>
          <w:szCs w:val="28"/>
          <w:lang w:val="en-US"/>
        </w:rPr>
        <w:t>arbon</w:t>
      </w:r>
      <w:r w:rsidR="00665FA8">
        <w:rPr>
          <w:rFonts w:ascii="Times New Roman" w:hAnsi="Times New Roman" w:cs="Times New Roman"/>
          <w:b/>
          <w:bCs/>
          <w:sz w:val="28"/>
          <w:szCs w:val="28"/>
          <w:lang w:val="en-US"/>
        </w:rPr>
        <w:t>S</w:t>
      </w:r>
      <w:r w:rsidR="00CA180D" w:rsidRPr="008F0DF8">
        <w:rPr>
          <w:rFonts w:ascii="Times New Roman" w:hAnsi="Times New Roman" w:cs="Times New Roman"/>
          <w:b/>
          <w:bCs/>
          <w:sz w:val="28"/>
          <w:szCs w:val="28"/>
          <w:lang w:val="en-US"/>
        </w:rPr>
        <w:t>tock</w:t>
      </w:r>
      <w:r w:rsidR="00665FA8">
        <w:rPr>
          <w:rFonts w:ascii="Times New Roman" w:hAnsi="Times New Roman" w:cs="Times New Roman"/>
          <w:b/>
          <w:bCs/>
          <w:sz w:val="28"/>
          <w:szCs w:val="28"/>
          <w:lang w:val="en-US"/>
        </w:rPr>
        <w:t>A</w:t>
      </w:r>
      <w:r w:rsidRPr="008F0DF8">
        <w:rPr>
          <w:rFonts w:ascii="Times New Roman" w:hAnsi="Times New Roman" w:cs="Times New Roman"/>
          <w:b/>
          <w:bCs/>
          <w:sz w:val="28"/>
          <w:szCs w:val="28"/>
          <w:lang w:val="en-US"/>
        </w:rPr>
        <w:t xml:space="preserve">long a </w:t>
      </w:r>
      <w:r w:rsidR="00665FA8">
        <w:rPr>
          <w:rFonts w:ascii="Times New Roman" w:hAnsi="Times New Roman" w:cs="Times New Roman"/>
          <w:b/>
          <w:bCs/>
          <w:sz w:val="28"/>
          <w:szCs w:val="28"/>
          <w:lang w:val="en-US"/>
        </w:rPr>
        <w:t>C</w:t>
      </w:r>
      <w:r w:rsidRPr="008F0DF8">
        <w:rPr>
          <w:rFonts w:ascii="Times New Roman" w:hAnsi="Times New Roman" w:cs="Times New Roman"/>
          <w:b/>
          <w:bCs/>
          <w:sz w:val="28"/>
          <w:szCs w:val="28"/>
          <w:lang w:val="en-US"/>
        </w:rPr>
        <w:t xml:space="preserve">ashew </w:t>
      </w:r>
      <w:r w:rsidR="00665FA8">
        <w:rPr>
          <w:rFonts w:ascii="Times New Roman" w:hAnsi="Times New Roman" w:cs="Times New Roman"/>
          <w:b/>
          <w:bCs/>
          <w:sz w:val="28"/>
          <w:szCs w:val="28"/>
          <w:lang w:val="en-US"/>
        </w:rPr>
        <w:t>C</w:t>
      </w:r>
      <w:r w:rsidRPr="008F0DF8">
        <w:rPr>
          <w:rFonts w:ascii="Times New Roman" w:hAnsi="Times New Roman" w:cs="Times New Roman"/>
          <w:b/>
          <w:bCs/>
          <w:sz w:val="28"/>
          <w:szCs w:val="28"/>
          <w:lang w:val="en-US"/>
        </w:rPr>
        <w:t xml:space="preserve">hronosequence in the </w:t>
      </w:r>
      <w:r w:rsidR="00665FA8">
        <w:rPr>
          <w:rFonts w:ascii="Times New Roman" w:hAnsi="Times New Roman" w:cs="Times New Roman"/>
          <w:b/>
          <w:bCs/>
          <w:sz w:val="28"/>
          <w:szCs w:val="28"/>
          <w:lang w:val="en-US"/>
        </w:rPr>
        <w:t>C</w:t>
      </w:r>
      <w:r w:rsidRPr="008F0DF8">
        <w:rPr>
          <w:rFonts w:ascii="Times New Roman" w:hAnsi="Times New Roman" w:cs="Times New Roman"/>
          <w:b/>
          <w:bCs/>
          <w:sz w:val="28"/>
          <w:szCs w:val="28"/>
          <w:lang w:val="en-US"/>
        </w:rPr>
        <w:t>entral Côte d’Ivoire</w:t>
      </w:r>
    </w:p>
    <w:p w:rsidR="0067558B" w:rsidRPr="007520B7" w:rsidRDefault="0067558B" w:rsidP="008F0DF8">
      <w:pPr>
        <w:spacing w:after="0" w:line="480" w:lineRule="auto"/>
        <w:jc w:val="both"/>
        <w:rPr>
          <w:rFonts w:ascii="Times New Roman" w:hAnsi="Times New Roman"/>
          <w:sz w:val="24"/>
          <w:szCs w:val="24"/>
          <w:lang w:val="en-US"/>
        </w:rPr>
      </w:pPr>
    </w:p>
    <w:p w:rsidR="00EA5484" w:rsidRDefault="00EA5484" w:rsidP="00824A96">
      <w:pPr>
        <w:spacing w:line="480" w:lineRule="auto"/>
        <w:jc w:val="right"/>
        <w:rPr>
          <w:rFonts w:ascii="Times New Roman" w:hAnsi="Times New Roman"/>
          <w:sz w:val="24"/>
          <w:szCs w:val="24"/>
          <w:lang w:val="en-US"/>
        </w:rPr>
      </w:pPr>
    </w:p>
    <w:p w:rsidR="00C16C28" w:rsidRPr="0089777A" w:rsidRDefault="0089777A">
      <w:pPr>
        <w:rPr>
          <w:rFonts w:ascii="Times New Roman" w:hAnsi="Times New Roman" w:cs="Times New Roman"/>
          <w:b/>
          <w:bCs/>
          <w:sz w:val="24"/>
          <w:szCs w:val="24"/>
          <w:lang w:val="en-US"/>
        </w:rPr>
      </w:pPr>
      <w:r w:rsidRPr="0089777A">
        <w:rPr>
          <w:rFonts w:ascii="Times New Roman" w:hAnsi="Times New Roman" w:cs="Times New Roman"/>
          <w:b/>
          <w:bCs/>
          <w:sz w:val="24"/>
          <w:szCs w:val="24"/>
          <w:lang w:val="en-US"/>
        </w:rPr>
        <w:t>ABSTRACT</w:t>
      </w:r>
    </w:p>
    <w:p w:rsidR="00BB0F0E" w:rsidRDefault="00BB0F0E" w:rsidP="00BB0F0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416780">
        <w:rPr>
          <w:rFonts w:ascii="Times New Roman" w:hAnsi="Times New Roman" w:cs="Times New Roman"/>
          <w:sz w:val="24"/>
          <w:szCs w:val="24"/>
          <w:lang w:val="en-US"/>
        </w:rPr>
        <w:t>he conversion of forests into agrosystems</w:t>
      </w:r>
      <w:r>
        <w:rPr>
          <w:rFonts w:ascii="Times New Roman" w:hAnsi="Times New Roman" w:cs="Times New Roman"/>
          <w:sz w:val="24"/>
          <w:szCs w:val="24"/>
          <w:lang w:val="en-US"/>
        </w:rPr>
        <w:t xml:space="preserve"> is characterized by </w:t>
      </w:r>
      <w:r w:rsidRPr="00416780">
        <w:rPr>
          <w:rFonts w:ascii="Times New Roman" w:hAnsi="Times New Roman" w:cs="Times New Roman"/>
          <w:sz w:val="24"/>
          <w:szCs w:val="24"/>
          <w:lang w:val="en-US"/>
        </w:rPr>
        <w:t>changes in the biophysical parameters of vegetation</w:t>
      </w:r>
      <w:r>
        <w:rPr>
          <w:rFonts w:ascii="Times New Roman" w:hAnsi="Times New Roman" w:cs="Times New Roman"/>
          <w:sz w:val="24"/>
          <w:szCs w:val="24"/>
          <w:lang w:val="en-US"/>
        </w:rPr>
        <w:t>. F</w:t>
      </w:r>
      <w:r w:rsidRPr="008058BE">
        <w:rPr>
          <w:rFonts w:ascii="Times New Roman" w:hAnsi="Times New Roman" w:cs="Times New Roman"/>
          <w:sz w:val="24"/>
          <w:szCs w:val="24"/>
          <w:lang w:val="en-US"/>
        </w:rPr>
        <w:t>or a better understanding of these changes</w:t>
      </w:r>
      <w:r>
        <w:rPr>
          <w:rFonts w:ascii="Times New Roman" w:hAnsi="Times New Roman" w:cs="Times New Roman"/>
          <w:sz w:val="24"/>
          <w:szCs w:val="24"/>
          <w:lang w:val="en-US"/>
        </w:rPr>
        <w:t>, we conducted an investigation along the cashew chronosequence</w:t>
      </w:r>
      <w:r w:rsidRPr="00CD1B16">
        <w:rPr>
          <w:rFonts w:ascii="Times New Roman" w:hAnsi="Times New Roman" w:cs="Times New Roman"/>
          <w:sz w:val="24"/>
          <w:lang w:val="en-US"/>
        </w:rPr>
        <w:t>in central Côte d'Ivoire</w:t>
      </w:r>
      <w:r>
        <w:rPr>
          <w:rFonts w:ascii="Times New Roman" w:hAnsi="Times New Roman" w:cs="Times New Roman"/>
          <w:sz w:val="24"/>
          <w:lang w:val="en-US"/>
        </w:rPr>
        <w:t xml:space="preserve">, where the principal </w:t>
      </w:r>
      <w:r>
        <w:rPr>
          <w:rFonts w:ascii="Times New Roman" w:hAnsi="Times New Roman" w:cs="Times New Roman"/>
          <w:sz w:val="24"/>
          <w:szCs w:val="24"/>
          <w:lang w:val="en-US"/>
        </w:rPr>
        <w:t xml:space="preserve">aim was </w:t>
      </w:r>
      <w:r w:rsidRPr="00CD1B16">
        <w:rPr>
          <w:rFonts w:ascii="Times New Roman" w:hAnsi="Times New Roman" w:cs="Times New Roman"/>
          <w:sz w:val="24"/>
          <w:lang w:val="en-US"/>
        </w:rPr>
        <w:t>to assess the amount of carbon</w:t>
      </w:r>
      <w:r w:rsidR="009240E6">
        <w:rPr>
          <w:rFonts w:ascii="Times New Roman" w:hAnsi="Times New Roman" w:cs="Times New Roman"/>
          <w:sz w:val="24"/>
          <w:lang w:val="en-US"/>
        </w:rPr>
        <w:t xml:space="preserve"> stock</w:t>
      </w:r>
      <w:r w:rsidRPr="00CD1B16">
        <w:rPr>
          <w:rFonts w:ascii="Times New Roman" w:hAnsi="Times New Roman" w:cs="Times New Roman"/>
          <w:sz w:val="24"/>
          <w:lang w:val="en-US"/>
        </w:rPr>
        <w:t>.</w:t>
      </w:r>
      <w:r w:rsidRPr="0093535C">
        <w:rPr>
          <w:rFonts w:ascii="Times New Roman" w:hAnsi="Times New Roman" w:cs="Times New Roman"/>
          <w:sz w:val="24"/>
          <w:lang w:val="en-US"/>
        </w:rPr>
        <w:t>We hypothesized that</w:t>
      </w:r>
      <w:r w:rsidRPr="00981DA0">
        <w:rPr>
          <w:rFonts w:ascii="Times New Roman" w:hAnsi="Times New Roman" w:cs="Times New Roman"/>
          <w:bCs/>
          <w:sz w:val="24"/>
          <w:szCs w:val="24"/>
          <w:lang w:val="en-US"/>
        </w:rPr>
        <w:t>(i) the biophysical parameters of vegetation and soil chemical properties decline after the conversion of secondary forests into cashew plantations, and (ii) the same one</w:t>
      </w:r>
      <w:r>
        <w:rPr>
          <w:rFonts w:ascii="Times New Roman" w:hAnsi="Times New Roman" w:cs="Times New Roman"/>
          <w:bCs/>
          <w:sz w:val="24"/>
          <w:szCs w:val="24"/>
          <w:lang w:val="en-US"/>
        </w:rPr>
        <w:t>s</w:t>
      </w:r>
      <w:r w:rsidRPr="00981DA0">
        <w:rPr>
          <w:rFonts w:ascii="Times New Roman" w:hAnsi="Times New Roman" w:cs="Times New Roman"/>
          <w:bCs/>
          <w:sz w:val="24"/>
          <w:szCs w:val="24"/>
          <w:lang w:val="en-US"/>
        </w:rPr>
        <w:t xml:space="preserve"> increase with the aging of th</w:t>
      </w:r>
      <w:r>
        <w:rPr>
          <w:rFonts w:ascii="Times New Roman" w:hAnsi="Times New Roman" w:cs="Times New Roman"/>
          <w:bCs/>
          <w:sz w:val="24"/>
          <w:szCs w:val="24"/>
          <w:lang w:val="en-US"/>
        </w:rPr>
        <w:t xml:space="preserve">e </w:t>
      </w:r>
      <w:r w:rsidRPr="00981DA0">
        <w:rPr>
          <w:rFonts w:ascii="Times New Roman" w:hAnsi="Times New Roman" w:cs="Times New Roman"/>
          <w:bCs/>
          <w:sz w:val="24"/>
          <w:szCs w:val="24"/>
          <w:lang w:val="en-US"/>
        </w:rPr>
        <w:t>cashew plantations</w:t>
      </w:r>
      <w:r>
        <w:rPr>
          <w:rFonts w:ascii="Times New Roman" w:hAnsi="Times New Roman" w:cs="Times New Roman"/>
          <w:bCs/>
          <w:sz w:val="24"/>
          <w:szCs w:val="24"/>
          <w:lang w:val="en-US"/>
        </w:rPr>
        <w:t>.</w:t>
      </w:r>
      <w:r>
        <w:rPr>
          <w:rFonts w:ascii="Times New Roman" w:hAnsi="Times New Roman" w:cs="Times New Roman"/>
          <w:sz w:val="24"/>
          <w:szCs w:val="24"/>
          <w:lang w:val="en-US"/>
        </w:rPr>
        <w:t xml:space="preserve"> A</w:t>
      </w:r>
      <w:r w:rsidRPr="00B84D63">
        <w:rPr>
          <w:rFonts w:ascii="Times New Roman" w:hAnsi="Times New Roman" w:cs="Times New Roman"/>
          <w:sz w:val="24"/>
          <w:szCs w:val="24"/>
          <w:lang w:val="en-US"/>
        </w:rPr>
        <w:t>fter data collection</w:t>
      </w:r>
      <w:r>
        <w:rPr>
          <w:rFonts w:ascii="Times New Roman" w:hAnsi="Times New Roman" w:cs="Times New Roman"/>
          <w:sz w:val="24"/>
          <w:szCs w:val="24"/>
          <w:lang w:val="en-US"/>
        </w:rPr>
        <w:t xml:space="preserve"> in the subplots </w:t>
      </w:r>
      <w:r>
        <w:rPr>
          <w:rFonts w:ascii="Times New Roman" w:hAnsi="Times New Roman" w:cs="Times New Roman"/>
          <w:color w:val="000000"/>
          <w:sz w:val="24"/>
          <w:szCs w:val="24"/>
          <w:lang w:val="en-US"/>
        </w:rPr>
        <w:t xml:space="preserve">16 m </w:t>
      </w:r>
      <w:r w:rsidRPr="008024D4">
        <w:rPr>
          <w:rFonts w:ascii="Times New Roman" w:hAnsi="Times New Roman" w:cs="Times New Roman"/>
          <w:sz w:val="24"/>
          <w:szCs w:val="24"/>
          <w:lang w:val="en-US"/>
        </w:rPr>
        <w:t>×</w:t>
      </w:r>
      <w:r>
        <w:rPr>
          <w:rFonts w:ascii="Times New Roman" w:hAnsi="Times New Roman" w:cs="Times New Roman"/>
          <w:color w:val="000000"/>
          <w:sz w:val="24"/>
          <w:szCs w:val="24"/>
          <w:lang w:val="en-US"/>
        </w:rPr>
        <w:t xml:space="preserve"> 16 m </w:t>
      </w:r>
      <w:r>
        <w:rPr>
          <w:rFonts w:ascii="Times New Roman" w:hAnsi="Times New Roman" w:cs="Times New Roman"/>
          <w:sz w:val="24"/>
          <w:szCs w:val="24"/>
          <w:lang w:val="en-US"/>
        </w:rPr>
        <w:t xml:space="preserve">of secondary forests, young, mature and old cashew plantations, the results showed that </w:t>
      </w:r>
      <w:r w:rsidRPr="00D70569">
        <w:rPr>
          <w:rFonts w:ascii="Times New Roman" w:hAnsi="Times New Roman" w:cs="Times New Roman"/>
          <w:sz w:val="24"/>
          <w:szCs w:val="24"/>
          <w:lang w:val="en-US"/>
        </w:rPr>
        <w:t>the total carbon stock per soil-vegetation association</w:t>
      </w:r>
      <w:r>
        <w:rPr>
          <w:rFonts w:ascii="Times New Roman" w:hAnsi="Times New Roman" w:cs="Times New Roman"/>
          <w:sz w:val="24"/>
          <w:szCs w:val="24"/>
          <w:lang w:val="en-US"/>
        </w:rPr>
        <w:t xml:space="preserve"> declined significantly after the secondary forests’ conversion, and increased with the aging of the cashew plantations </w:t>
      </w:r>
      <w:r w:rsidRPr="00D70569">
        <w:rPr>
          <w:rFonts w:ascii="Times New Roman" w:hAnsi="Times New Roman" w:cs="Times New Roman"/>
          <w:sz w:val="24"/>
          <w:szCs w:val="24"/>
          <w:lang w:val="en-US"/>
        </w:rPr>
        <w:t>(</w:t>
      </w:r>
      <w:r>
        <w:rPr>
          <w:rFonts w:ascii="Times New Roman" w:hAnsi="Times New Roman" w:cs="Times New Roman"/>
          <w:sz w:val="24"/>
          <w:szCs w:val="24"/>
          <w:lang w:val="en-US"/>
        </w:rPr>
        <w:t xml:space="preserve">young </w:t>
      </w:r>
      <w:r w:rsidRPr="00D70569">
        <w:rPr>
          <w:rFonts w:ascii="Times New Roman" w:hAnsi="Times New Roman" w:cs="Times New Roman"/>
          <w:sz w:val="24"/>
          <w:szCs w:val="24"/>
          <w:lang w:val="en-US"/>
        </w:rPr>
        <w:t xml:space="preserve">plantations: </w:t>
      </w:r>
      <w:r w:rsidRPr="00D70569">
        <w:rPr>
          <w:rFonts w:ascii="Times New Roman" w:eastAsia="Times New Roman" w:hAnsi="Times New Roman" w:cs="Times New Roman"/>
          <w:color w:val="000000"/>
          <w:sz w:val="24"/>
          <w:szCs w:val="24"/>
          <w:lang w:val="en-US" w:eastAsia="fr-FR"/>
        </w:rPr>
        <w:t>71</w:t>
      </w:r>
      <w:r w:rsidR="00231170">
        <w:rPr>
          <w:rFonts w:ascii="Times New Roman" w:eastAsia="Times New Roman" w:hAnsi="Times New Roman" w:cs="Times New Roman"/>
          <w:color w:val="000000"/>
          <w:sz w:val="24"/>
          <w:szCs w:val="24"/>
          <w:lang w:val="en-US" w:eastAsia="fr-FR"/>
        </w:rPr>
        <w:t>.</w:t>
      </w:r>
      <w:r w:rsidRPr="00D70569">
        <w:rPr>
          <w:rFonts w:ascii="Times New Roman" w:eastAsia="Times New Roman" w:hAnsi="Times New Roman" w:cs="Times New Roman"/>
          <w:color w:val="000000"/>
          <w:sz w:val="24"/>
          <w:szCs w:val="24"/>
          <w:lang w:val="en-US" w:eastAsia="fr-FR"/>
        </w:rPr>
        <w:t>60 ±</w:t>
      </w:r>
      <w:r w:rsidRPr="00D70569">
        <w:rPr>
          <w:rFonts w:ascii="Times New Roman" w:hAnsi="Times New Roman" w:cs="Times New Roman"/>
          <w:sz w:val="24"/>
          <w:szCs w:val="24"/>
          <w:lang w:val="en-US"/>
        </w:rPr>
        <w:t xml:space="preserve"> 6</w:t>
      </w:r>
      <w:r w:rsidR="00231170">
        <w:rPr>
          <w:rFonts w:ascii="Times New Roman" w:hAnsi="Times New Roman" w:cs="Times New Roman"/>
          <w:sz w:val="24"/>
          <w:szCs w:val="24"/>
          <w:lang w:val="en-US"/>
        </w:rPr>
        <w:t>.</w:t>
      </w:r>
      <w:r w:rsidRPr="00D70569">
        <w:rPr>
          <w:rFonts w:ascii="Times New Roman" w:hAnsi="Times New Roman" w:cs="Times New Roman"/>
          <w:sz w:val="24"/>
          <w:szCs w:val="24"/>
          <w:lang w:val="en-US"/>
        </w:rPr>
        <w:t>72 t</w:t>
      </w:r>
      <w:r w:rsidR="000C0B5C">
        <w:rPr>
          <w:rFonts w:ascii="Times New Roman" w:hAnsi="Times New Roman" w:cs="Times New Roman"/>
          <w:sz w:val="24"/>
          <w:szCs w:val="24"/>
          <w:lang w:val="en-US"/>
        </w:rPr>
        <w:t xml:space="preserve"> C</w:t>
      </w:r>
      <w:r w:rsidRPr="00D70569">
        <w:rPr>
          <w:rFonts w:ascii="Times New Roman" w:hAnsi="Times New Roman" w:cs="Times New Roman"/>
          <w:sz w:val="24"/>
          <w:szCs w:val="24"/>
          <w:lang w:val="en-US"/>
        </w:rPr>
        <w:t xml:space="preserve"> ha</w:t>
      </w:r>
      <w:r w:rsidR="00231170" w:rsidRPr="009C5AA1">
        <w:rPr>
          <w:rFonts w:ascii="Times New Roman" w:hAnsi="Times New Roman" w:cs="Times New Roman"/>
          <w:sz w:val="24"/>
          <w:szCs w:val="24"/>
          <w:vertAlign w:val="superscript"/>
          <w:lang w:val="en-US"/>
        </w:rPr>
        <w:t>–</w:t>
      </w:r>
      <w:r w:rsidRPr="00D70569">
        <w:rPr>
          <w:rFonts w:ascii="Times New Roman" w:hAnsi="Times New Roman" w:cs="Times New Roman"/>
          <w:sz w:val="24"/>
          <w:szCs w:val="24"/>
          <w:vertAlign w:val="superscript"/>
          <w:lang w:val="en-US"/>
        </w:rPr>
        <w:t>1</w:t>
      </w:r>
      <w:r w:rsidRPr="00D7056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old </w:t>
      </w:r>
      <w:r w:rsidRPr="00D70569">
        <w:rPr>
          <w:rFonts w:ascii="Times New Roman" w:hAnsi="Times New Roman" w:cs="Times New Roman"/>
          <w:sz w:val="24"/>
          <w:szCs w:val="24"/>
          <w:lang w:val="en-US"/>
        </w:rPr>
        <w:t>plantations: 82</w:t>
      </w:r>
      <w:r w:rsidR="00231170">
        <w:rPr>
          <w:rFonts w:ascii="Times New Roman" w:hAnsi="Times New Roman" w:cs="Times New Roman"/>
          <w:sz w:val="24"/>
          <w:szCs w:val="24"/>
          <w:lang w:val="en-US"/>
        </w:rPr>
        <w:t>.</w:t>
      </w:r>
      <w:r w:rsidRPr="00D70569">
        <w:rPr>
          <w:rFonts w:ascii="Times New Roman" w:hAnsi="Times New Roman" w:cs="Times New Roman"/>
          <w:sz w:val="24"/>
          <w:szCs w:val="24"/>
          <w:lang w:val="en-US"/>
        </w:rPr>
        <w:t xml:space="preserve">84 </w:t>
      </w:r>
      <w:r w:rsidRPr="00D70569">
        <w:rPr>
          <w:rFonts w:ascii="Times New Roman" w:eastAsia="Times New Roman" w:hAnsi="Times New Roman" w:cs="Times New Roman"/>
          <w:color w:val="000000"/>
          <w:sz w:val="24"/>
          <w:szCs w:val="24"/>
          <w:lang w:val="en-US" w:eastAsia="fr-FR"/>
        </w:rPr>
        <w:t xml:space="preserve">± </w:t>
      </w:r>
      <w:r w:rsidRPr="00D70569">
        <w:rPr>
          <w:rFonts w:ascii="Times New Roman" w:hAnsi="Times New Roman" w:cs="Times New Roman"/>
          <w:sz w:val="24"/>
          <w:szCs w:val="24"/>
          <w:lang w:val="en-US"/>
        </w:rPr>
        <w:t>1</w:t>
      </w:r>
      <w:r w:rsidR="00231170">
        <w:rPr>
          <w:rFonts w:ascii="Times New Roman" w:hAnsi="Times New Roman" w:cs="Times New Roman"/>
          <w:sz w:val="24"/>
          <w:szCs w:val="24"/>
          <w:lang w:val="en-US"/>
        </w:rPr>
        <w:t>.</w:t>
      </w:r>
      <w:r w:rsidRPr="00D70569">
        <w:rPr>
          <w:rFonts w:ascii="Times New Roman" w:hAnsi="Times New Roman" w:cs="Times New Roman"/>
          <w:sz w:val="24"/>
          <w:szCs w:val="24"/>
          <w:lang w:val="en-US"/>
        </w:rPr>
        <w:t>21 t</w:t>
      </w:r>
      <w:r w:rsidR="000C0B5C">
        <w:rPr>
          <w:rFonts w:ascii="Times New Roman" w:hAnsi="Times New Roman" w:cs="Times New Roman"/>
          <w:sz w:val="24"/>
          <w:szCs w:val="24"/>
          <w:lang w:val="en-US"/>
        </w:rPr>
        <w:t xml:space="preserve"> C</w:t>
      </w:r>
      <w:r w:rsidRPr="00D70569">
        <w:rPr>
          <w:rFonts w:ascii="Times New Roman" w:hAnsi="Times New Roman" w:cs="Times New Roman"/>
          <w:sz w:val="24"/>
          <w:szCs w:val="24"/>
          <w:lang w:val="en-US"/>
        </w:rPr>
        <w:t xml:space="preserve"> ha</w:t>
      </w:r>
      <w:r w:rsidR="00231170" w:rsidRPr="009C5AA1">
        <w:rPr>
          <w:rFonts w:ascii="Times New Roman" w:hAnsi="Times New Roman" w:cs="Times New Roman"/>
          <w:sz w:val="24"/>
          <w:szCs w:val="24"/>
          <w:vertAlign w:val="superscript"/>
          <w:lang w:val="en-US"/>
        </w:rPr>
        <w:t>–</w:t>
      </w:r>
      <w:r w:rsidRPr="00D70569">
        <w:rPr>
          <w:rFonts w:ascii="Times New Roman" w:hAnsi="Times New Roman" w:cs="Times New Roman"/>
          <w:sz w:val="24"/>
          <w:szCs w:val="24"/>
          <w:vertAlign w:val="superscript"/>
          <w:lang w:val="en-US"/>
        </w:rPr>
        <w:t>1</w:t>
      </w:r>
      <w:r w:rsidRPr="00D7056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41A04">
        <w:rPr>
          <w:rFonts w:ascii="Times New Roman" w:hAnsi="Times New Roman" w:cs="Times New Roman"/>
          <w:sz w:val="24"/>
          <w:szCs w:val="24"/>
          <w:lang w:val="en-US"/>
        </w:rPr>
        <w:t xml:space="preserve">The contribution of soil carbon to total carbon stocks </w:t>
      </w:r>
      <w:r>
        <w:rPr>
          <w:rFonts w:ascii="Times New Roman" w:hAnsi="Times New Roman" w:cs="Times New Roman"/>
          <w:sz w:val="24"/>
          <w:szCs w:val="24"/>
          <w:lang w:val="en-US"/>
        </w:rPr>
        <w:t>was</w:t>
      </w:r>
      <w:r w:rsidRPr="00B41A04">
        <w:rPr>
          <w:rFonts w:ascii="Times New Roman" w:hAnsi="Times New Roman" w:cs="Times New Roman"/>
          <w:sz w:val="24"/>
          <w:szCs w:val="24"/>
          <w:lang w:val="en-US"/>
        </w:rPr>
        <w:t xml:space="preserve"> higher in cashew plantations</w:t>
      </w:r>
      <w:r>
        <w:rPr>
          <w:rFonts w:ascii="Times New Roman" w:hAnsi="Times New Roman" w:cs="Times New Roman"/>
          <w:sz w:val="24"/>
          <w:szCs w:val="24"/>
          <w:lang w:val="en-US"/>
        </w:rPr>
        <w:t xml:space="preserve">. </w:t>
      </w:r>
      <w:r w:rsidRPr="005E68C4">
        <w:rPr>
          <w:rFonts w:ascii="Times New Roman" w:hAnsi="Times New Roman" w:cs="Times New Roman"/>
          <w:sz w:val="24"/>
          <w:szCs w:val="24"/>
          <w:lang w:val="en-US"/>
        </w:rPr>
        <w:t>Additionally</w:t>
      </w:r>
      <w:r>
        <w:rPr>
          <w:rFonts w:ascii="Times New Roman" w:hAnsi="Times New Roman" w:cs="Times New Roman"/>
          <w:sz w:val="24"/>
          <w:szCs w:val="24"/>
          <w:lang w:val="en-US"/>
        </w:rPr>
        <w:t xml:space="preserve">, </w:t>
      </w:r>
      <w:r w:rsidRPr="00491E1B">
        <w:rPr>
          <w:rFonts w:ascii="Times New Roman" w:hAnsi="Times New Roman" w:cs="Times New Roman"/>
          <w:sz w:val="24"/>
          <w:szCs w:val="24"/>
          <w:lang w:val="en-US"/>
        </w:rPr>
        <w:t>the total carbon dioxide</w:t>
      </w:r>
      <w:r w:rsidRPr="00491E1B">
        <w:rPr>
          <w:rStyle w:val="rynqvb"/>
          <w:rFonts w:ascii="Times New Roman" w:hAnsi="Times New Roman" w:cs="Times New Roman"/>
          <w:sz w:val="24"/>
          <w:szCs w:val="24"/>
          <w:lang w:val="en-US"/>
        </w:rPr>
        <w:t xml:space="preserve"> sequestered</w:t>
      </w:r>
      <w:r>
        <w:rPr>
          <w:rFonts w:ascii="Times New Roman" w:hAnsi="Times New Roman" w:cs="Times New Roman"/>
          <w:sz w:val="24"/>
          <w:szCs w:val="24"/>
          <w:lang w:val="en-US"/>
        </w:rPr>
        <w:t xml:space="preserve">dropped significantly after the secondary forests’ transformation, and increased with the increasing age of the cashew plantations </w:t>
      </w:r>
      <w:r w:rsidRPr="00D70569">
        <w:rPr>
          <w:rFonts w:ascii="Times New Roman" w:hAnsi="Times New Roman" w:cs="Times New Roman"/>
          <w:sz w:val="24"/>
          <w:szCs w:val="24"/>
          <w:lang w:val="en-US"/>
        </w:rPr>
        <w:t>(</w:t>
      </w:r>
      <w:r>
        <w:rPr>
          <w:rFonts w:ascii="Times New Roman" w:hAnsi="Times New Roman" w:cs="Times New Roman"/>
          <w:sz w:val="24"/>
          <w:szCs w:val="24"/>
          <w:lang w:val="en-US"/>
        </w:rPr>
        <w:t xml:space="preserve">young </w:t>
      </w:r>
      <w:r w:rsidRPr="00D70569">
        <w:rPr>
          <w:rFonts w:ascii="Times New Roman" w:hAnsi="Times New Roman" w:cs="Times New Roman"/>
          <w:sz w:val="24"/>
          <w:szCs w:val="24"/>
          <w:lang w:val="en-US"/>
        </w:rPr>
        <w:t xml:space="preserve">plantations: </w:t>
      </w:r>
      <w:r w:rsidRPr="00E949FA">
        <w:rPr>
          <w:rFonts w:ascii="Times New Roman" w:eastAsia="Times New Roman" w:hAnsi="Times New Roman" w:cs="Times New Roman"/>
          <w:color w:val="000000"/>
          <w:sz w:val="24"/>
          <w:szCs w:val="24"/>
          <w:lang w:val="en-US" w:eastAsia="fr-FR"/>
        </w:rPr>
        <w:t>262</w:t>
      </w:r>
      <w:r w:rsidR="00231170">
        <w:rPr>
          <w:rFonts w:ascii="Times New Roman" w:eastAsia="Times New Roman" w:hAnsi="Times New Roman" w:cs="Times New Roman"/>
          <w:color w:val="000000"/>
          <w:sz w:val="24"/>
          <w:szCs w:val="24"/>
          <w:lang w:val="en-US" w:eastAsia="fr-FR"/>
        </w:rPr>
        <w:t>.</w:t>
      </w:r>
      <w:r w:rsidRPr="00E949FA">
        <w:rPr>
          <w:rFonts w:ascii="Times New Roman" w:eastAsia="Times New Roman" w:hAnsi="Times New Roman" w:cs="Times New Roman"/>
          <w:color w:val="000000"/>
          <w:sz w:val="24"/>
          <w:szCs w:val="24"/>
          <w:lang w:val="en-US" w:eastAsia="fr-FR"/>
        </w:rPr>
        <w:t xml:space="preserve">59 </w:t>
      </w:r>
      <w:r w:rsidRPr="00491E1B">
        <w:rPr>
          <w:rFonts w:ascii="Times New Roman" w:eastAsia="Times New Roman" w:hAnsi="Times New Roman" w:cs="Times New Roman"/>
          <w:color w:val="000000"/>
          <w:sz w:val="24"/>
          <w:szCs w:val="24"/>
          <w:lang w:val="en-US" w:eastAsia="fr-FR"/>
        </w:rPr>
        <w:t>±</w:t>
      </w:r>
      <w:r w:rsidRPr="00491E1B">
        <w:rPr>
          <w:rFonts w:ascii="Times New Roman" w:eastAsia="Times New Roman" w:hAnsi="Times New Roman" w:cs="Times New Roman"/>
          <w:sz w:val="24"/>
          <w:szCs w:val="24"/>
          <w:lang w:val="en-US" w:eastAsia="fr-FR"/>
        </w:rPr>
        <w:t>24</w:t>
      </w:r>
      <w:r w:rsidR="00231170">
        <w:rPr>
          <w:rFonts w:ascii="Times New Roman" w:eastAsia="Times New Roman" w:hAnsi="Times New Roman" w:cs="Times New Roman"/>
          <w:sz w:val="24"/>
          <w:szCs w:val="24"/>
          <w:lang w:val="en-US" w:eastAsia="fr-FR"/>
        </w:rPr>
        <w:t>.</w:t>
      </w:r>
      <w:r w:rsidRPr="00491E1B">
        <w:rPr>
          <w:rFonts w:ascii="Times New Roman" w:eastAsia="Times New Roman" w:hAnsi="Times New Roman" w:cs="Times New Roman"/>
          <w:sz w:val="24"/>
          <w:szCs w:val="24"/>
          <w:lang w:val="en-US" w:eastAsia="fr-FR"/>
        </w:rPr>
        <w:t>65</w:t>
      </w:r>
      <w:r w:rsidRPr="00491E1B">
        <w:rPr>
          <w:rFonts w:ascii="Times New Roman" w:eastAsia="Times New Roman" w:hAnsi="Times New Roman" w:cs="Times New Roman"/>
          <w:color w:val="000000"/>
          <w:sz w:val="24"/>
          <w:szCs w:val="24"/>
          <w:lang w:val="en-US" w:eastAsia="fr-FR"/>
        </w:rPr>
        <w:t>Teq CO</w:t>
      </w:r>
      <w:r w:rsidRPr="00491E1B">
        <w:rPr>
          <w:rFonts w:ascii="Times New Roman" w:eastAsia="Times New Roman" w:hAnsi="Times New Roman" w:cs="Times New Roman"/>
          <w:color w:val="000000"/>
          <w:sz w:val="24"/>
          <w:szCs w:val="24"/>
          <w:vertAlign w:val="subscript"/>
          <w:lang w:val="en-US" w:eastAsia="fr-FR"/>
        </w:rPr>
        <w:t>2</w:t>
      </w:r>
      <w:r w:rsidRPr="00491E1B">
        <w:rPr>
          <w:rFonts w:ascii="Times New Roman" w:eastAsia="Times New Roman" w:hAnsi="Times New Roman" w:cs="Times New Roman"/>
          <w:color w:val="000000"/>
          <w:sz w:val="24"/>
          <w:szCs w:val="24"/>
          <w:lang w:val="en-US" w:eastAsia="fr-FR"/>
        </w:rPr>
        <w:t xml:space="preserve"> ha</w:t>
      </w:r>
      <w:r w:rsidR="00231170" w:rsidRPr="009C5AA1">
        <w:rPr>
          <w:rFonts w:ascii="Times New Roman" w:hAnsi="Times New Roman" w:cs="Times New Roman"/>
          <w:sz w:val="24"/>
          <w:szCs w:val="24"/>
          <w:vertAlign w:val="superscript"/>
          <w:lang w:val="en-US"/>
        </w:rPr>
        <w:t>–</w:t>
      </w:r>
      <w:r w:rsidRPr="00491E1B">
        <w:rPr>
          <w:rFonts w:ascii="Times New Roman" w:eastAsia="Times New Roman" w:hAnsi="Times New Roman" w:cs="Times New Roman"/>
          <w:color w:val="000000"/>
          <w:sz w:val="24"/>
          <w:szCs w:val="24"/>
          <w:vertAlign w:val="superscript"/>
          <w:lang w:val="en-US" w:eastAsia="fr-FR"/>
        </w:rPr>
        <w:t>1</w:t>
      </w:r>
      <w:r w:rsidRPr="00491E1B">
        <w:rPr>
          <w:rFonts w:ascii="Times New Roman" w:hAnsi="Times New Roman" w:cs="Times New Roman"/>
          <w:sz w:val="24"/>
          <w:szCs w:val="24"/>
          <w:lang w:val="en-US"/>
        </w:rPr>
        <w:t xml:space="preserve">; old plantations: </w:t>
      </w:r>
      <w:r w:rsidRPr="00491E1B">
        <w:rPr>
          <w:rFonts w:ascii="Times New Roman" w:eastAsia="Times New Roman" w:hAnsi="Times New Roman" w:cs="Times New Roman"/>
          <w:color w:val="000000"/>
          <w:sz w:val="24"/>
          <w:szCs w:val="24"/>
          <w:lang w:val="en-US" w:eastAsia="fr-FR"/>
        </w:rPr>
        <w:t>304</w:t>
      </w:r>
      <w:r w:rsidR="00231170">
        <w:rPr>
          <w:rFonts w:ascii="Times New Roman" w:eastAsia="Times New Roman" w:hAnsi="Times New Roman" w:cs="Times New Roman"/>
          <w:color w:val="000000"/>
          <w:sz w:val="24"/>
          <w:szCs w:val="24"/>
          <w:lang w:val="en-US" w:eastAsia="fr-FR"/>
        </w:rPr>
        <w:t>.</w:t>
      </w:r>
      <w:r w:rsidRPr="00491E1B">
        <w:rPr>
          <w:rFonts w:ascii="Times New Roman" w:eastAsia="Times New Roman" w:hAnsi="Times New Roman" w:cs="Times New Roman"/>
          <w:color w:val="000000"/>
          <w:sz w:val="24"/>
          <w:szCs w:val="24"/>
          <w:lang w:val="en-US" w:eastAsia="fr-FR"/>
        </w:rPr>
        <w:t>68 ±</w:t>
      </w:r>
      <w:r w:rsidRPr="00491E1B">
        <w:rPr>
          <w:rFonts w:ascii="Times New Roman" w:eastAsia="Times New Roman" w:hAnsi="Times New Roman" w:cs="Times New Roman"/>
          <w:sz w:val="24"/>
          <w:szCs w:val="24"/>
          <w:lang w:val="en-US" w:eastAsia="fr-FR"/>
        </w:rPr>
        <w:t>4</w:t>
      </w:r>
      <w:r w:rsidR="00231170">
        <w:rPr>
          <w:rFonts w:ascii="Times New Roman" w:eastAsia="Times New Roman" w:hAnsi="Times New Roman" w:cs="Times New Roman"/>
          <w:sz w:val="24"/>
          <w:szCs w:val="24"/>
          <w:lang w:val="en-US" w:eastAsia="fr-FR"/>
        </w:rPr>
        <w:t>.</w:t>
      </w:r>
      <w:r w:rsidRPr="00491E1B">
        <w:rPr>
          <w:rFonts w:ascii="Times New Roman" w:eastAsia="Times New Roman" w:hAnsi="Times New Roman" w:cs="Times New Roman"/>
          <w:sz w:val="24"/>
          <w:szCs w:val="24"/>
          <w:lang w:val="en-US" w:eastAsia="fr-FR"/>
        </w:rPr>
        <w:t>46</w:t>
      </w:r>
      <w:r w:rsidRPr="00491E1B">
        <w:rPr>
          <w:rFonts w:ascii="Times New Roman" w:eastAsia="Times New Roman" w:hAnsi="Times New Roman" w:cs="Times New Roman"/>
          <w:color w:val="000000"/>
          <w:sz w:val="24"/>
          <w:szCs w:val="24"/>
          <w:lang w:val="en-US" w:eastAsia="fr-FR"/>
        </w:rPr>
        <w:t>Teq CO</w:t>
      </w:r>
      <w:r w:rsidRPr="00491E1B">
        <w:rPr>
          <w:rFonts w:ascii="Times New Roman" w:eastAsia="Times New Roman" w:hAnsi="Times New Roman" w:cs="Times New Roman"/>
          <w:color w:val="000000"/>
          <w:sz w:val="24"/>
          <w:szCs w:val="24"/>
          <w:vertAlign w:val="subscript"/>
          <w:lang w:val="en-US" w:eastAsia="fr-FR"/>
        </w:rPr>
        <w:t>2</w:t>
      </w:r>
      <w:r w:rsidRPr="00491E1B">
        <w:rPr>
          <w:rFonts w:ascii="Times New Roman" w:eastAsia="Times New Roman" w:hAnsi="Times New Roman" w:cs="Times New Roman"/>
          <w:color w:val="000000"/>
          <w:sz w:val="24"/>
          <w:szCs w:val="24"/>
          <w:lang w:val="en-US" w:eastAsia="fr-FR"/>
        </w:rPr>
        <w:t xml:space="preserve"> ha</w:t>
      </w:r>
      <w:r w:rsidR="00231170" w:rsidRPr="009C5AA1">
        <w:rPr>
          <w:rFonts w:ascii="Times New Roman" w:hAnsi="Times New Roman" w:cs="Times New Roman"/>
          <w:sz w:val="24"/>
          <w:szCs w:val="24"/>
          <w:vertAlign w:val="superscript"/>
          <w:lang w:val="en-US"/>
        </w:rPr>
        <w:t>–</w:t>
      </w:r>
      <w:r w:rsidRPr="00491E1B">
        <w:rPr>
          <w:rFonts w:ascii="Times New Roman" w:eastAsia="Times New Roman" w:hAnsi="Times New Roman" w:cs="Times New Roman"/>
          <w:color w:val="000000"/>
          <w:sz w:val="24"/>
          <w:szCs w:val="24"/>
          <w:vertAlign w:val="superscript"/>
          <w:lang w:val="en-US" w:eastAsia="fr-FR"/>
        </w:rPr>
        <w:t>1</w:t>
      </w:r>
      <w:r w:rsidRPr="00491E1B">
        <w:rPr>
          <w:rFonts w:ascii="Times New Roman" w:hAnsi="Times New Roman" w:cs="Times New Roman"/>
          <w:sz w:val="24"/>
          <w:szCs w:val="24"/>
          <w:lang w:val="en-US"/>
        </w:rPr>
        <w:t>)</w:t>
      </w:r>
      <w:r>
        <w:rPr>
          <w:rFonts w:ascii="Times New Roman" w:hAnsi="Times New Roman" w:cs="Times New Roman"/>
          <w:sz w:val="24"/>
          <w:szCs w:val="24"/>
          <w:lang w:val="en-US"/>
        </w:rPr>
        <w:t xml:space="preserve">. Our findings suggest that the </w:t>
      </w:r>
      <w:r w:rsidRPr="005E68C4">
        <w:rPr>
          <w:rFonts w:ascii="Times New Roman" w:hAnsi="Times New Roman" w:cs="Times New Roman"/>
          <w:sz w:val="24"/>
          <w:szCs w:val="24"/>
          <w:lang w:val="en-US"/>
        </w:rPr>
        <w:t>sustainable management of th</w:t>
      </w:r>
      <w:r>
        <w:rPr>
          <w:rFonts w:ascii="Times New Roman" w:hAnsi="Times New Roman" w:cs="Times New Roman"/>
          <w:sz w:val="24"/>
          <w:szCs w:val="24"/>
          <w:lang w:val="en-US"/>
        </w:rPr>
        <w:t xml:space="preserve">e cashew </w:t>
      </w:r>
      <w:r w:rsidRPr="005E68C4">
        <w:rPr>
          <w:rFonts w:ascii="Times New Roman" w:hAnsi="Times New Roman" w:cs="Times New Roman"/>
          <w:sz w:val="24"/>
          <w:szCs w:val="24"/>
          <w:lang w:val="en-US"/>
        </w:rPr>
        <w:t>plantations</w:t>
      </w:r>
      <w:r>
        <w:rPr>
          <w:rFonts w:ascii="Times New Roman" w:hAnsi="Times New Roman" w:cs="Times New Roman"/>
          <w:sz w:val="24"/>
          <w:szCs w:val="24"/>
          <w:lang w:val="en-US"/>
        </w:rPr>
        <w:t xml:space="preserve"> in Côte d’Ivoire</w:t>
      </w:r>
      <w:r w:rsidRPr="005E68C4">
        <w:rPr>
          <w:rFonts w:ascii="Times New Roman" w:hAnsi="Times New Roman" w:cs="Times New Roman"/>
          <w:sz w:val="24"/>
          <w:szCs w:val="24"/>
          <w:lang w:val="en-US"/>
        </w:rPr>
        <w:t xml:space="preserve"> could generate benefits</w:t>
      </w:r>
      <w:r>
        <w:rPr>
          <w:rFonts w:ascii="Times New Roman" w:hAnsi="Times New Roman" w:cs="Times New Roman"/>
          <w:sz w:val="24"/>
          <w:szCs w:val="24"/>
          <w:lang w:val="en-US"/>
        </w:rPr>
        <w:t xml:space="preserve"> up to </w:t>
      </w:r>
      <w:r w:rsidRPr="005E68C4">
        <w:rPr>
          <w:rFonts w:ascii="Times New Roman" w:hAnsi="Times New Roman" w:cs="Times New Roman"/>
          <w:sz w:val="24"/>
          <w:szCs w:val="24"/>
          <w:lang w:val="en-US"/>
        </w:rPr>
        <w:t>46,583,882,200 euro in term of carbon budget.</w:t>
      </w:r>
    </w:p>
    <w:p w:rsidR="00BB0F0E" w:rsidRDefault="00BB0F0E">
      <w:pPr>
        <w:rPr>
          <w:rFonts w:ascii="Times New Roman" w:hAnsi="Times New Roman" w:cs="Times New Roman"/>
          <w:sz w:val="24"/>
          <w:szCs w:val="24"/>
          <w:lang w:val="en-US"/>
        </w:rPr>
      </w:pPr>
    </w:p>
    <w:p w:rsidR="00C16C28" w:rsidRPr="0089777A" w:rsidRDefault="00BB0F0E" w:rsidP="00BB0F0E">
      <w:pPr>
        <w:spacing w:line="360" w:lineRule="auto"/>
        <w:jc w:val="both"/>
        <w:rPr>
          <w:rFonts w:ascii="Times New Roman" w:hAnsi="Times New Roman" w:cs="Times New Roman"/>
          <w:i/>
          <w:iCs/>
          <w:sz w:val="24"/>
          <w:szCs w:val="24"/>
          <w:lang w:val="en-US"/>
        </w:rPr>
      </w:pPr>
      <w:r w:rsidRPr="0089777A">
        <w:rPr>
          <w:rFonts w:ascii="Times New Roman" w:hAnsi="Times New Roman" w:cs="Times New Roman"/>
          <w:i/>
          <w:iCs/>
          <w:sz w:val="24"/>
          <w:szCs w:val="24"/>
          <w:lang w:val="en-US"/>
        </w:rPr>
        <w:t>Keywords:</w:t>
      </w:r>
      <w:r w:rsidR="0089777A">
        <w:rPr>
          <w:rFonts w:ascii="Times New Roman" w:hAnsi="Times New Roman" w:cs="Times New Roman"/>
          <w:i/>
          <w:iCs/>
          <w:sz w:val="24"/>
          <w:szCs w:val="24"/>
          <w:lang w:val="en-US"/>
        </w:rPr>
        <w:t>F</w:t>
      </w:r>
      <w:r w:rsidRPr="0089777A">
        <w:rPr>
          <w:rFonts w:ascii="Times New Roman" w:hAnsi="Times New Roman" w:cs="Times New Roman"/>
          <w:i/>
          <w:iCs/>
          <w:sz w:val="24"/>
          <w:szCs w:val="24"/>
          <w:lang w:val="en-US"/>
        </w:rPr>
        <w:t xml:space="preserve">orest </w:t>
      </w:r>
      <w:r w:rsidR="0010295B" w:rsidRPr="0089777A">
        <w:rPr>
          <w:rFonts w:ascii="Times New Roman" w:hAnsi="Times New Roman" w:cs="Times New Roman"/>
          <w:i/>
          <w:iCs/>
          <w:sz w:val="24"/>
          <w:szCs w:val="24"/>
          <w:lang w:val="en-US"/>
        </w:rPr>
        <w:t>conversion;</w:t>
      </w:r>
      <w:r w:rsidRPr="0089777A">
        <w:rPr>
          <w:rFonts w:ascii="Times New Roman" w:hAnsi="Times New Roman" w:cs="Times New Roman"/>
          <w:i/>
          <w:iCs/>
          <w:sz w:val="24"/>
          <w:szCs w:val="24"/>
          <w:lang w:val="en-US"/>
        </w:rPr>
        <w:t xml:space="preserve"> cashew </w:t>
      </w:r>
      <w:r w:rsidR="0010295B" w:rsidRPr="0089777A">
        <w:rPr>
          <w:rFonts w:ascii="Times New Roman" w:hAnsi="Times New Roman" w:cs="Times New Roman"/>
          <w:i/>
          <w:iCs/>
          <w:sz w:val="24"/>
          <w:szCs w:val="24"/>
          <w:lang w:val="en-US"/>
        </w:rPr>
        <w:t>plantations;</w:t>
      </w:r>
      <w:r w:rsidRPr="0089777A">
        <w:rPr>
          <w:rFonts w:ascii="Times New Roman" w:hAnsi="Times New Roman" w:cs="Times New Roman"/>
          <w:i/>
          <w:iCs/>
          <w:sz w:val="24"/>
          <w:szCs w:val="24"/>
          <w:lang w:val="en-US"/>
        </w:rPr>
        <w:t xml:space="preserve"> total carbon </w:t>
      </w:r>
      <w:r w:rsidR="0010295B" w:rsidRPr="0089777A">
        <w:rPr>
          <w:rFonts w:ascii="Times New Roman" w:hAnsi="Times New Roman" w:cs="Times New Roman"/>
          <w:i/>
          <w:iCs/>
          <w:sz w:val="24"/>
          <w:szCs w:val="24"/>
          <w:lang w:val="en-US"/>
        </w:rPr>
        <w:t>stock;</w:t>
      </w:r>
      <w:r w:rsidRPr="0089777A">
        <w:rPr>
          <w:rFonts w:ascii="Times New Roman" w:hAnsi="Times New Roman" w:cs="Times New Roman"/>
          <w:i/>
          <w:iCs/>
          <w:sz w:val="24"/>
          <w:szCs w:val="24"/>
          <w:lang w:val="en-US"/>
        </w:rPr>
        <w:t xml:space="preserve"> carbon dioxide </w:t>
      </w:r>
      <w:r w:rsidR="0010295B" w:rsidRPr="0089777A">
        <w:rPr>
          <w:rFonts w:ascii="Times New Roman" w:hAnsi="Times New Roman" w:cs="Times New Roman"/>
          <w:i/>
          <w:iCs/>
          <w:sz w:val="24"/>
          <w:szCs w:val="24"/>
          <w:lang w:val="en-US"/>
        </w:rPr>
        <w:t>sequestration;</w:t>
      </w:r>
      <w:r w:rsidRPr="0089777A">
        <w:rPr>
          <w:rFonts w:ascii="Times New Roman" w:hAnsi="Times New Roman" w:cs="Times New Roman"/>
          <w:i/>
          <w:iCs/>
          <w:sz w:val="24"/>
          <w:szCs w:val="24"/>
          <w:lang w:val="en-US"/>
        </w:rPr>
        <w:t xml:space="preserve"> climate change mitigation</w:t>
      </w:r>
      <w:r w:rsidR="0089777A">
        <w:rPr>
          <w:rFonts w:ascii="Times New Roman" w:hAnsi="Times New Roman" w:cs="Times New Roman"/>
          <w:i/>
          <w:iCs/>
          <w:sz w:val="24"/>
          <w:szCs w:val="24"/>
          <w:lang w:val="en-US"/>
        </w:rPr>
        <w:t>.</w:t>
      </w:r>
    </w:p>
    <w:p w:rsidR="0010295B" w:rsidRDefault="0010295B">
      <w:pPr>
        <w:rPr>
          <w:rFonts w:ascii="Times New Roman" w:hAnsi="Times New Roman" w:cs="Times New Roman"/>
          <w:sz w:val="24"/>
          <w:szCs w:val="24"/>
          <w:lang w:val="en-US"/>
        </w:rPr>
      </w:pPr>
    </w:p>
    <w:p w:rsidR="0010295B" w:rsidRDefault="0010295B">
      <w:pPr>
        <w:rPr>
          <w:rFonts w:ascii="Times New Roman" w:hAnsi="Times New Roman" w:cs="Times New Roman"/>
          <w:sz w:val="24"/>
          <w:szCs w:val="24"/>
          <w:lang w:val="en-US"/>
        </w:rPr>
      </w:pPr>
    </w:p>
    <w:p w:rsidR="0010295B" w:rsidRDefault="0010295B">
      <w:pPr>
        <w:rPr>
          <w:rFonts w:ascii="Times New Roman" w:hAnsi="Times New Roman" w:cs="Times New Roman"/>
          <w:sz w:val="24"/>
          <w:szCs w:val="24"/>
          <w:lang w:val="en-US"/>
        </w:rPr>
      </w:pPr>
    </w:p>
    <w:p w:rsidR="0010295B" w:rsidRDefault="0010295B">
      <w:pPr>
        <w:rPr>
          <w:rFonts w:ascii="Times New Roman" w:hAnsi="Times New Roman" w:cs="Times New Roman"/>
          <w:sz w:val="24"/>
          <w:szCs w:val="24"/>
          <w:lang w:val="en-US"/>
        </w:rPr>
      </w:pPr>
    </w:p>
    <w:p w:rsidR="00C16C28" w:rsidRPr="0089777A" w:rsidRDefault="0089777A">
      <w:pP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1. </w:t>
      </w:r>
      <w:r w:rsidRPr="0089777A">
        <w:rPr>
          <w:rFonts w:ascii="Times New Roman" w:hAnsi="Times New Roman" w:cs="Times New Roman"/>
          <w:b/>
          <w:bCs/>
          <w:sz w:val="24"/>
          <w:szCs w:val="24"/>
          <w:lang w:val="en-US"/>
        </w:rPr>
        <w:t>INTRODUCTION</w:t>
      </w:r>
    </w:p>
    <w:p w:rsidR="0010295B" w:rsidRDefault="0010295B" w:rsidP="0010295B">
      <w:pPr>
        <w:spacing w:before="240" w:after="0" w:line="360" w:lineRule="auto"/>
        <w:jc w:val="both"/>
        <w:rPr>
          <w:rFonts w:ascii="Times New Roman" w:hAnsi="Times New Roman" w:cs="Times New Roman"/>
          <w:sz w:val="24"/>
          <w:szCs w:val="24"/>
          <w:lang w:val="en-US"/>
        </w:rPr>
      </w:pPr>
      <w:r w:rsidRPr="00753121">
        <w:rPr>
          <w:rFonts w:ascii="Times New Roman" w:hAnsi="Times New Roman" w:cs="Times New Roman"/>
          <w:sz w:val="24"/>
          <w:szCs w:val="24"/>
          <w:lang w:val="en-US"/>
        </w:rPr>
        <w:t>Forest ecosystems cover approximately 30% of the planet and play an important role in the atmospheric carbon cycle, which influences global warming and climate change(Pragasan, 2016).</w:t>
      </w:r>
      <w:r w:rsidRPr="00431702">
        <w:rPr>
          <w:rFonts w:ascii="Times New Roman" w:hAnsi="Times New Roman" w:cs="Times New Roman"/>
          <w:sz w:val="24"/>
          <w:szCs w:val="24"/>
          <w:lang w:val="en-US"/>
        </w:rPr>
        <w:t xml:space="preserve">As major components of terrestrial ecosystems, forests represent the largest carbon reservoirs and play a vital role in mitigating climate change by absorbing atmospheric carbon </w:t>
      </w:r>
      <w:r w:rsidRPr="00DB18C6">
        <w:rPr>
          <w:rFonts w:ascii="Times New Roman" w:hAnsi="Times New Roman" w:cs="Times New Roman"/>
          <w:sz w:val="24"/>
          <w:szCs w:val="24"/>
          <w:lang w:val="en-US"/>
        </w:rPr>
        <w:t>dioxide through photosynthesis (</w:t>
      </w:r>
      <w:r w:rsidRPr="00DB18C6">
        <w:rPr>
          <w:rFonts w:ascii="Times New Roman" w:hAnsi="Times New Roman" w:cs="Times New Roman"/>
          <w:sz w:val="24"/>
          <w:lang w:val="en-US"/>
        </w:rPr>
        <w:t>Chinasho et al., 2015;</w:t>
      </w:r>
      <w:r w:rsidRPr="00DB18C6">
        <w:rPr>
          <w:rFonts w:ascii="Times New Roman" w:hAnsi="Times New Roman" w:cs="Times New Roman"/>
          <w:sz w:val="24"/>
          <w:szCs w:val="24"/>
          <w:lang w:val="en-US"/>
        </w:rPr>
        <w:t>Tetteh, 2024). Thus, forests reduce the impact of carbon dioxide emissions (</w:t>
      </w:r>
      <w:bookmarkStart w:id="0" w:name="_Hlk140840644"/>
      <w:r w:rsidRPr="00DB18C6">
        <w:rPr>
          <w:rFonts w:ascii="Times New Roman" w:hAnsi="Times New Roman" w:cs="Times New Roman"/>
          <w:sz w:val="24"/>
          <w:szCs w:val="24"/>
          <w:lang w:val="en-US"/>
        </w:rPr>
        <w:t>Eneji</w:t>
      </w:r>
      <w:r w:rsidRPr="00DB18C6">
        <w:rPr>
          <w:rFonts w:ascii="Times New Roman" w:hAnsi="Times New Roman" w:cs="Times New Roman"/>
          <w:iCs/>
          <w:sz w:val="24"/>
          <w:szCs w:val="24"/>
          <w:lang w:val="en-US"/>
        </w:rPr>
        <w:t>et al.,</w:t>
      </w:r>
      <w:r w:rsidRPr="00DB18C6">
        <w:rPr>
          <w:rFonts w:ascii="Times New Roman" w:hAnsi="Times New Roman" w:cs="Times New Roman"/>
          <w:sz w:val="24"/>
          <w:szCs w:val="24"/>
          <w:lang w:val="en-US"/>
        </w:rPr>
        <w:t xml:space="preserve"> 2014; Pujiasmanto</w:t>
      </w:r>
      <w:r w:rsidRPr="00DB18C6">
        <w:rPr>
          <w:rFonts w:ascii="Times New Roman" w:hAnsi="Times New Roman" w:cs="Times New Roman"/>
          <w:iCs/>
          <w:sz w:val="24"/>
          <w:szCs w:val="24"/>
          <w:lang w:val="en-US"/>
        </w:rPr>
        <w:t>et al</w:t>
      </w:r>
      <w:r w:rsidRPr="00DB18C6">
        <w:rPr>
          <w:rFonts w:ascii="Times New Roman" w:hAnsi="Times New Roman" w:cs="Times New Roman"/>
          <w:sz w:val="24"/>
          <w:szCs w:val="24"/>
          <w:lang w:val="en-US"/>
        </w:rPr>
        <w:t>., 2021</w:t>
      </w:r>
      <w:bookmarkEnd w:id="0"/>
      <w:r w:rsidRPr="00DB18C6">
        <w:rPr>
          <w:rFonts w:ascii="Times New Roman" w:hAnsi="Times New Roman" w:cs="Times New Roman"/>
          <w:sz w:val="24"/>
          <w:szCs w:val="24"/>
          <w:lang w:val="en-US"/>
        </w:rPr>
        <w:t>). In addition, they contribute to soil structure formation by preventing erosion (</w:t>
      </w:r>
      <w:bookmarkStart w:id="1" w:name="_Hlk140840711"/>
      <w:bookmarkStart w:id="2" w:name="_Hlk140840747"/>
      <w:r w:rsidRPr="00DB18C6">
        <w:rPr>
          <w:rFonts w:ascii="Times New Roman" w:hAnsi="Times New Roman" w:cs="Times New Roman"/>
          <w:sz w:val="24"/>
          <w:szCs w:val="24"/>
          <w:lang w:val="en-US"/>
        </w:rPr>
        <w:t>Bazezew</w:t>
      </w:r>
      <w:r w:rsidRPr="00DB18C6">
        <w:rPr>
          <w:rFonts w:ascii="Times New Roman" w:hAnsi="Times New Roman" w:cs="Times New Roman"/>
          <w:iCs/>
          <w:sz w:val="24"/>
          <w:szCs w:val="24"/>
          <w:lang w:val="en-US"/>
        </w:rPr>
        <w:t>et al.,</w:t>
      </w:r>
      <w:r w:rsidRPr="00DB18C6">
        <w:rPr>
          <w:rFonts w:ascii="Times New Roman" w:hAnsi="Times New Roman" w:cs="Times New Roman"/>
          <w:sz w:val="24"/>
          <w:szCs w:val="24"/>
          <w:lang w:val="en-US"/>
        </w:rPr>
        <w:t xml:space="preserve"> 2015</w:t>
      </w:r>
      <w:bookmarkEnd w:id="1"/>
      <w:bookmarkEnd w:id="2"/>
      <w:r w:rsidRPr="00DB18C6">
        <w:rPr>
          <w:rFonts w:ascii="Times New Roman" w:hAnsi="Times New Roman" w:cs="Times New Roman"/>
          <w:sz w:val="24"/>
          <w:szCs w:val="24"/>
          <w:lang w:val="en-US"/>
        </w:rPr>
        <w:t xml:space="preserve">). </w:t>
      </w:r>
      <w:r w:rsidRPr="00DB18C6">
        <w:rPr>
          <w:rFonts w:ascii="Times New Roman" w:hAnsi="Times New Roman" w:cs="Times New Roman"/>
          <w:bCs/>
          <w:sz w:val="24"/>
          <w:szCs w:val="24"/>
          <w:shd w:val="clear" w:color="auto" w:fill="FFFFFF"/>
          <w:lang w:val="en-US"/>
        </w:rPr>
        <w:t xml:space="preserve">Unfortunately, these forests are converted into agrosystems with negative consequences for biodiversity, terrestrial carbon sinks, and greenhouse gas balance </w:t>
      </w:r>
      <w:r w:rsidRPr="00DB18C6">
        <w:rPr>
          <w:rFonts w:ascii="Times New Roman" w:hAnsi="Times New Roman" w:cs="Times New Roman"/>
          <w:sz w:val="24"/>
          <w:szCs w:val="24"/>
          <w:lang w:val="en-US"/>
        </w:rPr>
        <w:t>(Gatti et al 2014; Kossi et al.,</w:t>
      </w:r>
      <w:r w:rsidRPr="00CA6115">
        <w:rPr>
          <w:rFonts w:ascii="Times New Roman" w:hAnsi="Times New Roman" w:cs="Times New Roman"/>
          <w:sz w:val="24"/>
          <w:szCs w:val="24"/>
          <w:lang w:val="en-US"/>
        </w:rPr>
        <w:t xml:space="preserve"> 2020</w:t>
      </w:r>
      <w:r>
        <w:rPr>
          <w:rFonts w:ascii="Times New Roman" w:hAnsi="Times New Roman" w:cs="Times New Roman"/>
          <w:sz w:val="24"/>
          <w:szCs w:val="24"/>
          <w:lang w:val="en-US"/>
        </w:rPr>
        <w:t xml:space="preserve">; </w:t>
      </w:r>
      <w:r w:rsidRPr="00CA6115">
        <w:rPr>
          <w:rFonts w:ascii="Times New Roman" w:hAnsi="Times New Roman" w:cs="Times New Roman"/>
          <w:bCs/>
          <w:sz w:val="24"/>
          <w:szCs w:val="24"/>
          <w:shd w:val="clear" w:color="auto" w:fill="FFFFFF"/>
          <w:lang w:val="en-US"/>
        </w:rPr>
        <w:t>Ndiaye</w:t>
      </w:r>
      <w:r w:rsidR="00416F6E">
        <w:rPr>
          <w:rFonts w:ascii="Times New Roman" w:hAnsi="Times New Roman" w:cs="Times New Roman"/>
          <w:bCs/>
          <w:sz w:val="24"/>
          <w:szCs w:val="24"/>
          <w:shd w:val="clear" w:color="auto" w:fill="FFFFFF"/>
          <w:lang w:val="en-US"/>
        </w:rPr>
        <w:t xml:space="preserve"> et al.</w:t>
      </w:r>
      <w:r w:rsidRPr="00CA6115">
        <w:rPr>
          <w:rFonts w:ascii="Times New Roman" w:hAnsi="Times New Roman" w:cs="Times New Roman"/>
          <w:bCs/>
          <w:sz w:val="24"/>
          <w:szCs w:val="24"/>
          <w:shd w:val="clear" w:color="auto" w:fill="FFFFFF"/>
          <w:lang w:val="en-US"/>
        </w:rPr>
        <w:t>, 2020</w:t>
      </w:r>
      <w:r w:rsidRPr="00CA6115">
        <w:rPr>
          <w:rFonts w:ascii="Times New Roman" w:hAnsi="Times New Roman" w:cs="Times New Roman"/>
          <w:sz w:val="24"/>
          <w:szCs w:val="24"/>
          <w:lang w:val="en-US"/>
        </w:rPr>
        <w:t>).</w:t>
      </w:r>
      <w:r>
        <w:rPr>
          <w:rFonts w:ascii="Times New Roman" w:hAnsi="Times New Roman" w:cs="Times New Roman"/>
          <w:sz w:val="24"/>
          <w:szCs w:val="24"/>
          <w:lang w:val="en-US"/>
        </w:rPr>
        <w:t xml:space="preserve"> Forest cover in </w:t>
      </w:r>
      <w:r w:rsidRPr="00D72A4F">
        <w:rPr>
          <w:rFonts w:ascii="Times New Roman" w:hAnsi="Times New Roman" w:cs="Times New Roman"/>
          <w:sz w:val="24"/>
          <w:lang w:val="en-US"/>
        </w:rPr>
        <w:t>Côte d'Ivoire is not exempt to deforestation</w:t>
      </w:r>
      <w:r>
        <w:rPr>
          <w:rFonts w:ascii="Times New Roman" w:hAnsi="Times New Roman" w:cs="Times New Roman"/>
          <w:sz w:val="24"/>
          <w:lang w:val="en-US"/>
        </w:rPr>
        <w:t>.</w:t>
      </w:r>
      <w:r w:rsidRPr="00D72A4F">
        <w:rPr>
          <w:rFonts w:ascii="Times New Roman" w:hAnsi="Times New Roman" w:cs="Times New Roman"/>
          <w:sz w:val="24"/>
          <w:lang w:val="en-US"/>
        </w:rPr>
        <w:t>With over 16 million hectares atthe beginning of the twentieth century, currently, the residualareas offorests inCôted’Ivoirerepresentonlyabout2.97 millionhectares(Pirard</w:t>
      </w:r>
      <w:r w:rsidRPr="00E74A28">
        <w:rPr>
          <w:rFonts w:ascii="Times New Roman" w:hAnsi="Times New Roman" w:cs="Times New Roman"/>
          <w:sz w:val="24"/>
          <w:lang w:val="en-US"/>
        </w:rPr>
        <w:t>et al.,2021).The main causeremains the establishment of various agricultural practicesdominated by cocoa,coffee, rubber and cashew nuts (Ahui,2019)</w:t>
      </w:r>
      <w:r>
        <w:rPr>
          <w:rFonts w:ascii="Times New Roman" w:hAnsi="Times New Roman" w:cs="Times New Roman"/>
          <w:sz w:val="24"/>
          <w:lang w:val="en-US"/>
        </w:rPr>
        <w:t>.</w:t>
      </w:r>
    </w:p>
    <w:p w:rsidR="0010295B" w:rsidRDefault="0010295B" w:rsidP="0010295B">
      <w:pPr>
        <w:spacing w:after="0" w:line="360" w:lineRule="auto"/>
        <w:ind w:firstLine="567"/>
        <w:jc w:val="both"/>
        <w:rPr>
          <w:rFonts w:ascii="Times New Roman" w:hAnsi="Times New Roman" w:cs="Times New Roman"/>
          <w:sz w:val="24"/>
          <w:szCs w:val="24"/>
          <w:lang w:val="en-US"/>
        </w:rPr>
      </w:pPr>
      <w:r w:rsidRPr="005E37D8">
        <w:rPr>
          <w:rFonts w:ascii="Times New Roman" w:hAnsi="Times New Roman" w:cs="Times New Roman"/>
          <w:sz w:val="24"/>
          <w:szCs w:val="24"/>
          <w:shd w:val="clear" w:color="auto" w:fill="FFFFFF"/>
          <w:lang w:val="en-US"/>
        </w:rPr>
        <w:t>In recent years, we have noted a significant expansion of cashew plantations in Côte d'Ivoire, characterized by an increase in cultivated areas (1.6 million hectares for almost 350,000 producers) and mainly driven by strong global demand for cashew nuts</w:t>
      </w:r>
      <w:r w:rsidRPr="005E37D8">
        <w:rPr>
          <w:rStyle w:val="Strong"/>
          <w:rFonts w:ascii="Times New Roman" w:hAnsi="Times New Roman" w:cs="Times New Roman"/>
          <w:sz w:val="24"/>
          <w:szCs w:val="24"/>
          <w:shd w:val="clear" w:color="auto" w:fill="FFFFFF"/>
          <w:lang w:val="en-US"/>
        </w:rPr>
        <w:t xml:space="preserve"> (</w:t>
      </w:r>
      <w:r w:rsidRPr="005E37D8">
        <w:rPr>
          <w:rFonts w:ascii="Times New Roman" w:hAnsi="Times New Roman" w:cs="Times New Roman"/>
          <w:sz w:val="24"/>
          <w:szCs w:val="24"/>
          <w:lang w:val="en-US"/>
        </w:rPr>
        <w:t>FIRCA 2022; Mighty Earth</w:t>
      </w:r>
      <w:r w:rsidR="00DB18C6">
        <w:rPr>
          <w:rFonts w:ascii="Times New Roman" w:hAnsi="Times New Roman" w:cs="Times New Roman"/>
          <w:sz w:val="24"/>
          <w:szCs w:val="24"/>
          <w:lang w:val="en-US"/>
        </w:rPr>
        <w:t>,</w:t>
      </w:r>
      <w:r w:rsidRPr="005E37D8">
        <w:rPr>
          <w:rFonts w:ascii="Times New Roman" w:hAnsi="Times New Roman" w:cs="Times New Roman"/>
          <w:sz w:val="24"/>
          <w:szCs w:val="24"/>
          <w:lang w:val="en-US"/>
        </w:rPr>
        <w:t xml:space="preserve"> 2023</w:t>
      </w:r>
      <w:r w:rsidRPr="005E37D8">
        <w:rPr>
          <w:rStyle w:val="Strong"/>
          <w:rFonts w:ascii="Times New Roman" w:hAnsi="Times New Roman" w:cs="Times New Roman"/>
          <w:sz w:val="24"/>
          <w:szCs w:val="24"/>
          <w:shd w:val="clear" w:color="auto" w:fill="FFFFFF"/>
          <w:lang w:val="en-US"/>
        </w:rPr>
        <w:t>).</w:t>
      </w:r>
      <w:r>
        <w:rPr>
          <w:rFonts w:ascii="Times New Roman" w:hAnsi="Times New Roman" w:cs="Times New Roman"/>
          <w:sz w:val="24"/>
          <w:szCs w:val="24"/>
          <w:shd w:val="clear" w:color="auto" w:fill="FFFFFF"/>
          <w:lang w:val="en-US"/>
        </w:rPr>
        <w:t xml:space="preserve">The expansion of </w:t>
      </w:r>
      <w:r w:rsidRPr="005E37D8">
        <w:rPr>
          <w:rFonts w:ascii="Times New Roman" w:hAnsi="Times New Roman" w:cs="Times New Roman"/>
          <w:sz w:val="24"/>
          <w:szCs w:val="24"/>
          <w:shd w:val="clear" w:color="auto" w:fill="FFFFFF"/>
          <w:lang w:val="en-US"/>
        </w:rPr>
        <w:t>cashew plantationsin Côte d'Ivoire</w:t>
      </w:r>
      <w:r w:rsidRPr="00E9768E">
        <w:rPr>
          <w:rFonts w:ascii="Times New Roman" w:hAnsi="Times New Roman" w:cs="Times New Roman"/>
          <w:sz w:val="24"/>
          <w:szCs w:val="24"/>
          <w:shd w:val="clear" w:color="auto" w:fill="FFFFFF"/>
          <w:lang w:val="en-US"/>
        </w:rPr>
        <w:t>would be</w:t>
      </w:r>
      <w:r w:rsidRPr="00E9768E">
        <w:rPr>
          <w:rFonts w:ascii="Times New Roman" w:hAnsi="Times New Roman" w:cs="Times New Roman"/>
          <w:bCs/>
          <w:sz w:val="24"/>
          <w:szCs w:val="24"/>
          <w:shd w:val="clear" w:color="auto" w:fill="FFFFFF"/>
          <w:lang w:val="en-US"/>
        </w:rPr>
        <w:t>due to its economic benefits, such as generating income for farmers and supporting rural livelihoods (</w:t>
      </w:r>
      <w:r w:rsidRPr="00E9768E">
        <w:rPr>
          <w:rFonts w:ascii="Times New Roman" w:hAnsi="Times New Roman" w:cs="Times New Roman"/>
          <w:sz w:val="24"/>
          <w:szCs w:val="24"/>
          <w:lang w:val="en-US"/>
        </w:rPr>
        <w:t>FIRCA</w:t>
      </w:r>
      <w:r w:rsidR="00DB18C6">
        <w:rPr>
          <w:rFonts w:ascii="Times New Roman" w:hAnsi="Times New Roman" w:cs="Times New Roman"/>
          <w:sz w:val="24"/>
          <w:szCs w:val="24"/>
          <w:lang w:val="en-US"/>
        </w:rPr>
        <w:t>,</w:t>
      </w:r>
      <w:r w:rsidRPr="00E9768E">
        <w:rPr>
          <w:rFonts w:ascii="Times New Roman" w:hAnsi="Times New Roman" w:cs="Times New Roman"/>
          <w:sz w:val="24"/>
          <w:szCs w:val="24"/>
          <w:lang w:val="en-US"/>
        </w:rPr>
        <w:t xml:space="preserve"> 2022)</w:t>
      </w:r>
      <w:r w:rsidRPr="00E9768E">
        <w:rPr>
          <w:rFonts w:ascii="Times New Roman" w:hAnsi="Times New Roman" w:cs="Times New Roman"/>
          <w:bCs/>
          <w:sz w:val="24"/>
          <w:szCs w:val="24"/>
          <w:shd w:val="clear" w:color="auto" w:fill="FFFFFF"/>
          <w:lang w:val="en-US"/>
        </w:rPr>
        <w:t>.</w:t>
      </w:r>
      <w:r w:rsidRPr="0090120C">
        <w:rPr>
          <w:rFonts w:ascii="Times New Roman" w:hAnsi="Times New Roman" w:cs="Times New Roman"/>
          <w:bCs/>
          <w:sz w:val="24"/>
          <w:szCs w:val="24"/>
          <w:shd w:val="clear" w:color="auto" w:fill="FFFFFF"/>
          <w:lang w:val="en-US"/>
        </w:rPr>
        <w:t>However, cashew cultivation presents both opportunities and environmental challenges in the context of climate change (Tetteh, 2024).</w:t>
      </w:r>
      <w:r w:rsidRPr="002E436B">
        <w:rPr>
          <w:rFonts w:ascii="Times New Roman" w:hAnsi="Times New Roman" w:cs="Times New Roman"/>
          <w:bCs/>
          <w:sz w:val="24"/>
          <w:szCs w:val="24"/>
          <w:shd w:val="clear" w:color="auto" w:fill="FFFFFF"/>
          <w:lang w:val="en-US"/>
        </w:rPr>
        <w:t>Indeed, changes in land use and plant cover are responsible for the depletion of carbon stocks in vegetation and soil(</w:t>
      </w:r>
      <w:r w:rsidRPr="002E436B">
        <w:rPr>
          <w:rFonts w:ascii="Times New Roman" w:hAnsi="Times New Roman" w:cs="Times New Roman"/>
          <w:sz w:val="24"/>
          <w:szCs w:val="24"/>
          <w:lang w:val="en-US"/>
        </w:rPr>
        <w:t>Akpa et 2019).</w:t>
      </w:r>
      <w:r w:rsidRPr="00142B73">
        <w:rPr>
          <w:rFonts w:ascii="Times New Roman" w:hAnsi="Times New Roman" w:cs="Times New Roman"/>
          <w:bCs/>
          <w:sz w:val="24"/>
          <w:szCs w:val="24"/>
          <w:lang w:val="en-US"/>
        </w:rPr>
        <w:t xml:space="preserve">Thus, a slight alteration in the soil carbon reserve can lead to a substantial disruption of the carbon cycle on a global scale </w:t>
      </w:r>
      <w:r w:rsidRPr="000A42BE">
        <w:rPr>
          <w:rFonts w:ascii="Times New Roman" w:hAnsi="Times New Roman" w:cs="Times New Roman"/>
          <w:bCs/>
          <w:sz w:val="24"/>
          <w:szCs w:val="24"/>
          <w:lang w:val="en-US"/>
        </w:rPr>
        <w:t>(Sundarapandian et al., 2015).</w:t>
      </w:r>
      <w:r w:rsidRPr="00FF2217">
        <w:rPr>
          <w:rFonts w:ascii="Times New Roman" w:hAnsi="Times New Roman" w:cs="Times New Roman"/>
          <w:sz w:val="24"/>
          <w:lang w:val="en-US"/>
        </w:rPr>
        <w:t xml:space="preserve">Soil loses its ability to store carbon due to erosion, rapid decomposition of organic matter and soil depletion from farming </w:t>
      </w:r>
      <w:r w:rsidRPr="00DB18C6">
        <w:rPr>
          <w:rFonts w:ascii="Times New Roman" w:hAnsi="Times New Roman" w:cs="Times New Roman"/>
          <w:sz w:val="24"/>
          <w:lang w:val="en-US"/>
        </w:rPr>
        <w:t xml:space="preserve">(Mishra et al., 2021). </w:t>
      </w:r>
      <w:r w:rsidRPr="00DB18C6">
        <w:rPr>
          <w:rFonts w:ascii="Times New Roman" w:hAnsi="Times New Roman" w:cs="Times New Roman"/>
          <w:sz w:val="24"/>
          <w:szCs w:val="24"/>
          <w:lang w:val="en-US"/>
        </w:rPr>
        <w:t>This process is inconsistent with international mechanisms such as</w:t>
      </w:r>
      <w:r w:rsidRPr="00FF2217">
        <w:rPr>
          <w:rFonts w:ascii="Times New Roman" w:hAnsi="Times New Roman" w:cs="Times New Roman"/>
          <w:sz w:val="24"/>
          <w:szCs w:val="24"/>
          <w:lang w:val="en-US"/>
        </w:rPr>
        <w:t xml:space="preserve"> REDD+, which aims to reduce emissions from deforestation </w:t>
      </w:r>
      <w:r w:rsidRPr="006759E0">
        <w:rPr>
          <w:rFonts w:ascii="Times New Roman" w:hAnsi="Times New Roman" w:cs="Times New Roman"/>
          <w:sz w:val="24"/>
          <w:szCs w:val="24"/>
          <w:lang w:val="en-US"/>
        </w:rPr>
        <w:t>(Koffi et al., 2021).</w:t>
      </w:r>
      <w:r w:rsidRPr="00142B73">
        <w:rPr>
          <w:rFonts w:ascii="Times New Roman" w:hAnsi="Times New Roman" w:cs="Times New Roman"/>
          <w:sz w:val="24"/>
          <w:lang w:val="en-US"/>
        </w:rPr>
        <w:t>Forests store approximately 20 to 40 times more carbon per unit area than most crops, and most of this carbon is released into the atmosphere as carbon dioxide through deforestation</w:t>
      </w:r>
      <w:r w:rsidRPr="00142B73">
        <w:rPr>
          <w:rFonts w:ascii="Times New Roman" w:hAnsi="Times New Roman" w:cs="Times New Roman"/>
          <w:sz w:val="24"/>
          <w:szCs w:val="24"/>
          <w:lang w:val="en-US"/>
        </w:rPr>
        <w:t xml:space="preserve">(Amankwah, 2013; </w:t>
      </w:r>
      <w:r w:rsidRPr="00142B73">
        <w:rPr>
          <w:rFonts w:ascii="Times New Roman" w:hAnsi="Times New Roman" w:cs="Times New Roman"/>
          <w:sz w:val="24"/>
          <w:lang w:val="en-US"/>
        </w:rPr>
        <w:t>Chinasho et al.</w:t>
      </w:r>
      <w:r w:rsidR="00DB18C6">
        <w:rPr>
          <w:rFonts w:ascii="Times New Roman" w:hAnsi="Times New Roman" w:cs="Times New Roman"/>
          <w:sz w:val="24"/>
          <w:lang w:val="en-US"/>
        </w:rPr>
        <w:t>,</w:t>
      </w:r>
      <w:r w:rsidRPr="00142B73">
        <w:rPr>
          <w:rFonts w:ascii="Times New Roman" w:hAnsi="Times New Roman" w:cs="Times New Roman"/>
          <w:sz w:val="24"/>
          <w:lang w:val="en-US"/>
        </w:rPr>
        <w:t xml:space="preserve"> 2015</w:t>
      </w:r>
      <w:r w:rsidRPr="00142B73">
        <w:rPr>
          <w:rFonts w:ascii="Times New Roman" w:hAnsi="Times New Roman" w:cs="Times New Roman"/>
          <w:sz w:val="24"/>
          <w:szCs w:val="24"/>
          <w:lang w:val="en-US"/>
        </w:rPr>
        <w:t>).</w:t>
      </w:r>
    </w:p>
    <w:p w:rsidR="0010295B" w:rsidRDefault="0010295B" w:rsidP="0010295B">
      <w:pPr>
        <w:spacing w:after="0" w:line="360" w:lineRule="auto"/>
        <w:ind w:firstLine="567"/>
        <w:jc w:val="both"/>
        <w:rPr>
          <w:rFonts w:ascii="Times New Roman" w:hAnsi="Times New Roman" w:cs="Times New Roman"/>
          <w:bCs/>
          <w:sz w:val="24"/>
          <w:szCs w:val="24"/>
          <w:shd w:val="clear" w:color="auto" w:fill="FFFFFF"/>
          <w:lang w:val="en-US"/>
        </w:rPr>
      </w:pPr>
      <w:r w:rsidRPr="000678CA">
        <w:rPr>
          <w:rFonts w:ascii="Times New Roman" w:hAnsi="Times New Roman" w:cs="Times New Roman"/>
          <w:bCs/>
          <w:sz w:val="24"/>
          <w:szCs w:val="24"/>
          <w:shd w:val="clear" w:color="auto" w:fill="FFFFFF"/>
          <w:lang w:val="en-US"/>
        </w:rPr>
        <w:t>Trees play a major role in carbon sequestration due to their potential for climate change mitigation (Ndiaye</w:t>
      </w:r>
      <w:r w:rsidR="007C3E97">
        <w:rPr>
          <w:rFonts w:ascii="Times New Roman" w:hAnsi="Times New Roman" w:cs="Times New Roman"/>
          <w:bCs/>
          <w:sz w:val="24"/>
          <w:szCs w:val="24"/>
          <w:shd w:val="clear" w:color="auto" w:fill="FFFFFF"/>
          <w:lang w:val="en-US"/>
        </w:rPr>
        <w:t xml:space="preserve"> et al.</w:t>
      </w:r>
      <w:r w:rsidRPr="000678CA">
        <w:rPr>
          <w:rFonts w:ascii="Times New Roman" w:hAnsi="Times New Roman" w:cs="Times New Roman"/>
          <w:bCs/>
          <w:sz w:val="24"/>
          <w:szCs w:val="24"/>
          <w:shd w:val="clear" w:color="auto" w:fill="FFFFFF"/>
          <w:lang w:val="en-US"/>
        </w:rPr>
        <w:t>, 2020).</w:t>
      </w:r>
      <w:r w:rsidRPr="00DB0015">
        <w:rPr>
          <w:rFonts w:ascii="Times New Roman" w:hAnsi="Times New Roman" w:cs="Times New Roman"/>
          <w:bCs/>
          <w:sz w:val="24"/>
          <w:szCs w:val="24"/>
          <w:shd w:val="clear" w:color="auto" w:fill="FFFFFF"/>
          <w:lang w:val="en-US"/>
        </w:rPr>
        <w:t xml:space="preserve">Agroforestry systems are now seen as a land management </w:t>
      </w:r>
      <w:r w:rsidRPr="00DB0015">
        <w:rPr>
          <w:rFonts w:ascii="Times New Roman" w:hAnsi="Times New Roman" w:cs="Times New Roman"/>
          <w:bCs/>
          <w:sz w:val="24"/>
          <w:szCs w:val="24"/>
          <w:shd w:val="clear" w:color="auto" w:fill="FFFFFF"/>
          <w:lang w:val="en-US"/>
        </w:rPr>
        <w:lastRenderedPageBreak/>
        <w:t>option that can address several environmental challenges, particularly in tropical regions, which make them eligible for REDD+ mechanisms(Noiha et al.</w:t>
      </w:r>
      <w:r w:rsidR="00DB18C6">
        <w:rPr>
          <w:rFonts w:ascii="Times New Roman" w:hAnsi="Times New Roman" w:cs="Times New Roman"/>
          <w:bCs/>
          <w:sz w:val="24"/>
          <w:szCs w:val="24"/>
          <w:shd w:val="clear" w:color="auto" w:fill="FFFFFF"/>
          <w:lang w:val="en-US"/>
        </w:rPr>
        <w:t>,</w:t>
      </w:r>
      <w:r w:rsidRPr="00DB0015">
        <w:rPr>
          <w:rFonts w:ascii="Times New Roman" w:hAnsi="Times New Roman" w:cs="Times New Roman"/>
          <w:bCs/>
          <w:sz w:val="24"/>
          <w:szCs w:val="24"/>
          <w:shd w:val="clear" w:color="auto" w:fill="FFFFFF"/>
          <w:lang w:val="en-US"/>
        </w:rPr>
        <w:t xml:space="preserve"> 2017).</w:t>
      </w:r>
      <w:r>
        <w:rPr>
          <w:rFonts w:ascii="Times New Roman" w:hAnsi="Times New Roman" w:cs="Times New Roman"/>
          <w:bCs/>
          <w:sz w:val="24"/>
          <w:szCs w:val="24"/>
          <w:shd w:val="clear" w:color="auto" w:fill="FFFFFF"/>
          <w:lang w:val="en-US"/>
        </w:rPr>
        <w:t xml:space="preserve"> T</w:t>
      </w:r>
      <w:r w:rsidRPr="006505C7">
        <w:rPr>
          <w:rFonts w:ascii="Times New Roman" w:hAnsi="Times New Roman" w:cs="Times New Roman"/>
          <w:bCs/>
          <w:sz w:val="24"/>
          <w:szCs w:val="24"/>
          <w:shd w:val="clear" w:color="auto" w:fill="FFFFFF"/>
          <w:lang w:val="en-US"/>
        </w:rPr>
        <w:t>herefore, the establishment of cashew plantations</w:t>
      </w:r>
      <w:r>
        <w:rPr>
          <w:rFonts w:ascii="Times New Roman" w:hAnsi="Times New Roman" w:cs="Times New Roman"/>
          <w:bCs/>
          <w:sz w:val="24"/>
          <w:szCs w:val="24"/>
          <w:shd w:val="clear" w:color="auto" w:fill="FFFFFF"/>
          <w:lang w:val="en-US"/>
        </w:rPr>
        <w:t xml:space="preserve"> (a</w:t>
      </w:r>
      <w:r w:rsidRPr="00DB0015">
        <w:rPr>
          <w:rFonts w:ascii="Times New Roman" w:hAnsi="Times New Roman" w:cs="Times New Roman"/>
          <w:bCs/>
          <w:sz w:val="24"/>
          <w:szCs w:val="24"/>
          <w:shd w:val="clear" w:color="auto" w:fill="FFFFFF"/>
          <w:lang w:val="en-US"/>
        </w:rPr>
        <w:t>groforestry system</w:t>
      </w:r>
      <w:r>
        <w:rPr>
          <w:rFonts w:ascii="Times New Roman" w:hAnsi="Times New Roman" w:cs="Times New Roman"/>
          <w:bCs/>
          <w:sz w:val="24"/>
          <w:szCs w:val="24"/>
          <w:shd w:val="clear" w:color="auto" w:fill="FFFFFF"/>
          <w:lang w:val="en-US"/>
        </w:rPr>
        <w:t>)</w:t>
      </w:r>
      <w:r w:rsidRPr="006505C7">
        <w:rPr>
          <w:rFonts w:ascii="Times New Roman" w:hAnsi="Times New Roman" w:cs="Times New Roman"/>
          <w:bCs/>
          <w:sz w:val="24"/>
          <w:szCs w:val="24"/>
          <w:shd w:val="clear" w:color="auto" w:fill="FFFFFF"/>
          <w:lang w:val="en-US"/>
        </w:rPr>
        <w:t xml:space="preserve"> could offer an opportunity to reduce greenhouse gas emissions </w:t>
      </w:r>
      <w:r>
        <w:rPr>
          <w:rFonts w:ascii="Times New Roman" w:hAnsi="Times New Roman" w:cs="Times New Roman"/>
          <w:bCs/>
          <w:sz w:val="24"/>
          <w:szCs w:val="24"/>
          <w:shd w:val="clear" w:color="auto" w:fill="FFFFFF"/>
          <w:lang w:val="en-US"/>
        </w:rPr>
        <w:t xml:space="preserve">and </w:t>
      </w:r>
      <w:r w:rsidRPr="00976975">
        <w:rPr>
          <w:rFonts w:ascii="Times New Roman" w:hAnsi="Times New Roman" w:cs="Times New Roman"/>
          <w:bCs/>
          <w:sz w:val="24"/>
          <w:szCs w:val="24"/>
          <w:shd w:val="clear" w:color="auto" w:fill="FFFFFF"/>
          <w:lang w:val="en-US"/>
        </w:rPr>
        <w:t xml:space="preserve">climate change mitigation </w:t>
      </w:r>
      <w:r w:rsidRPr="006505C7">
        <w:rPr>
          <w:rFonts w:ascii="Times New Roman" w:hAnsi="Times New Roman" w:cs="Times New Roman"/>
          <w:bCs/>
          <w:sz w:val="24"/>
          <w:szCs w:val="24"/>
          <w:shd w:val="clear" w:color="auto" w:fill="FFFFFF"/>
          <w:lang w:val="en-US"/>
        </w:rPr>
        <w:t>(Awé et al</w:t>
      </w:r>
      <w:r w:rsidR="00DB18C6">
        <w:rPr>
          <w:rFonts w:ascii="Times New Roman" w:hAnsi="Times New Roman" w:cs="Times New Roman"/>
          <w:bCs/>
          <w:sz w:val="24"/>
          <w:szCs w:val="24"/>
          <w:shd w:val="clear" w:color="auto" w:fill="FFFFFF"/>
          <w:lang w:val="en-US"/>
        </w:rPr>
        <w:t>.,</w:t>
      </w:r>
      <w:r w:rsidRPr="006505C7">
        <w:rPr>
          <w:rFonts w:ascii="Times New Roman" w:hAnsi="Times New Roman" w:cs="Times New Roman"/>
          <w:bCs/>
          <w:sz w:val="24"/>
          <w:szCs w:val="24"/>
          <w:shd w:val="clear" w:color="auto" w:fill="FFFFFF"/>
          <w:lang w:val="en-US"/>
        </w:rPr>
        <w:t xml:space="preserve"> 2020;</w:t>
      </w:r>
      <w:r w:rsidRPr="00976975">
        <w:rPr>
          <w:rFonts w:ascii="Times New Roman" w:hAnsi="Times New Roman" w:cs="Times New Roman"/>
          <w:bCs/>
          <w:sz w:val="24"/>
          <w:szCs w:val="24"/>
          <w:shd w:val="clear" w:color="auto" w:fill="FFFFFF"/>
          <w:lang w:val="en-US"/>
        </w:rPr>
        <w:t>Ndiaye</w:t>
      </w:r>
      <w:r w:rsidR="00416F6E">
        <w:rPr>
          <w:rFonts w:ascii="Times New Roman" w:hAnsi="Times New Roman" w:cs="Times New Roman"/>
          <w:bCs/>
          <w:sz w:val="24"/>
          <w:szCs w:val="24"/>
          <w:shd w:val="clear" w:color="auto" w:fill="FFFFFF"/>
          <w:lang w:val="en-US"/>
        </w:rPr>
        <w:t xml:space="preserve"> et al.</w:t>
      </w:r>
      <w:r w:rsidRPr="00976975">
        <w:rPr>
          <w:rFonts w:ascii="Times New Roman" w:hAnsi="Times New Roman" w:cs="Times New Roman"/>
          <w:bCs/>
          <w:sz w:val="24"/>
          <w:szCs w:val="24"/>
          <w:shd w:val="clear" w:color="auto" w:fill="FFFFFF"/>
          <w:lang w:val="en-US"/>
        </w:rPr>
        <w:t>, 2020</w:t>
      </w:r>
      <w:r>
        <w:rPr>
          <w:rFonts w:ascii="Times New Roman" w:hAnsi="Times New Roman" w:cs="Times New Roman"/>
          <w:bCs/>
          <w:sz w:val="24"/>
          <w:szCs w:val="24"/>
          <w:shd w:val="clear" w:color="auto" w:fill="FFFFFF"/>
          <w:lang w:val="en-US"/>
        </w:rPr>
        <w:t xml:space="preserve">; </w:t>
      </w:r>
      <w:r w:rsidRPr="006505C7">
        <w:rPr>
          <w:rFonts w:ascii="Times New Roman" w:hAnsi="Times New Roman" w:cs="Times New Roman"/>
          <w:bCs/>
          <w:sz w:val="24"/>
          <w:szCs w:val="24"/>
          <w:shd w:val="clear" w:color="auto" w:fill="FFFFFF"/>
          <w:lang w:val="en-US"/>
        </w:rPr>
        <w:t xml:space="preserve">Tetteh, 2024). </w:t>
      </w:r>
      <w:r w:rsidRPr="00976975">
        <w:rPr>
          <w:rFonts w:ascii="Times New Roman" w:hAnsi="Times New Roman" w:cs="Times New Roman"/>
          <w:bCs/>
          <w:sz w:val="24"/>
          <w:szCs w:val="24"/>
          <w:shd w:val="clear" w:color="auto" w:fill="FFFFFF"/>
          <w:lang w:val="en-US"/>
        </w:rPr>
        <w:t>Indeed,</w:t>
      </w:r>
      <w:r>
        <w:rPr>
          <w:rFonts w:ascii="Times New Roman" w:hAnsi="Times New Roman" w:cs="Times New Roman"/>
          <w:bCs/>
          <w:sz w:val="24"/>
          <w:szCs w:val="24"/>
          <w:shd w:val="clear" w:color="auto" w:fill="FFFFFF"/>
          <w:lang w:val="en-US"/>
        </w:rPr>
        <w:t xml:space="preserve"> p</w:t>
      </w:r>
      <w:r w:rsidRPr="00976975">
        <w:rPr>
          <w:rFonts w:ascii="Times New Roman" w:hAnsi="Times New Roman" w:cs="Times New Roman"/>
          <w:bCs/>
          <w:sz w:val="24"/>
          <w:szCs w:val="24"/>
          <w:shd w:val="clear" w:color="auto" w:fill="FFFFFF"/>
          <w:lang w:val="en-US"/>
        </w:rPr>
        <w:t>lants absorb atmospheric CO</w:t>
      </w:r>
      <w:r w:rsidRPr="00976975">
        <w:rPr>
          <w:rFonts w:ascii="Times New Roman" w:hAnsi="Times New Roman" w:cs="Times New Roman"/>
          <w:bCs/>
          <w:sz w:val="24"/>
          <w:szCs w:val="24"/>
          <w:shd w:val="clear" w:color="auto" w:fill="FFFFFF"/>
          <w:vertAlign w:val="subscript"/>
          <w:lang w:val="en-US"/>
        </w:rPr>
        <w:t>2</w:t>
      </w:r>
      <w:r w:rsidRPr="00976975">
        <w:rPr>
          <w:rFonts w:ascii="Times New Roman" w:hAnsi="Times New Roman" w:cs="Times New Roman"/>
          <w:bCs/>
          <w:sz w:val="24"/>
          <w:szCs w:val="24"/>
          <w:shd w:val="clear" w:color="auto" w:fill="FFFFFF"/>
          <w:lang w:val="en-US"/>
        </w:rPr>
        <w:t xml:space="preserve"> and then convert it into carbon to form their biomass (trunk, roots, leaves) and promote carbon accumulation in the soil(Awé et al., 2020; </w:t>
      </w:r>
      <w:r w:rsidRPr="00976975">
        <w:rPr>
          <w:rFonts w:ascii="Times New Roman" w:hAnsi="Times New Roman" w:cs="Times New Roman"/>
          <w:sz w:val="24"/>
          <w:szCs w:val="24"/>
          <w:lang w:val="en-US"/>
        </w:rPr>
        <w:t>Pujiasmanto et al.</w:t>
      </w:r>
      <w:r w:rsidR="00AC39CE">
        <w:rPr>
          <w:rFonts w:ascii="Times New Roman" w:hAnsi="Times New Roman" w:cs="Times New Roman"/>
          <w:sz w:val="24"/>
          <w:szCs w:val="24"/>
          <w:lang w:val="en-US"/>
        </w:rPr>
        <w:t>,</w:t>
      </w:r>
      <w:r w:rsidRPr="00976975">
        <w:rPr>
          <w:rFonts w:ascii="Times New Roman" w:hAnsi="Times New Roman" w:cs="Times New Roman"/>
          <w:sz w:val="24"/>
          <w:szCs w:val="24"/>
          <w:lang w:val="en-US"/>
        </w:rPr>
        <w:t xml:space="preserve"> 2021; </w:t>
      </w:r>
      <w:r w:rsidRPr="00976975">
        <w:rPr>
          <w:rFonts w:ascii="Times New Roman" w:hAnsi="Times New Roman" w:cs="Times New Roman"/>
          <w:bCs/>
          <w:sz w:val="24"/>
          <w:szCs w:val="24"/>
          <w:shd w:val="clear" w:color="auto" w:fill="FFFFFF"/>
          <w:lang w:val="en-US"/>
        </w:rPr>
        <w:t>Tetteh, 2024</w:t>
      </w:r>
      <w:r w:rsidRPr="00976975">
        <w:rPr>
          <w:rFonts w:ascii="Times New Roman" w:hAnsi="Times New Roman" w:cs="Times New Roman"/>
          <w:sz w:val="24"/>
          <w:szCs w:val="24"/>
          <w:lang w:val="en-US"/>
        </w:rPr>
        <w:t>)</w:t>
      </w:r>
      <w:r w:rsidRPr="00976975">
        <w:rPr>
          <w:rFonts w:ascii="Times New Roman" w:hAnsi="Times New Roman" w:cs="Times New Roman"/>
          <w:bCs/>
          <w:sz w:val="24"/>
          <w:szCs w:val="24"/>
          <w:shd w:val="clear" w:color="auto" w:fill="FFFFFF"/>
          <w:lang w:val="en-US"/>
        </w:rPr>
        <w:t>.</w:t>
      </w:r>
      <w:r w:rsidRPr="00E277D5">
        <w:rPr>
          <w:rFonts w:ascii="Times New Roman" w:hAnsi="Times New Roman" w:cs="Times New Roman"/>
          <w:bCs/>
          <w:sz w:val="24"/>
          <w:szCs w:val="24"/>
          <w:shd w:val="clear" w:color="auto" w:fill="FFFFFF"/>
          <w:lang w:val="en-US"/>
        </w:rPr>
        <w:t>In addition, cashew plantations contribute to land restoration and erosion prevention, thereby improving carbon storage and soil health (Sundarapandian et al.</w:t>
      </w:r>
      <w:r w:rsidR="00DB18C6">
        <w:rPr>
          <w:rFonts w:ascii="Times New Roman" w:hAnsi="Times New Roman" w:cs="Times New Roman"/>
          <w:bCs/>
          <w:sz w:val="24"/>
          <w:szCs w:val="24"/>
          <w:shd w:val="clear" w:color="auto" w:fill="FFFFFF"/>
          <w:lang w:val="en-US"/>
        </w:rPr>
        <w:t>,</w:t>
      </w:r>
      <w:r w:rsidRPr="00E277D5">
        <w:rPr>
          <w:rFonts w:ascii="Times New Roman" w:hAnsi="Times New Roman" w:cs="Times New Roman"/>
          <w:bCs/>
          <w:sz w:val="24"/>
          <w:szCs w:val="24"/>
          <w:shd w:val="clear" w:color="auto" w:fill="FFFFFF"/>
          <w:lang w:val="en-US"/>
        </w:rPr>
        <w:t xml:space="preserve"> 2015; Akpa et al.</w:t>
      </w:r>
      <w:r w:rsidR="00DB18C6">
        <w:rPr>
          <w:rFonts w:ascii="Times New Roman" w:hAnsi="Times New Roman" w:cs="Times New Roman"/>
          <w:bCs/>
          <w:sz w:val="24"/>
          <w:szCs w:val="24"/>
          <w:shd w:val="clear" w:color="auto" w:fill="FFFFFF"/>
          <w:lang w:val="en-US"/>
        </w:rPr>
        <w:t>,</w:t>
      </w:r>
      <w:r w:rsidRPr="00E277D5">
        <w:rPr>
          <w:rFonts w:ascii="Times New Roman" w:hAnsi="Times New Roman" w:cs="Times New Roman"/>
          <w:bCs/>
          <w:sz w:val="24"/>
          <w:szCs w:val="24"/>
          <w:shd w:val="clear" w:color="auto" w:fill="FFFFFF"/>
          <w:lang w:val="en-US"/>
        </w:rPr>
        <w:t xml:space="preserve"> 2019).</w:t>
      </w:r>
      <w:r w:rsidRPr="00EE6916">
        <w:rPr>
          <w:rFonts w:ascii="Times New Roman" w:hAnsi="Times New Roman" w:cs="Times New Roman"/>
          <w:bCs/>
          <w:sz w:val="24"/>
          <w:szCs w:val="24"/>
          <w:shd w:val="clear" w:color="auto" w:fill="FFFFFF"/>
          <w:lang w:val="en-US"/>
        </w:rPr>
        <w:t>For this reason, quantifying carbon stocks in cashew orchards is crucial for tropical countries such as Côte d'Ivoire.</w:t>
      </w:r>
      <w:r w:rsidRPr="00065C40">
        <w:rPr>
          <w:rFonts w:ascii="Times New Roman" w:hAnsi="Times New Roman" w:cs="Times New Roman"/>
          <w:bCs/>
          <w:sz w:val="24"/>
          <w:szCs w:val="24"/>
          <w:shd w:val="clear" w:color="auto" w:fill="FFFFFF"/>
          <w:lang w:val="en-US"/>
        </w:rPr>
        <w:t>These data are essential for estimating carbon</w:t>
      </w:r>
      <w:r w:rsidRPr="00142B73">
        <w:rPr>
          <w:rFonts w:ascii="Times New Roman" w:hAnsi="Times New Roman" w:cs="Times New Roman"/>
          <w:sz w:val="24"/>
          <w:lang w:val="en-US"/>
        </w:rPr>
        <w:t>dioxide</w:t>
      </w:r>
      <w:r w:rsidRPr="00065C40">
        <w:rPr>
          <w:rFonts w:ascii="Times New Roman" w:hAnsi="Times New Roman" w:cs="Times New Roman"/>
          <w:bCs/>
          <w:sz w:val="24"/>
          <w:szCs w:val="24"/>
          <w:shd w:val="clear" w:color="auto" w:fill="FFFFFF"/>
          <w:lang w:val="en-US"/>
        </w:rPr>
        <w:t xml:space="preserve"> sequestration and thereafter to assess their long-term contribution to global climate agreements.</w:t>
      </w:r>
    </w:p>
    <w:p w:rsidR="0010295B" w:rsidRDefault="0010295B" w:rsidP="0022240A">
      <w:pPr>
        <w:spacing w:after="0" w:line="360" w:lineRule="auto"/>
        <w:ind w:firstLine="567"/>
        <w:jc w:val="both"/>
        <w:rPr>
          <w:rFonts w:ascii="Times New Roman" w:hAnsi="Times New Roman" w:cs="Times New Roman"/>
          <w:bCs/>
          <w:sz w:val="24"/>
          <w:szCs w:val="24"/>
          <w:lang w:val="en-US"/>
        </w:rPr>
      </w:pPr>
      <w:r w:rsidRPr="0085005B">
        <w:rPr>
          <w:rFonts w:ascii="Times New Roman" w:hAnsi="Times New Roman" w:cs="Times New Roman"/>
          <w:bCs/>
          <w:sz w:val="24"/>
          <w:szCs w:val="24"/>
          <w:shd w:val="clear" w:color="auto" w:fill="FFFFFF"/>
          <w:lang w:val="en-US"/>
        </w:rPr>
        <w:t>Unlike developed countries, Côte d'Ivoire lacks carbon inventories and databases to monitor and improve the potential of carbon sequestration in the different systems.</w:t>
      </w:r>
      <w:r w:rsidRPr="00BC3BCB">
        <w:rPr>
          <w:rFonts w:ascii="Times New Roman" w:hAnsi="Times New Roman" w:cs="Times New Roman"/>
          <w:sz w:val="24"/>
          <w:szCs w:val="24"/>
          <w:lang w:val="en-US"/>
        </w:rPr>
        <w:t xml:space="preserve">Most research on carbon sequestration across a chronosequence has been conducted in cocoa </w:t>
      </w:r>
      <w:r w:rsidRPr="00AC39CE">
        <w:rPr>
          <w:rFonts w:ascii="Times New Roman" w:hAnsi="Times New Roman" w:cs="Times New Roman"/>
          <w:sz w:val="24"/>
          <w:szCs w:val="24"/>
          <w:lang w:val="en-US"/>
        </w:rPr>
        <w:t xml:space="preserve">plantations in the centre-west </w:t>
      </w:r>
      <w:bookmarkStart w:id="3" w:name="_Hlk140841528"/>
      <w:bookmarkStart w:id="4" w:name="_Hlk141100612"/>
      <w:r w:rsidRPr="00AC39CE">
        <w:rPr>
          <w:rFonts w:ascii="Times New Roman" w:hAnsi="Times New Roman" w:cs="Times New Roman"/>
          <w:sz w:val="24"/>
          <w:szCs w:val="24"/>
          <w:lang w:val="en-US"/>
        </w:rPr>
        <w:t>(Tondoh</w:t>
      </w:r>
      <w:r w:rsidRPr="00AC39CE">
        <w:rPr>
          <w:rFonts w:ascii="Times New Roman" w:hAnsi="Times New Roman" w:cs="Times New Roman"/>
          <w:iCs/>
          <w:sz w:val="24"/>
          <w:szCs w:val="24"/>
          <w:lang w:val="en-US"/>
        </w:rPr>
        <w:t>et al.,</w:t>
      </w:r>
      <w:r w:rsidRPr="00AC39CE">
        <w:rPr>
          <w:rFonts w:ascii="Times New Roman" w:hAnsi="Times New Roman" w:cs="Times New Roman"/>
          <w:sz w:val="24"/>
          <w:szCs w:val="24"/>
          <w:lang w:val="en-US"/>
        </w:rPr>
        <w:t xml:space="preserve"> 2015)</w:t>
      </w:r>
      <w:bookmarkEnd w:id="3"/>
      <w:bookmarkEnd w:id="4"/>
      <w:r w:rsidRPr="00AC39CE">
        <w:rPr>
          <w:rFonts w:ascii="Times New Roman" w:hAnsi="Times New Roman" w:cs="Times New Roman"/>
          <w:sz w:val="24"/>
          <w:szCs w:val="24"/>
          <w:lang w:val="en-US"/>
        </w:rPr>
        <w:t xml:space="preserve">, </w:t>
      </w:r>
      <w:bookmarkStart w:id="5" w:name="_Hlk140841539"/>
      <w:r w:rsidRPr="00AC39CE">
        <w:rPr>
          <w:rFonts w:ascii="Times New Roman" w:hAnsi="Times New Roman" w:cs="Times New Roman"/>
          <w:sz w:val="24"/>
          <w:szCs w:val="24"/>
          <w:lang w:val="en-US"/>
        </w:rPr>
        <w:t>rubber tree in the south (</w:t>
      </w:r>
      <w:bookmarkStart w:id="6" w:name="_Hlk141100655"/>
      <w:r w:rsidRPr="00AC39CE">
        <w:rPr>
          <w:rFonts w:ascii="Times New Roman" w:hAnsi="Times New Roman" w:cs="Times New Roman"/>
          <w:sz w:val="24"/>
          <w:szCs w:val="24"/>
          <w:lang w:val="en-US"/>
        </w:rPr>
        <w:t>N’Dri</w:t>
      </w:r>
      <w:r w:rsidRPr="00AC39CE">
        <w:rPr>
          <w:rFonts w:ascii="Times New Roman" w:hAnsi="Times New Roman" w:cs="Times New Roman"/>
          <w:iCs/>
          <w:sz w:val="24"/>
          <w:szCs w:val="24"/>
          <w:lang w:val="en-US"/>
        </w:rPr>
        <w:t>et al.,</w:t>
      </w:r>
      <w:r w:rsidRPr="00AC39CE">
        <w:rPr>
          <w:rFonts w:ascii="Times New Roman" w:hAnsi="Times New Roman" w:cs="Times New Roman"/>
          <w:sz w:val="24"/>
          <w:szCs w:val="24"/>
          <w:lang w:val="en-US"/>
        </w:rPr>
        <w:t xml:space="preserve"> 2018</w:t>
      </w:r>
      <w:bookmarkEnd w:id="6"/>
      <w:r w:rsidRPr="00AC39CE">
        <w:rPr>
          <w:rFonts w:ascii="Times New Roman" w:hAnsi="Times New Roman" w:cs="Times New Roman"/>
          <w:sz w:val="24"/>
          <w:szCs w:val="24"/>
          <w:lang w:val="en-US"/>
        </w:rPr>
        <w:t>), and cashew trees in the north (</w:t>
      </w:r>
      <w:r w:rsidR="00C022E1" w:rsidRPr="00AC39CE">
        <w:rPr>
          <w:rFonts w:ascii="Times New Roman" w:hAnsi="Times New Roman" w:cs="Times New Roman"/>
          <w:sz w:val="24"/>
          <w:lang w:val="en-US"/>
        </w:rPr>
        <w:t>Akp</w:t>
      </w:r>
      <w:r w:rsidRPr="00AC39CE">
        <w:rPr>
          <w:rFonts w:ascii="Times New Roman" w:hAnsi="Times New Roman" w:cs="Times New Roman"/>
          <w:sz w:val="24"/>
          <w:lang w:val="en-US"/>
        </w:rPr>
        <w:t xml:space="preserve">a et al., 2019; </w:t>
      </w:r>
      <w:r w:rsidRPr="00AC39CE">
        <w:rPr>
          <w:rFonts w:ascii="Times New Roman" w:hAnsi="Times New Roman" w:cs="Times New Roman"/>
          <w:sz w:val="24"/>
          <w:szCs w:val="24"/>
          <w:lang w:val="en-US"/>
        </w:rPr>
        <w:t>Koffi et al., 2021</w:t>
      </w:r>
      <w:bookmarkEnd w:id="5"/>
      <w:r w:rsidRPr="00AC39CE">
        <w:rPr>
          <w:rFonts w:ascii="Times New Roman" w:hAnsi="Times New Roman" w:cs="Times New Roman"/>
          <w:sz w:val="24"/>
          <w:szCs w:val="24"/>
          <w:lang w:val="en-US"/>
        </w:rPr>
        <w:t>), thus omitting the</w:t>
      </w:r>
      <w:r w:rsidRPr="00F44C89">
        <w:rPr>
          <w:rFonts w:ascii="Times New Roman" w:hAnsi="Times New Roman" w:cs="Times New Roman"/>
          <w:sz w:val="24"/>
          <w:szCs w:val="24"/>
          <w:lang w:val="en-US"/>
        </w:rPr>
        <w:t xml:space="preserve"> cashew plantations in central Côte d'Ivoire</w:t>
      </w:r>
      <w:r>
        <w:rPr>
          <w:rFonts w:ascii="Times New Roman" w:hAnsi="Times New Roman" w:cs="Times New Roman"/>
          <w:sz w:val="24"/>
          <w:szCs w:val="24"/>
          <w:lang w:val="en-US"/>
        </w:rPr>
        <w:t xml:space="preserve">. </w:t>
      </w:r>
      <w:r w:rsidRPr="00CD1B16">
        <w:rPr>
          <w:rFonts w:ascii="Times New Roman" w:hAnsi="Times New Roman" w:cs="Times New Roman"/>
          <w:sz w:val="24"/>
          <w:lang w:val="en-US"/>
        </w:rPr>
        <w:t>To address this need, the objective of this study was to assess the amount of carbon</w:t>
      </w:r>
      <w:r w:rsidR="00D000DF">
        <w:rPr>
          <w:rFonts w:ascii="Times New Roman" w:hAnsi="Times New Roman" w:cs="Times New Roman"/>
          <w:sz w:val="24"/>
          <w:lang w:val="en-US"/>
        </w:rPr>
        <w:t xml:space="preserve"> stock</w:t>
      </w:r>
      <w:r w:rsidRPr="00CD1B16">
        <w:rPr>
          <w:rFonts w:ascii="Times New Roman" w:hAnsi="Times New Roman" w:cs="Times New Roman"/>
          <w:sz w:val="24"/>
          <w:lang w:val="en-US"/>
        </w:rPr>
        <w:t xml:space="preserve"> along a cashew chronosequence in central Côte d'Ivoire.</w:t>
      </w:r>
      <w:r w:rsidRPr="0093535C">
        <w:rPr>
          <w:rFonts w:ascii="Times New Roman" w:hAnsi="Times New Roman" w:cs="Times New Roman"/>
          <w:sz w:val="24"/>
          <w:lang w:val="en-US"/>
        </w:rPr>
        <w:t>We hypothesized that</w:t>
      </w:r>
      <w:r w:rsidRPr="00981DA0">
        <w:rPr>
          <w:rFonts w:ascii="Times New Roman" w:hAnsi="Times New Roman" w:cs="Times New Roman"/>
          <w:bCs/>
          <w:sz w:val="24"/>
          <w:szCs w:val="24"/>
          <w:lang w:val="en-US"/>
        </w:rPr>
        <w:t>(i) the biophysical parameters of vegetation and soil chemical properties decline after the conversion of secondary forests into cashew plantations, and (ii) the same one</w:t>
      </w:r>
      <w:r>
        <w:rPr>
          <w:rFonts w:ascii="Times New Roman" w:hAnsi="Times New Roman" w:cs="Times New Roman"/>
          <w:bCs/>
          <w:sz w:val="24"/>
          <w:szCs w:val="24"/>
          <w:lang w:val="en-US"/>
        </w:rPr>
        <w:t>s</w:t>
      </w:r>
      <w:r w:rsidRPr="00981DA0">
        <w:rPr>
          <w:rFonts w:ascii="Times New Roman" w:hAnsi="Times New Roman" w:cs="Times New Roman"/>
          <w:bCs/>
          <w:sz w:val="24"/>
          <w:szCs w:val="24"/>
          <w:lang w:val="en-US"/>
        </w:rPr>
        <w:t xml:space="preserve"> increase with the aging of th</w:t>
      </w:r>
      <w:r>
        <w:rPr>
          <w:rFonts w:ascii="Times New Roman" w:hAnsi="Times New Roman" w:cs="Times New Roman"/>
          <w:bCs/>
          <w:sz w:val="24"/>
          <w:szCs w:val="24"/>
          <w:lang w:val="en-US"/>
        </w:rPr>
        <w:t xml:space="preserve">e </w:t>
      </w:r>
      <w:r w:rsidRPr="00981DA0">
        <w:rPr>
          <w:rFonts w:ascii="Times New Roman" w:hAnsi="Times New Roman" w:cs="Times New Roman"/>
          <w:bCs/>
          <w:sz w:val="24"/>
          <w:szCs w:val="24"/>
          <w:lang w:val="en-US"/>
        </w:rPr>
        <w:t>cashew plantations</w:t>
      </w:r>
      <w:r>
        <w:rPr>
          <w:rFonts w:ascii="Times New Roman" w:hAnsi="Times New Roman" w:cs="Times New Roman"/>
          <w:bCs/>
          <w:sz w:val="24"/>
          <w:szCs w:val="24"/>
          <w:lang w:val="en-US"/>
        </w:rPr>
        <w:t>.</w:t>
      </w:r>
    </w:p>
    <w:p w:rsidR="0022240A" w:rsidRPr="009C329D" w:rsidRDefault="0022240A" w:rsidP="0022240A">
      <w:pPr>
        <w:spacing w:after="0" w:line="360" w:lineRule="auto"/>
        <w:ind w:firstLine="567"/>
        <w:jc w:val="both"/>
        <w:rPr>
          <w:rFonts w:ascii="Times New Roman" w:hAnsi="Times New Roman" w:cs="Times New Roman"/>
          <w:bCs/>
          <w:sz w:val="24"/>
          <w:szCs w:val="24"/>
          <w:shd w:val="clear" w:color="auto" w:fill="FFFFFF"/>
          <w:lang w:val="en-US"/>
        </w:rPr>
      </w:pPr>
    </w:p>
    <w:p w:rsidR="00C16C28" w:rsidRPr="0089777A" w:rsidRDefault="0089777A">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 </w:t>
      </w:r>
      <w:r w:rsidRPr="0089777A">
        <w:rPr>
          <w:rFonts w:ascii="Times New Roman" w:hAnsi="Times New Roman" w:cs="Times New Roman"/>
          <w:b/>
          <w:bCs/>
          <w:sz w:val="24"/>
          <w:szCs w:val="24"/>
          <w:lang w:val="en-US"/>
        </w:rPr>
        <w:t>MATERIALS AND METHODS</w:t>
      </w:r>
    </w:p>
    <w:p w:rsidR="00C16C28" w:rsidRPr="0089777A" w:rsidRDefault="0089777A">
      <w:pPr>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1D6E7F" w:rsidRPr="0089777A">
        <w:rPr>
          <w:rFonts w:ascii="Times New Roman" w:hAnsi="Times New Roman" w:cs="Times New Roman"/>
          <w:b/>
          <w:bCs/>
          <w:sz w:val="24"/>
          <w:szCs w:val="24"/>
          <w:lang w:val="en-US"/>
        </w:rPr>
        <w:t>1</w:t>
      </w:r>
      <w:r w:rsidR="00C16C28" w:rsidRPr="0089777A">
        <w:rPr>
          <w:rFonts w:ascii="Times New Roman" w:hAnsi="Times New Roman" w:cs="Times New Roman"/>
          <w:b/>
          <w:bCs/>
          <w:sz w:val="24"/>
          <w:szCs w:val="24"/>
          <w:lang w:val="en-US"/>
        </w:rPr>
        <w:t>S</w:t>
      </w:r>
      <w:r w:rsidR="00443B12" w:rsidRPr="0089777A">
        <w:rPr>
          <w:rFonts w:ascii="Times New Roman" w:hAnsi="Times New Roman" w:cs="Times New Roman"/>
          <w:b/>
          <w:bCs/>
          <w:sz w:val="24"/>
          <w:szCs w:val="24"/>
          <w:lang w:val="en-US"/>
        </w:rPr>
        <w:t xml:space="preserve">tudy </w:t>
      </w:r>
      <w:r w:rsidRPr="0089777A">
        <w:rPr>
          <w:rFonts w:ascii="Times New Roman" w:hAnsi="Times New Roman" w:cs="Times New Roman"/>
          <w:b/>
          <w:bCs/>
          <w:sz w:val="24"/>
          <w:szCs w:val="24"/>
          <w:lang w:val="en-US"/>
        </w:rPr>
        <w:t>S</w:t>
      </w:r>
      <w:r w:rsidR="00443B12" w:rsidRPr="0089777A">
        <w:rPr>
          <w:rFonts w:ascii="Times New Roman" w:hAnsi="Times New Roman" w:cs="Times New Roman"/>
          <w:b/>
          <w:bCs/>
          <w:sz w:val="24"/>
          <w:szCs w:val="24"/>
          <w:lang w:val="en-US"/>
        </w:rPr>
        <w:t>ite</w:t>
      </w:r>
    </w:p>
    <w:p w:rsidR="00FA561C" w:rsidRDefault="00443B12" w:rsidP="0022240A">
      <w:pPr>
        <w:spacing w:after="0" w:line="360" w:lineRule="auto"/>
        <w:jc w:val="both"/>
        <w:rPr>
          <w:rFonts w:ascii="Times New Roman" w:hAnsi="Times New Roman" w:cs="Times New Roman"/>
          <w:sz w:val="24"/>
          <w:szCs w:val="24"/>
          <w:lang w:val="en-US"/>
        </w:rPr>
      </w:pPr>
      <w:r w:rsidRPr="006D7925">
        <w:rPr>
          <w:rFonts w:ascii="Times New Roman" w:hAnsi="Times New Roman" w:cs="Times New Roman"/>
          <w:sz w:val="24"/>
          <w:szCs w:val="24"/>
          <w:lang w:val="en-US"/>
        </w:rPr>
        <w:t>The study was conducted in 2021 in the department of M’Bahiakro</w:t>
      </w:r>
      <w:r w:rsidR="009A555C" w:rsidRPr="006D7925">
        <w:rPr>
          <w:rFonts w:ascii="Times New Roman" w:hAnsi="Times New Roman" w:cs="Times New Roman"/>
          <w:sz w:val="24"/>
          <w:szCs w:val="24"/>
          <w:lang w:val="en-US"/>
        </w:rPr>
        <w:t xml:space="preserve"> (Fig</w:t>
      </w:r>
      <w:r w:rsidR="005F46FC" w:rsidRPr="006D7925">
        <w:rPr>
          <w:rFonts w:ascii="Times New Roman" w:hAnsi="Times New Roman" w:cs="Times New Roman"/>
          <w:sz w:val="24"/>
          <w:szCs w:val="24"/>
          <w:lang w:val="en-US"/>
        </w:rPr>
        <w:t>.</w:t>
      </w:r>
      <w:r w:rsidR="0003714B" w:rsidRPr="006D7925">
        <w:rPr>
          <w:rFonts w:ascii="Times New Roman" w:hAnsi="Times New Roman" w:cs="Times New Roman"/>
          <w:sz w:val="24"/>
          <w:szCs w:val="24"/>
          <w:lang w:val="en-US"/>
        </w:rPr>
        <w:t xml:space="preserve"> 1</w:t>
      </w:r>
      <w:r w:rsidR="009A555C" w:rsidRPr="006D7925">
        <w:rPr>
          <w:rFonts w:ascii="Times New Roman" w:hAnsi="Times New Roman" w:cs="Times New Roman"/>
          <w:sz w:val="24"/>
          <w:szCs w:val="24"/>
          <w:lang w:val="en-US"/>
        </w:rPr>
        <w:t>)</w:t>
      </w:r>
      <w:r w:rsidRPr="006D7925">
        <w:rPr>
          <w:rFonts w:ascii="Times New Roman" w:hAnsi="Times New Roman" w:cs="Times New Roman"/>
          <w:sz w:val="24"/>
          <w:szCs w:val="24"/>
          <w:lang w:val="en-US"/>
        </w:rPr>
        <w:t>. This property is</w:t>
      </w:r>
      <w:r>
        <w:rPr>
          <w:rFonts w:ascii="Times New Roman" w:hAnsi="Times New Roman" w:cs="Times New Roman"/>
          <w:sz w:val="24"/>
          <w:szCs w:val="24"/>
          <w:lang w:val="en-US"/>
        </w:rPr>
        <w:t xml:space="preserve"> located between </w:t>
      </w:r>
      <w:r w:rsidR="0054268A" w:rsidRPr="00061AA9">
        <w:rPr>
          <w:rFonts w:ascii="Times New Roman" w:hAnsi="Times New Roman" w:cs="Times New Roman"/>
          <w:sz w:val="24"/>
          <w:szCs w:val="24"/>
          <w:lang w:val="en-US"/>
        </w:rPr>
        <w:t>7°27</w:t>
      </w:r>
      <w:r w:rsidR="0054268A">
        <w:rPr>
          <w:rFonts w:ascii="Times New Roman" w:hAnsi="Times New Roman" w:cs="Times New Roman"/>
          <w:sz w:val="24"/>
          <w:szCs w:val="24"/>
          <w:lang w:val="en-US"/>
        </w:rPr>
        <w:t>’and</w:t>
      </w:r>
      <w:r w:rsidR="0054268A" w:rsidRPr="00061AA9">
        <w:rPr>
          <w:rFonts w:ascii="Times New Roman" w:hAnsi="Times New Roman" w:cs="Times New Roman"/>
          <w:sz w:val="24"/>
          <w:szCs w:val="24"/>
          <w:lang w:val="en-US"/>
        </w:rPr>
        <w:t xml:space="preserve"> 7°29</w:t>
      </w:r>
      <w:r w:rsidR="0054268A">
        <w:rPr>
          <w:rFonts w:ascii="Times New Roman" w:hAnsi="Times New Roman" w:cs="Times New Roman"/>
          <w:sz w:val="24"/>
          <w:szCs w:val="24"/>
          <w:lang w:val="en-US"/>
        </w:rPr>
        <w:t>’</w:t>
      </w:r>
      <w:r w:rsidR="0054268A" w:rsidRPr="00061AA9">
        <w:rPr>
          <w:rFonts w:ascii="Times New Roman" w:hAnsi="Times New Roman" w:cs="Times New Roman"/>
          <w:sz w:val="24"/>
          <w:szCs w:val="24"/>
          <w:lang w:val="en-US"/>
        </w:rPr>
        <w:t xml:space="preserve"> N</w:t>
      </w:r>
      <w:r w:rsidR="0054268A">
        <w:rPr>
          <w:rFonts w:ascii="Times New Roman" w:hAnsi="Times New Roman" w:cs="Times New Roman"/>
          <w:sz w:val="24"/>
          <w:szCs w:val="24"/>
          <w:lang w:val="en-US"/>
        </w:rPr>
        <w:t xml:space="preserve">, and </w:t>
      </w:r>
      <w:r w:rsidR="00061AA9" w:rsidRPr="00061AA9">
        <w:rPr>
          <w:rFonts w:ascii="Times New Roman" w:hAnsi="Times New Roman" w:cs="Times New Roman"/>
          <w:sz w:val="24"/>
          <w:szCs w:val="24"/>
          <w:lang w:val="en-US"/>
        </w:rPr>
        <w:t>4°19</w:t>
      </w:r>
      <w:r w:rsidR="00061AA9">
        <w:rPr>
          <w:rFonts w:ascii="Times New Roman" w:hAnsi="Times New Roman" w:cs="Times New Roman"/>
          <w:sz w:val="24"/>
          <w:szCs w:val="24"/>
          <w:lang w:val="en-US"/>
        </w:rPr>
        <w:t>’</w:t>
      </w:r>
      <w:r w:rsidR="00061AA9" w:rsidRPr="00061AA9">
        <w:rPr>
          <w:rFonts w:ascii="Times New Roman" w:hAnsi="Times New Roman" w:cs="Times New Roman"/>
          <w:sz w:val="24"/>
          <w:szCs w:val="24"/>
          <w:lang w:val="en-US"/>
        </w:rPr>
        <w:t xml:space="preserve"> and 4°21</w:t>
      </w:r>
      <w:r w:rsidR="00061AA9">
        <w:rPr>
          <w:rFonts w:ascii="Times New Roman" w:hAnsi="Times New Roman" w:cs="Times New Roman"/>
          <w:sz w:val="24"/>
          <w:szCs w:val="24"/>
          <w:lang w:val="en-US"/>
        </w:rPr>
        <w:t>’</w:t>
      </w:r>
      <w:r w:rsidR="00061AA9" w:rsidRPr="00061AA9">
        <w:rPr>
          <w:rFonts w:ascii="Times New Roman" w:hAnsi="Times New Roman" w:cs="Times New Roman"/>
          <w:sz w:val="24"/>
          <w:szCs w:val="24"/>
          <w:lang w:val="en-US"/>
        </w:rPr>
        <w:t xml:space="preserve"> W(Kouakou et al., 2014)</w:t>
      </w:r>
      <w:r w:rsidR="00061AA9">
        <w:rPr>
          <w:rFonts w:ascii="Times New Roman" w:hAnsi="Times New Roman" w:cs="Times New Roman"/>
          <w:sz w:val="24"/>
          <w:szCs w:val="24"/>
          <w:lang w:val="en-US"/>
        </w:rPr>
        <w:t>.</w:t>
      </w:r>
      <w:r w:rsidR="0054268A">
        <w:rPr>
          <w:rFonts w:ascii="Times New Roman" w:hAnsi="Times New Roman" w:cs="Times New Roman"/>
          <w:sz w:val="24"/>
          <w:szCs w:val="24"/>
          <w:lang w:val="en-US"/>
        </w:rPr>
        <w:t xml:space="preserve"> Climate </w:t>
      </w:r>
      <w:r w:rsidR="0054268A" w:rsidRPr="00067387">
        <w:rPr>
          <w:rFonts w:ascii="Times New Roman" w:hAnsi="Times New Roman" w:cs="Times New Roman"/>
          <w:sz w:val="24"/>
          <w:szCs w:val="24"/>
          <w:lang w:val="en-US"/>
        </w:rPr>
        <w:t>is</w:t>
      </w:r>
      <w:r w:rsidR="0054268A" w:rsidRPr="000054FF">
        <w:rPr>
          <w:rFonts w:ascii="Times New Roman" w:hAnsi="Times New Roman" w:cs="Times New Roman"/>
          <w:sz w:val="24"/>
          <w:szCs w:val="24"/>
          <w:lang w:val="en-US"/>
        </w:rPr>
        <w:t xml:space="preserve"> subtropical type</w:t>
      </w:r>
      <w:r w:rsidR="00FA561C">
        <w:rPr>
          <w:rFonts w:ascii="Times New Roman" w:hAnsi="Times New Roman" w:cs="Times New Roman"/>
          <w:sz w:val="24"/>
          <w:szCs w:val="24"/>
          <w:lang w:val="en-US"/>
        </w:rPr>
        <w:t>.</w:t>
      </w:r>
      <w:r w:rsidR="00541112" w:rsidRPr="00541112">
        <w:rPr>
          <w:rFonts w:ascii="Times New Roman" w:hAnsi="Times New Roman" w:cs="Times New Roman"/>
          <w:sz w:val="24"/>
          <w:szCs w:val="24"/>
          <w:lang w:val="en-US"/>
        </w:rPr>
        <w:t>Themonthly average temperature is</w:t>
      </w:r>
      <w:r w:rsidR="00541112" w:rsidRPr="000054FF">
        <w:rPr>
          <w:rFonts w:ascii="Times New Roman" w:hAnsi="Times New Roman" w:cs="Times New Roman"/>
          <w:sz w:val="24"/>
          <w:szCs w:val="24"/>
          <w:lang w:val="en-US"/>
        </w:rPr>
        <w:t>26°C</w:t>
      </w:r>
      <w:r w:rsidR="00541112" w:rsidRPr="00541112">
        <w:rPr>
          <w:rFonts w:ascii="Times New Roman" w:hAnsi="Times New Roman" w:cs="Times New Roman"/>
          <w:sz w:val="24"/>
          <w:szCs w:val="24"/>
          <w:lang w:val="en-US"/>
        </w:rPr>
        <w:t xml:space="preserve">with </w:t>
      </w:r>
      <w:r w:rsidR="004756B0">
        <w:rPr>
          <w:rFonts w:ascii="Times New Roman" w:hAnsi="Times New Roman" w:cs="Times New Roman"/>
          <w:sz w:val="24"/>
          <w:szCs w:val="24"/>
          <w:lang w:val="en-US"/>
        </w:rPr>
        <w:t>August</w:t>
      </w:r>
      <w:r w:rsidR="00541112" w:rsidRPr="00541112">
        <w:rPr>
          <w:rFonts w:ascii="Times New Roman" w:hAnsi="Times New Roman" w:cs="Times New Roman"/>
          <w:sz w:val="24"/>
          <w:szCs w:val="24"/>
          <w:lang w:val="en-US"/>
        </w:rPr>
        <w:t>(</w:t>
      </w:r>
      <w:r w:rsidR="004756B0">
        <w:rPr>
          <w:rFonts w:ascii="Times New Roman" w:hAnsi="Times New Roman" w:cs="Times New Roman"/>
          <w:sz w:val="24"/>
          <w:szCs w:val="24"/>
          <w:lang w:val="en-US"/>
        </w:rPr>
        <w:t>24°C</w:t>
      </w:r>
      <w:r w:rsidR="00541112" w:rsidRPr="00541112">
        <w:rPr>
          <w:rFonts w:ascii="Times New Roman" w:hAnsi="Times New Roman" w:cs="Times New Roman"/>
          <w:sz w:val="24"/>
          <w:szCs w:val="24"/>
          <w:lang w:val="en-US"/>
        </w:rPr>
        <w:t xml:space="preserve">) and </w:t>
      </w:r>
      <w:r w:rsidR="004756B0">
        <w:rPr>
          <w:rFonts w:ascii="Times New Roman" w:hAnsi="Times New Roman" w:cs="Times New Roman"/>
          <w:sz w:val="24"/>
          <w:szCs w:val="24"/>
          <w:lang w:val="en-US"/>
        </w:rPr>
        <w:t xml:space="preserve">February </w:t>
      </w:r>
      <w:r w:rsidR="00541112" w:rsidRPr="00541112">
        <w:rPr>
          <w:rFonts w:ascii="Times New Roman" w:hAnsi="Times New Roman" w:cs="Times New Roman"/>
          <w:sz w:val="24"/>
          <w:szCs w:val="24"/>
          <w:lang w:val="en-US"/>
        </w:rPr>
        <w:t>(</w:t>
      </w:r>
      <w:r w:rsidR="004756B0">
        <w:rPr>
          <w:rFonts w:ascii="Times New Roman" w:hAnsi="Times New Roman" w:cs="Times New Roman"/>
          <w:sz w:val="24"/>
          <w:szCs w:val="24"/>
          <w:lang w:val="en-US"/>
        </w:rPr>
        <w:t>28°C</w:t>
      </w:r>
      <w:r w:rsidR="00541112" w:rsidRPr="00541112">
        <w:rPr>
          <w:rFonts w:ascii="Times New Roman" w:hAnsi="Times New Roman" w:cs="Times New Roman"/>
          <w:sz w:val="24"/>
          <w:szCs w:val="24"/>
          <w:lang w:val="en-US"/>
        </w:rPr>
        <w:t xml:space="preserve">) the </w:t>
      </w:r>
      <w:r w:rsidR="00D56575">
        <w:rPr>
          <w:rFonts w:ascii="Times New Roman" w:hAnsi="Times New Roman" w:cs="Times New Roman"/>
          <w:sz w:val="24"/>
          <w:szCs w:val="24"/>
          <w:lang w:val="en-US"/>
        </w:rPr>
        <w:t xml:space="preserve">low </w:t>
      </w:r>
      <w:r w:rsidR="00541112" w:rsidRPr="00541112">
        <w:rPr>
          <w:rFonts w:ascii="Times New Roman" w:hAnsi="Times New Roman" w:cs="Times New Roman"/>
          <w:sz w:val="24"/>
          <w:szCs w:val="24"/>
          <w:lang w:val="en-US"/>
        </w:rPr>
        <w:t>and</w:t>
      </w:r>
      <w:r w:rsidR="00D56575">
        <w:rPr>
          <w:rFonts w:ascii="Times New Roman" w:hAnsi="Times New Roman" w:cs="Times New Roman"/>
          <w:sz w:val="24"/>
          <w:szCs w:val="24"/>
          <w:lang w:val="en-US"/>
        </w:rPr>
        <w:t xml:space="preserve"> high</w:t>
      </w:r>
      <w:r w:rsidR="00541112" w:rsidRPr="00541112">
        <w:rPr>
          <w:rFonts w:ascii="Times New Roman" w:hAnsi="Times New Roman" w:cs="Times New Roman"/>
          <w:sz w:val="24"/>
          <w:szCs w:val="24"/>
          <w:lang w:val="en-US"/>
        </w:rPr>
        <w:t xml:space="preserve"> warmest months,respectively.Total annual rainfall is </w:t>
      </w:r>
      <w:r w:rsidR="00D56575" w:rsidRPr="000054FF">
        <w:rPr>
          <w:rFonts w:ascii="Times New Roman" w:hAnsi="Times New Roman" w:cs="Times New Roman"/>
          <w:sz w:val="24"/>
          <w:szCs w:val="24"/>
          <w:lang w:val="en-US"/>
        </w:rPr>
        <w:t>1,031</w:t>
      </w:r>
      <w:r w:rsidR="00D56575" w:rsidRPr="002834CE">
        <w:rPr>
          <w:rFonts w:ascii="Times New Roman" w:hAnsi="Times New Roman" w:cs="Times New Roman"/>
          <w:sz w:val="24"/>
          <w:szCs w:val="24"/>
          <w:lang w:val="en-US"/>
        </w:rPr>
        <w:t>mm</w:t>
      </w:r>
      <w:r w:rsidR="00541112" w:rsidRPr="00541112">
        <w:rPr>
          <w:rFonts w:ascii="Times New Roman" w:hAnsi="Times New Roman" w:cs="Times New Roman"/>
          <w:sz w:val="24"/>
          <w:szCs w:val="24"/>
          <w:lang w:val="en-US"/>
        </w:rPr>
        <w:t xml:space="preserve">, </w:t>
      </w:r>
      <w:r w:rsidR="00D56575" w:rsidRPr="00D56575">
        <w:rPr>
          <w:rFonts w:ascii="Times New Roman" w:hAnsi="Times New Roman" w:cs="Times New Roman"/>
          <w:sz w:val="24"/>
          <w:szCs w:val="24"/>
          <w:lang w:val="en-US"/>
        </w:rPr>
        <w:t xml:space="preserve">and </w:t>
      </w:r>
      <w:r w:rsidR="00C44109">
        <w:rPr>
          <w:rFonts w:ascii="Times New Roman" w:hAnsi="Times New Roman" w:cs="Times New Roman"/>
          <w:sz w:val="24"/>
          <w:szCs w:val="24"/>
          <w:lang w:val="en-US"/>
        </w:rPr>
        <w:t>January and December</w:t>
      </w:r>
      <w:r w:rsidR="00D56575" w:rsidRPr="00D56575">
        <w:rPr>
          <w:rFonts w:ascii="Times New Roman" w:hAnsi="Times New Roman" w:cs="Times New Roman"/>
          <w:sz w:val="24"/>
          <w:szCs w:val="24"/>
          <w:lang w:val="en-US"/>
        </w:rPr>
        <w:t>(</w:t>
      </w:r>
      <w:r w:rsidR="00C44109">
        <w:rPr>
          <w:rFonts w:ascii="Times New Roman" w:hAnsi="Times New Roman" w:cs="Times New Roman"/>
          <w:sz w:val="24"/>
          <w:szCs w:val="24"/>
          <w:lang w:val="en-US"/>
        </w:rPr>
        <w:t xml:space="preserve">21 </w:t>
      </w:r>
      <w:r w:rsidR="00D56575" w:rsidRPr="00D56575">
        <w:rPr>
          <w:rFonts w:ascii="Times New Roman" w:hAnsi="Times New Roman" w:cs="Times New Roman"/>
          <w:sz w:val="24"/>
          <w:szCs w:val="24"/>
          <w:lang w:val="en-US"/>
        </w:rPr>
        <w:t xml:space="preserve">mm) and </w:t>
      </w:r>
      <w:r w:rsidR="00C44109">
        <w:rPr>
          <w:rFonts w:ascii="Times New Roman" w:hAnsi="Times New Roman" w:cs="Times New Roman"/>
          <w:sz w:val="24"/>
          <w:szCs w:val="24"/>
          <w:lang w:val="en-US"/>
        </w:rPr>
        <w:t>September</w:t>
      </w:r>
      <w:r w:rsidR="00D56575" w:rsidRPr="00D56575">
        <w:rPr>
          <w:rFonts w:ascii="Times New Roman" w:hAnsi="Times New Roman" w:cs="Times New Roman"/>
          <w:sz w:val="24"/>
          <w:szCs w:val="24"/>
          <w:lang w:val="en-US"/>
        </w:rPr>
        <w:t xml:space="preserve"> (</w:t>
      </w:r>
      <w:r w:rsidR="00C44109">
        <w:rPr>
          <w:rFonts w:ascii="Times New Roman" w:hAnsi="Times New Roman" w:cs="Times New Roman"/>
          <w:sz w:val="24"/>
          <w:szCs w:val="24"/>
          <w:lang w:val="en-US"/>
        </w:rPr>
        <w:t xml:space="preserve">149 </w:t>
      </w:r>
      <w:r w:rsidR="00D56575" w:rsidRPr="00D56575">
        <w:rPr>
          <w:rFonts w:ascii="Times New Roman" w:hAnsi="Times New Roman" w:cs="Times New Roman"/>
          <w:sz w:val="24"/>
          <w:szCs w:val="24"/>
          <w:lang w:val="en-US"/>
        </w:rPr>
        <w:t>mm) are the driest and wettestmonths, respectively.</w:t>
      </w:r>
      <w:r w:rsidR="00023135">
        <w:rPr>
          <w:rFonts w:ascii="Times New Roman" w:hAnsi="Times New Roman" w:cs="Times New Roman"/>
          <w:sz w:val="24"/>
          <w:szCs w:val="24"/>
          <w:lang/>
        </w:rPr>
        <w:t>The study site is predominated by t</w:t>
      </w:r>
      <w:r w:rsidR="00023135" w:rsidRPr="000054FF">
        <w:rPr>
          <w:rFonts w:ascii="Times New Roman" w:hAnsi="Times New Roman" w:cs="Times New Roman"/>
          <w:sz w:val="24"/>
          <w:szCs w:val="24"/>
          <w:lang/>
        </w:rPr>
        <w:t>he semi-deciduous forests and savannahs</w:t>
      </w:r>
      <w:r w:rsidR="00023135" w:rsidRPr="000054FF">
        <w:rPr>
          <w:rFonts w:ascii="Times New Roman" w:hAnsi="Times New Roman" w:cs="Times New Roman"/>
          <w:sz w:val="24"/>
          <w:szCs w:val="24"/>
          <w:lang w:val="en-US"/>
        </w:rPr>
        <w:t>. The primary forests no longer exist due to the anthropogenic pressures linked to agricultural and agroforestry activities since the end of the 1980s (</w:t>
      </w:r>
      <w:bookmarkStart w:id="7" w:name="_Hlk166506987"/>
      <w:r w:rsidR="00023135" w:rsidRPr="000054FF">
        <w:rPr>
          <w:rFonts w:ascii="Times New Roman" w:hAnsi="Times New Roman" w:cs="Times New Roman"/>
          <w:sz w:val="24"/>
          <w:szCs w:val="24"/>
          <w:lang w:val="en-US"/>
        </w:rPr>
        <w:t>Ahui</w:t>
      </w:r>
      <w:r w:rsidR="00737D74">
        <w:rPr>
          <w:rFonts w:ascii="Times New Roman" w:hAnsi="Times New Roman" w:cs="Times New Roman"/>
          <w:sz w:val="24"/>
          <w:szCs w:val="24"/>
          <w:lang w:val="en-US"/>
        </w:rPr>
        <w:t>,</w:t>
      </w:r>
      <w:r w:rsidR="00023135" w:rsidRPr="000054FF">
        <w:rPr>
          <w:rFonts w:ascii="Times New Roman" w:hAnsi="Times New Roman" w:cs="Times New Roman"/>
          <w:sz w:val="24"/>
          <w:szCs w:val="24"/>
          <w:lang w:val="en-US"/>
        </w:rPr>
        <w:t xml:space="preserve"> 2019</w:t>
      </w:r>
      <w:bookmarkEnd w:id="7"/>
      <w:r w:rsidR="00023135" w:rsidRPr="000054FF">
        <w:rPr>
          <w:rFonts w:ascii="Times New Roman" w:hAnsi="Times New Roman" w:cs="Times New Roman"/>
          <w:sz w:val="24"/>
          <w:szCs w:val="24"/>
          <w:lang w:val="en-US"/>
        </w:rPr>
        <w:t xml:space="preserve">). The recent vegetation </w:t>
      </w:r>
      <w:r w:rsidR="00023135" w:rsidRPr="000054FF">
        <w:rPr>
          <w:rFonts w:ascii="Times New Roman" w:hAnsi="Times New Roman" w:cs="Times New Roman"/>
          <w:sz w:val="24"/>
          <w:szCs w:val="24"/>
          <w:lang w:val="en-US"/>
        </w:rPr>
        <w:lastRenderedPageBreak/>
        <w:t xml:space="preserve">cover is characterized by a mosaic of herbaceous and shrub savannahs </w:t>
      </w:r>
      <w:r w:rsidR="00023135" w:rsidRPr="000054FF">
        <w:rPr>
          <w:rFonts w:ascii="Times New Roman" w:hAnsi="Times New Roman" w:cs="Times New Roman"/>
          <w:sz w:val="24"/>
          <w:szCs w:val="24"/>
          <w:lang/>
        </w:rPr>
        <w:t>in the western and northern regions</w:t>
      </w:r>
      <w:r w:rsidR="00023135" w:rsidRPr="000054FF">
        <w:rPr>
          <w:rFonts w:ascii="Times New Roman" w:hAnsi="Times New Roman" w:cs="Times New Roman"/>
          <w:sz w:val="24"/>
          <w:szCs w:val="24"/>
          <w:lang w:val="en-US"/>
        </w:rPr>
        <w:t xml:space="preserve">, interrupted by the islets of cleared forests </w:t>
      </w:r>
      <w:r w:rsidR="00023135" w:rsidRPr="000054FF">
        <w:rPr>
          <w:rFonts w:ascii="Times New Roman" w:hAnsi="Times New Roman" w:cs="Times New Roman"/>
          <w:sz w:val="24"/>
          <w:szCs w:val="24"/>
          <w:lang/>
        </w:rPr>
        <w:t>in the eastern and southern regions</w:t>
      </w:r>
      <w:r w:rsidR="00023135" w:rsidRPr="000054FF">
        <w:rPr>
          <w:rFonts w:ascii="Times New Roman" w:hAnsi="Times New Roman" w:cs="Times New Roman"/>
          <w:sz w:val="24"/>
          <w:szCs w:val="24"/>
          <w:lang w:val="en-US"/>
        </w:rPr>
        <w:t>(</w:t>
      </w:r>
      <w:bookmarkStart w:id="8" w:name="_Hlk166507014"/>
      <w:r w:rsidR="00023135" w:rsidRPr="000054FF">
        <w:rPr>
          <w:rFonts w:ascii="Times New Roman" w:hAnsi="Times New Roman" w:cs="Times New Roman"/>
          <w:sz w:val="24"/>
          <w:szCs w:val="24"/>
          <w:lang w:val="en-US"/>
        </w:rPr>
        <w:t>A</w:t>
      </w:r>
      <w:r w:rsidR="00023135">
        <w:rPr>
          <w:rFonts w:ascii="Times New Roman" w:hAnsi="Times New Roman" w:cs="Times New Roman"/>
          <w:sz w:val="24"/>
          <w:szCs w:val="24"/>
          <w:lang w:val="en-US"/>
        </w:rPr>
        <w:t>hui</w:t>
      </w:r>
      <w:r w:rsidR="00737D74">
        <w:rPr>
          <w:rFonts w:ascii="Times New Roman" w:hAnsi="Times New Roman" w:cs="Times New Roman"/>
          <w:sz w:val="24"/>
          <w:szCs w:val="24"/>
          <w:lang w:val="en-US"/>
        </w:rPr>
        <w:t>,</w:t>
      </w:r>
      <w:r w:rsidR="00023135" w:rsidRPr="000054FF">
        <w:rPr>
          <w:rFonts w:ascii="Times New Roman" w:hAnsi="Times New Roman" w:cs="Times New Roman"/>
          <w:sz w:val="24"/>
          <w:szCs w:val="24"/>
          <w:lang w:val="en-US"/>
        </w:rPr>
        <w:t xml:space="preserve"> 2019</w:t>
      </w:r>
      <w:bookmarkEnd w:id="8"/>
      <w:r w:rsidR="00023135" w:rsidRPr="000054FF">
        <w:rPr>
          <w:rFonts w:ascii="Times New Roman" w:hAnsi="Times New Roman" w:cs="Times New Roman"/>
          <w:sz w:val="24"/>
          <w:szCs w:val="24"/>
          <w:lang w:val="en-US"/>
        </w:rPr>
        <w:t>)</w:t>
      </w:r>
      <w:r w:rsidR="006B1B1A">
        <w:rPr>
          <w:rFonts w:ascii="Times New Roman" w:hAnsi="Times New Roman" w:cs="Times New Roman"/>
          <w:sz w:val="24"/>
          <w:szCs w:val="24"/>
          <w:lang w:val="en-US"/>
        </w:rPr>
        <w:t xml:space="preserve">. </w:t>
      </w:r>
      <w:r w:rsidR="006B1B1A" w:rsidRPr="006B1B1A">
        <w:rPr>
          <w:rFonts w:ascii="Times New Roman" w:hAnsi="Times New Roman" w:cs="Times New Roman"/>
          <w:sz w:val="24"/>
          <w:szCs w:val="24"/>
          <w:lang w:val="en-US"/>
        </w:rPr>
        <w:t>The introduction of perennial crops such as cocoa, coffee, rubber and cashew has led to a decline in forest cover in the department</w:t>
      </w:r>
      <w:r w:rsidR="006B1B1A" w:rsidRPr="000054FF">
        <w:rPr>
          <w:rFonts w:ascii="Times New Roman" w:hAnsi="Times New Roman" w:cs="Times New Roman"/>
          <w:sz w:val="24"/>
          <w:szCs w:val="24"/>
          <w:lang w:val="en-US"/>
        </w:rPr>
        <w:t>(A</w:t>
      </w:r>
      <w:r w:rsidR="006B1B1A">
        <w:rPr>
          <w:rFonts w:ascii="Times New Roman" w:hAnsi="Times New Roman" w:cs="Times New Roman"/>
          <w:sz w:val="24"/>
          <w:szCs w:val="24"/>
          <w:lang w:val="en-US"/>
        </w:rPr>
        <w:t>hui</w:t>
      </w:r>
      <w:r w:rsidR="00737D74">
        <w:rPr>
          <w:rFonts w:ascii="Times New Roman" w:hAnsi="Times New Roman" w:cs="Times New Roman"/>
          <w:sz w:val="24"/>
          <w:szCs w:val="24"/>
          <w:lang w:val="en-US"/>
        </w:rPr>
        <w:t>,</w:t>
      </w:r>
      <w:r w:rsidR="006B1B1A" w:rsidRPr="000054FF">
        <w:rPr>
          <w:rFonts w:ascii="Times New Roman" w:hAnsi="Times New Roman" w:cs="Times New Roman"/>
          <w:sz w:val="24"/>
          <w:szCs w:val="24"/>
          <w:lang w:val="en-US"/>
        </w:rPr>
        <w:t xml:space="preserve"> 2019)</w:t>
      </w:r>
      <w:r w:rsidR="006B1B1A" w:rsidRPr="006B1B1A">
        <w:rPr>
          <w:rFonts w:ascii="Times New Roman" w:hAnsi="Times New Roman" w:cs="Times New Roman"/>
          <w:sz w:val="24"/>
          <w:szCs w:val="24"/>
          <w:lang w:val="en-US"/>
        </w:rPr>
        <w:t>.</w:t>
      </w:r>
      <w:r w:rsidR="006039EC" w:rsidRPr="008A0E7E">
        <w:rPr>
          <w:rFonts w:ascii="Times New Roman" w:hAnsi="Times New Roman" w:cs="Times New Roman"/>
          <w:sz w:val="24"/>
          <w:szCs w:val="24"/>
          <w:lang w:val="en-US"/>
        </w:rPr>
        <w:t>Soils are ferrallitic and</w:t>
      </w:r>
      <w:r w:rsidR="006039EC" w:rsidRPr="000054FF">
        <w:rPr>
          <w:rFonts w:ascii="Times New Roman" w:hAnsi="Times New Roman" w:cs="Times New Roman"/>
          <w:sz w:val="24"/>
          <w:szCs w:val="24"/>
          <w:lang w:val="en-US"/>
        </w:rPr>
        <w:t>hydromorphous soils characterize the low altitude (128–132 m asl)</w:t>
      </w:r>
      <w:r w:rsidR="006039EC">
        <w:rPr>
          <w:rFonts w:ascii="Times New Roman" w:hAnsi="Times New Roman" w:cs="Times New Roman"/>
          <w:sz w:val="24"/>
          <w:szCs w:val="24"/>
          <w:lang w:val="en-US"/>
        </w:rPr>
        <w:t xml:space="preserve"> whilst </w:t>
      </w:r>
      <w:r w:rsidR="006039EC" w:rsidRPr="000054FF">
        <w:rPr>
          <w:rFonts w:ascii="Times New Roman" w:hAnsi="Times New Roman" w:cs="Times New Roman"/>
          <w:sz w:val="24"/>
          <w:szCs w:val="24"/>
          <w:lang w:val="en-US"/>
        </w:rPr>
        <w:t xml:space="preserve">clay-sandy soils dominate </w:t>
      </w:r>
      <w:r w:rsidR="006039EC">
        <w:rPr>
          <w:rFonts w:ascii="Times New Roman" w:hAnsi="Times New Roman" w:cs="Times New Roman"/>
          <w:sz w:val="24"/>
          <w:szCs w:val="24"/>
          <w:lang w:val="en-US"/>
        </w:rPr>
        <w:t>areas</w:t>
      </w:r>
      <w:r w:rsidR="006039EC" w:rsidRPr="000054FF">
        <w:rPr>
          <w:rFonts w:ascii="Times New Roman" w:hAnsi="Times New Roman" w:cs="Times New Roman"/>
          <w:sz w:val="24"/>
          <w:szCs w:val="24"/>
          <w:lang w:val="en-US"/>
        </w:rPr>
        <w:t xml:space="preserve"> with altitudes above 132 m asl (</w:t>
      </w:r>
      <w:bookmarkStart w:id="9" w:name="_Hlk166507184"/>
      <w:r w:rsidR="006039EC" w:rsidRPr="000054FF">
        <w:rPr>
          <w:rFonts w:ascii="Times New Roman" w:hAnsi="Times New Roman" w:cs="Times New Roman"/>
          <w:sz w:val="24"/>
          <w:szCs w:val="24"/>
          <w:lang w:val="en-US"/>
        </w:rPr>
        <w:t>Dibi</w:t>
      </w:r>
      <w:r w:rsidR="006039EC" w:rsidRPr="00484940">
        <w:rPr>
          <w:rFonts w:ascii="Times New Roman" w:hAnsi="Times New Roman" w:cs="Times New Roman"/>
          <w:iCs/>
          <w:sz w:val="24"/>
          <w:szCs w:val="24"/>
          <w:lang w:val="en-US"/>
        </w:rPr>
        <w:t>et al.</w:t>
      </w:r>
      <w:r w:rsidR="00737D74">
        <w:rPr>
          <w:rFonts w:ascii="Times New Roman" w:hAnsi="Times New Roman" w:cs="Times New Roman"/>
          <w:iCs/>
          <w:sz w:val="24"/>
          <w:szCs w:val="24"/>
          <w:lang w:val="en-US"/>
        </w:rPr>
        <w:t>,</w:t>
      </w:r>
      <w:r w:rsidR="006039EC" w:rsidRPr="000054FF">
        <w:rPr>
          <w:rFonts w:ascii="Times New Roman" w:hAnsi="Times New Roman" w:cs="Times New Roman"/>
          <w:sz w:val="24"/>
          <w:szCs w:val="24"/>
          <w:lang w:val="en-US"/>
        </w:rPr>
        <w:t xml:space="preserve"> 2013</w:t>
      </w:r>
      <w:bookmarkEnd w:id="9"/>
      <w:r w:rsidR="006039EC" w:rsidRPr="000054FF">
        <w:rPr>
          <w:rFonts w:ascii="Times New Roman" w:hAnsi="Times New Roman" w:cs="Times New Roman"/>
          <w:sz w:val="24"/>
          <w:szCs w:val="24"/>
          <w:lang w:val="en-US"/>
        </w:rPr>
        <w:t>).</w:t>
      </w:r>
    </w:p>
    <w:p w:rsidR="0022240A" w:rsidRDefault="0022240A" w:rsidP="0022240A">
      <w:pPr>
        <w:spacing w:after="0" w:line="360" w:lineRule="auto"/>
        <w:jc w:val="both"/>
        <w:rPr>
          <w:rFonts w:ascii="Times New Roman" w:hAnsi="Times New Roman" w:cs="Times New Roman"/>
          <w:sz w:val="24"/>
          <w:szCs w:val="24"/>
          <w:lang w:val="en-US"/>
        </w:rPr>
      </w:pPr>
    </w:p>
    <w:p w:rsidR="00C85DD6" w:rsidRPr="0089777A" w:rsidRDefault="001D6E7F">
      <w:pPr>
        <w:rPr>
          <w:rFonts w:ascii="Times New Roman" w:hAnsi="Times New Roman" w:cs="Times New Roman"/>
          <w:b/>
          <w:bCs/>
          <w:sz w:val="24"/>
          <w:szCs w:val="24"/>
          <w:lang w:val="en-US"/>
        </w:rPr>
      </w:pPr>
      <w:r w:rsidRPr="0089777A">
        <w:rPr>
          <w:rFonts w:ascii="Times New Roman" w:hAnsi="Times New Roman" w:cs="Times New Roman"/>
          <w:b/>
          <w:bCs/>
          <w:sz w:val="24"/>
          <w:szCs w:val="24"/>
          <w:lang w:val="en-US"/>
        </w:rPr>
        <w:t>2</w:t>
      </w:r>
      <w:r w:rsidR="00CE722E" w:rsidRPr="0089777A">
        <w:rPr>
          <w:rFonts w:ascii="Times New Roman" w:hAnsi="Times New Roman" w:cs="Times New Roman"/>
          <w:b/>
          <w:bCs/>
          <w:sz w:val="24"/>
          <w:szCs w:val="24"/>
          <w:lang w:val="en-US"/>
        </w:rPr>
        <w:t>.</w:t>
      </w:r>
      <w:r w:rsidR="0089777A" w:rsidRPr="0089777A">
        <w:rPr>
          <w:rFonts w:ascii="Times New Roman" w:hAnsi="Times New Roman" w:cs="Times New Roman"/>
          <w:b/>
          <w:bCs/>
          <w:sz w:val="24"/>
          <w:szCs w:val="24"/>
          <w:lang w:val="en-US"/>
        </w:rPr>
        <w:t>2</w:t>
      </w:r>
      <w:r w:rsidR="00C85DD6" w:rsidRPr="0089777A">
        <w:rPr>
          <w:rFonts w:ascii="Times New Roman" w:hAnsi="Times New Roman" w:cs="Times New Roman"/>
          <w:b/>
          <w:bCs/>
          <w:sz w:val="24"/>
          <w:szCs w:val="24"/>
          <w:lang w:val="en-US"/>
        </w:rPr>
        <w:t xml:space="preserve">Sampling </w:t>
      </w:r>
      <w:r w:rsidR="0089777A" w:rsidRPr="0089777A">
        <w:rPr>
          <w:rFonts w:ascii="Times New Roman" w:hAnsi="Times New Roman" w:cs="Times New Roman"/>
          <w:b/>
          <w:bCs/>
          <w:sz w:val="24"/>
          <w:szCs w:val="24"/>
          <w:lang w:val="en-US"/>
        </w:rPr>
        <w:t>D</w:t>
      </w:r>
      <w:r w:rsidR="00C85DD6" w:rsidRPr="0089777A">
        <w:rPr>
          <w:rFonts w:ascii="Times New Roman" w:hAnsi="Times New Roman" w:cs="Times New Roman"/>
          <w:b/>
          <w:bCs/>
          <w:sz w:val="24"/>
          <w:szCs w:val="24"/>
          <w:lang w:val="en-US"/>
        </w:rPr>
        <w:t>esign</w:t>
      </w:r>
    </w:p>
    <w:p w:rsidR="009A555C" w:rsidRDefault="00336D1B" w:rsidP="0022240A">
      <w:pPr>
        <w:spacing w:after="0" w:line="360" w:lineRule="auto"/>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N</w:t>
      </w:r>
      <w:r w:rsidRPr="00336D1B">
        <w:rPr>
          <w:rFonts w:ascii="Times New Roman" w:hAnsi="Times New Roman" w:cs="Times New Roman"/>
          <w:sz w:val="24"/>
          <w:szCs w:val="24"/>
          <w:lang w:val="en-US"/>
        </w:rPr>
        <w:t xml:space="preserve">ine cashew plantations of different age were selected </w:t>
      </w:r>
      <w:r>
        <w:rPr>
          <w:rFonts w:ascii="Times New Roman" w:hAnsi="Times New Roman" w:cs="Times New Roman"/>
          <w:sz w:val="24"/>
          <w:szCs w:val="24"/>
          <w:lang w:val="en-US"/>
        </w:rPr>
        <w:t>i</w:t>
      </w:r>
      <w:r w:rsidRPr="00336D1B">
        <w:rPr>
          <w:rFonts w:ascii="Times New Roman" w:hAnsi="Times New Roman" w:cs="Times New Roman"/>
          <w:sz w:val="24"/>
          <w:szCs w:val="24"/>
          <w:lang w:val="en-US"/>
        </w:rPr>
        <w:t>n the study zone and grouped in age classes (4–6, 14–16 and 35–40 years</w:t>
      </w:r>
      <w:r>
        <w:rPr>
          <w:rFonts w:ascii="Times New Roman" w:hAnsi="Times New Roman" w:cs="Times New Roman"/>
          <w:sz w:val="24"/>
          <w:szCs w:val="24"/>
          <w:lang w:val="en-US"/>
        </w:rPr>
        <w:t xml:space="preserve"> old</w:t>
      </w:r>
      <w:r w:rsidRPr="00336D1B">
        <w:rPr>
          <w:rFonts w:ascii="Times New Roman" w:hAnsi="Times New Roman" w:cs="Times New Roman"/>
          <w:sz w:val="24"/>
          <w:szCs w:val="24"/>
          <w:lang w:val="en-US"/>
        </w:rPr>
        <w:t xml:space="preserve">), respectively as the main ecological stages of young </w:t>
      </w:r>
      <w:r w:rsidRPr="006D7925">
        <w:rPr>
          <w:rFonts w:ascii="Times New Roman" w:hAnsi="Times New Roman" w:cs="Times New Roman"/>
          <w:sz w:val="24"/>
          <w:szCs w:val="24"/>
          <w:lang w:val="en-US"/>
        </w:rPr>
        <w:t>(YC), mature (MC) and old (OC) cashew plantations (Table</w:t>
      </w:r>
      <w:r w:rsidR="005F46FC" w:rsidRPr="006D7925">
        <w:rPr>
          <w:rFonts w:ascii="Times New Roman" w:hAnsi="Times New Roman" w:cs="Times New Roman"/>
          <w:sz w:val="24"/>
          <w:szCs w:val="24"/>
          <w:lang w:val="en-US"/>
        </w:rPr>
        <w:t xml:space="preserve"> 1</w:t>
      </w:r>
      <w:r w:rsidRPr="006D7925">
        <w:rPr>
          <w:rFonts w:ascii="Times New Roman" w:hAnsi="Times New Roman" w:cs="Times New Roman"/>
          <w:sz w:val="24"/>
          <w:szCs w:val="24"/>
          <w:lang w:val="en-US"/>
        </w:rPr>
        <w:t xml:space="preserve">). These </w:t>
      </w:r>
      <w:r w:rsidR="00142A0A" w:rsidRPr="006D7925">
        <w:rPr>
          <w:rFonts w:ascii="Times New Roman" w:hAnsi="Times New Roman" w:cs="Times New Roman"/>
          <w:sz w:val="24"/>
          <w:szCs w:val="24"/>
          <w:lang w:val="en-US"/>
        </w:rPr>
        <w:t>orchards</w:t>
      </w:r>
      <w:r w:rsidRPr="006D7925">
        <w:rPr>
          <w:rFonts w:ascii="Times New Roman" w:hAnsi="Times New Roman" w:cs="Times New Roman"/>
          <w:sz w:val="24"/>
          <w:szCs w:val="24"/>
          <w:lang w:val="en-US"/>
        </w:rPr>
        <w:t xml:space="preserve"> resulted from</w:t>
      </w:r>
      <w:r w:rsidRPr="00336D1B">
        <w:rPr>
          <w:rFonts w:ascii="Times New Roman" w:hAnsi="Times New Roman" w:cs="Times New Roman"/>
          <w:sz w:val="24"/>
          <w:szCs w:val="24"/>
          <w:lang w:val="en-US"/>
        </w:rPr>
        <w:t xml:space="preserve"> the direct conversion offorests, or indirect conversion after a cultural rotation of coffee, cocoa, cola, yam, cassava, maize and groundnut. Three islets of secondary forest (SF) were selected and considered as baseline. Three replicate sampling stands were established in each of the selected land uses and age class, for a total of 12 sampling stands. The weeds, namely </w:t>
      </w:r>
      <w:r w:rsidRPr="00286D81">
        <w:rPr>
          <w:rFonts w:ascii="Times New Roman" w:hAnsi="Times New Roman" w:cs="Times New Roman"/>
          <w:i/>
          <w:iCs/>
          <w:sz w:val="24"/>
          <w:szCs w:val="24"/>
          <w:lang w:val="en-US"/>
        </w:rPr>
        <w:t>Andropogongayanus</w:t>
      </w:r>
      <w:r w:rsidR="002D3336" w:rsidRPr="002D3336">
        <w:rPr>
          <w:rFonts w:ascii="Times New Roman" w:hAnsi="Times New Roman" w:cs="Times New Roman"/>
          <w:iCs/>
          <w:sz w:val="24"/>
          <w:szCs w:val="24"/>
          <w:lang w:val="en-US"/>
        </w:rPr>
        <w:t>Kunth</w:t>
      </w:r>
      <w:r w:rsidRPr="00336D1B">
        <w:rPr>
          <w:rFonts w:ascii="Times New Roman" w:hAnsi="Times New Roman" w:cs="Times New Roman"/>
          <w:sz w:val="24"/>
          <w:szCs w:val="24"/>
          <w:lang w:val="en-US"/>
        </w:rPr>
        <w:t xml:space="preserve">, </w:t>
      </w:r>
      <w:r w:rsidRPr="00286D81">
        <w:rPr>
          <w:rFonts w:ascii="Times New Roman" w:hAnsi="Times New Roman" w:cs="Times New Roman"/>
          <w:i/>
          <w:iCs/>
          <w:sz w:val="24"/>
          <w:szCs w:val="24"/>
          <w:lang w:val="en-US"/>
        </w:rPr>
        <w:t>Panicum maximum</w:t>
      </w:r>
      <w:r w:rsidR="002D3336" w:rsidRPr="002D3336">
        <w:rPr>
          <w:rFonts w:ascii="Times New Roman" w:hAnsi="Times New Roman" w:cs="Times New Roman"/>
          <w:iCs/>
          <w:sz w:val="24"/>
          <w:szCs w:val="24"/>
          <w:lang w:val="en-US"/>
        </w:rPr>
        <w:t>Jacq.</w:t>
      </w:r>
      <w:r w:rsidRPr="00336D1B">
        <w:rPr>
          <w:rFonts w:ascii="Times New Roman" w:hAnsi="Times New Roman" w:cs="Times New Roman"/>
          <w:sz w:val="24"/>
          <w:szCs w:val="24"/>
          <w:lang w:val="en-US"/>
        </w:rPr>
        <w:t xml:space="preserve">, </w:t>
      </w:r>
      <w:r w:rsidRPr="00286D81">
        <w:rPr>
          <w:rFonts w:ascii="Times New Roman" w:hAnsi="Times New Roman" w:cs="Times New Roman"/>
          <w:i/>
          <w:iCs/>
          <w:sz w:val="24"/>
          <w:szCs w:val="24"/>
          <w:lang w:val="en-US"/>
        </w:rPr>
        <w:t>Imperata</w:t>
      </w:r>
      <w:r w:rsidR="002D3336">
        <w:rPr>
          <w:rFonts w:ascii="Times New Roman" w:hAnsi="Times New Roman" w:cs="Times New Roman"/>
          <w:i/>
          <w:iCs/>
          <w:sz w:val="24"/>
          <w:szCs w:val="24"/>
          <w:lang w:val="en-US"/>
        </w:rPr>
        <w:t xml:space="preserve">cylindrical </w:t>
      </w:r>
      <w:r w:rsidR="002D3336" w:rsidRPr="002D3336">
        <w:rPr>
          <w:rFonts w:ascii="Times New Roman" w:hAnsi="Times New Roman" w:cs="Times New Roman"/>
          <w:iCs/>
          <w:sz w:val="24"/>
          <w:szCs w:val="24"/>
          <w:lang w:val="en-US"/>
        </w:rPr>
        <w:t>L</w:t>
      </w:r>
      <w:r w:rsidR="002D3336">
        <w:rPr>
          <w:rFonts w:ascii="Times New Roman" w:hAnsi="Times New Roman" w:cs="Times New Roman"/>
          <w:i/>
          <w:iCs/>
          <w:sz w:val="24"/>
          <w:szCs w:val="24"/>
          <w:lang w:val="en-US"/>
        </w:rPr>
        <w:t>.</w:t>
      </w:r>
      <w:r w:rsidRPr="00336D1B">
        <w:rPr>
          <w:rFonts w:ascii="Times New Roman" w:hAnsi="Times New Roman" w:cs="Times New Roman"/>
          <w:sz w:val="24"/>
          <w:szCs w:val="24"/>
          <w:lang w:val="en-US"/>
        </w:rPr>
        <w:t xml:space="preserve"> and </w:t>
      </w:r>
      <w:r w:rsidRPr="00286D81">
        <w:rPr>
          <w:rFonts w:ascii="Times New Roman" w:hAnsi="Times New Roman" w:cs="Times New Roman"/>
          <w:i/>
          <w:iCs/>
          <w:sz w:val="24"/>
          <w:szCs w:val="24"/>
          <w:lang w:val="en-US"/>
        </w:rPr>
        <w:t>Chromoleanaodorata</w:t>
      </w:r>
      <w:r w:rsidR="002D3336">
        <w:rPr>
          <w:rFonts w:ascii="Times New Roman" w:hAnsi="Times New Roman" w:cs="Times New Roman"/>
          <w:sz w:val="24"/>
          <w:szCs w:val="24"/>
          <w:lang w:val="en-US"/>
        </w:rPr>
        <w:t xml:space="preserve">L. </w:t>
      </w:r>
      <w:r w:rsidRPr="00336D1B">
        <w:rPr>
          <w:rFonts w:ascii="Times New Roman" w:hAnsi="Times New Roman" w:cs="Times New Roman"/>
          <w:sz w:val="24"/>
          <w:szCs w:val="24"/>
          <w:lang w:val="en-US"/>
        </w:rPr>
        <w:t xml:space="preserve">dominated the understory vegetation of the cashew plantations. </w:t>
      </w:r>
      <w:r w:rsidR="00A706A3">
        <w:rPr>
          <w:rFonts w:ascii="Times New Roman" w:hAnsi="Times New Roman" w:cs="Times New Roman"/>
          <w:sz w:val="24"/>
          <w:szCs w:val="24"/>
          <w:lang w:val="en-US"/>
        </w:rPr>
        <w:t>S</w:t>
      </w:r>
      <w:r w:rsidRPr="00336D1B">
        <w:rPr>
          <w:rFonts w:ascii="Times New Roman" w:hAnsi="Times New Roman" w:cs="Times New Roman"/>
          <w:sz w:val="24"/>
          <w:szCs w:val="24"/>
          <w:lang w:val="en-US"/>
        </w:rPr>
        <w:t>ome individuals of these plant species (</w:t>
      </w:r>
      <w:r w:rsidRPr="0071091A">
        <w:rPr>
          <w:rFonts w:ascii="Times New Roman" w:hAnsi="Times New Roman" w:cs="Times New Roman"/>
          <w:i/>
          <w:iCs/>
          <w:sz w:val="24"/>
          <w:szCs w:val="24"/>
          <w:lang w:val="en-US"/>
        </w:rPr>
        <w:t>Ananascomosus</w:t>
      </w:r>
      <w:r w:rsidR="002D3336" w:rsidRPr="002D3336">
        <w:rPr>
          <w:rFonts w:ascii="Times New Roman" w:hAnsi="Times New Roman" w:cs="Times New Roman"/>
          <w:iCs/>
          <w:sz w:val="24"/>
          <w:szCs w:val="24"/>
          <w:lang w:val="en-US"/>
        </w:rPr>
        <w:t>L.</w:t>
      </w:r>
      <w:r w:rsidRPr="00336D1B">
        <w:rPr>
          <w:rFonts w:ascii="Times New Roman" w:hAnsi="Times New Roman" w:cs="Times New Roman"/>
          <w:sz w:val="24"/>
          <w:szCs w:val="24"/>
          <w:lang w:val="en-US"/>
        </w:rPr>
        <w:t xml:space="preserve">, </w:t>
      </w:r>
      <w:r w:rsidRPr="0071091A">
        <w:rPr>
          <w:rFonts w:ascii="Times New Roman" w:hAnsi="Times New Roman" w:cs="Times New Roman"/>
          <w:i/>
          <w:iCs/>
          <w:sz w:val="24"/>
          <w:szCs w:val="24"/>
          <w:lang w:val="en-US"/>
        </w:rPr>
        <w:t>Colocasia esculenta</w:t>
      </w:r>
      <w:r w:rsidR="002D3336" w:rsidRPr="002D3336">
        <w:rPr>
          <w:rFonts w:ascii="Times New Roman" w:hAnsi="Times New Roman" w:cs="Times New Roman"/>
          <w:iCs/>
          <w:sz w:val="24"/>
          <w:szCs w:val="24"/>
          <w:lang w:val="en-US"/>
        </w:rPr>
        <w:t>L.</w:t>
      </w:r>
      <w:r w:rsidRPr="00336D1B">
        <w:rPr>
          <w:rFonts w:ascii="Times New Roman" w:hAnsi="Times New Roman" w:cs="Times New Roman"/>
          <w:sz w:val="24"/>
          <w:szCs w:val="24"/>
          <w:lang w:val="en-US"/>
        </w:rPr>
        <w:t xml:space="preserve">, </w:t>
      </w:r>
      <w:r w:rsidRPr="0071091A">
        <w:rPr>
          <w:rFonts w:ascii="Times New Roman" w:hAnsi="Times New Roman" w:cs="Times New Roman"/>
          <w:i/>
          <w:iCs/>
          <w:sz w:val="24"/>
          <w:szCs w:val="24"/>
          <w:lang w:val="en-US"/>
        </w:rPr>
        <w:t>Musa</w:t>
      </w:r>
      <w:r w:rsidRPr="00336D1B">
        <w:rPr>
          <w:rFonts w:ascii="Times New Roman" w:hAnsi="Times New Roman" w:cs="Times New Roman"/>
          <w:sz w:val="24"/>
          <w:szCs w:val="24"/>
          <w:lang w:val="en-US"/>
        </w:rPr>
        <w:t xml:space="preserve">sp, </w:t>
      </w:r>
      <w:r w:rsidRPr="0071091A">
        <w:rPr>
          <w:rFonts w:ascii="Times New Roman" w:hAnsi="Times New Roman" w:cs="Times New Roman"/>
          <w:i/>
          <w:iCs/>
          <w:sz w:val="24"/>
          <w:szCs w:val="24"/>
          <w:lang w:val="en-US"/>
        </w:rPr>
        <w:t>Carica papaya</w:t>
      </w:r>
      <w:r w:rsidR="002D3336" w:rsidRPr="002D3336">
        <w:rPr>
          <w:rFonts w:ascii="Times New Roman" w:hAnsi="Times New Roman" w:cs="Times New Roman"/>
          <w:iCs/>
          <w:sz w:val="24"/>
          <w:szCs w:val="24"/>
          <w:lang w:val="en-US"/>
        </w:rPr>
        <w:t>L.</w:t>
      </w:r>
      <w:r w:rsidRPr="00336D1B">
        <w:rPr>
          <w:rFonts w:ascii="Times New Roman" w:hAnsi="Times New Roman" w:cs="Times New Roman"/>
          <w:sz w:val="24"/>
          <w:szCs w:val="24"/>
          <w:lang w:val="en-US"/>
        </w:rPr>
        <w:t xml:space="preserve">, </w:t>
      </w:r>
      <w:r w:rsidRPr="0071091A">
        <w:rPr>
          <w:rFonts w:ascii="Times New Roman" w:hAnsi="Times New Roman" w:cs="Times New Roman"/>
          <w:i/>
          <w:iCs/>
          <w:sz w:val="24"/>
          <w:szCs w:val="24"/>
          <w:lang w:val="en-US"/>
        </w:rPr>
        <w:t>Elaeisguineensis</w:t>
      </w:r>
      <w:r w:rsidR="002D3336" w:rsidRPr="002D3336">
        <w:rPr>
          <w:rFonts w:ascii="Times New Roman" w:hAnsi="Times New Roman" w:cs="Times New Roman"/>
          <w:iCs/>
          <w:sz w:val="24"/>
          <w:szCs w:val="24"/>
          <w:lang w:val="en-US"/>
        </w:rPr>
        <w:t>Jacq.</w:t>
      </w:r>
      <w:r w:rsidRPr="00336D1B">
        <w:rPr>
          <w:rFonts w:ascii="Times New Roman" w:hAnsi="Times New Roman" w:cs="Times New Roman"/>
          <w:sz w:val="24"/>
          <w:szCs w:val="24"/>
          <w:lang w:val="en-US"/>
        </w:rPr>
        <w:t>) and trees species (</w:t>
      </w:r>
      <w:r w:rsidRPr="0071091A">
        <w:rPr>
          <w:rFonts w:ascii="Times New Roman" w:hAnsi="Times New Roman" w:cs="Times New Roman"/>
          <w:i/>
          <w:iCs/>
          <w:sz w:val="24"/>
          <w:szCs w:val="24"/>
          <w:lang w:val="en-US"/>
        </w:rPr>
        <w:t>Azadirachtaindica</w:t>
      </w:r>
      <w:r w:rsidR="002D3336" w:rsidRPr="004A59C3">
        <w:rPr>
          <w:rFonts w:ascii="Times New Roman" w:hAnsi="Times New Roman" w:cs="Times New Roman"/>
          <w:iCs/>
          <w:sz w:val="24"/>
          <w:szCs w:val="24"/>
          <w:lang w:val="en-US"/>
        </w:rPr>
        <w:t>A. Juss.</w:t>
      </w:r>
      <w:r w:rsidRPr="00336D1B">
        <w:rPr>
          <w:rFonts w:ascii="Times New Roman" w:hAnsi="Times New Roman" w:cs="Times New Roman"/>
          <w:sz w:val="24"/>
          <w:szCs w:val="24"/>
          <w:lang w:val="en-US"/>
        </w:rPr>
        <w:t xml:space="preserve">, </w:t>
      </w:r>
      <w:r w:rsidRPr="0071091A">
        <w:rPr>
          <w:rFonts w:ascii="Times New Roman" w:hAnsi="Times New Roman" w:cs="Times New Roman"/>
          <w:i/>
          <w:iCs/>
          <w:sz w:val="24"/>
          <w:szCs w:val="24"/>
          <w:lang w:val="en-US"/>
        </w:rPr>
        <w:t>Mangiferaindica</w:t>
      </w:r>
      <w:r w:rsidR="002D3336" w:rsidRPr="002D3336">
        <w:rPr>
          <w:rFonts w:ascii="Times New Roman" w:hAnsi="Times New Roman" w:cs="Times New Roman"/>
          <w:iCs/>
          <w:sz w:val="24"/>
          <w:szCs w:val="24"/>
          <w:lang w:val="en-US"/>
        </w:rPr>
        <w:t>L</w:t>
      </w:r>
      <w:r w:rsidR="002D3336">
        <w:rPr>
          <w:rFonts w:ascii="Times New Roman" w:hAnsi="Times New Roman" w:cs="Times New Roman"/>
          <w:i/>
          <w:iCs/>
          <w:sz w:val="24"/>
          <w:szCs w:val="24"/>
          <w:lang w:val="en-US"/>
        </w:rPr>
        <w:t>.</w:t>
      </w:r>
      <w:r w:rsidRPr="00336D1B">
        <w:rPr>
          <w:rFonts w:ascii="Times New Roman" w:hAnsi="Times New Roman" w:cs="Times New Roman"/>
          <w:sz w:val="24"/>
          <w:szCs w:val="24"/>
          <w:lang w:val="en-US"/>
        </w:rPr>
        <w:t xml:space="preserve">, </w:t>
      </w:r>
      <w:r w:rsidRPr="0071091A">
        <w:rPr>
          <w:rFonts w:ascii="Times New Roman" w:hAnsi="Times New Roman" w:cs="Times New Roman"/>
          <w:i/>
          <w:iCs/>
          <w:sz w:val="24"/>
          <w:szCs w:val="24"/>
          <w:lang w:val="en-US"/>
        </w:rPr>
        <w:t>Citrus sinensis</w:t>
      </w:r>
      <w:r w:rsidR="00E73E51" w:rsidRPr="00E73E51">
        <w:rPr>
          <w:rFonts w:ascii="Times New Roman" w:hAnsi="Times New Roman" w:cs="Times New Roman"/>
          <w:iCs/>
          <w:sz w:val="24"/>
          <w:szCs w:val="24"/>
          <w:lang w:val="en-US"/>
        </w:rPr>
        <w:t>L.</w:t>
      </w:r>
      <w:r w:rsidRPr="00336D1B">
        <w:rPr>
          <w:rFonts w:ascii="Times New Roman" w:hAnsi="Times New Roman" w:cs="Times New Roman"/>
          <w:sz w:val="24"/>
          <w:szCs w:val="24"/>
          <w:lang w:val="en-US"/>
        </w:rPr>
        <w:t xml:space="preserve">, </w:t>
      </w:r>
      <w:r w:rsidRPr="0071091A">
        <w:rPr>
          <w:rFonts w:ascii="Times New Roman" w:hAnsi="Times New Roman" w:cs="Times New Roman"/>
          <w:i/>
          <w:iCs/>
          <w:sz w:val="24"/>
          <w:szCs w:val="24"/>
          <w:lang w:val="en-US"/>
        </w:rPr>
        <w:t>Psidium guajava</w:t>
      </w:r>
      <w:r w:rsidR="00E73E51" w:rsidRPr="00E73E51">
        <w:rPr>
          <w:rFonts w:ascii="Times New Roman" w:hAnsi="Times New Roman" w:cs="Times New Roman"/>
          <w:iCs/>
          <w:sz w:val="24"/>
          <w:szCs w:val="24"/>
          <w:lang w:val="en-US"/>
        </w:rPr>
        <w:t>L.</w:t>
      </w:r>
      <w:r w:rsidRPr="00336D1B">
        <w:rPr>
          <w:rFonts w:ascii="Times New Roman" w:hAnsi="Times New Roman" w:cs="Times New Roman"/>
          <w:sz w:val="24"/>
          <w:szCs w:val="24"/>
          <w:lang w:val="en-US"/>
        </w:rPr>
        <w:t>) were recorded in</w:t>
      </w:r>
      <w:r w:rsidR="00A706A3">
        <w:rPr>
          <w:rFonts w:ascii="Times New Roman" w:hAnsi="Times New Roman" w:cs="Times New Roman"/>
          <w:sz w:val="24"/>
          <w:szCs w:val="24"/>
          <w:lang w:val="en-US"/>
        </w:rPr>
        <w:t xml:space="preserve"> some place</w:t>
      </w:r>
      <w:r w:rsidR="001B42F8">
        <w:rPr>
          <w:rFonts w:ascii="Times New Roman" w:hAnsi="Times New Roman" w:cs="Times New Roman"/>
          <w:sz w:val="24"/>
          <w:szCs w:val="24"/>
          <w:lang w:val="en-US"/>
        </w:rPr>
        <w:t>s</w:t>
      </w:r>
      <w:r w:rsidRPr="00336D1B">
        <w:rPr>
          <w:rFonts w:ascii="Times New Roman" w:hAnsi="Times New Roman" w:cs="Times New Roman"/>
          <w:sz w:val="24"/>
          <w:szCs w:val="24"/>
          <w:lang w:val="en-US"/>
        </w:rPr>
        <w:t xml:space="preserve">. The </w:t>
      </w:r>
      <w:r w:rsidR="00286D81">
        <w:rPr>
          <w:rFonts w:ascii="Times New Roman" w:hAnsi="Times New Roman" w:cs="Times New Roman"/>
          <w:sz w:val="24"/>
          <w:szCs w:val="24"/>
          <w:lang w:val="en-US"/>
        </w:rPr>
        <w:t>tree</w:t>
      </w:r>
      <w:r w:rsidRPr="00336D1B">
        <w:rPr>
          <w:rFonts w:ascii="Times New Roman" w:hAnsi="Times New Roman" w:cs="Times New Roman"/>
          <w:sz w:val="24"/>
          <w:szCs w:val="24"/>
          <w:lang w:val="en-US"/>
        </w:rPr>
        <w:t xml:space="preserve"> species of </w:t>
      </w:r>
      <w:r w:rsidRPr="00A97B50">
        <w:rPr>
          <w:rFonts w:ascii="Times New Roman" w:hAnsi="Times New Roman" w:cs="Times New Roman"/>
          <w:i/>
          <w:iCs/>
          <w:sz w:val="24"/>
          <w:szCs w:val="24"/>
          <w:lang w:val="en-US"/>
        </w:rPr>
        <w:t>Antiarustoxicaria</w:t>
      </w:r>
      <w:r w:rsidR="00AC102E" w:rsidRPr="00AC102E">
        <w:rPr>
          <w:rFonts w:ascii="Times New Roman" w:hAnsi="Times New Roman" w:cs="Times New Roman"/>
          <w:iCs/>
          <w:sz w:val="24"/>
          <w:szCs w:val="24"/>
          <w:lang w:val="en-US"/>
        </w:rPr>
        <w:t>JFGmel.</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Spondiasmombin</w:t>
      </w:r>
      <w:r w:rsidR="00AC102E" w:rsidRPr="00AC102E">
        <w:rPr>
          <w:rFonts w:ascii="Times New Roman" w:hAnsi="Times New Roman" w:cs="Times New Roman"/>
          <w:iCs/>
          <w:sz w:val="24"/>
          <w:szCs w:val="24"/>
          <w:lang w:val="en-US"/>
        </w:rPr>
        <w:t>L.</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Newbouldiaslaevis</w:t>
      </w:r>
      <w:r w:rsidR="00AC102E" w:rsidRPr="00AC102E">
        <w:rPr>
          <w:rFonts w:ascii="Times New Roman" w:hAnsi="Times New Roman" w:cs="Times New Roman"/>
          <w:iCs/>
          <w:sz w:val="24"/>
          <w:szCs w:val="24"/>
          <w:lang w:val="en-US"/>
        </w:rPr>
        <w:t>P. Beauv.</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Khaya ivorensis</w:t>
      </w:r>
      <w:r w:rsidR="00AC102E" w:rsidRPr="00AC102E">
        <w:rPr>
          <w:rFonts w:ascii="Times New Roman" w:hAnsi="Times New Roman" w:cs="Times New Roman"/>
          <w:iCs/>
          <w:sz w:val="24"/>
          <w:szCs w:val="24"/>
          <w:lang w:val="en-US"/>
        </w:rPr>
        <w:t>A. Chev.</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Albiziazygia</w:t>
      </w:r>
      <w:r w:rsidR="00AC102E" w:rsidRPr="00AC102E">
        <w:rPr>
          <w:rFonts w:ascii="Times New Roman" w:hAnsi="Times New Roman" w:cs="Times New Roman"/>
          <w:iCs/>
          <w:sz w:val="24"/>
          <w:szCs w:val="24"/>
          <w:lang w:val="en-US"/>
        </w:rPr>
        <w:t>DC.</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Ceiba pentandra</w:t>
      </w:r>
      <w:r w:rsidR="00AC102E" w:rsidRPr="00AC102E">
        <w:rPr>
          <w:rFonts w:ascii="Times New Roman" w:hAnsi="Times New Roman" w:cs="Times New Roman"/>
          <w:iCs/>
          <w:sz w:val="24"/>
          <w:szCs w:val="24"/>
          <w:lang w:val="en-US"/>
        </w:rPr>
        <w:t>L.</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Bombax buonopozense</w:t>
      </w:r>
      <w:r w:rsidR="00AC102E" w:rsidRPr="00AC102E">
        <w:rPr>
          <w:rFonts w:ascii="Times New Roman" w:hAnsi="Times New Roman" w:cs="Times New Roman"/>
          <w:iCs/>
          <w:sz w:val="24"/>
          <w:szCs w:val="24"/>
          <w:lang w:val="en-US"/>
        </w:rPr>
        <w:t>P.Beauv</w:t>
      </w:r>
      <w:r w:rsidR="00AC102E" w:rsidRPr="00AC102E">
        <w:rPr>
          <w:rFonts w:ascii="Times New Roman" w:hAnsi="Times New Roman" w:cs="Times New Roman"/>
          <w:i/>
          <w:iCs/>
          <w:sz w:val="24"/>
          <w:szCs w:val="24"/>
          <w:lang w:val="en-US"/>
        </w:rPr>
        <w:t>.</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Malancanthaheudelotiana</w:t>
      </w:r>
      <w:r w:rsidR="00AC102E" w:rsidRPr="00AC102E">
        <w:rPr>
          <w:rFonts w:ascii="Times New Roman" w:hAnsi="Times New Roman" w:cs="Times New Roman"/>
          <w:iCs/>
          <w:sz w:val="24"/>
          <w:szCs w:val="24"/>
          <w:lang w:val="en-US"/>
        </w:rPr>
        <w:t>Pierre</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Blighiaunijgata</w:t>
      </w:r>
      <w:r w:rsidR="00AC102E" w:rsidRPr="00AC102E">
        <w:rPr>
          <w:rFonts w:ascii="Times New Roman" w:hAnsi="Times New Roman" w:cs="Times New Roman"/>
          <w:iCs/>
          <w:sz w:val="24"/>
          <w:szCs w:val="24"/>
          <w:lang w:val="en-US"/>
        </w:rPr>
        <w:t>Baker.</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Swartziafistulaïdes</w:t>
      </w:r>
      <w:r w:rsidR="00AC102E" w:rsidRPr="00AC102E">
        <w:rPr>
          <w:rFonts w:ascii="Times New Roman" w:hAnsi="Times New Roman" w:cs="Times New Roman"/>
          <w:iCs/>
          <w:sz w:val="24"/>
          <w:szCs w:val="24"/>
          <w:lang w:val="en-US"/>
        </w:rPr>
        <w:t>Harms</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Blighiawelwitchü</w:t>
      </w:r>
      <w:r w:rsidR="00AC102E" w:rsidRPr="00AC102E">
        <w:rPr>
          <w:rFonts w:ascii="Times New Roman" w:hAnsi="Times New Roman" w:cs="Times New Roman"/>
          <w:iCs/>
          <w:sz w:val="24"/>
          <w:szCs w:val="24"/>
          <w:lang w:val="en-US"/>
        </w:rPr>
        <w:t>Hiern</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Ficus exasperate</w:t>
      </w:r>
      <w:r w:rsidR="00AC102E" w:rsidRPr="00AC102E">
        <w:rPr>
          <w:rFonts w:ascii="Times New Roman" w:hAnsi="Times New Roman" w:cs="Times New Roman"/>
          <w:iCs/>
          <w:sz w:val="24"/>
          <w:szCs w:val="24"/>
          <w:lang w:val="en-US"/>
        </w:rPr>
        <w:t>Vahl</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Lonchocarpussericeus</w:t>
      </w:r>
      <w:r w:rsidR="00AC102E" w:rsidRPr="00AC102E">
        <w:rPr>
          <w:rFonts w:ascii="Times New Roman" w:hAnsi="Times New Roman" w:cs="Times New Roman"/>
          <w:iCs/>
          <w:sz w:val="24"/>
          <w:szCs w:val="24"/>
          <w:lang w:val="en-US"/>
        </w:rPr>
        <w:t>Poir.</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Lecaniodicuscupanioïdes</w:t>
      </w:r>
      <w:r w:rsidR="00AC102E" w:rsidRPr="00AC102E">
        <w:rPr>
          <w:rFonts w:ascii="Times New Roman" w:hAnsi="Times New Roman" w:cs="Times New Roman"/>
          <w:iCs/>
          <w:sz w:val="24"/>
          <w:szCs w:val="24"/>
          <w:lang w:val="en-US"/>
        </w:rPr>
        <w:t>Planch.</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 xml:space="preserve">Vitex </w:t>
      </w:r>
      <w:r w:rsidR="00AC102E">
        <w:rPr>
          <w:rFonts w:ascii="Times New Roman" w:hAnsi="Times New Roman" w:cs="Times New Roman"/>
          <w:i/>
          <w:iCs/>
          <w:sz w:val="24"/>
          <w:szCs w:val="24"/>
          <w:lang w:val="en-US"/>
        </w:rPr>
        <w:t xml:space="preserve">cuneate </w:t>
      </w:r>
      <w:r w:rsidR="00AC102E" w:rsidRPr="00AC102E">
        <w:rPr>
          <w:rFonts w:ascii="Times New Roman" w:hAnsi="Times New Roman" w:cs="Times New Roman"/>
          <w:iCs/>
          <w:sz w:val="24"/>
          <w:szCs w:val="24"/>
          <w:lang w:val="en-US"/>
        </w:rPr>
        <w:t>Thonn. &amp;Schumach.</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Albiziagloberrima</w:t>
      </w:r>
      <w:r w:rsidR="00AC102E" w:rsidRPr="00AC102E">
        <w:rPr>
          <w:rFonts w:ascii="Times New Roman" w:hAnsi="Times New Roman" w:cs="Times New Roman"/>
          <w:iCs/>
          <w:sz w:val="24"/>
          <w:szCs w:val="24"/>
          <w:lang w:val="en-US"/>
        </w:rPr>
        <w:t>Schumach. &amp;Thonn.</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Sterculiatragacantha</w:t>
      </w:r>
      <w:r w:rsidR="004D4F70" w:rsidRPr="004D4F70">
        <w:rPr>
          <w:rFonts w:ascii="Times New Roman" w:hAnsi="Times New Roman" w:cs="Times New Roman"/>
          <w:iCs/>
          <w:sz w:val="24"/>
          <w:szCs w:val="24"/>
          <w:lang w:val="en-US"/>
        </w:rPr>
        <w:t>Lindl.</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Danielliaoliveri</w:t>
      </w:r>
      <w:r w:rsidR="00B23801" w:rsidRPr="00B23801">
        <w:rPr>
          <w:rFonts w:ascii="Times New Roman" w:hAnsi="Times New Roman" w:cs="Times New Roman"/>
          <w:iCs/>
          <w:sz w:val="24"/>
          <w:szCs w:val="24"/>
          <w:lang w:val="en-US"/>
        </w:rPr>
        <w:t>Rolfe</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Lanneanigritana</w:t>
      </w:r>
      <w:r w:rsidR="00B23801" w:rsidRPr="00B23801">
        <w:rPr>
          <w:rFonts w:ascii="Times New Roman" w:hAnsi="Times New Roman" w:cs="Times New Roman"/>
          <w:iCs/>
          <w:sz w:val="24"/>
          <w:szCs w:val="24"/>
          <w:lang w:val="en-US"/>
        </w:rPr>
        <w:t>Scott Elliot</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Cassia siamea</w:t>
      </w:r>
      <w:r w:rsidR="00B23801" w:rsidRPr="00B23801">
        <w:rPr>
          <w:rFonts w:ascii="Times New Roman" w:hAnsi="Times New Roman" w:cs="Times New Roman"/>
          <w:iCs/>
          <w:sz w:val="24"/>
          <w:szCs w:val="24"/>
          <w:lang w:val="en-US"/>
        </w:rPr>
        <w:t>Lam.</w:t>
      </w:r>
      <w:r w:rsidRPr="00336D1B">
        <w:rPr>
          <w:rFonts w:ascii="Times New Roman" w:hAnsi="Times New Roman" w:cs="Times New Roman"/>
          <w:sz w:val="24"/>
          <w:szCs w:val="24"/>
          <w:lang w:val="en-US"/>
        </w:rPr>
        <w:t xml:space="preserve">, </w:t>
      </w:r>
      <w:r w:rsidRPr="00A97B50">
        <w:rPr>
          <w:rFonts w:ascii="Times New Roman" w:hAnsi="Times New Roman" w:cs="Times New Roman"/>
          <w:i/>
          <w:iCs/>
          <w:sz w:val="24"/>
          <w:szCs w:val="24"/>
          <w:lang w:val="en-US"/>
        </w:rPr>
        <w:t>Fagaramacrophylla</w:t>
      </w:r>
      <w:r w:rsidR="00B23801" w:rsidRPr="00B23801">
        <w:rPr>
          <w:rFonts w:ascii="Times New Roman" w:hAnsi="Times New Roman" w:cs="Times New Roman"/>
          <w:iCs/>
          <w:sz w:val="24"/>
          <w:szCs w:val="24"/>
          <w:lang w:val="en-US"/>
        </w:rPr>
        <w:t>Engl.</w:t>
      </w:r>
      <w:r w:rsidRPr="00336D1B">
        <w:rPr>
          <w:rFonts w:ascii="Times New Roman" w:hAnsi="Times New Roman" w:cs="Times New Roman"/>
          <w:sz w:val="24"/>
          <w:szCs w:val="24"/>
          <w:lang w:val="en-US"/>
        </w:rPr>
        <w:t xml:space="preserve"> and </w:t>
      </w:r>
      <w:r w:rsidRPr="00A97B50">
        <w:rPr>
          <w:rFonts w:ascii="Times New Roman" w:hAnsi="Times New Roman" w:cs="Times New Roman"/>
          <w:i/>
          <w:iCs/>
          <w:sz w:val="24"/>
          <w:szCs w:val="24"/>
          <w:lang w:val="en-US"/>
        </w:rPr>
        <w:t>Terminalia glaucescens</w:t>
      </w:r>
      <w:r w:rsidR="00B23801" w:rsidRPr="00B23801">
        <w:rPr>
          <w:rFonts w:ascii="Times New Roman" w:hAnsi="Times New Roman" w:cs="Times New Roman"/>
          <w:iCs/>
          <w:sz w:val="24"/>
          <w:szCs w:val="24"/>
          <w:lang w:val="en-US"/>
        </w:rPr>
        <w:t>Planch. ex Benth.</w:t>
      </w:r>
      <w:r w:rsidRPr="00336D1B">
        <w:rPr>
          <w:rFonts w:ascii="Times New Roman" w:hAnsi="Times New Roman" w:cs="Times New Roman"/>
          <w:sz w:val="24"/>
          <w:szCs w:val="24"/>
          <w:lang w:val="en-US"/>
        </w:rPr>
        <w:t xml:space="preserve"> were </w:t>
      </w:r>
      <w:r w:rsidR="00286D81">
        <w:rPr>
          <w:rFonts w:ascii="Times New Roman" w:hAnsi="Times New Roman" w:cs="Times New Roman"/>
          <w:sz w:val="24"/>
          <w:szCs w:val="24"/>
          <w:lang w:val="en-US"/>
        </w:rPr>
        <w:t>recorded</w:t>
      </w:r>
      <w:r w:rsidRPr="00336D1B">
        <w:rPr>
          <w:rFonts w:ascii="Times New Roman" w:hAnsi="Times New Roman" w:cs="Times New Roman"/>
          <w:sz w:val="24"/>
          <w:szCs w:val="24"/>
          <w:lang w:val="en-US"/>
        </w:rPr>
        <w:t xml:space="preserve"> in the secondary forests. The clearing of the cashew plantations is done by tillage and sometimes using herbicids.</w:t>
      </w:r>
      <w:r w:rsidR="00CF1EC2" w:rsidRPr="000054FF">
        <w:rPr>
          <w:rStyle w:val="A8"/>
          <w:rFonts w:ascii="Times New Roman" w:hAnsi="Times New Roman" w:cs="Times New Roman"/>
          <w:sz w:val="24"/>
          <w:szCs w:val="24"/>
          <w:lang w:val="en-US"/>
        </w:rPr>
        <w:t xml:space="preserve">On each of the 12 sampling stands, a 100 m transect was established and </w:t>
      </w:r>
      <w:r w:rsidR="00CF1EC2">
        <w:rPr>
          <w:rStyle w:val="A8"/>
          <w:rFonts w:ascii="Times New Roman" w:hAnsi="Times New Roman" w:cs="Times New Roman"/>
          <w:sz w:val="24"/>
          <w:szCs w:val="24"/>
          <w:lang w:val="en-US"/>
        </w:rPr>
        <w:t>three</w:t>
      </w:r>
      <w:r w:rsidR="00CF1EC2" w:rsidRPr="000054FF">
        <w:rPr>
          <w:rStyle w:val="A8"/>
          <w:rFonts w:ascii="Times New Roman" w:hAnsi="Times New Roman" w:cs="Times New Roman"/>
          <w:sz w:val="24"/>
          <w:szCs w:val="24"/>
          <w:lang w:val="en-US"/>
        </w:rPr>
        <w:t xml:space="preserve"> sampling points were defined with a 5</w:t>
      </w:r>
      <w:r w:rsidR="00CF1EC2">
        <w:rPr>
          <w:rStyle w:val="A8"/>
          <w:rFonts w:ascii="Times New Roman" w:hAnsi="Times New Roman" w:cs="Times New Roman"/>
          <w:sz w:val="24"/>
          <w:szCs w:val="24"/>
          <w:lang w:val="en-US"/>
        </w:rPr>
        <w:t>0</w:t>
      </w:r>
      <w:r w:rsidR="00CF1EC2" w:rsidRPr="000054FF">
        <w:rPr>
          <w:rStyle w:val="A8"/>
          <w:rFonts w:ascii="Times New Roman" w:hAnsi="Times New Roman" w:cs="Times New Roman"/>
          <w:sz w:val="24"/>
          <w:szCs w:val="24"/>
          <w:lang w:val="en-US"/>
        </w:rPr>
        <w:t xml:space="preserve"> m interval between two consecutive points.</w:t>
      </w:r>
      <w:r w:rsidR="00DB1E68">
        <w:rPr>
          <w:rFonts w:ascii="Times New Roman" w:hAnsi="Times New Roman" w:cs="Times New Roman"/>
          <w:color w:val="000000"/>
          <w:sz w:val="24"/>
          <w:szCs w:val="24"/>
          <w:lang w:val="en-US"/>
        </w:rPr>
        <w:t xml:space="preserve">At each sampling point, a subplot of 16 m </w:t>
      </w:r>
      <w:r w:rsidR="00602806" w:rsidRPr="008024D4">
        <w:rPr>
          <w:rFonts w:ascii="Times New Roman" w:hAnsi="Times New Roman" w:cs="Times New Roman"/>
          <w:sz w:val="24"/>
          <w:szCs w:val="24"/>
          <w:lang w:val="en-US"/>
        </w:rPr>
        <w:t>×</w:t>
      </w:r>
      <w:r w:rsidR="00DB1E68">
        <w:rPr>
          <w:rFonts w:ascii="Times New Roman" w:hAnsi="Times New Roman" w:cs="Times New Roman"/>
          <w:color w:val="000000"/>
          <w:sz w:val="24"/>
          <w:szCs w:val="24"/>
          <w:lang w:val="en-US"/>
        </w:rPr>
        <w:t xml:space="preserve"> 16 m was defined, either a total of three subplots per stand</w:t>
      </w:r>
      <w:r w:rsidR="000A216D" w:rsidRPr="004D2228">
        <w:rPr>
          <w:rFonts w:ascii="Times New Roman" w:hAnsi="Times New Roman" w:cs="Times New Roman"/>
          <w:sz w:val="24"/>
          <w:szCs w:val="24"/>
          <w:lang w:val="en-US"/>
        </w:rPr>
        <w:t>(</w:t>
      </w:r>
      <w:r w:rsidR="000A216D" w:rsidRPr="004D2228">
        <w:rPr>
          <w:rFonts w:ascii="Times New Roman" w:hAnsi="Times New Roman" w:cs="Times New Roman"/>
          <w:color w:val="191919"/>
          <w:sz w:val="24"/>
          <w:szCs w:val="24"/>
          <w:lang w:val="en-US" w:eastAsia="fr-FR"/>
        </w:rPr>
        <w:t>Ahui, 2018</w:t>
      </w:r>
      <w:r w:rsidR="000A216D" w:rsidRPr="004D2228">
        <w:rPr>
          <w:rFonts w:ascii="Times New Roman" w:hAnsi="Times New Roman" w:cs="Times New Roman"/>
          <w:sz w:val="24"/>
          <w:szCs w:val="24"/>
          <w:lang w:val="en-US"/>
        </w:rPr>
        <w:t>)</w:t>
      </w:r>
      <w:r w:rsidR="00DB1E68">
        <w:rPr>
          <w:rFonts w:ascii="Times New Roman" w:hAnsi="Times New Roman" w:cs="Times New Roman"/>
          <w:color w:val="000000"/>
          <w:sz w:val="24"/>
          <w:szCs w:val="24"/>
          <w:lang w:val="en-US"/>
        </w:rPr>
        <w:t xml:space="preserve">. </w:t>
      </w:r>
      <w:r w:rsidR="000A216D">
        <w:rPr>
          <w:rFonts w:ascii="Times New Roman" w:hAnsi="Times New Roman" w:cs="Times New Roman"/>
          <w:color w:val="000000"/>
          <w:sz w:val="24"/>
          <w:szCs w:val="24"/>
          <w:lang w:val="en-US"/>
        </w:rPr>
        <w:t xml:space="preserve">Considering the </w:t>
      </w:r>
      <w:r w:rsidR="000A216D" w:rsidRPr="00336D1B">
        <w:rPr>
          <w:rFonts w:ascii="Times New Roman" w:hAnsi="Times New Roman" w:cs="Times New Roman"/>
          <w:sz w:val="24"/>
          <w:szCs w:val="24"/>
          <w:lang w:val="en-US"/>
        </w:rPr>
        <w:t>12 sampling stands</w:t>
      </w:r>
      <w:r w:rsidR="000A216D">
        <w:rPr>
          <w:rFonts w:ascii="Times New Roman" w:hAnsi="Times New Roman" w:cs="Times New Roman"/>
          <w:color w:val="000000"/>
          <w:sz w:val="24"/>
          <w:szCs w:val="24"/>
          <w:lang w:val="en-US"/>
        </w:rPr>
        <w:t>, a</w:t>
      </w:r>
      <w:r w:rsidR="00DB1E68">
        <w:rPr>
          <w:rFonts w:ascii="Times New Roman" w:hAnsi="Times New Roman" w:cs="Times New Roman"/>
          <w:color w:val="000000"/>
          <w:sz w:val="24"/>
          <w:szCs w:val="24"/>
          <w:lang w:val="en-US"/>
        </w:rPr>
        <w:t xml:space="preserve"> total of 36 subplots was </w:t>
      </w:r>
      <w:r w:rsidR="00DB1E68">
        <w:rPr>
          <w:rFonts w:ascii="Times New Roman" w:hAnsi="Times New Roman" w:cs="Times New Roman"/>
          <w:color w:val="000000"/>
          <w:sz w:val="24"/>
          <w:szCs w:val="24"/>
          <w:lang w:val="en-US"/>
        </w:rPr>
        <w:lastRenderedPageBreak/>
        <w:t>de</w:t>
      </w:r>
      <w:r w:rsidR="000A216D">
        <w:rPr>
          <w:rFonts w:ascii="Times New Roman" w:hAnsi="Times New Roman" w:cs="Times New Roman"/>
          <w:color w:val="000000"/>
          <w:sz w:val="24"/>
          <w:szCs w:val="24"/>
          <w:lang w:val="en-US"/>
        </w:rPr>
        <w:t>limited.</w:t>
      </w:r>
      <w:r w:rsidR="00484846">
        <w:rPr>
          <w:rFonts w:ascii="Times New Roman" w:hAnsi="Times New Roman" w:cs="Times New Roman"/>
          <w:color w:val="000000"/>
          <w:sz w:val="24"/>
          <w:szCs w:val="24"/>
          <w:lang w:val="en-US"/>
        </w:rPr>
        <w:t xml:space="preserve"> On each subplot,</w:t>
      </w:r>
      <w:r w:rsidR="009A555C">
        <w:rPr>
          <w:rFonts w:ascii="Times New Roman" w:hAnsi="Times New Roman" w:cs="Times New Roman"/>
          <w:color w:val="000000"/>
          <w:sz w:val="24"/>
          <w:szCs w:val="24"/>
          <w:lang w:val="en-US"/>
        </w:rPr>
        <w:t xml:space="preserve"> the above- and belowground biomass, litter and soil considered as distinct compartments were studied.</w:t>
      </w:r>
    </w:p>
    <w:p w:rsidR="00690219" w:rsidRDefault="00690219">
      <w:pPr>
        <w:rPr>
          <w:rFonts w:ascii="Times New Roman" w:hAnsi="Times New Roman" w:cs="Times New Roman"/>
          <w:sz w:val="24"/>
          <w:szCs w:val="24"/>
          <w:lang w:val="en-US"/>
        </w:rPr>
      </w:pPr>
    </w:p>
    <w:p w:rsidR="00C16C28" w:rsidRPr="00690219" w:rsidRDefault="00690219">
      <w:pPr>
        <w:rPr>
          <w:rFonts w:ascii="Times New Roman" w:hAnsi="Times New Roman" w:cs="Times New Roman"/>
          <w:b/>
          <w:bCs/>
          <w:sz w:val="24"/>
          <w:szCs w:val="24"/>
          <w:lang w:val="en-US"/>
        </w:rPr>
      </w:pPr>
      <w:r w:rsidRPr="00690219">
        <w:rPr>
          <w:rFonts w:ascii="Times New Roman" w:hAnsi="Times New Roman" w:cs="Times New Roman"/>
          <w:b/>
          <w:bCs/>
          <w:sz w:val="24"/>
          <w:szCs w:val="24"/>
          <w:lang w:val="en-US"/>
        </w:rPr>
        <w:t xml:space="preserve">2.3 </w:t>
      </w:r>
      <w:r w:rsidR="00C16C28" w:rsidRPr="00690219">
        <w:rPr>
          <w:rFonts w:ascii="Times New Roman" w:hAnsi="Times New Roman" w:cs="Times New Roman"/>
          <w:b/>
          <w:bCs/>
          <w:sz w:val="24"/>
          <w:szCs w:val="24"/>
          <w:lang w:val="en-US"/>
        </w:rPr>
        <w:t>M</w:t>
      </w:r>
      <w:r w:rsidR="005C229B" w:rsidRPr="00690219">
        <w:rPr>
          <w:rFonts w:ascii="Times New Roman" w:hAnsi="Times New Roman" w:cs="Times New Roman"/>
          <w:b/>
          <w:bCs/>
          <w:sz w:val="24"/>
          <w:szCs w:val="24"/>
          <w:lang w:val="en-US"/>
        </w:rPr>
        <w:t xml:space="preserve">easurement of the </w:t>
      </w:r>
      <w:r w:rsidRPr="00690219">
        <w:rPr>
          <w:rFonts w:ascii="Times New Roman" w:hAnsi="Times New Roman" w:cs="Times New Roman"/>
          <w:b/>
          <w:bCs/>
          <w:sz w:val="24"/>
          <w:szCs w:val="24"/>
          <w:lang w:val="en-US"/>
        </w:rPr>
        <w:t>T</w:t>
      </w:r>
      <w:r w:rsidR="002C697F" w:rsidRPr="00690219">
        <w:rPr>
          <w:rFonts w:ascii="Times New Roman" w:hAnsi="Times New Roman" w:cs="Times New Roman"/>
          <w:b/>
          <w:bCs/>
          <w:sz w:val="24"/>
          <w:szCs w:val="24"/>
          <w:lang w:val="en-US"/>
        </w:rPr>
        <w:t xml:space="preserve">ree </w:t>
      </w:r>
      <w:r w:rsidRPr="00690219">
        <w:rPr>
          <w:rFonts w:ascii="Times New Roman" w:hAnsi="Times New Roman" w:cs="Times New Roman"/>
          <w:b/>
          <w:bCs/>
          <w:sz w:val="24"/>
          <w:szCs w:val="24"/>
          <w:lang w:val="en-US"/>
        </w:rPr>
        <w:t>T</w:t>
      </w:r>
      <w:r w:rsidR="002C697F" w:rsidRPr="00690219">
        <w:rPr>
          <w:rFonts w:ascii="Times New Roman" w:hAnsi="Times New Roman" w:cs="Times New Roman"/>
          <w:b/>
          <w:bCs/>
          <w:sz w:val="24"/>
          <w:szCs w:val="24"/>
          <w:lang w:val="en-US"/>
        </w:rPr>
        <w:t xml:space="preserve">runks </w:t>
      </w:r>
      <w:r w:rsidRPr="00690219">
        <w:rPr>
          <w:rFonts w:ascii="Times New Roman" w:hAnsi="Times New Roman" w:cs="Times New Roman"/>
          <w:b/>
          <w:bCs/>
          <w:sz w:val="24"/>
          <w:szCs w:val="24"/>
          <w:lang w:val="en-US"/>
        </w:rPr>
        <w:t>D</w:t>
      </w:r>
      <w:r w:rsidR="005C229B" w:rsidRPr="00690219">
        <w:rPr>
          <w:rFonts w:ascii="Times New Roman" w:hAnsi="Times New Roman" w:cs="Times New Roman"/>
          <w:b/>
          <w:bCs/>
          <w:sz w:val="24"/>
          <w:szCs w:val="24"/>
          <w:lang w:val="en-US"/>
        </w:rPr>
        <w:t>iameter</w:t>
      </w:r>
    </w:p>
    <w:p w:rsidR="00690219" w:rsidRDefault="005C229B" w:rsidP="00D65EF1">
      <w:pPr>
        <w:spacing w:after="0" w:line="360" w:lineRule="auto"/>
        <w:jc w:val="both"/>
        <w:rPr>
          <w:rFonts w:ascii="Times New Roman" w:hAnsi="Times New Roman" w:cs="Times New Roman"/>
          <w:sz w:val="24"/>
          <w:szCs w:val="24"/>
          <w:lang w:val="en-US"/>
        </w:rPr>
      </w:pPr>
      <w:r w:rsidRPr="005C229B">
        <w:rPr>
          <w:rFonts w:ascii="Times New Roman" w:hAnsi="Times New Roman" w:cs="Times New Roman"/>
          <w:sz w:val="24"/>
          <w:szCs w:val="24"/>
          <w:lang w:val="en-US"/>
        </w:rPr>
        <w:t xml:space="preserve">On each subplot from the secondary forests, </w:t>
      </w:r>
      <w:r>
        <w:rPr>
          <w:rFonts w:ascii="Times New Roman" w:hAnsi="Times New Roman" w:cs="Times New Roman"/>
          <w:sz w:val="24"/>
          <w:szCs w:val="24"/>
          <w:lang w:val="en-US"/>
        </w:rPr>
        <w:t>them</w:t>
      </w:r>
      <w:r w:rsidRPr="005C229B">
        <w:rPr>
          <w:rFonts w:ascii="Times New Roman" w:hAnsi="Times New Roman" w:cs="Times New Roman"/>
          <w:sz w:val="24"/>
          <w:szCs w:val="24"/>
          <w:lang w:val="en-US"/>
        </w:rPr>
        <w:t>easurement of the diameter at breast height</w:t>
      </w:r>
      <w:r>
        <w:rPr>
          <w:rFonts w:ascii="Times New Roman" w:hAnsi="Times New Roman" w:cs="Times New Roman"/>
          <w:sz w:val="24"/>
          <w:szCs w:val="24"/>
          <w:lang w:val="en-US"/>
        </w:rPr>
        <w:t xml:space="preserve"> was made using </w:t>
      </w:r>
      <w:r w:rsidRPr="005C229B">
        <w:rPr>
          <w:rFonts w:ascii="Times New Roman" w:hAnsi="Times New Roman" w:cs="Times New Roman"/>
          <w:sz w:val="24"/>
          <w:szCs w:val="24"/>
          <w:lang w:val="en-US"/>
        </w:rPr>
        <w:t>a tape measure</w:t>
      </w:r>
      <w:r>
        <w:rPr>
          <w:rFonts w:ascii="Times New Roman" w:hAnsi="Times New Roman" w:cs="Times New Roman"/>
          <w:sz w:val="24"/>
          <w:szCs w:val="24"/>
          <w:lang w:val="en-US"/>
        </w:rPr>
        <w:t>.</w:t>
      </w:r>
      <w:r w:rsidR="002406A7" w:rsidRPr="002406A7">
        <w:rPr>
          <w:rFonts w:ascii="Times New Roman" w:hAnsi="Times New Roman" w:cs="Times New Roman"/>
          <w:sz w:val="24"/>
          <w:szCs w:val="24"/>
          <w:lang w:val="en-US"/>
        </w:rPr>
        <w:t>Thus, the circumferences of the ligneousplants were measured using a tape measure at 1.30 m from the ground</w:t>
      </w:r>
      <w:r w:rsidR="002406A7">
        <w:rPr>
          <w:rFonts w:ascii="Times New Roman" w:hAnsi="Times New Roman" w:cs="Times New Roman"/>
          <w:sz w:val="24"/>
          <w:szCs w:val="24"/>
          <w:lang w:val="en-US"/>
        </w:rPr>
        <w:t xml:space="preserve"> (Awé et al.</w:t>
      </w:r>
      <w:r w:rsidR="00AC39CE">
        <w:rPr>
          <w:rFonts w:ascii="Times New Roman" w:hAnsi="Times New Roman" w:cs="Times New Roman"/>
          <w:sz w:val="24"/>
          <w:szCs w:val="24"/>
          <w:lang w:val="en-US"/>
        </w:rPr>
        <w:t>,</w:t>
      </w:r>
      <w:r w:rsidR="002406A7">
        <w:rPr>
          <w:rFonts w:ascii="Times New Roman" w:hAnsi="Times New Roman" w:cs="Times New Roman"/>
          <w:sz w:val="24"/>
          <w:szCs w:val="24"/>
          <w:lang w:val="en-US"/>
        </w:rPr>
        <w:t xml:space="preserve"> 2021). </w:t>
      </w:r>
      <w:r w:rsidR="002406A7" w:rsidRPr="002406A7">
        <w:rPr>
          <w:rFonts w:ascii="Times New Roman" w:hAnsi="Times New Roman" w:cs="Times New Roman"/>
          <w:sz w:val="24"/>
          <w:szCs w:val="24"/>
          <w:lang w:val="en-US"/>
        </w:rPr>
        <w:t>The values of thecircumference were then converted into diameter (dbh) according to the formula: dbh =C/ π, with C = circumference, dbh= diameter at breast height, and π = 3.14</w:t>
      </w:r>
      <w:r w:rsidR="002406A7">
        <w:rPr>
          <w:rFonts w:ascii="Times New Roman" w:hAnsi="Times New Roman" w:cs="Times New Roman"/>
          <w:sz w:val="24"/>
          <w:szCs w:val="24"/>
          <w:lang w:val="en-US"/>
        </w:rPr>
        <w:t>.</w:t>
      </w:r>
      <w:r w:rsidR="009325E0">
        <w:rPr>
          <w:rFonts w:ascii="Times New Roman" w:hAnsi="Times New Roman" w:cs="Times New Roman"/>
          <w:sz w:val="24"/>
          <w:szCs w:val="24"/>
          <w:lang w:val="en-US"/>
        </w:rPr>
        <w:t xml:space="preserve"> Specifically, the tree trunks with a </w:t>
      </w:r>
      <w:r w:rsidR="00FD4582">
        <w:rPr>
          <w:rFonts w:ascii="Times New Roman" w:hAnsi="Times New Roman" w:cs="Times New Roman"/>
          <w:sz w:val="24"/>
          <w:szCs w:val="24"/>
          <w:lang w:val="en-US"/>
        </w:rPr>
        <w:t xml:space="preserve">diameter </w:t>
      </w:r>
      <w:r w:rsidR="00E35DB4">
        <w:rPr>
          <w:rFonts w:ascii="Times New Roman" w:hAnsi="Times New Roman" w:cs="Times New Roman"/>
          <w:sz w:val="24"/>
          <w:szCs w:val="24"/>
          <w:lang w:val="en-US"/>
        </w:rPr>
        <w:t xml:space="preserve">≥ </w:t>
      </w:r>
      <w:r w:rsidR="009325E0">
        <w:rPr>
          <w:rFonts w:ascii="Times New Roman" w:hAnsi="Times New Roman" w:cs="Times New Roman"/>
          <w:sz w:val="24"/>
          <w:szCs w:val="24"/>
          <w:lang w:val="en-US"/>
        </w:rPr>
        <w:t xml:space="preserve">to 10 cm were considered in the subplots from the secondary forests. </w:t>
      </w:r>
      <w:r w:rsidR="00FD4582">
        <w:rPr>
          <w:rFonts w:ascii="Times New Roman" w:hAnsi="Times New Roman" w:cs="Times New Roman"/>
          <w:sz w:val="24"/>
          <w:szCs w:val="24"/>
          <w:lang w:val="en-US"/>
        </w:rPr>
        <w:t>However, in the cashew plantations, the diameter</w:t>
      </w:r>
      <w:r w:rsidR="005E143A">
        <w:rPr>
          <w:rFonts w:ascii="Times New Roman" w:hAnsi="Times New Roman" w:cs="Times New Roman"/>
          <w:sz w:val="24"/>
          <w:szCs w:val="24"/>
          <w:lang w:val="en-US"/>
        </w:rPr>
        <w:t xml:space="preserve"> of trees</w:t>
      </w:r>
      <w:r w:rsidR="00FD4582">
        <w:rPr>
          <w:rFonts w:ascii="Times New Roman" w:hAnsi="Times New Roman" w:cs="Times New Roman"/>
          <w:sz w:val="24"/>
          <w:szCs w:val="24"/>
          <w:lang w:val="en-US"/>
        </w:rPr>
        <w:t xml:space="preserve"> was measured at</w:t>
      </w:r>
      <w:r w:rsidR="005E143A">
        <w:rPr>
          <w:rFonts w:ascii="Times New Roman" w:hAnsi="Times New Roman" w:cs="Times New Roman"/>
          <w:sz w:val="24"/>
          <w:szCs w:val="24"/>
          <w:lang w:val="en-US"/>
        </w:rPr>
        <w:t xml:space="preserve"> 50 cm aboveground level (Awé et al.</w:t>
      </w:r>
      <w:r w:rsidR="00AC39CE">
        <w:rPr>
          <w:rFonts w:ascii="Times New Roman" w:hAnsi="Times New Roman" w:cs="Times New Roman"/>
          <w:sz w:val="24"/>
          <w:szCs w:val="24"/>
          <w:lang w:val="en-US"/>
        </w:rPr>
        <w:t>,</w:t>
      </w:r>
      <w:r w:rsidR="005E143A">
        <w:rPr>
          <w:rFonts w:ascii="Times New Roman" w:hAnsi="Times New Roman" w:cs="Times New Roman"/>
          <w:sz w:val="24"/>
          <w:szCs w:val="24"/>
          <w:lang w:val="en-US"/>
        </w:rPr>
        <w:t xml:space="preserve"> 2020).</w:t>
      </w:r>
    </w:p>
    <w:p w:rsidR="005C229B" w:rsidRPr="005C229B" w:rsidRDefault="005C229B" w:rsidP="00D65EF1">
      <w:pPr>
        <w:spacing w:after="0" w:line="360" w:lineRule="auto"/>
        <w:jc w:val="both"/>
        <w:rPr>
          <w:rFonts w:ascii="Times New Roman" w:hAnsi="Times New Roman" w:cs="Times New Roman"/>
          <w:sz w:val="24"/>
          <w:szCs w:val="24"/>
          <w:lang w:val="en-US"/>
        </w:rPr>
      </w:pPr>
    </w:p>
    <w:p w:rsidR="00FB787D" w:rsidRPr="00690219" w:rsidRDefault="00690219">
      <w:pPr>
        <w:rPr>
          <w:rFonts w:ascii="Times New Roman" w:hAnsi="Times New Roman" w:cs="Times New Roman"/>
          <w:b/>
          <w:bCs/>
          <w:sz w:val="24"/>
          <w:szCs w:val="24"/>
          <w:lang w:val="en-US"/>
        </w:rPr>
      </w:pPr>
      <w:r w:rsidRPr="00690219">
        <w:rPr>
          <w:rFonts w:ascii="Times New Roman" w:hAnsi="Times New Roman" w:cs="Times New Roman"/>
          <w:b/>
          <w:bCs/>
          <w:sz w:val="24"/>
          <w:szCs w:val="24"/>
          <w:lang w:val="en-US"/>
        </w:rPr>
        <w:t xml:space="preserve">2.4 </w:t>
      </w:r>
      <w:r w:rsidR="00C10BB6" w:rsidRPr="00690219">
        <w:rPr>
          <w:rFonts w:ascii="Times New Roman" w:hAnsi="Times New Roman" w:cs="Times New Roman"/>
          <w:b/>
          <w:bCs/>
          <w:sz w:val="24"/>
          <w:szCs w:val="24"/>
          <w:lang w:val="en-US"/>
        </w:rPr>
        <w:t>Colle</w:t>
      </w:r>
      <w:r w:rsidR="00264A41" w:rsidRPr="00690219">
        <w:rPr>
          <w:rFonts w:ascii="Times New Roman" w:hAnsi="Times New Roman" w:cs="Times New Roman"/>
          <w:b/>
          <w:bCs/>
          <w:sz w:val="24"/>
          <w:szCs w:val="24"/>
          <w:lang w:val="en-US"/>
        </w:rPr>
        <w:t xml:space="preserve">ction of the </w:t>
      </w:r>
      <w:r w:rsidRPr="00690219">
        <w:rPr>
          <w:rFonts w:ascii="Times New Roman" w:hAnsi="Times New Roman" w:cs="Times New Roman"/>
          <w:b/>
          <w:bCs/>
          <w:sz w:val="24"/>
          <w:szCs w:val="24"/>
          <w:lang w:val="en-US"/>
        </w:rPr>
        <w:t>L</w:t>
      </w:r>
      <w:r w:rsidR="00264A41" w:rsidRPr="00690219">
        <w:rPr>
          <w:rFonts w:ascii="Times New Roman" w:hAnsi="Times New Roman" w:cs="Times New Roman"/>
          <w:b/>
          <w:bCs/>
          <w:sz w:val="24"/>
          <w:szCs w:val="24"/>
          <w:lang w:val="en-US"/>
        </w:rPr>
        <w:t xml:space="preserve">itter </w:t>
      </w:r>
      <w:r w:rsidRPr="00690219">
        <w:rPr>
          <w:rFonts w:ascii="Times New Roman" w:hAnsi="Times New Roman" w:cs="Times New Roman"/>
          <w:b/>
          <w:bCs/>
          <w:sz w:val="24"/>
          <w:szCs w:val="24"/>
          <w:lang w:val="en-US"/>
        </w:rPr>
        <w:t>S</w:t>
      </w:r>
      <w:r w:rsidR="00264A41" w:rsidRPr="00690219">
        <w:rPr>
          <w:rFonts w:ascii="Times New Roman" w:hAnsi="Times New Roman" w:cs="Times New Roman"/>
          <w:b/>
          <w:bCs/>
          <w:sz w:val="24"/>
          <w:szCs w:val="24"/>
          <w:lang w:val="en-US"/>
        </w:rPr>
        <w:t>amples</w:t>
      </w:r>
    </w:p>
    <w:p w:rsidR="00A50A7A" w:rsidRDefault="008024D4" w:rsidP="00D65EF1">
      <w:pPr>
        <w:spacing w:after="0" w:line="360" w:lineRule="auto"/>
        <w:jc w:val="both"/>
        <w:rPr>
          <w:rFonts w:ascii="Times New Roman" w:hAnsi="Times New Roman" w:cs="Times New Roman"/>
          <w:sz w:val="24"/>
          <w:szCs w:val="24"/>
          <w:lang w:val="en-US"/>
        </w:rPr>
      </w:pPr>
      <w:r w:rsidRPr="008024D4">
        <w:rPr>
          <w:rFonts w:ascii="Times New Roman" w:hAnsi="Times New Roman" w:cs="Times New Roman"/>
          <w:sz w:val="24"/>
          <w:szCs w:val="24"/>
          <w:lang w:val="en-US"/>
        </w:rPr>
        <w:t>The ground litter has b</w:t>
      </w:r>
      <w:r>
        <w:rPr>
          <w:rFonts w:ascii="Times New Roman" w:hAnsi="Times New Roman" w:cs="Times New Roman"/>
          <w:sz w:val="24"/>
          <w:szCs w:val="24"/>
          <w:lang w:val="en-US"/>
        </w:rPr>
        <w:t>een collected using a quadrat</w:t>
      </w:r>
      <w:r w:rsidR="00150822" w:rsidRPr="008024D4">
        <w:rPr>
          <w:rFonts w:ascii="Times New Roman" w:hAnsi="Times New Roman" w:cs="Times New Roman"/>
          <w:sz w:val="24"/>
          <w:szCs w:val="24"/>
          <w:lang w:val="en-US"/>
        </w:rPr>
        <w:t xml:space="preserve">(50 cm × 50 cm </w:t>
      </w:r>
      <w:r w:rsidR="00706324" w:rsidRPr="008024D4">
        <w:rPr>
          <w:rFonts w:ascii="Times New Roman" w:hAnsi="Times New Roman" w:cs="Times New Roman"/>
          <w:sz w:val="24"/>
          <w:szCs w:val="24"/>
          <w:lang w:val="en-US"/>
        </w:rPr>
        <w:t>×</w:t>
      </w:r>
      <w:r w:rsidR="00150822" w:rsidRPr="008024D4">
        <w:rPr>
          <w:rFonts w:ascii="Times New Roman" w:hAnsi="Times New Roman" w:cs="Times New Roman"/>
          <w:sz w:val="24"/>
          <w:szCs w:val="24"/>
          <w:lang w:val="en-US"/>
        </w:rPr>
        <w:t xml:space="preserve"> 10 cm)</w:t>
      </w:r>
      <w:r w:rsidRPr="008024D4">
        <w:rPr>
          <w:rFonts w:ascii="Times New Roman" w:hAnsi="Times New Roman" w:cs="Times New Roman"/>
          <w:sz w:val="24"/>
          <w:szCs w:val="24"/>
          <w:lang w:val="en-US"/>
        </w:rPr>
        <w:t xml:space="preserve"> placed in the centre of the subplot, either thr</w:t>
      </w:r>
      <w:r>
        <w:rPr>
          <w:rFonts w:ascii="Times New Roman" w:hAnsi="Times New Roman" w:cs="Times New Roman"/>
          <w:sz w:val="24"/>
          <w:szCs w:val="24"/>
          <w:lang w:val="en-US"/>
        </w:rPr>
        <w:t>ee</w:t>
      </w:r>
      <w:r w:rsidR="002A19F5">
        <w:rPr>
          <w:rFonts w:ascii="Times New Roman" w:hAnsi="Times New Roman" w:cs="Times New Roman"/>
          <w:sz w:val="24"/>
          <w:szCs w:val="24"/>
          <w:lang w:val="en-US"/>
        </w:rPr>
        <w:t xml:space="preserve"> quadrats per stand.The litter contained in quadrat was </w:t>
      </w:r>
      <w:r w:rsidR="002A19F5" w:rsidRPr="00D1666F">
        <w:rPr>
          <w:rFonts w:ascii="Times New Roman" w:hAnsi="Times New Roman" w:cs="Times New Roman"/>
          <w:sz w:val="24"/>
          <w:szCs w:val="24"/>
          <w:lang w:val="en-US"/>
        </w:rPr>
        <w:t>collected manually and stor</w:t>
      </w:r>
      <w:r w:rsidR="00D1666F" w:rsidRPr="00D1666F">
        <w:rPr>
          <w:rFonts w:ascii="Times New Roman" w:hAnsi="Times New Roman" w:cs="Times New Roman"/>
          <w:sz w:val="24"/>
          <w:szCs w:val="24"/>
          <w:lang w:val="en-US"/>
        </w:rPr>
        <w:t>ed</w:t>
      </w:r>
      <w:r w:rsidR="002A19F5" w:rsidRPr="00D1666F">
        <w:rPr>
          <w:rFonts w:ascii="Times New Roman" w:hAnsi="Times New Roman" w:cs="Times New Roman"/>
          <w:sz w:val="24"/>
          <w:szCs w:val="24"/>
          <w:lang w:val="en-US"/>
        </w:rPr>
        <w:t xml:space="preserve"> in a plastic bag.Thus, a total of </w:t>
      </w:r>
      <w:r w:rsidR="00150822" w:rsidRPr="00D1666F">
        <w:rPr>
          <w:rFonts w:ascii="Times New Roman" w:hAnsi="Times New Roman" w:cs="Times New Roman"/>
          <w:sz w:val="24"/>
          <w:szCs w:val="24"/>
          <w:lang w:val="en-US"/>
        </w:rPr>
        <w:t>36</w:t>
      </w:r>
      <w:r w:rsidR="002A19F5" w:rsidRPr="00D1666F">
        <w:rPr>
          <w:rFonts w:ascii="Times New Roman" w:hAnsi="Times New Roman" w:cs="Times New Roman"/>
          <w:sz w:val="24"/>
          <w:szCs w:val="24"/>
          <w:lang w:val="en-US"/>
        </w:rPr>
        <w:t xml:space="preserve">samples were taken </w:t>
      </w:r>
      <w:r w:rsidR="00496FE4" w:rsidRPr="00D1666F">
        <w:rPr>
          <w:rFonts w:ascii="Times New Roman" w:hAnsi="Times New Roman" w:cs="Times New Roman"/>
          <w:sz w:val="24"/>
          <w:szCs w:val="24"/>
          <w:lang w:val="en-US"/>
        </w:rPr>
        <w:t xml:space="preserve">throughthe 12 </w:t>
      </w:r>
      <w:r w:rsidR="00496FE4" w:rsidRPr="00D1666F">
        <w:rPr>
          <w:rStyle w:val="A8"/>
          <w:rFonts w:ascii="Times New Roman" w:hAnsi="Times New Roman" w:cs="Times New Roman"/>
          <w:sz w:val="24"/>
          <w:szCs w:val="24"/>
          <w:lang w:val="en-US"/>
        </w:rPr>
        <w:t>sampling stands</w:t>
      </w:r>
      <w:r w:rsidR="00496FE4" w:rsidRPr="00D1666F">
        <w:rPr>
          <w:rFonts w:ascii="Times New Roman" w:hAnsi="Times New Roman" w:cs="Times New Roman"/>
          <w:sz w:val="24"/>
          <w:szCs w:val="24"/>
          <w:lang w:val="en-US"/>
        </w:rPr>
        <w:t>.</w:t>
      </w:r>
      <w:r w:rsidR="003A7AF5" w:rsidRPr="00D1666F">
        <w:rPr>
          <w:rFonts w:ascii="Times New Roman" w:hAnsi="Times New Roman" w:cs="Times New Roman"/>
          <w:sz w:val="24"/>
          <w:szCs w:val="24"/>
          <w:lang w:val="en-US"/>
        </w:rPr>
        <w:t>W</w:t>
      </w:r>
      <w:r w:rsidR="003B06A8" w:rsidRPr="00D1666F">
        <w:rPr>
          <w:rFonts w:ascii="Times New Roman" w:hAnsi="Times New Roman" w:cs="Times New Roman"/>
          <w:sz w:val="24"/>
          <w:szCs w:val="24"/>
          <w:lang w:val="en-US"/>
        </w:rPr>
        <w:t xml:space="preserve">ell labelled, the litter samples </w:t>
      </w:r>
      <w:r w:rsidR="00D1666F" w:rsidRPr="00D1666F">
        <w:rPr>
          <w:rFonts w:ascii="Times New Roman" w:hAnsi="Times New Roman" w:cs="Times New Roman"/>
          <w:sz w:val="24"/>
          <w:szCs w:val="24"/>
          <w:lang w:val="en-US"/>
        </w:rPr>
        <w:t xml:space="preserve">are </w:t>
      </w:r>
      <w:r w:rsidR="003B06A8" w:rsidRPr="00D1666F">
        <w:rPr>
          <w:rFonts w:ascii="Times New Roman" w:hAnsi="Times New Roman" w:cs="Times New Roman"/>
          <w:sz w:val="24"/>
          <w:szCs w:val="24"/>
          <w:lang w:val="en-US"/>
        </w:rPr>
        <w:t>brought back to the laboratory</w:t>
      </w:r>
      <w:r w:rsidR="00E05FE1" w:rsidRPr="00D1666F">
        <w:rPr>
          <w:rFonts w:ascii="Times New Roman" w:hAnsi="Times New Roman" w:cs="Times New Roman"/>
          <w:sz w:val="24"/>
          <w:szCs w:val="24"/>
          <w:lang w:val="en-US"/>
        </w:rPr>
        <w:t xml:space="preserve"> and</w:t>
      </w:r>
      <w:r w:rsidR="00E05FE1" w:rsidRPr="00E05FE1">
        <w:rPr>
          <w:rFonts w:ascii="Times New Roman" w:hAnsi="Times New Roman" w:cs="Times New Roman"/>
          <w:sz w:val="24"/>
          <w:szCs w:val="24"/>
          <w:lang w:val="en-US"/>
        </w:rPr>
        <w:t>dried in anoven at 65</w:t>
      </w:r>
      <w:r w:rsidR="00E05FE1">
        <w:rPr>
          <w:rFonts w:ascii="Times New Roman" w:hAnsi="Times New Roman" w:cs="Times New Roman"/>
          <w:sz w:val="24"/>
          <w:szCs w:val="24"/>
          <w:lang w:val="en-US"/>
        </w:rPr>
        <w:t>°</w:t>
      </w:r>
      <w:r w:rsidR="00E05FE1" w:rsidRPr="00E05FE1">
        <w:rPr>
          <w:rFonts w:ascii="Times New Roman" w:hAnsi="Times New Roman" w:cs="Times New Roman"/>
          <w:sz w:val="24"/>
          <w:szCs w:val="24"/>
          <w:lang w:val="en-US"/>
        </w:rPr>
        <w:t>C for 72 h to constant weight, thenreweighed and then ground for the determinationof organic carbon by the calcination method</w:t>
      </w:r>
      <w:r w:rsidR="00E05FE1">
        <w:rPr>
          <w:rFonts w:ascii="Times New Roman" w:hAnsi="Times New Roman" w:cs="Times New Roman"/>
          <w:sz w:val="24"/>
          <w:szCs w:val="24"/>
          <w:lang w:val="en-US"/>
        </w:rPr>
        <w:t>.</w:t>
      </w:r>
    </w:p>
    <w:p w:rsidR="00690219" w:rsidRPr="003A7AF5" w:rsidRDefault="00690219" w:rsidP="00D65EF1">
      <w:pPr>
        <w:spacing w:after="0" w:line="360" w:lineRule="auto"/>
        <w:jc w:val="both"/>
        <w:rPr>
          <w:rFonts w:ascii="Times New Roman" w:hAnsi="Times New Roman" w:cs="Times New Roman"/>
          <w:sz w:val="24"/>
          <w:szCs w:val="24"/>
          <w:lang w:val="en-US"/>
        </w:rPr>
      </w:pPr>
    </w:p>
    <w:p w:rsidR="00D9248B" w:rsidRPr="00690219" w:rsidRDefault="00690219" w:rsidP="00D9248B">
      <w:pPr>
        <w:rPr>
          <w:rFonts w:ascii="Times New Roman" w:hAnsi="Times New Roman" w:cs="Times New Roman"/>
          <w:b/>
          <w:bCs/>
          <w:sz w:val="24"/>
          <w:szCs w:val="24"/>
          <w:lang w:val="en-US"/>
        </w:rPr>
      </w:pPr>
      <w:r w:rsidRPr="00690219">
        <w:rPr>
          <w:rFonts w:ascii="Times New Roman" w:hAnsi="Times New Roman" w:cs="Times New Roman"/>
          <w:b/>
          <w:bCs/>
          <w:sz w:val="24"/>
          <w:szCs w:val="24"/>
          <w:lang w:val="en-US"/>
        </w:rPr>
        <w:t xml:space="preserve">2.5 </w:t>
      </w:r>
      <w:r w:rsidR="009B230A" w:rsidRPr="00690219">
        <w:rPr>
          <w:rFonts w:ascii="Times New Roman" w:hAnsi="Times New Roman" w:cs="Times New Roman"/>
          <w:b/>
          <w:bCs/>
          <w:sz w:val="24"/>
          <w:szCs w:val="24"/>
          <w:lang w:val="en-US"/>
        </w:rPr>
        <w:t xml:space="preserve">Soil </w:t>
      </w:r>
      <w:r w:rsidRPr="00690219">
        <w:rPr>
          <w:rFonts w:ascii="Times New Roman" w:hAnsi="Times New Roman" w:cs="Times New Roman"/>
          <w:b/>
          <w:bCs/>
          <w:sz w:val="24"/>
          <w:szCs w:val="24"/>
          <w:lang w:val="en-US"/>
        </w:rPr>
        <w:t>S</w:t>
      </w:r>
      <w:r w:rsidR="009B230A" w:rsidRPr="00690219">
        <w:rPr>
          <w:rFonts w:ascii="Times New Roman" w:hAnsi="Times New Roman" w:cs="Times New Roman"/>
          <w:b/>
          <w:bCs/>
          <w:sz w:val="24"/>
          <w:szCs w:val="24"/>
          <w:lang w:val="en-US"/>
        </w:rPr>
        <w:t xml:space="preserve">amples </w:t>
      </w:r>
      <w:r w:rsidRPr="00690219">
        <w:rPr>
          <w:rFonts w:ascii="Times New Roman" w:hAnsi="Times New Roman" w:cs="Times New Roman"/>
          <w:b/>
          <w:bCs/>
          <w:sz w:val="24"/>
          <w:szCs w:val="24"/>
          <w:lang w:val="en-US"/>
        </w:rPr>
        <w:t>C</w:t>
      </w:r>
      <w:r w:rsidR="009B230A" w:rsidRPr="00690219">
        <w:rPr>
          <w:rFonts w:ascii="Times New Roman" w:hAnsi="Times New Roman" w:cs="Times New Roman"/>
          <w:b/>
          <w:bCs/>
          <w:sz w:val="24"/>
          <w:szCs w:val="24"/>
          <w:lang w:val="en-US"/>
        </w:rPr>
        <w:t>ollection</w:t>
      </w:r>
    </w:p>
    <w:p w:rsidR="00B93044" w:rsidRDefault="00D9248B" w:rsidP="00CE5224">
      <w:pPr>
        <w:spacing w:after="0" w:line="360" w:lineRule="auto"/>
        <w:jc w:val="both"/>
        <w:rPr>
          <w:rFonts w:ascii="Times New Roman" w:hAnsi="Times New Roman" w:cs="Times New Roman"/>
          <w:sz w:val="24"/>
          <w:szCs w:val="24"/>
          <w:lang w:val="en-US"/>
        </w:rPr>
      </w:pPr>
      <w:r w:rsidRPr="00D9248B">
        <w:rPr>
          <w:rFonts w:ascii="Times New Roman" w:hAnsi="Times New Roman" w:cs="Times New Roman"/>
          <w:sz w:val="24"/>
          <w:szCs w:val="24"/>
          <w:lang w:val="en-US"/>
        </w:rPr>
        <w:t>Soil samples devoted to organic carbon analysis were taken following the Tropical Soil Biology and Fertility method recommended b</w:t>
      </w:r>
      <w:r>
        <w:rPr>
          <w:rFonts w:ascii="Times New Roman" w:hAnsi="Times New Roman" w:cs="Times New Roman"/>
          <w:sz w:val="24"/>
          <w:szCs w:val="24"/>
          <w:lang w:val="en-US"/>
        </w:rPr>
        <w:t xml:space="preserve">y </w:t>
      </w:r>
      <w:r w:rsidR="002751A7" w:rsidRPr="00D9248B">
        <w:rPr>
          <w:rFonts w:ascii="Times New Roman" w:hAnsi="Times New Roman" w:cs="Times New Roman"/>
          <w:sz w:val="24"/>
          <w:szCs w:val="24"/>
          <w:lang w:val="en-US"/>
        </w:rPr>
        <w:t xml:space="preserve">Anderson </w:t>
      </w:r>
      <w:r w:rsidR="00114EC7" w:rsidRPr="00D9248B">
        <w:rPr>
          <w:rFonts w:ascii="Times New Roman" w:hAnsi="Times New Roman" w:cs="Times New Roman"/>
          <w:sz w:val="24"/>
          <w:szCs w:val="24"/>
          <w:lang w:val="en-US"/>
        </w:rPr>
        <w:t>and</w:t>
      </w:r>
      <w:r w:rsidR="002751A7" w:rsidRPr="00D9248B">
        <w:rPr>
          <w:rFonts w:ascii="Times New Roman" w:hAnsi="Times New Roman" w:cs="Times New Roman"/>
          <w:sz w:val="24"/>
          <w:szCs w:val="24"/>
          <w:lang w:val="en-US"/>
        </w:rPr>
        <w:t xml:space="preserve"> Ingram (1993).</w:t>
      </w:r>
      <w:r w:rsidR="00602806" w:rsidRPr="00602806">
        <w:rPr>
          <w:rFonts w:ascii="Times New Roman" w:hAnsi="Times New Roman" w:cs="Times New Roman"/>
          <w:sz w:val="24"/>
          <w:szCs w:val="24"/>
          <w:lang w:val="en-US"/>
        </w:rPr>
        <w:t xml:space="preserve">Composite soil samples were obtained by mixing </w:t>
      </w:r>
      <w:r w:rsidR="00602806">
        <w:rPr>
          <w:rFonts w:ascii="Times New Roman" w:hAnsi="Times New Roman" w:cs="Times New Roman"/>
          <w:sz w:val="24"/>
          <w:szCs w:val="24"/>
          <w:lang w:val="en-US"/>
        </w:rPr>
        <w:t xml:space="preserve">threeadjacent </w:t>
      </w:r>
      <w:r w:rsidR="00602806" w:rsidRPr="00602806">
        <w:rPr>
          <w:rFonts w:ascii="Times New Roman" w:hAnsi="Times New Roman" w:cs="Times New Roman"/>
          <w:sz w:val="24"/>
          <w:szCs w:val="24"/>
          <w:lang w:val="en-US"/>
        </w:rPr>
        <w:t>cores</w:t>
      </w:r>
      <w:r w:rsidR="00602806">
        <w:rPr>
          <w:rFonts w:ascii="Times New Roman" w:hAnsi="Times New Roman" w:cs="Times New Roman"/>
          <w:sz w:val="24"/>
          <w:szCs w:val="24"/>
          <w:lang w:val="en-US"/>
        </w:rPr>
        <w:t xml:space="preserve"> taken at </w:t>
      </w:r>
      <w:r w:rsidR="00602806" w:rsidRPr="00602806">
        <w:rPr>
          <w:rFonts w:ascii="Times New Roman" w:hAnsi="Times New Roman" w:cs="Times New Roman"/>
          <w:sz w:val="24"/>
          <w:szCs w:val="24"/>
          <w:lang w:val="en-US"/>
        </w:rPr>
        <w:t xml:space="preserve">0–20 cm </w:t>
      </w:r>
      <w:r w:rsidR="00602806">
        <w:rPr>
          <w:rFonts w:ascii="Times New Roman" w:hAnsi="Times New Roman" w:cs="Times New Roman"/>
          <w:sz w:val="24"/>
          <w:szCs w:val="24"/>
          <w:lang w:val="en-US"/>
        </w:rPr>
        <w:t xml:space="preserve">depth. </w:t>
      </w:r>
      <w:r w:rsidR="00E8566C">
        <w:rPr>
          <w:rFonts w:ascii="Times New Roman" w:hAnsi="Times New Roman" w:cs="Times New Roman"/>
          <w:sz w:val="24"/>
          <w:szCs w:val="24"/>
          <w:lang w:val="en-US"/>
        </w:rPr>
        <w:t>Three composite soil samples were realized per stand (one per subplot), either a total of 36 composite soil samples for the overall 12 sampling stands. In the laboratory,</w:t>
      </w:r>
      <w:r w:rsidR="00C44DAF" w:rsidRPr="00C44DAF">
        <w:rPr>
          <w:rFonts w:ascii="Times New Roman" w:hAnsi="Times New Roman" w:cs="Times New Roman"/>
          <w:sz w:val="24"/>
          <w:szCs w:val="24"/>
          <w:lang w:val="en-US"/>
        </w:rPr>
        <w:t>soilcomposite samples were air-dried for 2 weeks to steadyweight and passed through a 2-mm sieve to remove plantparts and other debris.</w:t>
      </w:r>
      <w:r w:rsidR="00DD7890">
        <w:rPr>
          <w:rFonts w:ascii="Times New Roman" w:hAnsi="Times New Roman" w:cs="Times New Roman"/>
          <w:sz w:val="24"/>
          <w:szCs w:val="24"/>
          <w:lang w:val="en-US"/>
        </w:rPr>
        <w:t>The aliquots of 50 g</w:t>
      </w:r>
      <w:r w:rsidR="00C44DAF">
        <w:rPr>
          <w:rFonts w:ascii="Times New Roman" w:hAnsi="Times New Roman" w:cs="Times New Roman"/>
          <w:sz w:val="24"/>
          <w:szCs w:val="24"/>
          <w:lang w:val="en-US"/>
        </w:rPr>
        <w:t xml:space="preserve"> were used to analyze the organic carbon.</w:t>
      </w:r>
      <w:r w:rsidR="00DD7890">
        <w:rPr>
          <w:rFonts w:ascii="Times New Roman" w:hAnsi="Times New Roman" w:cs="Times New Roman"/>
          <w:sz w:val="24"/>
          <w:szCs w:val="24"/>
          <w:lang w:val="en-US"/>
        </w:rPr>
        <w:t xml:space="preserve"> Considering the same approach,</w:t>
      </w:r>
      <w:r w:rsidR="00DD7890" w:rsidRPr="00DD7890">
        <w:rPr>
          <w:rFonts w:ascii="Times New Roman" w:hAnsi="Times New Roman" w:cs="Times New Roman"/>
          <w:sz w:val="24"/>
          <w:szCs w:val="24"/>
          <w:lang w:val="en-US"/>
        </w:rPr>
        <w:t>three soil cores (non-composite samples) were take</w:t>
      </w:r>
      <w:r w:rsidR="00DD7890">
        <w:rPr>
          <w:rFonts w:ascii="Times New Roman" w:hAnsi="Times New Roman" w:cs="Times New Roman"/>
          <w:sz w:val="24"/>
          <w:szCs w:val="24"/>
          <w:lang w:val="en-US"/>
        </w:rPr>
        <w:t>n per stand, either</w:t>
      </w:r>
      <w:r w:rsidR="00A50A7A">
        <w:rPr>
          <w:rFonts w:ascii="Times New Roman" w:hAnsi="Times New Roman" w:cs="Times New Roman"/>
          <w:sz w:val="24"/>
          <w:szCs w:val="24"/>
          <w:lang w:val="en-US"/>
        </w:rPr>
        <w:t xml:space="preserve"> a total of</w:t>
      </w:r>
      <w:r w:rsidR="00DD7890">
        <w:rPr>
          <w:rFonts w:ascii="Times New Roman" w:hAnsi="Times New Roman" w:cs="Times New Roman"/>
          <w:sz w:val="24"/>
          <w:szCs w:val="24"/>
          <w:lang w:val="en-US"/>
        </w:rPr>
        <w:t xml:space="preserve"> 36</w:t>
      </w:r>
      <w:r w:rsidR="00DD7890" w:rsidRPr="00DD7890">
        <w:rPr>
          <w:rFonts w:ascii="Times New Roman" w:hAnsi="Times New Roman" w:cs="Times New Roman"/>
          <w:sz w:val="24"/>
          <w:szCs w:val="24"/>
          <w:lang w:val="en-US"/>
        </w:rPr>
        <w:t xml:space="preserve"> non-composite</w:t>
      </w:r>
      <w:r w:rsidR="00DD7890">
        <w:rPr>
          <w:rFonts w:ascii="Times New Roman" w:hAnsi="Times New Roman" w:cs="Times New Roman"/>
          <w:sz w:val="24"/>
          <w:szCs w:val="24"/>
          <w:lang w:val="en-US"/>
        </w:rPr>
        <w:t xml:space="preserve"> soil </w:t>
      </w:r>
      <w:r w:rsidR="00DD7890" w:rsidRPr="00DD7890">
        <w:rPr>
          <w:rFonts w:ascii="Times New Roman" w:hAnsi="Times New Roman" w:cs="Times New Roman"/>
          <w:sz w:val="24"/>
          <w:szCs w:val="24"/>
          <w:lang w:val="en-US"/>
        </w:rPr>
        <w:t>samples</w:t>
      </w:r>
      <w:r w:rsidR="00320F55">
        <w:rPr>
          <w:rFonts w:ascii="Times New Roman" w:hAnsi="Times New Roman" w:cs="Times New Roman"/>
          <w:sz w:val="24"/>
          <w:szCs w:val="24"/>
          <w:lang w:val="en-US"/>
        </w:rPr>
        <w:t xml:space="preserve"> for the 12 sampling stands.</w:t>
      </w:r>
      <w:r w:rsidR="00A50A7A">
        <w:rPr>
          <w:rFonts w:ascii="Times New Roman" w:hAnsi="Times New Roman" w:cs="Times New Roman"/>
          <w:sz w:val="24"/>
          <w:szCs w:val="24"/>
          <w:lang w:val="en-US"/>
        </w:rPr>
        <w:t xml:space="preserve"> The</w:t>
      </w:r>
      <w:r w:rsidR="00A50A7A" w:rsidRPr="00DD7890">
        <w:rPr>
          <w:rFonts w:ascii="Times New Roman" w:hAnsi="Times New Roman" w:cs="Times New Roman"/>
          <w:sz w:val="24"/>
          <w:szCs w:val="24"/>
          <w:lang w:val="en-US"/>
        </w:rPr>
        <w:t>non-composite</w:t>
      </w:r>
      <w:r w:rsidR="00A50A7A">
        <w:rPr>
          <w:rFonts w:ascii="Times New Roman" w:hAnsi="Times New Roman" w:cs="Times New Roman"/>
          <w:sz w:val="24"/>
          <w:szCs w:val="24"/>
          <w:lang w:val="en-US"/>
        </w:rPr>
        <w:t xml:space="preserve"> soil </w:t>
      </w:r>
      <w:r w:rsidR="00A50A7A" w:rsidRPr="00DD7890">
        <w:rPr>
          <w:rFonts w:ascii="Times New Roman" w:hAnsi="Times New Roman" w:cs="Times New Roman"/>
          <w:sz w:val="24"/>
          <w:szCs w:val="24"/>
          <w:lang w:val="en-US"/>
        </w:rPr>
        <w:t>samples</w:t>
      </w:r>
      <w:r w:rsidR="00A50A7A">
        <w:rPr>
          <w:rFonts w:ascii="Times New Roman" w:hAnsi="Times New Roman" w:cs="Times New Roman"/>
          <w:sz w:val="24"/>
          <w:szCs w:val="24"/>
          <w:lang w:val="en-US"/>
        </w:rPr>
        <w:t xml:space="preserve"> were used for the bulk density m</w:t>
      </w:r>
      <w:r w:rsidR="00A50A7A" w:rsidRPr="005C229B">
        <w:rPr>
          <w:rFonts w:ascii="Times New Roman" w:hAnsi="Times New Roman" w:cs="Times New Roman"/>
          <w:sz w:val="24"/>
          <w:szCs w:val="24"/>
          <w:lang w:val="en-US"/>
        </w:rPr>
        <w:t>easurement</w:t>
      </w:r>
      <w:r w:rsidR="00A50A7A">
        <w:rPr>
          <w:rFonts w:ascii="Times New Roman" w:hAnsi="Times New Roman" w:cs="Times New Roman"/>
          <w:sz w:val="24"/>
          <w:szCs w:val="24"/>
          <w:lang w:val="en-US"/>
        </w:rPr>
        <w:t>.</w:t>
      </w:r>
    </w:p>
    <w:p w:rsidR="00CE5224" w:rsidRPr="00A50A7A" w:rsidRDefault="00CE5224" w:rsidP="00CE5224">
      <w:pPr>
        <w:spacing w:after="0" w:line="360" w:lineRule="auto"/>
        <w:jc w:val="both"/>
        <w:rPr>
          <w:rFonts w:ascii="Times New Roman" w:hAnsi="Times New Roman" w:cs="Times New Roman"/>
          <w:sz w:val="24"/>
          <w:szCs w:val="24"/>
          <w:lang w:val="en-US"/>
        </w:rPr>
      </w:pPr>
    </w:p>
    <w:p w:rsidR="00C10BB6" w:rsidRPr="00690219" w:rsidRDefault="00690219" w:rsidP="00B93044">
      <w:pPr>
        <w:spacing w:after="0" w:line="360" w:lineRule="auto"/>
        <w:jc w:val="both"/>
        <w:rPr>
          <w:rFonts w:ascii="Times New Roman" w:hAnsi="Times New Roman" w:cs="Times New Roman"/>
          <w:b/>
          <w:bCs/>
          <w:sz w:val="24"/>
          <w:szCs w:val="24"/>
          <w:lang w:val="en-US"/>
        </w:rPr>
      </w:pPr>
      <w:r w:rsidRPr="00690219">
        <w:rPr>
          <w:rFonts w:ascii="Times New Roman" w:hAnsi="Times New Roman" w:cs="Times New Roman"/>
          <w:b/>
          <w:bCs/>
          <w:sz w:val="24"/>
          <w:szCs w:val="24"/>
          <w:lang w:val="en-US"/>
        </w:rPr>
        <w:lastRenderedPageBreak/>
        <w:t xml:space="preserve">2.6 </w:t>
      </w:r>
      <w:r w:rsidR="00B86D77" w:rsidRPr="00690219">
        <w:rPr>
          <w:rFonts w:ascii="Times New Roman" w:hAnsi="Times New Roman" w:cs="Times New Roman"/>
          <w:b/>
          <w:bCs/>
          <w:sz w:val="24"/>
          <w:szCs w:val="24"/>
          <w:lang w:val="en-US"/>
        </w:rPr>
        <w:t xml:space="preserve">Data </w:t>
      </w:r>
      <w:r w:rsidRPr="00690219">
        <w:rPr>
          <w:rFonts w:ascii="Times New Roman" w:hAnsi="Times New Roman" w:cs="Times New Roman"/>
          <w:b/>
          <w:bCs/>
          <w:sz w:val="24"/>
          <w:szCs w:val="24"/>
          <w:lang w:val="en-GB"/>
        </w:rPr>
        <w:t>A</w:t>
      </w:r>
      <w:r w:rsidR="00B86D77" w:rsidRPr="00690219">
        <w:rPr>
          <w:rFonts w:ascii="Times New Roman" w:hAnsi="Times New Roman" w:cs="Times New Roman"/>
          <w:b/>
          <w:bCs/>
          <w:sz w:val="24"/>
          <w:szCs w:val="24"/>
          <w:lang w:val="en-GB"/>
        </w:rPr>
        <w:t>nalysis</w:t>
      </w:r>
    </w:p>
    <w:p w:rsidR="00D73DC2" w:rsidRDefault="00990C69" w:rsidP="00D73DC2">
      <w:pPr>
        <w:spacing w:after="0" w:line="360" w:lineRule="auto"/>
        <w:jc w:val="both"/>
        <w:rPr>
          <w:rFonts w:ascii="Times New Roman" w:hAnsi="Times New Roman" w:cs="Times New Roman"/>
          <w:sz w:val="24"/>
          <w:szCs w:val="24"/>
          <w:lang w:val="en-US"/>
        </w:rPr>
      </w:pPr>
      <w:r w:rsidRPr="00F54FC5">
        <w:rPr>
          <w:rFonts w:ascii="Times New Roman" w:hAnsi="Times New Roman" w:cs="Times New Roman"/>
          <w:sz w:val="24"/>
          <w:szCs w:val="24"/>
          <w:lang w:val="en-US"/>
        </w:rPr>
        <w:t xml:space="preserve">Litter mass from the quadrat was expressed in </w:t>
      </w:r>
      <w:r w:rsidR="009B64A6" w:rsidRPr="00F54FC5">
        <w:rPr>
          <w:rFonts w:ascii="Times New Roman" w:hAnsi="Times New Roman" w:cs="Times New Roman"/>
          <w:sz w:val="24"/>
          <w:szCs w:val="24"/>
          <w:lang w:val="en-US"/>
        </w:rPr>
        <w:t>g m</w:t>
      </w:r>
      <w:r w:rsidR="007F19FA" w:rsidRPr="007F19FA">
        <w:rPr>
          <w:rFonts w:ascii="Times New Roman" w:hAnsi="Times New Roman" w:cs="Times New Roman"/>
          <w:sz w:val="24"/>
          <w:szCs w:val="24"/>
          <w:vertAlign w:val="superscript"/>
          <w:lang w:val="en-US"/>
        </w:rPr>
        <w:t>–</w:t>
      </w:r>
      <w:r w:rsidR="009B64A6" w:rsidRPr="00F54FC5">
        <w:rPr>
          <w:rFonts w:ascii="Times New Roman" w:hAnsi="Times New Roman" w:cs="Times New Roman"/>
          <w:sz w:val="24"/>
          <w:szCs w:val="24"/>
          <w:vertAlign w:val="superscript"/>
          <w:lang w:val="en-US"/>
        </w:rPr>
        <w:t>2</w:t>
      </w:r>
      <w:r w:rsidRPr="00F54FC5">
        <w:rPr>
          <w:rFonts w:ascii="Times New Roman" w:hAnsi="Times New Roman" w:cs="Times New Roman"/>
          <w:sz w:val="24"/>
          <w:szCs w:val="24"/>
          <w:lang w:val="en-US"/>
        </w:rPr>
        <w:t>and thereafter converted in</w:t>
      </w:r>
      <w:r w:rsidR="009B64A6" w:rsidRPr="00F54FC5">
        <w:rPr>
          <w:rFonts w:ascii="Times New Roman" w:hAnsi="Times New Roman" w:cs="Times New Roman"/>
          <w:sz w:val="24"/>
          <w:szCs w:val="24"/>
          <w:lang w:val="en-US"/>
        </w:rPr>
        <w:t xml:space="preserve"> t ha</w:t>
      </w:r>
      <w:r w:rsidR="007F19FA" w:rsidRPr="007F19FA">
        <w:rPr>
          <w:rFonts w:ascii="Times New Roman" w:hAnsi="Times New Roman" w:cs="Times New Roman"/>
          <w:sz w:val="24"/>
          <w:szCs w:val="24"/>
          <w:vertAlign w:val="superscript"/>
          <w:lang w:val="en-US"/>
        </w:rPr>
        <w:t>–</w:t>
      </w:r>
      <w:r w:rsidR="009B64A6" w:rsidRPr="00F54FC5">
        <w:rPr>
          <w:rFonts w:ascii="Times New Roman" w:hAnsi="Times New Roman" w:cs="Times New Roman"/>
          <w:sz w:val="24"/>
          <w:szCs w:val="24"/>
          <w:vertAlign w:val="superscript"/>
          <w:lang w:val="en-US"/>
        </w:rPr>
        <w:t>1</w:t>
      </w:r>
      <w:r w:rsidR="009B64A6" w:rsidRPr="00F54FC5">
        <w:rPr>
          <w:rFonts w:ascii="Times New Roman" w:hAnsi="Times New Roman" w:cs="Times New Roman"/>
          <w:sz w:val="24"/>
          <w:szCs w:val="24"/>
          <w:lang w:val="en-US"/>
        </w:rPr>
        <w:t>.</w:t>
      </w:r>
      <w:r w:rsidRPr="00F54FC5">
        <w:rPr>
          <w:rFonts w:ascii="Times New Roman" w:hAnsi="Times New Roman" w:cs="Times New Roman"/>
          <w:sz w:val="24"/>
          <w:szCs w:val="24"/>
          <w:lang w:val="en-US"/>
        </w:rPr>
        <w:t>Treesdensity was expressed in number of trees per subplot and after</w:t>
      </w:r>
      <w:r w:rsidR="00F54FC5" w:rsidRPr="00F54FC5">
        <w:rPr>
          <w:rFonts w:ascii="Times New Roman" w:hAnsi="Times New Roman" w:cs="Times New Roman"/>
          <w:sz w:val="24"/>
          <w:szCs w:val="24"/>
          <w:lang w:val="en-US"/>
        </w:rPr>
        <w:t>ward</w:t>
      </w:r>
      <w:r w:rsidRPr="00F54FC5">
        <w:rPr>
          <w:rFonts w:ascii="Times New Roman" w:hAnsi="Times New Roman" w:cs="Times New Roman"/>
          <w:sz w:val="24"/>
          <w:szCs w:val="24"/>
          <w:lang w:val="en-US"/>
        </w:rPr>
        <w:t xml:space="preserve"> converted</w:t>
      </w:r>
      <w:r w:rsidR="00B76729" w:rsidRPr="00F54FC5">
        <w:rPr>
          <w:rFonts w:ascii="Times New Roman" w:hAnsi="Times New Roman" w:cs="Times New Roman"/>
          <w:sz w:val="24"/>
          <w:szCs w:val="24"/>
          <w:lang w:val="en-US"/>
        </w:rPr>
        <w:t xml:space="preserve"> in number of</w:t>
      </w:r>
      <w:r w:rsidR="00B76729" w:rsidRPr="00990C69">
        <w:rPr>
          <w:rFonts w:ascii="Times New Roman" w:hAnsi="Times New Roman" w:cs="Times New Roman"/>
          <w:sz w:val="24"/>
          <w:szCs w:val="24"/>
          <w:lang w:val="en-US"/>
        </w:rPr>
        <w:t xml:space="preserve"> trees per</w:t>
      </w:r>
      <w:r w:rsidR="00B76729">
        <w:rPr>
          <w:rFonts w:ascii="Times New Roman" w:hAnsi="Times New Roman" w:cs="Times New Roman"/>
          <w:sz w:val="24"/>
          <w:szCs w:val="24"/>
          <w:lang w:val="en-US"/>
        </w:rPr>
        <w:t xml:space="preserve"> hectare.</w:t>
      </w:r>
      <w:r w:rsidR="00D73DC2" w:rsidRPr="002512D7">
        <w:rPr>
          <w:rFonts w:ascii="Times New Roman" w:hAnsi="Times New Roman" w:cs="Times New Roman"/>
          <w:sz w:val="24"/>
          <w:szCs w:val="24"/>
          <w:lang w:val="en-US"/>
        </w:rPr>
        <w:t>The distribution of woody individuals in diameter</w:t>
      </w:r>
      <w:r w:rsidR="00D73DC2">
        <w:rPr>
          <w:rFonts w:ascii="Times New Roman" w:hAnsi="Times New Roman" w:cs="Times New Roman"/>
          <w:sz w:val="24"/>
          <w:szCs w:val="24"/>
          <w:lang w:val="en-US"/>
        </w:rPr>
        <w:t xml:space="preserve"> class </w:t>
      </w:r>
      <w:r w:rsidR="00D73DC2" w:rsidRPr="002512D7">
        <w:rPr>
          <w:rFonts w:ascii="Times New Roman" w:hAnsi="Times New Roman" w:cs="Times New Roman"/>
          <w:sz w:val="24"/>
          <w:szCs w:val="24"/>
          <w:lang w:val="en-US"/>
        </w:rPr>
        <w:t>was conducted</w:t>
      </w:r>
      <w:r w:rsidR="00D73DC2">
        <w:rPr>
          <w:rFonts w:ascii="Times New Roman" w:hAnsi="Times New Roman" w:cs="Times New Roman"/>
          <w:sz w:val="24"/>
          <w:szCs w:val="24"/>
          <w:lang w:val="en-US"/>
        </w:rPr>
        <w:t xml:space="preserve"> (Awé et al.</w:t>
      </w:r>
      <w:r w:rsidR="00AC39CE">
        <w:rPr>
          <w:rFonts w:ascii="Times New Roman" w:hAnsi="Times New Roman" w:cs="Times New Roman"/>
          <w:sz w:val="24"/>
          <w:szCs w:val="24"/>
          <w:lang w:val="en-US"/>
        </w:rPr>
        <w:t>,</w:t>
      </w:r>
      <w:r w:rsidR="00D73DC2">
        <w:rPr>
          <w:rFonts w:ascii="Times New Roman" w:hAnsi="Times New Roman" w:cs="Times New Roman"/>
          <w:sz w:val="24"/>
          <w:szCs w:val="24"/>
          <w:lang w:val="en-US"/>
        </w:rPr>
        <w:t xml:space="preserve"> 2021)</w:t>
      </w:r>
      <w:r w:rsidR="00D73DC2" w:rsidRPr="002512D7">
        <w:rPr>
          <w:rFonts w:ascii="Times New Roman" w:hAnsi="Times New Roman" w:cs="Times New Roman"/>
          <w:sz w:val="24"/>
          <w:szCs w:val="24"/>
          <w:lang w:val="en-US"/>
        </w:rPr>
        <w:t>.</w:t>
      </w:r>
      <w:r w:rsidR="00D73DC2">
        <w:rPr>
          <w:rFonts w:ascii="Times New Roman" w:hAnsi="Times New Roman" w:cs="Times New Roman"/>
          <w:sz w:val="24"/>
          <w:szCs w:val="24"/>
          <w:lang w:val="en-US"/>
        </w:rPr>
        <w:t xml:space="preserve"> Six</w:t>
      </w:r>
      <w:r w:rsidR="00D73DC2" w:rsidRPr="002512D7">
        <w:rPr>
          <w:rFonts w:ascii="Times New Roman" w:hAnsi="Times New Roman" w:cs="Times New Roman"/>
          <w:sz w:val="24"/>
          <w:szCs w:val="24"/>
          <w:lang w:val="en-US"/>
        </w:rPr>
        <w:t xml:space="preserve"> diameter classes with amplitude equal to </w:t>
      </w:r>
      <w:r w:rsidR="00D73DC2">
        <w:rPr>
          <w:rFonts w:ascii="Times New Roman" w:hAnsi="Times New Roman" w:cs="Times New Roman"/>
          <w:sz w:val="24"/>
          <w:szCs w:val="24"/>
          <w:lang w:val="en-US"/>
        </w:rPr>
        <w:t>2</w:t>
      </w:r>
      <w:r w:rsidR="00D73DC2" w:rsidRPr="002512D7">
        <w:rPr>
          <w:rFonts w:ascii="Times New Roman" w:hAnsi="Times New Roman" w:cs="Times New Roman"/>
          <w:sz w:val="24"/>
          <w:szCs w:val="24"/>
          <w:lang w:val="en-US"/>
        </w:rPr>
        <w:t xml:space="preserve">5 cm </w:t>
      </w:r>
      <w:r w:rsidR="00D73DC2">
        <w:rPr>
          <w:rFonts w:ascii="Times New Roman" w:hAnsi="Times New Roman" w:cs="Times New Roman"/>
          <w:sz w:val="24"/>
          <w:szCs w:val="24"/>
          <w:lang w:val="en-US"/>
        </w:rPr>
        <w:t>were</w:t>
      </w:r>
      <w:r w:rsidR="00D73DC2" w:rsidRPr="002512D7">
        <w:rPr>
          <w:rFonts w:ascii="Times New Roman" w:hAnsi="Times New Roman" w:cs="Times New Roman"/>
          <w:sz w:val="24"/>
          <w:szCs w:val="24"/>
          <w:lang w:val="en-US"/>
        </w:rPr>
        <w:t xml:space="preserve"> established.</w:t>
      </w:r>
      <w:r w:rsidR="00D73DC2" w:rsidRPr="00685DFF">
        <w:rPr>
          <w:rFonts w:ascii="Times New Roman" w:hAnsi="Times New Roman" w:cs="Times New Roman"/>
          <w:sz w:val="24"/>
          <w:szCs w:val="24"/>
          <w:lang w:val="en-US"/>
        </w:rPr>
        <w:t>Based on theresults of</w:t>
      </w:r>
      <w:r w:rsidR="00D73DC2">
        <w:rPr>
          <w:rFonts w:ascii="Times New Roman" w:hAnsi="Times New Roman" w:cs="Times New Roman"/>
          <w:sz w:val="24"/>
          <w:szCs w:val="24"/>
          <w:lang w:val="en-US"/>
        </w:rPr>
        <w:t xml:space="preserve"> their abundance, </w:t>
      </w:r>
      <w:r w:rsidR="00D73DC2" w:rsidRPr="002512D7">
        <w:rPr>
          <w:rFonts w:ascii="Times New Roman" w:hAnsi="Times New Roman" w:cs="Times New Roman"/>
          <w:sz w:val="24"/>
          <w:szCs w:val="24"/>
          <w:lang w:val="en-US"/>
        </w:rPr>
        <w:t xml:space="preserve">the individuals were grouped into </w:t>
      </w:r>
      <w:r w:rsidR="00D73DC2">
        <w:rPr>
          <w:rFonts w:ascii="Times New Roman" w:hAnsi="Times New Roman" w:cs="Times New Roman"/>
          <w:sz w:val="24"/>
          <w:szCs w:val="24"/>
          <w:lang w:val="en-US"/>
        </w:rPr>
        <w:t xml:space="preserve">four-centimeter </w:t>
      </w:r>
      <w:r w:rsidR="00D73DC2" w:rsidRPr="002512D7">
        <w:rPr>
          <w:rFonts w:ascii="Times New Roman" w:hAnsi="Times New Roman" w:cs="Times New Roman"/>
          <w:sz w:val="24"/>
          <w:szCs w:val="24"/>
          <w:lang w:val="en-US"/>
        </w:rPr>
        <w:t xml:space="preserve">amplitude classes.All </w:t>
      </w:r>
      <w:r w:rsidR="00D73DC2">
        <w:rPr>
          <w:rFonts w:ascii="Times New Roman" w:hAnsi="Times New Roman" w:cs="Times New Roman"/>
          <w:sz w:val="24"/>
          <w:szCs w:val="24"/>
          <w:lang w:val="en-US"/>
        </w:rPr>
        <w:t>6</w:t>
      </w:r>
      <w:r w:rsidR="00D73DC2" w:rsidRPr="002512D7">
        <w:rPr>
          <w:rFonts w:ascii="Times New Roman" w:hAnsi="Times New Roman" w:cs="Times New Roman"/>
          <w:sz w:val="24"/>
          <w:szCs w:val="24"/>
          <w:lang w:val="en-US"/>
        </w:rPr>
        <w:t xml:space="preserve"> classes were then simplified into large classes: regeneration, future stems, mediumand large trees.</w:t>
      </w:r>
    </w:p>
    <w:p w:rsidR="00F90E04" w:rsidRPr="00F812D4" w:rsidRDefault="00BB2A56" w:rsidP="00D73DC2">
      <w:pPr>
        <w:spacing w:line="360" w:lineRule="auto"/>
        <w:ind w:firstLine="567"/>
        <w:jc w:val="both"/>
        <w:rPr>
          <w:rFonts w:ascii="Times New Roman" w:hAnsi="Times New Roman" w:cs="Times New Roman"/>
          <w:sz w:val="24"/>
          <w:szCs w:val="24"/>
          <w:lang w:val="en-US"/>
        </w:rPr>
      </w:pPr>
      <w:r w:rsidRPr="00F54FC5">
        <w:rPr>
          <w:rFonts w:ascii="Times New Roman" w:hAnsi="Times New Roman" w:cs="Times New Roman"/>
          <w:sz w:val="24"/>
          <w:szCs w:val="24"/>
          <w:lang w:val="en-US"/>
        </w:rPr>
        <w:t>Organic carbon analysis was made using the</w:t>
      </w:r>
      <w:bookmarkStart w:id="10" w:name="_Hlk140845157"/>
      <w:r w:rsidR="009B64A6" w:rsidRPr="00F54FC5">
        <w:rPr>
          <w:rFonts w:ascii="Times New Roman" w:hAnsi="Times New Roman" w:cs="Times New Roman"/>
          <w:color w:val="000000"/>
          <w:sz w:val="24"/>
          <w:szCs w:val="24"/>
          <w:lang w:val="en-US"/>
        </w:rPr>
        <w:t xml:space="preserve">Walkley </w:t>
      </w:r>
      <w:r w:rsidR="00112C1C" w:rsidRPr="00F54FC5">
        <w:rPr>
          <w:rFonts w:ascii="Times New Roman" w:hAnsi="Times New Roman" w:cs="Times New Roman"/>
          <w:color w:val="000000"/>
          <w:sz w:val="24"/>
          <w:szCs w:val="24"/>
          <w:lang w:val="en-US"/>
        </w:rPr>
        <w:t>and</w:t>
      </w:r>
      <w:r w:rsidR="009B64A6" w:rsidRPr="00F54FC5">
        <w:rPr>
          <w:rFonts w:ascii="Times New Roman" w:hAnsi="Times New Roman" w:cs="Times New Roman"/>
          <w:color w:val="000000"/>
          <w:sz w:val="24"/>
          <w:szCs w:val="24"/>
          <w:lang w:val="en-US"/>
        </w:rPr>
        <w:t xml:space="preserve"> Black (1934</w:t>
      </w:r>
      <w:bookmarkEnd w:id="10"/>
      <w:r w:rsidR="009B64A6" w:rsidRPr="00F54FC5">
        <w:rPr>
          <w:rFonts w:ascii="Times New Roman" w:hAnsi="Times New Roman" w:cs="Times New Roman"/>
          <w:color w:val="000000"/>
          <w:sz w:val="24"/>
          <w:szCs w:val="24"/>
          <w:lang w:val="en-US"/>
        </w:rPr>
        <w:t>)</w:t>
      </w:r>
      <w:r w:rsidRPr="00F54FC5">
        <w:rPr>
          <w:rFonts w:ascii="Times New Roman" w:hAnsi="Times New Roman" w:cs="Times New Roman"/>
          <w:color w:val="000000"/>
          <w:sz w:val="24"/>
          <w:szCs w:val="24"/>
          <w:lang w:val="en-US"/>
        </w:rPr>
        <w:t xml:space="preserve"> method, that is,</w:t>
      </w:r>
      <w:r w:rsidRPr="00BB2A56">
        <w:rPr>
          <w:rFonts w:ascii="Times New Roman" w:hAnsi="Times New Roman" w:cs="Times New Roman"/>
          <w:color w:val="000000"/>
          <w:sz w:val="24"/>
          <w:szCs w:val="24"/>
          <w:lang w:val="en-US"/>
        </w:rPr>
        <w:t xml:space="preserve"> a wet oxidation of organic carbon in an aciddichromate solution, followed by back-titration of theremaining dichromate with ferrous ammonium sulfate.</w:t>
      </w:r>
      <w:r w:rsidR="00D930DB" w:rsidRPr="00D930DB">
        <w:rPr>
          <w:rFonts w:ascii="Times New Roman" w:hAnsi="Times New Roman" w:cs="Times New Roman"/>
          <w:sz w:val="24"/>
          <w:szCs w:val="24"/>
          <w:lang w:val="en-US" w:eastAsia="fr-FR"/>
        </w:rPr>
        <w:t xml:space="preserve">The method of </w:t>
      </w:r>
      <w:r w:rsidR="009B64A6" w:rsidRPr="00D930DB">
        <w:rPr>
          <w:rFonts w:ascii="Times New Roman" w:hAnsi="Times New Roman" w:cs="Times New Roman"/>
          <w:sz w:val="24"/>
          <w:szCs w:val="24"/>
          <w:lang w:val="en-US" w:eastAsia="fr-FR"/>
        </w:rPr>
        <w:t>« loss on ignition »</w:t>
      </w:r>
      <w:r w:rsidR="00D930DB" w:rsidRPr="00D930DB">
        <w:rPr>
          <w:rFonts w:ascii="Times New Roman" w:hAnsi="Times New Roman" w:cs="Times New Roman"/>
          <w:sz w:val="24"/>
          <w:szCs w:val="24"/>
          <w:lang w:val="en-US" w:eastAsia="fr-FR"/>
        </w:rPr>
        <w:t xml:space="preserve"> was </w:t>
      </w:r>
      <w:r w:rsidR="00D930DB" w:rsidRPr="006267D9">
        <w:rPr>
          <w:rFonts w:ascii="Times New Roman" w:hAnsi="Times New Roman" w:cs="Times New Roman"/>
          <w:sz w:val="24"/>
          <w:szCs w:val="24"/>
          <w:lang w:val="en-US" w:eastAsia="fr-FR"/>
        </w:rPr>
        <w:t xml:space="preserve">used to measure the organic carbon content in litter </w:t>
      </w:r>
      <w:r w:rsidR="009B64A6" w:rsidRPr="006267D9">
        <w:rPr>
          <w:rFonts w:ascii="Times New Roman" w:hAnsi="Times New Roman" w:cs="Times New Roman"/>
          <w:sz w:val="24"/>
          <w:szCs w:val="24"/>
          <w:lang w:val="en-US" w:eastAsia="fr-FR"/>
        </w:rPr>
        <w:t>(Gallardo et al.</w:t>
      </w:r>
      <w:r w:rsidR="00DD46C4">
        <w:rPr>
          <w:rFonts w:ascii="Times New Roman" w:hAnsi="Times New Roman" w:cs="Times New Roman"/>
          <w:sz w:val="24"/>
          <w:szCs w:val="24"/>
          <w:lang w:val="en-US" w:eastAsia="fr-FR"/>
        </w:rPr>
        <w:t>,</w:t>
      </w:r>
      <w:r w:rsidR="009B64A6" w:rsidRPr="006267D9">
        <w:rPr>
          <w:rFonts w:ascii="Times New Roman" w:hAnsi="Times New Roman" w:cs="Times New Roman"/>
          <w:sz w:val="24"/>
          <w:szCs w:val="24"/>
          <w:lang w:val="en-US" w:eastAsia="fr-FR"/>
        </w:rPr>
        <w:t xml:space="preserve"> 1987).</w:t>
      </w:r>
      <w:bookmarkStart w:id="11" w:name="_Hlk140845200"/>
      <w:r w:rsidR="006267D9" w:rsidRPr="006267D9">
        <w:rPr>
          <w:rFonts w:ascii="Times New Roman" w:hAnsi="Times New Roman" w:cs="Times New Roman"/>
          <w:color w:val="000000"/>
          <w:sz w:val="24"/>
          <w:szCs w:val="24"/>
          <w:lang w:val="en-US"/>
        </w:rPr>
        <w:t xml:space="preserve">The allometric </w:t>
      </w:r>
      <w:r w:rsidR="006267D9" w:rsidRPr="00F54FC5">
        <w:rPr>
          <w:rFonts w:ascii="Times New Roman" w:hAnsi="Times New Roman" w:cs="Times New Roman"/>
          <w:color w:val="000000"/>
          <w:sz w:val="24"/>
          <w:szCs w:val="24"/>
          <w:lang w:val="en-US"/>
        </w:rPr>
        <w:t xml:space="preserve">equation </w:t>
      </w:r>
      <w:r w:rsidR="006267D9" w:rsidRPr="00F54FC5">
        <w:rPr>
          <w:rFonts w:ascii="Times New Roman" w:hAnsi="Times New Roman" w:cs="Times New Roman"/>
          <w:color w:val="000000"/>
          <w:sz w:val="24"/>
          <w:szCs w:val="24"/>
          <w:lang w:val="en-GB"/>
        </w:rPr>
        <w:t>developed by</w:t>
      </w:r>
      <w:bookmarkStart w:id="12" w:name="_Hlk140845215"/>
      <w:bookmarkEnd w:id="11"/>
      <w:r w:rsidR="005F1F96">
        <w:rPr>
          <w:rFonts w:ascii="Times New Roman" w:hAnsi="Times New Roman" w:cs="Times New Roman"/>
          <w:color w:val="000000"/>
          <w:sz w:val="24"/>
          <w:szCs w:val="24"/>
          <w:lang w:val="en-GB"/>
        </w:rPr>
        <w:t xml:space="preserve"> </w:t>
      </w:r>
      <w:commentRangeStart w:id="13"/>
      <w:r w:rsidR="00F90E04" w:rsidRPr="00F54FC5">
        <w:rPr>
          <w:rFonts w:ascii="Times New Roman" w:hAnsi="Times New Roman" w:cs="Times New Roman"/>
          <w:sz w:val="24"/>
          <w:szCs w:val="24"/>
          <w:lang w:val="en-US"/>
        </w:rPr>
        <w:t xml:space="preserve">Brown </w:t>
      </w:r>
      <w:r w:rsidR="00F90E04" w:rsidRPr="00F54FC5">
        <w:rPr>
          <w:rFonts w:ascii="Times New Roman" w:hAnsi="Times New Roman" w:cs="Times New Roman"/>
          <w:iCs/>
          <w:sz w:val="24"/>
          <w:szCs w:val="24"/>
          <w:lang w:val="en-US"/>
        </w:rPr>
        <w:t>et al.</w:t>
      </w:r>
      <w:r w:rsidR="00F90E04" w:rsidRPr="00F54FC5">
        <w:rPr>
          <w:rFonts w:ascii="Times New Roman" w:hAnsi="Times New Roman" w:cs="Times New Roman"/>
          <w:sz w:val="24"/>
          <w:szCs w:val="24"/>
          <w:lang w:val="en-US"/>
        </w:rPr>
        <w:t xml:space="preserve"> (1989) </w:t>
      </w:r>
      <w:bookmarkEnd w:id="12"/>
      <w:commentRangeEnd w:id="13"/>
      <w:r w:rsidR="005F1F96">
        <w:rPr>
          <w:rStyle w:val="CommentReference"/>
        </w:rPr>
        <w:commentReference w:id="13"/>
      </w:r>
      <w:r w:rsidR="006267D9" w:rsidRPr="00F54FC5">
        <w:rPr>
          <w:rFonts w:ascii="Times New Roman" w:hAnsi="Times New Roman" w:cs="Times New Roman"/>
          <w:sz w:val="24"/>
          <w:szCs w:val="24"/>
          <w:lang w:val="en-US"/>
        </w:rPr>
        <w:t>was used to determine the aboveground biomass</w:t>
      </w:r>
      <w:r w:rsidR="00F12082" w:rsidRPr="00F54FC5">
        <w:rPr>
          <w:rFonts w:ascii="Times New Roman" w:hAnsi="Times New Roman" w:cs="Times New Roman"/>
          <w:sz w:val="24"/>
          <w:szCs w:val="24"/>
          <w:lang w:val="en-US"/>
        </w:rPr>
        <w:t xml:space="preserve"> of</w:t>
      </w:r>
      <w:r w:rsidR="00F12082">
        <w:rPr>
          <w:rFonts w:ascii="Times New Roman" w:hAnsi="Times New Roman" w:cs="Times New Roman"/>
          <w:sz w:val="24"/>
          <w:szCs w:val="24"/>
          <w:lang w:val="en-US"/>
        </w:rPr>
        <w:t xml:space="preserve"> forest trees.</w:t>
      </w:r>
    </w:p>
    <w:p w:rsidR="00F90E04" w:rsidRPr="00A63F07" w:rsidRDefault="007D0746" w:rsidP="005D6A19">
      <w:pPr>
        <w:autoSpaceDE w:val="0"/>
        <w:autoSpaceDN w:val="0"/>
        <w:adjustRightInd w:val="0"/>
        <w:spacing w:before="120"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AGB = 38.4908 – 11.</w:t>
      </w:r>
      <w:r w:rsidR="00F90E04" w:rsidRPr="00A63F07">
        <w:rPr>
          <w:rFonts w:ascii="Times New Roman" w:hAnsi="Times New Roman" w:cs="Times New Roman"/>
          <w:sz w:val="24"/>
          <w:szCs w:val="24"/>
          <w:lang w:val="en-US"/>
        </w:rPr>
        <w:t xml:space="preserve">7883 × </w:t>
      </w:r>
      <w:r w:rsidR="00A63F07" w:rsidRPr="002406A7">
        <w:rPr>
          <w:rFonts w:ascii="Times New Roman" w:hAnsi="Times New Roman" w:cs="Times New Roman"/>
          <w:sz w:val="24"/>
          <w:szCs w:val="24"/>
          <w:lang w:val="en-US"/>
        </w:rPr>
        <w:t>dbh</w:t>
      </w:r>
      <w:r>
        <w:rPr>
          <w:rFonts w:ascii="Times New Roman" w:hAnsi="Times New Roman" w:cs="Times New Roman"/>
          <w:sz w:val="24"/>
          <w:szCs w:val="24"/>
          <w:lang w:val="en-US"/>
        </w:rPr>
        <w:t xml:space="preserve"> + 1.</w:t>
      </w:r>
      <w:r w:rsidR="00F90E04" w:rsidRPr="00A63F07">
        <w:rPr>
          <w:rFonts w:ascii="Times New Roman" w:hAnsi="Times New Roman" w:cs="Times New Roman"/>
          <w:sz w:val="24"/>
          <w:szCs w:val="24"/>
          <w:lang w:val="en-US"/>
        </w:rPr>
        <w:t xml:space="preserve">1926 × </w:t>
      </w:r>
      <w:r w:rsidR="00A63F07" w:rsidRPr="002406A7">
        <w:rPr>
          <w:rFonts w:ascii="Times New Roman" w:hAnsi="Times New Roman" w:cs="Times New Roman"/>
          <w:sz w:val="24"/>
          <w:szCs w:val="24"/>
          <w:lang w:val="en-US"/>
        </w:rPr>
        <w:t>dbh</w:t>
      </w:r>
      <w:r w:rsidR="00F90E04" w:rsidRPr="00A63F07">
        <w:rPr>
          <w:rFonts w:ascii="Times New Roman" w:hAnsi="Times New Roman" w:cs="Times New Roman"/>
          <w:sz w:val="24"/>
          <w:szCs w:val="24"/>
          <w:lang w:val="en-US"/>
        </w:rPr>
        <w:t>²</w:t>
      </w:r>
    </w:p>
    <w:p w:rsidR="00F90E04" w:rsidRDefault="00F12082" w:rsidP="00F90E04">
      <w:pPr>
        <w:autoSpaceDE w:val="0"/>
        <w:autoSpaceDN w:val="0"/>
        <w:adjustRightInd w:val="0"/>
        <w:spacing w:after="0" w:line="360" w:lineRule="auto"/>
        <w:jc w:val="both"/>
        <w:rPr>
          <w:rFonts w:ascii="Times New Roman" w:hAnsi="Times New Roman" w:cs="Times New Roman"/>
          <w:sz w:val="24"/>
          <w:szCs w:val="24"/>
          <w:lang w:val="en-US"/>
        </w:rPr>
      </w:pPr>
      <w:r w:rsidRPr="00F12082">
        <w:rPr>
          <w:rFonts w:ascii="Times New Roman" w:hAnsi="Times New Roman" w:cs="Times New Roman"/>
          <w:sz w:val="24"/>
          <w:szCs w:val="24"/>
          <w:lang w:val="en-US"/>
        </w:rPr>
        <w:t>with</w:t>
      </w:r>
      <w:bookmarkStart w:id="14" w:name="_Hlk138455461"/>
      <w:r w:rsidR="00F90E04" w:rsidRPr="00F12082">
        <w:rPr>
          <w:rFonts w:ascii="Times New Roman" w:hAnsi="Times New Roman" w:cs="Times New Roman"/>
          <w:sz w:val="24"/>
          <w:szCs w:val="24"/>
          <w:lang w:val="en-US"/>
        </w:rPr>
        <w:t xml:space="preserve">AGB: </w:t>
      </w:r>
      <w:bookmarkEnd w:id="14"/>
      <w:r w:rsidRPr="00F12082">
        <w:rPr>
          <w:rFonts w:ascii="Times New Roman" w:hAnsi="Times New Roman" w:cs="Times New Roman"/>
          <w:sz w:val="24"/>
          <w:szCs w:val="24"/>
          <w:lang w:val="en-US"/>
        </w:rPr>
        <w:t>aboveground biomass of forest trees</w:t>
      </w:r>
      <w:r w:rsidR="00F90E04" w:rsidRPr="00F12082">
        <w:rPr>
          <w:rFonts w:ascii="Times New Roman" w:hAnsi="Times New Roman" w:cs="Times New Roman"/>
          <w:sz w:val="24"/>
          <w:szCs w:val="24"/>
          <w:lang w:val="en-US"/>
        </w:rPr>
        <w:t>, exp</w:t>
      </w:r>
      <w:r w:rsidRPr="00F12082">
        <w:rPr>
          <w:rFonts w:ascii="Times New Roman" w:hAnsi="Times New Roman" w:cs="Times New Roman"/>
          <w:sz w:val="24"/>
          <w:szCs w:val="24"/>
          <w:lang w:val="en-US"/>
        </w:rPr>
        <w:t xml:space="preserve">ressed in </w:t>
      </w:r>
      <w:r w:rsidR="00F90E04" w:rsidRPr="00F12082">
        <w:rPr>
          <w:rFonts w:ascii="Times New Roman" w:hAnsi="Times New Roman" w:cs="Times New Roman"/>
          <w:sz w:val="24"/>
          <w:szCs w:val="24"/>
          <w:lang w:val="en-US"/>
        </w:rPr>
        <w:t xml:space="preserve">kg; </w:t>
      </w:r>
      <w:r w:rsidR="00A63F07" w:rsidRPr="002406A7">
        <w:rPr>
          <w:rFonts w:ascii="Times New Roman" w:hAnsi="Times New Roman" w:cs="Times New Roman"/>
          <w:sz w:val="24"/>
          <w:szCs w:val="24"/>
          <w:lang w:val="en-US"/>
        </w:rPr>
        <w:t>dbh</w:t>
      </w:r>
      <w:r w:rsidR="00A63F07">
        <w:rPr>
          <w:rFonts w:ascii="Times New Roman" w:hAnsi="Times New Roman" w:cs="Times New Roman"/>
          <w:sz w:val="24"/>
          <w:szCs w:val="24"/>
          <w:lang w:val="en-US"/>
        </w:rPr>
        <w:t xml:space="preserve">: </w:t>
      </w:r>
      <w:r w:rsidR="00A63F07" w:rsidRPr="002406A7">
        <w:rPr>
          <w:rFonts w:ascii="Times New Roman" w:hAnsi="Times New Roman" w:cs="Times New Roman"/>
          <w:sz w:val="24"/>
          <w:szCs w:val="24"/>
          <w:lang w:val="en-US"/>
        </w:rPr>
        <w:t>diameter at breast height</w:t>
      </w:r>
      <w:r w:rsidR="00A63F07">
        <w:rPr>
          <w:rFonts w:ascii="Times New Roman" w:hAnsi="Times New Roman" w:cs="Times New Roman"/>
          <w:sz w:val="24"/>
          <w:szCs w:val="24"/>
          <w:lang w:val="en-US"/>
        </w:rPr>
        <w:t>,</w:t>
      </w:r>
      <w:r w:rsidR="00F90E04" w:rsidRPr="00F12082">
        <w:rPr>
          <w:rFonts w:ascii="Times New Roman" w:hAnsi="Times New Roman" w:cs="Times New Roman"/>
          <w:sz w:val="24"/>
          <w:szCs w:val="24"/>
          <w:lang w:val="en-US"/>
        </w:rPr>
        <w:t xml:space="preserve"> expr</w:t>
      </w:r>
      <w:r w:rsidRPr="00F12082">
        <w:rPr>
          <w:rFonts w:ascii="Times New Roman" w:hAnsi="Times New Roman" w:cs="Times New Roman"/>
          <w:sz w:val="24"/>
          <w:szCs w:val="24"/>
          <w:lang w:val="en-US"/>
        </w:rPr>
        <w:t>essed in</w:t>
      </w:r>
      <w:r w:rsidR="00F90E04" w:rsidRPr="00F12082">
        <w:rPr>
          <w:rFonts w:ascii="Times New Roman" w:hAnsi="Times New Roman" w:cs="Times New Roman"/>
          <w:sz w:val="24"/>
          <w:szCs w:val="24"/>
          <w:lang w:val="en-US"/>
        </w:rPr>
        <w:t xml:space="preserve">cm. </w:t>
      </w:r>
    </w:p>
    <w:p w:rsidR="00F90E04" w:rsidRPr="0003714B" w:rsidRDefault="005D6A19" w:rsidP="005D6A1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F812D4">
        <w:rPr>
          <w:rFonts w:ascii="Times New Roman" w:hAnsi="Times New Roman" w:cs="Times New Roman"/>
          <w:sz w:val="24"/>
          <w:szCs w:val="24"/>
          <w:lang w:val="en-US"/>
        </w:rPr>
        <w:t>he belowground biomass of forest trees was estimated using the regression equation</w:t>
      </w:r>
      <w:r>
        <w:rPr>
          <w:rFonts w:ascii="Times New Roman" w:hAnsi="Times New Roman" w:cs="Times New Roman"/>
          <w:sz w:val="24"/>
          <w:szCs w:val="24"/>
          <w:lang w:val="en-US"/>
        </w:rPr>
        <w:t xml:space="preserve"> developed by </w:t>
      </w:r>
      <w:r w:rsidR="00F90E04" w:rsidRPr="005D6A19">
        <w:rPr>
          <w:rFonts w:ascii="Times New Roman" w:hAnsi="Times New Roman" w:cs="Times New Roman"/>
          <w:sz w:val="24"/>
          <w:szCs w:val="24"/>
          <w:lang w:val="en-US"/>
        </w:rPr>
        <w:t xml:space="preserve">Saatchi </w:t>
      </w:r>
      <w:r w:rsidR="00F90E04" w:rsidRPr="005D6A19">
        <w:rPr>
          <w:rFonts w:ascii="Times New Roman" w:hAnsi="Times New Roman" w:cs="Times New Roman"/>
          <w:iCs/>
          <w:sz w:val="24"/>
          <w:szCs w:val="24"/>
          <w:lang w:val="en-US"/>
        </w:rPr>
        <w:t>et al.</w:t>
      </w:r>
      <w:r w:rsidR="00F90E04" w:rsidRPr="0003714B">
        <w:rPr>
          <w:rFonts w:ascii="Times New Roman" w:hAnsi="Times New Roman" w:cs="Times New Roman"/>
          <w:sz w:val="24"/>
          <w:szCs w:val="24"/>
          <w:lang w:val="en-US"/>
        </w:rPr>
        <w:t>(2011)</w:t>
      </w:r>
      <w:r w:rsidRPr="0003714B">
        <w:rPr>
          <w:rFonts w:ascii="Times New Roman" w:hAnsi="Times New Roman" w:cs="Times New Roman"/>
          <w:sz w:val="24"/>
          <w:szCs w:val="24"/>
          <w:lang w:val="en-US"/>
        </w:rPr>
        <w:t>.</w:t>
      </w:r>
    </w:p>
    <w:p w:rsidR="00F90E04" w:rsidRPr="0003714B" w:rsidRDefault="00D65250" w:rsidP="005D6A1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BGB = 0.</w:t>
      </w:r>
      <w:r w:rsidR="00F90E04" w:rsidRPr="0003714B">
        <w:rPr>
          <w:rFonts w:ascii="Times New Roman" w:hAnsi="Times New Roman" w:cs="Times New Roman"/>
          <w:sz w:val="24"/>
          <w:szCs w:val="24"/>
          <w:lang w:val="en-US"/>
        </w:rPr>
        <w:t>489 × AGB</w:t>
      </w:r>
      <w:r>
        <w:rPr>
          <w:rFonts w:ascii="Times New Roman" w:hAnsi="Times New Roman" w:cs="Times New Roman"/>
          <w:sz w:val="24"/>
          <w:szCs w:val="24"/>
          <w:vertAlign w:val="superscript"/>
          <w:lang w:val="en-US"/>
        </w:rPr>
        <w:t>0.</w:t>
      </w:r>
      <w:r w:rsidR="00F90E04" w:rsidRPr="0003714B">
        <w:rPr>
          <w:rFonts w:ascii="Times New Roman" w:hAnsi="Times New Roman" w:cs="Times New Roman"/>
          <w:sz w:val="24"/>
          <w:szCs w:val="24"/>
          <w:vertAlign w:val="superscript"/>
          <w:lang w:val="en-US"/>
        </w:rPr>
        <w:t>89</w:t>
      </w:r>
    </w:p>
    <w:p w:rsidR="00F90E04" w:rsidRPr="005D6A19" w:rsidRDefault="005D6A19" w:rsidP="00F90E04">
      <w:pPr>
        <w:autoSpaceDE w:val="0"/>
        <w:autoSpaceDN w:val="0"/>
        <w:adjustRightInd w:val="0"/>
        <w:spacing w:after="0" w:line="360" w:lineRule="auto"/>
        <w:jc w:val="both"/>
        <w:rPr>
          <w:rFonts w:ascii="Times New Roman" w:hAnsi="Times New Roman" w:cs="Times New Roman"/>
          <w:sz w:val="24"/>
          <w:szCs w:val="24"/>
          <w:lang w:val="en-US"/>
        </w:rPr>
      </w:pPr>
      <w:r w:rsidRPr="005D6A19">
        <w:rPr>
          <w:rFonts w:ascii="Times New Roman" w:hAnsi="Times New Roman" w:cs="Times New Roman"/>
          <w:sz w:val="24"/>
          <w:szCs w:val="24"/>
          <w:lang w:val="en-US"/>
        </w:rPr>
        <w:t>with</w:t>
      </w:r>
      <w:bookmarkStart w:id="15" w:name="_Hlk138455486"/>
      <w:r w:rsidR="00F90E04" w:rsidRPr="005D6A19">
        <w:rPr>
          <w:rFonts w:ascii="Times New Roman" w:hAnsi="Times New Roman" w:cs="Times New Roman"/>
          <w:sz w:val="24"/>
          <w:szCs w:val="24"/>
          <w:lang w:val="en-US"/>
        </w:rPr>
        <w:t xml:space="preserve">BGB: </w:t>
      </w:r>
      <w:r>
        <w:rPr>
          <w:rFonts w:ascii="Times New Roman" w:hAnsi="Times New Roman" w:cs="Times New Roman"/>
          <w:sz w:val="24"/>
          <w:szCs w:val="24"/>
          <w:lang w:val="en-US"/>
        </w:rPr>
        <w:t>belowground biomass of forest trees</w:t>
      </w:r>
      <w:r w:rsidR="00F90E04" w:rsidRPr="005D6A19">
        <w:rPr>
          <w:rFonts w:ascii="Times New Roman" w:hAnsi="Times New Roman" w:cs="Times New Roman"/>
          <w:sz w:val="24"/>
          <w:szCs w:val="24"/>
          <w:lang w:val="en-US"/>
        </w:rPr>
        <w:t>,</w:t>
      </w:r>
      <w:bookmarkEnd w:id="15"/>
      <w:r w:rsidR="00F90E04" w:rsidRPr="005D6A19">
        <w:rPr>
          <w:rFonts w:ascii="Times New Roman" w:hAnsi="Times New Roman" w:cs="Times New Roman"/>
          <w:sz w:val="24"/>
          <w:szCs w:val="24"/>
          <w:lang w:val="en-US"/>
        </w:rPr>
        <w:t xml:space="preserve"> expr</w:t>
      </w:r>
      <w:r w:rsidRPr="005D6A19">
        <w:rPr>
          <w:rFonts w:ascii="Times New Roman" w:hAnsi="Times New Roman" w:cs="Times New Roman"/>
          <w:sz w:val="24"/>
          <w:szCs w:val="24"/>
          <w:lang w:val="en-US"/>
        </w:rPr>
        <w:t>essed i</w:t>
      </w:r>
      <w:r>
        <w:rPr>
          <w:rFonts w:ascii="Times New Roman" w:hAnsi="Times New Roman" w:cs="Times New Roman"/>
          <w:sz w:val="24"/>
          <w:szCs w:val="24"/>
          <w:lang w:val="en-US"/>
        </w:rPr>
        <w:t xml:space="preserve">n </w:t>
      </w:r>
      <w:r w:rsidR="00F90E04" w:rsidRPr="005D6A19">
        <w:rPr>
          <w:rFonts w:ascii="Times New Roman" w:hAnsi="Times New Roman" w:cs="Times New Roman"/>
          <w:sz w:val="24"/>
          <w:szCs w:val="24"/>
          <w:lang w:val="en-US"/>
        </w:rPr>
        <w:t>kg </w:t>
      </w:r>
    </w:p>
    <w:p w:rsidR="00F90E04" w:rsidRPr="0003714B" w:rsidRDefault="005D6A19" w:rsidP="00F90E04">
      <w:pPr>
        <w:autoSpaceDE w:val="0"/>
        <w:autoSpaceDN w:val="0"/>
        <w:adjustRightInd w:val="0"/>
        <w:spacing w:line="360" w:lineRule="auto"/>
        <w:jc w:val="both"/>
        <w:rPr>
          <w:rFonts w:ascii="Times New Roman" w:hAnsi="Times New Roman" w:cs="Times New Roman"/>
          <w:sz w:val="24"/>
          <w:szCs w:val="24"/>
          <w:lang w:val="en-US"/>
        </w:rPr>
      </w:pPr>
      <w:r w:rsidRPr="000525B4">
        <w:rPr>
          <w:rFonts w:ascii="Times New Roman" w:hAnsi="Times New Roman" w:cs="Times New Roman"/>
          <w:sz w:val="24"/>
          <w:szCs w:val="24"/>
          <w:lang w:val="en-US"/>
        </w:rPr>
        <w:t xml:space="preserve">Considering </w:t>
      </w:r>
      <w:r w:rsidR="000525B4" w:rsidRPr="000525B4">
        <w:rPr>
          <w:rFonts w:ascii="Times New Roman" w:hAnsi="Times New Roman" w:cs="Times New Roman"/>
          <w:sz w:val="24"/>
          <w:szCs w:val="24"/>
          <w:lang w:val="en-US"/>
        </w:rPr>
        <w:t>the cashew plantations, the</w:t>
      </w:r>
      <w:r w:rsidR="000525B4" w:rsidRPr="000525B4">
        <w:rPr>
          <w:rFonts w:ascii="Times New Roman" w:hAnsi="Times New Roman" w:cs="Times New Roman"/>
          <w:color w:val="000000"/>
          <w:sz w:val="24"/>
          <w:szCs w:val="24"/>
          <w:lang w:val="en-US"/>
        </w:rPr>
        <w:t xml:space="preserve"> allometric equations recommended by</w:t>
      </w:r>
      <w:r w:rsidR="00F90E04" w:rsidRPr="000525B4">
        <w:rPr>
          <w:rFonts w:ascii="Times New Roman" w:hAnsi="Times New Roman" w:cs="Times New Roman"/>
          <w:sz w:val="24"/>
          <w:szCs w:val="24"/>
          <w:lang w:val="en-US"/>
        </w:rPr>
        <w:t>Awé</w:t>
      </w:r>
      <w:r w:rsidR="00F90E04" w:rsidRPr="000525B4">
        <w:rPr>
          <w:rFonts w:ascii="Times New Roman" w:hAnsi="Times New Roman" w:cs="Times New Roman"/>
          <w:iCs/>
          <w:sz w:val="24"/>
          <w:szCs w:val="24"/>
          <w:lang w:val="en-US"/>
        </w:rPr>
        <w:t>et al.</w:t>
      </w:r>
      <w:r w:rsidR="00F90E04" w:rsidRPr="00912DBD">
        <w:rPr>
          <w:rFonts w:ascii="Times New Roman" w:hAnsi="Times New Roman" w:cs="Times New Roman"/>
          <w:sz w:val="24"/>
          <w:szCs w:val="24"/>
          <w:lang w:val="en-US"/>
        </w:rPr>
        <w:t xml:space="preserve">(2020) </w:t>
      </w:r>
      <w:r w:rsidR="000525B4" w:rsidRPr="00912DBD">
        <w:rPr>
          <w:rFonts w:ascii="Times New Roman" w:hAnsi="Times New Roman" w:cs="Times New Roman"/>
          <w:sz w:val="24"/>
          <w:szCs w:val="24"/>
          <w:lang w:val="en-US"/>
        </w:rPr>
        <w:t>were used to determine</w:t>
      </w:r>
      <w:r w:rsidR="00912DBD" w:rsidRPr="00912DBD">
        <w:rPr>
          <w:rFonts w:ascii="Times New Roman" w:hAnsi="Times New Roman" w:cs="Times New Roman"/>
          <w:color w:val="000000"/>
          <w:sz w:val="24"/>
          <w:szCs w:val="24"/>
          <w:lang w:val="en-US"/>
        </w:rPr>
        <w:t xml:space="preserve"> the above- and belowground biomass of trees, expressed in kg.</w:t>
      </w:r>
    </w:p>
    <w:p w:rsidR="00F90E04" w:rsidRPr="00912DBD" w:rsidRDefault="00F90E04" w:rsidP="00F90E04">
      <w:pPr>
        <w:autoSpaceDE w:val="0"/>
        <w:autoSpaceDN w:val="0"/>
        <w:adjustRightInd w:val="0"/>
        <w:spacing w:line="360" w:lineRule="auto"/>
        <w:jc w:val="both"/>
        <w:rPr>
          <w:rFonts w:ascii="Times New Roman" w:hAnsi="Times New Roman" w:cs="Times New Roman"/>
          <w:sz w:val="24"/>
          <w:szCs w:val="24"/>
          <w:lang w:val="en-US"/>
        </w:rPr>
      </w:pPr>
      <w:r w:rsidRPr="00912DBD">
        <w:rPr>
          <w:rFonts w:ascii="Times New Roman" w:hAnsi="Times New Roman" w:cs="Times New Roman"/>
          <w:sz w:val="24"/>
          <w:szCs w:val="24"/>
          <w:lang w:val="en-US"/>
        </w:rPr>
        <w:t xml:space="preserve">AGB = Exp </w:t>
      </w:r>
      <w:r w:rsidR="00D65250">
        <w:rPr>
          <w:rFonts w:ascii="Times New Roman" w:hAnsi="Times New Roman" w:cs="Times New Roman"/>
          <w:sz w:val="24"/>
          <w:szCs w:val="24"/>
          <w:vertAlign w:val="superscript"/>
          <w:lang w:val="en-US"/>
        </w:rPr>
        <w:t>(4.6631 + 0.</w:t>
      </w:r>
      <w:r w:rsidRPr="00912DBD">
        <w:rPr>
          <w:rFonts w:ascii="Times New Roman" w:hAnsi="Times New Roman" w:cs="Times New Roman"/>
          <w:sz w:val="24"/>
          <w:szCs w:val="24"/>
          <w:vertAlign w:val="superscript"/>
          <w:lang w:val="en-US"/>
        </w:rPr>
        <w:t>2835 × LN(D))</w:t>
      </w:r>
      <w:r w:rsidRPr="00912DBD">
        <w:rPr>
          <w:rFonts w:ascii="Times New Roman" w:hAnsi="Times New Roman" w:cs="Times New Roman"/>
          <w:sz w:val="24"/>
          <w:szCs w:val="24"/>
          <w:lang w:val="en-US"/>
        </w:rPr>
        <w:t>;</w:t>
      </w:r>
      <w:r w:rsidR="00912DBD" w:rsidRPr="00912DBD">
        <w:rPr>
          <w:rFonts w:ascii="Times New Roman" w:hAnsi="Times New Roman" w:cs="Times New Roman"/>
          <w:sz w:val="24"/>
          <w:szCs w:val="24"/>
          <w:lang w:val="en-US"/>
        </w:rPr>
        <w:t>with</w:t>
      </w:r>
      <w:r w:rsidRPr="00912DBD">
        <w:rPr>
          <w:rFonts w:ascii="Times New Roman" w:hAnsi="Times New Roman" w:cs="Times New Roman"/>
          <w:sz w:val="24"/>
          <w:szCs w:val="24"/>
          <w:lang w:val="en-US"/>
        </w:rPr>
        <w:t xml:space="preserve"> D </w:t>
      </w:r>
      <w:r w:rsidR="00912DBD" w:rsidRPr="00912DBD">
        <w:rPr>
          <w:rFonts w:ascii="Times New Roman" w:hAnsi="Times New Roman" w:cs="Times New Roman"/>
          <w:sz w:val="24"/>
          <w:szCs w:val="24"/>
          <w:lang w:val="en-US"/>
        </w:rPr>
        <w:t>diameter</w:t>
      </w:r>
      <w:r w:rsidRPr="00912DBD">
        <w:rPr>
          <w:rFonts w:ascii="Times New Roman" w:hAnsi="Times New Roman" w:cs="Times New Roman"/>
          <w:sz w:val="24"/>
          <w:szCs w:val="24"/>
          <w:lang w:val="en-US"/>
        </w:rPr>
        <w:t>(cm)</w:t>
      </w:r>
      <w:r w:rsidR="00912DBD">
        <w:rPr>
          <w:rFonts w:ascii="Times New Roman" w:hAnsi="Times New Roman" w:cs="Times New Roman"/>
          <w:sz w:val="24"/>
          <w:szCs w:val="24"/>
          <w:lang w:val="en-US"/>
        </w:rPr>
        <w:t xml:space="preserve"> of tree</w:t>
      </w:r>
    </w:p>
    <w:p w:rsidR="00F90E04" w:rsidRPr="0003714B" w:rsidRDefault="00F90E04" w:rsidP="00F90E04">
      <w:pPr>
        <w:autoSpaceDE w:val="0"/>
        <w:autoSpaceDN w:val="0"/>
        <w:adjustRightInd w:val="0"/>
        <w:spacing w:after="0" w:line="360" w:lineRule="auto"/>
        <w:jc w:val="both"/>
        <w:rPr>
          <w:rFonts w:ascii="Times New Roman" w:hAnsi="Times New Roman" w:cs="Times New Roman"/>
          <w:sz w:val="24"/>
          <w:szCs w:val="24"/>
          <w:lang w:val="en-US"/>
        </w:rPr>
      </w:pPr>
      <w:r w:rsidRPr="0003714B">
        <w:rPr>
          <w:rFonts w:ascii="Times New Roman" w:hAnsi="Times New Roman" w:cs="Times New Roman"/>
          <w:sz w:val="24"/>
          <w:szCs w:val="24"/>
          <w:lang w:val="en-US"/>
        </w:rPr>
        <w:t xml:space="preserve">BGB = Exp </w:t>
      </w:r>
      <w:r w:rsidR="00D65250">
        <w:rPr>
          <w:rFonts w:ascii="Times New Roman" w:hAnsi="Times New Roman" w:cs="Times New Roman"/>
          <w:sz w:val="24"/>
          <w:szCs w:val="24"/>
          <w:vertAlign w:val="superscript"/>
          <w:lang w:val="en-US"/>
        </w:rPr>
        <w:t>(–1.0587 + 0.</w:t>
      </w:r>
      <w:r w:rsidRPr="0003714B">
        <w:rPr>
          <w:rFonts w:ascii="Times New Roman" w:hAnsi="Times New Roman" w:cs="Times New Roman"/>
          <w:sz w:val="24"/>
          <w:szCs w:val="24"/>
          <w:vertAlign w:val="superscript"/>
          <w:lang w:val="en-US"/>
        </w:rPr>
        <w:t>8836 × LN(AGB))</w:t>
      </w:r>
    </w:p>
    <w:p w:rsidR="0091325C" w:rsidRDefault="0091325C" w:rsidP="0091325C">
      <w:pPr>
        <w:autoSpaceDE w:val="0"/>
        <w:autoSpaceDN w:val="0"/>
        <w:adjustRightInd w:val="0"/>
        <w:spacing w:line="360" w:lineRule="auto"/>
        <w:jc w:val="both"/>
        <w:rPr>
          <w:rFonts w:ascii="Times New Roman" w:hAnsi="Times New Roman" w:cs="Times New Roman"/>
          <w:sz w:val="24"/>
          <w:szCs w:val="24"/>
          <w:lang w:val="en-US"/>
        </w:rPr>
      </w:pPr>
      <w:r w:rsidRPr="00E420FF">
        <w:rPr>
          <w:rFonts w:ascii="Times New Roman" w:hAnsi="Times New Roman" w:cs="Times New Roman"/>
          <w:sz w:val="24"/>
          <w:szCs w:val="24"/>
          <w:lang w:val="en-US"/>
        </w:rPr>
        <w:t>The tree biomass was estimated for each subplot and thereafter converted in</w:t>
      </w:r>
      <w:r w:rsidR="00F90E04" w:rsidRPr="00E420FF">
        <w:rPr>
          <w:rFonts w:ascii="Times New Roman" w:hAnsi="Times New Roman" w:cs="Times New Roman"/>
          <w:sz w:val="24"/>
          <w:szCs w:val="24"/>
          <w:lang w:val="en-US"/>
        </w:rPr>
        <w:t xml:space="preserve"> t ha</w:t>
      </w:r>
      <w:r w:rsidR="001779BA" w:rsidRPr="001779BA">
        <w:rPr>
          <w:rFonts w:ascii="Times New Roman" w:hAnsi="Times New Roman" w:cs="Times New Roman"/>
          <w:sz w:val="24"/>
          <w:szCs w:val="24"/>
          <w:vertAlign w:val="superscript"/>
          <w:lang w:val="en-US"/>
        </w:rPr>
        <w:t>–</w:t>
      </w:r>
      <w:r w:rsidR="00F90E04" w:rsidRPr="00E420FF">
        <w:rPr>
          <w:rFonts w:ascii="Times New Roman" w:hAnsi="Times New Roman" w:cs="Times New Roman"/>
          <w:sz w:val="24"/>
          <w:szCs w:val="24"/>
          <w:vertAlign w:val="superscript"/>
          <w:lang w:val="en-US"/>
        </w:rPr>
        <w:t>1</w:t>
      </w:r>
      <w:r w:rsidRPr="00E420FF">
        <w:rPr>
          <w:rFonts w:ascii="Times New Roman" w:hAnsi="Times New Roman" w:cs="Times New Roman"/>
          <w:sz w:val="24"/>
          <w:szCs w:val="24"/>
          <w:lang w:val="en-US"/>
        </w:rPr>
        <w:t>.</w:t>
      </w:r>
    </w:p>
    <w:p w:rsidR="00F8619B" w:rsidRPr="003C298B" w:rsidRDefault="0091325C" w:rsidP="0091325C">
      <w:pPr>
        <w:autoSpaceDE w:val="0"/>
        <w:autoSpaceDN w:val="0"/>
        <w:adjustRightInd w:val="0"/>
        <w:spacing w:line="360" w:lineRule="auto"/>
        <w:jc w:val="both"/>
        <w:rPr>
          <w:rFonts w:ascii="Times New Roman" w:hAnsi="Times New Roman" w:cs="Times New Roman"/>
          <w:sz w:val="24"/>
          <w:szCs w:val="24"/>
          <w:lang w:val="en-US"/>
        </w:rPr>
      </w:pPr>
      <w:r w:rsidRPr="003C298B">
        <w:rPr>
          <w:rFonts w:ascii="Times New Roman" w:hAnsi="Times New Roman" w:cs="Times New Roman"/>
          <w:sz w:val="24"/>
          <w:szCs w:val="24"/>
          <w:lang w:val="en-US"/>
        </w:rPr>
        <w:t>Carbon stock</w:t>
      </w:r>
      <w:bookmarkStart w:id="16" w:name="_Hlk140845239"/>
      <w:r w:rsidR="00F8619B" w:rsidRPr="003C298B">
        <w:rPr>
          <w:rFonts w:ascii="Times New Roman" w:hAnsi="Times New Roman" w:cs="Times New Roman"/>
          <w:sz w:val="24"/>
          <w:szCs w:val="24"/>
          <w:lang w:val="en-US"/>
        </w:rPr>
        <w:t>(</w:t>
      </w:r>
      <w:bookmarkEnd w:id="16"/>
      <w:r w:rsidR="00F8619B" w:rsidRPr="003C298B">
        <w:rPr>
          <w:rFonts w:ascii="Times New Roman" w:hAnsi="Times New Roman" w:cs="Times New Roman"/>
          <w:sz w:val="24"/>
          <w:szCs w:val="24"/>
          <w:lang w:val="en-US"/>
        </w:rPr>
        <w:t>Awé</w:t>
      </w:r>
      <w:r w:rsidR="00F8619B" w:rsidRPr="003C298B">
        <w:rPr>
          <w:rFonts w:ascii="Times New Roman" w:hAnsi="Times New Roman" w:cs="Times New Roman"/>
          <w:iCs/>
          <w:sz w:val="24"/>
          <w:szCs w:val="24"/>
          <w:lang w:val="en-US"/>
        </w:rPr>
        <w:t>et al.</w:t>
      </w:r>
      <w:r w:rsidR="00DD46C4">
        <w:rPr>
          <w:rFonts w:ascii="Times New Roman" w:hAnsi="Times New Roman" w:cs="Times New Roman"/>
          <w:iCs/>
          <w:sz w:val="24"/>
          <w:szCs w:val="24"/>
          <w:lang w:val="en-US"/>
        </w:rPr>
        <w:t>,</w:t>
      </w:r>
      <w:r w:rsidR="00F8619B" w:rsidRPr="003C298B">
        <w:rPr>
          <w:rFonts w:ascii="Times New Roman" w:hAnsi="Times New Roman" w:cs="Times New Roman"/>
          <w:sz w:val="24"/>
          <w:szCs w:val="24"/>
          <w:lang w:val="en-US"/>
        </w:rPr>
        <w:t xml:space="preserve"> 2019, 2020) </w:t>
      </w:r>
      <w:r w:rsidR="003C298B" w:rsidRPr="003C298B">
        <w:rPr>
          <w:rFonts w:ascii="Times New Roman" w:hAnsi="Times New Roman" w:cs="Times New Roman"/>
          <w:sz w:val="24"/>
          <w:szCs w:val="24"/>
          <w:lang w:val="en-US"/>
        </w:rPr>
        <w:t xml:space="preserve">in the </w:t>
      </w:r>
      <w:r w:rsidR="003C298B" w:rsidRPr="003C298B">
        <w:rPr>
          <w:rFonts w:ascii="Times New Roman" w:hAnsi="Times New Roman" w:cs="Times New Roman"/>
          <w:color w:val="000000"/>
          <w:sz w:val="24"/>
          <w:szCs w:val="24"/>
          <w:lang w:val="en-US"/>
        </w:rPr>
        <w:t>above- and belowground biomass was determined using the formula be</w:t>
      </w:r>
      <w:r w:rsidR="003C298B">
        <w:rPr>
          <w:rFonts w:ascii="Times New Roman" w:hAnsi="Times New Roman" w:cs="Times New Roman"/>
          <w:color w:val="000000"/>
          <w:sz w:val="24"/>
          <w:szCs w:val="24"/>
          <w:lang w:val="en-US"/>
        </w:rPr>
        <w:t>low:</w:t>
      </w:r>
    </w:p>
    <w:p w:rsidR="00F8619B" w:rsidRPr="003C298B" w:rsidRDefault="00876CBD" w:rsidP="00F8619B">
      <w:pPr>
        <w:spacing w:line="360" w:lineRule="auto"/>
        <w:jc w:val="both"/>
        <w:rPr>
          <w:rFonts w:ascii="Times New Roman" w:hAnsi="Times New Roman" w:cs="Times New Roman"/>
          <w:sz w:val="24"/>
          <w:szCs w:val="24"/>
          <w:lang w:val="en-US"/>
        </w:rPr>
      </w:pPr>
      <w:commentRangeStart w:id="17"/>
      <w:r w:rsidRPr="00876CBD">
        <w:rPr>
          <w:rFonts w:ascii="Times New Roman" w:hAnsi="Times New Roman" w:cs="Times New Roman"/>
          <w:noProof/>
          <w:lang w:eastAsia="fr-FR"/>
        </w:rPr>
        <w:pict>
          <v:group id="Zone de dessin 44" o:spid="_x0000_s1026" editas="canvas" style="position:absolute;left:0;text-align:left;margin-left:126.3pt;margin-top:6.9pt;width:159.6pt;height:51.6pt;z-index:251659264" coordsize="20262,6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262;height:6553;visibility:visible">
              <v:fill o:detectmouseclick="t"/>
              <v:path o:connecttype="none"/>
            </v:shape>
            <v:line id="Line 6" o:spid="_x0000_s1028" style="position:absolute;flip:y;visibility:visible" from="9461,2251" to="18219,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" strokeweight=".7pt"/>
            <v:rect id="Rectangle 8" o:spid="_x0000_s1029" style="position:absolute;left:13358;top:3009;width:2312;height:29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" filled="f" stroked="f">
              <v:textbox style="mso-fit-shape-to-text:t" inset="0,0,0,0">
                <w:txbxContent>
                  <w:p w:rsidR="005F1F96" w:rsidRPr="004309AC" w:rsidRDefault="005F1F96" w:rsidP="00F8619B">
                    <w:pPr>
                      <w:rPr>
                        <w:sz w:val="24"/>
                        <w:szCs w:val="24"/>
                      </w:rPr>
                    </w:pPr>
                    <w:r w:rsidRPr="004309AC">
                      <w:rPr>
                        <w:rFonts w:ascii="Times New Roman" w:hAnsi="Times New Roman" w:cs="Times New Roman"/>
                        <w:color w:val="000000"/>
                        <w:sz w:val="24"/>
                        <w:szCs w:val="24"/>
                        <w:lang w:val="en-US"/>
                      </w:rPr>
                      <w:t>2</w:t>
                    </w:r>
                  </w:p>
                </w:txbxContent>
              </v:textbox>
            </v:rect>
            <v:rect id="Rectangle 11" o:spid="_x0000_s1030" style="position:absolute;left:3580;top:1467;width:895;height:3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rsidR="005F1F96" w:rsidRPr="004309AC" w:rsidRDefault="005F1F96" w:rsidP="00F8619B">
                    <w:pPr>
                      <w:rPr>
                        <w:sz w:val="24"/>
                        <w:szCs w:val="24"/>
                      </w:rPr>
                    </w:pPr>
                  </w:p>
                </w:txbxContent>
              </v:textbox>
            </v:rect>
            <v:rect id="Rectangle 14" o:spid="_x0000_s1031" style="position:absolute;left:2659;top:1330;width:5529;height:29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" filled="f" stroked="f">
              <v:textbox style="mso-fit-shape-to-text:t" inset="0,0,0,0">
                <w:txbxContent>
                  <w:p w:rsidR="005F1F96" w:rsidRPr="004309AC" w:rsidRDefault="005F1F96" w:rsidP="00F8619B">
                    <w:pPr>
                      <w:rPr>
                        <w:sz w:val="24"/>
                        <w:szCs w:val="24"/>
                      </w:rPr>
                    </w:pPr>
                    <w:r>
                      <w:rPr>
                        <w:rFonts w:ascii="Times New Roman" w:hAnsi="Times New Roman"/>
                        <w:color w:val="000000"/>
                        <w:sz w:val="24"/>
                        <w:szCs w:val="24"/>
                        <w:lang w:val="en-US"/>
                      </w:rPr>
                      <w:t>C s</w:t>
                    </w:r>
                    <w:r w:rsidRPr="004309AC">
                      <w:rPr>
                        <w:rFonts w:ascii="Times New Roman" w:hAnsi="Times New Roman"/>
                        <w:color w:val="000000"/>
                        <w:sz w:val="24"/>
                        <w:szCs w:val="24"/>
                        <w:lang w:val="en-US"/>
                      </w:rPr>
                      <w:t xml:space="preserve">tock </w:t>
                    </w:r>
                  </w:p>
                </w:txbxContent>
              </v:textbox>
            </v:rect>
            <v:rect id="Rectangle 16" o:spid="_x0000_s1032" style="position:absolute;left:10960;top:296;width:9080;height:24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5F1F96" w:rsidRPr="004309AC" w:rsidRDefault="005F1F96" w:rsidP="00F8619B">
                    <w:pPr>
                      <w:rPr>
                        <w:sz w:val="24"/>
                        <w:szCs w:val="24"/>
                      </w:rPr>
                    </w:pPr>
                    <w:r w:rsidRPr="004309AC">
                      <w:rPr>
                        <w:rFonts w:ascii="Times New Roman" w:hAnsi="Times New Roman"/>
                        <w:iCs/>
                        <w:color w:val="000000"/>
                        <w:sz w:val="24"/>
                        <w:szCs w:val="24"/>
                        <w:lang w:val="fr-CI"/>
                      </w:rPr>
                      <w:t>Biomass</w:t>
                    </w:r>
                  </w:p>
                </w:txbxContent>
              </v:textbox>
            </v:rect>
            <v:rect id="Rectangle 19" o:spid="_x0000_s1033" style="position:absolute;left:8128;top:1238;width:838;height:302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rsidR="005F1F96" w:rsidRPr="004309AC" w:rsidRDefault="005F1F96" w:rsidP="00F8619B">
                    <w:pPr>
                      <w:rPr>
                        <w:sz w:val="24"/>
                        <w:szCs w:val="24"/>
                      </w:rPr>
                    </w:pPr>
                    <w:r w:rsidRPr="004309AC">
                      <w:rPr>
                        <w:rFonts w:ascii="Symbol" w:hAnsi="Symbol" w:cs="Symbol"/>
                        <w:color w:val="000000"/>
                        <w:sz w:val="24"/>
                        <w:szCs w:val="24"/>
                        <w:lang w:val="en-US"/>
                      </w:rPr>
                      <w:t></w:t>
                    </w:r>
                  </w:p>
                </w:txbxContent>
              </v:textbox>
            </v:rect>
          </v:group>
        </w:pict>
      </w:r>
      <w:commentRangeEnd w:id="17"/>
      <w:r w:rsidR="001C3EA4">
        <w:rPr>
          <w:rStyle w:val="CommentReference"/>
        </w:rPr>
        <w:commentReference w:id="17"/>
      </w:r>
    </w:p>
    <w:p w:rsidR="00F8619B" w:rsidRPr="003C298B" w:rsidRDefault="00F8619B" w:rsidP="00F8619B">
      <w:pPr>
        <w:spacing w:line="360" w:lineRule="auto"/>
        <w:jc w:val="both"/>
        <w:rPr>
          <w:rFonts w:ascii="Times New Roman" w:hAnsi="Times New Roman" w:cs="Times New Roman"/>
          <w:sz w:val="24"/>
          <w:szCs w:val="24"/>
          <w:lang w:val="en-US"/>
        </w:rPr>
      </w:pPr>
    </w:p>
    <w:p w:rsidR="00F8619B" w:rsidRPr="003C298B" w:rsidRDefault="003C298B" w:rsidP="00F8619B">
      <w:pPr>
        <w:spacing w:line="360" w:lineRule="auto"/>
        <w:jc w:val="both"/>
        <w:rPr>
          <w:rFonts w:ascii="Times New Roman" w:hAnsi="Times New Roman" w:cs="Times New Roman"/>
          <w:sz w:val="24"/>
          <w:szCs w:val="24"/>
          <w:lang w:val="en-US"/>
        </w:rPr>
      </w:pPr>
      <w:r w:rsidRPr="003C298B">
        <w:rPr>
          <w:rFonts w:ascii="Times New Roman" w:hAnsi="Times New Roman" w:cs="Times New Roman"/>
          <w:sz w:val="24"/>
          <w:szCs w:val="24"/>
          <w:lang w:val="en-US"/>
        </w:rPr>
        <w:lastRenderedPageBreak/>
        <w:t>where</w:t>
      </w:r>
      <w:r w:rsidR="0051052C">
        <w:rPr>
          <w:rFonts w:ascii="Times New Roman" w:hAnsi="Times New Roman" w:cs="Times New Roman"/>
          <w:sz w:val="24"/>
          <w:szCs w:val="24"/>
          <w:lang w:val="en-US"/>
        </w:rPr>
        <w:t>C</w:t>
      </w:r>
      <w:r w:rsidRPr="003C298B">
        <w:rPr>
          <w:rFonts w:ascii="Times New Roman" w:hAnsi="Times New Roman" w:cs="Times New Roman"/>
          <w:sz w:val="24"/>
          <w:szCs w:val="24"/>
          <w:lang w:val="en-US"/>
        </w:rPr>
        <w:t xml:space="preserve">stock is expressed in </w:t>
      </w:r>
      <w:r w:rsidR="00F8619B" w:rsidRPr="003C298B">
        <w:rPr>
          <w:rFonts w:ascii="Times New Roman" w:hAnsi="Times New Roman" w:cs="Times New Roman"/>
          <w:sz w:val="24"/>
          <w:szCs w:val="24"/>
          <w:lang w:val="en-US"/>
        </w:rPr>
        <w:t>t</w:t>
      </w:r>
      <w:r w:rsidR="00930AC5">
        <w:rPr>
          <w:rFonts w:ascii="Times New Roman" w:hAnsi="Times New Roman" w:cs="Times New Roman"/>
          <w:sz w:val="24"/>
          <w:szCs w:val="24"/>
          <w:lang w:val="en-US"/>
        </w:rPr>
        <w:t xml:space="preserve"> C</w:t>
      </w:r>
      <w:r w:rsidR="00F8619B" w:rsidRPr="003C298B">
        <w:rPr>
          <w:rFonts w:ascii="Times New Roman" w:hAnsi="Times New Roman" w:cs="Times New Roman"/>
          <w:sz w:val="24"/>
          <w:szCs w:val="24"/>
          <w:lang w:val="en-US"/>
        </w:rPr>
        <w:t xml:space="preserve"> ha</w:t>
      </w:r>
      <w:r w:rsidR="007F19FA" w:rsidRPr="007F19FA">
        <w:rPr>
          <w:rFonts w:ascii="Times New Roman" w:hAnsi="Times New Roman" w:cs="Times New Roman"/>
          <w:sz w:val="24"/>
          <w:szCs w:val="24"/>
          <w:vertAlign w:val="superscript"/>
          <w:lang w:val="en-US"/>
        </w:rPr>
        <w:t>–</w:t>
      </w:r>
      <w:r w:rsidR="00F8619B" w:rsidRPr="003C298B">
        <w:rPr>
          <w:rFonts w:ascii="Times New Roman" w:hAnsi="Times New Roman" w:cs="Times New Roman"/>
          <w:sz w:val="24"/>
          <w:szCs w:val="24"/>
          <w:vertAlign w:val="superscript"/>
          <w:lang w:val="en-US"/>
        </w:rPr>
        <w:t>1</w:t>
      </w:r>
      <w:r w:rsidR="00F8619B" w:rsidRPr="003C298B">
        <w:rPr>
          <w:rFonts w:ascii="Times New Roman" w:hAnsi="Times New Roman" w:cs="Times New Roman"/>
          <w:sz w:val="24"/>
          <w:szCs w:val="24"/>
          <w:lang w:val="en-US"/>
        </w:rPr>
        <w:t>; biomass</w:t>
      </w:r>
      <w:r w:rsidRPr="003C298B">
        <w:rPr>
          <w:rFonts w:ascii="Times New Roman" w:hAnsi="Times New Roman" w:cs="Times New Roman"/>
          <w:sz w:val="24"/>
          <w:szCs w:val="24"/>
          <w:lang w:val="en-US"/>
        </w:rPr>
        <w:t xml:space="preserve"> is</w:t>
      </w:r>
      <w:r w:rsidR="00F8619B" w:rsidRPr="003C298B">
        <w:rPr>
          <w:rFonts w:ascii="Times New Roman" w:hAnsi="Times New Roman" w:cs="Times New Roman"/>
          <w:sz w:val="24"/>
          <w:szCs w:val="24"/>
          <w:lang w:val="en-US"/>
        </w:rPr>
        <w:t>expr</w:t>
      </w:r>
      <w:r>
        <w:rPr>
          <w:rFonts w:ascii="Times New Roman" w:hAnsi="Times New Roman" w:cs="Times New Roman"/>
          <w:sz w:val="24"/>
          <w:szCs w:val="24"/>
          <w:lang w:val="en-US"/>
        </w:rPr>
        <w:t xml:space="preserve">essed in </w:t>
      </w:r>
      <w:r w:rsidR="00F8619B" w:rsidRPr="003C298B">
        <w:rPr>
          <w:rFonts w:ascii="Times New Roman" w:hAnsi="Times New Roman" w:cs="Times New Roman"/>
          <w:sz w:val="24"/>
          <w:szCs w:val="24"/>
          <w:lang w:val="en-US"/>
        </w:rPr>
        <w:t>t ha</w:t>
      </w:r>
      <w:r w:rsidR="007F19FA" w:rsidRPr="007F19FA">
        <w:rPr>
          <w:rFonts w:ascii="Times New Roman" w:hAnsi="Times New Roman" w:cs="Times New Roman"/>
          <w:sz w:val="24"/>
          <w:szCs w:val="24"/>
          <w:vertAlign w:val="superscript"/>
          <w:lang w:val="en-US"/>
        </w:rPr>
        <w:t>–</w:t>
      </w:r>
      <w:r w:rsidR="00F8619B" w:rsidRPr="003C298B">
        <w:rPr>
          <w:rFonts w:ascii="Times New Roman" w:hAnsi="Times New Roman" w:cs="Times New Roman"/>
          <w:sz w:val="24"/>
          <w:szCs w:val="24"/>
          <w:vertAlign w:val="superscript"/>
          <w:lang w:val="en-US"/>
        </w:rPr>
        <w:t>1</w:t>
      </w:r>
      <w:r w:rsidR="00F8619B" w:rsidRPr="003C298B">
        <w:rPr>
          <w:rFonts w:ascii="Times New Roman" w:hAnsi="Times New Roman" w:cs="Times New Roman"/>
          <w:sz w:val="24"/>
          <w:szCs w:val="24"/>
          <w:lang w:val="en-US"/>
        </w:rPr>
        <w:t xml:space="preserve">   </w:t>
      </w:r>
    </w:p>
    <w:p w:rsidR="00D232C6" w:rsidRPr="00D232C6" w:rsidRDefault="00D232C6" w:rsidP="00F8619B">
      <w:pPr>
        <w:spacing w:line="360" w:lineRule="auto"/>
        <w:jc w:val="both"/>
        <w:rPr>
          <w:rFonts w:ascii="Times New Roman" w:hAnsi="Times New Roman" w:cs="Times New Roman"/>
          <w:sz w:val="24"/>
          <w:szCs w:val="24"/>
          <w:lang w:val="en-US"/>
        </w:rPr>
      </w:pPr>
      <w:r w:rsidRPr="00D232C6">
        <w:rPr>
          <w:rFonts w:ascii="Times New Roman" w:hAnsi="Times New Roman" w:cs="Times New Roman"/>
          <w:sz w:val="24"/>
          <w:szCs w:val="24"/>
          <w:lang w:val="en-US"/>
        </w:rPr>
        <w:t xml:space="preserve">For the estimation of the carbon stock in the litter, the formula proposed by Pearson </w:t>
      </w:r>
      <w:r w:rsidRPr="00D232C6">
        <w:rPr>
          <w:rFonts w:ascii="Times New Roman" w:hAnsi="Times New Roman" w:cs="Times New Roman"/>
          <w:iCs/>
          <w:sz w:val="24"/>
          <w:szCs w:val="24"/>
          <w:lang w:val="en-US"/>
        </w:rPr>
        <w:t>et al</w:t>
      </w:r>
      <w:r w:rsidRPr="00D232C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D232C6">
        <w:rPr>
          <w:rFonts w:ascii="Times New Roman" w:hAnsi="Times New Roman" w:cs="Times New Roman"/>
          <w:sz w:val="24"/>
          <w:szCs w:val="24"/>
          <w:lang w:val="en-US"/>
        </w:rPr>
        <w:t>2005</w:t>
      </w:r>
      <w:r>
        <w:rPr>
          <w:rFonts w:ascii="Times New Roman" w:hAnsi="Times New Roman" w:cs="Times New Roman"/>
          <w:sz w:val="24"/>
          <w:szCs w:val="24"/>
          <w:lang w:val="en-US"/>
        </w:rPr>
        <w:t xml:space="preserve">) and applied by </w:t>
      </w:r>
      <w:r w:rsidRPr="00D232C6">
        <w:rPr>
          <w:rFonts w:ascii="Times New Roman" w:hAnsi="Times New Roman" w:cs="Times New Roman"/>
          <w:sz w:val="24"/>
          <w:szCs w:val="24"/>
          <w:lang w:val="en-US"/>
        </w:rPr>
        <w:t>Chinasho</w:t>
      </w:r>
      <w:r w:rsidRPr="00D232C6">
        <w:rPr>
          <w:rFonts w:ascii="Times New Roman" w:hAnsi="Times New Roman" w:cs="Times New Roman"/>
          <w:iCs/>
          <w:sz w:val="24"/>
          <w:szCs w:val="24"/>
          <w:lang w:val="en-US"/>
        </w:rPr>
        <w:t>et al.</w:t>
      </w:r>
      <w:r>
        <w:rPr>
          <w:rFonts w:ascii="Times New Roman" w:hAnsi="Times New Roman" w:cs="Times New Roman"/>
          <w:sz w:val="24"/>
          <w:szCs w:val="24"/>
          <w:lang w:val="en-US"/>
        </w:rPr>
        <w:t>(</w:t>
      </w:r>
      <w:r w:rsidRPr="00D232C6">
        <w:rPr>
          <w:rFonts w:ascii="Times New Roman" w:hAnsi="Times New Roman" w:cs="Times New Roman"/>
          <w:sz w:val="24"/>
          <w:szCs w:val="24"/>
          <w:lang w:val="en-US"/>
        </w:rPr>
        <w:t>2015</w:t>
      </w:r>
      <w:r>
        <w:rPr>
          <w:rFonts w:ascii="Times New Roman" w:hAnsi="Times New Roman" w:cs="Times New Roman"/>
          <w:sz w:val="24"/>
          <w:szCs w:val="24"/>
          <w:lang w:val="en-US"/>
        </w:rPr>
        <w:t>) was used:</w:t>
      </w:r>
    </w:p>
    <w:p w:rsidR="00F8619B" w:rsidRPr="0003714B" w:rsidRDefault="00876CBD" w:rsidP="00F8619B">
      <w:pPr>
        <w:spacing w:line="360" w:lineRule="auto"/>
        <w:jc w:val="both"/>
        <w:rPr>
          <w:rFonts w:ascii="Times New Roman" w:hAnsi="Times New Roman" w:cs="Times New Roman"/>
          <w:sz w:val="24"/>
          <w:szCs w:val="24"/>
          <w:lang w:val="en-US"/>
        </w:rPr>
      </w:pPr>
      <w:r w:rsidRPr="00876CBD">
        <w:rPr>
          <w:rFonts w:ascii="Times New Roman" w:hAnsi="Times New Roman" w:cs="Times New Roman"/>
          <w:noProof/>
          <w:lang w:eastAsia="fr-FR"/>
        </w:rPr>
        <w:pict>
          <v:group id="Zone de dessin 21" o:spid="_x0000_s1034" editas="canvas" style="position:absolute;left:0;text-align:left;margin-left:63.4pt;margin-top:7.2pt;width:292.85pt;height:40.25pt;z-index:251660288" coordsize="37185,5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">
            <v:shape id="_x0000_s1035" type="#_x0000_t75" style="position:absolute;width:37185;height:5111;visibility:visible">
              <v:fill o:detectmouseclick="t"/>
              <v:path o:connecttype="none"/>
            </v:shape>
            <v:rect id="Rectangle 8" o:spid="_x0000_s1036" style="position:absolute;left:19862;top:1546;width:9480;height:29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" filled="f" stroked="f">
              <v:textbox style="mso-fit-shape-to-text:t" inset="0,0,0,0">
                <w:txbxContent>
                  <w:p w:rsidR="005F1F96" w:rsidRPr="004309AC" w:rsidRDefault="005F1F96" w:rsidP="00F8619B">
                    <w:pPr>
                      <w:rPr>
                        <w:sz w:val="24"/>
                        <w:szCs w:val="24"/>
                      </w:rPr>
                    </w:pPr>
                    <w:r w:rsidRPr="00050B1B">
                      <w:rPr>
                        <w:rFonts w:ascii="Times New Roman" w:hAnsi="Times New Roman" w:cs="Times New Roman"/>
                        <w:color w:val="000000"/>
                        <w:sz w:val="24"/>
                        <w:szCs w:val="24"/>
                        <w:lang w:val="en-US"/>
                      </w:rPr>
                      <w:t>Litter</w:t>
                    </w:r>
                    <w:r>
                      <w:rPr>
                        <w:rFonts w:ascii="Times New Roman" w:hAnsi="Times New Roman" w:cs="Times New Roman"/>
                        <w:color w:val="000000"/>
                        <w:sz w:val="24"/>
                        <w:szCs w:val="24"/>
                      </w:rPr>
                      <w:t xml:space="preserve"> mass</w:t>
                    </w:r>
                  </w:p>
                </w:txbxContent>
              </v:textbox>
            </v:rect>
            <v:rect id="Rectangle 11" o:spid="_x0000_s1037" style="position:absolute;left:6139;top:1467;width:895;height:3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rsidR="005F1F96" w:rsidRPr="004309AC" w:rsidRDefault="005F1F96" w:rsidP="00F8619B">
                    <w:pPr>
                      <w:rPr>
                        <w:sz w:val="24"/>
                        <w:szCs w:val="24"/>
                      </w:rPr>
                    </w:pPr>
                  </w:p>
                </w:txbxContent>
              </v:textbox>
            </v:rect>
            <v:rect id="Rectangle 14" o:spid="_x0000_s1038" style="position:absolute;left:974;top:1572;width:9702;height:29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" filled="f" stroked="f">
              <v:textbox style="mso-fit-shape-to-text:t" inset="0,0,0,0">
                <w:txbxContent>
                  <w:p w:rsidR="005F1F96" w:rsidRPr="004309AC" w:rsidRDefault="005F1F96" w:rsidP="00F8619B">
                    <w:pPr>
                      <w:rPr>
                        <w:sz w:val="24"/>
                        <w:szCs w:val="24"/>
                      </w:rPr>
                    </w:pPr>
                    <w:r w:rsidRPr="00BE4B7E">
                      <w:rPr>
                        <w:rFonts w:ascii="Times New Roman" w:hAnsi="Times New Roman"/>
                        <w:color w:val="000000"/>
                        <w:sz w:val="24"/>
                        <w:szCs w:val="24"/>
                        <w:lang w:val="en-US"/>
                      </w:rPr>
                      <w:t xml:space="preserve">Litter C </w:t>
                    </w:r>
                    <w:r>
                      <w:rPr>
                        <w:rFonts w:ascii="Times New Roman" w:hAnsi="Times New Roman"/>
                        <w:color w:val="000000"/>
                        <w:sz w:val="24"/>
                        <w:szCs w:val="24"/>
                        <w:lang w:val="en-US"/>
                      </w:rPr>
                      <w:t>s</w:t>
                    </w:r>
                    <w:r w:rsidRPr="00BE4B7E">
                      <w:rPr>
                        <w:rFonts w:ascii="Times New Roman" w:hAnsi="Times New Roman"/>
                        <w:color w:val="000000"/>
                        <w:sz w:val="24"/>
                        <w:szCs w:val="24"/>
                        <w:lang w:val="en-US"/>
                      </w:rPr>
                      <w:t xml:space="preserve">tock </w:t>
                    </w:r>
                  </w:p>
                </w:txbxContent>
              </v:textbox>
            </v:rect>
            <v:rect id="Rectangle 16" o:spid="_x0000_s1039" style="position:absolute;left:12713;top:1604;width:8871;height:29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" filled="f" stroked="f">
              <v:textbox style="mso-fit-shape-to-text:t" inset="0,0,0,0">
                <w:txbxContent>
                  <w:p w:rsidR="005F1F96" w:rsidRPr="004309AC" w:rsidRDefault="005F1F96" w:rsidP="00F8619B">
                    <w:pPr>
                      <w:rPr>
                        <w:sz w:val="24"/>
                        <w:szCs w:val="24"/>
                      </w:rPr>
                    </w:pPr>
                    <w:r w:rsidRPr="004309AC">
                      <w:rPr>
                        <w:rFonts w:ascii="Times New Roman" w:hAnsi="Times New Roman"/>
                        <w:iCs/>
                        <w:color w:val="000000"/>
                        <w:sz w:val="24"/>
                        <w:szCs w:val="24"/>
                        <w:lang w:val="en-US"/>
                      </w:rPr>
                      <w:t xml:space="preserve">[C] </w:t>
                    </w:r>
                    <w:r w:rsidRPr="00050B1B">
                      <w:rPr>
                        <w:rFonts w:ascii="Times New Roman" w:hAnsi="Times New Roman"/>
                        <w:iCs/>
                        <w:color w:val="000000"/>
                        <w:sz w:val="24"/>
                        <w:szCs w:val="24"/>
                        <w:lang w:val="en-US"/>
                      </w:rPr>
                      <w:t>litter</w:t>
                    </w:r>
                    <w:r w:rsidRPr="004309AC">
                      <w:rPr>
                        <w:rFonts w:ascii="Times New Roman" w:hAnsi="Times New Roman" w:cs="Times New Roman"/>
                        <w:iCs/>
                        <w:sz w:val="24"/>
                        <w:szCs w:val="24"/>
                        <w:lang w:val="en-US"/>
                      </w:rPr>
                      <w:t>×</w:t>
                    </w:r>
                  </w:p>
                </w:txbxContent>
              </v:textbox>
            </v:rect>
            <v:rect id="Rectangle 19" o:spid="_x0000_s1040" style="position:absolute;left:10689;top:1442;width:838;height:302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5F1F96" w:rsidRPr="004309AC" w:rsidRDefault="005F1F96" w:rsidP="00F8619B">
                    <w:pPr>
                      <w:rPr>
                        <w:sz w:val="24"/>
                        <w:szCs w:val="24"/>
                      </w:rPr>
                    </w:pPr>
                    <w:r w:rsidRPr="004309AC">
                      <w:rPr>
                        <w:rFonts w:ascii="Symbol" w:hAnsi="Symbol" w:cs="Symbol"/>
                        <w:color w:val="000000"/>
                        <w:sz w:val="24"/>
                        <w:szCs w:val="24"/>
                        <w:lang w:val="en-US"/>
                      </w:rPr>
                      <w:t></w:t>
                    </w:r>
                  </w:p>
                </w:txbxContent>
              </v:textbox>
            </v:rect>
          </v:group>
        </w:pict>
      </w:r>
    </w:p>
    <w:p w:rsidR="00F8619B" w:rsidRPr="0003714B" w:rsidRDefault="00F8619B" w:rsidP="00F8619B">
      <w:pPr>
        <w:spacing w:line="360" w:lineRule="auto"/>
        <w:jc w:val="both"/>
        <w:rPr>
          <w:rFonts w:ascii="Times New Roman" w:hAnsi="Times New Roman" w:cs="Times New Roman"/>
          <w:sz w:val="24"/>
          <w:szCs w:val="24"/>
          <w:lang w:val="en-US"/>
        </w:rPr>
      </w:pPr>
    </w:p>
    <w:p w:rsidR="00F8619B" w:rsidRPr="00C90F85" w:rsidRDefault="00026148" w:rsidP="00F8619B">
      <w:pPr>
        <w:spacing w:before="240" w:line="360" w:lineRule="auto"/>
        <w:jc w:val="both"/>
        <w:rPr>
          <w:rFonts w:ascii="Times New Roman" w:hAnsi="Times New Roman" w:cs="Times New Roman"/>
          <w:sz w:val="24"/>
          <w:szCs w:val="24"/>
          <w:lang w:val="en-US"/>
        </w:rPr>
      </w:pPr>
      <w:r w:rsidRPr="0041209E">
        <w:rPr>
          <w:rFonts w:ascii="Times New Roman" w:hAnsi="Times New Roman" w:cs="Times New Roman"/>
          <w:sz w:val="24"/>
          <w:szCs w:val="24"/>
          <w:lang w:val="en-US"/>
        </w:rPr>
        <w:t xml:space="preserve">Where the </w:t>
      </w:r>
      <w:r w:rsidR="0041209E" w:rsidRPr="0041209E">
        <w:rPr>
          <w:rFonts w:ascii="Times New Roman" w:hAnsi="Times New Roman" w:cs="Times New Roman"/>
          <w:sz w:val="24"/>
          <w:szCs w:val="24"/>
          <w:lang w:val="en-US"/>
        </w:rPr>
        <w:t xml:space="preserve">Litter C </w:t>
      </w:r>
      <w:r w:rsidR="00F8619B" w:rsidRPr="0041209E">
        <w:rPr>
          <w:rFonts w:ascii="Times New Roman" w:hAnsi="Times New Roman" w:cs="Times New Roman"/>
          <w:sz w:val="24"/>
          <w:szCs w:val="24"/>
          <w:lang w:val="en-US"/>
        </w:rPr>
        <w:t xml:space="preserve">stock </w:t>
      </w:r>
      <w:r w:rsidRPr="0041209E">
        <w:rPr>
          <w:rFonts w:ascii="Times New Roman" w:hAnsi="Times New Roman" w:cs="Times New Roman"/>
          <w:sz w:val="24"/>
          <w:szCs w:val="24"/>
          <w:lang w:val="en-US"/>
        </w:rPr>
        <w:t xml:space="preserve">is expressed </w:t>
      </w:r>
      <w:r w:rsidR="00C90F85" w:rsidRPr="0041209E">
        <w:rPr>
          <w:rFonts w:ascii="Times New Roman" w:hAnsi="Times New Roman" w:cs="Times New Roman"/>
          <w:sz w:val="24"/>
          <w:szCs w:val="24"/>
          <w:lang w:val="en-US"/>
        </w:rPr>
        <w:t xml:space="preserve">in </w:t>
      </w:r>
      <w:r w:rsidR="00F8619B" w:rsidRPr="0041209E">
        <w:rPr>
          <w:rFonts w:ascii="Times New Roman" w:hAnsi="Times New Roman" w:cs="Times New Roman"/>
          <w:sz w:val="24"/>
          <w:szCs w:val="24"/>
          <w:lang w:val="en-US"/>
        </w:rPr>
        <w:t>t</w:t>
      </w:r>
      <w:r w:rsidR="00930AC5">
        <w:rPr>
          <w:rFonts w:ascii="Times New Roman" w:hAnsi="Times New Roman" w:cs="Times New Roman"/>
          <w:sz w:val="24"/>
          <w:szCs w:val="24"/>
          <w:lang w:val="en-US"/>
        </w:rPr>
        <w:t xml:space="preserve"> C</w:t>
      </w:r>
      <w:r w:rsidR="00F8619B" w:rsidRPr="0041209E">
        <w:rPr>
          <w:rFonts w:ascii="Times New Roman" w:hAnsi="Times New Roman" w:cs="Times New Roman"/>
          <w:sz w:val="24"/>
          <w:szCs w:val="24"/>
          <w:lang w:val="en-US"/>
        </w:rPr>
        <w:t xml:space="preserve"> ha</w:t>
      </w:r>
      <w:r w:rsidR="007F19FA" w:rsidRPr="0041209E">
        <w:rPr>
          <w:rFonts w:ascii="Times New Roman" w:hAnsi="Times New Roman" w:cs="Times New Roman"/>
          <w:sz w:val="24"/>
          <w:szCs w:val="24"/>
          <w:vertAlign w:val="superscript"/>
          <w:lang w:val="en-US"/>
        </w:rPr>
        <w:t>–</w:t>
      </w:r>
      <w:r w:rsidR="00F8619B" w:rsidRPr="0041209E">
        <w:rPr>
          <w:rFonts w:ascii="Times New Roman" w:hAnsi="Times New Roman" w:cs="Times New Roman"/>
          <w:sz w:val="24"/>
          <w:szCs w:val="24"/>
          <w:vertAlign w:val="superscript"/>
          <w:lang w:val="en-US"/>
        </w:rPr>
        <w:t>1</w:t>
      </w:r>
      <w:r w:rsidR="00F8619B" w:rsidRPr="0041209E">
        <w:rPr>
          <w:rFonts w:ascii="Times New Roman" w:hAnsi="Times New Roman" w:cs="Times New Roman"/>
          <w:sz w:val="24"/>
          <w:szCs w:val="24"/>
          <w:lang w:val="en-US"/>
        </w:rPr>
        <w:t xml:space="preserve">; </w:t>
      </w:r>
      <w:r w:rsidR="00F8619B" w:rsidRPr="0041209E">
        <w:rPr>
          <w:rFonts w:ascii="Times New Roman" w:hAnsi="Times New Roman" w:cs="Times New Roman"/>
          <w:iCs/>
          <w:color w:val="000000"/>
          <w:sz w:val="24"/>
          <w:szCs w:val="24"/>
          <w:lang w:val="en-US"/>
        </w:rPr>
        <w:t xml:space="preserve">[C] fraction </w:t>
      </w:r>
      <w:r w:rsidR="00C90F85" w:rsidRPr="0041209E">
        <w:rPr>
          <w:rFonts w:ascii="Times New Roman" w:hAnsi="Times New Roman" w:cs="Times New Roman"/>
          <w:iCs/>
          <w:color w:val="000000"/>
          <w:sz w:val="24"/>
          <w:szCs w:val="24"/>
          <w:lang w:val="en-US"/>
        </w:rPr>
        <w:t>or</w:t>
      </w:r>
      <w:r w:rsidR="00F8619B" w:rsidRPr="0041209E">
        <w:rPr>
          <w:rFonts w:ascii="Times New Roman" w:hAnsi="Times New Roman" w:cs="Times New Roman"/>
          <w:iCs/>
          <w:color w:val="000000"/>
          <w:sz w:val="24"/>
          <w:szCs w:val="24"/>
          <w:lang w:val="en-US"/>
        </w:rPr>
        <w:t xml:space="preserve"> concentration</w:t>
      </w:r>
      <w:r w:rsidR="00C90F85" w:rsidRPr="0041209E">
        <w:rPr>
          <w:rFonts w:ascii="Times New Roman" w:hAnsi="Times New Roman" w:cs="Times New Roman"/>
          <w:iCs/>
          <w:color w:val="000000"/>
          <w:sz w:val="24"/>
          <w:szCs w:val="24"/>
          <w:lang w:val="en-US"/>
        </w:rPr>
        <w:t xml:space="preserve"> of carbon in litter</w:t>
      </w:r>
      <w:r w:rsidR="00C90F85" w:rsidRPr="00C90F85">
        <w:rPr>
          <w:rFonts w:ascii="Times New Roman" w:hAnsi="Times New Roman" w:cs="Times New Roman"/>
          <w:iCs/>
          <w:color w:val="000000"/>
          <w:sz w:val="24"/>
          <w:szCs w:val="24"/>
          <w:lang w:val="en-US"/>
        </w:rPr>
        <w:t xml:space="preserve"> determined in laboratory and expressed in</w:t>
      </w:r>
      <w:r w:rsidR="00F8619B" w:rsidRPr="00C90F85">
        <w:rPr>
          <w:rFonts w:ascii="Times New Roman" w:hAnsi="Times New Roman" w:cs="Times New Roman"/>
          <w:sz w:val="24"/>
          <w:szCs w:val="24"/>
          <w:lang w:val="en-US"/>
        </w:rPr>
        <w:t>kg C t</w:t>
      </w:r>
      <w:r w:rsidR="007F19FA" w:rsidRPr="007F19FA">
        <w:rPr>
          <w:rFonts w:ascii="Times New Roman" w:hAnsi="Times New Roman" w:cs="Times New Roman"/>
          <w:sz w:val="24"/>
          <w:szCs w:val="24"/>
          <w:vertAlign w:val="superscript"/>
          <w:lang w:val="en-US"/>
        </w:rPr>
        <w:t>–</w:t>
      </w:r>
      <w:r w:rsidR="00F8619B" w:rsidRPr="00C90F85">
        <w:rPr>
          <w:rFonts w:ascii="Times New Roman" w:hAnsi="Times New Roman" w:cs="Times New Roman"/>
          <w:sz w:val="24"/>
          <w:szCs w:val="24"/>
          <w:vertAlign w:val="superscript"/>
          <w:lang w:val="en-US"/>
        </w:rPr>
        <w:t>1</w:t>
      </w:r>
      <w:r w:rsidR="00C90F85">
        <w:rPr>
          <w:rFonts w:ascii="Times New Roman" w:hAnsi="Times New Roman" w:cs="Times New Roman"/>
          <w:sz w:val="24"/>
          <w:szCs w:val="24"/>
          <w:lang w:val="en-US"/>
        </w:rPr>
        <w:t>litter</w:t>
      </w:r>
      <w:r w:rsidR="00F8619B" w:rsidRPr="00C90F85">
        <w:rPr>
          <w:rFonts w:ascii="Times New Roman" w:hAnsi="Times New Roman" w:cs="Times New Roman"/>
          <w:sz w:val="24"/>
          <w:szCs w:val="24"/>
          <w:lang w:val="en-US"/>
        </w:rPr>
        <w:t xml:space="preserve">; </w:t>
      </w:r>
      <w:r w:rsidR="00C90F85">
        <w:rPr>
          <w:rFonts w:ascii="Times New Roman" w:hAnsi="Times New Roman" w:cs="Times New Roman"/>
          <w:sz w:val="24"/>
          <w:szCs w:val="24"/>
          <w:lang w:val="en-US"/>
        </w:rPr>
        <w:t xml:space="preserve">Litter </w:t>
      </w:r>
      <w:r w:rsidR="00F8619B" w:rsidRPr="00C90F85">
        <w:rPr>
          <w:rFonts w:ascii="Times New Roman" w:hAnsi="Times New Roman" w:cs="Times New Roman"/>
          <w:sz w:val="24"/>
          <w:szCs w:val="24"/>
          <w:lang w:val="en-US"/>
        </w:rPr>
        <w:t>mass</w:t>
      </w:r>
      <w:r w:rsidR="00C90F85">
        <w:rPr>
          <w:rFonts w:ascii="Times New Roman" w:hAnsi="Times New Roman" w:cs="Times New Roman"/>
          <w:sz w:val="24"/>
          <w:szCs w:val="24"/>
          <w:lang w:val="en-US"/>
        </w:rPr>
        <w:t xml:space="preserve"> is expressed in</w:t>
      </w:r>
      <w:r w:rsidR="00F8619B" w:rsidRPr="00C90F85">
        <w:rPr>
          <w:rFonts w:ascii="Times New Roman" w:hAnsi="Times New Roman" w:cs="Times New Roman"/>
          <w:sz w:val="24"/>
          <w:szCs w:val="24"/>
          <w:lang w:val="en-US"/>
        </w:rPr>
        <w:t xml:space="preserve"> t ha</w:t>
      </w:r>
      <w:r w:rsidR="007F19FA" w:rsidRPr="007F19FA">
        <w:rPr>
          <w:rFonts w:ascii="Times New Roman" w:hAnsi="Times New Roman" w:cs="Times New Roman"/>
          <w:sz w:val="24"/>
          <w:szCs w:val="24"/>
          <w:vertAlign w:val="superscript"/>
          <w:lang w:val="en-US"/>
        </w:rPr>
        <w:t>–</w:t>
      </w:r>
      <w:r w:rsidR="00F8619B" w:rsidRPr="00C90F85">
        <w:rPr>
          <w:rFonts w:ascii="Times New Roman" w:hAnsi="Times New Roman" w:cs="Times New Roman"/>
          <w:sz w:val="24"/>
          <w:szCs w:val="24"/>
          <w:vertAlign w:val="superscript"/>
          <w:lang w:val="en-US"/>
        </w:rPr>
        <w:t>1</w:t>
      </w:r>
    </w:p>
    <w:p w:rsidR="00F8619B" w:rsidRPr="0003714B" w:rsidRDefault="004F6079" w:rsidP="00F8619B">
      <w:pPr>
        <w:spacing w:line="360" w:lineRule="auto"/>
        <w:jc w:val="both"/>
        <w:rPr>
          <w:rFonts w:ascii="Times New Roman" w:hAnsi="Times New Roman" w:cs="Times New Roman"/>
          <w:sz w:val="24"/>
          <w:szCs w:val="24"/>
          <w:lang w:val="en-US"/>
        </w:rPr>
      </w:pPr>
      <w:r w:rsidRPr="00D22C9E">
        <w:rPr>
          <w:rFonts w:ascii="Times New Roman" w:hAnsi="Times New Roman" w:cs="Times New Roman"/>
          <w:sz w:val="24"/>
          <w:szCs w:val="24"/>
          <w:lang w:val="en-US"/>
        </w:rPr>
        <w:t>Soil carbon stock was</w:t>
      </w:r>
      <w:r w:rsidR="00D22C9E" w:rsidRPr="00D22C9E">
        <w:rPr>
          <w:rFonts w:ascii="Times New Roman" w:hAnsi="Times New Roman" w:cs="Times New Roman"/>
          <w:sz w:val="24"/>
          <w:szCs w:val="24"/>
          <w:lang w:val="en-US"/>
        </w:rPr>
        <w:t xml:space="preserve"> determined using the formula recommended by</w:t>
      </w:r>
      <w:r w:rsidR="00F8619B" w:rsidRPr="00D22C9E">
        <w:rPr>
          <w:rFonts w:ascii="Times New Roman" w:hAnsi="Times New Roman" w:cs="Times New Roman"/>
          <w:sz w:val="24"/>
          <w:szCs w:val="24"/>
          <w:lang w:val="en-US"/>
        </w:rPr>
        <w:t>Razakamanarivo</w:t>
      </w:r>
      <w:r w:rsidR="00F8619B" w:rsidRPr="00D22C9E">
        <w:rPr>
          <w:rFonts w:ascii="Times New Roman" w:hAnsi="Times New Roman" w:cs="Times New Roman"/>
          <w:iCs/>
          <w:sz w:val="24"/>
          <w:szCs w:val="24"/>
          <w:lang w:val="en-US"/>
        </w:rPr>
        <w:t>et al.</w:t>
      </w:r>
      <w:r w:rsidR="00F8619B" w:rsidRPr="0003714B">
        <w:rPr>
          <w:rFonts w:ascii="Times New Roman" w:hAnsi="Times New Roman" w:cs="Times New Roman"/>
          <w:sz w:val="24"/>
          <w:szCs w:val="24"/>
          <w:lang w:val="en-US"/>
        </w:rPr>
        <w:t>(2010).</w:t>
      </w:r>
    </w:p>
    <w:p w:rsidR="00F8619B" w:rsidRPr="0003714B" w:rsidRDefault="00876CBD" w:rsidP="00F8619B">
      <w:pPr>
        <w:spacing w:before="240" w:line="360" w:lineRule="auto"/>
        <w:jc w:val="both"/>
        <w:rPr>
          <w:rFonts w:ascii="Times New Roman" w:hAnsi="Times New Roman" w:cs="Times New Roman"/>
          <w:sz w:val="24"/>
          <w:szCs w:val="24"/>
          <w:lang w:val="en-US"/>
        </w:rPr>
      </w:pPr>
      <w:r w:rsidRPr="00876CBD">
        <w:rPr>
          <w:rFonts w:ascii="Times New Roman" w:hAnsi="Times New Roman" w:cs="Times New Roman"/>
          <w:noProof/>
          <w:lang w:eastAsia="fr-FR"/>
        </w:rPr>
        <w:pict>
          <v:group id="Zone de dessin 49" o:spid="_x0000_s1041" editas="canvas" style="position:absolute;left:0;text-align:left;margin-left:86.5pt;margin-top:3.85pt;width:249.8pt;height:50.4pt;z-index:251661312" coordsize="31724,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">
            <v:shape id="_x0000_s1042" type="#_x0000_t75" style="position:absolute;width:31724;height:6400;visibility:visible">
              <v:fill o:detectmouseclick="t"/>
              <v:path o:connecttype="none"/>
            </v:shape>
            <v:rect id="Rectangle 11" o:spid="_x0000_s1043" style="position:absolute;left:6248;top:1467;width:896;height:3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rsidR="005F1F96" w:rsidRPr="00CB68B2" w:rsidRDefault="005F1F96" w:rsidP="00F8619B">
                    <w:pPr>
                      <w:rPr>
                        <w:sz w:val="24"/>
                        <w:szCs w:val="24"/>
                      </w:rPr>
                    </w:pPr>
                  </w:p>
                </w:txbxContent>
              </v:textbox>
            </v:rect>
            <v:rect id="Rectangle 14" o:spid="_x0000_s1044" style="position:absolute;left:2117;top:1554;width:8346;height:29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" filled="f" stroked="f">
              <v:textbox style="mso-fit-shape-to-text:t" inset="0,0,0,0">
                <w:txbxContent>
                  <w:p w:rsidR="005F1F96" w:rsidRPr="00CB68B2" w:rsidRDefault="005F1F96" w:rsidP="00F8619B">
                    <w:pPr>
                      <w:rPr>
                        <w:sz w:val="24"/>
                        <w:szCs w:val="24"/>
                      </w:rPr>
                    </w:pPr>
                    <w:r w:rsidRPr="009C5AA1">
                      <w:rPr>
                        <w:rFonts w:ascii="Times New Roman" w:hAnsi="Times New Roman"/>
                        <w:color w:val="000000"/>
                        <w:sz w:val="24"/>
                        <w:szCs w:val="24"/>
                        <w:lang w:val="en-US"/>
                      </w:rPr>
                      <w:t xml:space="preserve">Soil C stock </w:t>
                    </w:r>
                  </w:p>
                </w:txbxContent>
              </v:textbox>
            </v:rect>
            <v:rect id="Rectangle 16" o:spid="_x0000_s1045" style="position:absolute;left:12824;top:1597;width:16929;height:29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" filled="f" stroked="f">
              <v:textbox style="mso-fit-shape-to-text:t" inset="0,0,0,0">
                <w:txbxContent>
                  <w:p w:rsidR="005F1F96" w:rsidRPr="00CB68B2" w:rsidRDefault="005F1F96" w:rsidP="00F8619B">
                    <w:pPr>
                      <w:rPr>
                        <w:sz w:val="24"/>
                        <w:szCs w:val="24"/>
                      </w:rPr>
                    </w:pPr>
                    <w:r w:rsidRPr="00CB68B2">
                      <w:rPr>
                        <w:rFonts w:ascii="Times New Roman" w:hAnsi="Times New Roman"/>
                        <w:iCs/>
                        <w:color w:val="000000"/>
                        <w:sz w:val="24"/>
                        <w:szCs w:val="24"/>
                        <w:lang w:val="en-US"/>
                      </w:rPr>
                      <w:t xml:space="preserve">C </w:t>
                    </w:r>
                    <w:r w:rsidRPr="00CB68B2">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BD</w:t>
                    </w:r>
                    <w:r w:rsidRPr="00CB68B2">
                      <w:rPr>
                        <w:rFonts w:ascii="Times New Roman" w:hAnsi="Times New Roman" w:cs="Times New Roman"/>
                        <w:iCs/>
                        <w:sz w:val="24"/>
                        <w:szCs w:val="24"/>
                        <w:lang w:val="en-US"/>
                      </w:rPr>
                      <w:t xml:space="preserve"> × (1</w:t>
                    </w:r>
                    <w:r w:rsidRPr="00602806">
                      <w:rPr>
                        <w:rFonts w:ascii="Times New Roman" w:hAnsi="Times New Roman" w:cs="Times New Roman"/>
                        <w:sz w:val="24"/>
                        <w:szCs w:val="24"/>
                        <w:lang w:val="en-US"/>
                      </w:rPr>
                      <w:t>–</w:t>
                    </w:r>
                    <w:r>
                      <w:rPr>
                        <w:rFonts w:ascii="Times New Roman" w:hAnsi="Times New Roman" w:cs="Times New Roman"/>
                        <w:iCs/>
                        <w:sz w:val="24"/>
                        <w:szCs w:val="24"/>
                        <w:lang w:val="en-US"/>
                      </w:rPr>
                      <w:t>CF</w:t>
                    </w:r>
                    <w:r w:rsidRPr="00CB68B2">
                      <w:rPr>
                        <w:rFonts w:ascii="Times New Roman" w:hAnsi="Times New Roman" w:cs="Times New Roman"/>
                        <w:iCs/>
                        <w:sz w:val="24"/>
                        <w:szCs w:val="24"/>
                        <w:lang w:val="en-US"/>
                      </w:rPr>
                      <w:t>) × E</w:t>
                    </w:r>
                  </w:p>
                </w:txbxContent>
              </v:textbox>
            </v:rect>
            <v:rect id="Rectangle 19" o:spid="_x0000_s1046" style="position:absolute;left:10801;top:1434;width:838;height:302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rsidR="005F1F96" w:rsidRPr="00CB68B2" w:rsidRDefault="005F1F96" w:rsidP="00F8619B">
                    <w:pPr>
                      <w:rPr>
                        <w:sz w:val="24"/>
                        <w:szCs w:val="24"/>
                      </w:rPr>
                    </w:pPr>
                    <w:r w:rsidRPr="00CB68B2">
                      <w:rPr>
                        <w:rFonts w:ascii="Symbol" w:hAnsi="Symbol" w:cs="Symbol"/>
                        <w:color w:val="000000"/>
                        <w:sz w:val="24"/>
                        <w:szCs w:val="24"/>
                        <w:lang w:val="en-US"/>
                      </w:rPr>
                      <w:t></w:t>
                    </w:r>
                  </w:p>
                </w:txbxContent>
              </v:textbox>
            </v:rect>
          </v:group>
        </w:pict>
      </w:r>
    </w:p>
    <w:p w:rsidR="00F8619B" w:rsidRPr="0003714B" w:rsidRDefault="00F8619B" w:rsidP="00F8619B">
      <w:pPr>
        <w:spacing w:before="240" w:line="360" w:lineRule="auto"/>
        <w:jc w:val="both"/>
        <w:rPr>
          <w:rFonts w:ascii="Times New Roman" w:hAnsi="Times New Roman" w:cs="Times New Roman"/>
          <w:sz w:val="24"/>
          <w:szCs w:val="24"/>
          <w:lang w:val="en-US"/>
        </w:rPr>
      </w:pPr>
    </w:p>
    <w:p w:rsidR="00F8619B" w:rsidRPr="002B16B6" w:rsidRDefault="00D22C9E" w:rsidP="00F8619B">
      <w:pPr>
        <w:spacing w:before="240" w:line="360" w:lineRule="auto"/>
        <w:jc w:val="both"/>
        <w:rPr>
          <w:rFonts w:ascii="Times New Roman" w:hAnsi="Times New Roman" w:cs="Times New Roman"/>
          <w:sz w:val="24"/>
          <w:szCs w:val="24"/>
          <w:lang w:val="en-US"/>
        </w:rPr>
      </w:pPr>
      <w:r w:rsidRPr="009C5AA1">
        <w:rPr>
          <w:rFonts w:ascii="Times New Roman" w:hAnsi="Times New Roman" w:cs="Times New Roman"/>
          <w:sz w:val="24"/>
          <w:szCs w:val="24"/>
          <w:lang w:val="en-US"/>
        </w:rPr>
        <w:t>wher</w:t>
      </w:r>
      <w:r w:rsidR="002B16B6" w:rsidRPr="009C5AA1">
        <w:rPr>
          <w:rFonts w:ascii="Times New Roman" w:hAnsi="Times New Roman" w:cs="Times New Roman"/>
          <w:sz w:val="24"/>
          <w:szCs w:val="24"/>
          <w:lang w:val="en-US"/>
        </w:rPr>
        <w:t>e</w:t>
      </w:r>
      <w:r w:rsidR="009C5AA1" w:rsidRPr="009C5AA1">
        <w:rPr>
          <w:rFonts w:ascii="Times New Roman" w:hAnsi="Times New Roman" w:cs="Times New Roman"/>
          <w:sz w:val="24"/>
          <w:szCs w:val="24"/>
          <w:lang w:val="en-US"/>
        </w:rPr>
        <w:t>Soil C s</w:t>
      </w:r>
      <w:r w:rsidR="00F8619B" w:rsidRPr="009C5AA1">
        <w:rPr>
          <w:rFonts w:ascii="Times New Roman" w:hAnsi="Times New Roman" w:cs="Times New Roman"/>
          <w:sz w:val="24"/>
          <w:szCs w:val="24"/>
          <w:lang w:val="en-US"/>
        </w:rPr>
        <w:t xml:space="preserve">tock </w:t>
      </w:r>
      <w:r w:rsidR="002B16B6" w:rsidRPr="009C5AA1">
        <w:rPr>
          <w:rFonts w:ascii="Times New Roman" w:hAnsi="Times New Roman" w:cs="Times New Roman"/>
          <w:sz w:val="24"/>
          <w:szCs w:val="24"/>
          <w:lang w:val="en-US"/>
        </w:rPr>
        <w:t>is expressed in</w:t>
      </w:r>
      <w:r w:rsidR="00F8619B" w:rsidRPr="009C5AA1">
        <w:rPr>
          <w:rFonts w:ascii="Times New Roman" w:hAnsi="Times New Roman" w:cs="Times New Roman"/>
          <w:sz w:val="24"/>
          <w:szCs w:val="24"/>
          <w:lang w:val="en-US"/>
        </w:rPr>
        <w:t xml:space="preserve"> t </w:t>
      </w:r>
      <w:r w:rsidR="00930AC5">
        <w:rPr>
          <w:rFonts w:ascii="Times New Roman" w:hAnsi="Times New Roman" w:cs="Times New Roman"/>
          <w:sz w:val="24"/>
          <w:szCs w:val="24"/>
          <w:lang w:val="en-US"/>
        </w:rPr>
        <w:t xml:space="preserve">C </w:t>
      </w:r>
      <w:r w:rsidR="00F8619B" w:rsidRPr="009C5AA1">
        <w:rPr>
          <w:rFonts w:ascii="Times New Roman" w:hAnsi="Times New Roman" w:cs="Times New Roman"/>
          <w:sz w:val="24"/>
          <w:szCs w:val="24"/>
          <w:lang w:val="en-US"/>
        </w:rPr>
        <w:t>ha</w:t>
      </w:r>
      <w:r w:rsidR="007F19FA" w:rsidRPr="009C5AA1">
        <w:rPr>
          <w:rFonts w:ascii="Times New Roman" w:hAnsi="Times New Roman" w:cs="Times New Roman"/>
          <w:sz w:val="24"/>
          <w:szCs w:val="24"/>
          <w:vertAlign w:val="superscript"/>
          <w:lang w:val="en-US"/>
        </w:rPr>
        <w:t>–</w:t>
      </w:r>
      <w:r w:rsidR="00F8619B" w:rsidRPr="009C5AA1">
        <w:rPr>
          <w:rFonts w:ascii="Times New Roman" w:hAnsi="Times New Roman" w:cs="Times New Roman"/>
          <w:sz w:val="24"/>
          <w:szCs w:val="24"/>
          <w:vertAlign w:val="superscript"/>
          <w:lang w:val="en-US"/>
        </w:rPr>
        <w:t>1</w:t>
      </w:r>
      <w:r w:rsidR="00F8619B" w:rsidRPr="009C5AA1">
        <w:rPr>
          <w:rFonts w:ascii="Times New Roman" w:hAnsi="Times New Roman" w:cs="Times New Roman"/>
          <w:sz w:val="24"/>
          <w:szCs w:val="24"/>
          <w:lang w:val="en-US"/>
        </w:rPr>
        <w:t xml:space="preserve">; C </w:t>
      </w:r>
      <w:r w:rsidR="002B16B6" w:rsidRPr="009C5AA1">
        <w:rPr>
          <w:rFonts w:ascii="Times New Roman" w:hAnsi="Times New Roman" w:cs="Times New Roman"/>
          <w:sz w:val="24"/>
          <w:szCs w:val="24"/>
          <w:lang w:val="en-US"/>
        </w:rPr>
        <w:t xml:space="preserve">organic carbon expressed in </w:t>
      </w:r>
      <w:r w:rsidR="00F8619B" w:rsidRPr="009C5AA1">
        <w:rPr>
          <w:rFonts w:ascii="Times New Roman" w:hAnsi="Times New Roman" w:cs="Times New Roman"/>
          <w:sz w:val="24"/>
          <w:szCs w:val="24"/>
          <w:lang w:val="en-US"/>
        </w:rPr>
        <w:t>g</w:t>
      </w:r>
      <w:r w:rsidR="003708BB">
        <w:rPr>
          <w:rFonts w:ascii="Times New Roman" w:hAnsi="Times New Roman" w:cs="Times New Roman"/>
          <w:sz w:val="24"/>
          <w:szCs w:val="24"/>
          <w:lang w:val="en-US"/>
        </w:rPr>
        <w:t xml:space="preserve"> C</w:t>
      </w:r>
      <w:r w:rsidR="00F8619B" w:rsidRPr="009C5AA1">
        <w:rPr>
          <w:rFonts w:ascii="Times New Roman" w:hAnsi="Times New Roman" w:cs="Times New Roman"/>
          <w:sz w:val="24"/>
          <w:szCs w:val="24"/>
          <w:lang w:val="en-US"/>
        </w:rPr>
        <w:t xml:space="preserve"> kg</w:t>
      </w:r>
      <w:r w:rsidR="007F19FA" w:rsidRPr="009C5AA1">
        <w:rPr>
          <w:rFonts w:ascii="Times New Roman" w:hAnsi="Times New Roman" w:cs="Times New Roman"/>
          <w:sz w:val="24"/>
          <w:szCs w:val="24"/>
          <w:vertAlign w:val="superscript"/>
          <w:lang w:val="en-US"/>
        </w:rPr>
        <w:t>–</w:t>
      </w:r>
      <w:r w:rsidR="00F8619B" w:rsidRPr="009C5AA1">
        <w:rPr>
          <w:rFonts w:ascii="Times New Roman" w:hAnsi="Times New Roman" w:cs="Times New Roman"/>
          <w:sz w:val="24"/>
          <w:szCs w:val="24"/>
          <w:vertAlign w:val="superscript"/>
          <w:lang w:val="en-US"/>
        </w:rPr>
        <w:t>1</w:t>
      </w:r>
      <w:r w:rsidR="00F8619B" w:rsidRPr="009C5AA1">
        <w:rPr>
          <w:rFonts w:ascii="Times New Roman" w:hAnsi="Times New Roman" w:cs="Times New Roman"/>
          <w:sz w:val="24"/>
          <w:szCs w:val="24"/>
          <w:lang w:val="en-US"/>
        </w:rPr>
        <w:t>so</w:t>
      </w:r>
      <w:r w:rsidR="002B16B6" w:rsidRPr="009C5AA1">
        <w:rPr>
          <w:rFonts w:ascii="Times New Roman" w:hAnsi="Times New Roman" w:cs="Times New Roman"/>
          <w:sz w:val="24"/>
          <w:szCs w:val="24"/>
          <w:lang w:val="en-US"/>
        </w:rPr>
        <w:t>i</w:t>
      </w:r>
      <w:r w:rsidR="00F8619B" w:rsidRPr="009C5AA1">
        <w:rPr>
          <w:rFonts w:ascii="Times New Roman" w:hAnsi="Times New Roman" w:cs="Times New Roman"/>
          <w:sz w:val="24"/>
          <w:szCs w:val="24"/>
          <w:lang w:val="en-US"/>
        </w:rPr>
        <w:t xml:space="preserve">l; </w:t>
      </w:r>
      <w:r w:rsidRPr="009C5AA1">
        <w:rPr>
          <w:rFonts w:ascii="Times New Roman" w:hAnsi="Times New Roman" w:cs="Times New Roman"/>
          <w:sz w:val="24"/>
          <w:szCs w:val="24"/>
          <w:lang w:val="en-US"/>
        </w:rPr>
        <w:t>BD</w:t>
      </w:r>
      <w:r w:rsidR="002B16B6" w:rsidRPr="009C5AA1">
        <w:rPr>
          <w:rFonts w:ascii="Times New Roman" w:hAnsi="Times New Roman" w:cs="Times New Roman"/>
          <w:sz w:val="24"/>
          <w:szCs w:val="24"/>
          <w:lang w:val="en-US"/>
        </w:rPr>
        <w:t>bulk</w:t>
      </w:r>
      <w:r w:rsidR="002B16B6" w:rsidRPr="002B16B6">
        <w:rPr>
          <w:rFonts w:ascii="Times New Roman" w:hAnsi="Times New Roman" w:cs="Times New Roman"/>
          <w:sz w:val="24"/>
          <w:szCs w:val="24"/>
          <w:lang w:val="en-US"/>
        </w:rPr>
        <w:t xml:space="preserve"> density </w:t>
      </w:r>
      <w:r w:rsidR="00F8619B" w:rsidRPr="002B16B6">
        <w:rPr>
          <w:rFonts w:ascii="Times New Roman" w:hAnsi="Times New Roman" w:cs="Times New Roman"/>
          <w:sz w:val="24"/>
          <w:szCs w:val="24"/>
          <w:lang w:val="en-US"/>
        </w:rPr>
        <w:t>exp</w:t>
      </w:r>
      <w:r w:rsidR="002B16B6" w:rsidRPr="002B16B6">
        <w:rPr>
          <w:rFonts w:ascii="Times New Roman" w:hAnsi="Times New Roman" w:cs="Times New Roman"/>
          <w:sz w:val="24"/>
          <w:szCs w:val="24"/>
          <w:lang w:val="en-US"/>
        </w:rPr>
        <w:t>ress</w:t>
      </w:r>
      <w:r w:rsidR="002B16B6">
        <w:rPr>
          <w:rFonts w:ascii="Times New Roman" w:hAnsi="Times New Roman" w:cs="Times New Roman"/>
          <w:sz w:val="24"/>
          <w:szCs w:val="24"/>
          <w:lang w:val="en-US"/>
        </w:rPr>
        <w:t xml:space="preserve">ed in </w:t>
      </w:r>
      <w:r w:rsidR="00F8619B" w:rsidRPr="002B16B6">
        <w:rPr>
          <w:rFonts w:ascii="Times New Roman" w:hAnsi="Times New Roman" w:cs="Times New Roman"/>
          <w:sz w:val="24"/>
          <w:szCs w:val="24"/>
          <w:lang w:val="en-US"/>
        </w:rPr>
        <w:t>g cm</w:t>
      </w:r>
      <w:r w:rsidR="007F19FA" w:rsidRPr="007F19FA">
        <w:rPr>
          <w:rFonts w:ascii="Times New Roman" w:hAnsi="Times New Roman" w:cs="Times New Roman"/>
          <w:sz w:val="24"/>
          <w:szCs w:val="24"/>
          <w:vertAlign w:val="superscript"/>
          <w:lang w:val="en-US"/>
        </w:rPr>
        <w:t>–</w:t>
      </w:r>
      <w:r w:rsidR="00F8619B" w:rsidRPr="002B16B6">
        <w:rPr>
          <w:rFonts w:ascii="Times New Roman" w:hAnsi="Times New Roman" w:cs="Times New Roman"/>
          <w:sz w:val="24"/>
          <w:szCs w:val="24"/>
          <w:vertAlign w:val="superscript"/>
          <w:lang w:val="en-US"/>
        </w:rPr>
        <w:t>3</w:t>
      </w:r>
      <w:r w:rsidR="00F8619B" w:rsidRPr="002B16B6">
        <w:rPr>
          <w:rFonts w:ascii="Times New Roman" w:hAnsi="Times New Roman" w:cs="Times New Roman"/>
          <w:sz w:val="24"/>
          <w:szCs w:val="24"/>
          <w:lang w:val="en-US"/>
        </w:rPr>
        <w:t xml:space="preserve">; </w:t>
      </w:r>
      <w:r w:rsidR="00C92CCF">
        <w:rPr>
          <w:rFonts w:ascii="Times New Roman" w:hAnsi="Times New Roman" w:cs="Times New Roman"/>
          <w:sz w:val="24"/>
          <w:szCs w:val="24"/>
          <w:lang w:val="en-US"/>
        </w:rPr>
        <w:t>CF</w:t>
      </w:r>
      <w:r w:rsidR="00B86D46" w:rsidRPr="00B86D46">
        <w:rPr>
          <w:rFonts w:ascii="Times New Roman" w:hAnsi="Times New Roman" w:cs="Times New Roman"/>
          <w:sz w:val="24"/>
          <w:szCs w:val="24"/>
          <w:lang w:val="en-US"/>
        </w:rPr>
        <w:t>coarse fraction</w:t>
      </w:r>
      <w:r w:rsidR="00F8619B" w:rsidRPr="002B16B6">
        <w:rPr>
          <w:rFonts w:ascii="Times New Roman" w:hAnsi="Times New Roman" w:cs="Times New Roman"/>
          <w:sz w:val="24"/>
          <w:szCs w:val="24"/>
          <w:lang w:val="en-US"/>
        </w:rPr>
        <w:t xml:space="preserve">; E </w:t>
      </w:r>
      <w:r w:rsidR="00C92CCF">
        <w:rPr>
          <w:rFonts w:ascii="Times New Roman" w:hAnsi="Times New Roman" w:cs="Times New Roman"/>
          <w:sz w:val="24"/>
          <w:szCs w:val="24"/>
          <w:lang w:val="en-US"/>
        </w:rPr>
        <w:t xml:space="preserve">soil depth in </w:t>
      </w:r>
      <w:r w:rsidR="00F8619B" w:rsidRPr="002B16B6">
        <w:rPr>
          <w:rFonts w:ascii="Times New Roman" w:hAnsi="Times New Roman" w:cs="Times New Roman"/>
          <w:sz w:val="24"/>
          <w:szCs w:val="24"/>
          <w:lang w:val="en-US"/>
        </w:rPr>
        <w:t>dm</w:t>
      </w:r>
      <w:r w:rsidR="0058110F" w:rsidRPr="002B16B6">
        <w:rPr>
          <w:rFonts w:ascii="Times New Roman" w:hAnsi="Times New Roman" w:cs="Times New Roman"/>
          <w:sz w:val="24"/>
          <w:szCs w:val="24"/>
          <w:lang w:val="en-US"/>
        </w:rPr>
        <w:t>.</w:t>
      </w:r>
    </w:p>
    <w:p w:rsidR="005A09A5" w:rsidRPr="005A09A5" w:rsidRDefault="005A09A5" w:rsidP="007806A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5A09A5">
        <w:rPr>
          <w:rFonts w:ascii="Times New Roman" w:hAnsi="Times New Roman" w:cs="Times New Roman"/>
          <w:sz w:val="24"/>
          <w:szCs w:val="24"/>
          <w:lang w:val="en-US"/>
        </w:rPr>
        <w:t>he total carbon stock</w:t>
      </w:r>
      <w:r>
        <w:rPr>
          <w:rFonts w:ascii="Times New Roman" w:hAnsi="Times New Roman" w:cs="Times New Roman"/>
          <w:sz w:val="24"/>
          <w:szCs w:val="24"/>
          <w:lang w:val="en-US"/>
        </w:rPr>
        <w:t xml:space="preserve"> (</w:t>
      </w:r>
      <w:r w:rsidRPr="005A09A5">
        <w:rPr>
          <w:rFonts w:ascii="Times New Roman" w:hAnsi="Times New Roman" w:cs="Times New Roman"/>
          <w:sz w:val="24"/>
          <w:szCs w:val="24"/>
          <w:lang w:val="en-US"/>
        </w:rPr>
        <w:t xml:space="preserve">Pearson </w:t>
      </w:r>
      <w:r w:rsidRPr="004921D8">
        <w:rPr>
          <w:rFonts w:ascii="Times New Roman" w:hAnsi="Times New Roman" w:cs="Times New Roman"/>
          <w:sz w:val="24"/>
          <w:szCs w:val="24"/>
          <w:lang w:val="en-US"/>
        </w:rPr>
        <w:t>et al</w:t>
      </w:r>
      <w:r w:rsidRPr="005A09A5">
        <w:rPr>
          <w:rFonts w:ascii="Times New Roman" w:hAnsi="Times New Roman" w:cs="Times New Roman"/>
          <w:sz w:val="24"/>
          <w:szCs w:val="24"/>
          <w:lang w:val="en-US"/>
        </w:rPr>
        <w:t>., 2005; Chinasho</w:t>
      </w:r>
      <w:r w:rsidRPr="004921D8">
        <w:rPr>
          <w:rFonts w:ascii="Times New Roman" w:hAnsi="Times New Roman" w:cs="Times New Roman"/>
          <w:sz w:val="24"/>
          <w:szCs w:val="24"/>
          <w:lang w:val="en-US"/>
        </w:rPr>
        <w:t>et al</w:t>
      </w:r>
      <w:r w:rsidRPr="005A09A5">
        <w:rPr>
          <w:rFonts w:ascii="Times New Roman" w:hAnsi="Times New Roman" w:cs="Times New Roman"/>
          <w:sz w:val="24"/>
          <w:szCs w:val="24"/>
          <w:lang w:val="en-US"/>
        </w:rPr>
        <w:t>., 2015</w:t>
      </w:r>
      <w:r w:rsidR="0053386A">
        <w:rPr>
          <w:rFonts w:ascii="Times New Roman" w:hAnsi="Times New Roman" w:cs="Times New Roman"/>
          <w:sz w:val="24"/>
          <w:szCs w:val="24"/>
          <w:lang w:val="en-US"/>
        </w:rPr>
        <w:t xml:space="preserve">; Awé et al. 2020) </w:t>
      </w:r>
      <w:r w:rsidRPr="005A09A5">
        <w:rPr>
          <w:rFonts w:ascii="Times New Roman" w:hAnsi="Times New Roman" w:cs="Times New Roman"/>
          <w:sz w:val="24"/>
          <w:szCs w:val="24"/>
          <w:lang w:val="en-US"/>
        </w:rPr>
        <w:t>was calculated by summing thecarbon stock densities of the individual carbon pools</w:t>
      </w:r>
      <w:r>
        <w:rPr>
          <w:rFonts w:ascii="Times New Roman" w:hAnsi="Times New Roman" w:cs="Times New Roman"/>
          <w:sz w:val="24"/>
          <w:szCs w:val="24"/>
          <w:lang w:val="en-US"/>
        </w:rPr>
        <w:t xml:space="preserve"> or compartments using the formula below:</w:t>
      </w:r>
    </w:p>
    <w:p w:rsidR="007806AA" w:rsidRPr="009E29EC" w:rsidRDefault="00876CBD" w:rsidP="007806AA">
      <w:pPr>
        <w:spacing w:line="360" w:lineRule="auto"/>
        <w:jc w:val="both"/>
        <w:rPr>
          <w:rFonts w:ascii="Times New Roman" w:hAnsi="Times New Roman" w:cs="Times New Roman"/>
          <w:sz w:val="24"/>
          <w:szCs w:val="24"/>
          <w:lang w:val="en-US"/>
        </w:rPr>
      </w:pPr>
      <w:r w:rsidRPr="00876CBD">
        <w:rPr>
          <w:rFonts w:ascii="Times New Roman" w:hAnsi="Times New Roman" w:cs="Times New Roman"/>
          <w:noProof/>
          <w:lang w:eastAsia="fr-FR"/>
        </w:rPr>
        <w:pict>
          <v:group id="Zone de dessin 5" o:spid="_x0000_s1047" editas="canvas" style="position:absolute;left:0;text-align:left;margin-left:69.85pt;margin-top:2.15pt;width:333.1pt;height:50.4pt;z-index:251663360;mso-position-horizontal-relative:margin" coordsize="42297,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">
            <v:shape id="_x0000_s1048" type="#_x0000_t75" style="position:absolute;width:42297;height:6400;visibility:visible">
              <v:fill o:detectmouseclick="t"/>
              <v:path o:connecttype="none"/>
            </v:shape>
            <v:rect id="Rectangle 11" o:spid="_x0000_s1049" style="position:absolute;left:5530;top:1302;width:895;height:3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rsidR="005F1F96" w:rsidRPr="00B94F4F" w:rsidRDefault="005F1F96" w:rsidP="007806AA">
                    <w:pPr>
                      <w:rPr>
                        <w:sz w:val="24"/>
                        <w:szCs w:val="24"/>
                      </w:rPr>
                    </w:pPr>
                  </w:p>
                </w:txbxContent>
              </v:textbox>
            </v:rect>
            <v:rect id="Rectangle 14" o:spid="_x0000_s1050" style="position:absolute;left:204;top:1450;width:10738;height:26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5F1F96" w:rsidRPr="00B94F4F" w:rsidRDefault="005F1F96" w:rsidP="007806AA">
                    <w:pPr>
                      <w:rPr>
                        <w:sz w:val="24"/>
                        <w:szCs w:val="24"/>
                      </w:rPr>
                    </w:pPr>
                    <w:r>
                      <w:rPr>
                        <w:rFonts w:ascii="Times New Roman" w:hAnsi="Times New Roman"/>
                        <w:color w:val="000000"/>
                        <w:sz w:val="24"/>
                        <w:szCs w:val="24"/>
                        <w:lang w:val="en-US"/>
                      </w:rPr>
                      <w:t xml:space="preserve">   Total </w:t>
                    </w:r>
                    <w:r w:rsidRPr="00B94F4F">
                      <w:rPr>
                        <w:rFonts w:ascii="Times New Roman" w:hAnsi="Times New Roman"/>
                        <w:color w:val="000000"/>
                        <w:sz w:val="24"/>
                        <w:szCs w:val="24"/>
                        <w:lang w:val="en-US"/>
                      </w:rPr>
                      <w:t>C</w:t>
                    </w:r>
                    <w:r>
                      <w:rPr>
                        <w:rFonts w:ascii="Times New Roman" w:hAnsi="Times New Roman"/>
                        <w:color w:val="000000"/>
                        <w:sz w:val="24"/>
                        <w:szCs w:val="24"/>
                        <w:lang w:val="en-US"/>
                      </w:rPr>
                      <w:t xml:space="preserve"> stock</w:t>
                    </w:r>
                  </w:p>
                </w:txbxContent>
              </v:textbox>
            </v:rect>
            <v:rect id="Rectangle 16" o:spid="_x0000_s1051" style="position:absolute;left:11621;top:1600;width:30067;height:29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IraxAAAANoAAAAPAAAAZHJzL2Rvd25yZXYueG1sRI9Ba8JA&#10;FITvBf/D8gQvpW4qUt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HTQitrEAAAA2gAAAA8A&#10;AAAAAAAAAAAAAAAABwIAAGRycy9kb3ducmV2LnhtbFBLBQYAAAAAAwADALcAAAD4AgAAAAA=&#10;" filled="f" stroked="f">
              <v:textbox style="mso-fit-shape-to-text:t" inset="0,0,0,0">
                <w:txbxContent>
                  <w:p w:rsidR="005F1F96" w:rsidRPr="007C64F2" w:rsidRDefault="005F1F96" w:rsidP="007806AA">
                    <w:pPr>
                      <w:rPr>
                        <w:sz w:val="24"/>
                        <w:szCs w:val="24"/>
                        <w:lang w:val="en-US"/>
                      </w:rPr>
                    </w:pPr>
                    <w:r>
                      <w:rPr>
                        <w:rFonts w:ascii="Times New Roman" w:hAnsi="Times New Roman"/>
                        <w:iCs/>
                        <w:color w:val="000000"/>
                        <w:sz w:val="24"/>
                        <w:szCs w:val="24"/>
                        <w:lang w:val="en-US"/>
                      </w:rPr>
                      <w:t>St C</w:t>
                    </w:r>
                    <w:r w:rsidRPr="0043325F">
                      <w:rPr>
                        <w:rFonts w:ascii="Times New Roman" w:hAnsi="Times New Roman"/>
                        <w:iCs/>
                        <w:color w:val="000000"/>
                        <w:sz w:val="24"/>
                        <w:szCs w:val="24"/>
                        <w:vertAlign w:val="subscript"/>
                        <w:lang w:val="en-US"/>
                      </w:rPr>
                      <w:t>AGB</w:t>
                    </w:r>
                    <w:r w:rsidRPr="00B94F4F">
                      <w:rPr>
                        <w:rFonts w:ascii="Times New Roman" w:hAnsi="Times New Roman"/>
                        <w:iCs/>
                        <w:color w:val="000000"/>
                        <w:sz w:val="24"/>
                        <w:szCs w:val="24"/>
                        <w:lang w:val="en-US"/>
                      </w:rPr>
                      <w:t xml:space="preserve"> + </w:t>
                    </w:r>
                    <w:r>
                      <w:rPr>
                        <w:rFonts w:ascii="Times New Roman" w:hAnsi="Times New Roman"/>
                        <w:iCs/>
                        <w:color w:val="000000"/>
                        <w:sz w:val="24"/>
                        <w:szCs w:val="24"/>
                        <w:lang w:val="en-US"/>
                      </w:rPr>
                      <w:t>St C</w:t>
                    </w:r>
                    <w:r w:rsidRPr="0043325F">
                      <w:rPr>
                        <w:rFonts w:ascii="Times New Roman" w:hAnsi="Times New Roman"/>
                        <w:iCs/>
                        <w:color w:val="000000"/>
                        <w:sz w:val="24"/>
                        <w:szCs w:val="24"/>
                        <w:vertAlign w:val="subscript"/>
                        <w:lang w:val="en-US"/>
                      </w:rPr>
                      <w:t>BGB</w:t>
                    </w:r>
                    <w:r w:rsidRPr="00B94F4F">
                      <w:rPr>
                        <w:rFonts w:ascii="Times New Roman" w:hAnsi="Times New Roman"/>
                        <w:iCs/>
                        <w:color w:val="000000"/>
                        <w:sz w:val="24"/>
                        <w:szCs w:val="24"/>
                        <w:lang w:val="en-US"/>
                      </w:rPr>
                      <w:t xml:space="preserve"> + </w:t>
                    </w:r>
                    <w:r>
                      <w:rPr>
                        <w:rFonts w:ascii="Times New Roman" w:hAnsi="Times New Roman"/>
                        <w:iCs/>
                        <w:color w:val="000000"/>
                        <w:sz w:val="24"/>
                        <w:szCs w:val="24"/>
                        <w:lang w:val="en-US"/>
                      </w:rPr>
                      <w:t>St C</w:t>
                    </w:r>
                    <w:r w:rsidRPr="0043325F">
                      <w:rPr>
                        <w:rFonts w:ascii="Times New Roman" w:hAnsi="Times New Roman"/>
                        <w:iCs/>
                        <w:color w:val="000000"/>
                        <w:sz w:val="24"/>
                        <w:szCs w:val="24"/>
                        <w:vertAlign w:val="subscript"/>
                        <w:lang w:val="en-US"/>
                      </w:rPr>
                      <w:t>Lit</w:t>
                    </w:r>
                    <w:r>
                      <w:rPr>
                        <w:rFonts w:ascii="Times New Roman" w:hAnsi="Times New Roman"/>
                        <w:iCs/>
                        <w:color w:val="000000"/>
                        <w:sz w:val="24"/>
                        <w:szCs w:val="24"/>
                        <w:vertAlign w:val="subscript"/>
                        <w:lang w:val="en-US"/>
                      </w:rPr>
                      <w:t>ter</w:t>
                    </w:r>
                    <w:r w:rsidRPr="00B94F4F">
                      <w:rPr>
                        <w:rFonts w:ascii="Times New Roman" w:hAnsi="Times New Roman"/>
                        <w:iCs/>
                        <w:color w:val="000000"/>
                        <w:sz w:val="24"/>
                        <w:szCs w:val="24"/>
                        <w:lang w:val="en-US"/>
                      </w:rPr>
                      <w:t xml:space="preserve"> + </w:t>
                    </w:r>
                    <w:r>
                      <w:rPr>
                        <w:rFonts w:ascii="Times New Roman" w:hAnsi="Times New Roman"/>
                        <w:iCs/>
                        <w:color w:val="000000"/>
                        <w:sz w:val="24"/>
                        <w:szCs w:val="24"/>
                        <w:lang w:val="en-US"/>
                      </w:rPr>
                      <w:t>St C</w:t>
                    </w:r>
                    <w:r w:rsidRPr="0043325F">
                      <w:rPr>
                        <w:rFonts w:ascii="Times New Roman" w:hAnsi="Times New Roman"/>
                        <w:iCs/>
                        <w:color w:val="000000"/>
                        <w:sz w:val="24"/>
                        <w:szCs w:val="24"/>
                        <w:vertAlign w:val="subscript"/>
                        <w:lang w:val="en-US"/>
                      </w:rPr>
                      <w:t>So</w:t>
                    </w:r>
                    <w:r>
                      <w:rPr>
                        <w:rFonts w:ascii="Times New Roman" w:hAnsi="Times New Roman"/>
                        <w:iCs/>
                        <w:color w:val="000000"/>
                        <w:sz w:val="24"/>
                        <w:szCs w:val="24"/>
                        <w:vertAlign w:val="subscript"/>
                        <w:lang w:val="en-US"/>
                      </w:rPr>
                      <w:t>i</w:t>
                    </w:r>
                    <w:r w:rsidRPr="0043325F">
                      <w:rPr>
                        <w:rFonts w:ascii="Times New Roman" w:hAnsi="Times New Roman"/>
                        <w:iCs/>
                        <w:color w:val="000000"/>
                        <w:sz w:val="24"/>
                        <w:szCs w:val="24"/>
                        <w:vertAlign w:val="subscript"/>
                        <w:lang w:val="en-US"/>
                      </w:rPr>
                      <w:t>l</w:t>
                    </w:r>
                  </w:p>
                </w:txbxContent>
              </v:textbox>
            </v:rect>
            <v:rect id="Rectangle 19" o:spid="_x0000_s1052" style="position:absolute;left:10079;top:1272;width:838;height:302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rsidR="005F1F96" w:rsidRPr="00B94F4F" w:rsidRDefault="005F1F96" w:rsidP="007806AA">
                    <w:pPr>
                      <w:rPr>
                        <w:sz w:val="24"/>
                        <w:szCs w:val="24"/>
                      </w:rPr>
                    </w:pPr>
                    <w:r w:rsidRPr="00B94F4F">
                      <w:rPr>
                        <w:rFonts w:ascii="Symbol" w:hAnsi="Symbol" w:cs="Symbol"/>
                        <w:color w:val="000000"/>
                        <w:sz w:val="24"/>
                        <w:szCs w:val="24"/>
                        <w:lang w:val="en-US"/>
                      </w:rPr>
                      <w:t></w:t>
                    </w:r>
                  </w:p>
                </w:txbxContent>
              </v:textbox>
            </v:rect>
            <w10:wrap anchorx="margin"/>
          </v:group>
        </w:pict>
      </w:r>
    </w:p>
    <w:p w:rsidR="007806AA" w:rsidRPr="009E29EC" w:rsidRDefault="007806AA" w:rsidP="007806AA">
      <w:pPr>
        <w:spacing w:line="360" w:lineRule="auto"/>
        <w:jc w:val="both"/>
        <w:rPr>
          <w:rFonts w:ascii="Times New Roman" w:hAnsi="Times New Roman" w:cs="Times New Roman"/>
          <w:lang w:val="en-US"/>
        </w:rPr>
      </w:pPr>
    </w:p>
    <w:p w:rsidR="007806AA" w:rsidRPr="003A6D31" w:rsidRDefault="0053386A" w:rsidP="00406137">
      <w:pPr>
        <w:spacing w:line="360" w:lineRule="auto"/>
        <w:jc w:val="both"/>
        <w:rPr>
          <w:sz w:val="24"/>
          <w:szCs w:val="24"/>
          <w:lang w:val="en-US"/>
        </w:rPr>
      </w:pPr>
      <w:r w:rsidRPr="003A6D31">
        <w:rPr>
          <w:rFonts w:ascii="Times New Roman" w:hAnsi="Times New Roman" w:cs="Times New Roman"/>
          <w:color w:val="000000" w:themeColor="text1"/>
          <w:sz w:val="24"/>
          <w:szCs w:val="24"/>
          <w:lang w:val="en-US"/>
        </w:rPr>
        <w:t>with</w:t>
      </w:r>
      <w:r w:rsidR="00756500">
        <w:rPr>
          <w:rFonts w:ascii="Times New Roman" w:hAnsi="Times New Roman"/>
          <w:color w:val="000000"/>
          <w:sz w:val="24"/>
          <w:szCs w:val="24"/>
          <w:lang w:val="en-US"/>
        </w:rPr>
        <w:t>T</w:t>
      </w:r>
      <w:r w:rsidRPr="003A6D31">
        <w:rPr>
          <w:rFonts w:ascii="Times New Roman" w:hAnsi="Times New Roman"/>
          <w:color w:val="000000"/>
          <w:sz w:val="24"/>
          <w:szCs w:val="24"/>
          <w:lang w:val="en-US"/>
        </w:rPr>
        <w:t xml:space="preserve">otal </w:t>
      </w:r>
      <w:r w:rsidR="00004FA5" w:rsidRPr="003A6D31">
        <w:rPr>
          <w:rFonts w:ascii="Times New Roman" w:hAnsi="Times New Roman"/>
          <w:color w:val="000000"/>
          <w:sz w:val="24"/>
          <w:szCs w:val="24"/>
          <w:lang w:val="en-US"/>
        </w:rPr>
        <w:t>C</w:t>
      </w:r>
      <w:r w:rsidRPr="003A6D31">
        <w:rPr>
          <w:rFonts w:ascii="Times New Roman" w:hAnsi="Times New Roman"/>
          <w:color w:val="000000"/>
          <w:sz w:val="24"/>
          <w:szCs w:val="24"/>
          <w:lang w:val="en-US"/>
        </w:rPr>
        <w:t xml:space="preserve"> stock</w:t>
      </w:r>
      <w:r w:rsidR="007806AA" w:rsidRPr="003A6D31">
        <w:rPr>
          <w:rFonts w:ascii="Times New Roman" w:hAnsi="Times New Roman" w:cs="Times New Roman"/>
          <w:color w:val="000000" w:themeColor="text1"/>
          <w:sz w:val="24"/>
          <w:szCs w:val="24"/>
          <w:lang w:val="en-US"/>
        </w:rPr>
        <w:t>expr</w:t>
      </w:r>
      <w:r w:rsidRPr="003A6D31">
        <w:rPr>
          <w:rFonts w:ascii="Times New Roman" w:hAnsi="Times New Roman" w:cs="Times New Roman"/>
          <w:color w:val="000000" w:themeColor="text1"/>
          <w:sz w:val="24"/>
          <w:szCs w:val="24"/>
          <w:lang w:val="en-US"/>
        </w:rPr>
        <w:t xml:space="preserve">essed in </w:t>
      </w:r>
      <w:r w:rsidR="007806AA" w:rsidRPr="003A6D31">
        <w:rPr>
          <w:rFonts w:ascii="Times New Roman" w:hAnsi="Times New Roman" w:cs="Times New Roman"/>
          <w:color w:val="000000" w:themeColor="text1"/>
          <w:sz w:val="24"/>
          <w:szCs w:val="24"/>
          <w:lang w:val="en-US"/>
        </w:rPr>
        <w:t>t C ha</w:t>
      </w:r>
      <w:r w:rsidR="007F19FA" w:rsidRPr="007F19FA">
        <w:rPr>
          <w:rFonts w:ascii="Times New Roman" w:hAnsi="Times New Roman" w:cs="Times New Roman"/>
          <w:color w:val="000000" w:themeColor="text1"/>
          <w:sz w:val="24"/>
          <w:szCs w:val="24"/>
          <w:vertAlign w:val="superscript"/>
          <w:lang w:val="en-US"/>
        </w:rPr>
        <w:t>–</w:t>
      </w:r>
      <w:r w:rsidR="007806AA" w:rsidRPr="003A6D31">
        <w:rPr>
          <w:rFonts w:ascii="Times New Roman" w:hAnsi="Times New Roman" w:cs="Times New Roman"/>
          <w:color w:val="000000" w:themeColor="text1"/>
          <w:sz w:val="24"/>
          <w:szCs w:val="24"/>
          <w:vertAlign w:val="superscript"/>
          <w:lang w:val="en-US"/>
        </w:rPr>
        <w:t>1</w:t>
      </w:r>
      <w:r w:rsidR="007806AA" w:rsidRPr="003A6D31">
        <w:rPr>
          <w:rFonts w:ascii="Times New Roman" w:hAnsi="Times New Roman" w:cs="Times New Roman"/>
          <w:color w:val="000000" w:themeColor="text1"/>
          <w:sz w:val="24"/>
          <w:szCs w:val="24"/>
          <w:lang w:val="en-US"/>
        </w:rPr>
        <w:t xml:space="preserve">; </w:t>
      </w:r>
      <w:r w:rsidR="00004FA5" w:rsidRPr="003A6D31">
        <w:rPr>
          <w:rFonts w:ascii="Times New Roman" w:hAnsi="Times New Roman"/>
          <w:iCs/>
          <w:color w:val="000000"/>
          <w:sz w:val="24"/>
          <w:szCs w:val="24"/>
          <w:lang w:val="en-US"/>
        </w:rPr>
        <w:t>St C</w:t>
      </w:r>
      <w:r w:rsidR="00004FA5" w:rsidRPr="003A6D31">
        <w:rPr>
          <w:rFonts w:ascii="Times New Roman" w:hAnsi="Times New Roman"/>
          <w:iCs/>
          <w:color w:val="000000"/>
          <w:sz w:val="24"/>
          <w:szCs w:val="24"/>
          <w:vertAlign w:val="subscript"/>
          <w:lang w:val="en-US"/>
        </w:rPr>
        <w:t>AGB</w:t>
      </w:r>
      <w:r w:rsidR="0035470E" w:rsidRPr="003A6D31">
        <w:rPr>
          <w:rFonts w:ascii="Times New Roman" w:hAnsi="Times New Roman" w:cs="Times New Roman"/>
          <w:iCs/>
          <w:color w:val="000000" w:themeColor="text1"/>
          <w:sz w:val="24"/>
          <w:szCs w:val="24"/>
          <w:lang w:val="en-US"/>
        </w:rPr>
        <w:t xml:space="preserve">carbon stock in AGB and </w:t>
      </w:r>
      <w:r w:rsidR="007806AA" w:rsidRPr="003A6D31">
        <w:rPr>
          <w:rFonts w:ascii="Times New Roman" w:hAnsi="Times New Roman" w:cs="Times New Roman"/>
          <w:iCs/>
          <w:color w:val="000000" w:themeColor="text1"/>
          <w:sz w:val="24"/>
          <w:szCs w:val="24"/>
          <w:lang w:val="en-US"/>
        </w:rPr>
        <w:t>exp</w:t>
      </w:r>
      <w:r w:rsidR="0035470E" w:rsidRPr="003A6D31">
        <w:rPr>
          <w:rFonts w:ascii="Times New Roman" w:hAnsi="Times New Roman" w:cs="Times New Roman"/>
          <w:iCs/>
          <w:color w:val="000000" w:themeColor="text1"/>
          <w:sz w:val="24"/>
          <w:szCs w:val="24"/>
          <w:lang w:val="en-US"/>
        </w:rPr>
        <w:t xml:space="preserve">ressed in </w:t>
      </w:r>
      <w:r w:rsidR="007806AA" w:rsidRPr="003A6D31">
        <w:rPr>
          <w:rFonts w:ascii="Times New Roman" w:hAnsi="Times New Roman" w:cs="Times New Roman"/>
          <w:color w:val="000000" w:themeColor="text1"/>
          <w:sz w:val="24"/>
          <w:szCs w:val="24"/>
          <w:lang w:val="en-US"/>
        </w:rPr>
        <w:t>t C ha</w:t>
      </w:r>
      <w:r w:rsidR="007F19FA" w:rsidRPr="007F19FA">
        <w:rPr>
          <w:rFonts w:ascii="Times New Roman" w:hAnsi="Times New Roman" w:cs="Times New Roman"/>
          <w:color w:val="000000" w:themeColor="text1"/>
          <w:sz w:val="24"/>
          <w:szCs w:val="24"/>
          <w:vertAlign w:val="superscript"/>
          <w:lang w:val="en-US"/>
        </w:rPr>
        <w:t>–</w:t>
      </w:r>
      <w:r w:rsidR="007806AA" w:rsidRPr="003A6D31">
        <w:rPr>
          <w:rFonts w:ascii="Times New Roman" w:hAnsi="Times New Roman" w:cs="Times New Roman"/>
          <w:color w:val="000000" w:themeColor="text1"/>
          <w:sz w:val="24"/>
          <w:szCs w:val="24"/>
          <w:vertAlign w:val="superscript"/>
          <w:lang w:val="en-US"/>
        </w:rPr>
        <w:t>1</w:t>
      </w:r>
      <w:r w:rsidR="007806AA" w:rsidRPr="003A6D31">
        <w:rPr>
          <w:rFonts w:ascii="Times New Roman" w:hAnsi="Times New Roman" w:cs="Times New Roman"/>
          <w:iCs/>
          <w:color w:val="000000" w:themeColor="text1"/>
          <w:sz w:val="24"/>
          <w:szCs w:val="24"/>
          <w:lang w:val="en-US"/>
        </w:rPr>
        <w:t>;</w:t>
      </w:r>
      <w:r w:rsidR="00004FA5" w:rsidRPr="003A6D31">
        <w:rPr>
          <w:rFonts w:ascii="Times New Roman" w:hAnsi="Times New Roman"/>
          <w:iCs/>
          <w:color w:val="000000"/>
          <w:sz w:val="24"/>
          <w:szCs w:val="24"/>
          <w:lang w:val="en-US"/>
        </w:rPr>
        <w:t>St C</w:t>
      </w:r>
      <w:r w:rsidR="00004FA5" w:rsidRPr="003A6D31">
        <w:rPr>
          <w:rFonts w:ascii="Times New Roman" w:hAnsi="Times New Roman"/>
          <w:iCs/>
          <w:color w:val="000000"/>
          <w:sz w:val="24"/>
          <w:szCs w:val="24"/>
          <w:vertAlign w:val="subscript"/>
          <w:lang w:val="en-US"/>
        </w:rPr>
        <w:t>BGB</w:t>
      </w:r>
      <w:r w:rsidR="0035470E" w:rsidRPr="003A6D31">
        <w:rPr>
          <w:rFonts w:ascii="Times New Roman" w:hAnsi="Times New Roman" w:cs="Times New Roman"/>
          <w:iCs/>
          <w:color w:val="000000" w:themeColor="text1"/>
          <w:sz w:val="24"/>
          <w:szCs w:val="24"/>
          <w:lang w:val="en-US"/>
        </w:rPr>
        <w:t xml:space="preserve">carbon </w:t>
      </w:r>
      <w:r w:rsidR="00CD6B4C" w:rsidRPr="003A6D31">
        <w:rPr>
          <w:rFonts w:ascii="Times New Roman" w:hAnsi="Times New Roman" w:cs="Times New Roman"/>
          <w:iCs/>
          <w:color w:val="000000" w:themeColor="text1"/>
          <w:sz w:val="24"/>
          <w:szCs w:val="24"/>
          <w:lang w:val="en-US"/>
        </w:rPr>
        <w:t>stock</w:t>
      </w:r>
      <w:r w:rsidR="0035470E" w:rsidRPr="003A6D31">
        <w:rPr>
          <w:rFonts w:ascii="Times New Roman" w:hAnsi="Times New Roman" w:cs="Times New Roman"/>
          <w:iCs/>
          <w:color w:val="000000" w:themeColor="text1"/>
          <w:sz w:val="24"/>
          <w:szCs w:val="24"/>
          <w:lang w:val="en-US"/>
        </w:rPr>
        <w:t xml:space="preserve"> in BGB and </w:t>
      </w:r>
      <w:r w:rsidR="007806AA" w:rsidRPr="003A6D31">
        <w:rPr>
          <w:rFonts w:ascii="Times New Roman" w:hAnsi="Times New Roman" w:cs="Times New Roman"/>
          <w:iCs/>
          <w:color w:val="000000" w:themeColor="text1"/>
          <w:sz w:val="24"/>
          <w:szCs w:val="24"/>
          <w:lang w:val="en-US"/>
        </w:rPr>
        <w:t>expr</w:t>
      </w:r>
      <w:r w:rsidR="0035470E" w:rsidRPr="003A6D31">
        <w:rPr>
          <w:rFonts w:ascii="Times New Roman" w:hAnsi="Times New Roman" w:cs="Times New Roman"/>
          <w:iCs/>
          <w:color w:val="000000" w:themeColor="text1"/>
          <w:sz w:val="24"/>
          <w:szCs w:val="24"/>
          <w:lang w:val="en-US"/>
        </w:rPr>
        <w:t xml:space="preserve">essed in </w:t>
      </w:r>
      <w:r w:rsidR="007806AA" w:rsidRPr="003A6D31">
        <w:rPr>
          <w:rFonts w:ascii="Times New Roman" w:hAnsi="Times New Roman" w:cs="Times New Roman"/>
          <w:color w:val="000000" w:themeColor="text1"/>
          <w:sz w:val="24"/>
          <w:szCs w:val="24"/>
          <w:lang w:val="en-US"/>
        </w:rPr>
        <w:t>t C ha</w:t>
      </w:r>
      <w:r w:rsidR="007F19FA" w:rsidRPr="007F19FA">
        <w:rPr>
          <w:rFonts w:ascii="Times New Roman" w:hAnsi="Times New Roman" w:cs="Times New Roman"/>
          <w:color w:val="000000" w:themeColor="text1"/>
          <w:sz w:val="24"/>
          <w:szCs w:val="24"/>
          <w:vertAlign w:val="superscript"/>
          <w:lang w:val="en-US"/>
        </w:rPr>
        <w:t>–</w:t>
      </w:r>
      <w:r w:rsidR="007806AA" w:rsidRPr="003A6D31">
        <w:rPr>
          <w:rFonts w:ascii="Times New Roman" w:hAnsi="Times New Roman" w:cs="Times New Roman"/>
          <w:color w:val="000000" w:themeColor="text1"/>
          <w:sz w:val="24"/>
          <w:szCs w:val="24"/>
          <w:vertAlign w:val="superscript"/>
          <w:lang w:val="en-US"/>
        </w:rPr>
        <w:t>1</w:t>
      </w:r>
      <w:r w:rsidR="007806AA" w:rsidRPr="003A6D31">
        <w:rPr>
          <w:rFonts w:ascii="Times New Roman" w:hAnsi="Times New Roman" w:cs="Times New Roman"/>
          <w:iCs/>
          <w:color w:val="000000" w:themeColor="text1"/>
          <w:sz w:val="24"/>
          <w:szCs w:val="24"/>
          <w:lang w:val="en-US"/>
        </w:rPr>
        <w:t xml:space="preserve">; </w:t>
      </w:r>
      <w:r w:rsidR="00406137" w:rsidRPr="003A6D31">
        <w:rPr>
          <w:rFonts w:ascii="Times New Roman" w:hAnsi="Times New Roman"/>
          <w:iCs/>
          <w:color w:val="000000"/>
          <w:sz w:val="24"/>
          <w:szCs w:val="24"/>
          <w:lang w:val="en-US"/>
        </w:rPr>
        <w:t>St C</w:t>
      </w:r>
      <w:r w:rsidR="00406137" w:rsidRPr="003A6D31">
        <w:rPr>
          <w:rFonts w:ascii="Times New Roman" w:hAnsi="Times New Roman"/>
          <w:iCs/>
          <w:color w:val="000000"/>
          <w:sz w:val="24"/>
          <w:szCs w:val="24"/>
          <w:vertAlign w:val="subscript"/>
          <w:lang w:val="en-US"/>
        </w:rPr>
        <w:t>L</w:t>
      </w:r>
      <w:r w:rsidR="0043325F" w:rsidRPr="003A6D31">
        <w:rPr>
          <w:rFonts w:ascii="Times New Roman" w:hAnsi="Times New Roman"/>
          <w:iCs/>
          <w:color w:val="000000"/>
          <w:sz w:val="24"/>
          <w:szCs w:val="24"/>
          <w:vertAlign w:val="subscript"/>
          <w:lang w:val="en-US"/>
        </w:rPr>
        <w:t>it</w:t>
      </w:r>
      <w:r w:rsidR="0035470E" w:rsidRPr="003A6D31">
        <w:rPr>
          <w:rFonts w:ascii="Times New Roman" w:hAnsi="Times New Roman"/>
          <w:iCs/>
          <w:color w:val="000000"/>
          <w:sz w:val="24"/>
          <w:szCs w:val="24"/>
          <w:vertAlign w:val="subscript"/>
          <w:lang w:val="en-US"/>
        </w:rPr>
        <w:t>ter</w:t>
      </w:r>
      <w:r w:rsidR="007806AA" w:rsidRPr="003A6D31">
        <w:rPr>
          <w:rFonts w:ascii="Times New Roman" w:hAnsi="Times New Roman" w:cs="Times New Roman"/>
          <w:iCs/>
          <w:color w:val="000000" w:themeColor="text1"/>
          <w:sz w:val="24"/>
          <w:szCs w:val="24"/>
          <w:lang w:val="en-US"/>
        </w:rPr>
        <w:t>carbon</w:t>
      </w:r>
      <w:r w:rsidR="003A6D31" w:rsidRPr="003A6D31">
        <w:rPr>
          <w:rFonts w:ascii="Times New Roman" w:hAnsi="Times New Roman" w:cs="Times New Roman"/>
          <w:iCs/>
          <w:color w:val="000000" w:themeColor="text1"/>
          <w:sz w:val="24"/>
          <w:szCs w:val="24"/>
          <w:lang w:val="en-US"/>
        </w:rPr>
        <w:t xml:space="preserve"> stock </w:t>
      </w:r>
      <w:r w:rsidR="003A6D31">
        <w:rPr>
          <w:rFonts w:ascii="Times New Roman" w:hAnsi="Times New Roman" w:cs="Times New Roman"/>
          <w:iCs/>
          <w:color w:val="000000" w:themeColor="text1"/>
          <w:sz w:val="24"/>
          <w:szCs w:val="24"/>
          <w:lang w:val="en-US"/>
        </w:rPr>
        <w:t xml:space="preserve">in litter and expressed in </w:t>
      </w:r>
      <w:r w:rsidR="007806AA" w:rsidRPr="003A6D31">
        <w:rPr>
          <w:rFonts w:ascii="Times New Roman" w:hAnsi="Times New Roman" w:cs="Times New Roman"/>
          <w:color w:val="000000" w:themeColor="text1"/>
          <w:sz w:val="24"/>
          <w:szCs w:val="24"/>
          <w:lang w:val="en-US"/>
        </w:rPr>
        <w:t>t C ha</w:t>
      </w:r>
      <w:r w:rsidR="007F19FA" w:rsidRPr="007F19FA">
        <w:rPr>
          <w:rFonts w:ascii="Times New Roman" w:hAnsi="Times New Roman" w:cs="Times New Roman"/>
          <w:color w:val="000000" w:themeColor="text1"/>
          <w:sz w:val="24"/>
          <w:szCs w:val="24"/>
          <w:vertAlign w:val="superscript"/>
          <w:lang w:val="en-US"/>
        </w:rPr>
        <w:t>–</w:t>
      </w:r>
      <w:r w:rsidR="007806AA" w:rsidRPr="003A6D31">
        <w:rPr>
          <w:rFonts w:ascii="Times New Roman" w:hAnsi="Times New Roman" w:cs="Times New Roman"/>
          <w:color w:val="000000" w:themeColor="text1"/>
          <w:sz w:val="24"/>
          <w:szCs w:val="24"/>
          <w:vertAlign w:val="superscript"/>
          <w:lang w:val="en-US"/>
        </w:rPr>
        <w:t>1</w:t>
      </w:r>
      <w:r w:rsidR="007806AA" w:rsidRPr="003A6D31">
        <w:rPr>
          <w:rFonts w:ascii="Times New Roman" w:hAnsi="Times New Roman" w:cs="Times New Roman"/>
          <w:iCs/>
          <w:color w:val="000000" w:themeColor="text1"/>
          <w:sz w:val="24"/>
          <w:szCs w:val="24"/>
          <w:lang w:val="en-US"/>
        </w:rPr>
        <w:t xml:space="preserve">; </w:t>
      </w:r>
      <w:r w:rsidR="00406137" w:rsidRPr="003A6D31">
        <w:rPr>
          <w:rFonts w:ascii="Times New Roman" w:hAnsi="Times New Roman"/>
          <w:iCs/>
          <w:color w:val="000000"/>
          <w:sz w:val="24"/>
          <w:szCs w:val="24"/>
          <w:lang w:val="en-US"/>
        </w:rPr>
        <w:t>St C</w:t>
      </w:r>
      <w:r w:rsidR="00406137" w:rsidRPr="003A6D31">
        <w:rPr>
          <w:rFonts w:ascii="Times New Roman" w:hAnsi="Times New Roman"/>
          <w:iCs/>
          <w:color w:val="000000"/>
          <w:sz w:val="24"/>
          <w:szCs w:val="24"/>
          <w:vertAlign w:val="subscript"/>
          <w:lang w:val="en-US"/>
        </w:rPr>
        <w:t>S</w:t>
      </w:r>
      <w:r w:rsidR="0043325F" w:rsidRPr="003A6D31">
        <w:rPr>
          <w:rFonts w:ascii="Times New Roman" w:hAnsi="Times New Roman"/>
          <w:iCs/>
          <w:color w:val="000000"/>
          <w:sz w:val="24"/>
          <w:szCs w:val="24"/>
          <w:vertAlign w:val="subscript"/>
          <w:lang w:val="en-US"/>
        </w:rPr>
        <w:t>o</w:t>
      </w:r>
      <w:r w:rsidR="003A6D31">
        <w:rPr>
          <w:rFonts w:ascii="Times New Roman" w:hAnsi="Times New Roman"/>
          <w:iCs/>
          <w:color w:val="000000"/>
          <w:sz w:val="24"/>
          <w:szCs w:val="24"/>
          <w:vertAlign w:val="subscript"/>
          <w:lang w:val="en-US"/>
        </w:rPr>
        <w:t>i</w:t>
      </w:r>
      <w:r w:rsidR="0043325F" w:rsidRPr="003A6D31">
        <w:rPr>
          <w:rFonts w:ascii="Times New Roman" w:hAnsi="Times New Roman"/>
          <w:iCs/>
          <w:color w:val="000000"/>
          <w:sz w:val="24"/>
          <w:szCs w:val="24"/>
          <w:vertAlign w:val="subscript"/>
          <w:lang w:val="en-US"/>
        </w:rPr>
        <w:t>l</w:t>
      </w:r>
      <w:r w:rsidR="007806AA" w:rsidRPr="003A6D31">
        <w:rPr>
          <w:rFonts w:ascii="Times New Roman" w:hAnsi="Times New Roman" w:cs="Times New Roman"/>
          <w:iCs/>
          <w:color w:val="000000" w:themeColor="text1"/>
          <w:sz w:val="24"/>
          <w:szCs w:val="24"/>
          <w:lang w:val="en-US"/>
        </w:rPr>
        <w:t>carbon</w:t>
      </w:r>
      <w:r w:rsidR="003A6D31">
        <w:rPr>
          <w:rFonts w:ascii="Times New Roman" w:hAnsi="Times New Roman" w:cs="Times New Roman"/>
          <w:iCs/>
          <w:color w:val="000000" w:themeColor="text1"/>
          <w:sz w:val="24"/>
          <w:szCs w:val="24"/>
          <w:lang w:val="en-US"/>
        </w:rPr>
        <w:t xml:space="preserve"> stock in </w:t>
      </w:r>
      <w:r w:rsidR="007806AA" w:rsidRPr="003A6D31">
        <w:rPr>
          <w:rFonts w:ascii="Times New Roman" w:hAnsi="Times New Roman" w:cs="Times New Roman"/>
          <w:color w:val="000000" w:themeColor="text1"/>
          <w:sz w:val="24"/>
          <w:szCs w:val="24"/>
          <w:lang w:val="en-US"/>
        </w:rPr>
        <w:t>so</w:t>
      </w:r>
      <w:r w:rsidR="003A6D31">
        <w:rPr>
          <w:rFonts w:ascii="Times New Roman" w:hAnsi="Times New Roman" w:cs="Times New Roman"/>
          <w:color w:val="000000" w:themeColor="text1"/>
          <w:sz w:val="24"/>
          <w:szCs w:val="24"/>
          <w:lang w:val="en-US"/>
        </w:rPr>
        <w:t>i</w:t>
      </w:r>
      <w:r w:rsidR="007806AA" w:rsidRPr="003A6D31">
        <w:rPr>
          <w:rFonts w:ascii="Times New Roman" w:hAnsi="Times New Roman" w:cs="Times New Roman"/>
          <w:color w:val="000000" w:themeColor="text1"/>
          <w:sz w:val="24"/>
          <w:szCs w:val="24"/>
          <w:lang w:val="en-US"/>
        </w:rPr>
        <w:t>l</w:t>
      </w:r>
      <w:r w:rsidR="003A6D31">
        <w:rPr>
          <w:rFonts w:ascii="Times New Roman" w:hAnsi="Times New Roman" w:cs="Times New Roman"/>
          <w:color w:val="000000" w:themeColor="text1"/>
          <w:sz w:val="24"/>
          <w:szCs w:val="24"/>
          <w:lang w:val="en-US"/>
        </w:rPr>
        <w:t xml:space="preserve"> and expressed in </w:t>
      </w:r>
      <w:r w:rsidR="007806AA" w:rsidRPr="003A6D31">
        <w:rPr>
          <w:rFonts w:ascii="Times New Roman" w:hAnsi="Times New Roman" w:cs="Times New Roman"/>
          <w:color w:val="000000" w:themeColor="text1"/>
          <w:sz w:val="24"/>
          <w:szCs w:val="24"/>
          <w:lang w:val="en-US"/>
        </w:rPr>
        <w:t>t C ha</w:t>
      </w:r>
      <w:r w:rsidR="007F19FA" w:rsidRPr="007F19FA">
        <w:rPr>
          <w:rFonts w:ascii="Times New Roman" w:hAnsi="Times New Roman" w:cs="Times New Roman"/>
          <w:color w:val="000000" w:themeColor="text1"/>
          <w:sz w:val="24"/>
          <w:szCs w:val="24"/>
          <w:vertAlign w:val="superscript"/>
          <w:lang w:val="en-US"/>
        </w:rPr>
        <w:t>–</w:t>
      </w:r>
      <w:r w:rsidR="007806AA" w:rsidRPr="003A6D31">
        <w:rPr>
          <w:rFonts w:ascii="Times New Roman" w:hAnsi="Times New Roman" w:cs="Times New Roman"/>
          <w:color w:val="000000" w:themeColor="text1"/>
          <w:sz w:val="24"/>
          <w:szCs w:val="24"/>
          <w:vertAlign w:val="superscript"/>
          <w:lang w:val="en-US"/>
        </w:rPr>
        <w:t>1</w:t>
      </w:r>
    </w:p>
    <w:p w:rsidR="00D9147E" w:rsidRPr="0003714B" w:rsidRDefault="00EA3B52" w:rsidP="00D9147E">
      <w:pPr>
        <w:spacing w:line="360" w:lineRule="auto"/>
        <w:jc w:val="both"/>
        <w:rPr>
          <w:rFonts w:ascii="Times New Roman" w:hAnsi="Times New Roman" w:cs="Times New Roman"/>
          <w:sz w:val="24"/>
          <w:szCs w:val="24"/>
          <w:lang w:val="en-US"/>
        </w:rPr>
      </w:pPr>
      <w:r w:rsidRPr="00876EF8">
        <w:rPr>
          <w:rFonts w:ascii="Times New Roman" w:hAnsi="Times New Roman" w:cs="Times New Roman"/>
          <w:sz w:val="24"/>
          <w:szCs w:val="24"/>
          <w:lang w:val="en-US"/>
        </w:rPr>
        <w:t>C</w:t>
      </w:r>
      <w:r w:rsidR="00D9147E" w:rsidRPr="00876EF8">
        <w:rPr>
          <w:rFonts w:ascii="Times New Roman" w:hAnsi="Times New Roman" w:cs="Times New Roman"/>
          <w:sz w:val="24"/>
          <w:szCs w:val="24"/>
          <w:lang w:val="en-US"/>
        </w:rPr>
        <w:t>arbon</w:t>
      </w:r>
      <w:r w:rsidRPr="00876EF8">
        <w:rPr>
          <w:rFonts w:ascii="Times New Roman" w:hAnsi="Times New Roman" w:cs="Times New Roman"/>
          <w:sz w:val="24"/>
          <w:szCs w:val="24"/>
          <w:lang w:val="en-US"/>
        </w:rPr>
        <w:t xml:space="preserve"> sequestration potential of different pools (</w:t>
      </w:r>
      <w:r w:rsidR="00876EF8" w:rsidRPr="00876EF8">
        <w:rPr>
          <w:rFonts w:ascii="Times New Roman" w:hAnsi="Times New Roman" w:cs="Times New Roman"/>
          <w:sz w:val="24"/>
          <w:szCs w:val="24"/>
          <w:lang w:val="en-US"/>
        </w:rPr>
        <w:t>AGB, BGB, Litter and Soil) was estimated using the formula proposed by</w:t>
      </w:r>
      <w:bookmarkStart w:id="18" w:name="_Hlk140845285"/>
      <w:r w:rsidR="00D9147E" w:rsidRPr="00876EF8">
        <w:rPr>
          <w:rFonts w:ascii="Times New Roman" w:hAnsi="Times New Roman" w:cs="Times New Roman"/>
          <w:sz w:val="24"/>
          <w:szCs w:val="24"/>
          <w:lang w:val="en-US"/>
        </w:rPr>
        <w:t xml:space="preserve">Pearson </w:t>
      </w:r>
      <w:r w:rsidR="00D9147E" w:rsidRPr="00876EF8">
        <w:rPr>
          <w:rFonts w:ascii="Times New Roman" w:hAnsi="Times New Roman" w:cs="Times New Roman"/>
          <w:iCs/>
          <w:sz w:val="24"/>
          <w:szCs w:val="24"/>
          <w:lang w:val="en-US"/>
        </w:rPr>
        <w:t>et al.</w:t>
      </w:r>
      <w:r w:rsidR="00D9147E" w:rsidRPr="0003714B">
        <w:rPr>
          <w:rFonts w:ascii="Times New Roman" w:hAnsi="Times New Roman" w:cs="Times New Roman"/>
          <w:sz w:val="24"/>
          <w:szCs w:val="24"/>
          <w:lang w:val="en-US"/>
        </w:rPr>
        <w:t>(2007)</w:t>
      </w:r>
      <w:r w:rsidR="00876EF8" w:rsidRPr="0003714B">
        <w:rPr>
          <w:rFonts w:ascii="Times New Roman" w:hAnsi="Times New Roman" w:cs="Times New Roman"/>
          <w:sz w:val="24"/>
          <w:szCs w:val="24"/>
          <w:lang w:val="en-US"/>
        </w:rPr>
        <w:t xml:space="preserve"> and </w:t>
      </w:r>
      <w:r w:rsidR="00876EF8" w:rsidRPr="00876EF8">
        <w:rPr>
          <w:rFonts w:ascii="Times New Roman" w:hAnsi="Times New Roman" w:cs="Times New Roman"/>
          <w:sz w:val="24"/>
          <w:szCs w:val="24"/>
          <w:lang w:val="en-GB"/>
        </w:rPr>
        <w:t>applied</w:t>
      </w:r>
      <w:bookmarkEnd w:id="18"/>
      <w:r w:rsidR="00876EF8" w:rsidRPr="0003714B">
        <w:rPr>
          <w:rFonts w:ascii="Times New Roman" w:hAnsi="Times New Roman" w:cs="Times New Roman"/>
          <w:sz w:val="24"/>
          <w:szCs w:val="24"/>
          <w:lang w:val="en-US"/>
        </w:rPr>
        <w:t xml:space="preserve"> by </w:t>
      </w:r>
      <w:r w:rsidR="00D9147E" w:rsidRPr="0003714B">
        <w:rPr>
          <w:rFonts w:ascii="Times New Roman" w:hAnsi="Times New Roman" w:cs="Times New Roman"/>
          <w:sz w:val="24"/>
          <w:szCs w:val="24"/>
          <w:lang w:val="en-US"/>
        </w:rPr>
        <w:t>Bazezew</w:t>
      </w:r>
      <w:r w:rsidR="00D9147E" w:rsidRPr="0003714B">
        <w:rPr>
          <w:rFonts w:ascii="Times New Roman" w:hAnsi="Times New Roman" w:cs="Times New Roman"/>
          <w:iCs/>
          <w:sz w:val="24"/>
          <w:szCs w:val="24"/>
          <w:lang w:val="en-US"/>
        </w:rPr>
        <w:t>et al.</w:t>
      </w:r>
      <w:r w:rsidR="00D9147E" w:rsidRPr="0003714B">
        <w:rPr>
          <w:rFonts w:ascii="Times New Roman" w:hAnsi="Times New Roman" w:cs="Times New Roman"/>
          <w:sz w:val="24"/>
          <w:szCs w:val="24"/>
          <w:lang w:val="en-US"/>
        </w:rPr>
        <w:t xml:space="preserve"> (2015).</w:t>
      </w:r>
    </w:p>
    <w:p w:rsidR="00D9147E" w:rsidRPr="0003714B" w:rsidRDefault="00876CBD" w:rsidP="00D9147E">
      <w:pPr>
        <w:spacing w:line="360" w:lineRule="auto"/>
        <w:jc w:val="both"/>
        <w:rPr>
          <w:rFonts w:ascii="Times New Roman" w:hAnsi="Times New Roman" w:cs="Times New Roman"/>
          <w:sz w:val="24"/>
          <w:szCs w:val="24"/>
          <w:lang w:val="en-US"/>
        </w:rPr>
      </w:pPr>
      <w:r w:rsidRPr="00876CBD">
        <w:rPr>
          <w:rFonts w:ascii="Times New Roman" w:hAnsi="Times New Roman" w:cs="Times New Roman"/>
          <w:noProof/>
          <w:sz w:val="24"/>
          <w:szCs w:val="24"/>
          <w:lang w:eastAsia="fr-FR"/>
        </w:rPr>
        <w:pict>
          <v:group id="Zone de dessin 61" o:spid="_x0000_s1053" editas="canvas" style="position:absolute;left:0;text-align:left;margin-left:105.9pt;margin-top:.35pt;width:193.95pt;height:51.55pt;z-index:251665408" coordsize="24631,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">
            <v:shape id="_x0000_s1054" type="#_x0000_t75" style="position:absolute;width:24631;height:6546;visibility:visible">
              <v:fill o:detectmouseclick="t"/>
              <v:path o:connecttype="none"/>
            </v:shape>
            <v:line id="Line 6" o:spid="_x0000_s1055" style="position:absolute;flip:y;visibility:visible" from="15768,2271" to="21147,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" strokeweight=".7pt"/>
            <v:rect id="Rectangle 8" o:spid="_x0000_s1056" style="position:absolute;left:17560;top:2463;width:2317;height:23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rsidR="005F1F96" w:rsidRPr="00613E3C" w:rsidRDefault="005F1F96" w:rsidP="00D9147E">
                    <w:pPr>
                      <w:rPr>
                        <w:sz w:val="24"/>
                        <w:szCs w:val="24"/>
                      </w:rPr>
                    </w:pPr>
                    <w:r w:rsidRPr="00613E3C">
                      <w:rPr>
                        <w:rFonts w:ascii="Times New Roman" w:hAnsi="Times New Roman" w:cs="Times New Roman"/>
                        <w:color w:val="000000"/>
                        <w:sz w:val="24"/>
                        <w:szCs w:val="24"/>
                        <w:lang w:val="en-US"/>
                      </w:rPr>
                      <w:t>12</w:t>
                    </w:r>
                  </w:p>
                </w:txbxContent>
              </v:textbox>
            </v:rect>
            <v:rect id="Rectangle 11" o:spid="_x0000_s1057" style="position:absolute;left:6115;top:1467;width:895;height:3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5F1F96" w:rsidRPr="00613E3C" w:rsidRDefault="005F1F96" w:rsidP="00D9147E">
                    <w:pPr>
                      <w:rPr>
                        <w:sz w:val="24"/>
                        <w:szCs w:val="24"/>
                      </w:rPr>
                    </w:pPr>
                  </w:p>
                </w:txbxContent>
              </v:textbox>
            </v:rect>
            <v:rect id="Rectangle 14" o:spid="_x0000_s1058" style="position:absolute;left:2265;top:1466;width:4782;height:29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" filled="f" stroked="f">
              <v:textbox style="mso-fit-shape-to-text:t" inset="0,0,0,0">
                <w:txbxContent>
                  <w:p w:rsidR="005F1F96" w:rsidRPr="00613E3C" w:rsidRDefault="005F1F96" w:rsidP="00D9147E">
                    <w:pPr>
                      <w:rPr>
                        <w:sz w:val="24"/>
                        <w:szCs w:val="24"/>
                      </w:rPr>
                    </w:pPr>
                    <w:r>
                      <w:rPr>
                        <w:rFonts w:ascii="Times New Roman" w:hAnsi="Times New Roman"/>
                        <w:color w:val="000000"/>
                        <w:sz w:val="24"/>
                        <w:szCs w:val="24"/>
                        <w:lang w:val="en-US"/>
                      </w:rPr>
                      <w:t xml:space="preserve">C </w:t>
                    </w:r>
                    <w:r w:rsidRPr="00613E3C">
                      <w:rPr>
                        <w:rFonts w:ascii="Times New Roman" w:hAnsi="Times New Roman"/>
                        <w:color w:val="000000"/>
                        <w:sz w:val="24"/>
                        <w:szCs w:val="24"/>
                        <w:lang w:val="en-US"/>
                      </w:rPr>
                      <w:t>S</w:t>
                    </w:r>
                    <w:r>
                      <w:rPr>
                        <w:rFonts w:ascii="Times New Roman" w:hAnsi="Times New Roman"/>
                        <w:color w:val="000000"/>
                        <w:sz w:val="24"/>
                        <w:szCs w:val="24"/>
                        <w:lang w:val="en-US"/>
                      </w:rPr>
                      <w:t>e</w:t>
                    </w:r>
                    <w:r w:rsidRPr="00613E3C">
                      <w:rPr>
                        <w:rFonts w:ascii="Times New Roman" w:hAnsi="Times New Roman"/>
                        <w:color w:val="000000"/>
                        <w:sz w:val="24"/>
                        <w:szCs w:val="24"/>
                        <w:lang w:val="en-US"/>
                      </w:rPr>
                      <w:t>q</w:t>
                    </w:r>
                  </w:p>
                </w:txbxContent>
              </v:textbox>
            </v:rect>
            <v:rect id="Rectangle 16" o:spid="_x0000_s1059" style="position:absolute;left:9412;top:1389;width:6897;height:23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rsidR="005F1F96" w:rsidRPr="00613E3C" w:rsidRDefault="005F1F96" w:rsidP="00D9147E">
                    <w:pPr>
                      <w:rPr>
                        <w:sz w:val="24"/>
                        <w:szCs w:val="24"/>
                      </w:rPr>
                    </w:pPr>
                    <w:r w:rsidRPr="00771FCF">
                      <w:rPr>
                        <w:rFonts w:ascii="Times New Roman" w:hAnsi="Times New Roman"/>
                        <w:iCs/>
                        <w:color w:val="000000"/>
                        <w:sz w:val="24"/>
                        <w:szCs w:val="24"/>
                        <w:lang w:val="en-US"/>
                      </w:rPr>
                      <w:t>C stock ×</w:t>
                    </w:r>
                  </w:p>
                </w:txbxContent>
              </v:textbox>
            </v:rect>
            <v:rect id="Rectangle 19" o:spid="_x0000_s1060" style="position:absolute;left:7047;top:1252;width:838;height:302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5F1F96" w:rsidRPr="00613E3C" w:rsidRDefault="005F1F96" w:rsidP="00D9147E">
                    <w:pPr>
                      <w:rPr>
                        <w:sz w:val="24"/>
                        <w:szCs w:val="24"/>
                      </w:rPr>
                    </w:pPr>
                    <w:r w:rsidRPr="00613E3C">
                      <w:rPr>
                        <w:rFonts w:ascii="Symbol" w:hAnsi="Symbol" w:cs="Symbol"/>
                        <w:color w:val="000000"/>
                        <w:sz w:val="24"/>
                        <w:szCs w:val="24"/>
                        <w:lang w:val="en-US"/>
                      </w:rPr>
                      <w:t></w:t>
                    </w:r>
                  </w:p>
                </w:txbxContent>
              </v:textbox>
            </v:rect>
            <v:rect id="Rectangle 8" o:spid="_x0000_s1061" style="position:absolute;left:17423;top:621;width:2318;height:21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rsidR="005F1F96" w:rsidRPr="00613E3C" w:rsidRDefault="005F1F96" w:rsidP="00D9147E">
                    <w:pPr>
                      <w:rPr>
                        <w:sz w:val="24"/>
                        <w:szCs w:val="24"/>
                      </w:rPr>
                    </w:pPr>
                    <w:r w:rsidRPr="00613E3C">
                      <w:rPr>
                        <w:rFonts w:ascii="Times New Roman" w:hAnsi="Times New Roman" w:cs="Times New Roman"/>
                        <w:color w:val="000000"/>
                        <w:sz w:val="24"/>
                        <w:szCs w:val="24"/>
                        <w:lang w:val="en-US"/>
                      </w:rPr>
                      <w:t>44</w:t>
                    </w:r>
                  </w:p>
                </w:txbxContent>
              </v:textbox>
            </v:rect>
          </v:group>
        </w:pict>
      </w:r>
    </w:p>
    <w:p w:rsidR="00D9147E" w:rsidRPr="0003714B" w:rsidRDefault="00D9147E" w:rsidP="00D9147E">
      <w:pPr>
        <w:spacing w:line="360" w:lineRule="auto"/>
        <w:jc w:val="both"/>
        <w:rPr>
          <w:rFonts w:ascii="Times New Roman" w:hAnsi="Times New Roman" w:cs="Times New Roman"/>
          <w:sz w:val="24"/>
          <w:szCs w:val="24"/>
          <w:lang w:val="en-US"/>
        </w:rPr>
      </w:pPr>
    </w:p>
    <w:p w:rsidR="00D9147E" w:rsidRPr="00DD5289" w:rsidRDefault="0012703A" w:rsidP="00D9147E">
      <w:pPr>
        <w:spacing w:line="360" w:lineRule="auto"/>
        <w:jc w:val="both"/>
        <w:rPr>
          <w:rFonts w:ascii="Times New Roman" w:hAnsi="Times New Roman" w:cs="Times New Roman"/>
          <w:sz w:val="24"/>
          <w:szCs w:val="24"/>
          <w:lang w:val="en-US"/>
        </w:rPr>
      </w:pPr>
      <w:r w:rsidRPr="00D837E7">
        <w:rPr>
          <w:rFonts w:ascii="Times New Roman" w:hAnsi="Times New Roman" w:cs="Times New Roman"/>
          <w:sz w:val="24"/>
          <w:szCs w:val="24"/>
          <w:lang w:val="en-US"/>
        </w:rPr>
        <w:t>with</w:t>
      </w:r>
      <w:r w:rsidR="00771FCF" w:rsidRPr="00D837E7">
        <w:rPr>
          <w:rFonts w:ascii="Times New Roman" w:hAnsi="Times New Roman" w:cs="Times New Roman"/>
          <w:sz w:val="24"/>
          <w:szCs w:val="24"/>
          <w:lang w:val="en-US"/>
        </w:rPr>
        <w:t xml:space="preserve">C </w:t>
      </w:r>
      <w:r w:rsidR="00D9147E" w:rsidRPr="00D837E7">
        <w:rPr>
          <w:rFonts w:ascii="Times New Roman" w:hAnsi="Times New Roman" w:cs="Times New Roman"/>
          <w:sz w:val="24"/>
          <w:szCs w:val="24"/>
          <w:lang w:val="en-US"/>
        </w:rPr>
        <w:t>S</w:t>
      </w:r>
      <w:r w:rsidRPr="00D837E7">
        <w:rPr>
          <w:rFonts w:ascii="Times New Roman" w:hAnsi="Times New Roman" w:cs="Times New Roman"/>
          <w:sz w:val="24"/>
          <w:szCs w:val="24"/>
          <w:lang w:val="en-US"/>
        </w:rPr>
        <w:t>e</w:t>
      </w:r>
      <w:r w:rsidR="00D9147E" w:rsidRPr="00D837E7">
        <w:rPr>
          <w:rFonts w:ascii="Times New Roman" w:hAnsi="Times New Roman" w:cs="Times New Roman"/>
          <w:sz w:val="24"/>
          <w:szCs w:val="24"/>
          <w:lang w:val="en-US"/>
        </w:rPr>
        <w:t>q</w:t>
      </w:r>
      <w:r w:rsidRPr="00D837E7">
        <w:rPr>
          <w:rFonts w:ascii="Times New Roman" w:hAnsi="Times New Roman" w:cs="Times New Roman"/>
          <w:sz w:val="24"/>
          <w:szCs w:val="24"/>
          <w:lang w:val="en-US"/>
        </w:rPr>
        <w:t>carbon sequestration by net CO</w:t>
      </w:r>
      <w:r w:rsidRPr="00D837E7">
        <w:rPr>
          <w:rFonts w:ascii="Times New Roman" w:hAnsi="Times New Roman" w:cs="Times New Roman"/>
          <w:sz w:val="24"/>
          <w:szCs w:val="24"/>
          <w:vertAlign w:val="subscript"/>
          <w:lang w:val="en-US"/>
        </w:rPr>
        <w:t>2</w:t>
      </w:r>
      <w:r w:rsidRPr="00D837E7">
        <w:rPr>
          <w:rFonts w:ascii="Times New Roman" w:hAnsi="Times New Roman" w:cs="Times New Roman"/>
          <w:sz w:val="24"/>
          <w:szCs w:val="24"/>
          <w:lang w:val="en-US"/>
        </w:rPr>
        <w:t xml:space="preserve"> absorption and expressed in </w:t>
      </w:r>
      <w:r w:rsidR="00D9147E" w:rsidRPr="00D837E7">
        <w:rPr>
          <w:rFonts w:ascii="Times New Roman" w:hAnsi="Times New Roman" w:cs="Times New Roman"/>
          <w:sz w:val="24"/>
          <w:szCs w:val="24"/>
          <w:lang w:val="en-US"/>
        </w:rPr>
        <w:t>Teq CO</w:t>
      </w:r>
      <w:r w:rsidR="00D9147E" w:rsidRPr="00D837E7">
        <w:rPr>
          <w:rFonts w:ascii="Times New Roman" w:hAnsi="Times New Roman" w:cs="Times New Roman"/>
          <w:sz w:val="24"/>
          <w:szCs w:val="24"/>
          <w:vertAlign w:val="subscript"/>
          <w:lang w:val="en-US"/>
        </w:rPr>
        <w:t>2</w:t>
      </w:r>
      <w:r w:rsidR="00D9147E" w:rsidRPr="00D837E7">
        <w:rPr>
          <w:rFonts w:ascii="Times New Roman" w:hAnsi="Times New Roman" w:cs="Times New Roman"/>
          <w:sz w:val="24"/>
          <w:szCs w:val="24"/>
          <w:lang w:val="en-US"/>
        </w:rPr>
        <w:t xml:space="preserve"> ha</w:t>
      </w:r>
      <w:r w:rsidR="00805A1C" w:rsidRPr="00D837E7">
        <w:rPr>
          <w:rFonts w:ascii="Times New Roman" w:hAnsi="Times New Roman" w:cs="Times New Roman"/>
          <w:sz w:val="24"/>
          <w:szCs w:val="24"/>
          <w:vertAlign w:val="superscript"/>
          <w:lang w:val="en-US"/>
        </w:rPr>
        <w:t>–</w:t>
      </w:r>
      <w:r w:rsidR="00D9147E" w:rsidRPr="00D837E7">
        <w:rPr>
          <w:rFonts w:ascii="Times New Roman" w:hAnsi="Times New Roman" w:cs="Times New Roman"/>
          <w:sz w:val="24"/>
          <w:szCs w:val="24"/>
          <w:vertAlign w:val="superscript"/>
          <w:lang w:val="en-US"/>
        </w:rPr>
        <w:t>1</w:t>
      </w:r>
      <w:r w:rsidR="00D9147E" w:rsidRPr="00D837E7">
        <w:rPr>
          <w:rFonts w:ascii="Times New Roman" w:hAnsi="Times New Roman" w:cs="Times New Roman"/>
          <w:sz w:val="24"/>
          <w:szCs w:val="24"/>
          <w:lang w:val="en-US"/>
        </w:rPr>
        <w:t xml:space="preserve">; </w:t>
      </w:r>
      <w:r w:rsidR="00771FCF" w:rsidRPr="00D837E7">
        <w:rPr>
          <w:rFonts w:ascii="Times New Roman" w:hAnsi="Times New Roman" w:cs="Times New Roman"/>
          <w:sz w:val="24"/>
          <w:szCs w:val="24"/>
          <w:lang w:val="en-US"/>
        </w:rPr>
        <w:t>C s</w:t>
      </w:r>
      <w:r w:rsidR="00D9147E" w:rsidRPr="00D837E7">
        <w:rPr>
          <w:rFonts w:ascii="Times New Roman" w:hAnsi="Times New Roman" w:cs="Times New Roman"/>
          <w:sz w:val="24"/>
          <w:szCs w:val="24"/>
          <w:lang w:val="en-US"/>
        </w:rPr>
        <w:t>tock</w:t>
      </w:r>
      <w:r w:rsidR="00D9147E" w:rsidRPr="00DD5289">
        <w:rPr>
          <w:rFonts w:ascii="Times New Roman" w:hAnsi="Times New Roman" w:cs="Times New Roman"/>
          <w:sz w:val="24"/>
          <w:szCs w:val="24"/>
          <w:lang w:val="en-US"/>
        </w:rPr>
        <w:t xml:space="preserve"> carbon</w:t>
      </w:r>
      <w:r w:rsidRPr="00DD5289">
        <w:rPr>
          <w:rFonts w:ascii="Times New Roman" w:hAnsi="Times New Roman" w:cs="Times New Roman"/>
          <w:sz w:val="24"/>
          <w:szCs w:val="24"/>
          <w:lang w:val="en-US"/>
        </w:rPr>
        <w:t xml:space="preserve"> stock and expressed in </w:t>
      </w:r>
      <w:r w:rsidR="00D9147E" w:rsidRPr="00DD5289">
        <w:rPr>
          <w:rFonts w:ascii="Times New Roman" w:hAnsi="Times New Roman" w:cs="Times New Roman"/>
          <w:sz w:val="24"/>
          <w:szCs w:val="24"/>
          <w:lang w:val="en-US"/>
        </w:rPr>
        <w:t>t ha</w:t>
      </w:r>
      <w:r w:rsidR="00805A1C" w:rsidRPr="00805A1C">
        <w:rPr>
          <w:rFonts w:ascii="Times New Roman" w:hAnsi="Times New Roman" w:cs="Times New Roman"/>
          <w:sz w:val="24"/>
          <w:szCs w:val="24"/>
          <w:vertAlign w:val="superscript"/>
          <w:lang w:val="en-US"/>
        </w:rPr>
        <w:t>–</w:t>
      </w:r>
      <w:r w:rsidR="00D9147E" w:rsidRPr="00DD5289">
        <w:rPr>
          <w:rFonts w:ascii="Times New Roman" w:hAnsi="Times New Roman" w:cs="Times New Roman"/>
          <w:sz w:val="24"/>
          <w:szCs w:val="24"/>
          <w:vertAlign w:val="superscript"/>
          <w:lang w:val="en-US"/>
        </w:rPr>
        <w:t>1</w:t>
      </w:r>
      <w:r w:rsidR="00D9147E" w:rsidRPr="00DD5289">
        <w:rPr>
          <w:rFonts w:ascii="Times New Roman" w:hAnsi="Times New Roman" w:cs="Times New Roman"/>
          <w:sz w:val="24"/>
          <w:szCs w:val="24"/>
          <w:lang w:val="en-US"/>
        </w:rPr>
        <w:t>; 44/12</w:t>
      </w:r>
      <w:r w:rsidR="00DD5289">
        <w:rPr>
          <w:rFonts w:ascii="Times New Roman" w:hAnsi="Times New Roman" w:cs="Times New Roman"/>
          <w:sz w:val="24"/>
          <w:szCs w:val="24"/>
          <w:lang w:val="en-US"/>
        </w:rPr>
        <w:t xml:space="preserve">molecular weight </w:t>
      </w:r>
      <w:r w:rsidR="00D9147E" w:rsidRPr="00DD5289">
        <w:rPr>
          <w:rFonts w:ascii="Times New Roman" w:hAnsi="Times New Roman" w:cs="Times New Roman"/>
          <w:sz w:val="24"/>
          <w:szCs w:val="24"/>
          <w:lang w:val="en-US"/>
        </w:rPr>
        <w:t>ratio</w:t>
      </w:r>
      <w:r w:rsidR="00DD5289">
        <w:rPr>
          <w:rFonts w:ascii="Times New Roman" w:hAnsi="Times New Roman" w:cs="Times New Roman"/>
          <w:sz w:val="24"/>
          <w:szCs w:val="24"/>
          <w:lang w:val="en-US"/>
        </w:rPr>
        <w:t xml:space="preserve"> of </w:t>
      </w:r>
      <w:r w:rsidR="00D9147E" w:rsidRPr="00DD5289">
        <w:rPr>
          <w:rFonts w:ascii="Times New Roman" w:hAnsi="Times New Roman" w:cs="Times New Roman"/>
          <w:sz w:val="24"/>
          <w:szCs w:val="24"/>
          <w:lang w:val="en-US"/>
        </w:rPr>
        <w:t>CO</w:t>
      </w:r>
      <w:r w:rsidR="00D9147E" w:rsidRPr="00DD5289">
        <w:rPr>
          <w:rFonts w:ascii="Times New Roman" w:hAnsi="Times New Roman" w:cs="Times New Roman"/>
          <w:sz w:val="24"/>
          <w:szCs w:val="24"/>
          <w:vertAlign w:val="subscript"/>
          <w:lang w:val="en-US"/>
        </w:rPr>
        <w:t>2</w:t>
      </w:r>
      <w:r w:rsidR="00DD5289">
        <w:rPr>
          <w:rFonts w:ascii="Times New Roman" w:hAnsi="Times New Roman" w:cs="Times New Roman"/>
          <w:sz w:val="24"/>
          <w:szCs w:val="24"/>
          <w:lang w:val="en-US"/>
        </w:rPr>
        <w:t xml:space="preserve"> to </w:t>
      </w:r>
      <w:r w:rsidR="00D9147E" w:rsidRPr="00DD5289">
        <w:rPr>
          <w:rFonts w:ascii="Times New Roman" w:hAnsi="Times New Roman" w:cs="Times New Roman"/>
          <w:sz w:val="24"/>
          <w:szCs w:val="24"/>
          <w:lang w:val="en-US"/>
        </w:rPr>
        <w:t>O</w:t>
      </w:r>
      <w:r w:rsidR="00D9147E" w:rsidRPr="00DD5289">
        <w:rPr>
          <w:rFonts w:ascii="Times New Roman" w:hAnsi="Times New Roman" w:cs="Times New Roman"/>
          <w:sz w:val="24"/>
          <w:szCs w:val="24"/>
          <w:vertAlign w:val="subscript"/>
          <w:lang w:val="en-US"/>
        </w:rPr>
        <w:t>2</w:t>
      </w:r>
      <w:r w:rsidR="00D9147E" w:rsidRPr="00DD5289">
        <w:rPr>
          <w:rFonts w:ascii="Times New Roman" w:hAnsi="Times New Roman" w:cs="Times New Roman"/>
          <w:sz w:val="24"/>
          <w:szCs w:val="24"/>
          <w:lang w:val="en-US"/>
        </w:rPr>
        <w:t>.</w:t>
      </w:r>
    </w:p>
    <w:p w:rsidR="006522C7" w:rsidRDefault="001C6443" w:rsidP="00CE5224">
      <w:pPr>
        <w:spacing w:after="0" w:line="360" w:lineRule="auto"/>
        <w:jc w:val="both"/>
        <w:rPr>
          <w:rFonts w:ascii="Times New Roman" w:hAnsi="Times New Roman" w:cs="Times New Roman"/>
          <w:sz w:val="24"/>
          <w:szCs w:val="24"/>
          <w:lang w:val="en-US"/>
        </w:rPr>
      </w:pPr>
      <w:r w:rsidRPr="001C6443">
        <w:rPr>
          <w:rFonts w:ascii="Times New Roman" w:hAnsi="Times New Roman" w:cs="Times New Roman"/>
          <w:sz w:val="24"/>
          <w:szCs w:val="24"/>
          <w:lang w:val="en-US"/>
        </w:rPr>
        <w:lastRenderedPageBreak/>
        <w:t xml:space="preserve">The total carbon </w:t>
      </w:r>
      <w:r w:rsidR="00255ACC">
        <w:rPr>
          <w:rFonts w:ascii="Times New Roman" w:hAnsi="Times New Roman" w:cs="Times New Roman"/>
          <w:sz w:val="24"/>
          <w:szCs w:val="24"/>
          <w:lang w:val="en-US"/>
        </w:rPr>
        <w:t xml:space="preserve">dioxide </w:t>
      </w:r>
      <w:r w:rsidRPr="001C6443">
        <w:rPr>
          <w:rFonts w:ascii="Times New Roman" w:hAnsi="Times New Roman" w:cs="Times New Roman"/>
          <w:sz w:val="24"/>
          <w:szCs w:val="24"/>
          <w:lang w:val="en-US"/>
        </w:rPr>
        <w:t xml:space="preserve">sequestration by each land use type and age class was determined by </w:t>
      </w:r>
      <w:r w:rsidRPr="005A09A5">
        <w:rPr>
          <w:rFonts w:ascii="Times New Roman" w:hAnsi="Times New Roman" w:cs="Times New Roman"/>
          <w:sz w:val="24"/>
          <w:szCs w:val="24"/>
          <w:lang w:val="en-US"/>
        </w:rPr>
        <w:t>summing</w:t>
      </w:r>
      <w:r>
        <w:rPr>
          <w:rFonts w:ascii="Times New Roman" w:hAnsi="Times New Roman" w:cs="Times New Roman"/>
          <w:sz w:val="24"/>
          <w:szCs w:val="24"/>
          <w:lang w:val="en-US"/>
        </w:rPr>
        <w:t xml:space="preserve"> the carbon </w:t>
      </w:r>
      <w:r w:rsidR="00494909" w:rsidRPr="00494909">
        <w:rPr>
          <w:rFonts w:ascii="Times New Roman" w:hAnsi="Times New Roman" w:cs="Times New Roman"/>
          <w:sz w:val="24"/>
          <w:szCs w:val="24"/>
          <w:lang w:val="en-US"/>
        </w:rPr>
        <w:t>sequestered</w:t>
      </w:r>
      <w:r>
        <w:rPr>
          <w:rFonts w:ascii="Times New Roman" w:hAnsi="Times New Roman" w:cs="Times New Roman"/>
          <w:sz w:val="24"/>
          <w:szCs w:val="24"/>
          <w:lang w:val="en-US"/>
        </w:rPr>
        <w:t xml:space="preserve"> by the four studied compartments</w:t>
      </w:r>
      <w:r w:rsidR="00494909">
        <w:rPr>
          <w:rFonts w:ascii="Times New Roman" w:hAnsi="Times New Roman" w:cs="Times New Roman"/>
          <w:sz w:val="24"/>
          <w:szCs w:val="24"/>
          <w:lang w:val="en-US"/>
        </w:rPr>
        <w:t xml:space="preserve"> (</w:t>
      </w:r>
      <w:r w:rsidR="00494909" w:rsidRPr="00876EF8">
        <w:rPr>
          <w:rFonts w:ascii="Times New Roman" w:hAnsi="Times New Roman" w:cs="Times New Roman"/>
          <w:sz w:val="24"/>
          <w:szCs w:val="24"/>
          <w:lang w:val="en-US"/>
        </w:rPr>
        <w:t>AGB, BGB, Litter and Soil</w:t>
      </w:r>
      <w:r w:rsidR="00494909">
        <w:rPr>
          <w:rFonts w:ascii="Times New Roman" w:hAnsi="Times New Roman" w:cs="Times New Roman"/>
          <w:sz w:val="24"/>
          <w:szCs w:val="24"/>
          <w:lang w:val="en-US"/>
        </w:rPr>
        <w:t>)</w:t>
      </w:r>
      <w:r w:rsidR="00230B10">
        <w:rPr>
          <w:rFonts w:ascii="Times New Roman" w:hAnsi="Times New Roman" w:cs="Times New Roman"/>
          <w:sz w:val="24"/>
          <w:szCs w:val="24"/>
          <w:lang w:val="en-US"/>
        </w:rPr>
        <w:t xml:space="preserve">. </w:t>
      </w:r>
      <w:r w:rsidR="00494909">
        <w:rPr>
          <w:rFonts w:ascii="Times New Roman" w:hAnsi="Times New Roman" w:cs="Times New Roman"/>
          <w:sz w:val="24"/>
          <w:szCs w:val="24"/>
          <w:lang w:val="en-US"/>
        </w:rPr>
        <w:t>Plant biomass, carbon stock and the carbon</w:t>
      </w:r>
      <w:r w:rsidR="00255ACC">
        <w:rPr>
          <w:rFonts w:ascii="Times New Roman" w:hAnsi="Times New Roman" w:cs="Times New Roman"/>
          <w:sz w:val="24"/>
          <w:szCs w:val="24"/>
          <w:lang w:val="en-US"/>
        </w:rPr>
        <w:t xml:space="preserve"> dioxide</w:t>
      </w:r>
      <w:r w:rsidR="00494909">
        <w:rPr>
          <w:rFonts w:ascii="Times New Roman" w:hAnsi="Times New Roman" w:cs="Times New Roman"/>
          <w:sz w:val="24"/>
          <w:szCs w:val="24"/>
          <w:lang w:val="en-US"/>
        </w:rPr>
        <w:t xml:space="preserve"> sequestration</w:t>
      </w:r>
      <w:r w:rsidR="00230B10">
        <w:rPr>
          <w:rFonts w:ascii="Times New Roman" w:hAnsi="Times New Roman" w:cs="Times New Roman"/>
          <w:sz w:val="24"/>
          <w:szCs w:val="24"/>
          <w:lang w:val="en-US"/>
        </w:rPr>
        <w:t xml:space="preserve"> were estimated per tree </w:t>
      </w:r>
      <w:r w:rsidR="00230B10" w:rsidRPr="00B20EDB">
        <w:rPr>
          <w:rFonts w:ascii="Times New Roman" w:hAnsi="Times New Roman" w:cs="Times New Roman"/>
          <w:sz w:val="24"/>
          <w:szCs w:val="24"/>
          <w:lang w:val="en-US"/>
        </w:rPr>
        <w:t>and after</w:t>
      </w:r>
      <w:r w:rsidR="00B20EDB" w:rsidRPr="00B20EDB">
        <w:rPr>
          <w:rFonts w:ascii="Times New Roman" w:hAnsi="Times New Roman" w:cs="Times New Roman"/>
          <w:sz w:val="24"/>
          <w:szCs w:val="24"/>
          <w:lang w:val="en-US"/>
        </w:rPr>
        <w:t>ward</w:t>
      </w:r>
      <w:r w:rsidR="00230B10" w:rsidRPr="00B20EDB">
        <w:rPr>
          <w:rFonts w:ascii="Times New Roman" w:hAnsi="Times New Roman" w:cs="Times New Roman"/>
          <w:sz w:val="24"/>
          <w:szCs w:val="24"/>
          <w:lang w:val="en-US"/>
        </w:rPr>
        <w:t xml:space="preserve"> per plot.</w:t>
      </w:r>
      <w:r w:rsidR="00D03E3D" w:rsidRPr="00B20EDB">
        <w:rPr>
          <w:rStyle w:val="rynqvb"/>
          <w:rFonts w:ascii="Times New Roman" w:hAnsi="Times New Roman" w:cs="Times New Roman"/>
          <w:sz w:val="24"/>
          <w:szCs w:val="24"/>
          <w:lang w:val="en-US"/>
        </w:rPr>
        <w:t>Total carbon storage by soil-vegetation association in cashew</w:t>
      </w:r>
      <w:r w:rsidR="00D03E3D" w:rsidRPr="00D03E3D">
        <w:rPr>
          <w:rStyle w:val="rynqvb"/>
          <w:rFonts w:ascii="Times New Roman" w:hAnsi="Times New Roman" w:cs="Times New Roman"/>
          <w:sz w:val="24"/>
          <w:szCs w:val="24"/>
          <w:lang w:val="en-US"/>
        </w:rPr>
        <w:t xml:space="preserve"> plantations in Côte d'Ivoire was calculatedby multiplying the median carbon stock value by the total area of cashew plantations</w:t>
      </w:r>
      <w:r w:rsidR="00506474" w:rsidRPr="00D03E3D">
        <w:rPr>
          <w:rStyle w:val="rynqvb"/>
          <w:rFonts w:ascii="Times New Roman" w:hAnsi="Times New Roman" w:cs="Times New Roman"/>
          <w:sz w:val="24"/>
          <w:szCs w:val="24"/>
          <w:lang w:val="en-US"/>
        </w:rPr>
        <w:t>(Grinand et al.</w:t>
      </w:r>
      <w:r w:rsidR="00DD46C4">
        <w:rPr>
          <w:rStyle w:val="rynqvb"/>
          <w:rFonts w:ascii="Times New Roman" w:hAnsi="Times New Roman" w:cs="Times New Roman"/>
          <w:sz w:val="24"/>
          <w:szCs w:val="24"/>
          <w:lang w:val="en-US"/>
        </w:rPr>
        <w:t>,</w:t>
      </w:r>
      <w:r w:rsidR="00506474" w:rsidRPr="00D03E3D">
        <w:rPr>
          <w:rStyle w:val="rynqvb"/>
          <w:rFonts w:ascii="Times New Roman" w:hAnsi="Times New Roman" w:cs="Times New Roman"/>
          <w:sz w:val="24"/>
          <w:szCs w:val="24"/>
          <w:lang w:val="en-US"/>
        </w:rPr>
        <w:t xml:space="preserve"> 2009).</w:t>
      </w:r>
      <w:r w:rsidR="00267E9D" w:rsidRPr="00267E9D">
        <w:rPr>
          <w:rStyle w:val="rynqvb"/>
          <w:rFonts w:ascii="Times New Roman" w:hAnsi="Times New Roman" w:cs="Times New Roman"/>
          <w:sz w:val="24"/>
          <w:szCs w:val="24"/>
          <w:lang w:val="en-US"/>
        </w:rPr>
        <w:t>The same method was used to estimate the total amount of carbon</w:t>
      </w:r>
      <w:r w:rsidR="00255ACC">
        <w:rPr>
          <w:rStyle w:val="rynqvb"/>
          <w:rFonts w:ascii="Times New Roman" w:hAnsi="Times New Roman" w:cs="Times New Roman"/>
          <w:sz w:val="24"/>
          <w:szCs w:val="24"/>
          <w:lang w:val="en-US"/>
        </w:rPr>
        <w:t xml:space="preserve"> dioxide </w:t>
      </w:r>
      <w:r w:rsidR="00267E9D" w:rsidRPr="00267E9D">
        <w:rPr>
          <w:rStyle w:val="rynqvb"/>
          <w:rFonts w:ascii="Times New Roman" w:hAnsi="Times New Roman" w:cs="Times New Roman"/>
          <w:sz w:val="24"/>
          <w:szCs w:val="24"/>
          <w:lang w:val="en-US"/>
        </w:rPr>
        <w:t>sequestered by the soil-vegetation association.</w:t>
      </w:r>
      <w:r w:rsidR="00255ACC" w:rsidRPr="00037CF6">
        <w:rPr>
          <w:rFonts w:ascii="Times New Roman" w:hAnsi="Times New Roman" w:cs="Times New Roman"/>
          <w:sz w:val="24"/>
          <w:szCs w:val="24"/>
          <w:lang w:val="en-US"/>
        </w:rPr>
        <w:t xml:space="preserve">Economic </w:t>
      </w:r>
      <w:r w:rsidR="00255ACC">
        <w:rPr>
          <w:rFonts w:ascii="Times New Roman" w:hAnsi="Times New Roman" w:cs="Times New Roman"/>
          <w:sz w:val="24"/>
          <w:szCs w:val="24"/>
          <w:lang w:val="en-US"/>
        </w:rPr>
        <w:t>v</w:t>
      </w:r>
      <w:r w:rsidR="00255ACC" w:rsidRPr="00037CF6">
        <w:rPr>
          <w:rFonts w:ascii="Times New Roman" w:hAnsi="Times New Roman" w:cs="Times New Roman"/>
          <w:sz w:val="24"/>
          <w:szCs w:val="24"/>
          <w:lang w:val="en-US"/>
        </w:rPr>
        <w:t>alue of carbon dioxide sequestration</w:t>
      </w:r>
      <w:r w:rsidR="00255ACC">
        <w:rPr>
          <w:rFonts w:ascii="Times New Roman" w:hAnsi="Times New Roman" w:cs="Times New Roman"/>
          <w:sz w:val="24"/>
          <w:szCs w:val="24"/>
          <w:lang w:val="en-US"/>
        </w:rPr>
        <w:t xml:space="preserve"> was also calculated using three market prices</w:t>
      </w:r>
      <w:r w:rsidR="00606F38">
        <w:rPr>
          <w:rFonts w:ascii="Times New Roman" w:hAnsi="Times New Roman" w:cs="Times New Roman"/>
          <w:sz w:val="24"/>
          <w:szCs w:val="24"/>
          <w:lang w:val="en-US"/>
        </w:rPr>
        <w:t xml:space="preserve"> as recommended by Awé et al. (2019)</w:t>
      </w:r>
      <w:r w:rsidR="00917261">
        <w:rPr>
          <w:rFonts w:ascii="Times New Roman" w:hAnsi="Times New Roman" w:cs="Times New Roman"/>
          <w:sz w:val="24"/>
          <w:szCs w:val="24"/>
          <w:lang w:val="en-US"/>
        </w:rPr>
        <w:t xml:space="preserve">: </w:t>
      </w:r>
      <w:r w:rsidR="00917261" w:rsidRPr="00917261">
        <w:rPr>
          <w:rFonts w:ascii="Times New Roman" w:hAnsi="Times New Roman" w:cs="Times New Roman"/>
          <w:sz w:val="24"/>
          <w:szCs w:val="24"/>
          <w:lang w:val="en-US"/>
        </w:rPr>
        <w:t>prices of the markets of CDM</w:t>
      </w:r>
      <w:r w:rsidR="00606F38">
        <w:rPr>
          <w:rFonts w:ascii="Times New Roman" w:hAnsi="Times New Roman" w:cs="Times New Roman"/>
          <w:sz w:val="24"/>
          <w:szCs w:val="24"/>
          <w:lang w:val="en-US"/>
        </w:rPr>
        <w:t xml:space="preserve"> (</w:t>
      </w:r>
      <w:r w:rsidR="00606F38" w:rsidRPr="00606F38">
        <w:rPr>
          <w:rFonts w:ascii="Times New Roman" w:hAnsi="Times New Roman" w:cs="Times New Roman"/>
          <w:sz w:val="24"/>
          <w:szCs w:val="24"/>
          <w:lang w:val="en-US"/>
        </w:rPr>
        <w:t>3 euro/</w:t>
      </w:r>
      <w:r w:rsidR="00E505E3" w:rsidRPr="00606F38">
        <w:rPr>
          <w:rFonts w:ascii="Times New Roman" w:hAnsi="Times New Roman" w:cs="Times New Roman"/>
          <w:sz w:val="24"/>
          <w:szCs w:val="24"/>
          <w:lang w:val="en-US"/>
        </w:rPr>
        <w:t>Teq</w:t>
      </w:r>
      <w:r w:rsidR="00606F38" w:rsidRPr="00606F38">
        <w:rPr>
          <w:rFonts w:ascii="Times New Roman" w:hAnsi="Times New Roman" w:cs="Times New Roman"/>
          <w:sz w:val="24"/>
          <w:szCs w:val="24"/>
          <w:lang w:val="en-US"/>
        </w:rPr>
        <w:t xml:space="preserve"> CO</w:t>
      </w:r>
      <w:r w:rsidR="00606F38" w:rsidRPr="008A582D">
        <w:rPr>
          <w:rFonts w:ascii="Times New Roman" w:hAnsi="Times New Roman" w:cs="Times New Roman"/>
          <w:sz w:val="24"/>
          <w:szCs w:val="24"/>
          <w:vertAlign w:val="subscript"/>
          <w:lang w:val="en-US"/>
        </w:rPr>
        <w:t>2</w:t>
      </w:r>
      <w:r w:rsidR="00606F38">
        <w:rPr>
          <w:rFonts w:ascii="Times New Roman" w:hAnsi="Times New Roman" w:cs="Times New Roman"/>
          <w:sz w:val="24"/>
          <w:szCs w:val="24"/>
          <w:lang w:val="en-US"/>
        </w:rPr>
        <w:t>)</w:t>
      </w:r>
      <w:r w:rsidR="00917261" w:rsidRPr="00917261">
        <w:rPr>
          <w:rFonts w:ascii="Times New Roman" w:hAnsi="Times New Roman" w:cs="Times New Roman"/>
          <w:sz w:val="24"/>
          <w:szCs w:val="24"/>
          <w:lang w:val="en-US"/>
        </w:rPr>
        <w:t>,of voluntarymarkets</w:t>
      </w:r>
      <w:r w:rsidR="00606F38">
        <w:rPr>
          <w:rFonts w:ascii="Times New Roman" w:hAnsi="Times New Roman" w:cs="Times New Roman"/>
          <w:sz w:val="24"/>
          <w:szCs w:val="24"/>
          <w:lang w:val="en-US"/>
        </w:rPr>
        <w:t xml:space="preserve"> (</w:t>
      </w:r>
      <w:r w:rsidR="00606F38" w:rsidRPr="00606F38">
        <w:rPr>
          <w:rFonts w:ascii="Times New Roman" w:hAnsi="Times New Roman" w:cs="Times New Roman"/>
          <w:sz w:val="24"/>
          <w:szCs w:val="24"/>
          <w:lang w:val="en-US"/>
        </w:rPr>
        <w:t>4.7 euro/</w:t>
      </w:r>
      <w:r w:rsidR="00E505E3" w:rsidRPr="00606F38">
        <w:rPr>
          <w:rFonts w:ascii="Times New Roman" w:hAnsi="Times New Roman" w:cs="Times New Roman"/>
          <w:sz w:val="24"/>
          <w:szCs w:val="24"/>
          <w:lang w:val="en-US"/>
        </w:rPr>
        <w:t>Teq</w:t>
      </w:r>
      <w:r w:rsidR="00606F38" w:rsidRPr="00606F38">
        <w:rPr>
          <w:rFonts w:ascii="Times New Roman" w:hAnsi="Times New Roman" w:cs="Times New Roman"/>
          <w:sz w:val="24"/>
          <w:szCs w:val="24"/>
          <w:lang w:val="en-US"/>
        </w:rPr>
        <w:t xml:space="preserve"> CO</w:t>
      </w:r>
      <w:r w:rsidR="00606F38" w:rsidRPr="008A582D">
        <w:rPr>
          <w:rFonts w:ascii="Times New Roman" w:hAnsi="Times New Roman" w:cs="Times New Roman"/>
          <w:sz w:val="24"/>
          <w:szCs w:val="24"/>
          <w:vertAlign w:val="subscript"/>
          <w:lang w:val="en-US"/>
        </w:rPr>
        <w:t>2</w:t>
      </w:r>
      <w:r w:rsidR="00606F38">
        <w:rPr>
          <w:rFonts w:ascii="Times New Roman" w:hAnsi="Times New Roman" w:cs="Times New Roman"/>
          <w:sz w:val="24"/>
          <w:szCs w:val="24"/>
          <w:lang w:val="en-US"/>
        </w:rPr>
        <w:t>)</w:t>
      </w:r>
      <w:r w:rsidR="00917261" w:rsidRPr="00917261">
        <w:rPr>
          <w:rFonts w:ascii="Times New Roman" w:hAnsi="Times New Roman" w:cs="Times New Roman"/>
          <w:sz w:val="24"/>
          <w:szCs w:val="24"/>
          <w:lang w:val="en-US"/>
        </w:rPr>
        <w:t xml:space="preserve"> and of the REDD+</w:t>
      </w:r>
      <w:r w:rsidR="00606F38">
        <w:rPr>
          <w:rFonts w:ascii="Times New Roman" w:hAnsi="Times New Roman" w:cs="Times New Roman"/>
          <w:sz w:val="24"/>
          <w:szCs w:val="24"/>
          <w:lang w:val="en-US"/>
        </w:rPr>
        <w:t xml:space="preserve"> (</w:t>
      </w:r>
      <w:r w:rsidR="00606F38" w:rsidRPr="00606F38">
        <w:rPr>
          <w:rFonts w:ascii="Times New Roman" w:hAnsi="Times New Roman" w:cs="Times New Roman"/>
          <w:sz w:val="24"/>
          <w:szCs w:val="24"/>
          <w:lang w:val="en-US"/>
        </w:rPr>
        <w:t>100euro/</w:t>
      </w:r>
      <w:r w:rsidR="00E505E3" w:rsidRPr="00606F38">
        <w:rPr>
          <w:rFonts w:ascii="Times New Roman" w:hAnsi="Times New Roman" w:cs="Times New Roman"/>
          <w:sz w:val="24"/>
          <w:szCs w:val="24"/>
          <w:lang w:val="en-US"/>
        </w:rPr>
        <w:t>Teq</w:t>
      </w:r>
      <w:r w:rsidR="00606F38" w:rsidRPr="00606F38">
        <w:rPr>
          <w:rFonts w:ascii="Times New Roman" w:hAnsi="Times New Roman" w:cs="Times New Roman"/>
          <w:sz w:val="24"/>
          <w:szCs w:val="24"/>
          <w:lang w:val="en-US"/>
        </w:rPr>
        <w:t xml:space="preserve"> CO</w:t>
      </w:r>
      <w:r w:rsidR="00606F38" w:rsidRPr="008A582D">
        <w:rPr>
          <w:rFonts w:ascii="Times New Roman" w:hAnsi="Times New Roman" w:cs="Times New Roman"/>
          <w:sz w:val="24"/>
          <w:szCs w:val="24"/>
          <w:vertAlign w:val="subscript"/>
          <w:lang w:val="en-US"/>
        </w:rPr>
        <w:t>2</w:t>
      </w:r>
      <w:r w:rsidR="00606F38">
        <w:rPr>
          <w:rFonts w:ascii="Times New Roman" w:hAnsi="Times New Roman" w:cs="Times New Roman"/>
          <w:sz w:val="24"/>
          <w:szCs w:val="24"/>
          <w:lang w:val="en-US"/>
        </w:rPr>
        <w:t>)</w:t>
      </w:r>
      <w:r w:rsidR="00917261" w:rsidRPr="00917261">
        <w:rPr>
          <w:rFonts w:ascii="Times New Roman" w:hAnsi="Times New Roman" w:cs="Times New Roman"/>
          <w:sz w:val="24"/>
          <w:szCs w:val="24"/>
          <w:lang w:val="en-US"/>
        </w:rPr>
        <w:t>.</w:t>
      </w:r>
    </w:p>
    <w:p w:rsidR="00255ACC" w:rsidRPr="00267E9D" w:rsidRDefault="00255ACC" w:rsidP="00CE5224">
      <w:pPr>
        <w:spacing w:after="0" w:line="360" w:lineRule="auto"/>
        <w:jc w:val="both"/>
        <w:rPr>
          <w:rFonts w:ascii="Times New Roman" w:hAnsi="Times New Roman" w:cs="Times New Roman"/>
          <w:sz w:val="24"/>
          <w:szCs w:val="24"/>
          <w:lang w:val="en-US"/>
        </w:rPr>
      </w:pPr>
    </w:p>
    <w:p w:rsidR="00DC3914" w:rsidRPr="006522C7" w:rsidRDefault="006522C7" w:rsidP="0095757F">
      <w:pPr>
        <w:spacing w:after="0" w:line="360" w:lineRule="auto"/>
        <w:jc w:val="both"/>
        <w:rPr>
          <w:rFonts w:ascii="Times New Roman" w:hAnsi="Times New Roman" w:cs="Times New Roman"/>
          <w:b/>
          <w:bCs/>
          <w:sz w:val="24"/>
          <w:szCs w:val="24"/>
          <w:lang w:val="en-US"/>
        </w:rPr>
      </w:pPr>
      <w:r w:rsidRPr="006522C7">
        <w:rPr>
          <w:rFonts w:ascii="Times New Roman" w:hAnsi="Times New Roman" w:cs="Times New Roman"/>
          <w:b/>
          <w:bCs/>
          <w:sz w:val="24"/>
          <w:szCs w:val="24"/>
          <w:lang w:val="en-US"/>
        </w:rPr>
        <w:t xml:space="preserve">2.7 </w:t>
      </w:r>
      <w:r w:rsidR="00D43271" w:rsidRPr="006522C7">
        <w:rPr>
          <w:rFonts w:ascii="Times New Roman" w:hAnsi="Times New Roman" w:cs="Times New Roman"/>
          <w:b/>
          <w:bCs/>
          <w:sz w:val="24"/>
          <w:szCs w:val="24"/>
          <w:lang w:val="en-US"/>
        </w:rPr>
        <w:t xml:space="preserve">Statistical </w:t>
      </w:r>
      <w:r w:rsidRPr="006522C7">
        <w:rPr>
          <w:rFonts w:ascii="Times New Roman" w:hAnsi="Times New Roman" w:cs="Times New Roman"/>
          <w:b/>
          <w:bCs/>
          <w:sz w:val="24"/>
          <w:szCs w:val="24"/>
          <w:lang w:val="en-US"/>
        </w:rPr>
        <w:t>A</w:t>
      </w:r>
      <w:r w:rsidR="00D43271" w:rsidRPr="006522C7">
        <w:rPr>
          <w:rFonts w:ascii="Times New Roman" w:hAnsi="Times New Roman" w:cs="Times New Roman"/>
          <w:b/>
          <w:bCs/>
          <w:sz w:val="24"/>
          <w:szCs w:val="24"/>
          <w:lang w:val="en-US"/>
        </w:rPr>
        <w:t>nalysis</w:t>
      </w:r>
    </w:p>
    <w:p w:rsidR="00DC3914" w:rsidRDefault="008C6357" w:rsidP="00CE5224">
      <w:pPr>
        <w:spacing w:after="0" w:line="360" w:lineRule="auto"/>
        <w:jc w:val="both"/>
        <w:rPr>
          <w:rFonts w:ascii="Times New Roman" w:hAnsi="Times New Roman" w:cs="Times New Roman"/>
          <w:color w:val="000000"/>
          <w:sz w:val="24"/>
          <w:szCs w:val="24"/>
          <w:lang w:val="en-GB"/>
        </w:rPr>
      </w:pPr>
      <w:r>
        <w:rPr>
          <w:rFonts w:ascii="Times New Roman" w:hAnsi="Times New Roman"/>
          <w:sz w:val="24"/>
          <w:szCs w:val="24"/>
          <w:lang w:val="en-US"/>
        </w:rPr>
        <w:t>A</w:t>
      </w:r>
      <w:r w:rsidRPr="008C6357">
        <w:rPr>
          <w:rFonts w:ascii="Times New Roman" w:hAnsi="Times New Roman"/>
          <w:sz w:val="24"/>
          <w:szCs w:val="24"/>
          <w:lang w:val="en-US"/>
        </w:rPr>
        <w:t>fter</w:t>
      </w:r>
      <w:r w:rsidRPr="006E236C">
        <w:rPr>
          <w:rFonts w:ascii="Times New Roman" w:hAnsi="Times New Roman"/>
          <w:sz w:val="24"/>
          <w:szCs w:val="24"/>
          <w:lang w:val="en-GB"/>
        </w:rPr>
        <w:t>veriﬁcation</w:t>
      </w:r>
      <w:r w:rsidRPr="008C6357">
        <w:rPr>
          <w:rFonts w:ascii="Times New Roman" w:hAnsi="Times New Roman"/>
          <w:sz w:val="24"/>
          <w:szCs w:val="24"/>
          <w:lang w:val="en-US"/>
        </w:rPr>
        <w:t xml:space="preserve"> of the homogeneity(</w:t>
      </w:r>
      <w:r w:rsidR="006E236C" w:rsidRPr="008C6357">
        <w:rPr>
          <w:rFonts w:ascii="Times New Roman" w:hAnsi="Times New Roman"/>
          <w:sz w:val="24"/>
          <w:szCs w:val="24"/>
          <w:lang w:val="en-US"/>
        </w:rPr>
        <w:t>Bartlett</w:t>
      </w:r>
      <w:r w:rsidRPr="008C6357">
        <w:rPr>
          <w:rFonts w:ascii="Times New Roman" w:hAnsi="Times New Roman"/>
          <w:sz w:val="24"/>
          <w:szCs w:val="24"/>
          <w:lang w:val="en-US"/>
        </w:rPr>
        <w:t xml:space="preserve"> test)</w:t>
      </w:r>
      <w:r w:rsidR="00C46DF5">
        <w:rPr>
          <w:rFonts w:ascii="Times New Roman" w:hAnsi="Times New Roman"/>
          <w:sz w:val="24"/>
          <w:szCs w:val="24"/>
          <w:lang w:val="en-US"/>
        </w:rPr>
        <w:t>, data were if necessary</w:t>
      </w:r>
      <w:r w:rsidR="00C46DF5" w:rsidRPr="008C6357">
        <w:rPr>
          <w:rFonts w:ascii="Times New Roman" w:hAnsi="Times New Roman"/>
          <w:sz w:val="24"/>
          <w:szCs w:val="24"/>
          <w:lang w:val="en-US"/>
        </w:rPr>
        <w:t>normalized</w:t>
      </w:r>
      <w:r w:rsidR="00C46DF5">
        <w:rPr>
          <w:rFonts w:ascii="Times New Roman" w:hAnsi="Times New Roman"/>
          <w:sz w:val="24"/>
          <w:szCs w:val="24"/>
          <w:lang w:val="en-US"/>
        </w:rPr>
        <w:t xml:space="preserve"> using</w:t>
      </w:r>
      <w:r w:rsidR="00C46DF5" w:rsidRPr="008C6357">
        <w:rPr>
          <w:rFonts w:ascii="Times New Roman" w:hAnsi="Times New Roman"/>
          <w:sz w:val="24"/>
          <w:szCs w:val="24"/>
          <w:lang w:val="en-US"/>
        </w:rPr>
        <w:t>the formula ln(x+1)</w:t>
      </w:r>
      <w:r w:rsidR="00C46DF5">
        <w:rPr>
          <w:rFonts w:ascii="Times New Roman" w:hAnsi="Times New Roman"/>
          <w:sz w:val="24"/>
          <w:szCs w:val="24"/>
          <w:lang w:val="en-US"/>
        </w:rPr>
        <w:t>.</w:t>
      </w:r>
      <w:r w:rsidRPr="008C6357">
        <w:rPr>
          <w:rFonts w:ascii="Times New Roman" w:hAnsi="Times New Roman"/>
          <w:sz w:val="24"/>
          <w:szCs w:val="24"/>
          <w:lang w:val="en-US"/>
        </w:rPr>
        <w:t>A one-way analysis of variance (ANOVA)</w:t>
      </w:r>
      <w:r w:rsidR="00C46DF5">
        <w:rPr>
          <w:rFonts w:ascii="Times New Roman" w:hAnsi="Times New Roman"/>
          <w:sz w:val="24"/>
          <w:szCs w:val="24"/>
          <w:lang w:val="en-US"/>
        </w:rPr>
        <w:t xml:space="preserve"> followed by </w:t>
      </w:r>
      <w:r w:rsidRPr="008C6357">
        <w:rPr>
          <w:rFonts w:ascii="Times New Roman" w:hAnsi="Times New Roman"/>
          <w:sz w:val="24"/>
          <w:szCs w:val="24"/>
          <w:lang w:val="en-US"/>
        </w:rPr>
        <w:t>the Tukey’s HSD test was used to</w:t>
      </w:r>
      <w:r w:rsidR="006E236C">
        <w:rPr>
          <w:rFonts w:ascii="Times New Roman" w:hAnsi="Times New Roman"/>
          <w:sz w:val="24"/>
          <w:szCs w:val="24"/>
          <w:lang w:val="en-US"/>
        </w:rPr>
        <w:t xml:space="preserve"> compare all the studied variables along the cashew chronosequence.</w:t>
      </w:r>
      <w:r w:rsidR="005F1F96">
        <w:rPr>
          <w:rFonts w:ascii="Times New Roman" w:hAnsi="Times New Roman"/>
          <w:sz w:val="24"/>
          <w:szCs w:val="24"/>
          <w:lang w:val="en-US"/>
        </w:rPr>
        <w:t xml:space="preserve"> </w:t>
      </w:r>
      <w:r w:rsidR="006E236C" w:rsidRPr="0003714B">
        <w:rPr>
          <w:rFonts w:ascii="Times New Roman" w:hAnsi="Times New Roman"/>
          <w:sz w:val="24"/>
          <w:szCs w:val="24"/>
          <w:lang w:val="en-US"/>
        </w:rPr>
        <w:t xml:space="preserve">All tests </w:t>
      </w:r>
      <w:r w:rsidR="006E236C" w:rsidRPr="004D5FEC">
        <w:rPr>
          <w:rFonts w:ascii="Times New Roman" w:hAnsi="Times New Roman"/>
          <w:sz w:val="24"/>
          <w:szCs w:val="24"/>
          <w:lang w:val="en-GB"/>
        </w:rPr>
        <w:t>were realizedusing R software</w:t>
      </w:r>
      <w:r w:rsidR="00DC3914" w:rsidRPr="004D5FEC">
        <w:rPr>
          <w:rFonts w:ascii="Times New Roman" w:hAnsi="Times New Roman" w:cs="Times New Roman"/>
          <w:color w:val="000000"/>
          <w:sz w:val="24"/>
          <w:szCs w:val="24"/>
          <w:lang w:val="en-GB"/>
        </w:rPr>
        <w:t>version 3.1.3</w:t>
      </w:r>
      <w:r w:rsidR="0095757F" w:rsidRPr="004D5FEC">
        <w:rPr>
          <w:rFonts w:ascii="Times New Roman" w:hAnsi="Times New Roman" w:cs="Times New Roman"/>
          <w:color w:val="000000"/>
          <w:sz w:val="24"/>
          <w:szCs w:val="24"/>
          <w:lang w:val="en-GB"/>
        </w:rPr>
        <w:t>.</w:t>
      </w:r>
    </w:p>
    <w:p w:rsidR="00CE5224" w:rsidRPr="004D5FEC" w:rsidRDefault="00CE5224" w:rsidP="00CE5224">
      <w:pPr>
        <w:spacing w:after="0" w:line="360" w:lineRule="auto"/>
        <w:jc w:val="both"/>
        <w:rPr>
          <w:rFonts w:ascii="Times New Roman" w:hAnsi="Times New Roman"/>
          <w:sz w:val="24"/>
          <w:szCs w:val="24"/>
          <w:lang w:val="en-GB"/>
        </w:rPr>
      </w:pPr>
    </w:p>
    <w:p w:rsidR="00C16C28" w:rsidRPr="00CE5224" w:rsidRDefault="00CE5224" w:rsidP="00CE5224">
      <w:pPr>
        <w:rPr>
          <w:rFonts w:ascii="Times New Roman" w:hAnsi="Times New Roman" w:cs="Times New Roman"/>
          <w:b/>
          <w:bCs/>
          <w:sz w:val="24"/>
          <w:szCs w:val="24"/>
          <w:lang w:val="en-US"/>
        </w:rPr>
      </w:pPr>
      <w:r w:rsidRPr="00CE5224">
        <w:rPr>
          <w:rFonts w:ascii="Times New Roman" w:hAnsi="Times New Roman" w:cs="Times New Roman"/>
          <w:b/>
          <w:bCs/>
          <w:sz w:val="24"/>
          <w:szCs w:val="24"/>
          <w:lang w:val="en-US"/>
        </w:rPr>
        <w:t>3. RESULTS</w:t>
      </w:r>
    </w:p>
    <w:p w:rsidR="001D6E7F" w:rsidRPr="00CE5224" w:rsidRDefault="00CE5224">
      <w:pPr>
        <w:rPr>
          <w:rFonts w:ascii="Times New Roman" w:hAnsi="Times New Roman" w:cs="Times New Roman"/>
          <w:b/>
          <w:bCs/>
          <w:sz w:val="24"/>
          <w:szCs w:val="24"/>
          <w:lang w:val="en-US"/>
        </w:rPr>
      </w:pPr>
      <w:r w:rsidRPr="00CE5224">
        <w:rPr>
          <w:rFonts w:ascii="Times New Roman" w:hAnsi="Times New Roman" w:cs="Times New Roman"/>
          <w:b/>
          <w:bCs/>
          <w:sz w:val="24"/>
          <w:szCs w:val="24"/>
          <w:lang w:val="en-US"/>
        </w:rPr>
        <w:t>3.</w:t>
      </w:r>
      <w:r w:rsidR="001D6E7F" w:rsidRPr="00CE5224">
        <w:rPr>
          <w:rFonts w:ascii="Times New Roman" w:hAnsi="Times New Roman" w:cs="Times New Roman"/>
          <w:b/>
          <w:bCs/>
          <w:sz w:val="24"/>
          <w:szCs w:val="24"/>
          <w:lang w:val="en-US"/>
        </w:rPr>
        <w:t>1</w:t>
      </w:r>
      <w:r w:rsidR="001B68B0" w:rsidRPr="00CE5224">
        <w:rPr>
          <w:rFonts w:ascii="Times New Roman" w:hAnsi="Times New Roman" w:cs="Times New Roman"/>
          <w:b/>
          <w:bCs/>
          <w:sz w:val="24"/>
          <w:szCs w:val="24"/>
          <w:lang w:val="en-US"/>
        </w:rPr>
        <w:t xml:space="preserve">Trees </w:t>
      </w:r>
      <w:r w:rsidRPr="00CE5224">
        <w:rPr>
          <w:rFonts w:ascii="Times New Roman" w:hAnsi="Times New Roman" w:cs="Times New Roman"/>
          <w:b/>
          <w:bCs/>
          <w:sz w:val="24"/>
          <w:szCs w:val="24"/>
          <w:lang w:val="en-US"/>
        </w:rPr>
        <w:t>D</w:t>
      </w:r>
      <w:r w:rsidR="001B68B0" w:rsidRPr="00CE5224">
        <w:rPr>
          <w:rFonts w:ascii="Times New Roman" w:hAnsi="Times New Roman" w:cs="Times New Roman"/>
          <w:b/>
          <w:bCs/>
          <w:sz w:val="24"/>
          <w:szCs w:val="24"/>
          <w:lang w:val="en-US"/>
        </w:rPr>
        <w:t xml:space="preserve">ensity and </w:t>
      </w:r>
      <w:r w:rsidRPr="00CE5224">
        <w:rPr>
          <w:rFonts w:ascii="Times New Roman" w:hAnsi="Times New Roman" w:cs="Times New Roman"/>
          <w:b/>
          <w:bCs/>
          <w:sz w:val="24"/>
          <w:szCs w:val="24"/>
          <w:lang w:val="en-US"/>
        </w:rPr>
        <w:t>L</w:t>
      </w:r>
      <w:r w:rsidR="001B68B0" w:rsidRPr="00CE5224">
        <w:rPr>
          <w:rFonts w:ascii="Times New Roman" w:hAnsi="Times New Roman" w:cs="Times New Roman"/>
          <w:b/>
          <w:bCs/>
          <w:sz w:val="24"/>
          <w:szCs w:val="24"/>
          <w:lang w:val="en-US"/>
        </w:rPr>
        <w:t xml:space="preserve">itter </w:t>
      </w:r>
      <w:r w:rsidRPr="00CE5224">
        <w:rPr>
          <w:rFonts w:ascii="Times New Roman" w:hAnsi="Times New Roman" w:cs="Times New Roman"/>
          <w:b/>
          <w:bCs/>
          <w:sz w:val="24"/>
          <w:szCs w:val="24"/>
          <w:lang w:val="en-US"/>
        </w:rPr>
        <w:t>M</w:t>
      </w:r>
      <w:r w:rsidR="001B68B0" w:rsidRPr="00CE5224">
        <w:rPr>
          <w:rFonts w:ascii="Times New Roman" w:hAnsi="Times New Roman" w:cs="Times New Roman"/>
          <w:b/>
          <w:bCs/>
          <w:sz w:val="24"/>
          <w:szCs w:val="24"/>
          <w:lang w:val="en-US"/>
        </w:rPr>
        <w:t xml:space="preserve">ass </w:t>
      </w:r>
    </w:p>
    <w:p w:rsidR="00B008E1" w:rsidRDefault="00B9528F" w:rsidP="00CE5224">
      <w:pPr>
        <w:spacing w:after="0" w:line="360" w:lineRule="auto"/>
        <w:jc w:val="both"/>
        <w:rPr>
          <w:rFonts w:ascii="Times New Roman" w:hAnsi="Times New Roman" w:cs="Times New Roman"/>
          <w:sz w:val="24"/>
          <w:szCs w:val="28"/>
          <w:lang w:val="en-US"/>
        </w:rPr>
      </w:pPr>
      <w:r w:rsidRPr="00B9528F">
        <w:rPr>
          <w:rFonts w:ascii="Times New Roman" w:hAnsi="Times New Roman" w:cs="Times New Roman"/>
          <w:sz w:val="24"/>
          <w:szCs w:val="28"/>
          <w:lang w:val="en-US"/>
        </w:rPr>
        <w:t>I</w:t>
      </w:r>
      <w:r>
        <w:rPr>
          <w:rFonts w:ascii="Times New Roman" w:hAnsi="Times New Roman" w:cs="Times New Roman"/>
          <w:sz w:val="24"/>
          <w:szCs w:val="28"/>
          <w:lang w:val="en-US"/>
        </w:rPr>
        <w:t>n the cashew landscape, mean values of trees density decreased significantly (</w:t>
      </w:r>
      <w:r w:rsidR="00805A1C">
        <w:rPr>
          <w:rFonts w:ascii="Times New Roman" w:eastAsia="Times New Roman" w:hAnsi="Times New Roman" w:cs="Times New Roman"/>
          <w:sz w:val="24"/>
          <w:szCs w:val="28"/>
          <w:lang w:val="en-US" w:eastAsia="fr-FR"/>
        </w:rPr>
        <w:t>F = 9.</w:t>
      </w:r>
      <w:r w:rsidR="009322FE" w:rsidRPr="009322FE">
        <w:rPr>
          <w:rFonts w:ascii="Times New Roman" w:eastAsia="Times New Roman" w:hAnsi="Times New Roman" w:cs="Times New Roman"/>
          <w:sz w:val="24"/>
          <w:szCs w:val="28"/>
          <w:lang w:val="en-US" w:eastAsia="fr-FR"/>
        </w:rPr>
        <w:t>73</w:t>
      </w:r>
      <w:r w:rsidR="009322FE" w:rsidRPr="009322FE">
        <w:rPr>
          <w:rFonts w:ascii="Times New Roman" w:hAnsi="Times New Roman" w:cs="Times New Roman"/>
          <w:sz w:val="24"/>
          <w:szCs w:val="28"/>
          <w:lang w:val="en-US"/>
        </w:rPr>
        <w:t xml:space="preserve">; </w:t>
      </w:r>
      <w:r w:rsidR="00805A1C">
        <w:rPr>
          <w:rFonts w:ascii="Times New Roman" w:eastAsia="Times New Roman" w:hAnsi="Times New Roman" w:cs="Times New Roman"/>
          <w:sz w:val="24"/>
          <w:szCs w:val="28"/>
          <w:lang w:val="en-US" w:eastAsia="fr-FR"/>
        </w:rPr>
        <w:t>p = 0.</w:t>
      </w:r>
      <w:r w:rsidR="009322FE" w:rsidRPr="009322FE">
        <w:rPr>
          <w:rFonts w:ascii="Times New Roman" w:eastAsia="Times New Roman" w:hAnsi="Times New Roman" w:cs="Times New Roman"/>
          <w:sz w:val="24"/>
          <w:szCs w:val="28"/>
          <w:lang w:val="en-US" w:eastAsia="fr-FR"/>
        </w:rPr>
        <w:t>0001</w:t>
      </w:r>
      <w:r>
        <w:rPr>
          <w:rFonts w:ascii="Times New Roman" w:hAnsi="Times New Roman" w:cs="Times New Roman"/>
          <w:sz w:val="24"/>
          <w:szCs w:val="28"/>
          <w:lang w:val="en-US"/>
        </w:rPr>
        <w:t>) after the</w:t>
      </w:r>
      <w:r w:rsidR="009322FE">
        <w:rPr>
          <w:rFonts w:ascii="Times New Roman" w:hAnsi="Times New Roman" w:cs="Times New Roman"/>
          <w:sz w:val="24"/>
          <w:szCs w:val="28"/>
          <w:lang w:val="en-US"/>
        </w:rPr>
        <w:t xml:space="preserve"> transformation</w:t>
      </w:r>
      <w:r>
        <w:rPr>
          <w:rFonts w:ascii="Times New Roman" w:hAnsi="Times New Roman" w:cs="Times New Roman"/>
          <w:sz w:val="24"/>
          <w:szCs w:val="28"/>
          <w:lang w:val="en-US"/>
        </w:rPr>
        <w:t xml:space="preserve"> of secondary forests into </w:t>
      </w:r>
      <w:r w:rsidRPr="005E7A7C">
        <w:rPr>
          <w:rFonts w:ascii="Times New Roman" w:hAnsi="Times New Roman" w:cs="Times New Roman"/>
          <w:color w:val="000000"/>
          <w:sz w:val="24"/>
          <w:szCs w:val="24"/>
          <w:lang w:val="en-US"/>
        </w:rPr>
        <w:t xml:space="preserve">in </w:t>
      </w:r>
      <w:r w:rsidRPr="005E7A7C">
        <w:rPr>
          <w:rStyle w:val="rynqvb"/>
          <w:rFonts w:ascii="Times New Roman" w:hAnsi="Times New Roman" w:cs="Times New Roman"/>
          <w:sz w:val="24"/>
          <w:szCs w:val="24"/>
          <w:lang/>
        </w:rPr>
        <w:t>young</w:t>
      </w:r>
      <w:r>
        <w:rPr>
          <w:rStyle w:val="rynqvb"/>
          <w:rFonts w:ascii="Times New Roman" w:hAnsi="Times New Roman" w:cs="Times New Roman"/>
          <w:sz w:val="24"/>
          <w:szCs w:val="24"/>
          <w:lang/>
        </w:rPr>
        <w:t>, mature</w:t>
      </w:r>
      <w:r w:rsidRPr="005E7A7C">
        <w:rPr>
          <w:rFonts w:ascii="Times New Roman" w:hAnsi="Times New Roman" w:cs="Times New Roman"/>
          <w:color w:val="000000"/>
          <w:sz w:val="24"/>
          <w:szCs w:val="24"/>
          <w:lang w:val="en-US"/>
        </w:rPr>
        <w:t xml:space="preserve"> and old cashew plantations</w:t>
      </w:r>
      <w:r>
        <w:rPr>
          <w:rFonts w:ascii="Times New Roman" w:hAnsi="Times New Roman" w:cs="Times New Roman"/>
          <w:color w:val="000000"/>
          <w:sz w:val="24"/>
          <w:szCs w:val="24"/>
          <w:lang w:val="en-US"/>
        </w:rPr>
        <w:t>.</w:t>
      </w:r>
      <w:bookmarkStart w:id="19" w:name="_Hlk208226667"/>
      <w:r w:rsidR="009322FE">
        <w:rPr>
          <w:rFonts w:ascii="Times New Roman" w:hAnsi="Times New Roman" w:cs="Times New Roman"/>
          <w:color w:val="000000"/>
          <w:sz w:val="24"/>
          <w:szCs w:val="24"/>
          <w:lang w:val="en-US"/>
        </w:rPr>
        <w:t>However,</w:t>
      </w:r>
      <w:r w:rsidR="00220359">
        <w:rPr>
          <w:rFonts w:ascii="Times New Roman" w:hAnsi="Times New Roman" w:cs="Times New Roman"/>
          <w:color w:val="000000"/>
          <w:sz w:val="24"/>
          <w:szCs w:val="24"/>
          <w:lang w:val="en-US"/>
        </w:rPr>
        <w:t xml:space="preserve"> in the cashew plantations, the decrease in trees densitywith the increasing age of plantations</w:t>
      </w:r>
      <w:r w:rsidR="009A3D75">
        <w:rPr>
          <w:rFonts w:ascii="Times New Roman" w:hAnsi="Times New Roman" w:cs="Times New Roman"/>
          <w:color w:val="000000"/>
          <w:sz w:val="24"/>
          <w:szCs w:val="24"/>
          <w:lang w:val="en-US"/>
        </w:rPr>
        <w:t xml:space="preserve"> (</w:t>
      </w:r>
      <w:r w:rsidR="00377E77">
        <w:rPr>
          <w:rFonts w:ascii="Times New Roman" w:eastAsia="Times New Roman" w:hAnsi="Times New Roman" w:cs="Times New Roman"/>
          <w:color w:val="000000"/>
          <w:sz w:val="24"/>
          <w:szCs w:val="24"/>
          <w:lang w:val="en-US" w:eastAsia="fr-FR"/>
        </w:rPr>
        <w:t xml:space="preserve">young </w:t>
      </w:r>
      <w:r w:rsidR="00377E77" w:rsidRPr="000054FF">
        <w:rPr>
          <w:rFonts w:ascii="Times New Roman" w:eastAsia="Times New Roman" w:hAnsi="Times New Roman" w:cs="Times New Roman"/>
          <w:color w:val="000000"/>
          <w:sz w:val="24"/>
          <w:szCs w:val="24"/>
          <w:lang w:val="en-US" w:eastAsia="fr-FR"/>
        </w:rPr>
        <w:t>cashew plantations</w:t>
      </w:r>
      <w:r w:rsidR="00377E77">
        <w:rPr>
          <w:rFonts w:ascii="Times New Roman" w:eastAsia="Times New Roman" w:hAnsi="Times New Roman" w:cs="Times New Roman"/>
          <w:color w:val="000000"/>
          <w:sz w:val="24"/>
          <w:szCs w:val="24"/>
          <w:lang w:val="en-US" w:eastAsia="fr-FR"/>
        </w:rPr>
        <w:t>:</w:t>
      </w:r>
      <w:r w:rsidR="00805A1C">
        <w:rPr>
          <w:rFonts w:ascii="Times New Roman" w:hAnsi="Times New Roman" w:cs="Times New Roman"/>
          <w:bCs/>
          <w:sz w:val="24"/>
          <w:szCs w:val="28"/>
          <w:lang w:val="en-US"/>
        </w:rPr>
        <w:t>322.</w:t>
      </w:r>
      <w:r w:rsidR="009A3D75" w:rsidRPr="009A3D75">
        <w:rPr>
          <w:rFonts w:ascii="Times New Roman" w:hAnsi="Times New Roman" w:cs="Times New Roman"/>
          <w:bCs/>
          <w:sz w:val="24"/>
          <w:szCs w:val="28"/>
          <w:lang w:val="en-US"/>
        </w:rPr>
        <w:t>24</w:t>
      </w:r>
      <w:r w:rsidR="009A3D75" w:rsidRPr="009A3D75">
        <w:rPr>
          <w:rFonts w:ascii="Times New Roman" w:eastAsia="Times New Roman" w:hAnsi="Times New Roman" w:cs="Times New Roman"/>
          <w:bCs/>
          <w:sz w:val="24"/>
          <w:szCs w:val="28"/>
          <w:lang w:val="en-US" w:eastAsia="fr-FR"/>
        </w:rPr>
        <w:t xml:space="preserve">± </w:t>
      </w:r>
      <w:r w:rsidR="00805A1C">
        <w:rPr>
          <w:rFonts w:ascii="Times New Roman" w:hAnsi="Times New Roman" w:cs="Times New Roman"/>
          <w:bCs/>
          <w:sz w:val="24"/>
          <w:szCs w:val="28"/>
          <w:lang w:val="en-US"/>
        </w:rPr>
        <w:t>24.</w:t>
      </w:r>
      <w:r w:rsidR="009A3D75" w:rsidRPr="009A3D75">
        <w:rPr>
          <w:rFonts w:ascii="Times New Roman" w:hAnsi="Times New Roman" w:cs="Times New Roman"/>
          <w:bCs/>
          <w:sz w:val="24"/>
          <w:szCs w:val="28"/>
          <w:lang w:val="en-US"/>
        </w:rPr>
        <w:t>35</w:t>
      </w:r>
      <w:r w:rsidR="009A3D75">
        <w:rPr>
          <w:rFonts w:ascii="Times New Roman" w:hAnsi="Times New Roman" w:cs="Times New Roman"/>
          <w:sz w:val="24"/>
          <w:szCs w:val="28"/>
          <w:lang w:val="en-US"/>
        </w:rPr>
        <w:t>trees</w:t>
      </w:r>
      <w:r w:rsidR="009A3D75" w:rsidRPr="009A3D75">
        <w:rPr>
          <w:rFonts w:ascii="Times New Roman" w:hAnsi="Times New Roman" w:cs="Times New Roman"/>
          <w:sz w:val="24"/>
          <w:szCs w:val="28"/>
          <w:lang w:val="en-US"/>
        </w:rPr>
        <w:t xml:space="preserve"> ha</w:t>
      </w:r>
      <w:r w:rsidR="00805A1C" w:rsidRPr="00805A1C">
        <w:rPr>
          <w:rFonts w:ascii="Times New Roman" w:hAnsi="Times New Roman" w:cs="Times New Roman"/>
          <w:sz w:val="24"/>
          <w:szCs w:val="28"/>
          <w:vertAlign w:val="superscript"/>
          <w:lang w:val="en-US"/>
        </w:rPr>
        <w:t>–</w:t>
      </w:r>
      <w:r w:rsidR="009A3D75" w:rsidRPr="009A3D75">
        <w:rPr>
          <w:rFonts w:ascii="Times New Roman" w:hAnsi="Times New Roman" w:cs="Times New Roman"/>
          <w:sz w:val="24"/>
          <w:szCs w:val="28"/>
          <w:vertAlign w:val="superscript"/>
          <w:lang w:val="en-US"/>
        </w:rPr>
        <w:t>1</w:t>
      </w:r>
      <w:r w:rsidR="009A3D75">
        <w:rPr>
          <w:rFonts w:ascii="Times New Roman" w:hAnsi="Times New Roman" w:cs="Times New Roman"/>
          <w:sz w:val="24"/>
          <w:szCs w:val="28"/>
          <w:lang w:val="en-US"/>
        </w:rPr>
        <w:t>;</w:t>
      </w:r>
      <w:r w:rsidR="00377E77">
        <w:rPr>
          <w:rFonts w:ascii="Times New Roman" w:eastAsia="Times New Roman" w:hAnsi="Times New Roman" w:cs="Times New Roman"/>
          <w:color w:val="000000"/>
          <w:sz w:val="24"/>
          <w:szCs w:val="24"/>
          <w:lang w:val="en-US" w:eastAsia="fr-FR"/>
        </w:rPr>
        <w:t>mature</w:t>
      </w:r>
      <w:r w:rsidR="00377E77" w:rsidRPr="000054FF">
        <w:rPr>
          <w:rFonts w:ascii="Times New Roman" w:eastAsia="Times New Roman" w:hAnsi="Times New Roman" w:cs="Times New Roman"/>
          <w:color w:val="000000"/>
          <w:sz w:val="24"/>
          <w:szCs w:val="24"/>
          <w:lang w:val="en-US" w:eastAsia="fr-FR"/>
        </w:rPr>
        <w:t xml:space="preserve"> cashew plantations</w:t>
      </w:r>
      <w:r w:rsidR="00377E77">
        <w:rPr>
          <w:rFonts w:ascii="Times New Roman" w:eastAsia="Times New Roman" w:hAnsi="Times New Roman" w:cs="Times New Roman"/>
          <w:color w:val="000000"/>
          <w:sz w:val="24"/>
          <w:szCs w:val="24"/>
          <w:lang w:val="en-US" w:eastAsia="fr-FR"/>
        </w:rPr>
        <w:t>:</w:t>
      </w:r>
      <w:r w:rsidR="00805A1C">
        <w:rPr>
          <w:rFonts w:ascii="Times New Roman" w:eastAsia="Times New Roman" w:hAnsi="Times New Roman" w:cs="Times New Roman"/>
          <w:bCs/>
          <w:sz w:val="24"/>
          <w:szCs w:val="28"/>
          <w:lang w:val="en-US" w:eastAsia="fr-FR"/>
        </w:rPr>
        <w:t>292.95 ± 5.</w:t>
      </w:r>
      <w:r w:rsidR="009A3D75" w:rsidRPr="009A3D75">
        <w:rPr>
          <w:rFonts w:ascii="Times New Roman" w:eastAsia="Times New Roman" w:hAnsi="Times New Roman" w:cs="Times New Roman"/>
          <w:bCs/>
          <w:sz w:val="24"/>
          <w:szCs w:val="28"/>
          <w:lang w:val="en-US" w:eastAsia="fr-FR"/>
        </w:rPr>
        <w:t>63</w:t>
      </w:r>
      <w:r w:rsidR="009A3D75">
        <w:rPr>
          <w:rFonts w:ascii="Times New Roman" w:hAnsi="Times New Roman" w:cs="Times New Roman"/>
          <w:sz w:val="24"/>
          <w:szCs w:val="28"/>
          <w:lang w:val="en-US"/>
        </w:rPr>
        <w:t>trees</w:t>
      </w:r>
      <w:r w:rsidR="009A3D75" w:rsidRPr="009A3D75">
        <w:rPr>
          <w:rFonts w:ascii="Times New Roman" w:hAnsi="Times New Roman" w:cs="Times New Roman"/>
          <w:sz w:val="24"/>
          <w:szCs w:val="28"/>
          <w:lang w:val="en-US"/>
        </w:rPr>
        <w:t xml:space="preserve"> ha</w:t>
      </w:r>
      <w:r w:rsidR="00805A1C" w:rsidRPr="00805A1C">
        <w:rPr>
          <w:rFonts w:ascii="Times New Roman" w:hAnsi="Times New Roman" w:cs="Times New Roman"/>
          <w:sz w:val="24"/>
          <w:szCs w:val="28"/>
          <w:vertAlign w:val="superscript"/>
          <w:lang w:val="en-US"/>
        </w:rPr>
        <w:t>–</w:t>
      </w:r>
      <w:r w:rsidR="009A3D75" w:rsidRPr="009A3D75">
        <w:rPr>
          <w:rFonts w:ascii="Times New Roman" w:hAnsi="Times New Roman" w:cs="Times New Roman"/>
          <w:sz w:val="24"/>
          <w:szCs w:val="28"/>
          <w:vertAlign w:val="superscript"/>
          <w:lang w:val="en-US"/>
        </w:rPr>
        <w:t>1</w:t>
      </w:r>
      <w:r w:rsidR="009A3D75">
        <w:rPr>
          <w:rFonts w:ascii="Times New Roman" w:hAnsi="Times New Roman"/>
          <w:iCs/>
          <w:color w:val="000000"/>
          <w:sz w:val="24"/>
          <w:szCs w:val="28"/>
          <w:lang w:val="en-US"/>
        </w:rPr>
        <w:t xml:space="preserve">; </w:t>
      </w:r>
      <w:r w:rsidR="00BE2DE7" w:rsidRPr="000054FF">
        <w:rPr>
          <w:rFonts w:ascii="Times New Roman" w:eastAsia="Times New Roman" w:hAnsi="Times New Roman" w:cs="Times New Roman"/>
          <w:color w:val="000000"/>
          <w:sz w:val="24"/>
          <w:szCs w:val="24"/>
          <w:lang w:val="en-US" w:eastAsia="fr-FR"/>
        </w:rPr>
        <w:t>old cashew plantations</w:t>
      </w:r>
      <w:r w:rsidR="00377E77">
        <w:rPr>
          <w:rFonts w:ascii="Times New Roman" w:eastAsia="Times New Roman" w:hAnsi="Times New Roman" w:cs="Times New Roman"/>
          <w:color w:val="000000"/>
          <w:sz w:val="24"/>
          <w:szCs w:val="24"/>
          <w:lang w:val="en-US" w:eastAsia="fr-FR"/>
        </w:rPr>
        <w:t>:</w:t>
      </w:r>
      <w:r w:rsidR="00805A1C">
        <w:rPr>
          <w:rFonts w:ascii="Times New Roman" w:eastAsia="Times New Roman" w:hAnsi="Times New Roman" w:cs="Times New Roman"/>
          <w:bCs/>
          <w:sz w:val="24"/>
          <w:szCs w:val="28"/>
          <w:lang w:val="en-US" w:eastAsia="fr-FR"/>
        </w:rPr>
        <w:t>253.89 ± 12.</w:t>
      </w:r>
      <w:r w:rsidR="009A3D75" w:rsidRPr="009A3D75">
        <w:rPr>
          <w:rFonts w:ascii="Times New Roman" w:eastAsia="Times New Roman" w:hAnsi="Times New Roman" w:cs="Times New Roman"/>
          <w:bCs/>
          <w:sz w:val="24"/>
          <w:szCs w:val="28"/>
          <w:lang w:val="en-US" w:eastAsia="fr-FR"/>
        </w:rPr>
        <w:t>60</w:t>
      </w:r>
      <w:r w:rsidR="009A3D75">
        <w:rPr>
          <w:rFonts w:ascii="Times New Roman" w:hAnsi="Times New Roman" w:cs="Times New Roman"/>
          <w:sz w:val="24"/>
          <w:szCs w:val="28"/>
          <w:lang w:val="en-US"/>
        </w:rPr>
        <w:t>trees</w:t>
      </w:r>
      <w:r w:rsidR="009A3D75" w:rsidRPr="009A3D75">
        <w:rPr>
          <w:rFonts w:ascii="Times New Roman" w:hAnsi="Times New Roman" w:cs="Times New Roman"/>
          <w:sz w:val="24"/>
          <w:szCs w:val="28"/>
          <w:lang w:val="en-US"/>
        </w:rPr>
        <w:t xml:space="preserve"> ha</w:t>
      </w:r>
      <w:r w:rsidR="00805A1C" w:rsidRPr="00805A1C">
        <w:rPr>
          <w:rFonts w:ascii="Times New Roman" w:hAnsi="Times New Roman" w:cs="Times New Roman"/>
          <w:sz w:val="24"/>
          <w:szCs w:val="28"/>
          <w:vertAlign w:val="superscript"/>
          <w:lang w:val="en-US"/>
        </w:rPr>
        <w:t>–</w:t>
      </w:r>
      <w:r w:rsidR="009A3D75" w:rsidRPr="006D7925">
        <w:rPr>
          <w:rFonts w:ascii="Times New Roman" w:hAnsi="Times New Roman" w:cs="Times New Roman"/>
          <w:sz w:val="24"/>
          <w:szCs w:val="28"/>
          <w:vertAlign w:val="superscript"/>
          <w:lang w:val="en-US"/>
        </w:rPr>
        <w:t>1</w:t>
      </w:r>
      <w:r w:rsidR="009A3D75" w:rsidRPr="006D7925">
        <w:rPr>
          <w:rFonts w:ascii="Times New Roman" w:hAnsi="Times New Roman" w:cs="Times New Roman"/>
          <w:color w:val="000000"/>
          <w:sz w:val="24"/>
          <w:szCs w:val="24"/>
          <w:lang w:val="en-US"/>
        </w:rPr>
        <w:t>)</w:t>
      </w:r>
      <w:r w:rsidR="009322FE" w:rsidRPr="006D7925">
        <w:rPr>
          <w:rFonts w:ascii="Times New Roman" w:hAnsi="Times New Roman" w:cs="Times New Roman"/>
          <w:color w:val="000000"/>
          <w:sz w:val="24"/>
          <w:szCs w:val="24"/>
          <w:lang w:val="en-US"/>
        </w:rPr>
        <w:t>did not change significantly</w:t>
      </w:r>
      <w:bookmarkEnd w:id="19"/>
      <w:r w:rsidR="00FC7315" w:rsidRPr="006D7925">
        <w:rPr>
          <w:rFonts w:ascii="Times New Roman" w:hAnsi="Times New Roman" w:cs="Times New Roman"/>
          <w:sz w:val="24"/>
          <w:szCs w:val="28"/>
          <w:lang w:val="en-US"/>
        </w:rPr>
        <w:t>(</w:t>
      </w:r>
      <w:r w:rsidR="00FC7315" w:rsidRPr="006D7925">
        <w:rPr>
          <w:rFonts w:ascii="Times New Roman" w:hAnsi="Times New Roman" w:cs="Times New Roman"/>
          <w:sz w:val="24"/>
          <w:szCs w:val="28"/>
          <w:lang w:val="en-GB"/>
        </w:rPr>
        <w:t>Fig</w:t>
      </w:r>
      <w:r w:rsidR="005F46FC" w:rsidRPr="006D7925">
        <w:rPr>
          <w:rFonts w:ascii="Times New Roman" w:hAnsi="Times New Roman" w:cs="Times New Roman"/>
          <w:sz w:val="24"/>
          <w:szCs w:val="28"/>
          <w:lang w:val="en-GB"/>
        </w:rPr>
        <w:t>.</w:t>
      </w:r>
      <w:r w:rsidR="005F46FC" w:rsidRPr="006D7925">
        <w:rPr>
          <w:rFonts w:ascii="Times New Roman" w:hAnsi="Times New Roman" w:cs="Times New Roman"/>
          <w:sz w:val="24"/>
          <w:szCs w:val="28"/>
          <w:lang w:val="en-US"/>
        </w:rPr>
        <w:t xml:space="preserve"> 2</w:t>
      </w:r>
      <w:r w:rsidR="00FC7315" w:rsidRPr="006D7925">
        <w:rPr>
          <w:rFonts w:ascii="Times New Roman" w:hAnsi="Times New Roman" w:cs="Times New Roman"/>
          <w:sz w:val="24"/>
          <w:szCs w:val="28"/>
          <w:lang w:val="en-US"/>
        </w:rPr>
        <w:t>)</w:t>
      </w:r>
      <w:r w:rsidR="009322FE" w:rsidRPr="006D7925">
        <w:rPr>
          <w:rFonts w:ascii="Times New Roman" w:hAnsi="Times New Roman" w:cs="Times New Roman"/>
          <w:color w:val="000000"/>
          <w:sz w:val="24"/>
          <w:szCs w:val="24"/>
          <w:lang w:val="en-US"/>
        </w:rPr>
        <w:t>.</w:t>
      </w:r>
      <w:r w:rsidR="00FC7315" w:rsidRPr="006D7925">
        <w:rPr>
          <w:rFonts w:ascii="Times New Roman" w:hAnsi="Times New Roman" w:cs="Times New Roman"/>
          <w:color w:val="000000"/>
          <w:sz w:val="24"/>
          <w:szCs w:val="24"/>
          <w:lang w:val="en-US"/>
        </w:rPr>
        <w:t xml:space="preserve">The litter mas differed significantly </w:t>
      </w:r>
      <w:r w:rsidR="00805A1C" w:rsidRPr="006D7925">
        <w:rPr>
          <w:rStyle w:val="fontstyle01"/>
          <w:szCs w:val="28"/>
          <w:lang w:val="en-US"/>
        </w:rPr>
        <w:t>(F = 4.71; p =</w:t>
      </w:r>
      <w:r w:rsidR="00805A1C">
        <w:rPr>
          <w:rStyle w:val="fontstyle01"/>
          <w:szCs w:val="28"/>
          <w:lang w:val="en-US"/>
        </w:rPr>
        <w:t xml:space="preserve"> 0.</w:t>
      </w:r>
      <w:r w:rsidR="00FC7315" w:rsidRPr="00FC7315">
        <w:rPr>
          <w:rStyle w:val="fontstyle01"/>
          <w:szCs w:val="28"/>
          <w:lang w:val="en-US"/>
        </w:rPr>
        <w:t>0077)</w:t>
      </w:r>
      <w:r w:rsidR="00FC7315">
        <w:rPr>
          <w:rStyle w:val="fontstyle01"/>
          <w:szCs w:val="28"/>
          <w:lang w:val="en-US"/>
        </w:rPr>
        <w:t xml:space="preserve"> along the cashew chronosequence, and was </w:t>
      </w:r>
      <w:r w:rsidR="00B008E1">
        <w:rPr>
          <w:rStyle w:val="fontstyle01"/>
          <w:szCs w:val="28"/>
          <w:lang w:val="en-US"/>
        </w:rPr>
        <w:t>greater in mature</w:t>
      </w:r>
      <w:r w:rsidR="004D58FD" w:rsidRPr="00B008E1">
        <w:rPr>
          <w:rFonts w:ascii="Times New Roman" w:hAnsi="Times New Roman" w:cs="Times New Roman"/>
          <w:sz w:val="24"/>
          <w:szCs w:val="28"/>
          <w:lang w:val="en-US"/>
        </w:rPr>
        <w:t>(</w:t>
      </w:r>
      <w:r w:rsidR="00805A1C">
        <w:rPr>
          <w:rFonts w:ascii="Times New Roman" w:eastAsia="Times New Roman" w:hAnsi="Times New Roman" w:cs="Times New Roman"/>
          <w:sz w:val="24"/>
          <w:szCs w:val="28"/>
          <w:lang w:val="en-US" w:eastAsia="fr-FR"/>
        </w:rPr>
        <w:t>6.59 ± 0.</w:t>
      </w:r>
      <w:r w:rsidR="004D58FD" w:rsidRPr="00B008E1">
        <w:rPr>
          <w:rFonts w:ascii="Times New Roman" w:eastAsia="Times New Roman" w:hAnsi="Times New Roman" w:cs="Times New Roman"/>
          <w:sz w:val="24"/>
          <w:szCs w:val="28"/>
          <w:lang w:val="en-US" w:eastAsia="fr-FR"/>
        </w:rPr>
        <w:t xml:space="preserve">62 </w:t>
      </w:r>
      <w:r w:rsidR="004D58FD" w:rsidRPr="00B008E1">
        <w:rPr>
          <w:rFonts w:ascii="Times New Roman" w:hAnsi="Times New Roman" w:cs="Times New Roman"/>
          <w:sz w:val="24"/>
          <w:szCs w:val="28"/>
          <w:lang w:val="en-US"/>
        </w:rPr>
        <w:t>t ha</w:t>
      </w:r>
      <w:r w:rsidR="00805A1C" w:rsidRPr="00805A1C">
        <w:rPr>
          <w:rFonts w:ascii="Times New Roman" w:hAnsi="Times New Roman" w:cs="Times New Roman"/>
          <w:sz w:val="24"/>
          <w:szCs w:val="28"/>
          <w:vertAlign w:val="superscript"/>
          <w:lang w:val="en-US"/>
        </w:rPr>
        <w:t>–</w:t>
      </w:r>
      <w:r w:rsidR="004D58FD" w:rsidRPr="00B008E1">
        <w:rPr>
          <w:rFonts w:ascii="Times New Roman" w:hAnsi="Times New Roman" w:cs="Times New Roman"/>
          <w:sz w:val="24"/>
          <w:szCs w:val="28"/>
          <w:vertAlign w:val="superscript"/>
          <w:lang w:val="en-US"/>
        </w:rPr>
        <w:t>1</w:t>
      </w:r>
      <w:r w:rsidR="004D58FD" w:rsidRPr="00B008E1">
        <w:rPr>
          <w:rFonts w:ascii="Times New Roman" w:hAnsi="Times New Roman" w:cs="Times New Roman"/>
          <w:sz w:val="24"/>
          <w:szCs w:val="28"/>
          <w:lang w:val="en-US"/>
        </w:rPr>
        <w:t xml:space="preserve">) </w:t>
      </w:r>
      <w:r w:rsidR="00B008E1" w:rsidRPr="00B008E1">
        <w:rPr>
          <w:rFonts w:ascii="Times New Roman" w:hAnsi="Times New Roman" w:cs="Times New Roman"/>
          <w:sz w:val="24"/>
          <w:szCs w:val="28"/>
          <w:lang w:val="en-US"/>
        </w:rPr>
        <w:t xml:space="preserve">and old </w:t>
      </w:r>
      <w:r w:rsidR="004D58FD" w:rsidRPr="00B008E1">
        <w:rPr>
          <w:rFonts w:ascii="Times New Roman" w:hAnsi="Times New Roman" w:cs="Times New Roman"/>
          <w:sz w:val="24"/>
          <w:szCs w:val="28"/>
          <w:lang w:val="en-US"/>
        </w:rPr>
        <w:t>(</w:t>
      </w:r>
      <w:r w:rsidR="00057E48">
        <w:rPr>
          <w:rFonts w:ascii="Times New Roman" w:eastAsia="Times New Roman" w:hAnsi="Times New Roman" w:cs="Times New Roman"/>
          <w:sz w:val="24"/>
          <w:szCs w:val="28"/>
          <w:lang w:val="en-US" w:eastAsia="fr-FR"/>
        </w:rPr>
        <w:t>5.41 ± 0.</w:t>
      </w:r>
      <w:r w:rsidR="004D58FD" w:rsidRPr="00B008E1">
        <w:rPr>
          <w:rFonts w:ascii="Times New Roman" w:eastAsia="Times New Roman" w:hAnsi="Times New Roman" w:cs="Times New Roman"/>
          <w:sz w:val="24"/>
          <w:szCs w:val="28"/>
          <w:lang w:val="en-US" w:eastAsia="fr-FR"/>
        </w:rPr>
        <w:t xml:space="preserve">04 </w:t>
      </w:r>
      <w:r w:rsidR="004D58FD" w:rsidRPr="00B008E1">
        <w:rPr>
          <w:rFonts w:ascii="Times New Roman" w:hAnsi="Times New Roman" w:cs="Times New Roman"/>
          <w:sz w:val="24"/>
          <w:szCs w:val="28"/>
          <w:lang w:val="en-US"/>
        </w:rPr>
        <w:t>t ha</w:t>
      </w:r>
      <w:r w:rsidR="00057E48" w:rsidRPr="00057E48">
        <w:rPr>
          <w:rFonts w:ascii="Times New Roman" w:hAnsi="Times New Roman" w:cs="Times New Roman"/>
          <w:sz w:val="24"/>
          <w:szCs w:val="28"/>
          <w:vertAlign w:val="superscript"/>
          <w:lang w:val="en-US"/>
        </w:rPr>
        <w:t>–</w:t>
      </w:r>
      <w:r w:rsidR="004D58FD" w:rsidRPr="00B008E1">
        <w:rPr>
          <w:rFonts w:ascii="Times New Roman" w:hAnsi="Times New Roman" w:cs="Times New Roman"/>
          <w:sz w:val="24"/>
          <w:szCs w:val="28"/>
          <w:vertAlign w:val="superscript"/>
          <w:lang w:val="en-US"/>
        </w:rPr>
        <w:t>1</w:t>
      </w:r>
      <w:r w:rsidR="004D58FD" w:rsidRPr="00B008E1">
        <w:rPr>
          <w:rFonts w:ascii="Times New Roman" w:hAnsi="Times New Roman" w:cs="Times New Roman"/>
          <w:sz w:val="24"/>
          <w:szCs w:val="28"/>
          <w:lang w:val="en-US"/>
        </w:rPr>
        <w:t>)</w:t>
      </w:r>
      <w:r w:rsidR="00B008E1">
        <w:rPr>
          <w:rFonts w:ascii="Times New Roman" w:hAnsi="Times New Roman" w:cs="Times New Roman"/>
          <w:sz w:val="24"/>
          <w:szCs w:val="28"/>
          <w:lang w:val="en-US"/>
        </w:rPr>
        <w:t xml:space="preserve">cashew </w:t>
      </w:r>
      <w:r w:rsidR="00B008E1" w:rsidRPr="00B008E1">
        <w:rPr>
          <w:rFonts w:ascii="Times New Roman" w:hAnsi="Times New Roman" w:cs="Times New Roman"/>
          <w:sz w:val="24"/>
          <w:szCs w:val="28"/>
          <w:lang w:val="en-US"/>
        </w:rPr>
        <w:t xml:space="preserve">plantations compared to secondary forests </w:t>
      </w:r>
      <w:r w:rsidR="004D58FD" w:rsidRPr="00B008E1">
        <w:rPr>
          <w:rFonts w:ascii="Times New Roman" w:hAnsi="Times New Roman" w:cs="Times New Roman"/>
          <w:sz w:val="24"/>
          <w:szCs w:val="28"/>
          <w:lang w:val="en-US"/>
        </w:rPr>
        <w:t>(</w:t>
      </w:r>
      <w:r w:rsidR="00057E48">
        <w:rPr>
          <w:rFonts w:ascii="Times New Roman" w:eastAsia="Times New Roman" w:hAnsi="Times New Roman" w:cs="Times New Roman"/>
          <w:sz w:val="24"/>
          <w:szCs w:val="28"/>
          <w:lang w:val="en-US" w:eastAsia="fr-FR"/>
        </w:rPr>
        <w:t>5.07 ± 0.</w:t>
      </w:r>
      <w:r w:rsidR="004D58FD" w:rsidRPr="00B008E1">
        <w:rPr>
          <w:rFonts w:ascii="Times New Roman" w:eastAsia="Times New Roman" w:hAnsi="Times New Roman" w:cs="Times New Roman"/>
          <w:sz w:val="24"/>
          <w:szCs w:val="28"/>
          <w:lang w:val="en-US" w:eastAsia="fr-FR"/>
        </w:rPr>
        <w:t xml:space="preserve">52 </w:t>
      </w:r>
      <w:r w:rsidR="004D58FD" w:rsidRPr="00B008E1">
        <w:rPr>
          <w:rFonts w:ascii="Times New Roman" w:hAnsi="Times New Roman" w:cs="Times New Roman"/>
          <w:sz w:val="24"/>
          <w:szCs w:val="28"/>
          <w:lang w:val="en-US"/>
        </w:rPr>
        <w:t>t ha</w:t>
      </w:r>
      <w:r w:rsidR="00057E48" w:rsidRPr="00057E48">
        <w:rPr>
          <w:rFonts w:ascii="Times New Roman" w:hAnsi="Times New Roman" w:cs="Times New Roman"/>
          <w:sz w:val="24"/>
          <w:szCs w:val="28"/>
          <w:vertAlign w:val="superscript"/>
          <w:lang w:val="en-US"/>
        </w:rPr>
        <w:t>–</w:t>
      </w:r>
      <w:r w:rsidR="004D58FD" w:rsidRPr="00B008E1">
        <w:rPr>
          <w:rFonts w:ascii="Times New Roman" w:hAnsi="Times New Roman" w:cs="Times New Roman"/>
          <w:sz w:val="24"/>
          <w:szCs w:val="28"/>
          <w:vertAlign w:val="superscript"/>
          <w:lang w:val="en-US"/>
        </w:rPr>
        <w:t>1</w:t>
      </w:r>
      <w:r w:rsidR="004D58FD" w:rsidRPr="00B008E1">
        <w:rPr>
          <w:rFonts w:ascii="Times New Roman" w:hAnsi="Times New Roman" w:cs="Times New Roman"/>
          <w:sz w:val="24"/>
          <w:szCs w:val="28"/>
          <w:lang w:val="en-US"/>
        </w:rPr>
        <w:t>)</w:t>
      </w:r>
      <w:r w:rsidR="00B008E1" w:rsidRPr="00B008E1">
        <w:rPr>
          <w:rFonts w:ascii="Times New Roman" w:hAnsi="Times New Roman" w:cs="Times New Roman"/>
          <w:sz w:val="24"/>
          <w:szCs w:val="28"/>
          <w:lang w:val="en-US"/>
        </w:rPr>
        <w:t xml:space="preserve"> and young</w:t>
      </w:r>
      <w:r w:rsidR="00B008E1">
        <w:rPr>
          <w:rFonts w:ascii="Times New Roman" w:hAnsi="Times New Roman" w:cs="Times New Roman"/>
          <w:sz w:val="24"/>
          <w:szCs w:val="28"/>
          <w:lang w:val="en-US"/>
        </w:rPr>
        <w:t xml:space="preserve"> cashew</w:t>
      </w:r>
      <w:r w:rsidR="00B008E1" w:rsidRPr="00B008E1">
        <w:rPr>
          <w:rFonts w:ascii="Times New Roman" w:hAnsi="Times New Roman" w:cs="Times New Roman"/>
          <w:sz w:val="24"/>
          <w:szCs w:val="28"/>
          <w:lang w:val="en-US"/>
        </w:rPr>
        <w:t xml:space="preserve"> plantations</w:t>
      </w:r>
      <w:r w:rsidR="004D58FD" w:rsidRPr="00B008E1">
        <w:rPr>
          <w:rFonts w:ascii="Times New Roman" w:hAnsi="Times New Roman" w:cs="Times New Roman"/>
          <w:sz w:val="24"/>
          <w:szCs w:val="28"/>
          <w:lang w:val="en-US"/>
        </w:rPr>
        <w:t>(</w:t>
      </w:r>
      <w:r w:rsidR="00057E48">
        <w:rPr>
          <w:rFonts w:ascii="Times New Roman" w:eastAsia="Times New Roman" w:hAnsi="Times New Roman" w:cs="Times New Roman"/>
          <w:sz w:val="24"/>
          <w:szCs w:val="28"/>
          <w:lang w:val="en-US" w:eastAsia="fr-FR"/>
        </w:rPr>
        <w:t>4.19 ± 0.</w:t>
      </w:r>
      <w:r w:rsidR="004D58FD" w:rsidRPr="00B008E1">
        <w:rPr>
          <w:rFonts w:ascii="Times New Roman" w:eastAsia="Times New Roman" w:hAnsi="Times New Roman" w:cs="Times New Roman"/>
          <w:sz w:val="24"/>
          <w:szCs w:val="28"/>
          <w:lang w:val="en-US" w:eastAsia="fr-FR"/>
        </w:rPr>
        <w:t xml:space="preserve">39 </w:t>
      </w:r>
      <w:r w:rsidR="004D58FD" w:rsidRPr="00B008E1">
        <w:rPr>
          <w:rFonts w:ascii="Times New Roman" w:hAnsi="Times New Roman" w:cs="Times New Roman"/>
          <w:sz w:val="24"/>
          <w:szCs w:val="28"/>
          <w:lang w:val="en-US"/>
        </w:rPr>
        <w:t>t ha</w:t>
      </w:r>
      <w:r w:rsidR="00057E48" w:rsidRPr="00057E48">
        <w:rPr>
          <w:rFonts w:ascii="Times New Roman" w:hAnsi="Times New Roman" w:cs="Times New Roman"/>
          <w:sz w:val="24"/>
          <w:szCs w:val="28"/>
          <w:vertAlign w:val="superscript"/>
          <w:lang w:val="en-US"/>
        </w:rPr>
        <w:t>–</w:t>
      </w:r>
      <w:r w:rsidR="004D58FD" w:rsidRPr="00B008E1">
        <w:rPr>
          <w:rFonts w:ascii="Times New Roman" w:hAnsi="Times New Roman" w:cs="Times New Roman"/>
          <w:sz w:val="24"/>
          <w:szCs w:val="28"/>
          <w:vertAlign w:val="superscript"/>
          <w:lang w:val="en-US"/>
        </w:rPr>
        <w:t>1</w:t>
      </w:r>
      <w:r w:rsidR="004D58FD" w:rsidRPr="00B008E1">
        <w:rPr>
          <w:rFonts w:ascii="Times New Roman" w:hAnsi="Times New Roman" w:cs="Times New Roman"/>
          <w:sz w:val="24"/>
          <w:szCs w:val="28"/>
          <w:lang w:val="en-US"/>
        </w:rPr>
        <w:t>)</w:t>
      </w:r>
      <w:r w:rsidR="00B008E1">
        <w:rPr>
          <w:rFonts w:ascii="Times New Roman" w:hAnsi="Times New Roman" w:cs="Times New Roman"/>
          <w:sz w:val="24"/>
          <w:szCs w:val="28"/>
          <w:lang w:val="en-US"/>
        </w:rPr>
        <w:t>.</w:t>
      </w:r>
    </w:p>
    <w:p w:rsidR="00CE5224" w:rsidRDefault="00CE5224" w:rsidP="00CE5224">
      <w:pPr>
        <w:spacing w:after="0" w:line="360" w:lineRule="auto"/>
        <w:jc w:val="both"/>
        <w:rPr>
          <w:rFonts w:ascii="Times New Roman" w:hAnsi="Times New Roman" w:cs="Times New Roman"/>
          <w:sz w:val="24"/>
          <w:szCs w:val="28"/>
          <w:lang w:val="en-US"/>
        </w:rPr>
      </w:pPr>
    </w:p>
    <w:p w:rsidR="00F822AC" w:rsidRPr="009C1171" w:rsidRDefault="00CE5224" w:rsidP="00F822AC">
      <w:pPr>
        <w:rPr>
          <w:rFonts w:ascii="Times New Roman" w:hAnsi="Times New Roman" w:cs="Times New Roman"/>
          <w:b/>
          <w:bCs/>
          <w:sz w:val="24"/>
          <w:szCs w:val="24"/>
          <w:lang w:val="en-US"/>
        </w:rPr>
      </w:pPr>
      <w:r w:rsidRPr="009C1171">
        <w:rPr>
          <w:rFonts w:ascii="Times New Roman" w:hAnsi="Times New Roman" w:cs="Times New Roman"/>
          <w:b/>
          <w:bCs/>
          <w:sz w:val="24"/>
          <w:szCs w:val="24"/>
          <w:lang w:val="en-US"/>
        </w:rPr>
        <w:t>3.</w:t>
      </w:r>
      <w:r w:rsidR="00F822AC" w:rsidRPr="009C1171">
        <w:rPr>
          <w:rFonts w:ascii="Times New Roman" w:hAnsi="Times New Roman" w:cs="Times New Roman"/>
          <w:b/>
          <w:bCs/>
          <w:sz w:val="24"/>
          <w:szCs w:val="24"/>
          <w:lang w:val="en-US"/>
        </w:rPr>
        <w:t xml:space="preserve">2 Distribution by </w:t>
      </w:r>
      <w:r w:rsidRPr="009C1171">
        <w:rPr>
          <w:rFonts w:ascii="Times New Roman" w:hAnsi="Times New Roman" w:cs="Times New Roman"/>
          <w:b/>
          <w:bCs/>
          <w:sz w:val="24"/>
          <w:szCs w:val="24"/>
          <w:lang w:val="en-US"/>
        </w:rPr>
        <w:t>D</w:t>
      </w:r>
      <w:r w:rsidR="00F822AC" w:rsidRPr="009C1171">
        <w:rPr>
          <w:rFonts w:ascii="Times New Roman" w:hAnsi="Times New Roman" w:cs="Times New Roman"/>
          <w:b/>
          <w:bCs/>
          <w:sz w:val="24"/>
          <w:szCs w:val="24"/>
          <w:lang w:val="en-US"/>
        </w:rPr>
        <w:t xml:space="preserve">iameter </w:t>
      </w:r>
      <w:r w:rsidRPr="009C1171">
        <w:rPr>
          <w:rFonts w:ascii="Times New Roman" w:hAnsi="Times New Roman" w:cs="Times New Roman"/>
          <w:b/>
          <w:bCs/>
          <w:sz w:val="24"/>
          <w:szCs w:val="24"/>
          <w:lang w:val="en-US"/>
        </w:rPr>
        <w:t>C</w:t>
      </w:r>
      <w:r w:rsidR="00F822AC" w:rsidRPr="009C1171">
        <w:rPr>
          <w:rFonts w:ascii="Times New Roman" w:hAnsi="Times New Roman" w:cs="Times New Roman"/>
          <w:b/>
          <w:bCs/>
          <w:sz w:val="24"/>
          <w:szCs w:val="24"/>
          <w:lang w:val="en-US"/>
        </w:rPr>
        <w:t>lass</w:t>
      </w:r>
    </w:p>
    <w:p w:rsidR="00F822AC" w:rsidRDefault="00F822AC" w:rsidP="009C1171">
      <w:pPr>
        <w:spacing w:after="0" w:line="360" w:lineRule="auto"/>
        <w:jc w:val="both"/>
        <w:rPr>
          <w:rFonts w:ascii="Times New Roman" w:hAnsi="Times New Roman" w:cs="Times New Roman"/>
          <w:sz w:val="24"/>
          <w:szCs w:val="24"/>
          <w:lang w:val="en-US"/>
        </w:rPr>
      </w:pPr>
      <w:r w:rsidRPr="00B22A5C">
        <w:rPr>
          <w:rFonts w:ascii="Times New Roman" w:hAnsi="Times New Roman" w:cs="Times New Roman"/>
          <w:sz w:val="24"/>
          <w:szCs w:val="24"/>
          <w:lang w:val="en-US"/>
        </w:rPr>
        <w:t xml:space="preserve">The analysis of </w:t>
      </w:r>
      <w:r>
        <w:rPr>
          <w:rFonts w:ascii="Times New Roman" w:hAnsi="Times New Roman" w:cs="Times New Roman"/>
          <w:sz w:val="24"/>
          <w:szCs w:val="24"/>
          <w:lang w:val="en-US"/>
        </w:rPr>
        <w:t xml:space="preserve">the diameter classes </w:t>
      </w:r>
      <w:r w:rsidRPr="00B22A5C">
        <w:rPr>
          <w:rFonts w:ascii="Times New Roman" w:hAnsi="Times New Roman" w:cs="Times New Roman"/>
          <w:sz w:val="24"/>
          <w:szCs w:val="24"/>
          <w:lang w:val="en-US"/>
        </w:rPr>
        <w:t>show</w:t>
      </w:r>
      <w:r>
        <w:rPr>
          <w:rFonts w:ascii="Times New Roman" w:hAnsi="Times New Roman" w:cs="Times New Roman"/>
          <w:sz w:val="24"/>
          <w:szCs w:val="24"/>
          <w:lang w:val="en-US"/>
        </w:rPr>
        <w:t>ed</w:t>
      </w:r>
      <w:r w:rsidRPr="00B22A5C">
        <w:rPr>
          <w:rFonts w:ascii="Times New Roman" w:hAnsi="Times New Roman" w:cs="Times New Roman"/>
          <w:sz w:val="24"/>
          <w:szCs w:val="24"/>
          <w:lang w:val="en-US"/>
        </w:rPr>
        <w:t xml:space="preserve"> that </w:t>
      </w:r>
      <w:r>
        <w:rPr>
          <w:rFonts w:ascii="Times New Roman" w:hAnsi="Times New Roman" w:cs="Times New Roman"/>
          <w:sz w:val="24"/>
          <w:szCs w:val="24"/>
          <w:lang w:val="en-US"/>
        </w:rPr>
        <w:t>the</w:t>
      </w:r>
      <w:r w:rsidRPr="00B22A5C">
        <w:rPr>
          <w:rFonts w:ascii="Times New Roman" w:hAnsi="Times New Roman" w:cs="Times New Roman"/>
          <w:sz w:val="24"/>
          <w:szCs w:val="24"/>
          <w:lang w:val="en-US"/>
        </w:rPr>
        <w:t xml:space="preserve"> distributions </w:t>
      </w:r>
      <w:r>
        <w:rPr>
          <w:rFonts w:ascii="Times New Roman" w:hAnsi="Times New Roman" w:cs="Times New Roman"/>
          <w:sz w:val="24"/>
          <w:szCs w:val="24"/>
          <w:lang w:val="en-US"/>
        </w:rPr>
        <w:t>had</w:t>
      </w:r>
      <w:r w:rsidRPr="00B22A5C">
        <w:rPr>
          <w:rFonts w:ascii="Times New Roman" w:hAnsi="Times New Roman" w:cs="Times New Roman"/>
          <w:sz w:val="24"/>
          <w:szCs w:val="24"/>
          <w:lang w:val="en-US"/>
        </w:rPr>
        <w:t xml:space="preserve"> a bell shape and fit better</w:t>
      </w:r>
      <w:r w:rsidRPr="006D7925">
        <w:rPr>
          <w:rFonts w:ascii="Times New Roman" w:hAnsi="Times New Roman" w:cs="Times New Roman"/>
          <w:sz w:val="24"/>
          <w:szCs w:val="24"/>
          <w:lang w:val="en-US"/>
        </w:rPr>
        <w:t>to a polynomial function of degree three along the cashew chronosequence (Fig</w:t>
      </w:r>
      <w:r w:rsidR="00FA4A68" w:rsidRPr="006D7925">
        <w:rPr>
          <w:rFonts w:ascii="Times New Roman" w:hAnsi="Times New Roman" w:cs="Times New Roman"/>
          <w:sz w:val="24"/>
          <w:szCs w:val="24"/>
          <w:lang w:val="en-US"/>
        </w:rPr>
        <w:t xml:space="preserve">. </w:t>
      </w:r>
      <w:r w:rsidR="00FA4A68" w:rsidRPr="006D7925">
        <w:rPr>
          <w:rFonts w:ascii="Times New Roman" w:hAnsi="Times New Roman" w:cs="Times New Roman"/>
          <w:sz w:val="24"/>
          <w:szCs w:val="24"/>
          <w:lang w:val="en-US"/>
        </w:rPr>
        <w:lastRenderedPageBreak/>
        <w:t>3</w:t>
      </w:r>
      <w:r w:rsidRPr="006D7925">
        <w:rPr>
          <w:rFonts w:ascii="Times New Roman" w:hAnsi="Times New Roman" w:cs="Times New Roman"/>
          <w:sz w:val="24"/>
          <w:szCs w:val="24"/>
          <w:lang w:val="en-US"/>
        </w:rPr>
        <w:t>).This</w:t>
      </w:r>
      <w:r w:rsidRPr="00EA5BF3">
        <w:rPr>
          <w:rFonts w:ascii="Times New Roman" w:hAnsi="Times New Roman" w:cs="Times New Roman"/>
          <w:sz w:val="24"/>
          <w:szCs w:val="24"/>
          <w:lang w:val="en-US"/>
        </w:rPr>
        <w:t>distribution</w:t>
      </w:r>
      <w:r>
        <w:rPr>
          <w:rFonts w:ascii="Times New Roman" w:hAnsi="Times New Roman" w:cs="Times New Roman"/>
          <w:sz w:val="24"/>
          <w:szCs w:val="24"/>
          <w:lang w:val="en-US"/>
        </w:rPr>
        <w:t xml:space="preserve"> pointed out a</w:t>
      </w:r>
      <w:r w:rsidRPr="00EA5BF3">
        <w:rPr>
          <w:rFonts w:ascii="Times New Roman" w:hAnsi="Times New Roman" w:cs="Times New Roman"/>
          <w:sz w:val="24"/>
          <w:szCs w:val="24"/>
          <w:lang w:val="en-US"/>
        </w:rPr>
        <w:t xml:space="preserve"> determination coefficient(R²)</w:t>
      </w:r>
      <w:r>
        <w:rPr>
          <w:rFonts w:ascii="Times New Roman" w:hAnsi="Times New Roman" w:cs="Times New Roman"/>
          <w:sz w:val="24"/>
          <w:szCs w:val="24"/>
          <w:lang w:val="en-US"/>
        </w:rPr>
        <w:t xml:space="preserve"> of 0.99. </w:t>
      </w:r>
      <w:r w:rsidRPr="00A85027">
        <w:rPr>
          <w:rFonts w:ascii="Times New Roman" w:hAnsi="Times New Roman" w:cs="Times New Roman"/>
          <w:sz w:val="24"/>
          <w:szCs w:val="24"/>
          <w:lang w:val="en-US"/>
        </w:rPr>
        <w:t xml:space="preserve">The distribution </w:t>
      </w:r>
      <w:r>
        <w:rPr>
          <w:rFonts w:ascii="Times New Roman" w:hAnsi="Times New Roman" w:cs="Times New Roman"/>
          <w:sz w:val="24"/>
          <w:szCs w:val="24"/>
          <w:lang w:val="en-US"/>
        </w:rPr>
        <w:t>was</w:t>
      </w:r>
      <w:r w:rsidRPr="00A85027">
        <w:rPr>
          <w:rFonts w:ascii="Times New Roman" w:hAnsi="Times New Roman" w:cs="Times New Roman"/>
          <w:sz w:val="24"/>
          <w:szCs w:val="24"/>
          <w:lang w:val="en-US"/>
        </w:rPr>
        <w:t xml:space="preserve"> then asymmetric positive, characteristic of </w:t>
      </w:r>
      <w:r>
        <w:rPr>
          <w:rFonts w:ascii="Times New Roman" w:hAnsi="Times New Roman" w:cs="Times New Roman"/>
          <w:sz w:val="24"/>
          <w:szCs w:val="24"/>
          <w:lang w:val="en-US"/>
        </w:rPr>
        <w:t xml:space="preserve">the chronosequence dominated by the </w:t>
      </w:r>
      <w:r w:rsidRPr="00A85027">
        <w:rPr>
          <w:rFonts w:ascii="Times New Roman" w:hAnsi="Times New Roman" w:cs="Times New Roman"/>
          <w:sz w:val="24"/>
          <w:szCs w:val="24"/>
          <w:lang w:val="en-US"/>
        </w:rPr>
        <w:t xml:space="preserve">monospecific stands with a predominance of young orsmall-diameter individuals, centered on the class] </w:t>
      </w:r>
      <w:r>
        <w:rPr>
          <w:rFonts w:ascii="Times New Roman" w:hAnsi="Times New Roman" w:cs="Times New Roman"/>
          <w:sz w:val="24"/>
          <w:szCs w:val="24"/>
          <w:lang w:val="en-US"/>
        </w:rPr>
        <w:t>2</w:t>
      </w:r>
      <w:r w:rsidRPr="00A85027">
        <w:rPr>
          <w:rFonts w:ascii="Times New Roman" w:hAnsi="Times New Roman" w:cs="Times New Roman"/>
          <w:sz w:val="24"/>
          <w:szCs w:val="24"/>
          <w:lang w:val="en-US"/>
        </w:rPr>
        <w:t>5–</w:t>
      </w:r>
      <w:r w:rsidRPr="00F2057F">
        <w:rPr>
          <w:rFonts w:ascii="Times New Roman" w:hAnsi="Times New Roman" w:cs="Times New Roman"/>
          <w:sz w:val="24"/>
          <w:szCs w:val="24"/>
          <w:lang w:val="en-US"/>
        </w:rPr>
        <w:t xml:space="preserve">50 cm]. We </w:t>
      </w:r>
      <w:r w:rsidR="00F2057F" w:rsidRPr="00F2057F">
        <w:rPr>
          <w:rFonts w:ascii="Times New Roman" w:hAnsi="Times New Roman" w:cs="Times New Roman"/>
          <w:sz w:val="24"/>
          <w:szCs w:val="24"/>
          <w:lang w:val="en-US"/>
        </w:rPr>
        <w:t xml:space="preserve">did not </w:t>
      </w:r>
      <w:r w:rsidRPr="00F2057F">
        <w:rPr>
          <w:rFonts w:ascii="Times New Roman" w:hAnsi="Times New Roman" w:cs="Times New Roman"/>
          <w:sz w:val="24"/>
          <w:szCs w:val="24"/>
          <w:lang w:val="en-US"/>
        </w:rPr>
        <w:t>detect a significant difference (</w:t>
      </w:r>
      <w:r w:rsidR="00D57D6C" w:rsidRPr="00F2057F">
        <w:rPr>
          <w:rFonts w:ascii="Times New Roman" w:hAnsi="Times New Roman" w:cs="Times New Roman"/>
          <w:sz w:val="24"/>
          <w:lang w:val="en-US"/>
        </w:rPr>
        <w:t xml:space="preserve">F = </w:t>
      </w:r>
      <w:r w:rsidR="00C64ABF" w:rsidRPr="00F2057F">
        <w:rPr>
          <w:rFonts w:ascii="Times New Roman" w:eastAsia="Times New Roman" w:hAnsi="Times New Roman" w:cs="Times New Roman"/>
          <w:color w:val="000000"/>
          <w:sz w:val="24"/>
          <w:lang w:val="en-US" w:eastAsia="fr-FR"/>
        </w:rPr>
        <w:t>3</w:t>
      </w:r>
      <w:r w:rsidR="0055462C">
        <w:rPr>
          <w:rFonts w:ascii="Times New Roman" w:eastAsia="Times New Roman" w:hAnsi="Times New Roman" w:cs="Times New Roman"/>
          <w:color w:val="000000"/>
          <w:sz w:val="24"/>
          <w:lang w:val="en-US" w:eastAsia="fr-FR"/>
        </w:rPr>
        <w:t>.</w:t>
      </w:r>
      <w:r w:rsidR="00C64ABF" w:rsidRPr="00F2057F">
        <w:rPr>
          <w:rFonts w:ascii="Times New Roman" w:eastAsia="Times New Roman" w:hAnsi="Times New Roman" w:cs="Times New Roman"/>
          <w:color w:val="000000"/>
          <w:sz w:val="24"/>
          <w:lang w:val="en-US" w:eastAsia="fr-FR"/>
        </w:rPr>
        <w:t>39</w:t>
      </w:r>
      <w:r w:rsidR="00D57D6C" w:rsidRPr="00F2057F">
        <w:rPr>
          <w:rFonts w:ascii="Times New Roman" w:hAnsi="Times New Roman" w:cs="Times New Roman"/>
          <w:sz w:val="24"/>
          <w:lang w:val="en-US"/>
        </w:rPr>
        <w:t>; p = 0</w:t>
      </w:r>
      <w:r w:rsidR="0055462C">
        <w:rPr>
          <w:rFonts w:ascii="Times New Roman" w:hAnsi="Times New Roman" w:cs="Times New Roman"/>
          <w:sz w:val="24"/>
          <w:lang w:val="en-US"/>
        </w:rPr>
        <w:t>.</w:t>
      </w:r>
      <w:r w:rsidR="00D57D6C" w:rsidRPr="00F2057F">
        <w:rPr>
          <w:rFonts w:ascii="Times New Roman" w:hAnsi="Times New Roman" w:cs="Times New Roman"/>
          <w:sz w:val="24"/>
          <w:lang w:val="en-US"/>
        </w:rPr>
        <w:t>0</w:t>
      </w:r>
      <w:r w:rsidR="00C64ABF" w:rsidRPr="00F2057F">
        <w:rPr>
          <w:rFonts w:ascii="Times New Roman" w:hAnsi="Times New Roman" w:cs="Times New Roman"/>
          <w:sz w:val="24"/>
          <w:lang w:val="en-US"/>
        </w:rPr>
        <w:t>536</w:t>
      </w:r>
      <w:r w:rsidRPr="00F2057F">
        <w:rPr>
          <w:rFonts w:ascii="Times New Roman" w:hAnsi="Times New Roman" w:cs="Times New Roman"/>
          <w:sz w:val="24"/>
          <w:szCs w:val="24"/>
          <w:lang w:val="en-US"/>
        </w:rPr>
        <w:t xml:space="preserve">) in the diameter class </w:t>
      </w:r>
      <w:r w:rsidR="00F2057F" w:rsidRPr="00F2057F">
        <w:rPr>
          <w:rFonts w:ascii="Times New Roman" w:hAnsi="Times New Roman" w:cs="Times New Roman"/>
          <w:sz w:val="24"/>
          <w:szCs w:val="24"/>
          <w:lang w:val="en-US"/>
        </w:rPr>
        <w:t xml:space="preserve">through </w:t>
      </w:r>
      <w:r w:rsidRPr="00F2057F">
        <w:rPr>
          <w:rFonts w:ascii="Times New Roman" w:hAnsi="Times New Roman" w:cs="Times New Roman"/>
          <w:sz w:val="24"/>
          <w:szCs w:val="24"/>
          <w:lang w:val="en-US"/>
        </w:rPr>
        <w:t>the cashew</w:t>
      </w:r>
      <w:r w:rsidR="00F2057F" w:rsidRPr="00F2057F">
        <w:rPr>
          <w:rFonts w:ascii="Times New Roman" w:hAnsi="Times New Roman" w:cs="Times New Roman"/>
          <w:sz w:val="24"/>
          <w:szCs w:val="24"/>
          <w:lang w:val="en-US"/>
        </w:rPr>
        <w:t xml:space="preserve"> landscape</w:t>
      </w:r>
      <w:r w:rsidRPr="00F2057F">
        <w:rPr>
          <w:rFonts w:ascii="Times New Roman" w:hAnsi="Times New Roman" w:cs="Times New Roman"/>
          <w:sz w:val="24"/>
          <w:szCs w:val="24"/>
          <w:lang w:val="en-US"/>
        </w:rPr>
        <w:t xml:space="preserve">. Indeed, most populations </w:t>
      </w:r>
      <w:r w:rsidR="00D57D6C" w:rsidRPr="00F2057F">
        <w:rPr>
          <w:rFonts w:ascii="Times New Roman" w:hAnsi="Times New Roman" w:cs="Times New Roman"/>
          <w:sz w:val="24"/>
          <w:szCs w:val="24"/>
          <w:lang w:val="en-US"/>
        </w:rPr>
        <w:t>were composed</w:t>
      </w:r>
      <w:r w:rsidRPr="00F2057F">
        <w:rPr>
          <w:rFonts w:ascii="Times New Roman" w:hAnsi="Times New Roman" w:cs="Times New Roman"/>
          <w:sz w:val="24"/>
          <w:szCs w:val="24"/>
          <w:lang w:val="en-US"/>
        </w:rPr>
        <w:t xml:space="preserve"> of individuals</w:t>
      </w:r>
      <w:r w:rsidRPr="00505BCB">
        <w:rPr>
          <w:rFonts w:ascii="Times New Roman" w:hAnsi="Times New Roman" w:cs="Times New Roman"/>
          <w:sz w:val="24"/>
          <w:szCs w:val="24"/>
          <w:lang w:val="en-US"/>
        </w:rPr>
        <w:t>between</w:t>
      </w:r>
      <w:r>
        <w:rPr>
          <w:rFonts w:ascii="Times New Roman" w:hAnsi="Times New Roman" w:cs="Times New Roman"/>
          <w:sz w:val="24"/>
          <w:szCs w:val="24"/>
          <w:lang w:val="en-US"/>
        </w:rPr>
        <w:t xml:space="preserve"> 25 </w:t>
      </w:r>
      <w:r w:rsidRPr="00505BCB">
        <w:rPr>
          <w:rFonts w:ascii="Times New Roman" w:hAnsi="Times New Roman" w:cs="Times New Roman"/>
          <w:sz w:val="24"/>
          <w:szCs w:val="24"/>
          <w:lang w:val="en-US"/>
        </w:rPr>
        <w:t>and</w:t>
      </w:r>
      <w:r>
        <w:rPr>
          <w:rFonts w:ascii="Times New Roman" w:hAnsi="Times New Roman" w:cs="Times New Roman"/>
          <w:sz w:val="24"/>
          <w:szCs w:val="24"/>
          <w:lang w:val="en-US"/>
        </w:rPr>
        <w:t xml:space="preserve"> 50</w:t>
      </w:r>
      <w:r w:rsidRPr="00505BCB">
        <w:rPr>
          <w:rFonts w:ascii="Times New Roman" w:hAnsi="Times New Roman" w:cs="Times New Roman"/>
          <w:sz w:val="24"/>
          <w:szCs w:val="24"/>
          <w:lang w:val="en-US"/>
        </w:rPr>
        <w:t xml:space="preserve"> cm in diameter (5</w:t>
      </w:r>
      <w:r>
        <w:rPr>
          <w:rFonts w:ascii="Times New Roman" w:hAnsi="Times New Roman" w:cs="Times New Roman"/>
          <w:sz w:val="24"/>
          <w:szCs w:val="24"/>
          <w:lang w:val="en-US"/>
        </w:rPr>
        <w:t>0</w:t>
      </w:r>
      <w:r w:rsidRPr="00505BCB">
        <w:rPr>
          <w:rFonts w:ascii="Times New Roman" w:hAnsi="Times New Roman" w:cs="Times New Roman"/>
          <w:sz w:val="24"/>
          <w:szCs w:val="24"/>
          <w:lang w:val="en-US"/>
        </w:rPr>
        <w:t>%).</w:t>
      </w:r>
      <w:r w:rsidRPr="00FD57C4">
        <w:rPr>
          <w:rFonts w:ascii="Times New Roman" w:hAnsi="Times New Roman" w:cs="Times New Roman"/>
          <w:sz w:val="24"/>
          <w:szCs w:val="24"/>
          <w:lang w:val="en-US"/>
        </w:rPr>
        <w:t xml:space="preserve">The classes </w:t>
      </w:r>
      <w:r>
        <w:rPr>
          <w:rFonts w:ascii="Times New Roman" w:hAnsi="Times New Roman" w:cs="Times New Roman"/>
          <w:sz w:val="24"/>
          <w:szCs w:val="24"/>
          <w:lang w:val="en-US"/>
        </w:rPr>
        <w:t>10</w:t>
      </w:r>
      <w:r w:rsidRPr="00FD57C4">
        <w:rPr>
          <w:rFonts w:ascii="Times New Roman" w:hAnsi="Times New Roman" w:cs="Times New Roman"/>
          <w:sz w:val="24"/>
          <w:szCs w:val="24"/>
          <w:lang w:val="en-US"/>
        </w:rPr>
        <w:t xml:space="preserve"> to </w:t>
      </w:r>
      <w:r>
        <w:rPr>
          <w:rFonts w:ascii="Times New Roman" w:hAnsi="Times New Roman" w:cs="Times New Roman"/>
          <w:sz w:val="24"/>
          <w:szCs w:val="24"/>
          <w:lang w:val="en-US"/>
        </w:rPr>
        <w:t>2</w:t>
      </w:r>
      <w:r w:rsidRPr="00FD57C4">
        <w:rPr>
          <w:rFonts w:ascii="Times New Roman" w:hAnsi="Times New Roman" w:cs="Times New Roman"/>
          <w:sz w:val="24"/>
          <w:szCs w:val="24"/>
          <w:lang w:val="en-US"/>
        </w:rPr>
        <w:t>5 cmand 5</w:t>
      </w:r>
      <w:r>
        <w:rPr>
          <w:rFonts w:ascii="Times New Roman" w:hAnsi="Times New Roman" w:cs="Times New Roman"/>
          <w:sz w:val="24"/>
          <w:szCs w:val="24"/>
          <w:lang w:val="en-US"/>
        </w:rPr>
        <w:t>0</w:t>
      </w:r>
      <w:r w:rsidRPr="00FD57C4">
        <w:rPr>
          <w:rFonts w:ascii="Times New Roman" w:hAnsi="Times New Roman" w:cs="Times New Roman"/>
          <w:sz w:val="24"/>
          <w:szCs w:val="24"/>
          <w:lang w:val="en-US"/>
        </w:rPr>
        <w:t xml:space="preserve"> to </w:t>
      </w:r>
      <w:r>
        <w:rPr>
          <w:rFonts w:ascii="Times New Roman" w:hAnsi="Times New Roman" w:cs="Times New Roman"/>
          <w:sz w:val="24"/>
          <w:szCs w:val="24"/>
          <w:lang w:val="en-US"/>
        </w:rPr>
        <w:t>7</w:t>
      </w:r>
      <w:r w:rsidRPr="00FD57C4">
        <w:rPr>
          <w:rFonts w:ascii="Times New Roman" w:hAnsi="Times New Roman" w:cs="Times New Roman"/>
          <w:sz w:val="24"/>
          <w:szCs w:val="24"/>
          <w:lang w:val="en-US"/>
        </w:rPr>
        <w:t>5 cmrepresent</w:t>
      </w:r>
      <w:r>
        <w:rPr>
          <w:rFonts w:ascii="Times New Roman" w:hAnsi="Times New Roman" w:cs="Times New Roman"/>
          <w:sz w:val="24"/>
          <w:szCs w:val="24"/>
          <w:lang w:val="en-US"/>
        </w:rPr>
        <w:t>ed41</w:t>
      </w:r>
      <w:r w:rsidRPr="00FD57C4">
        <w:rPr>
          <w:rFonts w:ascii="Times New Roman" w:hAnsi="Times New Roman" w:cs="Times New Roman"/>
          <w:sz w:val="24"/>
          <w:szCs w:val="24"/>
          <w:lang w:val="en-US"/>
        </w:rPr>
        <w:t xml:space="preserve">%and </w:t>
      </w:r>
      <w:r>
        <w:rPr>
          <w:rFonts w:ascii="Times New Roman" w:hAnsi="Times New Roman" w:cs="Times New Roman"/>
          <w:sz w:val="24"/>
          <w:szCs w:val="24"/>
          <w:lang w:val="en-US"/>
        </w:rPr>
        <w:t>6</w:t>
      </w:r>
      <w:r w:rsidRPr="00FD57C4">
        <w:rPr>
          <w:rFonts w:ascii="Times New Roman" w:hAnsi="Times New Roman" w:cs="Times New Roman"/>
          <w:sz w:val="24"/>
          <w:szCs w:val="24"/>
          <w:lang w:val="en-US"/>
        </w:rPr>
        <w:t xml:space="preserve">% of the population, respectively, while individuals largerthan </w:t>
      </w:r>
      <w:r>
        <w:rPr>
          <w:rFonts w:ascii="Times New Roman" w:hAnsi="Times New Roman" w:cs="Times New Roman"/>
          <w:sz w:val="24"/>
          <w:szCs w:val="24"/>
          <w:lang w:val="en-US"/>
        </w:rPr>
        <w:t>7</w:t>
      </w:r>
      <w:r w:rsidRPr="00FD57C4">
        <w:rPr>
          <w:rFonts w:ascii="Times New Roman" w:hAnsi="Times New Roman" w:cs="Times New Roman"/>
          <w:sz w:val="24"/>
          <w:szCs w:val="24"/>
          <w:lang w:val="en-US"/>
        </w:rPr>
        <w:t>5 cm in diameter are poorly represented (</w:t>
      </w:r>
      <w:r>
        <w:rPr>
          <w:rFonts w:ascii="Times New Roman" w:hAnsi="Times New Roman" w:cs="Times New Roman"/>
          <w:sz w:val="24"/>
          <w:szCs w:val="24"/>
          <w:lang w:val="en-US"/>
        </w:rPr>
        <w:t>3</w:t>
      </w:r>
      <w:r w:rsidRPr="00FD57C4">
        <w:rPr>
          <w:rFonts w:ascii="Times New Roman" w:hAnsi="Times New Roman" w:cs="Times New Roman"/>
          <w:sz w:val="24"/>
          <w:szCs w:val="24"/>
          <w:lang w:val="en-US"/>
        </w:rPr>
        <w:t>%)</w:t>
      </w:r>
      <w:r>
        <w:rPr>
          <w:rFonts w:ascii="Times New Roman" w:hAnsi="Times New Roman" w:cs="Times New Roman"/>
          <w:sz w:val="24"/>
          <w:szCs w:val="24"/>
          <w:lang w:val="en-US"/>
        </w:rPr>
        <w:t>.</w:t>
      </w:r>
    </w:p>
    <w:p w:rsidR="009C1171" w:rsidRPr="00F822AC" w:rsidRDefault="009C1171" w:rsidP="009C1171">
      <w:pPr>
        <w:spacing w:after="0" w:line="360" w:lineRule="auto"/>
        <w:jc w:val="both"/>
        <w:rPr>
          <w:rFonts w:ascii="Times New Roman" w:hAnsi="Times New Roman" w:cs="Times New Roman"/>
          <w:sz w:val="24"/>
          <w:szCs w:val="24"/>
          <w:lang w:val="en-US"/>
        </w:rPr>
      </w:pPr>
    </w:p>
    <w:p w:rsidR="005A7695" w:rsidRPr="009C1171" w:rsidRDefault="009C1171">
      <w:pPr>
        <w:rPr>
          <w:rFonts w:ascii="Times New Roman" w:hAnsi="Times New Roman" w:cs="Times New Roman"/>
          <w:b/>
          <w:bCs/>
          <w:sz w:val="24"/>
          <w:szCs w:val="24"/>
          <w:lang w:val="en-US"/>
        </w:rPr>
      </w:pPr>
      <w:r w:rsidRPr="009C1171">
        <w:rPr>
          <w:rFonts w:ascii="Times New Roman" w:hAnsi="Times New Roman" w:cs="Times New Roman"/>
          <w:b/>
          <w:bCs/>
          <w:sz w:val="24"/>
          <w:szCs w:val="24"/>
          <w:lang w:val="en-US"/>
        </w:rPr>
        <w:t>3.</w:t>
      </w:r>
      <w:r w:rsidR="00C06E38" w:rsidRPr="009C1171">
        <w:rPr>
          <w:rFonts w:ascii="Times New Roman" w:hAnsi="Times New Roman" w:cs="Times New Roman"/>
          <w:b/>
          <w:bCs/>
          <w:sz w:val="24"/>
          <w:szCs w:val="24"/>
          <w:lang w:val="en-US"/>
        </w:rPr>
        <w:t>3</w:t>
      </w:r>
      <w:r w:rsidR="00815A91" w:rsidRPr="009C1171">
        <w:rPr>
          <w:rFonts w:ascii="Times New Roman" w:hAnsi="Times New Roman" w:cs="Times New Roman"/>
          <w:b/>
          <w:bCs/>
          <w:sz w:val="24"/>
          <w:szCs w:val="24"/>
          <w:lang w:val="en-US"/>
        </w:rPr>
        <w:t xml:space="preserve">Plant </w:t>
      </w:r>
      <w:r w:rsidRPr="009C1171">
        <w:rPr>
          <w:rFonts w:ascii="Times New Roman" w:hAnsi="Times New Roman" w:cs="Times New Roman"/>
          <w:b/>
          <w:bCs/>
          <w:sz w:val="24"/>
          <w:szCs w:val="24"/>
          <w:lang w:val="en-US"/>
        </w:rPr>
        <w:t>B</w:t>
      </w:r>
      <w:r w:rsidR="00815A91" w:rsidRPr="009C1171">
        <w:rPr>
          <w:rFonts w:ascii="Times New Roman" w:hAnsi="Times New Roman" w:cs="Times New Roman"/>
          <w:b/>
          <w:bCs/>
          <w:sz w:val="24"/>
          <w:szCs w:val="24"/>
          <w:lang w:val="en-US"/>
        </w:rPr>
        <w:t>iomass</w:t>
      </w:r>
    </w:p>
    <w:p w:rsidR="009C1171" w:rsidRDefault="00AE3594" w:rsidP="009C1171">
      <w:pPr>
        <w:spacing w:after="0" w:line="360" w:lineRule="auto"/>
        <w:jc w:val="both"/>
        <w:rPr>
          <w:rFonts w:ascii="Times New Roman" w:hAnsi="Times New Roman" w:cs="Times New Roman"/>
          <w:sz w:val="24"/>
          <w:lang w:val="en-US"/>
        </w:rPr>
      </w:pPr>
      <w:bookmarkStart w:id="20" w:name="_Hlk164629764"/>
      <w:r w:rsidRPr="00AE3594">
        <w:rPr>
          <w:rFonts w:ascii="Times New Roman" w:hAnsi="Times New Roman" w:cs="Times New Roman"/>
          <w:sz w:val="24"/>
          <w:lang w:val="en-US"/>
        </w:rPr>
        <w:t>Mean values of plant biomass varied depending of the study scale.</w:t>
      </w:r>
      <w:r w:rsidR="00FE35AD" w:rsidRPr="004A19D3">
        <w:rPr>
          <w:rFonts w:ascii="Times New Roman" w:hAnsi="Times New Roman" w:cs="Times New Roman"/>
          <w:sz w:val="24"/>
          <w:lang w:val="en-US"/>
        </w:rPr>
        <w:t>From tree</w:t>
      </w:r>
      <w:r w:rsidR="00187771" w:rsidRPr="004A19D3">
        <w:rPr>
          <w:rFonts w:ascii="Times New Roman" w:hAnsi="Times New Roman" w:cs="Times New Roman"/>
          <w:sz w:val="24"/>
          <w:lang w:val="en-US"/>
        </w:rPr>
        <w:t xml:space="preserve"> (AGB: F = </w:t>
      </w:r>
      <w:r w:rsidR="00DA4F92">
        <w:rPr>
          <w:rFonts w:ascii="Times New Roman" w:eastAsia="Times New Roman" w:hAnsi="Times New Roman" w:cs="Times New Roman"/>
          <w:color w:val="000000"/>
          <w:sz w:val="24"/>
          <w:lang w:val="en-US" w:eastAsia="fr-FR"/>
        </w:rPr>
        <w:t>16.</w:t>
      </w:r>
      <w:r w:rsidR="00187771" w:rsidRPr="004A19D3">
        <w:rPr>
          <w:rFonts w:ascii="Times New Roman" w:eastAsia="Times New Roman" w:hAnsi="Times New Roman" w:cs="Times New Roman"/>
          <w:color w:val="000000"/>
          <w:sz w:val="24"/>
          <w:lang w:val="en-US" w:eastAsia="fr-FR"/>
        </w:rPr>
        <w:t>96</w:t>
      </w:r>
      <w:r w:rsidR="00DA4F92">
        <w:rPr>
          <w:rFonts w:ascii="Times New Roman" w:hAnsi="Times New Roman" w:cs="Times New Roman"/>
          <w:sz w:val="24"/>
          <w:lang w:val="en-US"/>
        </w:rPr>
        <w:t>, p = 0.</w:t>
      </w:r>
      <w:r w:rsidR="00187771" w:rsidRPr="004A19D3">
        <w:rPr>
          <w:rFonts w:ascii="Times New Roman" w:hAnsi="Times New Roman" w:cs="Times New Roman"/>
          <w:sz w:val="24"/>
          <w:lang w:val="en-US"/>
        </w:rPr>
        <w:t xml:space="preserve">0001; BGB: F = </w:t>
      </w:r>
      <w:r w:rsidR="00DA4F92">
        <w:rPr>
          <w:rFonts w:ascii="Times New Roman" w:eastAsia="Times New Roman" w:hAnsi="Times New Roman" w:cs="Times New Roman"/>
          <w:color w:val="000000"/>
          <w:sz w:val="24"/>
          <w:lang w:val="en-US" w:eastAsia="fr-FR"/>
        </w:rPr>
        <w:t>22.</w:t>
      </w:r>
      <w:r w:rsidR="00187771" w:rsidRPr="004A19D3">
        <w:rPr>
          <w:rFonts w:ascii="Times New Roman" w:eastAsia="Times New Roman" w:hAnsi="Times New Roman" w:cs="Times New Roman"/>
          <w:color w:val="000000"/>
          <w:sz w:val="24"/>
          <w:lang w:val="en-US" w:eastAsia="fr-FR"/>
        </w:rPr>
        <w:t>2</w:t>
      </w:r>
      <w:r w:rsidR="00DA4F92">
        <w:rPr>
          <w:rFonts w:ascii="Times New Roman" w:hAnsi="Times New Roman" w:cs="Times New Roman"/>
          <w:sz w:val="24"/>
          <w:lang w:val="en-US"/>
        </w:rPr>
        <w:t>, p = 0.</w:t>
      </w:r>
      <w:r w:rsidR="00187771" w:rsidRPr="004A19D3">
        <w:rPr>
          <w:rFonts w:ascii="Times New Roman" w:hAnsi="Times New Roman" w:cs="Times New Roman"/>
          <w:sz w:val="24"/>
          <w:lang w:val="en-US"/>
        </w:rPr>
        <w:t xml:space="preserve">0001) </w:t>
      </w:r>
      <w:r w:rsidR="00FE35AD" w:rsidRPr="004A19D3">
        <w:rPr>
          <w:rFonts w:ascii="Times New Roman" w:hAnsi="Times New Roman" w:cs="Times New Roman"/>
          <w:sz w:val="24"/>
          <w:lang w:val="en-US"/>
        </w:rPr>
        <w:t xml:space="preserve">to the plot </w:t>
      </w:r>
      <w:r w:rsidR="00187771" w:rsidRPr="004A19D3">
        <w:rPr>
          <w:rFonts w:ascii="Times New Roman" w:hAnsi="Times New Roman" w:cs="Times New Roman"/>
          <w:sz w:val="24"/>
          <w:lang w:val="en-US"/>
        </w:rPr>
        <w:t xml:space="preserve">(AGB: F = </w:t>
      </w:r>
      <w:r w:rsidR="00DA4F92">
        <w:rPr>
          <w:rFonts w:ascii="Times New Roman" w:eastAsia="Times New Roman" w:hAnsi="Times New Roman" w:cs="Times New Roman"/>
          <w:color w:val="000000"/>
          <w:sz w:val="24"/>
          <w:lang w:val="en-US" w:eastAsia="fr-FR"/>
        </w:rPr>
        <w:t>65.</w:t>
      </w:r>
      <w:r w:rsidR="00187771" w:rsidRPr="004A19D3">
        <w:rPr>
          <w:rFonts w:ascii="Times New Roman" w:eastAsia="Times New Roman" w:hAnsi="Times New Roman" w:cs="Times New Roman"/>
          <w:color w:val="000000"/>
          <w:sz w:val="24"/>
          <w:lang w:val="en-US" w:eastAsia="fr-FR"/>
        </w:rPr>
        <w:t>2</w:t>
      </w:r>
      <w:r w:rsidR="00DA4F92">
        <w:rPr>
          <w:rFonts w:ascii="Times New Roman" w:hAnsi="Times New Roman" w:cs="Times New Roman"/>
          <w:sz w:val="24"/>
          <w:lang w:val="en-US"/>
        </w:rPr>
        <w:t>, p = 0.</w:t>
      </w:r>
      <w:r w:rsidR="00187771" w:rsidRPr="004A19D3">
        <w:rPr>
          <w:rFonts w:ascii="Times New Roman" w:hAnsi="Times New Roman" w:cs="Times New Roman"/>
          <w:sz w:val="24"/>
          <w:lang w:val="en-US"/>
        </w:rPr>
        <w:t xml:space="preserve">0001; BGB: F = </w:t>
      </w:r>
      <w:r w:rsidR="00DA4F92">
        <w:rPr>
          <w:rFonts w:ascii="Times New Roman" w:eastAsia="Times New Roman" w:hAnsi="Times New Roman" w:cs="Times New Roman"/>
          <w:color w:val="000000"/>
          <w:sz w:val="24"/>
          <w:lang w:val="en-US" w:eastAsia="fr-FR"/>
        </w:rPr>
        <w:t>69.</w:t>
      </w:r>
      <w:r w:rsidR="00187771" w:rsidRPr="004A19D3">
        <w:rPr>
          <w:rFonts w:ascii="Times New Roman" w:eastAsia="Times New Roman" w:hAnsi="Times New Roman" w:cs="Times New Roman"/>
          <w:color w:val="000000"/>
          <w:sz w:val="24"/>
          <w:lang w:val="en-US" w:eastAsia="fr-FR"/>
        </w:rPr>
        <w:t>01</w:t>
      </w:r>
      <w:r w:rsidR="00DA4F92">
        <w:rPr>
          <w:rFonts w:ascii="Times New Roman" w:hAnsi="Times New Roman" w:cs="Times New Roman"/>
          <w:sz w:val="24"/>
          <w:lang w:val="en-US"/>
        </w:rPr>
        <w:t>, p = 0.</w:t>
      </w:r>
      <w:r w:rsidR="00187771" w:rsidRPr="004A19D3">
        <w:rPr>
          <w:rFonts w:ascii="Times New Roman" w:hAnsi="Times New Roman" w:cs="Times New Roman"/>
          <w:sz w:val="24"/>
          <w:lang w:val="en-US"/>
        </w:rPr>
        <w:t>0001)</w:t>
      </w:r>
      <w:r w:rsidR="004A19D3" w:rsidRPr="004A19D3">
        <w:rPr>
          <w:rFonts w:ascii="Times New Roman" w:hAnsi="Times New Roman" w:cs="Times New Roman"/>
          <w:sz w:val="24"/>
          <w:lang w:val="en-US"/>
        </w:rPr>
        <w:t xml:space="preserve"> the </w:t>
      </w:r>
      <w:r w:rsidR="004A19D3" w:rsidRPr="004A19D3">
        <w:rPr>
          <w:rFonts w:ascii="Times New Roman" w:hAnsi="Times New Roman" w:cs="Times New Roman"/>
          <w:color w:val="000000"/>
          <w:sz w:val="24"/>
          <w:szCs w:val="24"/>
          <w:lang w:val="en-US"/>
        </w:rPr>
        <w:t xml:space="preserve">above- and belowground plant biomass </w:t>
      </w:r>
      <w:r w:rsidR="004A19D3">
        <w:rPr>
          <w:rFonts w:ascii="Times New Roman" w:hAnsi="Times New Roman" w:cs="Times New Roman"/>
          <w:color w:val="000000"/>
          <w:sz w:val="24"/>
          <w:szCs w:val="24"/>
          <w:lang w:val="en-US"/>
        </w:rPr>
        <w:t xml:space="preserve">decreased significantly after the </w:t>
      </w:r>
      <w:r w:rsidR="004A19D3" w:rsidRPr="006D7925">
        <w:rPr>
          <w:rFonts w:ascii="Times New Roman" w:hAnsi="Times New Roman" w:cs="Times New Roman"/>
          <w:color w:val="000000"/>
          <w:sz w:val="24"/>
          <w:szCs w:val="24"/>
          <w:lang w:val="en-US"/>
        </w:rPr>
        <w:t>transformation of secondary forests into cashew plantations of different age class</w:t>
      </w:r>
      <w:bookmarkEnd w:id="20"/>
      <w:r w:rsidR="00187771" w:rsidRPr="006D7925">
        <w:rPr>
          <w:rFonts w:ascii="Times New Roman" w:hAnsi="Times New Roman" w:cs="Times New Roman"/>
          <w:sz w:val="24"/>
          <w:lang w:val="en-US"/>
        </w:rPr>
        <w:t>(Table</w:t>
      </w:r>
      <w:r w:rsidR="00C0003D" w:rsidRPr="006D7925">
        <w:rPr>
          <w:rFonts w:ascii="Times New Roman" w:hAnsi="Times New Roman" w:cs="Times New Roman"/>
          <w:sz w:val="24"/>
          <w:lang w:val="en-US"/>
        </w:rPr>
        <w:t xml:space="preserve"> 2</w:t>
      </w:r>
      <w:r w:rsidR="00187771" w:rsidRPr="006D7925">
        <w:rPr>
          <w:rFonts w:ascii="Times New Roman" w:hAnsi="Times New Roman" w:cs="Times New Roman"/>
          <w:sz w:val="24"/>
          <w:lang w:val="en-US"/>
        </w:rPr>
        <w:t>).</w:t>
      </w:r>
      <w:r w:rsidR="00B2415C">
        <w:rPr>
          <w:rFonts w:ascii="Times New Roman" w:hAnsi="Times New Roman" w:cs="Times New Roman"/>
          <w:sz w:val="24"/>
          <w:lang w:val="en-US"/>
        </w:rPr>
        <w:t>From tree to plot, mean values of</w:t>
      </w:r>
      <w:r w:rsidR="00B2415C" w:rsidRPr="004A19D3">
        <w:rPr>
          <w:rFonts w:ascii="Times New Roman" w:hAnsi="Times New Roman" w:cs="Times New Roman"/>
          <w:sz w:val="24"/>
          <w:lang w:val="en-US"/>
        </w:rPr>
        <w:t xml:space="preserve">the </w:t>
      </w:r>
      <w:r w:rsidR="00B2415C" w:rsidRPr="004A19D3">
        <w:rPr>
          <w:rFonts w:ascii="Times New Roman" w:hAnsi="Times New Roman" w:cs="Times New Roman"/>
          <w:color w:val="000000"/>
          <w:sz w:val="24"/>
          <w:szCs w:val="24"/>
          <w:lang w:val="en-US"/>
        </w:rPr>
        <w:t>above- and belowgroundbiomass</w:t>
      </w:r>
      <w:r w:rsidR="00B2415C">
        <w:rPr>
          <w:rFonts w:ascii="Times New Roman" w:hAnsi="Times New Roman" w:cs="Times New Roman"/>
          <w:color w:val="000000"/>
          <w:sz w:val="24"/>
          <w:szCs w:val="24"/>
          <w:lang w:val="en-US"/>
        </w:rPr>
        <w:t xml:space="preserve"> did not vary statistically within the cashew plantations of different age class.</w:t>
      </w:r>
      <w:r w:rsidR="00B2415C" w:rsidRPr="007D102D">
        <w:rPr>
          <w:rFonts w:ascii="Times New Roman" w:hAnsi="Times New Roman" w:cs="Times New Roman"/>
          <w:sz w:val="24"/>
          <w:lang w:val="en-US"/>
        </w:rPr>
        <w:t xml:space="preserve">At the tree scale, plant biomass increased with the aging </w:t>
      </w:r>
      <w:r w:rsidR="007D102D" w:rsidRPr="007D102D">
        <w:rPr>
          <w:rFonts w:ascii="Times New Roman" w:hAnsi="Times New Roman" w:cs="Times New Roman"/>
          <w:sz w:val="24"/>
          <w:lang w:val="en-US"/>
        </w:rPr>
        <w:t xml:space="preserve">of the cashew plantations </w:t>
      </w:r>
      <w:r w:rsidR="00187771" w:rsidRPr="007D102D">
        <w:rPr>
          <w:rFonts w:ascii="Times New Roman" w:hAnsi="Times New Roman" w:cs="Times New Roman"/>
          <w:sz w:val="24"/>
          <w:lang w:val="en-US"/>
        </w:rPr>
        <w:t>(</w:t>
      </w:r>
      <w:r w:rsidR="007D102D" w:rsidRPr="007D102D">
        <w:rPr>
          <w:rFonts w:ascii="Times New Roman" w:hAnsi="Times New Roman" w:cs="Times New Roman"/>
          <w:sz w:val="24"/>
          <w:lang w:val="en-US"/>
        </w:rPr>
        <w:t>young plantations</w:t>
      </w:r>
      <w:r w:rsidR="00187771" w:rsidRPr="007D102D">
        <w:rPr>
          <w:rFonts w:ascii="Times New Roman" w:hAnsi="Times New Roman" w:cs="Times New Roman"/>
          <w:sz w:val="24"/>
          <w:lang w:val="en-US"/>
        </w:rPr>
        <w:t xml:space="preserve">: AGB </w:t>
      </w:r>
      <w:r w:rsidR="00DA4F92">
        <w:rPr>
          <w:rFonts w:ascii="Times New Roman" w:eastAsia="Times New Roman" w:hAnsi="Times New Roman" w:cs="Times New Roman"/>
          <w:color w:val="000000"/>
          <w:sz w:val="24"/>
          <w:szCs w:val="24"/>
          <w:lang w:val="en-US" w:eastAsia="fr-FR"/>
        </w:rPr>
        <w:t>0.</w:t>
      </w:r>
      <w:r w:rsidR="00187771" w:rsidRPr="007D102D">
        <w:rPr>
          <w:rFonts w:ascii="Times New Roman" w:eastAsia="Times New Roman" w:hAnsi="Times New Roman" w:cs="Times New Roman"/>
          <w:color w:val="000000"/>
          <w:sz w:val="24"/>
          <w:szCs w:val="24"/>
          <w:lang w:val="en-US" w:eastAsia="fr-FR"/>
        </w:rPr>
        <w:t xml:space="preserve">23t </w:t>
      </w:r>
      <w:r w:rsidR="006565AD">
        <w:rPr>
          <w:rFonts w:ascii="Times New Roman" w:eastAsia="Times New Roman" w:hAnsi="Times New Roman" w:cs="Times New Roman"/>
          <w:color w:val="000000"/>
          <w:sz w:val="24"/>
          <w:szCs w:val="24"/>
          <w:lang w:val="en-US" w:eastAsia="fr-FR"/>
        </w:rPr>
        <w:t>tree</w:t>
      </w:r>
      <w:r w:rsidR="00DA4F92" w:rsidRPr="00DA4F92">
        <w:rPr>
          <w:rFonts w:ascii="Times New Roman" w:eastAsia="Times New Roman" w:hAnsi="Times New Roman" w:cs="Times New Roman"/>
          <w:color w:val="000000"/>
          <w:sz w:val="24"/>
          <w:szCs w:val="24"/>
          <w:vertAlign w:val="superscript"/>
          <w:lang w:val="en-US" w:eastAsia="fr-FR"/>
        </w:rPr>
        <w:t>–</w:t>
      </w:r>
      <w:r w:rsidR="00187771" w:rsidRPr="007D102D">
        <w:rPr>
          <w:rFonts w:ascii="Times New Roman" w:eastAsia="Times New Roman" w:hAnsi="Times New Roman" w:cs="Times New Roman"/>
          <w:color w:val="000000"/>
          <w:sz w:val="24"/>
          <w:szCs w:val="24"/>
          <w:vertAlign w:val="superscript"/>
          <w:lang w:val="en-US" w:eastAsia="fr-FR"/>
        </w:rPr>
        <w:t>1</w:t>
      </w:r>
      <w:r w:rsidR="00187771" w:rsidRPr="007D102D">
        <w:rPr>
          <w:rFonts w:ascii="Times New Roman" w:hAnsi="Times New Roman" w:cs="Times New Roman"/>
          <w:sz w:val="24"/>
          <w:lang w:val="en-US"/>
        </w:rPr>
        <w:t xml:space="preserve">, BGB </w:t>
      </w:r>
      <w:r w:rsidR="00DA4F92">
        <w:rPr>
          <w:rFonts w:ascii="Times New Roman" w:eastAsia="Times New Roman" w:hAnsi="Times New Roman" w:cs="Times New Roman"/>
          <w:color w:val="000000"/>
          <w:sz w:val="24"/>
          <w:szCs w:val="24"/>
          <w:lang w:val="en-US" w:eastAsia="fr-FR"/>
        </w:rPr>
        <w:t>0.</w:t>
      </w:r>
      <w:r w:rsidR="00187771" w:rsidRPr="007D102D">
        <w:rPr>
          <w:rFonts w:ascii="Times New Roman" w:eastAsia="Times New Roman" w:hAnsi="Times New Roman" w:cs="Times New Roman"/>
          <w:color w:val="000000"/>
          <w:sz w:val="24"/>
          <w:szCs w:val="24"/>
          <w:lang w:val="en-US" w:eastAsia="fr-FR"/>
        </w:rPr>
        <w:t xml:space="preserve">09 t </w:t>
      </w:r>
      <w:r w:rsidR="006565AD">
        <w:rPr>
          <w:rFonts w:ascii="Times New Roman" w:eastAsia="Times New Roman" w:hAnsi="Times New Roman" w:cs="Times New Roman"/>
          <w:color w:val="000000"/>
          <w:sz w:val="24"/>
          <w:szCs w:val="24"/>
          <w:lang w:val="en-US" w:eastAsia="fr-FR"/>
        </w:rPr>
        <w:t>tree</w:t>
      </w:r>
      <w:r w:rsidR="00DA4F92" w:rsidRPr="00DA4F92">
        <w:rPr>
          <w:rFonts w:ascii="Times New Roman" w:eastAsia="Times New Roman" w:hAnsi="Times New Roman" w:cs="Times New Roman"/>
          <w:color w:val="000000"/>
          <w:sz w:val="24"/>
          <w:szCs w:val="24"/>
          <w:vertAlign w:val="superscript"/>
          <w:lang w:val="en-US" w:eastAsia="fr-FR"/>
        </w:rPr>
        <w:t>–</w:t>
      </w:r>
      <w:r w:rsidR="00187771" w:rsidRPr="007D102D">
        <w:rPr>
          <w:rFonts w:ascii="Times New Roman" w:eastAsia="Times New Roman" w:hAnsi="Times New Roman" w:cs="Times New Roman"/>
          <w:color w:val="000000"/>
          <w:sz w:val="24"/>
          <w:szCs w:val="24"/>
          <w:vertAlign w:val="superscript"/>
          <w:lang w:val="en-US" w:eastAsia="fr-FR"/>
        </w:rPr>
        <w:t>1</w:t>
      </w:r>
      <w:r w:rsidR="00187771" w:rsidRPr="007D102D">
        <w:rPr>
          <w:rFonts w:ascii="Times New Roman" w:hAnsi="Times New Roman" w:cs="Times New Roman"/>
          <w:sz w:val="24"/>
          <w:lang w:val="en-US"/>
        </w:rPr>
        <w:t xml:space="preserve">; </w:t>
      </w:r>
      <w:r w:rsidR="007D102D" w:rsidRPr="007D102D">
        <w:rPr>
          <w:rFonts w:ascii="Times New Roman" w:hAnsi="Times New Roman" w:cs="Times New Roman"/>
          <w:sz w:val="24"/>
          <w:lang w:val="en-US"/>
        </w:rPr>
        <w:t xml:space="preserve">old </w:t>
      </w:r>
      <w:r w:rsidR="00187771" w:rsidRPr="007D102D">
        <w:rPr>
          <w:rFonts w:ascii="Times New Roman" w:hAnsi="Times New Roman" w:cs="Times New Roman"/>
          <w:sz w:val="24"/>
          <w:lang w:val="en-US"/>
        </w:rPr>
        <w:t xml:space="preserve">plantations: AGB </w:t>
      </w:r>
      <w:r w:rsidR="00DA4F92">
        <w:rPr>
          <w:rFonts w:ascii="Times New Roman" w:eastAsia="Times New Roman" w:hAnsi="Times New Roman" w:cs="Times New Roman"/>
          <w:color w:val="000000"/>
          <w:sz w:val="24"/>
          <w:szCs w:val="24"/>
          <w:lang w:val="en-US" w:eastAsia="fr-FR"/>
        </w:rPr>
        <w:t>0.</w:t>
      </w:r>
      <w:r w:rsidR="00187771" w:rsidRPr="007D102D">
        <w:rPr>
          <w:rFonts w:ascii="Times New Roman" w:eastAsia="Times New Roman" w:hAnsi="Times New Roman" w:cs="Times New Roman"/>
          <w:color w:val="000000"/>
          <w:sz w:val="24"/>
          <w:szCs w:val="24"/>
          <w:lang w:val="en-US" w:eastAsia="fr-FR"/>
        </w:rPr>
        <w:t xml:space="preserve">30 t </w:t>
      </w:r>
      <w:r w:rsidR="006565AD">
        <w:rPr>
          <w:rFonts w:ascii="Times New Roman" w:eastAsia="Times New Roman" w:hAnsi="Times New Roman" w:cs="Times New Roman"/>
          <w:color w:val="000000"/>
          <w:sz w:val="24"/>
          <w:szCs w:val="24"/>
          <w:lang w:val="en-US" w:eastAsia="fr-FR"/>
        </w:rPr>
        <w:t>tree</w:t>
      </w:r>
      <w:r w:rsidR="00DA4F92" w:rsidRPr="00DA4F92">
        <w:rPr>
          <w:rFonts w:ascii="Times New Roman" w:eastAsia="Times New Roman" w:hAnsi="Times New Roman" w:cs="Times New Roman"/>
          <w:color w:val="000000"/>
          <w:sz w:val="24"/>
          <w:szCs w:val="24"/>
          <w:vertAlign w:val="superscript"/>
          <w:lang w:val="en-US" w:eastAsia="fr-FR"/>
        </w:rPr>
        <w:t>–</w:t>
      </w:r>
      <w:r w:rsidR="00187771" w:rsidRPr="007D102D">
        <w:rPr>
          <w:rFonts w:ascii="Times New Roman" w:eastAsia="Times New Roman" w:hAnsi="Times New Roman" w:cs="Times New Roman"/>
          <w:color w:val="000000"/>
          <w:sz w:val="24"/>
          <w:szCs w:val="24"/>
          <w:vertAlign w:val="superscript"/>
          <w:lang w:val="en-US" w:eastAsia="fr-FR"/>
        </w:rPr>
        <w:t>1</w:t>
      </w:r>
      <w:r w:rsidR="00187771" w:rsidRPr="007D102D">
        <w:rPr>
          <w:rFonts w:ascii="Times New Roman" w:hAnsi="Times New Roman" w:cs="Times New Roman"/>
          <w:sz w:val="24"/>
          <w:lang w:val="en-US"/>
        </w:rPr>
        <w:t xml:space="preserve">, BGB </w:t>
      </w:r>
      <w:r w:rsidR="00DA4F92">
        <w:rPr>
          <w:rFonts w:ascii="Times New Roman" w:eastAsia="Times New Roman" w:hAnsi="Times New Roman" w:cs="Times New Roman"/>
          <w:color w:val="000000"/>
          <w:sz w:val="24"/>
          <w:szCs w:val="24"/>
          <w:lang w:val="en-US" w:eastAsia="fr-FR"/>
        </w:rPr>
        <w:t>0.</w:t>
      </w:r>
      <w:r w:rsidR="00187771" w:rsidRPr="007D102D">
        <w:rPr>
          <w:rFonts w:ascii="Times New Roman" w:eastAsia="Times New Roman" w:hAnsi="Times New Roman" w:cs="Times New Roman"/>
          <w:color w:val="000000"/>
          <w:sz w:val="24"/>
          <w:szCs w:val="24"/>
          <w:lang w:val="en-US" w:eastAsia="fr-FR"/>
        </w:rPr>
        <w:t xml:space="preserve">12 t </w:t>
      </w:r>
      <w:r w:rsidR="006565AD">
        <w:rPr>
          <w:rFonts w:ascii="Times New Roman" w:eastAsia="Times New Roman" w:hAnsi="Times New Roman" w:cs="Times New Roman"/>
          <w:color w:val="000000"/>
          <w:sz w:val="24"/>
          <w:szCs w:val="24"/>
          <w:lang w:val="en-US" w:eastAsia="fr-FR"/>
        </w:rPr>
        <w:t>tree</w:t>
      </w:r>
      <w:r w:rsidR="00DA4F92" w:rsidRPr="00DA4F92">
        <w:rPr>
          <w:rFonts w:ascii="Times New Roman" w:eastAsia="Times New Roman" w:hAnsi="Times New Roman" w:cs="Times New Roman"/>
          <w:color w:val="000000"/>
          <w:sz w:val="24"/>
          <w:szCs w:val="24"/>
          <w:vertAlign w:val="superscript"/>
          <w:lang w:val="en-US" w:eastAsia="fr-FR"/>
        </w:rPr>
        <w:t>–</w:t>
      </w:r>
      <w:r w:rsidR="00187771" w:rsidRPr="007D102D">
        <w:rPr>
          <w:rFonts w:ascii="Times New Roman" w:eastAsia="Times New Roman" w:hAnsi="Times New Roman" w:cs="Times New Roman"/>
          <w:color w:val="000000"/>
          <w:sz w:val="24"/>
          <w:szCs w:val="24"/>
          <w:vertAlign w:val="superscript"/>
          <w:lang w:val="en-US" w:eastAsia="fr-FR"/>
        </w:rPr>
        <w:t>1</w:t>
      </w:r>
      <w:r w:rsidR="00187771" w:rsidRPr="007D102D">
        <w:rPr>
          <w:rFonts w:ascii="Times New Roman" w:hAnsi="Times New Roman" w:cs="Times New Roman"/>
          <w:sz w:val="24"/>
          <w:lang w:val="en-US"/>
        </w:rPr>
        <w:t xml:space="preserve">) </w:t>
      </w:r>
      <w:r w:rsidR="007D102D" w:rsidRPr="007D102D">
        <w:rPr>
          <w:rFonts w:ascii="Times New Roman" w:hAnsi="Times New Roman" w:cs="Times New Roman"/>
          <w:sz w:val="24"/>
          <w:lang w:val="en-US"/>
        </w:rPr>
        <w:t>while at the plot scale</w:t>
      </w:r>
      <w:r w:rsidR="00187771" w:rsidRPr="007D102D">
        <w:rPr>
          <w:rFonts w:ascii="Times New Roman" w:hAnsi="Times New Roman" w:cs="Times New Roman"/>
          <w:sz w:val="24"/>
          <w:lang w:val="en-US"/>
        </w:rPr>
        <w:t xml:space="preserve">, </w:t>
      </w:r>
      <w:r w:rsidR="007D102D" w:rsidRPr="007D102D">
        <w:rPr>
          <w:rFonts w:ascii="Times New Roman" w:hAnsi="Times New Roman" w:cs="Times New Roman"/>
          <w:sz w:val="24"/>
          <w:lang w:val="en-US"/>
        </w:rPr>
        <w:t>t</w:t>
      </w:r>
      <w:r w:rsidR="007D102D">
        <w:rPr>
          <w:rFonts w:ascii="Times New Roman" w:hAnsi="Times New Roman" w:cs="Times New Roman"/>
          <w:sz w:val="24"/>
          <w:lang w:val="en-US"/>
        </w:rPr>
        <w:t xml:space="preserve">hey remained slightly higher in mature plantations </w:t>
      </w:r>
      <w:r w:rsidR="00187771" w:rsidRPr="007D102D">
        <w:rPr>
          <w:rFonts w:ascii="Times New Roman" w:hAnsi="Times New Roman" w:cs="Times New Roman"/>
          <w:sz w:val="24"/>
          <w:lang w:val="en-US"/>
        </w:rPr>
        <w:t xml:space="preserve">(AGB </w:t>
      </w:r>
      <w:r w:rsidR="00DA4F92">
        <w:rPr>
          <w:rFonts w:ascii="Times New Roman" w:eastAsia="Times New Roman" w:hAnsi="Times New Roman" w:cs="Times New Roman"/>
          <w:color w:val="000000"/>
          <w:sz w:val="24"/>
          <w:szCs w:val="24"/>
          <w:lang w:val="en-US" w:eastAsia="fr-FR"/>
        </w:rPr>
        <w:t>79.</w:t>
      </w:r>
      <w:r w:rsidR="00187771" w:rsidRPr="007D102D">
        <w:rPr>
          <w:rFonts w:ascii="Times New Roman" w:eastAsia="Times New Roman" w:hAnsi="Times New Roman" w:cs="Times New Roman"/>
          <w:color w:val="000000"/>
          <w:sz w:val="24"/>
          <w:szCs w:val="24"/>
          <w:lang w:val="en-US" w:eastAsia="fr-FR"/>
        </w:rPr>
        <w:t>01 t ha</w:t>
      </w:r>
      <w:r w:rsidR="00DA4F92" w:rsidRPr="00DA4F92">
        <w:rPr>
          <w:rFonts w:ascii="Times New Roman" w:eastAsia="Times New Roman" w:hAnsi="Times New Roman" w:cs="Times New Roman"/>
          <w:color w:val="000000"/>
          <w:sz w:val="24"/>
          <w:szCs w:val="24"/>
          <w:vertAlign w:val="superscript"/>
          <w:lang w:val="en-US" w:eastAsia="fr-FR"/>
        </w:rPr>
        <w:t>–</w:t>
      </w:r>
      <w:r w:rsidR="00187771" w:rsidRPr="007D102D">
        <w:rPr>
          <w:rFonts w:ascii="Times New Roman" w:eastAsia="Times New Roman" w:hAnsi="Times New Roman" w:cs="Times New Roman"/>
          <w:color w:val="000000"/>
          <w:sz w:val="24"/>
          <w:szCs w:val="24"/>
          <w:vertAlign w:val="superscript"/>
          <w:lang w:val="en-US" w:eastAsia="fr-FR"/>
        </w:rPr>
        <w:t>1</w:t>
      </w:r>
      <w:r w:rsidR="00187771" w:rsidRPr="007D102D">
        <w:rPr>
          <w:rFonts w:ascii="Times New Roman" w:hAnsi="Times New Roman" w:cs="Times New Roman"/>
          <w:sz w:val="24"/>
          <w:lang w:val="en-US"/>
        </w:rPr>
        <w:t xml:space="preserve">; BGB </w:t>
      </w:r>
      <w:r w:rsidR="00DA4F92">
        <w:rPr>
          <w:rFonts w:ascii="Times New Roman" w:eastAsia="Times New Roman" w:hAnsi="Times New Roman" w:cs="Times New Roman"/>
          <w:color w:val="000000"/>
          <w:sz w:val="24"/>
          <w:szCs w:val="24"/>
          <w:lang w:val="en-US" w:eastAsia="fr-FR"/>
        </w:rPr>
        <w:t>16.</w:t>
      </w:r>
      <w:r w:rsidR="00187771" w:rsidRPr="007D102D">
        <w:rPr>
          <w:rFonts w:ascii="Times New Roman" w:eastAsia="Times New Roman" w:hAnsi="Times New Roman" w:cs="Times New Roman"/>
          <w:color w:val="000000"/>
          <w:sz w:val="24"/>
          <w:szCs w:val="24"/>
          <w:lang w:val="en-US" w:eastAsia="fr-FR"/>
        </w:rPr>
        <w:t>48 t ha</w:t>
      </w:r>
      <w:r w:rsidR="00DA4F92" w:rsidRPr="00DA4F92">
        <w:rPr>
          <w:rFonts w:ascii="Times New Roman" w:eastAsia="Times New Roman" w:hAnsi="Times New Roman" w:cs="Times New Roman"/>
          <w:color w:val="000000"/>
          <w:sz w:val="24"/>
          <w:szCs w:val="24"/>
          <w:vertAlign w:val="superscript"/>
          <w:lang w:val="en-US" w:eastAsia="fr-FR"/>
        </w:rPr>
        <w:t>–</w:t>
      </w:r>
      <w:r w:rsidR="00187771" w:rsidRPr="007D102D">
        <w:rPr>
          <w:rFonts w:ascii="Times New Roman" w:eastAsia="Times New Roman" w:hAnsi="Times New Roman" w:cs="Times New Roman"/>
          <w:color w:val="000000"/>
          <w:sz w:val="24"/>
          <w:szCs w:val="24"/>
          <w:vertAlign w:val="superscript"/>
          <w:lang w:val="en-US" w:eastAsia="fr-FR"/>
        </w:rPr>
        <w:t>1</w:t>
      </w:r>
      <w:r w:rsidR="00187771" w:rsidRPr="007D102D">
        <w:rPr>
          <w:rFonts w:ascii="Times New Roman" w:hAnsi="Times New Roman" w:cs="Times New Roman"/>
          <w:sz w:val="24"/>
          <w:lang w:val="en-US"/>
        </w:rPr>
        <w:t>).</w:t>
      </w:r>
    </w:p>
    <w:p w:rsidR="0093223C" w:rsidRPr="007D102D" w:rsidRDefault="0093223C" w:rsidP="009C1171">
      <w:pPr>
        <w:spacing w:after="0" w:line="360" w:lineRule="auto"/>
        <w:jc w:val="both"/>
        <w:rPr>
          <w:rFonts w:ascii="Times New Roman" w:hAnsi="Times New Roman" w:cs="Times New Roman"/>
          <w:sz w:val="24"/>
          <w:lang w:val="en-US"/>
        </w:rPr>
      </w:pPr>
    </w:p>
    <w:p w:rsidR="003F0FCC" w:rsidRPr="009C1171" w:rsidRDefault="009C1171">
      <w:pPr>
        <w:rPr>
          <w:rFonts w:ascii="Times New Roman" w:hAnsi="Times New Roman" w:cs="Times New Roman"/>
          <w:b/>
          <w:bCs/>
          <w:sz w:val="24"/>
          <w:szCs w:val="24"/>
          <w:lang w:val="en-US"/>
        </w:rPr>
      </w:pPr>
      <w:r w:rsidRPr="009C1171">
        <w:rPr>
          <w:rFonts w:ascii="Times New Roman" w:hAnsi="Times New Roman" w:cs="Times New Roman"/>
          <w:b/>
          <w:bCs/>
          <w:sz w:val="24"/>
          <w:szCs w:val="24"/>
          <w:lang w:val="en-US"/>
        </w:rPr>
        <w:t>3.</w:t>
      </w:r>
      <w:r w:rsidR="00C06E38" w:rsidRPr="009C1171">
        <w:rPr>
          <w:rFonts w:ascii="Times New Roman" w:hAnsi="Times New Roman" w:cs="Times New Roman"/>
          <w:b/>
          <w:bCs/>
          <w:sz w:val="24"/>
          <w:szCs w:val="24"/>
          <w:lang w:val="en-US"/>
        </w:rPr>
        <w:t>4</w:t>
      </w:r>
      <w:r w:rsidR="00815A91" w:rsidRPr="009C1171">
        <w:rPr>
          <w:rFonts w:ascii="Times New Roman" w:hAnsi="Times New Roman" w:cs="Times New Roman"/>
          <w:b/>
          <w:bCs/>
          <w:sz w:val="24"/>
          <w:szCs w:val="24"/>
          <w:lang w:val="en-US"/>
        </w:rPr>
        <w:t>Or</w:t>
      </w:r>
      <w:r w:rsidR="00DA4F92" w:rsidRPr="009C1171">
        <w:rPr>
          <w:rFonts w:ascii="Times New Roman" w:hAnsi="Times New Roman" w:cs="Times New Roman"/>
          <w:b/>
          <w:bCs/>
          <w:sz w:val="24"/>
          <w:szCs w:val="24"/>
          <w:lang w:val="en-US"/>
        </w:rPr>
        <w:t xml:space="preserve">ganic </w:t>
      </w:r>
      <w:r w:rsidRPr="009C1171">
        <w:rPr>
          <w:rFonts w:ascii="Times New Roman" w:hAnsi="Times New Roman" w:cs="Times New Roman"/>
          <w:b/>
          <w:bCs/>
          <w:sz w:val="24"/>
          <w:szCs w:val="24"/>
          <w:lang w:val="en-US"/>
        </w:rPr>
        <w:t>C</w:t>
      </w:r>
      <w:r w:rsidR="00DA4F92" w:rsidRPr="009C1171">
        <w:rPr>
          <w:rFonts w:ascii="Times New Roman" w:hAnsi="Times New Roman" w:cs="Times New Roman"/>
          <w:b/>
          <w:bCs/>
          <w:sz w:val="24"/>
          <w:szCs w:val="24"/>
          <w:lang w:val="en-US"/>
        </w:rPr>
        <w:t xml:space="preserve">arbon in </w:t>
      </w:r>
      <w:r w:rsidRPr="009C1171">
        <w:rPr>
          <w:rFonts w:ascii="Times New Roman" w:hAnsi="Times New Roman" w:cs="Times New Roman"/>
          <w:b/>
          <w:bCs/>
          <w:sz w:val="24"/>
          <w:szCs w:val="24"/>
          <w:lang w:val="en-US"/>
        </w:rPr>
        <w:t>L</w:t>
      </w:r>
      <w:r w:rsidR="00DA4F92" w:rsidRPr="009C1171">
        <w:rPr>
          <w:rFonts w:ascii="Times New Roman" w:hAnsi="Times New Roman" w:cs="Times New Roman"/>
          <w:b/>
          <w:bCs/>
          <w:sz w:val="24"/>
          <w:szCs w:val="24"/>
          <w:lang w:val="en-US"/>
        </w:rPr>
        <w:t xml:space="preserve">itter and </w:t>
      </w:r>
      <w:r w:rsidRPr="009C1171">
        <w:rPr>
          <w:rFonts w:ascii="Times New Roman" w:hAnsi="Times New Roman" w:cs="Times New Roman"/>
          <w:b/>
          <w:bCs/>
          <w:sz w:val="24"/>
          <w:szCs w:val="24"/>
          <w:lang w:val="en-US"/>
        </w:rPr>
        <w:t>S</w:t>
      </w:r>
      <w:r w:rsidR="00DA4F92" w:rsidRPr="009C1171">
        <w:rPr>
          <w:rFonts w:ascii="Times New Roman" w:hAnsi="Times New Roman" w:cs="Times New Roman"/>
          <w:b/>
          <w:bCs/>
          <w:sz w:val="24"/>
          <w:szCs w:val="24"/>
          <w:lang w:val="en-US"/>
        </w:rPr>
        <w:t>oil</w:t>
      </w:r>
    </w:p>
    <w:p w:rsidR="003F0FCC" w:rsidRDefault="006A51CD" w:rsidP="00C9000C">
      <w:pPr>
        <w:spacing w:after="0" w:line="360" w:lineRule="auto"/>
        <w:jc w:val="both"/>
        <w:rPr>
          <w:rFonts w:ascii="Times New Roman" w:hAnsi="Times New Roman" w:cs="Times New Roman"/>
          <w:sz w:val="24"/>
          <w:lang w:val="en-US"/>
        </w:rPr>
      </w:pPr>
      <w:r w:rsidRPr="00E93BC5">
        <w:rPr>
          <w:rFonts w:ascii="Times New Roman" w:hAnsi="Times New Roman" w:cs="Times New Roman"/>
          <w:color w:val="000000"/>
          <w:sz w:val="24"/>
          <w:szCs w:val="24"/>
          <w:lang w:val="en-US"/>
        </w:rPr>
        <w:t xml:space="preserve">Soil organic </w:t>
      </w:r>
      <w:r w:rsidR="00E93BC5" w:rsidRPr="00E93BC5">
        <w:rPr>
          <w:rFonts w:ascii="Times New Roman" w:hAnsi="Times New Roman" w:cs="Times New Roman"/>
          <w:color w:val="000000"/>
          <w:sz w:val="24"/>
          <w:szCs w:val="24"/>
          <w:lang w:val="en-US"/>
        </w:rPr>
        <w:t xml:space="preserve">carbon </w:t>
      </w:r>
      <w:r w:rsidR="009F21F3" w:rsidRPr="00E93BC5">
        <w:rPr>
          <w:rFonts w:ascii="Times New Roman" w:hAnsi="Times New Roman" w:cs="Times New Roman"/>
          <w:color w:val="000000"/>
          <w:sz w:val="24"/>
          <w:szCs w:val="24"/>
          <w:lang w:val="en-US"/>
        </w:rPr>
        <w:t>(0</w:t>
      </w:r>
      <w:r w:rsidR="00112FEE" w:rsidRPr="00A85027">
        <w:rPr>
          <w:rFonts w:ascii="Times New Roman" w:hAnsi="Times New Roman" w:cs="Times New Roman"/>
          <w:sz w:val="24"/>
          <w:szCs w:val="24"/>
          <w:lang w:val="en-US"/>
        </w:rPr>
        <w:t>–</w:t>
      </w:r>
      <w:r w:rsidR="009F21F3" w:rsidRPr="00E93BC5">
        <w:rPr>
          <w:rFonts w:ascii="Times New Roman" w:hAnsi="Times New Roman" w:cs="Times New Roman"/>
          <w:color w:val="000000"/>
          <w:sz w:val="24"/>
          <w:szCs w:val="24"/>
          <w:lang w:val="en-US"/>
        </w:rPr>
        <w:t xml:space="preserve">20 cm) </w:t>
      </w:r>
      <w:r w:rsidR="00E93BC5" w:rsidRPr="00E93BC5">
        <w:rPr>
          <w:rFonts w:ascii="Times New Roman" w:hAnsi="Times New Roman" w:cs="Times New Roman"/>
          <w:color w:val="000000"/>
          <w:sz w:val="24"/>
          <w:szCs w:val="24"/>
          <w:lang w:val="en-US"/>
        </w:rPr>
        <w:t xml:space="preserve">measured in secondary forests </w:t>
      </w:r>
      <w:r w:rsidR="00187771" w:rsidRPr="00E93BC5">
        <w:rPr>
          <w:rFonts w:ascii="Times New Roman" w:hAnsi="Times New Roman" w:cs="Times New Roman"/>
          <w:color w:val="000000"/>
          <w:sz w:val="24"/>
          <w:szCs w:val="24"/>
          <w:lang w:val="en-US"/>
        </w:rPr>
        <w:t>(</w:t>
      </w:r>
      <w:r w:rsidR="00DA4F92">
        <w:rPr>
          <w:rFonts w:ascii="Times New Roman" w:eastAsia="Times New Roman" w:hAnsi="Times New Roman" w:cs="Times New Roman"/>
          <w:color w:val="000000"/>
          <w:sz w:val="24"/>
          <w:lang w:val="en-US" w:eastAsia="fr-FR"/>
        </w:rPr>
        <w:t>17.</w:t>
      </w:r>
      <w:r w:rsidR="00187771" w:rsidRPr="00E93BC5">
        <w:rPr>
          <w:rFonts w:ascii="Times New Roman" w:eastAsia="Times New Roman" w:hAnsi="Times New Roman" w:cs="Times New Roman"/>
          <w:color w:val="000000"/>
          <w:sz w:val="24"/>
          <w:lang w:val="en-US" w:eastAsia="fr-FR"/>
        </w:rPr>
        <w:t>04</w:t>
      </w:r>
      <w:r w:rsidR="00187771" w:rsidRPr="00E93BC5">
        <w:rPr>
          <w:rFonts w:ascii="Times New Roman" w:hAnsi="Times New Roman" w:cs="Times New Roman"/>
          <w:color w:val="000000"/>
          <w:sz w:val="24"/>
          <w:szCs w:val="24"/>
          <w:lang w:val="en-US"/>
        </w:rPr>
        <w:t xml:space="preserve">± </w:t>
      </w:r>
      <w:r w:rsidR="00DA4F92">
        <w:rPr>
          <w:rFonts w:ascii="Times New Roman" w:eastAsia="Times New Roman" w:hAnsi="Times New Roman" w:cs="Times New Roman"/>
          <w:color w:val="000000"/>
          <w:sz w:val="24"/>
          <w:lang w:val="en-US" w:eastAsia="fr-FR"/>
        </w:rPr>
        <w:t>1.</w:t>
      </w:r>
      <w:r w:rsidR="00187771" w:rsidRPr="00E93BC5">
        <w:rPr>
          <w:rFonts w:ascii="Times New Roman" w:eastAsia="Times New Roman" w:hAnsi="Times New Roman" w:cs="Times New Roman"/>
          <w:color w:val="000000"/>
          <w:sz w:val="24"/>
          <w:lang w:val="en-US" w:eastAsia="fr-FR"/>
        </w:rPr>
        <w:t>46</w:t>
      </w:r>
      <w:r w:rsidR="00187771" w:rsidRPr="00E93BC5">
        <w:rPr>
          <w:rFonts w:ascii="Times New Roman" w:hAnsi="Times New Roman" w:cs="Times New Roman"/>
          <w:color w:val="000000"/>
          <w:sz w:val="24"/>
          <w:szCs w:val="24"/>
          <w:lang w:val="en-US"/>
        </w:rPr>
        <w:t xml:space="preserve"> g C kg</w:t>
      </w:r>
      <w:r w:rsidR="00DA4F92" w:rsidRPr="00DA4F92">
        <w:rPr>
          <w:rFonts w:ascii="Times New Roman" w:hAnsi="Times New Roman" w:cs="Times New Roman"/>
          <w:color w:val="000000"/>
          <w:sz w:val="24"/>
          <w:szCs w:val="24"/>
          <w:vertAlign w:val="superscript"/>
          <w:lang w:val="en-US"/>
        </w:rPr>
        <w:t>–</w:t>
      </w:r>
      <w:r w:rsidR="00187771" w:rsidRPr="00E93BC5">
        <w:rPr>
          <w:rFonts w:ascii="Times New Roman" w:hAnsi="Times New Roman" w:cs="Times New Roman"/>
          <w:color w:val="000000"/>
          <w:sz w:val="24"/>
          <w:szCs w:val="24"/>
          <w:vertAlign w:val="superscript"/>
          <w:lang w:val="en-US"/>
        </w:rPr>
        <w:t>1</w:t>
      </w:r>
      <w:r w:rsidR="00187771" w:rsidRPr="00E93BC5">
        <w:rPr>
          <w:rFonts w:ascii="Times New Roman" w:hAnsi="Times New Roman" w:cs="Times New Roman"/>
          <w:color w:val="000000"/>
          <w:sz w:val="24"/>
          <w:szCs w:val="24"/>
          <w:lang w:val="en-US"/>
        </w:rPr>
        <w:t xml:space="preserve"> so</w:t>
      </w:r>
      <w:r w:rsidR="00E93BC5" w:rsidRPr="00E93BC5">
        <w:rPr>
          <w:rFonts w:ascii="Times New Roman" w:hAnsi="Times New Roman" w:cs="Times New Roman"/>
          <w:color w:val="000000"/>
          <w:sz w:val="24"/>
          <w:szCs w:val="24"/>
          <w:lang w:val="en-US"/>
        </w:rPr>
        <w:t>i</w:t>
      </w:r>
      <w:r w:rsidR="00187771" w:rsidRPr="00E93BC5">
        <w:rPr>
          <w:rFonts w:ascii="Times New Roman" w:hAnsi="Times New Roman" w:cs="Times New Roman"/>
          <w:color w:val="000000"/>
          <w:sz w:val="24"/>
          <w:szCs w:val="24"/>
          <w:lang w:val="en-US"/>
        </w:rPr>
        <w:t xml:space="preserve">l) </w:t>
      </w:r>
      <w:r w:rsidR="00E93BC5" w:rsidRPr="00E93BC5">
        <w:rPr>
          <w:rFonts w:ascii="Times New Roman" w:hAnsi="Times New Roman" w:cs="Times New Roman"/>
          <w:color w:val="000000"/>
          <w:sz w:val="24"/>
          <w:szCs w:val="24"/>
          <w:lang w:val="en-US"/>
        </w:rPr>
        <w:t>was</w:t>
      </w:r>
      <w:r w:rsidR="00E93BC5" w:rsidRPr="006D7925">
        <w:rPr>
          <w:rFonts w:ascii="Times New Roman" w:hAnsi="Times New Roman" w:cs="Times New Roman"/>
          <w:color w:val="000000"/>
          <w:sz w:val="24"/>
          <w:szCs w:val="24"/>
          <w:lang w:val="en-US"/>
        </w:rPr>
        <w:t xml:space="preserve">higher than those determined in the cashew plantations of different age class </w:t>
      </w:r>
      <w:r w:rsidR="00187771" w:rsidRPr="006D7925">
        <w:rPr>
          <w:rFonts w:ascii="Times New Roman" w:hAnsi="Times New Roman" w:cs="Times New Roman"/>
          <w:color w:val="000000"/>
          <w:sz w:val="24"/>
          <w:szCs w:val="24"/>
          <w:lang w:val="en-US"/>
        </w:rPr>
        <w:t>(Fig</w:t>
      </w:r>
      <w:r w:rsidR="00975054" w:rsidRPr="006D7925">
        <w:rPr>
          <w:rFonts w:ascii="Times New Roman" w:hAnsi="Times New Roman" w:cs="Times New Roman"/>
          <w:color w:val="000000"/>
          <w:sz w:val="24"/>
          <w:szCs w:val="24"/>
          <w:lang w:val="en-US"/>
        </w:rPr>
        <w:t>. 4</w:t>
      </w:r>
      <w:r w:rsidR="00187771" w:rsidRPr="006D7925">
        <w:rPr>
          <w:rFonts w:ascii="Times New Roman" w:hAnsi="Times New Roman" w:cs="Times New Roman"/>
          <w:color w:val="000000"/>
          <w:sz w:val="24"/>
          <w:szCs w:val="24"/>
          <w:lang w:val="en-US"/>
        </w:rPr>
        <w:t>).</w:t>
      </w:r>
      <w:r w:rsidR="00E93BC5" w:rsidRPr="006D7925">
        <w:rPr>
          <w:rFonts w:ascii="Times New Roman" w:hAnsi="Times New Roman" w:cs="Times New Roman"/>
          <w:color w:val="000000"/>
          <w:sz w:val="24"/>
          <w:szCs w:val="24"/>
          <w:lang w:val="en-US"/>
        </w:rPr>
        <w:t>In the</w:t>
      </w:r>
      <w:r w:rsidR="00E93BC5" w:rsidRPr="00E93BC5">
        <w:rPr>
          <w:rFonts w:ascii="Times New Roman" w:hAnsi="Times New Roman" w:cs="Times New Roman"/>
          <w:color w:val="000000"/>
          <w:sz w:val="24"/>
          <w:szCs w:val="24"/>
          <w:lang w:val="en-US"/>
        </w:rPr>
        <w:t xml:space="preserve"> cashew orchards</w:t>
      </w:r>
      <w:r w:rsidR="00187771" w:rsidRPr="00E93BC5">
        <w:rPr>
          <w:rFonts w:ascii="Times New Roman" w:hAnsi="Times New Roman" w:cs="Times New Roman"/>
          <w:color w:val="000000"/>
          <w:sz w:val="24"/>
          <w:szCs w:val="24"/>
          <w:lang w:val="en-US"/>
        </w:rPr>
        <w:t xml:space="preserve">, </w:t>
      </w:r>
      <w:r w:rsidR="00E93BC5" w:rsidRPr="00E93BC5">
        <w:rPr>
          <w:rFonts w:ascii="Times New Roman" w:hAnsi="Times New Roman" w:cs="Times New Roman"/>
          <w:color w:val="000000"/>
          <w:sz w:val="24"/>
          <w:szCs w:val="24"/>
          <w:lang w:val="en-US"/>
        </w:rPr>
        <w:t>soil under the young</w:t>
      </w:r>
      <w:r w:rsidR="00187771" w:rsidRPr="00E93BC5">
        <w:rPr>
          <w:rFonts w:ascii="Times New Roman" w:hAnsi="Times New Roman" w:cs="Times New Roman"/>
          <w:color w:val="000000"/>
          <w:sz w:val="24"/>
          <w:szCs w:val="24"/>
          <w:lang w:val="en-US"/>
        </w:rPr>
        <w:t>(</w:t>
      </w:r>
      <w:r w:rsidR="00DA4F92">
        <w:rPr>
          <w:rFonts w:ascii="Times New Roman" w:eastAsia="Times New Roman" w:hAnsi="Times New Roman" w:cs="Times New Roman"/>
          <w:color w:val="000000"/>
          <w:sz w:val="24"/>
          <w:lang w:val="en-US" w:eastAsia="fr-FR"/>
        </w:rPr>
        <w:t>13.</w:t>
      </w:r>
      <w:r w:rsidR="00187771" w:rsidRPr="00E93BC5">
        <w:rPr>
          <w:rFonts w:ascii="Times New Roman" w:eastAsia="Times New Roman" w:hAnsi="Times New Roman" w:cs="Times New Roman"/>
          <w:color w:val="000000"/>
          <w:sz w:val="24"/>
          <w:lang w:val="en-US" w:eastAsia="fr-FR"/>
        </w:rPr>
        <w:t>44</w:t>
      </w:r>
      <w:r w:rsidR="00187771" w:rsidRPr="00E93BC5">
        <w:rPr>
          <w:rFonts w:ascii="Times New Roman" w:hAnsi="Times New Roman" w:cs="Times New Roman"/>
          <w:color w:val="000000"/>
          <w:sz w:val="24"/>
          <w:szCs w:val="24"/>
          <w:lang w:val="en-US"/>
        </w:rPr>
        <w:t xml:space="preserve"> ± </w:t>
      </w:r>
      <w:r w:rsidR="00DA4F92">
        <w:rPr>
          <w:rFonts w:ascii="Times New Roman" w:eastAsia="Times New Roman" w:hAnsi="Times New Roman" w:cs="Times New Roman"/>
          <w:color w:val="000000"/>
          <w:sz w:val="24"/>
          <w:lang w:val="en-US" w:eastAsia="fr-FR"/>
        </w:rPr>
        <w:t>1.</w:t>
      </w:r>
      <w:r w:rsidR="00187771" w:rsidRPr="00E93BC5">
        <w:rPr>
          <w:rFonts w:ascii="Times New Roman" w:eastAsia="Times New Roman" w:hAnsi="Times New Roman" w:cs="Times New Roman"/>
          <w:color w:val="000000"/>
          <w:sz w:val="24"/>
          <w:lang w:val="en-US" w:eastAsia="fr-FR"/>
        </w:rPr>
        <w:t>72</w:t>
      </w:r>
      <w:r w:rsidR="00187771" w:rsidRPr="00E93BC5">
        <w:rPr>
          <w:rFonts w:ascii="Times New Roman" w:hAnsi="Times New Roman" w:cs="Times New Roman"/>
          <w:color w:val="000000"/>
          <w:sz w:val="24"/>
          <w:szCs w:val="24"/>
          <w:lang w:val="en-US"/>
        </w:rPr>
        <w:t xml:space="preserve"> g C kg</w:t>
      </w:r>
      <w:r w:rsidR="00DA4F92" w:rsidRPr="00DA4F92">
        <w:rPr>
          <w:rFonts w:ascii="Times New Roman" w:hAnsi="Times New Roman" w:cs="Times New Roman"/>
          <w:color w:val="000000"/>
          <w:sz w:val="24"/>
          <w:szCs w:val="24"/>
          <w:vertAlign w:val="superscript"/>
          <w:lang w:val="en-US"/>
        </w:rPr>
        <w:t>–</w:t>
      </w:r>
      <w:r w:rsidR="00187771" w:rsidRPr="00E93BC5">
        <w:rPr>
          <w:rFonts w:ascii="Times New Roman" w:hAnsi="Times New Roman" w:cs="Times New Roman"/>
          <w:color w:val="000000"/>
          <w:sz w:val="24"/>
          <w:szCs w:val="24"/>
          <w:vertAlign w:val="superscript"/>
          <w:lang w:val="en-US"/>
        </w:rPr>
        <w:t>1</w:t>
      </w:r>
      <w:r w:rsidR="00187771" w:rsidRPr="00E93BC5">
        <w:rPr>
          <w:rFonts w:ascii="Times New Roman" w:hAnsi="Times New Roman" w:cs="Times New Roman"/>
          <w:color w:val="000000"/>
          <w:sz w:val="24"/>
          <w:szCs w:val="24"/>
          <w:lang w:val="en-US"/>
        </w:rPr>
        <w:t xml:space="preserve"> so</w:t>
      </w:r>
      <w:r w:rsidR="006C3CC8">
        <w:rPr>
          <w:rFonts w:ascii="Times New Roman" w:hAnsi="Times New Roman" w:cs="Times New Roman"/>
          <w:color w:val="000000"/>
          <w:sz w:val="24"/>
          <w:szCs w:val="24"/>
          <w:lang w:val="en-US"/>
        </w:rPr>
        <w:t>i</w:t>
      </w:r>
      <w:r w:rsidR="00187771" w:rsidRPr="00E93BC5">
        <w:rPr>
          <w:rFonts w:ascii="Times New Roman" w:hAnsi="Times New Roman" w:cs="Times New Roman"/>
          <w:color w:val="000000"/>
          <w:sz w:val="24"/>
          <w:szCs w:val="24"/>
          <w:lang w:val="en-US"/>
        </w:rPr>
        <w:t>l)</w:t>
      </w:r>
      <w:r w:rsidR="00E50BE6">
        <w:rPr>
          <w:rFonts w:ascii="Times New Roman" w:hAnsi="Times New Roman" w:cs="Times New Roman"/>
          <w:color w:val="000000"/>
          <w:sz w:val="24"/>
          <w:szCs w:val="24"/>
          <w:lang w:val="en-US"/>
        </w:rPr>
        <w:t xml:space="preserve"> and old </w:t>
      </w:r>
      <w:r w:rsidR="00187771" w:rsidRPr="00E93BC5">
        <w:rPr>
          <w:rFonts w:ascii="Times New Roman" w:hAnsi="Times New Roman" w:cs="Times New Roman"/>
          <w:color w:val="000000"/>
          <w:sz w:val="24"/>
          <w:szCs w:val="24"/>
          <w:lang w:val="en-US"/>
        </w:rPr>
        <w:t>(</w:t>
      </w:r>
      <w:r w:rsidR="00DA4F92">
        <w:rPr>
          <w:rFonts w:ascii="Times New Roman" w:eastAsia="Times New Roman" w:hAnsi="Times New Roman" w:cs="Times New Roman"/>
          <w:color w:val="000000"/>
          <w:sz w:val="24"/>
          <w:szCs w:val="24"/>
          <w:lang w:val="en-US" w:eastAsia="fr-FR"/>
        </w:rPr>
        <w:t>13.</w:t>
      </w:r>
      <w:r w:rsidR="00187771" w:rsidRPr="00E93BC5">
        <w:rPr>
          <w:rFonts w:ascii="Times New Roman" w:eastAsia="Times New Roman" w:hAnsi="Times New Roman" w:cs="Times New Roman"/>
          <w:color w:val="000000"/>
          <w:sz w:val="24"/>
          <w:szCs w:val="24"/>
          <w:lang w:val="en-US" w:eastAsia="fr-FR"/>
        </w:rPr>
        <w:t>96</w:t>
      </w:r>
      <w:r w:rsidR="00187771" w:rsidRPr="00E93BC5">
        <w:rPr>
          <w:rFonts w:ascii="Times New Roman" w:hAnsi="Times New Roman" w:cs="Times New Roman"/>
          <w:color w:val="000000"/>
          <w:sz w:val="24"/>
          <w:szCs w:val="24"/>
          <w:lang w:val="en-US"/>
        </w:rPr>
        <w:t xml:space="preserve"> ± </w:t>
      </w:r>
      <w:r w:rsidR="00DA4F92">
        <w:rPr>
          <w:rFonts w:ascii="Times New Roman" w:eastAsia="Times New Roman" w:hAnsi="Times New Roman" w:cs="Times New Roman"/>
          <w:color w:val="000000"/>
          <w:sz w:val="24"/>
          <w:szCs w:val="24"/>
          <w:lang w:val="en-US" w:eastAsia="fr-FR"/>
        </w:rPr>
        <w:t>1.</w:t>
      </w:r>
      <w:r w:rsidR="00187771" w:rsidRPr="00E93BC5">
        <w:rPr>
          <w:rFonts w:ascii="Times New Roman" w:eastAsia="Times New Roman" w:hAnsi="Times New Roman" w:cs="Times New Roman"/>
          <w:color w:val="000000"/>
          <w:sz w:val="24"/>
          <w:szCs w:val="24"/>
          <w:lang w:val="en-US" w:eastAsia="fr-FR"/>
        </w:rPr>
        <w:t>19</w:t>
      </w:r>
      <w:r w:rsidR="00187771" w:rsidRPr="00E93BC5">
        <w:rPr>
          <w:rFonts w:ascii="Times New Roman" w:hAnsi="Times New Roman" w:cs="Times New Roman"/>
          <w:color w:val="000000"/>
          <w:sz w:val="24"/>
          <w:szCs w:val="24"/>
          <w:lang w:val="en-US"/>
        </w:rPr>
        <w:t xml:space="preserve">g </w:t>
      </w:r>
      <w:r w:rsidR="00187771" w:rsidRPr="00E50BE6">
        <w:rPr>
          <w:rFonts w:ascii="Times New Roman" w:hAnsi="Times New Roman" w:cs="Times New Roman"/>
          <w:color w:val="000000"/>
          <w:sz w:val="24"/>
          <w:szCs w:val="24"/>
          <w:lang w:val="en-US"/>
        </w:rPr>
        <w:t>C kg</w:t>
      </w:r>
      <w:r w:rsidR="00DA4F92" w:rsidRPr="00DA4F92">
        <w:rPr>
          <w:rFonts w:ascii="Times New Roman" w:hAnsi="Times New Roman" w:cs="Times New Roman"/>
          <w:color w:val="000000"/>
          <w:sz w:val="24"/>
          <w:szCs w:val="24"/>
          <w:vertAlign w:val="superscript"/>
          <w:lang w:val="en-US"/>
        </w:rPr>
        <w:t>–</w:t>
      </w:r>
      <w:r w:rsidR="00187771" w:rsidRPr="00E50BE6">
        <w:rPr>
          <w:rFonts w:ascii="Times New Roman" w:hAnsi="Times New Roman" w:cs="Times New Roman"/>
          <w:color w:val="000000"/>
          <w:sz w:val="24"/>
          <w:szCs w:val="24"/>
          <w:vertAlign w:val="superscript"/>
          <w:lang w:val="en-US"/>
        </w:rPr>
        <w:t>1</w:t>
      </w:r>
      <w:r w:rsidR="00187771" w:rsidRPr="00E50BE6">
        <w:rPr>
          <w:rFonts w:ascii="Times New Roman" w:hAnsi="Times New Roman" w:cs="Times New Roman"/>
          <w:color w:val="000000"/>
          <w:sz w:val="24"/>
          <w:szCs w:val="24"/>
          <w:lang w:val="en-US"/>
        </w:rPr>
        <w:t xml:space="preserve"> so</w:t>
      </w:r>
      <w:r w:rsidR="006C3CC8">
        <w:rPr>
          <w:rFonts w:ascii="Times New Roman" w:hAnsi="Times New Roman" w:cs="Times New Roman"/>
          <w:color w:val="000000"/>
          <w:sz w:val="24"/>
          <w:szCs w:val="24"/>
          <w:lang w:val="en-US"/>
        </w:rPr>
        <w:t>i</w:t>
      </w:r>
      <w:r w:rsidR="00187771" w:rsidRPr="00E50BE6">
        <w:rPr>
          <w:rFonts w:ascii="Times New Roman" w:hAnsi="Times New Roman" w:cs="Times New Roman"/>
          <w:color w:val="000000"/>
          <w:sz w:val="24"/>
          <w:szCs w:val="24"/>
          <w:lang w:val="en-US"/>
        </w:rPr>
        <w:t>l)</w:t>
      </w:r>
      <w:r w:rsidR="00E50BE6" w:rsidRPr="00E50BE6">
        <w:rPr>
          <w:rFonts w:ascii="Times New Roman" w:hAnsi="Times New Roman" w:cs="Times New Roman"/>
          <w:color w:val="000000"/>
          <w:sz w:val="24"/>
          <w:szCs w:val="24"/>
          <w:lang w:val="en-US"/>
        </w:rPr>
        <w:t xml:space="preserve"> plantationscontained early similar amount of organic carbon</w:t>
      </w:r>
      <w:r w:rsidR="006C3CC8">
        <w:rPr>
          <w:rFonts w:ascii="Times New Roman" w:hAnsi="Times New Roman" w:cs="Times New Roman"/>
          <w:color w:val="000000"/>
          <w:sz w:val="24"/>
          <w:szCs w:val="24"/>
          <w:lang w:val="en-US"/>
        </w:rPr>
        <w:t>,</w:t>
      </w:r>
      <w:r w:rsidR="00E50BE6" w:rsidRPr="00E50BE6">
        <w:rPr>
          <w:rFonts w:ascii="Times New Roman" w:hAnsi="Times New Roman" w:cs="Times New Roman"/>
          <w:color w:val="000000"/>
          <w:sz w:val="24"/>
          <w:szCs w:val="24"/>
          <w:lang w:val="en-US"/>
        </w:rPr>
        <w:t xml:space="preserve"> which were relatively higher than </w:t>
      </w:r>
      <w:r w:rsidR="00E50BE6">
        <w:rPr>
          <w:rFonts w:ascii="Times New Roman" w:hAnsi="Times New Roman" w:cs="Times New Roman"/>
          <w:color w:val="000000"/>
          <w:sz w:val="24"/>
          <w:szCs w:val="24"/>
          <w:lang w:val="en-US"/>
        </w:rPr>
        <w:t xml:space="preserve">those from the mature plantations </w:t>
      </w:r>
      <w:r w:rsidR="00187771" w:rsidRPr="00E50BE6">
        <w:rPr>
          <w:rFonts w:ascii="Times New Roman" w:hAnsi="Times New Roman" w:cs="Times New Roman"/>
          <w:color w:val="000000"/>
          <w:sz w:val="24"/>
          <w:szCs w:val="24"/>
          <w:lang w:val="en-US"/>
        </w:rPr>
        <w:t>(</w:t>
      </w:r>
      <w:r w:rsidR="00DA4F92">
        <w:rPr>
          <w:rFonts w:ascii="Times New Roman" w:eastAsia="Times New Roman" w:hAnsi="Times New Roman" w:cs="Times New Roman"/>
          <w:color w:val="000000"/>
          <w:sz w:val="24"/>
          <w:szCs w:val="24"/>
          <w:lang w:val="en-US" w:eastAsia="fr-FR"/>
        </w:rPr>
        <w:t>9.</w:t>
      </w:r>
      <w:r w:rsidR="00187771" w:rsidRPr="00E50BE6">
        <w:rPr>
          <w:rFonts w:ascii="Times New Roman" w:eastAsia="Times New Roman" w:hAnsi="Times New Roman" w:cs="Times New Roman"/>
          <w:color w:val="000000"/>
          <w:sz w:val="24"/>
          <w:szCs w:val="24"/>
          <w:lang w:val="en-US" w:eastAsia="fr-FR"/>
        </w:rPr>
        <w:t>90</w:t>
      </w:r>
      <w:r w:rsidR="00187771" w:rsidRPr="00E50BE6">
        <w:rPr>
          <w:rFonts w:ascii="Times New Roman" w:hAnsi="Times New Roman" w:cs="Times New Roman"/>
          <w:color w:val="000000"/>
          <w:sz w:val="24"/>
          <w:szCs w:val="24"/>
          <w:lang w:val="en-US"/>
        </w:rPr>
        <w:t xml:space="preserve"> ± </w:t>
      </w:r>
      <w:r w:rsidR="00DA4F92">
        <w:rPr>
          <w:rFonts w:ascii="Times New Roman" w:eastAsia="Times New Roman" w:hAnsi="Times New Roman" w:cs="Times New Roman"/>
          <w:color w:val="000000"/>
          <w:sz w:val="24"/>
          <w:szCs w:val="24"/>
          <w:lang w:val="en-US" w:eastAsia="fr-FR"/>
        </w:rPr>
        <w:t>1.</w:t>
      </w:r>
      <w:r w:rsidR="00187771" w:rsidRPr="00E50BE6">
        <w:rPr>
          <w:rFonts w:ascii="Times New Roman" w:eastAsia="Times New Roman" w:hAnsi="Times New Roman" w:cs="Times New Roman"/>
          <w:color w:val="000000"/>
          <w:sz w:val="24"/>
          <w:szCs w:val="24"/>
          <w:lang w:val="en-US" w:eastAsia="fr-FR"/>
        </w:rPr>
        <w:t>01</w:t>
      </w:r>
      <w:r w:rsidR="00187771" w:rsidRPr="00E50BE6">
        <w:rPr>
          <w:rFonts w:ascii="Times New Roman" w:hAnsi="Times New Roman" w:cs="Times New Roman"/>
          <w:color w:val="000000"/>
          <w:sz w:val="24"/>
          <w:szCs w:val="24"/>
          <w:lang w:val="en-US"/>
        </w:rPr>
        <w:t xml:space="preserve"> g C kg</w:t>
      </w:r>
      <w:r w:rsidR="00DA4F92" w:rsidRPr="00DA4F92">
        <w:rPr>
          <w:rFonts w:ascii="Times New Roman" w:hAnsi="Times New Roman" w:cs="Times New Roman"/>
          <w:color w:val="000000"/>
          <w:sz w:val="24"/>
          <w:szCs w:val="24"/>
          <w:vertAlign w:val="superscript"/>
          <w:lang w:val="en-US"/>
        </w:rPr>
        <w:t>–</w:t>
      </w:r>
      <w:r w:rsidR="00187771" w:rsidRPr="00E50BE6">
        <w:rPr>
          <w:rFonts w:ascii="Times New Roman" w:hAnsi="Times New Roman" w:cs="Times New Roman"/>
          <w:color w:val="000000"/>
          <w:sz w:val="24"/>
          <w:szCs w:val="24"/>
          <w:vertAlign w:val="superscript"/>
          <w:lang w:val="en-US"/>
        </w:rPr>
        <w:t>1</w:t>
      </w:r>
      <w:r w:rsidR="00187771" w:rsidRPr="00E50BE6">
        <w:rPr>
          <w:rFonts w:ascii="Times New Roman" w:hAnsi="Times New Roman" w:cs="Times New Roman"/>
          <w:color w:val="000000"/>
          <w:sz w:val="24"/>
          <w:szCs w:val="24"/>
          <w:lang w:val="en-US"/>
        </w:rPr>
        <w:t xml:space="preserve"> so</w:t>
      </w:r>
      <w:r w:rsidR="006C3CC8">
        <w:rPr>
          <w:rFonts w:ascii="Times New Roman" w:hAnsi="Times New Roman" w:cs="Times New Roman"/>
          <w:color w:val="000000"/>
          <w:sz w:val="24"/>
          <w:szCs w:val="24"/>
          <w:lang w:val="en-US"/>
        </w:rPr>
        <w:t>i</w:t>
      </w:r>
      <w:r w:rsidR="00187771" w:rsidRPr="00E50BE6">
        <w:rPr>
          <w:rFonts w:ascii="Times New Roman" w:hAnsi="Times New Roman" w:cs="Times New Roman"/>
          <w:color w:val="000000"/>
          <w:sz w:val="24"/>
          <w:szCs w:val="24"/>
          <w:lang w:val="en-US"/>
        </w:rPr>
        <w:t>l).</w:t>
      </w:r>
      <w:r w:rsidR="006C3CC8">
        <w:rPr>
          <w:rFonts w:ascii="Times New Roman" w:hAnsi="Times New Roman" w:cs="Times New Roman"/>
          <w:color w:val="000000"/>
          <w:sz w:val="24"/>
          <w:szCs w:val="24"/>
          <w:lang w:val="en-US"/>
        </w:rPr>
        <w:t xml:space="preserve"> The organic carbon amount differed significantly </w:t>
      </w:r>
      <w:r w:rsidR="009F21F3" w:rsidRPr="006C3CC8">
        <w:rPr>
          <w:rFonts w:ascii="Times New Roman" w:hAnsi="Times New Roman" w:cs="Times New Roman"/>
          <w:color w:val="000000"/>
          <w:sz w:val="24"/>
          <w:szCs w:val="24"/>
          <w:lang w:val="en-US"/>
        </w:rPr>
        <w:t>(</w:t>
      </w:r>
      <w:r w:rsidR="00DA4F92">
        <w:rPr>
          <w:rFonts w:ascii="Times New Roman" w:eastAsia="Times New Roman" w:hAnsi="Times New Roman" w:cs="Times New Roman"/>
          <w:sz w:val="24"/>
          <w:szCs w:val="24"/>
          <w:lang w:val="en-US" w:eastAsia="fr-FR"/>
        </w:rPr>
        <w:t>F = 4.</w:t>
      </w:r>
      <w:r w:rsidR="009F21F3" w:rsidRPr="006C3CC8">
        <w:rPr>
          <w:rFonts w:ascii="Times New Roman" w:eastAsia="Times New Roman" w:hAnsi="Times New Roman" w:cs="Times New Roman"/>
          <w:sz w:val="24"/>
          <w:szCs w:val="24"/>
          <w:lang w:val="en-US" w:eastAsia="fr-FR"/>
        </w:rPr>
        <w:t>52</w:t>
      </w:r>
      <w:r w:rsidR="009F21F3" w:rsidRPr="006C3CC8">
        <w:rPr>
          <w:rFonts w:ascii="Times New Roman" w:hAnsi="Times New Roman" w:cs="Times New Roman"/>
          <w:sz w:val="24"/>
          <w:szCs w:val="24"/>
          <w:lang w:val="en-US"/>
        </w:rPr>
        <w:t xml:space="preserve">; </w:t>
      </w:r>
      <w:r w:rsidR="00DA4F92">
        <w:rPr>
          <w:rFonts w:ascii="Times New Roman" w:eastAsia="Times New Roman" w:hAnsi="Times New Roman" w:cs="Times New Roman"/>
          <w:sz w:val="24"/>
          <w:szCs w:val="24"/>
          <w:lang w:val="en-US" w:eastAsia="fr-FR"/>
        </w:rPr>
        <w:t>p = 0.</w:t>
      </w:r>
      <w:r w:rsidR="009F21F3" w:rsidRPr="006C3CC8">
        <w:rPr>
          <w:rFonts w:ascii="Times New Roman" w:eastAsia="Times New Roman" w:hAnsi="Times New Roman" w:cs="Times New Roman"/>
          <w:sz w:val="24"/>
          <w:szCs w:val="24"/>
          <w:lang w:val="en-US" w:eastAsia="fr-FR"/>
        </w:rPr>
        <w:t>0094</w:t>
      </w:r>
      <w:r w:rsidR="009F21F3" w:rsidRPr="006C3CC8">
        <w:rPr>
          <w:rFonts w:ascii="Times New Roman" w:hAnsi="Times New Roman" w:cs="Times New Roman"/>
          <w:color w:val="000000"/>
          <w:sz w:val="24"/>
          <w:szCs w:val="24"/>
          <w:lang w:val="en-US"/>
        </w:rPr>
        <w:t xml:space="preserve">) </w:t>
      </w:r>
      <w:r w:rsidR="006C3CC8" w:rsidRPr="006C3CC8">
        <w:rPr>
          <w:rFonts w:ascii="Times New Roman" w:hAnsi="Times New Roman" w:cs="Times New Roman"/>
          <w:color w:val="000000"/>
          <w:sz w:val="24"/>
          <w:szCs w:val="24"/>
          <w:lang w:val="en-US"/>
        </w:rPr>
        <w:t>along the cashew chronosequence</w:t>
      </w:r>
      <w:r w:rsidR="003A6DDC">
        <w:rPr>
          <w:rFonts w:ascii="Times New Roman" w:hAnsi="Times New Roman" w:cs="Times New Roman"/>
          <w:color w:val="000000"/>
          <w:sz w:val="24"/>
          <w:szCs w:val="24"/>
          <w:lang w:val="en-US"/>
        </w:rPr>
        <w:t xml:space="preserve">. </w:t>
      </w:r>
      <w:r w:rsidR="00BD4C2A" w:rsidRPr="00BD4C2A">
        <w:rPr>
          <w:rFonts w:ascii="Times New Roman" w:hAnsi="Times New Roman" w:cs="Times New Roman"/>
          <w:sz w:val="24"/>
          <w:lang w:val="en-US"/>
        </w:rPr>
        <w:t xml:space="preserve">The litter carbon determined in the cashew plantations was identical </w:t>
      </w:r>
      <w:r w:rsidR="0016137F">
        <w:rPr>
          <w:rFonts w:ascii="Times New Roman" w:hAnsi="Times New Roman" w:cs="Times New Roman"/>
          <w:sz w:val="24"/>
          <w:lang w:val="en-US"/>
        </w:rPr>
        <w:t>(539.</w:t>
      </w:r>
      <w:r w:rsidR="00187771" w:rsidRPr="00BD4C2A">
        <w:rPr>
          <w:rFonts w:ascii="Times New Roman" w:hAnsi="Times New Roman" w:cs="Times New Roman"/>
          <w:sz w:val="24"/>
          <w:lang w:val="en-US"/>
        </w:rPr>
        <w:t>90</w:t>
      </w:r>
      <w:r w:rsidR="00112FEE" w:rsidRPr="00A85027">
        <w:rPr>
          <w:rFonts w:ascii="Times New Roman" w:hAnsi="Times New Roman" w:cs="Times New Roman"/>
          <w:sz w:val="24"/>
          <w:szCs w:val="24"/>
          <w:lang w:val="en-US"/>
        </w:rPr>
        <w:t>–</w:t>
      </w:r>
      <w:r w:rsidR="0016137F">
        <w:rPr>
          <w:rFonts w:ascii="Times New Roman" w:hAnsi="Times New Roman" w:cs="Times New Roman"/>
          <w:sz w:val="24"/>
          <w:lang w:val="en-US"/>
        </w:rPr>
        <w:t>541.</w:t>
      </w:r>
      <w:r w:rsidR="00187771" w:rsidRPr="00BD4C2A">
        <w:rPr>
          <w:rFonts w:ascii="Times New Roman" w:hAnsi="Times New Roman" w:cs="Times New Roman"/>
          <w:sz w:val="24"/>
          <w:lang w:val="en-US"/>
        </w:rPr>
        <w:t>70 g C kg</w:t>
      </w:r>
      <w:r w:rsidR="0016137F" w:rsidRPr="0016137F">
        <w:rPr>
          <w:rFonts w:ascii="Times New Roman" w:hAnsi="Times New Roman" w:cs="Times New Roman"/>
          <w:sz w:val="24"/>
          <w:szCs w:val="24"/>
          <w:vertAlign w:val="superscript"/>
          <w:lang w:val="en-US"/>
        </w:rPr>
        <w:t>–</w:t>
      </w:r>
      <w:r w:rsidR="00187771" w:rsidRPr="00BD4C2A">
        <w:rPr>
          <w:rFonts w:ascii="Times New Roman" w:hAnsi="Times New Roman" w:cs="Times New Roman"/>
          <w:sz w:val="24"/>
          <w:szCs w:val="24"/>
          <w:vertAlign w:val="superscript"/>
          <w:lang w:val="en-US"/>
        </w:rPr>
        <w:t>1</w:t>
      </w:r>
      <w:r w:rsidR="00C01E78">
        <w:rPr>
          <w:rFonts w:ascii="Times New Roman" w:hAnsi="Times New Roman" w:cs="Times New Roman"/>
          <w:sz w:val="24"/>
          <w:lang w:val="en-US"/>
        </w:rPr>
        <w:t>litter</w:t>
      </w:r>
      <w:r w:rsidR="00187771" w:rsidRPr="00BD4C2A">
        <w:rPr>
          <w:rFonts w:ascii="Times New Roman" w:hAnsi="Times New Roman" w:cs="Times New Roman"/>
          <w:sz w:val="24"/>
          <w:lang w:val="en-US"/>
        </w:rPr>
        <w:t>)</w:t>
      </w:r>
      <w:r w:rsidR="00BD4C2A" w:rsidRPr="00BD4C2A">
        <w:rPr>
          <w:rFonts w:ascii="Times New Roman" w:hAnsi="Times New Roman" w:cs="Times New Roman"/>
          <w:sz w:val="24"/>
          <w:lang w:val="en-US"/>
        </w:rPr>
        <w:t xml:space="preserve">and remained </w:t>
      </w:r>
      <w:r w:rsidR="00187771" w:rsidRPr="00BD4C2A">
        <w:rPr>
          <w:rFonts w:ascii="Times New Roman" w:hAnsi="Times New Roman" w:cs="Times New Roman"/>
          <w:sz w:val="24"/>
          <w:lang w:val="en-US"/>
        </w:rPr>
        <w:t>signific</w:t>
      </w:r>
      <w:r w:rsidR="00BD4C2A">
        <w:rPr>
          <w:rFonts w:ascii="Times New Roman" w:hAnsi="Times New Roman" w:cs="Times New Roman"/>
          <w:sz w:val="24"/>
          <w:lang w:val="en-US"/>
        </w:rPr>
        <w:t>antly</w:t>
      </w:r>
      <w:r w:rsidR="00187771" w:rsidRPr="00BD4C2A">
        <w:rPr>
          <w:rFonts w:ascii="Times New Roman" w:hAnsi="Times New Roman" w:cs="Times New Roman"/>
          <w:sz w:val="24"/>
          <w:szCs w:val="24"/>
          <w:lang w:val="en-US"/>
        </w:rPr>
        <w:t>(</w:t>
      </w:r>
      <w:r w:rsidR="0016137F">
        <w:rPr>
          <w:rFonts w:ascii="Times New Roman" w:eastAsia="Times New Roman" w:hAnsi="Times New Roman" w:cs="Times New Roman"/>
          <w:sz w:val="24"/>
          <w:szCs w:val="24"/>
          <w:lang w:val="en-US" w:eastAsia="fr-FR"/>
        </w:rPr>
        <w:t>F = 117.</w:t>
      </w:r>
      <w:r w:rsidR="00187771" w:rsidRPr="00BD4C2A">
        <w:rPr>
          <w:rFonts w:ascii="Times New Roman" w:eastAsia="Times New Roman" w:hAnsi="Times New Roman" w:cs="Times New Roman"/>
          <w:sz w:val="24"/>
          <w:szCs w:val="24"/>
          <w:lang w:val="en-US" w:eastAsia="fr-FR"/>
        </w:rPr>
        <w:t>60</w:t>
      </w:r>
      <w:r w:rsidR="00187771" w:rsidRPr="00BD4C2A">
        <w:rPr>
          <w:rFonts w:ascii="Times New Roman" w:hAnsi="Times New Roman" w:cs="Times New Roman"/>
          <w:sz w:val="24"/>
          <w:szCs w:val="24"/>
          <w:lang w:val="en-US"/>
        </w:rPr>
        <w:t xml:space="preserve">; </w:t>
      </w:r>
      <w:r w:rsidR="0016137F">
        <w:rPr>
          <w:rFonts w:ascii="Times New Roman" w:eastAsia="Times New Roman" w:hAnsi="Times New Roman" w:cs="Times New Roman"/>
          <w:sz w:val="24"/>
          <w:szCs w:val="24"/>
          <w:lang w:val="en-US" w:eastAsia="fr-FR"/>
        </w:rPr>
        <w:t>p = 0.</w:t>
      </w:r>
      <w:r w:rsidR="00187771" w:rsidRPr="00BD4C2A">
        <w:rPr>
          <w:rFonts w:ascii="Times New Roman" w:eastAsia="Times New Roman" w:hAnsi="Times New Roman" w:cs="Times New Roman"/>
          <w:sz w:val="24"/>
          <w:szCs w:val="24"/>
          <w:lang w:val="en-US" w:eastAsia="fr-FR"/>
        </w:rPr>
        <w:t>0001</w:t>
      </w:r>
      <w:r w:rsidR="00187771" w:rsidRPr="00BD4C2A">
        <w:rPr>
          <w:rFonts w:ascii="Times New Roman" w:hAnsi="Times New Roman" w:cs="Times New Roman"/>
          <w:sz w:val="24"/>
          <w:szCs w:val="24"/>
          <w:lang w:val="en-US"/>
        </w:rPr>
        <w:t>)</w:t>
      </w:r>
      <w:r w:rsidR="00BD4C2A">
        <w:rPr>
          <w:rFonts w:ascii="Times New Roman" w:hAnsi="Times New Roman" w:cs="Times New Roman"/>
          <w:sz w:val="24"/>
          <w:szCs w:val="24"/>
          <w:lang w:val="en-US"/>
        </w:rPr>
        <w:t xml:space="preserve"> higher than those from the </w:t>
      </w:r>
      <w:r w:rsidR="00BD4C2A" w:rsidRPr="00112FEE">
        <w:rPr>
          <w:rFonts w:ascii="Times New Roman" w:hAnsi="Times New Roman" w:cs="Times New Roman"/>
          <w:sz w:val="24"/>
          <w:szCs w:val="24"/>
          <w:lang w:val="en-US"/>
        </w:rPr>
        <w:t>secondary forests</w:t>
      </w:r>
      <w:r w:rsidR="00187771" w:rsidRPr="00112FEE">
        <w:rPr>
          <w:rFonts w:ascii="Times New Roman" w:hAnsi="Times New Roman" w:cs="Times New Roman"/>
          <w:sz w:val="24"/>
          <w:lang w:val="en-US"/>
        </w:rPr>
        <w:t>(</w:t>
      </w:r>
      <w:r w:rsidR="00112FEE" w:rsidRPr="00112FEE">
        <w:rPr>
          <w:rFonts w:ascii="Times New Roman" w:hAnsi="Times New Roman" w:cs="Times New Roman"/>
          <w:sz w:val="24"/>
          <w:lang w:val="en-US"/>
        </w:rPr>
        <w:t>less than</w:t>
      </w:r>
      <w:r w:rsidR="00187771" w:rsidRPr="00112FEE">
        <w:rPr>
          <w:rFonts w:ascii="Times New Roman" w:hAnsi="Times New Roman" w:cs="Times New Roman"/>
          <w:sz w:val="24"/>
          <w:lang w:val="en-US"/>
        </w:rPr>
        <w:t xml:space="preserve"> 483</w:t>
      </w:r>
      <w:r w:rsidR="00112FEE" w:rsidRPr="00112FEE">
        <w:rPr>
          <w:rFonts w:ascii="Times New Roman" w:hAnsi="Times New Roman" w:cs="Times New Roman"/>
          <w:sz w:val="24"/>
          <w:lang w:val="en-US"/>
        </w:rPr>
        <w:t>.</w:t>
      </w:r>
      <w:r w:rsidR="00187771" w:rsidRPr="00112FEE">
        <w:rPr>
          <w:rFonts w:ascii="Times New Roman" w:hAnsi="Times New Roman" w:cs="Times New Roman"/>
          <w:sz w:val="24"/>
          <w:lang w:val="en-US"/>
        </w:rPr>
        <w:t>10 g C kg</w:t>
      </w:r>
      <w:r w:rsidR="0016137F" w:rsidRPr="0016137F">
        <w:rPr>
          <w:rFonts w:ascii="Times New Roman" w:hAnsi="Times New Roman" w:cs="Times New Roman"/>
          <w:sz w:val="24"/>
          <w:szCs w:val="24"/>
          <w:vertAlign w:val="superscript"/>
          <w:lang w:val="en-US"/>
        </w:rPr>
        <w:t>–</w:t>
      </w:r>
      <w:r w:rsidR="00187771" w:rsidRPr="00112FEE">
        <w:rPr>
          <w:rFonts w:ascii="Times New Roman" w:hAnsi="Times New Roman" w:cs="Times New Roman"/>
          <w:sz w:val="24"/>
          <w:szCs w:val="24"/>
          <w:vertAlign w:val="superscript"/>
          <w:lang w:val="en-US"/>
        </w:rPr>
        <w:t>1</w:t>
      </w:r>
      <w:r w:rsidR="002A01DD" w:rsidRPr="00112FEE">
        <w:rPr>
          <w:rFonts w:ascii="Times New Roman" w:hAnsi="Times New Roman" w:cs="Times New Roman"/>
          <w:sz w:val="24"/>
          <w:lang w:val="en-US"/>
        </w:rPr>
        <w:t>litter</w:t>
      </w:r>
      <w:r w:rsidR="00187771" w:rsidRPr="00112FEE">
        <w:rPr>
          <w:rFonts w:ascii="Times New Roman" w:hAnsi="Times New Roman" w:cs="Times New Roman"/>
          <w:sz w:val="24"/>
          <w:lang w:val="en-US"/>
        </w:rPr>
        <w:t>).</w:t>
      </w:r>
    </w:p>
    <w:p w:rsidR="00C9000C" w:rsidRPr="00BD4C2A" w:rsidRDefault="00C9000C" w:rsidP="00C9000C">
      <w:pPr>
        <w:spacing w:after="0" w:line="360" w:lineRule="auto"/>
        <w:jc w:val="both"/>
        <w:rPr>
          <w:rFonts w:ascii="Times New Roman" w:hAnsi="Times New Roman" w:cs="Times New Roman"/>
          <w:color w:val="000000"/>
          <w:sz w:val="24"/>
          <w:szCs w:val="24"/>
          <w:lang w:val="en-US"/>
        </w:rPr>
      </w:pPr>
    </w:p>
    <w:p w:rsidR="00697C96" w:rsidRPr="00C9000C" w:rsidRDefault="00C9000C">
      <w:pPr>
        <w:rPr>
          <w:rFonts w:ascii="Times New Roman" w:hAnsi="Times New Roman" w:cs="Times New Roman"/>
          <w:b/>
          <w:bCs/>
          <w:sz w:val="24"/>
          <w:szCs w:val="24"/>
          <w:lang w:val="en-US"/>
        </w:rPr>
      </w:pPr>
      <w:r w:rsidRPr="00C9000C">
        <w:rPr>
          <w:rFonts w:ascii="Times New Roman" w:hAnsi="Times New Roman" w:cs="Times New Roman"/>
          <w:b/>
          <w:bCs/>
          <w:sz w:val="24"/>
          <w:szCs w:val="24"/>
          <w:lang w:val="en-US"/>
        </w:rPr>
        <w:t>3.</w:t>
      </w:r>
      <w:r w:rsidR="00C06E38" w:rsidRPr="00C9000C">
        <w:rPr>
          <w:rFonts w:ascii="Times New Roman" w:hAnsi="Times New Roman" w:cs="Times New Roman"/>
          <w:b/>
          <w:bCs/>
          <w:sz w:val="24"/>
          <w:szCs w:val="24"/>
          <w:lang w:val="en-US"/>
        </w:rPr>
        <w:t>5</w:t>
      </w:r>
      <w:r w:rsidR="00815A91" w:rsidRPr="00C9000C">
        <w:rPr>
          <w:rFonts w:ascii="Times New Roman" w:hAnsi="Times New Roman" w:cs="Times New Roman"/>
          <w:b/>
          <w:bCs/>
          <w:sz w:val="24"/>
          <w:szCs w:val="24"/>
          <w:lang w:val="en-US"/>
        </w:rPr>
        <w:t xml:space="preserve">Carbon </w:t>
      </w:r>
      <w:r w:rsidRPr="00C9000C">
        <w:rPr>
          <w:rFonts w:ascii="Times New Roman" w:hAnsi="Times New Roman" w:cs="Times New Roman"/>
          <w:b/>
          <w:bCs/>
          <w:sz w:val="24"/>
          <w:szCs w:val="24"/>
          <w:lang w:val="en-US"/>
        </w:rPr>
        <w:t>S</w:t>
      </w:r>
      <w:r w:rsidR="00815A91" w:rsidRPr="00C9000C">
        <w:rPr>
          <w:rFonts w:ascii="Times New Roman" w:hAnsi="Times New Roman" w:cs="Times New Roman"/>
          <w:b/>
          <w:bCs/>
          <w:sz w:val="24"/>
          <w:szCs w:val="24"/>
          <w:lang w:val="en-US"/>
        </w:rPr>
        <w:t>tock</w:t>
      </w:r>
    </w:p>
    <w:p w:rsidR="00D70569" w:rsidRDefault="002D3722" w:rsidP="00014B79">
      <w:pPr>
        <w:spacing w:after="0" w:line="360" w:lineRule="auto"/>
        <w:jc w:val="both"/>
        <w:rPr>
          <w:rFonts w:ascii="Times New Roman" w:hAnsi="Times New Roman" w:cs="Times New Roman"/>
          <w:sz w:val="24"/>
          <w:szCs w:val="24"/>
          <w:lang w:val="en-US"/>
        </w:rPr>
      </w:pPr>
      <w:r w:rsidRPr="00E158A8">
        <w:rPr>
          <w:rFonts w:ascii="Times New Roman" w:hAnsi="Times New Roman" w:cs="Times New Roman"/>
          <w:sz w:val="24"/>
          <w:szCs w:val="24"/>
          <w:lang w:val="en-US"/>
        </w:rPr>
        <w:lastRenderedPageBreak/>
        <w:t>At the tree scale, carbon stock in</w:t>
      </w:r>
      <w:r w:rsidR="00E158A8">
        <w:rPr>
          <w:rFonts w:ascii="Times New Roman" w:hAnsi="Times New Roman" w:cs="Times New Roman"/>
          <w:sz w:val="24"/>
          <w:szCs w:val="24"/>
          <w:lang w:val="en-US"/>
        </w:rPr>
        <w:t xml:space="preserve"> the </w:t>
      </w:r>
      <w:r w:rsidRPr="00E158A8">
        <w:rPr>
          <w:rFonts w:ascii="Times New Roman" w:hAnsi="Times New Roman" w:cs="Times New Roman"/>
          <w:color w:val="000000"/>
          <w:sz w:val="24"/>
          <w:szCs w:val="24"/>
          <w:lang w:val="en-US"/>
        </w:rPr>
        <w:t xml:space="preserve">above- </w:t>
      </w:r>
      <w:r w:rsidR="00F775FB" w:rsidRPr="00E158A8">
        <w:rPr>
          <w:rFonts w:ascii="Times New Roman" w:hAnsi="Times New Roman" w:cs="Times New Roman"/>
          <w:sz w:val="24"/>
          <w:szCs w:val="24"/>
          <w:lang w:val="en-US"/>
        </w:rPr>
        <w:t>(</w:t>
      </w:r>
      <w:r w:rsidR="00E158A8">
        <w:rPr>
          <w:rFonts w:ascii="Times New Roman" w:hAnsi="Times New Roman" w:cs="Times New Roman"/>
          <w:sz w:val="24"/>
          <w:szCs w:val="24"/>
          <w:lang w:val="en-US"/>
        </w:rPr>
        <w:t>young</w:t>
      </w:r>
      <w:r w:rsidR="00192A32">
        <w:rPr>
          <w:rFonts w:ascii="Times New Roman" w:hAnsi="Times New Roman" w:cs="Times New Roman"/>
          <w:sz w:val="24"/>
          <w:szCs w:val="24"/>
          <w:lang w:val="en-US"/>
        </w:rPr>
        <w:t>cashew</w:t>
      </w:r>
      <w:r w:rsidR="00F775FB" w:rsidRPr="00E158A8">
        <w:rPr>
          <w:rFonts w:ascii="Times New Roman" w:hAnsi="Times New Roman" w:cs="Times New Roman"/>
          <w:sz w:val="24"/>
          <w:szCs w:val="24"/>
          <w:lang w:val="en-US"/>
        </w:rPr>
        <w:t xml:space="preserve">plantations: </w:t>
      </w:r>
      <w:r w:rsidR="00114641">
        <w:rPr>
          <w:rFonts w:ascii="Times New Roman" w:eastAsia="Times New Roman" w:hAnsi="Times New Roman" w:cs="Times New Roman"/>
          <w:color w:val="000000"/>
          <w:sz w:val="24"/>
          <w:szCs w:val="24"/>
          <w:lang w:val="en-US" w:eastAsia="fr-FR"/>
        </w:rPr>
        <w:t>0.</w:t>
      </w:r>
      <w:r w:rsidR="00F775FB" w:rsidRPr="00E158A8">
        <w:rPr>
          <w:rFonts w:ascii="Times New Roman" w:eastAsia="Times New Roman" w:hAnsi="Times New Roman" w:cs="Times New Roman"/>
          <w:color w:val="000000"/>
          <w:sz w:val="24"/>
          <w:szCs w:val="24"/>
          <w:lang w:val="en-US" w:eastAsia="fr-FR"/>
        </w:rPr>
        <w:t>11±</w:t>
      </w:r>
      <w:r w:rsidR="00114641">
        <w:rPr>
          <w:rFonts w:ascii="Times New Roman" w:eastAsia="Times New Roman" w:hAnsi="Times New Roman" w:cs="Times New Roman"/>
          <w:color w:val="000000"/>
          <w:sz w:val="24"/>
          <w:szCs w:val="24"/>
          <w:lang w:val="en-US" w:eastAsia="fr-FR"/>
        </w:rPr>
        <w:t>0.</w:t>
      </w:r>
      <w:r w:rsidR="00F775FB" w:rsidRPr="00E158A8">
        <w:rPr>
          <w:rFonts w:ascii="Times New Roman" w:eastAsia="Times New Roman" w:hAnsi="Times New Roman" w:cs="Times New Roman"/>
          <w:color w:val="000000"/>
          <w:sz w:val="24"/>
          <w:szCs w:val="24"/>
          <w:lang w:val="en-US" w:eastAsia="fr-FR"/>
        </w:rPr>
        <w:t>001 t</w:t>
      </w:r>
      <w:r w:rsidR="00766792">
        <w:rPr>
          <w:rFonts w:ascii="Times New Roman" w:eastAsia="Times New Roman" w:hAnsi="Times New Roman" w:cs="Times New Roman"/>
          <w:color w:val="000000"/>
          <w:sz w:val="24"/>
          <w:szCs w:val="24"/>
          <w:lang w:val="en-US" w:eastAsia="fr-FR"/>
        </w:rPr>
        <w:t xml:space="preserve"> C</w:t>
      </w:r>
      <w:r w:rsidR="00BC5F57">
        <w:rPr>
          <w:rFonts w:ascii="Times New Roman" w:eastAsia="Times New Roman" w:hAnsi="Times New Roman" w:cs="Times New Roman"/>
          <w:color w:val="000000"/>
          <w:sz w:val="24"/>
          <w:szCs w:val="24"/>
          <w:lang w:val="en-US" w:eastAsia="fr-FR"/>
        </w:rPr>
        <w:t>tree</w:t>
      </w:r>
      <w:r w:rsidR="00114641" w:rsidRPr="00114641">
        <w:rPr>
          <w:rFonts w:ascii="Times New Roman" w:hAnsi="Times New Roman" w:cs="Times New Roman"/>
          <w:sz w:val="24"/>
          <w:szCs w:val="24"/>
          <w:vertAlign w:val="superscript"/>
          <w:lang w:val="en-US"/>
        </w:rPr>
        <w:t>–</w:t>
      </w:r>
      <w:r w:rsidR="00F775FB" w:rsidRPr="00E158A8">
        <w:rPr>
          <w:rFonts w:ascii="Times New Roman" w:eastAsia="Times New Roman" w:hAnsi="Times New Roman" w:cs="Times New Roman"/>
          <w:color w:val="000000"/>
          <w:sz w:val="24"/>
          <w:szCs w:val="24"/>
          <w:vertAlign w:val="superscript"/>
          <w:lang w:val="en-US" w:eastAsia="fr-FR"/>
        </w:rPr>
        <w:t>1</w:t>
      </w:r>
      <w:r w:rsidR="00192A32" w:rsidRPr="00E158A8">
        <w:rPr>
          <w:rFonts w:ascii="Times New Roman" w:hAnsi="Times New Roman" w:cs="Times New Roman"/>
          <w:sz w:val="24"/>
          <w:szCs w:val="24"/>
          <w:lang w:val="en-US"/>
        </w:rPr>
        <w:t>;</w:t>
      </w:r>
      <w:r w:rsidR="00192A32" w:rsidRPr="00CD5D1D">
        <w:rPr>
          <w:rFonts w:ascii="Times New Roman" w:hAnsi="Times New Roman" w:cs="Times New Roman"/>
          <w:sz w:val="24"/>
          <w:szCs w:val="24"/>
          <w:lang w:val="en-US"/>
        </w:rPr>
        <w:t xml:space="preserve">mature cashew plantations: </w:t>
      </w:r>
      <w:r w:rsidR="00192A32" w:rsidRPr="00CD5D1D">
        <w:rPr>
          <w:rFonts w:ascii="Times New Roman" w:eastAsia="Times New Roman" w:hAnsi="Times New Roman" w:cs="Times New Roman"/>
          <w:color w:val="000000"/>
          <w:sz w:val="24"/>
          <w:szCs w:val="24"/>
          <w:lang w:val="en-US" w:eastAsia="fr-FR"/>
        </w:rPr>
        <w:t>0</w:t>
      </w:r>
      <w:r w:rsidR="00CD5D1D">
        <w:rPr>
          <w:rFonts w:ascii="Times New Roman" w:eastAsia="Times New Roman" w:hAnsi="Times New Roman" w:cs="Times New Roman"/>
          <w:color w:val="000000"/>
          <w:sz w:val="24"/>
          <w:szCs w:val="24"/>
          <w:lang w:val="en-US" w:eastAsia="fr-FR"/>
        </w:rPr>
        <w:t>.</w:t>
      </w:r>
      <w:r w:rsidR="00192A32" w:rsidRPr="00CD5D1D">
        <w:rPr>
          <w:rFonts w:ascii="Times New Roman" w:eastAsia="Times New Roman" w:hAnsi="Times New Roman" w:cs="Times New Roman"/>
          <w:color w:val="000000"/>
          <w:sz w:val="24"/>
          <w:szCs w:val="24"/>
          <w:lang w:val="en-US" w:eastAsia="fr-FR"/>
        </w:rPr>
        <w:t>13 ± 0</w:t>
      </w:r>
      <w:r w:rsidR="00CD5D1D">
        <w:rPr>
          <w:rFonts w:ascii="Times New Roman" w:eastAsia="Times New Roman" w:hAnsi="Times New Roman" w:cs="Times New Roman"/>
          <w:color w:val="000000"/>
          <w:sz w:val="24"/>
          <w:szCs w:val="24"/>
          <w:lang w:val="en-US" w:eastAsia="fr-FR"/>
        </w:rPr>
        <w:t>.</w:t>
      </w:r>
      <w:r w:rsidR="00192A32" w:rsidRPr="00CD5D1D">
        <w:rPr>
          <w:rFonts w:ascii="Times New Roman" w:eastAsia="Times New Roman" w:hAnsi="Times New Roman" w:cs="Times New Roman"/>
          <w:color w:val="000000"/>
          <w:sz w:val="24"/>
          <w:szCs w:val="24"/>
          <w:lang w:val="en-US" w:eastAsia="fr-FR"/>
        </w:rPr>
        <w:t>001 t</w:t>
      </w:r>
      <w:r w:rsidR="00766792">
        <w:rPr>
          <w:rFonts w:ascii="Times New Roman" w:eastAsia="Times New Roman" w:hAnsi="Times New Roman" w:cs="Times New Roman"/>
          <w:color w:val="000000"/>
          <w:sz w:val="24"/>
          <w:szCs w:val="24"/>
          <w:lang w:val="en-US" w:eastAsia="fr-FR"/>
        </w:rPr>
        <w:t xml:space="preserve"> C</w:t>
      </w:r>
      <w:r w:rsidR="00192A32" w:rsidRPr="00CD5D1D">
        <w:rPr>
          <w:rFonts w:ascii="Times New Roman" w:eastAsia="Times New Roman" w:hAnsi="Times New Roman" w:cs="Times New Roman"/>
          <w:color w:val="000000"/>
          <w:sz w:val="24"/>
          <w:szCs w:val="24"/>
          <w:lang w:val="en-US" w:eastAsia="fr-FR"/>
        </w:rPr>
        <w:t xml:space="preserve"> tree</w:t>
      </w:r>
      <w:r w:rsidR="00CD5D1D" w:rsidRPr="00114641">
        <w:rPr>
          <w:rFonts w:ascii="Times New Roman" w:hAnsi="Times New Roman" w:cs="Times New Roman"/>
          <w:sz w:val="24"/>
          <w:szCs w:val="24"/>
          <w:vertAlign w:val="superscript"/>
          <w:lang w:val="en-US"/>
        </w:rPr>
        <w:t>–</w:t>
      </w:r>
      <w:r w:rsidR="00192A32" w:rsidRPr="00CD5D1D">
        <w:rPr>
          <w:rFonts w:ascii="Times New Roman" w:eastAsia="Times New Roman" w:hAnsi="Times New Roman" w:cs="Times New Roman"/>
          <w:color w:val="000000"/>
          <w:sz w:val="24"/>
          <w:szCs w:val="24"/>
          <w:vertAlign w:val="superscript"/>
          <w:lang w:val="en-US" w:eastAsia="fr-FR"/>
        </w:rPr>
        <w:t>1</w:t>
      </w:r>
      <w:r w:rsidR="00F775FB" w:rsidRPr="00CD5D1D">
        <w:rPr>
          <w:rFonts w:ascii="Times New Roman" w:hAnsi="Times New Roman" w:cs="Times New Roman"/>
          <w:sz w:val="24"/>
          <w:szCs w:val="24"/>
          <w:lang w:val="en-US"/>
        </w:rPr>
        <w:t xml:space="preserve">; </w:t>
      </w:r>
      <w:r w:rsidR="00E158A8" w:rsidRPr="00CD5D1D">
        <w:rPr>
          <w:rFonts w:ascii="Times New Roman" w:hAnsi="Times New Roman" w:cs="Times New Roman"/>
          <w:sz w:val="24"/>
          <w:szCs w:val="24"/>
          <w:lang w:val="en-US"/>
        </w:rPr>
        <w:t>old</w:t>
      </w:r>
      <w:r w:rsidR="00192A32" w:rsidRPr="00CD5D1D">
        <w:rPr>
          <w:rFonts w:ascii="Times New Roman" w:hAnsi="Times New Roman" w:cs="Times New Roman"/>
          <w:sz w:val="24"/>
          <w:szCs w:val="24"/>
          <w:lang w:val="en-US"/>
        </w:rPr>
        <w:t xml:space="preserve"> cashew</w:t>
      </w:r>
      <w:r w:rsidR="00F775FB" w:rsidRPr="00CD5D1D">
        <w:rPr>
          <w:rFonts w:ascii="Times New Roman" w:hAnsi="Times New Roman" w:cs="Times New Roman"/>
          <w:sz w:val="24"/>
          <w:szCs w:val="24"/>
          <w:lang w:val="en-US"/>
        </w:rPr>
        <w:t xml:space="preserve">plantations: </w:t>
      </w:r>
      <w:r w:rsidR="00114641" w:rsidRPr="00CD5D1D">
        <w:rPr>
          <w:rFonts w:ascii="Times New Roman" w:eastAsia="Times New Roman" w:hAnsi="Times New Roman" w:cs="Times New Roman"/>
          <w:color w:val="000000"/>
          <w:sz w:val="24"/>
          <w:szCs w:val="24"/>
          <w:lang w:val="en-US" w:eastAsia="fr-FR"/>
        </w:rPr>
        <w:t>0.</w:t>
      </w:r>
      <w:r w:rsidR="00F775FB" w:rsidRPr="00CD5D1D">
        <w:rPr>
          <w:rFonts w:ascii="Times New Roman" w:eastAsia="Times New Roman" w:hAnsi="Times New Roman" w:cs="Times New Roman"/>
          <w:color w:val="000000"/>
          <w:sz w:val="24"/>
          <w:szCs w:val="24"/>
          <w:lang w:val="en-US" w:eastAsia="fr-FR"/>
        </w:rPr>
        <w:t>15</w:t>
      </w:r>
      <w:r w:rsidR="00114641" w:rsidRPr="00CD5D1D">
        <w:rPr>
          <w:rFonts w:ascii="Times New Roman" w:eastAsia="Times New Roman" w:hAnsi="Times New Roman" w:cs="Times New Roman"/>
          <w:color w:val="000000"/>
          <w:sz w:val="24"/>
          <w:szCs w:val="24"/>
          <w:lang w:val="en-US" w:eastAsia="fr-FR"/>
        </w:rPr>
        <w:t>± 0.</w:t>
      </w:r>
      <w:r w:rsidR="00F775FB" w:rsidRPr="00CD5D1D">
        <w:rPr>
          <w:rFonts w:ascii="Times New Roman" w:eastAsia="Times New Roman" w:hAnsi="Times New Roman" w:cs="Times New Roman"/>
          <w:color w:val="000000"/>
          <w:sz w:val="24"/>
          <w:szCs w:val="24"/>
          <w:lang w:val="en-US" w:eastAsia="fr-FR"/>
        </w:rPr>
        <w:t>001 t</w:t>
      </w:r>
      <w:r w:rsidR="00766792">
        <w:rPr>
          <w:rFonts w:ascii="Times New Roman" w:eastAsia="Times New Roman" w:hAnsi="Times New Roman" w:cs="Times New Roman"/>
          <w:color w:val="000000"/>
          <w:sz w:val="24"/>
          <w:szCs w:val="24"/>
          <w:lang w:val="en-US" w:eastAsia="fr-FR"/>
        </w:rPr>
        <w:t xml:space="preserve"> C</w:t>
      </w:r>
      <w:r w:rsidR="00BC5F57" w:rsidRPr="00CD5D1D">
        <w:rPr>
          <w:rFonts w:ascii="Times New Roman" w:eastAsia="Times New Roman" w:hAnsi="Times New Roman" w:cs="Times New Roman"/>
          <w:color w:val="000000"/>
          <w:sz w:val="24"/>
          <w:szCs w:val="24"/>
          <w:lang w:val="en-US" w:eastAsia="fr-FR"/>
        </w:rPr>
        <w:t>tree</w:t>
      </w:r>
      <w:r w:rsidR="00114641" w:rsidRPr="00CD5D1D">
        <w:rPr>
          <w:rFonts w:ascii="Times New Roman" w:hAnsi="Times New Roman" w:cs="Times New Roman"/>
          <w:sz w:val="24"/>
          <w:szCs w:val="24"/>
          <w:vertAlign w:val="superscript"/>
          <w:lang w:val="en-US"/>
        </w:rPr>
        <w:t>–</w:t>
      </w:r>
      <w:r w:rsidR="00F775FB" w:rsidRPr="00CD5D1D">
        <w:rPr>
          <w:rFonts w:ascii="Times New Roman" w:eastAsia="Times New Roman" w:hAnsi="Times New Roman" w:cs="Times New Roman"/>
          <w:color w:val="000000"/>
          <w:sz w:val="24"/>
          <w:szCs w:val="24"/>
          <w:vertAlign w:val="superscript"/>
          <w:lang w:val="en-US" w:eastAsia="fr-FR"/>
        </w:rPr>
        <w:t>1</w:t>
      </w:r>
      <w:r w:rsidR="00F775FB" w:rsidRPr="00CD5D1D">
        <w:rPr>
          <w:rFonts w:ascii="Times New Roman" w:hAnsi="Times New Roman" w:cs="Times New Roman"/>
          <w:sz w:val="24"/>
          <w:szCs w:val="24"/>
          <w:lang w:val="en-US"/>
        </w:rPr>
        <w:t>)</w:t>
      </w:r>
      <w:r w:rsidRPr="00E158A8">
        <w:rPr>
          <w:rFonts w:ascii="Times New Roman" w:hAnsi="Times New Roman" w:cs="Times New Roman"/>
          <w:sz w:val="24"/>
          <w:szCs w:val="24"/>
          <w:lang w:val="en-US"/>
        </w:rPr>
        <w:t xml:space="preserve">and </w:t>
      </w:r>
      <w:r w:rsidRPr="00E158A8">
        <w:rPr>
          <w:rFonts w:ascii="Times New Roman" w:hAnsi="Times New Roman" w:cs="Times New Roman"/>
          <w:color w:val="000000"/>
          <w:sz w:val="24"/>
          <w:szCs w:val="24"/>
          <w:lang w:val="en-US"/>
        </w:rPr>
        <w:t>belowground biomass</w:t>
      </w:r>
      <w:r w:rsidR="00F775FB" w:rsidRPr="00E158A8">
        <w:rPr>
          <w:rFonts w:ascii="Times New Roman" w:hAnsi="Times New Roman" w:cs="Times New Roman"/>
          <w:sz w:val="24"/>
          <w:szCs w:val="24"/>
          <w:lang w:val="en-US"/>
        </w:rPr>
        <w:t>(</w:t>
      </w:r>
      <w:r w:rsidR="00E158A8">
        <w:rPr>
          <w:rFonts w:ascii="Times New Roman" w:hAnsi="Times New Roman" w:cs="Times New Roman"/>
          <w:sz w:val="24"/>
          <w:szCs w:val="24"/>
          <w:lang w:val="en-US"/>
        </w:rPr>
        <w:t>young</w:t>
      </w:r>
      <w:r w:rsidR="00192A32">
        <w:rPr>
          <w:rFonts w:ascii="Times New Roman" w:hAnsi="Times New Roman" w:cs="Times New Roman"/>
          <w:sz w:val="24"/>
          <w:szCs w:val="24"/>
          <w:lang w:val="en-US"/>
        </w:rPr>
        <w:t>cashew</w:t>
      </w:r>
      <w:r w:rsidR="00F775FB" w:rsidRPr="00E158A8">
        <w:rPr>
          <w:rFonts w:ascii="Times New Roman" w:hAnsi="Times New Roman" w:cs="Times New Roman"/>
          <w:sz w:val="24"/>
          <w:szCs w:val="24"/>
          <w:lang w:val="en-US"/>
        </w:rPr>
        <w:t xml:space="preserve">plantations: </w:t>
      </w:r>
      <w:r w:rsidR="00114641">
        <w:rPr>
          <w:rFonts w:ascii="Times New Roman" w:eastAsia="Times New Roman" w:hAnsi="Times New Roman" w:cs="Times New Roman"/>
          <w:color w:val="000000"/>
          <w:sz w:val="24"/>
          <w:szCs w:val="24"/>
          <w:lang w:val="en-US" w:eastAsia="fr-FR"/>
        </w:rPr>
        <w:t>0.04 ± 0.</w:t>
      </w:r>
      <w:r w:rsidR="00F775FB" w:rsidRPr="00E158A8">
        <w:rPr>
          <w:rFonts w:ascii="Times New Roman" w:eastAsia="Times New Roman" w:hAnsi="Times New Roman" w:cs="Times New Roman"/>
          <w:color w:val="000000"/>
          <w:sz w:val="24"/>
          <w:szCs w:val="24"/>
          <w:lang w:val="en-US" w:eastAsia="fr-FR"/>
        </w:rPr>
        <w:t>001 t</w:t>
      </w:r>
      <w:r w:rsidR="00766792">
        <w:rPr>
          <w:rFonts w:ascii="Times New Roman" w:eastAsia="Times New Roman" w:hAnsi="Times New Roman" w:cs="Times New Roman"/>
          <w:color w:val="000000"/>
          <w:sz w:val="24"/>
          <w:szCs w:val="24"/>
          <w:lang w:val="en-US" w:eastAsia="fr-FR"/>
        </w:rPr>
        <w:t xml:space="preserve"> C</w:t>
      </w:r>
      <w:r w:rsidR="00BC5F57">
        <w:rPr>
          <w:rFonts w:ascii="Times New Roman" w:eastAsia="Times New Roman" w:hAnsi="Times New Roman" w:cs="Times New Roman"/>
          <w:color w:val="000000"/>
          <w:sz w:val="24"/>
          <w:szCs w:val="24"/>
          <w:lang w:val="en-US" w:eastAsia="fr-FR"/>
        </w:rPr>
        <w:t>tree</w:t>
      </w:r>
      <w:r w:rsidR="00114641" w:rsidRPr="00114641">
        <w:rPr>
          <w:rFonts w:ascii="Times New Roman" w:hAnsi="Times New Roman" w:cs="Times New Roman"/>
          <w:sz w:val="24"/>
          <w:szCs w:val="24"/>
          <w:vertAlign w:val="superscript"/>
          <w:lang w:val="en-US"/>
        </w:rPr>
        <w:t>–</w:t>
      </w:r>
      <w:r w:rsidR="00F775FB" w:rsidRPr="00E158A8">
        <w:rPr>
          <w:rFonts w:ascii="Times New Roman" w:eastAsia="Times New Roman" w:hAnsi="Times New Roman" w:cs="Times New Roman"/>
          <w:color w:val="000000"/>
          <w:sz w:val="24"/>
          <w:szCs w:val="24"/>
          <w:vertAlign w:val="superscript"/>
          <w:lang w:val="en-US" w:eastAsia="fr-FR"/>
        </w:rPr>
        <w:t>1</w:t>
      </w:r>
      <w:r w:rsidR="00192A32" w:rsidRPr="00E158A8">
        <w:rPr>
          <w:rFonts w:ascii="Times New Roman" w:hAnsi="Times New Roman" w:cs="Times New Roman"/>
          <w:sz w:val="24"/>
          <w:szCs w:val="24"/>
          <w:lang w:val="en-US"/>
        </w:rPr>
        <w:t>;</w:t>
      </w:r>
      <w:r w:rsidR="00192A32">
        <w:rPr>
          <w:rFonts w:ascii="Times New Roman" w:hAnsi="Times New Roman" w:cs="Times New Roman"/>
          <w:sz w:val="24"/>
          <w:szCs w:val="24"/>
          <w:lang w:val="en-US"/>
        </w:rPr>
        <w:t xml:space="preserve"> mature cashew </w:t>
      </w:r>
      <w:r w:rsidR="00192A32" w:rsidRPr="00CD5D1D">
        <w:rPr>
          <w:rFonts w:ascii="Times New Roman" w:hAnsi="Times New Roman" w:cs="Times New Roman"/>
          <w:sz w:val="24"/>
          <w:szCs w:val="24"/>
          <w:lang w:val="en-US"/>
        </w:rPr>
        <w:t xml:space="preserve">plantations: </w:t>
      </w:r>
      <w:r w:rsidR="00192A32" w:rsidRPr="00CD5D1D">
        <w:rPr>
          <w:rFonts w:ascii="Times New Roman" w:eastAsia="Times New Roman" w:hAnsi="Times New Roman" w:cs="Times New Roman"/>
          <w:color w:val="000000"/>
          <w:sz w:val="24"/>
          <w:szCs w:val="24"/>
          <w:lang w:val="en-US" w:eastAsia="fr-FR"/>
        </w:rPr>
        <w:t>0</w:t>
      </w:r>
      <w:r w:rsidR="00CD5D1D">
        <w:rPr>
          <w:rFonts w:ascii="Times New Roman" w:eastAsia="Times New Roman" w:hAnsi="Times New Roman" w:cs="Times New Roman"/>
          <w:color w:val="000000"/>
          <w:sz w:val="24"/>
          <w:szCs w:val="24"/>
          <w:lang w:val="en-US" w:eastAsia="fr-FR"/>
        </w:rPr>
        <w:t>.</w:t>
      </w:r>
      <w:r w:rsidR="00192A32" w:rsidRPr="00CD5D1D">
        <w:rPr>
          <w:rFonts w:ascii="Times New Roman" w:eastAsia="Times New Roman" w:hAnsi="Times New Roman" w:cs="Times New Roman"/>
          <w:color w:val="000000"/>
          <w:sz w:val="24"/>
          <w:szCs w:val="24"/>
          <w:lang w:val="en-US" w:eastAsia="fr-FR"/>
        </w:rPr>
        <w:t>05 ± 0</w:t>
      </w:r>
      <w:r w:rsidR="00CD5D1D">
        <w:rPr>
          <w:rFonts w:ascii="Times New Roman" w:eastAsia="Times New Roman" w:hAnsi="Times New Roman" w:cs="Times New Roman"/>
          <w:color w:val="000000"/>
          <w:sz w:val="24"/>
          <w:szCs w:val="24"/>
          <w:lang w:val="en-US" w:eastAsia="fr-FR"/>
        </w:rPr>
        <w:t>.</w:t>
      </w:r>
      <w:r w:rsidR="00192A32" w:rsidRPr="00CD5D1D">
        <w:rPr>
          <w:rFonts w:ascii="Times New Roman" w:eastAsia="Times New Roman" w:hAnsi="Times New Roman" w:cs="Times New Roman"/>
          <w:color w:val="000000"/>
          <w:sz w:val="24"/>
          <w:szCs w:val="24"/>
          <w:lang w:val="en-US" w:eastAsia="fr-FR"/>
        </w:rPr>
        <w:t>001 t</w:t>
      </w:r>
      <w:r w:rsidR="00766792">
        <w:rPr>
          <w:rFonts w:ascii="Times New Roman" w:eastAsia="Times New Roman" w:hAnsi="Times New Roman" w:cs="Times New Roman"/>
          <w:color w:val="000000"/>
          <w:sz w:val="24"/>
          <w:szCs w:val="24"/>
          <w:lang w:val="en-US" w:eastAsia="fr-FR"/>
        </w:rPr>
        <w:t xml:space="preserve"> C</w:t>
      </w:r>
      <w:r w:rsidR="00192A32" w:rsidRPr="00CD5D1D">
        <w:rPr>
          <w:rFonts w:ascii="Times New Roman" w:eastAsia="Times New Roman" w:hAnsi="Times New Roman" w:cs="Times New Roman"/>
          <w:color w:val="000000"/>
          <w:sz w:val="24"/>
          <w:szCs w:val="24"/>
          <w:lang w:val="en-US" w:eastAsia="fr-FR"/>
        </w:rPr>
        <w:t xml:space="preserve"> tree</w:t>
      </w:r>
      <w:r w:rsidR="00CD5D1D" w:rsidRPr="00114641">
        <w:rPr>
          <w:rFonts w:ascii="Times New Roman" w:hAnsi="Times New Roman" w:cs="Times New Roman"/>
          <w:sz w:val="24"/>
          <w:szCs w:val="24"/>
          <w:vertAlign w:val="superscript"/>
          <w:lang w:val="en-US"/>
        </w:rPr>
        <w:t>–</w:t>
      </w:r>
      <w:r w:rsidR="00192A32" w:rsidRPr="00CD5D1D">
        <w:rPr>
          <w:rFonts w:ascii="Times New Roman" w:eastAsia="Times New Roman" w:hAnsi="Times New Roman" w:cs="Times New Roman"/>
          <w:color w:val="000000"/>
          <w:sz w:val="24"/>
          <w:szCs w:val="24"/>
          <w:vertAlign w:val="superscript"/>
          <w:lang w:val="en-US" w:eastAsia="fr-FR"/>
        </w:rPr>
        <w:t>1</w:t>
      </w:r>
      <w:r w:rsidR="00F775FB" w:rsidRPr="00CD5D1D">
        <w:rPr>
          <w:rFonts w:ascii="Times New Roman" w:hAnsi="Times New Roman" w:cs="Times New Roman"/>
          <w:sz w:val="24"/>
          <w:szCs w:val="24"/>
          <w:lang w:val="en-US"/>
        </w:rPr>
        <w:t xml:space="preserve">; </w:t>
      </w:r>
      <w:r w:rsidR="00E158A8" w:rsidRPr="00CD5D1D">
        <w:rPr>
          <w:rFonts w:ascii="Times New Roman" w:hAnsi="Times New Roman" w:cs="Times New Roman"/>
          <w:sz w:val="24"/>
          <w:szCs w:val="24"/>
          <w:lang w:val="en-US"/>
        </w:rPr>
        <w:t>old</w:t>
      </w:r>
      <w:r w:rsidR="00192A32" w:rsidRPr="00CD5D1D">
        <w:rPr>
          <w:rFonts w:ascii="Times New Roman" w:hAnsi="Times New Roman" w:cs="Times New Roman"/>
          <w:sz w:val="24"/>
          <w:szCs w:val="24"/>
          <w:lang w:val="en-US"/>
        </w:rPr>
        <w:t xml:space="preserve"> cashew</w:t>
      </w:r>
      <w:r w:rsidR="00F775FB" w:rsidRPr="00CD5D1D">
        <w:rPr>
          <w:rFonts w:ascii="Times New Roman" w:hAnsi="Times New Roman" w:cs="Times New Roman"/>
          <w:sz w:val="24"/>
          <w:szCs w:val="24"/>
          <w:lang w:val="en-US"/>
        </w:rPr>
        <w:t>plantations:</w:t>
      </w:r>
      <w:r w:rsidR="00114641" w:rsidRPr="00CD5D1D">
        <w:rPr>
          <w:rFonts w:ascii="Times New Roman" w:eastAsia="Times New Roman" w:hAnsi="Times New Roman" w:cs="Times New Roman"/>
          <w:color w:val="000000"/>
          <w:sz w:val="24"/>
          <w:szCs w:val="24"/>
          <w:lang w:val="en-US" w:eastAsia="fr-FR"/>
        </w:rPr>
        <w:t xml:space="preserve"> 0.</w:t>
      </w:r>
      <w:r w:rsidR="00F775FB" w:rsidRPr="00CD5D1D">
        <w:rPr>
          <w:rFonts w:ascii="Times New Roman" w:eastAsia="Times New Roman" w:hAnsi="Times New Roman" w:cs="Times New Roman"/>
          <w:color w:val="000000"/>
          <w:sz w:val="24"/>
          <w:szCs w:val="24"/>
          <w:lang w:val="en-US" w:eastAsia="fr-FR"/>
        </w:rPr>
        <w:t>06</w:t>
      </w:r>
      <w:r w:rsidR="00114641" w:rsidRPr="00CD5D1D">
        <w:rPr>
          <w:rFonts w:ascii="Times New Roman" w:eastAsia="Times New Roman" w:hAnsi="Times New Roman" w:cs="Times New Roman"/>
          <w:color w:val="000000"/>
          <w:sz w:val="24"/>
          <w:szCs w:val="24"/>
          <w:lang w:val="en-US" w:eastAsia="fr-FR"/>
        </w:rPr>
        <w:t>± 0.</w:t>
      </w:r>
      <w:r w:rsidR="00F775FB" w:rsidRPr="00CD5D1D">
        <w:rPr>
          <w:rFonts w:ascii="Times New Roman" w:eastAsia="Times New Roman" w:hAnsi="Times New Roman" w:cs="Times New Roman"/>
          <w:color w:val="000000"/>
          <w:sz w:val="24"/>
          <w:szCs w:val="24"/>
          <w:lang w:val="en-US" w:eastAsia="fr-FR"/>
        </w:rPr>
        <w:t>001 t</w:t>
      </w:r>
      <w:r w:rsidR="00766792">
        <w:rPr>
          <w:rFonts w:ascii="Times New Roman" w:eastAsia="Times New Roman" w:hAnsi="Times New Roman" w:cs="Times New Roman"/>
          <w:color w:val="000000"/>
          <w:sz w:val="24"/>
          <w:szCs w:val="24"/>
          <w:lang w:val="en-US" w:eastAsia="fr-FR"/>
        </w:rPr>
        <w:t xml:space="preserve"> C</w:t>
      </w:r>
      <w:r w:rsidR="00BC5F57" w:rsidRPr="00CD5D1D">
        <w:rPr>
          <w:rFonts w:ascii="Times New Roman" w:eastAsia="Times New Roman" w:hAnsi="Times New Roman" w:cs="Times New Roman"/>
          <w:color w:val="000000"/>
          <w:sz w:val="24"/>
          <w:szCs w:val="24"/>
          <w:lang w:val="en-US" w:eastAsia="fr-FR"/>
        </w:rPr>
        <w:t>tree</w:t>
      </w:r>
      <w:r w:rsidR="00114641" w:rsidRPr="00CD5D1D">
        <w:rPr>
          <w:rFonts w:ascii="Times New Roman" w:eastAsia="Times New Roman" w:hAnsi="Times New Roman" w:cs="Times New Roman"/>
          <w:color w:val="000000"/>
          <w:sz w:val="24"/>
          <w:szCs w:val="24"/>
          <w:vertAlign w:val="superscript"/>
          <w:lang w:val="en-US" w:eastAsia="fr-FR"/>
        </w:rPr>
        <w:t>–</w:t>
      </w:r>
      <w:r w:rsidR="00F775FB" w:rsidRPr="00CD5D1D">
        <w:rPr>
          <w:rFonts w:ascii="Times New Roman" w:eastAsia="Times New Roman" w:hAnsi="Times New Roman" w:cs="Times New Roman"/>
          <w:color w:val="000000"/>
          <w:sz w:val="24"/>
          <w:szCs w:val="24"/>
          <w:vertAlign w:val="superscript"/>
          <w:lang w:val="en-US" w:eastAsia="fr-FR"/>
        </w:rPr>
        <w:t>1</w:t>
      </w:r>
      <w:r w:rsidR="00F775FB" w:rsidRPr="00CD5D1D">
        <w:rPr>
          <w:rFonts w:ascii="Times New Roman" w:hAnsi="Times New Roman" w:cs="Times New Roman"/>
          <w:sz w:val="24"/>
          <w:szCs w:val="24"/>
          <w:lang w:val="en-US"/>
        </w:rPr>
        <w:t>)</w:t>
      </w:r>
      <w:r w:rsidRPr="00CD5D1D">
        <w:rPr>
          <w:rFonts w:ascii="Times New Roman" w:hAnsi="Times New Roman" w:cs="Times New Roman"/>
          <w:sz w:val="24"/>
          <w:szCs w:val="24"/>
          <w:lang w:val="en-US"/>
        </w:rPr>
        <w:t xml:space="preserve"> increased with</w:t>
      </w:r>
      <w:r w:rsidRPr="000D1DC4">
        <w:rPr>
          <w:rFonts w:ascii="Times New Roman" w:hAnsi="Times New Roman" w:cs="Times New Roman"/>
          <w:sz w:val="24"/>
          <w:szCs w:val="24"/>
          <w:lang w:val="en-US"/>
        </w:rPr>
        <w:t xml:space="preserve">the increasing age of the </w:t>
      </w:r>
      <w:r w:rsidR="00E158A8" w:rsidRPr="000D1DC4">
        <w:rPr>
          <w:rFonts w:ascii="Times New Roman" w:hAnsi="Times New Roman" w:cs="Times New Roman"/>
          <w:sz w:val="24"/>
          <w:szCs w:val="24"/>
          <w:lang w:val="en-US"/>
        </w:rPr>
        <w:t xml:space="preserve">cashew </w:t>
      </w:r>
      <w:r w:rsidRPr="000D1DC4">
        <w:rPr>
          <w:rFonts w:ascii="Times New Roman" w:hAnsi="Times New Roman" w:cs="Times New Roman"/>
          <w:sz w:val="24"/>
          <w:szCs w:val="24"/>
          <w:lang w:val="en-US"/>
        </w:rPr>
        <w:t xml:space="preserve">plantations, but did not </w:t>
      </w:r>
      <w:r w:rsidR="00E158A8" w:rsidRPr="000D1DC4">
        <w:rPr>
          <w:rFonts w:ascii="Times New Roman" w:hAnsi="Times New Roman" w:cs="Times New Roman"/>
          <w:sz w:val="24"/>
          <w:szCs w:val="24"/>
          <w:lang w:val="en-US"/>
        </w:rPr>
        <w:t>differ significantly</w:t>
      </w:r>
      <w:r w:rsidR="00F775FB" w:rsidRPr="000D1DC4">
        <w:rPr>
          <w:rFonts w:ascii="Times New Roman" w:hAnsi="Times New Roman" w:cs="Times New Roman"/>
          <w:sz w:val="24"/>
          <w:szCs w:val="24"/>
          <w:lang w:val="en-US"/>
        </w:rPr>
        <w:t>.</w:t>
      </w:r>
      <w:r w:rsidR="00BC5F57" w:rsidRPr="000D1DC4">
        <w:rPr>
          <w:rFonts w:ascii="Times New Roman" w:hAnsi="Times New Roman" w:cs="Times New Roman"/>
          <w:sz w:val="24"/>
          <w:szCs w:val="24"/>
          <w:lang w:val="en-US"/>
        </w:rPr>
        <w:t>The carbon stock</w:t>
      </w:r>
      <w:r w:rsidR="00BC5F57">
        <w:rPr>
          <w:rFonts w:ascii="Times New Roman" w:hAnsi="Times New Roman" w:cs="Times New Roman"/>
          <w:sz w:val="24"/>
          <w:szCs w:val="24"/>
          <w:lang w:val="en-US"/>
        </w:rPr>
        <w:t xml:space="preserve"> in the above-</w:t>
      </w:r>
      <w:r w:rsidR="00F775FB" w:rsidRPr="00BC5F57">
        <w:rPr>
          <w:rFonts w:ascii="Times New Roman" w:hAnsi="Times New Roman" w:cs="Times New Roman"/>
          <w:sz w:val="24"/>
          <w:szCs w:val="24"/>
          <w:lang w:val="en-US"/>
        </w:rPr>
        <w:t xml:space="preserve">(F = </w:t>
      </w:r>
      <w:r w:rsidR="00114641">
        <w:rPr>
          <w:rFonts w:ascii="Times New Roman" w:eastAsia="Times New Roman" w:hAnsi="Times New Roman" w:cs="Times New Roman"/>
          <w:color w:val="000000"/>
          <w:sz w:val="24"/>
          <w:szCs w:val="24"/>
          <w:lang w:val="en-US" w:eastAsia="fr-FR"/>
        </w:rPr>
        <w:t>16.</w:t>
      </w:r>
      <w:r w:rsidR="00F775FB" w:rsidRPr="00BC5F57">
        <w:rPr>
          <w:rFonts w:ascii="Times New Roman" w:eastAsia="Times New Roman" w:hAnsi="Times New Roman" w:cs="Times New Roman"/>
          <w:color w:val="000000"/>
          <w:sz w:val="24"/>
          <w:szCs w:val="24"/>
          <w:lang w:val="en-US" w:eastAsia="fr-FR"/>
        </w:rPr>
        <w:t>96</w:t>
      </w:r>
      <w:r w:rsidR="00114641">
        <w:rPr>
          <w:rFonts w:ascii="Times New Roman" w:hAnsi="Times New Roman" w:cs="Times New Roman"/>
          <w:sz w:val="24"/>
          <w:szCs w:val="24"/>
          <w:lang w:val="en-US"/>
        </w:rPr>
        <w:t>; p = 0.</w:t>
      </w:r>
      <w:r w:rsidR="00F775FB" w:rsidRPr="00BC5F57">
        <w:rPr>
          <w:rFonts w:ascii="Times New Roman" w:hAnsi="Times New Roman" w:cs="Times New Roman"/>
          <w:sz w:val="24"/>
          <w:szCs w:val="24"/>
          <w:lang w:val="en-US"/>
        </w:rPr>
        <w:t xml:space="preserve">0001) </w:t>
      </w:r>
      <w:r w:rsidR="00BC5F57" w:rsidRPr="00BC5F57">
        <w:rPr>
          <w:rFonts w:ascii="Times New Roman" w:hAnsi="Times New Roman" w:cs="Times New Roman"/>
          <w:sz w:val="24"/>
          <w:szCs w:val="24"/>
          <w:lang w:val="en-US"/>
        </w:rPr>
        <w:t xml:space="preserve">and </w:t>
      </w:r>
      <w:r w:rsidR="00BC5F57" w:rsidRPr="00BC5F57">
        <w:rPr>
          <w:rFonts w:ascii="Times New Roman" w:hAnsi="Times New Roman" w:cs="Times New Roman"/>
          <w:color w:val="000000"/>
          <w:sz w:val="24"/>
          <w:szCs w:val="24"/>
          <w:lang w:val="en-US"/>
        </w:rPr>
        <w:t>belowground biomass</w:t>
      </w:r>
      <w:r w:rsidR="00F775FB" w:rsidRPr="00BC5F57">
        <w:rPr>
          <w:rFonts w:ascii="Times New Roman" w:hAnsi="Times New Roman" w:cs="Times New Roman"/>
          <w:sz w:val="24"/>
          <w:szCs w:val="24"/>
          <w:lang w:val="en-US"/>
        </w:rPr>
        <w:t xml:space="preserve"> (F = </w:t>
      </w:r>
      <w:r w:rsidR="00114641">
        <w:rPr>
          <w:rFonts w:ascii="Times New Roman" w:eastAsia="Times New Roman" w:hAnsi="Times New Roman" w:cs="Times New Roman"/>
          <w:color w:val="000000"/>
          <w:sz w:val="24"/>
          <w:szCs w:val="24"/>
          <w:lang w:val="en-US" w:eastAsia="fr-FR"/>
        </w:rPr>
        <w:t>22.</w:t>
      </w:r>
      <w:r w:rsidR="00F775FB" w:rsidRPr="00BC5F57">
        <w:rPr>
          <w:rFonts w:ascii="Times New Roman" w:eastAsia="Times New Roman" w:hAnsi="Times New Roman" w:cs="Times New Roman"/>
          <w:color w:val="000000"/>
          <w:sz w:val="24"/>
          <w:szCs w:val="24"/>
          <w:lang w:val="en-US" w:eastAsia="fr-FR"/>
        </w:rPr>
        <w:t>2</w:t>
      </w:r>
      <w:r w:rsidR="00114641">
        <w:rPr>
          <w:rFonts w:ascii="Times New Roman" w:hAnsi="Times New Roman" w:cs="Times New Roman"/>
          <w:sz w:val="24"/>
          <w:szCs w:val="24"/>
          <w:lang w:val="en-US"/>
        </w:rPr>
        <w:t>; p = 0.</w:t>
      </w:r>
      <w:r w:rsidR="00F775FB" w:rsidRPr="00BC5F57">
        <w:rPr>
          <w:rFonts w:ascii="Times New Roman" w:hAnsi="Times New Roman" w:cs="Times New Roman"/>
          <w:sz w:val="24"/>
          <w:szCs w:val="24"/>
          <w:lang w:val="en-US"/>
        </w:rPr>
        <w:t>0001)</w:t>
      </w:r>
      <w:r w:rsidR="00BC5F57" w:rsidRPr="00BC5F57">
        <w:rPr>
          <w:rFonts w:ascii="Times New Roman" w:hAnsi="Times New Roman" w:cs="Times New Roman"/>
          <w:sz w:val="24"/>
          <w:szCs w:val="24"/>
          <w:lang w:val="en-US"/>
        </w:rPr>
        <w:t xml:space="preserve"> of tree decreased sign</w:t>
      </w:r>
      <w:r w:rsidR="00BC5F57">
        <w:rPr>
          <w:rFonts w:ascii="Times New Roman" w:hAnsi="Times New Roman" w:cs="Times New Roman"/>
          <w:sz w:val="24"/>
          <w:szCs w:val="24"/>
          <w:lang w:val="en-US"/>
        </w:rPr>
        <w:t>ificantly after the conversion of secondary forests</w:t>
      </w:r>
      <w:r w:rsidR="00192A32">
        <w:rPr>
          <w:rFonts w:ascii="Times New Roman" w:hAnsi="Times New Roman" w:cs="Times New Roman"/>
          <w:sz w:val="24"/>
          <w:szCs w:val="24"/>
          <w:lang w:val="en-US"/>
        </w:rPr>
        <w:t xml:space="preserve"> (AGB: </w:t>
      </w:r>
      <w:r w:rsidR="00192A32">
        <w:rPr>
          <w:rFonts w:ascii="Times New Roman" w:eastAsia="Times New Roman" w:hAnsi="Times New Roman" w:cs="Times New Roman"/>
          <w:color w:val="000000"/>
          <w:sz w:val="24"/>
          <w:szCs w:val="24"/>
          <w:lang w:val="en-US" w:eastAsia="fr-FR"/>
        </w:rPr>
        <w:t>1</w:t>
      </w:r>
      <w:r w:rsidR="00CD5D1D">
        <w:rPr>
          <w:rFonts w:ascii="Times New Roman" w:eastAsia="Times New Roman" w:hAnsi="Times New Roman" w:cs="Times New Roman"/>
          <w:color w:val="000000"/>
          <w:sz w:val="24"/>
          <w:szCs w:val="24"/>
          <w:lang w:val="en-US" w:eastAsia="fr-FR"/>
        </w:rPr>
        <w:t>.</w:t>
      </w:r>
      <w:r w:rsidR="00192A32">
        <w:rPr>
          <w:rFonts w:ascii="Times New Roman" w:eastAsia="Times New Roman" w:hAnsi="Times New Roman" w:cs="Times New Roman"/>
          <w:color w:val="000000"/>
          <w:sz w:val="24"/>
          <w:szCs w:val="24"/>
          <w:lang w:val="en-US" w:eastAsia="fr-FR"/>
        </w:rPr>
        <w:t>4</w:t>
      </w:r>
      <w:r w:rsidR="00192A32" w:rsidRPr="00E158A8">
        <w:rPr>
          <w:rFonts w:ascii="Times New Roman" w:eastAsia="Times New Roman" w:hAnsi="Times New Roman" w:cs="Times New Roman"/>
          <w:color w:val="000000"/>
          <w:sz w:val="24"/>
          <w:szCs w:val="24"/>
          <w:lang w:val="en-US" w:eastAsia="fr-FR"/>
        </w:rPr>
        <w:t>1 ± 0</w:t>
      </w:r>
      <w:r w:rsidR="00CD5D1D">
        <w:rPr>
          <w:rFonts w:ascii="Times New Roman" w:eastAsia="Times New Roman" w:hAnsi="Times New Roman" w:cs="Times New Roman"/>
          <w:color w:val="000000"/>
          <w:sz w:val="24"/>
          <w:szCs w:val="24"/>
          <w:lang w:val="en-US" w:eastAsia="fr-FR"/>
        </w:rPr>
        <w:t>.</w:t>
      </w:r>
      <w:r w:rsidR="00192A32">
        <w:rPr>
          <w:rFonts w:ascii="Times New Roman" w:eastAsia="Times New Roman" w:hAnsi="Times New Roman" w:cs="Times New Roman"/>
          <w:color w:val="000000"/>
          <w:sz w:val="24"/>
          <w:szCs w:val="24"/>
          <w:lang w:val="en-US" w:eastAsia="fr-FR"/>
        </w:rPr>
        <w:t>3</w:t>
      </w:r>
      <w:r w:rsidR="00192A32" w:rsidRPr="00E158A8">
        <w:rPr>
          <w:rFonts w:ascii="Times New Roman" w:eastAsia="Times New Roman" w:hAnsi="Times New Roman" w:cs="Times New Roman"/>
          <w:color w:val="000000"/>
          <w:sz w:val="24"/>
          <w:szCs w:val="24"/>
          <w:lang w:val="en-US" w:eastAsia="fr-FR"/>
        </w:rPr>
        <w:t>1 t</w:t>
      </w:r>
      <w:r w:rsidR="00766792">
        <w:rPr>
          <w:rFonts w:ascii="Times New Roman" w:eastAsia="Times New Roman" w:hAnsi="Times New Roman" w:cs="Times New Roman"/>
          <w:color w:val="000000"/>
          <w:sz w:val="24"/>
          <w:szCs w:val="24"/>
          <w:lang w:val="en-US" w:eastAsia="fr-FR"/>
        </w:rPr>
        <w:t xml:space="preserve"> C</w:t>
      </w:r>
      <w:r w:rsidR="00192A32">
        <w:rPr>
          <w:rFonts w:ascii="Times New Roman" w:eastAsia="Times New Roman" w:hAnsi="Times New Roman" w:cs="Times New Roman"/>
          <w:color w:val="000000"/>
          <w:sz w:val="24"/>
          <w:szCs w:val="24"/>
          <w:lang w:val="en-US" w:eastAsia="fr-FR"/>
        </w:rPr>
        <w:t>tree</w:t>
      </w:r>
      <w:r w:rsidR="00CD5D1D" w:rsidRPr="00114641">
        <w:rPr>
          <w:rFonts w:ascii="Times New Roman" w:hAnsi="Times New Roman" w:cs="Times New Roman"/>
          <w:sz w:val="24"/>
          <w:szCs w:val="24"/>
          <w:vertAlign w:val="superscript"/>
          <w:lang w:val="en-US"/>
        </w:rPr>
        <w:t>–</w:t>
      </w:r>
      <w:r w:rsidR="00192A32" w:rsidRPr="00E158A8">
        <w:rPr>
          <w:rFonts w:ascii="Times New Roman" w:eastAsia="Times New Roman" w:hAnsi="Times New Roman" w:cs="Times New Roman"/>
          <w:color w:val="000000"/>
          <w:sz w:val="24"/>
          <w:szCs w:val="24"/>
          <w:vertAlign w:val="superscript"/>
          <w:lang w:val="en-US" w:eastAsia="fr-FR"/>
        </w:rPr>
        <w:t>1</w:t>
      </w:r>
      <w:r w:rsidR="00192A32">
        <w:rPr>
          <w:rFonts w:ascii="Times New Roman" w:hAnsi="Times New Roman" w:cs="Times New Roman"/>
          <w:sz w:val="24"/>
          <w:szCs w:val="24"/>
          <w:lang w:val="en-US"/>
        </w:rPr>
        <w:t xml:space="preserve">; BGB: </w:t>
      </w:r>
      <w:r w:rsidR="00192A32" w:rsidRPr="00E158A8">
        <w:rPr>
          <w:rFonts w:ascii="Times New Roman" w:eastAsia="Times New Roman" w:hAnsi="Times New Roman" w:cs="Times New Roman"/>
          <w:color w:val="000000"/>
          <w:sz w:val="24"/>
          <w:szCs w:val="24"/>
          <w:lang w:val="en-US" w:eastAsia="fr-FR"/>
        </w:rPr>
        <w:t>0</w:t>
      </w:r>
      <w:r w:rsidR="00CD5D1D">
        <w:rPr>
          <w:rFonts w:ascii="Times New Roman" w:eastAsia="Times New Roman" w:hAnsi="Times New Roman" w:cs="Times New Roman"/>
          <w:color w:val="000000"/>
          <w:sz w:val="24"/>
          <w:szCs w:val="24"/>
          <w:lang w:val="en-US" w:eastAsia="fr-FR"/>
        </w:rPr>
        <w:t>.</w:t>
      </w:r>
      <w:r w:rsidR="00192A32">
        <w:rPr>
          <w:rFonts w:ascii="Times New Roman" w:eastAsia="Times New Roman" w:hAnsi="Times New Roman" w:cs="Times New Roman"/>
          <w:color w:val="000000"/>
          <w:sz w:val="24"/>
          <w:szCs w:val="24"/>
          <w:lang w:val="en-US" w:eastAsia="fr-FR"/>
        </w:rPr>
        <w:t>6</w:t>
      </w:r>
      <w:r w:rsidR="00192A32" w:rsidRPr="00E158A8">
        <w:rPr>
          <w:rFonts w:ascii="Times New Roman" w:eastAsia="Times New Roman" w:hAnsi="Times New Roman" w:cs="Times New Roman"/>
          <w:color w:val="000000"/>
          <w:sz w:val="24"/>
          <w:szCs w:val="24"/>
          <w:lang w:val="en-US" w:eastAsia="fr-FR"/>
        </w:rPr>
        <w:t xml:space="preserve"> ± 0</w:t>
      </w:r>
      <w:r w:rsidR="00CD5D1D">
        <w:rPr>
          <w:rFonts w:ascii="Times New Roman" w:eastAsia="Times New Roman" w:hAnsi="Times New Roman" w:cs="Times New Roman"/>
          <w:color w:val="000000"/>
          <w:sz w:val="24"/>
          <w:szCs w:val="24"/>
          <w:lang w:val="en-US" w:eastAsia="fr-FR"/>
        </w:rPr>
        <w:t>.</w:t>
      </w:r>
      <w:r w:rsidR="00192A32">
        <w:rPr>
          <w:rFonts w:ascii="Times New Roman" w:eastAsia="Times New Roman" w:hAnsi="Times New Roman" w:cs="Times New Roman"/>
          <w:color w:val="000000"/>
          <w:sz w:val="24"/>
          <w:szCs w:val="24"/>
          <w:lang w:val="en-US" w:eastAsia="fr-FR"/>
        </w:rPr>
        <w:t>1</w:t>
      </w:r>
      <w:r w:rsidR="00192A32" w:rsidRPr="00E158A8">
        <w:rPr>
          <w:rFonts w:ascii="Times New Roman" w:eastAsia="Times New Roman" w:hAnsi="Times New Roman" w:cs="Times New Roman"/>
          <w:color w:val="000000"/>
          <w:sz w:val="24"/>
          <w:szCs w:val="24"/>
          <w:lang w:val="en-US" w:eastAsia="fr-FR"/>
        </w:rPr>
        <w:t>1 t</w:t>
      </w:r>
      <w:r w:rsidR="00766792">
        <w:rPr>
          <w:rFonts w:ascii="Times New Roman" w:eastAsia="Times New Roman" w:hAnsi="Times New Roman" w:cs="Times New Roman"/>
          <w:color w:val="000000"/>
          <w:sz w:val="24"/>
          <w:szCs w:val="24"/>
          <w:lang w:val="en-US" w:eastAsia="fr-FR"/>
        </w:rPr>
        <w:t xml:space="preserve"> C</w:t>
      </w:r>
      <w:r w:rsidR="00192A32">
        <w:rPr>
          <w:rFonts w:ascii="Times New Roman" w:eastAsia="Times New Roman" w:hAnsi="Times New Roman" w:cs="Times New Roman"/>
          <w:color w:val="000000"/>
          <w:sz w:val="24"/>
          <w:szCs w:val="24"/>
          <w:lang w:val="en-US" w:eastAsia="fr-FR"/>
        </w:rPr>
        <w:t>tree</w:t>
      </w:r>
      <w:r w:rsidR="00CD5D1D" w:rsidRPr="00114641">
        <w:rPr>
          <w:rFonts w:ascii="Times New Roman" w:hAnsi="Times New Roman" w:cs="Times New Roman"/>
          <w:sz w:val="24"/>
          <w:szCs w:val="24"/>
          <w:vertAlign w:val="superscript"/>
          <w:lang w:val="en-US"/>
        </w:rPr>
        <w:t>–</w:t>
      </w:r>
      <w:r w:rsidR="00192A32" w:rsidRPr="00E158A8">
        <w:rPr>
          <w:rFonts w:ascii="Times New Roman" w:eastAsia="Times New Roman" w:hAnsi="Times New Roman" w:cs="Times New Roman"/>
          <w:color w:val="000000"/>
          <w:sz w:val="24"/>
          <w:szCs w:val="24"/>
          <w:vertAlign w:val="superscript"/>
          <w:lang w:val="en-US" w:eastAsia="fr-FR"/>
        </w:rPr>
        <w:t>1</w:t>
      </w:r>
      <w:r w:rsidR="00192A32">
        <w:rPr>
          <w:rFonts w:ascii="Times New Roman" w:hAnsi="Times New Roman" w:cs="Times New Roman"/>
          <w:sz w:val="24"/>
          <w:szCs w:val="24"/>
          <w:lang w:val="en-US"/>
        </w:rPr>
        <w:t>)</w:t>
      </w:r>
      <w:r w:rsidR="00BC5F57">
        <w:rPr>
          <w:rFonts w:ascii="Times New Roman" w:hAnsi="Times New Roman" w:cs="Times New Roman"/>
          <w:sz w:val="24"/>
          <w:szCs w:val="24"/>
          <w:lang w:val="en-US"/>
        </w:rPr>
        <w:t xml:space="preserve"> into</w:t>
      </w:r>
      <w:r w:rsidR="00AB55E0">
        <w:rPr>
          <w:rFonts w:ascii="Times New Roman" w:hAnsi="Times New Roman" w:cs="Times New Roman"/>
          <w:sz w:val="24"/>
          <w:szCs w:val="24"/>
          <w:lang w:val="en-US"/>
        </w:rPr>
        <w:t xml:space="preserve"> cashew plantations of different age class.</w:t>
      </w:r>
    </w:p>
    <w:p w:rsidR="00D057AF" w:rsidRDefault="00AB55E0" w:rsidP="00FE066C">
      <w:pPr>
        <w:spacing w:after="0" w:line="360" w:lineRule="auto"/>
        <w:ind w:firstLine="567"/>
        <w:jc w:val="both"/>
        <w:rPr>
          <w:rFonts w:ascii="Times New Roman" w:hAnsi="Times New Roman" w:cs="Times New Roman"/>
          <w:sz w:val="24"/>
          <w:szCs w:val="24"/>
          <w:lang w:val="en-US"/>
        </w:rPr>
      </w:pPr>
      <w:r w:rsidRPr="00E539D2">
        <w:rPr>
          <w:rFonts w:ascii="Times New Roman" w:hAnsi="Times New Roman" w:cs="Times New Roman"/>
          <w:sz w:val="24"/>
          <w:szCs w:val="24"/>
          <w:lang w:val="en-US"/>
        </w:rPr>
        <w:t xml:space="preserve">Considering the plot scale, mean values of carbon stock in the </w:t>
      </w:r>
      <w:r w:rsidRPr="00E539D2">
        <w:rPr>
          <w:rFonts w:ascii="Times New Roman" w:hAnsi="Times New Roman" w:cs="Times New Roman"/>
          <w:color w:val="000000"/>
          <w:sz w:val="24"/>
          <w:szCs w:val="24"/>
          <w:lang w:val="en-US"/>
        </w:rPr>
        <w:t>above- and belowground</w:t>
      </w:r>
      <w:r w:rsidRPr="00912DBD">
        <w:rPr>
          <w:rFonts w:ascii="Times New Roman" w:hAnsi="Times New Roman" w:cs="Times New Roman"/>
          <w:color w:val="000000"/>
          <w:sz w:val="24"/>
          <w:szCs w:val="24"/>
          <w:lang w:val="en-US"/>
        </w:rPr>
        <w:t xml:space="preserve"> biomass</w:t>
      </w:r>
      <w:r w:rsidR="00014B79">
        <w:rPr>
          <w:rFonts w:ascii="Times New Roman" w:hAnsi="Times New Roman" w:cs="Times New Roman"/>
          <w:color w:val="000000"/>
          <w:sz w:val="24"/>
          <w:szCs w:val="24"/>
          <w:lang w:val="en-US"/>
        </w:rPr>
        <w:t xml:space="preserve"> and soil</w:t>
      </w:r>
      <w:r w:rsidR="00014B79">
        <w:rPr>
          <w:rFonts w:ascii="Times New Roman" w:hAnsi="Times New Roman" w:cs="Times New Roman"/>
          <w:sz w:val="24"/>
          <w:szCs w:val="24"/>
          <w:lang w:val="en-US"/>
        </w:rPr>
        <w:t xml:space="preserve"> d</w:t>
      </w:r>
      <w:r w:rsidR="00014B79" w:rsidRPr="00BC5F57">
        <w:rPr>
          <w:rFonts w:ascii="Times New Roman" w:hAnsi="Times New Roman" w:cs="Times New Roman"/>
          <w:sz w:val="24"/>
          <w:szCs w:val="24"/>
          <w:lang w:val="en-US"/>
        </w:rPr>
        <w:t>ecreased</w:t>
      </w:r>
      <w:r w:rsidR="00014B79">
        <w:rPr>
          <w:rFonts w:ascii="Times New Roman" w:hAnsi="Times New Roman" w:cs="Times New Roman"/>
          <w:sz w:val="24"/>
          <w:szCs w:val="24"/>
          <w:lang w:val="en-US"/>
        </w:rPr>
        <w:t xml:space="preserve"> after the conversion of secondary forests into cashew plantations, </w:t>
      </w:r>
      <w:r w:rsidR="00014B79" w:rsidRPr="006D7925">
        <w:rPr>
          <w:rFonts w:ascii="Times New Roman" w:hAnsi="Times New Roman" w:cs="Times New Roman"/>
          <w:sz w:val="24"/>
          <w:szCs w:val="24"/>
          <w:lang w:val="en-US"/>
        </w:rPr>
        <w:t xml:space="preserve">except the litter </w:t>
      </w:r>
      <w:r w:rsidR="00F775FB" w:rsidRPr="006D7925">
        <w:rPr>
          <w:rFonts w:ascii="Times New Roman" w:hAnsi="Times New Roman" w:cs="Times New Roman"/>
          <w:sz w:val="24"/>
          <w:szCs w:val="24"/>
          <w:lang w:val="en-US"/>
        </w:rPr>
        <w:t>(Table</w:t>
      </w:r>
      <w:r w:rsidR="000D1DC4" w:rsidRPr="006D7925">
        <w:rPr>
          <w:rFonts w:ascii="Times New Roman" w:hAnsi="Times New Roman" w:cs="Times New Roman"/>
          <w:sz w:val="24"/>
          <w:szCs w:val="24"/>
          <w:lang w:val="en-US"/>
        </w:rPr>
        <w:t>3</w:t>
      </w:r>
      <w:r w:rsidR="00F775FB" w:rsidRPr="006D7925">
        <w:rPr>
          <w:rFonts w:ascii="Times New Roman" w:hAnsi="Times New Roman" w:cs="Times New Roman"/>
          <w:sz w:val="24"/>
          <w:szCs w:val="24"/>
          <w:lang w:val="en-US"/>
        </w:rPr>
        <w:t>).</w:t>
      </w:r>
      <w:r w:rsidR="00711437" w:rsidRPr="006D7925">
        <w:rPr>
          <w:rFonts w:ascii="Times New Roman" w:hAnsi="Times New Roman" w:cs="Times New Roman"/>
          <w:sz w:val="24"/>
          <w:szCs w:val="24"/>
          <w:lang w:val="en-US"/>
        </w:rPr>
        <w:t>Soil carbon stock increased with the aging of the cashew plantations</w:t>
      </w:r>
      <w:r w:rsidR="00F775FB" w:rsidRPr="00711437">
        <w:rPr>
          <w:rFonts w:ascii="Times New Roman" w:hAnsi="Times New Roman" w:cs="Times New Roman"/>
          <w:sz w:val="24"/>
          <w:szCs w:val="24"/>
          <w:lang w:val="en-US"/>
        </w:rPr>
        <w:t>(</w:t>
      </w:r>
      <w:r w:rsidR="00711437">
        <w:rPr>
          <w:rFonts w:ascii="Times New Roman" w:hAnsi="Times New Roman" w:cs="Times New Roman"/>
          <w:sz w:val="24"/>
          <w:szCs w:val="24"/>
          <w:lang w:val="en-US"/>
        </w:rPr>
        <w:t xml:space="preserve">young </w:t>
      </w:r>
      <w:r w:rsidR="00F775FB" w:rsidRPr="00711437">
        <w:rPr>
          <w:rFonts w:ascii="Times New Roman" w:hAnsi="Times New Roman" w:cs="Times New Roman"/>
          <w:sz w:val="24"/>
          <w:szCs w:val="24"/>
          <w:lang w:val="en-US"/>
        </w:rPr>
        <w:t xml:space="preserve">plantations: </w:t>
      </w:r>
      <w:r w:rsidR="00114641">
        <w:rPr>
          <w:rFonts w:ascii="Times New Roman" w:eastAsia="Times New Roman" w:hAnsi="Times New Roman" w:cs="Times New Roman"/>
          <w:sz w:val="24"/>
          <w:szCs w:val="24"/>
          <w:lang w:val="en-US" w:eastAsia="fr-FR"/>
        </w:rPr>
        <w:t>23.</w:t>
      </w:r>
      <w:r w:rsidR="00F775FB" w:rsidRPr="00711437">
        <w:rPr>
          <w:rFonts w:ascii="Times New Roman" w:eastAsia="Times New Roman" w:hAnsi="Times New Roman" w:cs="Times New Roman"/>
          <w:sz w:val="24"/>
          <w:szCs w:val="24"/>
          <w:lang w:val="en-US" w:eastAsia="fr-FR"/>
        </w:rPr>
        <w:t xml:space="preserve">35 </w:t>
      </w:r>
      <w:r w:rsidR="00F775FB" w:rsidRPr="00711437">
        <w:rPr>
          <w:rFonts w:ascii="Times New Roman" w:eastAsia="Times New Roman" w:hAnsi="Times New Roman" w:cs="Times New Roman"/>
          <w:color w:val="000000"/>
          <w:sz w:val="24"/>
          <w:szCs w:val="24"/>
          <w:lang w:val="en-US" w:eastAsia="fr-FR"/>
        </w:rPr>
        <w:t>±</w:t>
      </w:r>
      <w:r w:rsidR="00114641">
        <w:rPr>
          <w:rFonts w:ascii="Times New Roman" w:eastAsia="Times New Roman" w:hAnsi="Times New Roman" w:cs="Times New Roman"/>
          <w:sz w:val="24"/>
          <w:szCs w:val="24"/>
          <w:lang w:val="en-US" w:eastAsia="fr-FR"/>
        </w:rPr>
        <w:t>2.</w:t>
      </w:r>
      <w:r w:rsidR="00F775FB" w:rsidRPr="00711437">
        <w:rPr>
          <w:rFonts w:ascii="Times New Roman" w:eastAsia="Times New Roman" w:hAnsi="Times New Roman" w:cs="Times New Roman"/>
          <w:sz w:val="24"/>
          <w:szCs w:val="24"/>
          <w:lang w:val="en-US" w:eastAsia="fr-FR"/>
        </w:rPr>
        <w:t>17</w:t>
      </w:r>
      <w:r w:rsidR="00F775FB" w:rsidRPr="00711437">
        <w:rPr>
          <w:rFonts w:ascii="Times New Roman" w:hAnsi="Times New Roman" w:cs="Times New Roman"/>
          <w:sz w:val="24"/>
          <w:szCs w:val="24"/>
          <w:lang w:val="en-US"/>
        </w:rPr>
        <w:t xml:space="preserve"> t</w:t>
      </w:r>
      <w:r w:rsidR="00FE4F1E">
        <w:rPr>
          <w:rFonts w:ascii="Times New Roman" w:hAnsi="Times New Roman" w:cs="Times New Roman"/>
          <w:sz w:val="24"/>
          <w:szCs w:val="24"/>
          <w:lang w:val="en-US"/>
        </w:rPr>
        <w:t xml:space="preserve"> C</w:t>
      </w:r>
      <w:r w:rsidR="00F775FB" w:rsidRPr="00711437">
        <w:rPr>
          <w:rFonts w:ascii="Times New Roman" w:hAnsi="Times New Roman" w:cs="Times New Roman"/>
          <w:sz w:val="24"/>
          <w:szCs w:val="24"/>
          <w:lang w:val="en-US"/>
        </w:rPr>
        <w:t xml:space="preserve"> ha</w:t>
      </w:r>
      <w:r w:rsidR="00114641" w:rsidRPr="00114641">
        <w:rPr>
          <w:rFonts w:ascii="Times New Roman" w:hAnsi="Times New Roman" w:cs="Times New Roman"/>
          <w:sz w:val="24"/>
          <w:szCs w:val="24"/>
          <w:vertAlign w:val="superscript"/>
          <w:lang w:val="en-US"/>
        </w:rPr>
        <w:t>–</w:t>
      </w:r>
      <w:r w:rsidR="00F775FB" w:rsidRPr="00711437">
        <w:rPr>
          <w:rFonts w:ascii="Times New Roman" w:hAnsi="Times New Roman" w:cs="Times New Roman"/>
          <w:sz w:val="24"/>
          <w:szCs w:val="24"/>
          <w:vertAlign w:val="superscript"/>
          <w:lang w:val="en-US"/>
        </w:rPr>
        <w:t>1</w:t>
      </w:r>
      <w:r w:rsidR="00F775FB" w:rsidRPr="00711437">
        <w:rPr>
          <w:rFonts w:ascii="Times New Roman" w:hAnsi="Times New Roman" w:cs="Times New Roman"/>
          <w:sz w:val="24"/>
          <w:szCs w:val="24"/>
          <w:lang w:val="en-US"/>
        </w:rPr>
        <w:t xml:space="preserve">; </w:t>
      </w:r>
      <w:r w:rsidR="00711437">
        <w:rPr>
          <w:rFonts w:ascii="Times New Roman" w:hAnsi="Times New Roman" w:cs="Times New Roman"/>
          <w:sz w:val="24"/>
          <w:szCs w:val="24"/>
          <w:lang w:val="en-US"/>
        </w:rPr>
        <w:t xml:space="preserve">old </w:t>
      </w:r>
      <w:r w:rsidR="00F775FB" w:rsidRPr="00711437">
        <w:rPr>
          <w:rFonts w:ascii="Times New Roman" w:hAnsi="Times New Roman" w:cs="Times New Roman"/>
          <w:sz w:val="24"/>
          <w:szCs w:val="24"/>
          <w:lang w:val="en-US"/>
        </w:rPr>
        <w:t xml:space="preserve">plantations: </w:t>
      </w:r>
      <w:r w:rsidR="00114641">
        <w:rPr>
          <w:rFonts w:ascii="Times New Roman" w:eastAsia="Times New Roman" w:hAnsi="Times New Roman" w:cs="Times New Roman"/>
          <w:sz w:val="24"/>
          <w:szCs w:val="24"/>
          <w:lang w:val="en-US" w:eastAsia="fr-FR"/>
        </w:rPr>
        <w:t>33.</w:t>
      </w:r>
      <w:r w:rsidR="00F775FB" w:rsidRPr="00711437">
        <w:rPr>
          <w:rFonts w:ascii="Times New Roman" w:eastAsia="Times New Roman" w:hAnsi="Times New Roman" w:cs="Times New Roman"/>
          <w:sz w:val="24"/>
          <w:szCs w:val="24"/>
          <w:lang w:val="en-US" w:eastAsia="fr-FR"/>
        </w:rPr>
        <w:t xml:space="preserve">82 </w:t>
      </w:r>
      <w:r w:rsidR="00F775FB" w:rsidRPr="00711437">
        <w:rPr>
          <w:rFonts w:ascii="Times New Roman" w:eastAsia="Times New Roman" w:hAnsi="Times New Roman" w:cs="Times New Roman"/>
          <w:color w:val="000000"/>
          <w:sz w:val="24"/>
          <w:szCs w:val="24"/>
          <w:lang w:val="en-US" w:eastAsia="fr-FR"/>
        </w:rPr>
        <w:t>±</w:t>
      </w:r>
      <w:r w:rsidR="00114641">
        <w:rPr>
          <w:rFonts w:ascii="Times New Roman" w:eastAsia="Times New Roman" w:hAnsi="Times New Roman" w:cs="Times New Roman"/>
          <w:sz w:val="24"/>
          <w:szCs w:val="24"/>
          <w:lang w:val="en-US" w:eastAsia="fr-FR"/>
        </w:rPr>
        <w:t>1.</w:t>
      </w:r>
      <w:r w:rsidR="00F775FB" w:rsidRPr="00711437">
        <w:rPr>
          <w:rFonts w:ascii="Times New Roman" w:eastAsia="Times New Roman" w:hAnsi="Times New Roman" w:cs="Times New Roman"/>
          <w:sz w:val="24"/>
          <w:szCs w:val="24"/>
          <w:lang w:val="en-US" w:eastAsia="fr-FR"/>
        </w:rPr>
        <w:t>62</w:t>
      </w:r>
      <w:r w:rsidR="00F775FB" w:rsidRPr="00711437">
        <w:rPr>
          <w:rFonts w:ascii="Times New Roman" w:hAnsi="Times New Roman" w:cs="Times New Roman"/>
          <w:sz w:val="24"/>
          <w:szCs w:val="24"/>
          <w:lang w:val="en-US"/>
        </w:rPr>
        <w:t xml:space="preserve"> t</w:t>
      </w:r>
      <w:r w:rsidR="00FE4F1E">
        <w:rPr>
          <w:rFonts w:ascii="Times New Roman" w:hAnsi="Times New Roman" w:cs="Times New Roman"/>
          <w:sz w:val="24"/>
          <w:szCs w:val="24"/>
          <w:lang w:val="en-US"/>
        </w:rPr>
        <w:t xml:space="preserve"> C</w:t>
      </w:r>
      <w:r w:rsidR="00F775FB" w:rsidRPr="00711437">
        <w:rPr>
          <w:rFonts w:ascii="Times New Roman" w:hAnsi="Times New Roman" w:cs="Times New Roman"/>
          <w:sz w:val="24"/>
          <w:szCs w:val="24"/>
          <w:lang w:val="en-US"/>
        </w:rPr>
        <w:t xml:space="preserve"> ha</w:t>
      </w:r>
      <w:r w:rsidR="00114641" w:rsidRPr="00114641">
        <w:rPr>
          <w:rFonts w:ascii="Times New Roman" w:hAnsi="Times New Roman" w:cs="Times New Roman"/>
          <w:sz w:val="24"/>
          <w:szCs w:val="24"/>
          <w:vertAlign w:val="superscript"/>
          <w:lang w:val="en-US"/>
        </w:rPr>
        <w:t>–</w:t>
      </w:r>
      <w:r w:rsidR="00F775FB" w:rsidRPr="00711437">
        <w:rPr>
          <w:rFonts w:ascii="Times New Roman" w:hAnsi="Times New Roman" w:cs="Times New Roman"/>
          <w:sz w:val="24"/>
          <w:szCs w:val="24"/>
          <w:vertAlign w:val="superscript"/>
          <w:lang w:val="en-US"/>
        </w:rPr>
        <w:t>1</w:t>
      </w:r>
      <w:r w:rsidR="00F775FB" w:rsidRPr="00711437">
        <w:rPr>
          <w:rFonts w:ascii="Times New Roman" w:hAnsi="Times New Roman" w:cs="Times New Roman"/>
          <w:sz w:val="24"/>
          <w:szCs w:val="24"/>
          <w:lang w:val="en-US"/>
        </w:rPr>
        <w:t>)</w:t>
      </w:r>
      <w:r w:rsidR="00711437">
        <w:rPr>
          <w:rFonts w:ascii="Times New Roman" w:hAnsi="Times New Roman" w:cs="Times New Roman"/>
          <w:sz w:val="24"/>
          <w:szCs w:val="24"/>
          <w:lang w:val="en-US"/>
        </w:rPr>
        <w:t xml:space="preserve">. The carbon stock </w:t>
      </w:r>
      <w:r w:rsidR="00A83881">
        <w:rPr>
          <w:rFonts w:ascii="Times New Roman" w:hAnsi="Times New Roman" w:cs="Times New Roman"/>
          <w:sz w:val="24"/>
          <w:szCs w:val="24"/>
          <w:lang w:val="en-US"/>
        </w:rPr>
        <w:t xml:space="preserve">in the </w:t>
      </w:r>
      <w:r w:rsidR="00A83881" w:rsidRPr="00912DBD">
        <w:rPr>
          <w:rFonts w:ascii="Times New Roman" w:hAnsi="Times New Roman" w:cs="Times New Roman"/>
          <w:color w:val="000000"/>
          <w:sz w:val="24"/>
          <w:szCs w:val="24"/>
          <w:lang w:val="en-US"/>
        </w:rPr>
        <w:t>above-</w:t>
      </w:r>
      <w:r w:rsidR="00A83881" w:rsidRPr="00A83881">
        <w:rPr>
          <w:rFonts w:ascii="Times New Roman" w:hAnsi="Times New Roman" w:cs="Times New Roman"/>
          <w:sz w:val="24"/>
          <w:szCs w:val="24"/>
          <w:lang w:val="en-US"/>
        </w:rPr>
        <w:t>(</w:t>
      </w:r>
      <w:r w:rsidR="00114641">
        <w:rPr>
          <w:rFonts w:ascii="Times New Roman" w:eastAsia="Times New Roman" w:hAnsi="Times New Roman" w:cs="Times New Roman"/>
          <w:color w:val="000000"/>
          <w:sz w:val="24"/>
          <w:szCs w:val="24"/>
          <w:lang w:val="en-US" w:eastAsia="fr-FR"/>
        </w:rPr>
        <w:t>39.5 ± 0.</w:t>
      </w:r>
      <w:r w:rsidR="00A83881" w:rsidRPr="00A83881">
        <w:rPr>
          <w:rFonts w:ascii="Times New Roman" w:eastAsia="Times New Roman" w:hAnsi="Times New Roman" w:cs="Times New Roman"/>
          <w:color w:val="000000"/>
          <w:sz w:val="24"/>
          <w:szCs w:val="24"/>
          <w:lang w:val="en-US" w:eastAsia="fr-FR"/>
        </w:rPr>
        <w:t>71 t</w:t>
      </w:r>
      <w:r w:rsidR="00FE4F1E">
        <w:rPr>
          <w:rFonts w:ascii="Times New Roman" w:eastAsia="Times New Roman" w:hAnsi="Times New Roman" w:cs="Times New Roman"/>
          <w:color w:val="000000"/>
          <w:sz w:val="24"/>
          <w:szCs w:val="24"/>
          <w:lang w:val="en-US" w:eastAsia="fr-FR"/>
        </w:rPr>
        <w:t xml:space="preserve"> C</w:t>
      </w:r>
      <w:r w:rsidR="00A83881" w:rsidRPr="00A83881">
        <w:rPr>
          <w:rFonts w:ascii="Times New Roman" w:eastAsia="Times New Roman" w:hAnsi="Times New Roman" w:cs="Times New Roman"/>
          <w:color w:val="000000"/>
          <w:sz w:val="24"/>
          <w:szCs w:val="24"/>
          <w:lang w:val="en-US" w:eastAsia="fr-FR"/>
        </w:rPr>
        <w:t xml:space="preserve"> ha</w:t>
      </w:r>
      <w:r w:rsidR="00114641" w:rsidRPr="00114641">
        <w:rPr>
          <w:rFonts w:ascii="Times New Roman" w:eastAsia="Times New Roman" w:hAnsi="Times New Roman" w:cs="Times New Roman"/>
          <w:color w:val="000000"/>
          <w:sz w:val="24"/>
          <w:szCs w:val="24"/>
          <w:vertAlign w:val="superscript"/>
          <w:lang w:val="en-US" w:eastAsia="fr-FR"/>
        </w:rPr>
        <w:t>–</w:t>
      </w:r>
      <w:r w:rsidR="00A83881" w:rsidRPr="00A83881">
        <w:rPr>
          <w:rFonts w:ascii="Times New Roman" w:eastAsia="Times New Roman" w:hAnsi="Times New Roman" w:cs="Times New Roman"/>
          <w:color w:val="000000"/>
          <w:sz w:val="24"/>
          <w:szCs w:val="24"/>
          <w:vertAlign w:val="superscript"/>
          <w:lang w:val="en-US" w:eastAsia="fr-FR"/>
        </w:rPr>
        <w:t>1</w:t>
      </w:r>
      <w:r w:rsidR="00A83881" w:rsidRPr="00A83881">
        <w:rPr>
          <w:rFonts w:ascii="Times New Roman" w:hAnsi="Times New Roman" w:cs="Times New Roman"/>
          <w:sz w:val="24"/>
          <w:szCs w:val="24"/>
          <w:lang w:val="en-US"/>
        </w:rPr>
        <w:t>)</w:t>
      </w:r>
      <w:r w:rsidR="00A83881" w:rsidRPr="00912DBD">
        <w:rPr>
          <w:rFonts w:ascii="Times New Roman" w:hAnsi="Times New Roman" w:cs="Times New Roman"/>
          <w:color w:val="000000"/>
          <w:sz w:val="24"/>
          <w:szCs w:val="24"/>
          <w:lang w:val="en-US"/>
        </w:rPr>
        <w:t xml:space="preserve"> and belowground</w:t>
      </w:r>
      <w:r w:rsidR="00C23497" w:rsidRPr="00C23497">
        <w:rPr>
          <w:rFonts w:ascii="Times New Roman" w:hAnsi="Times New Roman" w:cs="Times New Roman"/>
          <w:sz w:val="24"/>
          <w:szCs w:val="24"/>
          <w:lang w:val="en-US"/>
        </w:rPr>
        <w:t>(</w:t>
      </w:r>
      <w:r w:rsidR="00114641">
        <w:rPr>
          <w:rFonts w:ascii="Times New Roman" w:eastAsia="Times New Roman" w:hAnsi="Times New Roman" w:cs="Times New Roman"/>
          <w:color w:val="000000"/>
          <w:sz w:val="24"/>
          <w:szCs w:val="24"/>
          <w:lang w:val="en-US" w:eastAsia="fr-FR"/>
        </w:rPr>
        <w:t>8.24 ± 0.</w:t>
      </w:r>
      <w:r w:rsidR="00C23497" w:rsidRPr="00C23497">
        <w:rPr>
          <w:rFonts w:ascii="Times New Roman" w:eastAsia="Times New Roman" w:hAnsi="Times New Roman" w:cs="Times New Roman"/>
          <w:color w:val="000000"/>
          <w:sz w:val="24"/>
          <w:szCs w:val="24"/>
          <w:lang w:val="en-US" w:eastAsia="fr-FR"/>
        </w:rPr>
        <w:t>13 t</w:t>
      </w:r>
      <w:r w:rsidR="00FE4F1E">
        <w:rPr>
          <w:rFonts w:ascii="Times New Roman" w:eastAsia="Times New Roman" w:hAnsi="Times New Roman" w:cs="Times New Roman"/>
          <w:color w:val="000000"/>
          <w:sz w:val="24"/>
          <w:szCs w:val="24"/>
          <w:lang w:val="en-US" w:eastAsia="fr-FR"/>
        </w:rPr>
        <w:t xml:space="preserve"> C</w:t>
      </w:r>
      <w:r w:rsidR="00C23497" w:rsidRPr="00C23497">
        <w:rPr>
          <w:rFonts w:ascii="Times New Roman" w:eastAsia="Times New Roman" w:hAnsi="Times New Roman" w:cs="Times New Roman"/>
          <w:color w:val="000000"/>
          <w:sz w:val="24"/>
          <w:szCs w:val="24"/>
          <w:lang w:val="en-US" w:eastAsia="fr-FR"/>
        </w:rPr>
        <w:t xml:space="preserve"> ha</w:t>
      </w:r>
      <w:r w:rsidR="00114641" w:rsidRPr="00114641">
        <w:rPr>
          <w:rFonts w:ascii="Times New Roman" w:eastAsia="Times New Roman" w:hAnsi="Times New Roman" w:cs="Times New Roman"/>
          <w:color w:val="000000"/>
          <w:sz w:val="24"/>
          <w:szCs w:val="24"/>
          <w:vertAlign w:val="superscript"/>
          <w:lang w:val="en-US" w:eastAsia="fr-FR"/>
        </w:rPr>
        <w:t>–</w:t>
      </w:r>
      <w:r w:rsidR="00C23497" w:rsidRPr="00C23497">
        <w:rPr>
          <w:rFonts w:ascii="Times New Roman" w:eastAsia="Times New Roman" w:hAnsi="Times New Roman" w:cs="Times New Roman"/>
          <w:color w:val="000000"/>
          <w:sz w:val="24"/>
          <w:szCs w:val="24"/>
          <w:vertAlign w:val="superscript"/>
          <w:lang w:val="en-US" w:eastAsia="fr-FR"/>
        </w:rPr>
        <w:t>1</w:t>
      </w:r>
      <w:r w:rsidR="00C23497" w:rsidRPr="00C23497">
        <w:rPr>
          <w:rFonts w:ascii="Times New Roman" w:hAnsi="Times New Roman" w:cs="Times New Roman"/>
          <w:sz w:val="24"/>
          <w:szCs w:val="24"/>
          <w:lang w:val="en-US"/>
        </w:rPr>
        <w:t>)</w:t>
      </w:r>
      <w:r w:rsidR="00A83881" w:rsidRPr="00912DBD">
        <w:rPr>
          <w:rFonts w:ascii="Times New Roman" w:hAnsi="Times New Roman" w:cs="Times New Roman"/>
          <w:color w:val="000000"/>
          <w:sz w:val="24"/>
          <w:szCs w:val="24"/>
          <w:lang w:val="en-US"/>
        </w:rPr>
        <w:t>biomass</w:t>
      </w:r>
      <w:r w:rsidR="00A83881">
        <w:rPr>
          <w:rFonts w:ascii="Times New Roman" w:hAnsi="Times New Roman" w:cs="Times New Roman"/>
          <w:color w:val="000000"/>
          <w:sz w:val="24"/>
          <w:szCs w:val="24"/>
          <w:lang w:val="en-US"/>
        </w:rPr>
        <w:t xml:space="preserve"> and litter</w:t>
      </w:r>
      <w:r w:rsidR="00C23497" w:rsidRPr="00C23497">
        <w:rPr>
          <w:rFonts w:ascii="Times New Roman" w:hAnsi="Times New Roman" w:cs="Times New Roman"/>
          <w:sz w:val="24"/>
          <w:szCs w:val="24"/>
          <w:lang w:val="en-US"/>
        </w:rPr>
        <w:t>(</w:t>
      </w:r>
      <w:r w:rsidR="00114641">
        <w:rPr>
          <w:rFonts w:ascii="Times New Roman" w:eastAsia="Times New Roman" w:hAnsi="Times New Roman" w:cs="Times New Roman"/>
          <w:sz w:val="24"/>
          <w:szCs w:val="24"/>
          <w:lang w:val="en-US" w:eastAsia="fr-FR"/>
        </w:rPr>
        <w:t>3.</w:t>
      </w:r>
      <w:r w:rsidR="00C23497" w:rsidRPr="00C23497">
        <w:rPr>
          <w:rFonts w:ascii="Times New Roman" w:eastAsia="Times New Roman" w:hAnsi="Times New Roman" w:cs="Times New Roman"/>
          <w:sz w:val="24"/>
          <w:szCs w:val="24"/>
          <w:lang w:val="en-US" w:eastAsia="fr-FR"/>
        </w:rPr>
        <w:t xml:space="preserve">57 </w:t>
      </w:r>
      <w:r w:rsidR="00C23497" w:rsidRPr="00C23497">
        <w:rPr>
          <w:rFonts w:ascii="Times New Roman" w:eastAsia="Times New Roman" w:hAnsi="Times New Roman" w:cs="Times New Roman"/>
          <w:color w:val="000000"/>
          <w:sz w:val="24"/>
          <w:szCs w:val="24"/>
          <w:lang w:val="en-US" w:eastAsia="fr-FR"/>
        </w:rPr>
        <w:t xml:space="preserve">± </w:t>
      </w:r>
      <w:r w:rsidR="00114641">
        <w:rPr>
          <w:rFonts w:ascii="Times New Roman" w:eastAsia="Times New Roman" w:hAnsi="Times New Roman" w:cs="Times New Roman"/>
          <w:sz w:val="24"/>
          <w:szCs w:val="24"/>
          <w:lang w:val="en-US" w:eastAsia="fr-FR"/>
        </w:rPr>
        <w:t>0.</w:t>
      </w:r>
      <w:r w:rsidR="00C23497" w:rsidRPr="00C23497">
        <w:rPr>
          <w:rFonts w:ascii="Times New Roman" w:eastAsia="Times New Roman" w:hAnsi="Times New Roman" w:cs="Times New Roman"/>
          <w:sz w:val="24"/>
          <w:szCs w:val="24"/>
          <w:lang w:val="en-US" w:eastAsia="fr-FR"/>
        </w:rPr>
        <w:t>34</w:t>
      </w:r>
      <w:r w:rsidR="00C23497" w:rsidRPr="00C23497">
        <w:rPr>
          <w:rFonts w:ascii="Times New Roman" w:eastAsia="Times New Roman" w:hAnsi="Times New Roman" w:cs="Times New Roman"/>
          <w:color w:val="000000"/>
          <w:sz w:val="24"/>
          <w:szCs w:val="24"/>
          <w:lang w:val="en-US" w:eastAsia="fr-FR"/>
        </w:rPr>
        <w:t xml:space="preserve"> t</w:t>
      </w:r>
      <w:r w:rsidR="00FE4F1E">
        <w:rPr>
          <w:rFonts w:ascii="Times New Roman" w:eastAsia="Times New Roman" w:hAnsi="Times New Roman" w:cs="Times New Roman"/>
          <w:color w:val="000000"/>
          <w:sz w:val="24"/>
          <w:szCs w:val="24"/>
          <w:lang w:val="en-US" w:eastAsia="fr-FR"/>
        </w:rPr>
        <w:t xml:space="preserve"> C</w:t>
      </w:r>
      <w:r w:rsidR="00C23497" w:rsidRPr="00C23497">
        <w:rPr>
          <w:rFonts w:ascii="Times New Roman" w:eastAsia="Times New Roman" w:hAnsi="Times New Roman" w:cs="Times New Roman"/>
          <w:color w:val="000000"/>
          <w:sz w:val="24"/>
          <w:szCs w:val="24"/>
          <w:lang w:val="en-US" w:eastAsia="fr-FR"/>
        </w:rPr>
        <w:t xml:space="preserve"> ha</w:t>
      </w:r>
      <w:r w:rsidR="00114641" w:rsidRPr="00114641">
        <w:rPr>
          <w:rFonts w:ascii="Times New Roman" w:eastAsia="Times New Roman" w:hAnsi="Times New Roman" w:cs="Times New Roman"/>
          <w:color w:val="000000"/>
          <w:sz w:val="24"/>
          <w:szCs w:val="24"/>
          <w:vertAlign w:val="superscript"/>
          <w:lang w:val="en-US" w:eastAsia="fr-FR"/>
        </w:rPr>
        <w:t>–</w:t>
      </w:r>
      <w:r w:rsidR="00C23497" w:rsidRPr="00C23497">
        <w:rPr>
          <w:rFonts w:ascii="Times New Roman" w:eastAsia="Times New Roman" w:hAnsi="Times New Roman" w:cs="Times New Roman"/>
          <w:color w:val="000000"/>
          <w:sz w:val="24"/>
          <w:szCs w:val="24"/>
          <w:vertAlign w:val="superscript"/>
          <w:lang w:val="en-US" w:eastAsia="fr-FR"/>
        </w:rPr>
        <w:t>1</w:t>
      </w:r>
      <w:r w:rsidR="00C23497" w:rsidRPr="00C23497">
        <w:rPr>
          <w:rFonts w:ascii="Times New Roman" w:hAnsi="Times New Roman" w:cs="Times New Roman"/>
          <w:sz w:val="24"/>
          <w:szCs w:val="24"/>
          <w:lang w:val="en-US"/>
        </w:rPr>
        <w:t>)</w:t>
      </w:r>
      <w:r w:rsidR="00A83881">
        <w:rPr>
          <w:rFonts w:ascii="Times New Roman" w:hAnsi="Times New Roman" w:cs="Times New Roman"/>
          <w:color w:val="000000"/>
          <w:sz w:val="24"/>
          <w:szCs w:val="24"/>
          <w:lang w:val="en-US"/>
        </w:rPr>
        <w:t xml:space="preserve"> was maximum in the mature plantations.</w:t>
      </w:r>
      <w:r w:rsidR="00C23497" w:rsidRPr="00C23497">
        <w:rPr>
          <w:rFonts w:ascii="Times New Roman" w:hAnsi="Times New Roman" w:cs="Times New Roman"/>
          <w:sz w:val="24"/>
          <w:szCs w:val="24"/>
          <w:lang w:val="en-US"/>
        </w:rPr>
        <w:t>Whatever the studied compartment</w:t>
      </w:r>
      <w:r w:rsidR="00C23497">
        <w:rPr>
          <w:rFonts w:ascii="Times New Roman" w:hAnsi="Times New Roman" w:cs="Times New Roman"/>
          <w:sz w:val="24"/>
          <w:szCs w:val="24"/>
          <w:lang w:val="en-US"/>
        </w:rPr>
        <w:t>s</w:t>
      </w:r>
      <w:r w:rsidR="00C23497" w:rsidRPr="00C23497">
        <w:rPr>
          <w:rFonts w:ascii="Times New Roman" w:hAnsi="Times New Roman" w:cs="Times New Roman"/>
          <w:sz w:val="24"/>
          <w:szCs w:val="24"/>
          <w:lang w:val="en-US"/>
        </w:rPr>
        <w:t xml:space="preserve"> o</w:t>
      </w:r>
      <w:r w:rsidR="00C23497">
        <w:rPr>
          <w:rFonts w:ascii="Times New Roman" w:hAnsi="Times New Roman" w:cs="Times New Roman"/>
          <w:sz w:val="24"/>
          <w:szCs w:val="24"/>
          <w:lang w:val="en-US"/>
        </w:rPr>
        <w:t>r pools, the carbon stock varied significantly</w:t>
      </w:r>
      <w:r w:rsidR="00515872" w:rsidRPr="00515872">
        <w:rPr>
          <w:rFonts w:ascii="Times New Roman" w:hAnsi="Times New Roman" w:cs="Times New Roman"/>
          <w:sz w:val="24"/>
          <w:szCs w:val="24"/>
          <w:lang w:val="en-US"/>
        </w:rPr>
        <w:t xml:space="preserve">(AGB: F = </w:t>
      </w:r>
      <w:r w:rsidR="00114641">
        <w:rPr>
          <w:rFonts w:ascii="Times New Roman" w:eastAsia="Times New Roman" w:hAnsi="Times New Roman" w:cs="Times New Roman"/>
          <w:color w:val="000000"/>
          <w:sz w:val="24"/>
          <w:szCs w:val="24"/>
          <w:lang w:val="en-US" w:eastAsia="fr-FR"/>
        </w:rPr>
        <w:t>65.</w:t>
      </w:r>
      <w:r w:rsidR="00515872" w:rsidRPr="00515872">
        <w:rPr>
          <w:rFonts w:ascii="Times New Roman" w:eastAsia="Times New Roman" w:hAnsi="Times New Roman" w:cs="Times New Roman"/>
          <w:color w:val="000000"/>
          <w:sz w:val="24"/>
          <w:szCs w:val="24"/>
          <w:lang w:val="en-US" w:eastAsia="fr-FR"/>
        </w:rPr>
        <w:t>20,</w:t>
      </w:r>
      <w:r w:rsidR="00114641">
        <w:rPr>
          <w:rFonts w:ascii="Times New Roman" w:hAnsi="Times New Roman" w:cs="Times New Roman"/>
          <w:sz w:val="24"/>
          <w:szCs w:val="24"/>
          <w:lang w:val="en-US"/>
        </w:rPr>
        <w:t xml:space="preserve"> p = 0.</w:t>
      </w:r>
      <w:r w:rsidR="00515872" w:rsidRPr="00515872">
        <w:rPr>
          <w:rFonts w:ascii="Times New Roman" w:hAnsi="Times New Roman" w:cs="Times New Roman"/>
          <w:sz w:val="24"/>
          <w:szCs w:val="24"/>
          <w:lang w:val="en-US"/>
        </w:rPr>
        <w:t xml:space="preserve">0001; BGB: F = </w:t>
      </w:r>
      <w:r w:rsidR="00114641">
        <w:rPr>
          <w:rFonts w:ascii="Times New Roman" w:eastAsia="Times New Roman" w:hAnsi="Times New Roman" w:cs="Times New Roman"/>
          <w:color w:val="000000"/>
          <w:sz w:val="24"/>
          <w:szCs w:val="24"/>
          <w:lang w:val="en-US" w:eastAsia="fr-FR"/>
        </w:rPr>
        <w:t>69.</w:t>
      </w:r>
      <w:r w:rsidR="00515872" w:rsidRPr="00515872">
        <w:rPr>
          <w:rFonts w:ascii="Times New Roman" w:eastAsia="Times New Roman" w:hAnsi="Times New Roman" w:cs="Times New Roman"/>
          <w:color w:val="000000"/>
          <w:sz w:val="24"/>
          <w:szCs w:val="24"/>
          <w:lang w:val="en-US" w:eastAsia="fr-FR"/>
        </w:rPr>
        <w:t xml:space="preserve">01, </w:t>
      </w:r>
      <w:r w:rsidR="00114641">
        <w:rPr>
          <w:rFonts w:ascii="Times New Roman" w:hAnsi="Times New Roman" w:cs="Times New Roman"/>
          <w:sz w:val="24"/>
          <w:szCs w:val="24"/>
          <w:lang w:val="en-US"/>
        </w:rPr>
        <w:t>p = 0.</w:t>
      </w:r>
      <w:r w:rsidR="00515872" w:rsidRPr="00515872">
        <w:rPr>
          <w:rFonts w:ascii="Times New Roman" w:hAnsi="Times New Roman" w:cs="Times New Roman"/>
          <w:sz w:val="24"/>
          <w:szCs w:val="24"/>
          <w:lang w:val="en-US"/>
        </w:rPr>
        <w:t xml:space="preserve">0001; </w:t>
      </w:r>
      <w:r w:rsidR="008C5859">
        <w:rPr>
          <w:rFonts w:ascii="Times New Roman" w:hAnsi="Times New Roman" w:cs="Times New Roman"/>
          <w:sz w:val="24"/>
          <w:szCs w:val="24"/>
          <w:lang w:val="en-US"/>
        </w:rPr>
        <w:t>l</w:t>
      </w:r>
      <w:r w:rsidR="00515872" w:rsidRPr="00515872">
        <w:rPr>
          <w:rFonts w:ascii="Times New Roman" w:hAnsi="Times New Roman" w:cs="Times New Roman"/>
          <w:sz w:val="24"/>
          <w:szCs w:val="24"/>
          <w:lang w:val="en-US"/>
        </w:rPr>
        <w:t xml:space="preserve">itter: F = </w:t>
      </w:r>
      <w:r w:rsidR="00114641">
        <w:rPr>
          <w:rFonts w:ascii="Times New Roman" w:eastAsia="Times New Roman" w:hAnsi="Times New Roman" w:cs="Times New Roman"/>
          <w:color w:val="000000"/>
          <w:sz w:val="24"/>
          <w:szCs w:val="24"/>
          <w:lang w:val="en-US" w:eastAsia="fr-FR"/>
        </w:rPr>
        <w:t>5.</w:t>
      </w:r>
      <w:r w:rsidR="00515872" w:rsidRPr="00515872">
        <w:rPr>
          <w:rFonts w:ascii="Times New Roman" w:eastAsia="Times New Roman" w:hAnsi="Times New Roman" w:cs="Times New Roman"/>
          <w:color w:val="000000"/>
          <w:sz w:val="24"/>
          <w:szCs w:val="24"/>
          <w:lang w:val="en-US" w:eastAsia="fr-FR"/>
        </w:rPr>
        <w:t xml:space="preserve">62, </w:t>
      </w:r>
      <w:r w:rsidR="00114641">
        <w:rPr>
          <w:rFonts w:ascii="Times New Roman" w:hAnsi="Times New Roman" w:cs="Times New Roman"/>
          <w:sz w:val="24"/>
          <w:szCs w:val="24"/>
          <w:lang w:val="en-US"/>
        </w:rPr>
        <w:t>p = 0.</w:t>
      </w:r>
      <w:r w:rsidR="00515872" w:rsidRPr="00515872">
        <w:rPr>
          <w:rFonts w:ascii="Times New Roman" w:hAnsi="Times New Roman" w:cs="Times New Roman"/>
          <w:sz w:val="24"/>
          <w:szCs w:val="24"/>
          <w:lang w:val="en-US"/>
        </w:rPr>
        <w:t>0032</w:t>
      </w:r>
      <w:r w:rsidR="00515872">
        <w:rPr>
          <w:rFonts w:ascii="Times New Roman" w:hAnsi="Times New Roman" w:cs="Times New Roman"/>
          <w:sz w:val="24"/>
          <w:szCs w:val="24"/>
          <w:lang w:val="en-US"/>
        </w:rPr>
        <w:t xml:space="preserve">; and </w:t>
      </w:r>
      <w:r w:rsidR="008C5859">
        <w:rPr>
          <w:rFonts w:ascii="Times New Roman" w:hAnsi="Times New Roman" w:cs="Times New Roman"/>
          <w:sz w:val="24"/>
          <w:szCs w:val="24"/>
          <w:lang w:val="en-US"/>
        </w:rPr>
        <w:t>s</w:t>
      </w:r>
      <w:r w:rsidR="00515872" w:rsidRPr="00515872">
        <w:rPr>
          <w:rFonts w:ascii="Times New Roman" w:hAnsi="Times New Roman" w:cs="Times New Roman"/>
          <w:sz w:val="24"/>
          <w:szCs w:val="24"/>
          <w:lang w:val="en-US"/>
        </w:rPr>
        <w:t xml:space="preserve">oil: F = </w:t>
      </w:r>
      <w:r w:rsidR="00114641">
        <w:rPr>
          <w:rFonts w:ascii="Times New Roman" w:eastAsia="Times New Roman" w:hAnsi="Times New Roman" w:cs="Times New Roman"/>
          <w:color w:val="000000"/>
          <w:sz w:val="24"/>
          <w:szCs w:val="24"/>
          <w:lang w:val="en-US" w:eastAsia="fr-FR"/>
        </w:rPr>
        <w:t>12.</w:t>
      </w:r>
      <w:r w:rsidR="00515872" w:rsidRPr="00515872">
        <w:rPr>
          <w:rFonts w:ascii="Times New Roman" w:eastAsia="Times New Roman" w:hAnsi="Times New Roman" w:cs="Times New Roman"/>
          <w:color w:val="000000"/>
          <w:sz w:val="24"/>
          <w:szCs w:val="24"/>
          <w:lang w:val="en-US" w:eastAsia="fr-FR"/>
        </w:rPr>
        <w:t>40</w:t>
      </w:r>
      <w:r w:rsidR="00515872">
        <w:rPr>
          <w:rFonts w:ascii="Times New Roman" w:eastAsia="Times New Roman" w:hAnsi="Times New Roman" w:cs="Times New Roman"/>
          <w:color w:val="000000"/>
          <w:sz w:val="24"/>
          <w:szCs w:val="24"/>
          <w:lang w:val="en-US" w:eastAsia="fr-FR"/>
        </w:rPr>
        <w:t xml:space="preserve">, </w:t>
      </w:r>
      <w:r w:rsidR="00114641">
        <w:rPr>
          <w:rFonts w:ascii="Times New Roman" w:hAnsi="Times New Roman" w:cs="Times New Roman"/>
          <w:sz w:val="24"/>
          <w:szCs w:val="24"/>
          <w:lang w:val="en-US"/>
        </w:rPr>
        <w:t>p = 0.</w:t>
      </w:r>
      <w:r w:rsidR="00515872" w:rsidRPr="00515872">
        <w:rPr>
          <w:rFonts w:ascii="Times New Roman" w:hAnsi="Times New Roman" w:cs="Times New Roman"/>
          <w:sz w:val="24"/>
          <w:szCs w:val="24"/>
          <w:lang w:val="en-US"/>
        </w:rPr>
        <w:t>0001)</w:t>
      </w:r>
      <w:r w:rsidR="00C23497">
        <w:rPr>
          <w:rFonts w:ascii="Times New Roman" w:hAnsi="Times New Roman" w:cs="Times New Roman"/>
          <w:sz w:val="24"/>
          <w:szCs w:val="24"/>
          <w:lang w:val="en-US"/>
        </w:rPr>
        <w:t>across the cashew chronosequence</w:t>
      </w:r>
      <w:r w:rsidR="00515872">
        <w:rPr>
          <w:rFonts w:ascii="Times New Roman" w:hAnsi="Times New Roman" w:cs="Times New Roman"/>
          <w:sz w:val="24"/>
          <w:szCs w:val="24"/>
          <w:lang w:val="en-US"/>
        </w:rPr>
        <w:t>.</w:t>
      </w:r>
      <w:r w:rsidR="00D70569" w:rsidRPr="00D70569">
        <w:rPr>
          <w:rFonts w:ascii="Times New Roman" w:hAnsi="Times New Roman" w:cs="Times New Roman"/>
          <w:sz w:val="24"/>
          <w:szCs w:val="24"/>
          <w:lang w:val="en-US"/>
        </w:rPr>
        <w:t>Finally, the total carbon stock per soil-vegetation association</w:t>
      </w:r>
      <w:r w:rsidR="00D70569">
        <w:rPr>
          <w:rFonts w:ascii="Times New Roman" w:hAnsi="Times New Roman" w:cs="Times New Roman"/>
          <w:sz w:val="24"/>
          <w:szCs w:val="24"/>
          <w:lang w:val="en-US"/>
        </w:rPr>
        <w:t xml:space="preserve"> declined significantly </w:t>
      </w:r>
      <w:r w:rsidR="00D70569" w:rsidRPr="00D70569">
        <w:rPr>
          <w:rFonts w:ascii="Times New Roman" w:hAnsi="Times New Roman" w:cs="Times New Roman"/>
          <w:sz w:val="24"/>
          <w:szCs w:val="24"/>
          <w:lang w:val="en-US"/>
        </w:rPr>
        <w:t xml:space="preserve">(F = </w:t>
      </w:r>
      <w:r w:rsidR="00114641">
        <w:rPr>
          <w:rFonts w:ascii="Times New Roman" w:eastAsia="Times New Roman" w:hAnsi="Times New Roman" w:cs="Times New Roman"/>
          <w:color w:val="000000"/>
          <w:sz w:val="24"/>
          <w:szCs w:val="24"/>
          <w:lang w:val="en-US" w:eastAsia="fr-FR"/>
        </w:rPr>
        <w:t>30.</w:t>
      </w:r>
      <w:r w:rsidR="00D70569" w:rsidRPr="00D70569">
        <w:rPr>
          <w:rFonts w:ascii="Times New Roman" w:eastAsia="Times New Roman" w:hAnsi="Times New Roman" w:cs="Times New Roman"/>
          <w:color w:val="000000"/>
          <w:sz w:val="24"/>
          <w:szCs w:val="24"/>
          <w:lang w:val="en-US" w:eastAsia="fr-FR"/>
        </w:rPr>
        <w:t>34</w:t>
      </w:r>
      <w:r w:rsidR="00D70569" w:rsidRPr="00D70569">
        <w:rPr>
          <w:rFonts w:ascii="Times New Roman" w:hAnsi="Times New Roman" w:cs="Times New Roman"/>
          <w:sz w:val="24"/>
          <w:szCs w:val="24"/>
          <w:lang w:val="en-US"/>
        </w:rPr>
        <w:t>; p =</w:t>
      </w:r>
      <w:r w:rsidR="00114641">
        <w:rPr>
          <w:rFonts w:ascii="Times New Roman" w:hAnsi="Times New Roman" w:cs="Times New Roman"/>
          <w:sz w:val="24"/>
          <w:szCs w:val="24"/>
          <w:lang w:val="en-US"/>
        </w:rPr>
        <w:t xml:space="preserve"> 0.</w:t>
      </w:r>
      <w:r w:rsidR="00D70569" w:rsidRPr="00D70569">
        <w:rPr>
          <w:rFonts w:ascii="Times New Roman" w:hAnsi="Times New Roman" w:cs="Times New Roman"/>
          <w:sz w:val="24"/>
          <w:szCs w:val="24"/>
          <w:lang w:val="en-US"/>
        </w:rPr>
        <w:t>0001)</w:t>
      </w:r>
      <w:r w:rsidR="00D70569">
        <w:rPr>
          <w:rFonts w:ascii="Times New Roman" w:hAnsi="Times New Roman" w:cs="Times New Roman"/>
          <w:sz w:val="24"/>
          <w:szCs w:val="24"/>
          <w:lang w:val="en-US"/>
        </w:rPr>
        <w:t xml:space="preserve"> after the secondary </w:t>
      </w:r>
      <w:r w:rsidR="006F4A5C">
        <w:rPr>
          <w:rFonts w:ascii="Times New Roman" w:hAnsi="Times New Roman" w:cs="Times New Roman"/>
          <w:sz w:val="24"/>
          <w:szCs w:val="24"/>
          <w:lang w:val="en-US"/>
        </w:rPr>
        <w:t>forests’</w:t>
      </w:r>
      <w:r w:rsidR="00D70569">
        <w:rPr>
          <w:rFonts w:ascii="Times New Roman" w:hAnsi="Times New Roman" w:cs="Times New Roman"/>
          <w:sz w:val="24"/>
          <w:szCs w:val="24"/>
          <w:lang w:val="en-US"/>
        </w:rPr>
        <w:t xml:space="preserve"> conversion, and increased with the aging of the cashew plantations </w:t>
      </w:r>
      <w:r w:rsidR="00D70569" w:rsidRPr="00D70569">
        <w:rPr>
          <w:rFonts w:ascii="Times New Roman" w:hAnsi="Times New Roman" w:cs="Times New Roman"/>
          <w:sz w:val="24"/>
          <w:szCs w:val="24"/>
          <w:lang w:val="en-US"/>
        </w:rPr>
        <w:t>(</w:t>
      </w:r>
      <w:r w:rsidR="00D70569">
        <w:rPr>
          <w:rFonts w:ascii="Times New Roman" w:hAnsi="Times New Roman" w:cs="Times New Roman"/>
          <w:sz w:val="24"/>
          <w:szCs w:val="24"/>
          <w:lang w:val="en-US"/>
        </w:rPr>
        <w:t xml:space="preserve">young </w:t>
      </w:r>
      <w:r w:rsidR="00D70569" w:rsidRPr="00D70569">
        <w:rPr>
          <w:rFonts w:ascii="Times New Roman" w:hAnsi="Times New Roman" w:cs="Times New Roman"/>
          <w:sz w:val="24"/>
          <w:szCs w:val="24"/>
          <w:lang w:val="en-US"/>
        </w:rPr>
        <w:t xml:space="preserve">plantations: </w:t>
      </w:r>
      <w:r w:rsidR="00114641">
        <w:rPr>
          <w:rFonts w:ascii="Times New Roman" w:eastAsia="Times New Roman" w:hAnsi="Times New Roman" w:cs="Times New Roman"/>
          <w:color w:val="000000"/>
          <w:sz w:val="24"/>
          <w:szCs w:val="24"/>
          <w:lang w:val="en-US" w:eastAsia="fr-FR"/>
        </w:rPr>
        <w:t>71.</w:t>
      </w:r>
      <w:r w:rsidR="00D70569" w:rsidRPr="00D70569">
        <w:rPr>
          <w:rFonts w:ascii="Times New Roman" w:eastAsia="Times New Roman" w:hAnsi="Times New Roman" w:cs="Times New Roman"/>
          <w:color w:val="000000"/>
          <w:sz w:val="24"/>
          <w:szCs w:val="24"/>
          <w:lang w:val="en-US" w:eastAsia="fr-FR"/>
        </w:rPr>
        <w:t>60 ±</w:t>
      </w:r>
      <w:r w:rsidR="00114641">
        <w:rPr>
          <w:rFonts w:ascii="Times New Roman" w:hAnsi="Times New Roman" w:cs="Times New Roman"/>
          <w:sz w:val="24"/>
          <w:szCs w:val="24"/>
          <w:lang w:val="en-US"/>
        </w:rPr>
        <w:t xml:space="preserve"> 6.</w:t>
      </w:r>
      <w:r w:rsidR="00D70569" w:rsidRPr="00D70569">
        <w:rPr>
          <w:rFonts w:ascii="Times New Roman" w:hAnsi="Times New Roman" w:cs="Times New Roman"/>
          <w:sz w:val="24"/>
          <w:szCs w:val="24"/>
          <w:lang w:val="en-US"/>
        </w:rPr>
        <w:t>72 t</w:t>
      </w:r>
      <w:r w:rsidR="00FE4F1E">
        <w:rPr>
          <w:rFonts w:ascii="Times New Roman" w:hAnsi="Times New Roman" w:cs="Times New Roman"/>
          <w:sz w:val="24"/>
          <w:szCs w:val="24"/>
          <w:lang w:val="en-US"/>
        </w:rPr>
        <w:t xml:space="preserve"> C</w:t>
      </w:r>
      <w:r w:rsidR="00D70569" w:rsidRPr="00D70569">
        <w:rPr>
          <w:rFonts w:ascii="Times New Roman" w:hAnsi="Times New Roman" w:cs="Times New Roman"/>
          <w:sz w:val="24"/>
          <w:szCs w:val="24"/>
          <w:lang w:val="en-US"/>
        </w:rPr>
        <w:t xml:space="preserve"> ha</w:t>
      </w:r>
      <w:r w:rsidR="00114641" w:rsidRPr="00114641">
        <w:rPr>
          <w:rFonts w:ascii="Times New Roman" w:hAnsi="Times New Roman" w:cs="Times New Roman"/>
          <w:sz w:val="24"/>
          <w:szCs w:val="24"/>
          <w:vertAlign w:val="superscript"/>
          <w:lang w:val="en-US"/>
        </w:rPr>
        <w:t>–</w:t>
      </w:r>
      <w:r w:rsidR="00D70569" w:rsidRPr="00D70569">
        <w:rPr>
          <w:rFonts w:ascii="Times New Roman" w:hAnsi="Times New Roman" w:cs="Times New Roman"/>
          <w:sz w:val="24"/>
          <w:szCs w:val="24"/>
          <w:vertAlign w:val="superscript"/>
          <w:lang w:val="en-US"/>
        </w:rPr>
        <w:t>1</w:t>
      </w:r>
      <w:r w:rsidR="00D70569" w:rsidRPr="00D70569">
        <w:rPr>
          <w:rFonts w:ascii="Times New Roman" w:hAnsi="Times New Roman" w:cs="Times New Roman"/>
          <w:sz w:val="24"/>
          <w:szCs w:val="24"/>
          <w:lang w:val="en-US"/>
        </w:rPr>
        <w:t xml:space="preserve">; </w:t>
      </w:r>
      <w:r w:rsidR="00D70569">
        <w:rPr>
          <w:rFonts w:ascii="Times New Roman" w:hAnsi="Times New Roman" w:cs="Times New Roman"/>
          <w:sz w:val="24"/>
          <w:szCs w:val="24"/>
          <w:lang w:val="en-US"/>
        </w:rPr>
        <w:t xml:space="preserve">old </w:t>
      </w:r>
      <w:r w:rsidR="00114641">
        <w:rPr>
          <w:rFonts w:ascii="Times New Roman" w:hAnsi="Times New Roman" w:cs="Times New Roman"/>
          <w:sz w:val="24"/>
          <w:szCs w:val="24"/>
          <w:lang w:val="en-US"/>
        </w:rPr>
        <w:t>plantations: 82.</w:t>
      </w:r>
      <w:r w:rsidR="00D70569" w:rsidRPr="00D70569">
        <w:rPr>
          <w:rFonts w:ascii="Times New Roman" w:hAnsi="Times New Roman" w:cs="Times New Roman"/>
          <w:sz w:val="24"/>
          <w:szCs w:val="24"/>
          <w:lang w:val="en-US"/>
        </w:rPr>
        <w:t xml:space="preserve">84 </w:t>
      </w:r>
      <w:r w:rsidR="00D70569" w:rsidRPr="00D70569">
        <w:rPr>
          <w:rFonts w:ascii="Times New Roman" w:eastAsia="Times New Roman" w:hAnsi="Times New Roman" w:cs="Times New Roman"/>
          <w:color w:val="000000"/>
          <w:sz w:val="24"/>
          <w:szCs w:val="24"/>
          <w:lang w:val="en-US" w:eastAsia="fr-FR"/>
        </w:rPr>
        <w:t xml:space="preserve">± </w:t>
      </w:r>
      <w:r w:rsidR="00114641">
        <w:rPr>
          <w:rFonts w:ascii="Times New Roman" w:hAnsi="Times New Roman" w:cs="Times New Roman"/>
          <w:sz w:val="24"/>
          <w:szCs w:val="24"/>
          <w:lang w:val="en-US"/>
        </w:rPr>
        <w:t>1.</w:t>
      </w:r>
      <w:r w:rsidR="00D70569" w:rsidRPr="00D70569">
        <w:rPr>
          <w:rFonts w:ascii="Times New Roman" w:hAnsi="Times New Roman" w:cs="Times New Roman"/>
          <w:sz w:val="24"/>
          <w:szCs w:val="24"/>
          <w:lang w:val="en-US"/>
        </w:rPr>
        <w:t>21 t</w:t>
      </w:r>
      <w:r w:rsidR="00FE4F1E">
        <w:rPr>
          <w:rFonts w:ascii="Times New Roman" w:hAnsi="Times New Roman" w:cs="Times New Roman"/>
          <w:sz w:val="24"/>
          <w:szCs w:val="24"/>
          <w:lang w:val="en-US"/>
        </w:rPr>
        <w:t xml:space="preserve"> C</w:t>
      </w:r>
      <w:r w:rsidR="00D70569" w:rsidRPr="00D70569">
        <w:rPr>
          <w:rFonts w:ascii="Times New Roman" w:hAnsi="Times New Roman" w:cs="Times New Roman"/>
          <w:sz w:val="24"/>
          <w:szCs w:val="24"/>
          <w:lang w:val="en-US"/>
        </w:rPr>
        <w:t xml:space="preserve"> ha</w:t>
      </w:r>
      <w:r w:rsidR="00114641" w:rsidRPr="00114641">
        <w:rPr>
          <w:rFonts w:ascii="Times New Roman" w:hAnsi="Times New Roman" w:cs="Times New Roman"/>
          <w:sz w:val="24"/>
          <w:szCs w:val="24"/>
          <w:vertAlign w:val="superscript"/>
          <w:lang w:val="en-US"/>
        </w:rPr>
        <w:t>–</w:t>
      </w:r>
      <w:r w:rsidR="00D70569" w:rsidRPr="00D70569">
        <w:rPr>
          <w:rFonts w:ascii="Times New Roman" w:hAnsi="Times New Roman" w:cs="Times New Roman"/>
          <w:sz w:val="24"/>
          <w:szCs w:val="24"/>
          <w:vertAlign w:val="superscript"/>
          <w:lang w:val="en-US"/>
        </w:rPr>
        <w:t>1</w:t>
      </w:r>
      <w:r w:rsidR="00D70569" w:rsidRPr="00D70569">
        <w:rPr>
          <w:rFonts w:ascii="Times New Roman" w:hAnsi="Times New Roman" w:cs="Times New Roman"/>
          <w:sz w:val="24"/>
          <w:szCs w:val="24"/>
          <w:lang w:val="en-US"/>
        </w:rPr>
        <w:t>)</w:t>
      </w:r>
      <w:r w:rsidR="00D70569">
        <w:rPr>
          <w:rFonts w:ascii="Times New Roman" w:hAnsi="Times New Roman" w:cs="Times New Roman"/>
          <w:sz w:val="24"/>
          <w:szCs w:val="24"/>
          <w:lang w:val="en-US"/>
        </w:rPr>
        <w:t>.</w:t>
      </w:r>
    </w:p>
    <w:p w:rsidR="00FE066C" w:rsidRPr="00D70569" w:rsidRDefault="00FE066C" w:rsidP="00FE066C">
      <w:pPr>
        <w:spacing w:after="0" w:line="360" w:lineRule="auto"/>
        <w:ind w:firstLine="567"/>
        <w:jc w:val="both"/>
        <w:rPr>
          <w:rFonts w:ascii="Times New Roman" w:hAnsi="Times New Roman" w:cs="Times New Roman"/>
          <w:sz w:val="24"/>
          <w:szCs w:val="24"/>
          <w:lang w:val="en-US"/>
        </w:rPr>
      </w:pPr>
    </w:p>
    <w:p w:rsidR="00064CB9" w:rsidRPr="00FE066C" w:rsidRDefault="00FE066C">
      <w:pPr>
        <w:rPr>
          <w:rFonts w:ascii="Times New Roman" w:hAnsi="Times New Roman" w:cs="Times New Roman"/>
          <w:b/>
          <w:bCs/>
          <w:sz w:val="24"/>
          <w:szCs w:val="24"/>
          <w:lang w:val="en-US"/>
        </w:rPr>
      </w:pPr>
      <w:r w:rsidRPr="00FE066C">
        <w:rPr>
          <w:rFonts w:ascii="Times New Roman" w:hAnsi="Times New Roman" w:cs="Times New Roman"/>
          <w:b/>
          <w:bCs/>
          <w:sz w:val="24"/>
          <w:szCs w:val="24"/>
          <w:lang w:val="en-US"/>
        </w:rPr>
        <w:t>3.</w:t>
      </w:r>
      <w:r w:rsidR="00C06E38" w:rsidRPr="00FE066C">
        <w:rPr>
          <w:rFonts w:ascii="Times New Roman" w:hAnsi="Times New Roman" w:cs="Times New Roman"/>
          <w:b/>
          <w:bCs/>
          <w:sz w:val="24"/>
          <w:szCs w:val="24"/>
          <w:lang w:val="en-US"/>
        </w:rPr>
        <w:t>6</w:t>
      </w:r>
      <w:r w:rsidR="00E04AE6" w:rsidRPr="00FE066C">
        <w:rPr>
          <w:rFonts w:ascii="Times New Roman" w:hAnsi="Times New Roman" w:cs="Times New Roman"/>
          <w:b/>
          <w:bCs/>
          <w:sz w:val="24"/>
          <w:szCs w:val="24"/>
          <w:lang w:val="en-US"/>
        </w:rPr>
        <w:t xml:space="preserve">Vertical </w:t>
      </w:r>
      <w:r w:rsidRPr="00FE066C">
        <w:rPr>
          <w:rFonts w:ascii="Times New Roman" w:hAnsi="Times New Roman" w:cs="Times New Roman"/>
          <w:b/>
          <w:bCs/>
          <w:sz w:val="24"/>
          <w:szCs w:val="24"/>
          <w:lang w:val="en-US"/>
        </w:rPr>
        <w:t>D</w:t>
      </w:r>
      <w:r w:rsidR="00064CB9" w:rsidRPr="00FE066C">
        <w:rPr>
          <w:rFonts w:ascii="Times New Roman" w:hAnsi="Times New Roman" w:cs="Times New Roman"/>
          <w:b/>
          <w:bCs/>
          <w:sz w:val="24"/>
          <w:szCs w:val="24"/>
          <w:lang w:val="en-US"/>
        </w:rPr>
        <w:t xml:space="preserve">istribution </w:t>
      </w:r>
      <w:r w:rsidR="00E04AE6" w:rsidRPr="00FE066C">
        <w:rPr>
          <w:rFonts w:ascii="Times New Roman" w:hAnsi="Times New Roman" w:cs="Times New Roman"/>
          <w:b/>
          <w:bCs/>
          <w:sz w:val="24"/>
          <w:szCs w:val="24"/>
          <w:lang w:val="en-US"/>
        </w:rPr>
        <w:t xml:space="preserve">of </w:t>
      </w:r>
      <w:r w:rsidRPr="00FE066C">
        <w:rPr>
          <w:rFonts w:ascii="Times New Roman" w:hAnsi="Times New Roman" w:cs="Times New Roman"/>
          <w:b/>
          <w:bCs/>
          <w:sz w:val="24"/>
          <w:szCs w:val="24"/>
          <w:lang w:val="en-US"/>
        </w:rPr>
        <w:t>C</w:t>
      </w:r>
      <w:r w:rsidR="00E04AE6" w:rsidRPr="00FE066C">
        <w:rPr>
          <w:rFonts w:ascii="Times New Roman" w:hAnsi="Times New Roman" w:cs="Times New Roman"/>
          <w:b/>
          <w:bCs/>
          <w:sz w:val="24"/>
          <w:szCs w:val="24"/>
          <w:lang w:val="en-US"/>
        </w:rPr>
        <w:t xml:space="preserve">arbon </w:t>
      </w:r>
      <w:r w:rsidRPr="00FE066C">
        <w:rPr>
          <w:rFonts w:ascii="Times New Roman" w:hAnsi="Times New Roman" w:cs="Times New Roman"/>
          <w:b/>
          <w:bCs/>
          <w:sz w:val="24"/>
          <w:szCs w:val="24"/>
          <w:lang w:val="en-US"/>
        </w:rPr>
        <w:t>S</w:t>
      </w:r>
      <w:r w:rsidR="00E04AE6" w:rsidRPr="00FE066C">
        <w:rPr>
          <w:rFonts w:ascii="Times New Roman" w:hAnsi="Times New Roman" w:cs="Times New Roman"/>
          <w:b/>
          <w:bCs/>
          <w:sz w:val="24"/>
          <w:szCs w:val="24"/>
          <w:lang w:val="en-US"/>
        </w:rPr>
        <w:t>tock</w:t>
      </w:r>
    </w:p>
    <w:p w:rsidR="008850C3" w:rsidRDefault="00506B06" w:rsidP="008850C3">
      <w:pPr>
        <w:spacing w:after="0" w:line="360" w:lineRule="auto"/>
        <w:jc w:val="both"/>
        <w:rPr>
          <w:rFonts w:ascii="Times New Roman" w:hAnsi="Times New Roman" w:cs="Times New Roman"/>
          <w:sz w:val="24"/>
          <w:szCs w:val="24"/>
          <w:lang w:val="en-US"/>
        </w:rPr>
      </w:pPr>
      <w:r w:rsidRPr="00506B06">
        <w:rPr>
          <w:rFonts w:ascii="Times New Roman" w:hAnsi="Times New Roman" w:cs="Times New Roman"/>
          <w:sz w:val="24"/>
          <w:szCs w:val="24"/>
          <w:lang w:val="en-US"/>
        </w:rPr>
        <w:t>The vertical distribution of c</w:t>
      </w:r>
      <w:r>
        <w:rPr>
          <w:rFonts w:ascii="Times New Roman" w:hAnsi="Times New Roman" w:cs="Times New Roman"/>
          <w:sz w:val="24"/>
          <w:szCs w:val="24"/>
          <w:lang w:val="en-US"/>
        </w:rPr>
        <w:t xml:space="preserve">arbon stock was estimated in three compartments such as plant </w:t>
      </w:r>
      <w:r w:rsidRPr="006D7925">
        <w:rPr>
          <w:rFonts w:ascii="Times New Roman" w:hAnsi="Times New Roman" w:cs="Times New Roman"/>
          <w:sz w:val="24"/>
          <w:szCs w:val="24"/>
          <w:lang w:val="en-US"/>
        </w:rPr>
        <w:t xml:space="preserve">biomass, litter and the soil </w:t>
      </w:r>
      <w:r w:rsidR="00402535" w:rsidRPr="006D7925">
        <w:rPr>
          <w:rFonts w:ascii="Times New Roman" w:hAnsi="Times New Roman" w:cs="Times New Roman"/>
          <w:sz w:val="24"/>
          <w:szCs w:val="24"/>
          <w:lang w:val="en-US"/>
        </w:rPr>
        <w:t>(Fig</w:t>
      </w:r>
      <w:r w:rsidR="008D7254" w:rsidRPr="006D7925">
        <w:rPr>
          <w:rFonts w:ascii="Times New Roman" w:hAnsi="Times New Roman" w:cs="Times New Roman"/>
          <w:sz w:val="24"/>
          <w:szCs w:val="24"/>
          <w:lang w:val="en-US"/>
        </w:rPr>
        <w:t>.5</w:t>
      </w:r>
      <w:r w:rsidR="00402535" w:rsidRPr="006D7925">
        <w:rPr>
          <w:rFonts w:ascii="Times New Roman" w:hAnsi="Times New Roman" w:cs="Times New Roman"/>
          <w:sz w:val="24"/>
          <w:szCs w:val="24"/>
          <w:lang w:val="en-US"/>
        </w:rPr>
        <w:t>)</w:t>
      </w:r>
      <w:r w:rsidR="00987C22" w:rsidRPr="006D7925">
        <w:rPr>
          <w:rFonts w:ascii="Times New Roman" w:hAnsi="Times New Roman" w:cs="Times New Roman"/>
          <w:sz w:val="24"/>
          <w:szCs w:val="24"/>
          <w:lang w:val="en-US"/>
        </w:rPr>
        <w:t>.</w:t>
      </w:r>
      <w:r w:rsidRPr="006D7925">
        <w:rPr>
          <w:rFonts w:ascii="Times New Roman" w:hAnsi="Times New Roman" w:cs="Times New Roman"/>
          <w:sz w:val="24"/>
          <w:szCs w:val="24"/>
          <w:lang w:val="en-US"/>
        </w:rPr>
        <w:t>Plant biomass</w:t>
      </w:r>
      <w:r w:rsidR="004D792D" w:rsidRPr="006D7925">
        <w:rPr>
          <w:rFonts w:ascii="Times New Roman" w:hAnsi="Times New Roman" w:cs="Times New Roman"/>
          <w:sz w:val="24"/>
          <w:szCs w:val="24"/>
          <w:lang w:val="en-US"/>
        </w:rPr>
        <w:t xml:space="preserve"> (55,65</w:t>
      </w:r>
      <w:r w:rsidR="00BA6AF7" w:rsidRPr="006D7925">
        <w:rPr>
          <w:rFonts w:ascii="Times New Roman" w:hAnsi="Times New Roman" w:cs="Times New Roman"/>
          <w:sz w:val="24"/>
          <w:szCs w:val="24"/>
          <w:lang w:val="en-US"/>
        </w:rPr>
        <w:t>–</w:t>
      </w:r>
      <w:r w:rsidR="004D792D" w:rsidRPr="006D7925">
        <w:rPr>
          <w:rFonts w:ascii="Times New Roman" w:hAnsi="Times New Roman" w:cs="Times New Roman"/>
          <w:sz w:val="24"/>
          <w:szCs w:val="24"/>
          <w:lang w:val="en-US"/>
        </w:rPr>
        <w:t>94,33%) followed by the soil (5,33</w:t>
      </w:r>
      <w:r w:rsidR="00BA6AF7" w:rsidRPr="006D7925">
        <w:rPr>
          <w:rFonts w:ascii="Times New Roman" w:hAnsi="Times New Roman" w:cs="Times New Roman"/>
          <w:sz w:val="24"/>
          <w:szCs w:val="24"/>
          <w:lang w:val="en-US"/>
        </w:rPr>
        <w:t>–</w:t>
      </w:r>
      <w:r w:rsidR="004D792D" w:rsidRPr="00644811">
        <w:rPr>
          <w:rFonts w:ascii="Times New Roman" w:hAnsi="Times New Roman" w:cs="Times New Roman"/>
          <w:sz w:val="24"/>
          <w:szCs w:val="24"/>
          <w:lang w:val="en-US"/>
        </w:rPr>
        <w:t xml:space="preserve">40,82%) </w:t>
      </w:r>
      <w:r w:rsidRPr="00644811">
        <w:rPr>
          <w:rFonts w:ascii="Times New Roman" w:hAnsi="Times New Roman" w:cs="Times New Roman"/>
          <w:sz w:val="24"/>
          <w:szCs w:val="24"/>
          <w:lang w:val="en-US"/>
        </w:rPr>
        <w:t>w</w:t>
      </w:r>
      <w:r w:rsidR="004D792D">
        <w:rPr>
          <w:rFonts w:ascii="Times New Roman" w:hAnsi="Times New Roman" w:cs="Times New Roman"/>
          <w:sz w:val="24"/>
          <w:szCs w:val="24"/>
          <w:lang w:val="en-US"/>
        </w:rPr>
        <w:t xml:space="preserve">ere </w:t>
      </w:r>
      <w:r w:rsidR="00644811" w:rsidRPr="00644811">
        <w:rPr>
          <w:rFonts w:ascii="Times New Roman" w:hAnsi="Times New Roman" w:cs="Times New Roman"/>
          <w:sz w:val="24"/>
          <w:szCs w:val="24"/>
          <w:lang w:val="en-US"/>
        </w:rPr>
        <w:t>the compartment</w:t>
      </w:r>
      <w:r w:rsidR="004D792D">
        <w:rPr>
          <w:rFonts w:ascii="Times New Roman" w:hAnsi="Times New Roman" w:cs="Times New Roman"/>
          <w:sz w:val="24"/>
          <w:szCs w:val="24"/>
          <w:lang w:val="en-US"/>
        </w:rPr>
        <w:t>s</w:t>
      </w:r>
      <w:r w:rsidR="00644811" w:rsidRPr="00644811">
        <w:rPr>
          <w:rFonts w:ascii="Times New Roman" w:hAnsi="Times New Roman" w:cs="Times New Roman"/>
          <w:sz w:val="24"/>
          <w:szCs w:val="24"/>
          <w:lang w:val="en-US"/>
        </w:rPr>
        <w:t xml:space="preserve"> that stock highest carbon</w:t>
      </w:r>
      <w:r w:rsidR="004D792D">
        <w:rPr>
          <w:rFonts w:ascii="Times New Roman" w:hAnsi="Times New Roman" w:cs="Times New Roman"/>
          <w:sz w:val="24"/>
          <w:szCs w:val="24"/>
          <w:lang w:val="en-US"/>
        </w:rPr>
        <w:t xml:space="preserve"> along the cashew chronosequence</w:t>
      </w:r>
      <w:r w:rsidR="00987C22" w:rsidRPr="00644811">
        <w:rPr>
          <w:rFonts w:ascii="Times New Roman" w:hAnsi="Times New Roman" w:cs="Times New Roman"/>
          <w:sz w:val="24"/>
          <w:szCs w:val="24"/>
          <w:lang w:val="en-US"/>
        </w:rPr>
        <w:t>.</w:t>
      </w:r>
      <w:r w:rsidR="00C7357E" w:rsidRPr="00BD3009">
        <w:rPr>
          <w:rFonts w:ascii="Times New Roman" w:hAnsi="Times New Roman" w:cs="Times New Roman"/>
          <w:sz w:val="24"/>
          <w:szCs w:val="24"/>
          <w:lang w:val="en-US"/>
        </w:rPr>
        <w:t xml:space="preserve">By using </w:t>
      </w:r>
      <w:r w:rsidR="00182996" w:rsidRPr="00BD3009">
        <w:rPr>
          <w:rFonts w:ascii="Times New Roman" w:hAnsi="Times New Roman" w:cs="Times New Roman"/>
          <w:sz w:val="24"/>
          <w:szCs w:val="24"/>
          <w:lang w:val="en-US"/>
        </w:rPr>
        <w:t>the median of total carbon stock (79 tC ha</w:t>
      </w:r>
      <w:r w:rsidR="00BA6AF7" w:rsidRPr="00BA6AF7">
        <w:rPr>
          <w:rFonts w:ascii="Times New Roman" w:hAnsi="Times New Roman" w:cs="Times New Roman"/>
          <w:sz w:val="24"/>
          <w:szCs w:val="24"/>
          <w:vertAlign w:val="superscript"/>
          <w:lang w:val="en-US"/>
        </w:rPr>
        <w:t>–</w:t>
      </w:r>
      <w:r w:rsidR="00182996" w:rsidRPr="00BD3009">
        <w:rPr>
          <w:rFonts w:ascii="Times New Roman" w:hAnsi="Times New Roman" w:cs="Times New Roman"/>
          <w:sz w:val="24"/>
          <w:szCs w:val="24"/>
          <w:vertAlign w:val="superscript"/>
          <w:lang w:val="en-US"/>
        </w:rPr>
        <w:t>1</w:t>
      </w:r>
      <w:r w:rsidR="00182996" w:rsidRPr="00BD3009">
        <w:rPr>
          <w:rFonts w:ascii="Times New Roman" w:hAnsi="Times New Roman" w:cs="Times New Roman"/>
          <w:sz w:val="24"/>
          <w:szCs w:val="24"/>
          <w:lang w:val="en-US"/>
        </w:rPr>
        <w:t>)</w:t>
      </w:r>
      <w:r w:rsidR="0049468C" w:rsidRPr="00BD3009">
        <w:rPr>
          <w:rStyle w:val="rynqvb"/>
          <w:rFonts w:ascii="Times New Roman" w:hAnsi="Times New Roman" w:cs="Times New Roman"/>
          <w:sz w:val="24"/>
          <w:szCs w:val="24"/>
          <w:lang w:val="en-US"/>
        </w:rPr>
        <w:t xml:space="preserve"> and total area of cashew plantations</w:t>
      </w:r>
      <w:r w:rsidR="0049468C" w:rsidRPr="00794FD6">
        <w:rPr>
          <w:rFonts w:ascii="Times New Roman" w:hAnsi="Times New Roman" w:cs="Times New Roman"/>
          <w:sz w:val="24"/>
          <w:szCs w:val="24"/>
          <w:lang w:val="en-US"/>
        </w:rPr>
        <w:t>(1</w:t>
      </w:r>
      <w:r w:rsidR="00491E1B" w:rsidRPr="00794FD6">
        <w:rPr>
          <w:rFonts w:ascii="Times New Roman" w:hAnsi="Times New Roman" w:cs="Times New Roman"/>
          <w:sz w:val="24"/>
          <w:szCs w:val="24"/>
          <w:lang w:val="en-US"/>
        </w:rPr>
        <w:t>,</w:t>
      </w:r>
      <w:r w:rsidR="0049468C" w:rsidRPr="00794FD6">
        <w:rPr>
          <w:rFonts w:ascii="Times New Roman" w:hAnsi="Times New Roman" w:cs="Times New Roman"/>
          <w:sz w:val="24"/>
          <w:szCs w:val="24"/>
          <w:lang w:val="en-US"/>
        </w:rPr>
        <w:t>600</w:t>
      </w:r>
      <w:r w:rsidR="00491E1B" w:rsidRPr="00794FD6">
        <w:rPr>
          <w:rFonts w:ascii="Times New Roman" w:hAnsi="Times New Roman" w:cs="Times New Roman"/>
          <w:sz w:val="24"/>
          <w:szCs w:val="24"/>
          <w:lang w:val="en-US"/>
        </w:rPr>
        <w:t>,</w:t>
      </w:r>
      <w:r w:rsidR="0049468C" w:rsidRPr="00794FD6">
        <w:rPr>
          <w:rFonts w:ascii="Times New Roman" w:hAnsi="Times New Roman" w:cs="Times New Roman"/>
          <w:sz w:val="24"/>
          <w:szCs w:val="24"/>
          <w:lang w:val="en-US"/>
        </w:rPr>
        <w:t xml:space="preserve">000 hectares) in Côte d’Ivoire, the </w:t>
      </w:r>
      <w:r w:rsidR="007D0746">
        <w:rPr>
          <w:rFonts w:ascii="Times New Roman" w:hAnsi="Times New Roman" w:cs="Times New Roman"/>
          <w:sz w:val="24"/>
          <w:szCs w:val="24"/>
          <w:lang w:val="en-US"/>
        </w:rPr>
        <w:t xml:space="preserve">total </w:t>
      </w:r>
      <w:r w:rsidR="0049468C" w:rsidRPr="00794FD6">
        <w:rPr>
          <w:rFonts w:ascii="Times New Roman" w:hAnsi="Times New Roman" w:cs="Times New Roman"/>
          <w:sz w:val="24"/>
          <w:szCs w:val="24"/>
          <w:lang w:val="en-US"/>
        </w:rPr>
        <w:t>carbon storage by this perennial crop was estimated at 127,046,951 t C.</w:t>
      </w:r>
    </w:p>
    <w:p w:rsidR="00182996" w:rsidRPr="0049468C" w:rsidRDefault="00182996" w:rsidP="008850C3">
      <w:pPr>
        <w:spacing w:after="0" w:line="360" w:lineRule="auto"/>
        <w:jc w:val="both"/>
        <w:rPr>
          <w:rFonts w:ascii="Times New Roman" w:hAnsi="Times New Roman" w:cs="Times New Roman"/>
          <w:sz w:val="24"/>
          <w:szCs w:val="24"/>
          <w:lang w:val="en-US"/>
        </w:rPr>
      </w:pPr>
    </w:p>
    <w:p w:rsidR="00697C96" w:rsidRPr="008850C3" w:rsidRDefault="008850C3" w:rsidP="00697C96">
      <w:pPr>
        <w:rPr>
          <w:rFonts w:ascii="Times New Roman" w:hAnsi="Times New Roman" w:cs="Times New Roman"/>
          <w:b/>
          <w:bCs/>
          <w:sz w:val="24"/>
          <w:szCs w:val="24"/>
          <w:lang w:val="en-US"/>
        </w:rPr>
      </w:pPr>
      <w:r w:rsidRPr="008850C3">
        <w:rPr>
          <w:rFonts w:ascii="Times New Roman" w:hAnsi="Times New Roman" w:cs="Times New Roman"/>
          <w:b/>
          <w:bCs/>
          <w:sz w:val="24"/>
          <w:szCs w:val="24"/>
          <w:lang w:val="en-US"/>
        </w:rPr>
        <w:t>3.</w:t>
      </w:r>
      <w:r w:rsidR="00C06E38" w:rsidRPr="008850C3">
        <w:rPr>
          <w:rFonts w:ascii="Times New Roman" w:hAnsi="Times New Roman" w:cs="Times New Roman"/>
          <w:b/>
          <w:bCs/>
          <w:sz w:val="24"/>
          <w:szCs w:val="24"/>
          <w:lang w:val="en-US"/>
        </w:rPr>
        <w:t>7</w:t>
      </w:r>
      <w:r w:rsidR="00BB3E07" w:rsidRPr="008850C3">
        <w:rPr>
          <w:rFonts w:ascii="Times New Roman" w:hAnsi="Times New Roman" w:cs="Times New Roman"/>
          <w:b/>
          <w:bCs/>
          <w:sz w:val="24"/>
          <w:szCs w:val="24"/>
          <w:lang w:val="en-US"/>
        </w:rPr>
        <w:t xml:space="preserve">Carbon </w:t>
      </w:r>
      <w:r w:rsidRPr="008850C3">
        <w:rPr>
          <w:rFonts w:ascii="Times New Roman" w:hAnsi="Times New Roman" w:cs="Times New Roman"/>
          <w:b/>
          <w:bCs/>
          <w:sz w:val="24"/>
          <w:szCs w:val="24"/>
          <w:lang w:val="en-US"/>
        </w:rPr>
        <w:t>D</w:t>
      </w:r>
      <w:r w:rsidR="00EF4168" w:rsidRPr="008850C3">
        <w:rPr>
          <w:rFonts w:ascii="Times New Roman" w:hAnsi="Times New Roman" w:cs="Times New Roman"/>
          <w:b/>
          <w:bCs/>
          <w:sz w:val="24"/>
          <w:szCs w:val="24"/>
          <w:lang w:val="en-US"/>
        </w:rPr>
        <w:t xml:space="preserve">ioxide </w:t>
      </w:r>
      <w:r w:rsidRPr="008850C3">
        <w:rPr>
          <w:rFonts w:ascii="Times New Roman" w:hAnsi="Times New Roman" w:cs="Times New Roman"/>
          <w:b/>
          <w:bCs/>
          <w:sz w:val="24"/>
          <w:szCs w:val="24"/>
          <w:lang w:val="en-US"/>
        </w:rPr>
        <w:t>S</w:t>
      </w:r>
      <w:r w:rsidR="00BB3E07" w:rsidRPr="008850C3">
        <w:rPr>
          <w:rFonts w:ascii="Times New Roman" w:hAnsi="Times New Roman" w:cs="Times New Roman"/>
          <w:b/>
          <w:bCs/>
          <w:sz w:val="24"/>
          <w:szCs w:val="24"/>
          <w:lang w:val="en-US"/>
        </w:rPr>
        <w:t>equestration</w:t>
      </w:r>
    </w:p>
    <w:p w:rsidR="004D070C" w:rsidRDefault="008F1499" w:rsidP="008F1499">
      <w:pPr>
        <w:spacing w:after="0" w:line="360" w:lineRule="auto"/>
        <w:jc w:val="both"/>
        <w:rPr>
          <w:rFonts w:ascii="Times New Roman" w:hAnsi="Times New Roman" w:cs="Times New Roman"/>
          <w:sz w:val="24"/>
          <w:szCs w:val="24"/>
          <w:lang w:val="en-US"/>
        </w:rPr>
      </w:pPr>
      <w:r w:rsidRPr="00C60A63">
        <w:rPr>
          <w:rFonts w:ascii="Times New Roman" w:hAnsi="Times New Roman" w:cs="Times New Roman"/>
          <w:sz w:val="24"/>
          <w:szCs w:val="24"/>
          <w:lang w:val="en-US"/>
        </w:rPr>
        <w:t>At the tree scale, carbon</w:t>
      </w:r>
      <w:r w:rsidR="00EF4168" w:rsidRPr="00C60A63">
        <w:rPr>
          <w:rFonts w:ascii="Times New Roman" w:hAnsi="Times New Roman" w:cs="Times New Roman"/>
          <w:sz w:val="24"/>
          <w:szCs w:val="24"/>
          <w:lang w:val="en-US"/>
        </w:rPr>
        <w:t>dioxide</w:t>
      </w:r>
      <w:r w:rsidR="0097325E" w:rsidRPr="00C60A63">
        <w:rPr>
          <w:rStyle w:val="rynqvb"/>
          <w:rFonts w:ascii="Times New Roman" w:hAnsi="Times New Roman" w:cs="Times New Roman"/>
          <w:sz w:val="24"/>
          <w:szCs w:val="24"/>
          <w:lang w:val="en-US"/>
        </w:rPr>
        <w:t>sequestered</w:t>
      </w:r>
      <w:r w:rsidRPr="00C60A63">
        <w:rPr>
          <w:rFonts w:ascii="Times New Roman" w:hAnsi="Times New Roman" w:cs="Times New Roman"/>
          <w:sz w:val="24"/>
          <w:szCs w:val="24"/>
          <w:lang w:val="en-US"/>
        </w:rPr>
        <w:t xml:space="preserve"> in the </w:t>
      </w:r>
      <w:r w:rsidRPr="00C60A63">
        <w:rPr>
          <w:rFonts w:ascii="Times New Roman" w:hAnsi="Times New Roman" w:cs="Times New Roman"/>
          <w:color w:val="000000"/>
          <w:sz w:val="24"/>
          <w:szCs w:val="24"/>
          <w:lang w:val="en-US"/>
        </w:rPr>
        <w:t xml:space="preserve">above- </w:t>
      </w:r>
      <w:r w:rsidRPr="00C60A63">
        <w:rPr>
          <w:rFonts w:ascii="Times New Roman" w:hAnsi="Times New Roman" w:cs="Times New Roman"/>
          <w:sz w:val="24"/>
          <w:szCs w:val="24"/>
          <w:lang w:val="en-US"/>
        </w:rPr>
        <w:t>(</w:t>
      </w:r>
      <w:r w:rsidR="0098055B" w:rsidRPr="00C60A63">
        <w:rPr>
          <w:rFonts w:ascii="Times New Roman" w:hAnsi="Times New Roman" w:cs="Times New Roman"/>
          <w:sz w:val="24"/>
          <w:szCs w:val="24"/>
          <w:lang w:val="en-US"/>
        </w:rPr>
        <w:t>young</w:t>
      </w:r>
      <w:r w:rsidR="009664A0" w:rsidRPr="00C60A63">
        <w:rPr>
          <w:rFonts w:ascii="Times New Roman" w:hAnsi="Times New Roman" w:cs="Times New Roman"/>
          <w:sz w:val="24"/>
          <w:szCs w:val="24"/>
          <w:lang w:val="en-US"/>
        </w:rPr>
        <w:t xml:space="preserve"> cashew</w:t>
      </w:r>
      <w:r w:rsidR="0097325E" w:rsidRPr="00C60A63">
        <w:rPr>
          <w:rFonts w:ascii="Times New Roman" w:hAnsi="Times New Roman" w:cs="Times New Roman"/>
          <w:sz w:val="24"/>
          <w:szCs w:val="24"/>
          <w:lang w:val="en-US"/>
        </w:rPr>
        <w:t xml:space="preserve">plantations: </w:t>
      </w:r>
      <w:r w:rsidR="00BA6AF7" w:rsidRPr="00C60A63">
        <w:rPr>
          <w:rFonts w:ascii="Times New Roman" w:eastAsia="Times New Roman" w:hAnsi="Times New Roman" w:cs="Times New Roman"/>
          <w:color w:val="000000"/>
          <w:sz w:val="24"/>
          <w:szCs w:val="24"/>
          <w:lang w:val="en-US" w:eastAsia="fr-FR"/>
        </w:rPr>
        <w:t>0.</w:t>
      </w:r>
      <w:r w:rsidR="0097325E" w:rsidRPr="00C60A63">
        <w:rPr>
          <w:rFonts w:ascii="Times New Roman" w:eastAsia="Times New Roman" w:hAnsi="Times New Roman" w:cs="Times New Roman"/>
          <w:color w:val="000000"/>
          <w:sz w:val="24"/>
          <w:szCs w:val="24"/>
          <w:lang w:val="en-US" w:eastAsia="fr-FR"/>
        </w:rPr>
        <w:t>43 ±</w:t>
      </w:r>
      <w:r w:rsidR="00BA6AF7" w:rsidRPr="00C60A63">
        <w:rPr>
          <w:rFonts w:ascii="Times New Roman" w:eastAsia="Times New Roman" w:hAnsi="Times New Roman" w:cs="Times New Roman"/>
          <w:color w:val="000000"/>
          <w:sz w:val="24"/>
          <w:szCs w:val="24"/>
          <w:lang w:val="en-US" w:eastAsia="fr-FR"/>
        </w:rPr>
        <w:t>0.</w:t>
      </w:r>
      <w:r w:rsidR="0097325E" w:rsidRPr="00C60A63">
        <w:rPr>
          <w:rFonts w:ascii="Times New Roman" w:eastAsia="Times New Roman" w:hAnsi="Times New Roman" w:cs="Times New Roman"/>
          <w:color w:val="000000"/>
          <w:sz w:val="24"/>
          <w:szCs w:val="24"/>
          <w:lang w:val="en-US" w:eastAsia="fr-FR"/>
        </w:rPr>
        <w:t>004T</w:t>
      </w:r>
      <w:r w:rsidR="0098055B" w:rsidRPr="00C60A63">
        <w:rPr>
          <w:rFonts w:ascii="Times New Roman" w:eastAsia="Times New Roman" w:hAnsi="Times New Roman" w:cs="Times New Roman"/>
          <w:color w:val="000000"/>
          <w:sz w:val="24"/>
          <w:szCs w:val="24"/>
          <w:lang w:val="en-US" w:eastAsia="fr-FR"/>
        </w:rPr>
        <w:t>e</w:t>
      </w:r>
      <w:r w:rsidR="0097325E" w:rsidRPr="00C60A63">
        <w:rPr>
          <w:rFonts w:ascii="Times New Roman" w:eastAsia="Times New Roman" w:hAnsi="Times New Roman" w:cs="Times New Roman"/>
          <w:color w:val="000000"/>
          <w:sz w:val="24"/>
          <w:szCs w:val="24"/>
          <w:lang w:val="en-US" w:eastAsia="fr-FR"/>
        </w:rPr>
        <w:t>q CO</w:t>
      </w:r>
      <w:r w:rsidR="0097325E" w:rsidRPr="00C60A63">
        <w:rPr>
          <w:rFonts w:ascii="Times New Roman" w:eastAsia="Times New Roman" w:hAnsi="Times New Roman" w:cs="Times New Roman"/>
          <w:color w:val="000000"/>
          <w:sz w:val="24"/>
          <w:szCs w:val="24"/>
          <w:vertAlign w:val="subscript"/>
          <w:lang w:val="en-US" w:eastAsia="fr-FR"/>
        </w:rPr>
        <w:t>2</w:t>
      </w:r>
      <w:r w:rsidR="0098055B" w:rsidRPr="00C60A63">
        <w:rPr>
          <w:rFonts w:ascii="Times New Roman" w:eastAsia="Times New Roman" w:hAnsi="Times New Roman" w:cs="Times New Roman"/>
          <w:color w:val="000000"/>
          <w:sz w:val="24"/>
          <w:szCs w:val="24"/>
          <w:lang w:val="en-US" w:eastAsia="fr-FR"/>
        </w:rPr>
        <w:t>tree</w:t>
      </w:r>
      <w:r w:rsidR="00861041" w:rsidRPr="00C60A63">
        <w:rPr>
          <w:rFonts w:ascii="Times New Roman" w:eastAsia="Times New Roman" w:hAnsi="Times New Roman" w:cs="Times New Roman"/>
          <w:color w:val="000000"/>
          <w:sz w:val="24"/>
          <w:szCs w:val="24"/>
          <w:vertAlign w:val="superscript"/>
          <w:lang w:val="en-US" w:eastAsia="fr-FR"/>
        </w:rPr>
        <w:t>–</w:t>
      </w:r>
      <w:r w:rsidR="0097325E" w:rsidRPr="00C60A63">
        <w:rPr>
          <w:rFonts w:ascii="Times New Roman" w:eastAsia="Times New Roman" w:hAnsi="Times New Roman" w:cs="Times New Roman"/>
          <w:color w:val="000000"/>
          <w:sz w:val="24"/>
          <w:szCs w:val="24"/>
          <w:vertAlign w:val="superscript"/>
          <w:lang w:val="en-US" w:eastAsia="fr-FR"/>
        </w:rPr>
        <w:t>1</w:t>
      </w:r>
      <w:r w:rsidR="00AD0C2D" w:rsidRPr="00C60A63">
        <w:rPr>
          <w:rFonts w:ascii="Times New Roman" w:hAnsi="Times New Roman" w:cs="Times New Roman"/>
          <w:sz w:val="24"/>
          <w:szCs w:val="24"/>
          <w:lang w:val="en-US"/>
        </w:rPr>
        <w:t xml:space="preserve">; mature cashew plantations: </w:t>
      </w:r>
      <w:r w:rsidR="00AD0C2D" w:rsidRPr="00C60A63">
        <w:rPr>
          <w:rFonts w:ascii="Times New Roman" w:eastAsia="Times New Roman" w:hAnsi="Times New Roman" w:cs="Times New Roman"/>
          <w:color w:val="000000"/>
          <w:sz w:val="24"/>
          <w:szCs w:val="24"/>
          <w:lang w:val="en-US" w:eastAsia="fr-FR"/>
        </w:rPr>
        <w:t>0</w:t>
      </w:r>
      <w:r w:rsidR="00F11573" w:rsidRPr="00C60A63">
        <w:rPr>
          <w:rFonts w:ascii="Times New Roman" w:eastAsia="Times New Roman" w:hAnsi="Times New Roman" w:cs="Times New Roman"/>
          <w:color w:val="000000"/>
          <w:sz w:val="24"/>
          <w:szCs w:val="24"/>
          <w:lang w:val="en-US" w:eastAsia="fr-FR"/>
        </w:rPr>
        <w:t>.</w:t>
      </w:r>
      <w:r w:rsidR="00AD0C2D" w:rsidRPr="00C60A63">
        <w:rPr>
          <w:rFonts w:ascii="Times New Roman" w:eastAsia="Times New Roman" w:hAnsi="Times New Roman" w:cs="Times New Roman"/>
          <w:color w:val="000000"/>
          <w:sz w:val="24"/>
          <w:szCs w:val="24"/>
          <w:lang w:val="en-US" w:eastAsia="fr-FR"/>
        </w:rPr>
        <w:t>49 ±0</w:t>
      </w:r>
      <w:r w:rsidR="00F11573" w:rsidRPr="00C60A63">
        <w:rPr>
          <w:rFonts w:ascii="Times New Roman" w:eastAsia="Times New Roman" w:hAnsi="Times New Roman" w:cs="Times New Roman"/>
          <w:color w:val="000000"/>
          <w:sz w:val="24"/>
          <w:szCs w:val="24"/>
          <w:lang w:val="en-US" w:eastAsia="fr-FR"/>
        </w:rPr>
        <w:t>.</w:t>
      </w:r>
      <w:r w:rsidR="00AD0C2D" w:rsidRPr="00C60A63">
        <w:rPr>
          <w:rFonts w:ascii="Times New Roman" w:eastAsia="Times New Roman" w:hAnsi="Times New Roman" w:cs="Times New Roman"/>
          <w:color w:val="000000"/>
          <w:sz w:val="24"/>
          <w:szCs w:val="24"/>
          <w:lang w:val="en-US" w:eastAsia="fr-FR"/>
        </w:rPr>
        <w:t>001Teq CO</w:t>
      </w:r>
      <w:r w:rsidR="00AD0C2D" w:rsidRPr="00C60A63">
        <w:rPr>
          <w:rFonts w:ascii="Times New Roman" w:eastAsia="Times New Roman" w:hAnsi="Times New Roman" w:cs="Times New Roman"/>
          <w:color w:val="000000"/>
          <w:sz w:val="24"/>
          <w:szCs w:val="24"/>
          <w:vertAlign w:val="subscript"/>
          <w:lang w:val="en-US" w:eastAsia="fr-FR"/>
        </w:rPr>
        <w:t>2</w:t>
      </w:r>
      <w:r w:rsidR="00AD0C2D" w:rsidRPr="00C60A63">
        <w:rPr>
          <w:rFonts w:ascii="Times New Roman" w:eastAsia="Times New Roman" w:hAnsi="Times New Roman" w:cs="Times New Roman"/>
          <w:color w:val="000000"/>
          <w:sz w:val="24"/>
          <w:szCs w:val="24"/>
          <w:lang w:val="en-US" w:eastAsia="fr-FR"/>
        </w:rPr>
        <w:t xml:space="preserve"> tree</w:t>
      </w:r>
      <w:r w:rsidR="00C60A63" w:rsidRPr="00C60A63">
        <w:rPr>
          <w:rFonts w:ascii="Times New Roman" w:eastAsia="Times New Roman" w:hAnsi="Times New Roman" w:cs="Times New Roman"/>
          <w:color w:val="000000"/>
          <w:sz w:val="24"/>
          <w:szCs w:val="24"/>
          <w:vertAlign w:val="superscript"/>
          <w:lang w:val="en-US" w:eastAsia="fr-FR"/>
        </w:rPr>
        <w:t>–</w:t>
      </w:r>
      <w:r w:rsidR="00AD0C2D" w:rsidRPr="00C60A63">
        <w:rPr>
          <w:rFonts w:ascii="Times New Roman" w:eastAsia="Times New Roman" w:hAnsi="Times New Roman" w:cs="Times New Roman"/>
          <w:color w:val="000000"/>
          <w:sz w:val="24"/>
          <w:szCs w:val="24"/>
          <w:vertAlign w:val="superscript"/>
          <w:lang w:val="en-US" w:eastAsia="fr-FR"/>
        </w:rPr>
        <w:t>1</w:t>
      </w:r>
      <w:r w:rsidR="0097325E" w:rsidRPr="00C60A63">
        <w:rPr>
          <w:rFonts w:ascii="Times New Roman" w:hAnsi="Times New Roman" w:cs="Times New Roman"/>
          <w:sz w:val="24"/>
          <w:szCs w:val="24"/>
          <w:lang w:val="en-US"/>
        </w:rPr>
        <w:t xml:space="preserve">; </w:t>
      </w:r>
      <w:r w:rsidR="0098055B" w:rsidRPr="00C60A63">
        <w:rPr>
          <w:rFonts w:ascii="Times New Roman" w:hAnsi="Times New Roman" w:cs="Times New Roman"/>
          <w:sz w:val="24"/>
          <w:szCs w:val="24"/>
          <w:lang w:val="en-US"/>
        </w:rPr>
        <w:t>old</w:t>
      </w:r>
      <w:r w:rsidR="009664A0" w:rsidRPr="00C60A63">
        <w:rPr>
          <w:rFonts w:ascii="Times New Roman" w:hAnsi="Times New Roman" w:cs="Times New Roman"/>
          <w:sz w:val="24"/>
          <w:szCs w:val="24"/>
          <w:lang w:val="en-US"/>
        </w:rPr>
        <w:t xml:space="preserve"> </w:t>
      </w:r>
      <w:r w:rsidR="009664A0" w:rsidRPr="00C60A63">
        <w:rPr>
          <w:rFonts w:ascii="Times New Roman" w:hAnsi="Times New Roman" w:cs="Times New Roman"/>
          <w:sz w:val="24"/>
          <w:szCs w:val="24"/>
          <w:lang w:val="en-US"/>
        </w:rPr>
        <w:lastRenderedPageBreak/>
        <w:t>cashew</w:t>
      </w:r>
      <w:r w:rsidR="0097325E" w:rsidRPr="00C60A63">
        <w:rPr>
          <w:rFonts w:ascii="Times New Roman" w:hAnsi="Times New Roman" w:cs="Times New Roman"/>
          <w:sz w:val="24"/>
          <w:szCs w:val="24"/>
          <w:lang w:val="en-US"/>
        </w:rPr>
        <w:t xml:space="preserve">plantations: </w:t>
      </w:r>
      <w:r w:rsidR="00861041" w:rsidRPr="00C60A63">
        <w:rPr>
          <w:rFonts w:ascii="Times New Roman" w:eastAsia="Times New Roman" w:hAnsi="Times New Roman" w:cs="Times New Roman"/>
          <w:color w:val="000000"/>
          <w:sz w:val="24"/>
          <w:szCs w:val="24"/>
          <w:lang w:val="en-US" w:eastAsia="fr-FR"/>
        </w:rPr>
        <w:t>0.</w:t>
      </w:r>
      <w:r w:rsidR="0097325E" w:rsidRPr="00C60A63">
        <w:rPr>
          <w:rFonts w:ascii="Times New Roman" w:eastAsia="Times New Roman" w:hAnsi="Times New Roman" w:cs="Times New Roman"/>
          <w:color w:val="000000"/>
          <w:sz w:val="24"/>
          <w:szCs w:val="24"/>
          <w:lang w:val="en-US" w:eastAsia="fr-FR"/>
        </w:rPr>
        <w:t>55 ±</w:t>
      </w:r>
      <w:r w:rsidR="00861041" w:rsidRPr="00C60A63">
        <w:rPr>
          <w:rFonts w:ascii="Times New Roman" w:eastAsia="Times New Roman" w:hAnsi="Times New Roman" w:cs="Times New Roman"/>
          <w:color w:val="000000"/>
          <w:sz w:val="24"/>
          <w:szCs w:val="24"/>
          <w:lang w:val="en-US" w:eastAsia="fr-FR"/>
        </w:rPr>
        <w:t>0.</w:t>
      </w:r>
      <w:r w:rsidR="0097325E" w:rsidRPr="00C60A63">
        <w:rPr>
          <w:rFonts w:ascii="Times New Roman" w:eastAsia="Times New Roman" w:hAnsi="Times New Roman" w:cs="Times New Roman"/>
          <w:color w:val="000000"/>
          <w:sz w:val="24"/>
          <w:szCs w:val="24"/>
          <w:lang w:val="en-US" w:eastAsia="fr-FR"/>
        </w:rPr>
        <w:t>006 T</w:t>
      </w:r>
      <w:r w:rsidR="0098055B" w:rsidRPr="00C60A63">
        <w:rPr>
          <w:rFonts w:ascii="Times New Roman" w:eastAsia="Times New Roman" w:hAnsi="Times New Roman" w:cs="Times New Roman"/>
          <w:color w:val="000000"/>
          <w:sz w:val="24"/>
          <w:szCs w:val="24"/>
          <w:lang w:val="en-US" w:eastAsia="fr-FR"/>
        </w:rPr>
        <w:t>e</w:t>
      </w:r>
      <w:r w:rsidR="0097325E" w:rsidRPr="00C60A63">
        <w:rPr>
          <w:rFonts w:ascii="Times New Roman" w:eastAsia="Times New Roman" w:hAnsi="Times New Roman" w:cs="Times New Roman"/>
          <w:color w:val="000000"/>
          <w:sz w:val="24"/>
          <w:szCs w:val="24"/>
          <w:lang w:val="en-US" w:eastAsia="fr-FR"/>
        </w:rPr>
        <w:t>q CO</w:t>
      </w:r>
      <w:r w:rsidR="0097325E" w:rsidRPr="00C60A63">
        <w:rPr>
          <w:rFonts w:ascii="Times New Roman" w:eastAsia="Times New Roman" w:hAnsi="Times New Roman" w:cs="Times New Roman"/>
          <w:color w:val="000000"/>
          <w:sz w:val="24"/>
          <w:szCs w:val="24"/>
          <w:vertAlign w:val="subscript"/>
          <w:lang w:val="en-US" w:eastAsia="fr-FR"/>
        </w:rPr>
        <w:t>2</w:t>
      </w:r>
      <w:r w:rsidR="0098055B" w:rsidRPr="00C60A63">
        <w:rPr>
          <w:rFonts w:ascii="Times New Roman" w:eastAsia="Times New Roman" w:hAnsi="Times New Roman" w:cs="Times New Roman"/>
          <w:color w:val="000000"/>
          <w:sz w:val="24"/>
          <w:szCs w:val="24"/>
          <w:lang w:val="en-US" w:eastAsia="fr-FR"/>
        </w:rPr>
        <w:t>tree</w:t>
      </w:r>
      <w:r w:rsidR="00861041" w:rsidRPr="00C60A63">
        <w:rPr>
          <w:rFonts w:ascii="Times New Roman" w:eastAsia="Times New Roman" w:hAnsi="Times New Roman" w:cs="Times New Roman"/>
          <w:color w:val="000000"/>
          <w:sz w:val="24"/>
          <w:szCs w:val="24"/>
          <w:vertAlign w:val="superscript"/>
          <w:lang w:val="en-US" w:eastAsia="fr-FR"/>
        </w:rPr>
        <w:t>–</w:t>
      </w:r>
      <w:r w:rsidR="0097325E" w:rsidRPr="00C60A63">
        <w:rPr>
          <w:rFonts w:ascii="Times New Roman" w:eastAsia="Times New Roman" w:hAnsi="Times New Roman" w:cs="Times New Roman"/>
          <w:color w:val="000000"/>
          <w:sz w:val="24"/>
          <w:szCs w:val="24"/>
          <w:vertAlign w:val="superscript"/>
          <w:lang w:val="en-US" w:eastAsia="fr-FR"/>
        </w:rPr>
        <w:t>1</w:t>
      </w:r>
      <w:r w:rsidRPr="00C60A63">
        <w:rPr>
          <w:rFonts w:ascii="Times New Roman" w:hAnsi="Times New Roman" w:cs="Times New Roman"/>
          <w:sz w:val="24"/>
          <w:szCs w:val="24"/>
          <w:lang w:val="en-US"/>
        </w:rPr>
        <w:t xml:space="preserve">) and </w:t>
      </w:r>
      <w:r w:rsidRPr="00C60A63">
        <w:rPr>
          <w:rFonts w:ascii="Times New Roman" w:hAnsi="Times New Roman" w:cs="Times New Roman"/>
          <w:color w:val="000000"/>
          <w:sz w:val="24"/>
          <w:szCs w:val="24"/>
          <w:lang w:val="en-US"/>
        </w:rPr>
        <w:t>belowground biomass</w:t>
      </w:r>
      <w:r w:rsidRPr="00C60A63">
        <w:rPr>
          <w:rFonts w:ascii="Times New Roman" w:hAnsi="Times New Roman" w:cs="Times New Roman"/>
          <w:sz w:val="24"/>
          <w:szCs w:val="24"/>
          <w:lang w:val="en-US"/>
        </w:rPr>
        <w:t xml:space="preserve"> (</w:t>
      </w:r>
      <w:r w:rsidR="0098055B" w:rsidRPr="00C60A63">
        <w:rPr>
          <w:rFonts w:ascii="Times New Roman" w:hAnsi="Times New Roman" w:cs="Times New Roman"/>
          <w:sz w:val="24"/>
          <w:szCs w:val="24"/>
          <w:lang w:val="en-US"/>
        </w:rPr>
        <w:t>young</w:t>
      </w:r>
      <w:r w:rsidR="009664A0" w:rsidRPr="00C60A63">
        <w:rPr>
          <w:rFonts w:ascii="Times New Roman" w:hAnsi="Times New Roman" w:cs="Times New Roman"/>
          <w:sz w:val="24"/>
          <w:szCs w:val="24"/>
          <w:lang w:val="en-US"/>
        </w:rPr>
        <w:t xml:space="preserve"> cashew</w:t>
      </w:r>
      <w:r w:rsidR="0097325E" w:rsidRPr="00C60A63">
        <w:rPr>
          <w:rFonts w:ascii="Times New Roman" w:hAnsi="Times New Roman" w:cs="Times New Roman"/>
          <w:sz w:val="24"/>
          <w:szCs w:val="24"/>
          <w:lang w:val="en-US"/>
        </w:rPr>
        <w:t xml:space="preserve">plantations: </w:t>
      </w:r>
      <w:r w:rsidR="00861041" w:rsidRPr="00C60A63">
        <w:rPr>
          <w:rFonts w:ascii="Times New Roman" w:eastAsia="Times New Roman" w:hAnsi="Times New Roman" w:cs="Times New Roman"/>
          <w:color w:val="000000"/>
          <w:sz w:val="24"/>
          <w:szCs w:val="24"/>
          <w:lang w:val="en-US" w:eastAsia="fr-FR"/>
        </w:rPr>
        <w:t>0.17 ± 0.</w:t>
      </w:r>
      <w:r w:rsidR="0097325E" w:rsidRPr="00C60A63">
        <w:rPr>
          <w:rFonts w:ascii="Times New Roman" w:eastAsia="Times New Roman" w:hAnsi="Times New Roman" w:cs="Times New Roman"/>
          <w:color w:val="000000"/>
          <w:sz w:val="24"/>
          <w:szCs w:val="24"/>
          <w:lang w:val="en-US" w:eastAsia="fr-FR"/>
        </w:rPr>
        <w:t>001 T</w:t>
      </w:r>
      <w:r w:rsidR="0098055B" w:rsidRPr="00C60A63">
        <w:rPr>
          <w:rFonts w:ascii="Times New Roman" w:eastAsia="Times New Roman" w:hAnsi="Times New Roman" w:cs="Times New Roman"/>
          <w:color w:val="000000"/>
          <w:sz w:val="24"/>
          <w:szCs w:val="24"/>
          <w:lang w:val="en-US" w:eastAsia="fr-FR"/>
        </w:rPr>
        <w:t>e</w:t>
      </w:r>
      <w:r w:rsidR="0097325E" w:rsidRPr="00C60A63">
        <w:rPr>
          <w:rFonts w:ascii="Times New Roman" w:eastAsia="Times New Roman" w:hAnsi="Times New Roman" w:cs="Times New Roman"/>
          <w:color w:val="000000"/>
          <w:sz w:val="24"/>
          <w:szCs w:val="24"/>
          <w:lang w:val="en-US" w:eastAsia="fr-FR"/>
        </w:rPr>
        <w:t>q CO</w:t>
      </w:r>
      <w:r w:rsidR="0097325E" w:rsidRPr="00C60A63">
        <w:rPr>
          <w:rFonts w:ascii="Times New Roman" w:eastAsia="Times New Roman" w:hAnsi="Times New Roman" w:cs="Times New Roman"/>
          <w:color w:val="000000"/>
          <w:sz w:val="24"/>
          <w:szCs w:val="24"/>
          <w:vertAlign w:val="subscript"/>
          <w:lang w:val="en-US" w:eastAsia="fr-FR"/>
        </w:rPr>
        <w:t>2</w:t>
      </w:r>
      <w:r w:rsidR="00DC0D34" w:rsidRPr="00C60A63">
        <w:rPr>
          <w:rFonts w:ascii="Times New Roman" w:eastAsia="Times New Roman" w:hAnsi="Times New Roman" w:cs="Times New Roman"/>
          <w:color w:val="000000"/>
          <w:sz w:val="24"/>
          <w:szCs w:val="24"/>
          <w:lang w:val="en-US" w:eastAsia="fr-FR"/>
        </w:rPr>
        <w:t>tree</w:t>
      </w:r>
      <w:r w:rsidR="00861041" w:rsidRPr="00C60A63">
        <w:rPr>
          <w:rFonts w:ascii="Times New Roman" w:eastAsia="Times New Roman" w:hAnsi="Times New Roman" w:cs="Times New Roman"/>
          <w:color w:val="000000"/>
          <w:sz w:val="24"/>
          <w:szCs w:val="24"/>
          <w:vertAlign w:val="superscript"/>
          <w:lang w:val="en-US" w:eastAsia="fr-FR"/>
        </w:rPr>
        <w:t>–</w:t>
      </w:r>
      <w:r w:rsidR="0097325E" w:rsidRPr="00C60A63">
        <w:rPr>
          <w:rFonts w:ascii="Times New Roman" w:eastAsia="Times New Roman" w:hAnsi="Times New Roman" w:cs="Times New Roman"/>
          <w:color w:val="000000"/>
          <w:sz w:val="24"/>
          <w:szCs w:val="24"/>
          <w:vertAlign w:val="superscript"/>
          <w:lang w:val="en-US" w:eastAsia="fr-FR"/>
        </w:rPr>
        <w:t>1</w:t>
      </w:r>
      <w:r w:rsidR="00AD0C2D" w:rsidRPr="00C60A63">
        <w:rPr>
          <w:rFonts w:ascii="Times New Roman" w:hAnsi="Times New Roman" w:cs="Times New Roman"/>
          <w:sz w:val="24"/>
          <w:szCs w:val="24"/>
          <w:lang w:val="en-US"/>
        </w:rPr>
        <w:t xml:space="preserve">; mature cashew plantations: </w:t>
      </w:r>
      <w:r w:rsidR="00AD0C2D" w:rsidRPr="00C60A63">
        <w:rPr>
          <w:rFonts w:ascii="Times New Roman" w:eastAsia="Times New Roman" w:hAnsi="Times New Roman" w:cs="Times New Roman"/>
          <w:color w:val="000000"/>
          <w:sz w:val="24"/>
          <w:szCs w:val="24"/>
          <w:lang w:val="en-US" w:eastAsia="fr-FR"/>
        </w:rPr>
        <w:t>0</w:t>
      </w:r>
      <w:r w:rsidR="00F11573" w:rsidRPr="00C60A63">
        <w:rPr>
          <w:rFonts w:ascii="Times New Roman" w:eastAsia="Times New Roman" w:hAnsi="Times New Roman" w:cs="Times New Roman"/>
          <w:color w:val="000000"/>
          <w:sz w:val="24"/>
          <w:szCs w:val="24"/>
          <w:lang w:val="en-US" w:eastAsia="fr-FR"/>
        </w:rPr>
        <w:t>.</w:t>
      </w:r>
      <w:r w:rsidR="00AD0C2D" w:rsidRPr="00C60A63">
        <w:rPr>
          <w:rFonts w:ascii="Times New Roman" w:eastAsia="Times New Roman" w:hAnsi="Times New Roman" w:cs="Times New Roman"/>
          <w:color w:val="000000"/>
          <w:sz w:val="24"/>
          <w:szCs w:val="24"/>
          <w:lang w:val="en-US" w:eastAsia="fr-FR"/>
        </w:rPr>
        <w:t>19 ±0</w:t>
      </w:r>
      <w:r w:rsidR="00F11573" w:rsidRPr="00C60A63">
        <w:rPr>
          <w:rFonts w:ascii="Times New Roman" w:eastAsia="Times New Roman" w:hAnsi="Times New Roman" w:cs="Times New Roman"/>
          <w:color w:val="000000"/>
          <w:sz w:val="24"/>
          <w:szCs w:val="24"/>
          <w:lang w:val="en-US" w:eastAsia="fr-FR"/>
        </w:rPr>
        <w:t>.</w:t>
      </w:r>
      <w:r w:rsidR="00AD0C2D" w:rsidRPr="00C60A63">
        <w:rPr>
          <w:rFonts w:ascii="Times New Roman" w:eastAsia="Times New Roman" w:hAnsi="Times New Roman" w:cs="Times New Roman"/>
          <w:color w:val="000000"/>
          <w:sz w:val="24"/>
          <w:szCs w:val="24"/>
          <w:lang w:val="en-US" w:eastAsia="fr-FR"/>
        </w:rPr>
        <w:t>001Teq CO</w:t>
      </w:r>
      <w:r w:rsidR="00AD0C2D" w:rsidRPr="00C60A63">
        <w:rPr>
          <w:rFonts w:ascii="Times New Roman" w:eastAsia="Times New Roman" w:hAnsi="Times New Roman" w:cs="Times New Roman"/>
          <w:color w:val="000000"/>
          <w:sz w:val="24"/>
          <w:szCs w:val="24"/>
          <w:vertAlign w:val="subscript"/>
          <w:lang w:val="en-US" w:eastAsia="fr-FR"/>
        </w:rPr>
        <w:t>2</w:t>
      </w:r>
      <w:r w:rsidR="00AD0C2D" w:rsidRPr="00C60A63">
        <w:rPr>
          <w:rFonts w:ascii="Times New Roman" w:eastAsia="Times New Roman" w:hAnsi="Times New Roman" w:cs="Times New Roman"/>
          <w:color w:val="000000"/>
          <w:sz w:val="24"/>
          <w:szCs w:val="24"/>
          <w:lang w:val="en-US" w:eastAsia="fr-FR"/>
        </w:rPr>
        <w:t xml:space="preserve"> tree</w:t>
      </w:r>
      <w:r w:rsidR="00C60A63" w:rsidRPr="00C60A63">
        <w:rPr>
          <w:rFonts w:ascii="Times New Roman" w:eastAsia="Times New Roman" w:hAnsi="Times New Roman" w:cs="Times New Roman"/>
          <w:color w:val="000000"/>
          <w:sz w:val="24"/>
          <w:szCs w:val="24"/>
          <w:vertAlign w:val="superscript"/>
          <w:lang w:val="en-US" w:eastAsia="fr-FR"/>
        </w:rPr>
        <w:t>–</w:t>
      </w:r>
      <w:r w:rsidR="00AD0C2D" w:rsidRPr="00C60A63">
        <w:rPr>
          <w:rFonts w:ascii="Times New Roman" w:eastAsia="Times New Roman" w:hAnsi="Times New Roman" w:cs="Times New Roman"/>
          <w:color w:val="000000"/>
          <w:sz w:val="24"/>
          <w:szCs w:val="24"/>
          <w:vertAlign w:val="superscript"/>
          <w:lang w:val="en-US" w:eastAsia="fr-FR"/>
        </w:rPr>
        <w:t>1</w:t>
      </w:r>
      <w:r w:rsidR="0097325E" w:rsidRPr="00C60A63">
        <w:rPr>
          <w:rFonts w:ascii="Times New Roman" w:hAnsi="Times New Roman" w:cs="Times New Roman"/>
          <w:sz w:val="24"/>
          <w:szCs w:val="24"/>
          <w:lang w:val="en-US"/>
        </w:rPr>
        <w:t xml:space="preserve">; </w:t>
      </w:r>
      <w:r w:rsidR="00DC0D34" w:rsidRPr="00C60A63">
        <w:rPr>
          <w:rFonts w:ascii="Times New Roman" w:hAnsi="Times New Roman" w:cs="Times New Roman"/>
          <w:sz w:val="24"/>
          <w:szCs w:val="24"/>
          <w:lang w:val="en-US"/>
        </w:rPr>
        <w:t>old</w:t>
      </w:r>
      <w:r w:rsidR="009664A0" w:rsidRPr="00C60A63">
        <w:rPr>
          <w:rFonts w:ascii="Times New Roman" w:hAnsi="Times New Roman" w:cs="Times New Roman"/>
          <w:sz w:val="24"/>
          <w:szCs w:val="24"/>
          <w:lang w:val="en-US"/>
        </w:rPr>
        <w:t xml:space="preserve"> cashew</w:t>
      </w:r>
      <w:r w:rsidR="0097325E" w:rsidRPr="00C60A63">
        <w:rPr>
          <w:rFonts w:ascii="Times New Roman" w:hAnsi="Times New Roman" w:cs="Times New Roman"/>
          <w:sz w:val="24"/>
          <w:szCs w:val="24"/>
          <w:lang w:val="en-US"/>
        </w:rPr>
        <w:t xml:space="preserve">plantations: </w:t>
      </w:r>
      <w:r w:rsidR="00861041" w:rsidRPr="00C60A63">
        <w:rPr>
          <w:rFonts w:ascii="Times New Roman" w:eastAsia="Times New Roman" w:hAnsi="Times New Roman" w:cs="Times New Roman"/>
          <w:color w:val="000000"/>
          <w:sz w:val="24"/>
          <w:szCs w:val="24"/>
          <w:lang w:val="en-US" w:eastAsia="fr-FR"/>
        </w:rPr>
        <w:t>0.</w:t>
      </w:r>
      <w:r w:rsidR="0097325E" w:rsidRPr="00C60A63">
        <w:rPr>
          <w:rFonts w:ascii="Times New Roman" w:eastAsia="Times New Roman" w:hAnsi="Times New Roman" w:cs="Times New Roman"/>
          <w:color w:val="000000"/>
          <w:sz w:val="24"/>
          <w:szCs w:val="24"/>
          <w:lang w:val="en-US" w:eastAsia="fr-FR"/>
        </w:rPr>
        <w:t>22 ±</w:t>
      </w:r>
      <w:r w:rsidR="00861041" w:rsidRPr="00C60A63">
        <w:rPr>
          <w:rFonts w:ascii="Times New Roman" w:eastAsia="Times New Roman" w:hAnsi="Times New Roman" w:cs="Times New Roman"/>
          <w:color w:val="000000"/>
          <w:sz w:val="24"/>
          <w:szCs w:val="24"/>
          <w:lang w:val="en-US" w:eastAsia="fr-FR"/>
        </w:rPr>
        <w:t>0.</w:t>
      </w:r>
      <w:r w:rsidR="0097325E" w:rsidRPr="00C60A63">
        <w:rPr>
          <w:rFonts w:ascii="Times New Roman" w:eastAsia="Times New Roman" w:hAnsi="Times New Roman" w:cs="Times New Roman"/>
          <w:color w:val="000000"/>
          <w:sz w:val="24"/>
          <w:szCs w:val="24"/>
          <w:lang w:val="en-US" w:eastAsia="fr-FR"/>
        </w:rPr>
        <w:t>002 T</w:t>
      </w:r>
      <w:r w:rsidR="00DC0D34" w:rsidRPr="00C60A63">
        <w:rPr>
          <w:rFonts w:ascii="Times New Roman" w:eastAsia="Times New Roman" w:hAnsi="Times New Roman" w:cs="Times New Roman"/>
          <w:color w:val="000000"/>
          <w:sz w:val="24"/>
          <w:szCs w:val="24"/>
          <w:lang w:val="en-US" w:eastAsia="fr-FR"/>
        </w:rPr>
        <w:t>e</w:t>
      </w:r>
      <w:r w:rsidR="0097325E" w:rsidRPr="00C60A63">
        <w:rPr>
          <w:rFonts w:ascii="Times New Roman" w:eastAsia="Times New Roman" w:hAnsi="Times New Roman" w:cs="Times New Roman"/>
          <w:color w:val="000000"/>
          <w:sz w:val="24"/>
          <w:szCs w:val="24"/>
          <w:lang w:val="en-US" w:eastAsia="fr-FR"/>
        </w:rPr>
        <w:t>q CO</w:t>
      </w:r>
      <w:r w:rsidR="0097325E" w:rsidRPr="00C60A63">
        <w:rPr>
          <w:rFonts w:ascii="Times New Roman" w:eastAsia="Times New Roman" w:hAnsi="Times New Roman" w:cs="Times New Roman"/>
          <w:color w:val="000000"/>
          <w:sz w:val="24"/>
          <w:szCs w:val="24"/>
          <w:vertAlign w:val="subscript"/>
          <w:lang w:val="en-US" w:eastAsia="fr-FR"/>
        </w:rPr>
        <w:t>2</w:t>
      </w:r>
      <w:r w:rsidR="00DC0D34" w:rsidRPr="00C60A63">
        <w:rPr>
          <w:rFonts w:ascii="Times New Roman" w:eastAsia="Times New Roman" w:hAnsi="Times New Roman" w:cs="Times New Roman"/>
          <w:color w:val="000000"/>
          <w:sz w:val="24"/>
          <w:szCs w:val="24"/>
          <w:lang w:val="en-US" w:eastAsia="fr-FR"/>
        </w:rPr>
        <w:t>tree</w:t>
      </w:r>
      <w:r w:rsidR="00861041" w:rsidRPr="00C60A63">
        <w:rPr>
          <w:rFonts w:ascii="Times New Roman" w:eastAsia="Times New Roman" w:hAnsi="Times New Roman" w:cs="Times New Roman"/>
          <w:color w:val="000000"/>
          <w:sz w:val="24"/>
          <w:szCs w:val="24"/>
          <w:vertAlign w:val="superscript"/>
          <w:lang w:val="en-US" w:eastAsia="fr-FR"/>
        </w:rPr>
        <w:t>–</w:t>
      </w:r>
      <w:r w:rsidR="0097325E" w:rsidRPr="00C60A63">
        <w:rPr>
          <w:rFonts w:ascii="Times New Roman" w:eastAsia="Times New Roman" w:hAnsi="Times New Roman" w:cs="Times New Roman"/>
          <w:color w:val="000000"/>
          <w:sz w:val="24"/>
          <w:szCs w:val="24"/>
          <w:vertAlign w:val="superscript"/>
          <w:lang w:val="en-US" w:eastAsia="fr-FR"/>
        </w:rPr>
        <w:t>1</w:t>
      </w:r>
      <w:r w:rsidRPr="00C60A63">
        <w:rPr>
          <w:rFonts w:ascii="Times New Roman" w:hAnsi="Times New Roman" w:cs="Times New Roman"/>
          <w:sz w:val="24"/>
          <w:szCs w:val="24"/>
          <w:lang w:val="en-US"/>
        </w:rPr>
        <w:t>) increased with the</w:t>
      </w:r>
      <w:r w:rsidR="0097325E" w:rsidRPr="00C60A63">
        <w:rPr>
          <w:rFonts w:ascii="Times New Roman" w:hAnsi="Times New Roman" w:cs="Times New Roman"/>
          <w:sz w:val="24"/>
          <w:szCs w:val="24"/>
          <w:lang w:val="en-US"/>
        </w:rPr>
        <w:t xml:space="preserve"> aging </w:t>
      </w:r>
      <w:r w:rsidRPr="00C60A63">
        <w:rPr>
          <w:rFonts w:ascii="Times New Roman" w:hAnsi="Times New Roman" w:cs="Times New Roman"/>
          <w:sz w:val="24"/>
          <w:szCs w:val="24"/>
          <w:lang w:val="en-US"/>
        </w:rPr>
        <w:t>of the</w:t>
      </w:r>
      <w:r w:rsidRPr="000D1DC4">
        <w:rPr>
          <w:rFonts w:ascii="Times New Roman" w:hAnsi="Times New Roman" w:cs="Times New Roman"/>
          <w:sz w:val="24"/>
          <w:szCs w:val="24"/>
          <w:lang w:val="en-US"/>
        </w:rPr>
        <w:t>cashew plantations, but did not differ significantly. The carbon</w:t>
      </w:r>
      <w:r w:rsidR="00EF4168" w:rsidRPr="000D1DC4">
        <w:rPr>
          <w:rFonts w:ascii="Times New Roman" w:hAnsi="Times New Roman" w:cs="Times New Roman"/>
          <w:sz w:val="24"/>
          <w:szCs w:val="24"/>
          <w:lang w:val="en-US"/>
        </w:rPr>
        <w:t xml:space="preserve"> dioxide</w:t>
      </w:r>
      <w:r w:rsidR="00573486" w:rsidRPr="000D1DC4">
        <w:rPr>
          <w:rStyle w:val="rynqvb"/>
          <w:rFonts w:ascii="Times New Roman" w:hAnsi="Times New Roman" w:cs="Times New Roman"/>
          <w:sz w:val="24"/>
          <w:szCs w:val="24"/>
          <w:lang w:val="en-US"/>
        </w:rPr>
        <w:t xml:space="preserve"> sequestered</w:t>
      </w:r>
      <w:r w:rsidRPr="000D1DC4">
        <w:rPr>
          <w:rFonts w:ascii="Times New Roman" w:hAnsi="Times New Roman" w:cs="Times New Roman"/>
          <w:sz w:val="24"/>
          <w:szCs w:val="24"/>
          <w:lang w:val="en-US"/>
        </w:rPr>
        <w:t xml:space="preserve"> in the</w:t>
      </w:r>
      <w:r>
        <w:rPr>
          <w:rFonts w:ascii="Times New Roman" w:hAnsi="Times New Roman" w:cs="Times New Roman"/>
          <w:sz w:val="24"/>
          <w:szCs w:val="24"/>
          <w:lang w:val="en-US"/>
        </w:rPr>
        <w:t xml:space="preserve"> above- </w:t>
      </w:r>
      <w:r w:rsidRPr="00BC5F57">
        <w:rPr>
          <w:rFonts w:ascii="Times New Roman" w:hAnsi="Times New Roman" w:cs="Times New Roman"/>
          <w:sz w:val="24"/>
          <w:szCs w:val="24"/>
          <w:lang w:val="en-US"/>
        </w:rPr>
        <w:t xml:space="preserve">(F = </w:t>
      </w:r>
      <w:r w:rsidR="00861041">
        <w:rPr>
          <w:rFonts w:ascii="Times New Roman" w:eastAsia="Times New Roman" w:hAnsi="Times New Roman" w:cs="Times New Roman"/>
          <w:color w:val="000000"/>
          <w:sz w:val="24"/>
          <w:szCs w:val="24"/>
          <w:lang w:val="en-US" w:eastAsia="fr-FR"/>
        </w:rPr>
        <w:t>16.</w:t>
      </w:r>
      <w:r w:rsidRPr="00BC5F57">
        <w:rPr>
          <w:rFonts w:ascii="Times New Roman" w:eastAsia="Times New Roman" w:hAnsi="Times New Roman" w:cs="Times New Roman"/>
          <w:color w:val="000000"/>
          <w:sz w:val="24"/>
          <w:szCs w:val="24"/>
          <w:lang w:val="en-US" w:eastAsia="fr-FR"/>
        </w:rPr>
        <w:t>96</w:t>
      </w:r>
      <w:r w:rsidR="00861041">
        <w:rPr>
          <w:rFonts w:ascii="Times New Roman" w:hAnsi="Times New Roman" w:cs="Times New Roman"/>
          <w:sz w:val="24"/>
          <w:szCs w:val="24"/>
          <w:lang w:val="en-US"/>
        </w:rPr>
        <w:t>; p = 0.</w:t>
      </w:r>
      <w:r w:rsidRPr="00BC5F57">
        <w:rPr>
          <w:rFonts w:ascii="Times New Roman" w:hAnsi="Times New Roman" w:cs="Times New Roman"/>
          <w:sz w:val="24"/>
          <w:szCs w:val="24"/>
          <w:lang w:val="en-US"/>
        </w:rPr>
        <w:t xml:space="preserve">0001) and </w:t>
      </w:r>
      <w:r w:rsidRPr="00BC5F57">
        <w:rPr>
          <w:rFonts w:ascii="Times New Roman" w:hAnsi="Times New Roman" w:cs="Times New Roman"/>
          <w:color w:val="000000"/>
          <w:sz w:val="24"/>
          <w:szCs w:val="24"/>
          <w:lang w:val="en-US"/>
        </w:rPr>
        <w:t>belowground biomass</w:t>
      </w:r>
      <w:r w:rsidRPr="00BC5F57">
        <w:rPr>
          <w:rFonts w:ascii="Times New Roman" w:hAnsi="Times New Roman" w:cs="Times New Roman"/>
          <w:sz w:val="24"/>
          <w:szCs w:val="24"/>
          <w:lang w:val="en-US"/>
        </w:rPr>
        <w:t xml:space="preserve"> (F = </w:t>
      </w:r>
      <w:r w:rsidR="00861041">
        <w:rPr>
          <w:rFonts w:ascii="Times New Roman" w:eastAsia="Times New Roman" w:hAnsi="Times New Roman" w:cs="Times New Roman"/>
          <w:color w:val="000000"/>
          <w:sz w:val="24"/>
          <w:szCs w:val="24"/>
          <w:lang w:val="en-US" w:eastAsia="fr-FR"/>
        </w:rPr>
        <w:t>22.</w:t>
      </w:r>
      <w:r w:rsidRPr="00BC5F57">
        <w:rPr>
          <w:rFonts w:ascii="Times New Roman" w:eastAsia="Times New Roman" w:hAnsi="Times New Roman" w:cs="Times New Roman"/>
          <w:color w:val="000000"/>
          <w:sz w:val="24"/>
          <w:szCs w:val="24"/>
          <w:lang w:val="en-US" w:eastAsia="fr-FR"/>
        </w:rPr>
        <w:t>2</w:t>
      </w:r>
      <w:r w:rsidR="00861041">
        <w:rPr>
          <w:rFonts w:ascii="Times New Roman" w:hAnsi="Times New Roman" w:cs="Times New Roman"/>
          <w:sz w:val="24"/>
          <w:szCs w:val="24"/>
          <w:lang w:val="en-US"/>
        </w:rPr>
        <w:t>; p = 0.</w:t>
      </w:r>
      <w:r w:rsidRPr="00BC5F57">
        <w:rPr>
          <w:rFonts w:ascii="Times New Roman" w:hAnsi="Times New Roman" w:cs="Times New Roman"/>
          <w:sz w:val="24"/>
          <w:szCs w:val="24"/>
          <w:lang w:val="en-US"/>
        </w:rPr>
        <w:t>0001) of tree decreased sign</w:t>
      </w:r>
      <w:r>
        <w:rPr>
          <w:rFonts w:ascii="Times New Roman" w:hAnsi="Times New Roman" w:cs="Times New Roman"/>
          <w:sz w:val="24"/>
          <w:szCs w:val="24"/>
          <w:lang w:val="en-US"/>
        </w:rPr>
        <w:t>ificantly after the conversion of secondary forests</w:t>
      </w:r>
      <w:r w:rsidR="00AD0C2D">
        <w:rPr>
          <w:rFonts w:ascii="Times New Roman" w:hAnsi="Times New Roman" w:cs="Times New Roman"/>
          <w:sz w:val="24"/>
          <w:szCs w:val="24"/>
          <w:lang w:val="en-US"/>
        </w:rPr>
        <w:t xml:space="preserve"> (AGB: </w:t>
      </w:r>
      <w:r w:rsidR="00AD0C2D">
        <w:rPr>
          <w:rFonts w:ascii="Times New Roman" w:eastAsia="Times New Roman" w:hAnsi="Times New Roman" w:cs="Times New Roman"/>
          <w:color w:val="000000"/>
          <w:sz w:val="24"/>
          <w:szCs w:val="24"/>
          <w:lang w:val="en-US" w:eastAsia="fr-FR"/>
        </w:rPr>
        <w:t>5</w:t>
      </w:r>
      <w:r w:rsidR="00F11573">
        <w:rPr>
          <w:rFonts w:ascii="Times New Roman" w:eastAsia="Times New Roman" w:hAnsi="Times New Roman" w:cs="Times New Roman"/>
          <w:color w:val="000000"/>
          <w:sz w:val="24"/>
          <w:szCs w:val="24"/>
          <w:lang w:val="en-US" w:eastAsia="fr-FR"/>
        </w:rPr>
        <w:t>.</w:t>
      </w:r>
      <w:r w:rsidR="00AD0C2D">
        <w:rPr>
          <w:rFonts w:ascii="Times New Roman" w:eastAsia="Times New Roman" w:hAnsi="Times New Roman" w:cs="Times New Roman"/>
          <w:color w:val="000000"/>
          <w:sz w:val="24"/>
          <w:szCs w:val="24"/>
          <w:lang w:val="en-US" w:eastAsia="fr-FR"/>
        </w:rPr>
        <w:t>19</w:t>
      </w:r>
      <w:r w:rsidR="00AD0C2D" w:rsidRPr="0097325E">
        <w:rPr>
          <w:rFonts w:ascii="Times New Roman" w:eastAsia="Times New Roman" w:hAnsi="Times New Roman" w:cs="Times New Roman"/>
          <w:color w:val="000000"/>
          <w:sz w:val="24"/>
          <w:szCs w:val="24"/>
          <w:lang w:val="en-US" w:eastAsia="fr-FR"/>
        </w:rPr>
        <w:t xml:space="preserve"> ±</w:t>
      </w:r>
      <w:r w:rsidR="00AD0C2D">
        <w:rPr>
          <w:rFonts w:ascii="Times New Roman" w:eastAsia="Times New Roman" w:hAnsi="Times New Roman" w:cs="Times New Roman"/>
          <w:color w:val="000000"/>
          <w:sz w:val="24"/>
          <w:szCs w:val="24"/>
          <w:lang w:val="en-US" w:eastAsia="fr-FR"/>
        </w:rPr>
        <w:t>1</w:t>
      </w:r>
      <w:r w:rsidR="00F11573">
        <w:rPr>
          <w:rFonts w:ascii="Times New Roman" w:eastAsia="Times New Roman" w:hAnsi="Times New Roman" w:cs="Times New Roman"/>
          <w:color w:val="000000"/>
          <w:sz w:val="24"/>
          <w:szCs w:val="24"/>
          <w:lang w:val="en-US" w:eastAsia="fr-FR"/>
        </w:rPr>
        <w:t>.</w:t>
      </w:r>
      <w:r w:rsidR="00AD0C2D">
        <w:rPr>
          <w:rFonts w:ascii="Times New Roman" w:eastAsia="Times New Roman" w:hAnsi="Times New Roman" w:cs="Times New Roman"/>
          <w:color w:val="000000"/>
          <w:sz w:val="24"/>
          <w:szCs w:val="24"/>
          <w:lang w:val="en-US" w:eastAsia="fr-FR"/>
        </w:rPr>
        <w:t>1</w:t>
      </w:r>
      <w:r w:rsidR="00AD0C2D" w:rsidRPr="0097325E">
        <w:rPr>
          <w:rFonts w:ascii="Times New Roman" w:eastAsia="Times New Roman" w:hAnsi="Times New Roman" w:cs="Times New Roman"/>
          <w:color w:val="000000"/>
          <w:sz w:val="24"/>
          <w:szCs w:val="24"/>
          <w:lang w:val="en-US" w:eastAsia="fr-FR"/>
        </w:rPr>
        <w:t>4T</w:t>
      </w:r>
      <w:r w:rsidR="00AD0C2D">
        <w:rPr>
          <w:rFonts w:ascii="Times New Roman" w:eastAsia="Times New Roman" w:hAnsi="Times New Roman" w:cs="Times New Roman"/>
          <w:color w:val="000000"/>
          <w:sz w:val="24"/>
          <w:szCs w:val="24"/>
          <w:lang w:val="en-US" w:eastAsia="fr-FR"/>
        </w:rPr>
        <w:t>e</w:t>
      </w:r>
      <w:r w:rsidR="00AD0C2D" w:rsidRPr="0097325E">
        <w:rPr>
          <w:rFonts w:ascii="Times New Roman" w:eastAsia="Times New Roman" w:hAnsi="Times New Roman" w:cs="Times New Roman"/>
          <w:color w:val="000000"/>
          <w:sz w:val="24"/>
          <w:szCs w:val="24"/>
          <w:lang w:val="en-US" w:eastAsia="fr-FR"/>
        </w:rPr>
        <w:t>q CO</w:t>
      </w:r>
      <w:r w:rsidR="00AD0C2D" w:rsidRPr="0098055B">
        <w:rPr>
          <w:rFonts w:ascii="Times New Roman" w:eastAsia="Times New Roman" w:hAnsi="Times New Roman" w:cs="Times New Roman"/>
          <w:color w:val="000000"/>
          <w:sz w:val="24"/>
          <w:szCs w:val="24"/>
          <w:vertAlign w:val="subscript"/>
          <w:lang w:val="en-US" w:eastAsia="fr-FR"/>
        </w:rPr>
        <w:t>2</w:t>
      </w:r>
      <w:r w:rsidR="00AD0C2D">
        <w:rPr>
          <w:rFonts w:ascii="Times New Roman" w:eastAsia="Times New Roman" w:hAnsi="Times New Roman" w:cs="Times New Roman"/>
          <w:color w:val="000000"/>
          <w:sz w:val="24"/>
          <w:szCs w:val="24"/>
          <w:lang w:val="en-US" w:eastAsia="fr-FR"/>
        </w:rPr>
        <w:t>tree</w:t>
      </w:r>
      <w:r w:rsidR="00C60A63" w:rsidRPr="00861041">
        <w:rPr>
          <w:rFonts w:ascii="Times New Roman" w:eastAsia="Times New Roman" w:hAnsi="Times New Roman" w:cs="Times New Roman"/>
          <w:color w:val="000000"/>
          <w:sz w:val="24"/>
          <w:szCs w:val="24"/>
          <w:vertAlign w:val="superscript"/>
          <w:lang w:val="en-US" w:eastAsia="fr-FR"/>
        </w:rPr>
        <w:t>–</w:t>
      </w:r>
      <w:r w:rsidR="00AD0C2D" w:rsidRPr="0097325E">
        <w:rPr>
          <w:rFonts w:ascii="Times New Roman" w:eastAsia="Times New Roman" w:hAnsi="Times New Roman" w:cs="Times New Roman"/>
          <w:color w:val="000000"/>
          <w:sz w:val="24"/>
          <w:szCs w:val="24"/>
          <w:vertAlign w:val="superscript"/>
          <w:lang w:val="en-US" w:eastAsia="fr-FR"/>
        </w:rPr>
        <w:t>1</w:t>
      </w:r>
      <w:r w:rsidR="00AD0C2D">
        <w:rPr>
          <w:rFonts w:ascii="Times New Roman" w:hAnsi="Times New Roman" w:cs="Times New Roman"/>
          <w:sz w:val="24"/>
          <w:szCs w:val="24"/>
          <w:lang w:val="en-US"/>
        </w:rPr>
        <w:t xml:space="preserve">; BGB: </w:t>
      </w:r>
      <w:r w:rsidR="00AD0C2D">
        <w:rPr>
          <w:rFonts w:ascii="Times New Roman" w:eastAsia="Times New Roman" w:hAnsi="Times New Roman" w:cs="Times New Roman"/>
          <w:color w:val="000000"/>
          <w:sz w:val="24"/>
          <w:szCs w:val="24"/>
          <w:lang w:val="en-US" w:eastAsia="fr-FR"/>
        </w:rPr>
        <w:t>2</w:t>
      </w:r>
      <w:r w:rsidR="00F11573">
        <w:rPr>
          <w:rFonts w:ascii="Times New Roman" w:eastAsia="Times New Roman" w:hAnsi="Times New Roman" w:cs="Times New Roman"/>
          <w:color w:val="000000"/>
          <w:sz w:val="24"/>
          <w:szCs w:val="24"/>
          <w:lang w:val="en-US" w:eastAsia="fr-FR"/>
        </w:rPr>
        <w:t>.</w:t>
      </w:r>
      <w:r w:rsidR="00AD0C2D">
        <w:rPr>
          <w:rFonts w:ascii="Times New Roman" w:eastAsia="Times New Roman" w:hAnsi="Times New Roman" w:cs="Times New Roman"/>
          <w:color w:val="000000"/>
          <w:sz w:val="24"/>
          <w:szCs w:val="24"/>
          <w:lang w:val="en-US" w:eastAsia="fr-FR"/>
        </w:rPr>
        <w:t>22</w:t>
      </w:r>
      <w:r w:rsidR="00AD0C2D" w:rsidRPr="0097325E">
        <w:rPr>
          <w:rFonts w:ascii="Times New Roman" w:eastAsia="Times New Roman" w:hAnsi="Times New Roman" w:cs="Times New Roman"/>
          <w:color w:val="000000"/>
          <w:sz w:val="24"/>
          <w:szCs w:val="24"/>
          <w:lang w:val="en-US" w:eastAsia="fr-FR"/>
        </w:rPr>
        <w:t xml:space="preserve"> ±0</w:t>
      </w:r>
      <w:r w:rsidR="00F11573">
        <w:rPr>
          <w:rFonts w:ascii="Times New Roman" w:eastAsia="Times New Roman" w:hAnsi="Times New Roman" w:cs="Times New Roman"/>
          <w:color w:val="000000"/>
          <w:sz w:val="24"/>
          <w:szCs w:val="24"/>
          <w:lang w:val="en-US" w:eastAsia="fr-FR"/>
        </w:rPr>
        <w:t>.</w:t>
      </w:r>
      <w:r w:rsidR="00AD0C2D" w:rsidRPr="0097325E">
        <w:rPr>
          <w:rFonts w:ascii="Times New Roman" w:eastAsia="Times New Roman" w:hAnsi="Times New Roman" w:cs="Times New Roman"/>
          <w:color w:val="000000"/>
          <w:sz w:val="24"/>
          <w:szCs w:val="24"/>
          <w:lang w:val="en-US" w:eastAsia="fr-FR"/>
        </w:rPr>
        <w:t>4</w:t>
      </w:r>
      <w:r w:rsidR="00AD0C2D">
        <w:rPr>
          <w:rFonts w:ascii="Times New Roman" w:eastAsia="Times New Roman" w:hAnsi="Times New Roman" w:cs="Times New Roman"/>
          <w:color w:val="000000"/>
          <w:sz w:val="24"/>
          <w:szCs w:val="24"/>
          <w:lang w:val="en-US" w:eastAsia="fr-FR"/>
        </w:rPr>
        <w:t>3</w:t>
      </w:r>
      <w:r w:rsidR="00AD0C2D" w:rsidRPr="0097325E">
        <w:rPr>
          <w:rFonts w:ascii="Times New Roman" w:eastAsia="Times New Roman" w:hAnsi="Times New Roman" w:cs="Times New Roman"/>
          <w:color w:val="000000"/>
          <w:sz w:val="24"/>
          <w:szCs w:val="24"/>
          <w:lang w:val="en-US" w:eastAsia="fr-FR"/>
        </w:rPr>
        <w:t>T</w:t>
      </w:r>
      <w:r w:rsidR="00AD0C2D">
        <w:rPr>
          <w:rFonts w:ascii="Times New Roman" w:eastAsia="Times New Roman" w:hAnsi="Times New Roman" w:cs="Times New Roman"/>
          <w:color w:val="000000"/>
          <w:sz w:val="24"/>
          <w:szCs w:val="24"/>
          <w:lang w:val="en-US" w:eastAsia="fr-FR"/>
        </w:rPr>
        <w:t>e</w:t>
      </w:r>
      <w:r w:rsidR="00AD0C2D" w:rsidRPr="0097325E">
        <w:rPr>
          <w:rFonts w:ascii="Times New Roman" w:eastAsia="Times New Roman" w:hAnsi="Times New Roman" w:cs="Times New Roman"/>
          <w:color w:val="000000"/>
          <w:sz w:val="24"/>
          <w:szCs w:val="24"/>
          <w:lang w:val="en-US" w:eastAsia="fr-FR"/>
        </w:rPr>
        <w:t>q CO</w:t>
      </w:r>
      <w:r w:rsidR="00AD0C2D" w:rsidRPr="0098055B">
        <w:rPr>
          <w:rFonts w:ascii="Times New Roman" w:eastAsia="Times New Roman" w:hAnsi="Times New Roman" w:cs="Times New Roman"/>
          <w:color w:val="000000"/>
          <w:sz w:val="24"/>
          <w:szCs w:val="24"/>
          <w:vertAlign w:val="subscript"/>
          <w:lang w:val="en-US" w:eastAsia="fr-FR"/>
        </w:rPr>
        <w:t>2</w:t>
      </w:r>
      <w:r w:rsidR="00AD0C2D">
        <w:rPr>
          <w:rFonts w:ascii="Times New Roman" w:eastAsia="Times New Roman" w:hAnsi="Times New Roman" w:cs="Times New Roman"/>
          <w:color w:val="000000"/>
          <w:sz w:val="24"/>
          <w:szCs w:val="24"/>
          <w:lang w:val="en-US" w:eastAsia="fr-FR"/>
        </w:rPr>
        <w:t>tree</w:t>
      </w:r>
      <w:r w:rsidR="00C60A63" w:rsidRPr="00861041">
        <w:rPr>
          <w:rFonts w:ascii="Times New Roman" w:eastAsia="Times New Roman" w:hAnsi="Times New Roman" w:cs="Times New Roman"/>
          <w:color w:val="000000"/>
          <w:sz w:val="24"/>
          <w:szCs w:val="24"/>
          <w:vertAlign w:val="superscript"/>
          <w:lang w:val="en-US" w:eastAsia="fr-FR"/>
        </w:rPr>
        <w:t>–</w:t>
      </w:r>
      <w:r w:rsidR="00AD0C2D" w:rsidRPr="0097325E">
        <w:rPr>
          <w:rFonts w:ascii="Times New Roman" w:eastAsia="Times New Roman" w:hAnsi="Times New Roman" w:cs="Times New Roman"/>
          <w:color w:val="000000"/>
          <w:sz w:val="24"/>
          <w:szCs w:val="24"/>
          <w:vertAlign w:val="superscript"/>
          <w:lang w:val="en-US" w:eastAsia="fr-FR"/>
        </w:rPr>
        <w:t>1</w:t>
      </w:r>
      <w:r w:rsidR="00AD0C2D">
        <w:rPr>
          <w:rFonts w:ascii="Times New Roman" w:hAnsi="Times New Roman" w:cs="Times New Roman"/>
          <w:sz w:val="24"/>
          <w:szCs w:val="24"/>
          <w:lang w:val="en-US"/>
        </w:rPr>
        <w:t>)</w:t>
      </w:r>
      <w:r>
        <w:rPr>
          <w:rFonts w:ascii="Times New Roman" w:hAnsi="Times New Roman" w:cs="Times New Roman"/>
          <w:sz w:val="24"/>
          <w:szCs w:val="24"/>
          <w:lang w:val="en-US"/>
        </w:rPr>
        <w:t xml:space="preserve"> into cashew plantations.</w:t>
      </w:r>
    </w:p>
    <w:p w:rsidR="00193708" w:rsidRDefault="004D070C" w:rsidP="008D1EF6">
      <w:pPr>
        <w:tabs>
          <w:tab w:val="left" w:pos="567"/>
        </w:tabs>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Considering the plot scale, mean values of carbon </w:t>
      </w:r>
      <w:r w:rsidRPr="00EF4168">
        <w:rPr>
          <w:rFonts w:ascii="Times New Roman" w:hAnsi="Times New Roman" w:cs="Times New Roman"/>
          <w:sz w:val="24"/>
          <w:szCs w:val="24"/>
          <w:lang w:val="en-US"/>
        </w:rPr>
        <w:t>dioxide</w:t>
      </w:r>
      <w:r w:rsidRPr="00267E9D">
        <w:rPr>
          <w:rStyle w:val="rynqvb"/>
          <w:rFonts w:ascii="Times New Roman" w:hAnsi="Times New Roman" w:cs="Times New Roman"/>
          <w:sz w:val="24"/>
          <w:szCs w:val="24"/>
          <w:lang w:val="en-US"/>
        </w:rPr>
        <w:t>sequestered</w:t>
      </w:r>
      <w:r>
        <w:rPr>
          <w:rFonts w:ascii="Times New Roman" w:hAnsi="Times New Roman" w:cs="Times New Roman"/>
          <w:sz w:val="24"/>
          <w:szCs w:val="24"/>
          <w:lang w:val="en-US"/>
        </w:rPr>
        <w:t xml:space="preserve"> in the </w:t>
      </w:r>
      <w:r w:rsidRPr="00912DBD">
        <w:rPr>
          <w:rFonts w:ascii="Times New Roman" w:hAnsi="Times New Roman" w:cs="Times New Roman"/>
          <w:color w:val="000000"/>
          <w:sz w:val="24"/>
          <w:szCs w:val="24"/>
          <w:lang w:val="en-US"/>
        </w:rPr>
        <w:t>above- and belowground biomass</w:t>
      </w:r>
      <w:r>
        <w:rPr>
          <w:rFonts w:ascii="Times New Roman" w:hAnsi="Times New Roman" w:cs="Times New Roman"/>
          <w:color w:val="000000"/>
          <w:sz w:val="24"/>
          <w:szCs w:val="24"/>
          <w:lang w:val="en-US"/>
        </w:rPr>
        <w:t xml:space="preserve"> and soil</w:t>
      </w:r>
      <w:r>
        <w:rPr>
          <w:rFonts w:ascii="Times New Roman" w:hAnsi="Times New Roman" w:cs="Times New Roman"/>
          <w:sz w:val="24"/>
          <w:szCs w:val="24"/>
          <w:lang w:val="en-US"/>
        </w:rPr>
        <w:t xml:space="preserve"> d</w:t>
      </w:r>
      <w:r w:rsidRPr="00BC5F57">
        <w:rPr>
          <w:rFonts w:ascii="Times New Roman" w:hAnsi="Times New Roman" w:cs="Times New Roman"/>
          <w:sz w:val="24"/>
          <w:szCs w:val="24"/>
          <w:lang w:val="en-US"/>
        </w:rPr>
        <w:t>ecreased</w:t>
      </w:r>
      <w:r>
        <w:rPr>
          <w:rFonts w:ascii="Times New Roman" w:hAnsi="Times New Roman" w:cs="Times New Roman"/>
          <w:sz w:val="24"/>
          <w:szCs w:val="24"/>
          <w:lang w:val="en-US"/>
        </w:rPr>
        <w:t xml:space="preserve"> after the conversion of secondary forests into cashew </w:t>
      </w:r>
      <w:r w:rsidRPr="006D7925">
        <w:rPr>
          <w:rFonts w:ascii="Times New Roman" w:hAnsi="Times New Roman" w:cs="Times New Roman"/>
          <w:sz w:val="24"/>
          <w:szCs w:val="24"/>
          <w:lang w:val="en-US"/>
        </w:rPr>
        <w:t>plantations, except the litter (Table</w:t>
      </w:r>
      <w:r w:rsidR="000D1DC4" w:rsidRPr="006D7925">
        <w:rPr>
          <w:rFonts w:ascii="Times New Roman" w:hAnsi="Times New Roman" w:cs="Times New Roman"/>
          <w:sz w:val="24"/>
          <w:szCs w:val="24"/>
          <w:lang w:val="en-US"/>
        </w:rPr>
        <w:t>4</w:t>
      </w:r>
      <w:r w:rsidRPr="006D7925">
        <w:rPr>
          <w:rFonts w:ascii="Times New Roman" w:hAnsi="Times New Roman" w:cs="Times New Roman"/>
          <w:sz w:val="24"/>
          <w:szCs w:val="24"/>
          <w:lang w:val="en-US"/>
        </w:rPr>
        <w:t>). Carbon dioxide</w:t>
      </w:r>
      <w:r w:rsidRPr="006D7925">
        <w:rPr>
          <w:rStyle w:val="rynqvb"/>
          <w:rFonts w:ascii="Times New Roman" w:hAnsi="Times New Roman" w:cs="Times New Roman"/>
          <w:sz w:val="24"/>
          <w:szCs w:val="24"/>
          <w:lang w:val="en-US"/>
        </w:rPr>
        <w:t xml:space="preserve"> sequestered in soil</w:t>
      </w:r>
      <w:r w:rsidRPr="006D7925">
        <w:rPr>
          <w:rFonts w:ascii="Times New Roman" w:hAnsi="Times New Roman" w:cs="Times New Roman"/>
          <w:sz w:val="24"/>
          <w:szCs w:val="24"/>
          <w:lang w:val="en-US"/>
        </w:rPr>
        <w:t xml:space="preserve"> increased with the</w:t>
      </w:r>
      <w:r>
        <w:rPr>
          <w:rFonts w:ascii="Times New Roman" w:hAnsi="Times New Roman" w:cs="Times New Roman"/>
          <w:sz w:val="24"/>
          <w:szCs w:val="24"/>
          <w:lang w:val="en-US"/>
        </w:rPr>
        <w:t xml:space="preserve"> aging of the cashew plantations </w:t>
      </w:r>
      <w:r w:rsidRPr="00711437">
        <w:rPr>
          <w:rFonts w:ascii="Times New Roman" w:hAnsi="Times New Roman" w:cs="Times New Roman"/>
          <w:sz w:val="24"/>
          <w:szCs w:val="24"/>
          <w:lang w:val="en-US"/>
        </w:rPr>
        <w:t>(</w:t>
      </w:r>
      <w:r w:rsidR="00DC0D34">
        <w:rPr>
          <w:rFonts w:ascii="Times New Roman" w:hAnsi="Times New Roman" w:cs="Times New Roman"/>
          <w:sz w:val="24"/>
          <w:szCs w:val="24"/>
          <w:lang w:val="en-US"/>
        </w:rPr>
        <w:t xml:space="preserve">young </w:t>
      </w:r>
      <w:r w:rsidRPr="004D070C">
        <w:rPr>
          <w:rFonts w:ascii="Times New Roman" w:hAnsi="Times New Roman" w:cs="Times New Roman"/>
          <w:sz w:val="24"/>
          <w:szCs w:val="24"/>
          <w:lang w:val="en-US"/>
        </w:rPr>
        <w:t>plantations:</w:t>
      </w:r>
      <w:r w:rsidR="00861041">
        <w:rPr>
          <w:rFonts w:ascii="Times New Roman" w:eastAsia="Times New Roman" w:hAnsi="Times New Roman" w:cs="Times New Roman"/>
          <w:color w:val="000000"/>
          <w:sz w:val="24"/>
          <w:szCs w:val="24"/>
          <w:lang w:val="en-US" w:eastAsia="fr-FR"/>
        </w:rPr>
        <w:t xml:space="preserve"> 85.</w:t>
      </w:r>
      <w:r w:rsidRPr="004D070C">
        <w:rPr>
          <w:rFonts w:ascii="Times New Roman" w:eastAsia="Times New Roman" w:hAnsi="Times New Roman" w:cs="Times New Roman"/>
          <w:color w:val="000000"/>
          <w:sz w:val="24"/>
          <w:szCs w:val="24"/>
          <w:lang w:val="en-US" w:eastAsia="fr-FR"/>
        </w:rPr>
        <w:t>63 ±</w:t>
      </w:r>
      <w:r w:rsidR="00861041">
        <w:rPr>
          <w:rFonts w:ascii="Times New Roman" w:eastAsia="Times New Roman" w:hAnsi="Times New Roman" w:cs="Times New Roman"/>
          <w:color w:val="000000"/>
          <w:sz w:val="24"/>
          <w:szCs w:val="24"/>
          <w:lang w:val="en-US" w:eastAsia="fr-FR"/>
        </w:rPr>
        <w:t>7.</w:t>
      </w:r>
      <w:r w:rsidRPr="004D070C">
        <w:rPr>
          <w:rFonts w:ascii="Times New Roman" w:eastAsia="Times New Roman" w:hAnsi="Times New Roman" w:cs="Times New Roman"/>
          <w:color w:val="000000"/>
          <w:sz w:val="24"/>
          <w:szCs w:val="24"/>
          <w:lang w:val="en-US" w:eastAsia="fr-FR"/>
        </w:rPr>
        <w:t>96T</w:t>
      </w:r>
      <w:r w:rsidR="00DC0D34">
        <w:rPr>
          <w:rFonts w:ascii="Times New Roman" w:eastAsia="Times New Roman" w:hAnsi="Times New Roman" w:cs="Times New Roman"/>
          <w:color w:val="000000"/>
          <w:sz w:val="24"/>
          <w:szCs w:val="24"/>
          <w:lang w:val="en-US" w:eastAsia="fr-FR"/>
        </w:rPr>
        <w:t>e</w:t>
      </w:r>
      <w:r w:rsidRPr="004D070C">
        <w:rPr>
          <w:rFonts w:ascii="Times New Roman" w:eastAsia="Times New Roman" w:hAnsi="Times New Roman" w:cs="Times New Roman"/>
          <w:color w:val="000000"/>
          <w:sz w:val="24"/>
          <w:szCs w:val="24"/>
          <w:lang w:val="en-US" w:eastAsia="fr-FR"/>
        </w:rPr>
        <w:t>q CO</w:t>
      </w:r>
      <w:r w:rsidRPr="00DC0D34">
        <w:rPr>
          <w:rFonts w:ascii="Times New Roman" w:eastAsia="Times New Roman" w:hAnsi="Times New Roman" w:cs="Times New Roman"/>
          <w:color w:val="000000"/>
          <w:sz w:val="24"/>
          <w:szCs w:val="24"/>
          <w:vertAlign w:val="subscript"/>
          <w:lang w:val="en-US" w:eastAsia="fr-FR"/>
        </w:rPr>
        <w:t>2</w:t>
      </w:r>
      <w:r w:rsidRPr="004D070C">
        <w:rPr>
          <w:rFonts w:ascii="Times New Roman" w:eastAsia="Times New Roman" w:hAnsi="Times New Roman" w:cs="Times New Roman"/>
          <w:color w:val="000000"/>
          <w:sz w:val="24"/>
          <w:szCs w:val="24"/>
          <w:lang w:val="en-US" w:eastAsia="fr-FR"/>
        </w:rPr>
        <w:t xml:space="preserve"> ha</w:t>
      </w:r>
      <w:r w:rsidR="00861041" w:rsidRPr="00861041">
        <w:rPr>
          <w:rFonts w:ascii="Times New Roman" w:eastAsia="Times New Roman" w:hAnsi="Times New Roman" w:cs="Times New Roman"/>
          <w:color w:val="000000"/>
          <w:sz w:val="24"/>
          <w:szCs w:val="24"/>
          <w:vertAlign w:val="superscript"/>
          <w:lang w:val="en-US" w:eastAsia="fr-FR"/>
        </w:rPr>
        <w:t>–</w:t>
      </w:r>
      <w:r w:rsidRPr="004D070C">
        <w:rPr>
          <w:rFonts w:ascii="Times New Roman" w:eastAsia="Times New Roman" w:hAnsi="Times New Roman" w:cs="Times New Roman"/>
          <w:color w:val="000000"/>
          <w:sz w:val="24"/>
          <w:szCs w:val="24"/>
          <w:vertAlign w:val="superscript"/>
          <w:lang w:val="en-US" w:eastAsia="fr-FR"/>
        </w:rPr>
        <w:t>1</w:t>
      </w:r>
      <w:r w:rsidRPr="004D070C">
        <w:rPr>
          <w:rFonts w:ascii="Times New Roman" w:hAnsi="Times New Roman" w:cs="Times New Roman"/>
          <w:sz w:val="24"/>
          <w:szCs w:val="24"/>
          <w:lang w:val="en-US"/>
        </w:rPr>
        <w:t xml:space="preserve">; </w:t>
      </w:r>
      <w:r w:rsidR="00DC0D34">
        <w:rPr>
          <w:rFonts w:ascii="Times New Roman" w:hAnsi="Times New Roman" w:cs="Times New Roman"/>
          <w:sz w:val="24"/>
          <w:szCs w:val="24"/>
          <w:lang w:val="en-US"/>
        </w:rPr>
        <w:t xml:space="preserve">old </w:t>
      </w:r>
      <w:r w:rsidRPr="004D070C">
        <w:rPr>
          <w:rFonts w:ascii="Times New Roman" w:hAnsi="Times New Roman" w:cs="Times New Roman"/>
          <w:sz w:val="24"/>
          <w:szCs w:val="24"/>
          <w:lang w:val="en-US"/>
        </w:rPr>
        <w:t xml:space="preserve">plantations: </w:t>
      </w:r>
      <w:r w:rsidR="00861041">
        <w:rPr>
          <w:rFonts w:ascii="Times New Roman" w:eastAsia="Times New Roman" w:hAnsi="Times New Roman" w:cs="Times New Roman"/>
          <w:color w:val="000000"/>
          <w:sz w:val="24"/>
          <w:szCs w:val="24"/>
          <w:lang w:val="en-US" w:eastAsia="fr-FR"/>
        </w:rPr>
        <w:t>124.</w:t>
      </w:r>
      <w:r w:rsidRPr="004D070C">
        <w:rPr>
          <w:rFonts w:ascii="Times New Roman" w:eastAsia="Times New Roman" w:hAnsi="Times New Roman" w:cs="Times New Roman"/>
          <w:color w:val="000000"/>
          <w:sz w:val="24"/>
          <w:szCs w:val="24"/>
          <w:lang w:val="en-US" w:eastAsia="fr-FR"/>
        </w:rPr>
        <w:t>91 ±</w:t>
      </w:r>
      <w:r w:rsidR="00861041">
        <w:rPr>
          <w:rFonts w:ascii="Times New Roman" w:eastAsia="Times New Roman" w:hAnsi="Times New Roman" w:cs="Times New Roman"/>
          <w:color w:val="000000"/>
          <w:sz w:val="24"/>
          <w:szCs w:val="24"/>
          <w:lang w:val="en-US" w:eastAsia="fr-FR"/>
        </w:rPr>
        <w:t>5.</w:t>
      </w:r>
      <w:r w:rsidRPr="004D070C">
        <w:rPr>
          <w:rFonts w:ascii="Times New Roman" w:eastAsia="Times New Roman" w:hAnsi="Times New Roman" w:cs="Times New Roman"/>
          <w:color w:val="000000"/>
          <w:sz w:val="24"/>
          <w:szCs w:val="24"/>
          <w:lang w:val="en-US" w:eastAsia="fr-FR"/>
        </w:rPr>
        <w:t>97T</w:t>
      </w:r>
      <w:r w:rsidR="00DC0D34">
        <w:rPr>
          <w:rFonts w:ascii="Times New Roman" w:eastAsia="Times New Roman" w:hAnsi="Times New Roman" w:cs="Times New Roman"/>
          <w:color w:val="000000"/>
          <w:sz w:val="24"/>
          <w:szCs w:val="24"/>
          <w:lang w:val="en-US" w:eastAsia="fr-FR"/>
        </w:rPr>
        <w:t>e</w:t>
      </w:r>
      <w:r w:rsidRPr="004D070C">
        <w:rPr>
          <w:rFonts w:ascii="Times New Roman" w:eastAsia="Times New Roman" w:hAnsi="Times New Roman" w:cs="Times New Roman"/>
          <w:color w:val="000000"/>
          <w:sz w:val="24"/>
          <w:szCs w:val="24"/>
          <w:lang w:val="en-US" w:eastAsia="fr-FR"/>
        </w:rPr>
        <w:t>q CO</w:t>
      </w:r>
      <w:r w:rsidRPr="00DC0D34">
        <w:rPr>
          <w:rFonts w:ascii="Times New Roman" w:eastAsia="Times New Roman" w:hAnsi="Times New Roman" w:cs="Times New Roman"/>
          <w:color w:val="000000"/>
          <w:sz w:val="24"/>
          <w:szCs w:val="24"/>
          <w:vertAlign w:val="subscript"/>
          <w:lang w:val="en-US" w:eastAsia="fr-FR"/>
        </w:rPr>
        <w:t>2</w:t>
      </w:r>
      <w:r w:rsidRPr="004D070C">
        <w:rPr>
          <w:rFonts w:ascii="Times New Roman" w:eastAsia="Times New Roman" w:hAnsi="Times New Roman" w:cs="Times New Roman"/>
          <w:color w:val="000000"/>
          <w:sz w:val="24"/>
          <w:szCs w:val="24"/>
          <w:lang w:val="en-US" w:eastAsia="fr-FR"/>
        </w:rPr>
        <w:t xml:space="preserve"> ha</w:t>
      </w:r>
      <w:r w:rsidR="00861041" w:rsidRPr="00861041">
        <w:rPr>
          <w:rFonts w:ascii="Times New Roman" w:eastAsia="Times New Roman" w:hAnsi="Times New Roman" w:cs="Times New Roman"/>
          <w:color w:val="000000"/>
          <w:sz w:val="24"/>
          <w:szCs w:val="24"/>
          <w:vertAlign w:val="superscript"/>
          <w:lang w:val="en-US" w:eastAsia="fr-FR"/>
        </w:rPr>
        <w:t>–</w:t>
      </w:r>
      <w:r w:rsidRPr="004D070C">
        <w:rPr>
          <w:rFonts w:ascii="Times New Roman" w:eastAsia="Times New Roman" w:hAnsi="Times New Roman" w:cs="Times New Roman"/>
          <w:color w:val="000000"/>
          <w:sz w:val="24"/>
          <w:szCs w:val="24"/>
          <w:vertAlign w:val="superscript"/>
          <w:lang w:val="en-US" w:eastAsia="fr-FR"/>
        </w:rPr>
        <w:t>1</w:t>
      </w:r>
      <w:r w:rsidRPr="00711437">
        <w:rPr>
          <w:rFonts w:ascii="Times New Roman" w:hAnsi="Times New Roman" w:cs="Times New Roman"/>
          <w:sz w:val="24"/>
          <w:szCs w:val="24"/>
          <w:lang w:val="en-US"/>
        </w:rPr>
        <w:t>)</w:t>
      </w:r>
      <w:r>
        <w:rPr>
          <w:rFonts w:ascii="Times New Roman" w:hAnsi="Times New Roman" w:cs="Times New Roman"/>
          <w:sz w:val="24"/>
          <w:szCs w:val="24"/>
          <w:lang w:val="en-US"/>
        </w:rPr>
        <w:t xml:space="preserve">. The </w:t>
      </w:r>
      <w:r w:rsidR="00C53759">
        <w:rPr>
          <w:rFonts w:ascii="Times New Roman" w:hAnsi="Times New Roman" w:cs="Times New Roman"/>
          <w:sz w:val="24"/>
          <w:szCs w:val="24"/>
          <w:lang w:val="en-US"/>
        </w:rPr>
        <w:t xml:space="preserve">carbon </w:t>
      </w:r>
      <w:r w:rsidR="00C53759" w:rsidRPr="00EF4168">
        <w:rPr>
          <w:rFonts w:ascii="Times New Roman" w:hAnsi="Times New Roman" w:cs="Times New Roman"/>
          <w:sz w:val="24"/>
          <w:szCs w:val="24"/>
          <w:lang w:val="en-US"/>
        </w:rPr>
        <w:t>dioxide</w:t>
      </w:r>
      <w:r w:rsidR="00C53759" w:rsidRPr="00267E9D">
        <w:rPr>
          <w:rStyle w:val="rynqvb"/>
          <w:rFonts w:ascii="Times New Roman" w:hAnsi="Times New Roman" w:cs="Times New Roman"/>
          <w:sz w:val="24"/>
          <w:szCs w:val="24"/>
          <w:lang w:val="en-US"/>
        </w:rPr>
        <w:t>sequestered</w:t>
      </w:r>
      <w:r>
        <w:rPr>
          <w:rFonts w:ascii="Times New Roman" w:hAnsi="Times New Roman" w:cs="Times New Roman"/>
          <w:sz w:val="24"/>
          <w:szCs w:val="24"/>
          <w:lang w:val="en-US"/>
        </w:rPr>
        <w:t xml:space="preserve"> in the </w:t>
      </w:r>
      <w:r w:rsidRPr="00912DBD">
        <w:rPr>
          <w:rFonts w:ascii="Times New Roman" w:hAnsi="Times New Roman" w:cs="Times New Roman"/>
          <w:color w:val="000000"/>
          <w:sz w:val="24"/>
          <w:szCs w:val="24"/>
          <w:lang w:val="en-US"/>
        </w:rPr>
        <w:t>above-</w:t>
      </w:r>
      <w:r w:rsidRPr="00A83881">
        <w:rPr>
          <w:rFonts w:ascii="Times New Roman" w:hAnsi="Times New Roman" w:cs="Times New Roman"/>
          <w:sz w:val="24"/>
          <w:szCs w:val="24"/>
          <w:lang w:val="en-US"/>
        </w:rPr>
        <w:t>(</w:t>
      </w:r>
      <w:r w:rsidR="00861041">
        <w:rPr>
          <w:rFonts w:ascii="Times New Roman" w:eastAsia="Times New Roman" w:hAnsi="Times New Roman" w:cs="Times New Roman"/>
          <w:color w:val="000000"/>
          <w:sz w:val="24"/>
          <w:szCs w:val="24"/>
          <w:lang w:val="en-US" w:eastAsia="fr-FR"/>
        </w:rPr>
        <w:t>144.</w:t>
      </w:r>
      <w:r w:rsidR="00C53759" w:rsidRPr="00C53759">
        <w:rPr>
          <w:rFonts w:ascii="Times New Roman" w:eastAsia="Times New Roman" w:hAnsi="Times New Roman" w:cs="Times New Roman"/>
          <w:color w:val="000000"/>
          <w:sz w:val="24"/>
          <w:szCs w:val="24"/>
          <w:lang w:val="en-US" w:eastAsia="fr-FR"/>
        </w:rPr>
        <w:t>85 ±</w:t>
      </w:r>
      <w:r w:rsidR="00861041">
        <w:rPr>
          <w:rFonts w:ascii="Times New Roman" w:eastAsia="Times New Roman" w:hAnsi="Times New Roman" w:cs="Times New Roman"/>
          <w:color w:val="000000"/>
          <w:sz w:val="24"/>
          <w:szCs w:val="24"/>
          <w:lang w:val="en-US" w:eastAsia="fr-FR"/>
        </w:rPr>
        <w:t>2.</w:t>
      </w:r>
      <w:r w:rsidR="00C53759" w:rsidRPr="00C53759">
        <w:rPr>
          <w:rFonts w:ascii="Times New Roman" w:eastAsia="Times New Roman" w:hAnsi="Times New Roman" w:cs="Times New Roman"/>
          <w:color w:val="000000"/>
          <w:sz w:val="24"/>
          <w:szCs w:val="24"/>
          <w:lang w:val="en-US" w:eastAsia="fr-FR"/>
        </w:rPr>
        <w:t>62 T</w:t>
      </w:r>
      <w:r w:rsidR="00DC0D34">
        <w:rPr>
          <w:rFonts w:ascii="Times New Roman" w:eastAsia="Times New Roman" w:hAnsi="Times New Roman" w:cs="Times New Roman"/>
          <w:color w:val="000000"/>
          <w:sz w:val="24"/>
          <w:szCs w:val="24"/>
          <w:lang w:val="en-US" w:eastAsia="fr-FR"/>
        </w:rPr>
        <w:t>e</w:t>
      </w:r>
      <w:r w:rsidR="00C53759" w:rsidRPr="00C53759">
        <w:rPr>
          <w:rFonts w:ascii="Times New Roman" w:eastAsia="Times New Roman" w:hAnsi="Times New Roman" w:cs="Times New Roman"/>
          <w:color w:val="000000"/>
          <w:sz w:val="24"/>
          <w:szCs w:val="24"/>
          <w:lang w:val="en-US" w:eastAsia="fr-FR"/>
        </w:rPr>
        <w:t>q CO</w:t>
      </w:r>
      <w:r w:rsidR="00C53759" w:rsidRPr="00DC0D34">
        <w:rPr>
          <w:rFonts w:ascii="Times New Roman" w:eastAsia="Times New Roman" w:hAnsi="Times New Roman" w:cs="Times New Roman"/>
          <w:color w:val="000000"/>
          <w:sz w:val="24"/>
          <w:szCs w:val="24"/>
          <w:vertAlign w:val="subscript"/>
          <w:lang w:val="en-US" w:eastAsia="fr-FR"/>
        </w:rPr>
        <w:t>2</w:t>
      </w:r>
      <w:r w:rsidR="00C53759" w:rsidRPr="00C53759">
        <w:rPr>
          <w:rFonts w:ascii="Times New Roman" w:eastAsia="Times New Roman" w:hAnsi="Times New Roman" w:cs="Times New Roman"/>
          <w:color w:val="000000"/>
          <w:sz w:val="24"/>
          <w:szCs w:val="24"/>
          <w:lang w:val="en-US" w:eastAsia="fr-FR"/>
        </w:rPr>
        <w:t xml:space="preserve"> ha</w:t>
      </w:r>
      <w:r w:rsidR="00861041" w:rsidRPr="00861041">
        <w:rPr>
          <w:rFonts w:ascii="Times New Roman" w:eastAsia="Times New Roman" w:hAnsi="Times New Roman" w:cs="Times New Roman"/>
          <w:color w:val="000000"/>
          <w:sz w:val="24"/>
          <w:szCs w:val="24"/>
          <w:vertAlign w:val="superscript"/>
          <w:lang w:val="en-US" w:eastAsia="fr-FR"/>
        </w:rPr>
        <w:t>–</w:t>
      </w:r>
      <w:r w:rsidR="00C53759" w:rsidRPr="00C53759">
        <w:rPr>
          <w:rFonts w:ascii="Times New Roman" w:eastAsia="Times New Roman" w:hAnsi="Times New Roman" w:cs="Times New Roman"/>
          <w:color w:val="000000"/>
          <w:sz w:val="24"/>
          <w:szCs w:val="24"/>
          <w:vertAlign w:val="superscript"/>
          <w:lang w:val="en-US" w:eastAsia="fr-FR"/>
        </w:rPr>
        <w:t>1</w:t>
      </w:r>
      <w:r w:rsidRPr="00A83881">
        <w:rPr>
          <w:rFonts w:ascii="Times New Roman" w:hAnsi="Times New Roman" w:cs="Times New Roman"/>
          <w:sz w:val="24"/>
          <w:szCs w:val="24"/>
          <w:lang w:val="en-US"/>
        </w:rPr>
        <w:t>)</w:t>
      </w:r>
      <w:r w:rsidRPr="00912DBD">
        <w:rPr>
          <w:rFonts w:ascii="Times New Roman" w:hAnsi="Times New Roman" w:cs="Times New Roman"/>
          <w:color w:val="000000"/>
          <w:sz w:val="24"/>
          <w:szCs w:val="24"/>
          <w:lang w:val="en-US"/>
        </w:rPr>
        <w:t xml:space="preserve"> and belowground</w:t>
      </w:r>
      <w:r w:rsidRPr="00C23497">
        <w:rPr>
          <w:rFonts w:ascii="Times New Roman" w:hAnsi="Times New Roman" w:cs="Times New Roman"/>
          <w:sz w:val="24"/>
          <w:szCs w:val="24"/>
          <w:lang w:val="en-US"/>
        </w:rPr>
        <w:t>(</w:t>
      </w:r>
      <w:r w:rsidR="00861041">
        <w:rPr>
          <w:rFonts w:ascii="Times New Roman" w:eastAsia="Times New Roman" w:hAnsi="Times New Roman" w:cs="Times New Roman"/>
          <w:color w:val="000000"/>
          <w:sz w:val="24"/>
          <w:szCs w:val="24"/>
          <w:lang w:val="en-US" w:eastAsia="fr-FR"/>
        </w:rPr>
        <w:t>30.</w:t>
      </w:r>
      <w:r w:rsidR="00C53759" w:rsidRPr="00C53759">
        <w:rPr>
          <w:rFonts w:ascii="Times New Roman" w:eastAsia="Times New Roman" w:hAnsi="Times New Roman" w:cs="Times New Roman"/>
          <w:color w:val="000000"/>
          <w:sz w:val="24"/>
          <w:szCs w:val="24"/>
          <w:lang w:val="en-US" w:eastAsia="fr-FR"/>
        </w:rPr>
        <w:t>21 ±</w:t>
      </w:r>
      <w:r w:rsidR="00861041">
        <w:rPr>
          <w:rFonts w:ascii="Times New Roman" w:eastAsia="Times New Roman" w:hAnsi="Times New Roman" w:cs="Times New Roman"/>
          <w:color w:val="000000"/>
          <w:sz w:val="24"/>
          <w:szCs w:val="24"/>
          <w:lang w:val="en-US" w:eastAsia="fr-FR"/>
        </w:rPr>
        <w:t>0.</w:t>
      </w:r>
      <w:r w:rsidR="00C53759" w:rsidRPr="00C53759">
        <w:rPr>
          <w:rFonts w:ascii="Times New Roman" w:eastAsia="Times New Roman" w:hAnsi="Times New Roman" w:cs="Times New Roman"/>
          <w:color w:val="000000"/>
          <w:sz w:val="24"/>
          <w:szCs w:val="24"/>
          <w:lang w:val="en-US" w:eastAsia="fr-FR"/>
        </w:rPr>
        <w:t>48 T</w:t>
      </w:r>
      <w:r w:rsidR="00DC0D34">
        <w:rPr>
          <w:rFonts w:ascii="Times New Roman" w:eastAsia="Times New Roman" w:hAnsi="Times New Roman" w:cs="Times New Roman"/>
          <w:color w:val="000000"/>
          <w:sz w:val="24"/>
          <w:szCs w:val="24"/>
          <w:lang w:val="en-US" w:eastAsia="fr-FR"/>
        </w:rPr>
        <w:t>e</w:t>
      </w:r>
      <w:r w:rsidR="00C53759" w:rsidRPr="00C53759">
        <w:rPr>
          <w:rFonts w:ascii="Times New Roman" w:eastAsia="Times New Roman" w:hAnsi="Times New Roman" w:cs="Times New Roman"/>
          <w:color w:val="000000"/>
          <w:sz w:val="24"/>
          <w:szCs w:val="24"/>
          <w:lang w:val="en-US" w:eastAsia="fr-FR"/>
        </w:rPr>
        <w:t>q CO</w:t>
      </w:r>
      <w:r w:rsidR="00C53759" w:rsidRPr="00DC0D34">
        <w:rPr>
          <w:rFonts w:ascii="Times New Roman" w:eastAsia="Times New Roman" w:hAnsi="Times New Roman" w:cs="Times New Roman"/>
          <w:color w:val="000000"/>
          <w:sz w:val="24"/>
          <w:szCs w:val="24"/>
          <w:vertAlign w:val="subscript"/>
          <w:lang w:val="en-US" w:eastAsia="fr-FR"/>
        </w:rPr>
        <w:t>2</w:t>
      </w:r>
      <w:r w:rsidR="00C53759" w:rsidRPr="00C53759">
        <w:rPr>
          <w:rFonts w:ascii="Times New Roman" w:eastAsia="Times New Roman" w:hAnsi="Times New Roman" w:cs="Times New Roman"/>
          <w:color w:val="000000"/>
          <w:sz w:val="24"/>
          <w:szCs w:val="24"/>
          <w:lang w:val="en-US" w:eastAsia="fr-FR"/>
        </w:rPr>
        <w:t xml:space="preserve"> ha</w:t>
      </w:r>
      <w:r w:rsidR="00861041" w:rsidRPr="00861041">
        <w:rPr>
          <w:rFonts w:ascii="Times New Roman" w:eastAsia="Times New Roman" w:hAnsi="Times New Roman" w:cs="Times New Roman"/>
          <w:color w:val="000000"/>
          <w:sz w:val="24"/>
          <w:szCs w:val="24"/>
          <w:vertAlign w:val="superscript"/>
          <w:lang w:val="en-US" w:eastAsia="fr-FR"/>
        </w:rPr>
        <w:t>–</w:t>
      </w:r>
      <w:r w:rsidR="00C53759" w:rsidRPr="00C53759">
        <w:rPr>
          <w:rFonts w:ascii="Times New Roman" w:eastAsia="Times New Roman" w:hAnsi="Times New Roman" w:cs="Times New Roman"/>
          <w:color w:val="000000"/>
          <w:sz w:val="24"/>
          <w:szCs w:val="24"/>
          <w:vertAlign w:val="superscript"/>
          <w:lang w:val="en-US" w:eastAsia="fr-FR"/>
        </w:rPr>
        <w:t>1</w:t>
      </w:r>
      <w:r w:rsidRPr="00C23497">
        <w:rPr>
          <w:rFonts w:ascii="Times New Roman" w:hAnsi="Times New Roman" w:cs="Times New Roman"/>
          <w:sz w:val="24"/>
          <w:szCs w:val="24"/>
          <w:lang w:val="en-US"/>
        </w:rPr>
        <w:t>)</w:t>
      </w:r>
      <w:r w:rsidRPr="00912DBD">
        <w:rPr>
          <w:rFonts w:ascii="Times New Roman" w:hAnsi="Times New Roman" w:cs="Times New Roman"/>
          <w:color w:val="000000"/>
          <w:sz w:val="24"/>
          <w:szCs w:val="24"/>
          <w:lang w:val="en-US"/>
        </w:rPr>
        <w:t>biomass</w:t>
      </w:r>
      <w:r>
        <w:rPr>
          <w:rFonts w:ascii="Times New Roman" w:hAnsi="Times New Roman" w:cs="Times New Roman"/>
          <w:color w:val="000000"/>
          <w:sz w:val="24"/>
          <w:szCs w:val="24"/>
          <w:lang w:val="en-US"/>
        </w:rPr>
        <w:t xml:space="preserve"> and litter </w:t>
      </w:r>
      <w:r w:rsidRPr="00C23497">
        <w:rPr>
          <w:rFonts w:ascii="Times New Roman" w:hAnsi="Times New Roman" w:cs="Times New Roman"/>
          <w:sz w:val="24"/>
          <w:szCs w:val="24"/>
          <w:lang w:val="en-US"/>
        </w:rPr>
        <w:t>(</w:t>
      </w:r>
      <w:r w:rsidR="00861041">
        <w:rPr>
          <w:rFonts w:ascii="Times New Roman" w:eastAsia="Times New Roman" w:hAnsi="Times New Roman" w:cs="Times New Roman"/>
          <w:sz w:val="24"/>
          <w:szCs w:val="24"/>
          <w:lang w:val="en-US" w:eastAsia="fr-FR"/>
        </w:rPr>
        <w:t>13.</w:t>
      </w:r>
      <w:r w:rsidR="00C53759" w:rsidRPr="00C53759">
        <w:rPr>
          <w:rFonts w:ascii="Times New Roman" w:eastAsia="Times New Roman" w:hAnsi="Times New Roman" w:cs="Times New Roman"/>
          <w:sz w:val="24"/>
          <w:szCs w:val="24"/>
          <w:lang w:val="en-US" w:eastAsia="fr-FR"/>
        </w:rPr>
        <w:t xml:space="preserve">10 </w:t>
      </w:r>
      <w:r w:rsidR="00C53759" w:rsidRPr="00C53759">
        <w:rPr>
          <w:rFonts w:ascii="Times New Roman" w:eastAsia="Times New Roman" w:hAnsi="Times New Roman" w:cs="Times New Roman"/>
          <w:color w:val="000000"/>
          <w:sz w:val="24"/>
          <w:szCs w:val="24"/>
          <w:lang w:val="en-US" w:eastAsia="fr-FR"/>
        </w:rPr>
        <w:t>±</w:t>
      </w:r>
      <w:r w:rsidR="00861041">
        <w:rPr>
          <w:rFonts w:ascii="Times New Roman" w:eastAsia="Times New Roman" w:hAnsi="Times New Roman" w:cs="Times New Roman"/>
          <w:sz w:val="24"/>
          <w:szCs w:val="24"/>
          <w:lang w:val="en-US" w:eastAsia="fr-FR"/>
        </w:rPr>
        <w:t>1.</w:t>
      </w:r>
      <w:r w:rsidR="00C53759" w:rsidRPr="00C53759">
        <w:rPr>
          <w:rFonts w:ascii="Times New Roman" w:eastAsia="Times New Roman" w:hAnsi="Times New Roman" w:cs="Times New Roman"/>
          <w:sz w:val="24"/>
          <w:szCs w:val="24"/>
          <w:lang w:val="en-US" w:eastAsia="fr-FR"/>
        </w:rPr>
        <w:t xml:space="preserve">25 </w:t>
      </w:r>
      <w:r w:rsidR="00C53759" w:rsidRPr="00C53759">
        <w:rPr>
          <w:rFonts w:ascii="Times New Roman" w:eastAsia="Times New Roman" w:hAnsi="Times New Roman" w:cs="Times New Roman"/>
          <w:color w:val="000000"/>
          <w:sz w:val="24"/>
          <w:szCs w:val="24"/>
          <w:lang w:val="en-US" w:eastAsia="fr-FR"/>
        </w:rPr>
        <w:t>T</w:t>
      </w:r>
      <w:r w:rsidR="00DC0D34">
        <w:rPr>
          <w:rFonts w:ascii="Times New Roman" w:eastAsia="Times New Roman" w:hAnsi="Times New Roman" w:cs="Times New Roman"/>
          <w:color w:val="000000"/>
          <w:sz w:val="24"/>
          <w:szCs w:val="24"/>
          <w:lang w:val="en-US" w:eastAsia="fr-FR"/>
        </w:rPr>
        <w:t>e</w:t>
      </w:r>
      <w:r w:rsidR="00C53759" w:rsidRPr="00C53759">
        <w:rPr>
          <w:rFonts w:ascii="Times New Roman" w:eastAsia="Times New Roman" w:hAnsi="Times New Roman" w:cs="Times New Roman"/>
          <w:color w:val="000000"/>
          <w:sz w:val="24"/>
          <w:szCs w:val="24"/>
          <w:lang w:val="en-US" w:eastAsia="fr-FR"/>
        </w:rPr>
        <w:t>q CO</w:t>
      </w:r>
      <w:r w:rsidR="00C53759" w:rsidRPr="00DC0D34">
        <w:rPr>
          <w:rFonts w:ascii="Times New Roman" w:eastAsia="Times New Roman" w:hAnsi="Times New Roman" w:cs="Times New Roman"/>
          <w:color w:val="000000"/>
          <w:sz w:val="24"/>
          <w:szCs w:val="24"/>
          <w:vertAlign w:val="subscript"/>
          <w:lang w:val="en-US" w:eastAsia="fr-FR"/>
        </w:rPr>
        <w:t>2</w:t>
      </w:r>
      <w:r w:rsidR="00C53759" w:rsidRPr="00C53759">
        <w:rPr>
          <w:rFonts w:ascii="Times New Roman" w:eastAsia="Times New Roman" w:hAnsi="Times New Roman" w:cs="Times New Roman"/>
          <w:color w:val="000000"/>
          <w:sz w:val="24"/>
          <w:szCs w:val="24"/>
          <w:lang w:val="en-US" w:eastAsia="fr-FR"/>
        </w:rPr>
        <w:t xml:space="preserve"> ha</w:t>
      </w:r>
      <w:r w:rsidR="00861041" w:rsidRPr="00861041">
        <w:rPr>
          <w:rFonts w:ascii="Times New Roman" w:eastAsia="Times New Roman" w:hAnsi="Times New Roman" w:cs="Times New Roman"/>
          <w:color w:val="000000"/>
          <w:sz w:val="24"/>
          <w:szCs w:val="24"/>
          <w:vertAlign w:val="superscript"/>
          <w:lang w:val="en-US" w:eastAsia="fr-FR"/>
        </w:rPr>
        <w:t>–</w:t>
      </w:r>
      <w:r w:rsidR="00C53759" w:rsidRPr="00C53759">
        <w:rPr>
          <w:rFonts w:ascii="Times New Roman" w:eastAsia="Times New Roman" w:hAnsi="Times New Roman" w:cs="Times New Roman"/>
          <w:color w:val="000000"/>
          <w:sz w:val="24"/>
          <w:szCs w:val="24"/>
          <w:vertAlign w:val="superscript"/>
          <w:lang w:val="en-US" w:eastAsia="fr-FR"/>
        </w:rPr>
        <w:t>1</w:t>
      </w:r>
      <w:r w:rsidRPr="00C23497">
        <w:rPr>
          <w:rFonts w:ascii="Times New Roman" w:hAnsi="Times New Roman" w:cs="Times New Roman"/>
          <w:sz w:val="24"/>
          <w:szCs w:val="24"/>
          <w:lang w:val="en-US"/>
        </w:rPr>
        <w:t>)</w:t>
      </w:r>
      <w:r>
        <w:rPr>
          <w:rFonts w:ascii="Times New Roman" w:hAnsi="Times New Roman" w:cs="Times New Roman"/>
          <w:color w:val="000000"/>
          <w:sz w:val="24"/>
          <w:szCs w:val="24"/>
          <w:lang w:val="en-US"/>
        </w:rPr>
        <w:t xml:space="preserve"> was </w:t>
      </w:r>
      <w:r w:rsidR="00C53759">
        <w:rPr>
          <w:rFonts w:ascii="Times New Roman" w:hAnsi="Times New Roman" w:cs="Times New Roman"/>
          <w:color w:val="000000"/>
          <w:sz w:val="24"/>
          <w:szCs w:val="24"/>
          <w:lang w:val="en-US"/>
        </w:rPr>
        <w:t>higher</w:t>
      </w:r>
      <w:r>
        <w:rPr>
          <w:rFonts w:ascii="Times New Roman" w:hAnsi="Times New Roman" w:cs="Times New Roman"/>
          <w:color w:val="000000"/>
          <w:sz w:val="24"/>
          <w:szCs w:val="24"/>
          <w:lang w:val="en-US"/>
        </w:rPr>
        <w:t xml:space="preserve"> in the mature plantations.</w:t>
      </w:r>
      <w:r w:rsidR="00466E8D" w:rsidRPr="00C23497">
        <w:rPr>
          <w:rFonts w:ascii="Times New Roman" w:hAnsi="Times New Roman" w:cs="Times New Roman"/>
          <w:sz w:val="24"/>
          <w:szCs w:val="24"/>
          <w:lang w:val="en-US"/>
        </w:rPr>
        <w:t>Whatever the studied compartment</w:t>
      </w:r>
      <w:r w:rsidR="00466E8D">
        <w:rPr>
          <w:rFonts w:ascii="Times New Roman" w:hAnsi="Times New Roman" w:cs="Times New Roman"/>
          <w:sz w:val="24"/>
          <w:szCs w:val="24"/>
          <w:lang w:val="en-US"/>
        </w:rPr>
        <w:t>s</w:t>
      </w:r>
      <w:r w:rsidR="00466E8D" w:rsidRPr="00C23497">
        <w:rPr>
          <w:rFonts w:ascii="Times New Roman" w:hAnsi="Times New Roman" w:cs="Times New Roman"/>
          <w:sz w:val="24"/>
          <w:szCs w:val="24"/>
          <w:lang w:val="en-US"/>
        </w:rPr>
        <w:t xml:space="preserve"> o</w:t>
      </w:r>
      <w:r w:rsidR="00466E8D">
        <w:rPr>
          <w:rFonts w:ascii="Times New Roman" w:hAnsi="Times New Roman" w:cs="Times New Roman"/>
          <w:sz w:val="24"/>
          <w:szCs w:val="24"/>
          <w:lang w:val="en-US"/>
        </w:rPr>
        <w:t xml:space="preserve">r pools, the </w:t>
      </w:r>
      <w:r w:rsidR="00C027AE">
        <w:rPr>
          <w:rFonts w:ascii="Times New Roman" w:hAnsi="Times New Roman" w:cs="Times New Roman"/>
          <w:sz w:val="24"/>
          <w:szCs w:val="24"/>
          <w:lang w:val="en-US"/>
        </w:rPr>
        <w:t xml:space="preserve">carbon </w:t>
      </w:r>
      <w:r w:rsidR="00C027AE" w:rsidRPr="00EF4168">
        <w:rPr>
          <w:rFonts w:ascii="Times New Roman" w:hAnsi="Times New Roman" w:cs="Times New Roman"/>
          <w:sz w:val="24"/>
          <w:szCs w:val="24"/>
          <w:lang w:val="en-US"/>
        </w:rPr>
        <w:t>dioxide</w:t>
      </w:r>
      <w:r w:rsidR="00C027AE" w:rsidRPr="00267E9D">
        <w:rPr>
          <w:rStyle w:val="rynqvb"/>
          <w:rFonts w:ascii="Times New Roman" w:hAnsi="Times New Roman" w:cs="Times New Roman"/>
          <w:sz w:val="24"/>
          <w:szCs w:val="24"/>
          <w:lang w:val="en-US"/>
        </w:rPr>
        <w:t>sequestered</w:t>
      </w:r>
      <w:r w:rsidR="00C027AE">
        <w:rPr>
          <w:rFonts w:ascii="Times New Roman" w:hAnsi="Times New Roman" w:cs="Times New Roman"/>
          <w:sz w:val="24"/>
          <w:szCs w:val="24"/>
          <w:lang w:val="en-US"/>
        </w:rPr>
        <w:t>differed</w:t>
      </w:r>
      <w:r w:rsidR="00466E8D">
        <w:rPr>
          <w:rFonts w:ascii="Times New Roman" w:hAnsi="Times New Roman" w:cs="Times New Roman"/>
          <w:sz w:val="24"/>
          <w:szCs w:val="24"/>
          <w:lang w:val="en-US"/>
        </w:rPr>
        <w:t xml:space="preserve"> significantly </w:t>
      </w:r>
      <w:r w:rsidR="00466E8D" w:rsidRPr="00515872">
        <w:rPr>
          <w:rFonts w:ascii="Times New Roman" w:hAnsi="Times New Roman" w:cs="Times New Roman"/>
          <w:sz w:val="24"/>
          <w:szCs w:val="24"/>
          <w:lang w:val="en-US"/>
        </w:rPr>
        <w:t xml:space="preserve">(AGB: F = </w:t>
      </w:r>
      <w:r w:rsidR="00861041">
        <w:rPr>
          <w:rFonts w:ascii="Times New Roman" w:eastAsia="Times New Roman" w:hAnsi="Times New Roman" w:cs="Times New Roman"/>
          <w:color w:val="000000"/>
          <w:sz w:val="24"/>
          <w:szCs w:val="24"/>
          <w:lang w:val="en-US" w:eastAsia="fr-FR"/>
        </w:rPr>
        <w:t>65.</w:t>
      </w:r>
      <w:r w:rsidR="00466E8D" w:rsidRPr="00515872">
        <w:rPr>
          <w:rFonts w:ascii="Times New Roman" w:eastAsia="Times New Roman" w:hAnsi="Times New Roman" w:cs="Times New Roman"/>
          <w:color w:val="000000"/>
          <w:sz w:val="24"/>
          <w:szCs w:val="24"/>
          <w:lang w:val="en-US" w:eastAsia="fr-FR"/>
        </w:rPr>
        <w:t>20,</w:t>
      </w:r>
      <w:r w:rsidR="00861041">
        <w:rPr>
          <w:rFonts w:ascii="Times New Roman" w:hAnsi="Times New Roman" w:cs="Times New Roman"/>
          <w:sz w:val="24"/>
          <w:szCs w:val="24"/>
          <w:lang w:val="en-US"/>
        </w:rPr>
        <w:t xml:space="preserve"> p = 0.</w:t>
      </w:r>
      <w:r w:rsidR="00466E8D" w:rsidRPr="00515872">
        <w:rPr>
          <w:rFonts w:ascii="Times New Roman" w:hAnsi="Times New Roman" w:cs="Times New Roman"/>
          <w:sz w:val="24"/>
          <w:szCs w:val="24"/>
          <w:lang w:val="en-US"/>
        </w:rPr>
        <w:t xml:space="preserve">0001; BGB: F = </w:t>
      </w:r>
      <w:r w:rsidR="00861041">
        <w:rPr>
          <w:rFonts w:ascii="Times New Roman" w:eastAsia="Times New Roman" w:hAnsi="Times New Roman" w:cs="Times New Roman"/>
          <w:color w:val="000000"/>
          <w:sz w:val="24"/>
          <w:szCs w:val="24"/>
          <w:lang w:val="en-US" w:eastAsia="fr-FR"/>
        </w:rPr>
        <w:t>69.</w:t>
      </w:r>
      <w:r w:rsidR="00466E8D" w:rsidRPr="00515872">
        <w:rPr>
          <w:rFonts w:ascii="Times New Roman" w:eastAsia="Times New Roman" w:hAnsi="Times New Roman" w:cs="Times New Roman"/>
          <w:color w:val="000000"/>
          <w:sz w:val="24"/>
          <w:szCs w:val="24"/>
          <w:lang w:val="en-US" w:eastAsia="fr-FR"/>
        </w:rPr>
        <w:t xml:space="preserve">01, </w:t>
      </w:r>
      <w:r w:rsidR="00861041">
        <w:rPr>
          <w:rFonts w:ascii="Times New Roman" w:hAnsi="Times New Roman" w:cs="Times New Roman"/>
          <w:sz w:val="24"/>
          <w:szCs w:val="24"/>
          <w:lang w:val="en-US"/>
        </w:rPr>
        <w:t>p = 0.</w:t>
      </w:r>
      <w:r w:rsidR="00466E8D" w:rsidRPr="00515872">
        <w:rPr>
          <w:rFonts w:ascii="Times New Roman" w:hAnsi="Times New Roman" w:cs="Times New Roman"/>
          <w:sz w:val="24"/>
          <w:szCs w:val="24"/>
          <w:lang w:val="en-US"/>
        </w:rPr>
        <w:t xml:space="preserve">0001; </w:t>
      </w:r>
      <w:r w:rsidR="00466E8D">
        <w:rPr>
          <w:rFonts w:ascii="Times New Roman" w:hAnsi="Times New Roman" w:cs="Times New Roman"/>
          <w:sz w:val="24"/>
          <w:szCs w:val="24"/>
          <w:lang w:val="en-US"/>
        </w:rPr>
        <w:t>l</w:t>
      </w:r>
      <w:r w:rsidR="00466E8D" w:rsidRPr="00515872">
        <w:rPr>
          <w:rFonts w:ascii="Times New Roman" w:hAnsi="Times New Roman" w:cs="Times New Roman"/>
          <w:sz w:val="24"/>
          <w:szCs w:val="24"/>
          <w:lang w:val="en-US"/>
        </w:rPr>
        <w:t xml:space="preserve">itter: F = </w:t>
      </w:r>
      <w:r w:rsidR="00861041">
        <w:rPr>
          <w:rFonts w:ascii="Times New Roman" w:eastAsia="Times New Roman" w:hAnsi="Times New Roman" w:cs="Times New Roman"/>
          <w:color w:val="000000"/>
          <w:sz w:val="24"/>
          <w:szCs w:val="24"/>
          <w:lang w:val="en-US" w:eastAsia="fr-FR"/>
        </w:rPr>
        <w:t>5.</w:t>
      </w:r>
      <w:r w:rsidR="00C027AE">
        <w:rPr>
          <w:rFonts w:ascii="Times New Roman" w:eastAsia="Times New Roman" w:hAnsi="Times New Roman" w:cs="Times New Roman"/>
          <w:color w:val="000000"/>
          <w:sz w:val="24"/>
          <w:szCs w:val="24"/>
          <w:lang w:val="en-US" w:eastAsia="fr-FR"/>
        </w:rPr>
        <w:t>51</w:t>
      </w:r>
      <w:r w:rsidR="00466E8D" w:rsidRPr="00515872">
        <w:rPr>
          <w:rFonts w:ascii="Times New Roman" w:eastAsia="Times New Roman" w:hAnsi="Times New Roman" w:cs="Times New Roman"/>
          <w:color w:val="000000"/>
          <w:sz w:val="24"/>
          <w:szCs w:val="24"/>
          <w:lang w:val="en-US" w:eastAsia="fr-FR"/>
        </w:rPr>
        <w:t xml:space="preserve">, </w:t>
      </w:r>
      <w:r w:rsidR="00861041">
        <w:rPr>
          <w:rFonts w:ascii="Times New Roman" w:hAnsi="Times New Roman" w:cs="Times New Roman"/>
          <w:sz w:val="24"/>
          <w:szCs w:val="24"/>
          <w:lang w:val="en-US"/>
        </w:rPr>
        <w:t>p = 0.</w:t>
      </w:r>
      <w:r w:rsidR="00466E8D" w:rsidRPr="00515872">
        <w:rPr>
          <w:rFonts w:ascii="Times New Roman" w:hAnsi="Times New Roman" w:cs="Times New Roman"/>
          <w:sz w:val="24"/>
          <w:szCs w:val="24"/>
          <w:lang w:val="en-US"/>
        </w:rPr>
        <w:t>0032</w:t>
      </w:r>
      <w:r w:rsidR="00466E8D">
        <w:rPr>
          <w:rFonts w:ascii="Times New Roman" w:hAnsi="Times New Roman" w:cs="Times New Roman"/>
          <w:sz w:val="24"/>
          <w:szCs w:val="24"/>
          <w:lang w:val="en-US"/>
        </w:rPr>
        <w:t>; and s</w:t>
      </w:r>
      <w:r w:rsidR="00466E8D" w:rsidRPr="00515872">
        <w:rPr>
          <w:rFonts w:ascii="Times New Roman" w:hAnsi="Times New Roman" w:cs="Times New Roman"/>
          <w:sz w:val="24"/>
          <w:szCs w:val="24"/>
          <w:lang w:val="en-US"/>
        </w:rPr>
        <w:t xml:space="preserve">oil: F = </w:t>
      </w:r>
      <w:r w:rsidR="00861041">
        <w:rPr>
          <w:rFonts w:ascii="Times New Roman" w:eastAsia="Times New Roman" w:hAnsi="Times New Roman" w:cs="Times New Roman"/>
          <w:color w:val="000000"/>
          <w:sz w:val="24"/>
          <w:szCs w:val="24"/>
          <w:lang w:val="en-US" w:eastAsia="fr-FR"/>
        </w:rPr>
        <w:t>12.</w:t>
      </w:r>
      <w:r w:rsidR="00466E8D" w:rsidRPr="00515872">
        <w:rPr>
          <w:rFonts w:ascii="Times New Roman" w:eastAsia="Times New Roman" w:hAnsi="Times New Roman" w:cs="Times New Roman"/>
          <w:color w:val="000000"/>
          <w:sz w:val="24"/>
          <w:szCs w:val="24"/>
          <w:lang w:val="en-US" w:eastAsia="fr-FR"/>
        </w:rPr>
        <w:t>40</w:t>
      </w:r>
      <w:r w:rsidR="00466E8D">
        <w:rPr>
          <w:rFonts w:ascii="Times New Roman" w:eastAsia="Times New Roman" w:hAnsi="Times New Roman" w:cs="Times New Roman"/>
          <w:color w:val="000000"/>
          <w:sz w:val="24"/>
          <w:szCs w:val="24"/>
          <w:lang w:val="en-US" w:eastAsia="fr-FR"/>
        </w:rPr>
        <w:t xml:space="preserve">, </w:t>
      </w:r>
      <w:r w:rsidR="00861041">
        <w:rPr>
          <w:rFonts w:ascii="Times New Roman" w:hAnsi="Times New Roman" w:cs="Times New Roman"/>
          <w:sz w:val="24"/>
          <w:szCs w:val="24"/>
          <w:lang w:val="en-US"/>
        </w:rPr>
        <w:t>p = 0.</w:t>
      </w:r>
      <w:r w:rsidR="00466E8D" w:rsidRPr="00515872">
        <w:rPr>
          <w:rFonts w:ascii="Times New Roman" w:hAnsi="Times New Roman" w:cs="Times New Roman"/>
          <w:sz w:val="24"/>
          <w:szCs w:val="24"/>
          <w:lang w:val="en-US"/>
        </w:rPr>
        <w:t>0001)</w:t>
      </w:r>
      <w:r w:rsidR="00C027AE">
        <w:rPr>
          <w:rFonts w:ascii="Times New Roman" w:hAnsi="Times New Roman" w:cs="Times New Roman"/>
          <w:sz w:val="24"/>
          <w:szCs w:val="24"/>
          <w:lang w:val="en-US"/>
        </w:rPr>
        <w:t>through</w:t>
      </w:r>
      <w:r w:rsidR="00466E8D">
        <w:rPr>
          <w:rFonts w:ascii="Times New Roman" w:hAnsi="Times New Roman" w:cs="Times New Roman"/>
          <w:sz w:val="24"/>
          <w:szCs w:val="24"/>
          <w:lang w:val="en-US"/>
        </w:rPr>
        <w:t xml:space="preserve"> the </w:t>
      </w:r>
      <w:r w:rsidR="00466E8D" w:rsidRPr="00491E1B">
        <w:rPr>
          <w:rFonts w:ascii="Times New Roman" w:hAnsi="Times New Roman" w:cs="Times New Roman"/>
          <w:sz w:val="24"/>
          <w:szCs w:val="24"/>
          <w:lang w:val="en-US"/>
        </w:rPr>
        <w:t xml:space="preserve">cashew chronosequence. Finally, the total </w:t>
      </w:r>
      <w:r w:rsidR="00E949FA" w:rsidRPr="00491E1B">
        <w:rPr>
          <w:rFonts w:ascii="Times New Roman" w:hAnsi="Times New Roman" w:cs="Times New Roman"/>
          <w:sz w:val="24"/>
          <w:szCs w:val="24"/>
          <w:lang w:val="en-US"/>
        </w:rPr>
        <w:t>carbon dioxide</w:t>
      </w:r>
      <w:r w:rsidR="00E949FA" w:rsidRPr="00491E1B">
        <w:rPr>
          <w:rStyle w:val="rynqvb"/>
          <w:rFonts w:ascii="Times New Roman" w:hAnsi="Times New Roman" w:cs="Times New Roman"/>
          <w:sz w:val="24"/>
          <w:szCs w:val="24"/>
          <w:lang w:val="en-US"/>
        </w:rPr>
        <w:t xml:space="preserve"> sequestered</w:t>
      </w:r>
      <w:r w:rsidR="00466E8D" w:rsidRPr="00491E1B">
        <w:rPr>
          <w:rFonts w:ascii="Times New Roman" w:hAnsi="Times New Roman" w:cs="Times New Roman"/>
          <w:sz w:val="24"/>
          <w:szCs w:val="24"/>
          <w:lang w:val="en-US"/>
        </w:rPr>
        <w:t xml:space="preserve"> per soil-vegetation</w:t>
      </w:r>
      <w:r w:rsidR="00466E8D" w:rsidRPr="00D70569">
        <w:rPr>
          <w:rFonts w:ascii="Times New Roman" w:hAnsi="Times New Roman" w:cs="Times New Roman"/>
          <w:sz w:val="24"/>
          <w:szCs w:val="24"/>
          <w:lang w:val="en-US"/>
        </w:rPr>
        <w:t xml:space="preserve"> association</w:t>
      </w:r>
      <w:r w:rsidR="00E949FA">
        <w:rPr>
          <w:rFonts w:ascii="Times New Roman" w:hAnsi="Times New Roman" w:cs="Times New Roman"/>
          <w:sz w:val="24"/>
          <w:szCs w:val="24"/>
          <w:lang w:val="en-US"/>
        </w:rPr>
        <w:t>dropped</w:t>
      </w:r>
      <w:r w:rsidR="00466E8D">
        <w:rPr>
          <w:rFonts w:ascii="Times New Roman" w:hAnsi="Times New Roman" w:cs="Times New Roman"/>
          <w:sz w:val="24"/>
          <w:szCs w:val="24"/>
          <w:lang w:val="en-US"/>
        </w:rPr>
        <w:t xml:space="preserve"> significantly </w:t>
      </w:r>
      <w:r w:rsidR="00466E8D" w:rsidRPr="00D70569">
        <w:rPr>
          <w:rFonts w:ascii="Times New Roman" w:hAnsi="Times New Roman" w:cs="Times New Roman"/>
          <w:sz w:val="24"/>
          <w:szCs w:val="24"/>
          <w:lang w:val="en-US"/>
        </w:rPr>
        <w:t xml:space="preserve">(F = </w:t>
      </w:r>
      <w:r w:rsidR="00861041">
        <w:rPr>
          <w:rFonts w:ascii="Times New Roman" w:eastAsia="Times New Roman" w:hAnsi="Times New Roman" w:cs="Times New Roman"/>
          <w:color w:val="000000"/>
          <w:sz w:val="24"/>
          <w:szCs w:val="24"/>
          <w:lang w:val="en-US" w:eastAsia="fr-FR"/>
        </w:rPr>
        <w:t>30.</w:t>
      </w:r>
      <w:r w:rsidR="00466E8D" w:rsidRPr="00D70569">
        <w:rPr>
          <w:rFonts w:ascii="Times New Roman" w:eastAsia="Times New Roman" w:hAnsi="Times New Roman" w:cs="Times New Roman"/>
          <w:color w:val="000000"/>
          <w:sz w:val="24"/>
          <w:szCs w:val="24"/>
          <w:lang w:val="en-US" w:eastAsia="fr-FR"/>
        </w:rPr>
        <w:t>34</w:t>
      </w:r>
      <w:r w:rsidR="00861041">
        <w:rPr>
          <w:rFonts w:ascii="Times New Roman" w:hAnsi="Times New Roman" w:cs="Times New Roman"/>
          <w:sz w:val="24"/>
          <w:szCs w:val="24"/>
          <w:lang w:val="en-US"/>
        </w:rPr>
        <w:t>; p = 0.</w:t>
      </w:r>
      <w:r w:rsidR="00466E8D" w:rsidRPr="00D70569">
        <w:rPr>
          <w:rFonts w:ascii="Times New Roman" w:hAnsi="Times New Roman" w:cs="Times New Roman"/>
          <w:sz w:val="24"/>
          <w:szCs w:val="24"/>
          <w:lang w:val="en-US"/>
        </w:rPr>
        <w:t>0001)</w:t>
      </w:r>
      <w:r w:rsidR="00466E8D">
        <w:rPr>
          <w:rFonts w:ascii="Times New Roman" w:hAnsi="Times New Roman" w:cs="Times New Roman"/>
          <w:sz w:val="24"/>
          <w:szCs w:val="24"/>
          <w:lang w:val="en-US"/>
        </w:rPr>
        <w:t xml:space="preserve"> after the secondary </w:t>
      </w:r>
      <w:r w:rsidR="006F4A5C">
        <w:rPr>
          <w:rFonts w:ascii="Times New Roman" w:hAnsi="Times New Roman" w:cs="Times New Roman"/>
          <w:sz w:val="24"/>
          <w:szCs w:val="24"/>
          <w:lang w:val="en-US"/>
        </w:rPr>
        <w:t>forests’</w:t>
      </w:r>
      <w:r w:rsidR="00466E8D">
        <w:rPr>
          <w:rFonts w:ascii="Times New Roman" w:hAnsi="Times New Roman" w:cs="Times New Roman"/>
          <w:sz w:val="24"/>
          <w:szCs w:val="24"/>
          <w:lang w:val="en-US"/>
        </w:rPr>
        <w:t xml:space="preserve"> conversion, and increased with the aging of the cashew plantations </w:t>
      </w:r>
      <w:r w:rsidR="00466E8D" w:rsidRPr="00D70569">
        <w:rPr>
          <w:rFonts w:ascii="Times New Roman" w:hAnsi="Times New Roman" w:cs="Times New Roman"/>
          <w:sz w:val="24"/>
          <w:szCs w:val="24"/>
          <w:lang w:val="en-US"/>
        </w:rPr>
        <w:t>(</w:t>
      </w:r>
      <w:r w:rsidR="00466E8D">
        <w:rPr>
          <w:rFonts w:ascii="Times New Roman" w:hAnsi="Times New Roman" w:cs="Times New Roman"/>
          <w:sz w:val="24"/>
          <w:szCs w:val="24"/>
          <w:lang w:val="en-US"/>
        </w:rPr>
        <w:t xml:space="preserve">young </w:t>
      </w:r>
      <w:r w:rsidR="00466E8D" w:rsidRPr="00D70569">
        <w:rPr>
          <w:rFonts w:ascii="Times New Roman" w:hAnsi="Times New Roman" w:cs="Times New Roman"/>
          <w:sz w:val="24"/>
          <w:szCs w:val="24"/>
          <w:lang w:val="en-US"/>
        </w:rPr>
        <w:t xml:space="preserve">plantations: </w:t>
      </w:r>
      <w:r w:rsidR="00E949FA" w:rsidRPr="00E949FA">
        <w:rPr>
          <w:rFonts w:ascii="Times New Roman" w:eastAsia="Times New Roman" w:hAnsi="Times New Roman" w:cs="Times New Roman"/>
          <w:color w:val="000000"/>
          <w:sz w:val="24"/>
          <w:szCs w:val="24"/>
          <w:lang w:val="en-US" w:eastAsia="fr-FR"/>
        </w:rPr>
        <w:t xml:space="preserve">262,59 </w:t>
      </w:r>
      <w:r w:rsidR="00E949FA" w:rsidRPr="00491E1B">
        <w:rPr>
          <w:rFonts w:ascii="Times New Roman" w:eastAsia="Times New Roman" w:hAnsi="Times New Roman" w:cs="Times New Roman"/>
          <w:color w:val="000000"/>
          <w:sz w:val="24"/>
          <w:szCs w:val="24"/>
          <w:lang w:val="en-US" w:eastAsia="fr-FR"/>
        </w:rPr>
        <w:t>±</w:t>
      </w:r>
      <w:r w:rsidR="00861041">
        <w:rPr>
          <w:rFonts w:ascii="Times New Roman" w:eastAsia="Times New Roman" w:hAnsi="Times New Roman" w:cs="Times New Roman"/>
          <w:sz w:val="24"/>
          <w:szCs w:val="24"/>
          <w:lang w:val="en-US" w:eastAsia="fr-FR"/>
        </w:rPr>
        <w:t>24.</w:t>
      </w:r>
      <w:r w:rsidR="00E949FA" w:rsidRPr="00491E1B">
        <w:rPr>
          <w:rFonts w:ascii="Times New Roman" w:eastAsia="Times New Roman" w:hAnsi="Times New Roman" w:cs="Times New Roman"/>
          <w:sz w:val="24"/>
          <w:szCs w:val="24"/>
          <w:lang w:val="en-US" w:eastAsia="fr-FR"/>
        </w:rPr>
        <w:t>65</w:t>
      </w:r>
      <w:r w:rsidR="00E949FA" w:rsidRPr="00491E1B">
        <w:rPr>
          <w:rFonts w:ascii="Times New Roman" w:eastAsia="Times New Roman" w:hAnsi="Times New Roman" w:cs="Times New Roman"/>
          <w:color w:val="000000"/>
          <w:sz w:val="24"/>
          <w:szCs w:val="24"/>
          <w:lang w:val="en-US" w:eastAsia="fr-FR"/>
        </w:rPr>
        <w:t>T</w:t>
      </w:r>
      <w:r w:rsidR="00DC0D34" w:rsidRPr="00491E1B">
        <w:rPr>
          <w:rFonts w:ascii="Times New Roman" w:eastAsia="Times New Roman" w:hAnsi="Times New Roman" w:cs="Times New Roman"/>
          <w:color w:val="000000"/>
          <w:sz w:val="24"/>
          <w:szCs w:val="24"/>
          <w:lang w:val="en-US" w:eastAsia="fr-FR"/>
        </w:rPr>
        <w:t>e</w:t>
      </w:r>
      <w:r w:rsidR="00E949FA" w:rsidRPr="00491E1B">
        <w:rPr>
          <w:rFonts w:ascii="Times New Roman" w:eastAsia="Times New Roman" w:hAnsi="Times New Roman" w:cs="Times New Roman"/>
          <w:color w:val="000000"/>
          <w:sz w:val="24"/>
          <w:szCs w:val="24"/>
          <w:lang w:val="en-US" w:eastAsia="fr-FR"/>
        </w:rPr>
        <w:t>q CO</w:t>
      </w:r>
      <w:r w:rsidR="00E949FA" w:rsidRPr="00491E1B">
        <w:rPr>
          <w:rFonts w:ascii="Times New Roman" w:eastAsia="Times New Roman" w:hAnsi="Times New Roman" w:cs="Times New Roman"/>
          <w:color w:val="000000"/>
          <w:sz w:val="24"/>
          <w:szCs w:val="24"/>
          <w:vertAlign w:val="subscript"/>
          <w:lang w:val="en-US" w:eastAsia="fr-FR"/>
        </w:rPr>
        <w:t>2</w:t>
      </w:r>
      <w:r w:rsidR="00E949FA" w:rsidRPr="00491E1B">
        <w:rPr>
          <w:rFonts w:ascii="Times New Roman" w:eastAsia="Times New Roman" w:hAnsi="Times New Roman" w:cs="Times New Roman"/>
          <w:color w:val="000000"/>
          <w:sz w:val="24"/>
          <w:szCs w:val="24"/>
          <w:lang w:val="en-US" w:eastAsia="fr-FR"/>
        </w:rPr>
        <w:t xml:space="preserve"> ha</w:t>
      </w:r>
      <w:r w:rsidR="00861041" w:rsidRPr="00861041">
        <w:rPr>
          <w:rFonts w:ascii="Times New Roman" w:eastAsia="Times New Roman" w:hAnsi="Times New Roman" w:cs="Times New Roman"/>
          <w:color w:val="000000"/>
          <w:sz w:val="24"/>
          <w:szCs w:val="24"/>
          <w:vertAlign w:val="superscript"/>
          <w:lang w:val="en-US" w:eastAsia="fr-FR"/>
        </w:rPr>
        <w:t>–</w:t>
      </w:r>
      <w:r w:rsidR="00E949FA" w:rsidRPr="00491E1B">
        <w:rPr>
          <w:rFonts w:ascii="Times New Roman" w:eastAsia="Times New Roman" w:hAnsi="Times New Roman" w:cs="Times New Roman"/>
          <w:color w:val="000000"/>
          <w:sz w:val="24"/>
          <w:szCs w:val="24"/>
          <w:vertAlign w:val="superscript"/>
          <w:lang w:val="en-US" w:eastAsia="fr-FR"/>
        </w:rPr>
        <w:t>1</w:t>
      </w:r>
      <w:r w:rsidR="00466E8D" w:rsidRPr="00491E1B">
        <w:rPr>
          <w:rFonts w:ascii="Times New Roman" w:hAnsi="Times New Roman" w:cs="Times New Roman"/>
          <w:sz w:val="24"/>
          <w:szCs w:val="24"/>
          <w:lang w:val="en-US"/>
        </w:rPr>
        <w:t xml:space="preserve">; old plantations: </w:t>
      </w:r>
      <w:r w:rsidR="00861041">
        <w:rPr>
          <w:rFonts w:ascii="Times New Roman" w:eastAsia="Times New Roman" w:hAnsi="Times New Roman" w:cs="Times New Roman"/>
          <w:color w:val="000000"/>
          <w:sz w:val="24"/>
          <w:szCs w:val="24"/>
          <w:lang w:val="en-US" w:eastAsia="fr-FR"/>
        </w:rPr>
        <w:t>304.</w:t>
      </w:r>
      <w:r w:rsidR="00E949FA" w:rsidRPr="00491E1B">
        <w:rPr>
          <w:rFonts w:ascii="Times New Roman" w:eastAsia="Times New Roman" w:hAnsi="Times New Roman" w:cs="Times New Roman"/>
          <w:color w:val="000000"/>
          <w:sz w:val="24"/>
          <w:szCs w:val="24"/>
          <w:lang w:val="en-US" w:eastAsia="fr-FR"/>
        </w:rPr>
        <w:t>68 ±</w:t>
      </w:r>
      <w:r w:rsidR="00861041">
        <w:rPr>
          <w:rFonts w:ascii="Times New Roman" w:eastAsia="Times New Roman" w:hAnsi="Times New Roman" w:cs="Times New Roman"/>
          <w:sz w:val="24"/>
          <w:szCs w:val="24"/>
          <w:lang w:val="en-US" w:eastAsia="fr-FR"/>
        </w:rPr>
        <w:t>4.</w:t>
      </w:r>
      <w:r w:rsidR="00E949FA" w:rsidRPr="00491E1B">
        <w:rPr>
          <w:rFonts w:ascii="Times New Roman" w:eastAsia="Times New Roman" w:hAnsi="Times New Roman" w:cs="Times New Roman"/>
          <w:sz w:val="24"/>
          <w:szCs w:val="24"/>
          <w:lang w:val="en-US" w:eastAsia="fr-FR"/>
        </w:rPr>
        <w:t>46</w:t>
      </w:r>
      <w:r w:rsidR="00E949FA" w:rsidRPr="00491E1B">
        <w:rPr>
          <w:rFonts w:ascii="Times New Roman" w:eastAsia="Times New Roman" w:hAnsi="Times New Roman" w:cs="Times New Roman"/>
          <w:color w:val="000000"/>
          <w:sz w:val="24"/>
          <w:szCs w:val="24"/>
          <w:lang w:val="en-US" w:eastAsia="fr-FR"/>
        </w:rPr>
        <w:t>T</w:t>
      </w:r>
      <w:r w:rsidR="00DC0D34" w:rsidRPr="00491E1B">
        <w:rPr>
          <w:rFonts w:ascii="Times New Roman" w:eastAsia="Times New Roman" w:hAnsi="Times New Roman" w:cs="Times New Roman"/>
          <w:color w:val="000000"/>
          <w:sz w:val="24"/>
          <w:szCs w:val="24"/>
          <w:lang w:val="en-US" w:eastAsia="fr-FR"/>
        </w:rPr>
        <w:t>e</w:t>
      </w:r>
      <w:r w:rsidR="00E949FA" w:rsidRPr="00491E1B">
        <w:rPr>
          <w:rFonts w:ascii="Times New Roman" w:eastAsia="Times New Roman" w:hAnsi="Times New Roman" w:cs="Times New Roman"/>
          <w:color w:val="000000"/>
          <w:sz w:val="24"/>
          <w:szCs w:val="24"/>
          <w:lang w:val="en-US" w:eastAsia="fr-FR"/>
        </w:rPr>
        <w:t>q CO</w:t>
      </w:r>
      <w:r w:rsidR="00E949FA" w:rsidRPr="00491E1B">
        <w:rPr>
          <w:rFonts w:ascii="Times New Roman" w:eastAsia="Times New Roman" w:hAnsi="Times New Roman" w:cs="Times New Roman"/>
          <w:color w:val="000000"/>
          <w:sz w:val="24"/>
          <w:szCs w:val="24"/>
          <w:vertAlign w:val="subscript"/>
          <w:lang w:val="en-US" w:eastAsia="fr-FR"/>
        </w:rPr>
        <w:t>2</w:t>
      </w:r>
      <w:r w:rsidR="00E949FA" w:rsidRPr="00491E1B">
        <w:rPr>
          <w:rFonts w:ascii="Times New Roman" w:eastAsia="Times New Roman" w:hAnsi="Times New Roman" w:cs="Times New Roman"/>
          <w:color w:val="000000"/>
          <w:sz w:val="24"/>
          <w:szCs w:val="24"/>
          <w:lang w:val="en-US" w:eastAsia="fr-FR"/>
        </w:rPr>
        <w:t xml:space="preserve"> ha</w:t>
      </w:r>
      <w:r w:rsidR="00861041" w:rsidRPr="00861041">
        <w:rPr>
          <w:rFonts w:ascii="Times New Roman" w:eastAsia="Times New Roman" w:hAnsi="Times New Roman" w:cs="Times New Roman"/>
          <w:color w:val="000000"/>
          <w:sz w:val="24"/>
          <w:szCs w:val="24"/>
          <w:vertAlign w:val="superscript"/>
          <w:lang w:val="en-US" w:eastAsia="fr-FR"/>
        </w:rPr>
        <w:t>–</w:t>
      </w:r>
      <w:r w:rsidR="00E949FA" w:rsidRPr="00491E1B">
        <w:rPr>
          <w:rFonts w:ascii="Times New Roman" w:eastAsia="Times New Roman" w:hAnsi="Times New Roman" w:cs="Times New Roman"/>
          <w:color w:val="000000"/>
          <w:sz w:val="24"/>
          <w:szCs w:val="24"/>
          <w:vertAlign w:val="superscript"/>
          <w:lang w:val="en-US" w:eastAsia="fr-FR"/>
        </w:rPr>
        <w:t>1</w:t>
      </w:r>
      <w:r w:rsidR="00466E8D" w:rsidRPr="00491E1B">
        <w:rPr>
          <w:rFonts w:ascii="Times New Roman" w:hAnsi="Times New Roman" w:cs="Times New Roman"/>
          <w:sz w:val="24"/>
          <w:szCs w:val="24"/>
          <w:lang w:val="en-US"/>
        </w:rPr>
        <w:t>).</w:t>
      </w:r>
      <w:r w:rsidR="00491E1B" w:rsidRPr="00491E1B">
        <w:rPr>
          <w:rFonts w:ascii="Times New Roman" w:hAnsi="Times New Roman" w:cs="Times New Roman"/>
          <w:sz w:val="24"/>
          <w:szCs w:val="24"/>
          <w:lang w:val="en-US"/>
        </w:rPr>
        <w:t xml:space="preserve">By using </w:t>
      </w:r>
      <w:r w:rsidR="00997FF2" w:rsidRPr="00491E1B">
        <w:rPr>
          <w:rFonts w:ascii="Times New Roman" w:hAnsi="Times New Roman" w:cs="Times New Roman"/>
          <w:sz w:val="24"/>
          <w:szCs w:val="24"/>
          <w:lang w:val="en-US"/>
        </w:rPr>
        <w:t>the median of</w:t>
      </w:r>
      <w:r w:rsidR="00997FF2">
        <w:rPr>
          <w:rFonts w:ascii="Times New Roman" w:hAnsi="Times New Roman" w:cs="Times New Roman"/>
          <w:sz w:val="24"/>
          <w:szCs w:val="24"/>
          <w:lang w:val="en-US"/>
        </w:rPr>
        <w:t xml:space="preserve"> total </w:t>
      </w:r>
      <w:r w:rsidR="00193708">
        <w:rPr>
          <w:rFonts w:ascii="Times New Roman" w:hAnsi="Times New Roman" w:cs="Times New Roman"/>
          <w:sz w:val="24"/>
          <w:szCs w:val="24"/>
          <w:lang w:val="en-US"/>
        </w:rPr>
        <w:t xml:space="preserve">carbon </w:t>
      </w:r>
      <w:r w:rsidR="00193708" w:rsidRPr="00EF4168">
        <w:rPr>
          <w:rFonts w:ascii="Times New Roman" w:hAnsi="Times New Roman" w:cs="Times New Roman"/>
          <w:sz w:val="24"/>
          <w:szCs w:val="24"/>
          <w:lang w:val="en-US"/>
        </w:rPr>
        <w:t>dioxide</w:t>
      </w:r>
      <w:r w:rsidR="00193708" w:rsidRPr="00267E9D">
        <w:rPr>
          <w:rStyle w:val="rynqvb"/>
          <w:rFonts w:ascii="Times New Roman" w:hAnsi="Times New Roman" w:cs="Times New Roman"/>
          <w:sz w:val="24"/>
          <w:szCs w:val="24"/>
          <w:lang w:val="en-US"/>
        </w:rPr>
        <w:t>sequestered</w:t>
      </w:r>
      <w:r w:rsidR="00997FF2" w:rsidRPr="0049468C">
        <w:rPr>
          <w:rFonts w:ascii="Times New Roman" w:hAnsi="Times New Roman" w:cs="Times New Roman"/>
          <w:sz w:val="24"/>
          <w:szCs w:val="24"/>
          <w:lang w:val="en-US"/>
        </w:rPr>
        <w:t>(</w:t>
      </w:r>
      <w:r w:rsidR="00193708" w:rsidRPr="00193708">
        <w:rPr>
          <w:rFonts w:ascii="Times New Roman" w:hAnsi="Times New Roman" w:cs="Times New Roman"/>
          <w:sz w:val="24"/>
          <w:szCs w:val="24"/>
          <w:lang w:val="en-US"/>
        </w:rPr>
        <w:t>291 Teq CO</w:t>
      </w:r>
      <w:r w:rsidR="00193708" w:rsidRPr="00193708">
        <w:rPr>
          <w:rFonts w:ascii="Times New Roman" w:hAnsi="Times New Roman" w:cs="Times New Roman"/>
          <w:sz w:val="24"/>
          <w:szCs w:val="24"/>
          <w:vertAlign w:val="subscript"/>
          <w:lang w:val="en-US"/>
        </w:rPr>
        <w:t>2</w:t>
      </w:r>
      <w:r w:rsidR="00193708" w:rsidRPr="00193708">
        <w:rPr>
          <w:rFonts w:ascii="Times New Roman" w:hAnsi="Times New Roman" w:cs="Times New Roman"/>
          <w:sz w:val="24"/>
          <w:szCs w:val="24"/>
          <w:lang w:val="en-US"/>
        </w:rPr>
        <w:t xml:space="preserve"> ha</w:t>
      </w:r>
      <w:r w:rsidR="00861041" w:rsidRPr="00861041">
        <w:rPr>
          <w:rFonts w:ascii="Times New Roman" w:hAnsi="Times New Roman" w:cs="Times New Roman"/>
          <w:sz w:val="24"/>
          <w:szCs w:val="24"/>
          <w:vertAlign w:val="superscript"/>
          <w:lang w:val="en-US"/>
        </w:rPr>
        <w:t>–</w:t>
      </w:r>
      <w:r w:rsidR="00193708" w:rsidRPr="00193708">
        <w:rPr>
          <w:rFonts w:ascii="Times New Roman" w:hAnsi="Times New Roman" w:cs="Times New Roman"/>
          <w:sz w:val="24"/>
          <w:szCs w:val="24"/>
          <w:vertAlign w:val="superscript"/>
          <w:lang w:val="en-US"/>
        </w:rPr>
        <w:t>1</w:t>
      </w:r>
      <w:r w:rsidR="00997FF2" w:rsidRPr="0049468C">
        <w:rPr>
          <w:rFonts w:ascii="Times New Roman" w:hAnsi="Times New Roman" w:cs="Times New Roman"/>
          <w:sz w:val="24"/>
          <w:szCs w:val="24"/>
          <w:lang w:val="en-US"/>
        </w:rPr>
        <w:t>)</w:t>
      </w:r>
      <w:r w:rsidR="00997FF2">
        <w:rPr>
          <w:rStyle w:val="rynqvb"/>
          <w:rFonts w:ascii="Times New Roman" w:hAnsi="Times New Roman" w:cs="Times New Roman"/>
          <w:sz w:val="24"/>
          <w:szCs w:val="24"/>
          <w:lang w:val="en-US"/>
        </w:rPr>
        <w:t xml:space="preserve">and </w:t>
      </w:r>
      <w:r w:rsidR="00997FF2" w:rsidRPr="00D03E3D">
        <w:rPr>
          <w:rStyle w:val="rynqvb"/>
          <w:rFonts w:ascii="Times New Roman" w:hAnsi="Times New Roman" w:cs="Times New Roman"/>
          <w:sz w:val="24"/>
          <w:szCs w:val="24"/>
          <w:lang w:val="en-US"/>
        </w:rPr>
        <w:t>total area of cashew plantations</w:t>
      </w:r>
      <w:r w:rsidR="00997FF2" w:rsidRPr="00794FD6">
        <w:rPr>
          <w:rFonts w:ascii="Times New Roman" w:hAnsi="Times New Roman" w:cs="Times New Roman"/>
          <w:sz w:val="24"/>
          <w:szCs w:val="24"/>
          <w:lang w:val="en-US"/>
        </w:rPr>
        <w:t>(1</w:t>
      </w:r>
      <w:r w:rsidR="00491E1B" w:rsidRPr="00794FD6">
        <w:rPr>
          <w:rFonts w:ascii="Times New Roman" w:hAnsi="Times New Roman" w:cs="Times New Roman"/>
          <w:sz w:val="24"/>
          <w:szCs w:val="24"/>
          <w:lang w:val="en-US"/>
        </w:rPr>
        <w:t>,</w:t>
      </w:r>
      <w:r w:rsidR="00997FF2" w:rsidRPr="00794FD6">
        <w:rPr>
          <w:rFonts w:ascii="Times New Roman" w:hAnsi="Times New Roman" w:cs="Times New Roman"/>
          <w:sz w:val="24"/>
          <w:szCs w:val="24"/>
          <w:lang w:val="en-US"/>
        </w:rPr>
        <w:t>600</w:t>
      </w:r>
      <w:r w:rsidR="00491E1B" w:rsidRPr="00794FD6">
        <w:rPr>
          <w:rFonts w:ascii="Times New Roman" w:hAnsi="Times New Roman" w:cs="Times New Roman"/>
          <w:sz w:val="24"/>
          <w:szCs w:val="24"/>
          <w:lang w:val="en-US"/>
        </w:rPr>
        <w:t>,</w:t>
      </w:r>
      <w:r w:rsidR="00997FF2" w:rsidRPr="00794FD6">
        <w:rPr>
          <w:rFonts w:ascii="Times New Roman" w:hAnsi="Times New Roman" w:cs="Times New Roman"/>
          <w:sz w:val="24"/>
          <w:szCs w:val="24"/>
          <w:lang w:val="en-US"/>
        </w:rPr>
        <w:t xml:space="preserve">000 hectares) in Côte d’Ivoire, the </w:t>
      </w:r>
      <w:r w:rsidR="00193708" w:rsidRPr="00794FD6">
        <w:rPr>
          <w:rFonts w:ascii="Times New Roman" w:hAnsi="Times New Roman" w:cs="Times New Roman"/>
          <w:sz w:val="24"/>
          <w:szCs w:val="24"/>
          <w:lang w:val="en-US"/>
        </w:rPr>
        <w:t xml:space="preserve">total sequestration of </w:t>
      </w:r>
      <w:r w:rsidR="00997FF2" w:rsidRPr="00794FD6">
        <w:rPr>
          <w:rFonts w:ascii="Times New Roman" w:hAnsi="Times New Roman" w:cs="Times New Roman"/>
          <w:sz w:val="24"/>
          <w:szCs w:val="24"/>
          <w:lang w:val="en-US"/>
        </w:rPr>
        <w:t>carbon</w:t>
      </w:r>
      <w:r w:rsidR="00193708" w:rsidRPr="00794FD6">
        <w:rPr>
          <w:rFonts w:ascii="Times New Roman" w:hAnsi="Times New Roman" w:cs="Times New Roman"/>
          <w:sz w:val="24"/>
          <w:szCs w:val="24"/>
          <w:lang w:val="en-US"/>
        </w:rPr>
        <w:t xml:space="preserve"> dioxide </w:t>
      </w:r>
      <w:r w:rsidR="00997FF2" w:rsidRPr="00794FD6">
        <w:rPr>
          <w:rFonts w:ascii="Times New Roman" w:hAnsi="Times New Roman" w:cs="Times New Roman"/>
          <w:sz w:val="24"/>
          <w:szCs w:val="24"/>
          <w:lang w:val="en-US"/>
        </w:rPr>
        <w:t>by th</w:t>
      </w:r>
      <w:r w:rsidR="00193708" w:rsidRPr="00794FD6">
        <w:rPr>
          <w:rFonts w:ascii="Times New Roman" w:hAnsi="Times New Roman" w:cs="Times New Roman"/>
          <w:sz w:val="24"/>
          <w:szCs w:val="24"/>
          <w:lang w:val="en-US"/>
        </w:rPr>
        <w:t xml:space="preserve">e cashew plantations </w:t>
      </w:r>
      <w:r w:rsidR="00997FF2" w:rsidRPr="00794FD6">
        <w:rPr>
          <w:rFonts w:ascii="Times New Roman" w:hAnsi="Times New Roman" w:cs="Times New Roman"/>
          <w:sz w:val="24"/>
          <w:szCs w:val="24"/>
          <w:lang w:val="en-US"/>
        </w:rPr>
        <w:t xml:space="preserve">was estimated at </w:t>
      </w:r>
      <w:r w:rsidR="00193708" w:rsidRPr="00794FD6">
        <w:rPr>
          <w:rFonts w:ascii="Times New Roman" w:hAnsi="Times New Roman" w:cs="Times New Roman"/>
          <w:sz w:val="24"/>
          <w:szCs w:val="24"/>
          <w:lang w:val="en-US"/>
        </w:rPr>
        <w:t>465</w:t>
      </w:r>
      <w:r w:rsidR="00F04032" w:rsidRPr="00794FD6">
        <w:rPr>
          <w:rFonts w:ascii="Times New Roman" w:hAnsi="Times New Roman" w:cs="Times New Roman"/>
          <w:sz w:val="24"/>
          <w:szCs w:val="24"/>
          <w:lang w:val="en-US"/>
        </w:rPr>
        <w:t>,</w:t>
      </w:r>
      <w:r w:rsidR="00193708" w:rsidRPr="00794FD6">
        <w:rPr>
          <w:rFonts w:ascii="Times New Roman" w:hAnsi="Times New Roman" w:cs="Times New Roman"/>
          <w:sz w:val="24"/>
          <w:szCs w:val="24"/>
          <w:lang w:val="en-US"/>
        </w:rPr>
        <w:t>838</w:t>
      </w:r>
      <w:r w:rsidR="00F04032" w:rsidRPr="00794FD6">
        <w:rPr>
          <w:rFonts w:ascii="Times New Roman" w:hAnsi="Times New Roman" w:cs="Times New Roman"/>
          <w:sz w:val="24"/>
          <w:szCs w:val="24"/>
          <w:lang w:val="en-US"/>
        </w:rPr>
        <w:t>,</w:t>
      </w:r>
      <w:r w:rsidR="00193708" w:rsidRPr="00794FD6">
        <w:rPr>
          <w:rFonts w:ascii="Times New Roman" w:hAnsi="Times New Roman" w:cs="Times New Roman"/>
          <w:sz w:val="24"/>
          <w:szCs w:val="24"/>
          <w:lang w:val="en-US"/>
        </w:rPr>
        <w:t>822 Teq CO</w:t>
      </w:r>
      <w:r w:rsidR="00193708" w:rsidRPr="00794FD6">
        <w:rPr>
          <w:rFonts w:ascii="Times New Roman" w:hAnsi="Times New Roman" w:cs="Times New Roman"/>
          <w:sz w:val="24"/>
          <w:szCs w:val="24"/>
          <w:vertAlign w:val="subscript"/>
          <w:lang w:val="en-US"/>
        </w:rPr>
        <w:t>2</w:t>
      </w:r>
      <w:r w:rsidR="00F04032" w:rsidRPr="00794FD6">
        <w:rPr>
          <w:rFonts w:ascii="Times New Roman" w:hAnsi="Times New Roman" w:cs="Times New Roman"/>
          <w:sz w:val="24"/>
          <w:szCs w:val="24"/>
          <w:lang w:val="en-US"/>
        </w:rPr>
        <w:t>.</w:t>
      </w:r>
    </w:p>
    <w:p w:rsidR="008D1EF6" w:rsidRDefault="008D1EF6" w:rsidP="008D1EF6">
      <w:pPr>
        <w:tabs>
          <w:tab w:val="left" w:pos="567"/>
        </w:tabs>
        <w:spacing w:after="0" w:line="360" w:lineRule="auto"/>
        <w:ind w:firstLine="567"/>
        <w:jc w:val="both"/>
        <w:rPr>
          <w:rFonts w:ascii="Times New Roman" w:hAnsi="Times New Roman" w:cs="Times New Roman"/>
          <w:sz w:val="24"/>
          <w:szCs w:val="24"/>
          <w:lang w:val="en-US"/>
        </w:rPr>
      </w:pPr>
    </w:p>
    <w:p w:rsidR="001C7F22" w:rsidRPr="008D1EF6" w:rsidRDefault="008D1EF6" w:rsidP="00037CF6">
      <w:pPr>
        <w:tabs>
          <w:tab w:val="left" w:pos="567"/>
        </w:tabs>
        <w:spacing w:after="0" w:line="360" w:lineRule="auto"/>
        <w:jc w:val="both"/>
        <w:rPr>
          <w:rFonts w:ascii="Times New Roman" w:hAnsi="Times New Roman" w:cs="Times New Roman"/>
          <w:b/>
          <w:bCs/>
          <w:sz w:val="24"/>
          <w:szCs w:val="24"/>
          <w:lang w:val="en-US"/>
        </w:rPr>
      </w:pPr>
      <w:r w:rsidRPr="008D1EF6">
        <w:rPr>
          <w:rFonts w:ascii="Times New Roman" w:hAnsi="Times New Roman" w:cs="Times New Roman"/>
          <w:b/>
          <w:bCs/>
          <w:sz w:val="24"/>
          <w:szCs w:val="24"/>
          <w:lang w:val="en-US"/>
        </w:rPr>
        <w:t xml:space="preserve">3.8 </w:t>
      </w:r>
      <w:r w:rsidR="00037CF6" w:rsidRPr="008D1EF6">
        <w:rPr>
          <w:rFonts w:ascii="Times New Roman" w:hAnsi="Times New Roman" w:cs="Times New Roman"/>
          <w:b/>
          <w:bCs/>
          <w:sz w:val="24"/>
          <w:szCs w:val="24"/>
          <w:lang w:val="en-US"/>
        </w:rPr>
        <w:t xml:space="preserve">Economic </w:t>
      </w:r>
      <w:r w:rsidRPr="008D1EF6">
        <w:rPr>
          <w:rFonts w:ascii="Times New Roman" w:hAnsi="Times New Roman" w:cs="Times New Roman"/>
          <w:b/>
          <w:bCs/>
          <w:sz w:val="24"/>
          <w:szCs w:val="24"/>
          <w:lang w:val="en-US"/>
        </w:rPr>
        <w:t>V</w:t>
      </w:r>
      <w:r w:rsidR="00037CF6" w:rsidRPr="008D1EF6">
        <w:rPr>
          <w:rFonts w:ascii="Times New Roman" w:hAnsi="Times New Roman" w:cs="Times New Roman"/>
          <w:b/>
          <w:bCs/>
          <w:sz w:val="24"/>
          <w:szCs w:val="24"/>
          <w:lang w:val="en-US"/>
        </w:rPr>
        <w:t xml:space="preserve">alue of </w:t>
      </w:r>
      <w:r w:rsidRPr="008D1EF6">
        <w:rPr>
          <w:rFonts w:ascii="Times New Roman" w:hAnsi="Times New Roman" w:cs="Times New Roman"/>
          <w:b/>
          <w:bCs/>
          <w:sz w:val="24"/>
          <w:szCs w:val="24"/>
          <w:lang w:val="en-US"/>
        </w:rPr>
        <w:t>C</w:t>
      </w:r>
      <w:r w:rsidR="00037CF6" w:rsidRPr="008D1EF6">
        <w:rPr>
          <w:rFonts w:ascii="Times New Roman" w:hAnsi="Times New Roman" w:cs="Times New Roman"/>
          <w:b/>
          <w:bCs/>
          <w:sz w:val="24"/>
          <w:szCs w:val="24"/>
          <w:lang w:val="en-US"/>
        </w:rPr>
        <w:t xml:space="preserve">arbon </w:t>
      </w:r>
      <w:r w:rsidRPr="008D1EF6">
        <w:rPr>
          <w:rFonts w:ascii="Times New Roman" w:hAnsi="Times New Roman" w:cs="Times New Roman"/>
          <w:b/>
          <w:bCs/>
          <w:sz w:val="24"/>
          <w:szCs w:val="24"/>
          <w:lang w:val="en-US"/>
        </w:rPr>
        <w:t>D</w:t>
      </w:r>
      <w:r w:rsidR="00037CF6" w:rsidRPr="008D1EF6">
        <w:rPr>
          <w:rFonts w:ascii="Times New Roman" w:hAnsi="Times New Roman" w:cs="Times New Roman"/>
          <w:b/>
          <w:bCs/>
          <w:sz w:val="24"/>
          <w:szCs w:val="24"/>
          <w:lang w:val="en-US"/>
        </w:rPr>
        <w:t xml:space="preserve">ioxide </w:t>
      </w:r>
      <w:r w:rsidRPr="008D1EF6">
        <w:rPr>
          <w:rFonts w:ascii="Times New Roman" w:hAnsi="Times New Roman" w:cs="Times New Roman"/>
          <w:b/>
          <w:bCs/>
          <w:sz w:val="24"/>
          <w:szCs w:val="24"/>
          <w:lang w:val="en-US"/>
        </w:rPr>
        <w:t>S</w:t>
      </w:r>
      <w:r w:rsidR="00037CF6" w:rsidRPr="008D1EF6">
        <w:rPr>
          <w:rFonts w:ascii="Times New Roman" w:hAnsi="Times New Roman" w:cs="Times New Roman"/>
          <w:b/>
          <w:bCs/>
          <w:sz w:val="24"/>
          <w:szCs w:val="24"/>
          <w:lang w:val="en-US"/>
        </w:rPr>
        <w:t xml:space="preserve">equestration </w:t>
      </w:r>
    </w:p>
    <w:p w:rsidR="00E436A7" w:rsidRPr="008451B8" w:rsidRDefault="00A0729A" w:rsidP="008451B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Whatever the market prices, </w:t>
      </w:r>
      <w:r w:rsidR="00AC2CD3">
        <w:rPr>
          <w:rFonts w:ascii="Times New Roman" w:hAnsi="Times New Roman" w:cs="Times New Roman"/>
          <w:sz w:val="24"/>
          <w:szCs w:val="24"/>
          <w:lang w:val="en-US"/>
        </w:rPr>
        <w:t xml:space="preserve">carbon </w:t>
      </w:r>
      <w:r w:rsidR="00452B56">
        <w:rPr>
          <w:rFonts w:ascii="Times New Roman" w:hAnsi="Times New Roman" w:cs="Times New Roman"/>
          <w:sz w:val="24"/>
          <w:szCs w:val="24"/>
          <w:lang w:val="en-US"/>
        </w:rPr>
        <w:t xml:space="preserve">budget </w:t>
      </w:r>
      <w:r w:rsidR="00AC2CD3" w:rsidRPr="00BC5F57">
        <w:rPr>
          <w:rFonts w:ascii="Times New Roman" w:hAnsi="Times New Roman" w:cs="Times New Roman"/>
          <w:sz w:val="24"/>
          <w:szCs w:val="24"/>
          <w:lang w:val="en-US"/>
        </w:rPr>
        <w:t>decreased sign</w:t>
      </w:r>
      <w:r w:rsidR="00AC2CD3">
        <w:rPr>
          <w:rFonts w:ascii="Times New Roman" w:hAnsi="Times New Roman" w:cs="Times New Roman"/>
          <w:sz w:val="24"/>
          <w:szCs w:val="24"/>
          <w:lang w:val="en-US"/>
        </w:rPr>
        <w:t>ificantly</w:t>
      </w:r>
      <w:r w:rsidR="00452B56">
        <w:rPr>
          <w:rFonts w:ascii="Times New Roman" w:hAnsi="Times New Roman" w:cs="Times New Roman"/>
          <w:sz w:val="24"/>
          <w:szCs w:val="24"/>
          <w:lang w:val="en-US"/>
        </w:rPr>
        <w:t xml:space="preserve"> (</w:t>
      </w:r>
      <w:r w:rsidR="00452B56" w:rsidRPr="00BC5F57">
        <w:rPr>
          <w:rFonts w:ascii="Times New Roman" w:hAnsi="Times New Roman" w:cs="Times New Roman"/>
          <w:sz w:val="24"/>
          <w:szCs w:val="24"/>
          <w:lang w:val="en-US"/>
        </w:rPr>
        <w:t xml:space="preserve">F = </w:t>
      </w:r>
      <w:r>
        <w:rPr>
          <w:rFonts w:ascii="Times New Roman" w:eastAsia="Times New Roman" w:hAnsi="Times New Roman" w:cs="Times New Roman"/>
          <w:color w:val="000000"/>
          <w:sz w:val="24"/>
          <w:szCs w:val="24"/>
          <w:lang w:val="en-US" w:eastAsia="fr-FR"/>
        </w:rPr>
        <w:t>30</w:t>
      </w:r>
      <w:r w:rsidR="00861041">
        <w:rPr>
          <w:rFonts w:ascii="Times New Roman" w:eastAsia="Times New Roman" w:hAnsi="Times New Roman" w:cs="Times New Roman"/>
          <w:color w:val="000000"/>
          <w:sz w:val="24"/>
          <w:szCs w:val="24"/>
          <w:lang w:val="en-US" w:eastAsia="fr-FR"/>
        </w:rPr>
        <w:t>.</w:t>
      </w:r>
      <w:r>
        <w:rPr>
          <w:rFonts w:ascii="Times New Roman" w:eastAsia="Times New Roman" w:hAnsi="Times New Roman" w:cs="Times New Roman"/>
          <w:color w:val="000000"/>
          <w:sz w:val="24"/>
          <w:szCs w:val="24"/>
          <w:lang w:val="en-US" w:eastAsia="fr-FR"/>
        </w:rPr>
        <w:t>34</w:t>
      </w:r>
      <w:r w:rsidR="00861041">
        <w:rPr>
          <w:rFonts w:ascii="Times New Roman" w:hAnsi="Times New Roman" w:cs="Times New Roman"/>
          <w:sz w:val="24"/>
          <w:szCs w:val="24"/>
          <w:lang w:val="en-US"/>
        </w:rPr>
        <w:t>; p = 0.</w:t>
      </w:r>
      <w:r w:rsidR="00452B56" w:rsidRPr="00BC5F57">
        <w:rPr>
          <w:rFonts w:ascii="Times New Roman" w:hAnsi="Times New Roman" w:cs="Times New Roman"/>
          <w:sz w:val="24"/>
          <w:szCs w:val="24"/>
          <w:lang w:val="en-US"/>
        </w:rPr>
        <w:t>0001</w:t>
      </w:r>
      <w:r w:rsidR="00452B56">
        <w:rPr>
          <w:rFonts w:ascii="Times New Roman" w:hAnsi="Times New Roman" w:cs="Times New Roman"/>
          <w:sz w:val="24"/>
          <w:szCs w:val="24"/>
          <w:lang w:val="en-US"/>
        </w:rPr>
        <w:t>)</w:t>
      </w:r>
      <w:r w:rsidR="00AC2CD3">
        <w:rPr>
          <w:rFonts w:ascii="Times New Roman" w:hAnsi="Times New Roman" w:cs="Times New Roman"/>
          <w:sz w:val="24"/>
          <w:szCs w:val="24"/>
          <w:lang w:val="en-US"/>
        </w:rPr>
        <w:t>after the conversion of secondary forests into cashew plantations.</w:t>
      </w:r>
      <w:r w:rsidR="00AC2CD3" w:rsidRPr="00AC2CD3">
        <w:rPr>
          <w:rFonts w:ascii="Times New Roman" w:hAnsi="Times New Roman" w:cs="Times New Roman"/>
          <w:sz w:val="24"/>
          <w:szCs w:val="24"/>
          <w:lang w:val="en-US"/>
        </w:rPr>
        <w:t xml:space="preserve">However, in the cashew plantations, the </w:t>
      </w:r>
      <w:r>
        <w:rPr>
          <w:rFonts w:ascii="Times New Roman" w:hAnsi="Times New Roman" w:cs="Times New Roman"/>
          <w:sz w:val="24"/>
          <w:szCs w:val="24"/>
          <w:lang w:val="en-US"/>
        </w:rPr>
        <w:t>increase</w:t>
      </w:r>
      <w:r w:rsidR="00AC2CD3" w:rsidRPr="00AC2CD3">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carbon budget</w:t>
      </w:r>
      <w:r w:rsidR="00AC2CD3" w:rsidRPr="00AC2CD3">
        <w:rPr>
          <w:rFonts w:ascii="Times New Roman" w:hAnsi="Times New Roman" w:cs="Times New Roman"/>
          <w:sz w:val="24"/>
          <w:szCs w:val="24"/>
          <w:lang w:val="en-US"/>
        </w:rPr>
        <w:t xml:space="preserve"> with the increasing age of plantationsdid not change</w:t>
      </w:r>
      <w:r w:rsidRPr="006D7925">
        <w:rPr>
          <w:rFonts w:ascii="Times New Roman" w:hAnsi="Times New Roman" w:cs="Times New Roman"/>
          <w:sz w:val="24"/>
          <w:szCs w:val="24"/>
          <w:lang w:val="en-US"/>
        </w:rPr>
        <w:t>statistically</w:t>
      </w:r>
      <w:r w:rsidR="008451B8" w:rsidRPr="006D7925">
        <w:rPr>
          <w:rFonts w:ascii="Times New Roman" w:hAnsi="Times New Roman" w:cs="Times New Roman"/>
          <w:sz w:val="24"/>
          <w:szCs w:val="24"/>
          <w:lang w:val="en-US"/>
        </w:rPr>
        <w:t xml:space="preserve"> (Table </w:t>
      </w:r>
      <w:r w:rsidR="000D1DC4" w:rsidRPr="006D7925">
        <w:rPr>
          <w:rFonts w:ascii="Times New Roman" w:hAnsi="Times New Roman" w:cs="Times New Roman"/>
          <w:sz w:val="24"/>
          <w:szCs w:val="24"/>
          <w:lang w:val="en-US"/>
        </w:rPr>
        <w:t>5</w:t>
      </w:r>
      <w:r w:rsidR="008451B8" w:rsidRPr="006D7925">
        <w:rPr>
          <w:rFonts w:ascii="Times New Roman" w:hAnsi="Times New Roman" w:cs="Times New Roman"/>
          <w:sz w:val="24"/>
          <w:szCs w:val="24"/>
          <w:lang w:val="en-US"/>
        </w:rPr>
        <w:t>)</w:t>
      </w:r>
      <w:r w:rsidRPr="006D7925">
        <w:rPr>
          <w:rFonts w:ascii="Times New Roman" w:hAnsi="Times New Roman" w:cs="Times New Roman"/>
          <w:sz w:val="24"/>
          <w:szCs w:val="24"/>
          <w:lang w:val="en-US"/>
        </w:rPr>
        <w:t>.</w:t>
      </w:r>
      <w:r w:rsidR="00D964D5" w:rsidRPr="006D7925">
        <w:rPr>
          <w:rFonts w:ascii="Times New Roman" w:hAnsi="Times New Roman" w:cs="Times New Roman"/>
          <w:sz w:val="24"/>
          <w:szCs w:val="24"/>
          <w:lang w:val="en-US"/>
        </w:rPr>
        <w:t>Considering the total sequestration of carbon dioxide by the cashew</w:t>
      </w:r>
      <w:r w:rsidR="00D964D5" w:rsidRPr="0005448F">
        <w:rPr>
          <w:rFonts w:ascii="Times New Roman" w:hAnsi="Times New Roman" w:cs="Times New Roman"/>
          <w:sz w:val="24"/>
          <w:szCs w:val="24"/>
          <w:lang w:val="en-US"/>
        </w:rPr>
        <w:t>plantations in Côted’Ivoire (465,838,822 Teq CO</w:t>
      </w:r>
      <w:r w:rsidR="00D964D5" w:rsidRPr="0005448F">
        <w:rPr>
          <w:rFonts w:ascii="Times New Roman" w:hAnsi="Times New Roman" w:cs="Times New Roman"/>
          <w:sz w:val="24"/>
          <w:szCs w:val="24"/>
          <w:vertAlign w:val="subscript"/>
          <w:lang w:val="en-US"/>
        </w:rPr>
        <w:t>2</w:t>
      </w:r>
      <w:r w:rsidR="00D964D5" w:rsidRPr="0005448F">
        <w:rPr>
          <w:rFonts w:ascii="Times New Roman" w:hAnsi="Times New Roman" w:cs="Times New Roman"/>
          <w:sz w:val="24"/>
          <w:szCs w:val="24"/>
          <w:lang w:val="en-US"/>
        </w:rPr>
        <w:t>)</w:t>
      </w:r>
      <w:r w:rsidR="008451B8" w:rsidRPr="0005448F">
        <w:rPr>
          <w:rFonts w:ascii="Times New Roman" w:hAnsi="Times New Roman" w:cs="Times New Roman"/>
          <w:sz w:val="24"/>
          <w:szCs w:val="24"/>
          <w:lang w:val="en-US"/>
        </w:rPr>
        <w:t xml:space="preserve">, the carbon budget represented, respectively, </w:t>
      </w:r>
      <w:r w:rsidR="00400865" w:rsidRPr="0005448F">
        <w:rPr>
          <w:rFonts w:ascii="Times New Roman" w:hAnsi="Times New Roman" w:cs="Times New Roman"/>
          <w:sz w:val="24"/>
          <w:szCs w:val="24"/>
          <w:lang w:val="en-GB"/>
        </w:rPr>
        <w:t>1,397,516,466 euro</w:t>
      </w:r>
      <w:r w:rsidR="008451B8" w:rsidRPr="0005448F">
        <w:rPr>
          <w:rFonts w:ascii="Times New Roman" w:hAnsi="Times New Roman" w:cs="Times New Roman"/>
          <w:sz w:val="24"/>
          <w:szCs w:val="24"/>
          <w:lang w:val="en-GB"/>
        </w:rPr>
        <w:t xml:space="preserve"> (CDM Price), </w:t>
      </w:r>
      <w:r w:rsidR="00400865" w:rsidRPr="0005448F">
        <w:rPr>
          <w:rFonts w:ascii="Times New Roman" w:hAnsi="Times New Roman" w:cs="Times New Roman"/>
          <w:sz w:val="24"/>
          <w:szCs w:val="24"/>
          <w:lang w:val="en-GB"/>
        </w:rPr>
        <w:t>2,189,442,463 euro</w:t>
      </w:r>
      <w:r w:rsidR="008451B8" w:rsidRPr="0005448F">
        <w:rPr>
          <w:rFonts w:ascii="Times New Roman" w:hAnsi="Times New Roman" w:cs="Times New Roman"/>
          <w:sz w:val="24"/>
          <w:szCs w:val="24"/>
          <w:lang w:val="en-GB"/>
        </w:rPr>
        <w:t xml:space="preserve"> (Voluntary market Price), and </w:t>
      </w:r>
      <w:r w:rsidR="00CF7DFD" w:rsidRPr="0005448F">
        <w:rPr>
          <w:rFonts w:ascii="Times New Roman" w:hAnsi="Times New Roman" w:cs="Times New Roman"/>
          <w:sz w:val="24"/>
          <w:szCs w:val="24"/>
          <w:lang w:val="en-US"/>
        </w:rPr>
        <w:t>46,583,882,200 euro</w:t>
      </w:r>
      <w:r w:rsidR="008451B8" w:rsidRPr="0005448F">
        <w:rPr>
          <w:rFonts w:ascii="Times New Roman" w:hAnsi="Times New Roman" w:cs="Times New Roman"/>
          <w:sz w:val="24"/>
          <w:szCs w:val="24"/>
          <w:lang w:val="en-US"/>
        </w:rPr>
        <w:t xml:space="preserve"> (REDD+ Price).</w:t>
      </w:r>
    </w:p>
    <w:p w:rsidR="001C6DFA" w:rsidRDefault="001C6DFA">
      <w:pPr>
        <w:rPr>
          <w:rFonts w:ascii="Times New Roman" w:hAnsi="Times New Roman" w:cs="Times New Roman"/>
          <w:sz w:val="24"/>
          <w:szCs w:val="24"/>
          <w:lang w:val="en-US"/>
        </w:rPr>
      </w:pPr>
    </w:p>
    <w:p w:rsidR="00C16C28" w:rsidRPr="004515D2" w:rsidRDefault="004515D2">
      <w:pPr>
        <w:rPr>
          <w:rFonts w:ascii="Times New Roman" w:hAnsi="Times New Roman" w:cs="Times New Roman"/>
          <w:b/>
          <w:bCs/>
          <w:sz w:val="24"/>
          <w:szCs w:val="24"/>
          <w:lang w:val="en-US"/>
        </w:rPr>
      </w:pPr>
      <w:r w:rsidRPr="004515D2">
        <w:rPr>
          <w:rFonts w:ascii="Times New Roman" w:hAnsi="Times New Roman" w:cs="Times New Roman"/>
          <w:b/>
          <w:bCs/>
          <w:sz w:val="24"/>
          <w:szCs w:val="24"/>
          <w:lang w:val="en-US"/>
        </w:rPr>
        <w:lastRenderedPageBreak/>
        <w:t>4. DISCUSSION</w:t>
      </w:r>
    </w:p>
    <w:p w:rsidR="0010295B" w:rsidRPr="00376EB5" w:rsidRDefault="0010295B" w:rsidP="0010295B">
      <w:pPr>
        <w:spacing w:after="0" w:line="360" w:lineRule="auto"/>
        <w:jc w:val="both"/>
        <w:rPr>
          <w:rFonts w:ascii="Times New Roman" w:hAnsi="Times New Roman" w:cs="Times New Roman"/>
          <w:sz w:val="24"/>
          <w:szCs w:val="24"/>
          <w:lang w:val="en-US"/>
        </w:rPr>
      </w:pPr>
      <w:r w:rsidRPr="00416780">
        <w:rPr>
          <w:rFonts w:ascii="Times New Roman" w:hAnsi="Times New Roman" w:cs="Times New Roman"/>
          <w:sz w:val="24"/>
          <w:szCs w:val="24"/>
          <w:lang w:val="en-US"/>
        </w:rPr>
        <w:t xml:space="preserve">Several studies have highlighted changes in the biophysical parameters of vegetation, such as tree density, plant biomass, and carbon stocks, </w:t>
      </w:r>
      <w:r>
        <w:rPr>
          <w:rFonts w:ascii="Times New Roman" w:hAnsi="Times New Roman" w:cs="Times New Roman"/>
          <w:sz w:val="24"/>
          <w:szCs w:val="24"/>
          <w:lang w:val="en-US"/>
        </w:rPr>
        <w:t>after</w:t>
      </w:r>
      <w:r w:rsidRPr="00416780">
        <w:rPr>
          <w:rFonts w:ascii="Times New Roman" w:hAnsi="Times New Roman" w:cs="Times New Roman"/>
          <w:sz w:val="24"/>
          <w:szCs w:val="24"/>
          <w:lang w:val="en-US"/>
        </w:rPr>
        <w:t xml:space="preserve"> the conversion of forests into agrosystems. </w:t>
      </w:r>
      <w:r w:rsidRPr="00DD46C4">
        <w:rPr>
          <w:rFonts w:ascii="Times New Roman" w:hAnsi="Times New Roman" w:cs="Times New Roman"/>
          <w:sz w:val="24"/>
          <w:szCs w:val="24"/>
        </w:rPr>
        <w:t>(</w:t>
      </w:r>
      <w:r w:rsidRPr="00DD46C4">
        <w:rPr>
          <w:rFonts w:ascii="Times New Roman" w:hAnsi="Times New Roman" w:cs="Times New Roman"/>
          <w:sz w:val="24"/>
        </w:rPr>
        <w:t>Sundarapandian et al., 2015 </w:t>
      </w:r>
      <w:r w:rsidRPr="00DD46C4">
        <w:rPr>
          <w:rFonts w:ascii="Times New Roman" w:hAnsi="Times New Roman" w:cs="Times New Roman"/>
          <w:sz w:val="24"/>
          <w:szCs w:val="24"/>
        </w:rPr>
        <w:t>; Noiha</w:t>
      </w:r>
      <w:r w:rsidRPr="00DD46C4">
        <w:rPr>
          <w:rFonts w:ascii="Times New Roman" w:hAnsi="Times New Roman" w:cs="Times New Roman"/>
          <w:iCs/>
          <w:sz w:val="24"/>
          <w:szCs w:val="24"/>
        </w:rPr>
        <w:t>et al.,</w:t>
      </w:r>
      <w:r w:rsidRPr="00DD46C4">
        <w:rPr>
          <w:rFonts w:ascii="Times New Roman" w:hAnsi="Times New Roman" w:cs="Times New Roman"/>
          <w:sz w:val="24"/>
          <w:szCs w:val="24"/>
        </w:rPr>
        <w:t xml:space="preserve"> 2017 ; </w:t>
      </w:r>
      <w:r w:rsidR="00C022E1" w:rsidRPr="00DD46C4">
        <w:rPr>
          <w:rFonts w:ascii="Times New Roman" w:hAnsi="Times New Roman" w:cs="Times New Roman"/>
          <w:sz w:val="24"/>
        </w:rPr>
        <w:t>Akp</w:t>
      </w:r>
      <w:r w:rsidRPr="00DD46C4">
        <w:rPr>
          <w:rFonts w:ascii="Times New Roman" w:hAnsi="Times New Roman" w:cs="Times New Roman"/>
          <w:sz w:val="24"/>
        </w:rPr>
        <w:t xml:space="preserve">a et al., 2019 ; </w:t>
      </w:r>
      <w:r w:rsidRPr="00DD46C4">
        <w:rPr>
          <w:rFonts w:ascii="Times New Roman" w:hAnsi="Times New Roman" w:cs="Times New Roman"/>
          <w:sz w:val="24"/>
          <w:szCs w:val="24"/>
        </w:rPr>
        <w:t>Ndiaye et al. 2020 ; Koffi et al.</w:t>
      </w:r>
      <w:r w:rsidR="00002353" w:rsidRPr="00DD46C4">
        <w:rPr>
          <w:rFonts w:ascii="Times New Roman" w:hAnsi="Times New Roman" w:cs="Times New Roman"/>
          <w:sz w:val="24"/>
          <w:szCs w:val="24"/>
        </w:rPr>
        <w:t>, 2021 ; Tetteh</w:t>
      </w:r>
      <w:r w:rsidRPr="00DD46C4">
        <w:rPr>
          <w:rFonts w:ascii="Times New Roman" w:hAnsi="Times New Roman" w:cs="Times New Roman"/>
          <w:sz w:val="24"/>
          <w:szCs w:val="24"/>
        </w:rPr>
        <w:t xml:space="preserve">, 2024). </w:t>
      </w:r>
      <w:r w:rsidRPr="00DD46C4">
        <w:rPr>
          <w:rFonts w:ascii="Times New Roman" w:hAnsi="Times New Roman" w:cs="Times New Roman"/>
          <w:sz w:val="24"/>
          <w:szCs w:val="24"/>
          <w:lang w:val="en-US"/>
        </w:rPr>
        <w:t xml:space="preserve">These observations are in line with our results. </w:t>
      </w:r>
      <w:r w:rsidRPr="00DD46C4">
        <w:rPr>
          <w:rFonts w:ascii="Times New Roman" w:hAnsi="Times New Roman"/>
          <w:sz w:val="24"/>
          <w:szCs w:val="24"/>
          <w:lang w:val="en-US"/>
        </w:rPr>
        <w:t xml:space="preserve">Indeed, </w:t>
      </w:r>
      <w:r w:rsidRPr="00DD46C4">
        <w:rPr>
          <w:rFonts w:ascii="Times New Roman" w:hAnsi="Times New Roman" w:cs="Times New Roman"/>
          <w:sz w:val="24"/>
          <w:szCs w:val="24"/>
          <w:lang w:val="en-US"/>
        </w:rPr>
        <w:t>the tree</w:t>
      </w:r>
      <w:r w:rsidRPr="00744C62">
        <w:rPr>
          <w:rFonts w:ascii="Times New Roman" w:hAnsi="Times New Roman" w:cs="Times New Roman"/>
          <w:sz w:val="24"/>
          <w:szCs w:val="24"/>
          <w:lang w:val="en-US"/>
        </w:rPr>
        <w:t xml:space="preserve"> densities decreased significantly after the transformation of secondary forests (</w:t>
      </w:r>
      <w:r w:rsidRPr="00744C62">
        <w:rPr>
          <w:rFonts w:ascii="Times New Roman" w:eastAsia="Times New Roman" w:hAnsi="Times New Roman" w:cs="Times New Roman"/>
          <w:bCs/>
          <w:sz w:val="24"/>
          <w:szCs w:val="24"/>
          <w:lang w:val="en-US" w:eastAsia="fr-FR"/>
        </w:rPr>
        <w:t>449</w:t>
      </w:r>
      <w:r w:rsidR="008E0374">
        <w:rPr>
          <w:rFonts w:ascii="Times New Roman" w:eastAsia="Times New Roman" w:hAnsi="Times New Roman" w:cs="Times New Roman"/>
          <w:bCs/>
          <w:sz w:val="24"/>
          <w:szCs w:val="24"/>
          <w:lang w:val="en-US" w:eastAsia="fr-FR"/>
        </w:rPr>
        <w:t>.</w:t>
      </w:r>
      <w:r w:rsidRPr="00744C62">
        <w:rPr>
          <w:rFonts w:ascii="Times New Roman" w:eastAsia="Times New Roman" w:hAnsi="Times New Roman" w:cs="Times New Roman"/>
          <w:bCs/>
          <w:sz w:val="24"/>
          <w:szCs w:val="24"/>
          <w:lang w:val="en-US" w:eastAsia="fr-FR"/>
        </w:rPr>
        <w:t>19 ± 46</w:t>
      </w:r>
      <w:r w:rsidR="008E0374">
        <w:rPr>
          <w:rFonts w:ascii="Times New Roman" w:eastAsia="Times New Roman" w:hAnsi="Times New Roman" w:cs="Times New Roman"/>
          <w:bCs/>
          <w:sz w:val="24"/>
          <w:szCs w:val="24"/>
          <w:lang w:val="en-US" w:eastAsia="fr-FR"/>
        </w:rPr>
        <w:t>.</w:t>
      </w:r>
      <w:r w:rsidRPr="00744C62">
        <w:rPr>
          <w:rFonts w:ascii="Times New Roman" w:eastAsia="Times New Roman" w:hAnsi="Times New Roman" w:cs="Times New Roman"/>
          <w:bCs/>
          <w:sz w:val="24"/>
          <w:szCs w:val="24"/>
          <w:lang w:val="en-US" w:eastAsia="fr-FR"/>
        </w:rPr>
        <w:t>37</w:t>
      </w:r>
      <w:r>
        <w:rPr>
          <w:rFonts w:ascii="Times New Roman" w:hAnsi="Times New Roman" w:cs="Times New Roman"/>
          <w:sz w:val="24"/>
          <w:szCs w:val="24"/>
          <w:lang w:val="en-US"/>
        </w:rPr>
        <w:t>trees</w:t>
      </w:r>
      <w:r w:rsidRPr="00744C62">
        <w:rPr>
          <w:rFonts w:ascii="Times New Roman" w:hAnsi="Times New Roman" w:cs="Times New Roman"/>
          <w:sz w:val="24"/>
          <w:szCs w:val="24"/>
          <w:lang w:val="en-US"/>
        </w:rPr>
        <w:t xml:space="preserve"> ha</w:t>
      </w:r>
      <w:r w:rsidR="008E0374" w:rsidRPr="009C5AA1">
        <w:rPr>
          <w:rFonts w:ascii="Times New Roman" w:hAnsi="Times New Roman" w:cs="Times New Roman"/>
          <w:sz w:val="24"/>
          <w:szCs w:val="24"/>
          <w:vertAlign w:val="superscript"/>
          <w:lang w:val="en-US"/>
        </w:rPr>
        <w:t>–</w:t>
      </w:r>
      <w:r w:rsidRPr="00744C62">
        <w:rPr>
          <w:rFonts w:ascii="Times New Roman" w:hAnsi="Times New Roman" w:cs="Times New Roman"/>
          <w:sz w:val="24"/>
          <w:szCs w:val="24"/>
          <w:vertAlign w:val="superscript"/>
          <w:lang w:val="en-US"/>
        </w:rPr>
        <w:t>1</w:t>
      </w:r>
      <w:r w:rsidRPr="00744C62">
        <w:rPr>
          <w:rFonts w:ascii="Times New Roman" w:hAnsi="Times New Roman" w:cs="Times New Roman"/>
          <w:sz w:val="24"/>
          <w:szCs w:val="24"/>
          <w:lang w:val="en-US"/>
        </w:rPr>
        <w:t>) into cashew plantations (</w:t>
      </w:r>
      <w:r w:rsidR="00B86BD0">
        <w:rPr>
          <w:rFonts w:ascii="Times New Roman" w:hAnsi="Times New Roman" w:cs="Times New Roman"/>
          <w:sz w:val="24"/>
          <w:szCs w:val="24"/>
          <w:lang w:val="en-US"/>
        </w:rPr>
        <w:t xml:space="preserve">young </w:t>
      </w:r>
      <w:r w:rsidR="00B86BD0" w:rsidRPr="00D70569">
        <w:rPr>
          <w:rFonts w:ascii="Times New Roman" w:hAnsi="Times New Roman" w:cs="Times New Roman"/>
          <w:sz w:val="24"/>
          <w:szCs w:val="24"/>
          <w:lang w:val="en-US"/>
        </w:rPr>
        <w:t>plantations</w:t>
      </w:r>
      <w:r w:rsidRPr="00744C62">
        <w:rPr>
          <w:rFonts w:ascii="Times New Roman" w:hAnsi="Times New Roman" w:cs="Times New Roman"/>
          <w:sz w:val="24"/>
          <w:szCs w:val="24"/>
          <w:lang w:val="en-US"/>
        </w:rPr>
        <w:t>:</w:t>
      </w:r>
      <w:r w:rsidRPr="00744C62">
        <w:rPr>
          <w:rFonts w:ascii="Times New Roman" w:hAnsi="Times New Roman" w:cs="Times New Roman"/>
          <w:bCs/>
          <w:sz w:val="24"/>
          <w:szCs w:val="24"/>
          <w:lang w:val="en-US"/>
        </w:rPr>
        <w:t xml:space="preserve"> 322</w:t>
      </w:r>
      <w:r w:rsidR="008E0374">
        <w:rPr>
          <w:rFonts w:ascii="Times New Roman" w:hAnsi="Times New Roman" w:cs="Times New Roman"/>
          <w:bCs/>
          <w:sz w:val="24"/>
          <w:szCs w:val="24"/>
          <w:lang w:val="en-US"/>
        </w:rPr>
        <w:t>.</w:t>
      </w:r>
      <w:r w:rsidRPr="00744C62">
        <w:rPr>
          <w:rFonts w:ascii="Times New Roman" w:hAnsi="Times New Roman" w:cs="Times New Roman"/>
          <w:bCs/>
          <w:sz w:val="24"/>
          <w:szCs w:val="24"/>
          <w:lang w:val="en-US"/>
        </w:rPr>
        <w:t>24</w:t>
      </w:r>
      <w:r w:rsidRPr="00744C62">
        <w:rPr>
          <w:rFonts w:ascii="Times New Roman" w:eastAsia="Times New Roman" w:hAnsi="Times New Roman" w:cs="Times New Roman"/>
          <w:bCs/>
          <w:sz w:val="24"/>
          <w:szCs w:val="24"/>
          <w:lang w:val="en-US" w:eastAsia="fr-FR"/>
        </w:rPr>
        <w:t xml:space="preserve">± </w:t>
      </w:r>
      <w:r w:rsidRPr="00744C62">
        <w:rPr>
          <w:rFonts w:ascii="Times New Roman" w:hAnsi="Times New Roman" w:cs="Times New Roman"/>
          <w:bCs/>
          <w:sz w:val="24"/>
          <w:szCs w:val="24"/>
          <w:lang w:val="en-US"/>
        </w:rPr>
        <w:t>24</w:t>
      </w:r>
      <w:r w:rsidR="008E0374">
        <w:rPr>
          <w:rFonts w:ascii="Times New Roman" w:hAnsi="Times New Roman" w:cs="Times New Roman"/>
          <w:bCs/>
          <w:sz w:val="24"/>
          <w:szCs w:val="24"/>
          <w:lang w:val="en-US"/>
        </w:rPr>
        <w:t>.</w:t>
      </w:r>
      <w:r w:rsidRPr="00744C62">
        <w:rPr>
          <w:rFonts w:ascii="Times New Roman" w:hAnsi="Times New Roman" w:cs="Times New Roman"/>
          <w:bCs/>
          <w:sz w:val="24"/>
          <w:szCs w:val="24"/>
          <w:lang w:val="en-US"/>
        </w:rPr>
        <w:t>35</w:t>
      </w:r>
      <w:r>
        <w:rPr>
          <w:rFonts w:ascii="Times New Roman" w:hAnsi="Times New Roman" w:cs="Times New Roman"/>
          <w:sz w:val="24"/>
          <w:szCs w:val="24"/>
          <w:lang w:val="en-US"/>
        </w:rPr>
        <w:t>trees</w:t>
      </w:r>
      <w:r w:rsidRPr="00744C62">
        <w:rPr>
          <w:rFonts w:ascii="Times New Roman" w:hAnsi="Times New Roman" w:cs="Times New Roman"/>
          <w:sz w:val="24"/>
          <w:szCs w:val="24"/>
          <w:lang w:val="en-US"/>
        </w:rPr>
        <w:t xml:space="preserve"> ha</w:t>
      </w:r>
      <w:r w:rsidR="008E0374" w:rsidRPr="009C5AA1">
        <w:rPr>
          <w:rFonts w:ascii="Times New Roman" w:hAnsi="Times New Roman" w:cs="Times New Roman"/>
          <w:sz w:val="24"/>
          <w:szCs w:val="24"/>
          <w:vertAlign w:val="superscript"/>
          <w:lang w:val="en-US"/>
        </w:rPr>
        <w:t>–</w:t>
      </w:r>
      <w:r w:rsidRPr="00744C62">
        <w:rPr>
          <w:rFonts w:ascii="Times New Roman" w:hAnsi="Times New Roman" w:cs="Times New Roman"/>
          <w:sz w:val="24"/>
          <w:szCs w:val="24"/>
          <w:vertAlign w:val="superscript"/>
          <w:lang w:val="en-US"/>
        </w:rPr>
        <w:t>1</w:t>
      </w:r>
      <w:r w:rsidRPr="00744C62">
        <w:rPr>
          <w:rFonts w:ascii="Times New Roman" w:hAnsi="Times New Roman" w:cs="Times New Roman"/>
          <w:sz w:val="24"/>
          <w:szCs w:val="24"/>
          <w:lang w:val="en-US"/>
        </w:rPr>
        <w:t>; mature</w:t>
      </w:r>
      <w:r w:rsidR="00B86BD0" w:rsidRPr="00D70569">
        <w:rPr>
          <w:rFonts w:ascii="Times New Roman" w:hAnsi="Times New Roman" w:cs="Times New Roman"/>
          <w:sz w:val="24"/>
          <w:szCs w:val="24"/>
          <w:lang w:val="en-US"/>
        </w:rPr>
        <w:t>plantations</w:t>
      </w:r>
      <w:r w:rsidRPr="00744C62">
        <w:rPr>
          <w:rFonts w:ascii="Times New Roman" w:hAnsi="Times New Roman" w:cs="Times New Roman"/>
          <w:sz w:val="24"/>
          <w:szCs w:val="24"/>
          <w:lang w:val="en-US"/>
        </w:rPr>
        <w:t>:</w:t>
      </w:r>
      <w:r w:rsidRPr="00744C62">
        <w:rPr>
          <w:rFonts w:ascii="Times New Roman" w:eastAsia="Times New Roman" w:hAnsi="Times New Roman" w:cs="Times New Roman"/>
          <w:bCs/>
          <w:sz w:val="24"/>
          <w:szCs w:val="24"/>
          <w:lang w:val="en-US" w:eastAsia="fr-FR"/>
        </w:rPr>
        <w:t xml:space="preserve"> 292</w:t>
      </w:r>
      <w:r w:rsidR="008E0374">
        <w:rPr>
          <w:rFonts w:ascii="Times New Roman" w:eastAsia="Times New Roman" w:hAnsi="Times New Roman" w:cs="Times New Roman"/>
          <w:bCs/>
          <w:sz w:val="24"/>
          <w:szCs w:val="24"/>
          <w:lang w:val="en-US" w:eastAsia="fr-FR"/>
        </w:rPr>
        <w:t>.</w:t>
      </w:r>
      <w:r w:rsidRPr="00744C62">
        <w:rPr>
          <w:rFonts w:ascii="Times New Roman" w:eastAsia="Times New Roman" w:hAnsi="Times New Roman" w:cs="Times New Roman"/>
          <w:bCs/>
          <w:sz w:val="24"/>
          <w:szCs w:val="24"/>
          <w:lang w:val="en-US" w:eastAsia="fr-FR"/>
        </w:rPr>
        <w:t>95 ± 5</w:t>
      </w:r>
      <w:r w:rsidR="008E0374">
        <w:rPr>
          <w:rFonts w:ascii="Times New Roman" w:eastAsia="Times New Roman" w:hAnsi="Times New Roman" w:cs="Times New Roman"/>
          <w:bCs/>
          <w:sz w:val="24"/>
          <w:szCs w:val="24"/>
          <w:lang w:val="en-US" w:eastAsia="fr-FR"/>
        </w:rPr>
        <w:t>.</w:t>
      </w:r>
      <w:r w:rsidRPr="00744C62">
        <w:rPr>
          <w:rFonts w:ascii="Times New Roman" w:eastAsia="Times New Roman" w:hAnsi="Times New Roman" w:cs="Times New Roman"/>
          <w:bCs/>
          <w:sz w:val="24"/>
          <w:szCs w:val="24"/>
          <w:lang w:val="en-US" w:eastAsia="fr-FR"/>
        </w:rPr>
        <w:t>63</w:t>
      </w:r>
      <w:r>
        <w:rPr>
          <w:rFonts w:ascii="Times New Roman" w:hAnsi="Times New Roman" w:cs="Times New Roman"/>
          <w:sz w:val="24"/>
          <w:szCs w:val="24"/>
          <w:lang w:val="en-US"/>
        </w:rPr>
        <w:t>trees</w:t>
      </w:r>
      <w:r w:rsidRPr="00744C62">
        <w:rPr>
          <w:rFonts w:ascii="Times New Roman" w:hAnsi="Times New Roman" w:cs="Times New Roman"/>
          <w:sz w:val="24"/>
          <w:szCs w:val="24"/>
          <w:lang w:val="en-US"/>
        </w:rPr>
        <w:t xml:space="preserve"> ha</w:t>
      </w:r>
      <w:r w:rsidR="008E0374" w:rsidRPr="009C5AA1">
        <w:rPr>
          <w:rFonts w:ascii="Times New Roman" w:hAnsi="Times New Roman" w:cs="Times New Roman"/>
          <w:sz w:val="24"/>
          <w:szCs w:val="24"/>
          <w:vertAlign w:val="superscript"/>
          <w:lang w:val="en-US"/>
        </w:rPr>
        <w:t>–</w:t>
      </w:r>
      <w:r w:rsidRPr="00744C62">
        <w:rPr>
          <w:rFonts w:ascii="Times New Roman" w:hAnsi="Times New Roman" w:cs="Times New Roman"/>
          <w:sz w:val="24"/>
          <w:szCs w:val="24"/>
          <w:vertAlign w:val="superscript"/>
          <w:lang w:val="en-US"/>
        </w:rPr>
        <w:t>1</w:t>
      </w:r>
      <w:r w:rsidRPr="00744C62">
        <w:rPr>
          <w:rFonts w:ascii="Times New Roman" w:hAnsi="Times New Roman" w:cs="Times New Roman"/>
          <w:sz w:val="24"/>
          <w:szCs w:val="24"/>
          <w:lang w:val="en-US"/>
        </w:rPr>
        <w:t xml:space="preserve">; </w:t>
      </w:r>
      <w:r w:rsidR="00B86BD0">
        <w:rPr>
          <w:rFonts w:ascii="Times New Roman" w:hAnsi="Times New Roman" w:cs="Times New Roman"/>
          <w:sz w:val="24"/>
          <w:szCs w:val="24"/>
          <w:lang w:val="en-US"/>
        </w:rPr>
        <w:t xml:space="preserve">old </w:t>
      </w:r>
      <w:r w:rsidR="00B86BD0" w:rsidRPr="00D70569">
        <w:rPr>
          <w:rFonts w:ascii="Times New Roman" w:hAnsi="Times New Roman" w:cs="Times New Roman"/>
          <w:sz w:val="24"/>
          <w:szCs w:val="24"/>
          <w:lang w:val="en-US"/>
        </w:rPr>
        <w:t>plantations</w:t>
      </w:r>
      <w:r w:rsidRPr="00744C62">
        <w:rPr>
          <w:rFonts w:ascii="Times New Roman" w:hAnsi="Times New Roman" w:cs="Times New Roman"/>
          <w:sz w:val="24"/>
          <w:szCs w:val="24"/>
          <w:lang w:val="en-US"/>
        </w:rPr>
        <w:t>:</w:t>
      </w:r>
      <w:r w:rsidRPr="00744C62">
        <w:rPr>
          <w:rFonts w:ascii="Times New Roman" w:eastAsia="Times New Roman" w:hAnsi="Times New Roman" w:cs="Times New Roman"/>
          <w:bCs/>
          <w:sz w:val="24"/>
          <w:szCs w:val="24"/>
          <w:lang w:val="en-US" w:eastAsia="fr-FR"/>
        </w:rPr>
        <w:t xml:space="preserve"> 253</w:t>
      </w:r>
      <w:r w:rsidR="008E0374">
        <w:rPr>
          <w:rFonts w:ascii="Times New Roman" w:eastAsia="Times New Roman" w:hAnsi="Times New Roman" w:cs="Times New Roman"/>
          <w:bCs/>
          <w:sz w:val="24"/>
          <w:szCs w:val="24"/>
          <w:lang w:val="en-US" w:eastAsia="fr-FR"/>
        </w:rPr>
        <w:t>.</w:t>
      </w:r>
      <w:r w:rsidRPr="00744C62">
        <w:rPr>
          <w:rFonts w:ascii="Times New Roman" w:eastAsia="Times New Roman" w:hAnsi="Times New Roman" w:cs="Times New Roman"/>
          <w:bCs/>
          <w:sz w:val="24"/>
          <w:szCs w:val="24"/>
          <w:lang w:val="en-US" w:eastAsia="fr-FR"/>
        </w:rPr>
        <w:t>89 ± 12</w:t>
      </w:r>
      <w:r w:rsidR="008E0374">
        <w:rPr>
          <w:rFonts w:ascii="Times New Roman" w:eastAsia="Times New Roman" w:hAnsi="Times New Roman" w:cs="Times New Roman"/>
          <w:bCs/>
          <w:sz w:val="24"/>
          <w:szCs w:val="24"/>
          <w:lang w:val="en-US" w:eastAsia="fr-FR"/>
        </w:rPr>
        <w:t>.</w:t>
      </w:r>
      <w:r w:rsidRPr="00744C62">
        <w:rPr>
          <w:rFonts w:ascii="Times New Roman" w:eastAsia="Times New Roman" w:hAnsi="Times New Roman" w:cs="Times New Roman"/>
          <w:bCs/>
          <w:sz w:val="24"/>
          <w:szCs w:val="24"/>
          <w:lang w:val="en-US" w:eastAsia="fr-FR"/>
        </w:rPr>
        <w:t>60</w:t>
      </w:r>
      <w:r>
        <w:rPr>
          <w:rFonts w:ascii="Times New Roman" w:hAnsi="Times New Roman" w:cs="Times New Roman"/>
          <w:sz w:val="24"/>
          <w:szCs w:val="24"/>
          <w:lang w:val="en-US"/>
        </w:rPr>
        <w:t>trees</w:t>
      </w:r>
      <w:r w:rsidRPr="00744C62">
        <w:rPr>
          <w:rFonts w:ascii="Times New Roman" w:hAnsi="Times New Roman" w:cs="Times New Roman"/>
          <w:sz w:val="24"/>
          <w:szCs w:val="24"/>
          <w:lang w:val="en-US"/>
        </w:rPr>
        <w:t xml:space="preserve"> ha</w:t>
      </w:r>
      <w:r w:rsidR="008E0374" w:rsidRPr="009C5AA1">
        <w:rPr>
          <w:rFonts w:ascii="Times New Roman" w:hAnsi="Times New Roman" w:cs="Times New Roman"/>
          <w:sz w:val="24"/>
          <w:szCs w:val="24"/>
          <w:vertAlign w:val="superscript"/>
          <w:lang w:val="en-US"/>
        </w:rPr>
        <w:t>–</w:t>
      </w:r>
      <w:r w:rsidRPr="00744C62">
        <w:rPr>
          <w:rFonts w:ascii="Times New Roman" w:hAnsi="Times New Roman" w:cs="Times New Roman"/>
          <w:sz w:val="24"/>
          <w:szCs w:val="24"/>
          <w:vertAlign w:val="superscript"/>
          <w:lang w:val="en-US"/>
        </w:rPr>
        <w:t>1</w:t>
      </w:r>
      <w:r w:rsidRPr="00744C62">
        <w:rPr>
          <w:rFonts w:ascii="Times New Roman" w:hAnsi="Times New Roman" w:cs="Times New Roman"/>
          <w:sz w:val="24"/>
          <w:szCs w:val="24"/>
          <w:lang w:val="en-US"/>
        </w:rPr>
        <w:t>).</w:t>
      </w:r>
      <w:r>
        <w:rPr>
          <w:rFonts w:ascii="Times New Roman" w:hAnsi="Times New Roman" w:cs="Times New Roman"/>
          <w:sz w:val="24"/>
          <w:szCs w:val="24"/>
          <w:lang w:val="en-US"/>
        </w:rPr>
        <w:t xml:space="preserve"> The work </w:t>
      </w:r>
      <w:r w:rsidRPr="00DD46C4">
        <w:rPr>
          <w:rFonts w:ascii="Times New Roman" w:hAnsi="Times New Roman" w:cs="Times New Roman"/>
          <w:sz w:val="24"/>
          <w:szCs w:val="24"/>
          <w:lang w:val="en-US"/>
        </w:rPr>
        <w:t>conducted by Ndiaye et al. (2020) on the carbon stock in the cashew landscape in Sénégal</w:t>
      </w:r>
      <w:r>
        <w:rPr>
          <w:rFonts w:ascii="Times New Roman" w:hAnsi="Times New Roman" w:cs="Times New Roman"/>
          <w:sz w:val="24"/>
          <w:szCs w:val="24"/>
          <w:lang w:val="en-US"/>
        </w:rPr>
        <w:t xml:space="preserve"> pointed out the same trend </w:t>
      </w:r>
      <w:r w:rsidRPr="006C3497">
        <w:rPr>
          <w:rFonts w:ascii="Times New Roman" w:hAnsi="Times New Roman" w:cs="Times New Roman"/>
          <w:sz w:val="24"/>
          <w:szCs w:val="24"/>
          <w:lang w:val="en-US"/>
        </w:rPr>
        <w:t>(secondary forest</w:t>
      </w:r>
      <w:r>
        <w:rPr>
          <w:rFonts w:ascii="Times New Roman" w:hAnsi="Times New Roman" w:cs="Times New Roman"/>
          <w:sz w:val="24"/>
          <w:szCs w:val="24"/>
          <w:lang w:val="en-US"/>
        </w:rPr>
        <w:t>s</w:t>
      </w:r>
      <w:r w:rsidRPr="006C3497">
        <w:rPr>
          <w:rFonts w:ascii="Times New Roman" w:hAnsi="Times New Roman" w:cs="Times New Roman"/>
          <w:sz w:val="24"/>
          <w:szCs w:val="24"/>
          <w:lang w:val="en-US"/>
        </w:rPr>
        <w:t>: 696 tree</w:t>
      </w:r>
      <w:r>
        <w:rPr>
          <w:rFonts w:ascii="Times New Roman" w:hAnsi="Times New Roman" w:cs="Times New Roman"/>
          <w:sz w:val="24"/>
          <w:szCs w:val="24"/>
          <w:lang w:val="en-US"/>
        </w:rPr>
        <w:t>s</w:t>
      </w:r>
      <w:r w:rsidRPr="006C3497">
        <w:rPr>
          <w:rFonts w:ascii="Times New Roman" w:hAnsi="Times New Roman" w:cs="Times New Roman"/>
          <w:sz w:val="24"/>
          <w:szCs w:val="24"/>
          <w:lang w:val="en-US"/>
        </w:rPr>
        <w:t xml:space="preserve"> ha</w:t>
      </w:r>
      <w:r w:rsidR="008E0374" w:rsidRPr="009C5AA1">
        <w:rPr>
          <w:rFonts w:ascii="Times New Roman" w:hAnsi="Times New Roman" w:cs="Times New Roman"/>
          <w:sz w:val="24"/>
          <w:szCs w:val="24"/>
          <w:vertAlign w:val="superscript"/>
          <w:lang w:val="en-US"/>
        </w:rPr>
        <w:t>–</w:t>
      </w:r>
      <w:r w:rsidRPr="006C3497">
        <w:rPr>
          <w:rFonts w:ascii="Times New Roman" w:hAnsi="Times New Roman" w:cs="Times New Roman"/>
          <w:sz w:val="24"/>
          <w:szCs w:val="24"/>
          <w:vertAlign w:val="superscript"/>
          <w:lang w:val="en-US"/>
        </w:rPr>
        <w:t>1</w:t>
      </w:r>
      <w:r w:rsidRPr="006C3497">
        <w:rPr>
          <w:rFonts w:ascii="Times New Roman" w:hAnsi="Times New Roman" w:cs="Times New Roman"/>
          <w:sz w:val="24"/>
          <w:szCs w:val="24"/>
          <w:lang w:val="en-US"/>
        </w:rPr>
        <w:t>; cashew plantations: 205 tree</w:t>
      </w:r>
      <w:r>
        <w:rPr>
          <w:rFonts w:ascii="Times New Roman" w:hAnsi="Times New Roman" w:cs="Times New Roman"/>
          <w:sz w:val="24"/>
          <w:szCs w:val="24"/>
          <w:lang w:val="en-US"/>
        </w:rPr>
        <w:t>s</w:t>
      </w:r>
      <w:r w:rsidRPr="006C3497">
        <w:rPr>
          <w:rFonts w:ascii="Times New Roman" w:hAnsi="Times New Roman" w:cs="Times New Roman"/>
          <w:sz w:val="24"/>
          <w:szCs w:val="24"/>
          <w:lang w:val="en-US"/>
        </w:rPr>
        <w:t xml:space="preserve"> ha</w:t>
      </w:r>
      <w:r w:rsidR="008E0374" w:rsidRPr="009C5AA1">
        <w:rPr>
          <w:rFonts w:ascii="Times New Roman" w:hAnsi="Times New Roman" w:cs="Times New Roman"/>
          <w:sz w:val="24"/>
          <w:szCs w:val="24"/>
          <w:vertAlign w:val="superscript"/>
          <w:lang w:val="en-US"/>
        </w:rPr>
        <w:t>–</w:t>
      </w:r>
      <w:r w:rsidRPr="006C3497">
        <w:rPr>
          <w:rFonts w:ascii="Times New Roman" w:hAnsi="Times New Roman" w:cs="Times New Roman"/>
          <w:sz w:val="24"/>
          <w:szCs w:val="24"/>
          <w:vertAlign w:val="superscript"/>
          <w:lang w:val="en-US"/>
        </w:rPr>
        <w:t>1</w:t>
      </w:r>
      <w:r w:rsidRPr="006C3497">
        <w:rPr>
          <w:rFonts w:ascii="Times New Roman" w:hAnsi="Times New Roman" w:cs="Times New Roman"/>
          <w:sz w:val="24"/>
          <w:szCs w:val="24"/>
          <w:lang w:val="en-US"/>
        </w:rPr>
        <w:t>).</w:t>
      </w:r>
      <w:r w:rsidRPr="0011758F">
        <w:rPr>
          <w:rFonts w:ascii="Times New Roman" w:hAnsi="Times New Roman" w:cs="Times New Roman"/>
          <w:sz w:val="24"/>
          <w:szCs w:val="24"/>
          <w:lang w:val="en-US"/>
        </w:rPr>
        <w:t>This decrease in tree density in converted plots could be explained by the impact of human activities such as treecutting during the establishment of cashew</w:t>
      </w:r>
      <w:r>
        <w:rPr>
          <w:rFonts w:ascii="Times New Roman" w:hAnsi="Times New Roman" w:cs="Times New Roman"/>
          <w:sz w:val="24"/>
          <w:szCs w:val="24"/>
          <w:lang w:val="en-US"/>
        </w:rPr>
        <w:t xml:space="preserve"> plantations</w:t>
      </w:r>
      <w:r w:rsidRPr="0011758F">
        <w:rPr>
          <w:rFonts w:ascii="Times New Roman" w:hAnsi="Times New Roman" w:cs="Times New Roman"/>
          <w:sz w:val="24"/>
          <w:szCs w:val="24"/>
          <w:lang w:val="en-US"/>
        </w:rPr>
        <w:t>.</w:t>
      </w:r>
      <w:r w:rsidRPr="009B050B">
        <w:rPr>
          <w:rFonts w:ascii="Times New Roman" w:hAnsi="Times New Roman" w:cs="Times New Roman"/>
          <w:sz w:val="24"/>
          <w:szCs w:val="24"/>
          <w:lang w:val="en-US"/>
        </w:rPr>
        <w:t xml:space="preserve">The investigation </w:t>
      </w:r>
      <w:r w:rsidRPr="00DD46C4">
        <w:rPr>
          <w:rFonts w:ascii="Times New Roman" w:hAnsi="Times New Roman" w:cs="Times New Roman"/>
          <w:sz w:val="24"/>
          <w:szCs w:val="24"/>
          <w:lang w:val="en-US"/>
        </w:rPr>
        <w:t>made by Noiha</w:t>
      </w:r>
      <w:r w:rsidRPr="00DD46C4">
        <w:rPr>
          <w:rFonts w:ascii="Times New Roman" w:hAnsi="Times New Roman" w:cs="Times New Roman"/>
          <w:iCs/>
          <w:sz w:val="24"/>
          <w:szCs w:val="24"/>
          <w:lang w:val="en-US"/>
        </w:rPr>
        <w:t>et al.,</w:t>
      </w:r>
      <w:r w:rsidRPr="00DD46C4">
        <w:rPr>
          <w:rFonts w:ascii="Times New Roman" w:hAnsi="Times New Roman" w:cs="Times New Roman"/>
          <w:sz w:val="24"/>
          <w:szCs w:val="24"/>
          <w:lang w:val="en-US"/>
        </w:rPr>
        <w:t xml:space="preserve"> (2017) in cashew chronosequence in Cameroon showed a decrease in</w:t>
      </w:r>
      <w:r w:rsidRPr="000004E1">
        <w:rPr>
          <w:rFonts w:ascii="Times New Roman" w:hAnsi="Times New Roman" w:cs="Times New Roman"/>
          <w:sz w:val="24"/>
          <w:szCs w:val="24"/>
          <w:lang w:val="en-US"/>
        </w:rPr>
        <w:t>tree density with the aging of the plantations (</w:t>
      </w:r>
      <w:r w:rsidRPr="000004E1">
        <w:rPr>
          <w:rFonts w:ascii="Times New Roman" w:hAnsi="Times New Roman"/>
          <w:sz w:val="24"/>
          <w:szCs w:val="24"/>
          <w:lang w:val="en-US"/>
        </w:rPr>
        <w:t>0</w:t>
      </w:r>
      <w:r w:rsidRPr="000004E1">
        <w:rPr>
          <w:rFonts w:ascii="Times New Roman" w:hAnsi="Times New Roman" w:cs="Times New Roman"/>
          <w:sz w:val="24"/>
          <w:szCs w:val="24"/>
          <w:lang w:val="en-US"/>
        </w:rPr>
        <w:t>–</w:t>
      </w:r>
      <w:r w:rsidRPr="000004E1">
        <w:rPr>
          <w:rFonts w:ascii="Times New Roman" w:hAnsi="Times New Roman"/>
          <w:sz w:val="24"/>
          <w:szCs w:val="24"/>
          <w:lang w:val="en-US"/>
        </w:rPr>
        <w:t xml:space="preserve">10 years: </w:t>
      </w:r>
      <w:r w:rsidRPr="000004E1">
        <w:rPr>
          <w:rFonts w:ascii="Times New Roman" w:eastAsia="Times New Roman" w:hAnsi="Times New Roman"/>
          <w:bCs/>
          <w:sz w:val="24"/>
          <w:szCs w:val="24"/>
          <w:lang w:val="en-US" w:eastAsia="fr-FR"/>
        </w:rPr>
        <w:t>88</w:t>
      </w:r>
      <w:r w:rsidR="008E0374">
        <w:rPr>
          <w:rFonts w:ascii="Times New Roman" w:eastAsia="Times New Roman" w:hAnsi="Times New Roman"/>
          <w:bCs/>
          <w:sz w:val="24"/>
          <w:szCs w:val="24"/>
          <w:lang w:val="en-US" w:eastAsia="fr-FR"/>
        </w:rPr>
        <w:t>.</w:t>
      </w:r>
      <w:r w:rsidRPr="000004E1">
        <w:rPr>
          <w:rFonts w:ascii="Times New Roman" w:eastAsia="Times New Roman" w:hAnsi="Times New Roman"/>
          <w:bCs/>
          <w:sz w:val="24"/>
          <w:szCs w:val="24"/>
          <w:lang w:val="en-US" w:eastAsia="fr-FR"/>
        </w:rPr>
        <w:t>29 ± 57</w:t>
      </w:r>
      <w:r w:rsidR="008E0374">
        <w:rPr>
          <w:rFonts w:ascii="Times New Roman" w:eastAsia="Times New Roman" w:hAnsi="Times New Roman"/>
          <w:bCs/>
          <w:sz w:val="24"/>
          <w:szCs w:val="24"/>
          <w:lang w:val="en-US" w:eastAsia="fr-FR"/>
        </w:rPr>
        <w:t>.</w:t>
      </w:r>
      <w:r w:rsidRPr="000004E1">
        <w:rPr>
          <w:rFonts w:ascii="Times New Roman" w:eastAsia="Times New Roman" w:hAnsi="Times New Roman"/>
          <w:bCs/>
          <w:sz w:val="24"/>
          <w:szCs w:val="24"/>
          <w:lang w:val="en-US" w:eastAsia="fr-FR"/>
        </w:rPr>
        <w:t xml:space="preserve">51 </w:t>
      </w:r>
      <w:r w:rsidRPr="000004E1">
        <w:rPr>
          <w:rFonts w:ascii="Times New Roman" w:hAnsi="Times New Roman"/>
          <w:sz w:val="24"/>
          <w:szCs w:val="24"/>
          <w:lang w:val="en-US"/>
        </w:rPr>
        <w:t>trees ha</w:t>
      </w:r>
      <w:r w:rsidR="008E0374" w:rsidRPr="009C5AA1">
        <w:rPr>
          <w:rFonts w:ascii="Times New Roman" w:hAnsi="Times New Roman" w:cs="Times New Roman"/>
          <w:sz w:val="24"/>
          <w:szCs w:val="24"/>
          <w:vertAlign w:val="superscript"/>
          <w:lang w:val="en-US"/>
        </w:rPr>
        <w:t>–</w:t>
      </w:r>
      <w:r w:rsidRPr="000004E1">
        <w:rPr>
          <w:rFonts w:ascii="Times New Roman" w:hAnsi="Times New Roman"/>
          <w:sz w:val="24"/>
          <w:szCs w:val="24"/>
          <w:vertAlign w:val="superscript"/>
          <w:lang w:val="en-US"/>
        </w:rPr>
        <w:t>1</w:t>
      </w:r>
      <w:r w:rsidRPr="000004E1">
        <w:rPr>
          <w:rFonts w:ascii="Times New Roman" w:hAnsi="Times New Roman"/>
          <w:sz w:val="24"/>
          <w:szCs w:val="24"/>
          <w:lang w:val="en-US"/>
        </w:rPr>
        <w:t>; 10</w:t>
      </w:r>
      <w:r w:rsidRPr="000004E1">
        <w:rPr>
          <w:rFonts w:ascii="Times New Roman" w:hAnsi="Times New Roman" w:cs="Times New Roman"/>
          <w:sz w:val="24"/>
          <w:szCs w:val="24"/>
          <w:lang w:val="en-US"/>
        </w:rPr>
        <w:t>–</w:t>
      </w:r>
      <w:r w:rsidRPr="000004E1">
        <w:rPr>
          <w:rFonts w:ascii="Times New Roman" w:hAnsi="Times New Roman"/>
          <w:sz w:val="24"/>
          <w:szCs w:val="24"/>
          <w:lang w:val="en-US"/>
        </w:rPr>
        <w:t>20 years:</w:t>
      </w:r>
      <w:r w:rsidRPr="00BE0601">
        <w:rPr>
          <w:rFonts w:ascii="Times New Roman" w:hAnsi="Times New Roman"/>
          <w:bCs/>
          <w:sz w:val="24"/>
          <w:szCs w:val="24"/>
          <w:lang w:val="en-US"/>
        </w:rPr>
        <w:t>53</w:t>
      </w:r>
      <w:r w:rsidR="008E0374">
        <w:rPr>
          <w:rFonts w:ascii="Times New Roman" w:hAnsi="Times New Roman"/>
          <w:bCs/>
          <w:sz w:val="24"/>
          <w:szCs w:val="24"/>
          <w:lang w:val="en-US"/>
        </w:rPr>
        <w:t>.</w:t>
      </w:r>
      <w:r w:rsidRPr="00BE0601">
        <w:rPr>
          <w:rFonts w:ascii="Times New Roman" w:hAnsi="Times New Roman"/>
          <w:bCs/>
          <w:sz w:val="24"/>
          <w:szCs w:val="24"/>
          <w:lang w:val="en-US"/>
        </w:rPr>
        <w:t>35</w:t>
      </w:r>
      <w:r w:rsidRPr="00BE0601">
        <w:rPr>
          <w:rFonts w:ascii="Times New Roman" w:eastAsia="Times New Roman" w:hAnsi="Times New Roman"/>
          <w:bCs/>
          <w:sz w:val="24"/>
          <w:szCs w:val="24"/>
          <w:lang w:val="en-US" w:eastAsia="fr-FR"/>
        </w:rPr>
        <w:t xml:space="preserve">± </w:t>
      </w:r>
      <w:r w:rsidRPr="00BE0601">
        <w:rPr>
          <w:rFonts w:ascii="Times New Roman" w:hAnsi="Times New Roman"/>
          <w:bCs/>
          <w:sz w:val="24"/>
          <w:szCs w:val="24"/>
          <w:lang w:val="en-US"/>
        </w:rPr>
        <w:t>48</w:t>
      </w:r>
      <w:r w:rsidR="008E0374">
        <w:rPr>
          <w:rFonts w:ascii="Times New Roman" w:hAnsi="Times New Roman"/>
          <w:bCs/>
          <w:sz w:val="24"/>
          <w:szCs w:val="24"/>
          <w:lang w:val="en-US"/>
        </w:rPr>
        <w:t>.</w:t>
      </w:r>
      <w:r w:rsidRPr="00BE0601">
        <w:rPr>
          <w:rFonts w:ascii="Times New Roman" w:hAnsi="Times New Roman"/>
          <w:bCs/>
          <w:sz w:val="24"/>
          <w:szCs w:val="24"/>
          <w:lang w:val="en-US"/>
        </w:rPr>
        <w:t>40</w:t>
      </w:r>
      <w:r w:rsidRPr="00BE0601">
        <w:rPr>
          <w:rFonts w:ascii="Times New Roman" w:hAnsi="Times New Roman"/>
          <w:sz w:val="24"/>
          <w:szCs w:val="24"/>
          <w:lang w:val="en-US"/>
        </w:rPr>
        <w:t xml:space="preserve"> trees ha</w:t>
      </w:r>
      <w:r w:rsidR="008E0374" w:rsidRPr="009C5AA1">
        <w:rPr>
          <w:rFonts w:ascii="Times New Roman" w:hAnsi="Times New Roman" w:cs="Times New Roman"/>
          <w:sz w:val="24"/>
          <w:szCs w:val="24"/>
          <w:vertAlign w:val="superscript"/>
          <w:lang w:val="en-US"/>
        </w:rPr>
        <w:t>–</w:t>
      </w:r>
      <w:r w:rsidRPr="00BE0601">
        <w:rPr>
          <w:rFonts w:ascii="Times New Roman" w:hAnsi="Times New Roman"/>
          <w:sz w:val="24"/>
          <w:szCs w:val="24"/>
          <w:vertAlign w:val="superscript"/>
          <w:lang w:val="en-US"/>
        </w:rPr>
        <w:t>1</w:t>
      </w:r>
      <w:r w:rsidRPr="00BE0601">
        <w:rPr>
          <w:rFonts w:ascii="Times New Roman" w:hAnsi="Times New Roman"/>
          <w:sz w:val="24"/>
          <w:szCs w:val="24"/>
          <w:lang w:val="en-US"/>
        </w:rPr>
        <w:t xml:space="preserve">; over 20 years: </w:t>
      </w:r>
      <w:r w:rsidRPr="00BE0601">
        <w:rPr>
          <w:rFonts w:ascii="Times New Roman" w:eastAsia="Times New Roman" w:hAnsi="Times New Roman"/>
          <w:bCs/>
          <w:sz w:val="24"/>
          <w:szCs w:val="24"/>
          <w:lang w:val="en-US" w:eastAsia="fr-FR"/>
        </w:rPr>
        <w:t>38</w:t>
      </w:r>
      <w:r w:rsidR="008E0374">
        <w:rPr>
          <w:rFonts w:ascii="Times New Roman" w:eastAsia="Times New Roman" w:hAnsi="Times New Roman"/>
          <w:bCs/>
          <w:sz w:val="24"/>
          <w:szCs w:val="24"/>
          <w:lang w:val="en-US" w:eastAsia="fr-FR"/>
        </w:rPr>
        <w:t>.</w:t>
      </w:r>
      <w:r w:rsidRPr="00BE0601">
        <w:rPr>
          <w:rFonts w:ascii="Times New Roman" w:eastAsia="Times New Roman" w:hAnsi="Times New Roman"/>
          <w:bCs/>
          <w:sz w:val="24"/>
          <w:szCs w:val="24"/>
          <w:lang w:val="en-US" w:eastAsia="fr-FR"/>
        </w:rPr>
        <w:t>64 ± 47</w:t>
      </w:r>
      <w:r w:rsidR="008E0374">
        <w:rPr>
          <w:rFonts w:ascii="Times New Roman" w:eastAsia="Times New Roman" w:hAnsi="Times New Roman"/>
          <w:bCs/>
          <w:sz w:val="24"/>
          <w:szCs w:val="24"/>
          <w:lang w:val="en-US" w:eastAsia="fr-FR"/>
        </w:rPr>
        <w:t>.</w:t>
      </w:r>
      <w:r w:rsidRPr="00BE0601">
        <w:rPr>
          <w:rFonts w:ascii="Times New Roman" w:eastAsia="Times New Roman" w:hAnsi="Times New Roman"/>
          <w:bCs/>
          <w:sz w:val="24"/>
          <w:szCs w:val="24"/>
          <w:lang w:val="en-US" w:eastAsia="fr-FR"/>
        </w:rPr>
        <w:t xml:space="preserve">42 </w:t>
      </w:r>
      <w:r w:rsidRPr="00BE0601">
        <w:rPr>
          <w:rFonts w:ascii="Times New Roman" w:hAnsi="Times New Roman"/>
          <w:sz w:val="24"/>
          <w:szCs w:val="24"/>
          <w:lang w:val="en-US"/>
        </w:rPr>
        <w:t>trees ha</w:t>
      </w:r>
      <w:r w:rsidR="008E0374" w:rsidRPr="009C5AA1">
        <w:rPr>
          <w:rFonts w:ascii="Times New Roman" w:hAnsi="Times New Roman" w:cs="Times New Roman"/>
          <w:sz w:val="24"/>
          <w:szCs w:val="24"/>
          <w:vertAlign w:val="superscript"/>
          <w:lang w:val="en-US"/>
        </w:rPr>
        <w:t>–</w:t>
      </w:r>
      <w:r w:rsidRPr="00BE0601">
        <w:rPr>
          <w:rFonts w:ascii="Times New Roman" w:hAnsi="Times New Roman"/>
          <w:sz w:val="24"/>
          <w:szCs w:val="24"/>
          <w:vertAlign w:val="superscript"/>
          <w:lang w:val="en-US"/>
        </w:rPr>
        <w:t>1</w:t>
      </w:r>
      <w:r>
        <w:rPr>
          <w:rFonts w:ascii="Times New Roman" w:hAnsi="Times New Roman"/>
          <w:sz w:val="24"/>
          <w:szCs w:val="24"/>
          <w:lang w:val="en-US"/>
        </w:rPr>
        <w:t>)</w:t>
      </w:r>
      <w:r w:rsidRPr="00BE0601">
        <w:rPr>
          <w:rFonts w:ascii="Times New Roman" w:hAnsi="Times New Roman"/>
          <w:sz w:val="24"/>
          <w:szCs w:val="24"/>
          <w:lang w:val="en-US"/>
        </w:rPr>
        <w:t>.</w:t>
      </w:r>
      <w:r w:rsidRPr="00BE0601">
        <w:rPr>
          <w:rFonts w:ascii="Times New Roman" w:hAnsi="Times New Roman" w:cs="Times New Roman"/>
          <w:sz w:val="24"/>
          <w:szCs w:val="24"/>
          <w:lang w:val="en-US"/>
        </w:rPr>
        <w:t>These observations are consistent with ourresults as the cashew chronosequence showed a</w:t>
      </w:r>
      <w:r>
        <w:rPr>
          <w:rFonts w:ascii="Times New Roman" w:hAnsi="Times New Roman" w:cs="Times New Roman"/>
          <w:sz w:val="24"/>
          <w:szCs w:val="24"/>
          <w:lang w:val="en-US"/>
        </w:rPr>
        <w:t xml:space="preserve"> decline </w:t>
      </w:r>
      <w:r w:rsidRPr="00BE0601">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tree </w:t>
      </w:r>
      <w:r w:rsidRPr="00BE0601">
        <w:rPr>
          <w:rFonts w:ascii="Times New Roman" w:hAnsi="Times New Roman" w:cs="Times New Roman"/>
          <w:sz w:val="24"/>
          <w:szCs w:val="24"/>
          <w:lang w:val="en-US"/>
        </w:rPr>
        <w:t>density with the increasing age of the cashew plantations</w:t>
      </w:r>
      <w:r w:rsidRPr="004571C7">
        <w:rPr>
          <w:rFonts w:ascii="Times New Roman" w:hAnsi="Times New Roman" w:cs="Times New Roman"/>
          <w:sz w:val="24"/>
          <w:szCs w:val="24"/>
          <w:lang w:val="en-US"/>
        </w:rPr>
        <w:t xml:space="preserve">and could be explained bythe </w:t>
      </w:r>
      <w:r>
        <w:rPr>
          <w:rFonts w:ascii="Times New Roman" w:hAnsi="Times New Roman" w:cs="Times New Roman"/>
          <w:sz w:val="24"/>
          <w:szCs w:val="24"/>
          <w:lang w:val="en-US"/>
        </w:rPr>
        <w:t>cutting</w:t>
      </w:r>
      <w:r w:rsidRPr="004571C7">
        <w:rPr>
          <w:rFonts w:ascii="Times New Roman" w:hAnsi="Times New Roman" w:cs="Times New Roman"/>
          <w:sz w:val="24"/>
          <w:szCs w:val="24"/>
          <w:lang w:val="en-US"/>
        </w:rPr>
        <w:t xml:space="preserve"> ofinfected plants</w:t>
      </w:r>
      <w:r>
        <w:rPr>
          <w:rFonts w:ascii="Times New Roman" w:hAnsi="Times New Roman" w:cs="Times New Roman"/>
          <w:sz w:val="24"/>
          <w:szCs w:val="24"/>
          <w:lang w:val="en-US"/>
        </w:rPr>
        <w:t xml:space="preserve">, </w:t>
      </w:r>
      <w:r w:rsidRPr="004571C7">
        <w:rPr>
          <w:rFonts w:ascii="Times New Roman" w:hAnsi="Times New Roman" w:cs="Times New Roman"/>
          <w:sz w:val="24"/>
          <w:szCs w:val="24"/>
          <w:lang w:val="en-US"/>
        </w:rPr>
        <w:t xml:space="preserve">thinning of the fieldand natural phenomena such as plant death or strong winds causing </w:t>
      </w:r>
      <w:r w:rsidRPr="00376EB5">
        <w:rPr>
          <w:rFonts w:ascii="Times New Roman" w:hAnsi="Times New Roman" w:cs="Times New Roman"/>
          <w:sz w:val="24"/>
          <w:szCs w:val="24"/>
          <w:lang w:val="en-US"/>
        </w:rPr>
        <w:t xml:space="preserve">uprooting of trees (Pandey et al., 2014; </w:t>
      </w:r>
      <w:r w:rsidRPr="00376EB5">
        <w:rPr>
          <w:rFonts w:ascii="Times New Roman" w:hAnsi="Times New Roman" w:cs="Times New Roman"/>
          <w:sz w:val="24"/>
          <w:lang w:val="en-US"/>
        </w:rPr>
        <w:t>Pujiasmanto et al., 2021</w:t>
      </w:r>
      <w:r w:rsidRPr="00376EB5">
        <w:rPr>
          <w:rFonts w:ascii="Times New Roman" w:hAnsi="Times New Roman" w:cs="Times New Roman"/>
          <w:sz w:val="24"/>
          <w:szCs w:val="24"/>
          <w:lang w:val="en-US"/>
        </w:rPr>
        <w:t>).</w:t>
      </w:r>
    </w:p>
    <w:p w:rsidR="0010295B" w:rsidRPr="00700EE9" w:rsidRDefault="0010295B" w:rsidP="0010295B">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F</w:t>
      </w:r>
      <w:r w:rsidRPr="00E02CA3">
        <w:rPr>
          <w:rFonts w:ascii="Times New Roman" w:hAnsi="Times New Roman" w:cs="Times New Roman"/>
          <w:sz w:val="24"/>
          <w:szCs w:val="24"/>
          <w:lang w:val="en-US"/>
        </w:rPr>
        <w:t>rom tree to plot</w:t>
      </w:r>
      <w:r>
        <w:rPr>
          <w:rFonts w:ascii="Times New Roman" w:hAnsi="Times New Roman" w:cs="Times New Roman"/>
          <w:sz w:val="24"/>
          <w:szCs w:val="24"/>
          <w:lang w:val="en-US"/>
        </w:rPr>
        <w:t xml:space="preserve">, the above and belowground biomass of young, mature and old cashew plantations were lower compared to those of the secondary forests, and might be due to the drop in aboveground and root carbon stocks in the cashew tree plantations. These findings are </w:t>
      </w:r>
      <w:r w:rsidRPr="00376EB5">
        <w:rPr>
          <w:rFonts w:ascii="Times New Roman" w:hAnsi="Times New Roman" w:cs="Times New Roman"/>
          <w:sz w:val="24"/>
          <w:szCs w:val="24"/>
          <w:lang w:val="en-US"/>
        </w:rPr>
        <w:t xml:space="preserve">consistent with several works </w:t>
      </w:r>
      <w:r w:rsidR="00C022E1" w:rsidRPr="00376EB5">
        <w:rPr>
          <w:rFonts w:ascii="Times New Roman" w:hAnsi="Times New Roman" w:cs="Times New Roman"/>
          <w:sz w:val="24"/>
          <w:lang w:val="en-US"/>
        </w:rPr>
        <w:t>(Akp</w:t>
      </w:r>
      <w:r w:rsidRPr="00376EB5">
        <w:rPr>
          <w:rFonts w:ascii="Times New Roman" w:hAnsi="Times New Roman" w:cs="Times New Roman"/>
          <w:sz w:val="24"/>
          <w:lang w:val="en-US"/>
        </w:rPr>
        <w:t xml:space="preserve">a et al., </w:t>
      </w:r>
      <w:r w:rsidR="00A71E81" w:rsidRPr="00376EB5">
        <w:rPr>
          <w:rFonts w:ascii="Times New Roman" w:hAnsi="Times New Roman" w:cs="Times New Roman"/>
          <w:sz w:val="24"/>
          <w:lang w:val="en-US"/>
        </w:rPr>
        <w:t>2019</w:t>
      </w:r>
      <w:r w:rsidR="00A71E81">
        <w:rPr>
          <w:rFonts w:ascii="Times New Roman" w:hAnsi="Times New Roman" w:cs="Times New Roman"/>
          <w:sz w:val="24"/>
          <w:lang w:val="en-US"/>
        </w:rPr>
        <w:t>;</w:t>
      </w:r>
      <w:r w:rsidRPr="00376EB5">
        <w:rPr>
          <w:rFonts w:ascii="Times New Roman" w:hAnsi="Times New Roman" w:cs="Times New Roman"/>
          <w:sz w:val="24"/>
          <w:szCs w:val="24"/>
          <w:lang w:val="en-US"/>
        </w:rPr>
        <w:t>Olorunfemi</w:t>
      </w:r>
      <w:r w:rsidRPr="00376EB5">
        <w:rPr>
          <w:rFonts w:ascii="Times New Roman" w:hAnsi="Times New Roman" w:cs="Times New Roman"/>
          <w:iCs/>
          <w:sz w:val="24"/>
          <w:szCs w:val="24"/>
          <w:lang w:val="en-US"/>
        </w:rPr>
        <w:t>et al.,</w:t>
      </w:r>
      <w:r w:rsidR="00A71E81" w:rsidRPr="00376EB5">
        <w:rPr>
          <w:rFonts w:ascii="Times New Roman" w:hAnsi="Times New Roman" w:cs="Times New Roman"/>
          <w:sz w:val="24"/>
          <w:szCs w:val="24"/>
          <w:lang w:val="en-US"/>
        </w:rPr>
        <w:t>2019</w:t>
      </w:r>
      <w:r w:rsidR="00A71E81">
        <w:rPr>
          <w:rFonts w:ascii="Times New Roman" w:hAnsi="Times New Roman" w:cs="Times New Roman"/>
          <w:sz w:val="24"/>
          <w:szCs w:val="24"/>
          <w:lang w:val="en-US"/>
        </w:rPr>
        <w:t>;</w:t>
      </w:r>
      <w:r w:rsidRPr="00376EB5">
        <w:rPr>
          <w:rFonts w:ascii="Times New Roman" w:hAnsi="Times New Roman" w:cs="Times New Roman"/>
          <w:sz w:val="24"/>
          <w:szCs w:val="24"/>
          <w:lang w:val="en-US"/>
        </w:rPr>
        <w:t xml:space="preserve">Koffi et al., 2021). According to Drescher et al. (2016), the conversion of tropical forests leads to substantial losses in biodiversity and ecosystem functions, such as a decrease in above- and below-ground carbon stocks. The study performed by </w:t>
      </w:r>
      <w:r w:rsidR="00C022E1" w:rsidRPr="00376EB5">
        <w:rPr>
          <w:rFonts w:ascii="Times New Roman" w:hAnsi="Times New Roman" w:cs="Times New Roman"/>
          <w:sz w:val="24"/>
          <w:lang w:val="en-US"/>
        </w:rPr>
        <w:t>Akp</w:t>
      </w:r>
      <w:r w:rsidRPr="00376EB5">
        <w:rPr>
          <w:rFonts w:ascii="Times New Roman" w:hAnsi="Times New Roman" w:cs="Times New Roman"/>
          <w:sz w:val="24"/>
          <w:lang w:val="en-US"/>
        </w:rPr>
        <w:t>a et al., (2019) indicated a decline in the above- and</w:t>
      </w:r>
      <w:r>
        <w:rPr>
          <w:rFonts w:ascii="Times New Roman" w:hAnsi="Times New Roman" w:cs="Times New Roman"/>
          <w:sz w:val="24"/>
          <w:lang w:val="en-US"/>
        </w:rPr>
        <w:t xml:space="preserve"> belowground biomass following the conversion of the secondary forests into cashew plantations of </w:t>
      </w:r>
      <w:r w:rsidRPr="00616D6C">
        <w:rPr>
          <w:rFonts w:ascii="Times New Roman" w:hAnsi="Times New Roman" w:cs="Times New Roman"/>
          <w:sz w:val="24"/>
          <w:szCs w:val="24"/>
          <w:lang w:val="en-US"/>
        </w:rPr>
        <w:t>0–4, 5–8 and over 9 years</w:t>
      </w:r>
      <w:r>
        <w:rPr>
          <w:rFonts w:ascii="Times New Roman" w:hAnsi="Times New Roman" w:cs="Times New Roman"/>
          <w:sz w:val="24"/>
          <w:szCs w:val="24"/>
          <w:lang w:val="en-US"/>
        </w:rPr>
        <w:t xml:space="preserve"> old. The investigation of </w:t>
      </w:r>
      <w:r w:rsidRPr="00867AB8">
        <w:rPr>
          <w:rFonts w:ascii="Times New Roman" w:hAnsi="Times New Roman" w:cs="Times New Roman"/>
          <w:sz w:val="24"/>
          <w:szCs w:val="24"/>
          <w:lang w:val="en-US"/>
        </w:rPr>
        <w:t>Ahui (2018)</w:t>
      </w:r>
      <w:r>
        <w:rPr>
          <w:rFonts w:ascii="Times New Roman" w:hAnsi="Times New Roman" w:cs="Times New Roman"/>
          <w:sz w:val="24"/>
          <w:szCs w:val="24"/>
          <w:lang w:val="en-US"/>
        </w:rPr>
        <w:t xml:space="preserve"> in Côte d’Ivoire</w:t>
      </w:r>
      <w:r w:rsidRPr="00867AB8">
        <w:rPr>
          <w:rFonts w:ascii="Times New Roman" w:hAnsi="Times New Roman" w:cs="Times New Roman"/>
          <w:sz w:val="24"/>
          <w:szCs w:val="24"/>
          <w:lang w:val="en-US"/>
        </w:rPr>
        <w:t xml:space="preserve"> s</w:t>
      </w:r>
      <w:r>
        <w:rPr>
          <w:rFonts w:ascii="Times New Roman" w:hAnsi="Times New Roman" w:cs="Times New Roman"/>
          <w:sz w:val="24"/>
          <w:szCs w:val="24"/>
          <w:lang w:val="en-US"/>
        </w:rPr>
        <w:t xml:space="preserve">howed a decrease in above- and belowground biomass in 13-, 20- and 39-years old cashew plantations derived from forests. </w:t>
      </w:r>
      <w:r w:rsidRPr="00996337">
        <w:rPr>
          <w:rFonts w:ascii="Times New Roman" w:hAnsi="Times New Roman" w:cs="Times New Roman"/>
          <w:sz w:val="24"/>
          <w:szCs w:val="24"/>
          <w:lang w:val="en-US"/>
        </w:rPr>
        <w:t>Additionally, Olorunfemi et al. (2019) investigating the influence of forests conversion</w:t>
      </w:r>
      <w:r>
        <w:rPr>
          <w:rFonts w:ascii="Times New Roman" w:hAnsi="Times New Roman" w:cs="Times New Roman"/>
          <w:sz w:val="24"/>
          <w:szCs w:val="24"/>
          <w:lang w:val="en-US"/>
        </w:rPr>
        <w:t xml:space="preserve"> into agrosystems on the carbon stocks from plant biomass in Nigeria showed </w:t>
      </w:r>
      <w:r w:rsidRPr="009E6DEC">
        <w:rPr>
          <w:rFonts w:ascii="Times New Roman" w:hAnsi="Times New Roman"/>
          <w:sz w:val="24"/>
          <w:szCs w:val="24"/>
          <w:lang w:val="en-US"/>
        </w:rPr>
        <w:t>a reduction of 75.24 t</w:t>
      </w:r>
      <w:r w:rsidR="000004E1">
        <w:rPr>
          <w:rFonts w:ascii="Times New Roman" w:hAnsi="Times New Roman"/>
          <w:sz w:val="24"/>
          <w:szCs w:val="24"/>
          <w:lang w:val="en-US"/>
        </w:rPr>
        <w:t xml:space="preserve"> C</w:t>
      </w:r>
      <w:r w:rsidRPr="009E6DEC">
        <w:rPr>
          <w:rFonts w:ascii="Times New Roman" w:hAnsi="Times New Roman"/>
          <w:sz w:val="24"/>
          <w:szCs w:val="24"/>
          <w:lang w:val="en-US"/>
        </w:rPr>
        <w:t xml:space="preserve"> ha</w:t>
      </w:r>
      <w:r w:rsidR="008E0374" w:rsidRPr="009C5AA1">
        <w:rPr>
          <w:rFonts w:ascii="Times New Roman" w:hAnsi="Times New Roman" w:cs="Times New Roman"/>
          <w:sz w:val="24"/>
          <w:szCs w:val="24"/>
          <w:vertAlign w:val="superscript"/>
          <w:lang w:val="en-US"/>
        </w:rPr>
        <w:t>–</w:t>
      </w:r>
      <w:r w:rsidRPr="009E6DEC">
        <w:rPr>
          <w:rFonts w:ascii="Times New Roman" w:hAnsi="Times New Roman"/>
          <w:sz w:val="24"/>
          <w:szCs w:val="24"/>
          <w:lang w:val="en-US"/>
        </w:rPr>
        <w:t xml:space="preserve">¹ in carbon stock after </w:t>
      </w:r>
      <w:r>
        <w:rPr>
          <w:rFonts w:ascii="Times New Roman" w:hAnsi="Times New Roman"/>
          <w:sz w:val="24"/>
          <w:szCs w:val="24"/>
          <w:lang w:val="en-US"/>
        </w:rPr>
        <w:t xml:space="preserve">the </w:t>
      </w:r>
      <w:r w:rsidRPr="009E6DEC">
        <w:rPr>
          <w:rFonts w:ascii="Times New Roman" w:hAnsi="Times New Roman"/>
          <w:sz w:val="24"/>
          <w:szCs w:val="24"/>
          <w:lang w:val="en-US"/>
        </w:rPr>
        <w:t xml:space="preserve">forest </w:t>
      </w:r>
      <w:r w:rsidRPr="009E6DEC">
        <w:rPr>
          <w:rFonts w:ascii="Times New Roman" w:hAnsi="Times New Roman"/>
          <w:sz w:val="24"/>
          <w:szCs w:val="24"/>
          <w:lang w:val="en-US"/>
        </w:rPr>
        <w:lastRenderedPageBreak/>
        <w:t>conversion</w:t>
      </w:r>
      <w:r>
        <w:rPr>
          <w:rFonts w:ascii="Times New Roman" w:hAnsi="Times New Roman"/>
          <w:sz w:val="24"/>
          <w:szCs w:val="24"/>
          <w:lang w:val="en-US"/>
        </w:rPr>
        <w:t>.</w:t>
      </w:r>
      <w:r w:rsidRPr="00ED1A4A">
        <w:rPr>
          <w:rFonts w:ascii="Times New Roman" w:hAnsi="Times New Roman" w:cs="Times New Roman"/>
          <w:sz w:val="24"/>
          <w:szCs w:val="24"/>
          <w:lang w:val="en-US"/>
        </w:rPr>
        <w:t xml:space="preserve">The </w:t>
      </w:r>
      <w:r w:rsidRPr="00A71E81">
        <w:rPr>
          <w:rFonts w:ascii="Times New Roman" w:hAnsi="Times New Roman" w:cs="Times New Roman"/>
          <w:sz w:val="24"/>
          <w:szCs w:val="24"/>
          <w:lang w:val="en-US"/>
        </w:rPr>
        <w:t>tree biomass depends on the Diameter at Breast Height and the wood density (Otuoma et al.,</w:t>
      </w:r>
      <w:r w:rsidRPr="00ED1A4A">
        <w:rPr>
          <w:rFonts w:ascii="Times New Roman" w:hAnsi="Times New Roman" w:cs="Times New Roman"/>
          <w:sz w:val="24"/>
          <w:szCs w:val="24"/>
          <w:lang w:val="en-US"/>
        </w:rPr>
        <w:t xml:space="preserve"> 2016).</w:t>
      </w:r>
      <w:r w:rsidRPr="00E92861">
        <w:rPr>
          <w:rFonts w:ascii="Times New Roman" w:hAnsi="Times New Roman" w:cs="Times New Roman"/>
          <w:sz w:val="24"/>
          <w:szCs w:val="24"/>
          <w:lang w:val="en-US"/>
        </w:rPr>
        <w:t>The impact of human activities, particularly the conversion of forests into agricultural landposes an imminent threat to biodiversity.</w:t>
      </w:r>
      <w:r w:rsidRPr="00295A18">
        <w:rPr>
          <w:rFonts w:ascii="Times New Roman" w:hAnsi="Times New Roman" w:cs="Times New Roman"/>
          <w:sz w:val="24"/>
          <w:szCs w:val="24"/>
          <w:lang w:val="en-US"/>
        </w:rPr>
        <w:t>This suggests that the decline in above- and belowground biomass and carbon stocks in the agrosystem</w:t>
      </w:r>
      <w:r>
        <w:rPr>
          <w:rFonts w:ascii="Times New Roman" w:hAnsi="Times New Roman" w:cs="Times New Roman"/>
          <w:sz w:val="24"/>
          <w:szCs w:val="24"/>
          <w:lang w:val="en-US"/>
        </w:rPr>
        <w:t>s</w:t>
      </w:r>
      <w:r w:rsidRPr="00295A18">
        <w:rPr>
          <w:rFonts w:ascii="Times New Roman" w:hAnsi="Times New Roman" w:cs="Times New Roman"/>
          <w:sz w:val="24"/>
          <w:szCs w:val="24"/>
          <w:lang w:val="en-US"/>
        </w:rPr>
        <w:t xml:space="preserve"> derived from</w:t>
      </w:r>
      <w:r>
        <w:rPr>
          <w:rFonts w:ascii="Times New Roman" w:hAnsi="Times New Roman" w:cs="Times New Roman"/>
          <w:sz w:val="24"/>
          <w:szCs w:val="24"/>
          <w:lang w:val="en-US"/>
        </w:rPr>
        <w:t xml:space="preserve"> forests </w:t>
      </w:r>
      <w:r w:rsidRPr="00483A27">
        <w:rPr>
          <w:rFonts w:ascii="Times New Roman" w:hAnsi="Times New Roman" w:cs="Times New Roman"/>
          <w:sz w:val="24"/>
          <w:szCs w:val="24"/>
          <w:lang w:val="en-US"/>
        </w:rPr>
        <w:t xml:space="preserve">may be related to the level of human disturbancebut also to tree density, the age of woody species,forest </w:t>
      </w:r>
      <w:r w:rsidRPr="00A71E81">
        <w:rPr>
          <w:rFonts w:ascii="Times New Roman" w:hAnsi="Times New Roman" w:cs="Times New Roman"/>
          <w:sz w:val="24"/>
          <w:szCs w:val="24"/>
          <w:lang w:val="en-US"/>
        </w:rPr>
        <w:t>structure and height-diameter allometry (Tamene</w:t>
      </w:r>
      <w:r w:rsidRPr="00A71E81">
        <w:rPr>
          <w:rFonts w:ascii="Times New Roman" w:hAnsi="Times New Roman" w:cs="Times New Roman"/>
          <w:iCs/>
          <w:sz w:val="24"/>
          <w:szCs w:val="24"/>
          <w:lang w:val="en-US"/>
        </w:rPr>
        <w:t>et al.,</w:t>
      </w:r>
      <w:r w:rsidRPr="00A71E81">
        <w:rPr>
          <w:rFonts w:ascii="Times New Roman" w:hAnsi="Times New Roman" w:cs="Times New Roman"/>
          <w:sz w:val="24"/>
          <w:szCs w:val="24"/>
          <w:lang w:val="en-US"/>
        </w:rPr>
        <w:t xml:space="preserve"> 2016; Ouedraogo et al., 2019; Ita et al., 2020; Kossi et al., 2020). These explanations are consistent with the findings of Komolafe</w:t>
      </w:r>
      <w:r w:rsidRPr="00A71E81">
        <w:rPr>
          <w:rFonts w:ascii="Times New Roman" w:hAnsi="Times New Roman" w:cs="Times New Roman"/>
          <w:iCs/>
          <w:sz w:val="24"/>
          <w:szCs w:val="24"/>
          <w:lang w:val="en-US"/>
        </w:rPr>
        <w:t>et al.</w:t>
      </w:r>
      <w:r w:rsidRPr="00A71E81">
        <w:rPr>
          <w:rFonts w:ascii="Times New Roman" w:hAnsi="Times New Roman" w:cs="Times New Roman"/>
          <w:sz w:val="24"/>
          <w:szCs w:val="24"/>
          <w:lang w:val="en-US"/>
        </w:rPr>
        <w:t xml:space="preserve"> (2020) which concluded that the stable sites (forests) have a higher biomass compared to</w:t>
      </w:r>
      <w:r w:rsidRPr="00120930">
        <w:rPr>
          <w:rFonts w:ascii="Times New Roman" w:hAnsi="Times New Roman" w:cs="Times New Roman"/>
          <w:sz w:val="24"/>
          <w:szCs w:val="24"/>
          <w:lang w:val="en-US"/>
        </w:rPr>
        <w:t xml:space="preserve"> sites(agrosystems) subject to human interference and disturbance.</w:t>
      </w:r>
      <w:r w:rsidRPr="00ED7DBE">
        <w:rPr>
          <w:rFonts w:ascii="Times New Roman" w:hAnsi="Times New Roman" w:cs="Times New Roman"/>
          <w:sz w:val="24"/>
          <w:szCs w:val="24"/>
          <w:lang w:val="en-US"/>
        </w:rPr>
        <w:t xml:space="preserve">The diversity of tree species, higher in forests than in agrosystems, can improve the carbon storage in the aboveground biomass in tropical forests (Henry </w:t>
      </w:r>
      <w:r w:rsidRPr="004921D8">
        <w:rPr>
          <w:rFonts w:ascii="Times New Roman" w:hAnsi="Times New Roman" w:cs="Times New Roman"/>
          <w:sz w:val="24"/>
          <w:szCs w:val="24"/>
          <w:lang w:val="en-US"/>
        </w:rPr>
        <w:t>et al</w:t>
      </w:r>
      <w:r w:rsidRPr="00ED7DBE">
        <w:rPr>
          <w:rFonts w:ascii="Times New Roman" w:hAnsi="Times New Roman" w:cs="Times New Roman"/>
          <w:i/>
          <w:sz w:val="24"/>
          <w:szCs w:val="24"/>
          <w:lang w:val="en-US"/>
        </w:rPr>
        <w:t>.</w:t>
      </w:r>
      <w:r w:rsidRPr="00ED7DBE">
        <w:rPr>
          <w:rFonts w:ascii="Times New Roman" w:hAnsi="Times New Roman" w:cs="Times New Roman"/>
          <w:sz w:val="24"/>
          <w:szCs w:val="24"/>
          <w:lang w:val="en-US"/>
        </w:rPr>
        <w:t>, 2009</w:t>
      </w:r>
      <w:r>
        <w:rPr>
          <w:rFonts w:ascii="Times New Roman" w:hAnsi="Times New Roman" w:cs="Times New Roman"/>
          <w:sz w:val="24"/>
          <w:szCs w:val="24"/>
          <w:lang w:val="en-US"/>
        </w:rPr>
        <w:t xml:space="preserve">; </w:t>
      </w:r>
      <w:r w:rsidRPr="00ED7DBE">
        <w:rPr>
          <w:rFonts w:ascii="Times New Roman" w:hAnsi="Times New Roman" w:cs="Times New Roman"/>
          <w:sz w:val="24"/>
          <w:szCs w:val="24"/>
          <w:lang w:val="en-US"/>
        </w:rPr>
        <w:t>Agbelade</w:t>
      </w:r>
      <w:r>
        <w:rPr>
          <w:rFonts w:ascii="Times New Roman" w:hAnsi="Times New Roman" w:cs="Times New Roman"/>
          <w:sz w:val="24"/>
          <w:szCs w:val="24"/>
          <w:lang w:val="en-US"/>
        </w:rPr>
        <w:t>and</w:t>
      </w:r>
      <w:r w:rsidRPr="00ED7DBE">
        <w:rPr>
          <w:rFonts w:ascii="Times New Roman" w:hAnsi="Times New Roman" w:cs="Times New Roman"/>
          <w:sz w:val="24"/>
          <w:szCs w:val="24"/>
          <w:lang w:val="en-US"/>
        </w:rPr>
        <w:t>Onyekwelu, 2020).</w:t>
      </w:r>
      <w:r w:rsidRPr="00354273">
        <w:rPr>
          <w:rFonts w:ascii="Times New Roman" w:hAnsi="Times New Roman" w:cs="Times New Roman"/>
          <w:sz w:val="24"/>
          <w:lang w:val="en-US"/>
        </w:rPr>
        <w:t>These results are inconsistent w</w:t>
      </w:r>
      <w:r>
        <w:rPr>
          <w:rFonts w:ascii="Times New Roman" w:hAnsi="Times New Roman" w:cs="Times New Roman"/>
          <w:sz w:val="24"/>
          <w:lang w:val="en-US"/>
        </w:rPr>
        <w:t xml:space="preserve">ith the findings of </w:t>
      </w:r>
      <w:r w:rsidRPr="00354273">
        <w:rPr>
          <w:rFonts w:ascii="Times New Roman" w:hAnsi="Times New Roman" w:cs="Times New Roman"/>
          <w:sz w:val="24"/>
          <w:szCs w:val="24"/>
          <w:lang w:val="en-US"/>
        </w:rPr>
        <w:t>Noiha</w:t>
      </w:r>
      <w:r w:rsidRPr="004921D8">
        <w:rPr>
          <w:rFonts w:ascii="Times New Roman" w:hAnsi="Times New Roman" w:cs="Times New Roman"/>
          <w:iCs/>
          <w:sz w:val="24"/>
          <w:szCs w:val="24"/>
          <w:lang w:val="en-US"/>
        </w:rPr>
        <w:t>et al</w:t>
      </w:r>
      <w:r w:rsidRPr="00354273">
        <w:rPr>
          <w:rFonts w:ascii="Times New Roman" w:hAnsi="Times New Roman" w:cs="Times New Roman"/>
          <w:i/>
          <w:iCs/>
          <w:sz w:val="24"/>
          <w:szCs w:val="24"/>
          <w:lang w:val="en-US"/>
        </w:rPr>
        <w:t>.,</w:t>
      </w:r>
      <w:r w:rsidRPr="00354273">
        <w:rPr>
          <w:rFonts w:ascii="Times New Roman" w:hAnsi="Times New Roman" w:cs="Times New Roman"/>
          <w:sz w:val="24"/>
          <w:szCs w:val="24"/>
          <w:lang w:val="en-US"/>
        </w:rPr>
        <w:t xml:space="preserve"> (2017</w:t>
      </w:r>
      <w:r w:rsidRPr="00354273">
        <w:rPr>
          <w:rFonts w:ascii="Times New Roman" w:hAnsi="Times New Roman" w:cs="Times New Roman"/>
          <w:sz w:val="24"/>
          <w:lang w:val="en-US"/>
        </w:rPr>
        <w:t>)</w:t>
      </w:r>
      <w:r>
        <w:rPr>
          <w:rFonts w:ascii="Times New Roman" w:hAnsi="Times New Roman" w:cs="Times New Roman"/>
          <w:sz w:val="24"/>
          <w:lang w:val="en-US"/>
        </w:rPr>
        <w:t xml:space="preserve"> which noted an increase in carbon stock after the conversion of savannah (</w:t>
      </w:r>
      <w:r w:rsidRPr="001B3134">
        <w:rPr>
          <w:rFonts w:ascii="Times New Roman" w:hAnsi="Times New Roman" w:cs="Times New Roman"/>
          <w:sz w:val="24"/>
          <w:lang w:val="en-US"/>
        </w:rPr>
        <w:t>48</w:t>
      </w:r>
      <w:r w:rsidR="008E0374">
        <w:rPr>
          <w:rFonts w:ascii="Times New Roman" w:hAnsi="Times New Roman" w:cs="Times New Roman"/>
          <w:sz w:val="24"/>
          <w:lang w:val="en-US"/>
        </w:rPr>
        <w:t>.</w:t>
      </w:r>
      <w:r w:rsidRPr="001B3134">
        <w:rPr>
          <w:rFonts w:ascii="Times New Roman" w:hAnsi="Times New Roman" w:cs="Times New Roman"/>
          <w:sz w:val="24"/>
          <w:lang w:val="en-US"/>
        </w:rPr>
        <w:t>28</w:t>
      </w:r>
      <w:r w:rsidRPr="00EB21C9">
        <w:rPr>
          <w:rFonts w:ascii="Times New Roman" w:hAnsi="Times New Roman" w:cs="Times New Roman"/>
          <w:sz w:val="24"/>
          <w:lang w:val="en-US"/>
        </w:rPr>
        <w:t>t</w:t>
      </w:r>
      <w:r w:rsidR="000004E1">
        <w:rPr>
          <w:rFonts w:ascii="Times New Roman" w:hAnsi="Times New Roman" w:cs="Times New Roman"/>
          <w:sz w:val="24"/>
          <w:lang w:val="en-US"/>
        </w:rPr>
        <w:t xml:space="preserve"> C</w:t>
      </w:r>
      <w:r w:rsidRPr="00EB21C9">
        <w:rPr>
          <w:rFonts w:ascii="Times New Roman" w:hAnsi="Times New Roman" w:cs="Times New Roman"/>
          <w:sz w:val="24"/>
          <w:lang w:val="en-US"/>
        </w:rPr>
        <w:t xml:space="preserve"> ha</w:t>
      </w:r>
      <w:r w:rsidR="008E0374" w:rsidRPr="009C5AA1">
        <w:rPr>
          <w:rFonts w:ascii="Times New Roman" w:hAnsi="Times New Roman" w:cs="Times New Roman"/>
          <w:sz w:val="24"/>
          <w:szCs w:val="24"/>
          <w:vertAlign w:val="superscript"/>
          <w:lang w:val="en-US"/>
        </w:rPr>
        <w:t>–</w:t>
      </w:r>
      <w:r w:rsidRPr="00EB21C9">
        <w:rPr>
          <w:rFonts w:ascii="Times New Roman" w:hAnsi="Times New Roman" w:cs="Times New Roman"/>
          <w:sz w:val="24"/>
          <w:szCs w:val="24"/>
          <w:vertAlign w:val="superscript"/>
          <w:lang w:val="en-US"/>
        </w:rPr>
        <w:t>1</w:t>
      </w:r>
      <w:r>
        <w:rPr>
          <w:rFonts w:ascii="Times New Roman" w:hAnsi="Times New Roman" w:cs="Times New Roman"/>
          <w:sz w:val="24"/>
          <w:lang w:val="en-US"/>
        </w:rPr>
        <w:t>) into cashew plantations (</w:t>
      </w:r>
      <w:r w:rsidRPr="00EB21C9">
        <w:rPr>
          <w:rFonts w:ascii="Times New Roman" w:hAnsi="Times New Roman" w:cs="Times New Roman"/>
          <w:sz w:val="24"/>
          <w:lang w:val="en-US"/>
        </w:rPr>
        <w:t>146</w:t>
      </w:r>
      <w:r w:rsidR="008E0374">
        <w:rPr>
          <w:rFonts w:ascii="Times New Roman" w:hAnsi="Times New Roman" w:cs="Times New Roman"/>
          <w:sz w:val="24"/>
          <w:lang w:val="en-US"/>
        </w:rPr>
        <w:t>.</w:t>
      </w:r>
      <w:r w:rsidRPr="00EB21C9">
        <w:rPr>
          <w:rFonts w:ascii="Times New Roman" w:hAnsi="Times New Roman" w:cs="Times New Roman"/>
          <w:sz w:val="24"/>
          <w:lang w:val="en-US"/>
        </w:rPr>
        <w:t>88 t</w:t>
      </w:r>
      <w:r w:rsidR="000004E1">
        <w:rPr>
          <w:rFonts w:ascii="Times New Roman" w:hAnsi="Times New Roman" w:cs="Times New Roman"/>
          <w:sz w:val="24"/>
          <w:lang w:val="en-US"/>
        </w:rPr>
        <w:t xml:space="preserve"> C</w:t>
      </w:r>
      <w:r w:rsidRPr="00EB21C9">
        <w:rPr>
          <w:rFonts w:ascii="Times New Roman" w:hAnsi="Times New Roman" w:cs="Times New Roman"/>
          <w:sz w:val="24"/>
          <w:lang w:val="en-US"/>
        </w:rPr>
        <w:t xml:space="preserve"> ha</w:t>
      </w:r>
      <w:r w:rsidR="008E0374" w:rsidRPr="009C5AA1">
        <w:rPr>
          <w:rFonts w:ascii="Times New Roman" w:hAnsi="Times New Roman" w:cs="Times New Roman"/>
          <w:sz w:val="24"/>
          <w:szCs w:val="24"/>
          <w:vertAlign w:val="superscript"/>
          <w:lang w:val="en-US"/>
        </w:rPr>
        <w:t>–</w:t>
      </w:r>
      <w:r w:rsidRPr="00EB21C9">
        <w:rPr>
          <w:rFonts w:ascii="Times New Roman" w:hAnsi="Times New Roman" w:cs="Times New Roman"/>
          <w:sz w:val="24"/>
          <w:szCs w:val="24"/>
          <w:vertAlign w:val="superscript"/>
          <w:lang w:val="en-US"/>
        </w:rPr>
        <w:t>1</w:t>
      </w:r>
      <w:r>
        <w:rPr>
          <w:rFonts w:ascii="Times New Roman" w:hAnsi="Times New Roman" w:cs="Times New Roman"/>
          <w:sz w:val="24"/>
          <w:lang w:val="en-US"/>
        </w:rPr>
        <w:t>).</w:t>
      </w:r>
      <w:r w:rsidRPr="009948FE">
        <w:rPr>
          <w:rFonts w:ascii="Times New Roman" w:hAnsi="Times New Roman" w:cs="Times New Roman"/>
          <w:sz w:val="24"/>
          <w:lang w:val="en-US"/>
        </w:rPr>
        <w:t>This reverse trend might be due to the type of vegetation transformed into agrosystem.</w:t>
      </w:r>
    </w:p>
    <w:p w:rsidR="0010295B" w:rsidRPr="00846A51" w:rsidRDefault="0010295B" w:rsidP="0010295B">
      <w:pPr>
        <w:spacing w:after="0" w:line="360" w:lineRule="auto"/>
        <w:ind w:firstLine="567"/>
        <w:jc w:val="both"/>
        <w:rPr>
          <w:rFonts w:ascii="Times New Roman" w:hAnsi="Times New Roman" w:cs="Times New Roman"/>
          <w:sz w:val="24"/>
          <w:lang w:val="en-US"/>
        </w:rPr>
      </w:pPr>
      <w:r>
        <w:rPr>
          <w:rFonts w:ascii="Times New Roman" w:hAnsi="Times New Roman" w:cs="Times New Roman"/>
          <w:sz w:val="24"/>
          <w:lang w:val="en-US"/>
        </w:rPr>
        <w:t xml:space="preserve">Considering the cashew plantations of different age and the tree scale, the above- and belowground biomass and carbon stock increased with the aging of the plantations, while at the plot scale, </w:t>
      </w:r>
      <w:r w:rsidRPr="009837DB">
        <w:rPr>
          <w:rFonts w:ascii="Times New Roman" w:hAnsi="Times New Roman" w:cs="Times New Roman"/>
          <w:sz w:val="24"/>
          <w:lang w:val="en-US"/>
        </w:rPr>
        <w:t>they remain</w:t>
      </w:r>
      <w:r>
        <w:rPr>
          <w:rFonts w:ascii="Times New Roman" w:hAnsi="Times New Roman" w:cs="Times New Roman"/>
          <w:sz w:val="24"/>
          <w:lang w:val="en-US"/>
        </w:rPr>
        <w:t>ed</w:t>
      </w:r>
      <w:r w:rsidRPr="009837DB">
        <w:rPr>
          <w:rFonts w:ascii="Times New Roman" w:hAnsi="Times New Roman" w:cs="Times New Roman"/>
          <w:sz w:val="24"/>
          <w:lang w:val="en-US"/>
        </w:rPr>
        <w:t xml:space="preserve"> relatively higher in mature plantations.</w:t>
      </w:r>
      <w:r w:rsidRPr="008F0A87">
        <w:rPr>
          <w:rFonts w:ascii="Times New Roman" w:hAnsi="Times New Roman" w:cs="Times New Roman"/>
          <w:sz w:val="24"/>
          <w:lang w:val="en-US"/>
        </w:rPr>
        <w:t>Perennial and woody crops derived from forests can become carbon sinks in the long term (Mishra et al., 2021).</w:t>
      </w:r>
      <w:r w:rsidRPr="00D7332E">
        <w:rPr>
          <w:rFonts w:ascii="Times New Roman" w:hAnsi="Times New Roman" w:cs="Times New Roman"/>
          <w:sz w:val="24"/>
          <w:lang w:val="en-US"/>
        </w:rPr>
        <w:t>In fact, a tree's carbon stock is determined by its biomass (Pragasan, 2016).The aging of cashew orchards leads to an increase in their basal area, which in turnincrease the carbon stocks in cashew trees in the older plantations.</w:t>
      </w:r>
      <w:r w:rsidRPr="00E4698D">
        <w:rPr>
          <w:rFonts w:ascii="Times New Roman" w:hAnsi="Times New Roman" w:cs="Times New Roman"/>
          <w:sz w:val="24"/>
          <w:lang w:val="en-US"/>
        </w:rPr>
        <w:t>At the plot</w:t>
      </w:r>
      <w:r>
        <w:rPr>
          <w:rFonts w:ascii="Times New Roman" w:hAnsi="Times New Roman" w:cs="Times New Roman"/>
          <w:sz w:val="24"/>
          <w:lang w:val="en-US"/>
        </w:rPr>
        <w:t xml:space="preserve"> scale</w:t>
      </w:r>
      <w:r w:rsidRPr="00E4698D">
        <w:rPr>
          <w:rFonts w:ascii="Times New Roman" w:hAnsi="Times New Roman" w:cs="Times New Roman"/>
          <w:sz w:val="24"/>
          <w:lang w:val="en-US"/>
        </w:rPr>
        <w:t xml:space="preserve">, mature plantations have an optimal growth and development, while in </w:t>
      </w:r>
      <w:r>
        <w:rPr>
          <w:rFonts w:ascii="Times New Roman" w:hAnsi="Times New Roman" w:cs="Times New Roman"/>
          <w:sz w:val="24"/>
          <w:lang w:val="en-US"/>
        </w:rPr>
        <w:t xml:space="preserve">the </w:t>
      </w:r>
      <w:r w:rsidRPr="00E4698D">
        <w:rPr>
          <w:rFonts w:ascii="Times New Roman" w:hAnsi="Times New Roman" w:cs="Times New Roman"/>
          <w:sz w:val="24"/>
          <w:lang w:val="en-US"/>
        </w:rPr>
        <w:t xml:space="preserve">old plantations, trees present an aging phase marked by </w:t>
      </w:r>
      <w:r w:rsidRPr="00A71E81">
        <w:rPr>
          <w:rFonts w:ascii="Times New Roman" w:hAnsi="Times New Roman" w:cs="Times New Roman"/>
          <w:sz w:val="24"/>
          <w:lang w:val="en-US"/>
        </w:rPr>
        <w:t xml:space="preserve">bark formation and the death of some trees </w:t>
      </w:r>
      <w:r w:rsidRPr="00A71E81">
        <w:rPr>
          <w:rFonts w:ascii="Times New Roman" w:hAnsi="Times New Roman" w:cs="Times New Roman"/>
          <w:sz w:val="24"/>
          <w:szCs w:val="24"/>
          <w:lang w:val="en-US"/>
        </w:rPr>
        <w:t>(</w:t>
      </w:r>
      <w:r w:rsidRPr="00A71E81">
        <w:rPr>
          <w:rFonts w:ascii="Times New Roman" w:hAnsi="Times New Roman" w:cs="Times New Roman"/>
          <w:sz w:val="24"/>
          <w:lang w:val="en-US"/>
        </w:rPr>
        <w:t>Pujiasmanto et al., 2021). Tree mortality along the</w:t>
      </w:r>
      <w:r w:rsidRPr="00B47649">
        <w:rPr>
          <w:rFonts w:ascii="Times New Roman" w:hAnsi="Times New Roman" w:cs="Times New Roman"/>
          <w:sz w:val="24"/>
          <w:lang w:val="en-US"/>
        </w:rPr>
        <w:t xml:space="preserve"> successional stage</w:t>
      </w:r>
      <w:r>
        <w:rPr>
          <w:rFonts w:ascii="Times New Roman" w:hAnsi="Times New Roman" w:cs="Times New Roman"/>
          <w:sz w:val="24"/>
          <w:lang w:val="en-US"/>
        </w:rPr>
        <w:t xml:space="preserve"> (</w:t>
      </w:r>
      <w:r w:rsidRPr="00B47649">
        <w:rPr>
          <w:rFonts w:ascii="Times New Roman" w:hAnsi="Times New Roman" w:cs="Times New Roman"/>
          <w:sz w:val="24"/>
          <w:lang w:val="en-US"/>
        </w:rPr>
        <w:t>young</w:t>
      </w:r>
      <w:r>
        <w:rPr>
          <w:rFonts w:ascii="Times New Roman" w:hAnsi="Times New Roman" w:cs="Times New Roman"/>
          <w:sz w:val="24"/>
          <w:lang w:val="en-US"/>
        </w:rPr>
        <w:t xml:space="preserve">, mature and </w:t>
      </w:r>
      <w:r w:rsidRPr="00B47649">
        <w:rPr>
          <w:rFonts w:ascii="Times New Roman" w:hAnsi="Times New Roman" w:cs="Times New Roman"/>
          <w:sz w:val="24"/>
          <w:lang w:val="en-US"/>
        </w:rPr>
        <w:t>old plantations</w:t>
      </w:r>
      <w:r>
        <w:rPr>
          <w:rFonts w:ascii="Times New Roman" w:hAnsi="Times New Roman" w:cs="Times New Roman"/>
          <w:sz w:val="24"/>
          <w:lang w:val="en-US"/>
        </w:rPr>
        <w:t>)</w:t>
      </w:r>
      <w:r w:rsidRPr="00B47649">
        <w:rPr>
          <w:rFonts w:ascii="Times New Roman" w:hAnsi="Times New Roman" w:cs="Times New Roman"/>
          <w:sz w:val="24"/>
          <w:lang w:val="en-US"/>
        </w:rPr>
        <w:t xml:space="preserve"> and the gradual decline in tree growth could explain the higher carbon stock in mature plantations.</w:t>
      </w:r>
      <w:r w:rsidRPr="0087731E">
        <w:rPr>
          <w:rFonts w:ascii="Times New Roman" w:hAnsi="Times New Roman" w:cs="Times New Roman"/>
          <w:sz w:val="24"/>
          <w:lang w:val="en-US"/>
        </w:rPr>
        <w:t xml:space="preserve">However, the previous studies pointed out an increase in plant biomass and their carbon storage with the increasing age of the </w:t>
      </w:r>
      <w:r w:rsidRPr="00A71E81">
        <w:rPr>
          <w:rFonts w:ascii="Times New Roman" w:hAnsi="Times New Roman" w:cs="Times New Roman"/>
          <w:sz w:val="24"/>
          <w:lang w:val="en-US"/>
        </w:rPr>
        <w:t>plantations (Noumi et al.</w:t>
      </w:r>
      <w:r w:rsidR="00C022E1" w:rsidRPr="00A71E81">
        <w:rPr>
          <w:rFonts w:ascii="Times New Roman" w:hAnsi="Times New Roman" w:cs="Times New Roman"/>
          <w:sz w:val="24"/>
          <w:lang w:val="en-US"/>
        </w:rPr>
        <w:t>, 2017; A</w:t>
      </w:r>
      <w:r w:rsidRPr="00A71E81">
        <w:rPr>
          <w:rFonts w:ascii="Times New Roman" w:hAnsi="Times New Roman" w:cs="Times New Roman"/>
          <w:sz w:val="24"/>
          <w:lang w:val="en-US"/>
        </w:rPr>
        <w:t>k</w:t>
      </w:r>
      <w:r w:rsidR="00C022E1" w:rsidRPr="00A71E81">
        <w:rPr>
          <w:rFonts w:ascii="Times New Roman" w:hAnsi="Times New Roman" w:cs="Times New Roman"/>
          <w:sz w:val="24"/>
          <w:lang w:val="en-US"/>
        </w:rPr>
        <w:t>p</w:t>
      </w:r>
      <w:r w:rsidRPr="00A71E81">
        <w:rPr>
          <w:rFonts w:ascii="Times New Roman" w:hAnsi="Times New Roman" w:cs="Times New Roman"/>
          <w:sz w:val="24"/>
          <w:lang w:val="en-US"/>
        </w:rPr>
        <w:t>a et al., 2019; Awé et al., 2020; Koffi et al., 2021). During</w:t>
      </w:r>
      <w:r w:rsidRPr="00D2316A">
        <w:rPr>
          <w:rFonts w:ascii="Times New Roman" w:hAnsi="Times New Roman" w:cs="Times New Roman"/>
          <w:sz w:val="24"/>
          <w:lang w:val="en-US"/>
        </w:rPr>
        <w:t xml:space="preserve"> their work</w:t>
      </w:r>
      <w:r>
        <w:rPr>
          <w:rFonts w:ascii="Times New Roman" w:hAnsi="Times New Roman" w:cs="Times New Roman"/>
          <w:sz w:val="24"/>
          <w:lang w:val="en-US"/>
        </w:rPr>
        <w:t>s</w:t>
      </w:r>
      <w:r w:rsidRPr="00D2316A">
        <w:rPr>
          <w:rFonts w:ascii="Times New Roman" w:hAnsi="Times New Roman" w:cs="Times New Roman"/>
          <w:sz w:val="24"/>
          <w:lang w:val="en-US"/>
        </w:rPr>
        <w:t xml:space="preserve"> on plant st</w:t>
      </w:r>
      <w:r>
        <w:rPr>
          <w:rFonts w:ascii="Times New Roman" w:hAnsi="Times New Roman" w:cs="Times New Roman"/>
          <w:sz w:val="24"/>
          <w:lang w:val="en-US"/>
        </w:rPr>
        <w:t>r</w:t>
      </w:r>
      <w:r w:rsidRPr="00D2316A">
        <w:rPr>
          <w:rFonts w:ascii="Times New Roman" w:hAnsi="Times New Roman" w:cs="Times New Roman"/>
          <w:sz w:val="24"/>
          <w:lang w:val="en-US"/>
        </w:rPr>
        <w:t>ucture and carbon</w:t>
      </w:r>
      <w:r>
        <w:rPr>
          <w:rFonts w:ascii="Times New Roman" w:hAnsi="Times New Roman" w:cs="Times New Roman"/>
          <w:sz w:val="24"/>
          <w:lang w:val="en-US"/>
        </w:rPr>
        <w:t xml:space="preserve"> dioxide</w:t>
      </w:r>
      <w:r w:rsidRPr="00D2316A">
        <w:rPr>
          <w:rFonts w:ascii="Times New Roman" w:hAnsi="Times New Roman" w:cs="Times New Roman"/>
          <w:sz w:val="24"/>
          <w:lang w:val="en-US"/>
        </w:rPr>
        <w:t xml:space="preserve"> seques</w:t>
      </w:r>
      <w:r>
        <w:rPr>
          <w:rFonts w:ascii="Times New Roman" w:hAnsi="Times New Roman" w:cs="Times New Roman"/>
          <w:sz w:val="24"/>
          <w:lang w:val="en-US"/>
        </w:rPr>
        <w:t xml:space="preserve">tration in Cameroon, </w:t>
      </w:r>
      <w:r w:rsidRPr="00D2316A">
        <w:rPr>
          <w:rFonts w:ascii="Times New Roman" w:hAnsi="Times New Roman" w:cs="Times New Roman"/>
          <w:sz w:val="24"/>
          <w:lang w:val="en-US"/>
        </w:rPr>
        <w:t>Noumi</w:t>
      </w:r>
      <w:r w:rsidRPr="00A71E81">
        <w:rPr>
          <w:rFonts w:ascii="Times New Roman" w:hAnsi="Times New Roman" w:cs="Times New Roman"/>
          <w:sz w:val="24"/>
          <w:lang w:val="en-US"/>
        </w:rPr>
        <w:t>et al.</w:t>
      </w:r>
      <w:r w:rsidRPr="00931E94">
        <w:rPr>
          <w:rFonts w:ascii="Times New Roman" w:hAnsi="Times New Roman" w:cs="Times New Roman"/>
          <w:sz w:val="24"/>
          <w:lang w:val="en-US"/>
        </w:rPr>
        <w:t>(2017) showed an increase in plant biomass with the aging of the cashew plantations (less than 10 years: 14</w:t>
      </w:r>
      <w:r w:rsidR="008F7B9A">
        <w:rPr>
          <w:rFonts w:ascii="Times New Roman" w:hAnsi="Times New Roman" w:cs="Times New Roman"/>
          <w:sz w:val="24"/>
          <w:lang w:val="en-US"/>
        </w:rPr>
        <w:t>.</w:t>
      </w:r>
      <w:r w:rsidRPr="00931E94">
        <w:rPr>
          <w:rFonts w:ascii="Times New Roman" w:hAnsi="Times New Roman" w:cs="Times New Roman"/>
          <w:sz w:val="24"/>
          <w:lang w:val="en-US"/>
        </w:rPr>
        <w:t>51 ± 0</w:t>
      </w:r>
      <w:r w:rsidR="008F7B9A">
        <w:rPr>
          <w:rFonts w:ascii="Times New Roman" w:hAnsi="Times New Roman" w:cs="Times New Roman"/>
          <w:sz w:val="24"/>
          <w:lang w:val="en-US"/>
        </w:rPr>
        <w:t>.</w:t>
      </w:r>
      <w:r w:rsidRPr="00931E94">
        <w:rPr>
          <w:rFonts w:ascii="Times New Roman" w:hAnsi="Times New Roman" w:cs="Times New Roman"/>
          <w:sz w:val="24"/>
          <w:lang w:val="en-US"/>
        </w:rPr>
        <w:t>11</w:t>
      </w:r>
      <w:r w:rsidRPr="00931E94">
        <w:rPr>
          <w:rFonts w:ascii="Times New Roman" w:hAnsi="Times New Roman" w:cs="Times New Roman"/>
          <w:sz w:val="24"/>
          <w:szCs w:val="24"/>
          <w:lang w:val="en-US"/>
        </w:rPr>
        <w:t xml:space="preserve"> t ha</w:t>
      </w:r>
      <w:r w:rsidR="008F7B9A" w:rsidRPr="009C5AA1">
        <w:rPr>
          <w:rFonts w:ascii="Times New Roman" w:hAnsi="Times New Roman" w:cs="Times New Roman"/>
          <w:sz w:val="24"/>
          <w:szCs w:val="24"/>
          <w:vertAlign w:val="superscript"/>
          <w:lang w:val="en-US"/>
        </w:rPr>
        <w:t>–</w:t>
      </w:r>
      <w:r w:rsidRPr="00931E94">
        <w:rPr>
          <w:rFonts w:ascii="Times New Roman" w:hAnsi="Times New Roman" w:cs="Times New Roman"/>
          <w:sz w:val="24"/>
          <w:szCs w:val="24"/>
          <w:vertAlign w:val="superscript"/>
          <w:lang w:val="en-US"/>
        </w:rPr>
        <w:t>1</w:t>
      </w:r>
      <w:r w:rsidRPr="00931E94">
        <w:rPr>
          <w:rFonts w:ascii="Times New Roman" w:hAnsi="Times New Roman" w:cs="Times New Roman"/>
          <w:sz w:val="24"/>
          <w:lang w:val="en-US"/>
        </w:rPr>
        <w:t>;10</w:t>
      </w:r>
      <w:r>
        <w:rPr>
          <w:rFonts w:ascii="Times New Roman" w:hAnsi="Times New Roman" w:cs="Times New Roman"/>
          <w:sz w:val="24"/>
          <w:lang w:val="en-US"/>
        </w:rPr>
        <w:t>–</w:t>
      </w:r>
      <w:r w:rsidRPr="00931E94">
        <w:rPr>
          <w:rFonts w:ascii="Times New Roman" w:hAnsi="Times New Roman" w:cs="Times New Roman"/>
          <w:sz w:val="24"/>
          <w:lang w:val="en-US"/>
        </w:rPr>
        <w:t>20</w:t>
      </w:r>
      <w:r>
        <w:rPr>
          <w:rFonts w:ascii="Times New Roman" w:hAnsi="Times New Roman" w:cs="Times New Roman"/>
          <w:sz w:val="24"/>
          <w:lang w:val="en-US"/>
        </w:rPr>
        <w:t xml:space="preserve"> years</w:t>
      </w:r>
      <w:r w:rsidRPr="00931E94">
        <w:rPr>
          <w:rFonts w:ascii="Times New Roman" w:hAnsi="Times New Roman" w:cs="Times New Roman"/>
          <w:sz w:val="24"/>
          <w:lang w:val="en-US"/>
        </w:rPr>
        <w:t>:34</w:t>
      </w:r>
      <w:r w:rsidR="008F7B9A">
        <w:rPr>
          <w:rFonts w:ascii="Times New Roman" w:hAnsi="Times New Roman" w:cs="Times New Roman"/>
          <w:sz w:val="24"/>
          <w:lang w:val="en-US"/>
        </w:rPr>
        <w:t>.</w:t>
      </w:r>
      <w:r w:rsidRPr="00931E94">
        <w:rPr>
          <w:rFonts w:ascii="Times New Roman" w:hAnsi="Times New Roman" w:cs="Times New Roman"/>
          <w:sz w:val="24"/>
          <w:lang w:val="en-US"/>
        </w:rPr>
        <w:t>78 ± 0</w:t>
      </w:r>
      <w:r w:rsidR="008F7B9A">
        <w:rPr>
          <w:rFonts w:ascii="Times New Roman" w:hAnsi="Times New Roman" w:cs="Times New Roman"/>
          <w:sz w:val="24"/>
          <w:lang w:val="en-US"/>
        </w:rPr>
        <w:t>.</w:t>
      </w:r>
      <w:r w:rsidRPr="00931E94">
        <w:rPr>
          <w:rFonts w:ascii="Times New Roman" w:hAnsi="Times New Roman" w:cs="Times New Roman"/>
          <w:sz w:val="24"/>
          <w:lang w:val="en-US"/>
        </w:rPr>
        <w:t>87 </w:t>
      </w:r>
      <w:r w:rsidRPr="00931E94">
        <w:rPr>
          <w:rFonts w:ascii="Times New Roman" w:hAnsi="Times New Roman" w:cs="Times New Roman"/>
          <w:sz w:val="24"/>
          <w:szCs w:val="24"/>
          <w:lang w:val="en-US"/>
        </w:rPr>
        <w:t>t ha</w:t>
      </w:r>
      <w:r w:rsidR="008F7B9A" w:rsidRPr="009C5AA1">
        <w:rPr>
          <w:rFonts w:ascii="Times New Roman" w:hAnsi="Times New Roman" w:cs="Times New Roman"/>
          <w:sz w:val="24"/>
          <w:szCs w:val="24"/>
          <w:vertAlign w:val="superscript"/>
          <w:lang w:val="en-US"/>
        </w:rPr>
        <w:t>–</w:t>
      </w:r>
      <w:r w:rsidRPr="00931E94">
        <w:rPr>
          <w:rFonts w:ascii="Times New Roman" w:hAnsi="Times New Roman" w:cs="Times New Roman"/>
          <w:sz w:val="24"/>
          <w:szCs w:val="24"/>
          <w:vertAlign w:val="superscript"/>
          <w:lang w:val="en-US"/>
        </w:rPr>
        <w:t>1</w:t>
      </w:r>
      <w:r w:rsidRPr="00931E94">
        <w:rPr>
          <w:rFonts w:ascii="Times New Roman" w:hAnsi="Times New Roman" w:cs="Times New Roman"/>
          <w:sz w:val="24"/>
          <w:lang w:val="en-US"/>
        </w:rPr>
        <w:t xml:space="preserve">; </w:t>
      </w:r>
      <w:r w:rsidRPr="00D65997">
        <w:rPr>
          <w:rFonts w:ascii="Times New Roman" w:hAnsi="Times New Roman" w:cs="Times New Roman"/>
          <w:sz w:val="24"/>
          <w:lang w:val="en-US"/>
        </w:rPr>
        <w:t>over 20 years</w:t>
      </w:r>
      <w:r w:rsidRPr="00931E94">
        <w:rPr>
          <w:rFonts w:ascii="Times New Roman" w:hAnsi="Times New Roman" w:cs="Times New Roman"/>
          <w:sz w:val="24"/>
          <w:lang w:val="en-US"/>
        </w:rPr>
        <w:t>: 40</w:t>
      </w:r>
      <w:r w:rsidR="008F7B9A">
        <w:rPr>
          <w:rFonts w:ascii="Times New Roman" w:hAnsi="Times New Roman" w:cs="Times New Roman"/>
          <w:sz w:val="24"/>
          <w:lang w:val="en-US"/>
        </w:rPr>
        <w:t>.</w:t>
      </w:r>
      <w:r w:rsidRPr="00931E94">
        <w:rPr>
          <w:rFonts w:ascii="Times New Roman" w:hAnsi="Times New Roman" w:cs="Times New Roman"/>
          <w:sz w:val="24"/>
          <w:lang w:val="en-US"/>
        </w:rPr>
        <w:t>02 ± 0</w:t>
      </w:r>
      <w:r w:rsidR="008F7B9A">
        <w:rPr>
          <w:rFonts w:ascii="Times New Roman" w:hAnsi="Times New Roman" w:cs="Times New Roman"/>
          <w:sz w:val="24"/>
          <w:lang w:val="en-US"/>
        </w:rPr>
        <w:t>.</w:t>
      </w:r>
      <w:r w:rsidRPr="00931E94">
        <w:rPr>
          <w:rFonts w:ascii="Times New Roman" w:hAnsi="Times New Roman" w:cs="Times New Roman"/>
          <w:sz w:val="24"/>
          <w:lang w:val="en-US"/>
        </w:rPr>
        <w:t xml:space="preserve">09 </w:t>
      </w:r>
      <w:r w:rsidRPr="00931E94">
        <w:rPr>
          <w:rFonts w:ascii="Times New Roman" w:hAnsi="Times New Roman" w:cs="Times New Roman"/>
          <w:sz w:val="24"/>
          <w:szCs w:val="24"/>
          <w:lang w:val="en-US"/>
        </w:rPr>
        <w:t>t ha</w:t>
      </w:r>
      <w:r w:rsidR="008F7B9A" w:rsidRPr="009C5AA1">
        <w:rPr>
          <w:rFonts w:ascii="Times New Roman" w:hAnsi="Times New Roman" w:cs="Times New Roman"/>
          <w:sz w:val="24"/>
          <w:szCs w:val="24"/>
          <w:vertAlign w:val="superscript"/>
          <w:lang w:val="en-US"/>
        </w:rPr>
        <w:t>–</w:t>
      </w:r>
      <w:r w:rsidRPr="00931E94">
        <w:rPr>
          <w:rFonts w:ascii="Times New Roman" w:hAnsi="Times New Roman" w:cs="Times New Roman"/>
          <w:sz w:val="24"/>
          <w:szCs w:val="24"/>
          <w:vertAlign w:val="superscript"/>
          <w:lang w:val="en-US"/>
        </w:rPr>
        <w:t>1</w:t>
      </w:r>
      <w:r w:rsidRPr="00931E94">
        <w:rPr>
          <w:rFonts w:ascii="Times New Roman" w:hAnsi="Times New Roman" w:cs="Times New Roman"/>
          <w:sz w:val="24"/>
          <w:szCs w:val="24"/>
          <w:lang w:val="en-US"/>
        </w:rPr>
        <w:t>).</w:t>
      </w:r>
      <w:r w:rsidRPr="00E75F46">
        <w:rPr>
          <w:rFonts w:ascii="Times New Roman" w:hAnsi="Times New Roman" w:cs="Times New Roman"/>
          <w:sz w:val="24"/>
          <w:szCs w:val="24"/>
          <w:lang w:val="en-US"/>
        </w:rPr>
        <w:t xml:space="preserve">As reported by </w:t>
      </w:r>
      <w:r w:rsidRPr="00E75F46">
        <w:rPr>
          <w:rFonts w:ascii="Times New Roman" w:hAnsi="Times New Roman" w:cs="Times New Roman"/>
          <w:sz w:val="24"/>
          <w:lang w:val="en-US"/>
        </w:rPr>
        <w:t>Koffi</w:t>
      </w:r>
      <w:r w:rsidRPr="004921D8">
        <w:rPr>
          <w:rFonts w:ascii="Times New Roman" w:hAnsi="Times New Roman" w:cs="Times New Roman"/>
          <w:sz w:val="24"/>
          <w:lang w:val="en-US"/>
        </w:rPr>
        <w:t>et al</w:t>
      </w:r>
      <w:r w:rsidRPr="00E75F46">
        <w:rPr>
          <w:rFonts w:ascii="Times New Roman" w:hAnsi="Times New Roman" w:cs="Times New Roman"/>
          <w:i/>
          <w:sz w:val="24"/>
          <w:lang w:val="en-US"/>
        </w:rPr>
        <w:t>.</w:t>
      </w:r>
      <w:r w:rsidRPr="00E75F46">
        <w:rPr>
          <w:rFonts w:ascii="Times New Roman" w:hAnsi="Times New Roman" w:cs="Times New Roman"/>
          <w:sz w:val="24"/>
          <w:lang w:val="en-US"/>
        </w:rPr>
        <w:t xml:space="preserve"> (2021) in the north of Côte d'Ivoire, plant biomass (4 years: 17</w:t>
      </w:r>
      <w:r w:rsidR="008F7B9A">
        <w:rPr>
          <w:rFonts w:ascii="Times New Roman" w:hAnsi="Times New Roman" w:cs="Times New Roman"/>
          <w:sz w:val="24"/>
          <w:lang w:val="en-US"/>
        </w:rPr>
        <w:t>.</w:t>
      </w:r>
      <w:r w:rsidRPr="00E75F46">
        <w:rPr>
          <w:rFonts w:ascii="Times New Roman" w:hAnsi="Times New Roman" w:cs="Times New Roman"/>
          <w:sz w:val="24"/>
          <w:lang w:val="en-US"/>
        </w:rPr>
        <w:t>32 ± 11</w:t>
      </w:r>
      <w:r w:rsidR="008F7B9A">
        <w:rPr>
          <w:rFonts w:ascii="Times New Roman" w:hAnsi="Times New Roman" w:cs="Times New Roman"/>
          <w:sz w:val="24"/>
          <w:lang w:val="en-US"/>
        </w:rPr>
        <w:t>.</w:t>
      </w:r>
      <w:r w:rsidRPr="00E75F46">
        <w:rPr>
          <w:rFonts w:ascii="Times New Roman" w:hAnsi="Times New Roman" w:cs="Times New Roman"/>
          <w:sz w:val="24"/>
          <w:lang w:val="en-US"/>
        </w:rPr>
        <w:t>36</w:t>
      </w:r>
      <w:r w:rsidRPr="00E75F46">
        <w:rPr>
          <w:rFonts w:ascii="Times New Roman" w:hAnsi="Times New Roman" w:cs="Times New Roman"/>
          <w:sz w:val="24"/>
          <w:szCs w:val="24"/>
          <w:lang w:val="en-US"/>
        </w:rPr>
        <w:t xml:space="preserve"> t ha</w:t>
      </w:r>
      <w:r w:rsidR="008F7B9A" w:rsidRPr="009C5AA1">
        <w:rPr>
          <w:rFonts w:ascii="Times New Roman" w:hAnsi="Times New Roman" w:cs="Times New Roman"/>
          <w:sz w:val="24"/>
          <w:szCs w:val="24"/>
          <w:vertAlign w:val="superscript"/>
          <w:lang w:val="en-US"/>
        </w:rPr>
        <w:t>–</w:t>
      </w:r>
      <w:r w:rsidRPr="00E75F46">
        <w:rPr>
          <w:rFonts w:ascii="Times New Roman" w:hAnsi="Times New Roman" w:cs="Times New Roman"/>
          <w:sz w:val="24"/>
          <w:szCs w:val="24"/>
          <w:vertAlign w:val="superscript"/>
          <w:lang w:val="en-US"/>
        </w:rPr>
        <w:t>1</w:t>
      </w:r>
      <w:r w:rsidRPr="00E75F46">
        <w:rPr>
          <w:rFonts w:ascii="Times New Roman" w:hAnsi="Times New Roman" w:cs="Times New Roman"/>
          <w:sz w:val="24"/>
          <w:lang w:val="en-US"/>
        </w:rPr>
        <w:t>; 10</w:t>
      </w:r>
      <w:r>
        <w:rPr>
          <w:rFonts w:ascii="Times New Roman" w:hAnsi="Times New Roman" w:cs="Times New Roman"/>
          <w:sz w:val="24"/>
          <w:lang w:val="en-US"/>
        </w:rPr>
        <w:t xml:space="preserve"> years</w:t>
      </w:r>
      <w:r w:rsidRPr="00E75F46">
        <w:rPr>
          <w:rFonts w:ascii="Times New Roman" w:hAnsi="Times New Roman" w:cs="Times New Roman"/>
          <w:sz w:val="24"/>
          <w:lang w:val="en-US"/>
        </w:rPr>
        <w:t>:132</w:t>
      </w:r>
      <w:r w:rsidR="008F7B9A">
        <w:rPr>
          <w:rFonts w:ascii="Times New Roman" w:hAnsi="Times New Roman" w:cs="Times New Roman"/>
          <w:sz w:val="24"/>
          <w:lang w:val="en-US"/>
        </w:rPr>
        <w:t>.</w:t>
      </w:r>
      <w:r w:rsidRPr="00E75F46">
        <w:rPr>
          <w:rFonts w:ascii="Times New Roman" w:hAnsi="Times New Roman" w:cs="Times New Roman"/>
          <w:sz w:val="24"/>
          <w:lang w:val="en-US"/>
        </w:rPr>
        <w:t>61 ± 63</w:t>
      </w:r>
      <w:r w:rsidR="008F7B9A">
        <w:rPr>
          <w:rFonts w:ascii="Times New Roman" w:hAnsi="Times New Roman" w:cs="Times New Roman"/>
          <w:sz w:val="24"/>
          <w:lang w:val="en-US"/>
        </w:rPr>
        <w:t>.</w:t>
      </w:r>
      <w:r w:rsidRPr="00E75F46">
        <w:rPr>
          <w:rFonts w:ascii="Times New Roman" w:hAnsi="Times New Roman" w:cs="Times New Roman"/>
          <w:sz w:val="24"/>
          <w:lang w:val="en-US"/>
        </w:rPr>
        <w:t>79 </w:t>
      </w:r>
      <w:r w:rsidRPr="00E75F46">
        <w:rPr>
          <w:rFonts w:ascii="Times New Roman" w:hAnsi="Times New Roman" w:cs="Times New Roman"/>
          <w:sz w:val="24"/>
          <w:szCs w:val="24"/>
          <w:lang w:val="en-US"/>
        </w:rPr>
        <w:t>t ha</w:t>
      </w:r>
      <w:r w:rsidR="008F7B9A" w:rsidRPr="009C5AA1">
        <w:rPr>
          <w:rFonts w:ascii="Times New Roman" w:hAnsi="Times New Roman" w:cs="Times New Roman"/>
          <w:sz w:val="24"/>
          <w:szCs w:val="24"/>
          <w:vertAlign w:val="superscript"/>
          <w:lang w:val="en-US"/>
        </w:rPr>
        <w:t>–</w:t>
      </w:r>
      <w:r w:rsidRPr="00E75F46">
        <w:rPr>
          <w:rFonts w:ascii="Times New Roman" w:hAnsi="Times New Roman" w:cs="Times New Roman"/>
          <w:sz w:val="24"/>
          <w:szCs w:val="24"/>
          <w:vertAlign w:val="superscript"/>
          <w:lang w:val="en-US"/>
        </w:rPr>
        <w:t>1</w:t>
      </w:r>
      <w:r w:rsidRPr="00E75F46">
        <w:rPr>
          <w:rFonts w:ascii="Times New Roman" w:hAnsi="Times New Roman" w:cs="Times New Roman"/>
          <w:sz w:val="24"/>
          <w:lang w:val="en-US"/>
        </w:rPr>
        <w:t xml:space="preserve">; </w:t>
      </w:r>
      <w:r>
        <w:rPr>
          <w:rFonts w:ascii="Times New Roman" w:hAnsi="Times New Roman" w:cs="Times New Roman"/>
          <w:sz w:val="24"/>
          <w:lang w:val="en-US"/>
        </w:rPr>
        <w:t xml:space="preserve">over </w:t>
      </w:r>
      <w:r w:rsidRPr="00E75F46">
        <w:rPr>
          <w:rFonts w:ascii="Times New Roman" w:hAnsi="Times New Roman" w:cs="Times New Roman"/>
          <w:sz w:val="24"/>
          <w:lang w:val="en-US"/>
        </w:rPr>
        <w:t>10</w:t>
      </w:r>
      <w:r>
        <w:rPr>
          <w:rFonts w:ascii="Times New Roman" w:hAnsi="Times New Roman" w:cs="Times New Roman"/>
          <w:sz w:val="24"/>
          <w:lang w:val="en-US"/>
        </w:rPr>
        <w:t xml:space="preserve"> years</w:t>
      </w:r>
      <w:r w:rsidRPr="00E75F46">
        <w:rPr>
          <w:rFonts w:ascii="Times New Roman" w:hAnsi="Times New Roman" w:cs="Times New Roman"/>
          <w:sz w:val="24"/>
          <w:lang w:val="en-US"/>
        </w:rPr>
        <w:t>: 386</w:t>
      </w:r>
      <w:r w:rsidR="008F7B9A">
        <w:rPr>
          <w:rFonts w:ascii="Times New Roman" w:hAnsi="Times New Roman" w:cs="Times New Roman"/>
          <w:sz w:val="24"/>
          <w:lang w:val="en-US"/>
        </w:rPr>
        <w:t>.</w:t>
      </w:r>
      <w:r w:rsidRPr="00E75F46">
        <w:rPr>
          <w:rFonts w:ascii="Times New Roman" w:hAnsi="Times New Roman" w:cs="Times New Roman"/>
          <w:sz w:val="24"/>
          <w:lang w:val="en-US"/>
        </w:rPr>
        <w:t>64 ± 359</w:t>
      </w:r>
      <w:r w:rsidR="008F7B9A">
        <w:rPr>
          <w:rFonts w:ascii="Times New Roman" w:hAnsi="Times New Roman" w:cs="Times New Roman"/>
          <w:sz w:val="24"/>
          <w:lang w:val="en-US"/>
        </w:rPr>
        <w:t>.</w:t>
      </w:r>
      <w:r w:rsidRPr="00E75F46">
        <w:rPr>
          <w:rFonts w:ascii="Times New Roman" w:hAnsi="Times New Roman" w:cs="Times New Roman"/>
          <w:sz w:val="24"/>
          <w:lang w:val="en-US"/>
        </w:rPr>
        <w:t xml:space="preserve">06 </w:t>
      </w:r>
      <w:r w:rsidRPr="00E75F46">
        <w:rPr>
          <w:rFonts w:ascii="Times New Roman" w:hAnsi="Times New Roman" w:cs="Times New Roman"/>
          <w:sz w:val="24"/>
          <w:szCs w:val="24"/>
          <w:lang w:val="en-US"/>
        </w:rPr>
        <w:t>t ha</w:t>
      </w:r>
      <w:r w:rsidR="008F7B9A" w:rsidRPr="009C5AA1">
        <w:rPr>
          <w:rFonts w:ascii="Times New Roman" w:hAnsi="Times New Roman" w:cs="Times New Roman"/>
          <w:sz w:val="24"/>
          <w:szCs w:val="24"/>
          <w:vertAlign w:val="superscript"/>
          <w:lang w:val="en-US"/>
        </w:rPr>
        <w:t>–</w:t>
      </w:r>
      <w:r w:rsidRPr="00E75F46">
        <w:rPr>
          <w:rFonts w:ascii="Times New Roman" w:hAnsi="Times New Roman" w:cs="Times New Roman"/>
          <w:sz w:val="24"/>
          <w:szCs w:val="24"/>
          <w:vertAlign w:val="superscript"/>
          <w:lang w:val="en-US"/>
        </w:rPr>
        <w:t>1</w:t>
      </w:r>
      <w:r>
        <w:rPr>
          <w:rFonts w:ascii="Times New Roman" w:hAnsi="Times New Roman" w:cs="Times New Roman"/>
          <w:sz w:val="24"/>
          <w:lang w:val="en-US"/>
        </w:rPr>
        <w:t>) and their carbon stock (</w:t>
      </w:r>
      <w:r w:rsidRPr="00E75F46">
        <w:rPr>
          <w:rFonts w:ascii="Times New Roman" w:hAnsi="Times New Roman" w:cs="Times New Roman"/>
          <w:sz w:val="24"/>
          <w:lang w:val="en-US"/>
        </w:rPr>
        <w:t>4</w:t>
      </w:r>
      <w:r>
        <w:rPr>
          <w:rFonts w:ascii="Times New Roman" w:hAnsi="Times New Roman" w:cs="Times New Roman"/>
          <w:sz w:val="24"/>
          <w:lang w:val="en-US"/>
        </w:rPr>
        <w:t xml:space="preserve"> years</w:t>
      </w:r>
      <w:r w:rsidRPr="00E75F46">
        <w:rPr>
          <w:rFonts w:ascii="Times New Roman" w:hAnsi="Times New Roman" w:cs="Times New Roman"/>
          <w:sz w:val="24"/>
          <w:lang w:val="en-US"/>
        </w:rPr>
        <w:t>: 8</w:t>
      </w:r>
      <w:r w:rsidR="008F7B9A">
        <w:rPr>
          <w:rFonts w:ascii="Times New Roman" w:hAnsi="Times New Roman" w:cs="Times New Roman"/>
          <w:sz w:val="24"/>
          <w:lang w:val="en-US"/>
        </w:rPr>
        <w:t>.</w:t>
      </w:r>
      <w:r w:rsidRPr="00E75F46">
        <w:rPr>
          <w:rFonts w:ascii="Times New Roman" w:hAnsi="Times New Roman" w:cs="Times New Roman"/>
          <w:sz w:val="24"/>
          <w:lang w:val="en-US"/>
        </w:rPr>
        <w:t>66±5</w:t>
      </w:r>
      <w:r w:rsidR="008F7B9A">
        <w:rPr>
          <w:rFonts w:ascii="Times New Roman" w:hAnsi="Times New Roman" w:cs="Times New Roman"/>
          <w:sz w:val="24"/>
          <w:lang w:val="en-US"/>
        </w:rPr>
        <w:t>.</w:t>
      </w:r>
      <w:r w:rsidRPr="00E75F46">
        <w:rPr>
          <w:rFonts w:ascii="Times New Roman" w:hAnsi="Times New Roman" w:cs="Times New Roman"/>
          <w:sz w:val="24"/>
          <w:lang w:val="en-US"/>
        </w:rPr>
        <w:t>68</w:t>
      </w:r>
      <w:r w:rsidRPr="00E75F46">
        <w:rPr>
          <w:rFonts w:ascii="Times New Roman" w:hAnsi="Times New Roman" w:cs="Times New Roman"/>
          <w:sz w:val="24"/>
          <w:szCs w:val="24"/>
          <w:lang w:val="en-US"/>
        </w:rPr>
        <w:t xml:space="preserve"> t</w:t>
      </w:r>
      <w:r w:rsidR="000004E1">
        <w:rPr>
          <w:rFonts w:ascii="Times New Roman" w:hAnsi="Times New Roman" w:cs="Times New Roman"/>
          <w:sz w:val="24"/>
          <w:szCs w:val="24"/>
          <w:lang w:val="en-US"/>
        </w:rPr>
        <w:t xml:space="preserve"> C</w:t>
      </w:r>
      <w:r w:rsidRPr="00E75F46">
        <w:rPr>
          <w:rFonts w:ascii="Times New Roman" w:hAnsi="Times New Roman" w:cs="Times New Roman"/>
          <w:sz w:val="24"/>
          <w:szCs w:val="24"/>
          <w:lang w:val="en-US"/>
        </w:rPr>
        <w:t xml:space="preserve"> ha</w:t>
      </w:r>
      <w:r w:rsidR="008F7B9A" w:rsidRPr="009C5AA1">
        <w:rPr>
          <w:rFonts w:ascii="Times New Roman" w:hAnsi="Times New Roman" w:cs="Times New Roman"/>
          <w:sz w:val="24"/>
          <w:szCs w:val="24"/>
          <w:vertAlign w:val="superscript"/>
          <w:lang w:val="en-US"/>
        </w:rPr>
        <w:t>–</w:t>
      </w:r>
      <w:r w:rsidRPr="00E75F46">
        <w:rPr>
          <w:rFonts w:ascii="Times New Roman" w:hAnsi="Times New Roman" w:cs="Times New Roman"/>
          <w:sz w:val="24"/>
          <w:szCs w:val="24"/>
          <w:vertAlign w:val="superscript"/>
          <w:lang w:val="en-US"/>
        </w:rPr>
        <w:t>1</w:t>
      </w:r>
      <w:r w:rsidRPr="00E75F46">
        <w:rPr>
          <w:rFonts w:ascii="Times New Roman" w:hAnsi="Times New Roman" w:cs="Times New Roman"/>
          <w:sz w:val="24"/>
          <w:lang w:val="en-US"/>
        </w:rPr>
        <w:t>; 10</w:t>
      </w:r>
      <w:r>
        <w:rPr>
          <w:rFonts w:ascii="Times New Roman" w:hAnsi="Times New Roman" w:cs="Times New Roman"/>
          <w:sz w:val="24"/>
          <w:lang w:val="en-US"/>
        </w:rPr>
        <w:t xml:space="preserve"> </w:t>
      </w:r>
      <w:r>
        <w:rPr>
          <w:rFonts w:ascii="Times New Roman" w:hAnsi="Times New Roman" w:cs="Times New Roman"/>
          <w:sz w:val="24"/>
          <w:lang w:val="en-US"/>
        </w:rPr>
        <w:lastRenderedPageBreak/>
        <w:t>years</w:t>
      </w:r>
      <w:r w:rsidRPr="00E75F46">
        <w:rPr>
          <w:rFonts w:ascii="Times New Roman" w:hAnsi="Times New Roman" w:cs="Times New Roman"/>
          <w:sz w:val="24"/>
          <w:lang w:val="en-US"/>
        </w:rPr>
        <w:t>:66</w:t>
      </w:r>
      <w:r w:rsidR="008F7B9A">
        <w:rPr>
          <w:rFonts w:ascii="Times New Roman" w:hAnsi="Times New Roman" w:cs="Times New Roman"/>
          <w:sz w:val="24"/>
          <w:lang w:val="en-US"/>
        </w:rPr>
        <w:t>.</w:t>
      </w:r>
      <w:r w:rsidRPr="00E75F46">
        <w:rPr>
          <w:rFonts w:ascii="Times New Roman" w:hAnsi="Times New Roman" w:cs="Times New Roman"/>
          <w:sz w:val="24"/>
          <w:lang w:val="en-US"/>
        </w:rPr>
        <w:t>3±31</w:t>
      </w:r>
      <w:r w:rsidR="008F7B9A">
        <w:rPr>
          <w:rFonts w:ascii="Times New Roman" w:hAnsi="Times New Roman" w:cs="Times New Roman"/>
          <w:sz w:val="24"/>
          <w:lang w:val="en-US"/>
        </w:rPr>
        <w:t>.</w:t>
      </w:r>
      <w:r w:rsidRPr="00E75F46">
        <w:rPr>
          <w:rFonts w:ascii="Times New Roman" w:hAnsi="Times New Roman" w:cs="Times New Roman"/>
          <w:sz w:val="24"/>
          <w:lang w:val="en-US"/>
        </w:rPr>
        <w:t>89 </w:t>
      </w:r>
      <w:r w:rsidRPr="00E75F46">
        <w:rPr>
          <w:rFonts w:ascii="Times New Roman" w:hAnsi="Times New Roman" w:cs="Times New Roman"/>
          <w:sz w:val="24"/>
          <w:szCs w:val="24"/>
          <w:lang w:val="en-US"/>
        </w:rPr>
        <w:t>t</w:t>
      </w:r>
      <w:r w:rsidR="000004E1">
        <w:rPr>
          <w:rFonts w:ascii="Times New Roman" w:hAnsi="Times New Roman" w:cs="Times New Roman"/>
          <w:sz w:val="24"/>
          <w:szCs w:val="24"/>
          <w:lang w:val="en-US"/>
        </w:rPr>
        <w:t xml:space="preserve"> C</w:t>
      </w:r>
      <w:r w:rsidRPr="00E75F46">
        <w:rPr>
          <w:rFonts w:ascii="Times New Roman" w:hAnsi="Times New Roman" w:cs="Times New Roman"/>
          <w:sz w:val="24"/>
          <w:szCs w:val="24"/>
          <w:lang w:val="en-US"/>
        </w:rPr>
        <w:t xml:space="preserve"> ha</w:t>
      </w:r>
      <w:r w:rsidR="008F7B9A" w:rsidRPr="009C5AA1">
        <w:rPr>
          <w:rFonts w:ascii="Times New Roman" w:hAnsi="Times New Roman" w:cs="Times New Roman"/>
          <w:sz w:val="24"/>
          <w:szCs w:val="24"/>
          <w:vertAlign w:val="superscript"/>
          <w:lang w:val="en-US"/>
        </w:rPr>
        <w:t>–</w:t>
      </w:r>
      <w:r w:rsidRPr="00E75F46">
        <w:rPr>
          <w:rFonts w:ascii="Times New Roman" w:hAnsi="Times New Roman" w:cs="Times New Roman"/>
          <w:sz w:val="24"/>
          <w:szCs w:val="24"/>
          <w:vertAlign w:val="superscript"/>
          <w:lang w:val="en-US"/>
        </w:rPr>
        <w:t>1</w:t>
      </w:r>
      <w:r w:rsidRPr="00E75F46">
        <w:rPr>
          <w:rFonts w:ascii="Times New Roman" w:hAnsi="Times New Roman" w:cs="Times New Roman"/>
          <w:sz w:val="24"/>
          <w:lang w:val="en-US"/>
        </w:rPr>
        <w:t xml:space="preserve">; </w:t>
      </w:r>
      <w:r>
        <w:rPr>
          <w:rFonts w:ascii="Times New Roman" w:hAnsi="Times New Roman" w:cs="Times New Roman"/>
          <w:sz w:val="24"/>
          <w:lang w:val="en-US"/>
        </w:rPr>
        <w:t xml:space="preserve">over </w:t>
      </w:r>
      <w:r w:rsidRPr="00E75F46">
        <w:rPr>
          <w:rFonts w:ascii="Times New Roman" w:hAnsi="Times New Roman" w:cs="Times New Roman"/>
          <w:sz w:val="24"/>
          <w:lang w:val="en-US"/>
        </w:rPr>
        <w:t>10</w:t>
      </w:r>
      <w:r>
        <w:rPr>
          <w:rFonts w:ascii="Times New Roman" w:hAnsi="Times New Roman" w:cs="Times New Roman"/>
          <w:sz w:val="24"/>
          <w:lang w:val="en-US"/>
        </w:rPr>
        <w:t xml:space="preserve"> years</w:t>
      </w:r>
      <w:r w:rsidRPr="00E75F46">
        <w:rPr>
          <w:rFonts w:ascii="Times New Roman" w:hAnsi="Times New Roman" w:cs="Times New Roman"/>
          <w:sz w:val="24"/>
          <w:lang w:val="en-US"/>
        </w:rPr>
        <w:t>: 193</w:t>
      </w:r>
      <w:r w:rsidR="008F7B9A">
        <w:rPr>
          <w:rFonts w:ascii="Times New Roman" w:hAnsi="Times New Roman" w:cs="Times New Roman"/>
          <w:sz w:val="24"/>
          <w:lang w:val="en-US"/>
        </w:rPr>
        <w:t>.</w:t>
      </w:r>
      <w:r w:rsidRPr="00E75F46">
        <w:rPr>
          <w:rFonts w:ascii="Times New Roman" w:hAnsi="Times New Roman" w:cs="Times New Roman"/>
          <w:sz w:val="24"/>
          <w:lang w:val="en-US"/>
        </w:rPr>
        <w:t>32 ± 179</w:t>
      </w:r>
      <w:r w:rsidR="008F7B9A">
        <w:rPr>
          <w:rFonts w:ascii="Times New Roman" w:hAnsi="Times New Roman" w:cs="Times New Roman"/>
          <w:sz w:val="24"/>
          <w:lang w:val="en-US"/>
        </w:rPr>
        <w:t>.</w:t>
      </w:r>
      <w:r w:rsidRPr="00E75F46">
        <w:rPr>
          <w:rFonts w:ascii="Times New Roman" w:hAnsi="Times New Roman" w:cs="Times New Roman"/>
          <w:sz w:val="24"/>
          <w:lang w:val="en-US"/>
        </w:rPr>
        <w:t xml:space="preserve">53 </w:t>
      </w:r>
      <w:r w:rsidRPr="00E75F46">
        <w:rPr>
          <w:rFonts w:ascii="Times New Roman" w:hAnsi="Times New Roman" w:cs="Times New Roman"/>
          <w:sz w:val="24"/>
          <w:szCs w:val="24"/>
          <w:lang w:val="en-US"/>
        </w:rPr>
        <w:t>t</w:t>
      </w:r>
      <w:r w:rsidR="000004E1">
        <w:rPr>
          <w:rFonts w:ascii="Times New Roman" w:hAnsi="Times New Roman" w:cs="Times New Roman"/>
          <w:sz w:val="24"/>
          <w:szCs w:val="24"/>
          <w:lang w:val="en-US"/>
        </w:rPr>
        <w:t xml:space="preserve"> C</w:t>
      </w:r>
      <w:r w:rsidRPr="00E75F46">
        <w:rPr>
          <w:rFonts w:ascii="Times New Roman" w:hAnsi="Times New Roman" w:cs="Times New Roman"/>
          <w:sz w:val="24"/>
          <w:szCs w:val="24"/>
          <w:lang w:val="en-US"/>
        </w:rPr>
        <w:t xml:space="preserve"> ha</w:t>
      </w:r>
      <w:r w:rsidR="008F7B9A" w:rsidRPr="009C5AA1">
        <w:rPr>
          <w:rFonts w:ascii="Times New Roman" w:hAnsi="Times New Roman" w:cs="Times New Roman"/>
          <w:sz w:val="24"/>
          <w:szCs w:val="24"/>
          <w:vertAlign w:val="superscript"/>
          <w:lang w:val="en-US"/>
        </w:rPr>
        <w:t>–</w:t>
      </w:r>
      <w:r w:rsidRPr="00E75F46">
        <w:rPr>
          <w:rFonts w:ascii="Times New Roman" w:hAnsi="Times New Roman" w:cs="Times New Roman"/>
          <w:sz w:val="24"/>
          <w:szCs w:val="24"/>
          <w:vertAlign w:val="superscript"/>
          <w:lang w:val="en-US"/>
        </w:rPr>
        <w:t>1</w:t>
      </w:r>
      <w:r>
        <w:rPr>
          <w:rFonts w:ascii="Times New Roman" w:hAnsi="Times New Roman" w:cs="Times New Roman"/>
          <w:sz w:val="24"/>
          <w:lang w:val="en-US"/>
        </w:rPr>
        <w:t>) increased with the increasing age of the cashew plantations.</w:t>
      </w:r>
    </w:p>
    <w:p w:rsidR="0010295B" w:rsidRPr="009C372B" w:rsidRDefault="0010295B" w:rsidP="0010295B">
      <w:pPr>
        <w:spacing w:after="0" w:line="360" w:lineRule="auto"/>
        <w:ind w:firstLine="567"/>
        <w:jc w:val="both"/>
        <w:rPr>
          <w:rFonts w:ascii="Times New Roman" w:hAnsi="Times New Roman" w:cs="Times New Roman"/>
          <w:sz w:val="24"/>
          <w:lang w:val="en-US"/>
        </w:rPr>
      </w:pPr>
      <w:r w:rsidRPr="00A55459">
        <w:rPr>
          <w:rFonts w:ascii="Times New Roman" w:hAnsi="Times New Roman" w:cs="Times New Roman"/>
          <w:sz w:val="24"/>
          <w:lang w:val="en-US"/>
        </w:rPr>
        <w:t>The litter carbon stock was higher in the mature plantations (</w:t>
      </w:r>
      <w:r w:rsidRPr="00A55459">
        <w:rPr>
          <w:rFonts w:ascii="Times New Roman" w:eastAsia="Times New Roman" w:hAnsi="Times New Roman" w:cs="Times New Roman"/>
          <w:sz w:val="24"/>
          <w:szCs w:val="24"/>
          <w:lang w:val="en-US" w:eastAsia="fr-FR"/>
        </w:rPr>
        <w:t>3</w:t>
      </w:r>
      <w:r w:rsidR="008F7B9A">
        <w:rPr>
          <w:rFonts w:ascii="Times New Roman" w:eastAsia="Times New Roman" w:hAnsi="Times New Roman" w:cs="Times New Roman"/>
          <w:sz w:val="24"/>
          <w:szCs w:val="24"/>
          <w:lang w:val="en-US" w:eastAsia="fr-FR"/>
        </w:rPr>
        <w:t>.</w:t>
      </w:r>
      <w:r w:rsidRPr="00A55459">
        <w:rPr>
          <w:rFonts w:ascii="Times New Roman" w:eastAsia="Times New Roman" w:hAnsi="Times New Roman" w:cs="Times New Roman"/>
          <w:sz w:val="24"/>
          <w:szCs w:val="24"/>
          <w:lang w:val="en-US" w:eastAsia="fr-FR"/>
        </w:rPr>
        <w:t>57 ± 0</w:t>
      </w:r>
      <w:r w:rsidR="008F7B9A">
        <w:rPr>
          <w:rFonts w:ascii="Times New Roman" w:eastAsia="Times New Roman" w:hAnsi="Times New Roman" w:cs="Times New Roman"/>
          <w:sz w:val="24"/>
          <w:szCs w:val="24"/>
          <w:lang w:val="en-US" w:eastAsia="fr-FR"/>
        </w:rPr>
        <w:t>.</w:t>
      </w:r>
      <w:r w:rsidRPr="00A55459">
        <w:rPr>
          <w:rFonts w:ascii="Times New Roman" w:eastAsia="Times New Roman" w:hAnsi="Times New Roman" w:cs="Times New Roman"/>
          <w:sz w:val="24"/>
          <w:szCs w:val="24"/>
          <w:lang w:val="en-US" w:eastAsia="fr-FR"/>
        </w:rPr>
        <w:t xml:space="preserve">34 </w:t>
      </w:r>
      <w:r w:rsidRPr="00A55459">
        <w:rPr>
          <w:rFonts w:ascii="Times New Roman" w:hAnsi="Times New Roman" w:cs="Times New Roman"/>
          <w:sz w:val="24"/>
          <w:szCs w:val="24"/>
          <w:lang w:val="en-US"/>
        </w:rPr>
        <w:t>t</w:t>
      </w:r>
      <w:r w:rsidR="000004E1">
        <w:rPr>
          <w:rFonts w:ascii="Times New Roman" w:hAnsi="Times New Roman" w:cs="Times New Roman"/>
          <w:sz w:val="24"/>
          <w:szCs w:val="24"/>
          <w:lang w:val="en-US"/>
        </w:rPr>
        <w:t xml:space="preserve"> C</w:t>
      </w:r>
      <w:r w:rsidRPr="00A55459">
        <w:rPr>
          <w:rFonts w:ascii="Times New Roman" w:hAnsi="Times New Roman" w:cs="Times New Roman"/>
          <w:sz w:val="24"/>
          <w:szCs w:val="24"/>
          <w:lang w:val="en-US"/>
        </w:rPr>
        <w:t xml:space="preserve"> ha</w:t>
      </w:r>
      <w:r w:rsidR="008F7B9A" w:rsidRPr="009C5AA1">
        <w:rPr>
          <w:rFonts w:ascii="Times New Roman" w:hAnsi="Times New Roman" w:cs="Times New Roman"/>
          <w:sz w:val="24"/>
          <w:szCs w:val="24"/>
          <w:vertAlign w:val="superscript"/>
          <w:lang w:val="en-US"/>
        </w:rPr>
        <w:t>–</w:t>
      </w:r>
      <w:r w:rsidRPr="00A55459">
        <w:rPr>
          <w:rFonts w:ascii="Times New Roman" w:hAnsi="Times New Roman" w:cs="Times New Roman"/>
          <w:sz w:val="24"/>
          <w:szCs w:val="24"/>
          <w:vertAlign w:val="superscript"/>
          <w:lang w:val="en-US"/>
        </w:rPr>
        <w:t>1</w:t>
      </w:r>
      <w:r w:rsidRPr="00A55459">
        <w:rPr>
          <w:rFonts w:ascii="Times New Roman" w:hAnsi="Times New Roman" w:cs="Times New Roman"/>
          <w:sz w:val="24"/>
          <w:lang w:val="en-US"/>
        </w:rPr>
        <w:t>) compared toot</w:t>
      </w:r>
      <w:r>
        <w:rPr>
          <w:rFonts w:ascii="Times New Roman" w:hAnsi="Times New Roman" w:cs="Times New Roman"/>
          <w:sz w:val="24"/>
          <w:lang w:val="en-US"/>
        </w:rPr>
        <w:t xml:space="preserve">her land use types and age classes, and </w:t>
      </w:r>
      <w:r w:rsidRPr="00760CA8">
        <w:rPr>
          <w:rFonts w:ascii="Times New Roman" w:hAnsi="Times New Roman" w:cs="Times New Roman"/>
          <w:sz w:val="24"/>
          <w:lang w:val="en-US"/>
        </w:rPr>
        <w:t xml:space="preserve">might be </w:t>
      </w:r>
      <w:r>
        <w:rPr>
          <w:rFonts w:ascii="Times New Roman" w:hAnsi="Times New Roman" w:cs="Times New Roman"/>
          <w:sz w:val="24"/>
          <w:lang w:val="en-US"/>
        </w:rPr>
        <w:t xml:space="preserve">relatedto the </w:t>
      </w:r>
      <w:r w:rsidRPr="009438AC">
        <w:rPr>
          <w:rFonts w:ascii="Times New Roman" w:hAnsi="Times New Roman" w:cs="Times New Roman"/>
          <w:sz w:val="24"/>
          <w:lang w:val="en-US"/>
        </w:rPr>
        <w:t xml:space="preserve">low decomposition rate of litter on this plot due to intense human activities causing </w:t>
      </w:r>
      <w:r>
        <w:rPr>
          <w:rFonts w:ascii="Times New Roman" w:hAnsi="Times New Roman" w:cs="Times New Roman"/>
          <w:sz w:val="24"/>
          <w:lang w:val="en-US"/>
        </w:rPr>
        <w:t xml:space="preserve">the </w:t>
      </w:r>
      <w:r w:rsidRPr="009438AC">
        <w:rPr>
          <w:rFonts w:ascii="Times New Roman" w:hAnsi="Times New Roman" w:cs="Times New Roman"/>
          <w:sz w:val="24"/>
          <w:lang w:val="en-US"/>
        </w:rPr>
        <w:t>soil compaction</w:t>
      </w:r>
      <w:r w:rsidRPr="001646A6">
        <w:rPr>
          <w:rFonts w:ascii="Times New Roman" w:hAnsi="Times New Roman" w:cs="Times New Roman"/>
          <w:sz w:val="24"/>
          <w:lang w:val="en-US"/>
        </w:rPr>
        <w:t>and the biodiversity loss</w:t>
      </w:r>
      <w:r>
        <w:rPr>
          <w:rFonts w:ascii="Times New Roman" w:hAnsi="Times New Roman" w:cs="Times New Roman"/>
          <w:sz w:val="24"/>
          <w:lang w:val="en-US"/>
        </w:rPr>
        <w:t xml:space="preserve">. </w:t>
      </w:r>
      <w:r w:rsidRPr="00AF3C3A">
        <w:rPr>
          <w:rFonts w:ascii="Times New Roman" w:hAnsi="Times New Roman" w:cs="Times New Roman"/>
          <w:sz w:val="24"/>
          <w:lang w:val="en-US"/>
        </w:rPr>
        <w:t xml:space="preserve">These results are in contrast to those obtained by Awé et al. (2019), who showed an increase in carbon stocks in litter with the aging of </w:t>
      </w:r>
      <w:r w:rsidRPr="00AF3C3A">
        <w:rPr>
          <w:rFonts w:ascii="Times New Roman" w:hAnsi="Times New Roman" w:cs="Times New Roman"/>
          <w:sz w:val="24"/>
          <w:lang w:val="en-GB"/>
        </w:rPr>
        <w:t>teak</w:t>
      </w:r>
      <w:r w:rsidRPr="00AF3C3A">
        <w:rPr>
          <w:rFonts w:ascii="Times New Roman" w:hAnsi="Times New Roman" w:cs="Times New Roman"/>
          <w:sz w:val="24"/>
          <w:lang w:val="en-US"/>
        </w:rPr>
        <w:t xml:space="preserve"> plantations</w:t>
      </w:r>
      <w:r>
        <w:rPr>
          <w:rFonts w:ascii="Times New Roman" w:hAnsi="Times New Roman" w:cs="Times New Roman"/>
          <w:sz w:val="24"/>
          <w:lang w:val="en-US"/>
        </w:rPr>
        <w:t>, a</w:t>
      </w:r>
      <w:r w:rsidRPr="00AF3C3A">
        <w:rPr>
          <w:rFonts w:ascii="Times New Roman" w:hAnsi="Times New Roman" w:cs="Times New Roman"/>
          <w:sz w:val="24"/>
          <w:lang w:val="en-US"/>
        </w:rPr>
        <w:t>nd could be l</w:t>
      </w:r>
      <w:r>
        <w:rPr>
          <w:rFonts w:ascii="Times New Roman" w:hAnsi="Times New Roman" w:cs="Times New Roman"/>
          <w:sz w:val="24"/>
          <w:lang w:val="en-US"/>
        </w:rPr>
        <w:t xml:space="preserve">inked to the litter quality. </w:t>
      </w:r>
      <w:r w:rsidRPr="001F2027">
        <w:rPr>
          <w:rFonts w:ascii="Times New Roman" w:hAnsi="Times New Roman" w:cs="Times New Roman"/>
          <w:sz w:val="24"/>
          <w:lang w:val="en-US"/>
        </w:rPr>
        <w:t xml:space="preserve">Our results indicated a decline in soil carbon stock after the establishment of cashew plantations in </w:t>
      </w:r>
      <w:r>
        <w:rPr>
          <w:rFonts w:ascii="Times New Roman" w:hAnsi="Times New Roman" w:cs="Times New Roman"/>
          <w:sz w:val="24"/>
          <w:lang w:val="en-US"/>
        </w:rPr>
        <w:t xml:space="preserve">the forest landscape. </w:t>
      </w:r>
      <w:r w:rsidRPr="009D1F33">
        <w:rPr>
          <w:rFonts w:ascii="Times New Roman" w:hAnsi="Times New Roman" w:cs="Times New Roman"/>
          <w:sz w:val="24"/>
          <w:lang w:val="en-US"/>
        </w:rPr>
        <w:t xml:space="preserve">This assertion was supported </w:t>
      </w:r>
      <w:r w:rsidRPr="00A71E81">
        <w:rPr>
          <w:rFonts w:ascii="Times New Roman" w:hAnsi="Times New Roman" w:cs="Times New Roman"/>
          <w:sz w:val="24"/>
          <w:lang w:val="en-US"/>
        </w:rPr>
        <w:t>by several works (</w:t>
      </w:r>
      <w:r w:rsidR="00002353" w:rsidRPr="00A71E81">
        <w:rPr>
          <w:rFonts w:ascii="Times New Roman" w:hAnsi="Times New Roman" w:cs="Times New Roman"/>
          <w:sz w:val="24"/>
          <w:lang w:val="en-US"/>
        </w:rPr>
        <w:t>Tetteh</w:t>
      </w:r>
      <w:r w:rsidRPr="00A71E81">
        <w:rPr>
          <w:rFonts w:ascii="Times New Roman" w:hAnsi="Times New Roman" w:cs="Times New Roman"/>
          <w:sz w:val="24"/>
          <w:lang w:val="en-US"/>
        </w:rPr>
        <w:t xml:space="preserve">, 2024; </w:t>
      </w:r>
      <w:r w:rsidRPr="00A71E81">
        <w:rPr>
          <w:rFonts w:ascii="Times New Roman" w:eastAsia="Times New Roman" w:hAnsi="Times New Roman" w:cs="Times New Roman"/>
          <w:color w:val="000000"/>
          <w:sz w:val="24"/>
          <w:szCs w:val="24"/>
          <w:lang w:val="en-US" w:eastAsia="fr-FR"/>
        </w:rPr>
        <w:t>Fujisaki et al. 2015</w:t>
      </w:r>
      <w:r w:rsidRPr="00A71E81">
        <w:rPr>
          <w:rFonts w:ascii="Times New Roman" w:hAnsi="Times New Roman" w:cs="Times New Roman"/>
          <w:sz w:val="24"/>
          <w:lang w:val="en-US"/>
        </w:rPr>
        <w:t>; Sundarapandian et al. 2015) which suggest</w:t>
      </w:r>
      <w:r>
        <w:rPr>
          <w:rFonts w:ascii="Times New Roman" w:hAnsi="Times New Roman" w:cs="Times New Roman"/>
          <w:sz w:val="24"/>
          <w:lang w:val="en-US"/>
        </w:rPr>
        <w:t xml:space="preserve"> that the drop in soil carbon stock following the forest conversion </w:t>
      </w:r>
      <w:r w:rsidRPr="00E4100F">
        <w:rPr>
          <w:rFonts w:ascii="Times New Roman" w:hAnsi="Times New Roman" w:cs="Times New Roman"/>
          <w:sz w:val="24"/>
          <w:lang w:val="en-US"/>
        </w:rPr>
        <w:t>may be due to the fact that natural forests are undisturbed ecosystems with high litter inputs, high microbial activity, and decomposition leading to the accumulation of more humus in the soil</w:t>
      </w:r>
      <w:r>
        <w:rPr>
          <w:rFonts w:ascii="Times New Roman" w:hAnsi="Times New Roman" w:cs="Times New Roman"/>
          <w:sz w:val="24"/>
          <w:lang w:val="en-US"/>
        </w:rPr>
        <w:t>,</w:t>
      </w:r>
      <w:r w:rsidRPr="00F5305E">
        <w:rPr>
          <w:rFonts w:ascii="Times New Roman" w:hAnsi="Times New Roman" w:cs="Times New Roman"/>
          <w:sz w:val="24"/>
          <w:lang w:val="en-US"/>
        </w:rPr>
        <w:t>which is in contrast to monoculture plantations</w:t>
      </w:r>
      <w:r>
        <w:rPr>
          <w:rFonts w:ascii="Times New Roman" w:hAnsi="Times New Roman" w:cs="Times New Roman"/>
          <w:sz w:val="24"/>
          <w:lang w:val="en-US"/>
        </w:rPr>
        <w:t xml:space="preserve">. </w:t>
      </w:r>
      <w:r w:rsidRPr="000246BF">
        <w:rPr>
          <w:rFonts w:ascii="Times New Roman" w:eastAsia="Times New Roman" w:hAnsi="Times New Roman" w:cs="Times New Roman"/>
          <w:color w:val="000000"/>
          <w:sz w:val="24"/>
          <w:szCs w:val="24"/>
          <w:lang w:val="en-US" w:eastAsia="fr-FR"/>
        </w:rPr>
        <w:t xml:space="preserve">Nonetheless, </w:t>
      </w:r>
      <w:r>
        <w:rPr>
          <w:rFonts w:ascii="Times New Roman" w:eastAsia="Times New Roman" w:hAnsi="Times New Roman" w:cs="Times New Roman"/>
          <w:color w:val="000000"/>
          <w:sz w:val="24"/>
          <w:szCs w:val="24"/>
          <w:lang w:val="en-US" w:eastAsia="fr-FR"/>
        </w:rPr>
        <w:t>our data indicated</w:t>
      </w:r>
      <w:r w:rsidRPr="000246BF">
        <w:rPr>
          <w:rFonts w:ascii="Times New Roman" w:eastAsia="Times New Roman" w:hAnsi="Times New Roman" w:cs="Times New Roman"/>
          <w:color w:val="000000"/>
          <w:sz w:val="24"/>
          <w:szCs w:val="24"/>
          <w:lang w:val="en-US" w:eastAsia="fr-FR"/>
        </w:rPr>
        <w:t xml:space="preserve"> an increase </w:t>
      </w:r>
      <w:r>
        <w:rPr>
          <w:rFonts w:ascii="Times New Roman" w:eastAsia="Times New Roman" w:hAnsi="Times New Roman" w:cs="Times New Roman"/>
          <w:color w:val="000000"/>
          <w:sz w:val="24"/>
          <w:szCs w:val="24"/>
          <w:lang w:val="en-US" w:eastAsia="fr-FR"/>
        </w:rPr>
        <w:t xml:space="preserve">in soil carbon stock with the aging of the cashew plantations. </w:t>
      </w:r>
      <w:r w:rsidRPr="000246BF">
        <w:rPr>
          <w:rFonts w:ascii="Times New Roman" w:hAnsi="Times New Roman" w:cs="Times New Roman"/>
          <w:sz w:val="24"/>
          <w:lang w:val="en-US"/>
        </w:rPr>
        <w:t>This trend is consistent with recentinvestigations conducted byAwé</w:t>
      </w:r>
      <w:r w:rsidRPr="00A71E81">
        <w:rPr>
          <w:rFonts w:ascii="Times New Roman" w:hAnsi="Times New Roman" w:cs="Times New Roman"/>
          <w:sz w:val="24"/>
          <w:lang w:val="en-US"/>
        </w:rPr>
        <w:t>et al. (</w:t>
      </w:r>
      <w:r w:rsidRPr="00AB07CE">
        <w:rPr>
          <w:rFonts w:ascii="Times New Roman" w:hAnsi="Times New Roman" w:cs="Times New Roman"/>
          <w:sz w:val="24"/>
          <w:lang w:val="en-US"/>
        </w:rPr>
        <w:t>2020) in cashew chronosequence (0</w:t>
      </w:r>
      <w:r w:rsidRPr="00BE0601">
        <w:rPr>
          <w:rFonts w:ascii="Times New Roman" w:hAnsi="Times New Roman" w:cs="Times New Roman"/>
          <w:sz w:val="24"/>
          <w:szCs w:val="24"/>
          <w:lang w:val="en-US"/>
        </w:rPr>
        <w:t>–</w:t>
      </w:r>
      <w:r w:rsidRPr="00AB07CE">
        <w:rPr>
          <w:rFonts w:ascii="Times New Roman" w:hAnsi="Times New Roman" w:cs="Times New Roman"/>
          <w:sz w:val="24"/>
          <w:lang w:val="en-US"/>
        </w:rPr>
        <w:t>10 years, 10</w:t>
      </w:r>
      <w:r w:rsidRPr="00BE0601">
        <w:rPr>
          <w:rFonts w:ascii="Times New Roman" w:hAnsi="Times New Roman" w:cs="Times New Roman"/>
          <w:sz w:val="24"/>
          <w:szCs w:val="24"/>
          <w:lang w:val="en-US"/>
        </w:rPr>
        <w:t>–</w:t>
      </w:r>
      <w:r w:rsidRPr="00AB07CE">
        <w:rPr>
          <w:rFonts w:ascii="Times New Roman" w:hAnsi="Times New Roman" w:cs="Times New Roman"/>
          <w:sz w:val="24"/>
          <w:lang w:val="en-US"/>
        </w:rPr>
        <w:t>20 year</w:t>
      </w:r>
      <w:r>
        <w:rPr>
          <w:rFonts w:ascii="Times New Roman" w:hAnsi="Times New Roman" w:cs="Times New Roman"/>
          <w:sz w:val="24"/>
          <w:lang w:val="en-US"/>
        </w:rPr>
        <w:t xml:space="preserve">s and over </w:t>
      </w:r>
      <w:r w:rsidRPr="00AB07CE">
        <w:rPr>
          <w:rFonts w:ascii="Times New Roman" w:hAnsi="Times New Roman" w:cs="Times New Roman"/>
          <w:sz w:val="24"/>
          <w:lang w:val="en-US"/>
        </w:rPr>
        <w:t>20</w:t>
      </w:r>
      <w:r>
        <w:rPr>
          <w:rFonts w:ascii="Times New Roman" w:hAnsi="Times New Roman" w:cs="Times New Roman"/>
          <w:sz w:val="24"/>
          <w:lang w:val="en-US"/>
        </w:rPr>
        <w:t xml:space="preserve"> years</w:t>
      </w:r>
      <w:r w:rsidRPr="00AB07CE">
        <w:rPr>
          <w:rFonts w:ascii="Times New Roman" w:hAnsi="Times New Roman" w:cs="Times New Roman"/>
          <w:sz w:val="24"/>
          <w:lang w:val="en-US"/>
        </w:rPr>
        <w:t>) in Cameroon.</w:t>
      </w:r>
      <w:r w:rsidRPr="00343F70">
        <w:rPr>
          <w:rFonts w:ascii="Times New Roman" w:eastAsia="Times New Roman" w:hAnsi="Times New Roman" w:cs="Times New Roman"/>
          <w:color w:val="000000"/>
          <w:sz w:val="24"/>
          <w:szCs w:val="24"/>
          <w:lang w:val="en-US" w:eastAsia="fr-FR"/>
        </w:rPr>
        <w:t xml:space="preserve">Conversely, the work performed by </w:t>
      </w:r>
      <w:r w:rsidR="00002353">
        <w:rPr>
          <w:rFonts w:ascii="Times New Roman" w:hAnsi="Times New Roman" w:cs="Times New Roman"/>
          <w:sz w:val="24"/>
          <w:lang w:val="en-US"/>
        </w:rPr>
        <w:t xml:space="preserve">Tetteh </w:t>
      </w:r>
      <w:r w:rsidRPr="00343F70">
        <w:rPr>
          <w:rFonts w:ascii="Times New Roman" w:hAnsi="Times New Roman" w:cs="Times New Roman"/>
          <w:sz w:val="24"/>
          <w:lang w:val="en-US"/>
        </w:rPr>
        <w:t>(2024) in the cashew plantations o</w:t>
      </w:r>
      <w:r>
        <w:rPr>
          <w:rFonts w:ascii="Times New Roman" w:hAnsi="Times New Roman" w:cs="Times New Roman"/>
          <w:sz w:val="24"/>
          <w:lang w:val="en-US"/>
        </w:rPr>
        <w:t>f different age (</w:t>
      </w:r>
      <w:r w:rsidRPr="00AB47DD">
        <w:rPr>
          <w:rFonts w:ascii="Times New Roman" w:hAnsi="Times New Roman" w:cs="Times New Roman"/>
          <w:sz w:val="24"/>
          <w:lang w:val="en-US"/>
        </w:rPr>
        <w:t>1</w:t>
      </w:r>
      <w:r w:rsidRPr="00AB47DD">
        <w:rPr>
          <w:rFonts w:ascii="Times New Roman" w:hAnsi="Times New Roman" w:cs="Times New Roman"/>
          <w:sz w:val="24"/>
          <w:szCs w:val="24"/>
          <w:lang w:val="en-US"/>
        </w:rPr>
        <w:t>–</w:t>
      </w:r>
      <w:r w:rsidRPr="00AB47DD">
        <w:rPr>
          <w:rFonts w:ascii="Times New Roman" w:hAnsi="Times New Roman" w:cs="Times New Roman"/>
          <w:sz w:val="24"/>
          <w:lang w:val="en-US"/>
        </w:rPr>
        <w:t>10</w:t>
      </w:r>
      <w:r>
        <w:rPr>
          <w:rFonts w:ascii="Times New Roman" w:hAnsi="Times New Roman" w:cs="Times New Roman"/>
          <w:sz w:val="24"/>
          <w:lang w:val="en-US"/>
        </w:rPr>
        <w:t xml:space="preserve"> years</w:t>
      </w:r>
      <w:r w:rsidRPr="00AB47DD">
        <w:rPr>
          <w:rFonts w:ascii="Times New Roman" w:hAnsi="Times New Roman" w:cs="Times New Roman"/>
          <w:sz w:val="24"/>
          <w:lang w:val="en-US"/>
        </w:rPr>
        <w:t>, 10</w:t>
      </w:r>
      <w:r w:rsidRPr="00AB47DD">
        <w:rPr>
          <w:rFonts w:ascii="Times New Roman" w:hAnsi="Times New Roman" w:cs="Times New Roman"/>
          <w:sz w:val="24"/>
          <w:szCs w:val="24"/>
          <w:lang w:val="en-US"/>
        </w:rPr>
        <w:t>–</w:t>
      </w:r>
      <w:r w:rsidRPr="00AB47DD">
        <w:rPr>
          <w:rFonts w:ascii="Times New Roman" w:hAnsi="Times New Roman" w:cs="Times New Roman"/>
          <w:sz w:val="24"/>
          <w:lang w:val="en-US"/>
        </w:rPr>
        <w:t>20</w:t>
      </w:r>
      <w:r>
        <w:rPr>
          <w:rFonts w:ascii="Times New Roman" w:hAnsi="Times New Roman" w:cs="Times New Roman"/>
          <w:sz w:val="24"/>
          <w:lang w:val="en-US"/>
        </w:rPr>
        <w:t xml:space="preserve"> years and </w:t>
      </w:r>
      <w:r w:rsidRPr="00AB47DD">
        <w:rPr>
          <w:rFonts w:ascii="Times New Roman" w:hAnsi="Times New Roman" w:cs="Times New Roman"/>
          <w:sz w:val="24"/>
          <w:lang w:val="en-US"/>
        </w:rPr>
        <w:t>20</w:t>
      </w:r>
      <w:r w:rsidRPr="00AB47DD">
        <w:rPr>
          <w:rFonts w:ascii="Times New Roman" w:hAnsi="Times New Roman" w:cs="Times New Roman"/>
          <w:sz w:val="24"/>
          <w:szCs w:val="24"/>
          <w:lang w:val="en-US"/>
        </w:rPr>
        <w:t>–</w:t>
      </w:r>
      <w:r w:rsidRPr="00AB47DD">
        <w:rPr>
          <w:rFonts w:ascii="Times New Roman" w:hAnsi="Times New Roman" w:cs="Times New Roman"/>
          <w:sz w:val="24"/>
          <w:lang w:val="en-US"/>
        </w:rPr>
        <w:t>30</w:t>
      </w:r>
      <w:r>
        <w:rPr>
          <w:rFonts w:ascii="Times New Roman" w:hAnsi="Times New Roman" w:cs="Times New Roman"/>
          <w:sz w:val="24"/>
          <w:lang w:val="en-US"/>
        </w:rPr>
        <w:t xml:space="preserve"> years) in </w:t>
      </w:r>
      <w:r w:rsidRPr="00343F70">
        <w:rPr>
          <w:rFonts w:ascii="Times New Roman" w:hAnsi="Times New Roman" w:cs="Times New Roman"/>
          <w:sz w:val="24"/>
          <w:lang w:val="en-US"/>
        </w:rPr>
        <w:t>Ghana</w:t>
      </w:r>
      <w:r>
        <w:rPr>
          <w:rFonts w:ascii="Times New Roman" w:hAnsi="Times New Roman" w:cs="Times New Roman"/>
          <w:sz w:val="24"/>
          <w:lang w:val="en-US"/>
        </w:rPr>
        <w:t xml:space="preserve"> showed a decrease in soil carbon stock with the aging of the plantations. </w:t>
      </w:r>
    </w:p>
    <w:p w:rsidR="00566AF8" w:rsidRDefault="0010295B" w:rsidP="004515D2">
      <w:pPr>
        <w:spacing w:after="0" w:line="360" w:lineRule="auto"/>
        <w:ind w:firstLine="567"/>
        <w:jc w:val="both"/>
        <w:rPr>
          <w:rFonts w:ascii="Times New Roman" w:hAnsi="Times New Roman" w:cs="Times New Roman"/>
          <w:sz w:val="24"/>
          <w:szCs w:val="24"/>
          <w:lang w:val="en-US"/>
        </w:rPr>
      </w:pPr>
      <w:r w:rsidRPr="00B41A04">
        <w:rPr>
          <w:rFonts w:ascii="Times New Roman" w:hAnsi="Times New Roman" w:cs="Times New Roman"/>
          <w:sz w:val="24"/>
          <w:szCs w:val="24"/>
          <w:lang w:val="en-US"/>
        </w:rPr>
        <w:t xml:space="preserve">The contribution of soil carbon to total carbon stocks </w:t>
      </w:r>
      <w:r>
        <w:rPr>
          <w:rFonts w:ascii="Times New Roman" w:hAnsi="Times New Roman" w:cs="Times New Roman"/>
          <w:sz w:val="24"/>
          <w:szCs w:val="24"/>
          <w:lang w:val="en-US"/>
        </w:rPr>
        <w:t>was</w:t>
      </w:r>
      <w:r w:rsidRPr="00B41A04">
        <w:rPr>
          <w:rFonts w:ascii="Times New Roman" w:hAnsi="Times New Roman" w:cs="Times New Roman"/>
          <w:sz w:val="24"/>
          <w:szCs w:val="24"/>
          <w:lang w:val="en-US"/>
        </w:rPr>
        <w:t xml:space="preserve"> higher in cashew plantations</w:t>
      </w:r>
      <w:r>
        <w:rPr>
          <w:rFonts w:ascii="Times New Roman" w:hAnsi="Times New Roman" w:cs="Times New Roman"/>
          <w:sz w:val="24"/>
          <w:szCs w:val="24"/>
          <w:lang w:val="en-US"/>
        </w:rPr>
        <w:t xml:space="preserve"> during our investigation</w:t>
      </w:r>
      <w:r w:rsidRPr="00B41A04">
        <w:rPr>
          <w:rFonts w:ascii="Times New Roman" w:hAnsi="Times New Roman" w:cs="Times New Roman"/>
          <w:sz w:val="24"/>
          <w:szCs w:val="24"/>
          <w:lang w:val="en-US"/>
        </w:rPr>
        <w:t>.In the forest, soil carbon represented 5.33% of total carbon stocks, while in cashew plantations it ranged from 32.61% to 40.82%.</w:t>
      </w:r>
      <w:r w:rsidRPr="00356E1A">
        <w:rPr>
          <w:rFonts w:ascii="Times New Roman" w:hAnsi="Times New Roman" w:cs="Times New Roman"/>
          <w:sz w:val="24"/>
          <w:szCs w:val="24"/>
          <w:lang w:val="en-US"/>
        </w:rPr>
        <w:t>These results were supported by the fi</w:t>
      </w:r>
      <w:r>
        <w:rPr>
          <w:rFonts w:ascii="Times New Roman" w:hAnsi="Times New Roman" w:cs="Times New Roman"/>
          <w:sz w:val="24"/>
          <w:szCs w:val="24"/>
          <w:lang w:val="en-US"/>
        </w:rPr>
        <w:t xml:space="preserve">ndings of </w:t>
      </w:r>
      <w:r w:rsidR="00C022E1">
        <w:rPr>
          <w:rFonts w:ascii="Times New Roman" w:hAnsi="Times New Roman" w:cs="Times New Roman"/>
          <w:sz w:val="24"/>
          <w:lang w:val="en-US"/>
        </w:rPr>
        <w:t>Akp</w:t>
      </w:r>
      <w:r w:rsidRPr="00356E1A">
        <w:rPr>
          <w:rFonts w:ascii="Times New Roman" w:hAnsi="Times New Roman" w:cs="Times New Roman"/>
          <w:sz w:val="24"/>
          <w:lang w:val="en-US"/>
        </w:rPr>
        <w:t xml:space="preserve">a et al. </w:t>
      </w:r>
      <w:r w:rsidRPr="00BF444B">
        <w:rPr>
          <w:rFonts w:ascii="Times New Roman" w:hAnsi="Times New Roman" w:cs="Times New Roman"/>
          <w:sz w:val="24"/>
          <w:lang w:val="en-US"/>
        </w:rPr>
        <w:t>(2019) which indicated that in natural vegetation, soil carbon constituted37</w:t>
      </w:r>
      <w:r w:rsidRPr="00AB47DD">
        <w:rPr>
          <w:rFonts w:ascii="Times New Roman" w:hAnsi="Times New Roman" w:cs="Times New Roman"/>
          <w:sz w:val="24"/>
          <w:szCs w:val="24"/>
          <w:lang w:val="en-US"/>
        </w:rPr>
        <w:t>–</w:t>
      </w:r>
      <w:r w:rsidRPr="00BF444B">
        <w:rPr>
          <w:rFonts w:ascii="Times New Roman" w:hAnsi="Times New Roman" w:cs="Times New Roman"/>
          <w:sz w:val="24"/>
          <w:lang w:val="en-US"/>
        </w:rPr>
        <w:t>50% of total carbon stocks, while in cashew plantations, it varied between 61% and 93.75%.</w:t>
      </w:r>
      <w:r w:rsidRPr="000C5FAF">
        <w:rPr>
          <w:rFonts w:ascii="Times New Roman" w:hAnsi="Times New Roman" w:cs="Times New Roman"/>
          <w:sz w:val="24"/>
          <w:lang w:val="en-US"/>
        </w:rPr>
        <w:t>According to these authors, in the absence of high biomass, total carbon stocks are largely controlled by the amount of carbon stored in the soil.</w:t>
      </w:r>
      <w:r w:rsidRPr="00555091">
        <w:rPr>
          <w:rFonts w:ascii="Times New Roman" w:hAnsi="Times New Roman" w:cs="Times New Roman"/>
          <w:sz w:val="24"/>
          <w:szCs w:val="24"/>
          <w:lang w:val="en-US"/>
        </w:rPr>
        <w:t>The total carbon stock</w:t>
      </w:r>
      <w:r>
        <w:rPr>
          <w:rFonts w:ascii="Times New Roman" w:hAnsi="Times New Roman" w:cs="Times New Roman"/>
          <w:sz w:val="24"/>
          <w:szCs w:val="24"/>
          <w:lang w:val="en-US"/>
        </w:rPr>
        <w:t>s</w:t>
      </w:r>
      <w:r w:rsidRPr="00555091">
        <w:rPr>
          <w:rFonts w:ascii="Times New Roman" w:hAnsi="Times New Roman" w:cs="Times New Roman"/>
          <w:sz w:val="24"/>
          <w:szCs w:val="24"/>
          <w:lang w:val="en-US"/>
        </w:rPr>
        <w:t xml:space="preserve"> obtained in cashew plantations ranged from 71.60 to 82.84 t</w:t>
      </w:r>
      <w:r w:rsidR="000004E1">
        <w:rPr>
          <w:rFonts w:ascii="Times New Roman" w:hAnsi="Times New Roman" w:cs="Times New Roman"/>
          <w:sz w:val="24"/>
          <w:szCs w:val="24"/>
          <w:lang w:val="en-US"/>
        </w:rPr>
        <w:t xml:space="preserve"> C</w:t>
      </w:r>
      <w:r w:rsidRPr="00555091">
        <w:rPr>
          <w:rFonts w:ascii="Times New Roman" w:hAnsi="Times New Roman" w:cs="Times New Roman"/>
          <w:sz w:val="24"/>
          <w:szCs w:val="24"/>
          <w:lang w:val="en-US"/>
        </w:rPr>
        <w:t xml:space="preserve"> ha</w:t>
      </w:r>
      <w:r w:rsidR="00493C3B" w:rsidRPr="009C5AA1">
        <w:rPr>
          <w:rFonts w:ascii="Times New Roman" w:hAnsi="Times New Roman" w:cs="Times New Roman"/>
          <w:sz w:val="24"/>
          <w:szCs w:val="24"/>
          <w:vertAlign w:val="superscript"/>
          <w:lang w:val="en-US"/>
        </w:rPr>
        <w:t>–</w:t>
      </w:r>
      <w:r w:rsidRPr="000B4EFA">
        <w:rPr>
          <w:rFonts w:ascii="Times New Roman" w:hAnsi="Times New Roman" w:cs="Times New Roman"/>
          <w:sz w:val="24"/>
          <w:szCs w:val="24"/>
          <w:vertAlign w:val="superscript"/>
          <w:lang w:val="en-US"/>
        </w:rPr>
        <w:t>1</w:t>
      </w:r>
      <w:r w:rsidRPr="00555091">
        <w:rPr>
          <w:rFonts w:ascii="Times New Roman" w:hAnsi="Times New Roman" w:cs="Times New Roman"/>
          <w:sz w:val="24"/>
          <w:szCs w:val="24"/>
          <w:lang w:val="en-US"/>
        </w:rPr>
        <w:t xml:space="preserve"> and w</w:t>
      </w:r>
      <w:r>
        <w:rPr>
          <w:rFonts w:ascii="Times New Roman" w:hAnsi="Times New Roman" w:cs="Times New Roman"/>
          <w:sz w:val="24"/>
          <w:szCs w:val="24"/>
          <w:lang w:val="en-US"/>
        </w:rPr>
        <w:t>ere</w:t>
      </w:r>
      <w:r w:rsidRPr="00555091">
        <w:rPr>
          <w:rFonts w:ascii="Times New Roman" w:hAnsi="Times New Roman" w:cs="Times New Roman"/>
          <w:sz w:val="24"/>
          <w:szCs w:val="24"/>
          <w:lang w:val="en-US"/>
        </w:rPr>
        <w:t xml:space="preserve"> slightly similar to the results registered (55.15</w:t>
      </w:r>
      <w:r w:rsidRPr="00AB47DD">
        <w:rPr>
          <w:rFonts w:ascii="Times New Roman" w:hAnsi="Times New Roman" w:cs="Times New Roman"/>
          <w:sz w:val="24"/>
          <w:szCs w:val="24"/>
          <w:lang w:val="en-US"/>
        </w:rPr>
        <w:t>–</w:t>
      </w:r>
      <w:r w:rsidRPr="00555091">
        <w:rPr>
          <w:rFonts w:ascii="Times New Roman" w:hAnsi="Times New Roman" w:cs="Times New Roman"/>
          <w:sz w:val="24"/>
          <w:szCs w:val="24"/>
          <w:lang w:val="en-US"/>
        </w:rPr>
        <w:t>91.90 t</w:t>
      </w:r>
      <w:r w:rsidR="000004E1">
        <w:rPr>
          <w:rFonts w:ascii="Times New Roman" w:hAnsi="Times New Roman" w:cs="Times New Roman"/>
          <w:sz w:val="24"/>
          <w:szCs w:val="24"/>
          <w:lang w:val="en-US"/>
        </w:rPr>
        <w:t xml:space="preserve"> C</w:t>
      </w:r>
      <w:r w:rsidRPr="00555091">
        <w:rPr>
          <w:rFonts w:ascii="Times New Roman" w:hAnsi="Times New Roman" w:cs="Times New Roman"/>
          <w:sz w:val="24"/>
          <w:szCs w:val="24"/>
          <w:lang w:val="en-US"/>
        </w:rPr>
        <w:t xml:space="preserve"> ha</w:t>
      </w:r>
      <w:r w:rsidR="00493C3B" w:rsidRPr="009C5AA1">
        <w:rPr>
          <w:rFonts w:ascii="Times New Roman" w:hAnsi="Times New Roman" w:cs="Times New Roman"/>
          <w:sz w:val="24"/>
          <w:szCs w:val="24"/>
          <w:vertAlign w:val="superscript"/>
          <w:lang w:val="en-US"/>
        </w:rPr>
        <w:t>–</w:t>
      </w:r>
      <w:r w:rsidRPr="000B4EFA">
        <w:rPr>
          <w:rFonts w:ascii="Times New Roman" w:hAnsi="Times New Roman" w:cs="Times New Roman"/>
          <w:sz w:val="24"/>
          <w:szCs w:val="24"/>
          <w:vertAlign w:val="superscript"/>
          <w:lang w:val="en-US"/>
        </w:rPr>
        <w:t>1</w:t>
      </w:r>
      <w:r w:rsidRPr="00555091">
        <w:rPr>
          <w:rFonts w:ascii="Times New Roman" w:hAnsi="Times New Roman" w:cs="Times New Roman"/>
          <w:sz w:val="24"/>
          <w:szCs w:val="24"/>
          <w:lang w:val="en-US"/>
        </w:rPr>
        <w:t>; 59.00</w:t>
      </w:r>
      <w:r w:rsidRPr="00AB47DD">
        <w:rPr>
          <w:rFonts w:ascii="Times New Roman" w:hAnsi="Times New Roman" w:cs="Times New Roman"/>
          <w:sz w:val="24"/>
          <w:szCs w:val="24"/>
          <w:lang w:val="en-US"/>
        </w:rPr>
        <w:t>–</w:t>
      </w:r>
      <w:r w:rsidRPr="00555091">
        <w:rPr>
          <w:rFonts w:ascii="Times New Roman" w:hAnsi="Times New Roman" w:cs="Times New Roman"/>
          <w:sz w:val="24"/>
          <w:szCs w:val="24"/>
          <w:lang w:val="en-US"/>
        </w:rPr>
        <w:t>96.67 t</w:t>
      </w:r>
      <w:r w:rsidR="000004E1">
        <w:rPr>
          <w:rFonts w:ascii="Times New Roman" w:hAnsi="Times New Roman" w:cs="Times New Roman"/>
          <w:sz w:val="24"/>
          <w:szCs w:val="24"/>
          <w:lang w:val="en-US"/>
        </w:rPr>
        <w:t xml:space="preserve"> C</w:t>
      </w:r>
      <w:r w:rsidRPr="00555091">
        <w:rPr>
          <w:rFonts w:ascii="Times New Roman" w:hAnsi="Times New Roman" w:cs="Times New Roman"/>
          <w:sz w:val="24"/>
          <w:szCs w:val="24"/>
          <w:lang w:val="en-US"/>
        </w:rPr>
        <w:t xml:space="preserve"> ha</w:t>
      </w:r>
      <w:r w:rsidR="00493C3B" w:rsidRPr="009C5AA1">
        <w:rPr>
          <w:rFonts w:ascii="Times New Roman" w:hAnsi="Times New Roman" w:cs="Times New Roman"/>
          <w:sz w:val="24"/>
          <w:szCs w:val="24"/>
          <w:vertAlign w:val="superscript"/>
          <w:lang w:val="en-US"/>
        </w:rPr>
        <w:t>–</w:t>
      </w:r>
      <w:r w:rsidRPr="000B4EFA">
        <w:rPr>
          <w:rFonts w:ascii="Times New Roman" w:hAnsi="Times New Roman" w:cs="Times New Roman"/>
          <w:sz w:val="24"/>
          <w:szCs w:val="24"/>
          <w:vertAlign w:val="superscript"/>
          <w:lang w:val="en-US"/>
        </w:rPr>
        <w:t>1</w:t>
      </w:r>
      <w:r w:rsidRPr="00555091">
        <w:rPr>
          <w:rFonts w:ascii="Times New Roman" w:hAnsi="Times New Roman" w:cs="Times New Roman"/>
          <w:sz w:val="24"/>
          <w:szCs w:val="24"/>
          <w:lang w:val="en-US"/>
        </w:rPr>
        <w:t xml:space="preserve">), respectively, by Bello et al. </w:t>
      </w:r>
      <w:r w:rsidRPr="000004E1">
        <w:rPr>
          <w:rFonts w:ascii="Times New Roman" w:hAnsi="Times New Roman" w:cs="Times New Roman"/>
          <w:sz w:val="24"/>
          <w:szCs w:val="24"/>
          <w:lang w:val="en-US"/>
        </w:rPr>
        <w:t xml:space="preserve">(2017) in Benin and Awé et al. </w:t>
      </w:r>
      <w:r w:rsidRPr="00620564">
        <w:rPr>
          <w:rFonts w:ascii="Times New Roman" w:hAnsi="Times New Roman" w:cs="Times New Roman"/>
          <w:sz w:val="24"/>
          <w:szCs w:val="24"/>
          <w:lang w:val="en-US"/>
        </w:rPr>
        <w:t>(2020) in Cameroon.</w:t>
      </w:r>
      <w:r w:rsidRPr="00377D75">
        <w:rPr>
          <w:rFonts w:ascii="Times New Roman" w:hAnsi="Times New Roman" w:cs="Times New Roman"/>
          <w:sz w:val="24"/>
          <w:szCs w:val="24"/>
          <w:lang w:val="en-US"/>
        </w:rPr>
        <w:t>The decline in total</w:t>
      </w:r>
      <w:r>
        <w:rPr>
          <w:rFonts w:ascii="Times New Roman" w:hAnsi="Times New Roman" w:cs="Times New Roman"/>
          <w:sz w:val="24"/>
          <w:szCs w:val="24"/>
          <w:lang w:val="en-US"/>
        </w:rPr>
        <w:t xml:space="preserve"> carbon stock</w:t>
      </w:r>
      <w:r w:rsidRPr="00377D75">
        <w:rPr>
          <w:rFonts w:ascii="Times New Roman" w:hAnsi="Times New Roman" w:cs="Times New Roman"/>
          <w:sz w:val="24"/>
          <w:szCs w:val="24"/>
          <w:lang w:val="en-US"/>
        </w:rPr>
        <w:t xml:space="preserve"> from forests to cashew plantations may be due to defaunation, which alters </w:t>
      </w:r>
      <w:r>
        <w:rPr>
          <w:rFonts w:ascii="Times New Roman" w:hAnsi="Times New Roman" w:cs="Times New Roman"/>
          <w:sz w:val="24"/>
          <w:szCs w:val="24"/>
          <w:lang w:val="en-US"/>
        </w:rPr>
        <w:t xml:space="preserve">the </w:t>
      </w:r>
      <w:r w:rsidRPr="00377D75">
        <w:rPr>
          <w:rFonts w:ascii="Times New Roman" w:hAnsi="Times New Roman" w:cs="Times New Roman"/>
          <w:sz w:val="24"/>
          <w:szCs w:val="24"/>
          <w:lang w:val="en-US"/>
        </w:rPr>
        <w:t>trophic interactions between plants and vertebrates, thus disturbing trophic niches</w:t>
      </w:r>
      <w:r>
        <w:rPr>
          <w:rFonts w:ascii="Times New Roman" w:hAnsi="Times New Roman" w:cs="Times New Roman"/>
          <w:sz w:val="24"/>
          <w:szCs w:val="24"/>
          <w:lang w:val="en-US"/>
        </w:rPr>
        <w:t xml:space="preserve">, </w:t>
      </w:r>
      <w:r w:rsidRPr="00377D75">
        <w:rPr>
          <w:rFonts w:ascii="Times New Roman" w:hAnsi="Times New Roman" w:cs="Times New Roman"/>
          <w:sz w:val="24"/>
          <w:szCs w:val="24"/>
          <w:lang w:val="en-US"/>
        </w:rPr>
        <w:t>and favoring a lower-diversified subset of plant species (Kurten et al. 2015).</w:t>
      </w:r>
      <w:r w:rsidRPr="001354B3">
        <w:rPr>
          <w:rFonts w:ascii="Times New Roman" w:hAnsi="Times New Roman" w:cs="Times New Roman"/>
          <w:sz w:val="24"/>
          <w:szCs w:val="24"/>
          <w:lang w:val="en-US"/>
        </w:rPr>
        <w:t>The high total carbon stock in older cashew plantations would be due to the larger diameter at breast height and larger basal area at this stage of development (Awé et al., 2020).</w:t>
      </w:r>
    </w:p>
    <w:p w:rsidR="004515D2" w:rsidRDefault="004515D2" w:rsidP="004515D2">
      <w:pPr>
        <w:spacing w:after="0" w:line="360" w:lineRule="auto"/>
        <w:ind w:firstLine="567"/>
        <w:jc w:val="both"/>
        <w:rPr>
          <w:rFonts w:ascii="Times New Roman" w:hAnsi="Times New Roman" w:cs="Times New Roman"/>
          <w:sz w:val="24"/>
          <w:szCs w:val="24"/>
          <w:lang w:val="en-US"/>
        </w:rPr>
      </w:pPr>
    </w:p>
    <w:p w:rsidR="00566AF8" w:rsidRPr="004515D2" w:rsidRDefault="004515D2" w:rsidP="00566AF8">
      <w:pPr>
        <w:spacing w:after="0" w:line="360" w:lineRule="auto"/>
        <w:jc w:val="both"/>
        <w:rPr>
          <w:rFonts w:ascii="Times New Roman" w:hAnsi="Times New Roman" w:cs="Times New Roman"/>
          <w:b/>
          <w:bCs/>
          <w:sz w:val="24"/>
          <w:szCs w:val="24"/>
          <w:lang w:val="en-US"/>
        </w:rPr>
      </w:pPr>
      <w:r w:rsidRPr="004515D2">
        <w:rPr>
          <w:rFonts w:ascii="Times New Roman" w:hAnsi="Times New Roman" w:cs="Times New Roman"/>
          <w:b/>
          <w:bCs/>
          <w:sz w:val="24"/>
          <w:szCs w:val="24"/>
          <w:lang w:val="en-US"/>
        </w:rPr>
        <w:t>5. CONCLUSION</w:t>
      </w:r>
    </w:p>
    <w:p w:rsidR="00EE190D" w:rsidRDefault="00566AF8" w:rsidP="0054603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research conducted along the cashew chronosequence</w:t>
      </w:r>
      <w:r w:rsidRPr="00705D03">
        <w:rPr>
          <w:rFonts w:ascii="Times New Roman" w:hAnsi="Times New Roman" w:cs="Times New Roman"/>
          <w:sz w:val="24"/>
          <w:szCs w:val="24"/>
          <w:lang w:val="en-US"/>
        </w:rPr>
        <w:t>highlighted</w:t>
      </w:r>
      <w:r>
        <w:rPr>
          <w:rFonts w:ascii="Times New Roman" w:hAnsi="Times New Roman" w:cs="Times New Roman"/>
          <w:sz w:val="24"/>
          <w:szCs w:val="24"/>
          <w:lang w:val="en-US"/>
        </w:rPr>
        <w:t xml:space="preserve"> a decrease in </w:t>
      </w:r>
      <w:r w:rsidRPr="00416780">
        <w:rPr>
          <w:rFonts w:ascii="Times New Roman" w:hAnsi="Times New Roman" w:cs="Times New Roman"/>
          <w:sz w:val="24"/>
          <w:szCs w:val="24"/>
          <w:lang w:val="en-US"/>
        </w:rPr>
        <w:t>the biophysical parameters of vegetation, such as tree density, plant biomass, and carbon stocks</w:t>
      </w:r>
      <w:r>
        <w:rPr>
          <w:rFonts w:ascii="Times New Roman" w:hAnsi="Times New Roman" w:cs="Times New Roman"/>
          <w:sz w:val="24"/>
          <w:szCs w:val="24"/>
          <w:lang w:val="en-US"/>
        </w:rPr>
        <w:t xml:space="preserve"> after the conversion of secondary forests into agricultural land. Nonetheless, the total carbon stock increased with the aging of the plantations, i</w:t>
      </w:r>
      <w:r w:rsidRPr="0013488A">
        <w:rPr>
          <w:rFonts w:ascii="Times New Roman" w:hAnsi="Times New Roman" w:cs="Times New Roman"/>
          <w:sz w:val="24"/>
          <w:szCs w:val="24"/>
          <w:lang w:val="en-US"/>
        </w:rPr>
        <w:t xml:space="preserve">ndicating the key role of these orchards in </w:t>
      </w:r>
      <w:r w:rsidRPr="005E68C4">
        <w:rPr>
          <w:rFonts w:ascii="Times New Roman" w:hAnsi="Times New Roman" w:cs="Times New Roman"/>
          <w:sz w:val="24"/>
          <w:szCs w:val="24"/>
          <w:lang w:val="en-US"/>
        </w:rPr>
        <w:t xml:space="preserve">greenhouse gas reduction and climate change mitigation. </w:t>
      </w:r>
      <w:r w:rsidRPr="005E68C4">
        <w:rPr>
          <w:rStyle w:val="rynqvb"/>
          <w:rFonts w:ascii="Times New Roman" w:hAnsi="Times New Roman" w:cs="Times New Roman"/>
          <w:sz w:val="24"/>
          <w:szCs w:val="24"/>
          <w:lang w:val="en-US"/>
        </w:rPr>
        <w:t>Considering the total area of cashew plantations</w:t>
      </w:r>
      <w:r w:rsidRPr="005E68C4">
        <w:rPr>
          <w:rFonts w:ascii="Times New Roman" w:hAnsi="Times New Roman" w:cs="Times New Roman"/>
          <w:sz w:val="24"/>
          <w:szCs w:val="24"/>
          <w:lang w:val="en-US"/>
        </w:rPr>
        <w:t xml:space="preserve"> in Côte d’Ivoire, approximately 127,046,951 t C was stored, and 465,838,822 Teq CO</w:t>
      </w:r>
      <w:r w:rsidRPr="005E68C4">
        <w:rPr>
          <w:rFonts w:ascii="Times New Roman" w:hAnsi="Times New Roman" w:cs="Times New Roman"/>
          <w:sz w:val="24"/>
          <w:szCs w:val="24"/>
          <w:vertAlign w:val="subscript"/>
          <w:lang w:val="en-US"/>
        </w:rPr>
        <w:t>2</w:t>
      </w:r>
      <w:r w:rsidRPr="005E68C4">
        <w:rPr>
          <w:rFonts w:ascii="Times New Roman" w:hAnsi="Times New Roman" w:cs="Times New Roman"/>
          <w:sz w:val="24"/>
          <w:szCs w:val="24"/>
          <w:lang w:val="en-US"/>
        </w:rPr>
        <w:t xml:space="preserve"> might be sequestered. Additionally, sustainable management of these plantations could generate benefits ranging from </w:t>
      </w:r>
      <w:r w:rsidRPr="005E68C4">
        <w:rPr>
          <w:rFonts w:ascii="Times New Roman" w:hAnsi="Times New Roman" w:cs="Times New Roman"/>
          <w:sz w:val="24"/>
          <w:szCs w:val="24"/>
          <w:lang w:val="en-GB"/>
        </w:rPr>
        <w:t xml:space="preserve">1,397,516,466 euro to </w:t>
      </w:r>
      <w:r w:rsidRPr="005E68C4">
        <w:rPr>
          <w:rFonts w:ascii="Times New Roman" w:hAnsi="Times New Roman" w:cs="Times New Roman"/>
          <w:sz w:val="24"/>
          <w:szCs w:val="24"/>
          <w:lang w:val="en-US"/>
        </w:rPr>
        <w:t>46,583,882,200 euro in term of carbon budget.</w:t>
      </w:r>
    </w:p>
    <w:p w:rsidR="00546036" w:rsidRDefault="00546036" w:rsidP="00546036">
      <w:pPr>
        <w:spacing w:after="0" w:line="360" w:lineRule="auto"/>
        <w:jc w:val="both"/>
        <w:rPr>
          <w:rFonts w:ascii="Times New Roman" w:hAnsi="Times New Roman" w:cs="Times New Roman"/>
          <w:sz w:val="24"/>
          <w:szCs w:val="24"/>
          <w:lang w:val="en-US"/>
        </w:rPr>
      </w:pPr>
    </w:p>
    <w:p w:rsidR="009C7EBF" w:rsidRDefault="009C7EBF" w:rsidP="00546036">
      <w:pPr>
        <w:spacing w:after="0" w:line="360" w:lineRule="auto"/>
        <w:jc w:val="both"/>
        <w:rPr>
          <w:rFonts w:ascii="Times New Roman" w:hAnsi="Times New Roman" w:cs="Times New Roman"/>
          <w:b/>
          <w:bCs/>
          <w:sz w:val="24"/>
          <w:szCs w:val="24"/>
          <w:lang w:val="en-US"/>
        </w:rPr>
      </w:pPr>
    </w:p>
    <w:p w:rsidR="00546036" w:rsidRPr="00546036" w:rsidRDefault="00546036" w:rsidP="00546036">
      <w:pPr>
        <w:spacing w:after="0" w:line="360" w:lineRule="auto"/>
        <w:jc w:val="both"/>
        <w:rPr>
          <w:rFonts w:ascii="Times New Roman" w:hAnsi="Times New Roman" w:cs="Times New Roman"/>
          <w:b/>
          <w:bCs/>
          <w:sz w:val="24"/>
          <w:szCs w:val="24"/>
          <w:lang w:val="en-US"/>
        </w:rPr>
      </w:pPr>
      <w:bookmarkStart w:id="21" w:name="_GoBack"/>
      <w:bookmarkEnd w:id="21"/>
      <w:r w:rsidRPr="00546036">
        <w:rPr>
          <w:rFonts w:ascii="Times New Roman" w:hAnsi="Times New Roman" w:cs="Times New Roman"/>
          <w:b/>
          <w:bCs/>
          <w:sz w:val="24"/>
          <w:szCs w:val="24"/>
          <w:lang w:val="en-US"/>
        </w:rPr>
        <w:t>DISCLAIMER (ARTIFICIAL INTELLIGENCE)</w:t>
      </w:r>
    </w:p>
    <w:p w:rsidR="00546036" w:rsidRPr="00546036" w:rsidRDefault="00546036" w:rsidP="00546036">
      <w:pPr>
        <w:spacing w:after="0" w:line="360" w:lineRule="auto"/>
        <w:jc w:val="both"/>
        <w:rPr>
          <w:rFonts w:ascii="Times New Roman" w:hAnsi="Times New Roman" w:cs="Times New Roman"/>
          <w:sz w:val="24"/>
          <w:szCs w:val="24"/>
          <w:lang w:val="en-US"/>
        </w:rPr>
      </w:pPr>
      <w:r w:rsidRPr="00546036">
        <w:rPr>
          <w:rFonts w:ascii="Times New Roman" w:hAnsi="Times New Roman" w:cs="Times New Roman"/>
          <w:sz w:val="24"/>
          <w:szCs w:val="24"/>
          <w:lang w:val="en-US"/>
        </w:rPr>
        <w:t>Author(s) hereby declare that NO generative AItechnologies such as Large Language Models</w:t>
      </w:r>
    </w:p>
    <w:p w:rsidR="00546036" w:rsidRDefault="00546036" w:rsidP="00546036">
      <w:pPr>
        <w:spacing w:after="0" w:line="360" w:lineRule="auto"/>
        <w:jc w:val="both"/>
        <w:rPr>
          <w:rFonts w:ascii="Times New Roman" w:hAnsi="Times New Roman" w:cs="Times New Roman"/>
          <w:sz w:val="24"/>
          <w:szCs w:val="24"/>
          <w:lang w:val="en-US"/>
        </w:rPr>
      </w:pPr>
      <w:r w:rsidRPr="00546036">
        <w:rPr>
          <w:rFonts w:ascii="Times New Roman" w:hAnsi="Times New Roman" w:cs="Times New Roman"/>
          <w:sz w:val="24"/>
          <w:szCs w:val="24"/>
          <w:lang w:val="en-US"/>
        </w:rPr>
        <w:t xml:space="preserve">(ChatGPT, COPILOT, etc.) and text-to-imagegenerators have been used during the writing orediting of this manuscript.  </w:t>
      </w:r>
    </w:p>
    <w:p w:rsidR="00546036" w:rsidRPr="0010295B" w:rsidRDefault="00546036" w:rsidP="00546036">
      <w:pPr>
        <w:spacing w:after="0" w:line="360" w:lineRule="auto"/>
        <w:jc w:val="both"/>
        <w:rPr>
          <w:rFonts w:ascii="Times New Roman" w:hAnsi="Times New Roman" w:cs="Times New Roman"/>
          <w:sz w:val="24"/>
          <w:szCs w:val="24"/>
          <w:lang w:val="en-US"/>
        </w:rPr>
      </w:pPr>
    </w:p>
    <w:p w:rsidR="007E77DE" w:rsidRDefault="007E77DE" w:rsidP="007E77DE">
      <w:pPr>
        <w:spacing w:after="0" w:line="360" w:lineRule="auto"/>
        <w:jc w:val="both"/>
        <w:rPr>
          <w:rFonts w:ascii="Times New Roman" w:hAnsi="Times New Roman"/>
          <w:color w:val="242424"/>
          <w:sz w:val="24"/>
          <w:szCs w:val="24"/>
          <w:lang w:val="en-US"/>
        </w:rPr>
      </w:pPr>
    </w:p>
    <w:p w:rsidR="009C7EBF" w:rsidRDefault="009C7EBF" w:rsidP="007E77DE">
      <w:pPr>
        <w:spacing w:after="0" w:line="360" w:lineRule="auto"/>
        <w:jc w:val="both"/>
        <w:rPr>
          <w:rFonts w:ascii="Times New Roman" w:hAnsi="Times New Roman"/>
          <w:color w:val="242424"/>
          <w:sz w:val="24"/>
          <w:szCs w:val="24"/>
          <w:lang w:val="en-US"/>
        </w:rPr>
      </w:pPr>
    </w:p>
    <w:p w:rsidR="009C7EBF" w:rsidRPr="0075042A" w:rsidRDefault="009C7EBF" w:rsidP="007E77DE">
      <w:pPr>
        <w:spacing w:after="0" w:line="360" w:lineRule="auto"/>
        <w:jc w:val="both"/>
        <w:rPr>
          <w:rFonts w:ascii="Times New Roman" w:hAnsi="Times New Roman"/>
          <w:color w:val="242424"/>
          <w:sz w:val="24"/>
          <w:szCs w:val="24"/>
          <w:lang w:val="en-US"/>
        </w:rPr>
      </w:pPr>
    </w:p>
    <w:p w:rsidR="007E77DE" w:rsidRPr="0034095B" w:rsidRDefault="007E77DE" w:rsidP="007E77DE">
      <w:pPr>
        <w:spacing w:after="0" w:line="360" w:lineRule="auto"/>
        <w:jc w:val="both"/>
        <w:rPr>
          <w:rFonts w:ascii="Times New Roman" w:hAnsi="Times New Roman"/>
          <w:b/>
          <w:bCs/>
          <w:color w:val="242424"/>
          <w:sz w:val="24"/>
          <w:szCs w:val="24"/>
          <w:lang w:val="en-US"/>
        </w:rPr>
      </w:pPr>
      <w:r w:rsidRPr="0034095B">
        <w:rPr>
          <w:rFonts w:ascii="Times New Roman" w:hAnsi="Times New Roman"/>
          <w:b/>
          <w:bCs/>
          <w:color w:val="242424"/>
          <w:sz w:val="24"/>
          <w:szCs w:val="24"/>
          <w:lang w:val="en-US"/>
        </w:rPr>
        <w:t xml:space="preserve">ETHICAL APPROVAL </w:t>
      </w:r>
    </w:p>
    <w:p w:rsidR="007E77DE" w:rsidRDefault="007E77DE" w:rsidP="007E77DE">
      <w:pPr>
        <w:spacing w:after="0" w:line="360" w:lineRule="auto"/>
        <w:jc w:val="both"/>
        <w:rPr>
          <w:rFonts w:ascii="Times New Roman" w:hAnsi="Times New Roman"/>
          <w:color w:val="242424"/>
          <w:sz w:val="24"/>
          <w:szCs w:val="24"/>
          <w:lang w:val="en-US"/>
        </w:rPr>
      </w:pPr>
      <w:r w:rsidRPr="0075042A">
        <w:rPr>
          <w:rFonts w:ascii="Times New Roman" w:hAnsi="Times New Roman"/>
          <w:color w:val="242424"/>
          <w:sz w:val="24"/>
          <w:szCs w:val="24"/>
          <w:lang w:val="en-US"/>
        </w:rPr>
        <w:t>This article does not contain any studies with humanparticipants or animals performed by any of the authors.</w:t>
      </w:r>
    </w:p>
    <w:p w:rsidR="007E77DE" w:rsidRPr="0075042A" w:rsidRDefault="007E77DE" w:rsidP="007E77DE">
      <w:pPr>
        <w:spacing w:after="0" w:line="360" w:lineRule="auto"/>
        <w:jc w:val="both"/>
        <w:rPr>
          <w:rFonts w:ascii="Times New Roman" w:hAnsi="Times New Roman"/>
          <w:color w:val="242424"/>
          <w:sz w:val="24"/>
          <w:szCs w:val="24"/>
          <w:lang w:val="en-US"/>
        </w:rPr>
      </w:pPr>
    </w:p>
    <w:p w:rsidR="007E77DE" w:rsidRPr="0034095B" w:rsidRDefault="007E77DE" w:rsidP="007E77DE">
      <w:pPr>
        <w:spacing w:after="0" w:line="360" w:lineRule="auto"/>
        <w:jc w:val="both"/>
        <w:rPr>
          <w:rFonts w:ascii="Times New Roman" w:hAnsi="Times New Roman"/>
          <w:b/>
          <w:bCs/>
          <w:color w:val="242424"/>
          <w:sz w:val="24"/>
          <w:szCs w:val="24"/>
          <w:lang w:val="en-US"/>
        </w:rPr>
      </w:pPr>
      <w:r w:rsidRPr="0034095B">
        <w:rPr>
          <w:rFonts w:ascii="Times New Roman" w:hAnsi="Times New Roman"/>
          <w:b/>
          <w:bCs/>
          <w:color w:val="242424"/>
          <w:sz w:val="24"/>
          <w:szCs w:val="24"/>
          <w:lang w:val="en-US"/>
        </w:rPr>
        <w:t xml:space="preserve">INFORMED CONSENT </w:t>
      </w:r>
    </w:p>
    <w:p w:rsidR="007E77DE" w:rsidRDefault="007E77DE" w:rsidP="007E77DE">
      <w:pPr>
        <w:spacing w:after="0" w:line="360" w:lineRule="auto"/>
        <w:jc w:val="both"/>
        <w:rPr>
          <w:rFonts w:ascii="Times New Roman" w:hAnsi="Times New Roman"/>
          <w:color w:val="242424"/>
          <w:sz w:val="24"/>
          <w:szCs w:val="24"/>
          <w:lang w:val="en-US"/>
        </w:rPr>
      </w:pPr>
      <w:r w:rsidRPr="0075042A">
        <w:rPr>
          <w:rFonts w:ascii="Times New Roman" w:hAnsi="Times New Roman"/>
          <w:color w:val="242424"/>
          <w:sz w:val="24"/>
          <w:szCs w:val="24"/>
          <w:lang w:val="en-US"/>
        </w:rPr>
        <w:t>Informed consent was obtained from all individualparticipants included in the study.</w:t>
      </w:r>
    </w:p>
    <w:p w:rsidR="00B14400" w:rsidRDefault="00B14400">
      <w:pPr>
        <w:rPr>
          <w:rFonts w:ascii="Times New Roman" w:hAnsi="Times New Roman" w:cs="Times New Roman"/>
          <w:sz w:val="24"/>
          <w:szCs w:val="24"/>
          <w:lang w:val="en-US"/>
        </w:rPr>
      </w:pPr>
    </w:p>
    <w:p w:rsidR="00C16C28" w:rsidRPr="00EB02F7" w:rsidRDefault="00EB02F7">
      <w:pPr>
        <w:rPr>
          <w:rFonts w:ascii="Times New Roman" w:hAnsi="Times New Roman" w:cs="Times New Roman"/>
          <w:b/>
          <w:bCs/>
          <w:sz w:val="24"/>
          <w:szCs w:val="24"/>
          <w:lang w:val="en-US"/>
        </w:rPr>
      </w:pPr>
      <w:r w:rsidRPr="00EB02F7">
        <w:rPr>
          <w:rFonts w:ascii="Times New Roman" w:hAnsi="Times New Roman" w:cs="Times New Roman"/>
          <w:b/>
          <w:bCs/>
          <w:sz w:val="24"/>
          <w:szCs w:val="24"/>
          <w:lang w:val="en-US"/>
        </w:rPr>
        <w:t>REFERENCE</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Agbelade, A. D., &amp;Onyekwelu, J. C. (2020). Tree species diversity, volume yield, biomass, and carbon sequestration in urban forests in two Nigerian cities. Urban Ecosystems. https://doi.org/10.1007/s11252-020-00994-4</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 xml:space="preserve">Ahui, S. D. J-L. (2018). Contribution of oil palm (Elaeisguineensisjacq. 1763) plant biomass to the modification of the abundance and diversity of soil mites at the La Mé station, Côte </w:t>
      </w:r>
      <w:r w:rsidRPr="004571A7">
        <w:rPr>
          <w:rFonts w:ascii="Times New Roman" w:hAnsi="Times New Roman" w:cs="Times New Roman"/>
          <w:sz w:val="24"/>
          <w:szCs w:val="24"/>
          <w:lang w:val="en-US"/>
        </w:rPr>
        <w:lastRenderedPageBreak/>
        <w:t>d'Ivoire. Master's thesis, Biodiversity and Sustainable Ecosystem Management Laboratory. NanguiAbrogoua University, Côte d'Ivoire</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Ahui, B. A. G. (2019). Characterization of malaria-risk areas in M'bahiakro, (Côte d'Ivoire). Dissertation, Master in Geographic Sciences, LAVAL University, 98p.</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Akpa, Y. L., Dibi, N. H., Kyereh, B., &amp;Kpanguy, K. B. (2019). Impact of cashew plantation on carbon stock in the forest-savanna transition zone (north-east Cote d’Ivoire). International Journal of Innovation and Applied Studies, 27(2), 591–598.</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Amankwah, E. (2013). Environmental Impact Assessment (EIA); A Useful Tool to Address Climate Change in Ghana. International Journal of Environmental Protection and Policy, 1, 94–100. doi: 10.11648/j.ijepp.20130104.18</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Anderson, J. M., &amp; Ingram, J. S. I. (1993). Tropical soil biology and fertility: a handbook of methods, 2nd edn. CABI, Wallingford.</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Awé, D. V., Noiha, N. V., Zapfack, L., Vroh, B. T. A., &amp;Saïdou, A. (2019). Carbon sequestration potential and economic value in agroforestry parkland to tectonagrandis L. f. (Verbenaceae) in Central Africa: a case study to department of poli (northern region in Cameroon). Advances in Research, 18(5), 1–16.</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Awé, D. V., Noiha, N. V., Nyeck, B., Vroh B. T. A., &amp;Zapfack, L. (2020). Carbon storage in cashew plantations in Central Africa: case of Cameroon. Carbon Management, 11, 567–576. https://doi.org/10.1080/17583004.2020.1858682</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Awé, D. V., Noiha, N. V., Vroh, B. T. A., &amp;Zapfack, L. (2020). Biodiversity Management under Cashew Agro-ecosystems in Central Africa: A case study from Cameroon. Open Journal of Agricultural Research, 1, 45–61. DOI: 10.31586/ojar.2021.130</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Bazezew, M. N., Soromessa, T., &amp;Bayable E. (2015). Carbon stock in Adaba-Dodola community forest of Danaba District, West-Arsi zone of Oromia Region, Ethiopia: An implication for climate change mitigation. Journal of Ecology and the Natural Environment, 7(1), 14–22.</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Bello, D. O., Ahoton, L. E., Saidou, A., Akponikpè, I. P. B., Ezin, V. A., Balogoun, I., &amp;Aho, N. (2017). Climate change and cashew (Anacardiumouest L.) productivity in Benin (West Africa): perceptions and endogenous measures of adaptation. Int. J. Biol. Chem. Sci., 11, 924–946.</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Brown, S., Gillespie, A. J. R., &amp; Lugo, A. E. (1989). Biomass estimation method for tropical forest with application to forest inventory data. Forest Science, 35, 881–902.</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Chinasho, A., Soromessa, T., &amp;Bayable, E. (2015). Carbon stock in woody plants of Humbo forest and its variation along altitudinal gradients: The case of Humbo District, Wolaita Zone, Southern Ethiopia. International Journal of Environmental Protection and Policy, 3(4), 97–103. doi: 10.11648/j.ijepp.20150304.13</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Dibi, B., Kouassi, K. L., Kouamé, K. I., Konan K. S., Soumahoro, M., Konan-Waidhet, A. B., &amp;Gnakri, D. (2013). Assessment of the vulnerability to aquifer pollution of altered formations using drastic and syntacs methods: Case of the City of M’Bahiakro, Central of Côte d’Ivoire. Int. J.Innov. Appl. Stud., 2, 464–476.</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lastRenderedPageBreak/>
        <w:t>Eneji I., Obinna O., &amp;Azua E. T. (2014). Sequestration and carbon storage potential of tropical forest reserve and tree species located within Benue State of Nigeria. Journal of Geoscience and Environment Protection, 2(5), 157–166.</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FIRCA (2022). Annual report of the Interprofessional Fund for Agricultural Research and Consulting in 2022. In: Results of the Cashew Sector Development Program, pp. 85–94. https://firca.ci/ressources/publications/rapports-annuels-et-bilans/. Accessed 10 October 2023</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Fujisaki, K., Perrin, A-S., Desjardins, T., Bernoux, M., Balbino, L. C., &amp; Brossard, M. (2015). From forest to cropland and pasture systems: a critical review of soil organic carbon stocks changes in Amazonia. Global Change Biology, 21, 2773–2786.</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Gallardo, J.F., Saavedra, J., Martin-Patino, T., &amp; Millan, A. (1987). Soil organic matter determination. Journal Communications in Soil Science and Plant Analysis, 18(6), 699–707.</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Gatti, R. C., Simona, C. J., Lindsell, A., David, A., Marchetti, C. M., Maesano, M., Paparella, A. D. P. F., &amp;Valentini, R. (2014). The impact of selective logging and clearcutting on forest structure, tree diversity and above-ground biomass of African tropical forests. Ecological Research, 30, 119–132. doi 10.1007/s11284-014-1217</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Grinand, C., Rajaonarivo, A., Bernoux, M., Pajot, V., Brossard, M., Razafimbelo, T., Albrecht, A., &amp;Martret, H. L. (2009). Estimation of carbon stocks in the soils of Madagascar. Soil Study and Management, 16, 23–33.</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Henry, M., Tittonell, P., Manlay, R. J., Bernoux, M., Albrechtf, A., &amp;Vanlauwe, B. (2009). Biodiversity, carbon stocks and sequestration potential in aboveground biomass in smallholder farming systems of western Kenya. Agriculture, Ecosystems and Environment, 129, 238–252.</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Ita, R. E. (2020). Differential biomass apportionment and carbon stocks in vegetation of natural and artificial ecosystems in Akwa State, Nigeria. World Scientific News, 146, 1–21.</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Koffi, K. A. D., Silue, P. A., Kouassi, K. E., Coulibaly, T. N., &amp;Koutouan-Kontchoi, M. N. (2021). Changes in vegetation structure and carbon stock in cashew (Anacardiumoccidentale L., anacardiaceae) based agro-ecosystem after clear forest in the North of Cote D’Ivoire. International Journal of Research in Agricultural Sciences, 8(2), 70–78.</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Komolafe, E. T., Chukwuka, K. S., Maxwell, C., &amp;Osonubi, O. O. (2020). Carbon stock and sequestration potential of Ibodi monkey forest in Atakumosa, Osun state, Nigeria. Trees, Forests and People. https://doi.org/10.1016/j.tfp.2020.100031</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Kossi, A., Novinyo, S. K., Elikplim, A. K., Jeremie, F. K., Dzlfa, K. A., &amp;Kouami, K. (2020). Drivers of biomass stocks variability in land uses in the togodo protected area complex and fringe zone in south-eastern Togo West Africa. Journal of Ecology and Environmental Sciences, 8(1), 1–11.</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Kouakou, N. J., Ipou, I. J., Touré, A., Adou, L., &amp;Kouamé, K. F. (2014). Effet de densité de Rottboelliacochinchinensis (Loureiro) W. Clayton (Poaceae) sur les performances du maïs grain à M'Bahiakro (Centre-Est de la Côte d'Ivoire). Journal de recherche fondamentale des sciences agricoles, 3(12), 167–171.</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lastRenderedPageBreak/>
        <w:t>Kurten, E. L., Wright, S. J., Carson, W. P., &amp; Palmer, T. M. (2015). Hunting alters seedling functional trait composition in a Neotropical forest. Ecology, 96, 1923–1932. https://doi.org/10.1890/14-1735.1</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Mighty Earth (2023). Le casse-tête de l’anacarde : Comment la demandemondiale de super aliments met la nature en danger et compromet la sécuritéalimentaireen Côte d’Ivoire. https://www.mightyearth.org/wp-content/uploads/Le-casse-tete-de-lanacarde-Mighty-Earth-2023-FR.pdf. Accessed 15 December 2023</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Mishra, G., Sarkar, A., Krishna, G., Nath, A. J., Lal R., &amp;Francavigliaré, R. (2021.) Changes in soil carbon stocks under plantation systems and natural forests in Northeast India. Ecological Modelling. https://doi.org/10.1016/j.ecolmodel.2021.109500.</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N’Dri, J. K., Pokou, P. K., Séka, F. A., N’Da, R. A. G., &amp;Lagerlöf, J. (2018). Edaphic characteristics and environmental impact of rubber tree plantations on soil mite (acari) communities. Acarologia, 58(4), 951–962. DOI10.24349/Acarologia/20184300.</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Ndiaye, S., Djighaly, P. I., Diarra, A. M., &amp;Dramé, F. A. (2020). Comparative study of the carbon stock of a cashew tree plantation (Anacardiumoccidentale L.) and secondary forest in Casamance, Senegal. Nipp. J. Environ. Sci., 1(9). https://doi.org/10.46266/njes.1022</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Noiha, V. N., Zapfack, L., Awe, V. D., Witanou, N., Nyeck, B., Ngossomo, J. D., Hamadou M. R., Chimi C. D., &amp;Tabue R. B. M. (2017). Floristic structure and sequestration potential of cashew agroecosystems in Africa: A case study from Cameroon. Journal of Sustainable Forestry, 36, 277–288. http://dx.doi.org/10.1080/10549811.2017.1296776</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Noumi, V. N., Djongmo, V. A., Nyeck, B., Mbobda, R. B. T., &amp;Zapfack, L. (2017). Vegetation structure, carbon sequestration potential and species conservation in four agroforestry systems in Cameroon (Tropical Africa). Acta Botanica Brasilica, 32(2), 212–221. doi: 10.1590/0102-33062017abb0279</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Olorunfemi, I. E., Komolafe, A. A., Fasinmirin, J. T., &amp;Olufayo, A. A. (2019). Biomass carbon stocks of different land use management in the forest vegetative zone of Nigeria. Acta Oecologica, 95, 45–56.</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Otuoma, J., Anyango, B., Ouma, G., Okeyo, D., Muturi, G. M., &amp;Oindo, B. (2016). Determinants of aboveground carbon offset additionality in plantation forests in a moist tropical forest in western Kenya. For. Ecol. Manage., 365, 61–68.</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Ouedraogo, W. O., Gomgnimbou, A. P. K., Santi, S., Ilboudo, D., &amp;Toguyeni, A. (2019). Quantification de la Biomasse et stockage du carbone du massif forestier de l’EcoleNationale des Eaux et Forêts de Dindéresso province du Houet au Burkina Faso. Int. J. Biol. Chem. Sci., 13(7), 3276–3288.</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Pandey, S. S., Cockfield, G., &amp;Maraseni, T. N. (2014). Dynamics of carbon and biodiversity under REDD+ regime: A case from Nepal. Environmental Science and Policy, 38, 272–281.</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Pearson, T., Walker, S., &amp; Brown, S. (2005). Sourcebook for land use, land-use change and forestry projects. Winrock International and the Bio-carbon Fund of the World Bank, Arlington, USA, pp 8–35.</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lastRenderedPageBreak/>
        <w:t>Pearson, T. R., Brown, S. L., &amp;Birdsey, R. A. (2007). Measurement guidelines for the sequestration of forest carbon. USDA Forest Service Publication, Northern Research Station, Department of agriculture, Winrock International, Washington, pp 12–27.</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Pirard, R., Cuny, P., Plancheron, F., Moynot, G., Rageade, M., &amp;Leclercq, P. E. (2021). Inventaireforestier and faunistic of the ivory coast. In : ONF International, Nogent-sur-Marne, France, pp 1–8.</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Pragasan, A.L. (2016). Assessment of carbon stock of tree vegetation in the Kolli Hill Forest located in India. Applied Ecology and Environmental Research, 14(2), 169–183.</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Pujiasmanto , B. , Rahayu , E. S. , &amp;Murnianto , E. (2021). The capacity of Anacardiumoccidentale L. to the environment: ability to C-stock and reduction of CO2 gas emissions (case study in Pondok Village, Ngadirojo, Wonogiri). IOP Conference Series: Earth and Environmental Science, 824. doi:10.1088/1755-1315/824/1/012051</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Razakamanarivo , R. H. , Razafindrakoto , M-A. , &amp; Albrecht A. (2010). Carbon well function of eucalyptus stands in Madagascar. Tropical Woods and Forests, 305(3), 5–19.</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Saatchi , S. M. , Harris , S. , Brown , M. , Lefsky , E. , Mitchard , W. , Salas , B. , Zutta , W. , Buermann , S. , Lewis S. , Hagen S. , Petrova L. , White M. , &amp;Silman A. (2011). Benchmark map of forest carbon stocks in tropical regions across three continents. Proceedings of the National Academy of Sciences, 108(24), 9899–9904. http://dx.doi.org/10.1073/pnas.</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Sundarapandian , S. M. , Amritha , S. , Gowsalya , L. , Kayathri , P. , Thamizharasi , M. , Dar , J. A. , Srinivas , K. , Gandhi , D. S. , &amp;Subashree , K. (2015). Soil organic carbon stocks in different land uses at Puthupet, Tamil Nadu, India. Research &amp; Reviews: Journal of Ecology, 4, 6–14.</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Tamene , L. , See Me , P. , Gudeta , W. S. , Chen , J. , &amp;Tondoh , J. E. (2016). Spatial variation in tree density and estimated aboveground carbon stocks in Southern Africa. Forests, 7, 57. doi:10.3390/f7030057</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Tetteh, D. A. (2024). Comparative studies of carbon stocks in cashew (Anacardiumoccidentale L.) plantations and primary forest in southeastern Ghana. African Journal of Agricultural Research, 20, 933–939. DOI: 10.5897/AJAR2024.16780</w:t>
      </w:r>
    </w:p>
    <w:p w:rsidR="004571A7" w:rsidRPr="004571A7"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http://dx.doi.org/10.1037/0033-295X.101.1.11 Tondoh, E. J., Kouame, F. N., Gue, A. M., Sey, B., Kone, A. W., &amp;Gnessougou, N. (2015). Ecological changes induced by full-sun cocoa farming in Côte d’Ivoire. Global Ecology and Conservation, 3, 575–595. http://dx.doi.org/10.1016/j.gecco.2015.02.007.</w:t>
      </w:r>
    </w:p>
    <w:p w:rsidR="00584BC2" w:rsidRDefault="004571A7" w:rsidP="004571A7">
      <w:pPr>
        <w:jc w:val="both"/>
        <w:rPr>
          <w:rFonts w:ascii="Times New Roman" w:hAnsi="Times New Roman" w:cs="Times New Roman"/>
          <w:sz w:val="24"/>
          <w:szCs w:val="24"/>
          <w:lang w:val="en-US"/>
        </w:rPr>
      </w:pPr>
      <w:r w:rsidRPr="004571A7">
        <w:rPr>
          <w:rFonts w:ascii="Times New Roman" w:hAnsi="Times New Roman" w:cs="Times New Roman"/>
          <w:sz w:val="24"/>
          <w:szCs w:val="24"/>
          <w:lang w:val="en-US"/>
        </w:rPr>
        <w:t>Walkley , A. , &amp; Black , I. A. (1934). An examination of the Degtjareff method for determining soil organic matter and a proposed modification of the chromic titration method. Soil Science, 34, 29–38.</w:t>
      </w:r>
    </w:p>
    <w:p w:rsidR="00584BC2" w:rsidRDefault="00584BC2" w:rsidP="000F3A5C">
      <w:pPr>
        <w:jc w:val="both"/>
        <w:rPr>
          <w:rFonts w:ascii="Times New Roman" w:hAnsi="Times New Roman" w:cs="Times New Roman"/>
          <w:sz w:val="24"/>
          <w:szCs w:val="24"/>
          <w:lang w:val="en-US"/>
        </w:rPr>
      </w:pPr>
    </w:p>
    <w:p w:rsidR="00584BC2" w:rsidRDefault="00584BC2" w:rsidP="000F3A5C">
      <w:pPr>
        <w:jc w:val="both"/>
        <w:rPr>
          <w:rFonts w:ascii="Times New Roman" w:hAnsi="Times New Roman" w:cs="Times New Roman"/>
          <w:sz w:val="24"/>
          <w:szCs w:val="24"/>
          <w:lang w:val="en-US"/>
        </w:rPr>
      </w:pPr>
    </w:p>
    <w:p w:rsidR="00584BC2" w:rsidRDefault="00584BC2" w:rsidP="000F3A5C">
      <w:pPr>
        <w:jc w:val="both"/>
        <w:rPr>
          <w:rFonts w:ascii="Times New Roman" w:hAnsi="Times New Roman" w:cs="Times New Roman"/>
          <w:sz w:val="24"/>
          <w:szCs w:val="24"/>
          <w:lang w:val="en-US"/>
        </w:rPr>
      </w:pPr>
    </w:p>
    <w:p w:rsidR="00584BC2" w:rsidRDefault="00584BC2" w:rsidP="000F3A5C">
      <w:pPr>
        <w:jc w:val="both"/>
        <w:rPr>
          <w:rFonts w:ascii="Times New Roman" w:hAnsi="Times New Roman" w:cs="Times New Roman"/>
          <w:sz w:val="24"/>
          <w:szCs w:val="24"/>
          <w:lang w:val="en-US"/>
        </w:rPr>
      </w:pPr>
    </w:p>
    <w:p w:rsidR="00584BC2" w:rsidRDefault="00584BC2" w:rsidP="00584BC2">
      <w:pPr>
        <w:rPr>
          <w:rFonts w:ascii="Times New Roman" w:hAnsi="Times New Roman" w:cs="Times New Roman"/>
          <w:b/>
          <w:bCs/>
          <w:sz w:val="24"/>
          <w:szCs w:val="24"/>
          <w:lang w:val="en-US"/>
        </w:rPr>
      </w:pPr>
    </w:p>
    <w:p w:rsidR="00584BC2" w:rsidRDefault="00584BC2" w:rsidP="00584BC2">
      <w:pPr>
        <w:rPr>
          <w:rFonts w:ascii="Times New Roman" w:hAnsi="Times New Roman" w:cs="Times New Roman"/>
          <w:b/>
          <w:bCs/>
          <w:sz w:val="24"/>
          <w:szCs w:val="24"/>
          <w:lang w:val="en-US"/>
        </w:rPr>
      </w:pPr>
    </w:p>
    <w:p w:rsidR="00584BC2" w:rsidRPr="001D4BCB" w:rsidRDefault="00584BC2" w:rsidP="00584BC2">
      <w:pPr>
        <w:rPr>
          <w:rFonts w:ascii="Times New Roman" w:hAnsi="Times New Roman" w:cs="Times New Roman"/>
          <w:sz w:val="24"/>
          <w:szCs w:val="24"/>
          <w:lang w:val="en-US"/>
        </w:rPr>
      </w:pPr>
    </w:p>
    <w:p w:rsidR="00584BC2" w:rsidRPr="001D4BCB" w:rsidRDefault="00584BC2" w:rsidP="00584BC2">
      <w:pPr>
        <w:rPr>
          <w:lang w:val="en-US"/>
        </w:rPr>
      </w:pPr>
    </w:p>
    <w:p w:rsidR="00584BC2" w:rsidRPr="00D564A7" w:rsidRDefault="00584BC2" w:rsidP="00584BC2">
      <w:pPr>
        <w:spacing w:line="480" w:lineRule="auto"/>
        <w:jc w:val="both"/>
        <w:rPr>
          <w:rFonts w:ascii="Times New Roman" w:hAnsi="Times New Roman" w:cs="Times New Roman"/>
          <w:b/>
          <w:sz w:val="24"/>
          <w:szCs w:val="24"/>
          <w:lang w:val="en-US"/>
        </w:rPr>
      </w:pPr>
      <w:r w:rsidRPr="00D564A7">
        <w:rPr>
          <w:rFonts w:ascii="Times New Roman" w:hAnsi="Times New Roman" w:cs="Times New Roman"/>
          <w:b/>
          <w:sz w:val="24"/>
          <w:szCs w:val="24"/>
          <w:lang w:val="en-US"/>
        </w:rPr>
        <w:t>Table 1. Characteristics of the selected stands during the fieldworks</w:t>
      </w:r>
    </w:p>
    <w:tbl>
      <w:tblPr>
        <w:tblW w:w="10200" w:type="dxa"/>
        <w:tblInd w:w="-558" w:type="dxa"/>
        <w:tblCellMar>
          <w:left w:w="70" w:type="dxa"/>
          <w:right w:w="70" w:type="dxa"/>
        </w:tblCellMar>
        <w:tblLook w:val="04A0"/>
      </w:tblPr>
      <w:tblGrid>
        <w:gridCol w:w="1540"/>
        <w:gridCol w:w="875"/>
        <w:gridCol w:w="880"/>
        <w:gridCol w:w="1120"/>
        <w:gridCol w:w="1105"/>
        <w:gridCol w:w="1500"/>
        <w:gridCol w:w="3180"/>
      </w:tblGrid>
      <w:tr w:rsidR="00584BC2" w:rsidRPr="004A7B92" w:rsidTr="005F1F96">
        <w:trPr>
          <w:trHeight w:val="300"/>
        </w:trPr>
        <w:tc>
          <w:tcPr>
            <w:tcW w:w="1540" w:type="dxa"/>
            <w:tcBorders>
              <w:top w:val="nil"/>
              <w:left w:val="nil"/>
              <w:bottom w:val="single" w:sz="4" w:space="0" w:color="auto"/>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 </w:t>
            </w:r>
          </w:p>
        </w:tc>
        <w:tc>
          <w:tcPr>
            <w:tcW w:w="875" w:type="dxa"/>
            <w:tcBorders>
              <w:top w:val="nil"/>
              <w:left w:val="nil"/>
              <w:bottom w:val="single" w:sz="4" w:space="0" w:color="auto"/>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 </w:t>
            </w:r>
          </w:p>
        </w:tc>
        <w:tc>
          <w:tcPr>
            <w:tcW w:w="880" w:type="dxa"/>
            <w:tcBorders>
              <w:top w:val="nil"/>
              <w:left w:val="nil"/>
              <w:bottom w:val="single" w:sz="4" w:space="0" w:color="auto"/>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 </w:t>
            </w:r>
          </w:p>
        </w:tc>
        <w:tc>
          <w:tcPr>
            <w:tcW w:w="1120" w:type="dxa"/>
            <w:tcBorders>
              <w:top w:val="nil"/>
              <w:left w:val="nil"/>
              <w:bottom w:val="single" w:sz="4" w:space="0" w:color="auto"/>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 </w:t>
            </w:r>
          </w:p>
        </w:tc>
        <w:tc>
          <w:tcPr>
            <w:tcW w:w="1105" w:type="dxa"/>
            <w:tcBorders>
              <w:top w:val="nil"/>
              <w:left w:val="nil"/>
              <w:bottom w:val="single" w:sz="4" w:space="0" w:color="auto"/>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 </w:t>
            </w:r>
          </w:p>
        </w:tc>
        <w:tc>
          <w:tcPr>
            <w:tcW w:w="1500" w:type="dxa"/>
            <w:tcBorders>
              <w:top w:val="nil"/>
              <w:left w:val="nil"/>
              <w:bottom w:val="single" w:sz="4" w:space="0" w:color="auto"/>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 </w:t>
            </w:r>
          </w:p>
        </w:tc>
        <w:tc>
          <w:tcPr>
            <w:tcW w:w="3180" w:type="dxa"/>
            <w:tcBorders>
              <w:top w:val="nil"/>
              <w:left w:val="nil"/>
              <w:bottom w:val="single" w:sz="4" w:space="0" w:color="auto"/>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 </w:t>
            </w:r>
          </w:p>
        </w:tc>
      </w:tr>
      <w:tr w:rsidR="00584BC2" w:rsidRPr="00AA7B8C" w:rsidTr="005F1F96">
        <w:trPr>
          <w:trHeight w:val="300"/>
        </w:trPr>
        <w:tc>
          <w:tcPr>
            <w:tcW w:w="1540" w:type="dxa"/>
            <w:tcBorders>
              <w:top w:val="nil"/>
              <w:left w:val="nil"/>
              <w:bottom w:val="single" w:sz="4" w:space="0" w:color="auto"/>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Land use types</w:t>
            </w:r>
          </w:p>
        </w:tc>
        <w:tc>
          <w:tcPr>
            <w:tcW w:w="875" w:type="dxa"/>
            <w:tcBorders>
              <w:top w:val="nil"/>
              <w:left w:val="nil"/>
              <w:bottom w:val="single" w:sz="4" w:space="0" w:color="auto"/>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Age (years)</w:t>
            </w:r>
          </w:p>
        </w:tc>
        <w:tc>
          <w:tcPr>
            <w:tcW w:w="880" w:type="dxa"/>
            <w:tcBorders>
              <w:top w:val="nil"/>
              <w:left w:val="nil"/>
              <w:bottom w:val="single" w:sz="4" w:space="0" w:color="auto"/>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Soil type</w:t>
            </w:r>
          </w:p>
        </w:tc>
        <w:tc>
          <w:tcPr>
            <w:tcW w:w="1120" w:type="dxa"/>
            <w:tcBorders>
              <w:top w:val="nil"/>
              <w:left w:val="nil"/>
              <w:bottom w:val="single" w:sz="4" w:space="0" w:color="auto"/>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Soil textures</w:t>
            </w:r>
          </w:p>
        </w:tc>
        <w:tc>
          <w:tcPr>
            <w:tcW w:w="1105" w:type="dxa"/>
            <w:tcBorders>
              <w:top w:val="nil"/>
              <w:left w:val="nil"/>
              <w:bottom w:val="single" w:sz="4" w:space="0" w:color="auto"/>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Fertilizer input</w:t>
            </w:r>
          </w:p>
        </w:tc>
        <w:tc>
          <w:tcPr>
            <w:tcW w:w="1500" w:type="dxa"/>
            <w:tcBorders>
              <w:top w:val="nil"/>
              <w:left w:val="nil"/>
              <w:bottom w:val="single" w:sz="4" w:space="0" w:color="auto"/>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Clearing</w:t>
            </w:r>
          </w:p>
        </w:tc>
        <w:tc>
          <w:tcPr>
            <w:tcW w:w="3180" w:type="dxa"/>
            <w:tcBorders>
              <w:top w:val="nil"/>
              <w:left w:val="nil"/>
              <w:bottom w:val="single" w:sz="4" w:space="0" w:color="auto"/>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Previous cropping</w:t>
            </w:r>
          </w:p>
        </w:tc>
      </w:tr>
      <w:tr w:rsidR="00584BC2" w:rsidRPr="004A7B92" w:rsidTr="005F1F96">
        <w:trPr>
          <w:trHeight w:val="300"/>
        </w:trPr>
        <w:tc>
          <w:tcPr>
            <w:tcW w:w="154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cashew</w:t>
            </w:r>
            <w:r w:rsidRPr="00E37CED">
              <w:rPr>
                <w:rFonts w:ascii="Times New Roman" w:eastAsia="Times New Roman" w:hAnsi="Times New Roman" w:cs="Times New Roman"/>
                <w:color w:val="000000"/>
                <w:sz w:val="18"/>
                <w:szCs w:val="18"/>
                <w:vertAlign w:val="superscript"/>
                <w:lang w:val="en-GB" w:eastAsia="fr-FR"/>
              </w:rPr>
              <w:t>1</w:t>
            </w:r>
          </w:p>
        </w:tc>
        <w:tc>
          <w:tcPr>
            <w:tcW w:w="875"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4</w:t>
            </w:r>
          </w:p>
        </w:tc>
        <w:tc>
          <w:tcPr>
            <w:tcW w:w="88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E37CED">
              <w:rPr>
                <w:rFonts w:ascii="Times New Roman" w:eastAsia="Times New Roman" w:hAnsi="Times New Roman" w:cs="Times New Roman"/>
                <w:color w:val="000000"/>
                <w:sz w:val="18"/>
                <w:szCs w:val="18"/>
                <w:lang w:val="en-US" w:eastAsia="fr-FR"/>
              </w:rPr>
              <w:t>ferrallitic</w:t>
            </w:r>
          </w:p>
        </w:tc>
        <w:tc>
          <w:tcPr>
            <w:tcW w:w="112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clay sandy</w:t>
            </w:r>
          </w:p>
        </w:tc>
        <w:tc>
          <w:tcPr>
            <w:tcW w:w="1105"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no input</w:t>
            </w:r>
          </w:p>
        </w:tc>
        <w:tc>
          <w:tcPr>
            <w:tcW w:w="150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tillage +herbicide</w:t>
            </w:r>
            <w:r w:rsidRPr="00E37CED">
              <w:rPr>
                <w:rFonts w:ascii="Times New Roman" w:eastAsia="Times New Roman" w:hAnsi="Times New Roman" w:cs="Times New Roman"/>
                <w:color w:val="000000"/>
                <w:sz w:val="18"/>
                <w:szCs w:val="18"/>
                <w:vertAlign w:val="superscript"/>
                <w:lang w:val="en-GB" w:eastAsia="fr-FR"/>
              </w:rPr>
              <w:t>4</w:t>
            </w:r>
          </w:p>
        </w:tc>
        <w:tc>
          <w:tcPr>
            <w:tcW w:w="318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forest-coffee-yam-groundnut</w:t>
            </w:r>
          </w:p>
        </w:tc>
      </w:tr>
      <w:tr w:rsidR="00584BC2" w:rsidRPr="004A7B92" w:rsidTr="005F1F96">
        <w:trPr>
          <w:trHeight w:val="300"/>
        </w:trPr>
        <w:tc>
          <w:tcPr>
            <w:tcW w:w="154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cashew</w:t>
            </w:r>
            <w:r w:rsidRPr="00E37CED">
              <w:rPr>
                <w:rFonts w:ascii="Times New Roman" w:eastAsia="Times New Roman" w:hAnsi="Times New Roman" w:cs="Times New Roman"/>
                <w:color w:val="000000"/>
                <w:sz w:val="18"/>
                <w:szCs w:val="18"/>
                <w:vertAlign w:val="superscript"/>
                <w:lang w:val="en-GB" w:eastAsia="fr-FR"/>
              </w:rPr>
              <w:t>1</w:t>
            </w:r>
          </w:p>
        </w:tc>
        <w:tc>
          <w:tcPr>
            <w:tcW w:w="875"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5</w:t>
            </w:r>
          </w:p>
        </w:tc>
        <w:tc>
          <w:tcPr>
            <w:tcW w:w="88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ferrallitic</w:t>
            </w:r>
          </w:p>
        </w:tc>
        <w:tc>
          <w:tcPr>
            <w:tcW w:w="112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clay sandy</w:t>
            </w:r>
          </w:p>
        </w:tc>
        <w:tc>
          <w:tcPr>
            <w:tcW w:w="1105"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no input</w:t>
            </w:r>
          </w:p>
        </w:tc>
        <w:tc>
          <w:tcPr>
            <w:tcW w:w="150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tillage +herbicide</w:t>
            </w:r>
            <w:r w:rsidRPr="00E37CED">
              <w:rPr>
                <w:rFonts w:ascii="Times New Roman" w:eastAsia="Times New Roman" w:hAnsi="Times New Roman" w:cs="Times New Roman"/>
                <w:color w:val="000000"/>
                <w:sz w:val="18"/>
                <w:szCs w:val="18"/>
                <w:vertAlign w:val="superscript"/>
                <w:lang w:val="en-GB" w:eastAsia="fr-FR"/>
              </w:rPr>
              <w:t>4</w:t>
            </w:r>
          </w:p>
        </w:tc>
        <w:tc>
          <w:tcPr>
            <w:tcW w:w="318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forest-coffee-cocoa-cola-yam</w:t>
            </w:r>
          </w:p>
        </w:tc>
      </w:tr>
      <w:tr w:rsidR="00584BC2" w:rsidRPr="004A7B92" w:rsidTr="005F1F96">
        <w:trPr>
          <w:trHeight w:val="300"/>
        </w:trPr>
        <w:tc>
          <w:tcPr>
            <w:tcW w:w="154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cashew</w:t>
            </w:r>
            <w:r w:rsidRPr="00E37CED">
              <w:rPr>
                <w:rFonts w:ascii="Times New Roman" w:eastAsia="Times New Roman" w:hAnsi="Times New Roman" w:cs="Times New Roman"/>
                <w:color w:val="000000"/>
                <w:sz w:val="18"/>
                <w:szCs w:val="18"/>
                <w:vertAlign w:val="superscript"/>
                <w:lang w:val="en-GB" w:eastAsia="fr-FR"/>
              </w:rPr>
              <w:t>1</w:t>
            </w:r>
          </w:p>
        </w:tc>
        <w:tc>
          <w:tcPr>
            <w:tcW w:w="875"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6</w:t>
            </w:r>
          </w:p>
        </w:tc>
        <w:tc>
          <w:tcPr>
            <w:tcW w:w="88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ferrallitic</w:t>
            </w:r>
          </w:p>
        </w:tc>
        <w:tc>
          <w:tcPr>
            <w:tcW w:w="112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clay sandy</w:t>
            </w:r>
          </w:p>
        </w:tc>
        <w:tc>
          <w:tcPr>
            <w:tcW w:w="1105"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no input</w:t>
            </w:r>
          </w:p>
        </w:tc>
        <w:tc>
          <w:tcPr>
            <w:tcW w:w="150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tillage +herbicide</w:t>
            </w:r>
            <w:r w:rsidRPr="00E37CED">
              <w:rPr>
                <w:rFonts w:ascii="Times New Roman" w:eastAsia="Times New Roman" w:hAnsi="Times New Roman" w:cs="Times New Roman"/>
                <w:color w:val="000000"/>
                <w:sz w:val="18"/>
                <w:szCs w:val="18"/>
                <w:vertAlign w:val="superscript"/>
                <w:lang w:val="en-GB" w:eastAsia="fr-FR"/>
              </w:rPr>
              <w:t>4</w:t>
            </w:r>
          </w:p>
        </w:tc>
        <w:tc>
          <w:tcPr>
            <w:tcW w:w="318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forest-coffee-cocoa-cola-yam</w:t>
            </w:r>
          </w:p>
        </w:tc>
      </w:tr>
      <w:tr w:rsidR="00584BC2" w:rsidRPr="004A7B92" w:rsidTr="005F1F96">
        <w:trPr>
          <w:trHeight w:val="300"/>
        </w:trPr>
        <w:tc>
          <w:tcPr>
            <w:tcW w:w="154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p>
        </w:tc>
        <w:tc>
          <w:tcPr>
            <w:tcW w:w="875"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88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112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1105"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150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318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sz w:val="20"/>
                <w:szCs w:val="20"/>
                <w:lang w:val="en-GB" w:eastAsia="fr-FR"/>
              </w:rPr>
            </w:pPr>
          </w:p>
        </w:tc>
      </w:tr>
      <w:tr w:rsidR="00584BC2" w:rsidRPr="004A7B92" w:rsidTr="005F1F96">
        <w:trPr>
          <w:trHeight w:val="300"/>
        </w:trPr>
        <w:tc>
          <w:tcPr>
            <w:tcW w:w="154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cashew</w:t>
            </w:r>
            <w:r w:rsidRPr="00E37CED">
              <w:rPr>
                <w:rFonts w:ascii="Times New Roman" w:eastAsia="Times New Roman" w:hAnsi="Times New Roman" w:cs="Times New Roman"/>
                <w:color w:val="000000"/>
                <w:sz w:val="18"/>
                <w:szCs w:val="18"/>
                <w:vertAlign w:val="superscript"/>
                <w:lang w:val="en-GB" w:eastAsia="fr-FR"/>
              </w:rPr>
              <w:t>2</w:t>
            </w:r>
          </w:p>
        </w:tc>
        <w:tc>
          <w:tcPr>
            <w:tcW w:w="875"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14</w:t>
            </w:r>
          </w:p>
        </w:tc>
        <w:tc>
          <w:tcPr>
            <w:tcW w:w="88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ferrallitic</w:t>
            </w:r>
          </w:p>
        </w:tc>
        <w:tc>
          <w:tcPr>
            <w:tcW w:w="112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clay sandy</w:t>
            </w:r>
          </w:p>
        </w:tc>
        <w:tc>
          <w:tcPr>
            <w:tcW w:w="1105"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no input</w:t>
            </w:r>
          </w:p>
        </w:tc>
        <w:tc>
          <w:tcPr>
            <w:tcW w:w="150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tillage +herbicide</w:t>
            </w:r>
            <w:r w:rsidRPr="00E37CED">
              <w:rPr>
                <w:rFonts w:ascii="Times New Roman" w:eastAsia="Times New Roman" w:hAnsi="Times New Roman" w:cs="Times New Roman"/>
                <w:color w:val="000000"/>
                <w:sz w:val="18"/>
                <w:szCs w:val="18"/>
                <w:vertAlign w:val="superscript"/>
                <w:lang w:val="en-GB" w:eastAsia="fr-FR"/>
              </w:rPr>
              <w:t>4</w:t>
            </w:r>
          </w:p>
        </w:tc>
        <w:tc>
          <w:tcPr>
            <w:tcW w:w="318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forest-coffee-cocoa-cola-yam</w:t>
            </w:r>
          </w:p>
        </w:tc>
      </w:tr>
      <w:tr w:rsidR="00584BC2" w:rsidRPr="004A7B92" w:rsidTr="005F1F96">
        <w:trPr>
          <w:trHeight w:val="300"/>
        </w:trPr>
        <w:tc>
          <w:tcPr>
            <w:tcW w:w="154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cashew</w:t>
            </w:r>
            <w:r w:rsidRPr="00E37CED">
              <w:rPr>
                <w:rFonts w:ascii="Times New Roman" w:eastAsia="Times New Roman" w:hAnsi="Times New Roman" w:cs="Times New Roman"/>
                <w:color w:val="000000"/>
                <w:sz w:val="18"/>
                <w:szCs w:val="18"/>
                <w:vertAlign w:val="superscript"/>
                <w:lang w:val="en-GB" w:eastAsia="fr-FR"/>
              </w:rPr>
              <w:t>2</w:t>
            </w:r>
          </w:p>
        </w:tc>
        <w:tc>
          <w:tcPr>
            <w:tcW w:w="875"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15</w:t>
            </w:r>
          </w:p>
        </w:tc>
        <w:tc>
          <w:tcPr>
            <w:tcW w:w="88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ferrallitic</w:t>
            </w:r>
          </w:p>
        </w:tc>
        <w:tc>
          <w:tcPr>
            <w:tcW w:w="112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clay sandy</w:t>
            </w:r>
          </w:p>
        </w:tc>
        <w:tc>
          <w:tcPr>
            <w:tcW w:w="1105"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no input</w:t>
            </w:r>
          </w:p>
        </w:tc>
        <w:tc>
          <w:tcPr>
            <w:tcW w:w="150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tillage +herbicide</w:t>
            </w:r>
            <w:r w:rsidRPr="00E37CED">
              <w:rPr>
                <w:rFonts w:ascii="Times New Roman" w:eastAsia="Times New Roman" w:hAnsi="Times New Roman" w:cs="Times New Roman"/>
                <w:color w:val="000000"/>
                <w:sz w:val="18"/>
                <w:szCs w:val="18"/>
                <w:vertAlign w:val="superscript"/>
                <w:lang w:val="en-GB" w:eastAsia="fr-FR"/>
              </w:rPr>
              <w:t>4</w:t>
            </w:r>
          </w:p>
        </w:tc>
        <w:tc>
          <w:tcPr>
            <w:tcW w:w="318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forest-coffee-cocoa-cola-yam</w:t>
            </w:r>
          </w:p>
        </w:tc>
      </w:tr>
      <w:tr w:rsidR="00584BC2" w:rsidRPr="004A7B92" w:rsidTr="005F1F96">
        <w:trPr>
          <w:trHeight w:val="300"/>
        </w:trPr>
        <w:tc>
          <w:tcPr>
            <w:tcW w:w="154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cashew</w:t>
            </w:r>
            <w:r w:rsidRPr="00E37CED">
              <w:rPr>
                <w:rFonts w:ascii="Times New Roman" w:eastAsia="Times New Roman" w:hAnsi="Times New Roman" w:cs="Times New Roman"/>
                <w:color w:val="000000"/>
                <w:sz w:val="18"/>
                <w:szCs w:val="18"/>
                <w:vertAlign w:val="superscript"/>
                <w:lang w:val="en-GB" w:eastAsia="fr-FR"/>
              </w:rPr>
              <w:t>2</w:t>
            </w:r>
          </w:p>
        </w:tc>
        <w:tc>
          <w:tcPr>
            <w:tcW w:w="875"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16</w:t>
            </w:r>
          </w:p>
        </w:tc>
        <w:tc>
          <w:tcPr>
            <w:tcW w:w="88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ferrallitic</w:t>
            </w:r>
          </w:p>
        </w:tc>
        <w:tc>
          <w:tcPr>
            <w:tcW w:w="112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sandy clay</w:t>
            </w:r>
          </w:p>
        </w:tc>
        <w:tc>
          <w:tcPr>
            <w:tcW w:w="1105"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no input</w:t>
            </w:r>
          </w:p>
        </w:tc>
        <w:tc>
          <w:tcPr>
            <w:tcW w:w="150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tillage +herbicide</w:t>
            </w:r>
            <w:r w:rsidRPr="00E37CED">
              <w:rPr>
                <w:rFonts w:ascii="Times New Roman" w:eastAsia="Times New Roman" w:hAnsi="Times New Roman" w:cs="Times New Roman"/>
                <w:color w:val="000000"/>
                <w:sz w:val="18"/>
                <w:szCs w:val="18"/>
                <w:vertAlign w:val="superscript"/>
                <w:lang w:val="en-GB" w:eastAsia="fr-FR"/>
              </w:rPr>
              <w:t>4</w:t>
            </w:r>
          </w:p>
        </w:tc>
        <w:tc>
          <w:tcPr>
            <w:tcW w:w="318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forest-coffee-cassava-maize</w:t>
            </w:r>
          </w:p>
        </w:tc>
      </w:tr>
      <w:tr w:rsidR="00584BC2" w:rsidRPr="004A7B92" w:rsidTr="005F1F96">
        <w:trPr>
          <w:trHeight w:val="300"/>
        </w:trPr>
        <w:tc>
          <w:tcPr>
            <w:tcW w:w="154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p>
        </w:tc>
        <w:tc>
          <w:tcPr>
            <w:tcW w:w="875"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88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112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1105"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150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318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sz w:val="20"/>
                <w:szCs w:val="20"/>
                <w:lang w:val="en-GB" w:eastAsia="fr-FR"/>
              </w:rPr>
            </w:pPr>
          </w:p>
        </w:tc>
      </w:tr>
      <w:tr w:rsidR="00584BC2" w:rsidRPr="00AA7B8C" w:rsidTr="005F1F96">
        <w:trPr>
          <w:trHeight w:val="300"/>
        </w:trPr>
        <w:tc>
          <w:tcPr>
            <w:tcW w:w="154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cashew</w:t>
            </w:r>
            <w:r w:rsidRPr="00E37CED">
              <w:rPr>
                <w:rFonts w:ascii="Times New Roman" w:eastAsia="Times New Roman" w:hAnsi="Times New Roman" w:cs="Times New Roman"/>
                <w:color w:val="000000"/>
                <w:sz w:val="18"/>
                <w:szCs w:val="18"/>
                <w:vertAlign w:val="superscript"/>
                <w:lang w:val="en-GB" w:eastAsia="fr-FR"/>
              </w:rPr>
              <w:t>3</w:t>
            </w:r>
          </w:p>
        </w:tc>
        <w:tc>
          <w:tcPr>
            <w:tcW w:w="875"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35</w:t>
            </w:r>
          </w:p>
        </w:tc>
        <w:tc>
          <w:tcPr>
            <w:tcW w:w="88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ferrallitic</w:t>
            </w:r>
          </w:p>
        </w:tc>
        <w:tc>
          <w:tcPr>
            <w:tcW w:w="112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sandy clay</w:t>
            </w:r>
          </w:p>
        </w:tc>
        <w:tc>
          <w:tcPr>
            <w:tcW w:w="1105"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no input</w:t>
            </w:r>
          </w:p>
        </w:tc>
        <w:tc>
          <w:tcPr>
            <w:tcW w:w="150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tillage +herbicide</w:t>
            </w:r>
            <w:r w:rsidRPr="00E37CED">
              <w:rPr>
                <w:rFonts w:ascii="Times New Roman" w:eastAsia="Times New Roman" w:hAnsi="Times New Roman" w:cs="Times New Roman"/>
                <w:color w:val="000000"/>
                <w:sz w:val="18"/>
                <w:szCs w:val="18"/>
                <w:vertAlign w:val="superscript"/>
                <w:lang w:val="en-GB" w:eastAsia="fr-FR"/>
              </w:rPr>
              <w:t>4</w:t>
            </w:r>
          </w:p>
        </w:tc>
        <w:tc>
          <w:tcPr>
            <w:tcW w:w="318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forest-coffee-potatoes</w:t>
            </w:r>
          </w:p>
        </w:tc>
      </w:tr>
      <w:tr w:rsidR="00584BC2" w:rsidRPr="004A7B92" w:rsidTr="005F1F96">
        <w:trPr>
          <w:trHeight w:val="300"/>
        </w:trPr>
        <w:tc>
          <w:tcPr>
            <w:tcW w:w="154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cashew</w:t>
            </w:r>
            <w:r w:rsidRPr="00E37CED">
              <w:rPr>
                <w:rFonts w:ascii="Times New Roman" w:eastAsia="Times New Roman" w:hAnsi="Times New Roman" w:cs="Times New Roman"/>
                <w:color w:val="000000"/>
                <w:sz w:val="18"/>
                <w:szCs w:val="18"/>
                <w:vertAlign w:val="superscript"/>
                <w:lang w:val="en-GB" w:eastAsia="fr-FR"/>
              </w:rPr>
              <w:t>3</w:t>
            </w:r>
          </w:p>
        </w:tc>
        <w:tc>
          <w:tcPr>
            <w:tcW w:w="875"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37</w:t>
            </w:r>
          </w:p>
        </w:tc>
        <w:tc>
          <w:tcPr>
            <w:tcW w:w="88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ferrallitic</w:t>
            </w:r>
          </w:p>
        </w:tc>
        <w:tc>
          <w:tcPr>
            <w:tcW w:w="112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clay sandy</w:t>
            </w:r>
          </w:p>
        </w:tc>
        <w:tc>
          <w:tcPr>
            <w:tcW w:w="1105"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no input</w:t>
            </w:r>
          </w:p>
        </w:tc>
        <w:tc>
          <w:tcPr>
            <w:tcW w:w="150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tillage +herbicide</w:t>
            </w:r>
            <w:r w:rsidRPr="00E37CED">
              <w:rPr>
                <w:rFonts w:ascii="Times New Roman" w:eastAsia="Times New Roman" w:hAnsi="Times New Roman" w:cs="Times New Roman"/>
                <w:color w:val="000000"/>
                <w:sz w:val="18"/>
                <w:szCs w:val="18"/>
                <w:vertAlign w:val="superscript"/>
                <w:lang w:val="en-GB" w:eastAsia="fr-FR"/>
              </w:rPr>
              <w:t>4</w:t>
            </w:r>
          </w:p>
        </w:tc>
        <w:tc>
          <w:tcPr>
            <w:tcW w:w="318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forest-coffee-cocoa-yam</w:t>
            </w:r>
          </w:p>
        </w:tc>
      </w:tr>
      <w:tr w:rsidR="00584BC2" w:rsidRPr="004A7B92" w:rsidTr="005F1F96">
        <w:trPr>
          <w:trHeight w:val="300"/>
        </w:trPr>
        <w:tc>
          <w:tcPr>
            <w:tcW w:w="154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cashew</w:t>
            </w:r>
            <w:r w:rsidRPr="00E37CED">
              <w:rPr>
                <w:rFonts w:ascii="Times New Roman" w:eastAsia="Times New Roman" w:hAnsi="Times New Roman" w:cs="Times New Roman"/>
                <w:color w:val="000000"/>
                <w:sz w:val="18"/>
                <w:szCs w:val="18"/>
                <w:vertAlign w:val="superscript"/>
                <w:lang w:val="en-GB" w:eastAsia="fr-FR"/>
              </w:rPr>
              <w:t>3</w:t>
            </w:r>
          </w:p>
        </w:tc>
        <w:tc>
          <w:tcPr>
            <w:tcW w:w="875"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40</w:t>
            </w:r>
          </w:p>
        </w:tc>
        <w:tc>
          <w:tcPr>
            <w:tcW w:w="88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ferrallitic</w:t>
            </w:r>
          </w:p>
        </w:tc>
        <w:tc>
          <w:tcPr>
            <w:tcW w:w="112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clay sandy</w:t>
            </w:r>
          </w:p>
        </w:tc>
        <w:tc>
          <w:tcPr>
            <w:tcW w:w="1105"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no input</w:t>
            </w:r>
          </w:p>
        </w:tc>
        <w:tc>
          <w:tcPr>
            <w:tcW w:w="150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tillage +herbicide</w:t>
            </w:r>
            <w:r w:rsidRPr="00E37CED">
              <w:rPr>
                <w:rFonts w:ascii="Times New Roman" w:eastAsia="Times New Roman" w:hAnsi="Times New Roman" w:cs="Times New Roman"/>
                <w:color w:val="000000"/>
                <w:sz w:val="18"/>
                <w:szCs w:val="18"/>
                <w:vertAlign w:val="superscript"/>
                <w:lang w:val="en-GB" w:eastAsia="fr-FR"/>
              </w:rPr>
              <w:t>4</w:t>
            </w:r>
          </w:p>
        </w:tc>
        <w:tc>
          <w:tcPr>
            <w:tcW w:w="318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forest-coffee-cocoa-yam</w:t>
            </w:r>
          </w:p>
        </w:tc>
      </w:tr>
      <w:tr w:rsidR="00584BC2" w:rsidRPr="004A7B92" w:rsidTr="005F1F96">
        <w:trPr>
          <w:trHeight w:val="300"/>
        </w:trPr>
        <w:tc>
          <w:tcPr>
            <w:tcW w:w="154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p>
        </w:tc>
        <w:tc>
          <w:tcPr>
            <w:tcW w:w="875"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88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112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1105"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150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318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sz w:val="20"/>
                <w:szCs w:val="20"/>
                <w:lang w:val="en-GB" w:eastAsia="fr-FR"/>
              </w:rPr>
            </w:pPr>
          </w:p>
        </w:tc>
      </w:tr>
      <w:tr w:rsidR="00584BC2" w:rsidRPr="00AA7B8C" w:rsidTr="005F1F96">
        <w:trPr>
          <w:trHeight w:val="300"/>
        </w:trPr>
        <w:tc>
          <w:tcPr>
            <w:tcW w:w="154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secondary forest</w:t>
            </w:r>
          </w:p>
        </w:tc>
        <w:tc>
          <w:tcPr>
            <w:tcW w:w="875"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62</w:t>
            </w:r>
          </w:p>
        </w:tc>
        <w:tc>
          <w:tcPr>
            <w:tcW w:w="88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ferrallitic</w:t>
            </w:r>
          </w:p>
        </w:tc>
        <w:tc>
          <w:tcPr>
            <w:tcW w:w="112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clay sandy</w:t>
            </w:r>
          </w:p>
        </w:tc>
        <w:tc>
          <w:tcPr>
            <w:tcW w:w="1105"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p>
        </w:tc>
        <w:tc>
          <w:tcPr>
            <w:tcW w:w="150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318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w:t>
            </w:r>
          </w:p>
        </w:tc>
      </w:tr>
      <w:tr w:rsidR="00584BC2" w:rsidRPr="00AA7B8C" w:rsidTr="005F1F96">
        <w:trPr>
          <w:trHeight w:val="300"/>
        </w:trPr>
        <w:tc>
          <w:tcPr>
            <w:tcW w:w="154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secondary forest</w:t>
            </w:r>
          </w:p>
        </w:tc>
        <w:tc>
          <w:tcPr>
            <w:tcW w:w="875"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62</w:t>
            </w:r>
          </w:p>
        </w:tc>
        <w:tc>
          <w:tcPr>
            <w:tcW w:w="88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ferrallitic</w:t>
            </w:r>
          </w:p>
        </w:tc>
        <w:tc>
          <w:tcPr>
            <w:tcW w:w="112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clay sandy</w:t>
            </w:r>
          </w:p>
        </w:tc>
        <w:tc>
          <w:tcPr>
            <w:tcW w:w="1105"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p>
        </w:tc>
        <w:tc>
          <w:tcPr>
            <w:tcW w:w="150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318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w:t>
            </w:r>
          </w:p>
        </w:tc>
      </w:tr>
      <w:tr w:rsidR="00584BC2" w:rsidRPr="00AA7B8C" w:rsidTr="005F1F96">
        <w:trPr>
          <w:trHeight w:val="300"/>
        </w:trPr>
        <w:tc>
          <w:tcPr>
            <w:tcW w:w="1540" w:type="dxa"/>
            <w:tcBorders>
              <w:top w:val="nil"/>
              <w:left w:val="nil"/>
              <w:bottom w:val="single" w:sz="4" w:space="0" w:color="auto"/>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secondary forest</w:t>
            </w:r>
          </w:p>
        </w:tc>
        <w:tc>
          <w:tcPr>
            <w:tcW w:w="875" w:type="dxa"/>
            <w:tcBorders>
              <w:top w:val="nil"/>
              <w:left w:val="nil"/>
              <w:bottom w:val="single" w:sz="4" w:space="0" w:color="auto"/>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62</w:t>
            </w:r>
          </w:p>
        </w:tc>
        <w:tc>
          <w:tcPr>
            <w:tcW w:w="880" w:type="dxa"/>
            <w:tcBorders>
              <w:top w:val="nil"/>
              <w:left w:val="nil"/>
              <w:bottom w:val="single" w:sz="4" w:space="0" w:color="auto"/>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ferrallitic</w:t>
            </w:r>
          </w:p>
        </w:tc>
        <w:tc>
          <w:tcPr>
            <w:tcW w:w="1120" w:type="dxa"/>
            <w:tcBorders>
              <w:top w:val="nil"/>
              <w:left w:val="nil"/>
              <w:bottom w:val="single" w:sz="4" w:space="0" w:color="auto"/>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sandy clay</w:t>
            </w:r>
          </w:p>
        </w:tc>
        <w:tc>
          <w:tcPr>
            <w:tcW w:w="1105" w:type="dxa"/>
            <w:tcBorders>
              <w:top w:val="nil"/>
              <w:left w:val="nil"/>
              <w:bottom w:val="single" w:sz="4" w:space="0" w:color="auto"/>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 </w:t>
            </w:r>
          </w:p>
        </w:tc>
        <w:tc>
          <w:tcPr>
            <w:tcW w:w="1500" w:type="dxa"/>
            <w:tcBorders>
              <w:top w:val="nil"/>
              <w:left w:val="nil"/>
              <w:bottom w:val="single" w:sz="4" w:space="0" w:color="auto"/>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 </w:t>
            </w:r>
          </w:p>
        </w:tc>
        <w:tc>
          <w:tcPr>
            <w:tcW w:w="3180" w:type="dxa"/>
            <w:tcBorders>
              <w:top w:val="nil"/>
              <w:left w:val="nil"/>
              <w:bottom w:val="single" w:sz="4" w:space="0" w:color="auto"/>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r w:rsidRPr="00AA7B8C">
              <w:rPr>
                <w:rFonts w:ascii="Times New Roman" w:eastAsia="Times New Roman" w:hAnsi="Times New Roman" w:cs="Times New Roman"/>
                <w:color w:val="000000"/>
                <w:sz w:val="18"/>
                <w:szCs w:val="18"/>
                <w:lang w:val="en-GB" w:eastAsia="fr-FR"/>
              </w:rPr>
              <w:t>primary forest</w:t>
            </w:r>
          </w:p>
        </w:tc>
      </w:tr>
      <w:tr w:rsidR="00584BC2" w:rsidRPr="00AA7B8C" w:rsidTr="005F1F96">
        <w:trPr>
          <w:trHeight w:val="300"/>
        </w:trPr>
        <w:tc>
          <w:tcPr>
            <w:tcW w:w="154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color w:val="000000"/>
                <w:sz w:val="18"/>
                <w:szCs w:val="18"/>
                <w:lang w:val="en-GB" w:eastAsia="fr-FR"/>
              </w:rPr>
            </w:pPr>
          </w:p>
        </w:tc>
        <w:tc>
          <w:tcPr>
            <w:tcW w:w="875"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88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112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1105"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150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3180" w:type="dxa"/>
            <w:tcBorders>
              <w:top w:val="nil"/>
              <w:left w:val="nil"/>
              <w:bottom w:val="nil"/>
              <w:right w:val="nil"/>
            </w:tcBorders>
            <w:noWrap/>
            <w:vAlign w:val="center"/>
            <w:hideMark/>
          </w:tcPr>
          <w:p w:rsidR="00584BC2" w:rsidRPr="00AA7B8C" w:rsidRDefault="00584BC2" w:rsidP="005F1F96">
            <w:pPr>
              <w:spacing w:after="0" w:line="240" w:lineRule="auto"/>
              <w:jc w:val="center"/>
              <w:rPr>
                <w:rFonts w:ascii="Times New Roman" w:eastAsia="Times New Roman" w:hAnsi="Times New Roman" w:cs="Times New Roman"/>
                <w:sz w:val="20"/>
                <w:szCs w:val="20"/>
                <w:lang w:val="en-GB" w:eastAsia="fr-FR"/>
              </w:rPr>
            </w:pPr>
          </w:p>
        </w:tc>
      </w:tr>
    </w:tbl>
    <w:p w:rsidR="00584BC2" w:rsidRPr="00D564A7" w:rsidRDefault="00584BC2" w:rsidP="00584BC2">
      <w:pPr>
        <w:spacing w:before="240"/>
        <w:rPr>
          <w:rFonts w:ascii="Times New Roman" w:hAnsi="Times New Roman" w:cs="Times New Roman"/>
          <w:i/>
          <w:iCs/>
          <w:sz w:val="20"/>
          <w:szCs w:val="20"/>
          <w:lang w:val="en-US"/>
        </w:rPr>
      </w:pPr>
      <w:r w:rsidRPr="00D564A7">
        <w:rPr>
          <w:rFonts w:ascii="Times New Roman" w:hAnsi="Times New Roman" w:cs="Times New Roman"/>
          <w:i/>
          <w:iCs/>
          <w:sz w:val="20"/>
          <w:szCs w:val="20"/>
          <w:vertAlign w:val="superscript"/>
          <w:lang w:val="en-US"/>
        </w:rPr>
        <w:t>1</w:t>
      </w:r>
      <w:r w:rsidRPr="00D564A7">
        <w:rPr>
          <w:rFonts w:ascii="Times New Roman" w:eastAsia="Times New Roman" w:hAnsi="Times New Roman"/>
          <w:i/>
          <w:iCs/>
          <w:color w:val="000000"/>
          <w:sz w:val="20"/>
          <w:szCs w:val="20"/>
          <w:lang w:eastAsia="fr-FR"/>
        </w:rPr>
        <w:t>young</w:t>
      </w:r>
      <w:r w:rsidRPr="00D564A7">
        <w:rPr>
          <w:rFonts w:ascii="Times New Roman" w:eastAsia="Times New Roman" w:hAnsi="Times New Roman"/>
          <w:i/>
          <w:iCs/>
          <w:color w:val="000000"/>
          <w:sz w:val="20"/>
          <w:szCs w:val="20"/>
          <w:lang w:val="en-US" w:eastAsia="fr-FR"/>
        </w:rPr>
        <w:t xml:space="preserve"> cashew plantations</w:t>
      </w:r>
      <w:r w:rsidRPr="00D564A7">
        <w:rPr>
          <w:rFonts w:ascii="Times New Roman" w:hAnsi="Times New Roman" w:cs="Times New Roman"/>
          <w:i/>
          <w:iCs/>
          <w:sz w:val="20"/>
          <w:szCs w:val="20"/>
          <w:lang w:val="en-US"/>
        </w:rPr>
        <w:t xml:space="preserve">, </w:t>
      </w:r>
      <w:r w:rsidRPr="00D564A7">
        <w:rPr>
          <w:rFonts w:ascii="Times New Roman" w:hAnsi="Times New Roman" w:cs="Times New Roman"/>
          <w:i/>
          <w:iCs/>
          <w:sz w:val="20"/>
          <w:szCs w:val="20"/>
          <w:vertAlign w:val="superscript"/>
          <w:lang w:val="en-US"/>
        </w:rPr>
        <w:t>2</w:t>
      </w:r>
      <w:r w:rsidRPr="00D564A7">
        <w:rPr>
          <w:rFonts w:ascii="Times New Roman" w:eastAsia="Times New Roman" w:hAnsi="Times New Roman"/>
          <w:i/>
          <w:iCs/>
          <w:color w:val="000000"/>
          <w:sz w:val="20"/>
          <w:szCs w:val="20"/>
          <w:lang w:val="en-US" w:eastAsia="fr-FR"/>
        </w:rPr>
        <w:t>mature cashew plantations</w:t>
      </w:r>
      <w:r w:rsidRPr="00D564A7">
        <w:rPr>
          <w:rFonts w:ascii="Times New Roman" w:hAnsi="Times New Roman" w:cs="Times New Roman"/>
          <w:i/>
          <w:iCs/>
          <w:sz w:val="20"/>
          <w:szCs w:val="20"/>
          <w:lang w:val="en-US"/>
        </w:rPr>
        <w:t xml:space="preserve">, </w:t>
      </w:r>
      <w:r w:rsidRPr="00D564A7">
        <w:rPr>
          <w:rFonts w:ascii="Times New Roman" w:hAnsi="Times New Roman" w:cs="Times New Roman"/>
          <w:i/>
          <w:iCs/>
          <w:sz w:val="20"/>
          <w:szCs w:val="20"/>
          <w:vertAlign w:val="superscript"/>
          <w:lang w:val="en-US"/>
        </w:rPr>
        <w:t>3</w:t>
      </w:r>
      <w:r w:rsidRPr="00D564A7">
        <w:rPr>
          <w:rFonts w:ascii="Times New Roman" w:eastAsia="Times New Roman" w:hAnsi="Times New Roman"/>
          <w:i/>
          <w:iCs/>
          <w:color w:val="000000"/>
          <w:sz w:val="20"/>
          <w:szCs w:val="20"/>
          <w:lang w:val="en-US" w:eastAsia="fr-FR"/>
        </w:rPr>
        <w:t>old cashew plantations</w:t>
      </w:r>
      <w:r w:rsidRPr="00D564A7">
        <w:rPr>
          <w:rFonts w:ascii="Times New Roman" w:hAnsi="Times New Roman" w:cs="Times New Roman"/>
          <w:i/>
          <w:iCs/>
          <w:sz w:val="20"/>
          <w:szCs w:val="20"/>
          <w:lang w:val="en-US"/>
        </w:rPr>
        <w:t xml:space="preserve">, </w:t>
      </w:r>
      <w:r w:rsidRPr="00D564A7">
        <w:rPr>
          <w:rFonts w:ascii="Times New Roman" w:hAnsi="Times New Roman" w:cs="Times New Roman"/>
          <w:i/>
          <w:iCs/>
          <w:sz w:val="20"/>
          <w:szCs w:val="20"/>
          <w:vertAlign w:val="superscript"/>
          <w:lang w:val="en-US"/>
        </w:rPr>
        <w:t>4</w:t>
      </w:r>
      <w:r w:rsidRPr="00D564A7">
        <w:rPr>
          <w:rFonts w:ascii="Times New Roman" w:hAnsi="Times New Roman" w:cs="Times New Roman"/>
          <w:i/>
          <w:iCs/>
          <w:sz w:val="20"/>
          <w:szCs w:val="20"/>
          <w:lang w:val="en-US"/>
        </w:rPr>
        <w:t xml:space="preserve">Héros 360 SL </w:t>
      </w:r>
    </w:p>
    <w:p w:rsidR="00584BC2" w:rsidRPr="001D4BCB" w:rsidRDefault="00584BC2" w:rsidP="00584BC2">
      <w:pPr>
        <w:rPr>
          <w:lang w:val="en-US"/>
        </w:rPr>
      </w:pPr>
    </w:p>
    <w:p w:rsidR="00584BC2" w:rsidRPr="001D4BCB" w:rsidRDefault="00584BC2" w:rsidP="00584BC2">
      <w:pPr>
        <w:rPr>
          <w:lang w:val="en-US"/>
        </w:rPr>
      </w:pPr>
    </w:p>
    <w:p w:rsidR="00584BC2" w:rsidRPr="001D4BCB" w:rsidRDefault="00584BC2" w:rsidP="00584BC2">
      <w:pPr>
        <w:rPr>
          <w:lang w:val="en-US"/>
        </w:rPr>
      </w:pPr>
    </w:p>
    <w:p w:rsidR="00584BC2" w:rsidRPr="001D4BCB" w:rsidRDefault="00584BC2" w:rsidP="00584BC2">
      <w:pPr>
        <w:rPr>
          <w:lang w:val="en-US"/>
        </w:rPr>
      </w:pPr>
    </w:p>
    <w:p w:rsidR="00584BC2" w:rsidRPr="001D4BCB" w:rsidRDefault="00584BC2" w:rsidP="00584BC2">
      <w:pPr>
        <w:rPr>
          <w:lang w:val="en-US"/>
        </w:rPr>
      </w:pPr>
    </w:p>
    <w:p w:rsidR="00584BC2" w:rsidRPr="001D4BCB" w:rsidRDefault="00584BC2" w:rsidP="00584BC2">
      <w:pPr>
        <w:rPr>
          <w:lang w:val="en-US"/>
        </w:rPr>
      </w:pPr>
    </w:p>
    <w:p w:rsidR="00584BC2" w:rsidRPr="001D4BCB" w:rsidRDefault="00584BC2" w:rsidP="00584BC2">
      <w:pPr>
        <w:rPr>
          <w:lang w:val="en-US"/>
        </w:rPr>
      </w:pPr>
    </w:p>
    <w:p w:rsidR="00584BC2" w:rsidRPr="001D4BCB" w:rsidRDefault="00584BC2" w:rsidP="00584BC2">
      <w:pPr>
        <w:rPr>
          <w:lang w:val="en-US"/>
        </w:rPr>
      </w:pPr>
    </w:p>
    <w:p w:rsidR="00584BC2" w:rsidRPr="001D4BCB" w:rsidRDefault="00584BC2" w:rsidP="00584BC2">
      <w:pPr>
        <w:rPr>
          <w:lang w:val="en-US"/>
        </w:rPr>
      </w:pPr>
    </w:p>
    <w:p w:rsidR="00584BC2" w:rsidRPr="001D4BCB" w:rsidRDefault="00584BC2" w:rsidP="00584BC2">
      <w:pPr>
        <w:rPr>
          <w:lang w:val="en-US"/>
        </w:rPr>
      </w:pPr>
    </w:p>
    <w:p w:rsidR="00584BC2" w:rsidRPr="001D4BCB" w:rsidRDefault="00584BC2" w:rsidP="00584BC2">
      <w:pPr>
        <w:rPr>
          <w:lang w:val="en-US"/>
        </w:rPr>
      </w:pPr>
    </w:p>
    <w:p w:rsidR="00584BC2" w:rsidRPr="001D4BCB" w:rsidRDefault="00584BC2" w:rsidP="00584BC2">
      <w:pPr>
        <w:rPr>
          <w:lang w:val="en-US"/>
        </w:rPr>
      </w:pPr>
    </w:p>
    <w:p w:rsidR="00584BC2" w:rsidRPr="001D4BCB" w:rsidRDefault="00584BC2" w:rsidP="00584BC2">
      <w:pPr>
        <w:rPr>
          <w:lang w:val="en-US"/>
        </w:rPr>
      </w:pPr>
    </w:p>
    <w:p w:rsidR="00584BC2" w:rsidRPr="001D4BCB" w:rsidRDefault="00584BC2" w:rsidP="00584BC2">
      <w:pPr>
        <w:rPr>
          <w:lang w:val="en-US"/>
        </w:rPr>
      </w:pPr>
    </w:p>
    <w:p w:rsidR="00584BC2" w:rsidRPr="001D4BCB" w:rsidRDefault="00584BC2" w:rsidP="00584BC2">
      <w:pPr>
        <w:rPr>
          <w:lang w:val="en-US"/>
        </w:rPr>
      </w:pPr>
    </w:p>
    <w:p w:rsidR="00584BC2" w:rsidRPr="001D4BCB" w:rsidRDefault="00584BC2" w:rsidP="00584BC2">
      <w:pPr>
        <w:rPr>
          <w:lang w:val="en-US"/>
        </w:rPr>
      </w:pPr>
    </w:p>
    <w:p w:rsidR="00584BC2" w:rsidRPr="001D4BCB" w:rsidRDefault="00584BC2" w:rsidP="00584BC2">
      <w:pPr>
        <w:rPr>
          <w:lang w:val="en-US"/>
        </w:rPr>
      </w:pPr>
    </w:p>
    <w:p w:rsidR="00584BC2" w:rsidRPr="001D4BCB" w:rsidRDefault="00584BC2" w:rsidP="00584BC2">
      <w:pPr>
        <w:rPr>
          <w:lang w:val="en-US"/>
        </w:rPr>
      </w:pPr>
    </w:p>
    <w:p w:rsidR="00584BC2" w:rsidRPr="001D4BCB" w:rsidRDefault="00584BC2" w:rsidP="00584BC2">
      <w:pPr>
        <w:rPr>
          <w:lang w:val="en-US"/>
        </w:rPr>
      </w:pPr>
    </w:p>
    <w:p w:rsidR="00584BC2" w:rsidRPr="001D4BCB" w:rsidRDefault="00584BC2" w:rsidP="00584BC2">
      <w:pPr>
        <w:rPr>
          <w:lang w:val="en-US"/>
        </w:rPr>
      </w:pPr>
    </w:p>
    <w:p w:rsidR="00584BC2" w:rsidRPr="00D564A7" w:rsidRDefault="00584BC2" w:rsidP="00584BC2">
      <w:pPr>
        <w:spacing w:line="360" w:lineRule="auto"/>
        <w:jc w:val="both"/>
        <w:rPr>
          <w:rFonts w:ascii="Times New Roman" w:hAnsi="Times New Roman" w:cs="Times New Roman"/>
          <w:b/>
          <w:bCs/>
          <w:sz w:val="24"/>
          <w:szCs w:val="24"/>
          <w:lang w:val="en-US"/>
        </w:rPr>
      </w:pPr>
      <w:r w:rsidRPr="00D564A7">
        <w:rPr>
          <w:rFonts w:ascii="Times New Roman" w:hAnsi="Times New Roman" w:cs="Times New Roman"/>
          <w:b/>
          <w:bCs/>
          <w:sz w:val="24"/>
          <w:szCs w:val="24"/>
          <w:lang w:val="en-US"/>
        </w:rPr>
        <w:t>Table 2. Above- and belowground biomass (</w:t>
      </w:r>
      <w:r w:rsidRPr="00D564A7">
        <w:rPr>
          <w:rFonts w:ascii="Times New Roman" w:hAnsi="Times New Roman"/>
          <w:b/>
          <w:bCs/>
          <w:sz w:val="24"/>
          <w:szCs w:val="24"/>
          <w:lang w:val="en-US"/>
        </w:rPr>
        <w:t xml:space="preserve">mean </w:t>
      </w:r>
      <w:r w:rsidRPr="00D564A7">
        <w:rPr>
          <w:rFonts w:ascii="Times New Roman" w:hAnsi="Times New Roman"/>
          <w:b/>
          <w:bCs/>
          <w:sz w:val="24"/>
          <w:szCs w:val="24"/>
          <w:lang w:val="en-GB"/>
        </w:rPr>
        <w:t xml:space="preserve">± </w:t>
      </w:r>
      <w:r w:rsidRPr="00D564A7">
        <w:rPr>
          <w:rFonts w:ascii="Times New Roman" w:hAnsi="Times New Roman"/>
          <w:b/>
          <w:bCs/>
          <w:sz w:val="24"/>
          <w:szCs w:val="24"/>
          <w:lang w:val="en-US"/>
        </w:rPr>
        <w:t>standard error</w:t>
      </w:r>
      <w:r w:rsidRPr="00D564A7">
        <w:rPr>
          <w:rFonts w:ascii="Times New Roman" w:hAnsi="Times New Roman" w:cs="Times New Roman"/>
          <w:b/>
          <w:bCs/>
          <w:sz w:val="24"/>
          <w:szCs w:val="24"/>
          <w:lang w:val="en-US"/>
        </w:rPr>
        <w:t>) measured along the cashew chronosequence</w:t>
      </w:r>
    </w:p>
    <w:tbl>
      <w:tblPr>
        <w:tblW w:w="8370" w:type="dxa"/>
        <w:tblCellMar>
          <w:left w:w="70" w:type="dxa"/>
          <w:right w:w="70" w:type="dxa"/>
        </w:tblCellMar>
        <w:tblLook w:val="04A0"/>
      </w:tblPr>
      <w:tblGrid>
        <w:gridCol w:w="920"/>
        <w:gridCol w:w="600"/>
        <w:gridCol w:w="250"/>
        <w:gridCol w:w="820"/>
        <w:gridCol w:w="190"/>
        <w:gridCol w:w="820"/>
        <w:gridCol w:w="250"/>
        <w:gridCol w:w="820"/>
        <w:gridCol w:w="190"/>
        <w:gridCol w:w="600"/>
        <w:gridCol w:w="250"/>
        <w:gridCol w:w="820"/>
        <w:gridCol w:w="190"/>
        <w:gridCol w:w="700"/>
        <w:gridCol w:w="250"/>
        <w:gridCol w:w="700"/>
      </w:tblGrid>
      <w:tr w:rsidR="00584BC2" w:rsidRPr="004A7B92" w:rsidTr="005F1F96">
        <w:trPr>
          <w:trHeight w:val="300"/>
        </w:trPr>
        <w:tc>
          <w:tcPr>
            <w:tcW w:w="92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sz w:val="24"/>
                <w:szCs w:val="24"/>
                <w:lang w:val="en-GB" w:eastAsia="fr-FR"/>
              </w:rPr>
            </w:pPr>
          </w:p>
        </w:tc>
        <w:tc>
          <w:tcPr>
            <w:tcW w:w="60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82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19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82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82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19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60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820" w:type="dxa"/>
            <w:tcBorders>
              <w:top w:val="nil"/>
              <w:left w:val="nil"/>
              <w:bottom w:val="nil"/>
              <w:right w:val="nil"/>
            </w:tcBorders>
            <w:noWrap/>
            <w:vAlign w:val="bottom"/>
            <w:hideMark/>
          </w:tcPr>
          <w:p w:rsidR="00584BC2" w:rsidRPr="00F42B42"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190" w:type="dxa"/>
            <w:tcBorders>
              <w:top w:val="nil"/>
              <w:left w:val="nil"/>
              <w:bottom w:val="nil"/>
              <w:right w:val="nil"/>
            </w:tcBorders>
            <w:noWrap/>
            <w:vAlign w:val="bottom"/>
            <w:hideMark/>
          </w:tcPr>
          <w:p w:rsidR="00584BC2" w:rsidRPr="00F42B42" w:rsidRDefault="00584BC2" w:rsidP="005F1F96">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bottom"/>
            <w:hideMark/>
          </w:tcPr>
          <w:p w:rsidR="00584BC2" w:rsidRPr="00F42B42" w:rsidRDefault="00584BC2" w:rsidP="005F1F96">
            <w:pPr>
              <w:spacing w:after="0" w:line="240" w:lineRule="auto"/>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bottom"/>
            <w:hideMark/>
          </w:tcPr>
          <w:p w:rsidR="00584BC2" w:rsidRPr="00F42B42" w:rsidRDefault="00584BC2" w:rsidP="005F1F96">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bottom"/>
            <w:hideMark/>
          </w:tcPr>
          <w:p w:rsidR="00584BC2" w:rsidRPr="00F42B42" w:rsidRDefault="00584BC2" w:rsidP="005F1F96">
            <w:pPr>
              <w:spacing w:after="0" w:line="240" w:lineRule="auto"/>
              <w:rPr>
                <w:rFonts w:ascii="Times New Roman" w:eastAsia="Times New Roman" w:hAnsi="Times New Roman" w:cs="Times New Roman"/>
                <w:sz w:val="20"/>
                <w:szCs w:val="20"/>
                <w:lang w:val="en-GB" w:eastAsia="fr-FR"/>
              </w:rPr>
            </w:pPr>
          </w:p>
        </w:tc>
      </w:tr>
      <w:tr w:rsidR="00584BC2" w:rsidRPr="00F42B42" w:rsidTr="005F1F96">
        <w:trPr>
          <w:trHeight w:val="300"/>
        </w:trPr>
        <w:tc>
          <w:tcPr>
            <w:tcW w:w="920" w:type="dxa"/>
            <w:tcBorders>
              <w:top w:val="single" w:sz="4" w:space="0" w:color="auto"/>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 </w:t>
            </w:r>
          </w:p>
        </w:tc>
        <w:tc>
          <w:tcPr>
            <w:tcW w:w="3750" w:type="dxa"/>
            <w:gridSpan w:val="7"/>
            <w:tcBorders>
              <w:top w:val="single" w:sz="4" w:space="0" w:color="auto"/>
              <w:left w:val="nil"/>
              <w:bottom w:val="single" w:sz="4" w:space="0" w:color="auto"/>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AGB</w:t>
            </w:r>
          </w:p>
        </w:tc>
        <w:tc>
          <w:tcPr>
            <w:tcW w:w="190" w:type="dxa"/>
            <w:tcBorders>
              <w:top w:val="single" w:sz="4" w:space="0" w:color="auto"/>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 </w:t>
            </w:r>
          </w:p>
        </w:tc>
        <w:tc>
          <w:tcPr>
            <w:tcW w:w="3510" w:type="dxa"/>
            <w:gridSpan w:val="7"/>
            <w:tcBorders>
              <w:top w:val="single" w:sz="4" w:space="0" w:color="auto"/>
              <w:left w:val="nil"/>
              <w:bottom w:val="single" w:sz="4" w:space="0" w:color="auto"/>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BGB</w:t>
            </w:r>
          </w:p>
        </w:tc>
      </w:tr>
      <w:tr w:rsidR="00584BC2" w:rsidRPr="00F42B42" w:rsidTr="005F1F96">
        <w:trPr>
          <w:trHeight w:val="300"/>
        </w:trPr>
        <w:tc>
          <w:tcPr>
            <w:tcW w:w="920" w:type="dxa"/>
            <w:tcBorders>
              <w:top w:val="nil"/>
              <w:left w:val="nil"/>
              <w:bottom w:val="single" w:sz="4" w:space="0" w:color="auto"/>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 </w:t>
            </w:r>
          </w:p>
        </w:tc>
        <w:tc>
          <w:tcPr>
            <w:tcW w:w="1670" w:type="dxa"/>
            <w:gridSpan w:val="3"/>
            <w:tcBorders>
              <w:top w:val="nil"/>
              <w:left w:val="nil"/>
              <w:bottom w:val="single" w:sz="4" w:space="0" w:color="auto"/>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Tree (t tree</w:t>
            </w:r>
            <w:r w:rsidRPr="00057E48">
              <w:rPr>
                <w:rFonts w:ascii="Times New Roman" w:hAnsi="Times New Roman" w:cs="Times New Roman"/>
                <w:sz w:val="24"/>
                <w:szCs w:val="28"/>
                <w:vertAlign w:val="superscript"/>
                <w:lang w:val="en-US"/>
              </w:rPr>
              <w:t>–</w:t>
            </w:r>
            <w:r w:rsidRPr="005B3B94">
              <w:rPr>
                <w:rFonts w:ascii="Times New Roman" w:eastAsia="Times New Roman" w:hAnsi="Times New Roman" w:cs="Times New Roman"/>
                <w:color w:val="000000"/>
                <w:sz w:val="20"/>
                <w:szCs w:val="20"/>
                <w:vertAlign w:val="superscript"/>
                <w:lang w:val="en-GB" w:eastAsia="fr-FR"/>
              </w:rPr>
              <w:t>1</w:t>
            </w:r>
            <w:r w:rsidRPr="00F42B42">
              <w:rPr>
                <w:rFonts w:ascii="Times New Roman" w:eastAsia="Times New Roman" w:hAnsi="Times New Roman" w:cs="Times New Roman"/>
                <w:color w:val="000000"/>
                <w:sz w:val="20"/>
                <w:szCs w:val="20"/>
                <w:lang w:val="en-GB" w:eastAsia="fr-FR"/>
              </w:rPr>
              <w:t>)</w:t>
            </w:r>
          </w:p>
        </w:tc>
        <w:tc>
          <w:tcPr>
            <w:tcW w:w="190" w:type="dxa"/>
            <w:tcBorders>
              <w:top w:val="nil"/>
              <w:left w:val="nil"/>
              <w:bottom w:val="single" w:sz="4" w:space="0" w:color="auto"/>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 </w:t>
            </w:r>
          </w:p>
        </w:tc>
        <w:tc>
          <w:tcPr>
            <w:tcW w:w="1890" w:type="dxa"/>
            <w:gridSpan w:val="3"/>
            <w:tcBorders>
              <w:top w:val="nil"/>
              <w:left w:val="nil"/>
              <w:bottom w:val="single" w:sz="4" w:space="0" w:color="auto"/>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Plot (t ha</w:t>
            </w:r>
            <w:r w:rsidRPr="00057E48">
              <w:rPr>
                <w:rFonts w:ascii="Times New Roman" w:hAnsi="Times New Roman" w:cs="Times New Roman"/>
                <w:sz w:val="24"/>
                <w:szCs w:val="28"/>
                <w:vertAlign w:val="superscript"/>
                <w:lang w:val="en-US"/>
              </w:rPr>
              <w:t>–</w:t>
            </w:r>
            <w:r w:rsidRPr="005B3B94">
              <w:rPr>
                <w:rFonts w:ascii="Times New Roman" w:eastAsia="Times New Roman" w:hAnsi="Times New Roman" w:cs="Times New Roman"/>
                <w:color w:val="000000"/>
                <w:sz w:val="20"/>
                <w:szCs w:val="20"/>
                <w:vertAlign w:val="superscript"/>
                <w:lang w:val="en-GB" w:eastAsia="fr-FR"/>
              </w:rPr>
              <w:t>1</w:t>
            </w:r>
            <w:r w:rsidRPr="00F42B42">
              <w:rPr>
                <w:rFonts w:ascii="Times New Roman" w:eastAsia="Times New Roman" w:hAnsi="Times New Roman" w:cs="Times New Roman"/>
                <w:color w:val="000000"/>
                <w:sz w:val="20"/>
                <w:szCs w:val="20"/>
                <w:lang w:val="en-GB" w:eastAsia="fr-FR"/>
              </w:rPr>
              <w:t>)</w:t>
            </w:r>
          </w:p>
        </w:tc>
        <w:tc>
          <w:tcPr>
            <w:tcW w:w="190" w:type="dxa"/>
            <w:tcBorders>
              <w:top w:val="nil"/>
              <w:left w:val="nil"/>
              <w:bottom w:val="single" w:sz="4" w:space="0" w:color="auto"/>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 </w:t>
            </w:r>
          </w:p>
        </w:tc>
        <w:tc>
          <w:tcPr>
            <w:tcW w:w="1670" w:type="dxa"/>
            <w:gridSpan w:val="3"/>
            <w:tcBorders>
              <w:top w:val="nil"/>
              <w:left w:val="nil"/>
              <w:bottom w:val="single" w:sz="4" w:space="0" w:color="auto"/>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Tree (t tree</w:t>
            </w:r>
            <w:r w:rsidRPr="00057E48">
              <w:rPr>
                <w:rFonts w:ascii="Times New Roman" w:hAnsi="Times New Roman" w:cs="Times New Roman"/>
                <w:sz w:val="24"/>
                <w:szCs w:val="28"/>
                <w:vertAlign w:val="superscript"/>
                <w:lang w:val="en-US"/>
              </w:rPr>
              <w:t>–</w:t>
            </w:r>
            <w:r w:rsidRPr="005B3B94">
              <w:rPr>
                <w:rFonts w:ascii="Times New Roman" w:eastAsia="Times New Roman" w:hAnsi="Times New Roman" w:cs="Times New Roman"/>
                <w:color w:val="000000"/>
                <w:sz w:val="20"/>
                <w:szCs w:val="20"/>
                <w:vertAlign w:val="superscript"/>
                <w:lang w:val="en-GB" w:eastAsia="fr-FR"/>
              </w:rPr>
              <w:t>1</w:t>
            </w:r>
            <w:r w:rsidRPr="00F42B42">
              <w:rPr>
                <w:rFonts w:ascii="Times New Roman" w:eastAsia="Times New Roman" w:hAnsi="Times New Roman" w:cs="Times New Roman"/>
                <w:color w:val="000000"/>
                <w:sz w:val="20"/>
                <w:szCs w:val="20"/>
                <w:lang w:val="en-GB" w:eastAsia="fr-FR"/>
              </w:rPr>
              <w:t>)</w:t>
            </w:r>
          </w:p>
        </w:tc>
        <w:tc>
          <w:tcPr>
            <w:tcW w:w="190" w:type="dxa"/>
            <w:tcBorders>
              <w:top w:val="nil"/>
              <w:left w:val="nil"/>
              <w:bottom w:val="single" w:sz="4" w:space="0" w:color="auto"/>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 </w:t>
            </w:r>
          </w:p>
        </w:tc>
        <w:tc>
          <w:tcPr>
            <w:tcW w:w="1650" w:type="dxa"/>
            <w:gridSpan w:val="3"/>
            <w:tcBorders>
              <w:top w:val="nil"/>
              <w:left w:val="nil"/>
              <w:bottom w:val="single" w:sz="4" w:space="0" w:color="auto"/>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Plot (t ha</w:t>
            </w:r>
            <w:r w:rsidRPr="00057E48">
              <w:rPr>
                <w:rFonts w:ascii="Times New Roman" w:hAnsi="Times New Roman" w:cs="Times New Roman"/>
                <w:sz w:val="24"/>
                <w:szCs w:val="28"/>
                <w:vertAlign w:val="superscript"/>
                <w:lang w:val="en-US"/>
              </w:rPr>
              <w:t>–</w:t>
            </w:r>
            <w:r w:rsidRPr="005B3B94">
              <w:rPr>
                <w:rFonts w:ascii="Times New Roman" w:eastAsia="Times New Roman" w:hAnsi="Times New Roman" w:cs="Times New Roman"/>
                <w:color w:val="000000"/>
                <w:sz w:val="20"/>
                <w:szCs w:val="20"/>
                <w:vertAlign w:val="superscript"/>
                <w:lang w:val="en-GB" w:eastAsia="fr-FR"/>
              </w:rPr>
              <w:t>1</w:t>
            </w:r>
            <w:r w:rsidRPr="00F42B42">
              <w:rPr>
                <w:rFonts w:ascii="Times New Roman" w:eastAsia="Times New Roman" w:hAnsi="Times New Roman" w:cs="Times New Roman"/>
                <w:color w:val="000000"/>
                <w:sz w:val="20"/>
                <w:szCs w:val="20"/>
                <w:lang w:val="en-GB" w:eastAsia="fr-FR"/>
              </w:rPr>
              <w:t>)</w:t>
            </w:r>
          </w:p>
        </w:tc>
      </w:tr>
      <w:tr w:rsidR="00584BC2" w:rsidRPr="00F42B42" w:rsidTr="005F1F96">
        <w:trPr>
          <w:trHeight w:val="300"/>
        </w:trPr>
        <w:tc>
          <w:tcPr>
            <w:tcW w:w="92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SF</w:t>
            </w:r>
          </w:p>
        </w:tc>
        <w:tc>
          <w:tcPr>
            <w:tcW w:w="600" w:type="dxa"/>
            <w:tcBorders>
              <w:top w:val="nil"/>
              <w:left w:val="nil"/>
              <w:bottom w:val="nil"/>
              <w:right w:val="nil"/>
            </w:tcBorders>
            <w:noWrap/>
            <w:vAlign w:val="center"/>
            <w:hideMark/>
          </w:tcPr>
          <w:p w:rsidR="00584BC2" w:rsidRPr="00F42B42" w:rsidRDefault="00584BC2" w:rsidP="005F1F96">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2</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83</w:t>
            </w:r>
          </w:p>
        </w:tc>
        <w:tc>
          <w:tcPr>
            <w:tcW w:w="25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62</w:t>
            </w:r>
            <w:r w:rsidRPr="00B90043">
              <w:rPr>
                <w:rFonts w:ascii="Times New Roman" w:eastAsia="Times New Roman" w:hAnsi="Times New Roman" w:cs="Times New Roman"/>
                <w:color w:val="000000"/>
                <w:sz w:val="20"/>
                <w:szCs w:val="20"/>
                <w:vertAlign w:val="superscript"/>
                <w:lang w:val="en-GB" w:eastAsia="fr-FR"/>
              </w:rPr>
              <w:t>b</w:t>
            </w:r>
          </w:p>
        </w:tc>
        <w:tc>
          <w:tcPr>
            <w:tcW w:w="19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color w:val="000000"/>
                <w:sz w:val="20"/>
                <w:szCs w:val="20"/>
                <w:lang w:val="en-GB" w:eastAsia="fr-FR"/>
              </w:rPr>
            </w:pPr>
          </w:p>
        </w:tc>
        <w:tc>
          <w:tcPr>
            <w:tcW w:w="820" w:type="dxa"/>
            <w:tcBorders>
              <w:top w:val="nil"/>
              <w:left w:val="nil"/>
              <w:bottom w:val="nil"/>
              <w:right w:val="nil"/>
            </w:tcBorders>
            <w:noWrap/>
            <w:vAlign w:val="center"/>
            <w:hideMark/>
          </w:tcPr>
          <w:p w:rsidR="00584BC2" w:rsidRPr="00F42B42" w:rsidRDefault="00584BC2" w:rsidP="005F1F96">
            <w:pPr>
              <w:spacing w:after="0" w:line="240" w:lineRule="auto"/>
              <w:jc w:val="right"/>
              <w:rPr>
                <w:rFonts w:ascii="Times New Roman" w:eastAsia="Times New Roman" w:hAnsi="Times New Roman" w:cs="Times New Roman"/>
                <w:sz w:val="20"/>
                <w:szCs w:val="20"/>
                <w:lang w:val="en-GB" w:eastAsia="fr-FR"/>
              </w:rPr>
            </w:pPr>
            <w:r w:rsidRPr="00F42B42">
              <w:rPr>
                <w:rFonts w:ascii="Times New Roman" w:eastAsia="Times New Roman" w:hAnsi="Times New Roman" w:cs="Times New Roman"/>
                <w:sz w:val="20"/>
                <w:szCs w:val="20"/>
                <w:lang w:val="en-GB" w:eastAsia="fr-FR"/>
              </w:rPr>
              <w:t>1112</w:t>
            </w:r>
            <w:r>
              <w:rPr>
                <w:rFonts w:ascii="Times New Roman" w:eastAsia="Times New Roman" w:hAnsi="Times New Roman" w:cs="Times New Roman"/>
                <w:sz w:val="20"/>
                <w:szCs w:val="20"/>
                <w:lang w:val="en-GB" w:eastAsia="fr-FR"/>
              </w:rPr>
              <w:t>.</w:t>
            </w:r>
            <w:r w:rsidRPr="00F42B42">
              <w:rPr>
                <w:rFonts w:ascii="Times New Roman" w:eastAsia="Times New Roman" w:hAnsi="Times New Roman" w:cs="Times New Roman"/>
                <w:sz w:val="20"/>
                <w:szCs w:val="20"/>
                <w:lang w:val="en-GB" w:eastAsia="fr-FR"/>
              </w:rPr>
              <w:t>89</w:t>
            </w:r>
          </w:p>
        </w:tc>
        <w:tc>
          <w:tcPr>
            <w:tcW w:w="25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139</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24</w:t>
            </w:r>
            <w:r w:rsidRPr="00463001">
              <w:rPr>
                <w:rFonts w:ascii="Times New Roman" w:eastAsia="Times New Roman" w:hAnsi="Times New Roman" w:cs="Times New Roman"/>
                <w:color w:val="000000"/>
                <w:sz w:val="20"/>
                <w:szCs w:val="20"/>
                <w:vertAlign w:val="superscript"/>
                <w:lang w:val="en-GB" w:eastAsia="fr-FR"/>
              </w:rPr>
              <w:t>b</w:t>
            </w:r>
          </w:p>
        </w:tc>
        <w:tc>
          <w:tcPr>
            <w:tcW w:w="19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color w:val="000000"/>
                <w:sz w:val="20"/>
                <w:szCs w:val="20"/>
                <w:lang w:val="en-GB" w:eastAsia="fr-FR"/>
              </w:rPr>
            </w:pPr>
          </w:p>
        </w:tc>
        <w:tc>
          <w:tcPr>
            <w:tcW w:w="600" w:type="dxa"/>
            <w:tcBorders>
              <w:top w:val="nil"/>
              <w:left w:val="nil"/>
              <w:bottom w:val="nil"/>
              <w:right w:val="nil"/>
            </w:tcBorders>
            <w:noWrap/>
            <w:vAlign w:val="center"/>
            <w:hideMark/>
          </w:tcPr>
          <w:p w:rsidR="00584BC2" w:rsidRPr="00F42B42" w:rsidRDefault="00584BC2" w:rsidP="005F1F96">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1</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21</w:t>
            </w:r>
          </w:p>
        </w:tc>
        <w:tc>
          <w:tcPr>
            <w:tcW w:w="25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23</w:t>
            </w:r>
            <w:r w:rsidRPr="00463001">
              <w:rPr>
                <w:rFonts w:ascii="Times New Roman" w:eastAsia="Times New Roman" w:hAnsi="Times New Roman" w:cs="Times New Roman"/>
                <w:color w:val="000000"/>
                <w:sz w:val="20"/>
                <w:szCs w:val="20"/>
                <w:vertAlign w:val="superscript"/>
                <w:lang w:val="en-GB" w:eastAsia="fr-FR"/>
              </w:rPr>
              <w:t>b</w:t>
            </w:r>
          </w:p>
        </w:tc>
        <w:tc>
          <w:tcPr>
            <w:tcW w:w="19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color w:val="000000"/>
                <w:sz w:val="20"/>
                <w:szCs w:val="20"/>
                <w:lang w:val="en-GB" w:eastAsia="fr-FR"/>
              </w:rPr>
            </w:pPr>
          </w:p>
        </w:tc>
        <w:tc>
          <w:tcPr>
            <w:tcW w:w="700" w:type="dxa"/>
            <w:tcBorders>
              <w:top w:val="nil"/>
              <w:left w:val="nil"/>
              <w:bottom w:val="nil"/>
              <w:right w:val="nil"/>
            </w:tcBorders>
            <w:noWrap/>
            <w:vAlign w:val="center"/>
            <w:hideMark/>
          </w:tcPr>
          <w:p w:rsidR="00584BC2" w:rsidRPr="00F42B42" w:rsidRDefault="00584BC2" w:rsidP="005F1F96">
            <w:pPr>
              <w:spacing w:after="0" w:line="240" w:lineRule="auto"/>
              <w:jc w:val="right"/>
              <w:rPr>
                <w:rFonts w:ascii="Times New Roman" w:eastAsia="Times New Roman" w:hAnsi="Times New Roman" w:cs="Times New Roman"/>
                <w:sz w:val="20"/>
                <w:szCs w:val="20"/>
                <w:lang w:val="en-GB" w:eastAsia="fr-FR"/>
              </w:rPr>
            </w:pPr>
            <w:r w:rsidRPr="00F42B42">
              <w:rPr>
                <w:rFonts w:ascii="Times New Roman" w:eastAsia="Times New Roman" w:hAnsi="Times New Roman" w:cs="Times New Roman"/>
                <w:sz w:val="20"/>
                <w:szCs w:val="20"/>
                <w:lang w:val="en-GB" w:eastAsia="fr-FR"/>
              </w:rPr>
              <w:t>249</w:t>
            </w:r>
            <w:r>
              <w:rPr>
                <w:rFonts w:ascii="Times New Roman" w:eastAsia="Times New Roman" w:hAnsi="Times New Roman" w:cs="Times New Roman"/>
                <w:sz w:val="20"/>
                <w:szCs w:val="20"/>
                <w:lang w:val="en-GB" w:eastAsia="fr-FR"/>
              </w:rPr>
              <w:t>.</w:t>
            </w:r>
            <w:r w:rsidRPr="00F42B42">
              <w:rPr>
                <w:rFonts w:ascii="Times New Roman" w:eastAsia="Times New Roman" w:hAnsi="Times New Roman" w:cs="Times New Roman"/>
                <w:sz w:val="20"/>
                <w:szCs w:val="20"/>
                <w:lang w:val="en-GB" w:eastAsia="fr-FR"/>
              </w:rPr>
              <w:t>95</w:t>
            </w:r>
          </w:p>
        </w:tc>
        <w:tc>
          <w:tcPr>
            <w:tcW w:w="25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28</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12</w:t>
            </w:r>
            <w:r w:rsidRPr="00463001">
              <w:rPr>
                <w:rFonts w:ascii="Times New Roman" w:eastAsia="Times New Roman" w:hAnsi="Times New Roman" w:cs="Times New Roman"/>
                <w:color w:val="000000"/>
                <w:sz w:val="20"/>
                <w:szCs w:val="20"/>
                <w:vertAlign w:val="superscript"/>
                <w:lang w:val="en-GB" w:eastAsia="fr-FR"/>
              </w:rPr>
              <w:t>b</w:t>
            </w:r>
          </w:p>
        </w:tc>
      </w:tr>
      <w:tr w:rsidR="00584BC2" w:rsidRPr="00F42B42" w:rsidTr="005F1F96">
        <w:trPr>
          <w:trHeight w:val="300"/>
        </w:trPr>
        <w:tc>
          <w:tcPr>
            <w:tcW w:w="92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YC</w:t>
            </w:r>
          </w:p>
        </w:tc>
        <w:tc>
          <w:tcPr>
            <w:tcW w:w="600" w:type="dxa"/>
            <w:tcBorders>
              <w:top w:val="nil"/>
              <w:left w:val="nil"/>
              <w:bottom w:val="nil"/>
              <w:right w:val="nil"/>
            </w:tcBorders>
            <w:noWrap/>
            <w:vAlign w:val="center"/>
            <w:hideMark/>
          </w:tcPr>
          <w:p w:rsidR="00584BC2" w:rsidRPr="00F42B42" w:rsidRDefault="00584BC2" w:rsidP="005F1F96">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23</w:t>
            </w:r>
          </w:p>
        </w:tc>
        <w:tc>
          <w:tcPr>
            <w:tcW w:w="25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002</w:t>
            </w:r>
            <w:r w:rsidRPr="00B90043">
              <w:rPr>
                <w:rFonts w:ascii="Times New Roman" w:eastAsia="Times New Roman" w:hAnsi="Times New Roman" w:cs="Times New Roman"/>
                <w:color w:val="000000"/>
                <w:sz w:val="20"/>
                <w:szCs w:val="20"/>
                <w:vertAlign w:val="superscript"/>
                <w:lang w:val="en-GB" w:eastAsia="fr-FR"/>
              </w:rPr>
              <w:t>a</w:t>
            </w:r>
          </w:p>
        </w:tc>
        <w:tc>
          <w:tcPr>
            <w:tcW w:w="19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color w:val="000000"/>
                <w:sz w:val="20"/>
                <w:szCs w:val="20"/>
                <w:lang w:val="en-GB" w:eastAsia="fr-FR"/>
              </w:rPr>
            </w:pPr>
          </w:p>
        </w:tc>
        <w:tc>
          <w:tcPr>
            <w:tcW w:w="820" w:type="dxa"/>
            <w:tcBorders>
              <w:top w:val="nil"/>
              <w:left w:val="nil"/>
              <w:bottom w:val="nil"/>
              <w:right w:val="nil"/>
            </w:tcBorders>
            <w:noWrap/>
            <w:vAlign w:val="center"/>
            <w:hideMark/>
          </w:tcPr>
          <w:p w:rsidR="00584BC2" w:rsidRPr="00F42B42" w:rsidRDefault="00584BC2" w:rsidP="005F1F96">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76</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09</w:t>
            </w:r>
          </w:p>
        </w:tc>
        <w:tc>
          <w:tcPr>
            <w:tcW w:w="25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5</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57</w:t>
            </w:r>
            <w:r w:rsidRPr="00463001">
              <w:rPr>
                <w:rFonts w:ascii="Times New Roman" w:eastAsia="Times New Roman" w:hAnsi="Times New Roman" w:cs="Times New Roman"/>
                <w:color w:val="000000"/>
                <w:sz w:val="20"/>
                <w:szCs w:val="20"/>
                <w:vertAlign w:val="superscript"/>
                <w:lang w:val="en-GB" w:eastAsia="fr-FR"/>
              </w:rPr>
              <w:t>a</w:t>
            </w:r>
          </w:p>
        </w:tc>
        <w:tc>
          <w:tcPr>
            <w:tcW w:w="19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color w:val="000000"/>
                <w:sz w:val="20"/>
                <w:szCs w:val="20"/>
                <w:lang w:val="en-GB" w:eastAsia="fr-FR"/>
              </w:rPr>
            </w:pPr>
          </w:p>
        </w:tc>
        <w:tc>
          <w:tcPr>
            <w:tcW w:w="600" w:type="dxa"/>
            <w:tcBorders>
              <w:top w:val="nil"/>
              <w:left w:val="nil"/>
              <w:bottom w:val="nil"/>
              <w:right w:val="nil"/>
            </w:tcBorders>
            <w:noWrap/>
            <w:vAlign w:val="center"/>
            <w:hideMark/>
          </w:tcPr>
          <w:p w:rsidR="00584BC2" w:rsidRPr="00F42B42" w:rsidRDefault="00584BC2" w:rsidP="005F1F96">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09</w:t>
            </w:r>
          </w:p>
        </w:tc>
        <w:tc>
          <w:tcPr>
            <w:tcW w:w="25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0008</w:t>
            </w:r>
            <w:r w:rsidRPr="00463001">
              <w:rPr>
                <w:rFonts w:ascii="Times New Roman" w:eastAsia="Times New Roman" w:hAnsi="Times New Roman" w:cs="Times New Roman"/>
                <w:color w:val="000000"/>
                <w:sz w:val="20"/>
                <w:szCs w:val="20"/>
                <w:vertAlign w:val="superscript"/>
                <w:lang w:val="en-GB" w:eastAsia="fr-FR"/>
              </w:rPr>
              <w:t>a</w:t>
            </w:r>
          </w:p>
        </w:tc>
        <w:tc>
          <w:tcPr>
            <w:tcW w:w="19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color w:val="000000"/>
                <w:sz w:val="20"/>
                <w:szCs w:val="20"/>
                <w:lang w:val="en-GB" w:eastAsia="fr-FR"/>
              </w:rPr>
            </w:pPr>
          </w:p>
        </w:tc>
        <w:tc>
          <w:tcPr>
            <w:tcW w:w="700" w:type="dxa"/>
            <w:tcBorders>
              <w:top w:val="nil"/>
              <w:left w:val="nil"/>
              <w:bottom w:val="nil"/>
              <w:right w:val="nil"/>
            </w:tcBorders>
            <w:noWrap/>
            <w:vAlign w:val="center"/>
            <w:hideMark/>
          </w:tcPr>
          <w:p w:rsidR="00584BC2" w:rsidRPr="00F42B42" w:rsidRDefault="00584BC2" w:rsidP="005F1F96">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15</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9</w:t>
            </w:r>
            <w:r>
              <w:rPr>
                <w:rFonts w:ascii="Times New Roman" w:eastAsia="Times New Roman" w:hAnsi="Times New Roman" w:cs="Times New Roman"/>
                <w:color w:val="000000"/>
                <w:sz w:val="20"/>
                <w:szCs w:val="20"/>
                <w:lang w:val="en-GB" w:eastAsia="fr-FR"/>
              </w:rPr>
              <w:t>0</w:t>
            </w:r>
          </w:p>
        </w:tc>
        <w:tc>
          <w:tcPr>
            <w:tcW w:w="25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1</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03</w:t>
            </w:r>
            <w:r w:rsidRPr="00463001">
              <w:rPr>
                <w:rFonts w:ascii="Times New Roman" w:eastAsia="Times New Roman" w:hAnsi="Times New Roman" w:cs="Times New Roman"/>
                <w:color w:val="000000"/>
                <w:sz w:val="20"/>
                <w:szCs w:val="20"/>
                <w:vertAlign w:val="superscript"/>
                <w:lang w:val="en-GB" w:eastAsia="fr-FR"/>
              </w:rPr>
              <w:t>a</w:t>
            </w:r>
          </w:p>
        </w:tc>
      </w:tr>
      <w:tr w:rsidR="00584BC2" w:rsidRPr="00F42B42" w:rsidTr="005F1F96">
        <w:trPr>
          <w:trHeight w:val="300"/>
        </w:trPr>
        <w:tc>
          <w:tcPr>
            <w:tcW w:w="92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MC</w:t>
            </w:r>
          </w:p>
        </w:tc>
        <w:tc>
          <w:tcPr>
            <w:tcW w:w="600" w:type="dxa"/>
            <w:tcBorders>
              <w:top w:val="nil"/>
              <w:left w:val="nil"/>
              <w:bottom w:val="nil"/>
              <w:right w:val="nil"/>
            </w:tcBorders>
            <w:noWrap/>
            <w:vAlign w:val="center"/>
            <w:hideMark/>
          </w:tcPr>
          <w:p w:rsidR="00584BC2" w:rsidRPr="00F42B42" w:rsidRDefault="00584BC2" w:rsidP="005F1F96">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26</w:t>
            </w:r>
          </w:p>
        </w:tc>
        <w:tc>
          <w:tcPr>
            <w:tcW w:w="25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0009</w:t>
            </w:r>
            <w:r w:rsidRPr="00B90043">
              <w:rPr>
                <w:rFonts w:ascii="Times New Roman" w:eastAsia="Times New Roman" w:hAnsi="Times New Roman" w:cs="Times New Roman"/>
                <w:color w:val="000000"/>
                <w:sz w:val="20"/>
                <w:szCs w:val="20"/>
                <w:vertAlign w:val="superscript"/>
                <w:lang w:val="en-GB" w:eastAsia="fr-FR"/>
              </w:rPr>
              <w:t>a</w:t>
            </w:r>
          </w:p>
        </w:tc>
        <w:tc>
          <w:tcPr>
            <w:tcW w:w="19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color w:val="000000"/>
                <w:sz w:val="20"/>
                <w:szCs w:val="20"/>
                <w:lang w:val="en-GB" w:eastAsia="fr-FR"/>
              </w:rPr>
            </w:pPr>
          </w:p>
        </w:tc>
        <w:tc>
          <w:tcPr>
            <w:tcW w:w="820" w:type="dxa"/>
            <w:tcBorders>
              <w:top w:val="nil"/>
              <w:left w:val="nil"/>
              <w:bottom w:val="nil"/>
              <w:right w:val="nil"/>
            </w:tcBorders>
            <w:noWrap/>
            <w:vAlign w:val="center"/>
            <w:hideMark/>
          </w:tcPr>
          <w:p w:rsidR="00584BC2" w:rsidRPr="00F42B42" w:rsidRDefault="00584BC2" w:rsidP="005F1F96">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79</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01</w:t>
            </w:r>
          </w:p>
        </w:tc>
        <w:tc>
          <w:tcPr>
            <w:tcW w:w="25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1</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43</w:t>
            </w:r>
            <w:r w:rsidRPr="00463001">
              <w:rPr>
                <w:rFonts w:ascii="Times New Roman" w:eastAsia="Times New Roman" w:hAnsi="Times New Roman" w:cs="Times New Roman"/>
                <w:color w:val="000000"/>
                <w:sz w:val="20"/>
                <w:szCs w:val="20"/>
                <w:vertAlign w:val="superscript"/>
                <w:lang w:val="en-GB" w:eastAsia="fr-FR"/>
              </w:rPr>
              <w:t>a</w:t>
            </w:r>
          </w:p>
        </w:tc>
        <w:tc>
          <w:tcPr>
            <w:tcW w:w="19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color w:val="000000"/>
                <w:sz w:val="20"/>
                <w:szCs w:val="20"/>
                <w:lang w:val="en-GB" w:eastAsia="fr-FR"/>
              </w:rPr>
            </w:pPr>
          </w:p>
        </w:tc>
        <w:tc>
          <w:tcPr>
            <w:tcW w:w="600" w:type="dxa"/>
            <w:tcBorders>
              <w:top w:val="nil"/>
              <w:left w:val="nil"/>
              <w:bottom w:val="nil"/>
              <w:right w:val="nil"/>
            </w:tcBorders>
            <w:noWrap/>
            <w:vAlign w:val="center"/>
            <w:hideMark/>
          </w:tcPr>
          <w:p w:rsidR="00584BC2" w:rsidRPr="00F42B42" w:rsidRDefault="00584BC2" w:rsidP="005F1F96">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11</w:t>
            </w:r>
          </w:p>
        </w:tc>
        <w:tc>
          <w:tcPr>
            <w:tcW w:w="25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0003</w:t>
            </w:r>
            <w:r w:rsidRPr="00463001">
              <w:rPr>
                <w:rFonts w:ascii="Times New Roman" w:eastAsia="Times New Roman" w:hAnsi="Times New Roman" w:cs="Times New Roman"/>
                <w:color w:val="000000"/>
                <w:sz w:val="20"/>
                <w:szCs w:val="20"/>
                <w:vertAlign w:val="superscript"/>
                <w:lang w:val="en-GB" w:eastAsia="fr-FR"/>
              </w:rPr>
              <w:t>a</w:t>
            </w:r>
          </w:p>
        </w:tc>
        <w:tc>
          <w:tcPr>
            <w:tcW w:w="19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color w:val="000000"/>
                <w:sz w:val="20"/>
                <w:szCs w:val="20"/>
                <w:lang w:val="en-GB" w:eastAsia="fr-FR"/>
              </w:rPr>
            </w:pPr>
          </w:p>
        </w:tc>
        <w:tc>
          <w:tcPr>
            <w:tcW w:w="700" w:type="dxa"/>
            <w:tcBorders>
              <w:top w:val="nil"/>
              <w:left w:val="nil"/>
              <w:bottom w:val="nil"/>
              <w:right w:val="nil"/>
            </w:tcBorders>
            <w:noWrap/>
            <w:vAlign w:val="center"/>
            <w:hideMark/>
          </w:tcPr>
          <w:p w:rsidR="00584BC2" w:rsidRPr="00F42B42" w:rsidRDefault="00584BC2" w:rsidP="005F1F96">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16</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48</w:t>
            </w:r>
          </w:p>
        </w:tc>
        <w:tc>
          <w:tcPr>
            <w:tcW w:w="25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26</w:t>
            </w:r>
            <w:r w:rsidRPr="00463001">
              <w:rPr>
                <w:rFonts w:ascii="Times New Roman" w:eastAsia="Times New Roman" w:hAnsi="Times New Roman" w:cs="Times New Roman"/>
                <w:color w:val="000000"/>
                <w:sz w:val="20"/>
                <w:szCs w:val="20"/>
                <w:vertAlign w:val="superscript"/>
                <w:lang w:val="en-GB" w:eastAsia="fr-FR"/>
              </w:rPr>
              <w:t>a</w:t>
            </w:r>
          </w:p>
        </w:tc>
      </w:tr>
      <w:tr w:rsidR="00584BC2" w:rsidRPr="00F42B42" w:rsidTr="005F1F96">
        <w:trPr>
          <w:trHeight w:val="300"/>
        </w:trPr>
        <w:tc>
          <w:tcPr>
            <w:tcW w:w="92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OC</w:t>
            </w:r>
          </w:p>
        </w:tc>
        <w:tc>
          <w:tcPr>
            <w:tcW w:w="600" w:type="dxa"/>
            <w:tcBorders>
              <w:top w:val="nil"/>
              <w:left w:val="nil"/>
              <w:bottom w:val="nil"/>
              <w:right w:val="nil"/>
            </w:tcBorders>
            <w:noWrap/>
            <w:vAlign w:val="center"/>
            <w:hideMark/>
          </w:tcPr>
          <w:p w:rsidR="00584BC2" w:rsidRPr="00F42B42" w:rsidRDefault="00584BC2" w:rsidP="005F1F96">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3</w:t>
            </w:r>
            <w:r>
              <w:rPr>
                <w:rFonts w:ascii="Times New Roman" w:eastAsia="Times New Roman" w:hAnsi="Times New Roman" w:cs="Times New Roman"/>
                <w:color w:val="000000"/>
                <w:sz w:val="20"/>
                <w:szCs w:val="20"/>
                <w:lang w:val="en-GB" w:eastAsia="fr-FR"/>
              </w:rPr>
              <w:t>0</w:t>
            </w:r>
          </w:p>
        </w:tc>
        <w:tc>
          <w:tcPr>
            <w:tcW w:w="25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003</w:t>
            </w:r>
            <w:r w:rsidRPr="00B90043">
              <w:rPr>
                <w:rFonts w:ascii="Times New Roman" w:eastAsia="Times New Roman" w:hAnsi="Times New Roman" w:cs="Times New Roman"/>
                <w:color w:val="000000"/>
                <w:sz w:val="20"/>
                <w:szCs w:val="20"/>
                <w:vertAlign w:val="superscript"/>
                <w:lang w:val="en-GB" w:eastAsia="fr-FR"/>
              </w:rPr>
              <w:t>a</w:t>
            </w:r>
          </w:p>
        </w:tc>
        <w:tc>
          <w:tcPr>
            <w:tcW w:w="19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color w:val="000000"/>
                <w:sz w:val="20"/>
                <w:szCs w:val="20"/>
                <w:lang w:val="en-GB" w:eastAsia="fr-FR"/>
              </w:rPr>
            </w:pPr>
          </w:p>
        </w:tc>
        <w:tc>
          <w:tcPr>
            <w:tcW w:w="820" w:type="dxa"/>
            <w:tcBorders>
              <w:top w:val="nil"/>
              <w:left w:val="nil"/>
              <w:bottom w:val="nil"/>
              <w:right w:val="nil"/>
            </w:tcBorders>
            <w:noWrap/>
            <w:vAlign w:val="center"/>
            <w:hideMark/>
          </w:tcPr>
          <w:p w:rsidR="00584BC2" w:rsidRPr="00F42B42" w:rsidRDefault="00584BC2" w:rsidP="005F1F96">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76</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25</w:t>
            </w:r>
          </w:p>
        </w:tc>
        <w:tc>
          <w:tcPr>
            <w:tcW w:w="25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3</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26</w:t>
            </w:r>
            <w:r w:rsidRPr="00463001">
              <w:rPr>
                <w:rFonts w:ascii="Times New Roman" w:eastAsia="Times New Roman" w:hAnsi="Times New Roman" w:cs="Times New Roman"/>
                <w:color w:val="000000"/>
                <w:sz w:val="20"/>
                <w:szCs w:val="20"/>
                <w:vertAlign w:val="superscript"/>
                <w:lang w:val="en-GB" w:eastAsia="fr-FR"/>
              </w:rPr>
              <w:t>a</w:t>
            </w:r>
          </w:p>
        </w:tc>
        <w:tc>
          <w:tcPr>
            <w:tcW w:w="19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color w:val="000000"/>
                <w:sz w:val="20"/>
                <w:szCs w:val="20"/>
                <w:lang w:val="en-GB" w:eastAsia="fr-FR"/>
              </w:rPr>
            </w:pPr>
          </w:p>
        </w:tc>
        <w:tc>
          <w:tcPr>
            <w:tcW w:w="600" w:type="dxa"/>
            <w:tcBorders>
              <w:top w:val="nil"/>
              <w:left w:val="nil"/>
              <w:bottom w:val="nil"/>
              <w:right w:val="nil"/>
            </w:tcBorders>
            <w:noWrap/>
            <w:vAlign w:val="center"/>
            <w:hideMark/>
          </w:tcPr>
          <w:p w:rsidR="00584BC2" w:rsidRPr="00F42B42" w:rsidRDefault="00584BC2" w:rsidP="005F1F96">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12</w:t>
            </w:r>
          </w:p>
        </w:tc>
        <w:tc>
          <w:tcPr>
            <w:tcW w:w="25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001</w:t>
            </w:r>
            <w:r w:rsidRPr="00463001">
              <w:rPr>
                <w:rFonts w:ascii="Times New Roman" w:eastAsia="Times New Roman" w:hAnsi="Times New Roman" w:cs="Times New Roman"/>
                <w:color w:val="000000"/>
                <w:sz w:val="20"/>
                <w:szCs w:val="20"/>
                <w:vertAlign w:val="superscript"/>
                <w:lang w:val="en-GB" w:eastAsia="fr-FR"/>
              </w:rPr>
              <w:t>a</w:t>
            </w:r>
          </w:p>
        </w:tc>
        <w:tc>
          <w:tcPr>
            <w:tcW w:w="19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color w:val="000000"/>
                <w:sz w:val="20"/>
                <w:szCs w:val="20"/>
                <w:lang w:val="en-GB" w:eastAsia="fr-FR"/>
              </w:rPr>
            </w:pPr>
          </w:p>
        </w:tc>
        <w:tc>
          <w:tcPr>
            <w:tcW w:w="700" w:type="dxa"/>
            <w:tcBorders>
              <w:top w:val="nil"/>
              <w:left w:val="nil"/>
              <w:bottom w:val="nil"/>
              <w:right w:val="nil"/>
            </w:tcBorders>
            <w:noWrap/>
            <w:vAlign w:val="center"/>
            <w:hideMark/>
          </w:tcPr>
          <w:p w:rsidR="00584BC2" w:rsidRPr="00F42B42" w:rsidRDefault="00584BC2" w:rsidP="005F1F96">
            <w:pPr>
              <w:spacing w:after="0" w:line="240" w:lineRule="auto"/>
              <w:jc w:val="right"/>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15</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96</w:t>
            </w:r>
          </w:p>
        </w:tc>
        <w:tc>
          <w:tcPr>
            <w:tcW w:w="25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6</w:t>
            </w:r>
            <w:r>
              <w:rPr>
                <w:rFonts w:ascii="Times New Roman" w:eastAsia="Times New Roman" w:hAnsi="Times New Roman" w:cs="Times New Roman"/>
                <w:color w:val="000000"/>
                <w:sz w:val="20"/>
                <w:szCs w:val="20"/>
                <w:lang w:val="en-GB" w:eastAsia="fr-FR"/>
              </w:rPr>
              <w:t>0</w:t>
            </w:r>
            <w:r w:rsidRPr="00463001">
              <w:rPr>
                <w:rFonts w:ascii="Times New Roman" w:eastAsia="Times New Roman" w:hAnsi="Times New Roman" w:cs="Times New Roman"/>
                <w:color w:val="000000"/>
                <w:sz w:val="20"/>
                <w:szCs w:val="20"/>
                <w:vertAlign w:val="superscript"/>
                <w:lang w:val="en-GB" w:eastAsia="fr-FR"/>
              </w:rPr>
              <w:t>a</w:t>
            </w:r>
          </w:p>
        </w:tc>
      </w:tr>
      <w:tr w:rsidR="00584BC2" w:rsidRPr="00F42B42" w:rsidTr="005F1F96">
        <w:trPr>
          <w:trHeight w:val="300"/>
        </w:trPr>
        <w:tc>
          <w:tcPr>
            <w:tcW w:w="920" w:type="dxa"/>
            <w:tcBorders>
              <w:top w:val="nil"/>
              <w:left w:val="nil"/>
              <w:bottom w:val="single" w:sz="4" w:space="0" w:color="auto"/>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i/>
                <w:iCs/>
                <w:color w:val="000000"/>
                <w:sz w:val="20"/>
                <w:szCs w:val="20"/>
                <w:lang w:val="en-GB" w:eastAsia="fr-FR"/>
              </w:rPr>
              <w:t xml:space="preserve">P </w:t>
            </w:r>
            <w:r w:rsidRPr="00F42B42">
              <w:rPr>
                <w:rFonts w:ascii="Times New Roman" w:eastAsia="Times New Roman" w:hAnsi="Times New Roman" w:cs="Times New Roman"/>
                <w:color w:val="000000"/>
                <w:sz w:val="20"/>
                <w:szCs w:val="20"/>
                <w:lang w:val="en-GB" w:eastAsia="fr-FR"/>
              </w:rPr>
              <w:t>value</w:t>
            </w:r>
          </w:p>
        </w:tc>
        <w:tc>
          <w:tcPr>
            <w:tcW w:w="1670" w:type="dxa"/>
            <w:gridSpan w:val="3"/>
            <w:tcBorders>
              <w:top w:val="nil"/>
              <w:left w:val="nil"/>
              <w:bottom w:val="single" w:sz="4" w:space="0" w:color="auto"/>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0001</w:t>
            </w:r>
            <w:r w:rsidRPr="00B90043">
              <w:rPr>
                <w:rFonts w:ascii="Times New Roman" w:eastAsia="Times New Roman" w:hAnsi="Times New Roman" w:cs="Times New Roman"/>
                <w:color w:val="000000"/>
                <w:sz w:val="20"/>
                <w:szCs w:val="20"/>
                <w:vertAlign w:val="superscript"/>
                <w:lang w:val="en-GB" w:eastAsia="fr-FR"/>
              </w:rPr>
              <w:t>***</w:t>
            </w:r>
          </w:p>
        </w:tc>
        <w:tc>
          <w:tcPr>
            <w:tcW w:w="190" w:type="dxa"/>
            <w:tcBorders>
              <w:top w:val="nil"/>
              <w:left w:val="nil"/>
              <w:bottom w:val="single" w:sz="4" w:space="0" w:color="auto"/>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 </w:t>
            </w:r>
          </w:p>
        </w:tc>
        <w:tc>
          <w:tcPr>
            <w:tcW w:w="1890" w:type="dxa"/>
            <w:gridSpan w:val="3"/>
            <w:tcBorders>
              <w:top w:val="nil"/>
              <w:left w:val="nil"/>
              <w:bottom w:val="single" w:sz="4" w:space="0" w:color="auto"/>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0001</w:t>
            </w:r>
            <w:r w:rsidRPr="00463001">
              <w:rPr>
                <w:rFonts w:ascii="Times New Roman" w:eastAsia="Times New Roman" w:hAnsi="Times New Roman" w:cs="Times New Roman"/>
                <w:color w:val="000000"/>
                <w:sz w:val="20"/>
                <w:szCs w:val="20"/>
                <w:vertAlign w:val="superscript"/>
                <w:lang w:val="en-GB" w:eastAsia="fr-FR"/>
              </w:rPr>
              <w:t>***</w:t>
            </w:r>
          </w:p>
        </w:tc>
        <w:tc>
          <w:tcPr>
            <w:tcW w:w="190" w:type="dxa"/>
            <w:tcBorders>
              <w:top w:val="nil"/>
              <w:left w:val="nil"/>
              <w:bottom w:val="single" w:sz="4" w:space="0" w:color="auto"/>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 </w:t>
            </w:r>
          </w:p>
        </w:tc>
        <w:tc>
          <w:tcPr>
            <w:tcW w:w="1670" w:type="dxa"/>
            <w:gridSpan w:val="3"/>
            <w:tcBorders>
              <w:top w:val="nil"/>
              <w:left w:val="nil"/>
              <w:bottom w:val="single" w:sz="4" w:space="0" w:color="auto"/>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0001</w:t>
            </w:r>
            <w:r w:rsidRPr="00463001">
              <w:rPr>
                <w:rFonts w:ascii="Times New Roman" w:eastAsia="Times New Roman" w:hAnsi="Times New Roman" w:cs="Times New Roman"/>
                <w:color w:val="000000"/>
                <w:sz w:val="20"/>
                <w:szCs w:val="20"/>
                <w:vertAlign w:val="superscript"/>
                <w:lang w:val="en-GB" w:eastAsia="fr-FR"/>
              </w:rPr>
              <w:t>***</w:t>
            </w:r>
          </w:p>
        </w:tc>
        <w:tc>
          <w:tcPr>
            <w:tcW w:w="190" w:type="dxa"/>
            <w:tcBorders>
              <w:top w:val="nil"/>
              <w:left w:val="nil"/>
              <w:bottom w:val="single" w:sz="4" w:space="0" w:color="auto"/>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 </w:t>
            </w:r>
          </w:p>
        </w:tc>
        <w:tc>
          <w:tcPr>
            <w:tcW w:w="1650" w:type="dxa"/>
            <w:gridSpan w:val="3"/>
            <w:tcBorders>
              <w:top w:val="nil"/>
              <w:left w:val="nil"/>
              <w:bottom w:val="single" w:sz="4" w:space="0" w:color="auto"/>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F42B4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F42B42">
              <w:rPr>
                <w:rFonts w:ascii="Times New Roman" w:eastAsia="Times New Roman" w:hAnsi="Times New Roman" w:cs="Times New Roman"/>
                <w:color w:val="000000"/>
                <w:sz w:val="20"/>
                <w:szCs w:val="20"/>
                <w:lang w:val="en-GB" w:eastAsia="fr-FR"/>
              </w:rPr>
              <w:t>0001</w:t>
            </w:r>
            <w:r w:rsidRPr="00463001">
              <w:rPr>
                <w:rFonts w:ascii="Times New Roman" w:eastAsia="Times New Roman" w:hAnsi="Times New Roman" w:cs="Times New Roman"/>
                <w:color w:val="000000"/>
                <w:sz w:val="20"/>
                <w:szCs w:val="20"/>
                <w:vertAlign w:val="superscript"/>
                <w:lang w:val="en-GB" w:eastAsia="fr-FR"/>
              </w:rPr>
              <w:t>***</w:t>
            </w:r>
          </w:p>
        </w:tc>
      </w:tr>
      <w:tr w:rsidR="00584BC2" w:rsidRPr="00F42B42" w:rsidTr="005F1F96">
        <w:trPr>
          <w:trHeight w:val="300"/>
        </w:trPr>
        <w:tc>
          <w:tcPr>
            <w:tcW w:w="92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p>
        </w:tc>
        <w:tc>
          <w:tcPr>
            <w:tcW w:w="600" w:type="dxa"/>
            <w:tcBorders>
              <w:top w:val="nil"/>
              <w:left w:val="nil"/>
              <w:bottom w:val="nil"/>
              <w:right w:val="nil"/>
            </w:tcBorders>
            <w:noWrap/>
            <w:vAlign w:val="bottom"/>
            <w:hideMark/>
          </w:tcPr>
          <w:p w:rsidR="00584BC2" w:rsidRPr="00F42B42"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bottom"/>
            <w:hideMark/>
          </w:tcPr>
          <w:p w:rsidR="00584BC2" w:rsidRPr="00F42B42" w:rsidRDefault="00584BC2" w:rsidP="005F1F96">
            <w:pPr>
              <w:spacing w:after="0" w:line="240" w:lineRule="auto"/>
              <w:rPr>
                <w:rFonts w:ascii="Times New Roman" w:eastAsia="Times New Roman" w:hAnsi="Times New Roman" w:cs="Times New Roman"/>
                <w:sz w:val="20"/>
                <w:szCs w:val="20"/>
                <w:lang w:val="en-GB" w:eastAsia="fr-FR"/>
              </w:rPr>
            </w:pPr>
          </w:p>
        </w:tc>
        <w:tc>
          <w:tcPr>
            <w:tcW w:w="820" w:type="dxa"/>
            <w:tcBorders>
              <w:top w:val="nil"/>
              <w:left w:val="nil"/>
              <w:bottom w:val="nil"/>
              <w:right w:val="nil"/>
            </w:tcBorders>
            <w:noWrap/>
            <w:vAlign w:val="bottom"/>
            <w:hideMark/>
          </w:tcPr>
          <w:p w:rsidR="00584BC2" w:rsidRPr="00F42B42" w:rsidRDefault="00584BC2" w:rsidP="005F1F96">
            <w:pPr>
              <w:spacing w:after="0" w:line="240" w:lineRule="auto"/>
              <w:rPr>
                <w:rFonts w:ascii="Times New Roman" w:eastAsia="Times New Roman" w:hAnsi="Times New Roman" w:cs="Times New Roman"/>
                <w:sz w:val="20"/>
                <w:szCs w:val="20"/>
                <w:lang w:val="en-GB" w:eastAsia="fr-FR"/>
              </w:rPr>
            </w:pPr>
          </w:p>
        </w:tc>
        <w:tc>
          <w:tcPr>
            <w:tcW w:w="19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sz w:val="20"/>
                <w:szCs w:val="20"/>
                <w:lang w:val="en-GB" w:eastAsia="fr-FR"/>
              </w:rPr>
            </w:pPr>
          </w:p>
        </w:tc>
        <w:tc>
          <w:tcPr>
            <w:tcW w:w="82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rsidR="00584BC2" w:rsidRPr="00F42B42" w:rsidRDefault="00584BC2" w:rsidP="005F1F96">
            <w:pPr>
              <w:spacing w:after="0" w:line="240" w:lineRule="auto"/>
              <w:jc w:val="right"/>
              <w:rPr>
                <w:rFonts w:ascii="Times New Roman" w:eastAsia="Times New Roman" w:hAnsi="Times New Roman" w:cs="Times New Roman"/>
                <w:sz w:val="20"/>
                <w:szCs w:val="20"/>
                <w:lang w:val="en-GB" w:eastAsia="fr-FR"/>
              </w:rPr>
            </w:pPr>
          </w:p>
        </w:tc>
        <w:tc>
          <w:tcPr>
            <w:tcW w:w="82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19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sz w:val="20"/>
                <w:szCs w:val="20"/>
                <w:lang w:val="en-GB" w:eastAsia="fr-FR"/>
              </w:rPr>
            </w:pPr>
          </w:p>
        </w:tc>
        <w:tc>
          <w:tcPr>
            <w:tcW w:w="60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rsidR="00584BC2" w:rsidRPr="00F42B42" w:rsidRDefault="00584BC2" w:rsidP="005F1F96">
            <w:pPr>
              <w:spacing w:after="0" w:line="240" w:lineRule="auto"/>
              <w:jc w:val="right"/>
              <w:rPr>
                <w:rFonts w:ascii="Times New Roman" w:eastAsia="Times New Roman" w:hAnsi="Times New Roman" w:cs="Times New Roman"/>
                <w:sz w:val="20"/>
                <w:szCs w:val="20"/>
                <w:lang w:val="en-GB" w:eastAsia="fr-FR"/>
              </w:rPr>
            </w:pPr>
          </w:p>
        </w:tc>
        <w:tc>
          <w:tcPr>
            <w:tcW w:w="82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190" w:type="dxa"/>
            <w:tcBorders>
              <w:top w:val="nil"/>
              <w:left w:val="nil"/>
              <w:bottom w:val="nil"/>
              <w:right w:val="nil"/>
            </w:tcBorders>
            <w:noWrap/>
            <w:vAlign w:val="center"/>
            <w:hideMark/>
          </w:tcPr>
          <w:p w:rsidR="00584BC2" w:rsidRPr="00F42B42" w:rsidRDefault="00584BC2" w:rsidP="005F1F96">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bottom"/>
            <w:hideMark/>
          </w:tcPr>
          <w:p w:rsidR="00584BC2" w:rsidRPr="00F42B42" w:rsidRDefault="00584BC2" w:rsidP="005F1F96">
            <w:pPr>
              <w:spacing w:after="0" w:line="240" w:lineRule="auto"/>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rsidR="00584BC2" w:rsidRPr="00F42B42" w:rsidRDefault="00584BC2" w:rsidP="005F1F96">
            <w:pPr>
              <w:spacing w:after="0" w:line="240" w:lineRule="auto"/>
              <w:jc w:val="right"/>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rsidR="00584BC2" w:rsidRPr="00F42B42" w:rsidRDefault="00584BC2" w:rsidP="005F1F96">
            <w:pPr>
              <w:spacing w:after="0" w:line="240" w:lineRule="auto"/>
              <w:jc w:val="center"/>
              <w:rPr>
                <w:rFonts w:ascii="Times New Roman" w:eastAsia="Times New Roman" w:hAnsi="Times New Roman" w:cs="Times New Roman"/>
                <w:sz w:val="20"/>
                <w:szCs w:val="20"/>
                <w:lang w:val="en-GB" w:eastAsia="fr-FR"/>
              </w:rPr>
            </w:pPr>
          </w:p>
        </w:tc>
      </w:tr>
    </w:tbl>
    <w:p w:rsidR="00584BC2" w:rsidRPr="00031078" w:rsidRDefault="00584BC2" w:rsidP="00584BC2">
      <w:pPr>
        <w:spacing w:after="0" w:line="276" w:lineRule="auto"/>
        <w:jc w:val="both"/>
        <w:rPr>
          <w:rFonts w:ascii="Times New Roman" w:hAnsi="Times New Roman" w:cs="Times New Roman"/>
          <w:i/>
          <w:sz w:val="20"/>
          <w:szCs w:val="20"/>
          <w:lang w:val="en-US"/>
        </w:rPr>
      </w:pPr>
      <w:r w:rsidRPr="00031078">
        <w:rPr>
          <w:rFonts w:ascii="Times New Roman" w:eastAsia="Times New Roman" w:hAnsi="Times New Roman"/>
          <w:i/>
          <w:color w:val="000000"/>
          <w:sz w:val="20"/>
          <w:szCs w:val="20"/>
          <w:lang w:val="en-US" w:eastAsia="fr-FR"/>
        </w:rPr>
        <w:t xml:space="preserve">SF secondary forests, YC </w:t>
      </w:r>
      <w:r w:rsidRPr="00031078">
        <w:rPr>
          <w:rFonts w:ascii="Times New Roman" w:eastAsia="Times New Roman" w:hAnsi="Times New Roman"/>
          <w:i/>
          <w:color w:val="000000"/>
          <w:sz w:val="20"/>
          <w:szCs w:val="20"/>
          <w:lang w:eastAsia="fr-FR"/>
        </w:rPr>
        <w:t>young</w:t>
      </w:r>
      <w:r w:rsidRPr="00031078">
        <w:rPr>
          <w:rFonts w:ascii="Times New Roman" w:eastAsia="Times New Roman" w:hAnsi="Times New Roman"/>
          <w:i/>
          <w:color w:val="000000"/>
          <w:sz w:val="20"/>
          <w:szCs w:val="20"/>
          <w:lang w:val="en-US" w:eastAsia="fr-FR"/>
        </w:rPr>
        <w:t xml:space="preserve"> cashew plantations, MC mature cashew plantations, OC old cashew plantations</w:t>
      </w:r>
    </w:p>
    <w:p w:rsidR="00584BC2" w:rsidRPr="00031078" w:rsidRDefault="00584BC2" w:rsidP="00584BC2">
      <w:pPr>
        <w:spacing w:after="0" w:line="276" w:lineRule="auto"/>
        <w:jc w:val="both"/>
        <w:rPr>
          <w:rFonts w:ascii="Times New Roman" w:hAnsi="Times New Roman"/>
          <w:i/>
          <w:sz w:val="20"/>
          <w:szCs w:val="20"/>
          <w:lang w:val="en-US"/>
        </w:rPr>
      </w:pPr>
      <w:r w:rsidRPr="004A7B92">
        <w:rPr>
          <w:rFonts w:ascii="Times New Roman" w:hAnsi="Times New Roman"/>
          <w:i/>
          <w:color w:val="000000"/>
          <w:sz w:val="20"/>
          <w:szCs w:val="20"/>
          <w:lang w:val="en-US" w:eastAsia="fr-FR"/>
        </w:rPr>
        <w:t>n = 9, One-way ANOVA test</w:t>
      </w:r>
    </w:p>
    <w:p w:rsidR="00584BC2" w:rsidRPr="00031078" w:rsidRDefault="00584BC2" w:rsidP="00584BC2">
      <w:pPr>
        <w:spacing w:line="276" w:lineRule="auto"/>
        <w:jc w:val="both"/>
        <w:rPr>
          <w:rFonts w:ascii="Times New Roman" w:hAnsi="Times New Roman"/>
          <w:i/>
          <w:color w:val="000000"/>
          <w:sz w:val="20"/>
          <w:szCs w:val="20"/>
          <w:lang w:val="en-US" w:eastAsia="fr-FR"/>
        </w:rPr>
      </w:pPr>
      <w:r w:rsidRPr="00031078">
        <w:rPr>
          <w:rFonts w:ascii="Times New Roman" w:hAnsi="Times New Roman"/>
          <w:i/>
          <w:sz w:val="20"/>
          <w:szCs w:val="20"/>
          <w:vertAlign w:val="superscript"/>
          <w:lang w:val="en-GB"/>
        </w:rPr>
        <w:t>***</w:t>
      </w:r>
      <w:r w:rsidRPr="00031078">
        <w:rPr>
          <w:rFonts w:ascii="Times New Roman" w:hAnsi="Times New Roman"/>
          <w:i/>
          <w:sz w:val="20"/>
          <w:szCs w:val="20"/>
          <w:lang w:val="en-GB"/>
        </w:rPr>
        <w:t xml:space="preserve"> P &lt; 0.001;</w:t>
      </w:r>
      <w:r w:rsidRPr="00031078">
        <w:rPr>
          <w:rFonts w:ascii="Times New Roman" w:hAnsi="Times New Roman"/>
          <w:i/>
          <w:color w:val="000000"/>
          <w:sz w:val="20"/>
          <w:szCs w:val="20"/>
          <w:lang w:val="en-US" w:eastAsia="fr-FR"/>
        </w:rPr>
        <w:t>different superscript lowercase letters within columns indicate significant variations between the land use types (Tukey’s HSD test)</w:t>
      </w:r>
    </w:p>
    <w:p w:rsidR="00584BC2" w:rsidRPr="00031078" w:rsidRDefault="00584BC2" w:rsidP="00584BC2">
      <w:pPr>
        <w:rPr>
          <w:lang w:val="en-US"/>
        </w:rPr>
      </w:pPr>
    </w:p>
    <w:p w:rsidR="00584BC2" w:rsidRPr="00031078" w:rsidRDefault="00584BC2" w:rsidP="00584BC2">
      <w:pPr>
        <w:rPr>
          <w:lang w:val="en-US"/>
        </w:rPr>
      </w:pPr>
    </w:p>
    <w:p w:rsidR="00584BC2" w:rsidRPr="00031078" w:rsidRDefault="00584BC2" w:rsidP="00584BC2">
      <w:pPr>
        <w:rPr>
          <w:lang w:val="en-US"/>
        </w:rPr>
      </w:pPr>
    </w:p>
    <w:p w:rsidR="00584BC2" w:rsidRPr="00031078" w:rsidRDefault="00584BC2" w:rsidP="00584BC2">
      <w:pPr>
        <w:rPr>
          <w:lang w:val="en-US"/>
        </w:rPr>
      </w:pPr>
    </w:p>
    <w:p w:rsidR="00584BC2" w:rsidRPr="00031078" w:rsidRDefault="00584BC2" w:rsidP="00584BC2">
      <w:pPr>
        <w:rPr>
          <w:lang w:val="en-US"/>
        </w:rPr>
      </w:pPr>
    </w:p>
    <w:p w:rsidR="00584BC2" w:rsidRPr="00031078" w:rsidRDefault="00584BC2" w:rsidP="00584BC2">
      <w:pPr>
        <w:rPr>
          <w:lang w:val="en-US"/>
        </w:rPr>
      </w:pPr>
    </w:p>
    <w:p w:rsidR="00584BC2" w:rsidRPr="00031078" w:rsidRDefault="00584BC2" w:rsidP="00584BC2">
      <w:pPr>
        <w:rPr>
          <w:lang w:val="en-US"/>
        </w:rPr>
      </w:pPr>
    </w:p>
    <w:p w:rsidR="00584BC2" w:rsidRPr="00031078" w:rsidRDefault="00584BC2" w:rsidP="00584BC2">
      <w:pPr>
        <w:rPr>
          <w:lang w:val="en-US"/>
        </w:rPr>
      </w:pPr>
    </w:p>
    <w:p w:rsidR="00584BC2" w:rsidRPr="00031078" w:rsidRDefault="00584BC2" w:rsidP="00584BC2">
      <w:pPr>
        <w:rPr>
          <w:lang w:val="en-US"/>
        </w:rPr>
      </w:pPr>
    </w:p>
    <w:p w:rsidR="00584BC2" w:rsidRPr="00031078" w:rsidRDefault="00584BC2" w:rsidP="00584BC2">
      <w:pPr>
        <w:rPr>
          <w:lang w:val="en-US"/>
        </w:rPr>
      </w:pPr>
    </w:p>
    <w:p w:rsidR="00584BC2" w:rsidRPr="00031078" w:rsidRDefault="00584BC2" w:rsidP="00584BC2">
      <w:pPr>
        <w:rPr>
          <w:lang w:val="en-US"/>
        </w:rPr>
      </w:pPr>
    </w:p>
    <w:p w:rsidR="00584BC2" w:rsidRPr="00031078" w:rsidRDefault="00584BC2" w:rsidP="00584BC2">
      <w:pPr>
        <w:rPr>
          <w:lang w:val="en-US"/>
        </w:rPr>
      </w:pPr>
    </w:p>
    <w:p w:rsidR="00584BC2" w:rsidRPr="00031078" w:rsidRDefault="00584BC2" w:rsidP="00584BC2">
      <w:pPr>
        <w:rPr>
          <w:lang w:val="en-US"/>
        </w:rPr>
      </w:pPr>
    </w:p>
    <w:p w:rsidR="00584BC2" w:rsidRPr="00031078" w:rsidRDefault="00584BC2" w:rsidP="00584BC2">
      <w:pPr>
        <w:rPr>
          <w:lang w:val="en-US"/>
        </w:rPr>
      </w:pPr>
    </w:p>
    <w:p w:rsidR="00584BC2" w:rsidRPr="00031078" w:rsidRDefault="00584BC2" w:rsidP="00584BC2">
      <w:pPr>
        <w:rPr>
          <w:lang w:val="en-US"/>
        </w:rPr>
      </w:pPr>
    </w:p>
    <w:p w:rsidR="00584BC2" w:rsidRPr="00031078" w:rsidRDefault="00584BC2" w:rsidP="00584BC2">
      <w:pPr>
        <w:rPr>
          <w:lang w:val="en-US"/>
        </w:rPr>
      </w:pPr>
    </w:p>
    <w:p w:rsidR="00584BC2" w:rsidRPr="00031078" w:rsidRDefault="00584BC2" w:rsidP="00584BC2">
      <w:pPr>
        <w:rPr>
          <w:lang w:val="en-US"/>
        </w:rPr>
      </w:pPr>
    </w:p>
    <w:p w:rsidR="00584BC2" w:rsidRPr="00031078" w:rsidRDefault="00584BC2" w:rsidP="00584BC2">
      <w:pPr>
        <w:rPr>
          <w:lang w:val="en-US"/>
        </w:rPr>
      </w:pPr>
    </w:p>
    <w:p w:rsidR="00584BC2" w:rsidRPr="00031078" w:rsidRDefault="00584BC2" w:rsidP="00584BC2">
      <w:pPr>
        <w:rPr>
          <w:lang w:val="en-US"/>
        </w:rPr>
      </w:pPr>
    </w:p>
    <w:p w:rsidR="00584BC2" w:rsidRPr="00031078" w:rsidRDefault="00584BC2" w:rsidP="00584BC2">
      <w:pPr>
        <w:rPr>
          <w:lang w:val="en-US"/>
        </w:rPr>
      </w:pPr>
    </w:p>
    <w:p w:rsidR="00584BC2" w:rsidRPr="00031078" w:rsidRDefault="00584BC2" w:rsidP="00584BC2">
      <w:pPr>
        <w:rPr>
          <w:lang w:val="en-US"/>
        </w:rPr>
      </w:pPr>
    </w:p>
    <w:p w:rsidR="00584BC2" w:rsidRPr="00031078" w:rsidRDefault="00584BC2" w:rsidP="00584BC2">
      <w:pPr>
        <w:rPr>
          <w:lang w:val="en-US"/>
        </w:rPr>
      </w:pPr>
    </w:p>
    <w:p w:rsidR="00584BC2" w:rsidRPr="00031078" w:rsidRDefault="00584BC2" w:rsidP="00584BC2">
      <w:pPr>
        <w:rPr>
          <w:lang w:val="en-US"/>
        </w:rPr>
      </w:pPr>
    </w:p>
    <w:p w:rsidR="00584BC2" w:rsidRPr="00B200DE" w:rsidRDefault="00584BC2" w:rsidP="00584BC2">
      <w:pPr>
        <w:spacing w:line="360" w:lineRule="auto"/>
        <w:jc w:val="both"/>
        <w:rPr>
          <w:rFonts w:ascii="Times New Roman" w:hAnsi="Times New Roman" w:cs="Times New Roman"/>
          <w:b/>
          <w:bCs/>
          <w:sz w:val="24"/>
          <w:szCs w:val="24"/>
          <w:lang w:val="en-US"/>
        </w:rPr>
      </w:pPr>
      <w:r w:rsidRPr="00B200DE">
        <w:rPr>
          <w:rFonts w:ascii="Times New Roman" w:hAnsi="Times New Roman" w:cs="Times New Roman"/>
          <w:b/>
          <w:bCs/>
          <w:sz w:val="24"/>
          <w:szCs w:val="24"/>
          <w:lang w:val="en-US"/>
        </w:rPr>
        <w:t>Table 3. Carbon stock</w:t>
      </w:r>
      <w:r>
        <w:rPr>
          <w:rFonts w:ascii="Times New Roman" w:hAnsi="Times New Roman" w:cs="Times New Roman"/>
          <w:b/>
          <w:bCs/>
          <w:sz w:val="24"/>
          <w:szCs w:val="24"/>
          <w:lang w:val="en-US"/>
        </w:rPr>
        <w:t xml:space="preserve"> (</w:t>
      </w:r>
      <w:r w:rsidRPr="00D564A7">
        <w:rPr>
          <w:rFonts w:ascii="Times New Roman" w:hAnsi="Times New Roman"/>
          <w:b/>
          <w:bCs/>
          <w:sz w:val="24"/>
          <w:szCs w:val="24"/>
          <w:lang w:val="en-US"/>
        </w:rPr>
        <w:t xml:space="preserve">mean </w:t>
      </w:r>
      <w:r w:rsidRPr="00D564A7">
        <w:rPr>
          <w:rFonts w:ascii="Times New Roman" w:hAnsi="Times New Roman"/>
          <w:b/>
          <w:bCs/>
          <w:sz w:val="24"/>
          <w:szCs w:val="24"/>
          <w:lang w:val="en-GB"/>
        </w:rPr>
        <w:t xml:space="preserve">± </w:t>
      </w:r>
      <w:r w:rsidRPr="00D564A7">
        <w:rPr>
          <w:rFonts w:ascii="Times New Roman" w:hAnsi="Times New Roman"/>
          <w:b/>
          <w:bCs/>
          <w:sz w:val="24"/>
          <w:szCs w:val="24"/>
          <w:lang w:val="en-US"/>
        </w:rPr>
        <w:t>standard error</w:t>
      </w:r>
      <w:r>
        <w:rPr>
          <w:rFonts w:ascii="Times New Roman" w:hAnsi="Times New Roman" w:cs="Times New Roman"/>
          <w:b/>
          <w:bCs/>
          <w:sz w:val="24"/>
          <w:szCs w:val="24"/>
          <w:lang w:val="en-US"/>
        </w:rPr>
        <w:t>)</w:t>
      </w:r>
      <w:r w:rsidRPr="00B200DE">
        <w:rPr>
          <w:rFonts w:ascii="Times New Roman" w:hAnsi="Times New Roman" w:cs="Times New Roman"/>
          <w:b/>
          <w:bCs/>
          <w:sz w:val="24"/>
          <w:szCs w:val="24"/>
          <w:lang w:val="en-US"/>
        </w:rPr>
        <w:t xml:space="preserve"> in the different studied compartments through the cashew chronosequence</w:t>
      </w:r>
    </w:p>
    <w:tbl>
      <w:tblPr>
        <w:tblW w:w="9400" w:type="dxa"/>
        <w:tblCellMar>
          <w:left w:w="70" w:type="dxa"/>
          <w:right w:w="70" w:type="dxa"/>
        </w:tblCellMar>
        <w:tblLook w:val="04A0"/>
      </w:tblPr>
      <w:tblGrid>
        <w:gridCol w:w="1440"/>
        <w:gridCol w:w="820"/>
        <w:gridCol w:w="250"/>
        <w:gridCol w:w="820"/>
        <w:gridCol w:w="700"/>
        <w:gridCol w:w="250"/>
        <w:gridCol w:w="700"/>
        <w:gridCol w:w="700"/>
        <w:gridCol w:w="250"/>
        <w:gridCol w:w="700"/>
        <w:gridCol w:w="700"/>
        <w:gridCol w:w="250"/>
        <w:gridCol w:w="700"/>
        <w:gridCol w:w="1120"/>
      </w:tblGrid>
      <w:tr w:rsidR="00584BC2" w:rsidRPr="004A7B92" w:rsidTr="005F1F96">
        <w:trPr>
          <w:trHeight w:val="300"/>
        </w:trPr>
        <w:tc>
          <w:tcPr>
            <w:tcW w:w="144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4"/>
                <w:szCs w:val="24"/>
                <w:lang w:val="en-GB" w:eastAsia="fr-FR"/>
              </w:rPr>
            </w:pPr>
          </w:p>
        </w:tc>
        <w:tc>
          <w:tcPr>
            <w:tcW w:w="820" w:type="dxa"/>
            <w:tcBorders>
              <w:top w:val="nil"/>
              <w:left w:val="nil"/>
              <w:bottom w:val="nil"/>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p>
        </w:tc>
        <w:tc>
          <w:tcPr>
            <w:tcW w:w="82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p>
        </w:tc>
        <w:tc>
          <w:tcPr>
            <w:tcW w:w="112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p>
        </w:tc>
      </w:tr>
      <w:tr w:rsidR="00584BC2" w:rsidRPr="00CA4BC2" w:rsidTr="005F1F96">
        <w:trPr>
          <w:trHeight w:val="300"/>
        </w:trPr>
        <w:tc>
          <w:tcPr>
            <w:tcW w:w="1440" w:type="dxa"/>
            <w:tcBorders>
              <w:top w:val="single" w:sz="4" w:space="0" w:color="auto"/>
              <w:left w:val="nil"/>
              <w:bottom w:val="nil"/>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 </w:t>
            </w:r>
          </w:p>
        </w:tc>
        <w:tc>
          <w:tcPr>
            <w:tcW w:w="6840" w:type="dxa"/>
            <w:gridSpan w:val="12"/>
            <w:tcBorders>
              <w:top w:val="single" w:sz="4" w:space="0" w:color="auto"/>
              <w:left w:val="nil"/>
              <w:bottom w:val="single" w:sz="4" w:space="0" w:color="auto"/>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Land use types</w:t>
            </w:r>
          </w:p>
        </w:tc>
        <w:tc>
          <w:tcPr>
            <w:tcW w:w="1120" w:type="dxa"/>
            <w:tcBorders>
              <w:top w:val="single" w:sz="4" w:space="0" w:color="auto"/>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 </w:t>
            </w:r>
          </w:p>
        </w:tc>
      </w:tr>
      <w:tr w:rsidR="00584BC2" w:rsidRPr="00CA4BC2" w:rsidTr="005F1F96">
        <w:trPr>
          <w:trHeight w:val="300"/>
        </w:trPr>
        <w:tc>
          <w:tcPr>
            <w:tcW w:w="1440" w:type="dxa"/>
            <w:tcBorders>
              <w:top w:val="nil"/>
              <w:left w:val="nil"/>
              <w:bottom w:val="single" w:sz="4" w:space="0" w:color="auto"/>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Parameters</w:t>
            </w:r>
          </w:p>
        </w:tc>
        <w:tc>
          <w:tcPr>
            <w:tcW w:w="1890" w:type="dxa"/>
            <w:gridSpan w:val="3"/>
            <w:tcBorders>
              <w:top w:val="single" w:sz="4" w:space="0" w:color="auto"/>
              <w:left w:val="nil"/>
              <w:bottom w:val="single" w:sz="4" w:space="0" w:color="auto"/>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SF</w:t>
            </w:r>
          </w:p>
        </w:tc>
        <w:tc>
          <w:tcPr>
            <w:tcW w:w="1650" w:type="dxa"/>
            <w:gridSpan w:val="3"/>
            <w:tcBorders>
              <w:top w:val="single" w:sz="4" w:space="0" w:color="auto"/>
              <w:left w:val="nil"/>
              <w:bottom w:val="single" w:sz="4" w:space="0" w:color="auto"/>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YC</w:t>
            </w:r>
          </w:p>
        </w:tc>
        <w:tc>
          <w:tcPr>
            <w:tcW w:w="1650" w:type="dxa"/>
            <w:gridSpan w:val="3"/>
            <w:tcBorders>
              <w:top w:val="single" w:sz="4" w:space="0" w:color="auto"/>
              <w:left w:val="nil"/>
              <w:bottom w:val="single" w:sz="4" w:space="0" w:color="auto"/>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MC</w:t>
            </w:r>
          </w:p>
        </w:tc>
        <w:tc>
          <w:tcPr>
            <w:tcW w:w="1650" w:type="dxa"/>
            <w:gridSpan w:val="3"/>
            <w:tcBorders>
              <w:top w:val="single" w:sz="4" w:space="0" w:color="auto"/>
              <w:left w:val="nil"/>
              <w:bottom w:val="single" w:sz="4" w:space="0" w:color="auto"/>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OC</w:t>
            </w:r>
          </w:p>
        </w:tc>
        <w:tc>
          <w:tcPr>
            <w:tcW w:w="1120" w:type="dxa"/>
            <w:tcBorders>
              <w:top w:val="nil"/>
              <w:left w:val="nil"/>
              <w:bottom w:val="single" w:sz="4" w:space="0" w:color="auto"/>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i/>
                <w:iCs/>
                <w:color w:val="000000"/>
                <w:sz w:val="20"/>
                <w:szCs w:val="20"/>
                <w:lang w:val="en-GB" w:eastAsia="fr-FR"/>
              </w:rPr>
              <w:t>P</w:t>
            </w:r>
            <w:r w:rsidRPr="00CA4BC2">
              <w:rPr>
                <w:rFonts w:ascii="Times New Roman" w:eastAsia="Times New Roman" w:hAnsi="Times New Roman" w:cs="Times New Roman"/>
                <w:color w:val="000000"/>
                <w:sz w:val="20"/>
                <w:szCs w:val="20"/>
                <w:lang w:val="en-GB" w:eastAsia="fr-FR"/>
              </w:rPr>
              <w:t xml:space="preserve"> value</w:t>
            </w:r>
          </w:p>
        </w:tc>
      </w:tr>
      <w:tr w:rsidR="00584BC2" w:rsidRPr="00CA4BC2" w:rsidTr="005F1F96">
        <w:trPr>
          <w:trHeight w:val="300"/>
        </w:trPr>
        <w:tc>
          <w:tcPr>
            <w:tcW w:w="1440" w:type="dxa"/>
            <w:tcBorders>
              <w:top w:val="nil"/>
              <w:left w:val="nil"/>
              <w:bottom w:val="nil"/>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 xml:space="preserve">AGB </w:t>
            </w:r>
            <w:r w:rsidRPr="00CA4BC2">
              <w:rPr>
                <w:rFonts w:ascii="Times New Roman" w:eastAsia="Times New Roman" w:hAnsi="Times New Roman" w:cs="Times New Roman"/>
                <w:color w:val="000000"/>
                <w:sz w:val="20"/>
                <w:szCs w:val="20"/>
                <w:lang w:val="en-GB" w:eastAsia="fr-FR"/>
              </w:rPr>
              <w:t>C stock</w:t>
            </w:r>
            <w:r w:rsidRPr="002678DA">
              <w:rPr>
                <w:rFonts w:ascii="Times New Roman" w:eastAsia="Times New Roman" w:hAnsi="Times New Roman" w:cs="Times New Roman"/>
                <w:color w:val="000000"/>
                <w:sz w:val="20"/>
                <w:szCs w:val="20"/>
                <w:vertAlign w:val="superscript"/>
                <w:lang w:val="en-GB" w:eastAsia="fr-FR"/>
              </w:rPr>
              <w:t>1</w:t>
            </w:r>
          </w:p>
        </w:tc>
        <w:tc>
          <w:tcPr>
            <w:tcW w:w="820" w:type="dxa"/>
            <w:tcBorders>
              <w:top w:val="nil"/>
              <w:left w:val="nil"/>
              <w:bottom w:val="nil"/>
              <w:right w:val="nil"/>
            </w:tcBorders>
            <w:noWrap/>
            <w:vAlign w:val="center"/>
            <w:hideMark/>
          </w:tcPr>
          <w:p w:rsidR="00584BC2" w:rsidRPr="00CA4BC2" w:rsidRDefault="00584BC2" w:rsidP="005F1F96">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556</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44</w:t>
            </w:r>
          </w:p>
        </w:tc>
        <w:tc>
          <w:tcPr>
            <w:tcW w:w="250" w:type="dxa"/>
            <w:tcBorders>
              <w:top w:val="nil"/>
              <w:left w:val="nil"/>
              <w:bottom w:val="nil"/>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69</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62</w:t>
            </w:r>
            <w:r w:rsidRPr="007C1EF0">
              <w:rPr>
                <w:rFonts w:ascii="Times New Roman" w:eastAsia="Times New Roman" w:hAnsi="Times New Roman" w:cs="Times New Roman"/>
                <w:color w:val="000000"/>
                <w:sz w:val="20"/>
                <w:szCs w:val="20"/>
                <w:vertAlign w:val="superscript"/>
                <w:lang w:val="en-GB" w:eastAsia="fr-FR"/>
              </w:rPr>
              <w:t>b</w:t>
            </w:r>
          </w:p>
        </w:tc>
        <w:tc>
          <w:tcPr>
            <w:tcW w:w="700" w:type="dxa"/>
            <w:tcBorders>
              <w:top w:val="nil"/>
              <w:left w:val="nil"/>
              <w:bottom w:val="nil"/>
              <w:right w:val="nil"/>
            </w:tcBorders>
            <w:noWrap/>
            <w:vAlign w:val="center"/>
            <w:hideMark/>
          </w:tcPr>
          <w:p w:rsidR="00584BC2" w:rsidRPr="00CA4BC2" w:rsidRDefault="00584BC2" w:rsidP="005F1F96">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38</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04</w:t>
            </w:r>
          </w:p>
        </w:tc>
        <w:tc>
          <w:tcPr>
            <w:tcW w:w="250" w:type="dxa"/>
            <w:tcBorders>
              <w:top w:val="nil"/>
              <w:left w:val="nil"/>
              <w:bottom w:val="nil"/>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2</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78</w:t>
            </w:r>
            <w:r w:rsidRPr="007C1EF0">
              <w:rPr>
                <w:rFonts w:ascii="Times New Roman" w:eastAsia="Times New Roman" w:hAnsi="Times New Roman" w:cs="Times New Roman"/>
                <w:color w:val="000000"/>
                <w:sz w:val="20"/>
                <w:szCs w:val="20"/>
                <w:vertAlign w:val="superscript"/>
                <w:lang w:val="en-GB" w:eastAsia="fr-FR"/>
              </w:rPr>
              <w:t>a</w:t>
            </w:r>
          </w:p>
        </w:tc>
        <w:tc>
          <w:tcPr>
            <w:tcW w:w="700" w:type="dxa"/>
            <w:tcBorders>
              <w:top w:val="nil"/>
              <w:left w:val="nil"/>
              <w:bottom w:val="nil"/>
              <w:right w:val="nil"/>
            </w:tcBorders>
            <w:noWrap/>
            <w:vAlign w:val="center"/>
            <w:hideMark/>
          </w:tcPr>
          <w:p w:rsidR="00584BC2" w:rsidRPr="00CA4BC2" w:rsidRDefault="00584BC2" w:rsidP="005F1F96">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39</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5</w:t>
            </w:r>
            <w:r>
              <w:rPr>
                <w:rFonts w:ascii="Times New Roman" w:eastAsia="Times New Roman" w:hAnsi="Times New Roman" w:cs="Times New Roman"/>
                <w:color w:val="000000"/>
                <w:sz w:val="20"/>
                <w:szCs w:val="20"/>
                <w:lang w:val="en-GB" w:eastAsia="fr-FR"/>
              </w:rPr>
              <w:t>0</w:t>
            </w:r>
          </w:p>
        </w:tc>
        <w:tc>
          <w:tcPr>
            <w:tcW w:w="250" w:type="dxa"/>
            <w:tcBorders>
              <w:top w:val="nil"/>
              <w:left w:val="nil"/>
              <w:bottom w:val="nil"/>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715</w:t>
            </w:r>
            <w:r w:rsidRPr="007C1EF0">
              <w:rPr>
                <w:rFonts w:ascii="Times New Roman" w:eastAsia="Times New Roman" w:hAnsi="Times New Roman" w:cs="Times New Roman"/>
                <w:color w:val="000000"/>
                <w:sz w:val="20"/>
                <w:szCs w:val="20"/>
                <w:vertAlign w:val="superscript"/>
                <w:lang w:val="en-GB" w:eastAsia="fr-FR"/>
              </w:rPr>
              <w:t>a</w:t>
            </w:r>
          </w:p>
        </w:tc>
        <w:tc>
          <w:tcPr>
            <w:tcW w:w="700" w:type="dxa"/>
            <w:tcBorders>
              <w:top w:val="nil"/>
              <w:left w:val="nil"/>
              <w:bottom w:val="nil"/>
              <w:right w:val="nil"/>
            </w:tcBorders>
            <w:noWrap/>
            <w:vAlign w:val="center"/>
            <w:hideMark/>
          </w:tcPr>
          <w:p w:rsidR="00584BC2" w:rsidRPr="00CA4BC2" w:rsidRDefault="00584BC2" w:rsidP="005F1F96">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38</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12</w:t>
            </w:r>
          </w:p>
        </w:tc>
        <w:tc>
          <w:tcPr>
            <w:tcW w:w="250" w:type="dxa"/>
            <w:tcBorders>
              <w:top w:val="nil"/>
              <w:left w:val="nil"/>
              <w:bottom w:val="nil"/>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1</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63</w:t>
            </w:r>
            <w:r w:rsidRPr="007C1EF0">
              <w:rPr>
                <w:rFonts w:ascii="Times New Roman" w:eastAsia="Times New Roman" w:hAnsi="Times New Roman" w:cs="Times New Roman"/>
                <w:color w:val="000000"/>
                <w:sz w:val="20"/>
                <w:szCs w:val="20"/>
                <w:vertAlign w:val="superscript"/>
                <w:lang w:val="en-GB" w:eastAsia="fr-FR"/>
              </w:rPr>
              <w:t>a</w:t>
            </w:r>
          </w:p>
        </w:tc>
        <w:tc>
          <w:tcPr>
            <w:tcW w:w="112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0001</w:t>
            </w:r>
            <w:r w:rsidRPr="007C1EF0">
              <w:rPr>
                <w:rFonts w:ascii="Times New Roman" w:eastAsia="Times New Roman" w:hAnsi="Times New Roman" w:cs="Times New Roman"/>
                <w:color w:val="000000"/>
                <w:sz w:val="20"/>
                <w:szCs w:val="20"/>
                <w:vertAlign w:val="superscript"/>
                <w:lang w:val="en-GB" w:eastAsia="fr-FR"/>
              </w:rPr>
              <w:t>***</w:t>
            </w:r>
          </w:p>
        </w:tc>
      </w:tr>
      <w:tr w:rsidR="00584BC2" w:rsidRPr="00CA4BC2" w:rsidTr="005F1F96">
        <w:trPr>
          <w:trHeight w:val="300"/>
        </w:trPr>
        <w:tc>
          <w:tcPr>
            <w:tcW w:w="1440" w:type="dxa"/>
            <w:tcBorders>
              <w:top w:val="nil"/>
              <w:left w:val="nil"/>
              <w:bottom w:val="nil"/>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 xml:space="preserve">BGB </w:t>
            </w:r>
            <w:r w:rsidRPr="00CA4BC2">
              <w:rPr>
                <w:rFonts w:ascii="Times New Roman" w:eastAsia="Times New Roman" w:hAnsi="Times New Roman" w:cs="Times New Roman"/>
                <w:color w:val="000000"/>
                <w:sz w:val="20"/>
                <w:szCs w:val="20"/>
                <w:lang w:val="en-GB" w:eastAsia="fr-FR"/>
              </w:rPr>
              <w:t>C stock</w:t>
            </w:r>
            <w:r w:rsidRPr="002678DA">
              <w:rPr>
                <w:rFonts w:ascii="Times New Roman" w:eastAsia="Times New Roman" w:hAnsi="Times New Roman" w:cs="Times New Roman"/>
                <w:color w:val="000000"/>
                <w:sz w:val="20"/>
                <w:szCs w:val="20"/>
                <w:vertAlign w:val="superscript"/>
                <w:lang w:val="en-GB" w:eastAsia="fr-FR"/>
              </w:rPr>
              <w:t>1</w:t>
            </w:r>
          </w:p>
        </w:tc>
        <w:tc>
          <w:tcPr>
            <w:tcW w:w="820" w:type="dxa"/>
            <w:tcBorders>
              <w:top w:val="nil"/>
              <w:left w:val="nil"/>
              <w:bottom w:val="nil"/>
              <w:right w:val="nil"/>
            </w:tcBorders>
            <w:noWrap/>
            <w:vAlign w:val="center"/>
            <w:hideMark/>
          </w:tcPr>
          <w:p w:rsidR="00584BC2" w:rsidRPr="00CA4BC2" w:rsidRDefault="00584BC2" w:rsidP="005F1F96">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124</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97</w:t>
            </w:r>
          </w:p>
        </w:tc>
        <w:tc>
          <w:tcPr>
            <w:tcW w:w="250" w:type="dxa"/>
            <w:tcBorders>
              <w:top w:val="nil"/>
              <w:left w:val="nil"/>
              <w:bottom w:val="nil"/>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14</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06</w:t>
            </w:r>
            <w:r w:rsidRPr="007C1EF0">
              <w:rPr>
                <w:rFonts w:ascii="Times New Roman" w:eastAsia="Times New Roman" w:hAnsi="Times New Roman" w:cs="Times New Roman"/>
                <w:color w:val="000000"/>
                <w:sz w:val="20"/>
                <w:szCs w:val="20"/>
                <w:vertAlign w:val="superscript"/>
                <w:lang w:val="en-GB" w:eastAsia="fr-FR"/>
              </w:rPr>
              <w:t>b</w:t>
            </w:r>
          </w:p>
        </w:tc>
        <w:tc>
          <w:tcPr>
            <w:tcW w:w="700" w:type="dxa"/>
            <w:tcBorders>
              <w:top w:val="nil"/>
              <w:left w:val="nil"/>
              <w:bottom w:val="nil"/>
              <w:right w:val="nil"/>
            </w:tcBorders>
            <w:noWrap/>
            <w:vAlign w:val="center"/>
            <w:hideMark/>
          </w:tcPr>
          <w:p w:rsidR="00584BC2" w:rsidRPr="00CA4BC2" w:rsidRDefault="00584BC2" w:rsidP="005F1F96">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7</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95</w:t>
            </w:r>
          </w:p>
        </w:tc>
        <w:tc>
          <w:tcPr>
            <w:tcW w:w="250" w:type="dxa"/>
            <w:tcBorders>
              <w:top w:val="nil"/>
              <w:left w:val="nil"/>
              <w:bottom w:val="nil"/>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51</w:t>
            </w:r>
            <w:r w:rsidRPr="007C1EF0">
              <w:rPr>
                <w:rFonts w:ascii="Times New Roman" w:eastAsia="Times New Roman" w:hAnsi="Times New Roman" w:cs="Times New Roman"/>
                <w:color w:val="000000"/>
                <w:sz w:val="20"/>
                <w:szCs w:val="20"/>
                <w:vertAlign w:val="superscript"/>
                <w:lang w:val="en-GB" w:eastAsia="fr-FR"/>
              </w:rPr>
              <w:t>a</w:t>
            </w:r>
          </w:p>
        </w:tc>
        <w:tc>
          <w:tcPr>
            <w:tcW w:w="700" w:type="dxa"/>
            <w:tcBorders>
              <w:top w:val="nil"/>
              <w:left w:val="nil"/>
              <w:bottom w:val="nil"/>
              <w:right w:val="nil"/>
            </w:tcBorders>
            <w:noWrap/>
            <w:vAlign w:val="center"/>
            <w:hideMark/>
          </w:tcPr>
          <w:p w:rsidR="00584BC2" w:rsidRPr="00CA4BC2" w:rsidRDefault="00584BC2" w:rsidP="005F1F96">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8</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24</w:t>
            </w:r>
          </w:p>
        </w:tc>
        <w:tc>
          <w:tcPr>
            <w:tcW w:w="250" w:type="dxa"/>
            <w:tcBorders>
              <w:top w:val="nil"/>
              <w:left w:val="nil"/>
              <w:bottom w:val="nil"/>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13</w:t>
            </w:r>
            <w:r w:rsidRPr="007C1EF0">
              <w:rPr>
                <w:rFonts w:ascii="Times New Roman" w:eastAsia="Times New Roman" w:hAnsi="Times New Roman" w:cs="Times New Roman"/>
                <w:color w:val="000000"/>
                <w:sz w:val="20"/>
                <w:szCs w:val="20"/>
                <w:vertAlign w:val="superscript"/>
                <w:lang w:val="en-GB" w:eastAsia="fr-FR"/>
              </w:rPr>
              <w:t>a</w:t>
            </w:r>
          </w:p>
        </w:tc>
        <w:tc>
          <w:tcPr>
            <w:tcW w:w="700" w:type="dxa"/>
            <w:tcBorders>
              <w:top w:val="nil"/>
              <w:left w:val="nil"/>
              <w:bottom w:val="nil"/>
              <w:right w:val="nil"/>
            </w:tcBorders>
            <w:noWrap/>
            <w:vAlign w:val="center"/>
            <w:hideMark/>
          </w:tcPr>
          <w:p w:rsidR="00584BC2" w:rsidRPr="00CA4BC2" w:rsidRDefault="00584BC2" w:rsidP="005F1F96">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7</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98</w:t>
            </w:r>
          </w:p>
        </w:tc>
        <w:tc>
          <w:tcPr>
            <w:tcW w:w="250" w:type="dxa"/>
            <w:tcBorders>
              <w:top w:val="nil"/>
              <w:left w:val="nil"/>
              <w:bottom w:val="nil"/>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3</w:t>
            </w:r>
            <w:r>
              <w:rPr>
                <w:rFonts w:ascii="Times New Roman" w:eastAsia="Times New Roman" w:hAnsi="Times New Roman" w:cs="Times New Roman"/>
                <w:color w:val="000000"/>
                <w:sz w:val="20"/>
                <w:szCs w:val="20"/>
                <w:lang w:val="en-GB" w:eastAsia="fr-FR"/>
              </w:rPr>
              <w:t>0</w:t>
            </w:r>
            <w:r w:rsidRPr="007C1EF0">
              <w:rPr>
                <w:rFonts w:ascii="Times New Roman" w:eastAsia="Times New Roman" w:hAnsi="Times New Roman" w:cs="Times New Roman"/>
                <w:color w:val="000000"/>
                <w:sz w:val="20"/>
                <w:szCs w:val="20"/>
                <w:vertAlign w:val="superscript"/>
                <w:lang w:val="en-GB" w:eastAsia="fr-FR"/>
              </w:rPr>
              <w:t>a</w:t>
            </w:r>
          </w:p>
        </w:tc>
        <w:tc>
          <w:tcPr>
            <w:tcW w:w="112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0001</w:t>
            </w:r>
            <w:r w:rsidRPr="007C1EF0">
              <w:rPr>
                <w:rFonts w:ascii="Times New Roman" w:eastAsia="Times New Roman" w:hAnsi="Times New Roman" w:cs="Times New Roman"/>
                <w:color w:val="000000"/>
                <w:sz w:val="20"/>
                <w:szCs w:val="20"/>
                <w:vertAlign w:val="superscript"/>
                <w:lang w:val="en-GB" w:eastAsia="fr-FR"/>
              </w:rPr>
              <w:t>***</w:t>
            </w:r>
          </w:p>
        </w:tc>
      </w:tr>
      <w:tr w:rsidR="00584BC2" w:rsidRPr="00CA4BC2" w:rsidTr="005F1F96">
        <w:trPr>
          <w:trHeight w:val="300"/>
        </w:trPr>
        <w:tc>
          <w:tcPr>
            <w:tcW w:w="1440" w:type="dxa"/>
            <w:tcBorders>
              <w:top w:val="nil"/>
              <w:left w:val="nil"/>
              <w:bottom w:val="nil"/>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 xml:space="preserve">Litter </w:t>
            </w:r>
            <w:r w:rsidRPr="00CA4BC2">
              <w:rPr>
                <w:rFonts w:ascii="Times New Roman" w:eastAsia="Times New Roman" w:hAnsi="Times New Roman" w:cs="Times New Roman"/>
                <w:color w:val="000000"/>
                <w:sz w:val="20"/>
                <w:szCs w:val="20"/>
                <w:lang w:val="en-GB" w:eastAsia="fr-FR"/>
              </w:rPr>
              <w:t>C stock</w:t>
            </w:r>
            <w:r w:rsidRPr="002678DA">
              <w:rPr>
                <w:rFonts w:ascii="Times New Roman" w:eastAsia="Times New Roman" w:hAnsi="Times New Roman" w:cs="Times New Roman"/>
                <w:color w:val="000000"/>
                <w:sz w:val="20"/>
                <w:szCs w:val="20"/>
                <w:vertAlign w:val="superscript"/>
                <w:lang w:val="en-GB" w:eastAsia="fr-FR"/>
              </w:rPr>
              <w:t>1</w:t>
            </w:r>
          </w:p>
        </w:tc>
        <w:tc>
          <w:tcPr>
            <w:tcW w:w="820" w:type="dxa"/>
            <w:tcBorders>
              <w:top w:val="nil"/>
              <w:left w:val="nil"/>
              <w:bottom w:val="nil"/>
              <w:right w:val="nil"/>
            </w:tcBorders>
            <w:noWrap/>
            <w:vAlign w:val="center"/>
            <w:hideMark/>
          </w:tcPr>
          <w:p w:rsidR="00584BC2" w:rsidRPr="00CA4BC2" w:rsidRDefault="00584BC2" w:rsidP="005F1F96">
            <w:pPr>
              <w:spacing w:after="0" w:line="240" w:lineRule="auto"/>
              <w:jc w:val="right"/>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2</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45</w:t>
            </w:r>
          </w:p>
        </w:tc>
        <w:tc>
          <w:tcPr>
            <w:tcW w:w="250" w:type="dxa"/>
            <w:tcBorders>
              <w:top w:val="nil"/>
              <w:left w:val="nil"/>
              <w:bottom w:val="nil"/>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82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0</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25</w:t>
            </w:r>
            <w:r w:rsidRPr="007C1EF0">
              <w:rPr>
                <w:rFonts w:ascii="Times New Roman" w:eastAsia="Times New Roman" w:hAnsi="Times New Roman" w:cs="Times New Roman"/>
                <w:sz w:val="20"/>
                <w:szCs w:val="20"/>
                <w:vertAlign w:val="superscript"/>
                <w:lang w:val="en-GB" w:eastAsia="fr-FR"/>
              </w:rPr>
              <w:t>a</w:t>
            </w:r>
          </w:p>
        </w:tc>
        <w:tc>
          <w:tcPr>
            <w:tcW w:w="700" w:type="dxa"/>
            <w:tcBorders>
              <w:top w:val="nil"/>
              <w:left w:val="nil"/>
              <w:bottom w:val="nil"/>
              <w:right w:val="nil"/>
            </w:tcBorders>
            <w:noWrap/>
            <w:vAlign w:val="center"/>
            <w:hideMark/>
          </w:tcPr>
          <w:p w:rsidR="00584BC2" w:rsidRPr="00CA4BC2" w:rsidRDefault="00584BC2" w:rsidP="005F1F96">
            <w:pPr>
              <w:spacing w:after="0" w:line="240" w:lineRule="auto"/>
              <w:jc w:val="right"/>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2</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26</w:t>
            </w:r>
          </w:p>
        </w:tc>
        <w:tc>
          <w:tcPr>
            <w:tcW w:w="250" w:type="dxa"/>
            <w:tcBorders>
              <w:top w:val="nil"/>
              <w:left w:val="nil"/>
              <w:bottom w:val="nil"/>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0</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21</w:t>
            </w:r>
            <w:r w:rsidRPr="007C1EF0">
              <w:rPr>
                <w:rFonts w:ascii="Times New Roman" w:eastAsia="Times New Roman" w:hAnsi="Times New Roman" w:cs="Times New Roman"/>
                <w:sz w:val="20"/>
                <w:szCs w:val="20"/>
                <w:vertAlign w:val="superscript"/>
                <w:lang w:val="en-GB" w:eastAsia="fr-FR"/>
              </w:rPr>
              <w:t>a</w:t>
            </w:r>
          </w:p>
        </w:tc>
        <w:tc>
          <w:tcPr>
            <w:tcW w:w="700" w:type="dxa"/>
            <w:tcBorders>
              <w:top w:val="nil"/>
              <w:left w:val="nil"/>
              <w:bottom w:val="nil"/>
              <w:right w:val="nil"/>
            </w:tcBorders>
            <w:noWrap/>
            <w:vAlign w:val="center"/>
            <w:hideMark/>
          </w:tcPr>
          <w:p w:rsidR="00584BC2" w:rsidRPr="00CA4BC2" w:rsidRDefault="00584BC2" w:rsidP="005F1F96">
            <w:pPr>
              <w:spacing w:after="0" w:line="240" w:lineRule="auto"/>
              <w:jc w:val="right"/>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3</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57</w:t>
            </w:r>
          </w:p>
        </w:tc>
        <w:tc>
          <w:tcPr>
            <w:tcW w:w="250" w:type="dxa"/>
            <w:tcBorders>
              <w:top w:val="nil"/>
              <w:left w:val="nil"/>
              <w:bottom w:val="nil"/>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0</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34</w:t>
            </w:r>
            <w:r w:rsidRPr="007C1EF0">
              <w:rPr>
                <w:rFonts w:ascii="Times New Roman" w:eastAsia="Times New Roman" w:hAnsi="Times New Roman" w:cs="Times New Roman"/>
                <w:sz w:val="20"/>
                <w:szCs w:val="20"/>
                <w:vertAlign w:val="superscript"/>
                <w:lang w:val="en-GB" w:eastAsia="fr-FR"/>
              </w:rPr>
              <w:t>b</w:t>
            </w:r>
          </w:p>
        </w:tc>
        <w:tc>
          <w:tcPr>
            <w:tcW w:w="700" w:type="dxa"/>
            <w:tcBorders>
              <w:top w:val="nil"/>
              <w:left w:val="nil"/>
              <w:bottom w:val="nil"/>
              <w:right w:val="nil"/>
            </w:tcBorders>
            <w:noWrap/>
            <w:vAlign w:val="center"/>
            <w:hideMark/>
          </w:tcPr>
          <w:p w:rsidR="00584BC2" w:rsidRPr="00CA4BC2" w:rsidRDefault="00584BC2" w:rsidP="005F1F96">
            <w:pPr>
              <w:spacing w:after="0" w:line="240" w:lineRule="auto"/>
              <w:jc w:val="right"/>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2</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92</w:t>
            </w:r>
          </w:p>
        </w:tc>
        <w:tc>
          <w:tcPr>
            <w:tcW w:w="250" w:type="dxa"/>
            <w:tcBorders>
              <w:top w:val="nil"/>
              <w:left w:val="nil"/>
              <w:bottom w:val="nil"/>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0</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03</w:t>
            </w:r>
            <w:r w:rsidRPr="007C1EF0">
              <w:rPr>
                <w:rFonts w:ascii="Times New Roman" w:eastAsia="Times New Roman" w:hAnsi="Times New Roman" w:cs="Times New Roman"/>
                <w:sz w:val="20"/>
                <w:szCs w:val="20"/>
                <w:vertAlign w:val="superscript"/>
                <w:lang w:val="en-GB" w:eastAsia="fr-FR"/>
              </w:rPr>
              <w:t>ab</w:t>
            </w:r>
          </w:p>
        </w:tc>
        <w:tc>
          <w:tcPr>
            <w:tcW w:w="112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0032</w:t>
            </w:r>
            <w:r w:rsidRPr="007C1EF0">
              <w:rPr>
                <w:rFonts w:ascii="Times New Roman" w:eastAsia="Times New Roman" w:hAnsi="Times New Roman" w:cs="Times New Roman"/>
                <w:color w:val="000000"/>
                <w:sz w:val="20"/>
                <w:szCs w:val="20"/>
                <w:vertAlign w:val="superscript"/>
                <w:lang w:val="en-GB" w:eastAsia="fr-FR"/>
              </w:rPr>
              <w:t>**</w:t>
            </w:r>
          </w:p>
        </w:tc>
      </w:tr>
      <w:tr w:rsidR="00584BC2" w:rsidRPr="00CA4BC2" w:rsidTr="005F1F96">
        <w:trPr>
          <w:trHeight w:val="300"/>
        </w:trPr>
        <w:tc>
          <w:tcPr>
            <w:tcW w:w="1440" w:type="dxa"/>
            <w:tcBorders>
              <w:top w:val="nil"/>
              <w:left w:val="nil"/>
              <w:bottom w:val="single" w:sz="4" w:space="0" w:color="auto"/>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 xml:space="preserve">Soil </w:t>
            </w:r>
            <w:r w:rsidRPr="00CA4BC2">
              <w:rPr>
                <w:rFonts w:ascii="Times New Roman" w:eastAsia="Times New Roman" w:hAnsi="Times New Roman" w:cs="Times New Roman"/>
                <w:color w:val="000000"/>
                <w:sz w:val="20"/>
                <w:szCs w:val="20"/>
                <w:lang w:val="en-GB" w:eastAsia="fr-FR"/>
              </w:rPr>
              <w:t>C stock</w:t>
            </w:r>
            <w:r w:rsidRPr="002678DA">
              <w:rPr>
                <w:rFonts w:ascii="Times New Roman" w:eastAsia="Times New Roman" w:hAnsi="Times New Roman" w:cs="Times New Roman"/>
                <w:color w:val="000000"/>
                <w:sz w:val="20"/>
                <w:szCs w:val="20"/>
                <w:vertAlign w:val="superscript"/>
                <w:lang w:val="en-GB" w:eastAsia="fr-FR"/>
              </w:rPr>
              <w:t>1</w:t>
            </w:r>
          </w:p>
        </w:tc>
        <w:tc>
          <w:tcPr>
            <w:tcW w:w="820" w:type="dxa"/>
            <w:tcBorders>
              <w:top w:val="nil"/>
              <w:left w:val="nil"/>
              <w:bottom w:val="single" w:sz="4" w:space="0" w:color="auto"/>
              <w:right w:val="nil"/>
            </w:tcBorders>
            <w:noWrap/>
            <w:vAlign w:val="center"/>
            <w:hideMark/>
          </w:tcPr>
          <w:p w:rsidR="00584BC2" w:rsidRPr="00CA4BC2" w:rsidRDefault="00584BC2" w:rsidP="005F1F96">
            <w:pPr>
              <w:spacing w:after="0" w:line="240" w:lineRule="auto"/>
              <w:jc w:val="right"/>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38</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52</w:t>
            </w:r>
          </w:p>
        </w:tc>
        <w:tc>
          <w:tcPr>
            <w:tcW w:w="250" w:type="dxa"/>
            <w:tcBorders>
              <w:top w:val="nil"/>
              <w:left w:val="nil"/>
              <w:bottom w:val="single" w:sz="4" w:space="0" w:color="auto"/>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820" w:type="dxa"/>
            <w:tcBorders>
              <w:top w:val="nil"/>
              <w:left w:val="nil"/>
              <w:bottom w:val="single" w:sz="4" w:space="0" w:color="auto"/>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2</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95</w:t>
            </w:r>
            <w:r w:rsidRPr="007C1EF0">
              <w:rPr>
                <w:rFonts w:ascii="Times New Roman" w:eastAsia="Times New Roman" w:hAnsi="Times New Roman" w:cs="Times New Roman"/>
                <w:sz w:val="20"/>
                <w:szCs w:val="20"/>
                <w:vertAlign w:val="superscript"/>
                <w:lang w:val="en-GB" w:eastAsia="fr-FR"/>
              </w:rPr>
              <w:t>b</w:t>
            </w:r>
          </w:p>
        </w:tc>
        <w:tc>
          <w:tcPr>
            <w:tcW w:w="700" w:type="dxa"/>
            <w:tcBorders>
              <w:top w:val="nil"/>
              <w:left w:val="nil"/>
              <w:bottom w:val="single" w:sz="4" w:space="0" w:color="auto"/>
              <w:right w:val="nil"/>
            </w:tcBorders>
            <w:noWrap/>
            <w:vAlign w:val="center"/>
            <w:hideMark/>
          </w:tcPr>
          <w:p w:rsidR="00584BC2" w:rsidRPr="00CA4BC2" w:rsidRDefault="00584BC2" w:rsidP="005F1F96">
            <w:pPr>
              <w:spacing w:after="0" w:line="240" w:lineRule="auto"/>
              <w:jc w:val="right"/>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23</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35</w:t>
            </w:r>
          </w:p>
        </w:tc>
        <w:tc>
          <w:tcPr>
            <w:tcW w:w="250" w:type="dxa"/>
            <w:tcBorders>
              <w:top w:val="nil"/>
              <w:left w:val="nil"/>
              <w:bottom w:val="single" w:sz="4" w:space="0" w:color="auto"/>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single" w:sz="4" w:space="0" w:color="auto"/>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2</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17</w:t>
            </w:r>
            <w:r w:rsidRPr="007C1EF0">
              <w:rPr>
                <w:rFonts w:ascii="Times New Roman" w:eastAsia="Times New Roman" w:hAnsi="Times New Roman" w:cs="Times New Roman"/>
                <w:sz w:val="20"/>
                <w:szCs w:val="20"/>
                <w:vertAlign w:val="superscript"/>
                <w:lang w:val="en-GB" w:eastAsia="fr-FR"/>
              </w:rPr>
              <w:t>a</w:t>
            </w:r>
          </w:p>
        </w:tc>
        <w:tc>
          <w:tcPr>
            <w:tcW w:w="700" w:type="dxa"/>
            <w:tcBorders>
              <w:top w:val="nil"/>
              <w:left w:val="nil"/>
              <w:bottom w:val="single" w:sz="4" w:space="0" w:color="auto"/>
              <w:right w:val="nil"/>
            </w:tcBorders>
            <w:noWrap/>
            <w:vAlign w:val="center"/>
            <w:hideMark/>
          </w:tcPr>
          <w:p w:rsidR="00584BC2" w:rsidRPr="00CA4BC2" w:rsidRDefault="00584BC2" w:rsidP="005F1F96">
            <w:pPr>
              <w:spacing w:after="0" w:line="240" w:lineRule="auto"/>
              <w:jc w:val="right"/>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24</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01</w:t>
            </w:r>
          </w:p>
        </w:tc>
        <w:tc>
          <w:tcPr>
            <w:tcW w:w="250" w:type="dxa"/>
            <w:tcBorders>
              <w:top w:val="nil"/>
              <w:left w:val="nil"/>
              <w:bottom w:val="single" w:sz="4" w:space="0" w:color="auto"/>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single" w:sz="4" w:space="0" w:color="auto"/>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1</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38</w:t>
            </w:r>
            <w:r w:rsidRPr="007C1EF0">
              <w:rPr>
                <w:rFonts w:ascii="Times New Roman" w:eastAsia="Times New Roman" w:hAnsi="Times New Roman" w:cs="Times New Roman"/>
                <w:sz w:val="20"/>
                <w:szCs w:val="20"/>
                <w:vertAlign w:val="superscript"/>
                <w:lang w:val="en-GB" w:eastAsia="fr-FR"/>
              </w:rPr>
              <w:t>a</w:t>
            </w:r>
          </w:p>
        </w:tc>
        <w:tc>
          <w:tcPr>
            <w:tcW w:w="700" w:type="dxa"/>
            <w:tcBorders>
              <w:top w:val="nil"/>
              <w:left w:val="nil"/>
              <w:bottom w:val="single" w:sz="4" w:space="0" w:color="auto"/>
              <w:right w:val="nil"/>
            </w:tcBorders>
            <w:noWrap/>
            <w:vAlign w:val="center"/>
            <w:hideMark/>
          </w:tcPr>
          <w:p w:rsidR="00584BC2" w:rsidRPr="00CA4BC2" w:rsidRDefault="00584BC2" w:rsidP="005F1F96">
            <w:pPr>
              <w:spacing w:after="0" w:line="240" w:lineRule="auto"/>
              <w:jc w:val="right"/>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33</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82</w:t>
            </w:r>
          </w:p>
        </w:tc>
        <w:tc>
          <w:tcPr>
            <w:tcW w:w="250" w:type="dxa"/>
            <w:tcBorders>
              <w:top w:val="nil"/>
              <w:left w:val="nil"/>
              <w:bottom w:val="single" w:sz="4" w:space="0" w:color="auto"/>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single" w:sz="4" w:space="0" w:color="auto"/>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1</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62</w:t>
            </w:r>
            <w:r w:rsidRPr="007C1EF0">
              <w:rPr>
                <w:rFonts w:ascii="Times New Roman" w:eastAsia="Times New Roman" w:hAnsi="Times New Roman" w:cs="Times New Roman"/>
                <w:sz w:val="20"/>
                <w:szCs w:val="20"/>
                <w:vertAlign w:val="superscript"/>
                <w:lang w:val="en-GB" w:eastAsia="fr-FR"/>
              </w:rPr>
              <w:t>b</w:t>
            </w:r>
          </w:p>
        </w:tc>
        <w:tc>
          <w:tcPr>
            <w:tcW w:w="1120" w:type="dxa"/>
            <w:tcBorders>
              <w:top w:val="nil"/>
              <w:left w:val="nil"/>
              <w:bottom w:val="single" w:sz="4" w:space="0" w:color="auto"/>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0001</w:t>
            </w:r>
            <w:r w:rsidRPr="007C1EF0">
              <w:rPr>
                <w:rFonts w:ascii="Times New Roman" w:eastAsia="Times New Roman" w:hAnsi="Times New Roman" w:cs="Times New Roman"/>
                <w:color w:val="000000"/>
                <w:sz w:val="20"/>
                <w:szCs w:val="20"/>
                <w:vertAlign w:val="superscript"/>
                <w:lang w:val="en-GB" w:eastAsia="fr-FR"/>
              </w:rPr>
              <w:t>***</w:t>
            </w:r>
          </w:p>
        </w:tc>
      </w:tr>
      <w:tr w:rsidR="00584BC2" w:rsidRPr="00CA4BC2" w:rsidTr="005F1F96">
        <w:trPr>
          <w:trHeight w:val="300"/>
        </w:trPr>
        <w:tc>
          <w:tcPr>
            <w:tcW w:w="1440" w:type="dxa"/>
            <w:tcBorders>
              <w:top w:val="nil"/>
              <w:left w:val="nil"/>
              <w:bottom w:val="single" w:sz="4" w:space="0" w:color="auto"/>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Total C stock</w:t>
            </w:r>
            <w:r w:rsidRPr="002678DA">
              <w:rPr>
                <w:rFonts w:ascii="Times New Roman" w:eastAsia="Times New Roman" w:hAnsi="Times New Roman" w:cs="Times New Roman"/>
                <w:color w:val="000000"/>
                <w:sz w:val="20"/>
                <w:szCs w:val="20"/>
                <w:vertAlign w:val="superscript"/>
                <w:lang w:val="en-GB" w:eastAsia="fr-FR"/>
              </w:rPr>
              <w:t>1</w:t>
            </w:r>
          </w:p>
        </w:tc>
        <w:tc>
          <w:tcPr>
            <w:tcW w:w="820" w:type="dxa"/>
            <w:tcBorders>
              <w:top w:val="nil"/>
              <w:left w:val="nil"/>
              <w:bottom w:val="single" w:sz="4" w:space="0" w:color="auto"/>
              <w:right w:val="nil"/>
            </w:tcBorders>
            <w:noWrap/>
            <w:vAlign w:val="center"/>
            <w:hideMark/>
          </w:tcPr>
          <w:p w:rsidR="00584BC2" w:rsidRPr="00CA4BC2" w:rsidRDefault="00584BC2" w:rsidP="005F1F96">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722</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38</w:t>
            </w:r>
          </w:p>
        </w:tc>
        <w:tc>
          <w:tcPr>
            <w:tcW w:w="250" w:type="dxa"/>
            <w:tcBorders>
              <w:top w:val="nil"/>
              <w:left w:val="nil"/>
              <w:bottom w:val="single" w:sz="4" w:space="0" w:color="auto"/>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820" w:type="dxa"/>
            <w:tcBorders>
              <w:top w:val="nil"/>
              <w:left w:val="nil"/>
              <w:bottom w:val="single" w:sz="4" w:space="0" w:color="auto"/>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117</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02</w:t>
            </w:r>
            <w:r w:rsidRPr="007C1EF0">
              <w:rPr>
                <w:rFonts w:ascii="Times New Roman" w:eastAsia="Times New Roman" w:hAnsi="Times New Roman" w:cs="Times New Roman"/>
                <w:sz w:val="20"/>
                <w:szCs w:val="20"/>
                <w:vertAlign w:val="superscript"/>
                <w:lang w:val="en-GB" w:eastAsia="fr-FR"/>
              </w:rPr>
              <w:t>b</w:t>
            </w:r>
          </w:p>
        </w:tc>
        <w:tc>
          <w:tcPr>
            <w:tcW w:w="700" w:type="dxa"/>
            <w:tcBorders>
              <w:top w:val="nil"/>
              <w:left w:val="nil"/>
              <w:bottom w:val="single" w:sz="4" w:space="0" w:color="auto"/>
              <w:right w:val="nil"/>
            </w:tcBorders>
            <w:noWrap/>
            <w:vAlign w:val="center"/>
            <w:hideMark/>
          </w:tcPr>
          <w:p w:rsidR="00584BC2" w:rsidRPr="00CA4BC2" w:rsidRDefault="00584BC2" w:rsidP="005F1F96">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71</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6</w:t>
            </w:r>
            <w:r>
              <w:rPr>
                <w:rFonts w:ascii="Times New Roman" w:eastAsia="Times New Roman" w:hAnsi="Times New Roman" w:cs="Times New Roman"/>
                <w:color w:val="000000"/>
                <w:sz w:val="20"/>
                <w:szCs w:val="20"/>
                <w:lang w:val="en-GB" w:eastAsia="fr-FR"/>
              </w:rPr>
              <w:t>0</w:t>
            </w:r>
          </w:p>
        </w:tc>
        <w:tc>
          <w:tcPr>
            <w:tcW w:w="250" w:type="dxa"/>
            <w:tcBorders>
              <w:top w:val="nil"/>
              <w:left w:val="nil"/>
              <w:bottom w:val="single" w:sz="4" w:space="0" w:color="auto"/>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single" w:sz="4" w:space="0" w:color="auto"/>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6</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72</w:t>
            </w:r>
            <w:r w:rsidRPr="007C1EF0">
              <w:rPr>
                <w:rFonts w:ascii="Times New Roman" w:eastAsia="Times New Roman" w:hAnsi="Times New Roman" w:cs="Times New Roman"/>
                <w:sz w:val="20"/>
                <w:szCs w:val="20"/>
                <w:vertAlign w:val="superscript"/>
                <w:lang w:val="en-GB" w:eastAsia="fr-FR"/>
              </w:rPr>
              <w:t>a</w:t>
            </w:r>
          </w:p>
        </w:tc>
        <w:tc>
          <w:tcPr>
            <w:tcW w:w="700" w:type="dxa"/>
            <w:tcBorders>
              <w:top w:val="nil"/>
              <w:left w:val="nil"/>
              <w:bottom w:val="single" w:sz="4" w:space="0" w:color="auto"/>
              <w:right w:val="nil"/>
            </w:tcBorders>
            <w:noWrap/>
            <w:vAlign w:val="center"/>
            <w:hideMark/>
          </w:tcPr>
          <w:p w:rsidR="00584BC2" w:rsidRPr="00CA4BC2" w:rsidRDefault="00584BC2" w:rsidP="005F1F96">
            <w:pPr>
              <w:spacing w:after="0" w:line="240" w:lineRule="auto"/>
              <w:jc w:val="right"/>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75</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32</w:t>
            </w:r>
          </w:p>
        </w:tc>
        <w:tc>
          <w:tcPr>
            <w:tcW w:w="250" w:type="dxa"/>
            <w:tcBorders>
              <w:top w:val="nil"/>
              <w:left w:val="nil"/>
              <w:bottom w:val="single" w:sz="4" w:space="0" w:color="auto"/>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single" w:sz="4" w:space="0" w:color="auto"/>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2</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52</w:t>
            </w:r>
            <w:r w:rsidRPr="007C1EF0">
              <w:rPr>
                <w:rFonts w:ascii="Times New Roman" w:eastAsia="Times New Roman" w:hAnsi="Times New Roman" w:cs="Times New Roman"/>
                <w:sz w:val="20"/>
                <w:szCs w:val="20"/>
                <w:vertAlign w:val="superscript"/>
                <w:lang w:val="en-GB" w:eastAsia="fr-FR"/>
              </w:rPr>
              <w:t>a</w:t>
            </w:r>
          </w:p>
        </w:tc>
        <w:tc>
          <w:tcPr>
            <w:tcW w:w="700" w:type="dxa"/>
            <w:tcBorders>
              <w:top w:val="nil"/>
              <w:left w:val="nil"/>
              <w:bottom w:val="single" w:sz="4" w:space="0" w:color="auto"/>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82</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84</w:t>
            </w:r>
          </w:p>
        </w:tc>
        <w:tc>
          <w:tcPr>
            <w:tcW w:w="250" w:type="dxa"/>
            <w:tcBorders>
              <w:top w:val="nil"/>
              <w:left w:val="nil"/>
              <w:bottom w:val="single" w:sz="4" w:space="0" w:color="auto"/>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w:t>
            </w:r>
          </w:p>
        </w:tc>
        <w:tc>
          <w:tcPr>
            <w:tcW w:w="700" w:type="dxa"/>
            <w:tcBorders>
              <w:top w:val="nil"/>
              <w:left w:val="nil"/>
              <w:bottom w:val="single" w:sz="4" w:space="0" w:color="auto"/>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r w:rsidRPr="00CA4BC2">
              <w:rPr>
                <w:rFonts w:ascii="Times New Roman" w:eastAsia="Times New Roman" w:hAnsi="Times New Roman" w:cs="Times New Roman"/>
                <w:sz w:val="20"/>
                <w:szCs w:val="20"/>
                <w:lang w:val="en-GB" w:eastAsia="fr-FR"/>
              </w:rPr>
              <w:t>1</w:t>
            </w:r>
            <w:r>
              <w:rPr>
                <w:rFonts w:ascii="Times New Roman" w:eastAsia="Times New Roman" w:hAnsi="Times New Roman" w:cs="Times New Roman"/>
                <w:sz w:val="20"/>
                <w:szCs w:val="20"/>
                <w:lang w:val="en-GB" w:eastAsia="fr-FR"/>
              </w:rPr>
              <w:t>.</w:t>
            </w:r>
            <w:r w:rsidRPr="00CA4BC2">
              <w:rPr>
                <w:rFonts w:ascii="Times New Roman" w:eastAsia="Times New Roman" w:hAnsi="Times New Roman" w:cs="Times New Roman"/>
                <w:sz w:val="20"/>
                <w:szCs w:val="20"/>
                <w:lang w:val="en-GB" w:eastAsia="fr-FR"/>
              </w:rPr>
              <w:t>21</w:t>
            </w:r>
            <w:r w:rsidRPr="007C1EF0">
              <w:rPr>
                <w:rFonts w:ascii="Times New Roman" w:eastAsia="Times New Roman" w:hAnsi="Times New Roman" w:cs="Times New Roman"/>
                <w:sz w:val="20"/>
                <w:szCs w:val="20"/>
                <w:vertAlign w:val="superscript"/>
                <w:lang w:val="en-GB" w:eastAsia="fr-FR"/>
              </w:rPr>
              <w:t>a</w:t>
            </w:r>
          </w:p>
        </w:tc>
        <w:tc>
          <w:tcPr>
            <w:tcW w:w="1120" w:type="dxa"/>
            <w:tcBorders>
              <w:top w:val="nil"/>
              <w:left w:val="nil"/>
              <w:bottom w:val="single" w:sz="4" w:space="0" w:color="auto"/>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color w:val="000000"/>
                <w:sz w:val="20"/>
                <w:szCs w:val="20"/>
                <w:lang w:val="en-GB" w:eastAsia="fr-FR"/>
              </w:rPr>
            </w:pPr>
            <w:r w:rsidRPr="00CA4BC2">
              <w:rPr>
                <w:rFonts w:ascii="Times New Roman" w:eastAsia="Times New Roman" w:hAnsi="Times New Roman" w:cs="Times New Roman"/>
                <w:color w:val="000000"/>
                <w:sz w:val="20"/>
                <w:szCs w:val="20"/>
                <w:lang w:val="en-GB" w:eastAsia="fr-FR"/>
              </w:rPr>
              <w:t>0</w:t>
            </w:r>
            <w:r>
              <w:rPr>
                <w:rFonts w:ascii="Times New Roman" w:eastAsia="Times New Roman" w:hAnsi="Times New Roman" w:cs="Times New Roman"/>
                <w:color w:val="000000"/>
                <w:sz w:val="20"/>
                <w:szCs w:val="20"/>
                <w:lang w:val="en-GB" w:eastAsia="fr-FR"/>
              </w:rPr>
              <w:t>.</w:t>
            </w:r>
            <w:r w:rsidRPr="00CA4BC2">
              <w:rPr>
                <w:rFonts w:ascii="Times New Roman" w:eastAsia="Times New Roman" w:hAnsi="Times New Roman" w:cs="Times New Roman"/>
                <w:color w:val="000000"/>
                <w:sz w:val="20"/>
                <w:szCs w:val="20"/>
                <w:lang w:val="en-GB" w:eastAsia="fr-FR"/>
              </w:rPr>
              <w:t>0001</w:t>
            </w:r>
            <w:r w:rsidRPr="007C1EF0">
              <w:rPr>
                <w:rFonts w:ascii="Times New Roman" w:eastAsia="Times New Roman" w:hAnsi="Times New Roman" w:cs="Times New Roman"/>
                <w:color w:val="000000"/>
                <w:sz w:val="20"/>
                <w:szCs w:val="20"/>
                <w:vertAlign w:val="superscript"/>
                <w:lang w:val="en-GB" w:eastAsia="fr-FR"/>
              </w:rPr>
              <w:t>***</w:t>
            </w:r>
          </w:p>
        </w:tc>
      </w:tr>
      <w:tr w:rsidR="00584BC2" w:rsidRPr="00CA4BC2" w:rsidTr="005F1F96">
        <w:trPr>
          <w:trHeight w:val="300"/>
        </w:trPr>
        <w:tc>
          <w:tcPr>
            <w:tcW w:w="144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color w:val="000000"/>
                <w:sz w:val="20"/>
                <w:szCs w:val="20"/>
                <w:lang w:val="en-GB" w:eastAsia="fr-FR"/>
              </w:rPr>
            </w:pPr>
          </w:p>
        </w:tc>
        <w:tc>
          <w:tcPr>
            <w:tcW w:w="820" w:type="dxa"/>
            <w:tcBorders>
              <w:top w:val="nil"/>
              <w:left w:val="nil"/>
              <w:bottom w:val="nil"/>
              <w:right w:val="nil"/>
            </w:tcBorders>
            <w:noWrap/>
            <w:vAlign w:val="center"/>
            <w:hideMark/>
          </w:tcPr>
          <w:p w:rsidR="00584BC2" w:rsidRPr="00CA4BC2" w:rsidRDefault="00584BC2" w:rsidP="005F1F96">
            <w:pPr>
              <w:spacing w:after="0" w:line="240" w:lineRule="auto"/>
              <w:jc w:val="center"/>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p>
        </w:tc>
        <w:tc>
          <w:tcPr>
            <w:tcW w:w="82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p>
        </w:tc>
        <w:tc>
          <w:tcPr>
            <w:tcW w:w="25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p>
        </w:tc>
        <w:tc>
          <w:tcPr>
            <w:tcW w:w="70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p>
        </w:tc>
        <w:tc>
          <w:tcPr>
            <w:tcW w:w="1120" w:type="dxa"/>
            <w:tcBorders>
              <w:top w:val="nil"/>
              <w:left w:val="nil"/>
              <w:bottom w:val="nil"/>
              <w:right w:val="nil"/>
            </w:tcBorders>
            <w:noWrap/>
            <w:vAlign w:val="center"/>
            <w:hideMark/>
          </w:tcPr>
          <w:p w:rsidR="00584BC2" w:rsidRPr="00CA4BC2" w:rsidRDefault="00584BC2" w:rsidP="005F1F96">
            <w:pPr>
              <w:spacing w:after="0" w:line="240" w:lineRule="auto"/>
              <w:rPr>
                <w:rFonts w:ascii="Times New Roman" w:eastAsia="Times New Roman" w:hAnsi="Times New Roman" w:cs="Times New Roman"/>
                <w:sz w:val="20"/>
                <w:szCs w:val="20"/>
                <w:lang w:val="en-GB" w:eastAsia="fr-FR"/>
              </w:rPr>
            </w:pPr>
          </w:p>
        </w:tc>
      </w:tr>
    </w:tbl>
    <w:p w:rsidR="00584BC2" w:rsidRPr="00814C64" w:rsidRDefault="00584BC2" w:rsidP="00584BC2">
      <w:pPr>
        <w:spacing w:after="0" w:line="276" w:lineRule="auto"/>
        <w:jc w:val="both"/>
        <w:rPr>
          <w:rFonts w:ascii="Times New Roman" w:hAnsi="Times New Roman" w:cs="Times New Roman"/>
          <w:i/>
          <w:sz w:val="20"/>
          <w:szCs w:val="20"/>
          <w:lang w:val="en-US"/>
        </w:rPr>
      </w:pPr>
      <w:r w:rsidRPr="00814C64">
        <w:rPr>
          <w:rFonts w:ascii="Times New Roman" w:eastAsia="Times New Roman" w:hAnsi="Times New Roman"/>
          <w:i/>
          <w:color w:val="000000"/>
          <w:sz w:val="20"/>
          <w:szCs w:val="20"/>
          <w:vertAlign w:val="superscript"/>
          <w:lang w:val="en-US" w:eastAsia="fr-FR"/>
        </w:rPr>
        <w:t>1</w:t>
      </w:r>
      <w:r w:rsidRPr="00E3570C">
        <w:rPr>
          <w:rFonts w:ascii="Times New Roman" w:eastAsia="Times New Roman" w:hAnsi="Times New Roman"/>
          <w:i/>
          <w:color w:val="000000"/>
          <w:sz w:val="20"/>
          <w:szCs w:val="20"/>
          <w:lang w:val="en-US" w:eastAsia="fr-FR"/>
        </w:rPr>
        <w:t>t C ha</w:t>
      </w:r>
      <w:r w:rsidRPr="00E3570C">
        <w:rPr>
          <w:rFonts w:ascii="Times New Roman" w:eastAsia="Times New Roman" w:hAnsi="Times New Roman"/>
          <w:i/>
          <w:color w:val="000000"/>
          <w:sz w:val="20"/>
          <w:szCs w:val="20"/>
          <w:vertAlign w:val="superscript"/>
          <w:lang w:val="en-US" w:eastAsia="fr-FR"/>
        </w:rPr>
        <w:t>–1</w:t>
      </w:r>
      <w:r>
        <w:rPr>
          <w:rFonts w:ascii="Times New Roman" w:eastAsia="Times New Roman" w:hAnsi="Times New Roman"/>
          <w:i/>
          <w:color w:val="000000"/>
          <w:sz w:val="20"/>
          <w:szCs w:val="20"/>
          <w:lang w:val="en-US" w:eastAsia="fr-FR"/>
        </w:rPr>
        <w:t xml:space="preserve">, </w:t>
      </w:r>
      <w:r w:rsidRPr="000C0213">
        <w:rPr>
          <w:rFonts w:ascii="Times New Roman" w:eastAsia="Times New Roman" w:hAnsi="Times New Roman"/>
          <w:i/>
          <w:color w:val="000000"/>
          <w:sz w:val="20"/>
          <w:szCs w:val="20"/>
          <w:lang w:val="en-US" w:eastAsia="fr-FR"/>
        </w:rPr>
        <w:t xml:space="preserve">SF secondary forests, YC </w:t>
      </w:r>
      <w:r w:rsidRPr="000C0213">
        <w:rPr>
          <w:rFonts w:ascii="Times New Roman" w:eastAsia="Times New Roman" w:hAnsi="Times New Roman"/>
          <w:i/>
          <w:color w:val="000000"/>
          <w:sz w:val="20"/>
          <w:szCs w:val="20"/>
          <w:lang w:eastAsia="fr-FR"/>
        </w:rPr>
        <w:t>young</w:t>
      </w:r>
      <w:r w:rsidRPr="000C0213">
        <w:rPr>
          <w:rFonts w:ascii="Times New Roman" w:eastAsia="Times New Roman" w:hAnsi="Times New Roman"/>
          <w:i/>
          <w:color w:val="000000"/>
          <w:sz w:val="20"/>
          <w:szCs w:val="20"/>
          <w:lang w:val="en-US" w:eastAsia="fr-FR"/>
        </w:rPr>
        <w:t xml:space="preserve"> cashew plantations, MC mature cashew plantations, OC old cashew </w:t>
      </w:r>
      <w:r w:rsidRPr="004A7B92">
        <w:rPr>
          <w:rFonts w:ascii="Times New Roman" w:eastAsia="Times New Roman" w:hAnsi="Times New Roman"/>
          <w:i/>
          <w:color w:val="000000"/>
          <w:sz w:val="20"/>
          <w:szCs w:val="20"/>
          <w:lang w:val="en-US" w:eastAsia="fr-FR"/>
        </w:rPr>
        <w:t xml:space="preserve">plantations, </w:t>
      </w:r>
      <w:r w:rsidRPr="004A7B92">
        <w:rPr>
          <w:rFonts w:ascii="Times New Roman" w:hAnsi="Times New Roman"/>
          <w:i/>
          <w:color w:val="000000"/>
          <w:sz w:val="20"/>
          <w:szCs w:val="20"/>
          <w:lang w:val="en-US" w:eastAsia="fr-FR"/>
        </w:rPr>
        <w:t>n = 9, One-way ANOVA test</w:t>
      </w:r>
    </w:p>
    <w:p w:rsidR="00584BC2" w:rsidRPr="000C0213" w:rsidRDefault="00584BC2" w:rsidP="00584BC2">
      <w:pPr>
        <w:spacing w:line="276" w:lineRule="auto"/>
        <w:jc w:val="both"/>
        <w:rPr>
          <w:rFonts w:ascii="Times New Roman" w:hAnsi="Times New Roman"/>
          <w:i/>
          <w:color w:val="000000"/>
          <w:sz w:val="20"/>
          <w:szCs w:val="20"/>
          <w:lang w:val="en-US" w:eastAsia="fr-FR"/>
        </w:rPr>
      </w:pPr>
      <w:r w:rsidRPr="000C0213">
        <w:rPr>
          <w:rFonts w:ascii="Times New Roman" w:hAnsi="Times New Roman"/>
          <w:i/>
          <w:sz w:val="20"/>
          <w:szCs w:val="20"/>
          <w:vertAlign w:val="superscript"/>
          <w:lang w:val="en-GB"/>
        </w:rPr>
        <w:t>**</w:t>
      </w:r>
      <w:r w:rsidRPr="000C0213">
        <w:rPr>
          <w:rFonts w:ascii="Times New Roman" w:hAnsi="Times New Roman"/>
          <w:i/>
          <w:sz w:val="20"/>
          <w:szCs w:val="20"/>
          <w:lang w:val="en-GB"/>
        </w:rPr>
        <w:t xml:space="preserve"> P &lt; 0.01, </w:t>
      </w:r>
      <w:r w:rsidRPr="000C0213">
        <w:rPr>
          <w:rFonts w:ascii="Times New Roman" w:hAnsi="Times New Roman"/>
          <w:i/>
          <w:sz w:val="20"/>
          <w:szCs w:val="20"/>
          <w:vertAlign w:val="superscript"/>
          <w:lang w:val="en-GB"/>
        </w:rPr>
        <w:t>***</w:t>
      </w:r>
      <w:r w:rsidRPr="000C0213">
        <w:rPr>
          <w:rFonts w:ascii="Times New Roman" w:hAnsi="Times New Roman"/>
          <w:i/>
          <w:sz w:val="20"/>
          <w:szCs w:val="20"/>
          <w:lang w:val="en-GB"/>
        </w:rPr>
        <w:t xml:space="preserve"> P &lt; 0.001;</w:t>
      </w:r>
      <w:r w:rsidRPr="000C0213">
        <w:rPr>
          <w:rFonts w:ascii="Times New Roman" w:hAnsi="Times New Roman"/>
          <w:i/>
          <w:color w:val="000000"/>
          <w:sz w:val="20"/>
          <w:szCs w:val="20"/>
          <w:lang w:val="en-US" w:eastAsia="fr-FR"/>
        </w:rPr>
        <w:t>different superscript lowercase letters within rows indicate significant variations between the land use types (Tukey’s HSD test)</w:t>
      </w:r>
    </w:p>
    <w:p w:rsidR="00584BC2" w:rsidRPr="00B200DE" w:rsidRDefault="00584BC2" w:rsidP="00584BC2">
      <w:pPr>
        <w:rPr>
          <w:lang w:val="en-US"/>
        </w:rPr>
      </w:pPr>
    </w:p>
    <w:p w:rsidR="00584BC2" w:rsidRPr="00B200DE" w:rsidRDefault="00584BC2" w:rsidP="00584BC2">
      <w:pPr>
        <w:rPr>
          <w:lang w:val="en-US"/>
        </w:rPr>
      </w:pPr>
    </w:p>
    <w:p w:rsidR="00584BC2" w:rsidRPr="00B200DE" w:rsidRDefault="00584BC2" w:rsidP="00584BC2">
      <w:pPr>
        <w:rPr>
          <w:lang w:val="en-US"/>
        </w:rPr>
      </w:pPr>
    </w:p>
    <w:p w:rsidR="00584BC2" w:rsidRPr="00B200DE" w:rsidRDefault="00584BC2" w:rsidP="00584BC2">
      <w:pPr>
        <w:rPr>
          <w:lang w:val="en-US"/>
        </w:rPr>
      </w:pPr>
    </w:p>
    <w:p w:rsidR="00584BC2" w:rsidRPr="00B200DE" w:rsidRDefault="00584BC2" w:rsidP="00584BC2">
      <w:pPr>
        <w:rPr>
          <w:lang w:val="en-US"/>
        </w:rPr>
      </w:pPr>
    </w:p>
    <w:p w:rsidR="00584BC2" w:rsidRPr="00B200DE" w:rsidRDefault="00584BC2" w:rsidP="00584BC2">
      <w:pPr>
        <w:rPr>
          <w:lang w:val="en-US"/>
        </w:rPr>
      </w:pPr>
    </w:p>
    <w:p w:rsidR="00584BC2" w:rsidRPr="00B200DE" w:rsidRDefault="00584BC2" w:rsidP="00584BC2">
      <w:pPr>
        <w:rPr>
          <w:lang w:val="en-US"/>
        </w:rPr>
      </w:pPr>
    </w:p>
    <w:p w:rsidR="00584BC2" w:rsidRPr="00B200DE" w:rsidRDefault="00584BC2" w:rsidP="00584BC2">
      <w:pPr>
        <w:rPr>
          <w:lang w:val="en-US"/>
        </w:rPr>
      </w:pPr>
    </w:p>
    <w:p w:rsidR="00584BC2" w:rsidRPr="00B200DE" w:rsidRDefault="00584BC2" w:rsidP="00584BC2">
      <w:pPr>
        <w:rPr>
          <w:lang w:val="en-US"/>
        </w:rPr>
      </w:pPr>
    </w:p>
    <w:p w:rsidR="00584BC2" w:rsidRPr="00B200DE" w:rsidRDefault="00584BC2" w:rsidP="00584BC2">
      <w:pPr>
        <w:rPr>
          <w:lang w:val="en-US"/>
        </w:rPr>
      </w:pPr>
    </w:p>
    <w:p w:rsidR="00584BC2" w:rsidRPr="00B200DE" w:rsidRDefault="00584BC2" w:rsidP="00584BC2">
      <w:pPr>
        <w:rPr>
          <w:lang w:val="en-US"/>
        </w:rPr>
      </w:pPr>
    </w:p>
    <w:p w:rsidR="00584BC2" w:rsidRPr="00B200DE" w:rsidRDefault="00584BC2" w:rsidP="00584BC2">
      <w:pPr>
        <w:rPr>
          <w:lang w:val="en-US"/>
        </w:rPr>
      </w:pPr>
    </w:p>
    <w:p w:rsidR="00584BC2" w:rsidRPr="00B200DE" w:rsidRDefault="00584BC2" w:rsidP="00584BC2">
      <w:pPr>
        <w:rPr>
          <w:lang w:val="en-US"/>
        </w:rPr>
      </w:pPr>
    </w:p>
    <w:p w:rsidR="00584BC2" w:rsidRPr="00B200DE" w:rsidRDefault="00584BC2" w:rsidP="00584BC2">
      <w:pPr>
        <w:rPr>
          <w:lang w:val="en-US"/>
        </w:rPr>
      </w:pPr>
    </w:p>
    <w:p w:rsidR="00584BC2" w:rsidRPr="00B200DE" w:rsidRDefault="00584BC2" w:rsidP="00584BC2">
      <w:pPr>
        <w:rPr>
          <w:lang w:val="en-US"/>
        </w:rPr>
      </w:pPr>
    </w:p>
    <w:p w:rsidR="00584BC2" w:rsidRPr="00B200DE" w:rsidRDefault="00584BC2" w:rsidP="00584BC2">
      <w:pPr>
        <w:rPr>
          <w:lang w:val="en-US"/>
        </w:rPr>
      </w:pPr>
    </w:p>
    <w:p w:rsidR="00584BC2" w:rsidRPr="00B200DE" w:rsidRDefault="00584BC2" w:rsidP="00584BC2">
      <w:pPr>
        <w:rPr>
          <w:lang w:val="en-US"/>
        </w:rPr>
      </w:pPr>
    </w:p>
    <w:p w:rsidR="00584BC2" w:rsidRPr="00B200DE" w:rsidRDefault="00584BC2" w:rsidP="00584BC2">
      <w:pPr>
        <w:rPr>
          <w:lang w:val="en-US"/>
        </w:rPr>
      </w:pPr>
    </w:p>
    <w:p w:rsidR="00584BC2" w:rsidRDefault="00584BC2" w:rsidP="00584BC2">
      <w:pPr>
        <w:spacing w:line="360" w:lineRule="auto"/>
        <w:jc w:val="both"/>
        <w:rPr>
          <w:rFonts w:ascii="Times New Roman" w:hAnsi="Times New Roman" w:cs="Times New Roman"/>
          <w:sz w:val="24"/>
          <w:szCs w:val="24"/>
          <w:lang w:val="en-US"/>
        </w:rPr>
      </w:pPr>
      <w:r w:rsidRPr="00F42B42">
        <w:rPr>
          <w:rFonts w:ascii="Times New Roman" w:hAnsi="Times New Roman" w:cs="Times New Roman"/>
          <w:b/>
          <w:bCs/>
          <w:sz w:val="24"/>
          <w:szCs w:val="24"/>
          <w:lang w:val="en-US"/>
        </w:rPr>
        <w:t xml:space="preserve">Table </w:t>
      </w:r>
      <w:r>
        <w:rPr>
          <w:rFonts w:ascii="Times New Roman" w:hAnsi="Times New Roman" w:cs="Times New Roman"/>
          <w:b/>
          <w:bCs/>
          <w:sz w:val="24"/>
          <w:szCs w:val="24"/>
          <w:lang w:val="en-US"/>
        </w:rPr>
        <w:t>4.</w:t>
      </w:r>
      <w:r w:rsidRPr="00B200DE">
        <w:rPr>
          <w:rFonts w:ascii="Times New Roman" w:hAnsi="Times New Roman" w:cs="Times New Roman"/>
          <w:b/>
          <w:bCs/>
          <w:sz w:val="24"/>
          <w:szCs w:val="24"/>
          <w:lang w:val="en-US"/>
        </w:rPr>
        <w:t>Carbon s</w:t>
      </w:r>
      <w:r>
        <w:rPr>
          <w:rFonts w:ascii="Times New Roman" w:hAnsi="Times New Roman" w:cs="Times New Roman"/>
          <w:b/>
          <w:bCs/>
          <w:sz w:val="24"/>
          <w:szCs w:val="24"/>
          <w:lang w:val="en-US"/>
        </w:rPr>
        <w:t>equestered (</w:t>
      </w:r>
      <w:r w:rsidRPr="00D564A7">
        <w:rPr>
          <w:rFonts w:ascii="Times New Roman" w:hAnsi="Times New Roman"/>
          <w:b/>
          <w:bCs/>
          <w:sz w:val="24"/>
          <w:szCs w:val="24"/>
          <w:lang w:val="en-US"/>
        </w:rPr>
        <w:t xml:space="preserve">mean </w:t>
      </w:r>
      <w:r w:rsidRPr="00D564A7">
        <w:rPr>
          <w:rFonts w:ascii="Times New Roman" w:hAnsi="Times New Roman"/>
          <w:b/>
          <w:bCs/>
          <w:sz w:val="24"/>
          <w:szCs w:val="24"/>
          <w:lang w:val="en-GB"/>
        </w:rPr>
        <w:t xml:space="preserve">± </w:t>
      </w:r>
      <w:r w:rsidRPr="00D564A7">
        <w:rPr>
          <w:rFonts w:ascii="Times New Roman" w:hAnsi="Times New Roman"/>
          <w:b/>
          <w:bCs/>
          <w:sz w:val="24"/>
          <w:szCs w:val="24"/>
          <w:lang w:val="en-US"/>
        </w:rPr>
        <w:t>standard error</w:t>
      </w:r>
      <w:r>
        <w:rPr>
          <w:rFonts w:ascii="Times New Roman" w:hAnsi="Times New Roman" w:cs="Times New Roman"/>
          <w:b/>
          <w:bCs/>
          <w:sz w:val="24"/>
          <w:szCs w:val="24"/>
          <w:lang w:val="en-US"/>
        </w:rPr>
        <w:t>)</w:t>
      </w:r>
      <w:r w:rsidRPr="00B200DE">
        <w:rPr>
          <w:rFonts w:ascii="Times New Roman" w:hAnsi="Times New Roman" w:cs="Times New Roman"/>
          <w:b/>
          <w:bCs/>
          <w:sz w:val="24"/>
          <w:szCs w:val="24"/>
          <w:lang w:val="en-US"/>
        </w:rPr>
        <w:t xml:space="preserve"> in the differentcompartments</w:t>
      </w:r>
      <w:r>
        <w:rPr>
          <w:rFonts w:ascii="Times New Roman" w:hAnsi="Times New Roman" w:cs="Times New Roman"/>
          <w:b/>
          <w:bCs/>
          <w:sz w:val="24"/>
          <w:szCs w:val="24"/>
          <w:lang w:val="en-US"/>
        </w:rPr>
        <w:t xml:space="preserve"> across </w:t>
      </w:r>
      <w:r w:rsidRPr="00B200DE">
        <w:rPr>
          <w:rFonts w:ascii="Times New Roman" w:hAnsi="Times New Roman" w:cs="Times New Roman"/>
          <w:b/>
          <w:bCs/>
          <w:sz w:val="24"/>
          <w:szCs w:val="24"/>
          <w:lang w:val="en-US"/>
        </w:rPr>
        <w:t>the cashew chronosequence</w:t>
      </w:r>
    </w:p>
    <w:tbl>
      <w:tblPr>
        <w:tblW w:w="9880" w:type="dxa"/>
        <w:tblCellMar>
          <w:left w:w="70" w:type="dxa"/>
          <w:right w:w="70" w:type="dxa"/>
        </w:tblCellMar>
        <w:tblLook w:val="04A0"/>
      </w:tblPr>
      <w:tblGrid>
        <w:gridCol w:w="1540"/>
        <w:gridCol w:w="820"/>
        <w:gridCol w:w="250"/>
        <w:gridCol w:w="880"/>
        <w:gridCol w:w="820"/>
        <w:gridCol w:w="250"/>
        <w:gridCol w:w="700"/>
        <w:gridCol w:w="820"/>
        <w:gridCol w:w="250"/>
        <w:gridCol w:w="700"/>
        <w:gridCol w:w="820"/>
        <w:gridCol w:w="250"/>
        <w:gridCol w:w="700"/>
        <w:gridCol w:w="1080"/>
      </w:tblGrid>
      <w:tr w:rsidR="00584BC2" w:rsidRPr="004A7B92" w:rsidTr="005F1F96">
        <w:trPr>
          <w:trHeight w:val="300"/>
        </w:trPr>
        <w:tc>
          <w:tcPr>
            <w:tcW w:w="154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4"/>
                <w:szCs w:val="24"/>
                <w:lang w:val="en-US" w:eastAsia="fr-FR"/>
              </w:rPr>
            </w:pPr>
          </w:p>
        </w:tc>
        <w:tc>
          <w:tcPr>
            <w:tcW w:w="82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p>
        </w:tc>
        <w:tc>
          <w:tcPr>
            <w:tcW w:w="25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p>
        </w:tc>
        <w:tc>
          <w:tcPr>
            <w:tcW w:w="88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p>
        </w:tc>
        <w:tc>
          <w:tcPr>
            <w:tcW w:w="82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p>
        </w:tc>
        <w:tc>
          <w:tcPr>
            <w:tcW w:w="25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p>
        </w:tc>
        <w:tc>
          <w:tcPr>
            <w:tcW w:w="82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p>
        </w:tc>
        <w:tc>
          <w:tcPr>
            <w:tcW w:w="25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p>
        </w:tc>
        <w:tc>
          <w:tcPr>
            <w:tcW w:w="82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p>
        </w:tc>
        <w:tc>
          <w:tcPr>
            <w:tcW w:w="25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p>
        </w:tc>
        <w:tc>
          <w:tcPr>
            <w:tcW w:w="108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p>
        </w:tc>
      </w:tr>
      <w:tr w:rsidR="00584BC2" w:rsidRPr="00DC4DD1" w:rsidTr="005F1F96">
        <w:trPr>
          <w:trHeight w:val="300"/>
        </w:trPr>
        <w:tc>
          <w:tcPr>
            <w:tcW w:w="1540" w:type="dxa"/>
            <w:tcBorders>
              <w:top w:val="single" w:sz="4" w:space="0" w:color="auto"/>
              <w:left w:val="nil"/>
              <w:bottom w:val="nil"/>
              <w:right w:val="nil"/>
            </w:tcBorders>
            <w:noWrap/>
            <w:vAlign w:val="center"/>
            <w:hideMark/>
          </w:tcPr>
          <w:p w:rsidR="00584BC2" w:rsidRPr="00DC4DD1" w:rsidRDefault="00584BC2" w:rsidP="005F1F96">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 </w:t>
            </w:r>
          </w:p>
        </w:tc>
        <w:tc>
          <w:tcPr>
            <w:tcW w:w="7260" w:type="dxa"/>
            <w:gridSpan w:val="12"/>
            <w:tcBorders>
              <w:top w:val="single" w:sz="4" w:space="0" w:color="auto"/>
              <w:left w:val="nil"/>
              <w:bottom w:val="single" w:sz="4" w:space="0" w:color="auto"/>
              <w:right w:val="nil"/>
            </w:tcBorders>
            <w:noWrap/>
            <w:vAlign w:val="center"/>
            <w:hideMark/>
          </w:tcPr>
          <w:p w:rsidR="00584BC2" w:rsidRPr="00DC4DD1" w:rsidRDefault="00584BC2" w:rsidP="005F1F96">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Land use types</w:t>
            </w:r>
          </w:p>
        </w:tc>
        <w:tc>
          <w:tcPr>
            <w:tcW w:w="1080" w:type="dxa"/>
            <w:tcBorders>
              <w:top w:val="single" w:sz="4" w:space="0" w:color="auto"/>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 </w:t>
            </w:r>
          </w:p>
        </w:tc>
      </w:tr>
      <w:tr w:rsidR="00584BC2" w:rsidRPr="00DC4DD1" w:rsidTr="005F1F96">
        <w:trPr>
          <w:trHeight w:val="300"/>
        </w:trPr>
        <w:tc>
          <w:tcPr>
            <w:tcW w:w="1540" w:type="dxa"/>
            <w:tcBorders>
              <w:top w:val="nil"/>
              <w:left w:val="nil"/>
              <w:bottom w:val="single" w:sz="4" w:space="0" w:color="auto"/>
              <w:right w:val="nil"/>
            </w:tcBorders>
            <w:noWrap/>
            <w:vAlign w:val="center"/>
            <w:hideMark/>
          </w:tcPr>
          <w:p w:rsidR="00584BC2" w:rsidRPr="00DC4DD1" w:rsidRDefault="00584BC2" w:rsidP="005F1F96">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Parameters</w:t>
            </w:r>
          </w:p>
        </w:tc>
        <w:tc>
          <w:tcPr>
            <w:tcW w:w="1950" w:type="dxa"/>
            <w:gridSpan w:val="3"/>
            <w:tcBorders>
              <w:top w:val="nil"/>
              <w:left w:val="nil"/>
              <w:bottom w:val="single" w:sz="4" w:space="0" w:color="auto"/>
              <w:right w:val="nil"/>
            </w:tcBorders>
            <w:noWrap/>
            <w:vAlign w:val="center"/>
            <w:hideMark/>
          </w:tcPr>
          <w:p w:rsidR="00584BC2" w:rsidRPr="00DC4DD1" w:rsidRDefault="00584BC2" w:rsidP="005F1F96">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SF</w:t>
            </w:r>
          </w:p>
        </w:tc>
        <w:tc>
          <w:tcPr>
            <w:tcW w:w="1770" w:type="dxa"/>
            <w:gridSpan w:val="3"/>
            <w:tcBorders>
              <w:top w:val="nil"/>
              <w:left w:val="nil"/>
              <w:bottom w:val="single" w:sz="4" w:space="0" w:color="auto"/>
              <w:right w:val="nil"/>
            </w:tcBorders>
            <w:noWrap/>
            <w:vAlign w:val="center"/>
            <w:hideMark/>
          </w:tcPr>
          <w:p w:rsidR="00584BC2" w:rsidRPr="00DC4DD1" w:rsidRDefault="00584BC2" w:rsidP="005F1F96">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YC</w:t>
            </w:r>
          </w:p>
        </w:tc>
        <w:tc>
          <w:tcPr>
            <w:tcW w:w="1770" w:type="dxa"/>
            <w:gridSpan w:val="3"/>
            <w:tcBorders>
              <w:top w:val="nil"/>
              <w:left w:val="nil"/>
              <w:bottom w:val="single" w:sz="4" w:space="0" w:color="auto"/>
              <w:right w:val="nil"/>
            </w:tcBorders>
            <w:noWrap/>
            <w:vAlign w:val="center"/>
            <w:hideMark/>
          </w:tcPr>
          <w:p w:rsidR="00584BC2" w:rsidRPr="00DC4DD1" w:rsidRDefault="00584BC2" w:rsidP="005F1F96">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MC</w:t>
            </w:r>
          </w:p>
        </w:tc>
        <w:tc>
          <w:tcPr>
            <w:tcW w:w="1770" w:type="dxa"/>
            <w:gridSpan w:val="3"/>
            <w:tcBorders>
              <w:top w:val="nil"/>
              <w:left w:val="nil"/>
              <w:bottom w:val="single" w:sz="4" w:space="0" w:color="auto"/>
              <w:right w:val="nil"/>
            </w:tcBorders>
            <w:noWrap/>
            <w:vAlign w:val="center"/>
            <w:hideMark/>
          </w:tcPr>
          <w:p w:rsidR="00584BC2" w:rsidRPr="00DC4DD1" w:rsidRDefault="00584BC2" w:rsidP="005F1F96">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OC</w:t>
            </w:r>
          </w:p>
        </w:tc>
        <w:tc>
          <w:tcPr>
            <w:tcW w:w="1080" w:type="dxa"/>
            <w:tcBorders>
              <w:top w:val="nil"/>
              <w:left w:val="nil"/>
              <w:bottom w:val="single" w:sz="4" w:space="0" w:color="auto"/>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i/>
                <w:iCs/>
                <w:color w:val="000000"/>
                <w:sz w:val="20"/>
                <w:szCs w:val="20"/>
                <w:lang w:val="en-US" w:eastAsia="fr-FR"/>
              </w:rPr>
              <w:t>P</w:t>
            </w:r>
            <w:r w:rsidRPr="00DC4DD1">
              <w:rPr>
                <w:rFonts w:ascii="Times New Roman" w:eastAsia="Times New Roman" w:hAnsi="Times New Roman" w:cs="Times New Roman"/>
                <w:color w:val="000000"/>
                <w:sz w:val="20"/>
                <w:szCs w:val="20"/>
                <w:lang w:val="en-US" w:eastAsia="fr-FR"/>
              </w:rPr>
              <w:t xml:space="preserve"> value</w:t>
            </w:r>
          </w:p>
        </w:tc>
      </w:tr>
      <w:tr w:rsidR="00584BC2" w:rsidRPr="00DC4DD1" w:rsidTr="005F1F96">
        <w:trPr>
          <w:trHeight w:val="300"/>
        </w:trPr>
        <w:tc>
          <w:tcPr>
            <w:tcW w:w="1540" w:type="dxa"/>
            <w:tcBorders>
              <w:top w:val="nil"/>
              <w:left w:val="nil"/>
              <w:bottom w:val="nil"/>
              <w:right w:val="nil"/>
            </w:tcBorders>
            <w:noWrap/>
            <w:vAlign w:val="center"/>
            <w:hideMark/>
          </w:tcPr>
          <w:p w:rsidR="00584BC2" w:rsidRPr="00DC4DD1" w:rsidRDefault="00584BC2" w:rsidP="005F1F96">
            <w:pPr>
              <w:spacing w:after="0" w:line="240" w:lineRule="auto"/>
              <w:jc w:val="center"/>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US" w:eastAsia="fr-FR"/>
              </w:rPr>
              <w:t xml:space="preserve">AGB </w:t>
            </w:r>
            <w:r w:rsidRPr="00DC4DD1">
              <w:rPr>
                <w:rFonts w:ascii="Times New Roman" w:eastAsia="Times New Roman" w:hAnsi="Times New Roman" w:cs="Times New Roman"/>
                <w:color w:val="000000"/>
                <w:sz w:val="20"/>
                <w:szCs w:val="20"/>
                <w:lang w:val="en-US" w:eastAsia="fr-FR"/>
              </w:rPr>
              <w:t>CO</w:t>
            </w:r>
            <w:r w:rsidRPr="006D1E29">
              <w:rPr>
                <w:rFonts w:ascii="Times New Roman" w:eastAsia="Times New Roman" w:hAnsi="Times New Roman" w:cs="Times New Roman"/>
                <w:color w:val="000000"/>
                <w:sz w:val="20"/>
                <w:szCs w:val="20"/>
                <w:vertAlign w:val="subscript"/>
                <w:lang w:val="en-US" w:eastAsia="fr-FR"/>
              </w:rPr>
              <w:t xml:space="preserve">2 </w:t>
            </w:r>
            <w:r>
              <w:rPr>
                <w:rFonts w:ascii="Times New Roman" w:eastAsia="Times New Roman" w:hAnsi="Times New Roman" w:cs="Times New Roman"/>
                <w:color w:val="000000"/>
                <w:sz w:val="20"/>
                <w:szCs w:val="20"/>
                <w:lang w:val="en-US" w:eastAsia="fr-FR"/>
              </w:rPr>
              <w:t>Seq</w:t>
            </w:r>
            <w:r w:rsidRPr="00444F5F">
              <w:rPr>
                <w:rFonts w:ascii="Times New Roman" w:eastAsia="Times New Roman" w:hAnsi="Times New Roman" w:cs="Times New Roman"/>
                <w:color w:val="000000"/>
                <w:sz w:val="20"/>
                <w:szCs w:val="20"/>
                <w:vertAlign w:val="superscript"/>
                <w:lang w:val="en-US" w:eastAsia="fr-FR"/>
              </w:rPr>
              <w:t>1</w:t>
            </w:r>
          </w:p>
        </w:tc>
        <w:tc>
          <w:tcPr>
            <w:tcW w:w="820" w:type="dxa"/>
            <w:tcBorders>
              <w:top w:val="nil"/>
              <w:left w:val="nil"/>
              <w:bottom w:val="nil"/>
              <w:right w:val="nil"/>
            </w:tcBorders>
            <w:noWrap/>
            <w:vAlign w:val="center"/>
            <w:hideMark/>
          </w:tcPr>
          <w:p w:rsidR="00584BC2" w:rsidRPr="00DC4DD1" w:rsidRDefault="00584BC2" w:rsidP="005F1F96">
            <w:pPr>
              <w:spacing w:after="0" w:line="240" w:lineRule="auto"/>
              <w:jc w:val="right"/>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2040</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29</w:t>
            </w:r>
          </w:p>
        </w:tc>
        <w:tc>
          <w:tcPr>
            <w:tcW w:w="250" w:type="dxa"/>
            <w:tcBorders>
              <w:top w:val="nil"/>
              <w:left w:val="nil"/>
              <w:bottom w:val="nil"/>
              <w:right w:val="nil"/>
            </w:tcBorders>
            <w:noWrap/>
            <w:vAlign w:val="center"/>
            <w:hideMark/>
          </w:tcPr>
          <w:p w:rsidR="00584BC2" w:rsidRPr="00DC4DD1" w:rsidRDefault="00584BC2" w:rsidP="005F1F96">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88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255</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29</w:t>
            </w:r>
            <w:r w:rsidRPr="0088772A">
              <w:rPr>
                <w:rFonts w:ascii="Times New Roman" w:eastAsia="Times New Roman" w:hAnsi="Times New Roman" w:cs="Times New Roman"/>
                <w:color w:val="000000"/>
                <w:sz w:val="20"/>
                <w:szCs w:val="20"/>
                <w:vertAlign w:val="superscript"/>
                <w:lang w:val="en-US" w:eastAsia="fr-FR"/>
              </w:rPr>
              <w:t>b</w:t>
            </w:r>
          </w:p>
        </w:tc>
        <w:tc>
          <w:tcPr>
            <w:tcW w:w="820" w:type="dxa"/>
            <w:tcBorders>
              <w:top w:val="nil"/>
              <w:left w:val="nil"/>
              <w:bottom w:val="nil"/>
              <w:right w:val="nil"/>
            </w:tcBorders>
            <w:noWrap/>
            <w:vAlign w:val="center"/>
            <w:hideMark/>
          </w:tcPr>
          <w:p w:rsidR="00584BC2" w:rsidRPr="00DC4DD1" w:rsidRDefault="00584BC2" w:rsidP="005F1F96">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139</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49</w:t>
            </w:r>
          </w:p>
        </w:tc>
        <w:tc>
          <w:tcPr>
            <w:tcW w:w="250" w:type="dxa"/>
            <w:tcBorders>
              <w:top w:val="nil"/>
              <w:left w:val="nil"/>
              <w:bottom w:val="nil"/>
              <w:right w:val="nil"/>
            </w:tcBorders>
            <w:noWrap/>
            <w:vAlign w:val="center"/>
            <w:hideMark/>
          </w:tcPr>
          <w:p w:rsidR="00584BC2" w:rsidRPr="00DC4DD1" w:rsidRDefault="00584BC2" w:rsidP="005F1F96">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10</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22</w:t>
            </w:r>
            <w:r w:rsidRPr="0088772A">
              <w:rPr>
                <w:rFonts w:ascii="Times New Roman" w:eastAsia="Times New Roman" w:hAnsi="Times New Roman" w:cs="Times New Roman"/>
                <w:color w:val="000000"/>
                <w:sz w:val="20"/>
                <w:szCs w:val="20"/>
                <w:vertAlign w:val="superscript"/>
                <w:lang w:val="en-US" w:eastAsia="fr-FR"/>
              </w:rPr>
              <w:t>a</w:t>
            </w:r>
          </w:p>
        </w:tc>
        <w:tc>
          <w:tcPr>
            <w:tcW w:w="820" w:type="dxa"/>
            <w:tcBorders>
              <w:top w:val="nil"/>
              <w:left w:val="nil"/>
              <w:bottom w:val="nil"/>
              <w:right w:val="nil"/>
            </w:tcBorders>
            <w:noWrap/>
            <w:vAlign w:val="center"/>
            <w:hideMark/>
          </w:tcPr>
          <w:p w:rsidR="00584BC2" w:rsidRPr="00DC4DD1" w:rsidRDefault="00584BC2" w:rsidP="005F1F96">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144</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85</w:t>
            </w:r>
          </w:p>
        </w:tc>
        <w:tc>
          <w:tcPr>
            <w:tcW w:w="250" w:type="dxa"/>
            <w:tcBorders>
              <w:top w:val="nil"/>
              <w:left w:val="nil"/>
              <w:bottom w:val="nil"/>
              <w:right w:val="nil"/>
            </w:tcBorders>
            <w:noWrap/>
            <w:vAlign w:val="center"/>
            <w:hideMark/>
          </w:tcPr>
          <w:p w:rsidR="00584BC2" w:rsidRPr="00DC4DD1" w:rsidRDefault="00584BC2" w:rsidP="005F1F96">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2</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62</w:t>
            </w:r>
            <w:r w:rsidRPr="0088772A">
              <w:rPr>
                <w:rFonts w:ascii="Times New Roman" w:eastAsia="Times New Roman" w:hAnsi="Times New Roman" w:cs="Times New Roman"/>
                <w:color w:val="000000"/>
                <w:sz w:val="20"/>
                <w:szCs w:val="20"/>
                <w:vertAlign w:val="superscript"/>
                <w:lang w:val="en-US" w:eastAsia="fr-FR"/>
              </w:rPr>
              <w:t>a</w:t>
            </w:r>
          </w:p>
        </w:tc>
        <w:tc>
          <w:tcPr>
            <w:tcW w:w="820" w:type="dxa"/>
            <w:tcBorders>
              <w:top w:val="nil"/>
              <w:left w:val="nil"/>
              <w:bottom w:val="nil"/>
              <w:right w:val="nil"/>
            </w:tcBorders>
            <w:noWrap/>
            <w:vAlign w:val="center"/>
            <w:hideMark/>
          </w:tcPr>
          <w:p w:rsidR="00584BC2" w:rsidRPr="00DC4DD1" w:rsidRDefault="00584BC2" w:rsidP="005F1F96">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139</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8</w:t>
            </w:r>
            <w:r>
              <w:rPr>
                <w:rFonts w:ascii="Times New Roman" w:eastAsia="Times New Roman" w:hAnsi="Times New Roman" w:cs="Times New Roman"/>
                <w:color w:val="000000"/>
                <w:sz w:val="20"/>
                <w:szCs w:val="20"/>
                <w:lang w:val="en-US" w:eastAsia="fr-FR"/>
              </w:rPr>
              <w:t>0</w:t>
            </w:r>
          </w:p>
        </w:tc>
        <w:tc>
          <w:tcPr>
            <w:tcW w:w="250" w:type="dxa"/>
            <w:tcBorders>
              <w:top w:val="nil"/>
              <w:left w:val="nil"/>
              <w:bottom w:val="nil"/>
              <w:right w:val="nil"/>
            </w:tcBorders>
            <w:noWrap/>
            <w:vAlign w:val="center"/>
            <w:hideMark/>
          </w:tcPr>
          <w:p w:rsidR="00584BC2" w:rsidRPr="00DC4DD1" w:rsidRDefault="00584BC2" w:rsidP="005F1F96">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5</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98</w:t>
            </w:r>
            <w:r w:rsidRPr="0088772A">
              <w:rPr>
                <w:rFonts w:ascii="Times New Roman" w:eastAsia="Times New Roman" w:hAnsi="Times New Roman" w:cs="Times New Roman"/>
                <w:color w:val="000000"/>
                <w:sz w:val="20"/>
                <w:szCs w:val="20"/>
                <w:vertAlign w:val="superscript"/>
                <w:lang w:val="en-US" w:eastAsia="fr-FR"/>
              </w:rPr>
              <w:t>a</w:t>
            </w:r>
          </w:p>
        </w:tc>
        <w:tc>
          <w:tcPr>
            <w:tcW w:w="108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0001</w:t>
            </w:r>
            <w:r w:rsidRPr="0088772A">
              <w:rPr>
                <w:rFonts w:ascii="Times New Roman" w:eastAsia="Times New Roman" w:hAnsi="Times New Roman" w:cs="Times New Roman"/>
                <w:color w:val="000000"/>
                <w:sz w:val="20"/>
                <w:szCs w:val="20"/>
                <w:vertAlign w:val="superscript"/>
                <w:lang w:val="en-US" w:eastAsia="fr-FR"/>
              </w:rPr>
              <w:t>***</w:t>
            </w:r>
          </w:p>
        </w:tc>
      </w:tr>
      <w:tr w:rsidR="00584BC2" w:rsidRPr="00DC4DD1" w:rsidTr="005F1F96">
        <w:trPr>
          <w:trHeight w:val="300"/>
        </w:trPr>
        <w:tc>
          <w:tcPr>
            <w:tcW w:w="1540" w:type="dxa"/>
            <w:tcBorders>
              <w:top w:val="nil"/>
              <w:left w:val="nil"/>
              <w:bottom w:val="nil"/>
              <w:right w:val="nil"/>
            </w:tcBorders>
            <w:noWrap/>
            <w:vAlign w:val="center"/>
            <w:hideMark/>
          </w:tcPr>
          <w:p w:rsidR="00584BC2" w:rsidRPr="00DC4DD1" w:rsidRDefault="00584BC2" w:rsidP="005F1F96">
            <w:pPr>
              <w:spacing w:after="0" w:line="240" w:lineRule="auto"/>
              <w:jc w:val="center"/>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US" w:eastAsia="fr-FR"/>
              </w:rPr>
              <w:t xml:space="preserve">BGB </w:t>
            </w:r>
            <w:r w:rsidRPr="00DC4DD1">
              <w:rPr>
                <w:rFonts w:ascii="Times New Roman" w:eastAsia="Times New Roman" w:hAnsi="Times New Roman" w:cs="Times New Roman"/>
                <w:color w:val="000000"/>
                <w:sz w:val="20"/>
                <w:szCs w:val="20"/>
                <w:lang w:val="en-US" w:eastAsia="fr-FR"/>
              </w:rPr>
              <w:t>CO</w:t>
            </w:r>
            <w:r w:rsidRPr="006D1E29">
              <w:rPr>
                <w:rFonts w:ascii="Times New Roman" w:eastAsia="Times New Roman" w:hAnsi="Times New Roman" w:cs="Times New Roman"/>
                <w:color w:val="000000"/>
                <w:sz w:val="20"/>
                <w:szCs w:val="20"/>
                <w:vertAlign w:val="subscript"/>
                <w:lang w:val="en-US" w:eastAsia="fr-FR"/>
              </w:rPr>
              <w:t xml:space="preserve">2 </w:t>
            </w:r>
            <w:r>
              <w:rPr>
                <w:rFonts w:ascii="Times New Roman" w:eastAsia="Times New Roman" w:hAnsi="Times New Roman" w:cs="Times New Roman"/>
                <w:color w:val="000000"/>
                <w:sz w:val="20"/>
                <w:szCs w:val="20"/>
                <w:lang w:val="en-US" w:eastAsia="fr-FR"/>
              </w:rPr>
              <w:t>Seq</w:t>
            </w:r>
            <w:r w:rsidRPr="00444F5F">
              <w:rPr>
                <w:rFonts w:ascii="Times New Roman" w:eastAsia="Times New Roman" w:hAnsi="Times New Roman" w:cs="Times New Roman"/>
                <w:color w:val="000000"/>
                <w:sz w:val="20"/>
                <w:szCs w:val="20"/>
                <w:vertAlign w:val="superscript"/>
                <w:lang w:val="en-US" w:eastAsia="fr-FR"/>
              </w:rPr>
              <w:t>1</w:t>
            </w:r>
          </w:p>
        </w:tc>
        <w:tc>
          <w:tcPr>
            <w:tcW w:w="820" w:type="dxa"/>
            <w:tcBorders>
              <w:top w:val="nil"/>
              <w:left w:val="nil"/>
              <w:bottom w:val="nil"/>
              <w:right w:val="nil"/>
            </w:tcBorders>
            <w:noWrap/>
            <w:vAlign w:val="center"/>
            <w:hideMark/>
          </w:tcPr>
          <w:p w:rsidR="00584BC2" w:rsidRPr="00DC4DD1" w:rsidRDefault="00584BC2" w:rsidP="005F1F96">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458</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24</w:t>
            </w:r>
          </w:p>
        </w:tc>
        <w:tc>
          <w:tcPr>
            <w:tcW w:w="250" w:type="dxa"/>
            <w:tcBorders>
              <w:top w:val="nil"/>
              <w:left w:val="nil"/>
              <w:bottom w:val="nil"/>
              <w:right w:val="nil"/>
            </w:tcBorders>
            <w:noWrap/>
            <w:vAlign w:val="center"/>
            <w:hideMark/>
          </w:tcPr>
          <w:p w:rsidR="00584BC2" w:rsidRPr="00DC4DD1" w:rsidRDefault="00584BC2" w:rsidP="005F1F96">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88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51</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55</w:t>
            </w:r>
            <w:r w:rsidRPr="0088772A">
              <w:rPr>
                <w:rFonts w:ascii="Times New Roman" w:eastAsia="Times New Roman" w:hAnsi="Times New Roman" w:cs="Times New Roman"/>
                <w:color w:val="000000"/>
                <w:sz w:val="20"/>
                <w:szCs w:val="20"/>
                <w:vertAlign w:val="superscript"/>
                <w:lang w:val="en-US" w:eastAsia="fr-FR"/>
              </w:rPr>
              <w:t>b</w:t>
            </w:r>
          </w:p>
        </w:tc>
        <w:tc>
          <w:tcPr>
            <w:tcW w:w="820" w:type="dxa"/>
            <w:tcBorders>
              <w:top w:val="nil"/>
              <w:left w:val="nil"/>
              <w:bottom w:val="nil"/>
              <w:right w:val="nil"/>
            </w:tcBorders>
            <w:noWrap/>
            <w:vAlign w:val="center"/>
            <w:hideMark/>
          </w:tcPr>
          <w:p w:rsidR="00584BC2" w:rsidRPr="00DC4DD1" w:rsidRDefault="00584BC2" w:rsidP="005F1F96">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29</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16</w:t>
            </w:r>
          </w:p>
        </w:tc>
        <w:tc>
          <w:tcPr>
            <w:tcW w:w="250" w:type="dxa"/>
            <w:tcBorders>
              <w:top w:val="nil"/>
              <w:left w:val="nil"/>
              <w:bottom w:val="nil"/>
              <w:right w:val="nil"/>
            </w:tcBorders>
            <w:noWrap/>
            <w:vAlign w:val="center"/>
            <w:hideMark/>
          </w:tcPr>
          <w:p w:rsidR="00584BC2" w:rsidRPr="00DC4DD1" w:rsidRDefault="00584BC2" w:rsidP="005F1F96">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9</w:t>
            </w:r>
            <w:r>
              <w:rPr>
                <w:rFonts w:ascii="Times New Roman" w:eastAsia="Times New Roman" w:hAnsi="Times New Roman" w:cs="Times New Roman"/>
                <w:color w:val="000000"/>
                <w:sz w:val="20"/>
                <w:szCs w:val="20"/>
                <w:lang w:val="en-US" w:eastAsia="fr-FR"/>
              </w:rPr>
              <w:t>0</w:t>
            </w:r>
            <w:r w:rsidRPr="0088772A">
              <w:rPr>
                <w:rFonts w:ascii="Times New Roman" w:eastAsia="Times New Roman" w:hAnsi="Times New Roman" w:cs="Times New Roman"/>
                <w:color w:val="000000"/>
                <w:sz w:val="20"/>
                <w:szCs w:val="20"/>
                <w:vertAlign w:val="superscript"/>
                <w:lang w:val="en-US" w:eastAsia="fr-FR"/>
              </w:rPr>
              <w:t>a</w:t>
            </w:r>
          </w:p>
        </w:tc>
        <w:tc>
          <w:tcPr>
            <w:tcW w:w="820" w:type="dxa"/>
            <w:tcBorders>
              <w:top w:val="nil"/>
              <w:left w:val="nil"/>
              <w:bottom w:val="nil"/>
              <w:right w:val="nil"/>
            </w:tcBorders>
            <w:noWrap/>
            <w:vAlign w:val="center"/>
            <w:hideMark/>
          </w:tcPr>
          <w:p w:rsidR="00584BC2" w:rsidRPr="00DC4DD1" w:rsidRDefault="00584BC2" w:rsidP="005F1F96">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30</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21</w:t>
            </w:r>
          </w:p>
        </w:tc>
        <w:tc>
          <w:tcPr>
            <w:tcW w:w="250" w:type="dxa"/>
            <w:tcBorders>
              <w:top w:val="nil"/>
              <w:left w:val="nil"/>
              <w:bottom w:val="nil"/>
              <w:right w:val="nil"/>
            </w:tcBorders>
            <w:noWrap/>
            <w:vAlign w:val="center"/>
            <w:hideMark/>
          </w:tcPr>
          <w:p w:rsidR="00584BC2" w:rsidRPr="00DC4DD1" w:rsidRDefault="00584BC2" w:rsidP="005F1F96">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48</w:t>
            </w:r>
            <w:r w:rsidRPr="0088772A">
              <w:rPr>
                <w:rFonts w:ascii="Times New Roman" w:eastAsia="Times New Roman" w:hAnsi="Times New Roman" w:cs="Times New Roman"/>
                <w:color w:val="000000"/>
                <w:sz w:val="20"/>
                <w:szCs w:val="20"/>
                <w:vertAlign w:val="superscript"/>
                <w:lang w:val="en-US" w:eastAsia="fr-FR"/>
              </w:rPr>
              <w:t>a</w:t>
            </w:r>
          </w:p>
        </w:tc>
        <w:tc>
          <w:tcPr>
            <w:tcW w:w="820" w:type="dxa"/>
            <w:tcBorders>
              <w:top w:val="nil"/>
              <w:left w:val="nil"/>
              <w:bottom w:val="nil"/>
              <w:right w:val="nil"/>
            </w:tcBorders>
            <w:noWrap/>
            <w:vAlign w:val="center"/>
            <w:hideMark/>
          </w:tcPr>
          <w:p w:rsidR="00584BC2" w:rsidRPr="00DC4DD1" w:rsidRDefault="00584BC2" w:rsidP="005F1F96">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29</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26</w:t>
            </w:r>
          </w:p>
        </w:tc>
        <w:tc>
          <w:tcPr>
            <w:tcW w:w="250" w:type="dxa"/>
            <w:tcBorders>
              <w:top w:val="nil"/>
              <w:left w:val="nil"/>
              <w:bottom w:val="nil"/>
              <w:right w:val="nil"/>
            </w:tcBorders>
            <w:noWrap/>
            <w:vAlign w:val="center"/>
            <w:hideMark/>
          </w:tcPr>
          <w:p w:rsidR="00584BC2" w:rsidRPr="00DC4DD1" w:rsidRDefault="00584BC2" w:rsidP="005F1F96">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1</w:t>
            </w:r>
            <w:r>
              <w:rPr>
                <w:rFonts w:ascii="Times New Roman" w:eastAsia="Times New Roman" w:hAnsi="Times New Roman" w:cs="Times New Roman"/>
                <w:color w:val="000000"/>
                <w:sz w:val="20"/>
                <w:szCs w:val="20"/>
                <w:lang w:val="en-US" w:eastAsia="fr-FR"/>
              </w:rPr>
              <w:t>0</w:t>
            </w:r>
            <w:r w:rsidRPr="0088772A">
              <w:rPr>
                <w:rFonts w:ascii="Times New Roman" w:eastAsia="Times New Roman" w:hAnsi="Times New Roman" w:cs="Times New Roman"/>
                <w:color w:val="000000"/>
                <w:sz w:val="20"/>
                <w:szCs w:val="20"/>
                <w:vertAlign w:val="superscript"/>
                <w:lang w:val="en-US" w:eastAsia="fr-FR"/>
              </w:rPr>
              <w:t>a</w:t>
            </w:r>
          </w:p>
        </w:tc>
        <w:tc>
          <w:tcPr>
            <w:tcW w:w="108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0001</w:t>
            </w:r>
            <w:r w:rsidRPr="0088772A">
              <w:rPr>
                <w:rFonts w:ascii="Times New Roman" w:eastAsia="Times New Roman" w:hAnsi="Times New Roman" w:cs="Times New Roman"/>
                <w:color w:val="000000"/>
                <w:sz w:val="20"/>
                <w:szCs w:val="20"/>
                <w:vertAlign w:val="superscript"/>
                <w:lang w:val="en-US" w:eastAsia="fr-FR"/>
              </w:rPr>
              <w:t>***</w:t>
            </w:r>
          </w:p>
        </w:tc>
      </w:tr>
      <w:tr w:rsidR="00584BC2" w:rsidRPr="00DC4DD1" w:rsidTr="005F1F96">
        <w:trPr>
          <w:trHeight w:val="300"/>
        </w:trPr>
        <w:tc>
          <w:tcPr>
            <w:tcW w:w="1540" w:type="dxa"/>
            <w:tcBorders>
              <w:top w:val="nil"/>
              <w:left w:val="nil"/>
              <w:bottom w:val="nil"/>
              <w:right w:val="nil"/>
            </w:tcBorders>
            <w:noWrap/>
            <w:vAlign w:val="center"/>
            <w:hideMark/>
          </w:tcPr>
          <w:p w:rsidR="00584BC2" w:rsidRPr="00DC4DD1" w:rsidRDefault="00584BC2" w:rsidP="005F1F96">
            <w:pPr>
              <w:spacing w:after="0" w:line="240" w:lineRule="auto"/>
              <w:jc w:val="center"/>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US" w:eastAsia="fr-FR"/>
              </w:rPr>
              <w:t xml:space="preserve">Litter </w:t>
            </w:r>
            <w:r w:rsidRPr="00DC4DD1">
              <w:rPr>
                <w:rFonts w:ascii="Times New Roman" w:eastAsia="Times New Roman" w:hAnsi="Times New Roman" w:cs="Times New Roman"/>
                <w:color w:val="000000"/>
                <w:sz w:val="20"/>
                <w:szCs w:val="20"/>
                <w:lang w:val="en-US" w:eastAsia="fr-FR"/>
              </w:rPr>
              <w:t>CO</w:t>
            </w:r>
            <w:r w:rsidRPr="006D1E29">
              <w:rPr>
                <w:rFonts w:ascii="Times New Roman" w:eastAsia="Times New Roman" w:hAnsi="Times New Roman" w:cs="Times New Roman"/>
                <w:color w:val="000000"/>
                <w:sz w:val="20"/>
                <w:szCs w:val="20"/>
                <w:vertAlign w:val="subscript"/>
                <w:lang w:val="en-US" w:eastAsia="fr-FR"/>
              </w:rPr>
              <w:t>2</w:t>
            </w:r>
            <w:r>
              <w:rPr>
                <w:rFonts w:ascii="Times New Roman" w:eastAsia="Times New Roman" w:hAnsi="Times New Roman" w:cs="Times New Roman"/>
                <w:color w:val="000000"/>
                <w:sz w:val="20"/>
                <w:szCs w:val="20"/>
                <w:lang w:val="en-US" w:eastAsia="fr-FR"/>
              </w:rPr>
              <w:t xml:space="preserve"> Seq</w:t>
            </w:r>
            <w:r w:rsidRPr="00444F5F">
              <w:rPr>
                <w:rFonts w:ascii="Times New Roman" w:eastAsia="Times New Roman" w:hAnsi="Times New Roman" w:cs="Times New Roman"/>
                <w:color w:val="000000"/>
                <w:sz w:val="20"/>
                <w:szCs w:val="20"/>
                <w:vertAlign w:val="superscript"/>
                <w:lang w:val="en-US" w:eastAsia="fr-FR"/>
              </w:rPr>
              <w:t>1</w:t>
            </w:r>
          </w:p>
        </w:tc>
        <w:tc>
          <w:tcPr>
            <w:tcW w:w="820" w:type="dxa"/>
            <w:tcBorders>
              <w:top w:val="nil"/>
              <w:left w:val="nil"/>
              <w:bottom w:val="nil"/>
              <w:right w:val="nil"/>
            </w:tcBorders>
            <w:noWrap/>
            <w:vAlign w:val="center"/>
            <w:hideMark/>
          </w:tcPr>
          <w:p w:rsidR="00584BC2" w:rsidRPr="00DC4DD1" w:rsidRDefault="00584BC2" w:rsidP="005F1F96">
            <w:pPr>
              <w:spacing w:after="0" w:line="240" w:lineRule="auto"/>
              <w:jc w:val="right"/>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8</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99</w:t>
            </w:r>
          </w:p>
        </w:tc>
        <w:tc>
          <w:tcPr>
            <w:tcW w:w="250" w:type="dxa"/>
            <w:tcBorders>
              <w:top w:val="nil"/>
              <w:left w:val="nil"/>
              <w:bottom w:val="nil"/>
              <w:right w:val="nil"/>
            </w:tcBorders>
            <w:noWrap/>
            <w:vAlign w:val="center"/>
            <w:hideMark/>
          </w:tcPr>
          <w:p w:rsidR="00584BC2" w:rsidRPr="00DC4DD1" w:rsidRDefault="00584BC2" w:rsidP="005F1F96">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88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95</w:t>
            </w:r>
            <w:r w:rsidRPr="0088772A">
              <w:rPr>
                <w:rFonts w:ascii="Times New Roman" w:eastAsia="Times New Roman" w:hAnsi="Times New Roman" w:cs="Times New Roman"/>
                <w:sz w:val="20"/>
                <w:szCs w:val="20"/>
                <w:vertAlign w:val="superscript"/>
                <w:lang w:val="en-US" w:eastAsia="fr-FR"/>
              </w:rPr>
              <w:t>a</w:t>
            </w:r>
          </w:p>
        </w:tc>
        <w:tc>
          <w:tcPr>
            <w:tcW w:w="820" w:type="dxa"/>
            <w:tcBorders>
              <w:top w:val="nil"/>
              <w:left w:val="nil"/>
              <w:bottom w:val="nil"/>
              <w:right w:val="nil"/>
            </w:tcBorders>
            <w:noWrap/>
            <w:vAlign w:val="center"/>
            <w:hideMark/>
          </w:tcPr>
          <w:p w:rsidR="00584BC2" w:rsidRPr="00DC4DD1" w:rsidRDefault="00584BC2" w:rsidP="005F1F96">
            <w:pPr>
              <w:spacing w:after="0" w:line="240" w:lineRule="auto"/>
              <w:jc w:val="right"/>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8</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31</w:t>
            </w:r>
          </w:p>
        </w:tc>
        <w:tc>
          <w:tcPr>
            <w:tcW w:w="250" w:type="dxa"/>
            <w:tcBorders>
              <w:top w:val="nil"/>
              <w:left w:val="nil"/>
              <w:bottom w:val="nil"/>
              <w:right w:val="nil"/>
            </w:tcBorders>
            <w:noWrap/>
            <w:vAlign w:val="center"/>
            <w:hideMark/>
          </w:tcPr>
          <w:p w:rsidR="00584BC2" w:rsidRPr="00DC4DD1" w:rsidRDefault="00584BC2" w:rsidP="005F1F96">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79</w:t>
            </w:r>
            <w:r w:rsidRPr="0088772A">
              <w:rPr>
                <w:rFonts w:ascii="Times New Roman" w:eastAsia="Times New Roman" w:hAnsi="Times New Roman" w:cs="Times New Roman"/>
                <w:sz w:val="20"/>
                <w:szCs w:val="20"/>
                <w:vertAlign w:val="superscript"/>
                <w:lang w:val="en-US" w:eastAsia="fr-FR"/>
              </w:rPr>
              <w:t>a</w:t>
            </w:r>
          </w:p>
        </w:tc>
        <w:tc>
          <w:tcPr>
            <w:tcW w:w="820" w:type="dxa"/>
            <w:tcBorders>
              <w:top w:val="nil"/>
              <w:left w:val="nil"/>
              <w:bottom w:val="nil"/>
              <w:right w:val="nil"/>
            </w:tcBorders>
            <w:noWrap/>
            <w:vAlign w:val="center"/>
            <w:hideMark/>
          </w:tcPr>
          <w:p w:rsidR="00584BC2" w:rsidRPr="00DC4DD1" w:rsidRDefault="00584BC2" w:rsidP="005F1F96">
            <w:pPr>
              <w:spacing w:after="0" w:line="240" w:lineRule="auto"/>
              <w:jc w:val="right"/>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13</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1</w:t>
            </w:r>
            <w:r>
              <w:rPr>
                <w:rFonts w:ascii="Times New Roman" w:eastAsia="Times New Roman" w:hAnsi="Times New Roman" w:cs="Times New Roman"/>
                <w:sz w:val="20"/>
                <w:szCs w:val="20"/>
                <w:lang w:val="en-US" w:eastAsia="fr-FR"/>
              </w:rPr>
              <w:t>0</w:t>
            </w:r>
          </w:p>
        </w:tc>
        <w:tc>
          <w:tcPr>
            <w:tcW w:w="250" w:type="dxa"/>
            <w:tcBorders>
              <w:top w:val="nil"/>
              <w:left w:val="nil"/>
              <w:bottom w:val="nil"/>
              <w:right w:val="nil"/>
            </w:tcBorders>
            <w:noWrap/>
            <w:vAlign w:val="center"/>
            <w:hideMark/>
          </w:tcPr>
          <w:p w:rsidR="00584BC2" w:rsidRPr="00DC4DD1" w:rsidRDefault="00584BC2" w:rsidP="005F1F96">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1</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25</w:t>
            </w:r>
            <w:r w:rsidRPr="0088772A">
              <w:rPr>
                <w:rFonts w:ascii="Times New Roman" w:eastAsia="Times New Roman" w:hAnsi="Times New Roman" w:cs="Times New Roman"/>
                <w:sz w:val="20"/>
                <w:szCs w:val="20"/>
                <w:vertAlign w:val="superscript"/>
                <w:lang w:val="en-US" w:eastAsia="fr-FR"/>
              </w:rPr>
              <w:t>b</w:t>
            </w:r>
          </w:p>
        </w:tc>
        <w:tc>
          <w:tcPr>
            <w:tcW w:w="820" w:type="dxa"/>
            <w:tcBorders>
              <w:top w:val="nil"/>
              <w:left w:val="nil"/>
              <w:bottom w:val="nil"/>
              <w:right w:val="nil"/>
            </w:tcBorders>
            <w:noWrap/>
            <w:vAlign w:val="center"/>
            <w:hideMark/>
          </w:tcPr>
          <w:p w:rsidR="00584BC2" w:rsidRPr="00DC4DD1" w:rsidRDefault="00584BC2" w:rsidP="005F1F96">
            <w:pPr>
              <w:spacing w:after="0" w:line="240" w:lineRule="auto"/>
              <w:jc w:val="right"/>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10</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71</w:t>
            </w:r>
          </w:p>
        </w:tc>
        <w:tc>
          <w:tcPr>
            <w:tcW w:w="250" w:type="dxa"/>
            <w:tcBorders>
              <w:top w:val="nil"/>
              <w:left w:val="nil"/>
              <w:bottom w:val="nil"/>
              <w:right w:val="nil"/>
            </w:tcBorders>
            <w:noWrap/>
            <w:vAlign w:val="center"/>
            <w:hideMark/>
          </w:tcPr>
          <w:p w:rsidR="00584BC2" w:rsidRPr="00DC4DD1" w:rsidRDefault="00584BC2" w:rsidP="005F1F96">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0</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11</w:t>
            </w:r>
            <w:r w:rsidRPr="0088772A">
              <w:rPr>
                <w:rFonts w:ascii="Times New Roman" w:eastAsia="Times New Roman" w:hAnsi="Times New Roman" w:cs="Times New Roman"/>
                <w:sz w:val="20"/>
                <w:szCs w:val="20"/>
                <w:vertAlign w:val="superscript"/>
                <w:lang w:val="en-US" w:eastAsia="fr-FR"/>
              </w:rPr>
              <w:t>ab</w:t>
            </w:r>
          </w:p>
        </w:tc>
        <w:tc>
          <w:tcPr>
            <w:tcW w:w="108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0036</w:t>
            </w:r>
            <w:r w:rsidRPr="0088772A">
              <w:rPr>
                <w:rFonts w:ascii="Times New Roman" w:eastAsia="Times New Roman" w:hAnsi="Times New Roman" w:cs="Times New Roman"/>
                <w:color w:val="000000"/>
                <w:sz w:val="20"/>
                <w:szCs w:val="20"/>
                <w:vertAlign w:val="superscript"/>
                <w:lang w:val="en-US" w:eastAsia="fr-FR"/>
              </w:rPr>
              <w:t>**</w:t>
            </w:r>
          </w:p>
        </w:tc>
      </w:tr>
      <w:tr w:rsidR="00584BC2" w:rsidRPr="00DC4DD1" w:rsidTr="005F1F96">
        <w:trPr>
          <w:trHeight w:val="300"/>
        </w:trPr>
        <w:tc>
          <w:tcPr>
            <w:tcW w:w="1540" w:type="dxa"/>
            <w:tcBorders>
              <w:top w:val="nil"/>
              <w:left w:val="nil"/>
              <w:bottom w:val="single" w:sz="4" w:space="0" w:color="auto"/>
              <w:right w:val="nil"/>
            </w:tcBorders>
            <w:noWrap/>
            <w:vAlign w:val="center"/>
            <w:hideMark/>
          </w:tcPr>
          <w:p w:rsidR="00584BC2" w:rsidRPr="00DC4DD1" w:rsidRDefault="00584BC2" w:rsidP="005F1F96">
            <w:pPr>
              <w:spacing w:after="0" w:line="240" w:lineRule="auto"/>
              <w:jc w:val="center"/>
              <w:rPr>
                <w:rFonts w:ascii="Times New Roman" w:eastAsia="Times New Roman" w:hAnsi="Times New Roman" w:cs="Times New Roman"/>
                <w:color w:val="000000"/>
                <w:sz w:val="20"/>
                <w:szCs w:val="20"/>
                <w:lang w:val="en-US" w:eastAsia="fr-FR"/>
              </w:rPr>
            </w:pPr>
            <w:r>
              <w:rPr>
                <w:rFonts w:ascii="Times New Roman" w:eastAsia="Times New Roman" w:hAnsi="Times New Roman" w:cs="Times New Roman"/>
                <w:color w:val="000000"/>
                <w:sz w:val="20"/>
                <w:szCs w:val="20"/>
                <w:lang w:val="en-US" w:eastAsia="fr-FR"/>
              </w:rPr>
              <w:t xml:space="preserve">Soil </w:t>
            </w:r>
            <w:r w:rsidRPr="00DC4DD1">
              <w:rPr>
                <w:rFonts w:ascii="Times New Roman" w:eastAsia="Times New Roman" w:hAnsi="Times New Roman" w:cs="Times New Roman"/>
                <w:color w:val="000000"/>
                <w:sz w:val="20"/>
                <w:szCs w:val="20"/>
                <w:lang w:val="en-US" w:eastAsia="fr-FR"/>
              </w:rPr>
              <w:t>CO</w:t>
            </w:r>
            <w:r w:rsidRPr="006D1E29">
              <w:rPr>
                <w:rFonts w:ascii="Times New Roman" w:eastAsia="Times New Roman" w:hAnsi="Times New Roman" w:cs="Times New Roman"/>
                <w:color w:val="000000"/>
                <w:sz w:val="20"/>
                <w:szCs w:val="20"/>
                <w:vertAlign w:val="subscript"/>
                <w:lang w:val="en-US" w:eastAsia="fr-FR"/>
              </w:rPr>
              <w:t xml:space="preserve">2 </w:t>
            </w:r>
            <w:r>
              <w:rPr>
                <w:rFonts w:ascii="Times New Roman" w:eastAsia="Times New Roman" w:hAnsi="Times New Roman" w:cs="Times New Roman"/>
                <w:color w:val="000000"/>
                <w:sz w:val="20"/>
                <w:szCs w:val="20"/>
                <w:lang w:val="en-US" w:eastAsia="fr-FR"/>
              </w:rPr>
              <w:t>Seq</w:t>
            </w:r>
            <w:r w:rsidRPr="00444F5F">
              <w:rPr>
                <w:rFonts w:ascii="Times New Roman" w:eastAsia="Times New Roman" w:hAnsi="Times New Roman" w:cs="Times New Roman"/>
                <w:color w:val="000000"/>
                <w:sz w:val="20"/>
                <w:szCs w:val="20"/>
                <w:vertAlign w:val="superscript"/>
                <w:lang w:val="en-US" w:eastAsia="fr-FR"/>
              </w:rPr>
              <w:t>1</w:t>
            </w:r>
          </w:p>
        </w:tc>
        <w:tc>
          <w:tcPr>
            <w:tcW w:w="820" w:type="dxa"/>
            <w:tcBorders>
              <w:top w:val="nil"/>
              <w:left w:val="nil"/>
              <w:bottom w:val="single" w:sz="4" w:space="0" w:color="auto"/>
              <w:right w:val="nil"/>
            </w:tcBorders>
            <w:noWrap/>
            <w:vAlign w:val="center"/>
            <w:hideMark/>
          </w:tcPr>
          <w:p w:rsidR="00584BC2" w:rsidRPr="00DC4DD1" w:rsidRDefault="00584BC2" w:rsidP="005F1F96">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141</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27</w:t>
            </w:r>
          </w:p>
        </w:tc>
        <w:tc>
          <w:tcPr>
            <w:tcW w:w="250" w:type="dxa"/>
            <w:tcBorders>
              <w:top w:val="nil"/>
              <w:left w:val="nil"/>
              <w:bottom w:val="single" w:sz="4" w:space="0" w:color="auto"/>
              <w:right w:val="nil"/>
            </w:tcBorders>
            <w:noWrap/>
            <w:vAlign w:val="center"/>
            <w:hideMark/>
          </w:tcPr>
          <w:p w:rsidR="00584BC2" w:rsidRPr="00DC4DD1" w:rsidRDefault="00584BC2" w:rsidP="005F1F96">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880" w:type="dxa"/>
            <w:tcBorders>
              <w:top w:val="nil"/>
              <w:left w:val="nil"/>
              <w:bottom w:val="single" w:sz="4" w:space="0" w:color="auto"/>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10</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82</w:t>
            </w:r>
            <w:r w:rsidRPr="0088772A">
              <w:rPr>
                <w:rFonts w:ascii="Times New Roman" w:eastAsia="Times New Roman" w:hAnsi="Times New Roman" w:cs="Times New Roman"/>
                <w:color w:val="000000"/>
                <w:sz w:val="20"/>
                <w:szCs w:val="20"/>
                <w:vertAlign w:val="superscript"/>
                <w:lang w:val="en-US" w:eastAsia="fr-FR"/>
              </w:rPr>
              <w:t>b</w:t>
            </w:r>
          </w:p>
        </w:tc>
        <w:tc>
          <w:tcPr>
            <w:tcW w:w="820" w:type="dxa"/>
            <w:tcBorders>
              <w:top w:val="nil"/>
              <w:left w:val="nil"/>
              <w:bottom w:val="single" w:sz="4" w:space="0" w:color="auto"/>
              <w:right w:val="nil"/>
            </w:tcBorders>
            <w:noWrap/>
            <w:vAlign w:val="center"/>
            <w:hideMark/>
          </w:tcPr>
          <w:p w:rsidR="00584BC2" w:rsidRPr="00DC4DD1" w:rsidRDefault="00584BC2" w:rsidP="005F1F96">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85</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63</w:t>
            </w:r>
          </w:p>
        </w:tc>
        <w:tc>
          <w:tcPr>
            <w:tcW w:w="250" w:type="dxa"/>
            <w:tcBorders>
              <w:top w:val="nil"/>
              <w:left w:val="nil"/>
              <w:bottom w:val="single" w:sz="4" w:space="0" w:color="auto"/>
              <w:right w:val="nil"/>
            </w:tcBorders>
            <w:noWrap/>
            <w:vAlign w:val="center"/>
            <w:hideMark/>
          </w:tcPr>
          <w:p w:rsidR="00584BC2" w:rsidRPr="00DC4DD1" w:rsidRDefault="00584BC2" w:rsidP="005F1F96">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single" w:sz="4" w:space="0" w:color="auto"/>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7</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96</w:t>
            </w:r>
            <w:r w:rsidRPr="0088772A">
              <w:rPr>
                <w:rFonts w:ascii="Times New Roman" w:eastAsia="Times New Roman" w:hAnsi="Times New Roman" w:cs="Times New Roman"/>
                <w:color w:val="000000"/>
                <w:sz w:val="20"/>
                <w:szCs w:val="20"/>
                <w:vertAlign w:val="superscript"/>
                <w:lang w:val="en-US" w:eastAsia="fr-FR"/>
              </w:rPr>
              <w:t>a</w:t>
            </w:r>
          </w:p>
        </w:tc>
        <w:tc>
          <w:tcPr>
            <w:tcW w:w="820" w:type="dxa"/>
            <w:tcBorders>
              <w:top w:val="nil"/>
              <w:left w:val="nil"/>
              <w:bottom w:val="single" w:sz="4" w:space="0" w:color="auto"/>
              <w:right w:val="nil"/>
            </w:tcBorders>
            <w:noWrap/>
            <w:vAlign w:val="center"/>
            <w:hideMark/>
          </w:tcPr>
          <w:p w:rsidR="00584BC2" w:rsidRPr="00DC4DD1" w:rsidRDefault="00584BC2" w:rsidP="005F1F96">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88</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02</w:t>
            </w:r>
          </w:p>
        </w:tc>
        <w:tc>
          <w:tcPr>
            <w:tcW w:w="250" w:type="dxa"/>
            <w:tcBorders>
              <w:top w:val="nil"/>
              <w:left w:val="nil"/>
              <w:bottom w:val="single" w:sz="4" w:space="0" w:color="auto"/>
              <w:right w:val="nil"/>
            </w:tcBorders>
            <w:noWrap/>
            <w:vAlign w:val="center"/>
            <w:hideMark/>
          </w:tcPr>
          <w:p w:rsidR="00584BC2" w:rsidRPr="00DC4DD1" w:rsidRDefault="00584BC2" w:rsidP="005F1F96">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single" w:sz="4" w:space="0" w:color="auto"/>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5</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08</w:t>
            </w:r>
            <w:r w:rsidRPr="0088772A">
              <w:rPr>
                <w:rFonts w:ascii="Times New Roman" w:eastAsia="Times New Roman" w:hAnsi="Times New Roman" w:cs="Times New Roman"/>
                <w:color w:val="000000"/>
                <w:sz w:val="20"/>
                <w:szCs w:val="20"/>
                <w:vertAlign w:val="superscript"/>
                <w:lang w:val="en-US" w:eastAsia="fr-FR"/>
              </w:rPr>
              <w:t>a</w:t>
            </w:r>
          </w:p>
        </w:tc>
        <w:tc>
          <w:tcPr>
            <w:tcW w:w="820" w:type="dxa"/>
            <w:tcBorders>
              <w:top w:val="nil"/>
              <w:left w:val="nil"/>
              <w:bottom w:val="single" w:sz="4" w:space="0" w:color="auto"/>
              <w:right w:val="nil"/>
            </w:tcBorders>
            <w:noWrap/>
            <w:vAlign w:val="center"/>
            <w:hideMark/>
          </w:tcPr>
          <w:p w:rsidR="00584BC2" w:rsidRPr="00DC4DD1" w:rsidRDefault="00584BC2" w:rsidP="005F1F96">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124</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91</w:t>
            </w:r>
          </w:p>
        </w:tc>
        <w:tc>
          <w:tcPr>
            <w:tcW w:w="250" w:type="dxa"/>
            <w:tcBorders>
              <w:top w:val="nil"/>
              <w:left w:val="nil"/>
              <w:bottom w:val="single" w:sz="4" w:space="0" w:color="auto"/>
              <w:right w:val="nil"/>
            </w:tcBorders>
            <w:noWrap/>
            <w:vAlign w:val="center"/>
            <w:hideMark/>
          </w:tcPr>
          <w:p w:rsidR="00584BC2" w:rsidRPr="00DC4DD1" w:rsidRDefault="00584BC2" w:rsidP="005F1F96">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single" w:sz="4" w:space="0" w:color="auto"/>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5</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97</w:t>
            </w:r>
            <w:r w:rsidRPr="0088772A">
              <w:rPr>
                <w:rFonts w:ascii="Times New Roman" w:eastAsia="Times New Roman" w:hAnsi="Times New Roman" w:cs="Times New Roman"/>
                <w:color w:val="000000"/>
                <w:sz w:val="20"/>
                <w:szCs w:val="20"/>
                <w:vertAlign w:val="superscript"/>
                <w:lang w:val="en-US" w:eastAsia="fr-FR"/>
              </w:rPr>
              <w:t>b</w:t>
            </w:r>
          </w:p>
        </w:tc>
        <w:tc>
          <w:tcPr>
            <w:tcW w:w="1080" w:type="dxa"/>
            <w:tcBorders>
              <w:top w:val="nil"/>
              <w:left w:val="nil"/>
              <w:bottom w:val="single" w:sz="4" w:space="0" w:color="auto"/>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0001</w:t>
            </w:r>
            <w:r w:rsidRPr="0088772A">
              <w:rPr>
                <w:rFonts w:ascii="Times New Roman" w:eastAsia="Times New Roman" w:hAnsi="Times New Roman" w:cs="Times New Roman"/>
                <w:color w:val="000000"/>
                <w:sz w:val="20"/>
                <w:szCs w:val="20"/>
                <w:vertAlign w:val="superscript"/>
                <w:lang w:val="en-US" w:eastAsia="fr-FR"/>
              </w:rPr>
              <w:t>***</w:t>
            </w:r>
          </w:p>
        </w:tc>
      </w:tr>
      <w:tr w:rsidR="00584BC2" w:rsidRPr="00DC4DD1" w:rsidTr="005F1F96">
        <w:trPr>
          <w:trHeight w:val="300"/>
        </w:trPr>
        <w:tc>
          <w:tcPr>
            <w:tcW w:w="1540" w:type="dxa"/>
            <w:tcBorders>
              <w:top w:val="nil"/>
              <w:left w:val="nil"/>
              <w:bottom w:val="single" w:sz="4" w:space="0" w:color="auto"/>
              <w:right w:val="nil"/>
            </w:tcBorders>
            <w:noWrap/>
            <w:vAlign w:val="center"/>
            <w:hideMark/>
          </w:tcPr>
          <w:p w:rsidR="00584BC2" w:rsidRPr="00DC4DD1" w:rsidRDefault="00584BC2" w:rsidP="005F1F96">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Total CO</w:t>
            </w:r>
            <w:r w:rsidRPr="006D1E29">
              <w:rPr>
                <w:rFonts w:ascii="Times New Roman" w:eastAsia="Times New Roman" w:hAnsi="Times New Roman" w:cs="Times New Roman"/>
                <w:color w:val="000000"/>
                <w:sz w:val="20"/>
                <w:szCs w:val="20"/>
                <w:vertAlign w:val="subscript"/>
                <w:lang w:val="en-US" w:eastAsia="fr-FR"/>
              </w:rPr>
              <w:t xml:space="preserve">2 </w:t>
            </w:r>
            <w:r w:rsidRPr="00DC4DD1">
              <w:rPr>
                <w:rFonts w:ascii="Times New Roman" w:eastAsia="Times New Roman" w:hAnsi="Times New Roman" w:cs="Times New Roman"/>
                <w:color w:val="000000"/>
                <w:sz w:val="20"/>
                <w:szCs w:val="20"/>
                <w:lang w:val="en-US" w:eastAsia="fr-FR"/>
              </w:rPr>
              <w:t>Seq</w:t>
            </w:r>
            <w:r w:rsidRPr="00444F5F">
              <w:rPr>
                <w:rFonts w:ascii="Times New Roman" w:eastAsia="Times New Roman" w:hAnsi="Times New Roman" w:cs="Times New Roman"/>
                <w:color w:val="000000"/>
                <w:sz w:val="20"/>
                <w:szCs w:val="20"/>
                <w:vertAlign w:val="superscript"/>
                <w:lang w:val="en-US" w:eastAsia="fr-FR"/>
              </w:rPr>
              <w:t>1</w:t>
            </w:r>
          </w:p>
        </w:tc>
        <w:tc>
          <w:tcPr>
            <w:tcW w:w="820" w:type="dxa"/>
            <w:tcBorders>
              <w:top w:val="nil"/>
              <w:left w:val="nil"/>
              <w:bottom w:val="single" w:sz="4" w:space="0" w:color="auto"/>
              <w:right w:val="nil"/>
            </w:tcBorders>
            <w:noWrap/>
            <w:vAlign w:val="center"/>
            <w:hideMark/>
          </w:tcPr>
          <w:p w:rsidR="00584BC2" w:rsidRPr="00DC4DD1" w:rsidRDefault="00584BC2" w:rsidP="005F1F96">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2648</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79</w:t>
            </w:r>
          </w:p>
        </w:tc>
        <w:tc>
          <w:tcPr>
            <w:tcW w:w="250" w:type="dxa"/>
            <w:tcBorders>
              <w:top w:val="nil"/>
              <w:left w:val="nil"/>
              <w:bottom w:val="single" w:sz="4" w:space="0" w:color="auto"/>
              <w:right w:val="nil"/>
            </w:tcBorders>
            <w:noWrap/>
            <w:vAlign w:val="center"/>
            <w:hideMark/>
          </w:tcPr>
          <w:p w:rsidR="00584BC2" w:rsidRPr="00DC4DD1" w:rsidRDefault="00584BC2" w:rsidP="005F1F96">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880" w:type="dxa"/>
            <w:tcBorders>
              <w:top w:val="nil"/>
              <w:left w:val="nil"/>
              <w:bottom w:val="single" w:sz="4" w:space="0" w:color="auto"/>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429</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08</w:t>
            </w:r>
            <w:r w:rsidRPr="0088772A">
              <w:rPr>
                <w:rFonts w:ascii="Times New Roman" w:eastAsia="Times New Roman" w:hAnsi="Times New Roman" w:cs="Times New Roman"/>
                <w:color w:val="000000"/>
                <w:sz w:val="20"/>
                <w:szCs w:val="20"/>
                <w:vertAlign w:val="superscript"/>
                <w:lang w:val="en-US" w:eastAsia="fr-FR"/>
              </w:rPr>
              <w:t>b</w:t>
            </w:r>
          </w:p>
        </w:tc>
        <w:tc>
          <w:tcPr>
            <w:tcW w:w="820" w:type="dxa"/>
            <w:tcBorders>
              <w:top w:val="nil"/>
              <w:left w:val="nil"/>
              <w:bottom w:val="single" w:sz="4" w:space="0" w:color="auto"/>
              <w:right w:val="nil"/>
            </w:tcBorders>
            <w:noWrap/>
            <w:vAlign w:val="center"/>
            <w:hideMark/>
          </w:tcPr>
          <w:p w:rsidR="00584BC2" w:rsidRPr="00DC4DD1" w:rsidRDefault="00584BC2" w:rsidP="005F1F96">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262</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59</w:t>
            </w:r>
          </w:p>
        </w:tc>
        <w:tc>
          <w:tcPr>
            <w:tcW w:w="250" w:type="dxa"/>
            <w:tcBorders>
              <w:top w:val="nil"/>
              <w:left w:val="nil"/>
              <w:bottom w:val="single" w:sz="4" w:space="0" w:color="auto"/>
              <w:right w:val="nil"/>
            </w:tcBorders>
            <w:noWrap/>
            <w:vAlign w:val="center"/>
            <w:hideMark/>
          </w:tcPr>
          <w:p w:rsidR="00584BC2" w:rsidRPr="00DC4DD1" w:rsidRDefault="00584BC2" w:rsidP="005F1F96">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single" w:sz="4" w:space="0" w:color="auto"/>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24</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65</w:t>
            </w:r>
            <w:r w:rsidRPr="0088772A">
              <w:rPr>
                <w:rFonts w:ascii="Times New Roman" w:eastAsia="Times New Roman" w:hAnsi="Times New Roman" w:cs="Times New Roman"/>
                <w:sz w:val="20"/>
                <w:szCs w:val="20"/>
                <w:vertAlign w:val="superscript"/>
                <w:lang w:val="en-US" w:eastAsia="fr-FR"/>
              </w:rPr>
              <w:t>a</w:t>
            </w:r>
          </w:p>
        </w:tc>
        <w:tc>
          <w:tcPr>
            <w:tcW w:w="820" w:type="dxa"/>
            <w:tcBorders>
              <w:top w:val="nil"/>
              <w:left w:val="nil"/>
              <w:bottom w:val="single" w:sz="4" w:space="0" w:color="auto"/>
              <w:right w:val="nil"/>
            </w:tcBorders>
            <w:noWrap/>
            <w:vAlign w:val="center"/>
            <w:hideMark/>
          </w:tcPr>
          <w:p w:rsidR="00584BC2" w:rsidRPr="00DC4DD1" w:rsidRDefault="00584BC2" w:rsidP="005F1F96">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276</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18</w:t>
            </w:r>
          </w:p>
        </w:tc>
        <w:tc>
          <w:tcPr>
            <w:tcW w:w="250" w:type="dxa"/>
            <w:tcBorders>
              <w:top w:val="nil"/>
              <w:left w:val="nil"/>
              <w:bottom w:val="single" w:sz="4" w:space="0" w:color="auto"/>
              <w:right w:val="nil"/>
            </w:tcBorders>
            <w:noWrap/>
            <w:vAlign w:val="center"/>
            <w:hideMark/>
          </w:tcPr>
          <w:p w:rsidR="00584BC2" w:rsidRPr="00DC4DD1" w:rsidRDefault="00584BC2" w:rsidP="005F1F96">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single" w:sz="4" w:space="0" w:color="auto"/>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9</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25</w:t>
            </w:r>
            <w:r w:rsidRPr="0088772A">
              <w:rPr>
                <w:rFonts w:ascii="Times New Roman" w:eastAsia="Times New Roman" w:hAnsi="Times New Roman" w:cs="Times New Roman"/>
                <w:sz w:val="20"/>
                <w:szCs w:val="20"/>
                <w:vertAlign w:val="superscript"/>
                <w:lang w:val="en-US" w:eastAsia="fr-FR"/>
              </w:rPr>
              <w:t>a</w:t>
            </w:r>
          </w:p>
        </w:tc>
        <w:tc>
          <w:tcPr>
            <w:tcW w:w="820" w:type="dxa"/>
            <w:tcBorders>
              <w:top w:val="nil"/>
              <w:left w:val="nil"/>
              <w:bottom w:val="single" w:sz="4" w:space="0" w:color="auto"/>
              <w:right w:val="nil"/>
            </w:tcBorders>
            <w:noWrap/>
            <w:vAlign w:val="center"/>
            <w:hideMark/>
          </w:tcPr>
          <w:p w:rsidR="00584BC2" w:rsidRPr="00DC4DD1" w:rsidRDefault="00584BC2" w:rsidP="005F1F96">
            <w:pPr>
              <w:spacing w:after="0" w:line="240" w:lineRule="auto"/>
              <w:jc w:val="right"/>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304</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68</w:t>
            </w:r>
          </w:p>
        </w:tc>
        <w:tc>
          <w:tcPr>
            <w:tcW w:w="250" w:type="dxa"/>
            <w:tcBorders>
              <w:top w:val="nil"/>
              <w:left w:val="nil"/>
              <w:bottom w:val="single" w:sz="4" w:space="0" w:color="auto"/>
              <w:right w:val="nil"/>
            </w:tcBorders>
            <w:noWrap/>
            <w:vAlign w:val="center"/>
            <w:hideMark/>
          </w:tcPr>
          <w:p w:rsidR="00584BC2" w:rsidRPr="00DC4DD1" w:rsidRDefault="00584BC2" w:rsidP="005F1F96">
            <w:pPr>
              <w:spacing w:after="0" w:line="240" w:lineRule="auto"/>
              <w:jc w:val="center"/>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w:t>
            </w:r>
          </w:p>
        </w:tc>
        <w:tc>
          <w:tcPr>
            <w:tcW w:w="700" w:type="dxa"/>
            <w:tcBorders>
              <w:top w:val="nil"/>
              <w:left w:val="nil"/>
              <w:bottom w:val="single" w:sz="4" w:space="0" w:color="auto"/>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r w:rsidRPr="00DC4DD1">
              <w:rPr>
                <w:rFonts w:ascii="Times New Roman" w:eastAsia="Times New Roman" w:hAnsi="Times New Roman" w:cs="Times New Roman"/>
                <w:sz w:val="20"/>
                <w:szCs w:val="20"/>
                <w:lang w:val="en-US" w:eastAsia="fr-FR"/>
              </w:rPr>
              <w:t>4</w:t>
            </w:r>
            <w:r>
              <w:rPr>
                <w:rFonts w:ascii="Times New Roman" w:eastAsia="Times New Roman" w:hAnsi="Times New Roman" w:cs="Times New Roman"/>
                <w:sz w:val="20"/>
                <w:szCs w:val="20"/>
                <w:lang w:val="en-US" w:eastAsia="fr-FR"/>
              </w:rPr>
              <w:t>.</w:t>
            </w:r>
            <w:r w:rsidRPr="00DC4DD1">
              <w:rPr>
                <w:rFonts w:ascii="Times New Roman" w:eastAsia="Times New Roman" w:hAnsi="Times New Roman" w:cs="Times New Roman"/>
                <w:sz w:val="20"/>
                <w:szCs w:val="20"/>
                <w:lang w:val="en-US" w:eastAsia="fr-FR"/>
              </w:rPr>
              <w:t>46</w:t>
            </w:r>
            <w:r w:rsidRPr="0088772A">
              <w:rPr>
                <w:rFonts w:ascii="Times New Roman" w:eastAsia="Times New Roman" w:hAnsi="Times New Roman" w:cs="Times New Roman"/>
                <w:sz w:val="20"/>
                <w:szCs w:val="20"/>
                <w:vertAlign w:val="superscript"/>
                <w:lang w:val="en-US" w:eastAsia="fr-FR"/>
              </w:rPr>
              <w:t>a</w:t>
            </w:r>
          </w:p>
        </w:tc>
        <w:tc>
          <w:tcPr>
            <w:tcW w:w="1080" w:type="dxa"/>
            <w:tcBorders>
              <w:top w:val="nil"/>
              <w:left w:val="nil"/>
              <w:bottom w:val="single" w:sz="4" w:space="0" w:color="auto"/>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color w:val="000000"/>
                <w:sz w:val="20"/>
                <w:szCs w:val="20"/>
                <w:lang w:val="en-US" w:eastAsia="fr-FR"/>
              </w:rPr>
            </w:pPr>
            <w:r w:rsidRPr="00DC4DD1">
              <w:rPr>
                <w:rFonts w:ascii="Times New Roman" w:eastAsia="Times New Roman" w:hAnsi="Times New Roman" w:cs="Times New Roman"/>
                <w:color w:val="000000"/>
                <w:sz w:val="20"/>
                <w:szCs w:val="20"/>
                <w:lang w:val="en-US" w:eastAsia="fr-FR"/>
              </w:rPr>
              <w:t>0</w:t>
            </w:r>
            <w:r>
              <w:rPr>
                <w:rFonts w:ascii="Times New Roman" w:eastAsia="Times New Roman" w:hAnsi="Times New Roman" w:cs="Times New Roman"/>
                <w:color w:val="000000"/>
                <w:sz w:val="20"/>
                <w:szCs w:val="20"/>
                <w:lang w:val="en-US" w:eastAsia="fr-FR"/>
              </w:rPr>
              <w:t>.</w:t>
            </w:r>
            <w:r w:rsidRPr="00DC4DD1">
              <w:rPr>
                <w:rFonts w:ascii="Times New Roman" w:eastAsia="Times New Roman" w:hAnsi="Times New Roman" w:cs="Times New Roman"/>
                <w:color w:val="000000"/>
                <w:sz w:val="20"/>
                <w:szCs w:val="20"/>
                <w:lang w:val="en-US" w:eastAsia="fr-FR"/>
              </w:rPr>
              <w:t>0001</w:t>
            </w:r>
            <w:r w:rsidRPr="0088772A">
              <w:rPr>
                <w:rFonts w:ascii="Times New Roman" w:eastAsia="Times New Roman" w:hAnsi="Times New Roman" w:cs="Times New Roman"/>
                <w:color w:val="000000"/>
                <w:sz w:val="20"/>
                <w:szCs w:val="20"/>
                <w:vertAlign w:val="superscript"/>
                <w:lang w:val="en-US" w:eastAsia="fr-FR"/>
              </w:rPr>
              <w:t>***</w:t>
            </w:r>
          </w:p>
        </w:tc>
      </w:tr>
      <w:tr w:rsidR="00584BC2" w:rsidRPr="00DC4DD1" w:rsidTr="005F1F96">
        <w:trPr>
          <w:trHeight w:val="300"/>
        </w:trPr>
        <w:tc>
          <w:tcPr>
            <w:tcW w:w="154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color w:val="000000"/>
                <w:sz w:val="20"/>
                <w:szCs w:val="20"/>
                <w:lang w:val="en-US" w:eastAsia="fr-FR"/>
              </w:rPr>
            </w:pPr>
          </w:p>
        </w:tc>
        <w:tc>
          <w:tcPr>
            <w:tcW w:w="82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p>
        </w:tc>
        <w:tc>
          <w:tcPr>
            <w:tcW w:w="25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p>
        </w:tc>
        <w:tc>
          <w:tcPr>
            <w:tcW w:w="88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p>
        </w:tc>
        <w:tc>
          <w:tcPr>
            <w:tcW w:w="82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p>
        </w:tc>
        <w:tc>
          <w:tcPr>
            <w:tcW w:w="25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p>
        </w:tc>
        <w:tc>
          <w:tcPr>
            <w:tcW w:w="82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p>
        </w:tc>
        <w:tc>
          <w:tcPr>
            <w:tcW w:w="25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p>
        </w:tc>
        <w:tc>
          <w:tcPr>
            <w:tcW w:w="82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p>
        </w:tc>
        <w:tc>
          <w:tcPr>
            <w:tcW w:w="25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p>
        </w:tc>
        <w:tc>
          <w:tcPr>
            <w:tcW w:w="1080" w:type="dxa"/>
            <w:tcBorders>
              <w:top w:val="nil"/>
              <w:left w:val="nil"/>
              <w:bottom w:val="nil"/>
              <w:right w:val="nil"/>
            </w:tcBorders>
            <w:noWrap/>
            <w:vAlign w:val="center"/>
            <w:hideMark/>
          </w:tcPr>
          <w:p w:rsidR="00584BC2" w:rsidRPr="00DC4DD1" w:rsidRDefault="00584BC2" w:rsidP="005F1F96">
            <w:pPr>
              <w:spacing w:after="0" w:line="240" w:lineRule="auto"/>
              <w:rPr>
                <w:rFonts w:ascii="Times New Roman" w:eastAsia="Times New Roman" w:hAnsi="Times New Roman" w:cs="Times New Roman"/>
                <w:sz w:val="20"/>
                <w:szCs w:val="20"/>
                <w:lang w:val="en-US" w:eastAsia="fr-FR"/>
              </w:rPr>
            </w:pPr>
          </w:p>
        </w:tc>
      </w:tr>
    </w:tbl>
    <w:p w:rsidR="00584BC2" w:rsidRPr="00814C64" w:rsidRDefault="00584BC2" w:rsidP="00584BC2">
      <w:pPr>
        <w:spacing w:after="0" w:line="276" w:lineRule="auto"/>
        <w:jc w:val="both"/>
        <w:rPr>
          <w:rFonts w:ascii="Times New Roman" w:hAnsi="Times New Roman" w:cs="Times New Roman"/>
          <w:i/>
          <w:sz w:val="20"/>
          <w:szCs w:val="20"/>
          <w:lang w:val="en-US"/>
        </w:rPr>
      </w:pPr>
      <w:r w:rsidRPr="00814C64">
        <w:rPr>
          <w:rFonts w:ascii="Times New Roman" w:eastAsia="Times New Roman" w:hAnsi="Times New Roman"/>
          <w:i/>
          <w:color w:val="000000"/>
          <w:sz w:val="20"/>
          <w:szCs w:val="20"/>
          <w:vertAlign w:val="superscript"/>
          <w:lang w:val="en-US" w:eastAsia="fr-FR"/>
        </w:rPr>
        <w:t>1</w:t>
      </w:r>
      <w:r w:rsidRPr="00226CE7">
        <w:rPr>
          <w:rFonts w:ascii="Times New Roman" w:eastAsia="Times New Roman" w:hAnsi="Times New Roman"/>
          <w:i/>
          <w:color w:val="000000"/>
          <w:sz w:val="20"/>
          <w:szCs w:val="20"/>
          <w:lang w:val="en-US" w:eastAsia="fr-FR"/>
        </w:rPr>
        <w:t>Teq CO</w:t>
      </w:r>
      <w:r w:rsidRPr="00226CE7">
        <w:rPr>
          <w:rFonts w:ascii="Times New Roman" w:eastAsia="Times New Roman" w:hAnsi="Times New Roman"/>
          <w:i/>
          <w:color w:val="000000"/>
          <w:sz w:val="20"/>
          <w:szCs w:val="20"/>
          <w:vertAlign w:val="subscript"/>
          <w:lang w:val="en-US" w:eastAsia="fr-FR"/>
        </w:rPr>
        <w:t>2</w:t>
      </w:r>
      <w:r w:rsidRPr="00226CE7">
        <w:rPr>
          <w:rFonts w:ascii="Times New Roman" w:eastAsia="Times New Roman" w:hAnsi="Times New Roman"/>
          <w:i/>
          <w:color w:val="000000"/>
          <w:sz w:val="20"/>
          <w:szCs w:val="20"/>
          <w:lang w:val="en-US" w:eastAsia="fr-FR"/>
        </w:rPr>
        <w:t xml:space="preserve"> ha</w:t>
      </w:r>
      <w:r w:rsidRPr="00226CE7">
        <w:rPr>
          <w:rFonts w:ascii="Times New Roman" w:eastAsia="Times New Roman" w:hAnsi="Times New Roman"/>
          <w:i/>
          <w:color w:val="000000"/>
          <w:sz w:val="20"/>
          <w:szCs w:val="20"/>
          <w:vertAlign w:val="superscript"/>
          <w:lang w:val="en-US" w:eastAsia="fr-FR"/>
        </w:rPr>
        <w:t>–1</w:t>
      </w:r>
      <w:r>
        <w:rPr>
          <w:rFonts w:ascii="Times New Roman" w:eastAsia="Times New Roman" w:hAnsi="Times New Roman"/>
          <w:i/>
          <w:color w:val="000000"/>
          <w:sz w:val="20"/>
          <w:szCs w:val="20"/>
          <w:lang w:val="en-US" w:eastAsia="fr-FR"/>
        </w:rPr>
        <w:t xml:space="preserve">, </w:t>
      </w:r>
      <w:r w:rsidRPr="000C0213">
        <w:rPr>
          <w:rFonts w:ascii="Times New Roman" w:eastAsia="Times New Roman" w:hAnsi="Times New Roman"/>
          <w:i/>
          <w:color w:val="000000"/>
          <w:sz w:val="20"/>
          <w:szCs w:val="20"/>
          <w:lang w:val="en-US" w:eastAsia="fr-FR"/>
        </w:rPr>
        <w:t xml:space="preserve">SF secondary forests, YC </w:t>
      </w:r>
      <w:r w:rsidRPr="000C0213">
        <w:rPr>
          <w:rFonts w:ascii="Times New Roman" w:eastAsia="Times New Roman" w:hAnsi="Times New Roman"/>
          <w:i/>
          <w:color w:val="000000"/>
          <w:sz w:val="20"/>
          <w:szCs w:val="20"/>
          <w:lang w:eastAsia="fr-FR"/>
        </w:rPr>
        <w:t>young</w:t>
      </w:r>
      <w:r w:rsidRPr="000C0213">
        <w:rPr>
          <w:rFonts w:ascii="Times New Roman" w:eastAsia="Times New Roman" w:hAnsi="Times New Roman"/>
          <w:i/>
          <w:color w:val="000000"/>
          <w:sz w:val="20"/>
          <w:szCs w:val="20"/>
          <w:lang w:val="en-US" w:eastAsia="fr-FR"/>
        </w:rPr>
        <w:t xml:space="preserve"> cashew plantations, MC mature cashew plantations, OC old </w:t>
      </w:r>
      <w:r w:rsidRPr="004A7B92">
        <w:rPr>
          <w:rFonts w:ascii="Times New Roman" w:eastAsia="Times New Roman" w:hAnsi="Times New Roman"/>
          <w:i/>
          <w:color w:val="000000"/>
          <w:sz w:val="20"/>
          <w:szCs w:val="20"/>
          <w:lang w:val="en-US" w:eastAsia="fr-FR"/>
        </w:rPr>
        <w:t xml:space="preserve">cashew plantations, </w:t>
      </w:r>
      <w:r w:rsidRPr="004A7B92">
        <w:rPr>
          <w:rFonts w:ascii="Times New Roman" w:hAnsi="Times New Roman"/>
          <w:i/>
          <w:color w:val="000000"/>
          <w:sz w:val="20"/>
          <w:szCs w:val="20"/>
          <w:lang w:val="en-US" w:eastAsia="fr-FR"/>
        </w:rPr>
        <w:t>n = 9, One-way ANOVA test</w:t>
      </w:r>
    </w:p>
    <w:p w:rsidR="00584BC2" w:rsidRPr="000C0213" w:rsidRDefault="00584BC2" w:rsidP="00584BC2">
      <w:pPr>
        <w:spacing w:line="276" w:lineRule="auto"/>
        <w:jc w:val="both"/>
        <w:rPr>
          <w:rFonts w:ascii="Times New Roman" w:hAnsi="Times New Roman"/>
          <w:i/>
          <w:color w:val="000000"/>
          <w:sz w:val="20"/>
          <w:szCs w:val="20"/>
          <w:lang w:val="en-US" w:eastAsia="fr-FR"/>
        </w:rPr>
      </w:pPr>
      <w:r w:rsidRPr="000C0213">
        <w:rPr>
          <w:rFonts w:ascii="Times New Roman" w:hAnsi="Times New Roman"/>
          <w:i/>
          <w:sz w:val="20"/>
          <w:szCs w:val="20"/>
          <w:vertAlign w:val="superscript"/>
          <w:lang w:val="en-GB"/>
        </w:rPr>
        <w:t>**</w:t>
      </w:r>
      <w:r w:rsidRPr="000C0213">
        <w:rPr>
          <w:rFonts w:ascii="Times New Roman" w:hAnsi="Times New Roman"/>
          <w:i/>
          <w:sz w:val="20"/>
          <w:szCs w:val="20"/>
          <w:lang w:val="en-GB"/>
        </w:rPr>
        <w:t xml:space="preserve"> P &lt; 0.01, </w:t>
      </w:r>
      <w:r w:rsidRPr="000C0213">
        <w:rPr>
          <w:rFonts w:ascii="Times New Roman" w:hAnsi="Times New Roman"/>
          <w:i/>
          <w:sz w:val="20"/>
          <w:szCs w:val="20"/>
          <w:vertAlign w:val="superscript"/>
          <w:lang w:val="en-GB"/>
        </w:rPr>
        <w:t>***</w:t>
      </w:r>
      <w:r w:rsidRPr="000C0213">
        <w:rPr>
          <w:rFonts w:ascii="Times New Roman" w:hAnsi="Times New Roman"/>
          <w:i/>
          <w:sz w:val="20"/>
          <w:szCs w:val="20"/>
          <w:lang w:val="en-GB"/>
        </w:rPr>
        <w:t xml:space="preserve"> P &lt; 0.001;</w:t>
      </w:r>
      <w:r w:rsidRPr="000C0213">
        <w:rPr>
          <w:rFonts w:ascii="Times New Roman" w:hAnsi="Times New Roman"/>
          <w:i/>
          <w:color w:val="000000"/>
          <w:sz w:val="20"/>
          <w:szCs w:val="20"/>
          <w:lang w:val="en-US" w:eastAsia="fr-FR"/>
        </w:rPr>
        <w:t>different superscript lowercase letters within rows indicate significant variation</w:t>
      </w:r>
      <w:r>
        <w:rPr>
          <w:rFonts w:ascii="Times New Roman" w:hAnsi="Times New Roman"/>
          <w:i/>
          <w:color w:val="000000"/>
          <w:sz w:val="20"/>
          <w:szCs w:val="20"/>
          <w:lang w:val="en-US" w:eastAsia="fr-FR"/>
        </w:rPr>
        <w:t>s</w:t>
      </w:r>
      <w:r w:rsidRPr="000C0213">
        <w:rPr>
          <w:rFonts w:ascii="Times New Roman" w:hAnsi="Times New Roman"/>
          <w:i/>
          <w:color w:val="000000"/>
          <w:sz w:val="20"/>
          <w:szCs w:val="20"/>
          <w:lang w:val="en-US" w:eastAsia="fr-FR"/>
        </w:rPr>
        <w:t xml:space="preserve"> between the land use types (Tukey’s HSD test)</w:t>
      </w:r>
    </w:p>
    <w:p w:rsidR="00584BC2" w:rsidRPr="00CA4BC2" w:rsidRDefault="00584BC2" w:rsidP="00584BC2">
      <w:pPr>
        <w:rPr>
          <w:rFonts w:ascii="Times New Roman" w:hAnsi="Times New Roman" w:cs="Times New Roman"/>
          <w:sz w:val="24"/>
          <w:szCs w:val="24"/>
          <w:lang w:val="en-US"/>
        </w:rPr>
      </w:pPr>
    </w:p>
    <w:p w:rsidR="00584BC2" w:rsidRDefault="00584BC2" w:rsidP="00584BC2">
      <w:pPr>
        <w:rPr>
          <w:lang w:val="en-US"/>
        </w:rPr>
      </w:pPr>
    </w:p>
    <w:p w:rsidR="00584BC2" w:rsidRDefault="00584BC2" w:rsidP="00584BC2">
      <w:pPr>
        <w:rPr>
          <w:lang w:val="en-US"/>
        </w:rPr>
      </w:pPr>
    </w:p>
    <w:p w:rsidR="00584BC2" w:rsidRDefault="00584BC2" w:rsidP="00584BC2">
      <w:pPr>
        <w:rPr>
          <w:lang w:val="en-US"/>
        </w:rPr>
      </w:pPr>
    </w:p>
    <w:p w:rsidR="00584BC2" w:rsidRDefault="00584BC2" w:rsidP="00584BC2">
      <w:pPr>
        <w:rPr>
          <w:lang w:val="en-US"/>
        </w:rPr>
      </w:pPr>
    </w:p>
    <w:p w:rsidR="00584BC2" w:rsidRDefault="00584BC2" w:rsidP="00584BC2">
      <w:pPr>
        <w:rPr>
          <w:lang w:val="en-US"/>
        </w:rPr>
      </w:pPr>
    </w:p>
    <w:p w:rsidR="00584BC2" w:rsidRDefault="00584BC2" w:rsidP="00584BC2">
      <w:pPr>
        <w:rPr>
          <w:lang w:val="en-US"/>
        </w:rPr>
      </w:pPr>
    </w:p>
    <w:p w:rsidR="00584BC2" w:rsidRDefault="00584BC2" w:rsidP="00584BC2">
      <w:pPr>
        <w:rPr>
          <w:lang w:val="en-US"/>
        </w:rPr>
      </w:pPr>
    </w:p>
    <w:p w:rsidR="00584BC2" w:rsidRDefault="00584BC2" w:rsidP="00584BC2">
      <w:pPr>
        <w:rPr>
          <w:lang w:val="en-US"/>
        </w:rPr>
      </w:pPr>
    </w:p>
    <w:p w:rsidR="00584BC2" w:rsidRDefault="00584BC2" w:rsidP="00584BC2">
      <w:pPr>
        <w:rPr>
          <w:lang w:val="en-US"/>
        </w:rPr>
      </w:pPr>
    </w:p>
    <w:p w:rsidR="00584BC2" w:rsidRDefault="00584BC2" w:rsidP="00584BC2">
      <w:pPr>
        <w:rPr>
          <w:lang w:val="en-US"/>
        </w:rPr>
      </w:pPr>
    </w:p>
    <w:p w:rsidR="00584BC2" w:rsidRDefault="00584BC2" w:rsidP="00584BC2">
      <w:pPr>
        <w:rPr>
          <w:lang w:val="en-US"/>
        </w:rPr>
      </w:pPr>
    </w:p>
    <w:p w:rsidR="00584BC2" w:rsidRDefault="00584BC2" w:rsidP="00584BC2">
      <w:pPr>
        <w:rPr>
          <w:lang w:val="en-US"/>
        </w:rPr>
      </w:pPr>
    </w:p>
    <w:p w:rsidR="00584BC2" w:rsidRDefault="00584BC2" w:rsidP="00584BC2">
      <w:pPr>
        <w:rPr>
          <w:lang w:val="en-US"/>
        </w:rPr>
      </w:pPr>
    </w:p>
    <w:p w:rsidR="00584BC2" w:rsidRDefault="00584BC2" w:rsidP="00584BC2">
      <w:pPr>
        <w:rPr>
          <w:lang w:val="en-US"/>
        </w:rPr>
      </w:pPr>
    </w:p>
    <w:p w:rsidR="00584BC2" w:rsidRDefault="00584BC2" w:rsidP="00584BC2">
      <w:pPr>
        <w:rPr>
          <w:lang w:val="en-US"/>
        </w:rPr>
      </w:pPr>
    </w:p>
    <w:p w:rsidR="00584BC2" w:rsidRDefault="00584BC2" w:rsidP="00584BC2">
      <w:pPr>
        <w:rPr>
          <w:lang w:val="en-US"/>
        </w:rPr>
      </w:pPr>
    </w:p>
    <w:p w:rsidR="00584BC2" w:rsidRDefault="00584BC2" w:rsidP="00584BC2">
      <w:pPr>
        <w:rPr>
          <w:lang w:val="en-US"/>
        </w:rPr>
      </w:pPr>
    </w:p>
    <w:p w:rsidR="00584BC2" w:rsidRPr="00236898" w:rsidRDefault="00584BC2" w:rsidP="00584BC2">
      <w:pPr>
        <w:spacing w:line="360" w:lineRule="auto"/>
        <w:jc w:val="both"/>
        <w:rPr>
          <w:rFonts w:ascii="Times New Roman" w:hAnsi="Times New Roman" w:cs="Times New Roman"/>
          <w:sz w:val="24"/>
          <w:szCs w:val="24"/>
          <w:lang w:val="en-US"/>
        </w:rPr>
      </w:pPr>
      <w:r w:rsidRPr="00236898">
        <w:rPr>
          <w:rFonts w:ascii="Times New Roman" w:hAnsi="Times New Roman" w:cs="Times New Roman"/>
          <w:b/>
          <w:bCs/>
          <w:sz w:val="24"/>
          <w:szCs w:val="24"/>
          <w:lang w:val="en-US"/>
        </w:rPr>
        <w:t>Table 5</w:t>
      </w:r>
      <w:r>
        <w:rPr>
          <w:rFonts w:ascii="Times New Roman" w:hAnsi="Times New Roman" w:cs="Times New Roman"/>
          <w:b/>
          <w:bCs/>
          <w:sz w:val="24"/>
          <w:szCs w:val="24"/>
          <w:lang w:val="en-US"/>
        </w:rPr>
        <w:t>.</w:t>
      </w:r>
      <w:r w:rsidRPr="00B3337B">
        <w:rPr>
          <w:rFonts w:ascii="Times New Roman" w:hAnsi="Times New Roman" w:cs="Times New Roman"/>
          <w:sz w:val="24"/>
          <w:szCs w:val="24"/>
          <w:lang w:val="en-US"/>
        </w:rPr>
        <w:t xml:space="preserve">Carbon </w:t>
      </w:r>
      <w:r>
        <w:rPr>
          <w:rFonts w:ascii="Times New Roman" w:hAnsi="Times New Roman" w:cs="Times New Roman"/>
          <w:sz w:val="24"/>
          <w:szCs w:val="24"/>
          <w:lang w:val="en-US"/>
        </w:rPr>
        <w:t>s</w:t>
      </w:r>
      <w:r w:rsidRPr="00B3337B">
        <w:rPr>
          <w:rFonts w:ascii="Times New Roman" w:hAnsi="Times New Roman" w:cs="Times New Roman"/>
          <w:sz w:val="24"/>
          <w:szCs w:val="24"/>
          <w:lang w:val="en-US"/>
        </w:rPr>
        <w:t>tocks, rate of CO</w:t>
      </w:r>
      <w:r w:rsidRPr="00B3337B">
        <w:rPr>
          <w:rFonts w:ascii="Times New Roman" w:hAnsi="Times New Roman" w:cs="Times New Roman"/>
          <w:sz w:val="24"/>
          <w:szCs w:val="24"/>
          <w:vertAlign w:val="subscript"/>
          <w:lang w:val="en-US"/>
        </w:rPr>
        <w:t>2</w:t>
      </w:r>
      <w:r w:rsidRPr="00B3337B">
        <w:rPr>
          <w:rFonts w:ascii="Times New Roman" w:hAnsi="Times New Roman" w:cs="Times New Roman"/>
          <w:sz w:val="24"/>
          <w:szCs w:val="24"/>
          <w:lang w:val="en-US"/>
        </w:rPr>
        <w:t xml:space="preserve"> and different prices of carbon </w:t>
      </w:r>
      <w:r>
        <w:rPr>
          <w:rFonts w:ascii="Times New Roman" w:hAnsi="Times New Roman" w:cs="Times New Roman"/>
          <w:sz w:val="24"/>
          <w:szCs w:val="24"/>
          <w:lang w:val="en-US"/>
        </w:rPr>
        <w:t>along</w:t>
      </w:r>
      <w:r w:rsidRPr="00B3337B">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land use types</w:t>
      </w:r>
    </w:p>
    <w:tbl>
      <w:tblPr>
        <w:tblW w:w="9964" w:type="dxa"/>
        <w:tblInd w:w="-463" w:type="dxa"/>
        <w:tblCellMar>
          <w:left w:w="70" w:type="dxa"/>
          <w:right w:w="70" w:type="dxa"/>
        </w:tblCellMar>
        <w:tblLook w:val="04A0"/>
      </w:tblPr>
      <w:tblGrid>
        <w:gridCol w:w="2380"/>
        <w:gridCol w:w="820"/>
        <w:gridCol w:w="228"/>
        <w:gridCol w:w="820"/>
        <w:gridCol w:w="740"/>
        <w:gridCol w:w="228"/>
        <w:gridCol w:w="732"/>
        <w:gridCol w:w="740"/>
        <w:gridCol w:w="228"/>
        <w:gridCol w:w="700"/>
        <w:gridCol w:w="740"/>
        <w:gridCol w:w="228"/>
        <w:gridCol w:w="700"/>
        <w:gridCol w:w="920"/>
      </w:tblGrid>
      <w:tr w:rsidR="00584BC2" w:rsidRPr="004A7B92" w:rsidTr="005F1F96">
        <w:trPr>
          <w:trHeight w:val="300"/>
        </w:trPr>
        <w:tc>
          <w:tcPr>
            <w:tcW w:w="238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sz w:val="24"/>
                <w:szCs w:val="24"/>
                <w:lang w:val="en-US" w:eastAsia="fr-FR"/>
              </w:rPr>
            </w:pP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sz w:val="20"/>
                <w:szCs w:val="20"/>
                <w:lang w:val="en-US" w:eastAsia="fr-FR"/>
              </w:rPr>
            </w:pPr>
          </w:p>
        </w:tc>
        <w:tc>
          <w:tcPr>
            <w:tcW w:w="228"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sz w:val="20"/>
                <w:szCs w:val="20"/>
                <w:lang w:val="en-US" w:eastAsia="fr-FR"/>
              </w:rPr>
            </w:pPr>
          </w:p>
        </w:tc>
        <w:tc>
          <w:tcPr>
            <w:tcW w:w="82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sz w:val="20"/>
                <w:szCs w:val="20"/>
                <w:lang w:val="en-US" w:eastAsia="fr-FR"/>
              </w:rPr>
            </w:pPr>
          </w:p>
        </w:tc>
        <w:tc>
          <w:tcPr>
            <w:tcW w:w="228"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sz w:val="20"/>
                <w:szCs w:val="20"/>
                <w:lang w:val="en-US" w:eastAsia="fr-FR"/>
              </w:rPr>
            </w:pPr>
          </w:p>
        </w:tc>
        <w:tc>
          <w:tcPr>
            <w:tcW w:w="732"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sz w:val="20"/>
                <w:szCs w:val="20"/>
                <w:lang w:val="en-US" w:eastAsia="fr-FR"/>
              </w:rPr>
            </w:pPr>
          </w:p>
        </w:tc>
        <w:tc>
          <w:tcPr>
            <w:tcW w:w="228"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sz w:val="20"/>
                <w:szCs w:val="20"/>
                <w:lang w:val="en-US" w:eastAsia="fr-FR"/>
              </w:rPr>
            </w:pPr>
          </w:p>
        </w:tc>
        <w:tc>
          <w:tcPr>
            <w:tcW w:w="228"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sz w:val="20"/>
                <w:szCs w:val="20"/>
                <w:lang w:val="en-US" w:eastAsia="fr-FR"/>
              </w:rPr>
            </w:pP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sz w:val="20"/>
                <w:szCs w:val="20"/>
                <w:lang w:val="en-US" w:eastAsia="fr-FR"/>
              </w:rPr>
            </w:pPr>
          </w:p>
        </w:tc>
        <w:tc>
          <w:tcPr>
            <w:tcW w:w="92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sz w:val="20"/>
                <w:szCs w:val="20"/>
                <w:lang w:val="en-US" w:eastAsia="fr-FR"/>
              </w:rPr>
            </w:pPr>
          </w:p>
        </w:tc>
      </w:tr>
      <w:tr w:rsidR="00584BC2" w:rsidRPr="000A4B90" w:rsidTr="005F1F96">
        <w:trPr>
          <w:trHeight w:val="300"/>
        </w:trPr>
        <w:tc>
          <w:tcPr>
            <w:tcW w:w="2380" w:type="dxa"/>
            <w:tcBorders>
              <w:top w:val="single" w:sz="4" w:space="0" w:color="auto"/>
              <w:left w:val="nil"/>
              <w:bottom w:val="nil"/>
              <w:right w:val="nil"/>
            </w:tcBorders>
            <w:noWrap/>
            <w:vAlign w:val="center"/>
            <w:hideMark/>
          </w:tcPr>
          <w:p w:rsidR="00584BC2" w:rsidRPr="000A4B90" w:rsidRDefault="00584BC2" w:rsidP="005F1F96">
            <w:pPr>
              <w:spacing w:after="0" w:line="240" w:lineRule="auto"/>
              <w:jc w:val="center"/>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6664" w:type="dxa"/>
            <w:gridSpan w:val="12"/>
            <w:tcBorders>
              <w:top w:val="single" w:sz="4" w:space="0" w:color="auto"/>
              <w:left w:val="nil"/>
              <w:bottom w:val="single" w:sz="4" w:space="0" w:color="auto"/>
              <w:right w:val="nil"/>
            </w:tcBorders>
            <w:noWrap/>
            <w:vAlign w:val="center"/>
            <w:hideMark/>
          </w:tcPr>
          <w:p w:rsidR="00584BC2" w:rsidRPr="000A4B90" w:rsidRDefault="00584BC2" w:rsidP="005F1F96">
            <w:pPr>
              <w:spacing w:after="0" w:line="240" w:lineRule="auto"/>
              <w:jc w:val="center"/>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Land use types</w:t>
            </w:r>
          </w:p>
        </w:tc>
        <w:tc>
          <w:tcPr>
            <w:tcW w:w="920" w:type="dxa"/>
            <w:tcBorders>
              <w:top w:val="single" w:sz="4" w:space="0" w:color="auto"/>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r>
      <w:tr w:rsidR="00584BC2" w:rsidRPr="000A4B90" w:rsidTr="005F1F96">
        <w:trPr>
          <w:trHeight w:val="300"/>
        </w:trPr>
        <w:tc>
          <w:tcPr>
            <w:tcW w:w="2380" w:type="dxa"/>
            <w:tcBorders>
              <w:top w:val="nil"/>
              <w:left w:val="nil"/>
              <w:bottom w:val="single" w:sz="4" w:space="0" w:color="auto"/>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Parameters</w:t>
            </w:r>
          </w:p>
        </w:tc>
        <w:tc>
          <w:tcPr>
            <w:tcW w:w="1748" w:type="dxa"/>
            <w:gridSpan w:val="3"/>
            <w:tcBorders>
              <w:top w:val="nil"/>
              <w:left w:val="nil"/>
              <w:bottom w:val="single" w:sz="4" w:space="0" w:color="auto"/>
              <w:right w:val="nil"/>
            </w:tcBorders>
            <w:noWrap/>
            <w:vAlign w:val="center"/>
            <w:hideMark/>
          </w:tcPr>
          <w:p w:rsidR="00584BC2" w:rsidRPr="000A4B90" w:rsidRDefault="00584BC2" w:rsidP="005F1F96">
            <w:pPr>
              <w:spacing w:after="0" w:line="240" w:lineRule="auto"/>
              <w:jc w:val="center"/>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SF</w:t>
            </w:r>
          </w:p>
        </w:tc>
        <w:tc>
          <w:tcPr>
            <w:tcW w:w="1660" w:type="dxa"/>
            <w:gridSpan w:val="3"/>
            <w:tcBorders>
              <w:top w:val="nil"/>
              <w:left w:val="nil"/>
              <w:bottom w:val="single" w:sz="4" w:space="0" w:color="auto"/>
              <w:right w:val="nil"/>
            </w:tcBorders>
            <w:noWrap/>
            <w:vAlign w:val="center"/>
            <w:hideMark/>
          </w:tcPr>
          <w:p w:rsidR="00584BC2" w:rsidRPr="000A4B90" w:rsidRDefault="00584BC2" w:rsidP="005F1F96">
            <w:pPr>
              <w:spacing w:after="0" w:line="240" w:lineRule="auto"/>
              <w:jc w:val="center"/>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YC</w:t>
            </w:r>
          </w:p>
        </w:tc>
        <w:tc>
          <w:tcPr>
            <w:tcW w:w="1628" w:type="dxa"/>
            <w:gridSpan w:val="3"/>
            <w:tcBorders>
              <w:top w:val="nil"/>
              <w:left w:val="nil"/>
              <w:bottom w:val="single" w:sz="4" w:space="0" w:color="auto"/>
              <w:right w:val="nil"/>
            </w:tcBorders>
            <w:noWrap/>
            <w:vAlign w:val="center"/>
            <w:hideMark/>
          </w:tcPr>
          <w:p w:rsidR="00584BC2" w:rsidRPr="000A4B90" w:rsidRDefault="00584BC2" w:rsidP="005F1F96">
            <w:pPr>
              <w:spacing w:after="0" w:line="240" w:lineRule="auto"/>
              <w:jc w:val="center"/>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MC</w:t>
            </w:r>
          </w:p>
        </w:tc>
        <w:tc>
          <w:tcPr>
            <w:tcW w:w="1628" w:type="dxa"/>
            <w:gridSpan w:val="3"/>
            <w:tcBorders>
              <w:top w:val="nil"/>
              <w:left w:val="nil"/>
              <w:bottom w:val="single" w:sz="4" w:space="0" w:color="auto"/>
              <w:right w:val="nil"/>
            </w:tcBorders>
            <w:noWrap/>
            <w:vAlign w:val="center"/>
            <w:hideMark/>
          </w:tcPr>
          <w:p w:rsidR="00584BC2" w:rsidRPr="000A4B90" w:rsidRDefault="00584BC2" w:rsidP="005F1F96">
            <w:pPr>
              <w:spacing w:after="0" w:line="240" w:lineRule="auto"/>
              <w:jc w:val="center"/>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OC</w:t>
            </w:r>
          </w:p>
        </w:tc>
        <w:tc>
          <w:tcPr>
            <w:tcW w:w="920" w:type="dxa"/>
            <w:tcBorders>
              <w:top w:val="nil"/>
              <w:left w:val="nil"/>
              <w:bottom w:val="single" w:sz="4" w:space="0" w:color="auto"/>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i/>
                <w:iCs/>
                <w:color w:val="000000"/>
                <w:sz w:val="16"/>
                <w:szCs w:val="16"/>
                <w:lang w:val="en-US" w:eastAsia="fr-FR"/>
              </w:rPr>
              <w:t>P</w:t>
            </w:r>
            <w:r w:rsidRPr="000A4B90">
              <w:rPr>
                <w:rFonts w:ascii="Times New Roman" w:eastAsia="Times New Roman" w:hAnsi="Times New Roman" w:cs="Times New Roman"/>
                <w:color w:val="000000"/>
                <w:sz w:val="16"/>
                <w:szCs w:val="16"/>
                <w:lang w:val="en-US" w:eastAsia="fr-FR"/>
              </w:rPr>
              <w:t xml:space="preserve"> value</w:t>
            </w:r>
          </w:p>
        </w:tc>
      </w:tr>
      <w:tr w:rsidR="00584BC2" w:rsidRPr="000A4B90" w:rsidTr="005F1F96">
        <w:trPr>
          <w:trHeight w:val="300"/>
        </w:trPr>
        <w:tc>
          <w:tcPr>
            <w:tcW w:w="238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Total C stock</w:t>
            </w:r>
            <w:r w:rsidRPr="009E5409">
              <w:rPr>
                <w:rFonts w:ascii="Times New Roman" w:eastAsia="Times New Roman" w:hAnsi="Times New Roman" w:cs="Times New Roman"/>
                <w:color w:val="000000"/>
                <w:sz w:val="16"/>
                <w:szCs w:val="16"/>
                <w:vertAlign w:val="superscript"/>
                <w:lang w:val="en-US" w:eastAsia="fr-FR"/>
              </w:rPr>
              <w:t>1</w:t>
            </w: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722</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38</w:t>
            </w:r>
          </w:p>
        </w:tc>
        <w:tc>
          <w:tcPr>
            <w:tcW w:w="228"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82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117</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02</w:t>
            </w:r>
            <w:r w:rsidRPr="00B7348C">
              <w:rPr>
                <w:rFonts w:ascii="Times New Roman" w:eastAsia="Times New Roman" w:hAnsi="Times New Roman" w:cs="Times New Roman"/>
                <w:color w:val="000000"/>
                <w:sz w:val="16"/>
                <w:szCs w:val="16"/>
                <w:vertAlign w:val="superscript"/>
                <w:lang w:val="en-US" w:eastAsia="fr-FR"/>
              </w:rPr>
              <w:t>b</w:t>
            </w: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71</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6</w:t>
            </w:r>
            <w:r>
              <w:rPr>
                <w:rFonts w:ascii="Times New Roman" w:eastAsia="Times New Roman" w:hAnsi="Times New Roman" w:cs="Times New Roman"/>
                <w:color w:val="000000"/>
                <w:sz w:val="16"/>
                <w:szCs w:val="16"/>
                <w:lang w:val="en-US" w:eastAsia="fr-FR"/>
              </w:rPr>
              <w:t>0</w:t>
            </w:r>
          </w:p>
        </w:tc>
        <w:tc>
          <w:tcPr>
            <w:tcW w:w="228"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32"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6</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72</w:t>
            </w:r>
            <w:r w:rsidRPr="00B7348C">
              <w:rPr>
                <w:rFonts w:ascii="Times New Roman" w:eastAsia="Times New Roman" w:hAnsi="Times New Roman" w:cs="Times New Roman"/>
                <w:color w:val="000000"/>
                <w:sz w:val="16"/>
                <w:szCs w:val="16"/>
                <w:vertAlign w:val="superscript"/>
                <w:lang w:val="en-US" w:eastAsia="fr-FR"/>
              </w:rPr>
              <w:t>a</w:t>
            </w: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75</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32</w:t>
            </w:r>
          </w:p>
        </w:tc>
        <w:tc>
          <w:tcPr>
            <w:tcW w:w="228"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52</w:t>
            </w:r>
            <w:r w:rsidRPr="00B7348C">
              <w:rPr>
                <w:rFonts w:ascii="Times New Roman" w:eastAsia="Times New Roman" w:hAnsi="Times New Roman" w:cs="Times New Roman"/>
                <w:color w:val="000000"/>
                <w:sz w:val="16"/>
                <w:szCs w:val="16"/>
                <w:vertAlign w:val="superscript"/>
                <w:lang w:val="en-US" w:eastAsia="fr-FR"/>
              </w:rPr>
              <w:t>a</w:t>
            </w: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82</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84</w:t>
            </w:r>
          </w:p>
        </w:tc>
        <w:tc>
          <w:tcPr>
            <w:tcW w:w="228"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1</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21</w:t>
            </w:r>
            <w:r w:rsidRPr="00B7348C">
              <w:rPr>
                <w:rFonts w:ascii="Times New Roman" w:eastAsia="Times New Roman" w:hAnsi="Times New Roman" w:cs="Times New Roman"/>
                <w:color w:val="000000"/>
                <w:sz w:val="16"/>
                <w:szCs w:val="16"/>
                <w:vertAlign w:val="superscript"/>
                <w:lang w:val="en-US" w:eastAsia="fr-FR"/>
              </w:rPr>
              <w:t>a</w:t>
            </w:r>
          </w:p>
        </w:tc>
        <w:tc>
          <w:tcPr>
            <w:tcW w:w="92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0</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0001</w:t>
            </w:r>
            <w:r w:rsidRPr="00B7348C">
              <w:rPr>
                <w:rFonts w:ascii="Times New Roman" w:eastAsia="Times New Roman" w:hAnsi="Times New Roman" w:cs="Times New Roman"/>
                <w:color w:val="000000"/>
                <w:sz w:val="16"/>
                <w:szCs w:val="16"/>
                <w:vertAlign w:val="superscript"/>
                <w:lang w:val="en-US" w:eastAsia="fr-FR"/>
              </w:rPr>
              <w:t>***</w:t>
            </w:r>
          </w:p>
        </w:tc>
      </w:tr>
      <w:tr w:rsidR="00584BC2" w:rsidRPr="000A4B90" w:rsidTr="005F1F96">
        <w:trPr>
          <w:trHeight w:val="300"/>
        </w:trPr>
        <w:tc>
          <w:tcPr>
            <w:tcW w:w="238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Total CO</w:t>
            </w:r>
            <w:r w:rsidRPr="00A75031">
              <w:rPr>
                <w:rFonts w:ascii="Times New Roman" w:eastAsia="Times New Roman" w:hAnsi="Times New Roman" w:cs="Times New Roman"/>
                <w:color w:val="000000"/>
                <w:sz w:val="16"/>
                <w:szCs w:val="16"/>
                <w:vertAlign w:val="subscript"/>
                <w:lang w:val="en-US" w:eastAsia="fr-FR"/>
              </w:rPr>
              <w:t xml:space="preserve">2 </w:t>
            </w:r>
            <w:r w:rsidRPr="000A4B90">
              <w:rPr>
                <w:rFonts w:ascii="Times New Roman" w:eastAsia="Times New Roman" w:hAnsi="Times New Roman" w:cs="Times New Roman"/>
                <w:color w:val="000000"/>
                <w:sz w:val="16"/>
                <w:szCs w:val="16"/>
                <w:lang w:val="en-US" w:eastAsia="fr-FR"/>
              </w:rPr>
              <w:t>sequestered</w:t>
            </w:r>
            <w:r w:rsidRPr="009E5409">
              <w:rPr>
                <w:rFonts w:ascii="Times New Roman" w:eastAsia="Times New Roman" w:hAnsi="Times New Roman" w:cs="Times New Roman"/>
                <w:color w:val="000000"/>
                <w:sz w:val="16"/>
                <w:szCs w:val="16"/>
                <w:vertAlign w:val="superscript"/>
                <w:lang w:val="en-US" w:eastAsia="fr-FR"/>
              </w:rPr>
              <w:t>2</w:t>
            </w: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2648</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79</w:t>
            </w:r>
          </w:p>
        </w:tc>
        <w:tc>
          <w:tcPr>
            <w:tcW w:w="228"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82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429</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08</w:t>
            </w:r>
            <w:r w:rsidRPr="00B7348C">
              <w:rPr>
                <w:rFonts w:ascii="Times New Roman" w:eastAsia="Times New Roman" w:hAnsi="Times New Roman" w:cs="Times New Roman"/>
                <w:color w:val="000000"/>
                <w:sz w:val="16"/>
                <w:szCs w:val="16"/>
                <w:vertAlign w:val="superscript"/>
                <w:lang w:val="en-US" w:eastAsia="fr-FR"/>
              </w:rPr>
              <w:t>b</w:t>
            </w: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262</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59</w:t>
            </w:r>
          </w:p>
        </w:tc>
        <w:tc>
          <w:tcPr>
            <w:tcW w:w="228"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32"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24</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65</w:t>
            </w:r>
            <w:r w:rsidRPr="00B7348C">
              <w:rPr>
                <w:rFonts w:ascii="Times New Roman" w:eastAsia="Times New Roman" w:hAnsi="Times New Roman" w:cs="Times New Roman"/>
                <w:color w:val="000000"/>
                <w:sz w:val="16"/>
                <w:szCs w:val="16"/>
                <w:vertAlign w:val="superscript"/>
                <w:lang w:val="en-US" w:eastAsia="fr-FR"/>
              </w:rPr>
              <w:t>a</w:t>
            </w: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276</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18</w:t>
            </w:r>
          </w:p>
        </w:tc>
        <w:tc>
          <w:tcPr>
            <w:tcW w:w="228"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9</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25</w:t>
            </w:r>
            <w:r w:rsidRPr="00B7348C">
              <w:rPr>
                <w:rFonts w:ascii="Times New Roman" w:eastAsia="Times New Roman" w:hAnsi="Times New Roman" w:cs="Times New Roman"/>
                <w:color w:val="000000"/>
                <w:sz w:val="16"/>
                <w:szCs w:val="16"/>
                <w:vertAlign w:val="superscript"/>
                <w:lang w:val="en-US" w:eastAsia="fr-FR"/>
              </w:rPr>
              <w:t>a</w:t>
            </w: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304</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68</w:t>
            </w:r>
          </w:p>
        </w:tc>
        <w:tc>
          <w:tcPr>
            <w:tcW w:w="228"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4</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46</w:t>
            </w:r>
            <w:r w:rsidRPr="00B7348C">
              <w:rPr>
                <w:rFonts w:ascii="Times New Roman" w:eastAsia="Times New Roman" w:hAnsi="Times New Roman" w:cs="Times New Roman"/>
                <w:color w:val="000000"/>
                <w:sz w:val="16"/>
                <w:szCs w:val="16"/>
                <w:vertAlign w:val="superscript"/>
                <w:lang w:val="en-US" w:eastAsia="fr-FR"/>
              </w:rPr>
              <w:t>a</w:t>
            </w:r>
          </w:p>
        </w:tc>
        <w:tc>
          <w:tcPr>
            <w:tcW w:w="92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0</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0001</w:t>
            </w:r>
            <w:r w:rsidRPr="00B7348C">
              <w:rPr>
                <w:rFonts w:ascii="Times New Roman" w:eastAsia="Times New Roman" w:hAnsi="Times New Roman" w:cs="Times New Roman"/>
                <w:color w:val="000000"/>
                <w:sz w:val="16"/>
                <w:szCs w:val="16"/>
                <w:vertAlign w:val="superscript"/>
                <w:lang w:val="en-US" w:eastAsia="fr-FR"/>
              </w:rPr>
              <w:t>***</w:t>
            </w:r>
          </w:p>
        </w:tc>
      </w:tr>
      <w:tr w:rsidR="00584BC2" w:rsidRPr="000A4B90" w:rsidTr="005F1F96">
        <w:trPr>
          <w:trHeight w:val="300"/>
        </w:trPr>
        <w:tc>
          <w:tcPr>
            <w:tcW w:w="238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CDM price of carbon</w:t>
            </w:r>
            <w:r w:rsidRPr="009E5409">
              <w:rPr>
                <w:rFonts w:ascii="Times New Roman" w:eastAsia="Times New Roman" w:hAnsi="Times New Roman" w:cs="Times New Roman"/>
                <w:color w:val="000000"/>
                <w:sz w:val="16"/>
                <w:szCs w:val="16"/>
                <w:vertAlign w:val="superscript"/>
                <w:lang w:val="en-US" w:eastAsia="fr-FR"/>
              </w:rPr>
              <w:t>3</w:t>
            </w: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7946</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46</w:t>
            </w:r>
          </w:p>
        </w:tc>
        <w:tc>
          <w:tcPr>
            <w:tcW w:w="228"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82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1287</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24</w:t>
            </w:r>
            <w:r w:rsidRPr="00B7348C">
              <w:rPr>
                <w:rFonts w:ascii="Times New Roman" w:eastAsia="Times New Roman" w:hAnsi="Times New Roman" w:cs="Times New Roman"/>
                <w:color w:val="000000"/>
                <w:sz w:val="16"/>
                <w:szCs w:val="16"/>
                <w:vertAlign w:val="superscript"/>
                <w:lang w:val="en-US" w:eastAsia="fr-FR"/>
              </w:rPr>
              <w:t>b</w:t>
            </w: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787</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84</w:t>
            </w:r>
          </w:p>
        </w:tc>
        <w:tc>
          <w:tcPr>
            <w:tcW w:w="228"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32"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73</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95</w:t>
            </w:r>
            <w:r w:rsidRPr="00B7348C">
              <w:rPr>
                <w:rFonts w:ascii="Times New Roman" w:eastAsia="Times New Roman" w:hAnsi="Times New Roman" w:cs="Times New Roman"/>
                <w:color w:val="000000"/>
                <w:sz w:val="16"/>
                <w:szCs w:val="16"/>
                <w:vertAlign w:val="superscript"/>
                <w:lang w:val="en-US" w:eastAsia="fr-FR"/>
              </w:rPr>
              <w:t>a</w:t>
            </w: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828</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58</w:t>
            </w:r>
          </w:p>
        </w:tc>
        <w:tc>
          <w:tcPr>
            <w:tcW w:w="228"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27</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77</w:t>
            </w:r>
            <w:r w:rsidRPr="00B7348C">
              <w:rPr>
                <w:rFonts w:ascii="Times New Roman" w:eastAsia="Times New Roman" w:hAnsi="Times New Roman" w:cs="Times New Roman"/>
                <w:color w:val="000000"/>
                <w:sz w:val="16"/>
                <w:szCs w:val="16"/>
                <w:vertAlign w:val="superscript"/>
                <w:lang w:val="en-US" w:eastAsia="fr-FR"/>
              </w:rPr>
              <w:t>a</w:t>
            </w: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911</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42</w:t>
            </w:r>
          </w:p>
        </w:tc>
        <w:tc>
          <w:tcPr>
            <w:tcW w:w="228"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13</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39</w:t>
            </w:r>
            <w:r w:rsidRPr="00B7348C">
              <w:rPr>
                <w:rFonts w:ascii="Times New Roman" w:eastAsia="Times New Roman" w:hAnsi="Times New Roman" w:cs="Times New Roman"/>
                <w:color w:val="000000"/>
                <w:sz w:val="16"/>
                <w:szCs w:val="16"/>
                <w:vertAlign w:val="superscript"/>
                <w:lang w:val="en-US" w:eastAsia="fr-FR"/>
              </w:rPr>
              <w:t>a</w:t>
            </w:r>
          </w:p>
        </w:tc>
        <w:tc>
          <w:tcPr>
            <w:tcW w:w="92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0</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0001</w:t>
            </w:r>
            <w:r w:rsidRPr="00B7348C">
              <w:rPr>
                <w:rFonts w:ascii="Times New Roman" w:eastAsia="Times New Roman" w:hAnsi="Times New Roman" w:cs="Times New Roman"/>
                <w:color w:val="000000"/>
                <w:sz w:val="16"/>
                <w:szCs w:val="16"/>
                <w:vertAlign w:val="superscript"/>
                <w:lang w:val="en-US" w:eastAsia="fr-FR"/>
              </w:rPr>
              <w:t>***</w:t>
            </w:r>
          </w:p>
        </w:tc>
      </w:tr>
      <w:tr w:rsidR="00584BC2" w:rsidRPr="000A4B90" w:rsidTr="005F1F96">
        <w:trPr>
          <w:trHeight w:val="300"/>
        </w:trPr>
        <w:tc>
          <w:tcPr>
            <w:tcW w:w="238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Voluntary market price of carbon</w:t>
            </w:r>
            <w:r w:rsidRPr="009E5409">
              <w:rPr>
                <w:rFonts w:ascii="Times New Roman" w:eastAsia="Times New Roman" w:hAnsi="Times New Roman" w:cs="Times New Roman"/>
                <w:color w:val="000000"/>
                <w:sz w:val="16"/>
                <w:szCs w:val="16"/>
                <w:vertAlign w:val="superscript"/>
                <w:lang w:val="en-US" w:eastAsia="fr-FR"/>
              </w:rPr>
              <w:t xml:space="preserve">3 </w:t>
            </w: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12449</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5</w:t>
            </w:r>
            <w:r>
              <w:rPr>
                <w:rFonts w:ascii="Times New Roman" w:eastAsia="Times New Roman" w:hAnsi="Times New Roman" w:cs="Times New Roman"/>
                <w:color w:val="000000"/>
                <w:sz w:val="16"/>
                <w:szCs w:val="16"/>
                <w:lang w:val="en-US" w:eastAsia="fr-FR"/>
              </w:rPr>
              <w:t>0</w:t>
            </w:r>
          </w:p>
        </w:tc>
        <w:tc>
          <w:tcPr>
            <w:tcW w:w="228"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82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2016</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68</w:t>
            </w:r>
            <w:r w:rsidRPr="00B7348C">
              <w:rPr>
                <w:rFonts w:ascii="Times New Roman" w:eastAsia="Times New Roman" w:hAnsi="Times New Roman" w:cs="Times New Roman"/>
                <w:color w:val="000000"/>
                <w:sz w:val="16"/>
                <w:szCs w:val="16"/>
                <w:vertAlign w:val="superscript"/>
                <w:lang w:val="en-US" w:eastAsia="fr-FR"/>
              </w:rPr>
              <w:t>b</w:t>
            </w: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1234</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29</w:t>
            </w:r>
          </w:p>
        </w:tc>
        <w:tc>
          <w:tcPr>
            <w:tcW w:w="228"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32"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115</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85</w:t>
            </w:r>
            <w:r w:rsidRPr="00B7348C">
              <w:rPr>
                <w:rFonts w:ascii="Times New Roman" w:eastAsia="Times New Roman" w:hAnsi="Times New Roman" w:cs="Times New Roman"/>
                <w:color w:val="000000"/>
                <w:sz w:val="16"/>
                <w:szCs w:val="16"/>
                <w:vertAlign w:val="superscript"/>
                <w:lang w:val="en-US" w:eastAsia="fr-FR"/>
              </w:rPr>
              <w:t>a</w:t>
            </w: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1298</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11</w:t>
            </w:r>
          </w:p>
        </w:tc>
        <w:tc>
          <w:tcPr>
            <w:tcW w:w="228"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43</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51</w:t>
            </w:r>
            <w:r w:rsidRPr="00B7348C">
              <w:rPr>
                <w:rFonts w:ascii="Times New Roman" w:eastAsia="Times New Roman" w:hAnsi="Times New Roman" w:cs="Times New Roman"/>
                <w:color w:val="000000"/>
                <w:sz w:val="16"/>
                <w:szCs w:val="16"/>
                <w:vertAlign w:val="superscript"/>
                <w:lang w:val="en-US" w:eastAsia="fr-FR"/>
              </w:rPr>
              <w:t>a</w:t>
            </w: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1427</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89</w:t>
            </w:r>
          </w:p>
        </w:tc>
        <w:tc>
          <w:tcPr>
            <w:tcW w:w="228"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20</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97</w:t>
            </w:r>
            <w:r w:rsidRPr="00B7348C">
              <w:rPr>
                <w:rFonts w:ascii="Times New Roman" w:eastAsia="Times New Roman" w:hAnsi="Times New Roman" w:cs="Times New Roman"/>
                <w:color w:val="000000"/>
                <w:sz w:val="16"/>
                <w:szCs w:val="16"/>
                <w:vertAlign w:val="superscript"/>
                <w:lang w:val="en-US" w:eastAsia="fr-FR"/>
              </w:rPr>
              <w:t>a</w:t>
            </w:r>
          </w:p>
        </w:tc>
        <w:tc>
          <w:tcPr>
            <w:tcW w:w="92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0</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0001</w:t>
            </w:r>
            <w:r w:rsidRPr="00B7348C">
              <w:rPr>
                <w:rFonts w:ascii="Times New Roman" w:eastAsia="Times New Roman" w:hAnsi="Times New Roman" w:cs="Times New Roman"/>
                <w:color w:val="000000"/>
                <w:sz w:val="16"/>
                <w:szCs w:val="16"/>
                <w:vertAlign w:val="superscript"/>
                <w:lang w:val="en-US" w:eastAsia="fr-FR"/>
              </w:rPr>
              <w:t>***</w:t>
            </w:r>
          </w:p>
        </w:tc>
      </w:tr>
      <w:tr w:rsidR="00584BC2" w:rsidRPr="000A4B90" w:rsidTr="005F1F96">
        <w:trPr>
          <w:trHeight w:val="300"/>
        </w:trPr>
        <w:tc>
          <w:tcPr>
            <w:tcW w:w="238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REDD+ price of carbon</w:t>
            </w:r>
            <w:r w:rsidRPr="009E5409">
              <w:rPr>
                <w:rFonts w:ascii="Times New Roman" w:eastAsia="Times New Roman" w:hAnsi="Times New Roman" w:cs="Times New Roman"/>
                <w:color w:val="000000"/>
                <w:sz w:val="16"/>
                <w:szCs w:val="16"/>
                <w:vertAlign w:val="superscript"/>
                <w:lang w:val="en-US" w:eastAsia="fr-FR"/>
              </w:rPr>
              <w:t>3</w:t>
            </w: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264882</w:t>
            </w:r>
            <w:r>
              <w:rPr>
                <w:rFonts w:ascii="Times New Roman" w:eastAsia="Times New Roman" w:hAnsi="Times New Roman" w:cs="Times New Roman"/>
                <w:color w:val="000000"/>
                <w:sz w:val="16"/>
                <w:szCs w:val="16"/>
                <w:lang w:val="en-US" w:eastAsia="fr-FR"/>
              </w:rPr>
              <w:t>.00</w:t>
            </w:r>
          </w:p>
        </w:tc>
        <w:tc>
          <w:tcPr>
            <w:tcW w:w="228"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82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42908</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09</w:t>
            </w:r>
            <w:r w:rsidRPr="00B7348C">
              <w:rPr>
                <w:rFonts w:ascii="Times New Roman" w:eastAsia="Times New Roman" w:hAnsi="Times New Roman" w:cs="Times New Roman"/>
                <w:color w:val="000000"/>
                <w:sz w:val="16"/>
                <w:szCs w:val="16"/>
                <w:vertAlign w:val="superscript"/>
                <w:lang w:val="en-US" w:eastAsia="fr-FR"/>
              </w:rPr>
              <w:t>b</w:t>
            </w: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26261</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5</w:t>
            </w:r>
            <w:r>
              <w:rPr>
                <w:rFonts w:ascii="Times New Roman" w:eastAsia="Times New Roman" w:hAnsi="Times New Roman" w:cs="Times New Roman"/>
                <w:color w:val="000000"/>
                <w:sz w:val="16"/>
                <w:szCs w:val="16"/>
                <w:lang w:val="en-US" w:eastAsia="fr-FR"/>
              </w:rPr>
              <w:t>0</w:t>
            </w:r>
          </w:p>
        </w:tc>
        <w:tc>
          <w:tcPr>
            <w:tcW w:w="228"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32"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2465</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04</w:t>
            </w:r>
            <w:r w:rsidRPr="00B7348C">
              <w:rPr>
                <w:rFonts w:ascii="Times New Roman" w:eastAsia="Times New Roman" w:hAnsi="Times New Roman" w:cs="Times New Roman"/>
                <w:color w:val="000000"/>
                <w:sz w:val="16"/>
                <w:szCs w:val="16"/>
                <w:vertAlign w:val="superscript"/>
                <w:lang w:val="en-US" w:eastAsia="fr-FR"/>
              </w:rPr>
              <w:t>a</w:t>
            </w: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27619</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4</w:t>
            </w:r>
            <w:r>
              <w:rPr>
                <w:rFonts w:ascii="Times New Roman" w:eastAsia="Times New Roman" w:hAnsi="Times New Roman" w:cs="Times New Roman"/>
                <w:color w:val="000000"/>
                <w:sz w:val="16"/>
                <w:szCs w:val="16"/>
                <w:lang w:val="en-US" w:eastAsia="fr-FR"/>
              </w:rPr>
              <w:t>0</w:t>
            </w:r>
          </w:p>
        </w:tc>
        <w:tc>
          <w:tcPr>
            <w:tcW w:w="228"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925</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87</w:t>
            </w:r>
            <w:r w:rsidRPr="00B7348C">
              <w:rPr>
                <w:rFonts w:ascii="Times New Roman" w:eastAsia="Times New Roman" w:hAnsi="Times New Roman" w:cs="Times New Roman"/>
                <w:color w:val="000000"/>
                <w:sz w:val="16"/>
                <w:szCs w:val="16"/>
                <w:vertAlign w:val="superscript"/>
                <w:lang w:val="en-US" w:eastAsia="fr-FR"/>
              </w:rPr>
              <w:t>a</w:t>
            </w: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jc w:val="right"/>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30380</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8</w:t>
            </w:r>
            <w:r>
              <w:rPr>
                <w:rFonts w:ascii="Times New Roman" w:eastAsia="Times New Roman" w:hAnsi="Times New Roman" w:cs="Times New Roman"/>
                <w:color w:val="000000"/>
                <w:sz w:val="16"/>
                <w:szCs w:val="16"/>
                <w:lang w:val="en-US" w:eastAsia="fr-FR"/>
              </w:rPr>
              <w:t>0</w:t>
            </w:r>
          </w:p>
        </w:tc>
        <w:tc>
          <w:tcPr>
            <w:tcW w:w="228"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w:t>
            </w:r>
          </w:p>
        </w:tc>
        <w:tc>
          <w:tcPr>
            <w:tcW w:w="70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446</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34</w:t>
            </w:r>
            <w:r w:rsidRPr="00B7348C">
              <w:rPr>
                <w:rFonts w:ascii="Times New Roman" w:eastAsia="Times New Roman" w:hAnsi="Times New Roman" w:cs="Times New Roman"/>
                <w:color w:val="000000"/>
                <w:sz w:val="16"/>
                <w:szCs w:val="16"/>
                <w:vertAlign w:val="superscript"/>
                <w:lang w:val="en-US" w:eastAsia="fr-FR"/>
              </w:rPr>
              <w:t>a</w:t>
            </w:r>
          </w:p>
        </w:tc>
        <w:tc>
          <w:tcPr>
            <w:tcW w:w="920" w:type="dxa"/>
            <w:tcBorders>
              <w:top w:val="nil"/>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0</w:t>
            </w:r>
            <w:r>
              <w:rPr>
                <w:rFonts w:ascii="Times New Roman" w:eastAsia="Times New Roman" w:hAnsi="Times New Roman" w:cs="Times New Roman"/>
                <w:color w:val="000000"/>
                <w:sz w:val="16"/>
                <w:szCs w:val="16"/>
                <w:lang w:val="en-US" w:eastAsia="fr-FR"/>
              </w:rPr>
              <w:t>.</w:t>
            </w:r>
            <w:r w:rsidRPr="000A4B90">
              <w:rPr>
                <w:rFonts w:ascii="Times New Roman" w:eastAsia="Times New Roman" w:hAnsi="Times New Roman" w:cs="Times New Roman"/>
                <w:color w:val="000000"/>
                <w:sz w:val="16"/>
                <w:szCs w:val="16"/>
                <w:lang w:val="en-US" w:eastAsia="fr-FR"/>
              </w:rPr>
              <w:t>0001</w:t>
            </w:r>
            <w:r w:rsidRPr="00B7348C">
              <w:rPr>
                <w:rFonts w:ascii="Times New Roman" w:eastAsia="Times New Roman" w:hAnsi="Times New Roman" w:cs="Times New Roman"/>
                <w:color w:val="000000"/>
                <w:sz w:val="16"/>
                <w:szCs w:val="16"/>
                <w:vertAlign w:val="superscript"/>
                <w:lang w:val="en-US" w:eastAsia="fr-FR"/>
              </w:rPr>
              <w:t>***</w:t>
            </w:r>
          </w:p>
        </w:tc>
      </w:tr>
      <w:tr w:rsidR="00584BC2" w:rsidRPr="000A4B90" w:rsidTr="005F1F96">
        <w:trPr>
          <w:trHeight w:val="300"/>
        </w:trPr>
        <w:tc>
          <w:tcPr>
            <w:tcW w:w="2380" w:type="dxa"/>
            <w:tcBorders>
              <w:top w:val="single" w:sz="4" w:space="0" w:color="auto"/>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700" w:type="dxa"/>
            <w:tcBorders>
              <w:top w:val="single" w:sz="4" w:space="0" w:color="auto"/>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228" w:type="dxa"/>
            <w:tcBorders>
              <w:top w:val="single" w:sz="4" w:space="0" w:color="auto"/>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820" w:type="dxa"/>
            <w:tcBorders>
              <w:top w:val="single" w:sz="4" w:space="0" w:color="auto"/>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700" w:type="dxa"/>
            <w:tcBorders>
              <w:top w:val="single" w:sz="4" w:space="0" w:color="auto"/>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228" w:type="dxa"/>
            <w:tcBorders>
              <w:top w:val="single" w:sz="4" w:space="0" w:color="auto"/>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732" w:type="dxa"/>
            <w:tcBorders>
              <w:top w:val="single" w:sz="4" w:space="0" w:color="auto"/>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700" w:type="dxa"/>
            <w:tcBorders>
              <w:top w:val="single" w:sz="4" w:space="0" w:color="auto"/>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228" w:type="dxa"/>
            <w:tcBorders>
              <w:top w:val="single" w:sz="4" w:space="0" w:color="auto"/>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700" w:type="dxa"/>
            <w:tcBorders>
              <w:top w:val="single" w:sz="4" w:space="0" w:color="auto"/>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700" w:type="dxa"/>
            <w:tcBorders>
              <w:top w:val="single" w:sz="4" w:space="0" w:color="auto"/>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228" w:type="dxa"/>
            <w:tcBorders>
              <w:top w:val="single" w:sz="4" w:space="0" w:color="auto"/>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700" w:type="dxa"/>
            <w:tcBorders>
              <w:top w:val="single" w:sz="4" w:space="0" w:color="auto"/>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c>
          <w:tcPr>
            <w:tcW w:w="920" w:type="dxa"/>
            <w:tcBorders>
              <w:top w:val="single" w:sz="4" w:space="0" w:color="auto"/>
              <w:left w:val="nil"/>
              <w:bottom w:val="nil"/>
              <w:right w:val="nil"/>
            </w:tcBorders>
            <w:noWrap/>
            <w:vAlign w:val="center"/>
            <w:hideMark/>
          </w:tcPr>
          <w:p w:rsidR="00584BC2" w:rsidRPr="000A4B90" w:rsidRDefault="00584BC2" w:rsidP="005F1F96">
            <w:pPr>
              <w:spacing w:after="0" w:line="240" w:lineRule="auto"/>
              <w:rPr>
                <w:rFonts w:ascii="Times New Roman" w:eastAsia="Times New Roman" w:hAnsi="Times New Roman" w:cs="Times New Roman"/>
                <w:color w:val="000000"/>
                <w:sz w:val="16"/>
                <w:szCs w:val="16"/>
                <w:lang w:val="en-US" w:eastAsia="fr-FR"/>
              </w:rPr>
            </w:pPr>
            <w:r w:rsidRPr="000A4B90">
              <w:rPr>
                <w:rFonts w:ascii="Times New Roman" w:eastAsia="Times New Roman" w:hAnsi="Times New Roman" w:cs="Times New Roman"/>
                <w:color w:val="000000"/>
                <w:sz w:val="16"/>
                <w:szCs w:val="16"/>
                <w:lang w:val="en-US" w:eastAsia="fr-FR"/>
              </w:rPr>
              <w:t> </w:t>
            </w:r>
          </w:p>
        </w:tc>
      </w:tr>
    </w:tbl>
    <w:p w:rsidR="00584BC2" w:rsidRPr="00814C64" w:rsidRDefault="00584BC2" w:rsidP="00584BC2">
      <w:pPr>
        <w:spacing w:after="0" w:line="276" w:lineRule="auto"/>
        <w:jc w:val="both"/>
        <w:rPr>
          <w:rFonts w:ascii="Times New Roman" w:hAnsi="Times New Roman" w:cs="Times New Roman"/>
          <w:i/>
          <w:sz w:val="20"/>
          <w:szCs w:val="20"/>
          <w:lang w:val="en-US"/>
        </w:rPr>
      </w:pPr>
      <w:r w:rsidRPr="00814C64">
        <w:rPr>
          <w:rFonts w:ascii="Times New Roman" w:eastAsia="Times New Roman" w:hAnsi="Times New Roman"/>
          <w:i/>
          <w:color w:val="000000"/>
          <w:sz w:val="20"/>
          <w:szCs w:val="20"/>
          <w:vertAlign w:val="superscript"/>
          <w:lang w:val="en-US" w:eastAsia="fr-FR"/>
        </w:rPr>
        <w:t>1</w:t>
      </w:r>
      <w:r w:rsidRPr="00E3570C">
        <w:rPr>
          <w:rFonts w:ascii="Times New Roman" w:eastAsia="Times New Roman" w:hAnsi="Times New Roman"/>
          <w:i/>
          <w:color w:val="000000"/>
          <w:sz w:val="20"/>
          <w:szCs w:val="20"/>
          <w:lang w:val="en-US" w:eastAsia="fr-FR"/>
        </w:rPr>
        <w:t>t C ha</w:t>
      </w:r>
      <w:r w:rsidRPr="00E3570C">
        <w:rPr>
          <w:rFonts w:ascii="Times New Roman" w:eastAsia="Times New Roman" w:hAnsi="Times New Roman"/>
          <w:i/>
          <w:color w:val="000000"/>
          <w:sz w:val="20"/>
          <w:szCs w:val="20"/>
          <w:vertAlign w:val="superscript"/>
          <w:lang w:val="en-US" w:eastAsia="fr-FR"/>
        </w:rPr>
        <w:t>–1</w:t>
      </w:r>
      <w:r w:rsidRPr="0062412B">
        <w:rPr>
          <w:rFonts w:ascii="Times New Roman" w:eastAsia="Times New Roman" w:hAnsi="Times New Roman"/>
          <w:i/>
          <w:color w:val="000000"/>
          <w:sz w:val="20"/>
          <w:szCs w:val="20"/>
          <w:lang w:val="en-US" w:eastAsia="fr-FR"/>
        </w:rPr>
        <w:t>,</w:t>
      </w:r>
      <w:r>
        <w:rPr>
          <w:rFonts w:ascii="Times New Roman" w:eastAsia="Times New Roman" w:hAnsi="Times New Roman"/>
          <w:i/>
          <w:color w:val="000000"/>
          <w:sz w:val="20"/>
          <w:szCs w:val="20"/>
          <w:vertAlign w:val="superscript"/>
          <w:lang w:val="en-US" w:eastAsia="fr-FR"/>
        </w:rPr>
        <w:t>2</w:t>
      </w:r>
      <w:r w:rsidRPr="00226CE7">
        <w:rPr>
          <w:rFonts w:ascii="Times New Roman" w:eastAsia="Times New Roman" w:hAnsi="Times New Roman"/>
          <w:i/>
          <w:color w:val="000000"/>
          <w:sz w:val="20"/>
          <w:szCs w:val="20"/>
          <w:lang w:val="en-US" w:eastAsia="fr-FR"/>
        </w:rPr>
        <w:t>Teq CO</w:t>
      </w:r>
      <w:r w:rsidRPr="00226CE7">
        <w:rPr>
          <w:rFonts w:ascii="Times New Roman" w:eastAsia="Times New Roman" w:hAnsi="Times New Roman"/>
          <w:i/>
          <w:color w:val="000000"/>
          <w:sz w:val="20"/>
          <w:szCs w:val="20"/>
          <w:vertAlign w:val="subscript"/>
          <w:lang w:val="en-US" w:eastAsia="fr-FR"/>
        </w:rPr>
        <w:t>2</w:t>
      </w:r>
      <w:r w:rsidRPr="00226CE7">
        <w:rPr>
          <w:rFonts w:ascii="Times New Roman" w:eastAsia="Times New Roman" w:hAnsi="Times New Roman"/>
          <w:i/>
          <w:color w:val="000000"/>
          <w:sz w:val="20"/>
          <w:szCs w:val="20"/>
          <w:lang w:val="en-US" w:eastAsia="fr-FR"/>
        </w:rPr>
        <w:t xml:space="preserve"> ha</w:t>
      </w:r>
      <w:r w:rsidRPr="00226CE7">
        <w:rPr>
          <w:rFonts w:ascii="Times New Roman" w:eastAsia="Times New Roman" w:hAnsi="Times New Roman"/>
          <w:i/>
          <w:color w:val="000000"/>
          <w:sz w:val="20"/>
          <w:szCs w:val="20"/>
          <w:vertAlign w:val="superscript"/>
          <w:lang w:val="en-US" w:eastAsia="fr-FR"/>
        </w:rPr>
        <w:t>–1</w:t>
      </w:r>
      <w:r>
        <w:rPr>
          <w:rFonts w:ascii="Times New Roman" w:eastAsia="Times New Roman" w:hAnsi="Times New Roman"/>
          <w:i/>
          <w:color w:val="000000"/>
          <w:sz w:val="20"/>
          <w:szCs w:val="20"/>
          <w:lang w:val="en-US" w:eastAsia="fr-FR"/>
        </w:rPr>
        <w:t>,</w:t>
      </w:r>
      <w:r w:rsidRPr="00C8038D">
        <w:rPr>
          <w:rFonts w:ascii="Times New Roman" w:eastAsia="Times New Roman" w:hAnsi="Times New Roman"/>
          <w:i/>
          <w:color w:val="000000"/>
          <w:sz w:val="20"/>
          <w:szCs w:val="20"/>
          <w:vertAlign w:val="superscript"/>
          <w:lang w:val="en-US" w:eastAsia="fr-FR"/>
        </w:rPr>
        <w:t>3</w:t>
      </w:r>
      <w:r w:rsidRPr="0062412B">
        <w:rPr>
          <w:rFonts w:ascii="Times New Roman" w:eastAsia="Times New Roman" w:hAnsi="Times New Roman"/>
          <w:i/>
          <w:color w:val="000000"/>
          <w:sz w:val="20"/>
          <w:szCs w:val="20"/>
          <w:lang w:val="en-US" w:eastAsia="fr-FR"/>
        </w:rPr>
        <w:t>euro</w:t>
      </w:r>
      <w:r>
        <w:rPr>
          <w:rFonts w:ascii="Times New Roman" w:eastAsia="Times New Roman" w:hAnsi="Times New Roman"/>
          <w:i/>
          <w:color w:val="000000"/>
          <w:sz w:val="20"/>
          <w:szCs w:val="20"/>
          <w:lang w:val="en-US" w:eastAsia="fr-FR"/>
        </w:rPr>
        <w:t xml:space="preserve">, </w:t>
      </w:r>
      <w:r w:rsidRPr="000C0213">
        <w:rPr>
          <w:rFonts w:ascii="Times New Roman" w:eastAsia="Times New Roman" w:hAnsi="Times New Roman"/>
          <w:i/>
          <w:color w:val="000000"/>
          <w:sz w:val="20"/>
          <w:szCs w:val="20"/>
          <w:lang w:val="en-US" w:eastAsia="fr-FR"/>
        </w:rPr>
        <w:t xml:space="preserve">SF secondary forests, YC </w:t>
      </w:r>
      <w:r w:rsidRPr="000C0213">
        <w:rPr>
          <w:rFonts w:ascii="Times New Roman" w:eastAsia="Times New Roman" w:hAnsi="Times New Roman"/>
          <w:i/>
          <w:color w:val="000000"/>
          <w:sz w:val="20"/>
          <w:szCs w:val="20"/>
          <w:lang w:eastAsia="fr-FR"/>
        </w:rPr>
        <w:t>young</w:t>
      </w:r>
      <w:r w:rsidRPr="000C0213">
        <w:rPr>
          <w:rFonts w:ascii="Times New Roman" w:eastAsia="Times New Roman" w:hAnsi="Times New Roman"/>
          <w:i/>
          <w:color w:val="000000"/>
          <w:sz w:val="20"/>
          <w:szCs w:val="20"/>
          <w:lang w:val="en-US" w:eastAsia="fr-FR"/>
        </w:rPr>
        <w:t xml:space="preserve"> cashew plantations, MC mature cashew </w:t>
      </w:r>
      <w:r w:rsidRPr="004A7B92">
        <w:rPr>
          <w:rFonts w:ascii="Times New Roman" w:eastAsia="Times New Roman" w:hAnsi="Times New Roman"/>
          <w:i/>
          <w:color w:val="000000"/>
          <w:sz w:val="20"/>
          <w:szCs w:val="20"/>
          <w:lang w:val="en-US" w:eastAsia="fr-FR"/>
        </w:rPr>
        <w:t xml:space="preserve">plantations, OC old cashew plantations, </w:t>
      </w:r>
      <w:r w:rsidRPr="004A7B92">
        <w:rPr>
          <w:rFonts w:ascii="Times New Roman" w:hAnsi="Times New Roman"/>
          <w:i/>
          <w:color w:val="000000"/>
          <w:sz w:val="20"/>
          <w:szCs w:val="20"/>
          <w:lang w:val="en-US" w:eastAsia="fr-FR"/>
        </w:rPr>
        <w:t>n = 9, One-way ANOVA test</w:t>
      </w:r>
    </w:p>
    <w:p w:rsidR="00584BC2" w:rsidRPr="000C0213" w:rsidRDefault="00584BC2" w:rsidP="00584BC2">
      <w:pPr>
        <w:spacing w:line="276" w:lineRule="auto"/>
        <w:jc w:val="both"/>
        <w:rPr>
          <w:rFonts w:ascii="Times New Roman" w:hAnsi="Times New Roman"/>
          <w:i/>
          <w:color w:val="000000"/>
          <w:sz w:val="20"/>
          <w:szCs w:val="20"/>
          <w:lang w:val="en-US" w:eastAsia="fr-FR"/>
        </w:rPr>
      </w:pPr>
      <w:r w:rsidRPr="000C0213">
        <w:rPr>
          <w:rFonts w:ascii="Times New Roman" w:hAnsi="Times New Roman"/>
          <w:i/>
          <w:sz w:val="20"/>
          <w:szCs w:val="20"/>
          <w:vertAlign w:val="superscript"/>
          <w:lang w:val="en-GB"/>
        </w:rPr>
        <w:t>***</w:t>
      </w:r>
      <w:r w:rsidRPr="000C0213">
        <w:rPr>
          <w:rFonts w:ascii="Times New Roman" w:hAnsi="Times New Roman"/>
          <w:i/>
          <w:sz w:val="20"/>
          <w:szCs w:val="20"/>
          <w:lang w:val="en-GB"/>
        </w:rPr>
        <w:t xml:space="preserve"> P &lt; 0.001;</w:t>
      </w:r>
      <w:r w:rsidRPr="000C0213">
        <w:rPr>
          <w:rFonts w:ascii="Times New Roman" w:hAnsi="Times New Roman"/>
          <w:i/>
          <w:color w:val="000000"/>
          <w:sz w:val="20"/>
          <w:szCs w:val="20"/>
          <w:lang w:val="en-US" w:eastAsia="fr-FR"/>
        </w:rPr>
        <w:t>different superscript lowercase letters within rows indicate significant variation</w:t>
      </w:r>
      <w:r>
        <w:rPr>
          <w:rFonts w:ascii="Times New Roman" w:hAnsi="Times New Roman"/>
          <w:i/>
          <w:color w:val="000000"/>
          <w:sz w:val="20"/>
          <w:szCs w:val="20"/>
          <w:lang w:val="en-US" w:eastAsia="fr-FR"/>
        </w:rPr>
        <w:t>s</w:t>
      </w:r>
      <w:r w:rsidRPr="000C0213">
        <w:rPr>
          <w:rFonts w:ascii="Times New Roman" w:hAnsi="Times New Roman"/>
          <w:i/>
          <w:color w:val="000000"/>
          <w:sz w:val="20"/>
          <w:szCs w:val="20"/>
          <w:lang w:val="en-US" w:eastAsia="fr-FR"/>
        </w:rPr>
        <w:t xml:space="preserve"> between the land use types (Tukey’s HSD test)</w:t>
      </w:r>
    </w:p>
    <w:p w:rsidR="00584BC2" w:rsidRPr="00236898" w:rsidRDefault="00584BC2" w:rsidP="00584BC2">
      <w:pPr>
        <w:rPr>
          <w:lang w:val="en-US"/>
        </w:rPr>
      </w:pPr>
    </w:p>
    <w:p w:rsidR="00584BC2" w:rsidRDefault="00584BC2" w:rsidP="00584BC2"/>
    <w:p w:rsidR="00584BC2" w:rsidRDefault="00584BC2" w:rsidP="00584BC2"/>
    <w:p w:rsidR="00584BC2" w:rsidRDefault="00584BC2" w:rsidP="00584BC2">
      <w:pPr>
        <w:pStyle w:val="NormalWeb"/>
      </w:pPr>
      <w:r>
        <w:rPr>
          <w:noProof/>
          <w:lang w:val="en-US" w:eastAsia="en-US"/>
        </w:rPr>
        <w:lastRenderedPageBreak/>
        <w:drawing>
          <wp:inline distT="0" distB="0" distL="0" distR="0">
            <wp:extent cx="3390645" cy="4517229"/>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05792" cy="4537408"/>
                    </a:xfrm>
                    <a:prstGeom prst="rect">
                      <a:avLst/>
                    </a:prstGeom>
                    <a:noFill/>
                    <a:ln>
                      <a:noFill/>
                    </a:ln>
                  </pic:spPr>
                </pic:pic>
              </a:graphicData>
            </a:graphic>
          </wp:inline>
        </w:drawing>
      </w:r>
    </w:p>
    <w:p w:rsidR="00584BC2" w:rsidRDefault="00584BC2" w:rsidP="00584BC2"/>
    <w:p w:rsidR="00584BC2" w:rsidRPr="0057637C" w:rsidRDefault="00584BC2" w:rsidP="00584BC2">
      <w:pPr>
        <w:tabs>
          <w:tab w:val="left" w:pos="1365"/>
        </w:tabs>
        <w:spacing w:line="360" w:lineRule="auto"/>
        <w:jc w:val="both"/>
        <w:rPr>
          <w:rFonts w:ascii="Times New Roman" w:hAnsi="Times New Roman" w:cs="Times New Roman"/>
          <w:b/>
          <w:bCs/>
          <w:sz w:val="24"/>
          <w:szCs w:val="24"/>
          <w:lang w:val="en-US"/>
        </w:rPr>
      </w:pPr>
      <w:r w:rsidRPr="0057637C">
        <w:rPr>
          <w:rFonts w:ascii="Times New Roman" w:hAnsi="Times New Roman" w:cs="Times New Roman"/>
          <w:b/>
          <w:bCs/>
          <w:sz w:val="24"/>
          <w:szCs w:val="24"/>
          <w:lang w:val="en-US"/>
        </w:rPr>
        <w:t xml:space="preserve">Fig. 1. Geographical location of the study site </w:t>
      </w:r>
      <w:r w:rsidRPr="0057637C">
        <w:rPr>
          <w:rFonts w:ascii="Times New Roman" w:hAnsi="Times New Roman" w:cs="Times New Roman"/>
          <w:b/>
          <w:bCs/>
          <w:sz w:val="24"/>
          <w:szCs w:val="24"/>
          <w:lang/>
        </w:rPr>
        <w:t>and details of the selected</w:t>
      </w:r>
      <w:r w:rsidRPr="0057637C">
        <w:rPr>
          <w:rFonts w:ascii="Times New Roman" w:hAnsi="Times New Roman" w:cs="Times New Roman"/>
          <w:b/>
          <w:bCs/>
          <w:sz w:val="24"/>
          <w:szCs w:val="24"/>
          <w:lang w:val="en-US"/>
        </w:rPr>
        <w:t xml:space="preserve"> stands in the cashew landscape</w:t>
      </w:r>
    </w:p>
    <w:p w:rsidR="00584BC2" w:rsidRPr="00CE31AB" w:rsidRDefault="00584BC2" w:rsidP="00584BC2">
      <w:pPr>
        <w:rPr>
          <w:lang w:val="en-US"/>
        </w:rPr>
      </w:pPr>
    </w:p>
    <w:p w:rsidR="00584BC2" w:rsidRPr="00CE31AB" w:rsidRDefault="00584BC2" w:rsidP="00584BC2">
      <w:pPr>
        <w:rPr>
          <w:lang w:val="en-US"/>
        </w:rPr>
      </w:pPr>
    </w:p>
    <w:p w:rsidR="00584BC2" w:rsidRPr="00CE31AB" w:rsidRDefault="00584BC2" w:rsidP="00584BC2">
      <w:pPr>
        <w:rPr>
          <w:lang w:val="en-US"/>
        </w:rPr>
      </w:pPr>
    </w:p>
    <w:p w:rsidR="00584BC2" w:rsidRPr="00CE31AB" w:rsidRDefault="00584BC2" w:rsidP="00584BC2">
      <w:pPr>
        <w:rPr>
          <w:lang w:val="en-US"/>
        </w:rPr>
      </w:pPr>
    </w:p>
    <w:p w:rsidR="00584BC2" w:rsidRPr="00CE31AB" w:rsidRDefault="00584BC2" w:rsidP="00584BC2">
      <w:pPr>
        <w:rPr>
          <w:lang w:val="en-US"/>
        </w:rPr>
      </w:pPr>
    </w:p>
    <w:p w:rsidR="00584BC2" w:rsidRPr="00CE31AB" w:rsidRDefault="00584BC2" w:rsidP="00584BC2">
      <w:pPr>
        <w:rPr>
          <w:lang w:val="en-US"/>
        </w:rPr>
      </w:pPr>
    </w:p>
    <w:p w:rsidR="00584BC2" w:rsidRPr="00CE31AB" w:rsidRDefault="00584BC2" w:rsidP="00584BC2">
      <w:pPr>
        <w:rPr>
          <w:lang w:val="en-US"/>
        </w:rPr>
      </w:pPr>
    </w:p>
    <w:p w:rsidR="00584BC2" w:rsidRPr="00CE31AB" w:rsidRDefault="00584BC2" w:rsidP="00584BC2">
      <w:pPr>
        <w:rPr>
          <w:lang w:val="en-US"/>
        </w:rPr>
      </w:pPr>
    </w:p>
    <w:p w:rsidR="00584BC2" w:rsidRPr="00CE31AB" w:rsidRDefault="00584BC2" w:rsidP="00584BC2">
      <w:pPr>
        <w:rPr>
          <w:lang w:val="en-US"/>
        </w:rPr>
      </w:pPr>
    </w:p>
    <w:p w:rsidR="00584BC2" w:rsidRPr="00CE31AB" w:rsidRDefault="00584BC2" w:rsidP="00584BC2">
      <w:pPr>
        <w:rPr>
          <w:lang w:val="en-US"/>
        </w:rPr>
      </w:pPr>
    </w:p>
    <w:p w:rsidR="00584BC2" w:rsidRPr="00CE31AB" w:rsidRDefault="00584BC2" w:rsidP="00584BC2">
      <w:pPr>
        <w:rPr>
          <w:lang w:val="en-US"/>
        </w:rPr>
      </w:pPr>
    </w:p>
    <w:p w:rsidR="00584BC2" w:rsidRPr="00CE31AB" w:rsidRDefault="00584BC2" w:rsidP="00584BC2">
      <w:pPr>
        <w:rPr>
          <w:lang w:val="en-US"/>
        </w:rPr>
      </w:pPr>
    </w:p>
    <w:p w:rsidR="00584BC2" w:rsidRDefault="00584BC2" w:rsidP="00584BC2">
      <w:r w:rsidRPr="006D5E64">
        <w:rPr>
          <w:noProof/>
          <w:lang w:val="en-US"/>
        </w:rPr>
        <w:drawing>
          <wp:inline distT="0" distB="0" distL="0" distR="0">
            <wp:extent cx="3171808" cy="4790535"/>
            <wp:effectExtent l="0" t="0" r="0" b="0"/>
            <wp:docPr id="197184975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79466" cy="4802102"/>
                    </a:xfrm>
                    <a:prstGeom prst="rect">
                      <a:avLst/>
                    </a:prstGeom>
                    <a:noFill/>
                    <a:ln>
                      <a:noFill/>
                    </a:ln>
                  </pic:spPr>
                </pic:pic>
              </a:graphicData>
            </a:graphic>
          </wp:inline>
        </w:drawing>
      </w:r>
    </w:p>
    <w:p w:rsidR="00584BC2" w:rsidRDefault="00584BC2" w:rsidP="00584BC2"/>
    <w:p w:rsidR="00584BC2" w:rsidRDefault="00584BC2" w:rsidP="00584BC2">
      <w:pPr>
        <w:tabs>
          <w:tab w:val="left" w:pos="1365"/>
        </w:tabs>
        <w:spacing w:after="0" w:line="360" w:lineRule="auto"/>
        <w:jc w:val="both"/>
        <w:rPr>
          <w:rFonts w:ascii="Times New Roman" w:hAnsi="Times New Roman" w:cs="Times New Roman"/>
          <w:b/>
          <w:bCs/>
          <w:sz w:val="24"/>
          <w:szCs w:val="24"/>
          <w:lang w:val="en-US"/>
        </w:rPr>
      </w:pPr>
      <w:r w:rsidRPr="000C5516">
        <w:rPr>
          <w:rFonts w:ascii="Times New Roman" w:hAnsi="Times New Roman" w:cs="Times New Roman"/>
          <w:b/>
          <w:bCs/>
          <w:sz w:val="24"/>
          <w:szCs w:val="24"/>
          <w:lang w:val="en-US"/>
        </w:rPr>
        <w:t>Fig. 2. Trees density and litter mass determined through the land use types</w:t>
      </w:r>
    </w:p>
    <w:p w:rsidR="00584BC2" w:rsidRPr="00107CF0" w:rsidRDefault="00584BC2" w:rsidP="00584BC2">
      <w:pPr>
        <w:tabs>
          <w:tab w:val="left" w:pos="1365"/>
        </w:tabs>
        <w:spacing w:line="276" w:lineRule="auto"/>
        <w:jc w:val="both"/>
        <w:rPr>
          <w:rFonts w:ascii="Times New Roman" w:hAnsi="Times New Roman" w:cs="Times New Roman"/>
          <w:b/>
          <w:bCs/>
          <w:i/>
          <w:sz w:val="24"/>
          <w:szCs w:val="24"/>
          <w:lang w:val="en-US"/>
        </w:rPr>
      </w:pPr>
      <w:r w:rsidRPr="003C6E44">
        <w:rPr>
          <w:rFonts w:ascii="Times New Roman" w:hAnsi="Times New Roman"/>
          <w:i/>
          <w:sz w:val="20"/>
          <w:szCs w:val="20"/>
          <w:lang w:val="en-US"/>
        </w:rPr>
        <w:t>n = 9, One-way ANOVA test. H</w:t>
      </w:r>
      <w:r w:rsidRPr="003C6E44">
        <w:rPr>
          <w:rFonts w:ascii="Times New Roman" w:hAnsi="Times New Roman"/>
          <w:i/>
          <w:color w:val="000000"/>
          <w:sz w:val="20"/>
          <w:szCs w:val="20"/>
          <w:lang w:val="en-US" w:eastAsia="fr-FR"/>
        </w:rPr>
        <w:t>istograms with different lowercase letters indicate significant variations between</w:t>
      </w:r>
      <w:r w:rsidRPr="00107CF0">
        <w:rPr>
          <w:rFonts w:ascii="Times New Roman" w:hAnsi="Times New Roman"/>
          <w:i/>
          <w:color w:val="000000"/>
          <w:sz w:val="20"/>
          <w:szCs w:val="20"/>
          <w:lang w:val="en-US" w:eastAsia="fr-FR"/>
        </w:rPr>
        <w:t xml:space="preserve"> the land use types</w:t>
      </w:r>
      <w:r w:rsidRPr="00107CF0">
        <w:rPr>
          <w:rFonts w:ascii="Times New Roman" w:hAnsi="Times New Roman"/>
          <w:i/>
          <w:sz w:val="20"/>
          <w:szCs w:val="20"/>
          <w:lang w:val="en-US"/>
        </w:rPr>
        <w:t xml:space="preserve"> at the 0.05 level</w:t>
      </w:r>
      <w:r w:rsidRPr="00107CF0">
        <w:rPr>
          <w:rFonts w:ascii="Times New Roman" w:hAnsi="Times New Roman"/>
          <w:i/>
          <w:color w:val="000000"/>
          <w:sz w:val="20"/>
          <w:szCs w:val="20"/>
          <w:lang w:val="en-US" w:eastAsia="fr-FR"/>
        </w:rPr>
        <w:t xml:space="preserve"> (Tukey’s HSD test)</w:t>
      </w:r>
    </w:p>
    <w:p w:rsidR="00584BC2" w:rsidRPr="000C5516" w:rsidRDefault="00584BC2" w:rsidP="00584BC2">
      <w:pPr>
        <w:tabs>
          <w:tab w:val="left" w:pos="1365"/>
        </w:tabs>
        <w:spacing w:line="360" w:lineRule="auto"/>
        <w:jc w:val="both"/>
        <w:rPr>
          <w:rFonts w:ascii="Times New Roman" w:hAnsi="Times New Roman" w:cs="Times New Roman"/>
          <w:b/>
          <w:bCs/>
          <w:sz w:val="24"/>
          <w:szCs w:val="24"/>
          <w:lang w:val="en-US"/>
        </w:rPr>
      </w:pPr>
    </w:p>
    <w:p w:rsidR="00584BC2" w:rsidRPr="000C5516" w:rsidRDefault="00584BC2" w:rsidP="00584BC2">
      <w:pPr>
        <w:tabs>
          <w:tab w:val="left" w:pos="1365"/>
        </w:tabs>
        <w:rPr>
          <w:rFonts w:ascii="Times New Roman" w:hAnsi="Times New Roman" w:cs="Times New Roman"/>
          <w:sz w:val="24"/>
          <w:szCs w:val="24"/>
          <w:lang w:val="en-US"/>
        </w:rPr>
      </w:pPr>
    </w:p>
    <w:p w:rsidR="00584BC2" w:rsidRPr="000C5516" w:rsidRDefault="00584BC2" w:rsidP="00584BC2">
      <w:pPr>
        <w:tabs>
          <w:tab w:val="left" w:pos="1365"/>
        </w:tabs>
        <w:rPr>
          <w:rFonts w:ascii="Times New Roman" w:hAnsi="Times New Roman" w:cs="Times New Roman"/>
          <w:sz w:val="24"/>
          <w:szCs w:val="24"/>
          <w:lang w:val="en-US"/>
        </w:rPr>
      </w:pPr>
    </w:p>
    <w:p w:rsidR="00584BC2" w:rsidRPr="000C5516" w:rsidRDefault="00584BC2" w:rsidP="00584BC2">
      <w:pPr>
        <w:tabs>
          <w:tab w:val="left" w:pos="1365"/>
        </w:tabs>
        <w:rPr>
          <w:noProof/>
          <w:lang w:val="en-US"/>
        </w:rPr>
      </w:pPr>
    </w:p>
    <w:p w:rsidR="00584BC2" w:rsidRDefault="00584BC2" w:rsidP="00584BC2">
      <w:pPr>
        <w:rPr>
          <w:rFonts w:ascii="Times New Roman" w:hAnsi="Times New Roman" w:cs="Times New Roman"/>
          <w:sz w:val="24"/>
          <w:szCs w:val="24"/>
          <w:lang w:val="en-US"/>
        </w:rPr>
      </w:pPr>
    </w:p>
    <w:p w:rsidR="00584BC2" w:rsidRDefault="00584BC2" w:rsidP="00584BC2">
      <w:pPr>
        <w:rPr>
          <w:rFonts w:ascii="Times New Roman" w:hAnsi="Times New Roman" w:cs="Times New Roman"/>
          <w:sz w:val="24"/>
          <w:szCs w:val="24"/>
          <w:lang w:val="en-US"/>
        </w:rPr>
      </w:pPr>
    </w:p>
    <w:p w:rsidR="00584BC2" w:rsidRDefault="00584BC2" w:rsidP="00584BC2">
      <w:pPr>
        <w:rPr>
          <w:rFonts w:ascii="Times New Roman" w:hAnsi="Times New Roman" w:cs="Times New Roman"/>
          <w:sz w:val="24"/>
          <w:szCs w:val="24"/>
          <w:lang w:val="en-US"/>
        </w:rPr>
      </w:pPr>
    </w:p>
    <w:p w:rsidR="00584BC2" w:rsidRDefault="00584BC2" w:rsidP="00584BC2">
      <w:pPr>
        <w:rPr>
          <w:rFonts w:ascii="Times New Roman" w:hAnsi="Times New Roman" w:cs="Times New Roman"/>
          <w:sz w:val="24"/>
          <w:szCs w:val="24"/>
          <w:lang w:val="en-US"/>
        </w:rPr>
      </w:pPr>
    </w:p>
    <w:p w:rsidR="00584BC2" w:rsidRDefault="00584BC2" w:rsidP="00584BC2">
      <w:pPr>
        <w:rPr>
          <w:rFonts w:ascii="Times New Roman" w:hAnsi="Times New Roman" w:cs="Times New Roman"/>
          <w:sz w:val="24"/>
          <w:szCs w:val="24"/>
          <w:lang w:val="en-US"/>
        </w:rPr>
      </w:pPr>
    </w:p>
    <w:p w:rsidR="00584BC2" w:rsidRDefault="00584BC2" w:rsidP="00584BC2">
      <w:pPr>
        <w:rPr>
          <w:rFonts w:ascii="Times New Roman" w:hAnsi="Times New Roman" w:cs="Times New Roman"/>
          <w:sz w:val="24"/>
          <w:szCs w:val="24"/>
          <w:lang w:val="en-US"/>
        </w:rPr>
      </w:pPr>
    </w:p>
    <w:p w:rsidR="00584BC2" w:rsidRDefault="00584BC2" w:rsidP="00584BC2">
      <w:pPr>
        <w:rPr>
          <w:rFonts w:ascii="Times New Roman" w:hAnsi="Times New Roman" w:cs="Times New Roman"/>
          <w:sz w:val="24"/>
          <w:szCs w:val="24"/>
          <w:lang w:val="en-US"/>
        </w:rPr>
      </w:pPr>
    </w:p>
    <w:p w:rsidR="00584BC2" w:rsidRDefault="00584BC2" w:rsidP="00584BC2">
      <w:pPr>
        <w:rPr>
          <w:rFonts w:ascii="Times New Roman" w:hAnsi="Times New Roman" w:cs="Times New Roman"/>
          <w:sz w:val="24"/>
          <w:szCs w:val="24"/>
          <w:lang w:val="en-US"/>
        </w:rPr>
      </w:pPr>
    </w:p>
    <w:p w:rsidR="00584BC2" w:rsidRPr="000C5516" w:rsidRDefault="00584BC2" w:rsidP="00584BC2">
      <w:pPr>
        <w:rPr>
          <w:rFonts w:ascii="Times New Roman" w:hAnsi="Times New Roman" w:cs="Times New Roman"/>
          <w:sz w:val="24"/>
          <w:szCs w:val="24"/>
          <w:lang w:val="en-US"/>
        </w:rPr>
      </w:pPr>
    </w:p>
    <w:p w:rsidR="00584BC2" w:rsidRPr="000C5516" w:rsidRDefault="00584BC2" w:rsidP="00584BC2">
      <w:pPr>
        <w:rPr>
          <w:noProof/>
          <w:lang w:val="en-US"/>
        </w:rPr>
      </w:pPr>
    </w:p>
    <w:p w:rsidR="00584BC2" w:rsidRDefault="00584BC2" w:rsidP="00584BC2">
      <w:r w:rsidRPr="00F6290A">
        <w:rPr>
          <w:noProof/>
          <w:lang w:val="en-US"/>
        </w:rPr>
        <w:drawing>
          <wp:inline distT="0" distB="0" distL="0" distR="0">
            <wp:extent cx="4838065" cy="2790825"/>
            <wp:effectExtent l="0" t="0" r="0" b="0"/>
            <wp:docPr id="41104094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38065" cy="2790825"/>
                    </a:xfrm>
                    <a:prstGeom prst="rect">
                      <a:avLst/>
                    </a:prstGeom>
                    <a:noFill/>
                    <a:ln>
                      <a:noFill/>
                    </a:ln>
                  </pic:spPr>
                </pic:pic>
              </a:graphicData>
            </a:graphic>
          </wp:inline>
        </w:drawing>
      </w:r>
    </w:p>
    <w:p w:rsidR="00584BC2" w:rsidRPr="0057637C" w:rsidRDefault="00584BC2" w:rsidP="00584BC2">
      <w:pPr>
        <w:spacing w:line="360" w:lineRule="auto"/>
        <w:jc w:val="both"/>
        <w:rPr>
          <w:rFonts w:ascii="Times New Roman" w:hAnsi="Times New Roman" w:cs="Times New Roman"/>
          <w:b/>
          <w:bCs/>
          <w:sz w:val="24"/>
          <w:szCs w:val="24"/>
          <w:lang w:val="en-US"/>
        </w:rPr>
      </w:pPr>
      <w:r w:rsidRPr="0057637C">
        <w:rPr>
          <w:rFonts w:ascii="Times New Roman" w:hAnsi="Times New Roman" w:cs="Times New Roman"/>
          <w:b/>
          <w:bCs/>
          <w:sz w:val="24"/>
          <w:szCs w:val="24"/>
          <w:lang w:val="en-US"/>
        </w:rPr>
        <w:t>Fig. 3. Distribution by diameter class according to the frequency of cashew trees’ feet.</w:t>
      </w:r>
    </w:p>
    <w:p w:rsidR="00584BC2" w:rsidRDefault="00584BC2" w:rsidP="00584BC2">
      <w:pPr>
        <w:ind w:firstLine="708"/>
        <w:rPr>
          <w:rFonts w:ascii="Times New Roman" w:hAnsi="Times New Roman" w:cs="Times New Roman"/>
          <w:sz w:val="24"/>
          <w:szCs w:val="24"/>
          <w:lang w:val="en-US"/>
        </w:rPr>
      </w:pPr>
    </w:p>
    <w:p w:rsidR="00584BC2" w:rsidRPr="00DB6847" w:rsidRDefault="00584BC2" w:rsidP="00584BC2">
      <w:pPr>
        <w:rPr>
          <w:rFonts w:ascii="Times New Roman" w:hAnsi="Times New Roman" w:cs="Times New Roman"/>
          <w:sz w:val="24"/>
          <w:szCs w:val="24"/>
          <w:lang w:val="en-US"/>
        </w:rPr>
      </w:pPr>
    </w:p>
    <w:p w:rsidR="00584BC2" w:rsidRPr="00DB6847" w:rsidRDefault="00584BC2" w:rsidP="00584BC2">
      <w:pPr>
        <w:rPr>
          <w:rFonts w:ascii="Times New Roman" w:hAnsi="Times New Roman" w:cs="Times New Roman"/>
          <w:sz w:val="24"/>
          <w:szCs w:val="24"/>
          <w:lang w:val="en-US"/>
        </w:rPr>
      </w:pPr>
    </w:p>
    <w:p w:rsidR="00584BC2" w:rsidRPr="00DB6847" w:rsidRDefault="00584BC2" w:rsidP="00584BC2">
      <w:pPr>
        <w:rPr>
          <w:rFonts w:ascii="Times New Roman" w:hAnsi="Times New Roman" w:cs="Times New Roman"/>
          <w:sz w:val="24"/>
          <w:szCs w:val="24"/>
          <w:lang w:val="en-US"/>
        </w:rPr>
      </w:pPr>
    </w:p>
    <w:p w:rsidR="00584BC2" w:rsidRPr="00DB6847" w:rsidRDefault="00584BC2" w:rsidP="00584BC2">
      <w:pPr>
        <w:rPr>
          <w:rFonts w:ascii="Times New Roman" w:hAnsi="Times New Roman" w:cs="Times New Roman"/>
          <w:sz w:val="24"/>
          <w:szCs w:val="24"/>
          <w:lang w:val="en-US"/>
        </w:rPr>
      </w:pPr>
    </w:p>
    <w:p w:rsidR="00584BC2" w:rsidRDefault="00584BC2" w:rsidP="00584BC2">
      <w:pPr>
        <w:rPr>
          <w:rFonts w:ascii="Times New Roman" w:hAnsi="Times New Roman" w:cs="Times New Roman"/>
          <w:sz w:val="24"/>
          <w:szCs w:val="24"/>
          <w:lang w:val="en-US"/>
        </w:rPr>
      </w:pPr>
    </w:p>
    <w:p w:rsidR="00584BC2" w:rsidRDefault="00584BC2" w:rsidP="00584BC2">
      <w:pPr>
        <w:ind w:firstLine="708"/>
        <w:rPr>
          <w:rFonts w:ascii="Times New Roman" w:hAnsi="Times New Roman" w:cs="Times New Roman"/>
          <w:sz w:val="24"/>
          <w:szCs w:val="24"/>
          <w:lang w:val="en-US"/>
        </w:rPr>
      </w:pPr>
    </w:p>
    <w:p w:rsidR="00584BC2" w:rsidRDefault="00584BC2" w:rsidP="00584BC2">
      <w:pPr>
        <w:ind w:firstLine="708"/>
        <w:rPr>
          <w:rFonts w:ascii="Times New Roman" w:hAnsi="Times New Roman" w:cs="Times New Roman"/>
          <w:sz w:val="24"/>
          <w:szCs w:val="24"/>
          <w:lang w:val="en-US"/>
        </w:rPr>
      </w:pPr>
    </w:p>
    <w:p w:rsidR="00584BC2" w:rsidRDefault="00584BC2" w:rsidP="00584BC2">
      <w:pPr>
        <w:ind w:firstLine="708"/>
        <w:rPr>
          <w:rFonts w:ascii="Times New Roman" w:hAnsi="Times New Roman" w:cs="Times New Roman"/>
          <w:sz w:val="24"/>
          <w:szCs w:val="24"/>
          <w:lang w:val="en-US"/>
        </w:rPr>
      </w:pPr>
    </w:p>
    <w:p w:rsidR="00584BC2" w:rsidRDefault="00584BC2" w:rsidP="00584BC2">
      <w:pPr>
        <w:ind w:firstLine="708"/>
        <w:rPr>
          <w:rFonts w:ascii="Times New Roman" w:hAnsi="Times New Roman" w:cs="Times New Roman"/>
          <w:sz w:val="24"/>
          <w:szCs w:val="24"/>
          <w:lang w:val="en-US"/>
        </w:rPr>
      </w:pPr>
    </w:p>
    <w:p w:rsidR="00584BC2" w:rsidRDefault="00584BC2" w:rsidP="00584BC2">
      <w:pPr>
        <w:ind w:firstLine="708"/>
        <w:rPr>
          <w:rFonts w:ascii="Times New Roman" w:hAnsi="Times New Roman" w:cs="Times New Roman"/>
          <w:sz w:val="24"/>
          <w:szCs w:val="24"/>
          <w:lang w:val="en-US"/>
        </w:rPr>
      </w:pPr>
    </w:p>
    <w:p w:rsidR="00584BC2" w:rsidRDefault="00584BC2" w:rsidP="00584BC2">
      <w:pPr>
        <w:ind w:firstLine="708"/>
        <w:rPr>
          <w:rFonts w:ascii="Times New Roman" w:hAnsi="Times New Roman" w:cs="Times New Roman"/>
          <w:sz w:val="24"/>
          <w:szCs w:val="24"/>
          <w:lang w:val="en-US"/>
        </w:rPr>
      </w:pPr>
    </w:p>
    <w:p w:rsidR="00584BC2" w:rsidRDefault="00584BC2" w:rsidP="00584BC2">
      <w:pPr>
        <w:ind w:firstLine="708"/>
        <w:rPr>
          <w:rFonts w:ascii="Times New Roman" w:hAnsi="Times New Roman" w:cs="Times New Roman"/>
          <w:sz w:val="24"/>
          <w:szCs w:val="24"/>
          <w:lang w:val="en-US"/>
        </w:rPr>
      </w:pPr>
    </w:p>
    <w:p w:rsidR="00584BC2" w:rsidRDefault="00584BC2" w:rsidP="00584BC2">
      <w:pPr>
        <w:ind w:firstLine="708"/>
        <w:rPr>
          <w:rFonts w:ascii="Times New Roman" w:hAnsi="Times New Roman" w:cs="Times New Roman"/>
          <w:sz w:val="24"/>
          <w:szCs w:val="24"/>
          <w:lang w:val="en-US"/>
        </w:rPr>
      </w:pPr>
    </w:p>
    <w:p w:rsidR="00584BC2" w:rsidRPr="00DB6847" w:rsidRDefault="00584BC2" w:rsidP="00584BC2">
      <w:pPr>
        <w:ind w:firstLine="708"/>
        <w:rPr>
          <w:rFonts w:ascii="Times New Roman" w:hAnsi="Times New Roman" w:cs="Times New Roman"/>
          <w:sz w:val="24"/>
          <w:szCs w:val="24"/>
          <w:lang w:val="en-US"/>
        </w:rPr>
      </w:pPr>
    </w:p>
    <w:p w:rsidR="00584BC2" w:rsidRDefault="00584BC2" w:rsidP="00584BC2">
      <w:pPr>
        <w:ind w:firstLine="708"/>
      </w:pPr>
      <w:r w:rsidRPr="00B765CB">
        <w:rPr>
          <w:noProof/>
          <w:lang w:val="en-US"/>
        </w:rPr>
        <w:drawing>
          <wp:inline distT="0" distB="0" distL="0" distR="0">
            <wp:extent cx="3152386" cy="4632210"/>
            <wp:effectExtent l="0" t="0" r="0" b="0"/>
            <wp:docPr id="78007015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57067" cy="4639088"/>
                    </a:xfrm>
                    <a:prstGeom prst="rect">
                      <a:avLst/>
                    </a:prstGeom>
                    <a:noFill/>
                    <a:ln>
                      <a:noFill/>
                    </a:ln>
                  </pic:spPr>
                </pic:pic>
              </a:graphicData>
            </a:graphic>
          </wp:inline>
        </w:drawing>
      </w:r>
    </w:p>
    <w:p w:rsidR="00584BC2" w:rsidRPr="00CF4BB9" w:rsidRDefault="00584BC2" w:rsidP="00584BC2">
      <w:pPr>
        <w:spacing w:after="0" w:line="360" w:lineRule="auto"/>
        <w:jc w:val="both"/>
        <w:rPr>
          <w:rFonts w:ascii="Times New Roman" w:hAnsi="Times New Roman" w:cs="Times New Roman"/>
          <w:b/>
          <w:bCs/>
          <w:sz w:val="24"/>
          <w:szCs w:val="24"/>
          <w:lang w:val="en-US"/>
        </w:rPr>
      </w:pPr>
      <w:r w:rsidRPr="00CF4BB9">
        <w:rPr>
          <w:rFonts w:ascii="Times New Roman" w:hAnsi="Times New Roman" w:cs="Times New Roman"/>
          <w:b/>
          <w:bCs/>
          <w:sz w:val="24"/>
          <w:szCs w:val="24"/>
          <w:lang w:val="en-US"/>
        </w:rPr>
        <w:t>Fig. 4. Organic carbon determined in soil and litter along the land use types</w:t>
      </w:r>
    </w:p>
    <w:p w:rsidR="00584BC2" w:rsidRPr="00107CF0" w:rsidRDefault="00584BC2" w:rsidP="00584BC2">
      <w:pPr>
        <w:tabs>
          <w:tab w:val="left" w:pos="1365"/>
        </w:tabs>
        <w:spacing w:line="276" w:lineRule="auto"/>
        <w:jc w:val="both"/>
        <w:rPr>
          <w:rFonts w:ascii="Times New Roman" w:hAnsi="Times New Roman" w:cs="Times New Roman"/>
          <w:b/>
          <w:bCs/>
          <w:i/>
          <w:sz w:val="24"/>
          <w:szCs w:val="24"/>
          <w:lang w:val="en-US"/>
        </w:rPr>
      </w:pPr>
      <w:r w:rsidRPr="004B60E9">
        <w:rPr>
          <w:rFonts w:ascii="Times New Roman" w:hAnsi="Times New Roman"/>
          <w:i/>
          <w:sz w:val="20"/>
          <w:szCs w:val="20"/>
          <w:lang w:val="en-US"/>
        </w:rPr>
        <w:t>n = 9, One-way ANOVA test. H</w:t>
      </w:r>
      <w:r w:rsidRPr="004B60E9">
        <w:rPr>
          <w:rFonts w:ascii="Times New Roman" w:hAnsi="Times New Roman"/>
          <w:i/>
          <w:color w:val="000000"/>
          <w:sz w:val="20"/>
          <w:szCs w:val="20"/>
          <w:lang w:val="en-US" w:eastAsia="fr-FR"/>
        </w:rPr>
        <w:t>istograms with different lowercase letters indicate significant variations between</w:t>
      </w:r>
      <w:r w:rsidRPr="00107CF0">
        <w:rPr>
          <w:rFonts w:ascii="Times New Roman" w:hAnsi="Times New Roman"/>
          <w:i/>
          <w:color w:val="000000"/>
          <w:sz w:val="20"/>
          <w:szCs w:val="20"/>
          <w:lang w:val="en-US" w:eastAsia="fr-FR"/>
        </w:rPr>
        <w:t xml:space="preserve"> the land use types</w:t>
      </w:r>
      <w:r w:rsidRPr="00107CF0">
        <w:rPr>
          <w:rFonts w:ascii="Times New Roman" w:hAnsi="Times New Roman"/>
          <w:i/>
          <w:sz w:val="20"/>
          <w:szCs w:val="20"/>
          <w:lang w:val="en-US"/>
        </w:rPr>
        <w:t xml:space="preserve"> at the 0.05 level</w:t>
      </w:r>
      <w:r w:rsidRPr="00107CF0">
        <w:rPr>
          <w:rFonts w:ascii="Times New Roman" w:hAnsi="Times New Roman"/>
          <w:i/>
          <w:color w:val="000000"/>
          <w:sz w:val="20"/>
          <w:szCs w:val="20"/>
          <w:lang w:val="en-US" w:eastAsia="fr-FR"/>
        </w:rPr>
        <w:t xml:space="preserve"> (Tukey’s HSD test)</w:t>
      </w:r>
    </w:p>
    <w:p w:rsidR="00584BC2" w:rsidRPr="00CF4BB9" w:rsidRDefault="00584BC2" w:rsidP="00584BC2">
      <w:pPr>
        <w:ind w:firstLine="708"/>
        <w:rPr>
          <w:rFonts w:ascii="Times New Roman" w:hAnsi="Times New Roman" w:cs="Times New Roman"/>
          <w:sz w:val="24"/>
          <w:szCs w:val="24"/>
          <w:lang w:val="en-US"/>
        </w:rPr>
      </w:pPr>
    </w:p>
    <w:p w:rsidR="00584BC2" w:rsidRPr="00CF4BB9" w:rsidRDefault="00584BC2" w:rsidP="00584BC2">
      <w:pPr>
        <w:ind w:firstLine="708"/>
        <w:rPr>
          <w:rFonts w:ascii="Times New Roman" w:hAnsi="Times New Roman" w:cs="Times New Roman"/>
          <w:sz w:val="24"/>
          <w:szCs w:val="24"/>
          <w:lang w:val="en-US"/>
        </w:rPr>
      </w:pPr>
    </w:p>
    <w:p w:rsidR="00584BC2" w:rsidRPr="00CF4BB9" w:rsidRDefault="00584BC2" w:rsidP="00584BC2">
      <w:pPr>
        <w:ind w:firstLine="708"/>
        <w:rPr>
          <w:rFonts w:ascii="Times New Roman" w:hAnsi="Times New Roman" w:cs="Times New Roman"/>
          <w:sz w:val="24"/>
          <w:szCs w:val="24"/>
          <w:lang w:val="en-US"/>
        </w:rPr>
      </w:pPr>
    </w:p>
    <w:p w:rsidR="00584BC2" w:rsidRPr="00CF4BB9" w:rsidRDefault="00584BC2" w:rsidP="00584BC2">
      <w:pPr>
        <w:ind w:firstLine="708"/>
        <w:rPr>
          <w:rFonts w:ascii="Times New Roman" w:hAnsi="Times New Roman" w:cs="Times New Roman"/>
          <w:sz w:val="24"/>
          <w:szCs w:val="24"/>
          <w:lang w:val="en-US"/>
        </w:rPr>
      </w:pPr>
    </w:p>
    <w:p w:rsidR="00584BC2" w:rsidRPr="00CF4BB9" w:rsidRDefault="00584BC2" w:rsidP="00584BC2">
      <w:pPr>
        <w:ind w:firstLine="708"/>
        <w:rPr>
          <w:rFonts w:ascii="Times New Roman" w:hAnsi="Times New Roman" w:cs="Times New Roman"/>
          <w:sz w:val="24"/>
          <w:szCs w:val="24"/>
          <w:lang w:val="en-US"/>
        </w:rPr>
      </w:pPr>
    </w:p>
    <w:p w:rsidR="00584BC2" w:rsidRPr="00CF4BB9" w:rsidRDefault="00584BC2" w:rsidP="00584BC2">
      <w:pPr>
        <w:ind w:firstLine="708"/>
        <w:rPr>
          <w:rFonts w:ascii="Times New Roman" w:hAnsi="Times New Roman" w:cs="Times New Roman"/>
          <w:sz w:val="24"/>
          <w:szCs w:val="24"/>
          <w:lang w:val="en-US"/>
        </w:rPr>
      </w:pPr>
    </w:p>
    <w:p w:rsidR="00584BC2" w:rsidRPr="00CF4BB9" w:rsidRDefault="00584BC2" w:rsidP="00584BC2">
      <w:pPr>
        <w:ind w:firstLine="708"/>
        <w:rPr>
          <w:rFonts w:ascii="Times New Roman" w:hAnsi="Times New Roman" w:cs="Times New Roman"/>
          <w:sz w:val="24"/>
          <w:szCs w:val="24"/>
          <w:lang w:val="en-US"/>
        </w:rPr>
      </w:pPr>
    </w:p>
    <w:p w:rsidR="00584BC2" w:rsidRPr="00CF4BB9" w:rsidRDefault="00584BC2" w:rsidP="00584BC2">
      <w:pPr>
        <w:ind w:firstLine="708"/>
        <w:rPr>
          <w:rFonts w:ascii="Times New Roman" w:hAnsi="Times New Roman" w:cs="Times New Roman"/>
          <w:sz w:val="24"/>
          <w:szCs w:val="24"/>
          <w:lang w:val="en-US"/>
        </w:rPr>
      </w:pPr>
    </w:p>
    <w:p w:rsidR="00584BC2" w:rsidRPr="00CF4BB9" w:rsidRDefault="00584BC2" w:rsidP="00584BC2">
      <w:pPr>
        <w:ind w:firstLine="708"/>
        <w:rPr>
          <w:rFonts w:ascii="Times New Roman" w:hAnsi="Times New Roman" w:cs="Times New Roman"/>
          <w:sz w:val="24"/>
          <w:szCs w:val="24"/>
          <w:lang w:val="en-US"/>
        </w:rPr>
      </w:pPr>
    </w:p>
    <w:p w:rsidR="00584BC2" w:rsidRPr="00CF4BB9" w:rsidRDefault="00584BC2" w:rsidP="00584BC2">
      <w:pPr>
        <w:ind w:firstLine="708"/>
        <w:rPr>
          <w:rFonts w:ascii="Times New Roman" w:hAnsi="Times New Roman" w:cs="Times New Roman"/>
          <w:sz w:val="24"/>
          <w:szCs w:val="24"/>
          <w:lang w:val="en-US"/>
        </w:rPr>
      </w:pPr>
    </w:p>
    <w:p w:rsidR="00584BC2" w:rsidRPr="00CF4BB9" w:rsidRDefault="00584BC2" w:rsidP="00584BC2">
      <w:pPr>
        <w:ind w:firstLine="708"/>
        <w:rPr>
          <w:rFonts w:ascii="Times New Roman" w:hAnsi="Times New Roman" w:cs="Times New Roman"/>
          <w:sz w:val="24"/>
          <w:szCs w:val="24"/>
          <w:lang w:val="en-US"/>
        </w:rPr>
      </w:pPr>
    </w:p>
    <w:p w:rsidR="00584BC2" w:rsidRPr="00CF4BB9" w:rsidRDefault="00584BC2" w:rsidP="00584BC2">
      <w:pPr>
        <w:ind w:firstLine="708"/>
        <w:rPr>
          <w:rFonts w:ascii="Times New Roman" w:hAnsi="Times New Roman" w:cs="Times New Roman"/>
          <w:sz w:val="24"/>
          <w:szCs w:val="24"/>
          <w:lang w:val="en-US"/>
        </w:rPr>
      </w:pPr>
    </w:p>
    <w:p w:rsidR="00584BC2" w:rsidRPr="00CF4BB9" w:rsidRDefault="00584BC2" w:rsidP="00584BC2">
      <w:pPr>
        <w:ind w:firstLine="708"/>
        <w:rPr>
          <w:rFonts w:ascii="Times New Roman" w:hAnsi="Times New Roman" w:cs="Times New Roman"/>
          <w:sz w:val="24"/>
          <w:szCs w:val="24"/>
          <w:lang w:val="en-US"/>
        </w:rPr>
      </w:pPr>
    </w:p>
    <w:p w:rsidR="00584BC2" w:rsidRPr="00CF4BB9" w:rsidRDefault="00584BC2" w:rsidP="00584BC2">
      <w:pPr>
        <w:ind w:firstLine="708"/>
        <w:rPr>
          <w:rFonts w:ascii="Times New Roman" w:hAnsi="Times New Roman" w:cs="Times New Roman"/>
          <w:sz w:val="24"/>
          <w:szCs w:val="24"/>
          <w:lang w:val="en-US"/>
        </w:rPr>
      </w:pPr>
    </w:p>
    <w:p w:rsidR="00584BC2" w:rsidRPr="00CF4BB9" w:rsidRDefault="00584BC2" w:rsidP="00584BC2">
      <w:pPr>
        <w:ind w:firstLine="708"/>
        <w:rPr>
          <w:rFonts w:ascii="Times New Roman" w:hAnsi="Times New Roman" w:cs="Times New Roman"/>
          <w:sz w:val="24"/>
          <w:szCs w:val="24"/>
          <w:lang w:val="en-US"/>
        </w:rPr>
      </w:pPr>
    </w:p>
    <w:p w:rsidR="00584BC2" w:rsidRPr="00CF4BB9" w:rsidRDefault="00584BC2" w:rsidP="00584BC2">
      <w:pPr>
        <w:ind w:firstLine="708"/>
        <w:rPr>
          <w:rFonts w:ascii="Times New Roman" w:hAnsi="Times New Roman" w:cs="Times New Roman"/>
          <w:sz w:val="24"/>
          <w:szCs w:val="24"/>
          <w:lang w:val="en-US"/>
        </w:rPr>
      </w:pPr>
    </w:p>
    <w:p w:rsidR="00584BC2" w:rsidRPr="00CF4BB9" w:rsidRDefault="00584BC2" w:rsidP="00584BC2">
      <w:pPr>
        <w:ind w:firstLine="708"/>
        <w:rPr>
          <w:rFonts w:ascii="Times New Roman" w:hAnsi="Times New Roman" w:cs="Times New Roman"/>
          <w:sz w:val="24"/>
          <w:szCs w:val="24"/>
          <w:lang w:val="en-US"/>
        </w:rPr>
      </w:pPr>
    </w:p>
    <w:p w:rsidR="00584BC2" w:rsidRDefault="00584BC2" w:rsidP="00584BC2">
      <w:pPr>
        <w:ind w:firstLine="708"/>
        <w:rPr>
          <w:rFonts w:ascii="Times New Roman" w:hAnsi="Times New Roman" w:cs="Times New Roman"/>
          <w:sz w:val="24"/>
          <w:szCs w:val="24"/>
        </w:rPr>
      </w:pPr>
      <w:r w:rsidRPr="00877F76">
        <w:rPr>
          <w:noProof/>
          <w:lang w:val="en-US"/>
        </w:rPr>
        <w:drawing>
          <wp:inline distT="0" distB="0" distL="0" distR="0">
            <wp:extent cx="3889612" cy="2317929"/>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14619" cy="2332831"/>
                    </a:xfrm>
                    <a:prstGeom prst="rect">
                      <a:avLst/>
                    </a:prstGeom>
                    <a:noFill/>
                    <a:ln>
                      <a:noFill/>
                    </a:ln>
                  </pic:spPr>
                </pic:pic>
              </a:graphicData>
            </a:graphic>
          </wp:inline>
        </w:drawing>
      </w:r>
    </w:p>
    <w:p w:rsidR="00584BC2" w:rsidRPr="0057637C" w:rsidRDefault="00584BC2" w:rsidP="00584BC2">
      <w:pPr>
        <w:spacing w:line="360" w:lineRule="auto"/>
        <w:jc w:val="both"/>
        <w:rPr>
          <w:rFonts w:ascii="Times New Roman" w:hAnsi="Times New Roman" w:cs="Times New Roman"/>
          <w:b/>
          <w:bCs/>
          <w:sz w:val="24"/>
          <w:szCs w:val="24"/>
          <w:lang w:val="en-US"/>
        </w:rPr>
      </w:pPr>
      <w:r w:rsidRPr="0057637C">
        <w:rPr>
          <w:rFonts w:ascii="Times New Roman" w:hAnsi="Times New Roman" w:cs="Times New Roman"/>
          <w:b/>
          <w:bCs/>
          <w:sz w:val="24"/>
          <w:szCs w:val="24"/>
          <w:lang w:val="en-US"/>
        </w:rPr>
        <w:t>Fig. 5. Vertical distribution of carbon stock by compartments throughout the</w:t>
      </w:r>
      <w:r>
        <w:rPr>
          <w:rFonts w:ascii="Times New Roman" w:hAnsi="Times New Roman" w:cs="Times New Roman"/>
          <w:b/>
          <w:bCs/>
          <w:sz w:val="24"/>
          <w:szCs w:val="24"/>
          <w:lang w:val="en-US"/>
        </w:rPr>
        <w:t xml:space="preserve"> land use types.</w:t>
      </w:r>
    </w:p>
    <w:p w:rsidR="00584BC2" w:rsidRDefault="00584BC2" w:rsidP="000F3A5C">
      <w:pPr>
        <w:jc w:val="both"/>
        <w:rPr>
          <w:rFonts w:ascii="Times New Roman" w:hAnsi="Times New Roman" w:cs="Times New Roman"/>
          <w:sz w:val="24"/>
          <w:szCs w:val="24"/>
          <w:lang w:val="en-US"/>
        </w:rPr>
      </w:pPr>
    </w:p>
    <w:sectPr w:rsidR="00584BC2" w:rsidSect="003C22F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3" w:author="USER" w:date="2025-10-14T11:30:00Z" w:initials="U">
    <w:p w:rsidR="005F1F96" w:rsidRDefault="005F1F96">
      <w:pPr>
        <w:pStyle w:val="CommentText"/>
      </w:pPr>
      <w:r>
        <w:rPr>
          <w:rStyle w:val="CommentReference"/>
        </w:rPr>
        <w:annotationRef/>
      </w:r>
      <w:r>
        <w:t>Why was Brown et al. (1989) specifically used ? Mention the criteria of Brown et al. (1989) in short.</w:t>
      </w:r>
    </w:p>
  </w:comment>
  <w:comment w:id="17" w:author="USER" w:date="2025-10-14T11:37:00Z" w:initials="U">
    <w:p w:rsidR="001C3EA4" w:rsidRDefault="001C3EA4">
      <w:pPr>
        <w:pStyle w:val="CommentText"/>
      </w:pPr>
      <w:r>
        <w:rPr>
          <w:rStyle w:val="CommentReference"/>
        </w:rPr>
        <w:annotationRef/>
      </w:r>
      <w:r>
        <w:t>Why 50% or half ? You can use the conversion percentage as per the forest and climate type. Refer to IPCC (2006).</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AF2" w:rsidRDefault="00B76AF2" w:rsidP="00187771">
      <w:pPr>
        <w:spacing w:after="0" w:line="240" w:lineRule="auto"/>
      </w:pPr>
      <w:r>
        <w:separator/>
      </w:r>
    </w:p>
  </w:endnote>
  <w:endnote w:type="continuationSeparator" w:id="1">
    <w:p w:rsidR="00B76AF2" w:rsidRDefault="00B76AF2" w:rsidP="001877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imSu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F96" w:rsidRDefault="005F1F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970980"/>
      <w:docPartObj>
        <w:docPartGallery w:val="Page Numbers (Bottom of Page)"/>
        <w:docPartUnique/>
      </w:docPartObj>
    </w:sdtPr>
    <w:sdtContent>
      <w:p w:rsidR="005F1F96" w:rsidRDefault="005F1F96">
        <w:pPr>
          <w:pStyle w:val="Footer"/>
          <w:jc w:val="right"/>
        </w:pPr>
        <w:fldSimple w:instr="PAGE   \* MERGEFORMAT">
          <w:r w:rsidR="001C3EA4">
            <w:rPr>
              <w:noProof/>
            </w:rPr>
            <w:t>8</w:t>
          </w:r>
        </w:fldSimple>
      </w:p>
    </w:sdtContent>
  </w:sdt>
  <w:p w:rsidR="005F1F96" w:rsidRDefault="005F1F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F96" w:rsidRDefault="005F1F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AF2" w:rsidRDefault="00B76AF2" w:rsidP="00187771">
      <w:pPr>
        <w:spacing w:after="0" w:line="240" w:lineRule="auto"/>
      </w:pPr>
      <w:r>
        <w:separator/>
      </w:r>
    </w:p>
  </w:footnote>
  <w:footnote w:type="continuationSeparator" w:id="1">
    <w:p w:rsidR="00B76AF2" w:rsidRDefault="00B76AF2" w:rsidP="001877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F96" w:rsidRDefault="005F1F96">
    <w:pPr>
      <w:pStyle w:val="Header"/>
    </w:pPr>
    <w:r w:rsidRPr="00876CB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685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F96" w:rsidRDefault="005F1F96">
    <w:pPr>
      <w:pStyle w:val="Header"/>
    </w:pPr>
    <w:r w:rsidRPr="00876CB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685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F96" w:rsidRDefault="005F1F96">
    <w:pPr>
      <w:pStyle w:val="Header"/>
    </w:pPr>
    <w:r w:rsidRPr="00876CB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685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16C28"/>
    <w:rsid w:val="000004E1"/>
    <w:rsid w:val="00001918"/>
    <w:rsid w:val="00002353"/>
    <w:rsid w:val="00004302"/>
    <w:rsid w:val="00004FA5"/>
    <w:rsid w:val="00010ACC"/>
    <w:rsid w:val="00011576"/>
    <w:rsid w:val="00013CD7"/>
    <w:rsid w:val="00014B79"/>
    <w:rsid w:val="00022EC1"/>
    <w:rsid w:val="00023135"/>
    <w:rsid w:val="00026148"/>
    <w:rsid w:val="000309D5"/>
    <w:rsid w:val="0003714B"/>
    <w:rsid w:val="00037CF6"/>
    <w:rsid w:val="000503F2"/>
    <w:rsid w:val="00050B1B"/>
    <w:rsid w:val="000525B4"/>
    <w:rsid w:val="0005448F"/>
    <w:rsid w:val="00055751"/>
    <w:rsid w:val="00056BE2"/>
    <w:rsid w:val="00057E48"/>
    <w:rsid w:val="00061AA9"/>
    <w:rsid w:val="00064CB9"/>
    <w:rsid w:val="00065832"/>
    <w:rsid w:val="0006666F"/>
    <w:rsid w:val="00072D30"/>
    <w:rsid w:val="0007713F"/>
    <w:rsid w:val="00081A1A"/>
    <w:rsid w:val="000A216D"/>
    <w:rsid w:val="000B2CFA"/>
    <w:rsid w:val="000C0B5C"/>
    <w:rsid w:val="000D180D"/>
    <w:rsid w:val="000D1DC4"/>
    <w:rsid w:val="000F15A0"/>
    <w:rsid w:val="000F3A5C"/>
    <w:rsid w:val="00100B78"/>
    <w:rsid w:val="0010295B"/>
    <w:rsid w:val="00112C1C"/>
    <w:rsid w:val="00112FEE"/>
    <w:rsid w:val="00114641"/>
    <w:rsid w:val="00114EC7"/>
    <w:rsid w:val="0012703A"/>
    <w:rsid w:val="00130730"/>
    <w:rsid w:val="00137263"/>
    <w:rsid w:val="00142A0A"/>
    <w:rsid w:val="00146D7B"/>
    <w:rsid w:val="00150822"/>
    <w:rsid w:val="00160DC9"/>
    <w:rsid w:val="0016137F"/>
    <w:rsid w:val="001644C3"/>
    <w:rsid w:val="001779BA"/>
    <w:rsid w:val="00182996"/>
    <w:rsid w:val="00187771"/>
    <w:rsid w:val="00191211"/>
    <w:rsid w:val="00192A32"/>
    <w:rsid w:val="00192CD6"/>
    <w:rsid w:val="00193708"/>
    <w:rsid w:val="00194594"/>
    <w:rsid w:val="00196EB9"/>
    <w:rsid w:val="001A5DEF"/>
    <w:rsid w:val="001A7EBD"/>
    <w:rsid w:val="001B42F8"/>
    <w:rsid w:val="001B68B0"/>
    <w:rsid w:val="001C3EA4"/>
    <w:rsid w:val="001C6443"/>
    <w:rsid w:val="001C6DFA"/>
    <w:rsid w:val="001C7F22"/>
    <w:rsid w:val="001D04B7"/>
    <w:rsid w:val="001D6330"/>
    <w:rsid w:val="001D6E7F"/>
    <w:rsid w:val="00220359"/>
    <w:rsid w:val="0022240A"/>
    <w:rsid w:val="00225674"/>
    <w:rsid w:val="00230B10"/>
    <w:rsid w:val="00231170"/>
    <w:rsid w:val="002406A7"/>
    <w:rsid w:val="00241D9C"/>
    <w:rsid w:val="00255ACC"/>
    <w:rsid w:val="00256F53"/>
    <w:rsid w:val="00257D30"/>
    <w:rsid w:val="00264A41"/>
    <w:rsid w:val="00267E9D"/>
    <w:rsid w:val="002725C2"/>
    <w:rsid w:val="002751A7"/>
    <w:rsid w:val="00286D81"/>
    <w:rsid w:val="0029003F"/>
    <w:rsid w:val="002951D9"/>
    <w:rsid w:val="00297E2C"/>
    <w:rsid w:val="002A01DD"/>
    <w:rsid w:val="002A19F5"/>
    <w:rsid w:val="002A212D"/>
    <w:rsid w:val="002B16B6"/>
    <w:rsid w:val="002C697F"/>
    <w:rsid w:val="002D3336"/>
    <w:rsid w:val="002D3722"/>
    <w:rsid w:val="002F4831"/>
    <w:rsid w:val="00311009"/>
    <w:rsid w:val="00311DC1"/>
    <w:rsid w:val="00314CBC"/>
    <w:rsid w:val="00320F55"/>
    <w:rsid w:val="003241F1"/>
    <w:rsid w:val="003258C3"/>
    <w:rsid w:val="00336D1B"/>
    <w:rsid w:val="003416BB"/>
    <w:rsid w:val="003474CE"/>
    <w:rsid w:val="003478A6"/>
    <w:rsid w:val="00351E11"/>
    <w:rsid w:val="0035470E"/>
    <w:rsid w:val="0035664F"/>
    <w:rsid w:val="003708BB"/>
    <w:rsid w:val="00372394"/>
    <w:rsid w:val="0037436E"/>
    <w:rsid w:val="00374B62"/>
    <w:rsid w:val="00376EB5"/>
    <w:rsid w:val="00377E77"/>
    <w:rsid w:val="00387144"/>
    <w:rsid w:val="003946CE"/>
    <w:rsid w:val="003A3647"/>
    <w:rsid w:val="003A6D31"/>
    <w:rsid w:val="003A6DDC"/>
    <w:rsid w:val="003A7AF5"/>
    <w:rsid w:val="003B06A8"/>
    <w:rsid w:val="003B3AD6"/>
    <w:rsid w:val="003C22F2"/>
    <w:rsid w:val="003C298B"/>
    <w:rsid w:val="003C7525"/>
    <w:rsid w:val="003D68BE"/>
    <w:rsid w:val="003D7184"/>
    <w:rsid w:val="003E31C1"/>
    <w:rsid w:val="003F0FCC"/>
    <w:rsid w:val="00400865"/>
    <w:rsid w:val="00402535"/>
    <w:rsid w:val="004042CF"/>
    <w:rsid w:val="00406137"/>
    <w:rsid w:val="0041128B"/>
    <w:rsid w:val="0041209E"/>
    <w:rsid w:val="00416F6E"/>
    <w:rsid w:val="004274AA"/>
    <w:rsid w:val="00430383"/>
    <w:rsid w:val="00432001"/>
    <w:rsid w:val="0043325F"/>
    <w:rsid w:val="00436BCB"/>
    <w:rsid w:val="00443B12"/>
    <w:rsid w:val="004515D2"/>
    <w:rsid w:val="00452B56"/>
    <w:rsid w:val="004559D9"/>
    <w:rsid w:val="004571A7"/>
    <w:rsid w:val="00457665"/>
    <w:rsid w:val="004659C1"/>
    <w:rsid w:val="00466E8D"/>
    <w:rsid w:val="00467D77"/>
    <w:rsid w:val="004756B0"/>
    <w:rsid w:val="0048350A"/>
    <w:rsid w:val="00484846"/>
    <w:rsid w:val="00491E1B"/>
    <w:rsid w:val="004921D8"/>
    <w:rsid w:val="00493C3B"/>
    <w:rsid w:val="0049468C"/>
    <w:rsid w:val="00494909"/>
    <w:rsid w:val="00495073"/>
    <w:rsid w:val="00496FE4"/>
    <w:rsid w:val="004A19D3"/>
    <w:rsid w:val="004A59C3"/>
    <w:rsid w:val="004B4448"/>
    <w:rsid w:val="004B50C9"/>
    <w:rsid w:val="004C0D58"/>
    <w:rsid w:val="004C214B"/>
    <w:rsid w:val="004C4E8B"/>
    <w:rsid w:val="004D070C"/>
    <w:rsid w:val="004D2228"/>
    <w:rsid w:val="004D462E"/>
    <w:rsid w:val="004D4F70"/>
    <w:rsid w:val="004D58FD"/>
    <w:rsid w:val="004D5FEC"/>
    <w:rsid w:val="004D792D"/>
    <w:rsid w:val="004F3301"/>
    <w:rsid w:val="004F6079"/>
    <w:rsid w:val="004F6D0F"/>
    <w:rsid w:val="005034DE"/>
    <w:rsid w:val="00505037"/>
    <w:rsid w:val="00506474"/>
    <w:rsid w:val="00506B06"/>
    <w:rsid w:val="0051052C"/>
    <w:rsid w:val="00512A02"/>
    <w:rsid w:val="0051369A"/>
    <w:rsid w:val="00515872"/>
    <w:rsid w:val="005229C9"/>
    <w:rsid w:val="00525318"/>
    <w:rsid w:val="0053386A"/>
    <w:rsid w:val="00541112"/>
    <w:rsid w:val="0054268A"/>
    <w:rsid w:val="00546036"/>
    <w:rsid w:val="0055462C"/>
    <w:rsid w:val="00556A4C"/>
    <w:rsid w:val="00566AF8"/>
    <w:rsid w:val="00567A8B"/>
    <w:rsid w:val="00573486"/>
    <w:rsid w:val="005736BB"/>
    <w:rsid w:val="00580B8F"/>
    <w:rsid w:val="0058110F"/>
    <w:rsid w:val="00583909"/>
    <w:rsid w:val="005846C3"/>
    <w:rsid w:val="00584BC2"/>
    <w:rsid w:val="00586F7D"/>
    <w:rsid w:val="00597EBB"/>
    <w:rsid w:val="005A09A5"/>
    <w:rsid w:val="005A2653"/>
    <w:rsid w:val="005A40D4"/>
    <w:rsid w:val="005A49E0"/>
    <w:rsid w:val="005A7695"/>
    <w:rsid w:val="005C229B"/>
    <w:rsid w:val="005D6A19"/>
    <w:rsid w:val="005E143A"/>
    <w:rsid w:val="005E755B"/>
    <w:rsid w:val="005F1F96"/>
    <w:rsid w:val="005F46FC"/>
    <w:rsid w:val="00602806"/>
    <w:rsid w:val="006039EC"/>
    <w:rsid w:val="00606F38"/>
    <w:rsid w:val="00611220"/>
    <w:rsid w:val="00611663"/>
    <w:rsid w:val="006143A3"/>
    <w:rsid w:val="00616251"/>
    <w:rsid w:val="006174A3"/>
    <w:rsid w:val="006246F9"/>
    <w:rsid w:val="006267D9"/>
    <w:rsid w:val="00644811"/>
    <w:rsid w:val="0065144C"/>
    <w:rsid w:val="006522C7"/>
    <w:rsid w:val="006534E6"/>
    <w:rsid w:val="006565AD"/>
    <w:rsid w:val="00664846"/>
    <w:rsid w:val="00665FA8"/>
    <w:rsid w:val="00674EC1"/>
    <w:rsid w:val="0067558B"/>
    <w:rsid w:val="00685112"/>
    <w:rsid w:val="00686CFB"/>
    <w:rsid w:val="00687452"/>
    <w:rsid w:val="00690219"/>
    <w:rsid w:val="00697C96"/>
    <w:rsid w:val="006A51CD"/>
    <w:rsid w:val="006A79E6"/>
    <w:rsid w:val="006B0D72"/>
    <w:rsid w:val="006B1B1A"/>
    <w:rsid w:val="006B4A04"/>
    <w:rsid w:val="006B6428"/>
    <w:rsid w:val="006C37DE"/>
    <w:rsid w:val="006C3CC8"/>
    <w:rsid w:val="006D030D"/>
    <w:rsid w:val="006D7925"/>
    <w:rsid w:val="006E236C"/>
    <w:rsid w:val="006F4A5C"/>
    <w:rsid w:val="007034D9"/>
    <w:rsid w:val="00706324"/>
    <w:rsid w:val="0071091A"/>
    <w:rsid w:val="00711437"/>
    <w:rsid w:val="00727A6B"/>
    <w:rsid w:val="00732D93"/>
    <w:rsid w:val="007333DA"/>
    <w:rsid w:val="00737D74"/>
    <w:rsid w:val="0075161A"/>
    <w:rsid w:val="007520B7"/>
    <w:rsid w:val="00752223"/>
    <w:rsid w:val="00756500"/>
    <w:rsid w:val="00766792"/>
    <w:rsid w:val="00771FCF"/>
    <w:rsid w:val="007806AA"/>
    <w:rsid w:val="00787D73"/>
    <w:rsid w:val="00794FD6"/>
    <w:rsid w:val="007A2033"/>
    <w:rsid w:val="007A3FF7"/>
    <w:rsid w:val="007B22C7"/>
    <w:rsid w:val="007B53A6"/>
    <w:rsid w:val="007B686B"/>
    <w:rsid w:val="007C3125"/>
    <w:rsid w:val="007C3E97"/>
    <w:rsid w:val="007C448E"/>
    <w:rsid w:val="007C4CE5"/>
    <w:rsid w:val="007C64F2"/>
    <w:rsid w:val="007D0746"/>
    <w:rsid w:val="007D102D"/>
    <w:rsid w:val="007E0517"/>
    <w:rsid w:val="007E7623"/>
    <w:rsid w:val="007E77DE"/>
    <w:rsid w:val="007F0EED"/>
    <w:rsid w:val="007F19FA"/>
    <w:rsid w:val="008024D4"/>
    <w:rsid w:val="00805A1C"/>
    <w:rsid w:val="00815A91"/>
    <w:rsid w:val="00824A96"/>
    <w:rsid w:val="00833EBE"/>
    <w:rsid w:val="008369D3"/>
    <w:rsid w:val="00841DA9"/>
    <w:rsid w:val="008451B8"/>
    <w:rsid w:val="0085601B"/>
    <w:rsid w:val="00861041"/>
    <w:rsid w:val="00870656"/>
    <w:rsid w:val="00876CBD"/>
    <w:rsid w:val="00876EF8"/>
    <w:rsid w:val="0088279E"/>
    <w:rsid w:val="008850C3"/>
    <w:rsid w:val="00893D89"/>
    <w:rsid w:val="00894669"/>
    <w:rsid w:val="0089777A"/>
    <w:rsid w:val="008A582D"/>
    <w:rsid w:val="008A5A20"/>
    <w:rsid w:val="008A6A84"/>
    <w:rsid w:val="008B15BE"/>
    <w:rsid w:val="008B6B09"/>
    <w:rsid w:val="008C4A14"/>
    <w:rsid w:val="008C4F18"/>
    <w:rsid w:val="008C5859"/>
    <w:rsid w:val="008C6357"/>
    <w:rsid w:val="008D1EF6"/>
    <w:rsid w:val="008D62EB"/>
    <w:rsid w:val="008D7254"/>
    <w:rsid w:val="008E0374"/>
    <w:rsid w:val="008E1CD2"/>
    <w:rsid w:val="008E4A1B"/>
    <w:rsid w:val="008E4A9D"/>
    <w:rsid w:val="008F0DF8"/>
    <w:rsid w:val="008F1499"/>
    <w:rsid w:val="008F3348"/>
    <w:rsid w:val="008F7686"/>
    <w:rsid w:val="008F7B9A"/>
    <w:rsid w:val="009001A9"/>
    <w:rsid w:val="00912DBD"/>
    <w:rsid w:val="0091325C"/>
    <w:rsid w:val="00916531"/>
    <w:rsid w:val="00917261"/>
    <w:rsid w:val="009240E6"/>
    <w:rsid w:val="00930AC5"/>
    <w:rsid w:val="0093223C"/>
    <w:rsid w:val="009322FE"/>
    <w:rsid w:val="009325E0"/>
    <w:rsid w:val="00935C7E"/>
    <w:rsid w:val="00937315"/>
    <w:rsid w:val="009446F3"/>
    <w:rsid w:val="009471FF"/>
    <w:rsid w:val="00950A6A"/>
    <w:rsid w:val="0095757F"/>
    <w:rsid w:val="009618C6"/>
    <w:rsid w:val="00961A98"/>
    <w:rsid w:val="0096601E"/>
    <w:rsid w:val="009664A0"/>
    <w:rsid w:val="0096666A"/>
    <w:rsid w:val="0097325E"/>
    <w:rsid w:val="00975054"/>
    <w:rsid w:val="00976442"/>
    <w:rsid w:val="0098055B"/>
    <w:rsid w:val="00985D18"/>
    <w:rsid w:val="00987C22"/>
    <w:rsid w:val="0099091A"/>
    <w:rsid w:val="00990C69"/>
    <w:rsid w:val="00997FF2"/>
    <w:rsid w:val="009A28BF"/>
    <w:rsid w:val="009A3D75"/>
    <w:rsid w:val="009A555C"/>
    <w:rsid w:val="009B230A"/>
    <w:rsid w:val="009B64A6"/>
    <w:rsid w:val="009C1171"/>
    <w:rsid w:val="009C329D"/>
    <w:rsid w:val="009C5AA1"/>
    <w:rsid w:val="009C7EBF"/>
    <w:rsid w:val="009D1C92"/>
    <w:rsid w:val="009D5EEB"/>
    <w:rsid w:val="009E1357"/>
    <w:rsid w:val="009E29EC"/>
    <w:rsid w:val="009E3E75"/>
    <w:rsid w:val="009E5160"/>
    <w:rsid w:val="009E7D45"/>
    <w:rsid w:val="009F21F3"/>
    <w:rsid w:val="00A0729A"/>
    <w:rsid w:val="00A50A7A"/>
    <w:rsid w:val="00A522A1"/>
    <w:rsid w:val="00A63F07"/>
    <w:rsid w:val="00A67B45"/>
    <w:rsid w:val="00A706A3"/>
    <w:rsid w:val="00A71E81"/>
    <w:rsid w:val="00A73B56"/>
    <w:rsid w:val="00A74F54"/>
    <w:rsid w:val="00A779F7"/>
    <w:rsid w:val="00A83881"/>
    <w:rsid w:val="00A9402B"/>
    <w:rsid w:val="00A97B50"/>
    <w:rsid w:val="00AA246F"/>
    <w:rsid w:val="00AA40F7"/>
    <w:rsid w:val="00AA737A"/>
    <w:rsid w:val="00AB0265"/>
    <w:rsid w:val="00AB55E0"/>
    <w:rsid w:val="00AC102E"/>
    <w:rsid w:val="00AC2CD3"/>
    <w:rsid w:val="00AC39CE"/>
    <w:rsid w:val="00AD0C2D"/>
    <w:rsid w:val="00AE0382"/>
    <w:rsid w:val="00AE3594"/>
    <w:rsid w:val="00AE55C8"/>
    <w:rsid w:val="00AE5A96"/>
    <w:rsid w:val="00B008E1"/>
    <w:rsid w:val="00B0632E"/>
    <w:rsid w:val="00B10618"/>
    <w:rsid w:val="00B12F36"/>
    <w:rsid w:val="00B14400"/>
    <w:rsid w:val="00B15DE9"/>
    <w:rsid w:val="00B17CCB"/>
    <w:rsid w:val="00B20EDB"/>
    <w:rsid w:val="00B23801"/>
    <w:rsid w:val="00B2415C"/>
    <w:rsid w:val="00B45B29"/>
    <w:rsid w:val="00B67854"/>
    <w:rsid w:val="00B72B75"/>
    <w:rsid w:val="00B73D5D"/>
    <w:rsid w:val="00B76729"/>
    <w:rsid w:val="00B76AF2"/>
    <w:rsid w:val="00B80892"/>
    <w:rsid w:val="00B84357"/>
    <w:rsid w:val="00B86BD0"/>
    <w:rsid w:val="00B86D46"/>
    <w:rsid w:val="00B86D77"/>
    <w:rsid w:val="00B928B5"/>
    <w:rsid w:val="00B93044"/>
    <w:rsid w:val="00B9528F"/>
    <w:rsid w:val="00B961AF"/>
    <w:rsid w:val="00BA6AF7"/>
    <w:rsid w:val="00BB071E"/>
    <w:rsid w:val="00BB0F0E"/>
    <w:rsid w:val="00BB2A56"/>
    <w:rsid w:val="00BB3E07"/>
    <w:rsid w:val="00BB5B5B"/>
    <w:rsid w:val="00BC3EE8"/>
    <w:rsid w:val="00BC5F57"/>
    <w:rsid w:val="00BD3009"/>
    <w:rsid w:val="00BD4C2A"/>
    <w:rsid w:val="00BE2DE7"/>
    <w:rsid w:val="00BE3991"/>
    <w:rsid w:val="00BE4B7E"/>
    <w:rsid w:val="00BE7FE5"/>
    <w:rsid w:val="00BF22FC"/>
    <w:rsid w:val="00C0003D"/>
    <w:rsid w:val="00C01E78"/>
    <w:rsid w:val="00C022E1"/>
    <w:rsid w:val="00C027AE"/>
    <w:rsid w:val="00C03020"/>
    <w:rsid w:val="00C06E38"/>
    <w:rsid w:val="00C10BB6"/>
    <w:rsid w:val="00C16C28"/>
    <w:rsid w:val="00C23497"/>
    <w:rsid w:val="00C2686D"/>
    <w:rsid w:val="00C306A2"/>
    <w:rsid w:val="00C44109"/>
    <w:rsid w:val="00C44DAF"/>
    <w:rsid w:val="00C46DF5"/>
    <w:rsid w:val="00C46E19"/>
    <w:rsid w:val="00C5321D"/>
    <w:rsid w:val="00C53759"/>
    <w:rsid w:val="00C60A63"/>
    <w:rsid w:val="00C612BF"/>
    <w:rsid w:val="00C63FCD"/>
    <w:rsid w:val="00C64ABF"/>
    <w:rsid w:val="00C7254A"/>
    <w:rsid w:val="00C72CC8"/>
    <w:rsid w:val="00C7357E"/>
    <w:rsid w:val="00C85DD6"/>
    <w:rsid w:val="00C87730"/>
    <w:rsid w:val="00C9000C"/>
    <w:rsid w:val="00C90F85"/>
    <w:rsid w:val="00C92CCF"/>
    <w:rsid w:val="00C931B5"/>
    <w:rsid w:val="00CA180D"/>
    <w:rsid w:val="00CC1889"/>
    <w:rsid w:val="00CD5D1D"/>
    <w:rsid w:val="00CD6B4C"/>
    <w:rsid w:val="00CE5224"/>
    <w:rsid w:val="00CE722E"/>
    <w:rsid w:val="00CF1D9D"/>
    <w:rsid w:val="00CF1EC2"/>
    <w:rsid w:val="00CF7DFD"/>
    <w:rsid w:val="00D000DF"/>
    <w:rsid w:val="00D005A7"/>
    <w:rsid w:val="00D01876"/>
    <w:rsid w:val="00D03E3D"/>
    <w:rsid w:val="00D057AF"/>
    <w:rsid w:val="00D05AB9"/>
    <w:rsid w:val="00D07E3D"/>
    <w:rsid w:val="00D12187"/>
    <w:rsid w:val="00D1666F"/>
    <w:rsid w:val="00D20971"/>
    <w:rsid w:val="00D22C9E"/>
    <w:rsid w:val="00D232C6"/>
    <w:rsid w:val="00D25F86"/>
    <w:rsid w:val="00D27096"/>
    <w:rsid w:val="00D3394C"/>
    <w:rsid w:val="00D34BC0"/>
    <w:rsid w:val="00D40A79"/>
    <w:rsid w:val="00D431FF"/>
    <w:rsid w:val="00D43271"/>
    <w:rsid w:val="00D501EE"/>
    <w:rsid w:val="00D56575"/>
    <w:rsid w:val="00D57D6C"/>
    <w:rsid w:val="00D60FAB"/>
    <w:rsid w:val="00D645F0"/>
    <w:rsid w:val="00D65250"/>
    <w:rsid w:val="00D65EF1"/>
    <w:rsid w:val="00D70569"/>
    <w:rsid w:val="00D7371B"/>
    <w:rsid w:val="00D73DC2"/>
    <w:rsid w:val="00D837E7"/>
    <w:rsid w:val="00D851D7"/>
    <w:rsid w:val="00D9147E"/>
    <w:rsid w:val="00D9248B"/>
    <w:rsid w:val="00D930DB"/>
    <w:rsid w:val="00D93C8C"/>
    <w:rsid w:val="00D95B28"/>
    <w:rsid w:val="00D96470"/>
    <w:rsid w:val="00D964D5"/>
    <w:rsid w:val="00DA21A9"/>
    <w:rsid w:val="00DA4F92"/>
    <w:rsid w:val="00DA77DA"/>
    <w:rsid w:val="00DB18C6"/>
    <w:rsid w:val="00DB1E68"/>
    <w:rsid w:val="00DB293C"/>
    <w:rsid w:val="00DB3203"/>
    <w:rsid w:val="00DB4FCF"/>
    <w:rsid w:val="00DC0D34"/>
    <w:rsid w:val="00DC3914"/>
    <w:rsid w:val="00DC7197"/>
    <w:rsid w:val="00DD3D9A"/>
    <w:rsid w:val="00DD46C4"/>
    <w:rsid w:val="00DD5289"/>
    <w:rsid w:val="00DD7133"/>
    <w:rsid w:val="00DD7890"/>
    <w:rsid w:val="00DE1227"/>
    <w:rsid w:val="00DE175B"/>
    <w:rsid w:val="00DF6689"/>
    <w:rsid w:val="00E04AE6"/>
    <w:rsid w:val="00E05FE1"/>
    <w:rsid w:val="00E06F11"/>
    <w:rsid w:val="00E158A8"/>
    <w:rsid w:val="00E21137"/>
    <w:rsid w:val="00E271C3"/>
    <w:rsid w:val="00E30D3C"/>
    <w:rsid w:val="00E32588"/>
    <w:rsid w:val="00E35DB4"/>
    <w:rsid w:val="00E3710D"/>
    <w:rsid w:val="00E420FF"/>
    <w:rsid w:val="00E4216F"/>
    <w:rsid w:val="00E436A7"/>
    <w:rsid w:val="00E505E3"/>
    <w:rsid w:val="00E50BE6"/>
    <w:rsid w:val="00E536AB"/>
    <w:rsid w:val="00E539D2"/>
    <w:rsid w:val="00E64D78"/>
    <w:rsid w:val="00E7042A"/>
    <w:rsid w:val="00E7071B"/>
    <w:rsid w:val="00E73E51"/>
    <w:rsid w:val="00E80680"/>
    <w:rsid w:val="00E8566C"/>
    <w:rsid w:val="00E93BC5"/>
    <w:rsid w:val="00E949FA"/>
    <w:rsid w:val="00E94AAB"/>
    <w:rsid w:val="00EA3B52"/>
    <w:rsid w:val="00EA5484"/>
    <w:rsid w:val="00EB02F7"/>
    <w:rsid w:val="00EB0537"/>
    <w:rsid w:val="00EB4F60"/>
    <w:rsid w:val="00EB520A"/>
    <w:rsid w:val="00EB56CE"/>
    <w:rsid w:val="00EC471E"/>
    <w:rsid w:val="00ED2E2F"/>
    <w:rsid w:val="00ED559F"/>
    <w:rsid w:val="00EE190D"/>
    <w:rsid w:val="00EE1A6D"/>
    <w:rsid w:val="00EE560D"/>
    <w:rsid w:val="00EF4168"/>
    <w:rsid w:val="00F000AD"/>
    <w:rsid w:val="00F04032"/>
    <w:rsid w:val="00F04465"/>
    <w:rsid w:val="00F07F88"/>
    <w:rsid w:val="00F11573"/>
    <w:rsid w:val="00F12082"/>
    <w:rsid w:val="00F2057F"/>
    <w:rsid w:val="00F47224"/>
    <w:rsid w:val="00F511E4"/>
    <w:rsid w:val="00F54FC5"/>
    <w:rsid w:val="00F64D27"/>
    <w:rsid w:val="00F676E3"/>
    <w:rsid w:val="00F775FB"/>
    <w:rsid w:val="00F80503"/>
    <w:rsid w:val="00F812D4"/>
    <w:rsid w:val="00F822AC"/>
    <w:rsid w:val="00F82342"/>
    <w:rsid w:val="00F84F9D"/>
    <w:rsid w:val="00F8619B"/>
    <w:rsid w:val="00F90E04"/>
    <w:rsid w:val="00FA0B46"/>
    <w:rsid w:val="00FA37D2"/>
    <w:rsid w:val="00FA4A68"/>
    <w:rsid w:val="00FA561C"/>
    <w:rsid w:val="00FB787D"/>
    <w:rsid w:val="00FC7315"/>
    <w:rsid w:val="00FD4582"/>
    <w:rsid w:val="00FE066C"/>
    <w:rsid w:val="00FE1704"/>
    <w:rsid w:val="00FE35AD"/>
    <w:rsid w:val="00FE3870"/>
    <w:rsid w:val="00FE3D10"/>
    <w:rsid w:val="00FE4F1E"/>
    <w:rsid w:val="00FF1F15"/>
    <w:rsid w:val="00FF3D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C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8">
    <w:name w:val="A8"/>
    <w:uiPriority w:val="99"/>
    <w:rsid w:val="00BF22FC"/>
    <w:rPr>
      <w:rFonts w:ascii="Helvetica Neue" w:hAnsi="Helvetica Neue" w:cs="Helvetica Neue"/>
      <w:color w:val="000000"/>
      <w:sz w:val="20"/>
      <w:szCs w:val="20"/>
    </w:rPr>
  </w:style>
  <w:style w:type="character" w:customStyle="1" w:styleId="rynqvb">
    <w:name w:val="rynqvb"/>
    <w:basedOn w:val="DefaultParagraphFont"/>
    <w:rsid w:val="00506474"/>
  </w:style>
  <w:style w:type="character" w:customStyle="1" w:styleId="fontstyle01">
    <w:name w:val="fontstyle01"/>
    <w:basedOn w:val="DefaultParagraphFont"/>
    <w:rsid w:val="004D58FD"/>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unhideWhenUsed/>
    <w:rsid w:val="001877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771"/>
  </w:style>
  <w:style w:type="paragraph" w:styleId="Footer">
    <w:name w:val="footer"/>
    <w:basedOn w:val="Normal"/>
    <w:link w:val="FooterChar"/>
    <w:uiPriority w:val="99"/>
    <w:unhideWhenUsed/>
    <w:rsid w:val="001877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771"/>
  </w:style>
  <w:style w:type="character" w:styleId="Strong">
    <w:name w:val="Strong"/>
    <w:basedOn w:val="DefaultParagraphFont"/>
    <w:uiPriority w:val="22"/>
    <w:qFormat/>
    <w:rsid w:val="0010295B"/>
    <w:rPr>
      <w:b/>
      <w:bCs/>
    </w:rPr>
  </w:style>
  <w:style w:type="character" w:styleId="LineNumber">
    <w:name w:val="line number"/>
    <w:basedOn w:val="DefaultParagraphFont"/>
    <w:uiPriority w:val="99"/>
    <w:semiHidden/>
    <w:unhideWhenUsed/>
    <w:rsid w:val="00DB4FCF"/>
  </w:style>
  <w:style w:type="character" w:styleId="Hyperlink">
    <w:name w:val="Hyperlink"/>
    <w:basedOn w:val="DefaultParagraphFont"/>
    <w:uiPriority w:val="99"/>
    <w:unhideWhenUsed/>
    <w:rsid w:val="00E271C3"/>
    <w:rPr>
      <w:color w:val="0563C1" w:themeColor="hyperlink"/>
      <w:u w:val="single"/>
    </w:rPr>
  </w:style>
  <w:style w:type="paragraph" w:styleId="NormalWeb">
    <w:name w:val="Normal (Web)"/>
    <w:basedOn w:val="Normal"/>
    <w:uiPriority w:val="99"/>
    <w:semiHidden/>
    <w:unhideWhenUsed/>
    <w:rsid w:val="00584B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CommentReference">
    <w:name w:val="annotation reference"/>
    <w:basedOn w:val="DefaultParagraphFont"/>
    <w:uiPriority w:val="99"/>
    <w:semiHidden/>
    <w:unhideWhenUsed/>
    <w:rsid w:val="005F1F96"/>
    <w:rPr>
      <w:sz w:val="16"/>
      <w:szCs w:val="16"/>
    </w:rPr>
  </w:style>
  <w:style w:type="paragraph" w:styleId="CommentText">
    <w:name w:val="annotation text"/>
    <w:basedOn w:val="Normal"/>
    <w:link w:val="CommentTextChar"/>
    <w:uiPriority w:val="99"/>
    <w:semiHidden/>
    <w:unhideWhenUsed/>
    <w:rsid w:val="005F1F96"/>
    <w:pPr>
      <w:spacing w:line="240" w:lineRule="auto"/>
    </w:pPr>
    <w:rPr>
      <w:sz w:val="20"/>
      <w:szCs w:val="20"/>
    </w:rPr>
  </w:style>
  <w:style w:type="character" w:customStyle="1" w:styleId="CommentTextChar">
    <w:name w:val="Comment Text Char"/>
    <w:basedOn w:val="DefaultParagraphFont"/>
    <w:link w:val="CommentText"/>
    <w:uiPriority w:val="99"/>
    <w:semiHidden/>
    <w:rsid w:val="005F1F96"/>
    <w:rPr>
      <w:sz w:val="20"/>
      <w:szCs w:val="20"/>
    </w:rPr>
  </w:style>
  <w:style w:type="paragraph" w:styleId="CommentSubject">
    <w:name w:val="annotation subject"/>
    <w:basedOn w:val="CommentText"/>
    <w:next w:val="CommentText"/>
    <w:link w:val="CommentSubjectChar"/>
    <w:uiPriority w:val="99"/>
    <w:semiHidden/>
    <w:unhideWhenUsed/>
    <w:rsid w:val="005F1F96"/>
    <w:rPr>
      <w:b/>
      <w:bCs/>
    </w:rPr>
  </w:style>
  <w:style w:type="character" w:customStyle="1" w:styleId="CommentSubjectChar">
    <w:name w:val="Comment Subject Char"/>
    <w:basedOn w:val="CommentTextChar"/>
    <w:link w:val="CommentSubject"/>
    <w:uiPriority w:val="99"/>
    <w:semiHidden/>
    <w:rsid w:val="005F1F96"/>
    <w:rPr>
      <w:b/>
      <w:bCs/>
    </w:rPr>
  </w:style>
  <w:style w:type="paragraph" w:styleId="BalloonText">
    <w:name w:val="Balloon Text"/>
    <w:basedOn w:val="Normal"/>
    <w:link w:val="BalloonTextChar"/>
    <w:uiPriority w:val="99"/>
    <w:semiHidden/>
    <w:unhideWhenUsed/>
    <w:rsid w:val="005F1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F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35FBC-32D2-4770-B4D2-6D9004D1B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8017</Words>
  <Characters>45700</Characters>
  <Application>Microsoft Office Word</Application>
  <DocSecurity>0</DocSecurity>
  <Lines>380</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dc:creator>
  <cp:lastModifiedBy>USER</cp:lastModifiedBy>
  <cp:revision>2</cp:revision>
  <dcterms:created xsi:type="dcterms:W3CDTF">2025-10-14T06:08:00Z</dcterms:created>
  <dcterms:modified xsi:type="dcterms:W3CDTF">2025-10-14T06:08:00Z</dcterms:modified>
</cp:coreProperties>
</file>