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53C9" w14:textId="77777777" w:rsidR="00D1776F" w:rsidRPr="001C1D91" w:rsidRDefault="00D1776F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1776F" w:rsidRPr="001C1D91" w14:paraId="2C759649" w14:textId="77777777">
        <w:trPr>
          <w:trHeight w:val="290"/>
        </w:trPr>
        <w:tc>
          <w:tcPr>
            <w:tcW w:w="5168" w:type="dxa"/>
          </w:tcPr>
          <w:p w14:paraId="18E608C9" w14:textId="77777777" w:rsidR="00D1776F" w:rsidRPr="001C1D91" w:rsidRDefault="008758B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Journal</w:t>
            </w:r>
            <w:r w:rsidRPr="001C1D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4BEBB46D" w14:textId="21EC1DE3" w:rsidR="00D1776F" w:rsidRPr="001C1D91" w:rsidRDefault="00F76A60" w:rsidP="007B679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7B6791" w:rsidRPr="001C1D9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Asian Journal of Pregnancy and Childbirth </w:t>
              </w:r>
            </w:hyperlink>
          </w:p>
        </w:tc>
      </w:tr>
      <w:tr w:rsidR="00D1776F" w:rsidRPr="001C1D91" w14:paraId="524C847E" w14:textId="77777777">
        <w:trPr>
          <w:trHeight w:val="290"/>
        </w:trPr>
        <w:tc>
          <w:tcPr>
            <w:tcW w:w="5168" w:type="dxa"/>
          </w:tcPr>
          <w:p w14:paraId="36133C72" w14:textId="77777777" w:rsidR="00D1776F" w:rsidRPr="001C1D91" w:rsidRDefault="008758B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1C1D9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B02B7A9" w14:textId="6A54F605" w:rsidR="00D1776F" w:rsidRPr="001C1D91" w:rsidRDefault="008758B4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Ms</w:t>
            </w:r>
            <w:proofErr w:type="spellEnd"/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_</w:t>
            </w:r>
            <w:r w:rsidR="001C1D91" w:rsidRPr="001C1D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D91"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AJPCB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_148639</w:t>
            </w:r>
          </w:p>
        </w:tc>
      </w:tr>
      <w:tr w:rsidR="00D1776F" w:rsidRPr="001C1D91" w14:paraId="295DF40E" w14:textId="77777777">
        <w:trPr>
          <w:trHeight w:val="650"/>
        </w:trPr>
        <w:tc>
          <w:tcPr>
            <w:tcW w:w="5168" w:type="dxa"/>
          </w:tcPr>
          <w:p w14:paraId="5C83B528" w14:textId="77777777" w:rsidR="00D1776F" w:rsidRPr="001C1D91" w:rsidRDefault="008758B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Title</w:t>
            </w:r>
            <w:r w:rsidRPr="001C1D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3C9A223" w14:textId="77777777" w:rsidR="00D1776F" w:rsidRPr="001C1D91" w:rsidRDefault="008758B4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C1D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Womb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Operating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Room: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Advanced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Fetal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Echocardiography</w:t>
            </w:r>
            <w:r w:rsidRPr="001C1D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Congenital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Heart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Surgery</w:t>
            </w:r>
            <w:r w:rsidRPr="001C1D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Planning</w:t>
            </w:r>
          </w:p>
        </w:tc>
      </w:tr>
      <w:tr w:rsidR="00D1776F" w:rsidRPr="001C1D91" w14:paraId="5F822C6D" w14:textId="77777777">
        <w:trPr>
          <w:trHeight w:val="333"/>
        </w:trPr>
        <w:tc>
          <w:tcPr>
            <w:tcW w:w="5168" w:type="dxa"/>
          </w:tcPr>
          <w:p w14:paraId="146880AD" w14:textId="77777777" w:rsidR="00D1776F" w:rsidRPr="001C1D91" w:rsidRDefault="008758B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Type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81D1A2F" w14:textId="77777777" w:rsidR="00D1776F" w:rsidRPr="001C1D91" w:rsidRDefault="008758B4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14:paraId="1FEF4A02" w14:textId="77777777" w:rsidR="00D1776F" w:rsidRPr="001C1D91" w:rsidRDefault="00D1776F">
      <w:pPr>
        <w:rPr>
          <w:rFonts w:ascii="Arial" w:hAnsi="Arial" w:cs="Arial"/>
          <w:sz w:val="20"/>
          <w:szCs w:val="20"/>
        </w:rPr>
      </w:pPr>
    </w:p>
    <w:p w14:paraId="54781B33" w14:textId="77777777" w:rsidR="00D1776F" w:rsidRPr="001C1D91" w:rsidRDefault="00D1776F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1776F" w:rsidRPr="001C1D91" w14:paraId="236813B0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EB86785" w14:textId="77777777" w:rsidR="00D1776F" w:rsidRPr="001C1D91" w:rsidRDefault="008758B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C1D9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1776F" w:rsidRPr="001C1D91" w14:paraId="3E155639" w14:textId="77777777">
        <w:trPr>
          <w:trHeight w:val="964"/>
        </w:trPr>
        <w:tc>
          <w:tcPr>
            <w:tcW w:w="5352" w:type="dxa"/>
          </w:tcPr>
          <w:p w14:paraId="6AC80D85" w14:textId="77777777" w:rsidR="00D1776F" w:rsidRPr="001C1D91" w:rsidRDefault="00D177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7BB8534" w14:textId="77777777" w:rsidR="00D1776F" w:rsidRPr="001C1D91" w:rsidRDefault="008758B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C1D9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FF1E64C" w14:textId="77777777" w:rsidR="00D1776F" w:rsidRPr="001C1D91" w:rsidRDefault="008758B4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C1D9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C1D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C1D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C1D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C1D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C1D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C1D9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C1D9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C1D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C1D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C1D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C1D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C1D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E1CB33F" w14:textId="77777777" w:rsidR="00D1776F" w:rsidRPr="001C1D91" w:rsidRDefault="008758B4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(It</w:t>
            </w:r>
            <w:r w:rsidRPr="001C1D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is</w:t>
            </w:r>
            <w:r w:rsidRPr="001C1D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mandatory</w:t>
            </w:r>
            <w:r w:rsidRPr="001C1D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that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authors</w:t>
            </w:r>
            <w:r w:rsidRPr="001C1D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should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write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1776F" w:rsidRPr="001C1D91" w14:paraId="14CE2CD4" w14:textId="77777777">
        <w:trPr>
          <w:trHeight w:val="1968"/>
        </w:trPr>
        <w:tc>
          <w:tcPr>
            <w:tcW w:w="5352" w:type="dxa"/>
          </w:tcPr>
          <w:p w14:paraId="5399967B" w14:textId="77777777" w:rsidR="00D1776F" w:rsidRPr="001C1D91" w:rsidRDefault="008758B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62EDB5A" w14:textId="77777777" w:rsidR="00D1776F" w:rsidRPr="001C1D91" w:rsidRDefault="008758B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This manuscript addresses a relevant and timely topic that has significant implications for the scientific community.</w:t>
            </w:r>
          </w:p>
          <w:p w14:paraId="0EA1F067" w14:textId="77777777" w:rsidR="00D1776F" w:rsidRPr="001C1D91" w:rsidRDefault="008758B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By providing new insights and evidence, it contributes to a better understanding of the subject area and opens pathways for further research.</w:t>
            </w:r>
          </w:p>
          <w:p w14:paraId="759057B0" w14:textId="77777777" w:rsidR="00D1776F" w:rsidRPr="001C1D91" w:rsidRDefault="008758B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0" w:lineRule="atLeast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The work also has potential applications that may benefit both academic researchers and professionals in related fields. Its novelty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and clarity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make it a valuable addition to the current body of literature</w:t>
            </w:r>
          </w:p>
        </w:tc>
        <w:tc>
          <w:tcPr>
            <w:tcW w:w="6445" w:type="dxa"/>
          </w:tcPr>
          <w:p w14:paraId="3D80E496" w14:textId="255FA656" w:rsidR="00D1776F" w:rsidRPr="001C1D91" w:rsidRDefault="00484B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Thank you so much for the feedback</w:t>
            </w:r>
          </w:p>
        </w:tc>
      </w:tr>
      <w:tr w:rsidR="00D1776F" w:rsidRPr="001C1D91" w14:paraId="7C936614" w14:textId="77777777">
        <w:trPr>
          <w:trHeight w:val="690"/>
        </w:trPr>
        <w:tc>
          <w:tcPr>
            <w:tcW w:w="5352" w:type="dxa"/>
          </w:tcPr>
          <w:p w14:paraId="449A8ECB" w14:textId="77777777" w:rsidR="00D1776F" w:rsidRPr="001C1D91" w:rsidRDefault="008758B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1D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C1D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864CA0C" w14:textId="77777777" w:rsidR="00D1776F" w:rsidRPr="001C1D91" w:rsidRDefault="008758B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4DA8396D" w14:textId="77777777" w:rsidR="00D1776F" w:rsidRPr="001C1D91" w:rsidRDefault="008758B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4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Title</w:t>
            </w:r>
            <w:r w:rsidRPr="001C1D9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is</w:t>
            </w:r>
            <w:r w:rsidRPr="001C1D9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generally clear</w:t>
            </w:r>
            <w:r w:rsidRPr="001C1D9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and</w:t>
            </w:r>
            <w:r w:rsidRPr="001C1D9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descriptive,</w:t>
            </w:r>
            <w:r w:rsidRPr="001C1D9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but</w:t>
            </w:r>
            <w:r w:rsidRPr="001C1D9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it</w:t>
            </w:r>
            <w:r w:rsidRPr="001C1D9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could</w:t>
            </w:r>
            <w:r w:rsidRPr="001C1D9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be</w:t>
            </w:r>
            <w:r w:rsidRPr="001C1D9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more</w:t>
            </w:r>
            <w:r w:rsidRPr="001C1D9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specific</w:t>
            </w:r>
            <w:r w:rsidRPr="001C1D9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to</w:t>
            </w:r>
            <w:r w:rsidRPr="001C1D9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highlight</w:t>
            </w:r>
            <w:r w:rsidRPr="001C1D9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1C1D9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C1D91">
              <w:rPr>
                <w:rFonts w:ascii="Arial" w:hAnsi="Arial" w:cs="Arial"/>
                <w:sz w:val="20"/>
                <w:szCs w:val="20"/>
              </w:rPr>
              <w:t xml:space="preserve"> research.</w:t>
            </w:r>
          </w:p>
        </w:tc>
        <w:tc>
          <w:tcPr>
            <w:tcW w:w="6445" w:type="dxa"/>
          </w:tcPr>
          <w:p w14:paraId="49AFE93B" w14:textId="18B1E4AC" w:rsidR="00D1776F" w:rsidRPr="001C1D91" w:rsidRDefault="00484B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Okay</w:t>
            </w:r>
          </w:p>
        </w:tc>
      </w:tr>
      <w:tr w:rsidR="00D1776F" w:rsidRPr="001C1D91" w14:paraId="7CEBD497" w14:textId="77777777">
        <w:trPr>
          <w:trHeight w:val="1261"/>
        </w:trPr>
        <w:tc>
          <w:tcPr>
            <w:tcW w:w="5352" w:type="dxa"/>
          </w:tcPr>
          <w:p w14:paraId="3DC011D0" w14:textId="77777777" w:rsidR="00D1776F" w:rsidRPr="001C1D91" w:rsidRDefault="008758B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C1D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C783ED8" w14:textId="77777777" w:rsidR="00D1776F" w:rsidRPr="001C1D91" w:rsidRDefault="008758B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Abstract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is comprehensive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 xml:space="preserve">and well-structured, </w:t>
            </w:r>
            <w:r w:rsidRPr="001C1D91">
              <w:rPr>
                <w:rFonts w:ascii="Arial" w:hAnsi="Arial" w:cs="Arial"/>
                <w:sz w:val="20"/>
                <w:szCs w:val="20"/>
                <w:highlight w:val="green"/>
              </w:rPr>
              <w:t>but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  <w:highlight w:val="green"/>
              </w:rPr>
              <w:t>it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  <w:highlight w:val="green"/>
              </w:rPr>
              <w:t>could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  <w:highlight w:val="green"/>
              </w:rPr>
              <w:t>be improved by</w:t>
            </w:r>
            <w:r w:rsidRPr="001C1D91">
              <w:rPr>
                <w:rFonts w:ascii="Arial" w:hAnsi="Arial" w:cs="Arial"/>
                <w:spacing w:val="-4"/>
                <w:sz w:val="20"/>
                <w:szCs w:val="20"/>
                <w:highlight w:val="green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  <w:highlight w:val="green"/>
              </w:rPr>
              <w:t>including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  <w:highlight w:val="green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  <w:highlight w:val="green"/>
              </w:rPr>
              <w:t>a more explicit statement of the study’s key quantitative results.</w:t>
            </w:r>
          </w:p>
        </w:tc>
        <w:tc>
          <w:tcPr>
            <w:tcW w:w="6445" w:type="dxa"/>
          </w:tcPr>
          <w:p w14:paraId="7C0F959E" w14:textId="3A302181" w:rsidR="00D1776F" w:rsidRPr="001C1D91" w:rsidRDefault="00484B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Modified</w:t>
            </w:r>
          </w:p>
        </w:tc>
      </w:tr>
      <w:tr w:rsidR="00D1776F" w:rsidRPr="001C1D91" w14:paraId="1110D7E9" w14:textId="77777777">
        <w:trPr>
          <w:trHeight w:val="703"/>
        </w:trPr>
        <w:tc>
          <w:tcPr>
            <w:tcW w:w="5352" w:type="dxa"/>
          </w:tcPr>
          <w:p w14:paraId="7E47B158" w14:textId="77777777" w:rsidR="00D1776F" w:rsidRPr="001C1D91" w:rsidRDefault="008758B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1D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C1D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F6B6CFD" w14:textId="77777777" w:rsidR="00D1776F" w:rsidRPr="001C1D91" w:rsidRDefault="008758B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6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appears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sound,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with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appropriate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and</w:t>
            </w:r>
            <w:r w:rsidRPr="001C1D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logical interpretation of results.</w:t>
            </w:r>
          </w:p>
        </w:tc>
        <w:tc>
          <w:tcPr>
            <w:tcW w:w="6445" w:type="dxa"/>
          </w:tcPr>
          <w:p w14:paraId="7740EEAA" w14:textId="12D0D282" w:rsidR="00D1776F" w:rsidRPr="001C1D91" w:rsidRDefault="00484B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Thank you for stating that</w:t>
            </w:r>
          </w:p>
        </w:tc>
      </w:tr>
      <w:tr w:rsidR="00D1776F" w:rsidRPr="001C1D91" w14:paraId="6E7E8D84" w14:textId="77777777">
        <w:trPr>
          <w:trHeight w:val="959"/>
        </w:trPr>
        <w:tc>
          <w:tcPr>
            <w:tcW w:w="5352" w:type="dxa"/>
          </w:tcPr>
          <w:p w14:paraId="4E37CBB4" w14:textId="77777777" w:rsidR="00D1776F" w:rsidRPr="001C1D91" w:rsidRDefault="008758B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C1D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4D8E8BDC" w14:textId="77777777" w:rsidR="00D1776F" w:rsidRPr="001C1D91" w:rsidRDefault="008758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References</w:t>
            </w:r>
            <w:r w:rsidRPr="001C1D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are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sufficient</w:t>
            </w:r>
            <w:r w:rsidRPr="001C1D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and relevant,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but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some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them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are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slightly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dated.</w:t>
            </w:r>
          </w:p>
          <w:p w14:paraId="70985E18" w14:textId="77777777" w:rsidR="00D1776F" w:rsidRPr="001C1D91" w:rsidRDefault="008758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0" w:line="270" w:lineRule="atLeast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inclusion</w:t>
            </w:r>
            <w:r w:rsidRPr="001C1D9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more</w:t>
            </w:r>
            <w:r w:rsidRPr="001C1D9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recent</w:t>
            </w:r>
            <w:r w:rsidRPr="001C1D9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studies</w:t>
            </w:r>
            <w:r w:rsidRPr="001C1D9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published</w:t>
            </w:r>
            <w:r w:rsidRPr="001C1D9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in</w:t>
            </w:r>
            <w:r w:rsidRPr="001C1D9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last</w:t>
            </w:r>
            <w:r w:rsidRPr="001C1D9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3years</w:t>
            </w:r>
            <w:r w:rsidRPr="001C1D9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would</w:t>
            </w:r>
            <w:r w:rsidRPr="001C1D9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enhance</w:t>
            </w:r>
            <w:r w:rsidRPr="001C1D9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the manuscript’s scholarly grounding. Suggested references could include recent works</w:t>
            </w:r>
          </w:p>
        </w:tc>
        <w:tc>
          <w:tcPr>
            <w:tcW w:w="6445" w:type="dxa"/>
          </w:tcPr>
          <w:p w14:paraId="205EC37E" w14:textId="75FD45AD" w:rsidR="00D1776F" w:rsidRPr="001C1D91" w:rsidRDefault="00484B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Okay</w:t>
            </w:r>
          </w:p>
        </w:tc>
      </w:tr>
      <w:tr w:rsidR="00D1776F" w:rsidRPr="001C1D91" w14:paraId="6B59D71E" w14:textId="77777777">
        <w:trPr>
          <w:trHeight w:val="1007"/>
        </w:trPr>
        <w:tc>
          <w:tcPr>
            <w:tcW w:w="5352" w:type="dxa"/>
          </w:tcPr>
          <w:p w14:paraId="0807EB81" w14:textId="77777777" w:rsidR="00D1776F" w:rsidRPr="001C1D91" w:rsidRDefault="008758B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C1D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C1D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D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C1D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2E272BB" w14:textId="77777777" w:rsidR="00D1776F" w:rsidRPr="001C1D91" w:rsidRDefault="008758B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Language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of the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article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is generally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suitable</w:t>
            </w:r>
            <w:r w:rsidRPr="001C1D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for scholarly</w:t>
            </w:r>
            <w:r w:rsidRPr="001C1D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  <w:p w14:paraId="3458329F" w14:textId="77777777" w:rsidR="00D1776F" w:rsidRPr="001C1D91" w:rsidRDefault="008758B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48" w:line="270" w:lineRule="atLeast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  <w:highlight w:val="green"/>
              </w:rPr>
              <w:t xml:space="preserve">Minor grammatical and stylistic adjustments are recommended to improve fluency and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  <w:highlight w:val="green"/>
              </w:rPr>
              <w:t>readability.</w:t>
            </w:r>
          </w:p>
        </w:tc>
        <w:tc>
          <w:tcPr>
            <w:tcW w:w="6445" w:type="dxa"/>
          </w:tcPr>
          <w:p w14:paraId="369ACA90" w14:textId="79192404" w:rsidR="00D1776F" w:rsidRPr="001C1D91" w:rsidRDefault="00484B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Modified</w:t>
            </w:r>
          </w:p>
        </w:tc>
      </w:tr>
      <w:tr w:rsidR="00D1776F" w:rsidRPr="001C1D91" w14:paraId="7E7E769D" w14:textId="77777777">
        <w:trPr>
          <w:trHeight w:val="1178"/>
        </w:trPr>
        <w:tc>
          <w:tcPr>
            <w:tcW w:w="5352" w:type="dxa"/>
          </w:tcPr>
          <w:p w14:paraId="709E8DCF" w14:textId="77777777" w:rsidR="00D1776F" w:rsidRPr="001C1D91" w:rsidRDefault="008758B4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C1D9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DB33E68" w14:textId="77777777" w:rsidR="00D1776F" w:rsidRPr="001C1D91" w:rsidRDefault="008758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Refer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IEEE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Taxonomy</w:t>
            </w:r>
            <w:r w:rsidRPr="001C1D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2025</w:t>
            </w:r>
            <w:r w:rsidRPr="001C1D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for</w:t>
            </w:r>
            <w:r w:rsidRPr="001C1D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the</w:t>
            </w:r>
            <w:r w:rsidRPr="001C1D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standard</w:t>
            </w:r>
            <w:r w:rsidRPr="001C1D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z w:val="20"/>
                <w:szCs w:val="20"/>
              </w:rPr>
              <w:t>keyword</w:t>
            </w:r>
            <w:r w:rsidRPr="001C1D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D91">
              <w:rPr>
                <w:rFonts w:ascii="Arial" w:hAnsi="Arial" w:cs="Arial"/>
                <w:spacing w:val="-2"/>
                <w:sz w:val="20"/>
                <w:szCs w:val="20"/>
              </w:rPr>
              <w:t>selection.</w:t>
            </w:r>
          </w:p>
        </w:tc>
        <w:tc>
          <w:tcPr>
            <w:tcW w:w="6445" w:type="dxa"/>
          </w:tcPr>
          <w:p w14:paraId="306DC72A" w14:textId="3A4B2CEB" w:rsidR="00D1776F" w:rsidRPr="001C1D91" w:rsidRDefault="00484BD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D91">
              <w:rPr>
                <w:rFonts w:ascii="Arial" w:hAnsi="Arial" w:cs="Arial"/>
                <w:sz w:val="20"/>
                <w:szCs w:val="20"/>
              </w:rPr>
              <w:t>Okay</w:t>
            </w:r>
          </w:p>
        </w:tc>
      </w:tr>
    </w:tbl>
    <w:p w14:paraId="54995580" w14:textId="25AEC9B4" w:rsidR="008758B4" w:rsidRPr="001C1D91" w:rsidRDefault="008758B4" w:rsidP="000706D8">
      <w:pPr>
        <w:spacing w:before="12" w:after="1"/>
        <w:rPr>
          <w:rFonts w:ascii="Arial" w:hAnsi="Arial" w:cs="Arial"/>
          <w:sz w:val="20"/>
          <w:szCs w:val="20"/>
        </w:rPr>
      </w:pPr>
    </w:p>
    <w:p w14:paraId="3D7CC161" w14:textId="7613688C" w:rsidR="007B6791" w:rsidRPr="001C1D91" w:rsidRDefault="007B6791" w:rsidP="000706D8">
      <w:pPr>
        <w:spacing w:before="12" w:after="1"/>
        <w:rPr>
          <w:rFonts w:ascii="Arial" w:hAnsi="Arial" w:cs="Arial"/>
          <w:sz w:val="20"/>
          <w:szCs w:val="20"/>
        </w:rPr>
      </w:pPr>
    </w:p>
    <w:p w14:paraId="619EB98B" w14:textId="29FFC12A" w:rsidR="007B6791" w:rsidRPr="001C1D91" w:rsidRDefault="007B6791" w:rsidP="000706D8">
      <w:pPr>
        <w:spacing w:before="12" w:after="1"/>
        <w:rPr>
          <w:rFonts w:ascii="Arial" w:hAnsi="Arial" w:cs="Arial"/>
          <w:sz w:val="20"/>
          <w:szCs w:val="20"/>
        </w:rPr>
      </w:pPr>
    </w:p>
    <w:p w14:paraId="53A226E6" w14:textId="3561547C" w:rsidR="007B6791" w:rsidRPr="001C1D91" w:rsidRDefault="007B6791" w:rsidP="000706D8">
      <w:pPr>
        <w:spacing w:before="12" w:after="1"/>
        <w:rPr>
          <w:rFonts w:ascii="Arial" w:hAnsi="Arial" w:cs="Arial"/>
          <w:sz w:val="20"/>
          <w:szCs w:val="20"/>
        </w:rPr>
      </w:pPr>
    </w:p>
    <w:p w14:paraId="71F2F129" w14:textId="66EDFD3D" w:rsidR="007B6791" w:rsidRPr="001C1D91" w:rsidRDefault="007B6791" w:rsidP="000706D8">
      <w:pPr>
        <w:spacing w:before="12" w:after="1"/>
        <w:rPr>
          <w:rFonts w:ascii="Arial" w:hAnsi="Arial" w:cs="Arial"/>
          <w:sz w:val="20"/>
          <w:szCs w:val="20"/>
        </w:rPr>
      </w:pPr>
    </w:p>
    <w:p w14:paraId="5318FF6D" w14:textId="024FE0B5" w:rsidR="007B6791" w:rsidRPr="001C1D91" w:rsidRDefault="007B6791" w:rsidP="000706D8">
      <w:pPr>
        <w:spacing w:before="12" w:after="1"/>
        <w:rPr>
          <w:rFonts w:ascii="Arial" w:hAnsi="Arial" w:cs="Arial"/>
          <w:sz w:val="20"/>
          <w:szCs w:val="20"/>
        </w:rPr>
      </w:pPr>
    </w:p>
    <w:p w14:paraId="4D6C3374" w14:textId="6C48BCA8" w:rsidR="007B6791" w:rsidRPr="001C1D91" w:rsidRDefault="007B6791" w:rsidP="000706D8">
      <w:pPr>
        <w:spacing w:before="12" w:after="1"/>
        <w:rPr>
          <w:rFonts w:ascii="Arial" w:hAnsi="Arial" w:cs="Arial"/>
          <w:sz w:val="20"/>
          <w:szCs w:val="20"/>
        </w:rPr>
      </w:pPr>
    </w:p>
    <w:p w14:paraId="3D7A6168" w14:textId="77777777" w:rsidR="007B6791" w:rsidRPr="001C1D91" w:rsidRDefault="007B6791" w:rsidP="000706D8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0706D8" w:rsidRPr="001C1D91" w14:paraId="5B377D1A" w14:textId="77777777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0211" w14:textId="77777777" w:rsidR="000706D8" w:rsidRPr="001C1D91" w:rsidRDefault="000706D8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C1D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C1D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C6159A" w14:textId="77777777" w:rsidR="000706D8" w:rsidRPr="001C1D91" w:rsidRDefault="000706D8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06D8" w:rsidRPr="001C1D91" w14:paraId="62457D0E" w14:textId="77777777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2536" w14:textId="77777777" w:rsidR="000706D8" w:rsidRPr="001C1D91" w:rsidRDefault="000706D8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6F7E" w14:textId="77777777" w:rsidR="000706D8" w:rsidRPr="001C1D91" w:rsidRDefault="000706D8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1D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7211DC0" w14:textId="77777777" w:rsidR="000706D8" w:rsidRPr="001C1D91" w:rsidRDefault="000706D8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1D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1D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7F1495" w14:textId="77777777" w:rsidR="000706D8" w:rsidRPr="001C1D91" w:rsidRDefault="000706D8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06D8" w:rsidRPr="001C1D91" w14:paraId="50CC36DF" w14:textId="77777777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75B4" w14:textId="77777777" w:rsidR="000706D8" w:rsidRPr="001C1D91" w:rsidRDefault="000706D8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C1D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43F3848" w14:textId="77777777" w:rsidR="000706D8" w:rsidRPr="001C1D91" w:rsidRDefault="000706D8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FD58" w14:textId="77777777" w:rsidR="000706D8" w:rsidRPr="001C1D91" w:rsidRDefault="000706D8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1D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C1D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C1D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F29F4FC" w14:textId="77777777" w:rsidR="000706D8" w:rsidRPr="001C1D91" w:rsidRDefault="000706D8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A81D1F" w14:textId="77777777" w:rsidR="000706D8" w:rsidRPr="001C1D91" w:rsidRDefault="000706D8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772033A" w14:textId="77777777" w:rsidR="000706D8" w:rsidRPr="001C1D91" w:rsidRDefault="000706D8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F2C785" w14:textId="77777777" w:rsidR="000706D8" w:rsidRPr="001C1D91" w:rsidRDefault="000706D8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DD3878" w14:textId="77777777" w:rsidR="000706D8" w:rsidRPr="001C1D91" w:rsidRDefault="000706D8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561FCB3" w14:textId="77777777" w:rsidR="000706D8" w:rsidRPr="001C1D91" w:rsidRDefault="000706D8" w:rsidP="000706D8">
      <w:pPr>
        <w:rPr>
          <w:rFonts w:ascii="Arial" w:hAnsi="Arial" w:cs="Arial"/>
          <w:sz w:val="20"/>
          <w:szCs w:val="20"/>
        </w:rPr>
      </w:pPr>
    </w:p>
    <w:p w14:paraId="5B284A40" w14:textId="77777777" w:rsidR="000706D8" w:rsidRPr="001C1D91" w:rsidRDefault="000706D8" w:rsidP="000706D8">
      <w:pPr>
        <w:rPr>
          <w:rFonts w:ascii="Arial" w:hAnsi="Arial" w:cs="Arial"/>
          <w:sz w:val="20"/>
          <w:szCs w:val="20"/>
        </w:rPr>
      </w:pPr>
    </w:p>
    <w:p w14:paraId="412A2782" w14:textId="77777777" w:rsidR="001C1D91" w:rsidRPr="001C1D91" w:rsidRDefault="001C1D91" w:rsidP="001C1D9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C1D91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14:paraId="33B55051" w14:textId="11964EF0" w:rsidR="000706D8" w:rsidRPr="001C1D91" w:rsidRDefault="000706D8" w:rsidP="000706D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4E5F0B14" w14:textId="10FC5993" w:rsidR="001C1D91" w:rsidRPr="001C1D91" w:rsidRDefault="001C1D91" w:rsidP="001C1D91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6366152"/>
      <w:r w:rsidRPr="001C1D91">
        <w:rPr>
          <w:rFonts w:ascii="Arial" w:hAnsi="Arial" w:cs="Arial"/>
          <w:b/>
          <w:bCs/>
          <w:sz w:val="20"/>
          <w:szCs w:val="20"/>
          <w:lang w:val="en-GB"/>
        </w:rPr>
        <w:t>S.</w:t>
      </w:r>
      <w:r w:rsidRPr="001C1D9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C1D91">
        <w:rPr>
          <w:rFonts w:ascii="Arial" w:hAnsi="Arial" w:cs="Arial"/>
          <w:b/>
          <w:bCs/>
          <w:sz w:val="20"/>
          <w:szCs w:val="20"/>
          <w:lang w:val="en-GB"/>
        </w:rPr>
        <w:t>Palanivel</w:t>
      </w:r>
      <w:proofErr w:type="spellEnd"/>
      <w:r w:rsidRPr="001C1D9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C1D91">
        <w:rPr>
          <w:rFonts w:ascii="Arial" w:hAnsi="Arial" w:cs="Arial"/>
          <w:b/>
          <w:bCs/>
          <w:sz w:val="20"/>
          <w:szCs w:val="20"/>
          <w:lang w:val="en-GB"/>
        </w:rPr>
        <w:t>Rajan</w:t>
      </w:r>
      <w:proofErr w:type="spellEnd"/>
      <w:r w:rsidRPr="001C1D9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C1D91">
        <w:rPr>
          <w:rFonts w:ascii="Arial" w:hAnsi="Arial" w:cs="Arial"/>
          <w:b/>
          <w:bCs/>
          <w:sz w:val="20"/>
          <w:szCs w:val="20"/>
          <w:lang w:val="en-GB"/>
        </w:rPr>
        <w:t>Velammal</w:t>
      </w:r>
      <w:proofErr w:type="spellEnd"/>
      <w:r w:rsidRPr="001C1D91">
        <w:rPr>
          <w:rFonts w:ascii="Arial" w:hAnsi="Arial" w:cs="Arial"/>
          <w:b/>
          <w:bCs/>
          <w:sz w:val="20"/>
          <w:szCs w:val="20"/>
          <w:lang w:val="en-GB"/>
        </w:rPr>
        <w:t xml:space="preserve"> College of Engineering and Technology</w:t>
      </w:r>
      <w:r w:rsidRPr="001C1D91">
        <w:rPr>
          <w:rFonts w:ascii="Arial" w:hAnsi="Arial" w:cs="Arial"/>
          <w:b/>
          <w:bCs/>
          <w:sz w:val="20"/>
          <w:szCs w:val="20"/>
          <w:lang w:val="en-GB"/>
        </w:rPr>
        <w:t>, India</w:t>
      </w:r>
    </w:p>
    <w:bookmarkEnd w:id="1"/>
    <w:bookmarkEnd w:id="2"/>
    <w:p w14:paraId="4DD70FD0" w14:textId="77777777" w:rsidR="000706D8" w:rsidRPr="001C1D91" w:rsidRDefault="000706D8" w:rsidP="000706D8">
      <w:pPr>
        <w:rPr>
          <w:rFonts w:ascii="Arial" w:hAnsi="Arial" w:cs="Arial"/>
          <w:sz w:val="20"/>
          <w:szCs w:val="20"/>
        </w:rPr>
      </w:pPr>
    </w:p>
    <w:p w14:paraId="4E8676FA" w14:textId="77777777" w:rsidR="000706D8" w:rsidRPr="001C1D91" w:rsidRDefault="000706D8" w:rsidP="000706D8">
      <w:pPr>
        <w:spacing w:before="12" w:after="1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0706D8" w:rsidRPr="001C1D91" w:rsidSect="000706D8">
      <w:headerReference w:type="default" r:id="rId8"/>
      <w:footerReference w:type="default" r:id="rId9"/>
      <w:pgSz w:w="23820" w:h="16840" w:orient="landscape"/>
      <w:pgMar w:top="1820" w:right="1275" w:bottom="15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69EB1" w14:textId="77777777" w:rsidR="00F76A60" w:rsidRDefault="00F76A60">
      <w:r>
        <w:separator/>
      </w:r>
    </w:p>
  </w:endnote>
  <w:endnote w:type="continuationSeparator" w:id="0">
    <w:p w14:paraId="78129084" w14:textId="77777777" w:rsidR="00F76A60" w:rsidRDefault="00F7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F875" w14:textId="77777777" w:rsidR="00D1776F" w:rsidRDefault="008758B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4FED4B05" wp14:editId="5D63F008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C1308" w14:textId="77777777" w:rsidR="00D1776F" w:rsidRDefault="008758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D4B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799C1308" w14:textId="77777777" w:rsidR="00D1776F" w:rsidRDefault="008758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5DFC4E5A" wp14:editId="3356BEAB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C36B1" w14:textId="77777777" w:rsidR="00D1776F" w:rsidRDefault="008758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C4E5A" id="Textbox 3" o:spid="_x0000_s1028" type="#_x0000_t202" style="position:absolute;margin-left:207.95pt;margin-top:795.95pt;width:55.7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6D4C36B1" w14:textId="77777777" w:rsidR="00D1776F" w:rsidRDefault="008758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1DD7626" wp14:editId="480A42FB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606C5" w14:textId="77777777" w:rsidR="00D1776F" w:rsidRDefault="008758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D7626" id="Textbox 4" o:spid="_x0000_s1029" type="#_x0000_t202" style="position:absolute;margin-left:347.75pt;margin-top:795.95pt;width:67.8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340606C5" w14:textId="77777777" w:rsidR="00D1776F" w:rsidRDefault="008758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CB87358" wp14:editId="5B2DE0D7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DB0F4" w14:textId="77777777" w:rsidR="00D1776F" w:rsidRDefault="008758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87358" id="Textbox 5" o:spid="_x0000_s1030" type="#_x0000_t202" style="position:absolute;margin-left:539.05pt;margin-top:795.95pt;width:80.45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048DB0F4" w14:textId="77777777" w:rsidR="00D1776F" w:rsidRDefault="008758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A4986" w14:textId="77777777" w:rsidR="00F76A60" w:rsidRDefault="00F76A60">
      <w:r>
        <w:separator/>
      </w:r>
    </w:p>
  </w:footnote>
  <w:footnote w:type="continuationSeparator" w:id="0">
    <w:p w14:paraId="35D47558" w14:textId="77777777" w:rsidR="00F76A60" w:rsidRDefault="00F7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A710" w14:textId="77777777" w:rsidR="00D1776F" w:rsidRDefault="008758B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7CF57CB6" wp14:editId="70BE4F18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78B33" w14:textId="77777777" w:rsidR="00D1776F" w:rsidRDefault="008758B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57C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14:paraId="0A178B33" w14:textId="77777777" w:rsidR="00D1776F" w:rsidRDefault="008758B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513"/>
    <w:multiLevelType w:val="hybridMultilevel"/>
    <w:tmpl w:val="5288B194"/>
    <w:lvl w:ilvl="0" w:tplc="FA705F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3A6F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F61A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3B2D85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A2C082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F7CC3B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050EF4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B66719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53C333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DD6637"/>
    <w:multiLevelType w:val="hybridMultilevel"/>
    <w:tmpl w:val="1AB2983C"/>
    <w:lvl w:ilvl="0" w:tplc="D9C02C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8BEAA4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A6E13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60EBEC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FC845E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C277D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DFE029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438CE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FFC007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2E0D0D"/>
    <w:multiLevelType w:val="hybridMultilevel"/>
    <w:tmpl w:val="9E467766"/>
    <w:lvl w:ilvl="0" w:tplc="1B9A5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10FB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EFAF8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676517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FEC10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CEE252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07C964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CD329F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03EC3C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0C7B3D"/>
    <w:multiLevelType w:val="hybridMultilevel"/>
    <w:tmpl w:val="52145824"/>
    <w:lvl w:ilvl="0" w:tplc="E99A70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0A36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CE40BF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AF8E36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0185F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F40FF4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04A7CE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70436F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C52357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6C3903"/>
    <w:multiLevelType w:val="hybridMultilevel"/>
    <w:tmpl w:val="F2148716"/>
    <w:lvl w:ilvl="0" w:tplc="FFDEAB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76061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30F5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914675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7B849D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F5851A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EAED96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11BA65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3B41E6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675ECC"/>
    <w:multiLevelType w:val="hybridMultilevel"/>
    <w:tmpl w:val="EF7885CE"/>
    <w:lvl w:ilvl="0" w:tplc="C316C0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C0D4E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BBE24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E7CB80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79C29D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1EAB59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93C55A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DA6A27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F2673A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15345FD"/>
    <w:multiLevelType w:val="hybridMultilevel"/>
    <w:tmpl w:val="5C8E4488"/>
    <w:lvl w:ilvl="0" w:tplc="84ECB3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21051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88C61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7A2177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640934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9122B9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CD48F4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3CEEE5E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32C8F2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0MjE3MzEwswQyLZR0lIJTi4sz8/NACgxrAajNfPssAAAA"/>
  </w:docVars>
  <w:rsids>
    <w:rsidRoot w:val="00D1776F"/>
    <w:rsid w:val="000706D8"/>
    <w:rsid w:val="000750D9"/>
    <w:rsid w:val="001C1D91"/>
    <w:rsid w:val="00363904"/>
    <w:rsid w:val="00484BD3"/>
    <w:rsid w:val="005515A9"/>
    <w:rsid w:val="005965F7"/>
    <w:rsid w:val="005B48CA"/>
    <w:rsid w:val="005F2273"/>
    <w:rsid w:val="006A31FA"/>
    <w:rsid w:val="007B6791"/>
    <w:rsid w:val="008758B4"/>
    <w:rsid w:val="008D1C6E"/>
    <w:rsid w:val="0095477A"/>
    <w:rsid w:val="00AB1D59"/>
    <w:rsid w:val="00D1776F"/>
    <w:rsid w:val="00D67F3F"/>
    <w:rsid w:val="00F65BE8"/>
    <w:rsid w:val="00F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3C5E"/>
  <w15:docId w15:val="{11A80901-326F-417E-97CF-E1730578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67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26</cp:revision>
  <dcterms:created xsi:type="dcterms:W3CDTF">2025-11-20T08:26:00Z</dcterms:created>
  <dcterms:modified xsi:type="dcterms:W3CDTF">2025-12-11T11:52:00Z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85656f86-fa5e-4cab-beb6-2cf330e67f40</vt:lpwstr>
  </property>
</Properties>
</file>