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F21D5" w14:paraId="0C7F4583" w14:textId="77777777" w:rsidTr="002643B3">
        <w:trPr>
          <w:trHeight w:val="290"/>
        </w:trPr>
        <w:tc>
          <w:tcPr>
            <w:tcW w:w="5000" w:type="pct"/>
            <w:gridSpan w:val="2"/>
            <w:tcBorders>
              <w:top w:val="nil"/>
              <w:left w:val="nil"/>
              <w:right w:val="nil"/>
            </w:tcBorders>
          </w:tcPr>
          <w:p w14:paraId="1750A965" w14:textId="77777777" w:rsidR="00602F7D" w:rsidRPr="007F21D5" w:rsidRDefault="00602F7D" w:rsidP="00F2643C">
            <w:pPr>
              <w:pStyle w:val="Heading2"/>
              <w:jc w:val="left"/>
              <w:rPr>
                <w:rFonts w:ascii="Arial" w:hAnsi="Arial" w:cs="Arial"/>
                <w:b w:val="0"/>
                <w:bCs w:val="0"/>
                <w:lang w:val="en-GB"/>
              </w:rPr>
            </w:pPr>
          </w:p>
        </w:tc>
      </w:tr>
      <w:tr w:rsidR="0000007A" w:rsidRPr="007F21D5" w14:paraId="0A77376D" w14:textId="77777777" w:rsidTr="002643B3">
        <w:trPr>
          <w:trHeight w:val="290"/>
        </w:trPr>
        <w:tc>
          <w:tcPr>
            <w:tcW w:w="1234" w:type="pct"/>
          </w:tcPr>
          <w:p w14:paraId="099A6073" w14:textId="77777777" w:rsidR="0000007A" w:rsidRPr="007F21D5" w:rsidRDefault="0000007A" w:rsidP="00696CAD">
            <w:pPr>
              <w:pStyle w:val="BodyText"/>
              <w:ind w:left="90"/>
              <w:jc w:val="left"/>
              <w:rPr>
                <w:rFonts w:ascii="Arial" w:hAnsi="Arial" w:cs="Arial"/>
                <w:bCs/>
                <w:sz w:val="20"/>
                <w:szCs w:val="20"/>
                <w:lang w:val="en-GB"/>
              </w:rPr>
            </w:pPr>
            <w:r w:rsidRPr="007F21D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272D58D" w14:textId="77777777" w:rsidR="0000007A" w:rsidRPr="007F21D5" w:rsidRDefault="00001101" w:rsidP="00E65EB7">
            <w:pPr>
              <w:rPr>
                <w:rFonts w:ascii="Arial" w:hAnsi="Arial" w:cs="Arial"/>
                <w:b/>
                <w:bCs/>
                <w:color w:val="0000FF"/>
                <w:sz w:val="20"/>
                <w:szCs w:val="20"/>
              </w:rPr>
            </w:pPr>
            <w:hyperlink r:id="rId8" w:history="1">
              <w:r w:rsidR="001B49FB" w:rsidRPr="007F21D5">
                <w:rPr>
                  <w:rStyle w:val="Hyperlink"/>
                  <w:rFonts w:ascii="Arial" w:hAnsi="Arial" w:cs="Arial"/>
                  <w:b/>
                  <w:bCs/>
                  <w:sz w:val="20"/>
                  <w:szCs w:val="20"/>
                </w:rPr>
                <w:t>Asian Journal of Food Research and Nutrition</w:t>
              </w:r>
            </w:hyperlink>
          </w:p>
        </w:tc>
      </w:tr>
      <w:tr w:rsidR="0000007A" w:rsidRPr="007F21D5" w14:paraId="224B7116" w14:textId="77777777" w:rsidTr="002643B3">
        <w:trPr>
          <w:trHeight w:val="290"/>
        </w:trPr>
        <w:tc>
          <w:tcPr>
            <w:tcW w:w="1234" w:type="pct"/>
          </w:tcPr>
          <w:p w14:paraId="1A9602BB" w14:textId="77777777" w:rsidR="0000007A" w:rsidRPr="007F21D5" w:rsidRDefault="0000007A" w:rsidP="00696CAD">
            <w:pPr>
              <w:pStyle w:val="BodyText"/>
              <w:ind w:left="90"/>
              <w:jc w:val="left"/>
              <w:rPr>
                <w:rFonts w:ascii="Arial" w:hAnsi="Arial" w:cs="Arial"/>
                <w:bCs/>
                <w:sz w:val="20"/>
                <w:szCs w:val="20"/>
                <w:lang w:val="en-GB"/>
              </w:rPr>
            </w:pPr>
            <w:r w:rsidRPr="007F21D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7F377E6" w14:textId="77777777" w:rsidR="0000007A" w:rsidRPr="007F21D5" w:rsidRDefault="00A67586" w:rsidP="00F3669D">
            <w:pPr>
              <w:pStyle w:val="NormalWeb"/>
              <w:spacing w:before="0" w:beforeAutospacing="0" w:after="0" w:afterAutospacing="0"/>
              <w:rPr>
                <w:rFonts w:ascii="Arial" w:hAnsi="Arial" w:cs="Arial"/>
                <w:b/>
                <w:bCs/>
                <w:sz w:val="20"/>
                <w:szCs w:val="20"/>
                <w:lang w:val="en-GB"/>
              </w:rPr>
            </w:pPr>
            <w:r w:rsidRPr="007F21D5">
              <w:rPr>
                <w:rFonts w:ascii="Arial" w:hAnsi="Arial" w:cs="Arial"/>
                <w:b/>
                <w:bCs/>
                <w:sz w:val="20"/>
                <w:szCs w:val="20"/>
                <w:lang w:val="en-GB"/>
              </w:rPr>
              <w:t>Ms_AJFRN_150095</w:t>
            </w:r>
          </w:p>
        </w:tc>
      </w:tr>
      <w:tr w:rsidR="0000007A" w:rsidRPr="007F21D5" w14:paraId="086CAFB5" w14:textId="77777777" w:rsidTr="002643B3">
        <w:trPr>
          <w:trHeight w:val="650"/>
        </w:trPr>
        <w:tc>
          <w:tcPr>
            <w:tcW w:w="1234" w:type="pct"/>
          </w:tcPr>
          <w:p w14:paraId="433E0F81" w14:textId="77777777" w:rsidR="0000007A" w:rsidRPr="007F21D5" w:rsidRDefault="0000007A" w:rsidP="00696CAD">
            <w:pPr>
              <w:pStyle w:val="BodyText"/>
              <w:ind w:left="90"/>
              <w:jc w:val="left"/>
              <w:rPr>
                <w:rFonts w:ascii="Arial" w:hAnsi="Arial" w:cs="Arial"/>
                <w:bCs/>
                <w:sz w:val="20"/>
                <w:szCs w:val="20"/>
                <w:lang w:val="en-GB"/>
              </w:rPr>
            </w:pPr>
            <w:r w:rsidRPr="007F21D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EE59407" w14:textId="77777777" w:rsidR="0000007A" w:rsidRPr="007F21D5" w:rsidRDefault="00A67586" w:rsidP="000450FC">
            <w:pPr>
              <w:pStyle w:val="NormalWeb"/>
              <w:spacing w:before="0" w:beforeAutospacing="0" w:after="0" w:afterAutospacing="0"/>
              <w:rPr>
                <w:rFonts w:ascii="Arial" w:hAnsi="Arial" w:cs="Arial"/>
                <w:b/>
                <w:sz w:val="20"/>
                <w:szCs w:val="20"/>
                <w:lang w:val="en-GB"/>
              </w:rPr>
            </w:pPr>
            <w:r w:rsidRPr="007F21D5">
              <w:rPr>
                <w:rFonts w:ascii="Arial" w:hAnsi="Arial" w:cs="Arial"/>
                <w:b/>
                <w:sz w:val="20"/>
                <w:szCs w:val="20"/>
                <w:lang w:val="en-GB"/>
              </w:rPr>
              <w:t xml:space="preserve">Determinants of school canteen food Choices among Adolescents in </w:t>
            </w:r>
            <w:proofErr w:type="spellStart"/>
            <w:r w:rsidRPr="007F21D5">
              <w:rPr>
                <w:rFonts w:ascii="Arial" w:hAnsi="Arial" w:cs="Arial"/>
                <w:b/>
                <w:sz w:val="20"/>
                <w:szCs w:val="20"/>
                <w:lang w:val="en-GB"/>
              </w:rPr>
              <w:t>Nansana</w:t>
            </w:r>
            <w:proofErr w:type="spellEnd"/>
            <w:r w:rsidRPr="007F21D5">
              <w:rPr>
                <w:rFonts w:ascii="Arial" w:hAnsi="Arial" w:cs="Arial"/>
                <w:b/>
                <w:sz w:val="20"/>
                <w:szCs w:val="20"/>
                <w:lang w:val="en-GB"/>
              </w:rPr>
              <w:t xml:space="preserve"> Municipality, Uganda</w:t>
            </w:r>
          </w:p>
        </w:tc>
      </w:tr>
      <w:tr w:rsidR="00CF0BBB" w:rsidRPr="007F21D5" w14:paraId="56595DE9" w14:textId="77777777" w:rsidTr="002643B3">
        <w:trPr>
          <w:trHeight w:val="332"/>
        </w:trPr>
        <w:tc>
          <w:tcPr>
            <w:tcW w:w="1234" w:type="pct"/>
          </w:tcPr>
          <w:p w14:paraId="4C9D5A17" w14:textId="77777777" w:rsidR="00CF0BBB" w:rsidRPr="007F21D5" w:rsidRDefault="00CF0BBB" w:rsidP="00696CAD">
            <w:pPr>
              <w:pStyle w:val="BodyText"/>
              <w:ind w:left="90"/>
              <w:jc w:val="left"/>
              <w:rPr>
                <w:rFonts w:ascii="Arial" w:hAnsi="Arial" w:cs="Arial"/>
                <w:bCs/>
                <w:sz w:val="20"/>
                <w:szCs w:val="20"/>
                <w:lang w:val="en-GB"/>
              </w:rPr>
            </w:pPr>
            <w:r w:rsidRPr="007F21D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B960C0E" w14:textId="77777777" w:rsidR="00CF0BBB" w:rsidRPr="007F21D5" w:rsidRDefault="00A67586" w:rsidP="000450FC">
            <w:pPr>
              <w:pStyle w:val="NormalWeb"/>
              <w:spacing w:before="0" w:beforeAutospacing="0" w:after="0" w:afterAutospacing="0"/>
              <w:rPr>
                <w:rFonts w:ascii="Arial" w:hAnsi="Arial" w:cs="Arial"/>
                <w:b/>
                <w:sz w:val="20"/>
                <w:szCs w:val="20"/>
                <w:lang w:val="en-GB"/>
              </w:rPr>
            </w:pPr>
            <w:r w:rsidRPr="007F21D5">
              <w:rPr>
                <w:rFonts w:ascii="Arial" w:hAnsi="Arial" w:cs="Arial"/>
                <w:b/>
                <w:sz w:val="20"/>
                <w:szCs w:val="20"/>
                <w:lang w:val="en-GB"/>
              </w:rPr>
              <w:t>Original Research Article</w:t>
            </w:r>
          </w:p>
        </w:tc>
      </w:tr>
    </w:tbl>
    <w:p w14:paraId="5D025174" w14:textId="1D681E84" w:rsidR="00673E69" w:rsidRPr="007F21D5" w:rsidRDefault="00673E69" w:rsidP="00673E69">
      <w:pPr>
        <w:rPr>
          <w:rFonts w:ascii="Arial" w:hAnsi="Arial" w:cs="Arial"/>
          <w:sz w:val="20"/>
          <w:szCs w:val="20"/>
        </w:rPr>
      </w:pPr>
      <w:bookmarkStart w:id="0" w:name="_Hlk171324449"/>
      <w:bookmarkStart w:id="1" w:name="_Hlk170903434"/>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73E69" w:rsidRPr="007F21D5" w14:paraId="7AF01359" w14:textId="77777777">
        <w:tc>
          <w:tcPr>
            <w:tcW w:w="5000" w:type="pct"/>
            <w:gridSpan w:val="3"/>
            <w:tcBorders>
              <w:top w:val="nil"/>
              <w:left w:val="nil"/>
              <w:right w:val="nil"/>
            </w:tcBorders>
            <w:noWrap/>
          </w:tcPr>
          <w:p w14:paraId="3CFBBEA2" w14:textId="77777777" w:rsidR="00673E69" w:rsidRPr="007F21D5" w:rsidRDefault="00673E69">
            <w:pPr>
              <w:pStyle w:val="Heading2"/>
              <w:jc w:val="left"/>
              <w:rPr>
                <w:rFonts w:ascii="Arial" w:hAnsi="Arial" w:cs="Arial"/>
                <w:lang w:val="en-GB"/>
              </w:rPr>
            </w:pPr>
            <w:r w:rsidRPr="007F21D5">
              <w:rPr>
                <w:rFonts w:ascii="Arial" w:hAnsi="Arial" w:cs="Arial"/>
                <w:highlight w:val="yellow"/>
                <w:lang w:val="en-GB"/>
              </w:rPr>
              <w:t>PART  1:</w:t>
            </w:r>
            <w:r w:rsidRPr="007F21D5">
              <w:rPr>
                <w:rFonts w:ascii="Arial" w:hAnsi="Arial" w:cs="Arial"/>
                <w:lang w:val="en-GB"/>
              </w:rPr>
              <w:t xml:space="preserve"> Comments</w:t>
            </w:r>
          </w:p>
          <w:p w14:paraId="20CD317C" w14:textId="77777777" w:rsidR="00673E69" w:rsidRPr="007F21D5" w:rsidRDefault="00673E69">
            <w:pPr>
              <w:rPr>
                <w:rFonts w:ascii="Arial" w:hAnsi="Arial" w:cs="Arial"/>
                <w:sz w:val="20"/>
                <w:szCs w:val="20"/>
                <w:lang w:val="en-GB"/>
              </w:rPr>
            </w:pPr>
          </w:p>
        </w:tc>
      </w:tr>
      <w:tr w:rsidR="00673E69" w:rsidRPr="007F21D5" w14:paraId="752C6192" w14:textId="77777777">
        <w:tc>
          <w:tcPr>
            <w:tcW w:w="1265" w:type="pct"/>
            <w:noWrap/>
          </w:tcPr>
          <w:p w14:paraId="67232B1A" w14:textId="77777777" w:rsidR="00673E69" w:rsidRPr="007F21D5" w:rsidRDefault="00673E69">
            <w:pPr>
              <w:pStyle w:val="Heading2"/>
              <w:jc w:val="left"/>
              <w:rPr>
                <w:rFonts w:ascii="Arial" w:hAnsi="Arial" w:cs="Arial"/>
                <w:lang w:val="en-GB"/>
              </w:rPr>
            </w:pPr>
          </w:p>
        </w:tc>
        <w:tc>
          <w:tcPr>
            <w:tcW w:w="2212" w:type="pct"/>
          </w:tcPr>
          <w:p w14:paraId="4B396255" w14:textId="77777777" w:rsidR="00673E69" w:rsidRPr="007F21D5" w:rsidRDefault="00673E69">
            <w:pPr>
              <w:pStyle w:val="Heading2"/>
              <w:jc w:val="left"/>
              <w:rPr>
                <w:rFonts w:ascii="Arial" w:hAnsi="Arial" w:cs="Arial"/>
                <w:lang w:val="en-GB"/>
              </w:rPr>
            </w:pPr>
            <w:r w:rsidRPr="007F21D5">
              <w:rPr>
                <w:rFonts w:ascii="Arial" w:hAnsi="Arial" w:cs="Arial"/>
                <w:lang w:val="en-GB"/>
              </w:rPr>
              <w:t>Reviewer’s comment</w:t>
            </w:r>
          </w:p>
          <w:p w14:paraId="737E2134" w14:textId="77777777" w:rsidR="00F43030" w:rsidRPr="007F21D5" w:rsidRDefault="00F43030" w:rsidP="00F43030">
            <w:pPr>
              <w:rPr>
                <w:rFonts w:ascii="Arial" w:hAnsi="Arial" w:cs="Arial"/>
                <w:b/>
                <w:bCs/>
                <w:sz w:val="20"/>
                <w:szCs w:val="20"/>
              </w:rPr>
            </w:pPr>
            <w:r w:rsidRPr="007F21D5">
              <w:rPr>
                <w:rFonts w:ascii="Arial" w:hAnsi="Arial" w:cs="Arial"/>
                <w:b/>
                <w:bCs/>
                <w:sz w:val="20"/>
                <w:szCs w:val="20"/>
                <w:highlight w:val="yellow"/>
              </w:rPr>
              <w:t>Artificial Intelligence (AI) generated or assisted review comments are strictly prohibited during peer review.</w:t>
            </w:r>
          </w:p>
          <w:p w14:paraId="48CCCF49" w14:textId="77777777" w:rsidR="00BD5F91" w:rsidRPr="007F21D5" w:rsidRDefault="00BD5F91" w:rsidP="00F43030">
            <w:pPr>
              <w:rPr>
                <w:rFonts w:ascii="Arial" w:hAnsi="Arial" w:cs="Arial"/>
                <w:sz w:val="20"/>
                <w:szCs w:val="20"/>
                <w:lang w:val="en-GB"/>
              </w:rPr>
            </w:pPr>
          </w:p>
        </w:tc>
        <w:tc>
          <w:tcPr>
            <w:tcW w:w="1523" w:type="pct"/>
          </w:tcPr>
          <w:p w14:paraId="7439060C" w14:textId="77777777" w:rsidR="00E174B0" w:rsidRPr="007F21D5" w:rsidRDefault="00E174B0" w:rsidP="00E174B0">
            <w:pPr>
              <w:spacing w:after="160" w:line="256" w:lineRule="auto"/>
              <w:rPr>
                <w:rFonts w:ascii="Arial" w:eastAsia="Calibri" w:hAnsi="Arial" w:cs="Arial"/>
                <w:kern w:val="2"/>
                <w:sz w:val="20"/>
                <w:szCs w:val="20"/>
                <w:lang w:val="en-IN"/>
              </w:rPr>
            </w:pPr>
            <w:r w:rsidRPr="007F21D5">
              <w:rPr>
                <w:rFonts w:ascii="Arial" w:eastAsia="Calibri" w:hAnsi="Arial" w:cs="Arial"/>
                <w:b/>
                <w:kern w:val="2"/>
                <w:sz w:val="20"/>
                <w:szCs w:val="20"/>
                <w:lang w:val="en-IN"/>
              </w:rPr>
              <w:t>Author’s Feedback</w:t>
            </w:r>
            <w:r w:rsidRPr="007F21D5">
              <w:rPr>
                <w:rFonts w:ascii="Arial" w:eastAsia="Calibri" w:hAnsi="Arial" w:cs="Arial"/>
                <w:kern w:val="2"/>
                <w:sz w:val="20"/>
                <w:szCs w:val="20"/>
                <w:lang w:val="en-IN"/>
              </w:rPr>
              <w:t xml:space="preserve"> (It is mandatory that authors should write his/her feedback here)</w:t>
            </w:r>
          </w:p>
          <w:p w14:paraId="4AA9F517" w14:textId="77777777" w:rsidR="00673E69" w:rsidRPr="007F21D5" w:rsidRDefault="00673E69">
            <w:pPr>
              <w:pStyle w:val="Heading2"/>
              <w:jc w:val="left"/>
              <w:rPr>
                <w:rFonts w:ascii="Arial" w:hAnsi="Arial" w:cs="Arial"/>
                <w:b w:val="0"/>
                <w:lang w:val="en-GB"/>
              </w:rPr>
            </w:pPr>
          </w:p>
        </w:tc>
      </w:tr>
      <w:tr w:rsidR="00673E69" w:rsidRPr="007F21D5" w14:paraId="62270AE0" w14:textId="77777777">
        <w:trPr>
          <w:trHeight w:val="1264"/>
        </w:trPr>
        <w:tc>
          <w:tcPr>
            <w:tcW w:w="1265" w:type="pct"/>
            <w:noWrap/>
          </w:tcPr>
          <w:p w14:paraId="42A825A9" w14:textId="77777777" w:rsidR="00673E69" w:rsidRPr="007F21D5" w:rsidRDefault="00673E69">
            <w:pPr>
              <w:ind w:left="360"/>
              <w:rPr>
                <w:rFonts w:ascii="Arial" w:hAnsi="Arial" w:cs="Arial"/>
                <w:b/>
                <w:bCs/>
                <w:sz w:val="20"/>
                <w:szCs w:val="20"/>
                <w:lang w:val="en-GB"/>
              </w:rPr>
            </w:pPr>
            <w:r w:rsidRPr="007F21D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7B9958B" w14:textId="77777777" w:rsidR="00673E69" w:rsidRPr="007F21D5" w:rsidRDefault="00673E69">
            <w:pPr>
              <w:ind w:left="360"/>
              <w:rPr>
                <w:rFonts w:ascii="Arial" w:eastAsia="MS Mincho" w:hAnsi="Arial" w:cs="Arial"/>
                <w:b/>
                <w:bCs/>
                <w:sz w:val="20"/>
                <w:szCs w:val="20"/>
                <w:lang w:val="en-GB"/>
              </w:rPr>
            </w:pPr>
          </w:p>
        </w:tc>
        <w:tc>
          <w:tcPr>
            <w:tcW w:w="2212" w:type="pct"/>
          </w:tcPr>
          <w:p w14:paraId="35AAC479" w14:textId="77777777" w:rsidR="00B75B54" w:rsidRPr="007F21D5" w:rsidRDefault="00B75B54" w:rsidP="00B75B54">
            <w:pPr>
              <w:pStyle w:val="ListParagraph"/>
              <w:ind w:left="0"/>
              <w:jc w:val="both"/>
              <w:rPr>
                <w:rFonts w:ascii="Arial" w:hAnsi="Arial" w:cs="Arial"/>
                <w:sz w:val="20"/>
                <w:szCs w:val="20"/>
              </w:rPr>
            </w:pPr>
            <w:r w:rsidRPr="007F21D5">
              <w:rPr>
                <w:rFonts w:ascii="Arial" w:hAnsi="Arial" w:cs="Arial"/>
                <w:sz w:val="20"/>
                <w:szCs w:val="20"/>
              </w:rPr>
              <w:t>This manuscript addresses an important public health and nutrition issue by examining the determinants of school canteen food choices among adolescents in a rapidly urbanizing setting in Uganda. Adolescent dietary behavior is a critical determinant of long-term health outcomes, and school food environments play a pivotal role in shaping these behaviors. By emphasizing habitual dietary practices alongside environmental and sensory factors, the study adds useful empirical evidence to the growing body of school nutrition research in low- and middle-income countries. The findings have relevance for researchers, policymakers, and school administrators interested in designing effective school-based nutrition interventions.</w:t>
            </w:r>
          </w:p>
          <w:p w14:paraId="73401AAA" w14:textId="77777777" w:rsidR="00673E69" w:rsidRPr="007F21D5" w:rsidRDefault="00673E69">
            <w:pPr>
              <w:pStyle w:val="ListParagraph"/>
              <w:ind w:left="0"/>
              <w:rPr>
                <w:rFonts w:ascii="Arial" w:hAnsi="Arial" w:cs="Arial"/>
                <w:sz w:val="20"/>
                <w:szCs w:val="20"/>
                <w:lang w:val="en-GB"/>
              </w:rPr>
            </w:pPr>
          </w:p>
        </w:tc>
        <w:tc>
          <w:tcPr>
            <w:tcW w:w="1523" w:type="pct"/>
          </w:tcPr>
          <w:p w14:paraId="7D4BDB3F" w14:textId="77777777" w:rsidR="00673E69" w:rsidRPr="007F21D5" w:rsidRDefault="00673E69">
            <w:pPr>
              <w:pStyle w:val="Heading2"/>
              <w:jc w:val="left"/>
              <w:rPr>
                <w:rFonts w:ascii="Arial" w:hAnsi="Arial" w:cs="Arial"/>
                <w:b w:val="0"/>
                <w:lang w:val="en-GB"/>
              </w:rPr>
            </w:pPr>
          </w:p>
        </w:tc>
      </w:tr>
      <w:tr w:rsidR="00673E69" w:rsidRPr="007F21D5" w14:paraId="55BA13A4" w14:textId="77777777">
        <w:trPr>
          <w:trHeight w:val="1262"/>
        </w:trPr>
        <w:tc>
          <w:tcPr>
            <w:tcW w:w="1265" w:type="pct"/>
            <w:noWrap/>
          </w:tcPr>
          <w:p w14:paraId="0ED9317C" w14:textId="77777777" w:rsidR="00673E69" w:rsidRPr="007F21D5" w:rsidRDefault="00673E69">
            <w:pPr>
              <w:ind w:left="360"/>
              <w:rPr>
                <w:rFonts w:ascii="Arial" w:hAnsi="Arial" w:cs="Arial"/>
                <w:b/>
                <w:bCs/>
                <w:sz w:val="20"/>
                <w:szCs w:val="20"/>
                <w:lang w:val="en-GB"/>
              </w:rPr>
            </w:pPr>
            <w:r w:rsidRPr="007F21D5">
              <w:rPr>
                <w:rFonts w:ascii="Arial" w:hAnsi="Arial" w:cs="Arial"/>
                <w:b/>
                <w:bCs/>
                <w:sz w:val="20"/>
                <w:szCs w:val="20"/>
                <w:lang w:val="en-GB"/>
              </w:rPr>
              <w:t>Is the title of the article suitable?</w:t>
            </w:r>
          </w:p>
          <w:p w14:paraId="3D4C0A0F" w14:textId="77777777" w:rsidR="00673E69" w:rsidRPr="007F21D5" w:rsidRDefault="00673E69">
            <w:pPr>
              <w:ind w:left="360"/>
              <w:rPr>
                <w:rFonts w:ascii="Arial" w:hAnsi="Arial" w:cs="Arial"/>
                <w:b/>
                <w:bCs/>
                <w:sz w:val="20"/>
                <w:szCs w:val="20"/>
                <w:lang w:val="en-GB"/>
              </w:rPr>
            </w:pPr>
            <w:r w:rsidRPr="007F21D5">
              <w:rPr>
                <w:rFonts w:ascii="Arial" w:hAnsi="Arial" w:cs="Arial"/>
                <w:b/>
                <w:bCs/>
                <w:sz w:val="20"/>
                <w:szCs w:val="20"/>
                <w:lang w:val="en-GB"/>
              </w:rPr>
              <w:t>(If not please suggest an alternative title)</w:t>
            </w:r>
          </w:p>
          <w:p w14:paraId="292ABB24" w14:textId="77777777" w:rsidR="00673E69" w:rsidRPr="007F21D5" w:rsidRDefault="00673E69">
            <w:pPr>
              <w:pStyle w:val="Heading2"/>
              <w:jc w:val="left"/>
              <w:rPr>
                <w:rFonts w:ascii="Arial" w:hAnsi="Arial" w:cs="Arial"/>
                <w:u w:val="single"/>
                <w:lang w:val="en-GB"/>
              </w:rPr>
            </w:pPr>
          </w:p>
        </w:tc>
        <w:tc>
          <w:tcPr>
            <w:tcW w:w="2212" w:type="pct"/>
          </w:tcPr>
          <w:p w14:paraId="675A17D0" w14:textId="77777777" w:rsidR="00673E69" w:rsidRPr="007F21D5" w:rsidRDefault="00B75B54" w:rsidP="00B75B54">
            <w:pPr>
              <w:rPr>
                <w:rFonts w:ascii="Arial" w:hAnsi="Arial" w:cs="Arial"/>
                <w:sz w:val="20"/>
                <w:szCs w:val="20"/>
                <w:lang w:val="en-GB"/>
              </w:rPr>
            </w:pPr>
            <w:r w:rsidRPr="007F21D5">
              <w:rPr>
                <w:rFonts w:ascii="Arial" w:hAnsi="Arial" w:cs="Arial"/>
                <w:sz w:val="20"/>
                <w:szCs w:val="20"/>
              </w:rPr>
              <w:t>Yes, the title is clear, concise, and accurately reflects the scope, population, and geographical context of the study. It appropriately signals the analytical focus on determinants of food choices in school canteens among adolescents.</w:t>
            </w:r>
          </w:p>
        </w:tc>
        <w:tc>
          <w:tcPr>
            <w:tcW w:w="1523" w:type="pct"/>
          </w:tcPr>
          <w:p w14:paraId="06506833" w14:textId="77777777" w:rsidR="00673E69" w:rsidRPr="007F21D5" w:rsidRDefault="00673E69">
            <w:pPr>
              <w:pStyle w:val="Heading2"/>
              <w:jc w:val="left"/>
              <w:rPr>
                <w:rFonts w:ascii="Arial" w:hAnsi="Arial" w:cs="Arial"/>
                <w:b w:val="0"/>
                <w:lang w:val="en-GB"/>
              </w:rPr>
            </w:pPr>
          </w:p>
        </w:tc>
      </w:tr>
      <w:tr w:rsidR="00673E69" w:rsidRPr="007F21D5" w14:paraId="41F1325E" w14:textId="77777777">
        <w:trPr>
          <w:trHeight w:val="1262"/>
        </w:trPr>
        <w:tc>
          <w:tcPr>
            <w:tcW w:w="1265" w:type="pct"/>
            <w:noWrap/>
          </w:tcPr>
          <w:p w14:paraId="5E904D5F" w14:textId="77777777" w:rsidR="00673E69" w:rsidRPr="007F21D5" w:rsidRDefault="00673E69">
            <w:pPr>
              <w:pStyle w:val="Heading2"/>
              <w:ind w:left="360"/>
              <w:jc w:val="left"/>
              <w:rPr>
                <w:rFonts w:ascii="Arial" w:hAnsi="Arial" w:cs="Arial"/>
                <w:lang w:val="en-GB"/>
              </w:rPr>
            </w:pPr>
            <w:r w:rsidRPr="007F21D5">
              <w:rPr>
                <w:rFonts w:ascii="Arial" w:hAnsi="Arial" w:cs="Arial"/>
                <w:lang w:val="en-GB"/>
              </w:rPr>
              <w:t>Is the abstract of the article comprehensive? Do you suggest the addition (or deletion) of some points in this section? Please write your suggestions here.</w:t>
            </w:r>
          </w:p>
          <w:p w14:paraId="60F52AB3" w14:textId="77777777" w:rsidR="00673E69" w:rsidRPr="007F21D5" w:rsidRDefault="00673E69">
            <w:pPr>
              <w:pStyle w:val="Heading2"/>
              <w:jc w:val="left"/>
              <w:rPr>
                <w:rFonts w:ascii="Arial" w:hAnsi="Arial" w:cs="Arial"/>
                <w:u w:val="single"/>
                <w:lang w:val="en-GB"/>
              </w:rPr>
            </w:pPr>
          </w:p>
        </w:tc>
        <w:tc>
          <w:tcPr>
            <w:tcW w:w="2212" w:type="pct"/>
          </w:tcPr>
          <w:p w14:paraId="3873F22A" w14:textId="77777777" w:rsidR="00673E69" w:rsidRPr="007F21D5" w:rsidRDefault="00B75B54" w:rsidP="00B75B54">
            <w:pPr>
              <w:rPr>
                <w:rFonts w:ascii="Arial" w:hAnsi="Arial" w:cs="Arial"/>
                <w:sz w:val="20"/>
                <w:szCs w:val="20"/>
                <w:lang w:val="en-GB"/>
              </w:rPr>
            </w:pPr>
            <w:r w:rsidRPr="007F21D5">
              <w:rPr>
                <w:rFonts w:ascii="Arial" w:hAnsi="Arial" w:cs="Arial"/>
                <w:sz w:val="20"/>
                <w:szCs w:val="20"/>
              </w:rPr>
              <w:t>The abstract is generally well structured and covers the purpose, methodology, key findings, and conclusions of the study. However, it could be slightly strengthened by briefly mentioning the cross-sectional nature of the study design and clarifying the outcome variable used in the regression analysis. Including the relatively low explanatory power of the model (R²) in a cautious manner would also enhance transparency.</w:t>
            </w:r>
          </w:p>
        </w:tc>
        <w:tc>
          <w:tcPr>
            <w:tcW w:w="1523" w:type="pct"/>
          </w:tcPr>
          <w:p w14:paraId="531E06A1" w14:textId="77777777" w:rsidR="00673E69" w:rsidRPr="007F21D5" w:rsidRDefault="00673E69">
            <w:pPr>
              <w:pStyle w:val="Heading2"/>
              <w:jc w:val="left"/>
              <w:rPr>
                <w:rFonts w:ascii="Arial" w:hAnsi="Arial" w:cs="Arial"/>
                <w:b w:val="0"/>
                <w:lang w:val="en-GB"/>
              </w:rPr>
            </w:pPr>
          </w:p>
        </w:tc>
      </w:tr>
      <w:tr w:rsidR="00673E69" w:rsidRPr="007F21D5" w14:paraId="0A20C2BA" w14:textId="77777777">
        <w:trPr>
          <w:trHeight w:val="704"/>
        </w:trPr>
        <w:tc>
          <w:tcPr>
            <w:tcW w:w="1265" w:type="pct"/>
            <w:noWrap/>
          </w:tcPr>
          <w:p w14:paraId="5D261EDB" w14:textId="77777777" w:rsidR="00673E69" w:rsidRPr="007F21D5" w:rsidRDefault="00673E69">
            <w:pPr>
              <w:pStyle w:val="Heading2"/>
              <w:ind w:left="360"/>
              <w:jc w:val="left"/>
              <w:rPr>
                <w:rFonts w:ascii="Arial" w:hAnsi="Arial" w:cs="Arial"/>
                <w:b w:val="0"/>
                <w:bCs w:val="0"/>
                <w:u w:val="single"/>
                <w:lang w:val="en-GB"/>
              </w:rPr>
            </w:pPr>
            <w:r w:rsidRPr="007F21D5">
              <w:rPr>
                <w:rFonts w:ascii="Arial" w:hAnsi="Arial" w:cs="Arial"/>
                <w:lang w:val="en-GB"/>
              </w:rPr>
              <w:t>Is the manuscript scientifically, correct? Please write here.</w:t>
            </w:r>
          </w:p>
        </w:tc>
        <w:tc>
          <w:tcPr>
            <w:tcW w:w="2212" w:type="pct"/>
          </w:tcPr>
          <w:p w14:paraId="1A7AA82E" w14:textId="77777777" w:rsidR="00673E69" w:rsidRPr="007F21D5" w:rsidRDefault="00B75B54">
            <w:pPr>
              <w:pStyle w:val="ListParagraph"/>
              <w:ind w:left="0"/>
              <w:rPr>
                <w:rFonts w:ascii="Arial" w:hAnsi="Arial" w:cs="Arial"/>
                <w:bCs/>
                <w:sz w:val="20"/>
                <w:szCs w:val="20"/>
                <w:lang w:val="en-GB"/>
              </w:rPr>
            </w:pPr>
            <w:r w:rsidRPr="007F21D5">
              <w:rPr>
                <w:rFonts w:ascii="Arial" w:hAnsi="Arial" w:cs="Arial"/>
                <w:bCs/>
                <w:sz w:val="20"/>
                <w:szCs w:val="20"/>
              </w:rPr>
              <w:t>Overall, the manuscript is scientifically sound and methodologically coherent. The study design, sampling approach, statistical analysis, and interpretation of results are appropriate for the stated objectives. The regression assumptions are clearly assessed and reported. However, the discussion could be strengthened by more critically engaging with the low proportion of explained variance and by clearly distinguishing between statistical significance and practical significance.</w:t>
            </w:r>
          </w:p>
        </w:tc>
        <w:tc>
          <w:tcPr>
            <w:tcW w:w="1523" w:type="pct"/>
          </w:tcPr>
          <w:p w14:paraId="6E92A069" w14:textId="77777777" w:rsidR="00673E69" w:rsidRPr="007F21D5" w:rsidRDefault="00673E69">
            <w:pPr>
              <w:pStyle w:val="Heading2"/>
              <w:jc w:val="left"/>
              <w:rPr>
                <w:rFonts w:ascii="Arial" w:hAnsi="Arial" w:cs="Arial"/>
                <w:b w:val="0"/>
                <w:lang w:val="en-GB"/>
              </w:rPr>
            </w:pPr>
          </w:p>
        </w:tc>
      </w:tr>
      <w:tr w:rsidR="00673E69" w:rsidRPr="007F21D5" w14:paraId="0B1AC4C5" w14:textId="77777777">
        <w:trPr>
          <w:trHeight w:val="703"/>
        </w:trPr>
        <w:tc>
          <w:tcPr>
            <w:tcW w:w="1265" w:type="pct"/>
            <w:noWrap/>
          </w:tcPr>
          <w:p w14:paraId="25DB004F" w14:textId="77777777" w:rsidR="00673E69" w:rsidRPr="007F21D5" w:rsidRDefault="00673E69">
            <w:pPr>
              <w:ind w:left="360"/>
              <w:rPr>
                <w:rFonts w:ascii="Arial" w:hAnsi="Arial" w:cs="Arial"/>
                <w:b/>
                <w:bCs/>
                <w:sz w:val="20"/>
                <w:szCs w:val="20"/>
                <w:lang w:val="en-GB"/>
              </w:rPr>
            </w:pPr>
            <w:r w:rsidRPr="007F21D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DA7AD04" w14:textId="77777777" w:rsidR="00B75B54" w:rsidRPr="007F21D5" w:rsidRDefault="00B75B54" w:rsidP="00B75B54">
            <w:pPr>
              <w:pStyle w:val="ListParagraph"/>
              <w:ind w:left="0"/>
              <w:rPr>
                <w:rFonts w:ascii="Arial" w:hAnsi="Arial" w:cs="Arial"/>
                <w:bCs/>
                <w:sz w:val="20"/>
                <w:szCs w:val="20"/>
              </w:rPr>
            </w:pPr>
            <w:r w:rsidRPr="007F21D5">
              <w:rPr>
                <w:rFonts w:ascii="Arial" w:hAnsi="Arial" w:cs="Arial"/>
                <w:bCs/>
                <w:sz w:val="20"/>
                <w:szCs w:val="20"/>
              </w:rPr>
              <w:t>Yes, the references are largely recent, relevant, and drawn from credible peer-reviewed journals. The manuscript appropriately integrates both global and regional literature. No major gaps are observed, although the inclusion of one or two Africa-focused adolescent nutrition studies could further strengthen contextual grounding.</w:t>
            </w:r>
          </w:p>
          <w:p w14:paraId="04A555E3" w14:textId="77777777" w:rsidR="00673E69" w:rsidRPr="007F21D5" w:rsidRDefault="00673E69">
            <w:pPr>
              <w:pStyle w:val="ListParagraph"/>
              <w:ind w:left="0"/>
              <w:rPr>
                <w:rFonts w:ascii="Arial" w:hAnsi="Arial" w:cs="Arial"/>
                <w:bCs/>
                <w:sz w:val="20"/>
                <w:szCs w:val="20"/>
                <w:lang w:val="en-GB"/>
              </w:rPr>
            </w:pPr>
          </w:p>
        </w:tc>
        <w:tc>
          <w:tcPr>
            <w:tcW w:w="1523" w:type="pct"/>
          </w:tcPr>
          <w:p w14:paraId="55DC9A5D" w14:textId="77777777" w:rsidR="00673E69" w:rsidRPr="007F21D5" w:rsidRDefault="00673E69">
            <w:pPr>
              <w:pStyle w:val="Heading2"/>
              <w:jc w:val="left"/>
              <w:rPr>
                <w:rFonts w:ascii="Arial" w:hAnsi="Arial" w:cs="Arial"/>
                <w:b w:val="0"/>
                <w:lang w:val="en-GB"/>
              </w:rPr>
            </w:pPr>
          </w:p>
        </w:tc>
      </w:tr>
      <w:tr w:rsidR="00673E69" w:rsidRPr="007F21D5" w14:paraId="6E66CA74" w14:textId="77777777">
        <w:trPr>
          <w:trHeight w:val="386"/>
        </w:trPr>
        <w:tc>
          <w:tcPr>
            <w:tcW w:w="1265" w:type="pct"/>
            <w:noWrap/>
          </w:tcPr>
          <w:p w14:paraId="1CFB6B06" w14:textId="77777777" w:rsidR="00673E69" w:rsidRPr="007F21D5" w:rsidRDefault="00673E69">
            <w:pPr>
              <w:pStyle w:val="Heading2"/>
              <w:ind w:left="360"/>
              <w:jc w:val="left"/>
              <w:rPr>
                <w:rFonts w:ascii="Arial" w:hAnsi="Arial" w:cs="Arial"/>
                <w:bCs w:val="0"/>
                <w:lang w:val="en-GB"/>
              </w:rPr>
            </w:pPr>
            <w:r w:rsidRPr="007F21D5">
              <w:rPr>
                <w:rFonts w:ascii="Arial" w:hAnsi="Arial" w:cs="Arial"/>
                <w:bCs w:val="0"/>
                <w:lang w:val="en-GB"/>
              </w:rPr>
              <w:t>Is the language/English quality of the article suitable for scholarly communications?</w:t>
            </w:r>
          </w:p>
          <w:p w14:paraId="74457428" w14:textId="77777777" w:rsidR="00673E69" w:rsidRPr="007F21D5" w:rsidRDefault="00673E69">
            <w:pPr>
              <w:rPr>
                <w:rFonts w:ascii="Arial" w:hAnsi="Arial" w:cs="Arial"/>
                <w:sz w:val="20"/>
                <w:szCs w:val="20"/>
                <w:lang w:val="en-GB"/>
              </w:rPr>
            </w:pPr>
          </w:p>
        </w:tc>
        <w:tc>
          <w:tcPr>
            <w:tcW w:w="2212" w:type="pct"/>
          </w:tcPr>
          <w:p w14:paraId="27861E77" w14:textId="77777777" w:rsidR="00673E69" w:rsidRPr="007F21D5" w:rsidRDefault="00B75B54">
            <w:pPr>
              <w:rPr>
                <w:rFonts w:ascii="Arial" w:hAnsi="Arial" w:cs="Arial"/>
                <w:sz w:val="20"/>
                <w:szCs w:val="20"/>
                <w:lang w:val="en-GB"/>
              </w:rPr>
            </w:pPr>
            <w:r w:rsidRPr="007F21D5">
              <w:rPr>
                <w:rFonts w:ascii="Arial" w:hAnsi="Arial" w:cs="Arial"/>
                <w:sz w:val="20"/>
                <w:szCs w:val="20"/>
              </w:rPr>
              <w:t>The language is generally clear and understandable, with appropriate academic tone. Minor grammatical inconsistencies and occasional awkward phrasing are present but do not impede comprehension. A light copy-editing pass would further improve clarity and readability.</w:t>
            </w:r>
          </w:p>
        </w:tc>
        <w:tc>
          <w:tcPr>
            <w:tcW w:w="1523" w:type="pct"/>
          </w:tcPr>
          <w:p w14:paraId="5F4B7F7D" w14:textId="77777777" w:rsidR="00673E69" w:rsidRPr="007F21D5" w:rsidRDefault="00673E69">
            <w:pPr>
              <w:rPr>
                <w:rFonts w:ascii="Arial" w:hAnsi="Arial" w:cs="Arial"/>
                <w:sz w:val="20"/>
                <w:szCs w:val="20"/>
                <w:lang w:val="en-GB"/>
              </w:rPr>
            </w:pPr>
          </w:p>
        </w:tc>
      </w:tr>
      <w:tr w:rsidR="00673E69" w:rsidRPr="007F21D5" w14:paraId="016E93AE" w14:textId="77777777">
        <w:trPr>
          <w:trHeight w:val="1178"/>
        </w:trPr>
        <w:tc>
          <w:tcPr>
            <w:tcW w:w="1265" w:type="pct"/>
            <w:noWrap/>
          </w:tcPr>
          <w:p w14:paraId="7871C17E" w14:textId="77777777" w:rsidR="00673E69" w:rsidRPr="007F21D5" w:rsidRDefault="00673E69">
            <w:pPr>
              <w:pStyle w:val="Heading2"/>
              <w:jc w:val="left"/>
              <w:rPr>
                <w:rFonts w:ascii="Arial" w:hAnsi="Arial" w:cs="Arial"/>
                <w:b w:val="0"/>
                <w:bCs w:val="0"/>
                <w:lang w:val="en-GB"/>
              </w:rPr>
            </w:pPr>
            <w:r w:rsidRPr="007F21D5">
              <w:rPr>
                <w:rFonts w:ascii="Arial" w:hAnsi="Arial" w:cs="Arial"/>
                <w:bCs w:val="0"/>
                <w:u w:val="single"/>
                <w:lang w:val="en-GB"/>
              </w:rPr>
              <w:t>Optional/General</w:t>
            </w:r>
            <w:r w:rsidRPr="007F21D5">
              <w:rPr>
                <w:rFonts w:ascii="Arial" w:hAnsi="Arial" w:cs="Arial"/>
                <w:bCs w:val="0"/>
                <w:lang w:val="en-GB"/>
              </w:rPr>
              <w:t xml:space="preserve"> </w:t>
            </w:r>
            <w:r w:rsidRPr="007F21D5">
              <w:rPr>
                <w:rFonts w:ascii="Arial" w:hAnsi="Arial" w:cs="Arial"/>
                <w:b w:val="0"/>
                <w:bCs w:val="0"/>
                <w:lang w:val="en-GB"/>
              </w:rPr>
              <w:t>comments</w:t>
            </w:r>
          </w:p>
          <w:p w14:paraId="3F18FAA1" w14:textId="77777777" w:rsidR="00673E69" w:rsidRPr="007F21D5" w:rsidRDefault="00673E69">
            <w:pPr>
              <w:pStyle w:val="Heading2"/>
              <w:jc w:val="left"/>
              <w:rPr>
                <w:rFonts w:ascii="Arial" w:hAnsi="Arial" w:cs="Arial"/>
                <w:b w:val="0"/>
                <w:lang w:val="en-GB"/>
              </w:rPr>
            </w:pPr>
          </w:p>
        </w:tc>
        <w:tc>
          <w:tcPr>
            <w:tcW w:w="2212" w:type="pct"/>
          </w:tcPr>
          <w:p w14:paraId="3C53D612" w14:textId="015C4DF9" w:rsidR="00B75B54" w:rsidRPr="007F21D5" w:rsidRDefault="00B75B54" w:rsidP="00B75B54">
            <w:pPr>
              <w:pStyle w:val="NormalWeb"/>
              <w:spacing w:before="0" w:beforeAutospacing="0" w:after="0" w:afterAutospacing="0"/>
              <w:rPr>
                <w:rFonts w:ascii="Arial" w:hAnsi="Arial" w:cs="Arial"/>
                <w:bCs/>
                <w:sz w:val="20"/>
                <w:szCs w:val="20"/>
              </w:rPr>
            </w:pPr>
            <w:r w:rsidRPr="007F21D5">
              <w:rPr>
                <w:rFonts w:ascii="Arial" w:hAnsi="Arial" w:cs="Arial"/>
                <w:bCs/>
                <w:sz w:val="20"/>
                <w:szCs w:val="20"/>
              </w:rPr>
              <w:t>The manuscript would benefit from a clearer conceptual framing linking habitual dietary practices to behavioral theory. The policy implications section is relevant and practical but could be expanded to suggest specific school-level or parental interventions. Tables and figures are clear and well referenced in the text.</w:t>
            </w:r>
          </w:p>
          <w:p w14:paraId="4D280639" w14:textId="13839E77" w:rsidR="004B6E80" w:rsidRPr="007F21D5" w:rsidRDefault="004B6E80" w:rsidP="00B75B54">
            <w:pPr>
              <w:pStyle w:val="NormalWeb"/>
              <w:spacing w:before="0" w:beforeAutospacing="0" w:after="0" w:afterAutospacing="0"/>
              <w:rPr>
                <w:rFonts w:ascii="Arial" w:hAnsi="Arial" w:cs="Arial"/>
                <w:bCs/>
                <w:sz w:val="20"/>
                <w:szCs w:val="20"/>
              </w:rPr>
            </w:pPr>
          </w:p>
          <w:p w14:paraId="3B62ED6F" w14:textId="7E2E29D0" w:rsidR="004B6E80" w:rsidRPr="007F21D5" w:rsidRDefault="004B6E80" w:rsidP="00B75B54">
            <w:pPr>
              <w:pStyle w:val="NormalWeb"/>
              <w:spacing w:before="0" w:beforeAutospacing="0" w:after="0" w:afterAutospacing="0"/>
              <w:rPr>
                <w:rFonts w:ascii="Arial" w:hAnsi="Arial" w:cs="Arial"/>
                <w:bCs/>
                <w:sz w:val="20"/>
                <w:szCs w:val="20"/>
              </w:rPr>
            </w:pPr>
            <w:r w:rsidRPr="007F21D5">
              <w:rPr>
                <w:rFonts w:ascii="Arial" w:hAnsi="Arial" w:cs="Arial"/>
                <w:bCs/>
                <w:sz w:val="20"/>
                <w:szCs w:val="20"/>
              </w:rPr>
              <w:t>The manuscript is scientifically sound and publishable with minor revisions addressing clarity, depth of discussion, and minor language refinements.</w:t>
            </w:r>
          </w:p>
          <w:p w14:paraId="7748335F" w14:textId="77777777" w:rsidR="00673E69" w:rsidRPr="007F21D5" w:rsidRDefault="00673E69">
            <w:pPr>
              <w:pStyle w:val="NormalWeb"/>
              <w:spacing w:before="0" w:beforeAutospacing="0" w:after="0" w:afterAutospacing="0"/>
              <w:rPr>
                <w:rFonts w:ascii="Arial" w:hAnsi="Arial" w:cs="Arial"/>
                <w:b/>
                <w:sz w:val="20"/>
                <w:szCs w:val="20"/>
                <w:lang w:val="en-GB"/>
              </w:rPr>
            </w:pPr>
          </w:p>
        </w:tc>
        <w:tc>
          <w:tcPr>
            <w:tcW w:w="1523" w:type="pct"/>
          </w:tcPr>
          <w:p w14:paraId="27E7C49D" w14:textId="77777777" w:rsidR="00673E69" w:rsidRPr="007F21D5" w:rsidRDefault="00673E69">
            <w:pPr>
              <w:rPr>
                <w:rFonts w:ascii="Arial" w:hAnsi="Arial" w:cs="Arial"/>
                <w:sz w:val="20"/>
                <w:szCs w:val="20"/>
                <w:lang w:val="en-GB"/>
              </w:rPr>
            </w:pPr>
          </w:p>
        </w:tc>
      </w:tr>
    </w:tbl>
    <w:p w14:paraId="0F249822" w14:textId="77777777" w:rsidR="00673E69" w:rsidRPr="007F21D5" w:rsidRDefault="00673E69" w:rsidP="00673E6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E1CFC" w:rsidRPr="007F21D5" w14:paraId="0F4355EE" w14:textId="77777777" w:rsidTr="00EE1CF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65B6B40" w14:textId="77777777" w:rsidR="00EE1CFC" w:rsidRPr="007F21D5" w:rsidRDefault="00EE1CFC" w:rsidP="00EE1CFC">
            <w:pPr>
              <w:spacing w:line="276" w:lineRule="auto"/>
              <w:rPr>
                <w:rFonts w:ascii="Arial" w:eastAsia="Arial Unicode MS" w:hAnsi="Arial" w:cs="Arial"/>
                <w:b/>
                <w:sz w:val="20"/>
                <w:szCs w:val="20"/>
                <w:u w:val="single"/>
                <w:lang w:val="en-GB"/>
              </w:rPr>
            </w:pPr>
            <w:bookmarkStart w:id="3" w:name="_Hlk156057883"/>
            <w:bookmarkStart w:id="4" w:name="_Hlk156057704"/>
            <w:r w:rsidRPr="007F21D5">
              <w:rPr>
                <w:rFonts w:ascii="Arial" w:eastAsia="Arial Unicode MS" w:hAnsi="Arial" w:cs="Arial"/>
                <w:b/>
                <w:sz w:val="20"/>
                <w:szCs w:val="20"/>
                <w:highlight w:val="yellow"/>
                <w:u w:val="single"/>
                <w:lang w:val="en-GB"/>
              </w:rPr>
              <w:t>PART  2:</w:t>
            </w:r>
            <w:r w:rsidRPr="007F21D5">
              <w:rPr>
                <w:rFonts w:ascii="Arial" w:eastAsia="Arial Unicode MS" w:hAnsi="Arial" w:cs="Arial"/>
                <w:b/>
                <w:sz w:val="20"/>
                <w:szCs w:val="20"/>
                <w:u w:val="single"/>
                <w:lang w:val="en-GB"/>
              </w:rPr>
              <w:t xml:space="preserve"> </w:t>
            </w:r>
          </w:p>
          <w:p w14:paraId="7C2E175D" w14:textId="77777777" w:rsidR="00EE1CFC" w:rsidRPr="007F21D5" w:rsidRDefault="00EE1CFC" w:rsidP="00EE1CFC">
            <w:pPr>
              <w:spacing w:line="276" w:lineRule="auto"/>
              <w:rPr>
                <w:rFonts w:ascii="Arial" w:eastAsia="Arial Unicode MS" w:hAnsi="Arial" w:cs="Arial"/>
                <w:b/>
                <w:sz w:val="20"/>
                <w:szCs w:val="20"/>
                <w:u w:val="single"/>
                <w:lang w:val="en-GB"/>
              </w:rPr>
            </w:pPr>
          </w:p>
        </w:tc>
      </w:tr>
      <w:tr w:rsidR="00EE1CFC" w:rsidRPr="007F21D5" w14:paraId="6FA32CEF" w14:textId="77777777" w:rsidTr="00EE1CF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5444AC7" w14:textId="77777777" w:rsidR="00EE1CFC" w:rsidRPr="007F21D5" w:rsidRDefault="00EE1CFC" w:rsidP="00EE1CF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F57A6D" w14:textId="77777777" w:rsidR="00EE1CFC" w:rsidRPr="007F21D5" w:rsidRDefault="00EE1CFC" w:rsidP="00EE1CFC">
            <w:pPr>
              <w:keepNext/>
              <w:spacing w:line="276" w:lineRule="auto"/>
              <w:outlineLvl w:val="1"/>
              <w:rPr>
                <w:rFonts w:ascii="Arial" w:eastAsia="MS Mincho" w:hAnsi="Arial" w:cs="Arial"/>
                <w:b/>
                <w:bCs/>
                <w:sz w:val="20"/>
                <w:szCs w:val="20"/>
                <w:lang w:val="en-GB"/>
              </w:rPr>
            </w:pPr>
            <w:r w:rsidRPr="007F21D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F66820A" w14:textId="77777777" w:rsidR="00EE1CFC" w:rsidRPr="007F21D5" w:rsidRDefault="00EE1CFC" w:rsidP="00EE1CFC">
            <w:pPr>
              <w:spacing w:after="160" w:line="252" w:lineRule="auto"/>
              <w:rPr>
                <w:rFonts w:ascii="Arial" w:eastAsia="Calibri" w:hAnsi="Arial" w:cs="Arial"/>
                <w:kern w:val="2"/>
                <w:sz w:val="20"/>
                <w:szCs w:val="20"/>
                <w:lang w:val="en-IN"/>
              </w:rPr>
            </w:pPr>
            <w:r w:rsidRPr="007F21D5">
              <w:rPr>
                <w:rFonts w:ascii="Arial" w:eastAsia="Calibri" w:hAnsi="Arial" w:cs="Arial"/>
                <w:b/>
                <w:kern w:val="2"/>
                <w:sz w:val="20"/>
                <w:szCs w:val="20"/>
                <w:lang w:val="en-IN"/>
              </w:rPr>
              <w:t>Author’s Feedback</w:t>
            </w:r>
            <w:r w:rsidRPr="007F21D5">
              <w:rPr>
                <w:rFonts w:ascii="Arial" w:eastAsia="Calibri" w:hAnsi="Arial" w:cs="Arial"/>
                <w:kern w:val="2"/>
                <w:sz w:val="20"/>
                <w:szCs w:val="20"/>
                <w:lang w:val="en-IN"/>
              </w:rPr>
              <w:t xml:space="preserve"> (It is mandatory that authors should write his/her feedback here)</w:t>
            </w:r>
          </w:p>
          <w:p w14:paraId="0A977654" w14:textId="77777777" w:rsidR="00EE1CFC" w:rsidRPr="007F21D5" w:rsidRDefault="00EE1CFC" w:rsidP="00EE1CFC">
            <w:pPr>
              <w:keepNext/>
              <w:spacing w:line="276" w:lineRule="auto"/>
              <w:outlineLvl w:val="1"/>
              <w:rPr>
                <w:rFonts w:ascii="Arial" w:eastAsia="MS Mincho" w:hAnsi="Arial" w:cs="Arial"/>
                <w:bCs/>
                <w:sz w:val="20"/>
                <w:szCs w:val="20"/>
                <w:lang w:val="en-GB"/>
              </w:rPr>
            </w:pPr>
          </w:p>
        </w:tc>
      </w:tr>
      <w:tr w:rsidR="00EE1CFC" w:rsidRPr="007F21D5" w14:paraId="3EA679D3" w14:textId="77777777" w:rsidTr="00EE1CF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1FFC468" w14:textId="77777777" w:rsidR="00EE1CFC" w:rsidRPr="007F21D5" w:rsidRDefault="00EE1CFC" w:rsidP="00EE1CFC">
            <w:pPr>
              <w:spacing w:line="276" w:lineRule="auto"/>
              <w:rPr>
                <w:rFonts w:ascii="Arial" w:eastAsia="Arial Unicode MS" w:hAnsi="Arial" w:cs="Arial"/>
                <w:b/>
                <w:sz w:val="20"/>
                <w:szCs w:val="20"/>
                <w:lang w:val="en-GB"/>
              </w:rPr>
            </w:pPr>
            <w:r w:rsidRPr="007F21D5">
              <w:rPr>
                <w:rFonts w:ascii="Arial" w:eastAsia="Arial Unicode MS" w:hAnsi="Arial" w:cs="Arial"/>
                <w:b/>
                <w:sz w:val="20"/>
                <w:szCs w:val="20"/>
                <w:lang w:val="en-GB"/>
              </w:rPr>
              <w:t xml:space="preserve">Are there ethical issues in this manuscript? </w:t>
            </w:r>
          </w:p>
          <w:p w14:paraId="2C1EC617" w14:textId="77777777" w:rsidR="00EE1CFC" w:rsidRPr="007F21D5" w:rsidRDefault="00EE1CFC" w:rsidP="00EE1CF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A220F2" w14:textId="77777777" w:rsidR="00EE1CFC" w:rsidRPr="007F21D5" w:rsidRDefault="00EE1CFC" w:rsidP="00EE1CFC">
            <w:pPr>
              <w:spacing w:line="276" w:lineRule="auto"/>
              <w:rPr>
                <w:rFonts w:ascii="Arial" w:eastAsia="Arial Unicode MS" w:hAnsi="Arial" w:cs="Arial"/>
                <w:i/>
                <w:iCs/>
                <w:sz w:val="20"/>
                <w:szCs w:val="20"/>
                <w:u w:val="single"/>
                <w:lang w:val="en-GB"/>
              </w:rPr>
            </w:pPr>
            <w:r w:rsidRPr="007F21D5">
              <w:rPr>
                <w:rFonts w:ascii="Arial" w:eastAsia="Arial Unicode MS" w:hAnsi="Arial" w:cs="Arial"/>
                <w:i/>
                <w:iCs/>
                <w:sz w:val="20"/>
                <w:szCs w:val="20"/>
                <w:u w:val="single"/>
                <w:lang w:val="en-GB"/>
              </w:rPr>
              <w:t xml:space="preserve">(If yes, </w:t>
            </w:r>
            <w:proofErr w:type="gramStart"/>
            <w:r w:rsidRPr="007F21D5">
              <w:rPr>
                <w:rFonts w:ascii="Arial" w:eastAsia="Arial Unicode MS" w:hAnsi="Arial" w:cs="Arial"/>
                <w:i/>
                <w:iCs/>
                <w:sz w:val="20"/>
                <w:szCs w:val="20"/>
                <w:u w:val="single"/>
                <w:lang w:val="en-GB"/>
              </w:rPr>
              <w:t>Kindly</w:t>
            </w:r>
            <w:proofErr w:type="gramEnd"/>
            <w:r w:rsidRPr="007F21D5">
              <w:rPr>
                <w:rFonts w:ascii="Arial" w:eastAsia="Arial Unicode MS" w:hAnsi="Arial" w:cs="Arial"/>
                <w:i/>
                <w:iCs/>
                <w:sz w:val="20"/>
                <w:szCs w:val="20"/>
                <w:u w:val="single"/>
                <w:lang w:val="en-GB"/>
              </w:rPr>
              <w:t xml:space="preserve"> please write down the ethical issues here in details)</w:t>
            </w:r>
          </w:p>
          <w:p w14:paraId="6DD6AD6B" w14:textId="77777777" w:rsidR="00EE1CFC" w:rsidRPr="007F21D5" w:rsidRDefault="00EE1CFC" w:rsidP="00EE1CF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FC7C2FA" w14:textId="77777777" w:rsidR="00EE1CFC" w:rsidRPr="007F21D5" w:rsidRDefault="00EE1CFC" w:rsidP="00EE1CFC">
            <w:pPr>
              <w:spacing w:line="276" w:lineRule="auto"/>
              <w:rPr>
                <w:rFonts w:ascii="Arial" w:eastAsia="Arial Unicode MS" w:hAnsi="Arial" w:cs="Arial"/>
                <w:sz w:val="20"/>
                <w:szCs w:val="20"/>
                <w:lang w:val="en-GB"/>
              </w:rPr>
            </w:pPr>
          </w:p>
          <w:p w14:paraId="0D8FDA3F" w14:textId="77777777" w:rsidR="00EE1CFC" w:rsidRPr="007F21D5" w:rsidRDefault="00EE1CFC" w:rsidP="00EE1CFC">
            <w:pPr>
              <w:spacing w:line="276" w:lineRule="auto"/>
              <w:rPr>
                <w:rFonts w:ascii="Arial" w:eastAsia="Arial Unicode MS" w:hAnsi="Arial" w:cs="Arial"/>
                <w:sz w:val="20"/>
                <w:szCs w:val="20"/>
                <w:lang w:val="en-GB"/>
              </w:rPr>
            </w:pPr>
          </w:p>
          <w:p w14:paraId="62B46C2A" w14:textId="77777777" w:rsidR="00EE1CFC" w:rsidRPr="007F21D5" w:rsidRDefault="00EE1CFC" w:rsidP="00EE1CFC">
            <w:pPr>
              <w:spacing w:line="276" w:lineRule="auto"/>
              <w:rPr>
                <w:rFonts w:ascii="Arial" w:eastAsia="Arial Unicode MS" w:hAnsi="Arial" w:cs="Arial"/>
                <w:sz w:val="20"/>
                <w:szCs w:val="20"/>
                <w:lang w:val="en-GB"/>
              </w:rPr>
            </w:pPr>
          </w:p>
        </w:tc>
      </w:tr>
      <w:bookmarkEnd w:id="3"/>
    </w:tbl>
    <w:p w14:paraId="139C6314" w14:textId="77777777" w:rsidR="00EE1CFC" w:rsidRPr="007F21D5" w:rsidRDefault="00EE1CFC" w:rsidP="00EE1CFC">
      <w:pPr>
        <w:rPr>
          <w:rFonts w:ascii="Arial" w:hAnsi="Arial" w:cs="Arial"/>
          <w:sz w:val="20"/>
          <w:szCs w:val="20"/>
        </w:rPr>
      </w:pPr>
    </w:p>
    <w:p w14:paraId="7191BE6B" w14:textId="77777777" w:rsidR="00EE1CFC" w:rsidRPr="007F21D5" w:rsidRDefault="00EE1CFC" w:rsidP="00EE1CFC">
      <w:pPr>
        <w:rPr>
          <w:rFonts w:ascii="Arial" w:hAnsi="Arial" w:cs="Arial"/>
          <w:sz w:val="20"/>
          <w:szCs w:val="20"/>
        </w:rPr>
      </w:pPr>
    </w:p>
    <w:p w14:paraId="5AF7B28D" w14:textId="77777777" w:rsidR="007F21D5" w:rsidRPr="007F21D5" w:rsidRDefault="007F21D5" w:rsidP="007F21D5">
      <w:pPr>
        <w:pStyle w:val="Affiliation"/>
        <w:spacing w:after="0" w:line="240" w:lineRule="auto"/>
        <w:jc w:val="left"/>
        <w:rPr>
          <w:rFonts w:ascii="Arial" w:hAnsi="Arial" w:cs="Arial"/>
          <w:b/>
          <w:u w:val="single"/>
        </w:rPr>
      </w:pPr>
    </w:p>
    <w:p w14:paraId="6B89BA30" w14:textId="77777777" w:rsidR="007F21D5" w:rsidRPr="007F21D5" w:rsidRDefault="007F21D5" w:rsidP="007F21D5">
      <w:pPr>
        <w:pStyle w:val="Affiliation"/>
        <w:spacing w:after="0" w:line="240" w:lineRule="auto"/>
        <w:jc w:val="left"/>
        <w:rPr>
          <w:rFonts w:ascii="Arial" w:hAnsi="Arial" w:cs="Arial"/>
          <w:b/>
          <w:u w:val="single"/>
        </w:rPr>
      </w:pPr>
    </w:p>
    <w:p w14:paraId="1DB8C404" w14:textId="77777777" w:rsidR="007F21D5" w:rsidRPr="007F21D5" w:rsidRDefault="007F21D5" w:rsidP="007F21D5">
      <w:pPr>
        <w:pStyle w:val="Affiliation"/>
        <w:spacing w:after="0" w:line="240" w:lineRule="auto"/>
        <w:jc w:val="left"/>
        <w:rPr>
          <w:rFonts w:ascii="Arial" w:hAnsi="Arial" w:cs="Arial"/>
          <w:b/>
          <w:u w:val="single"/>
        </w:rPr>
      </w:pPr>
      <w:r w:rsidRPr="007F21D5">
        <w:rPr>
          <w:rFonts w:ascii="Arial" w:hAnsi="Arial" w:cs="Arial"/>
          <w:b/>
          <w:u w:val="single"/>
        </w:rPr>
        <w:t>Reviewer details:</w:t>
      </w:r>
    </w:p>
    <w:p w14:paraId="54449B9A" w14:textId="77777777" w:rsidR="007F21D5" w:rsidRPr="007F21D5" w:rsidRDefault="007F21D5" w:rsidP="007F21D5">
      <w:pPr>
        <w:rPr>
          <w:rFonts w:ascii="Arial" w:hAnsi="Arial" w:cs="Arial"/>
          <w:sz w:val="20"/>
          <w:szCs w:val="20"/>
        </w:rPr>
      </w:pPr>
      <w:r w:rsidRPr="007F21D5">
        <w:rPr>
          <w:rFonts w:ascii="Arial" w:hAnsi="Arial" w:cs="Arial"/>
          <w:color w:val="000000"/>
          <w:sz w:val="20"/>
          <w:szCs w:val="20"/>
        </w:rPr>
        <w:t>Surabhi Shukla</w:t>
      </w:r>
      <w:r w:rsidRPr="007F21D5">
        <w:rPr>
          <w:rFonts w:ascii="Arial" w:hAnsi="Arial" w:cs="Arial"/>
          <w:sz w:val="20"/>
          <w:szCs w:val="20"/>
        </w:rPr>
        <w:t xml:space="preserve">, </w:t>
      </w:r>
      <w:r w:rsidRPr="007F21D5">
        <w:rPr>
          <w:rFonts w:ascii="Arial" w:hAnsi="Arial" w:cs="Arial"/>
          <w:color w:val="000000"/>
          <w:sz w:val="20"/>
          <w:szCs w:val="20"/>
        </w:rPr>
        <w:t>India</w:t>
      </w:r>
    </w:p>
    <w:p w14:paraId="7F430BFF" w14:textId="77777777" w:rsidR="00EE1CFC" w:rsidRPr="007F21D5" w:rsidRDefault="00EE1CFC" w:rsidP="00EE1CFC">
      <w:pPr>
        <w:rPr>
          <w:rFonts w:ascii="Arial" w:hAnsi="Arial" w:cs="Arial"/>
          <w:bCs/>
          <w:sz w:val="20"/>
          <w:szCs w:val="20"/>
          <w:u w:val="single"/>
          <w:lang w:val="en-GB"/>
        </w:rPr>
      </w:pPr>
    </w:p>
    <w:bookmarkEnd w:id="4"/>
    <w:p w14:paraId="4A304307" w14:textId="77777777" w:rsidR="00EE1CFC" w:rsidRPr="007F21D5" w:rsidRDefault="00EE1CFC" w:rsidP="00EE1CFC">
      <w:pPr>
        <w:rPr>
          <w:rFonts w:ascii="Arial" w:hAnsi="Arial" w:cs="Arial"/>
          <w:sz w:val="20"/>
          <w:szCs w:val="20"/>
        </w:rPr>
      </w:pPr>
    </w:p>
    <w:bookmarkEnd w:id="0"/>
    <w:bookmarkEnd w:id="1"/>
    <w:p w14:paraId="09ED16B6" w14:textId="77777777" w:rsidR="00673E69" w:rsidRPr="007F21D5" w:rsidRDefault="00673E69" w:rsidP="00673E69">
      <w:pPr>
        <w:pStyle w:val="BodyText"/>
        <w:rPr>
          <w:rFonts w:ascii="Arial" w:hAnsi="Arial" w:cs="Arial"/>
          <w:b/>
          <w:bCs/>
          <w:sz w:val="20"/>
          <w:szCs w:val="20"/>
          <w:u w:val="single"/>
          <w:lang w:val="en-GB"/>
        </w:rPr>
      </w:pPr>
    </w:p>
    <w:sectPr w:rsidR="00673E69" w:rsidRPr="007F21D5" w:rsidSect="00D5386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B8D1D" w14:textId="77777777" w:rsidR="00001101" w:rsidRPr="0000007A" w:rsidRDefault="00001101" w:rsidP="0099583E">
      <w:r>
        <w:separator/>
      </w:r>
    </w:p>
  </w:endnote>
  <w:endnote w:type="continuationSeparator" w:id="0">
    <w:p w14:paraId="561BF14A" w14:textId="77777777" w:rsidR="00001101" w:rsidRPr="0000007A" w:rsidRDefault="0000110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00000001"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C4F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EF5A6B">
      <w:rPr>
        <w:sz w:val="16"/>
      </w:rPr>
      <w:t>3</w:t>
    </w:r>
    <w:r w:rsidR="009B20EF">
      <w:rPr>
        <w:sz w:val="16"/>
      </w:rPr>
      <w:t xml:space="preserve"> (0</w:t>
    </w:r>
    <w:r w:rsidR="00EF5A6B">
      <w:rPr>
        <w:sz w:val="16"/>
      </w:rPr>
      <w:t>7</w:t>
    </w:r>
    <w:r w:rsidR="009B20EF">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69888" w14:textId="77777777" w:rsidR="00001101" w:rsidRPr="0000007A" w:rsidRDefault="00001101" w:rsidP="0099583E">
      <w:r>
        <w:separator/>
      </w:r>
    </w:p>
  </w:footnote>
  <w:footnote w:type="continuationSeparator" w:id="0">
    <w:p w14:paraId="3FFEE731" w14:textId="77777777" w:rsidR="00001101" w:rsidRPr="0000007A" w:rsidRDefault="0000110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999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B5E102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F5A6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fr-FR"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1101"/>
    <w:rsid w:val="00006187"/>
    <w:rsid w:val="00010403"/>
    <w:rsid w:val="00012C8B"/>
    <w:rsid w:val="00021981"/>
    <w:rsid w:val="000234E1"/>
    <w:rsid w:val="0002598E"/>
    <w:rsid w:val="00037D52"/>
    <w:rsid w:val="00041201"/>
    <w:rsid w:val="000450FC"/>
    <w:rsid w:val="00056CB0"/>
    <w:rsid w:val="000577C2"/>
    <w:rsid w:val="0006257C"/>
    <w:rsid w:val="00084087"/>
    <w:rsid w:val="00084D7C"/>
    <w:rsid w:val="00091112"/>
    <w:rsid w:val="000936AC"/>
    <w:rsid w:val="00095A59"/>
    <w:rsid w:val="000A2134"/>
    <w:rsid w:val="000A6F41"/>
    <w:rsid w:val="000B4EE5"/>
    <w:rsid w:val="000B74A1"/>
    <w:rsid w:val="000B757E"/>
    <w:rsid w:val="000C0837"/>
    <w:rsid w:val="000C3B7E"/>
    <w:rsid w:val="000E4CE8"/>
    <w:rsid w:val="00100577"/>
    <w:rsid w:val="00101322"/>
    <w:rsid w:val="00136984"/>
    <w:rsid w:val="001417D0"/>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49FB"/>
    <w:rsid w:val="001C78DC"/>
    <w:rsid w:val="001D2CAE"/>
    <w:rsid w:val="001D3A1D"/>
    <w:rsid w:val="001E4B3D"/>
    <w:rsid w:val="001F24FF"/>
    <w:rsid w:val="001F2913"/>
    <w:rsid w:val="001F707F"/>
    <w:rsid w:val="002011F3"/>
    <w:rsid w:val="00201B85"/>
    <w:rsid w:val="00202E80"/>
    <w:rsid w:val="002105F7"/>
    <w:rsid w:val="00220111"/>
    <w:rsid w:val="00223476"/>
    <w:rsid w:val="0022369C"/>
    <w:rsid w:val="002320EB"/>
    <w:rsid w:val="0023696A"/>
    <w:rsid w:val="002422CB"/>
    <w:rsid w:val="00245E23"/>
    <w:rsid w:val="0025366D"/>
    <w:rsid w:val="00254F80"/>
    <w:rsid w:val="00262634"/>
    <w:rsid w:val="002643B3"/>
    <w:rsid w:val="00275984"/>
    <w:rsid w:val="00280EC9"/>
    <w:rsid w:val="00291D08"/>
    <w:rsid w:val="00293482"/>
    <w:rsid w:val="002C374D"/>
    <w:rsid w:val="002D7EA9"/>
    <w:rsid w:val="002E1211"/>
    <w:rsid w:val="002E2339"/>
    <w:rsid w:val="002E6D86"/>
    <w:rsid w:val="002F6935"/>
    <w:rsid w:val="00312559"/>
    <w:rsid w:val="003204B8"/>
    <w:rsid w:val="0033692F"/>
    <w:rsid w:val="00346223"/>
    <w:rsid w:val="00376BE4"/>
    <w:rsid w:val="00391CE6"/>
    <w:rsid w:val="003A04E7"/>
    <w:rsid w:val="003A4991"/>
    <w:rsid w:val="003A6E1A"/>
    <w:rsid w:val="003B2172"/>
    <w:rsid w:val="003E746A"/>
    <w:rsid w:val="00405773"/>
    <w:rsid w:val="0042465A"/>
    <w:rsid w:val="004356CC"/>
    <w:rsid w:val="00435B36"/>
    <w:rsid w:val="00442B24"/>
    <w:rsid w:val="0044444D"/>
    <w:rsid w:val="0044519B"/>
    <w:rsid w:val="00445B35"/>
    <w:rsid w:val="00446659"/>
    <w:rsid w:val="00457AB1"/>
    <w:rsid w:val="00457BC0"/>
    <w:rsid w:val="00462996"/>
    <w:rsid w:val="004674B4"/>
    <w:rsid w:val="004811A6"/>
    <w:rsid w:val="004B4CAD"/>
    <w:rsid w:val="004B4FDC"/>
    <w:rsid w:val="004B6E80"/>
    <w:rsid w:val="004C3DF1"/>
    <w:rsid w:val="004D2E36"/>
    <w:rsid w:val="004E0D81"/>
    <w:rsid w:val="00503AB6"/>
    <w:rsid w:val="005047C5"/>
    <w:rsid w:val="00510920"/>
    <w:rsid w:val="00521812"/>
    <w:rsid w:val="00523D2C"/>
    <w:rsid w:val="00531C82"/>
    <w:rsid w:val="005339A8"/>
    <w:rsid w:val="00533FC1"/>
    <w:rsid w:val="005408E1"/>
    <w:rsid w:val="0054564B"/>
    <w:rsid w:val="00545A13"/>
    <w:rsid w:val="00546343"/>
    <w:rsid w:val="00557CD3"/>
    <w:rsid w:val="00560D3C"/>
    <w:rsid w:val="00567DE0"/>
    <w:rsid w:val="005735A5"/>
    <w:rsid w:val="00596F1C"/>
    <w:rsid w:val="005A5BE0"/>
    <w:rsid w:val="005B12E0"/>
    <w:rsid w:val="005C25A0"/>
    <w:rsid w:val="005D230D"/>
    <w:rsid w:val="00602F7D"/>
    <w:rsid w:val="00605952"/>
    <w:rsid w:val="00620677"/>
    <w:rsid w:val="00624032"/>
    <w:rsid w:val="00645A56"/>
    <w:rsid w:val="006532DF"/>
    <w:rsid w:val="0065579D"/>
    <w:rsid w:val="00663792"/>
    <w:rsid w:val="0067046C"/>
    <w:rsid w:val="00673E69"/>
    <w:rsid w:val="00676845"/>
    <w:rsid w:val="00680547"/>
    <w:rsid w:val="0068446F"/>
    <w:rsid w:val="0069428E"/>
    <w:rsid w:val="00696CAD"/>
    <w:rsid w:val="006A5E0B"/>
    <w:rsid w:val="006C3797"/>
    <w:rsid w:val="006E7D6E"/>
    <w:rsid w:val="006F6F2F"/>
    <w:rsid w:val="00701186"/>
    <w:rsid w:val="00707BE1"/>
    <w:rsid w:val="007238EB"/>
    <w:rsid w:val="0072581C"/>
    <w:rsid w:val="0072789A"/>
    <w:rsid w:val="007317C3"/>
    <w:rsid w:val="00734756"/>
    <w:rsid w:val="0073538B"/>
    <w:rsid w:val="00741BD0"/>
    <w:rsid w:val="007426E6"/>
    <w:rsid w:val="00746370"/>
    <w:rsid w:val="00755909"/>
    <w:rsid w:val="00766889"/>
    <w:rsid w:val="00766A0D"/>
    <w:rsid w:val="00767F8C"/>
    <w:rsid w:val="00780B67"/>
    <w:rsid w:val="007B1099"/>
    <w:rsid w:val="007B113E"/>
    <w:rsid w:val="007B6E18"/>
    <w:rsid w:val="007D0246"/>
    <w:rsid w:val="007F21D5"/>
    <w:rsid w:val="007F5873"/>
    <w:rsid w:val="007F705C"/>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358B"/>
    <w:rsid w:val="008D020E"/>
    <w:rsid w:val="008D1117"/>
    <w:rsid w:val="008D15A4"/>
    <w:rsid w:val="008F36E4"/>
    <w:rsid w:val="00933C8B"/>
    <w:rsid w:val="0094673B"/>
    <w:rsid w:val="009553EC"/>
    <w:rsid w:val="00971E72"/>
    <w:rsid w:val="0097330E"/>
    <w:rsid w:val="00974330"/>
    <w:rsid w:val="0097498C"/>
    <w:rsid w:val="00982766"/>
    <w:rsid w:val="009852C4"/>
    <w:rsid w:val="00985F26"/>
    <w:rsid w:val="0099583E"/>
    <w:rsid w:val="009A0242"/>
    <w:rsid w:val="009A2592"/>
    <w:rsid w:val="009A59ED"/>
    <w:rsid w:val="009B20EF"/>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1A1D"/>
    <w:rsid w:val="00A519D1"/>
    <w:rsid w:val="00A6343B"/>
    <w:rsid w:val="00A65C50"/>
    <w:rsid w:val="00A66DD2"/>
    <w:rsid w:val="00A67586"/>
    <w:rsid w:val="00AA41B3"/>
    <w:rsid w:val="00AA6670"/>
    <w:rsid w:val="00AB1ED6"/>
    <w:rsid w:val="00AB397D"/>
    <w:rsid w:val="00AB638A"/>
    <w:rsid w:val="00AB6E43"/>
    <w:rsid w:val="00AC1349"/>
    <w:rsid w:val="00AD6C51"/>
    <w:rsid w:val="00AF3016"/>
    <w:rsid w:val="00B03A45"/>
    <w:rsid w:val="00B2236C"/>
    <w:rsid w:val="00B22FE6"/>
    <w:rsid w:val="00B3033D"/>
    <w:rsid w:val="00B34527"/>
    <w:rsid w:val="00B356AF"/>
    <w:rsid w:val="00B62087"/>
    <w:rsid w:val="00B62F41"/>
    <w:rsid w:val="00B73785"/>
    <w:rsid w:val="00B75B54"/>
    <w:rsid w:val="00B760E1"/>
    <w:rsid w:val="00B807F8"/>
    <w:rsid w:val="00B858FF"/>
    <w:rsid w:val="00BA1AB3"/>
    <w:rsid w:val="00BA6421"/>
    <w:rsid w:val="00BB34E6"/>
    <w:rsid w:val="00BB4FEC"/>
    <w:rsid w:val="00BC402F"/>
    <w:rsid w:val="00BD27BA"/>
    <w:rsid w:val="00BD5F91"/>
    <w:rsid w:val="00BE13EF"/>
    <w:rsid w:val="00BE40A5"/>
    <w:rsid w:val="00BE6454"/>
    <w:rsid w:val="00BF39A4"/>
    <w:rsid w:val="00C02797"/>
    <w:rsid w:val="00C10283"/>
    <w:rsid w:val="00C110CC"/>
    <w:rsid w:val="00C22886"/>
    <w:rsid w:val="00C25C8F"/>
    <w:rsid w:val="00C263C6"/>
    <w:rsid w:val="00C635B6"/>
    <w:rsid w:val="00C70DFC"/>
    <w:rsid w:val="00C82466"/>
    <w:rsid w:val="00C83EC6"/>
    <w:rsid w:val="00C84097"/>
    <w:rsid w:val="00CA0B44"/>
    <w:rsid w:val="00CA0D53"/>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3861"/>
    <w:rsid w:val="00D7603E"/>
    <w:rsid w:val="00D8579C"/>
    <w:rsid w:val="00D90124"/>
    <w:rsid w:val="00D9392F"/>
    <w:rsid w:val="00DA41F5"/>
    <w:rsid w:val="00DB5B54"/>
    <w:rsid w:val="00DB7E1B"/>
    <w:rsid w:val="00DC1D81"/>
    <w:rsid w:val="00DD171C"/>
    <w:rsid w:val="00DE6FB4"/>
    <w:rsid w:val="00E174B0"/>
    <w:rsid w:val="00E451EA"/>
    <w:rsid w:val="00E53E52"/>
    <w:rsid w:val="00E57F4B"/>
    <w:rsid w:val="00E63889"/>
    <w:rsid w:val="00E65EB7"/>
    <w:rsid w:val="00E71C8D"/>
    <w:rsid w:val="00E72360"/>
    <w:rsid w:val="00E972A7"/>
    <w:rsid w:val="00EA2839"/>
    <w:rsid w:val="00EB3E91"/>
    <w:rsid w:val="00EC6894"/>
    <w:rsid w:val="00ED6B12"/>
    <w:rsid w:val="00EE0D3E"/>
    <w:rsid w:val="00EE1CFC"/>
    <w:rsid w:val="00EF326D"/>
    <w:rsid w:val="00EF53FE"/>
    <w:rsid w:val="00EF5A6B"/>
    <w:rsid w:val="00F245A7"/>
    <w:rsid w:val="00F2643C"/>
    <w:rsid w:val="00F3295A"/>
    <w:rsid w:val="00F34D8E"/>
    <w:rsid w:val="00F3669D"/>
    <w:rsid w:val="00F405F8"/>
    <w:rsid w:val="00F41154"/>
    <w:rsid w:val="00F43030"/>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0CCE0"/>
  <w15:chartTrackingRefBased/>
  <w15:docId w15:val="{32561B51-0FCA-494D-8CC1-7A51C2E1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1C78DC"/>
    <w:rPr>
      <w:color w:val="605E5C"/>
      <w:shd w:val="clear" w:color="auto" w:fill="E1DFDD"/>
    </w:rPr>
  </w:style>
  <w:style w:type="paragraph" w:customStyle="1" w:styleId="Affiliation">
    <w:name w:val="Affiliation"/>
    <w:basedOn w:val="Normal"/>
    <w:rsid w:val="007F21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78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8891639">
      <w:bodyDiv w:val="1"/>
      <w:marLeft w:val="0"/>
      <w:marRight w:val="0"/>
      <w:marTop w:val="0"/>
      <w:marBottom w:val="0"/>
      <w:divBdr>
        <w:top w:val="none" w:sz="0" w:space="0" w:color="auto"/>
        <w:left w:val="none" w:sz="0" w:space="0" w:color="auto"/>
        <w:bottom w:val="none" w:sz="0" w:space="0" w:color="auto"/>
        <w:right w:val="none" w:sz="0" w:space="0" w:color="auto"/>
      </w:divBdr>
    </w:div>
    <w:div w:id="7599068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7187860">
      <w:bodyDiv w:val="1"/>
      <w:marLeft w:val="0"/>
      <w:marRight w:val="0"/>
      <w:marTop w:val="0"/>
      <w:marBottom w:val="0"/>
      <w:divBdr>
        <w:top w:val="none" w:sz="0" w:space="0" w:color="auto"/>
        <w:left w:val="none" w:sz="0" w:space="0" w:color="auto"/>
        <w:bottom w:val="none" w:sz="0" w:space="0" w:color="auto"/>
        <w:right w:val="none" w:sz="0" w:space="0" w:color="auto"/>
      </w:divBdr>
    </w:div>
    <w:div w:id="127559571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22431881">
      <w:bodyDiv w:val="1"/>
      <w:marLeft w:val="0"/>
      <w:marRight w:val="0"/>
      <w:marTop w:val="0"/>
      <w:marBottom w:val="0"/>
      <w:divBdr>
        <w:top w:val="none" w:sz="0" w:space="0" w:color="auto"/>
        <w:left w:val="none" w:sz="0" w:space="0" w:color="auto"/>
        <w:bottom w:val="none" w:sz="0" w:space="0" w:color="auto"/>
        <w:right w:val="none" w:sz="0" w:space="0" w:color="auto"/>
      </w:divBdr>
    </w:div>
    <w:div w:id="1580335383">
      <w:bodyDiv w:val="1"/>
      <w:marLeft w:val="0"/>
      <w:marRight w:val="0"/>
      <w:marTop w:val="0"/>
      <w:marBottom w:val="0"/>
      <w:divBdr>
        <w:top w:val="none" w:sz="0" w:space="0" w:color="auto"/>
        <w:left w:val="none" w:sz="0" w:space="0" w:color="auto"/>
        <w:bottom w:val="none" w:sz="0" w:space="0" w:color="auto"/>
        <w:right w:val="none" w:sz="0" w:space="0" w:color="auto"/>
      </w:divBdr>
    </w:div>
    <w:div w:id="1770807632">
      <w:bodyDiv w:val="1"/>
      <w:marLeft w:val="0"/>
      <w:marRight w:val="0"/>
      <w:marTop w:val="0"/>
      <w:marBottom w:val="0"/>
      <w:divBdr>
        <w:top w:val="none" w:sz="0" w:space="0" w:color="auto"/>
        <w:left w:val="none" w:sz="0" w:space="0" w:color="auto"/>
        <w:bottom w:val="none" w:sz="0" w:space="0" w:color="auto"/>
        <w:right w:val="none" w:sz="0" w:space="0" w:color="auto"/>
      </w:divBdr>
    </w:div>
    <w:div w:id="20314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frn.com/index.php/AJFR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94C11-B1CB-4B62-937F-4207FBFB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https://journalajfrn.com/index.php/AJFRN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2025-12-14T11:06:00Z</dcterms:created>
  <dcterms:modified xsi:type="dcterms:W3CDTF">2025-12-17T07:07:00Z</dcterms:modified>
</cp:coreProperties>
</file>