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FFE43" w14:textId="77777777" w:rsidR="00913832" w:rsidRDefault="00913832">
      <w:pPr>
        <w:pStyle w:val="Title"/>
        <w:spacing w:after="0"/>
        <w:jc w:val="both"/>
        <w:rPr>
          <w:rFonts w:ascii="Arial" w:hAnsi="Arial" w:cs="Arial"/>
        </w:rPr>
      </w:pPr>
    </w:p>
    <w:p w14:paraId="5FDA4E71" w14:textId="77777777" w:rsidR="00913832" w:rsidRDefault="00E1468C">
      <w:pPr>
        <w:pStyle w:val="Author"/>
        <w:spacing w:line="240" w:lineRule="auto"/>
        <w:rPr>
          <w:rFonts w:ascii="Arial" w:hAnsi="Arial" w:cs="Arial"/>
          <w:bCs/>
          <w:iCs/>
          <w:kern w:val="28"/>
          <w:sz w:val="22"/>
          <w:szCs w:val="22"/>
        </w:rPr>
      </w:pPr>
      <w:r>
        <w:rPr>
          <w:rFonts w:ascii="Arial" w:eastAsia="SimSun" w:hAnsi="Arial" w:cs="Arial"/>
          <w:sz w:val="22"/>
          <w:szCs w:val="22"/>
        </w:rPr>
        <w:t xml:space="preserve">UNLOCKING LANGUAGE MASTERY: STUDENT EXPERIENCES WITH AI-POWERED TUTORS IN PERSONALIZED LEARNING </w:t>
      </w:r>
      <w:r>
        <w:rPr>
          <w:rFonts w:ascii="Arial" w:hAnsi="Arial" w:cs="Arial"/>
          <w:bCs/>
          <w:iCs/>
          <w:kern w:val="28"/>
          <w:sz w:val="22"/>
          <w:szCs w:val="22"/>
        </w:rPr>
        <w:t xml:space="preserve"> </w:t>
      </w:r>
    </w:p>
    <w:p w14:paraId="550039CA" w14:textId="77777777" w:rsidR="00913832" w:rsidRDefault="00913832">
      <w:pPr>
        <w:pStyle w:val="Author"/>
        <w:spacing w:line="240" w:lineRule="auto"/>
        <w:jc w:val="both"/>
        <w:rPr>
          <w:rFonts w:ascii="Arial" w:hAnsi="Arial" w:cs="Arial"/>
          <w:sz w:val="22"/>
          <w:szCs w:val="22"/>
        </w:rPr>
      </w:pPr>
    </w:p>
    <w:p w14:paraId="4259D9D1" w14:textId="42EE2800" w:rsidR="005E53B7" w:rsidRDefault="005E53B7">
      <w:pPr>
        <w:pStyle w:val="Author"/>
        <w:spacing w:line="240" w:lineRule="auto"/>
        <w:ind w:firstLineChars="4600" w:firstLine="7360"/>
        <w:jc w:val="both"/>
        <w:rPr>
          <w:rFonts w:ascii="Arial" w:hAnsi="Arial" w:cs="Arial"/>
          <w:b w:val="0"/>
          <w:i/>
          <w:sz w:val="16"/>
        </w:rPr>
      </w:pPr>
    </w:p>
    <w:p w14:paraId="45816C2E" w14:textId="77777777" w:rsidR="0092095D" w:rsidRDefault="0092095D">
      <w:pPr>
        <w:pStyle w:val="Author"/>
        <w:spacing w:line="240" w:lineRule="auto"/>
        <w:ind w:firstLineChars="4600" w:firstLine="7360"/>
        <w:jc w:val="both"/>
        <w:rPr>
          <w:rFonts w:ascii="Arial" w:hAnsi="Arial" w:cs="Arial"/>
          <w:b w:val="0"/>
          <w:i/>
          <w:sz w:val="16"/>
        </w:rPr>
      </w:pPr>
    </w:p>
    <w:p w14:paraId="687CC3F6" w14:textId="77777777" w:rsidR="00913832" w:rsidRDefault="00913832" w:rsidP="00642662">
      <w:pPr>
        <w:pStyle w:val="Author"/>
        <w:spacing w:line="240" w:lineRule="auto"/>
        <w:ind w:firstLineChars="3656" w:firstLine="5850"/>
        <w:jc w:val="both"/>
        <w:rPr>
          <w:rFonts w:ascii="Arial" w:hAnsi="Arial" w:cs="Arial"/>
          <w:b w:val="0"/>
          <w:i/>
          <w:sz w:val="16"/>
        </w:rPr>
      </w:pPr>
    </w:p>
    <w:p w14:paraId="15769182" w14:textId="77777777" w:rsidR="00913832" w:rsidRDefault="00E1468C">
      <w:pPr>
        <w:pStyle w:val="Copyright"/>
        <w:spacing w:after="0" w:line="240" w:lineRule="auto"/>
        <w:jc w:val="both"/>
        <w:rPr>
          <w:rFonts w:ascii="Arial" w:hAnsi="Arial" w:cs="Arial"/>
        </w:rPr>
        <w:sectPr w:rsidR="00913832" w:rsidSect="0092095D">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5795035D" wp14:editId="0AAEEECA">
                <wp:extent cx="5303520" cy="0"/>
                <wp:effectExtent l="0" t="0" r="0" b="0"/>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0C226232"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QkYSCrMBAABtAwAADgAAAAAAAAAAAAAAAAAuAgAAZHJzL2Uyb0RvYy54bWxQSwEC&#10;LQAUAAYACAAAACEAEUgwYNYAAAACAQAADwAAAAAAAAAAAAAAAAANBAAAZHJzL2Rvd25yZXYueG1s&#10;UEsFBgAAAAAEAAQA8wAAABAFAAAAAA==&#10;" strokeweight="1.5pt">
                <w10:anchorlock/>
              </v:shape>
            </w:pict>
          </mc:Fallback>
        </mc:AlternateContent>
      </w:r>
      <w:r>
        <w:rPr>
          <w:rFonts w:ascii="Arial" w:hAnsi="Arial" w:cs="Arial"/>
        </w:rPr>
        <w:t>.</w:t>
      </w:r>
    </w:p>
    <w:p w14:paraId="00B8D33D" w14:textId="77777777" w:rsidR="00913832" w:rsidRDefault="00E1468C">
      <w:pPr>
        <w:pStyle w:val="AbstHead"/>
        <w:spacing w:after="0"/>
        <w:jc w:val="both"/>
        <w:rPr>
          <w:rFonts w:ascii="Arial" w:hAnsi="Arial" w:cs="Arial"/>
        </w:rPr>
      </w:pPr>
      <w:r>
        <w:rPr>
          <w:rFonts w:ascii="Arial" w:hAnsi="Arial" w:cs="Arial"/>
        </w:rPr>
        <w:t xml:space="preserve">ABSTRACT </w:t>
      </w:r>
    </w:p>
    <w:p w14:paraId="4D8C88AD" w14:textId="77777777" w:rsidR="00913832" w:rsidRDefault="0091383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913832" w14:paraId="4E983313" w14:textId="77777777">
        <w:tc>
          <w:tcPr>
            <w:tcW w:w="9576" w:type="dxa"/>
            <w:shd w:val="clear" w:color="auto" w:fill="F2F2F2"/>
          </w:tcPr>
          <w:p w14:paraId="2364338F" w14:textId="77777777" w:rsidR="00913832" w:rsidRDefault="00913832">
            <w:pPr>
              <w:pStyle w:val="Body"/>
              <w:spacing w:after="0"/>
              <w:rPr>
                <w:rFonts w:ascii="Arial" w:eastAsia="Calibri" w:hAnsi="Arial" w:cs="Arial"/>
                <w:b/>
              </w:rPr>
            </w:pPr>
          </w:p>
          <w:p w14:paraId="561ACAAB" w14:textId="77777777" w:rsidR="00913832" w:rsidRDefault="00E1468C">
            <w:pPr>
              <w:pStyle w:val="Body"/>
              <w:spacing w:after="0"/>
              <w:rPr>
                <w:rFonts w:ascii="Arial" w:eastAsia="Calibri" w:hAnsi="Arial" w:cs="Arial"/>
              </w:rPr>
            </w:pPr>
            <w:r>
              <w:rPr>
                <w:rFonts w:ascii="Arial" w:eastAsia="Calibri" w:hAnsi="Arial" w:cs="Arial"/>
                <w:b/>
              </w:rPr>
              <w:t xml:space="preserve">Aims: </w:t>
            </w:r>
            <w:r>
              <w:rPr>
                <w:rFonts w:ascii="Arial" w:eastAsia="SimSun" w:hAnsi="Arial" w:cs="Arial"/>
              </w:rPr>
              <w:t>This study aims to examine the effects of AI-based tutors on student engagement, motivation, and achievement in AI-assisted language learning. Specifically, it seeks to describe students’ experiences with AI tutors, analyze how AI features influence language proficiency, and identify the role of these tools in sustaining long-term motivation among learners.</w:t>
            </w:r>
          </w:p>
          <w:p w14:paraId="5CDDD42B" w14:textId="77777777" w:rsidR="00913832" w:rsidRDefault="00E1468C">
            <w:pPr>
              <w:pStyle w:val="Body"/>
              <w:spacing w:after="0"/>
              <w:rPr>
                <w:rFonts w:ascii="Arial" w:eastAsia="Calibri" w:hAnsi="Arial" w:cs="Arial"/>
              </w:rPr>
            </w:pPr>
            <w:r>
              <w:rPr>
                <w:rFonts w:ascii="Arial" w:eastAsia="Calibri" w:hAnsi="Arial" w:cs="Arial"/>
                <w:b/>
              </w:rPr>
              <w:t>Study design:</w:t>
            </w:r>
            <w:r>
              <w:rPr>
                <w:rFonts w:ascii="Arial" w:eastAsia="Calibri" w:hAnsi="Arial" w:cs="Arial"/>
              </w:rPr>
              <w:t xml:space="preserve">  </w:t>
            </w:r>
            <w:r>
              <w:rPr>
                <w:rFonts w:ascii="Arial" w:eastAsia="SimSun" w:hAnsi="Arial" w:cs="Arial"/>
              </w:rPr>
              <w:t>A qualitative phenomenological design was employed to explore the lived experiences of college students using AI-assisted platforms for language learning.</w:t>
            </w:r>
          </w:p>
          <w:p w14:paraId="45214B7D" w14:textId="77777777" w:rsidR="00913832" w:rsidRDefault="00E1468C">
            <w:pPr>
              <w:pStyle w:val="Body"/>
              <w:spacing w:after="0"/>
              <w:rPr>
                <w:rFonts w:ascii="Arial" w:eastAsia="Calibri" w:hAnsi="Arial" w:cs="Arial"/>
              </w:rPr>
            </w:pPr>
            <w:r>
              <w:rPr>
                <w:rFonts w:ascii="Arial" w:eastAsia="Calibri" w:hAnsi="Arial" w:cs="Arial"/>
                <w:b/>
              </w:rPr>
              <w:t>Place and Duration of Study:</w:t>
            </w:r>
            <w:r>
              <w:rPr>
                <w:rFonts w:ascii="Arial" w:eastAsia="Calibri" w:hAnsi="Arial" w:cs="Arial"/>
              </w:rPr>
              <w:t xml:space="preserve"> </w:t>
            </w:r>
            <w:r>
              <w:rPr>
                <w:rFonts w:ascii="Arial" w:eastAsia="SimSun" w:hAnsi="Arial" w:cs="Arial"/>
              </w:rPr>
              <w:t xml:space="preserve">The study was conducted at the University of Mindanao </w:t>
            </w:r>
            <w:proofErr w:type="spellStart"/>
            <w:r>
              <w:rPr>
                <w:rFonts w:ascii="Arial" w:eastAsia="SimSun" w:hAnsi="Arial" w:cs="Arial"/>
              </w:rPr>
              <w:t>Digos</w:t>
            </w:r>
            <w:proofErr w:type="spellEnd"/>
            <w:r>
              <w:rPr>
                <w:rFonts w:ascii="Arial" w:eastAsia="SimSun" w:hAnsi="Arial" w:cs="Arial"/>
              </w:rPr>
              <w:t xml:space="preserve"> College from January to March 2025.</w:t>
            </w:r>
          </w:p>
          <w:p w14:paraId="2959DA65" w14:textId="77777777" w:rsidR="00913832" w:rsidRDefault="00E1468C">
            <w:pPr>
              <w:pStyle w:val="Body"/>
              <w:spacing w:after="0"/>
              <w:rPr>
                <w:rFonts w:ascii="Arial" w:eastAsia="Calibri" w:hAnsi="Arial" w:cs="Arial"/>
              </w:rPr>
            </w:pPr>
            <w:r>
              <w:rPr>
                <w:rFonts w:ascii="Arial" w:eastAsia="Calibri" w:hAnsi="Arial" w:cs="Arial"/>
                <w:b/>
                <w:bCs/>
              </w:rPr>
              <w:t>Methodology:</w:t>
            </w:r>
            <w:r>
              <w:rPr>
                <w:rFonts w:ascii="Arial" w:eastAsia="Calibri" w:hAnsi="Arial" w:cs="Arial"/>
              </w:rPr>
              <w:t xml:space="preserve"> </w:t>
            </w:r>
            <w:r>
              <w:rPr>
                <w:rFonts w:ascii="Arial" w:eastAsia="SimSun" w:hAnsi="Arial" w:cs="Arial"/>
              </w:rPr>
              <w:t>Fifteen purposely selected first-year college students who actively used AI-based language learning tools such as ChatGPT, Duo lingo, and Grammarly participated in the study. Data were collected through semi-structured, in-depth interviews and analyzed using thematic analysis to identify patterns and themes related to student engagement, motivation, and skill development.</w:t>
            </w:r>
          </w:p>
          <w:p w14:paraId="771C2250" w14:textId="77777777" w:rsidR="00913832" w:rsidRDefault="00E1468C">
            <w:pPr>
              <w:pStyle w:val="Body"/>
              <w:spacing w:after="0"/>
              <w:rPr>
                <w:rFonts w:ascii="Arial" w:eastAsia="Calibri" w:hAnsi="Arial" w:cs="Arial"/>
              </w:rPr>
            </w:pPr>
            <w:r>
              <w:rPr>
                <w:rFonts w:ascii="Arial" w:eastAsia="Calibri" w:hAnsi="Arial" w:cs="Arial"/>
                <w:b/>
                <w:bCs/>
              </w:rPr>
              <w:t>Results:</w:t>
            </w:r>
            <w:r>
              <w:rPr>
                <w:rFonts w:ascii="Arial" w:eastAsia="Calibri" w:hAnsi="Arial" w:cs="Arial"/>
              </w:rPr>
              <w:t xml:space="preserve"> </w:t>
            </w:r>
            <w:r>
              <w:rPr>
                <w:rFonts w:ascii="Arial" w:eastAsia="SimSun" w:hAnsi="Arial" w:cs="Arial"/>
              </w:rPr>
              <w:t>Findings revealed that AI-based tutors provide immediate, adaptive, and personalized feedback, enhancing students’ grammar, vocabulary, and writing proficiency. Students reported increased confidence, independence, and motivation due to real-time feedback and interactive exercises. However, limitations were identified, including the lack of contextual and emotional depth in AI responses. Participants expressed preference for a blended learning model combining AI support with human instruction for comprehensive feedback and emotional encouragement.</w:t>
            </w:r>
          </w:p>
          <w:p w14:paraId="0D5D5E29" w14:textId="77777777" w:rsidR="00913832" w:rsidRDefault="00E1468C">
            <w:pPr>
              <w:pStyle w:val="Body"/>
              <w:spacing w:after="0"/>
              <w:rPr>
                <w:rFonts w:ascii="Arial" w:eastAsia="Calibri" w:hAnsi="Arial" w:cs="Arial"/>
              </w:rPr>
            </w:pPr>
            <w:r>
              <w:rPr>
                <w:rFonts w:ascii="Arial" w:eastAsia="Calibri" w:hAnsi="Arial" w:cs="Arial"/>
                <w:b/>
                <w:bCs/>
              </w:rPr>
              <w:t xml:space="preserve">Conclusion: </w:t>
            </w:r>
            <w:r>
              <w:rPr>
                <w:rFonts w:ascii="Arial" w:eastAsia="SimSun" w:hAnsi="Arial" w:cs="Arial"/>
              </w:rPr>
              <w:t>AI-based tutors significantly contribute to learner autonomy, engagement, and language improvement but cannot fully replace human educators. The study recommends integrating AI tools as supplementary aids, improving AI’s explanatory and contextual capabilities, and enhancing digital literacy among learners and educators to achieve Sustainable Development Goal 4—Quality Education.</w:t>
            </w:r>
          </w:p>
          <w:p w14:paraId="51F2118D" w14:textId="77777777" w:rsidR="00913832" w:rsidRDefault="00913832">
            <w:pPr>
              <w:pStyle w:val="Body"/>
              <w:spacing w:after="0"/>
              <w:rPr>
                <w:rFonts w:ascii="Arial" w:eastAsia="Calibri" w:hAnsi="Arial" w:cs="Arial"/>
                <w:szCs w:val="22"/>
              </w:rPr>
            </w:pPr>
          </w:p>
        </w:tc>
      </w:tr>
    </w:tbl>
    <w:p w14:paraId="3FEC4C79" w14:textId="77777777" w:rsidR="00913832" w:rsidRDefault="00913832">
      <w:pPr>
        <w:pStyle w:val="Body"/>
        <w:spacing w:after="0"/>
        <w:rPr>
          <w:rFonts w:ascii="Arial" w:hAnsi="Arial" w:cs="Arial"/>
          <w:i/>
        </w:rPr>
      </w:pPr>
    </w:p>
    <w:p w14:paraId="673E9F5D" w14:textId="77777777" w:rsidR="00913832" w:rsidRDefault="00E1468C">
      <w:pPr>
        <w:pStyle w:val="Body"/>
        <w:spacing w:after="0"/>
        <w:rPr>
          <w:rFonts w:ascii="Arial" w:hAnsi="Arial" w:cs="Arial"/>
          <w:i/>
          <w:sz w:val="22"/>
          <w:szCs w:val="22"/>
        </w:rPr>
      </w:pPr>
      <w:r>
        <w:rPr>
          <w:rFonts w:ascii="Arial" w:hAnsi="Arial" w:cs="Arial"/>
          <w:i/>
        </w:rPr>
        <w:t>Keywords:</w:t>
      </w:r>
      <w:r>
        <w:rPr>
          <w:rFonts w:ascii="Arial" w:hAnsi="Arial" w:cs="Arial"/>
          <w:i/>
          <w:sz w:val="22"/>
          <w:szCs w:val="22"/>
        </w:rPr>
        <w:t xml:space="preserve"> </w:t>
      </w:r>
      <w:r>
        <w:rPr>
          <w:rFonts w:ascii="Arial" w:eastAsia="SimSun" w:hAnsi="Arial" w:cs="Arial"/>
          <w:sz w:val="22"/>
          <w:szCs w:val="22"/>
        </w:rPr>
        <w:t>artificial intelligence, personalized learning, motivation, engagement, feedback, learner autonomy, language proficiency, education technology</w:t>
      </w:r>
    </w:p>
    <w:p w14:paraId="687491B8" w14:textId="77777777" w:rsidR="00913832" w:rsidRDefault="00913832">
      <w:pPr>
        <w:pStyle w:val="Body"/>
        <w:spacing w:after="0"/>
        <w:rPr>
          <w:rFonts w:ascii="Arial" w:hAnsi="Arial" w:cs="Arial"/>
          <w:i/>
        </w:rPr>
      </w:pPr>
    </w:p>
    <w:p w14:paraId="36764884" w14:textId="77777777" w:rsidR="00913832" w:rsidRDefault="00E1468C">
      <w:pPr>
        <w:pStyle w:val="AbstHead"/>
        <w:spacing w:after="0"/>
        <w:jc w:val="both"/>
        <w:rPr>
          <w:rFonts w:ascii="Arial" w:hAnsi="Arial" w:cs="Arial"/>
        </w:rPr>
      </w:pPr>
      <w:r>
        <w:rPr>
          <w:rFonts w:ascii="Arial" w:hAnsi="Arial" w:cs="Arial"/>
        </w:rPr>
        <w:t xml:space="preserve">1. INTRODUCTION </w:t>
      </w:r>
    </w:p>
    <w:p w14:paraId="72C8B269" w14:textId="77777777" w:rsidR="00913832" w:rsidRDefault="00913832">
      <w:pPr>
        <w:pStyle w:val="AbstHead"/>
        <w:spacing w:after="0"/>
        <w:jc w:val="both"/>
        <w:rPr>
          <w:rFonts w:ascii="Arial" w:hAnsi="Arial" w:cs="Arial"/>
        </w:rPr>
      </w:pPr>
    </w:p>
    <w:p w14:paraId="18716AC5" w14:textId="77777777" w:rsidR="00913832" w:rsidRDefault="00E1468C">
      <w:pPr>
        <w:pStyle w:val="Body"/>
        <w:spacing w:after="0"/>
        <w:ind w:firstLineChars="250" w:firstLine="500"/>
        <w:rPr>
          <w:rFonts w:ascii="Arial" w:eastAsia="SimSun" w:hAnsi="Arial" w:cs="Arial"/>
        </w:rPr>
      </w:pPr>
      <w:r>
        <w:rPr>
          <w:rFonts w:ascii="Arial" w:eastAsia="SimSun" w:hAnsi="Arial" w:cs="Arial"/>
        </w:rPr>
        <w:t xml:space="preserve">Artificial intelligence (AI) has rapidly transformed the field of language education by offering personalized, adaptive, and data-driven learning experiences. AI-based tutors such as ChatGPT, Duolingo, and </w:t>
      </w:r>
      <w:proofErr w:type="spellStart"/>
      <w:r>
        <w:rPr>
          <w:rFonts w:ascii="Arial" w:eastAsia="SimSun" w:hAnsi="Arial" w:cs="Arial"/>
        </w:rPr>
        <w:t>TalkPal</w:t>
      </w:r>
      <w:proofErr w:type="spellEnd"/>
      <w:r>
        <w:rPr>
          <w:rFonts w:ascii="Arial" w:eastAsia="SimSun" w:hAnsi="Arial" w:cs="Arial"/>
        </w:rPr>
        <w:t xml:space="preserve"> have become increasingly integrated into classrooms and independent study settings, enabling learners to receive instant feedback, customized exercises, and language support at their own pace. Despite these advances, the actual influence of AI tutors on student engagement, motivation, and academic achievement remains underexplored, particularly in developing contexts such as provincial colleges in the Philippines.</w:t>
      </w:r>
    </w:p>
    <w:p w14:paraId="5219CE86" w14:textId="77777777" w:rsidR="00913832" w:rsidRDefault="00E1468C">
      <w:pPr>
        <w:pStyle w:val="Body"/>
        <w:spacing w:after="0"/>
        <w:ind w:firstLineChars="250" w:firstLine="500"/>
        <w:rPr>
          <w:rFonts w:ascii="Arial" w:eastAsia="SimSun" w:hAnsi="Arial" w:cs="Arial"/>
        </w:rPr>
      </w:pPr>
      <w:r>
        <w:rPr>
          <w:rFonts w:ascii="Arial" w:eastAsia="SimSun" w:hAnsi="Arial" w:cs="Arial"/>
        </w:rPr>
        <w:lastRenderedPageBreak/>
        <w:t xml:space="preserve">The problem addressed in this study lies in the limited understanding of how AI-powered tutoring systems affect students’ emotional engagement, self-directed learning, and language proficiency in real learning environments. While these technologies provide immediate and adaptive feedback, concerns persist regarding their lack of contextual explanation, emotional intelligence, and critical-thinking reinforcement. </w:t>
      </w:r>
      <w:proofErr w:type="spellStart"/>
      <w:r>
        <w:rPr>
          <w:rFonts w:ascii="Arial" w:eastAsia="SimSun" w:hAnsi="Arial" w:cs="Arial"/>
        </w:rPr>
        <w:t>Overeliance</w:t>
      </w:r>
      <w:proofErr w:type="spellEnd"/>
      <w:r>
        <w:rPr>
          <w:rFonts w:ascii="Arial" w:eastAsia="SimSun" w:hAnsi="Arial" w:cs="Arial"/>
        </w:rPr>
        <w:t xml:space="preserve"> on AI tools may lead to superficial learning and decreased interpersonal interaction, creating a need for research that examines their true pedagogical impact.</w:t>
      </w:r>
    </w:p>
    <w:p w14:paraId="4314C50B" w14:textId="77777777" w:rsidR="00913832" w:rsidRDefault="00E1468C">
      <w:pPr>
        <w:pStyle w:val="Body"/>
        <w:spacing w:after="0"/>
        <w:ind w:firstLineChars="250" w:firstLine="500"/>
        <w:rPr>
          <w:rFonts w:ascii="Arial" w:eastAsia="SimSun" w:hAnsi="Arial" w:cs="Arial"/>
        </w:rPr>
      </w:pPr>
      <w:r>
        <w:rPr>
          <w:rFonts w:ascii="Arial" w:eastAsia="SimSun" w:hAnsi="Arial" w:cs="Arial"/>
        </w:rPr>
        <w:t>To address this issue, the present study explores the experiences of college students using AI-based tutors to learn English. It aims to assess how these tools support or hinder learning by focusing on user engagement, motivation, and skill development. The study further proposes a blended learning model that combines the efficiency of AI tutors with the empathy and guidance of human instruction to achieve deeper learning outcomes.</w:t>
      </w:r>
    </w:p>
    <w:p w14:paraId="0ED81316" w14:textId="77777777" w:rsidR="00913832" w:rsidRDefault="00E1468C">
      <w:pPr>
        <w:pStyle w:val="Body"/>
        <w:spacing w:after="0"/>
        <w:ind w:firstLineChars="200" w:firstLine="400"/>
        <w:rPr>
          <w:rFonts w:ascii="Arial" w:eastAsia="SimSun" w:hAnsi="Arial" w:cs="Arial"/>
        </w:rPr>
      </w:pPr>
      <w:r>
        <w:rPr>
          <w:rFonts w:ascii="Arial" w:eastAsia="SimSun" w:hAnsi="Arial" w:cs="Arial"/>
        </w:rPr>
        <w:t xml:space="preserve">A growing body of literature supports the potential of AI in enhancing language learning efficiency. Studies by Bai and Wang (2021), Godwin-Jones (2021), and </w:t>
      </w:r>
      <w:proofErr w:type="spellStart"/>
      <w:r>
        <w:rPr>
          <w:rFonts w:ascii="Arial" w:eastAsia="SimSun" w:hAnsi="Arial" w:cs="Arial"/>
        </w:rPr>
        <w:t>Luckin</w:t>
      </w:r>
      <w:proofErr w:type="spellEnd"/>
      <w:r>
        <w:rPr>
          <w:rFonts w:ascii="Arial" w:eastAsia="SimSun" w:hAnsi="Arial" w:cs="Arial"/>
        </w:rPr>
        <w:t xml:space="preserve"> et al. (2016) emphasize that AI provides adaptive feedback and promotes learner autonomy. However, other scholars, including Woolf (2010) and Shute (2008), caution that AI lacks the human elements of empathy and contextual judgment necessary for holistic learning. This research extends the discussion by presenting first-hand accounts from Filipino students, offering insights into both the benefits and limitations of AI-mediated instruction.</w:t>
      </w:r>
    </w:p>
    <w:p w14:paraId="1260EF8A" w14:textId="77777777" w:rsidR="00913832" w:rsidRDefault="00E1468C">
      <w:pPr>
        <w:pStyle w:val="Body"/>
        <w:spacing w:after="0"/>
        <w:ind w:firstLineChars="250" w:firstLine="500"/>
        <w:rPr>
          <w:rFonts w:ascii="Arial" w:eastAsia="SimSun" w:hAnsi="Arial" w:cs="Arial"/>
        </w:rPr>
      </w:pPr>
      <w:r>
        <w:rPr>
          <w:noProof/>
        </w:rPr>
        <mc:AlternateContent>
          <mc:Choice Requires="wps">
            <w:drawing>
              <wp:anchor distT="0" distB="0" distL="114300" distR="114300" simplePos="0" relativeHeight="251658240" behindDoc="0" locked="0" layoutInCell="1" allowOverlap="1" wp14:anchorId="740B735A" wp14:editId="765537D5">
                <wp:simplePos x="0" y="0"/>
                <wp:positionH relativeFrom="column">
                  <wp:posOffset>2306320</wp:posOffset>
                </wp:positionH>
                <wp:positionV relativeFrom="paragraph">
                  <wp:posOffset>979170</wp:posOffset>
                </wp:positionV>
                <wp:extent cx="1305560" cy="276225"/>
                <wp:effectExtent l="4445" t="4445" r="23495" b="5080"/>
                <wp:wrapNone/>
                <wp:docPr id="4" name="Text Box 4"/>
                <wp:cNvGraphicFramePr/>
                <a:graphic xmlns:a="http://schemas.openxmlformats.org/drawingml/2006/main">
                  <a:graphicData uri="http://schemas.microsoft.com/office/word/2010/wordprocessingShape">
                    <wps:wsp>
                      <wps:cNvSpPr txBox="1"/>
                      <wps:spPr>
                        <a:xfrm>
                          <a:off x="3424555" y="7287895"/>
                          <a:ext cx="1305560" cy="276225"/>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F53AB59" w14:textId="77777777" w:rsidR="00913832" w:rsidRDefault="00E1468C">
                            <w:pPr>
                              <w:jc w:val="center"/>
                            </w:pPr>
                            <w:r>
                              <w:rPr>
                                <w:rFonts w:ascii="Arial" w:hAnsi="Arial" w:cs="Arial"/>
                              </w:rPr>
                              <w:t>Epoche(bracketing)g</w:t>
                            </w:r>
                            <w: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B735A" id="_x0000_t202" coordsize="21600,21600" o:spt="202" path="m,l,21600r21600,l21600,xe">
                <v:stroke joinstyle="miter"/>
                <v:path gradientshapeok="t" o:connecttype="rect"/>
              </v:shapetype>
              <v:shape id="Text Box 4" o:spid="_x0000_s1026" type="#_x0000_t202" style="position:absolute;left:0;text-align:left;margin-left:181.6pt;margin-top:77.1pt;width:102.8pt;height:21.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" fillcolor="white [3201]" strokeweight=".25pt">
                <v:textbox>
                  <w:txbxContent>
                    <w:p w14:paraId="2F53AB59" w14:textId="77777777" w:rsidR="00913832" w:rsidRDefault="00E1468C">
                      <w:pPr>
                        <w:jc w:val="center"/>
                      </w:pPr>
                      <w:r>
                        <w:rPr>
                          <w:rFonts w:ascii="Arial" w:hAnsi="Arial" w:cs="Arial"/>
                        </w:rPr>
                        <w:t>Epoche(bracketing)g</w:t>
                      </w:r>
                      <w:r>
                        <w:t>)</w:t>
                      </w:r>
                    </w:p>
                  </w:txbxContent>
                </v:textbox>
              </v:shape>
            </w:pict>
          </mc:Fallback>
        </mc:AlternateContent>
      </w:r>
      <w:r>
        <w:rPr>
          <w:rFonts w:ascii="Arial" w:eastAsia="SimSun" w:hAnsi="Arial" w:cs="Arial"/>
        </w:rPr>
        <w:t xml:space="preserve">The scope of this study focuses on first-year college students of the University of Mindanao </w:t>
      </w:r>
      <w:proofErr w:type="spellStart"/>
      <w:r>
        <w:rPr>
          <w:rFonts w:ascii="Arial" w:eastAsia="SimSun" w:hAnsi="Arial" w:cs="Arial"/>
        </w:rPr>
        <w:t>Digos</w:t>
      </w:r>
      <w:proofErr w:type="spellEnd"/>
      <w:r>
        <w:rPr>
          <w:rFonts w:ascii="Arial" w:eastAsia="SimSun" w:hAnsi="Arial" w:cs="Arial"/>
        </w:rPr>
        <w:t xml:space="preserve"> College who use AI tools to improve their English proficiency. By capturing their lived experiences, this research justifies the need to evaluate AI-based language learning as a complement rather than a replacement for traditional teaching. It contributes to the broader educational goal of Sustainable Development Goal 4—ensuring inclusive, equitable, and quality education through the responsible integration of emerging technologies.</w:t>
      </w:r>
    </w:p>
    <w:p w14:paraId="2BD22B9E" w14:textId="77777777" w:rsidR="00913832" w:rsidRDefault="00913832">
      <w:pPr>
        <w:pStyle w:val="Body"/>
        <w:spacing w:after="0"/>
        <w:ind w:firstLineChars="250" w:firstLine="500"/>
        <w:rPr>
          <w:rFonts w:ascii="Arial" w:eastAsia="SimSun" w:hAnsi="Arial" w:cs="Arial"/>
        </w:rPr>
      </w:pPr>
    </w:p>
    <w:p w14:paraId="38E025DD" w14:textId="77777777" w:rsidR="00913832" w:rsidRDefault="00E1468C">
      <w:pPr>
        <w:pStyle w:val="Body"/>
        <w:spacing w:after="0"/>
        <w:ind w:firstLineChars="250" w:firstLine="500"/>
        <w:rPr>
          <w:rFonts w:ascii="Arial" w:eastAsia="SimSun" w:hAnsi="Arial" w:cs="Arial"/>
        </w:rPr>
      </w:pPr>
      <w:r>
        <w:rPr>
          <w:noProof/>
        </w:rPr>
        <mc:AlternateContent>
          <mc:Choice Requires="wps">
            <w:drawing>
              <wp:anchor distT="0" distB="0" distL="114300" distR="114300" simplePos="0" relativeHeight="251658244" behindDoc="0" locked="0" layoutInCell="1" allowOverlap="1" wp14:anchorId="3E4BD533" wp14:editId="7E3ED1E0">
                <wp:simplePos x="0" y="0"/>
                <wp:positionH relativeFrom="column">
                  <wp:posOffset>2758440</wp:posOffset>
                </wp:positionH>
                <wp:positionV relativeFrom="paragraph">
                  <wp:posOffset>114300</wp:posOffset>
                </wp:positionV>
                <wp:extent cx="391795" cy="294005"/>
                <wp:effectExtent l="4445" t="4445" r="22860" b="6350"/>
                <wp:wrapNone/>
                <wp:docPr id="13" name="Down Arrow 13"/>
                <wp:cNvGraphicFramePr/>
                <a:graphic xmlns:a="http://schemas.openxmlformats.org/drawingml/2006/main">
                  <a:graphicData uri="http://schemas.microsoft.com/office/word/2010/wordprocessingShape">
                    <wps:wsp>
                      <wps:cNvSpPr/>
                      <wps:spPr>
                        <a:xfrm>
                          <a:off x="0" y="0"/>
                          <a:ext cx="391795" cy="294005"/>
                        </a:xfrm>
                        <a:prstGeom prst="downArrow">
                          <a:avLst/>
                        </a:prstGeom>
                        <a:noFill/>
                        <a:ln w="952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43CD7B1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3" o:spid="_x0000_s1026" type="#_x0000_t67" style="position:absolute;margin-left:217.2pt;margin-top:9pt;width:30.85pt;height:23.1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" adj="10800" filled="f" strokecolor="black [3213]"/>
            </w:pict>
          </mc:Fallback>
        </mc:AlternateContent>
      </w:r>
    </w:p>
    <w:p w14:paraId="0A19647B" w14:textId="77777777" w:rsidR="00913832" w:rsidRDefault="00913832">
      <w:pPr>
        <w:pStyle w:val="Body"/>
        <w:spacing w:after="0"/>
        <w:ind w:firstLineChars="250" w:firstLine="500"/>
        <w:rPr>
          <w:rFonts w:ascii="Arial" w:eastAsia="SimSun" w:hAnsi="Arial" w:cs="Arial"/>
        </w:rPr>
      </w:pPr>
    </w:p>
    <w:p w14:paraId="0B308A52" w14:textId="77777777" w:rsidR="00913832" w:rsidRDefault="00E1468C">
      <w:pPr>
        <w:pStyle w:val="Body"/>
        <w:spacing w:after="0"/>
        <w:ind w:firstLineChars="250" w:firstLine="500"/>
        <w:rPr>
          <w:rFonts w:ascii="Arial" w:eastAsia="SimSun" w:hAnsi="Arial" w:cs="Arial"/>
        </w:rPr>
      </w:pPr>
      <w:r>
        <w:rPr>
          <w:noProof/>
        </w:rPr>
        <mc:AlternateContent>
          <mc:Choice Requires="wps">
            <w:drawing>
              <wp:anchor distT="0" distB="0" distL="114300" distR="114300" simplePos="0" relativeHeight="251658242" behindDoc="0" locked="0" layoutInCell="1" allowOverlap="1" wp14:anchorId="4B068219" wp14:editId="53B9DF82">
                <wp:simplePos x="0" y="0"/>
                <wp:positionH relativeFrom="column">
                  <wp:posOffset>2159635</wp:posOffset>
                </wp:positionH>
                <wp:positionV relativeFrom="paragraph">
                  <wp:posOffset>106680</wp:posOffset>
                </wp:positionV>
                <wp:extent cx="1563370" cy="397510"/>
                <wp:effectExtent l="4445" t="4445" r="13335" b="17145"/>
                <wp:wrapNone/>
                <wp:docPr id="11" name="Text Box 11"/>
                <wp:cNvGraphicFramePr/>
                <a:graphic xmlns:a="http://schemas.openxmlformats.org/drawingml/2006/main">
                  <a:graphicData uri="http://schemas.microsoft.com/office/word/2010/wordprocessingShape">
                    <wps:wsp>
                      <wps:cNvSpPr txBox="1"/>
                      <wps:spPr>
                        <a:xfrm>
                          <a:off x="0" y="0"/>
                          <a:ext cx="1563370" cy="397510"/>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A4AF549" w14:textId="77777777" w:rsidR="00913832" w:rsidRDefault="00E1468C">
                            <w:pPr>
                              <w:jc w:val="center"/>
                              <w:rPr>
                                <w:rFonts w:ascii="Arial" w:hAnsi="Arial" w:cs="Arial"/>
                              </w:rPr>
                            </w:pPr>
                            <w:r>
                              <w:rPr>
                                <w:rFonts w:ascii="Arial" w:hAnsi="Arial" w:cs="Arial"/>
                              </w:rPr>
                              <w:t>Phenomenological Reduction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B068219" id="Text Box 11" o:spid="_x0000_s1027" type="#_x0000_t202" style="position:absolute;left:0;text-align:left;margin-left:170.05pt;margin-top:8.4pt;width:123.1pt;height:31.3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" fillcolor="white [3201]" strokeweight=".25pt">
                <v:textbox>
                  <w:txbxContent>
                    <w:p w14:paraId="5A4AF549" w14:textId="77777777" w:rsidR="00913832" w:rsidRDefault="00E1468C">
                      <w:pPr>
                        <w:jc w:val="center"/>
                        <w:rPr>
                          <w:rFonts w:ascii="Arial" w:hAnsi="Arial" w:cs="Arial"/>
                        </w:rPr>
                      </w:pPr>
                      <w:r>
                        <w:rPr>
                          <w:rFonts w:ascii="Arial" w:hAnsi="Arial" w:cs="Arial"/>
                        </w:rPr>
                        <w:t>Phenomenological Reduction</w:t>
                      </w:r>
                    </w:p>
                  </w:txbxContent>
                </v:textbox>
              </v:shape>
            </w:pict>
          </mc:Fallback>
        </mc:AlternateContent>
      </w:r>
    </w:p>
    <w:p w14:paraId="603711C7" w14:textId="77777777" w:rsidR="00913832" w:rsidRDefault="00913832">
      <w:pPr>
        <w:pStyle w:val="Body"/>
        <w:spacing w:after="0"/>
        <w:ind w:firstLineChars="250" w:firstLine="500"/>
        <w:rPr>
          <w:rFonts w:ascii="Arial" w:eastAsia="SimSun" w:hAnsi="Arial" w:cs="Arial"/>
        </w:rPr>
      </w:pPr>
    </w:p>
    <w:p w14:paraId="3BB1DCA7" w14:textId="77777777" w:rsidR="00913832" w:rsidRDefault="00913832">
      <w:pPr>
        <w:pStyle w:val="Body"/>
        <w:spacing w:after="0"/>
        <w:ind w:firstLineChars="250" w:firstLine="500"/>
        <w:rPr>
          <w:rFonts w:ascii="Arial" w:eastAsia="SimSun" w:hAnsi="Arial" w:cs="Arial"/>
        </w:rPr>
      </w:pPr>
    </w:p>
    <w:p w14:paraId="316AD8F2" w14:textId="77777777" w:rsidR="00913832" w:rsidRDefault="00E1468C">
      <w:pPr>
        <w:pStyle w:val="Body"/>
        <w:spacing w:after="0"/>
        <w:ind w:firstLineChars="250" w:firstLine="500"/>
        <w:rPr>
          <w:rFonts w:ascii="Arial" w:eastAsia="SimSun" w:hAnsi="Arial" w:cs="Arial"/>
        </w:rPr>
      </w:pPr>
      <w:r>
        <w:rPr>
          <w:noProof/>
        </w:rPr>
        <mc:AlternateContent>
          <mc:Choice Requires="wps">
            <w:drawing>
              <wp:anchor distT="0" distB="0" distL="114300" distR="114300" simplePos="0" relativeHeight="251658241" behindDoc="0" locked="0" layoutInCell="1" allowOverlap="1" wp14:anchorId="1CC063AF" wp14:editId="1BBCE1CE">
                <wp:simplePos x="0" y="0"/>
                <wp:positionH relativeFrom="column">
                  <wp:posOffset>2796540</wp:posOffset>
                </wp:positionH>
                <wp:positionV relativeFrom="paragraph">
                  <wp:posOffset>102870</wp:posOffset>
                </wp:positionV>
                <wp:extent cx="337820" cy="307340"/>
                <wp:effectExtent l="4445" t="4445" r="19685" b="12065"/>
                <wp:wrapNone/>
                <wp:docPr id="6" name="Down Arrow 6"/>
                <wp:cNvGraphicFramePr/>
                <a:graphic xmlns:a="http://schemas.openxmlformats.org/drawingml/2006/main">
                  <a:graphicData uri="http://schemas.microsoft.com/office/word/2010/wordprocessingShape">
                    <wps:wsp>
                      <wps:cNvSpPr/>
                      <wps:spPr>
                        <a:xfrm>
                          <a:off x="3977005" y="7421245"/>
                          <a:ext cx="337820" cy="307340"/>
                        </a:xfrm>
                        <a:prstGeom prst="downArrow">
                          <a:avLst/>
                        </a:prstGeom>
                        <a:noFill/>
                        <a:ln w="952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5AFD92B" id="Down Arrow 6" o:spid="_x0000_s1026" type="#_x0000_t67" style="position:absolute;margin-left:220.2pt;margin-top:8.1pt;width:26.6pt;height:24.2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" adj="10800" filled="f" strokecolor="black [3213]"/>
            </w:pict>
          </mc:Fallback>
        </mc:AlternateContent>
      </w:r>
    </w:p>
    <w:p w14:paraId="6B11936E" w14:textId="77777777" w:rsidR="00913832" w:rsidRDefault="00913832">
      <w:pPr>
        <w:pStyle w:val="Body"/>
        <w:spacing w:after="0"/>
        <w:rPr>
          <w:rFonts w:ascii="Arial" w:eastAsia="SimSun" w:hAnsi="Arial" w:cs="Arial"/>
        </w:rPr>
      </w:pPr>
    </w:p>
    <w:p w14:paraId="1C51C2CC" w14:textId="77777777" w:rsidR="00913832" w:rsidRDefault="00E1468C">
      <w:pPr>
        <w:pStyle w:val="Body"/>
        <w:spacing w:after="0"/>
        <w:rPr>
          <w:rFonts w:ascii="Arial" w:hAnsi="Arial" w:cs="Arial"/>
          <w:b/>
          <w:bCs/>
        </w:rPr>
      </w:pPr>
      <w:r>
        <w:rPr>
          <w:noProof/>
        </w:rPr>
        <mc:AlternateContent>
          <mc:Choice Requires="wps">
            <w:drawing>
              <wp:anchor distT="0" distB="0" distL="114300" distR="114300" simplePos="0" relativeHeight="251658243" behindDoc="0" locked="0" layoutInCell="1" allowOverlap="1" wp14:anchorId="382F5C46" wp14:editId="0BF3CB5D">
                <wp:simplePos x="0" y="0"/>
                <wp:positionH relativeFrom="column">
                  <wp:posOffset>2162175</wp:posOffset>
                </wp:positionH>
                <wp:positionV relativeFrom="paragraph">
                  <wp:posOffset>113665</wp:posOffset>
                </wp:positionV>
                <wp:extent cx="1563370" cy="397510"/>
                <wp:effectExtent l="4445" t="4445" r="13335" b="17145"/>
                <wp:wrapNone/>
                <wp:docPr id="12" name="Text Box 12"/>
                <wp:cNvGraphicFramePr/>
                <a:graphic xmlns:a="http://schemas.openxmlformats.org/drawingml/2006/main">
                  <a:graphicData uri="http://schemas.microsoft.com/office/word/2010/wordprocessingShape">
                    <wps:wsp>
                      <wps:cNvSpPr txBox="1"/>
                      <wps:spPr>
                        <a:xfrm>
                          <a:off x="0" y="0"/>
                          <a:ext cx="1563370" cy="397510"/>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0B00305" w14:textId="77777777" w:rsidR="00913832" w:rsidRDefault="00E1468C">
                            <w:pPr>
                              <w:jc w:val="center"/>
                              <w:rPr>
                                <w:rFonts w:ascii="Arial" w:hAnsi="Arial" w:cs="Arial"/>
                              </w:rPr>
                            </w:pPr>
                            <w:r>
                              <w:rPr>
                                <w:rFonts w:ascii="Arial" w:hAnsi="Arial" w:cs="Arial"/>
                              </w:rPr>
                              <w:t>Phenomenological Reduction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82F5C46" id="Text Box 12" o:spid="_x0000_s1028" type="#_x0000_t202" style="position:absolute;left:0;text-align:left;margin-left:170.25pt;margin-top:8.95pt;width:123.1pt;height:31.3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" fillcolor="white [3201]" strokeweight=".25pt">
                <v:textbox>
                  <w:txbxContent>
                    <w:p w14:paraId="00B00305" w14:textId="77777777" w:rsidR="00913832" w:rsidRDefault="00E1468C">
                      <w:pPr>
                        <w:jc w:val="center"/>
                        <w:rPr>
                          <w:rFonts w:ascii="Arial" w:hAnsi="Arial" w:cs="Arial"/>
                        </w:rPr>
                      </w:pPr>
                      <w:r>
                        <w:rPr>
                          <w:rFonts w:ascii="Arial" w:hAnsi="Arial" w:cs="Arial"/>
                        </w:rPr>
                        <w:t>Phenomenological Reduction</w:t>
                      </w:r>
                    </w:p>
                  </w:txbxContent>
                </v:textbox>
              </v:shape>
            </w:pict>
          </mc:Fallback>
        </mc:AlternateContent>
      </w:r>
    </w:p>
    <w:p w14:paraId="07AACBE1" w14:textId="77777777" w:rsidR="00913832" w:rsidRDefault="00913832">
      <w:pPr>
        <w:pStyle w:val="Body"/>
        <w:spacing w:after="0"/>
        <w:rPr>
          <w:rFonts w:ascii="Arial" w:hAnsi="Arial" w:cs="Arial"/>
          <w:b/>
          <w:bCs/>
        </w:rPr>
      </w:pPr>
    </w:p>
    <w:p w14:paraId="3E5C19F4" w14:textId="77777777" w:rsidR="00913832" w:rsidRDefault="00913832">
      <w:pPr>
        <w:pStyle w:val="Body"/>
        <w:spacing w:after="0"/>
        <w:rPr>
          <w:rFonts w:ascii="Arial" w:hAnsi="Arial" w:cs="Arial"/>
          <w:b/>
          <w:bCs/>
        </w:rPr>
      </w:pPr>
    </w:p>
    <w:p w14:paraId="6E5C8DB7" w14:textId="77777777" w:rsidR="00913832" w:rsidRDefault="00E1468C">
      <w:pPr>
        <w:pStyle w:val="Body"/>
        <w:spacing w:after="0"/>
        <w:rPr>
          <w:rFonts w:ascii="Arial" w:hAnsi="Arial" w:cs="Arial"/>
          <w:b/>
          <w:bCs/>
        </w:rPr>
      </w:pPr>
      <w:r>
        <w:rPr>
          <w:noProof/>
        </w:rPr>
        <mc:AlternateContent>
          <mc:Choice Requires="wps">
            <w:drawing>
              <wp:anchor distT="0" distB="0" distL="114300" distR="114300" simplePos="0" relativeHeight="251658246" behindDoc="0" locked="0" layoutInCell="1" allowOverlap="1" wp14:anchorId="22CD71C6" wp14:editId="3E927B3E">
                <wp:simplePos x="0" y="0"/>
                <wp:positionH relativeFrom="column">
                  <wp:posOffset>2771140</wp:posOffset>
                </wp:positionH>
                <wp:positionV relativeFrom="paragraph">
                  <wp:posOffset>83185</wp:posOffset>
                </wp:positionV>
                <wp:extent cx="391795" cy="347980"/>
                <wp:effectExtent l="4445" t="4445" r="22860" b="9525"/>
                <wp:wrapNone/>
                <wp:docPr id="16" name="Down Arrow 16"/>
                <wp:cNvGraphicFramePr/>
                <a:graphic xmlns:a="http://schemas.openxmlformats.org/drawingml/2006/main">
                  <a:graphicData uri="http://schemas.microsoft.com/office/word/2010/wordprocessingShape">
                    <wps:wsp>
                      <wps:cNvSpPr/>
                      <wps:spPr>
                        <a:xfrm>
                          <a:off x="0" y="0"/>
                          <a:ext cx="391795" cy="347980"/>
                        </a:xfrm>
                        <a:prstGeom prst="downArrow">
                          <a:avLst/>
                        </a:prstGeom>
                        <a:noFill/>
                        <a:ln w="952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C186B1D" id="Down Arrow 16" o:spid="_x0000_s1026" type="#_x0000_t67" style="position:absolute;margin-left:218.2pt;margin-top:6.55pt;width:30.85pt;height:27.4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" adj="10800" filled="f" strokecolor="black [3213]"/>
            </w:pict>
          </mc:Fallback>
        </mc:AlternateContent>
      </w:r>
    </w:p>
    <w:p w14:paraId="6FB58AC8" w14:textId="77777777" w:rsidR="00913832" w:rsidRDefault="00913832">
      <w:pPr>
        <w:pStyle w:val="Body"/>
        <w:spacing w:after="0"/>
        <w:rPr>
          <w:rFonts w:ascii="Arial" w:hAnsi="Arial" w:cs="Arial"/>
          <w:b/>
          <w:bCs/>
        </w:rPr>
      </w:pPr>
    </w:p>
    <w:p w14:paraId="229A0AAD" w14:textId="77777777" w:rsidR="00913832" w:rsidRDefault="00E1468C">
      <w:pPr>
        <w:pStyle w:val="Body"/>
        <w:spacing w:after="0"/>
        <w:rPr>
          <w:rFonts w:ascii="Arial" w:hAnsi="Arial" w:cs="Arial"/>
          <w:b/>
          <w:bCs/>
        </w:rPr>
      </w:pPr>
      <w:r>
        <w:rPr>
          <w:noProof/>
        </w:rPr>
        <mc:AlternateContent>
          <mc:Choice Requires="wps">
            <w:drawing>
              <wp:anchor distT="0" distB="0" distL="114300" distR="114300" simplePos="0" relativeHeight="251658245" behindDoc="0" locked="0" layoutInCell="1" allowOverlap="1" wp14:anchorId="148EC9D9" wp14:editId="44E258E2">
                <wp:simplePos x="0" y="0"/>
                <wp:positionH relativeFrom="column">
                  <wp:posOffset>2273300</wp:posOffset>
                </wp:positionH>
                <wp:positionV relativeFrom="paragraph">
                  <wp:posOffset>121285</wp:posOffset>
                </wp:positionV>
                <wp:extent cx="1427480" cy="274955"/>
                <wp:effectExtent l="4445" t="4445" r="15875" b="6350"/>
                <wp:wrapNone/>
                <wp:docPr id="14" name="Text Box 14"/>
                <wp:cNvGraphicFramePr/>
                <a:graphic xmlns:a="http://schemas.openxmlformats.org/drawingml/2006/main">
                  <a:graphicData uri="http://schemas.microsoft.com/office/word/2010/wordprocessingShape">
                    <wps:wsp>
                      <wps:cNvSpPr txBox="1"/>
                      <wps:spPr>
                        <a:xfrm>
                          <a:off x="0" y="0"/>
                          <a:ext cx="1427480" cy="274955"/>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9C37669" w14:textId="77777777" w:rsidR="00913832" w:rsidRDefault="00E1468C">
                            <w:pPr>
                              <w:jc w:val="center"/>
                              <w:rPr>
                                <w:rFonts w:ascii="Arial" w:hAnsi="Arial" w:cs="Arial"/>
                              </w:rPr>
                            </w:pPr>
                            <w:r>
                              <w:rPr>
                                <w:rFonts w:ascii="Arial" w:hAnsi="Arial" w:cs="Arial"/>
                              </w:rPr>
                              <w:t>Synthesis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48EC9D9" id="Text Box 14" o:spid="_x0000_s1029" type="#_x0000_t202" style="position:absolute;left:0;text-align:left;margin-left:179pt;margin-top:9.55pt;width:112.4pt;height:21.6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" fillcolor="white [3201]" strokeweight=".25pt">
                <v:textbox>
                  <w:txbxContent>
                    <w:p w14:paraId="29C37669" w14:textId="77777777" w:rsidR="00913832" w:rsidRDefault="00E1468C">
                      <w:pPr>
                        <w:jc w:val="center"/>
                        <w:rPr>
                          <w:rFonts w:ascii="Arial" w:hAnsi="Arial" w:cs="Arial"/>
                        </w:rPr>
                      </w:pPr>
                      <w:r>
                        <w:rPr>
                          <w:rFonts w:ascii="Arial" w:hAnsi="Arial" w:cs="Arial"/>
                        </w:rPr>
                        <w:t>Synthesis</w:t>
                      </w:r>
                    </w:p>
                  </w:txbxContent>
                </v:textbox>
              </v:shape>
            </w:pict>
          </mc:Fallback>
        </mc:AlternateContent>
      </w:r>
    </w:p>
    <w:p w14:paraId="0A98579B" w14:textId="77777777" w:rsidR="00913832" w:rsidRDefault="00913832">
      <w:pPr>
        <w:pStyle w:val="Body"/>
        <w:spacing w:after="0"/>
        <w:rPr>
          <w:rFonts w:ascii="Arial" w:hAnsi="Arial" w:cs="Arial"/>
          <w:b/>
          <w:bCs/>
        </w:rPr>
      </w:pPr>
    </w:p>
    <w:p w14:paraId="11659719" w14:textId="77777777" w:rsidR="00913832" w:rsidRDefault="00913832">
      <w:pPr>
        <w:pStyle w:val="Body"/>
        <w:spacing w:after="0"/>
        <w:rPr>
          <w:rFonts w:ascii="Arial" w:hAnsi="Arial" w:cs="Arial"/>
          <w:b/>
          <w:bCs/>
        </w:rPr>
      </w:pPr>
    </w:p>
    <w:p w14:paraId="01625FFF" w14:textId="77777777" w:rsidR="00913832" w:rsidRDefault="00E1468C">
      <w:pPr>
        <w:pStyle w:val="Body"/>
        <w:spacing w:after="0"/>
        <w:ind w:firstLineChars="1700" w:firstLine="3413"/>
        <w:rPr>
          <w:rFonts w:ascii="Arial" w:hAnsi="Arial" w:cs="Arial"/>
          <w:b/>
          <w:bCs/>
        </w:rPr>
      </w:pPr>
      <w:r>
        <w:rPr>
          <w:rFonts w:ascii="Arial" w:hAnsi="Arial" w:cs="Arial"/>
          <w:b/>
          <w:bCs/>
        </w:rPr>
        <w:t>Fig.1.Moustakas 1994 Model</w:t>
      </w:r>
    </w:p>
    <w:p w14:paraId="360958CF" w14:textId="77777777" w:rsidR="00913832" w:rsidRDefault="00E1468C">
      <w:pPr>
        <w:pStyle w:val="Body"/>
        <w:spacing w:after="0"/>
        <w:jc w:val="left"/>
        <w:rPr>
          <w:rFonts w:ascii="Arial" w:hAnsi="Arial" w:cs="Arial"/>
          <w:b/>
          <w:bCs/>
          <w:sz w:val="22"/>
          <w:szCs w:val="22"/>
        </w:rPr>
      </w:pPr>
      <w:commentRangeStart w:id="0"/>
      <w:r>
        <w:rPr>
          <w:rFonts w:ascii="Arial" w:hAnsi="Arial" w:cs="Arial"/>
          <w:b/>
          <w:bCs/>
          <w:sz w:val="22"/>
          <w:szCs w:val="22"/>
        </w:rPr>
        <w:t>Research Questions 1.1</w:t>
      </w:r>
      <w:commentRangeEnd w:id="0"/>
      <w:r w:rsidR="00944E71">
        <w:rPr>
          <w:rStyle w:val="CommentReference"/>
          <w:rFonts w:ascii="Times New Roman" w:hAnsi="Times New Roman"/>
          <w:lang w:val="nb-NO" w:eastAsia="nb-NO"/>
        </w:rPr>
        <w:commentReference w:id="0"/>
      </w:r>
    </w:p>
    <w:p w14:paraId="1FA0C642" w14:textId="77777777" w:rsidR="00913832" w:rsidRDefault="00913832">
      <w:pPr>
        <w:pStyle w:val="Body"/>
        <w:spacing w:after="0"/>
        <w:jc w:val="left"/>
        <w:rPr>
          <w:rFonts w:ascii="Arial" w:hAnsi="Arial" w:cs="Arial"/>
          <w:b/>
          <w:bCs/>
        </w:rPr>
      </w:pPr>
    </w:p>
    <w:p w14:paraId="75E294BC" w14:textId="77777777" w:rsidR="00913832" w:rsidRDefault="00E1468C">
      <w:r>
        <w:rPr>
          <w:rFonts w:ascii="Arial" w:eastAsia="SimSun" w:hAnsi="Arial" w:cs="Arial"/>
          <w:color w:val="000000"/>
          <w:lang w:eastAsia="zh-CN" w:bidi="ar"/>
        </w:rPr>
        <w:t xml:space="preserve">This study was conducted to investigate the impact of AI-based tutors </w:t>
      </w:r>
    </w:p>
    <w:p w14:paraId="1070EA6F" w14:textId="77777777" w:rsidR="00913832" w:rsidRDefault="00E1468C">
      <w:r>
        <w:rPr>
          <w:rFonts w:ascii="Arial" w:eastAsia="SimSun" w:hAnsi="Arial" w:cs="Arial"/>
          <w:color w:val="000000"/>
          <w:lang w:eastAsia="zh-CN" w:bidi="ar"/>
        </w:rPr>
        <w:t xml:space="preserve">on student engagement, motivation, and achievement in language learning. </w:t>
      </w:r>
    </w:p>
    <w:p w14:paraId="56DE5ACC" w14:textId="77777777" w:rsidR="00913832" w:rsidRDefault="00E1468C">
      <w:r>
        <w:rPr>
          <w:rFonts w:ascii="Arial" w:eastAsia="SimSun" w:hAnsi="Arial" w:cs="Arial"/>
          <w:color w:val="000000"/>
          <w:lang w:eastAsia="zh-CN" w:bidi="ar"/>
        </w:rPr>
        <w:t xml:space="preserve">Specifically, the study sought to answer the following research questions: </w:t>
      </w:r>
    </w:p>
    <w:p w14:paraId="2B4E1FF9" w14:textId="77777777" w:rsidR="00913832" w:rsidRDefault="00913832"/>
    <w:p w14:paraId="6F2D6174" w14:textId="77777777" w:rsidR="00913832" w:rsidRDefault="00E1468C">
      <w:pPr>
        <w:numPr>
          <w:ilvl w:val="0"/>
          <w:numId w:val="2"/>
        </w:numPr>
      </w:pPr>
      <w:r>
        <w:rPr>
          <w:rFonts w:ascii="Arial" w:eastAsia="SimSun" w:hAnsi="Arial" w:cs="Arial"/>
          <w:color w:val="000000"/>
          <w:lang w:eastAsia="zh-CN" w:bidi="ar"/>
        </w:rPr>
        <w:t xml:space="preserve">What are the experiences of students in their use of AI-based tutors in </w:t>
      </w:r>
    </w:p>
    <w:p w14:paraId="3B00A2B7" w14:textId="77777777" w:rsidR="00913832" w:rsidRDefault="00E1468C">
      <w:r>
        <w:rPr>
          <w:rFonts w:ascii="Arial" w:eastAsia="SimSun" w:hAnsi="Arial" w:cs="Arial"/>
          <w:color w:val="000000"/>
          <w:lang w:eastAsia="zh-CN" w:bidi="ar"/>
        </w:rPr>
        <w:t xml:space="preserve">learning English? </w:t>
      </w:r>
    </w:p>
    <w:p w14:paraId="226F1ED3" w14:textId="77777777" w:rsidR="00913832" w:rsidRDefault="00E1468C">
      <w:pPr>
        <w:numPr>
          <w:ilvl w:val="0"/>
          <w:numId w:val="2"/>
        </w:numPr>
      </w:pPr>
      <w:r>
        <w:rPr>
          <w:rFonts w:ascii="Arial" w:eastAsia="SimSun" w:hAnsi="Arial" w:cs="Arial"/>
          <w:color w:val="000000"/>
          <w:lang w:eastAsia="zh-CN" w:bidi="ar"/>
        </w:rPr>
        <w:t xml:space="preserve">How do the features of AI-based tutors provide individualized </w:t>
      </w:r>
    </w:p>
    <w:p w14:paraId="1BFE3E0D" w14:textId="77777777" w:rsidR="00913832" w:rsidRDefault="00E1468C">
      <w:r>
        <w:rPr>
          <w:rFonts w:ascii="Arial" w:eastAsia="SimSun" w:hAnsi="Arial" w:cs="Arial"/>
          <w:color w:val="000000"/>
          <w:lang w:eastAsia="zh-CN" w:bidi="ar"/>
        </w:rPr>
        <w:t xml:space="preserve">feedback and influence students’ language accomplishment? </w:t>
      </w:r>
    </w:p>
    <w:p w14:paraId="039F3173" w14:textId="77777777" w:rsidR="00913832" w:rsidRDefault="00E1468C">
      <w:pPr>
        <w:numPr>
          <w:ilvl w:val="0"/>
          <w:numId w:val="2"/>
        </w:numPr>
      </w:pPr>
      <w:r>
        <w:rPr>
          <w:rFonts w:ascii="Arial" w:eastAsia="SimSun" w:hAnsi="Arial" w:cs="Arial"/>
          <w:color w:val="000000"/>
          <w:lang w:eastAsia="zh-CN" w:bidi="ar"/>
        </w:rPr>
        <w:lastRenderedPageBreak/>
        <w:t>What are the advantages of using AI-based tutors in fostering long</w:t>
      </w:r>
    </w:p>
    <w:p w14:paraId="0D38A926" w14:textId="77777777" w:rsidR="00913832" w:rsidRDefault="00E1468C">
      <w:r>
        <w:rPr>
          <w:rFonts w:ascii="Arial" w:eastAsia="SimSun" w:hAnsi="Arial" w:cs="Arial"/>
          <w:color w:val="000000"/>
          <w:lang w:eastAsia="zh-CN" w:bidi="ar"/>
        </w:rPr>
        <w:t xml:space="preserve">term learner engagement and motivation in personalized language </w:t>
      </w:r>
    </w:p>
    <w:p w14:paraId="51BDDC43" w14:textId="77777777" w:rsidR="00913832" w:rsidRDefault="00E1468C">
      <w:r>
        <w:rPr>
          <w:rFonts w:ascii="Arial" w:eastAsia="SimSun" w:hAnsi="Arial" w:cs="Arial"/>
          <w:color w:val="000000"/>
          <w:lang w:eastAsia="zh-CN" w:bidi="ar"/>
        </w:rPr>
        <w:t>learning environments?</w:t>
      </w:r>
    </w:p>
    <w:p w14:paraId="7BB7DEC9" w14:textId="77777777" w:rsidR="00913832" w:rsidRDefault="00913832">
      <w:pPr>
        <w:pStyle w:val="Body"/>
        <w:spacing w:after="0"/>
        <w:jc w:val="left"/>
        <w:rPr>
          <w:rFonts w:ascii="Arial" w:hAnsi="Arial" w:cs="Arial"/>
          <w:b/>
          <w:bCs/>
        </w:rPr>
      </w:pPr>
    </w:p>
    <w:p w14:paraId="57EACD2A" w14:textId="77777777" w:rsidR="00913832" w:rsidRDefault="00913832">
      <w:pPr>
        <w:pStyle w:val="AbstHead"/>
        <w:spacing w:after="0"/>
        <w:jc w:val="both"/>
        <w:rPr>
          <w:rFonts w:ascii="Arial" w:hAnsi="Arial" w:cs="Arial"/>
        </w:rPr>
      </w:pPr>
    </w:p>
    <w:p w14:paraId="65CD9FBE" w14:textId="77777777" w:rsidR="00913832" w:rsidRDefault="00E1468C">
      <w:pPr>
        <w:pStyle w:val="AbstHead"/>
        <w:spacing w:after="0"/>
        <w:jc w:val="both"/>
        <w:rPr>
          <w:rFonts w:ascii="Arial" w:hAnsi="Arial" w:cs="Arial"/>
        </w:rPr>
      </w:pPr>
      <w:r>
        <w:rPr>
          <w:rFonts w:ascii="Arial" w:hAnsi="Arial" w:cs="Arial"/>
        </w:rPr>
        <w:t xml:space="preserve">2. methodology </w:t>
      </w:r>
    </w:p>
    <w:p w14:paraId="1C7633E9" w14:textId="77777777" w:rsidR="00913832" w:rsidRDefault="00913832">
      <w:pPr>
        <w:pStyle w:val="AbstHead"/>
        <w:spacing w:after="0"/>
        <w:jc w:val="both"/>
        <w:rPr>
          <w:rFonts w:ascii="Arial" w:hAnsi="Arial" w:cs="Arial"/>
        </w:rPr>
      </w:pPr>
    </w:p>
    <w:p w14:paraId="7DB23D18" w14:textId="77777777" w:rsidR="00913832" w:rsidRDefault="00E1468C">
      <w:pPr>
        <w:pStyle w:val="Body"/>
        <w:spacing w:after="0"/>
        <w:rPr>
          <w:rFonts w:ascii="Arial" w:eastAsia="SimSun" w:hAnsi="Arial" w:cs="Arial"/>
          <w:b/>
          <w:bCs/>
        </w:rPr>
      </w:pPr>
      <w:r>
        <w:rPr>
          <w:rFonts w:ascii="Arial" w:eastAsia="SimSun" w:hAnsi="Arial" w:cs="Arial"/>
          <w:b/>
          <w:bCs/>
        </w:rPr>
        <w:t>2.1 Participants</w:t>
      </w:r>
    </w:p>
    <w:p w14:paraId="39DEBE8D" w14:textId="77777777" w:rsidR="00913832" w:rsidRDefault="00E1468C">
      <w:pPr>
        <w:pStyle w:val="Body"/>
        <w:spacing w:after="0"/>
        <w:ind w:firstLineChars="150" w:firstLine="300"/>
        <w:rPr>
          <w:rFonts w:ascii="Arial" w:eastAsia="SimSun" w:hAnsi="Arial" w:cs="Arial"/>
        </w:rPr>
      </w:pPr>
      <w:r>
        <w:rPr>
          <w:rFonts w:ascii="Arial" w:eastAsia="SimSun" w:hAnsi="Arial" w:cs="Arial"/>
        </w:rPr>
        <w:t xml:space="preserve">The study involved </w:t>
      </w:r>
      <w:r>
        <w:rPr>
          <w:rStyle w:val="Strong"/>
          <w:rFonts w:ascii="Arial" w:eastAsia="SimSun" w:hAnsi="Arial" w:cs="Arial"/>
        </w:rPr>
        <w:t>15 purposively selected first-year college students</w:t>
      </w:r>
      <w:r>
        <w:rPr>
          <w:rFonts w:ascii="Arial" w:eastAsia="SimSun" w:hAnsi="Arial" w:cs="Arial"/>
        </w:rPr>
        <w:t xml:space="preserve"> enrolled in various programs who actively used AI-based language learning tools. The Research Participants were “bona fide” students enrolled in University of Mindanao </w:t>
      </w:r>
      <w:proofErr w:type="spellStart"/>
      <w:r>
        <w:rPr>
          <w:rFonts w:ascii="Arial" w:eastAsia="SimSun" w:hAnsi="Arial" w:cs="Arial"/>
        </w:rPr>
        <w:t>Digos</w:t>
      </w:r>
      <w:proofErr w:type="spellEnd"/>
      <w:r>
        <w:rPr>
          <w:rFonts w:ascii="Arial" w:eastAsia="SimSun" w:hAnsi="Arial" w:cs="Arial"/>
        </w:rPr>
        <w:t xml:space="preserve"> College.</w:t>
      </w:r>
    </w:p>
    <w:p w14:paraId="3140F261" w14:textId="77777777" w:rsidR="00913832" w:rsidRDefault="00913832">
      <w:pPr>
        <w:pStyle w:val="Body"/>
        <w:spacing w:after="0"/>
        <w:rPr>
          <w:rFonts w:ascii="Arial" w:eastAsia="SimSun" w:hAnsi="Arial" w:cs="Arial"/>
        </w:rPr>
      </w:pPr>
    </w:p>
    <w:p w14:paraId="239F2DD6" w14:textId="77777777" w:rsidR="00913832" w:rsidRDefault="00E1468C">
      <w:pPr>
        <w:pStyle w:val="Body"/>
        <w:spacing w:after="0"/>
        <w:rPr>
          <w:rFonts w:ascii="Arial" w:eastAsia="SimSun" w:hAnsi="Arial" w:cs="Arial"/>
          <w:b/>
          <w:bCs/>
        </w:rPr>
      </w:pPr>
      <w:r>
        <w:rPr>
          <w:rFonts w:ascii="Arial" w:eastAsia="SimSun" w:hAnsi="Arial" w:cs="Arial"/>
          <w:b/>
          <w:bCs/>
        </w:rPr>
        <w:t>2.2 Instrument</w:t>
      </w:r>
    </w:p>
    <w:p w14:paraId="2CAE1FDE" w14:textId="77777777" w:rsidR="00913832" w:rsidRDefault="00E1468C">
      <w:pPr>
        <w:pStyle w:val="Body"/>
        <w:spacing w:after="0"/>
        <w:rPr>
          <w:rFonts w:ascii="Arial" w:eastAsia="SimSun" w:hAnsi="Arial" w:cs="Arial"/>
          <w:b/>
          <w:bCs/>
        </w:rPr>
      </w:pPr>
      <w:r>
        <w:rPr>
          <w:rFonts w:ascii="Arial" w:eastAsia="SimSun" w:hAnsi="Arial" w:cs="Arial"/>
          <w:b/>
          <w:bCs/>
        </w:rPr>
        <w:t xml:space="preserve">     </w:t>
      </w:r>
      <w:r>
        <w:rPr>
          <w:rFonts w:ascii="Arial" w:eastAsia="SimSun" w:hAnsi="Arial" w:cs="Arial"/>
        </w:rPr>
        <w:t>A semi-structured interview guide with open-ended questions was used to gather students’ insights on engagement, motivation, and achievement in AI-assisted language learning. Interviews were recorded with consent and lasted 30–45 minutes.</w:t>
      </w:r>
    </w:p>
    <w:p w14:paraId="2F09592C" w14:textId="77777777" w:rsidR="00913832" w:rsidRDefault="00913832">
      <w:pPr>
        <w:pStyle w:val="Body"/>
        <w:spacing w:after="0"/>
        <w:rPr>
          <w:rFonts w:ascii="Arial" w:eastAsia="SimSun" w:hAnsi="Arial" w:cs="Arial"/>
        </w:rPr>
      </w:pPr>
    </w:p>
    <w:p w14:paraId="14AEB871" w14:textId="77777777" w:rsidR="00913832" w:rsidRDefault="00E1468C">
      <w:pPr>
        <w:pStyle w:val="Body"/>
        <w:spacing w:after="0"/>
        <w:rPr>
          <w:rFonts w:ascii="Arial" w:eastAsia="SimSun" w:hAnsi="Arial" w:cs="Arial"/>
          <w:b/>
          <w:bCs/>
          <w:sz w:val="22"/>
          <w:szCs w:val="22"/>
        </w:rPr>
      </w:pPr>
      <w:r>
        <w:rPr>
          <w:rFonts w:ascii="Arial" w:eastAsia="SimSun" w:hAnsi="Arial" w:cs="Arial"/>
          <w:b/>
          <w:bCs/>
          <w:sz w:val="22"/>
          <w:szCs w:val="22"/>
        </w:rPr>
        <w:t>2.3 Design and Procedure</w:t>
      </w:r>
    </w:p>
    <w:p w14:paraId="0DE67728" w14:textId="77777777" w:rsidR="00913832" w:rsidRDefault="00913832">
      <w:pPr>
        <w:pStyle w:val="Body"/>
        <w:spacing w:after="0"/>
        <w:rPr>
          <w:rFonts w:ascii="Arial" w:eastAsia="SimSun" w:hAnsi="Arial" w:cs="Arial"/>
          <w:b/>
          <w:bCs/>
          <w:sz w:val="22"/>
          <w:szCs w:val="22"/>
        </w:rPr>
      </w:pPr>
    </w:p>
    <w:p w14:paraId="5D760488" w14:textId="77777777" w:rsidR="00913832" w:rsidRDefault="00E1468C">
      <w:pPr>
        <w:pStyle w:val="Body"/>
        <w:spacing w:after="0"/>
        <w:rPr>
          <w:rFonts w:ascii="Arial" w:eastAsia="SimSun" w:hAnsi="Arial" w:cs="Arial"/>
          <w:b/>
          <w:bCs/>
          <w:sz w:val="22"/>
          <w:szCs w:val="22"/>
        </w:rPr>
      </w:pPr>
      <w:r>
        <w:rPr>
          <w:rFonts w:ascii="Arial" w:eastAsia="SimSun" w:hAnsi="Arial" w:cs="Arial"/>
          <w:b/>
          <w:bCs/>
          <w:sz w:val="22"/>
          <w:szCs w:val="22"/>
        </w:rPr>
        <w:t>2.3.1 Research Design</w:t>
      </w:r>
    </w:p>
    <w:p w14:paraId="1398CECB" w14:textId="77777777" w:rsidR="00913832" w:rsidRDefault="00E1468C">
      <w:pPr>
        <w:pStyle w:val="Body"/>
        <w:spacing w:after="0"/>
        <w:ind w:firstLineChars="100" w:firstLine="200"/>
        <w:rPr>
          <w:rFonts w:ascii="Arial" w:eastAsia="SimSun" w:hAnsi="Arial" w:cs="Arial"/>
        </w:rPr>
      </w:pPr>
      <w:r>
        <w:rPr>
          <w:rFonts w:ascii="Arial" w:eastAsia="SimSun" w:hAnsi="Arial" w:cs="Arial"/>
        </w:rPr>
        <w:t xml:space="preserve">This study utilized a </w:t>
      </w:r>
      <w:r>
        <w:rPr>
          <w:rStyle w:val="Strong"/>
          <w:rFonts w:ascii="Arial" w:eastAsia="SimSun" w:hAnsi="Arial" w:cs="Arial"/>
        </w:rPr>
        <w:t>qualitative phenomenological design</w:t>
      </w:r>
      <w:r>
        <w:rPr>
          <w:rFonts w:ascii="Arial" w:eastAsia="SimSun" w:hAnsi="Arial" w:cs="Arial"/>
        </w:rPr>
        <w:t xml:space="preserve"> to explore the lived experiences of first-year college students using AI-powered tutors in personalized language learning. The approach aimed to capture participants’ perceptions, feelings, and insights on how AI tools influenced their engagement, motivation, and language proficiency.</w:t>
      </w:r>
    </w:p>
    <w:p w14:paraId="6841FF1C" w14:textId="77777777" w:rsidR="00913832" w:rsidRDefault="00913832">
      <w:pPr>
        <w:pStyle w:val="Body"/>
        <w:spacing w:after="0"/>
        <w:ind w:firstLineChars="100" w:firstLine="200"/>
        <w:rPr>
          <w:rFonts w:ascii="Arial" w:eastAsia="SimSun" w:hAnsi="Arial" w:cs="Arial"/>
        </w:rPr>
      </w:pPr>
    </w:p>
    <w:p w14:paraId="46E4CC4F" w14:textId="77777777" w:rsidR="00913832" w:rsidRDefault="00E1468C">
      <w:pPr>
        <w:pStyle w:val="Body"/>
        <w:spacing w:after="0"/>
        <w:rPr>
          <w:rFonts w:ascii="Arial" w:eastAsia="SimSun" w:hAnsi="Arial" w:cs="Arial"/>
          <w:b/>
          <w:bCs/>
          <w:sz w:val="22"/>
          <w:szCs w:val="22"/>
        </w:rPr>
      </w:pPr>
      <w:r>
        <w:rPr>
          <w:rFonts w:ascii="Arial" w:eastAsia="SimSun" w:hAnsi="Arial" w:cs="Arial"/>
          <w:b/>
          <w:bCs/>
          <w:sz w:val="22"/>
          <w:szCs w:val="22"/>
        </w:rPr>
        <w:t>2.3.2 Research Procedure</w:t>
      </w:r>
    </w:p>
    <w:p w14:paraId="527EC532" w14:textId="77777777" w:rsidR="00913832" w:rsidRDefault="00E1468C">
      <w:pPr>
        <w:pStyle w:val="Body"/>
        <w:spacing w:after="0"/>
        <w:ind w:firstLine="238"/>
        <w:rPr>
          <w:rFonts w:ascii="Arial" w:eastAsia="SimSun" w:hAnsi="Arial" w:cs="Arial"/>
        </w:rPr>
      </w:pPr>
      <w:r>
        <w:rPr>
          <w:rFonts w:ascii="Arial" w:eastAsia="SimSun" w:hAnsi="Arial" w:cs="Arial"/>
        </w:rPr>
        <w:t xml:space="preserve">After obtaining approval from the UM </w:t>
      </w:r>
      <w:proofErr w:type="spellStart"/>
      <w:r>
        <w:rPr>
          <w:rFonts w:ascii="Arial" w:eastAsia="SimSun" w:hAnsi="Arial" w:cs="Arial"/>
        </w:rPr>
        <w:t>Digos</w:t>
      </w:r>
      <w:proofErr w:type="spellEnd"/>
      <w:r>
        <w:rPr>
          <w:rFonts w:ascii="Arial" w:eastAsia="SimSun" w:hAnsi="Arial" w:cs="Arial"/>
        </w:rPr>
        <w:t xml:space="preserve"> College Research and Publication Center, the researchers purposively selected fifteen first-year students who regularly used AI-based language learning tools such as ChatGPT, Duolingo, and </w:t>
      </w:r>
      <w:proofErr w:type="spellStart"/>
      <w:r>
        <w:rPr>
          <w:rFonts w:ascii="Arial" w:eastAsia="SimSun" w:hAnsi="Arial" w:cs="Arial"/>
        </w:rPr>
        <w:t>TalkPal</w:t>
      </w:r>
      <w:proofErr w:type="spellEnd"/>
      <w:r>
        <w:rPr>
          <w:rFonts w:ascii="Arial" w:eastAsia="SimSun" w:hAnsi="Arial" w:cs="Arial"/>
        </w:rPr>
        <w:t>. Each participant signed an informed consent form before taking part in a one-on-one semi-structured interview conducted in a quiet area on campus. The interviews, lasting 30–45 minutes, were audio-recorded with permission and transcribed within 48 hours. The researchers then coded and organized the responses into themes following Moustakas’ (1994) phenomenological method to interpret the participants’ lived experiences in relation to the study objectives.</w:t>
      </w:r>
    </w:p>
    <w:p w14:paraId="645FE87A" w14:textId="77777777" w:rsidR="00913832" w:rsidRDefault="00913832">
      <w:pPr>
        <w:pStyle w:val="Body"/>
        <w:spacing w:after="0"/>
        <w:ind w:firstLine="238"/>
        <w:rPr>
          <w:rFonts w:ascii="Arial" w:eastAsia="SimSun" w:hAnsi="Arial" w:cs="Arial"/>
        </w:rPr>
      </w:pPr>
    </w:p>
    <w:p w14:paraId="4E667DF1" w14:textId="77777777" w:rsidR="00913832" w:rsidRDefault="00E1468C">
      <w:pPr>
        <w:pStyle w:val="Body"/>
        <w:spacing w:after="0"/>
        <w:rPr>
          <w:rFonts w:ascii="Arial" w:eastAsia="SimSun" w:hAnsi="Arial" w:cs="Arial"/>
          <w:b/>
          <w:bCs/>
          <w:sz w:val="22"/>
          <w:szCs w:val="22"/>
        </w:rPr>
      </w:pPr>
      <w:r>
        <w:rPr>
          <w:rFonts w:ascii="Arial" w:eastAsia="SimSun" w:hAnsi="Arial" w:cs="Arial"/>
          <w:b/>
          <w:bCs/>
          <w:sz w:val="22"/>
          <w:szCs w:val="22"/>
        </w:rPr>
        <w:t>2.4 Ethical Considerations</w:t>
      </w:r>
    </w:p>
    <w:p w14:paraId="4CFA566D" w14:textId="77777777" w:rsidR="00913832" w:rsidRDefault="00E1468C">
      <w:pPr>
        <w:pStyle w:val="Body"/>
        <w:spacing w:after="0"/>
        <w:rPr>
          <w:rFonts w:ascii="Arial" w:eastAsia="SimSun" w:hAnsi="Arial" w:cs="Arial"/>
          <w:b/>
          <w:bCs/>
        </w:rPr>
      </w:pPr>
      <w:r>
        <w:rPr>
          <w:rFonts w:ascii="Arial" w:eastAsia="SimSun" w:hAnsi="Arial" w:cs="Arial"/>
          <w:b/>
          <w:bCs/>
          <w:sz w:val="22"/>
          <w:szCs w:val="22"/>
        </w:rPr>
        <w:t xml:space="preserve">    </w:t>
      </w:r>
      <w:r>
        <w:rPr>
          <w:rFonts w:ascii="Arial" w:eastAsia="SimSun" w:hAnsi="Arial" w:cs="Arial"/>
          <w:b/>
          <w:bCs/>
        </w:rPr>
        <w:t xml:space="preserve"> </w:t>
      </w:r>
      <w:r>
        <w:rPr>
          <w:rFonts w:ascii="Arial" w:eastAsia="SimSun" w:hAnsi="Arial" w:cs="Arial"/>
        </w:rPr>
        <w:t xml:space="preserve">The study strictly followed the ethical guidelines of the UM </w:t>
      </w:r>
      <w:proofErr w:type="spellStart"/>
      <w:r>
        <w:rPr>
          <w:rFonts w:ascii="Arial" w:eastAsia="SimSun" w:hAnsi="Arial" w:cs="Arial"/>
        </w:rPr>
        <w:t>Digos</w:t>
      </w:r>
      <w:proofErr w:type="spellEnd"/>
      <w:r>
        <w:rPr>
          <w:rFonts w:ascii="Arial" w:eastAsia="SimSun" w:hAnsi="Arial" w:cs="Arial"/>
        </w:rPr>
        <w:t xml:space="preserve"> College Research and Publication Center. Participation was voluntary, and informed consent was obtained from all respondents. Confidentiality and anonymity were ensured by assigning codes instead of names, and all data were securely stored. The study involved no physical, psychological, or social risks to participants.</w:t>
      </w:r>
    </w:p>
    <w:p w14:paraId="3AD25F33" w14:textId="77777777" w:rsidR="00913832" w:rsidRDefault="00913832">
      <w:pPr>
        <w:pStyle w:val="Body"/>
        <w:spacing w:after="0"/>
        <w:rPr>
          <w:rFonts w:ascii="Arial" w:hAnsi="Arial" w:cs="Arial"/>
          <w:bCs/>
        </w:rPr>
      </w:pPr>
    </w:p>
    <w:p w14:paraId="339B0BEF" w14:textId="77777777" w:rsidR="00913832" w:rsidRDefault="00E1468C">
      <w:pPr>
        <w:pStyle w:val="Body"/>
        <w:spacing w:after="0"/>
        <w:rPr>
          <w:rFonts w:ascii="Arial" w:hAnsi="Arial" w:cs="Arial"/>
          <w:b/>
          <w:sz w:val="22"/>
          <w:szCs w:val="22"/>
        </w:rPr>
      </w:pPr>
      <w:r>
        <w:rPr>
          <w:rFonts w:ascii="Arial" w:hAnsi="Arial" w:cs="Arial"/>
          <w:b/>
          <w:sz w:val="22"/>
          <w:szCs w:val="22"/>
        </w:rPr>
        <w:t>2.4.1 Voluntary Participation</w:t>
      </w:r>
    </w:p>
    <w:p w14:paraId="5E259295" w14:textId="77777777" w:rsidR="00913832" w:rsidRDefault="00E1468C">
      <w:pPr>
        <w:pStyle w:val="Body"/>
        <w:spacing w:after="0"/>
        <w:rPr>
          <w:rFonts w:ascii="Arial" w:hAnsi="Arial" w:cs="Arial"/>
          <w:b/>
        </w:rPr>
      </w:pPr>
      <w:r>
        <w:rPr>
          <w:rFonts w:ascii="Arial" w:hAnsi="Arial" w:cs="Arial"/>
          <w:b/>
          <w:sz w:val="22"/>
          <w:szCs w:val="22"/>
        </w:rPr>
        <w:t xml:space="preserve">    </w:t>
      </w:r>
      <w:r>
        <w:rPr>
          <w:rFonts w:ascii="Arial" w:eastAsia="SimSun" w:hAnsi="Arial" w:cs="Arial"/>
        </w:rPr>
        <w:t>Participation in this study was entirely voluntary, and participants were free to withdraw at any time without any consequences.</w:t>
      </w:r>
    </w:p>
    <w:p w14:paraId="62755843" w14:textId="77777777" w:rsidR="00913832" w:rsidRDefault="00913832">
      <w:pPr>
        <w:pStyle w:val="Body"/>
        <w:spacing w:after="0"/>
        <w:rPr>
          <w:rFonts w:ascii="Arial" w:hAnsi="Arial" w:cs="Arial"/>
          <w:bCs/>
        </w:rPr>
      </w:pPr>
    </w:p>
    <w:p w14:paraId="4AC7DF07" w14:textId="77777777" w:rsidR="00913832" w:rsidRDefault="00E1468C">
      <w:pPr>
        <w:pStyle w:val="Body"/>
        <w:spacing w:after="0"/>
        <w:rPr>
          <w:rFonts w:ascii="Arial" w:hAnsi="Arial" w:cs="Arial"/>
          <w:b/>
        </w:rPr>
      </w:pPr>
      <w:r>
        <w:rPr>
          <w:rFonts w:ascii="Arial" w:hAnsi="Arial" w:cs="Arial"/>
          <w:b/>
        </w:rPr>
        <w:t>2.1.1 DATA COLLECTION PROCEDURE</w:t>
      </w:r>
    </w:p>
    <w:p w14:paraId="70C3DD77" w14:textId="77777777" w:rsidR="00913832" w:rsidRDefault="00E1468C">
      <w:pPr>
        <w:pStyle w:val="Body"/>
        <w:spacing w:after="0"/>
        <w:ind w:firstLineChars="250" w:firstLine="500"/>
        <w:rPr>
          <w:rFonts w:ascii="Arial" w:hAnsi="Arial"/>
        </w:rPr>
      </w:pPr>
      <w:r>
        <w:rPr>
          <w:rFonts w:ascii="Arial" w:hAnsi="Arial"/>
        </w:rPr>
        <w:t xml:space="preserve">After securing ethical clearance from the UM </w:t>
      </w:r>
      <w:proofErr w:type="spellStart"/>
      <w:r>
        <w:rPr>
          <w:rFonts w:ascii="Arial" w:hAnsi="Arial"/>
        </w:rPr>
        <w:t>Digos</w:t>
      </w:r>
      <w:proofErr w:type="spellEnd"/>
      <w:r>
        <w:rPr>
          <w:rFonts w:ascii="Arial" w:hAnsi="Arial"/>
        </w:rPr>
        <w:t xml:space="preserve"> College Research and Publication Center, the researchers conducted one-on-one interviews in a quiet campus setting. Each participant provided written informed consent before participation. Interviews were transcribed verbatim within 48 hours to ensure data accuracy. To minimize bias, researchers maintained reflective journals and adhered to Moustakas’ (1994) phenomenological method, </w:t>
      </w:r>
      <w:r>
        <w:rPr>
          <w:rFonts w:ascii="Arial" w:hAnsi="Arial"/>
        </w:rPr>
        <w:lastRenderedPageBreak/>
        <w:t xml:space="preserve">which involves </w:t>
      </w:r>
      <w:proofErr w:type="spellStart"/>
      <w:r>
        <w:rPr>
          <w:rFonts w:ascii="Arial" w:hAnsi="Arial"/>
        </w:rPr>
        <w:t>epoche</w:t>
      </w:r>
      <w:proofErr w:type="spellEnd"/>
      <w:r>
        <w:rPr>
          <w:rFonts w:ascii="Arial" w:hAnsi="Arial"/>
        </w:rPr>
        <w:t xml:space="preserve"> (bracketing personal biases), horizontalization (highlighting significant statements), and textural and structural description (developing meaning and essence).</w:t>
      </w:r>
    </w:p>
    <w:p w14:paraId="25141AD7" w14:textId="77777777" w:rsidR="00913832" w:rsidRDefault="00913832">
      <w:pPr>
        <w:pStyle w:val="Body"/>
        <w:spacing w:after="0"/>
        <w:rPr>
          <w:rFonts w:ascii="Arial" w:hAnsi="Arial"/>
        </w:rPr>
      </w:pPr>
    </w:p>
    <w:p w14:paraId="0F566048" w14:textId="77777777" w:rsidR="00913832" w:rsidRDefault="00E1468C">
      <w:pPr>
        <w:pStyle w:val="Body"/>
        <w:spacing w:after="0"/>
        <w:rPr>
          <w:rFonts w:ascii="Arial" w:hAnsi="Arial"/>
          <w:b/>
          <w:bCs/>
          <w:sz w:val="22"/>
          <w:szCs w:val="22"/>
        </w:rPr>
      </w:pPr>
      <w:r>
        <w:rPr>
          <w:rFonts w:ascii="Arial" w:hAnsi="Arial"/>
          <w:b/>
          <w:bCs/>
          <w:sz w:val="22"/>
          <w:szCs w:val="22"/>
        </w:rPr>
        <w:t>2.4.2 Benefits</w:t>
      </w:r>
    </w:p>
    <w:p w14:paraId="7FB86A24" w14:textId="77777777" w:rsidR="00913832" w:rsidRDefault="00E1468C">
      <w:pPr>
        <w:pStyle w:val="Body"/>
        <w:spacing w:after="0"/>
        <w:rPr>
          <w:rFonts w:ascii="Arial" w:eastAsia="SimSun" w:hAnsi="Arial" w:cs="Arial"/>
        </w:rPr>
      </w:pPr>
      <w:r>
        <w:rPr>
          <w:rFonts w:ascii="Arial" w:hAnsi="Arial" w:cs="Arial"/>
        </w:rPr>
        <w:t xml:space="preserve">       </w:t>
      </w:r>
      <w:r>
        <w:rPr>
          <w:rFonts w:ascii="Arial" w:eastAsia="SimSun" w:hAnsi="Arial" w:cs="Arial"/>
        </w:rPr>
        <w:t>The findings of this research provided valuable insights for educators, helping them understand the impact of AI on students’ personalized learning experiences and academic engagement. School administrators may also use these findings to develop policies and strategies that support the effective integration of AI tools, enhance individualized learning, and improve overall student outcomes.</w:t>
      </w:r>
    </w:p>
    <w:p w14:paraId="60CCEBED" w14:textId="77777777" w:rsidR="00913832" w:rsidRDefault="00913832">
      <w:pPr>
        <w:pStyle w:val="Body"/>
        <w:spacing w:after="0"/>
        <w:rPr>
          <w:rFonts w:ascii="Arial" w:eastAsia="SimSun" w:hAnsi="Arial" w:cs="Arial"/>
        </w:rPr>
      </w:pPr>
    </w:p>
    <w:p w14:paraId="3083BEE3" w14:textId="77777777" w:rsidR="00913832" w:rsidRDefault="00E1468C">
      <w:pPr>
        <w:pStyle w:val="Body"/>
        <w:spacing w:after="0"/>
        <w:rPr>
          <w:rFonts w:ascii="Arial" w:eastAsia="SimSun" w:hAnsi="Arial" w:cs="Arial"/>
          <w:b/>
          <w:bCs/>
          <w:sz w:val="22"/>
          <w:szCs w:val="22"/>
        </w:rPr>
      </w:pPr>
      <w:r>
        <w:rPr>
          <w:rFonts w:ascii="Arial" w:eastAsia="SimSun" w:hAnsi="Arial" w:cs="Arial"/>
          <w:b/>
          <w:bCs/>
          <w:sz w:val="22"/>
          <w:szCs w:val="22"/>
        </w:rPr>
        <w:t>2.4.3 Deception</w:t>
      </w:r>
    </w:p>
    <w:p w14:paraId="493ED17F" w14:textId="77777777" w:rsidR="00913832" w:rsidRDefault="00E1468C">
      <w:pPr>
        <w:pStyle w:val="Body"/>
        <w:spacing w:after="0"/>
        <w:rPr>
          <w:rFonts w:ascii="Arial" w:eastAsia="SimSun" w:hAnsi="Arial" w:cs="Arial"/>
        </w:rPr>
      </w:pPr>
      <w:r>
        <w:rPr>
          <w:rFonts w:ascii="Arial" w:eastAsia="SimSun" w:hAnsi="Arial" w:cs="Arial"/>
          <w:b/>
          <w:bCs/>
          <w:sz w:val="22"/>
          <w:szCs w:val="22"/>
        </w:rPr>
        <w:t xml:space="preserve">      </w:t>
      </w:r>
      <w:r>
        <w:rPr>
          <w:rFonts w:ascii="Arial" w:eastAsia="SimSun" w:hAnsi="Arial" w:cs="Arial"/>
        </w:rPr>
        <w:t>Researchers should not deceive participants. Students must clearly understand the purpose of the study, how their information will be used, and that they have the freedom to participate or withdraw at any time.</w:t>
      </w:r>
    </w:p>
    <w:p w14:paraId="09F7D679" w14:textId="77777777" w:rsidR="00913832" w:rsidRDefault="00913832">
      <w:pPr>
        <w:pStyle w:val="Body"/>
        <w:spacing w:after="0"/>
        <w:rPr>
          <w:rFonts w:ascii="Arial" w:eastAsia="SimSun" w:hAnsi="Arial" w:cs="Arial"/>
        </w:rPr>
      </w:pPr>
    </w:p>
    <w:p w14:paraId="03EB9190" w14:textId="77777777" w:rsidR="00913832" w:rsidRDefault="00E1468C">
      <w:pPr>
        <w:pStyle w:val="Body"/>
        <w:spacing w:after="0"/>
        <w:rPr>
          <w:rFonts w:ascii="Arial" w:eastAsia="SimSun" w:hAnsi="Arial" w:cs="Arial"/>
          <w:b/>
          <w:bCs/>
          <w:sz w:val="22"/>
          <w:szCs w:val="22"/>
        </w:rPr>
      </w:pPr>
      <w:r>
        <w:rPr>
          <w:rFonts w:ascii="Arial" w:eastAsia="SimSun" w:hAnsi="Arial" w:cs="Arial"/>
          <w:b/>
          <w:bCs/>
          <w:sz w:val="22"/>
          <w:szCs w:val="22"/>
        </w:rPr>
        <w:t>2.4.4 Faculty Permission</w:t>
      </w:r>
    </w:p>
    <w:p w14:paraId="7F3BFE3A" w14:textId="77777777" w:rsidR="00913832" w:rsidRDefault="00E1468C">
      <w:pPr>
        <w:pStyle w:val="Body"/>
        <w:spacing w:after="0"/>
        <w:rPr>
          <w:rFonts w:ascii="Arial" w:eastAsia="SimSun" w:hAnsi="Arial" w:cs="Arial"/>
          <w:b/>
          <w:bCs/>
        </w:rPr>
      </w:pPr>
      <w:r>
        <w:rPr>
          <w:rFonts w:ascii="Arial" w:eastAsia="SimSun" w:hAnsi="Arial" w:cs="Arial"/>
          <w:b/>
          <w:bCs/>
          <w:sz w:val="22"/>
          <w:szCs w:val="22"/>
        </w:rPr>
        <w:t xml:space="preserve">    </w:t>
      </w:r>
      <w:r>
        <w:rPr>
          <w:rFonts w:ascii="Arial" w:eastAsia="SimSun" w:hAnsi="Arial" w:cs="Arial"/>
          <w:b/>
          <w:bCs/>
        </w:rPr>
        <w:t xml:space="preserve"> </w:t>
      </w:r>
      <w:r>
        <w:rPr>
          <w:rFonts w:ascii="Arial" w:eastAsia="SimSun" w:hAnsi="Arial" w:cs="Arial"/>
        </w:rPr>
        <w:t xml:space="preserve">The researchers obtained permission from the relevant faculty or institution in </w:t>
      </w:r>
      <w:proofErr w:type="spellStart"/>
      <w:r>
        <w:rPr>
          <w:rFonts w:ascii="Arial" w:eastAsia="SimSun" w:hAnsi="Arial" w:cs="Arial"/>
        </w:rPr>
        <w:t>Digos</w:t>
      </w:r>
      <w:proofErr w:type="spellEnd"/>
      <w:r>
        <w:rPr>
          <w:rFonts w:ascii="Arial" w:eastAsia="SimSun" w:hAnsi="Arial" w:cs="Arial"/>
        </w:rPr>
        <w:t xml:space="preserve"> City prior to conducting the study, ensuring that the research was carried out ethically and in accordance with the institution’s guidelines.</w:t>
      </w:r>
      <w:r>
        <w:rPr>
          <w:rFonts w:ascii="Arial" w:eastAsia="SimSun" w:hAnsi="Arial" w:cs="Arial"/>
          <w:b/>
          <w:bCs/>
        </w:rPr>
        <w:t xml:space="preserve"> </w:t>
      </w:r>
    </w:p>
    <w:p w14:paraId="3B94EAC3" w14:textId="77777777" w:rsidR="00913832" w:rsidRDefault="00E1468C">
      <w:pPr>
        <w:pStyle w:val="Body"/>
        <w:spacing w:after="0"/>
        <w:rPr>
          <w:rFonts w:ascii="Arial" w:hAnsi="Arial" w:cs="Arial"/>
        </w:rPr>
      </w:pPr>
      <w:r>
        <w:rPr>
          <w:rFonts w:ascii="Arial" w:eastAsia="SimSun" w:hAnsi="Arial" w:cs="Arial"/>
        </w:rPr>
        <w:t xml:space="preserve">      </w:t>
      </w:r>
    </w:p>
    <w:p w14:paraId="5AFEFFB3" w14:textId="77777777" w:rsidR="00913832" w:rsidRDefault="00E1468C">
      <w:pPr>
        <w:pStyle w:val="Head1"/>
        <w:spacing w:after="0"/>
        <w:jc w:val="both"/>
        <w:rPr>
          <w:rFonts w:ascii="Arial" w:hAnsi="Arial" w:cs="Arial"/>
        </w:rPr>
      </w:pPr>
      <w:r>
        <w:rPr>
          <w:rFonts w:ascii="Arial" w:hAnsi="Arial" w:cs="Arial"/>
        </w:rPr>
        <w:t>3. results and discussion</w:t>
      </w:r>
    </w:p>
    <w:p w14:paraId="03A44D19" w14:textId="77777777" w:rsidR="00913832" w:rsidRDefault="00913832">
      <w:pPr>
        <w:pStyle w:val="Head1"/>
        <w:spacing w:after="0"/>
        <w:jc w:val="both"/>
        <w:rPr>
          <w:rFonts w:ascii="Arial" w:hAnsi="Arial" w:cs="Arial"/>
          <w:b w:val="0"/>
          <w:bCs/>
        </w:rPr>
      </w:pPr>
    </w:p>
    <w:p w14:paraId="512E6E1B" w14:textId="77777777" w:rsidR="00913832" w:rsidRDefault="00E1468C">
      <w:pPr>
        <w:jc w:val="both"/>
        <w:rPr>
          <w:rFonts w:ascii="Arial" w:hAnsi="Arial" w:cs="Arial"/>
        </w:rPr>
      </w:pPr>
      <w:r>
        <w:rPr>
          <w:rFonts w:ascii="Arial" w:eastAsia="SimSun" w:hAnsi="Arial" w:cs="Arial"/>
          <w:b/>
          <w:bCs/>
        </w:rPr>
        <w:t>3.1</w:t>
      </w:r>
      <w:r>
        <w:rPr>
          <w:rFonts w:ascii="Arial" w:eastAsia="SimSun" w:hAnsi="Arial" w:cs="Arial"/>
        </w:rPr>
        <w:t xml:space="preserve"> </w:t>
      </w:r>
      <w:r>
        <w:rPr>
          <w:rFonts w:ascii="Arial" w:eastAsia="Arial-BoldMT" w:hAnsi="Arial" w:cs="Arial"/>
          <w:b/>
          <w:bCs/>
          <w:color w:val="000000"/>
          <w:lang w:eastAsia="zh-CN" w:bidi="ar"/>
        </w:rPr>
        <w:t>Perceived usefulness of AI tutors</w:t>
      </w:r>
    </w:p>
    <w:p w14:paraId="7D42DA38" w14:textId="77777777" w:rsidR="00913832" w:rsidRDefault="00E1468C">
      <w:pPr>
        <w:spacing w:before="100" w:beforeAutospacing="1" w:after="100" w:afterAutospacing="1"/>
        <w:ind w:firstLineChars="150" w:firstLine="300"/>
        <w:jc w:val="both"/>
        <w:rPr>
          <w:rFonts w:ascii="Arial" w:eastAsia="DengXian" w:hAnsi="Arial" w:cs="Arial"/>
          <w:lang w:val="en-PH"/>
        </w:rPr>
      </w:pPr>
      <w:r>
        <w:rPr>
          <w:rFonts w:ascii="Arial" w:eastAsia="DengXian" w:hAnsi="Arial" w:cs="Arial"/>
          <w:lang w:val="en-PH"/>
        </w:rPr>
        <w:t>This section presents the findings on students’ perceived usefulness of AI tutors in language learning. Data gathered from interviews revealed that AI-based tutors were regarded as practical, efficient, and reliable tools that provided immediate feedback and supported self-paced learning (see Figure 1). The results are presented under thematic subheadings, followed by detailed interpretation supported by existing literature.</w:t>
      </w:r>
    </w:p>
    <w:p w14:paraId="08BAA370" w14:textId="77777777" w:rsidR="00913832" w:rsidRDefault="00E1468C">
      <w:pPr>
        <w:numPr>
          <w:ilvl w:val="2"/>
          <w:numId w:val="2"/>
        </w:numPr>
        <w:spacing w:before="100" w:beforeAutospacing="1" w:after="100" w:afterAutospacing="1"/>
        <w:jc w:val="both"/>
        <w:outlineLvl w:val="2"/>
        <w:rPr>
          <w:rFonts w:ascii="Arial" w:hAnsi="Arial" w:cs="Arial"/>
          <w:b/>
          <w:bCs/>
        </w:rPr>
      </w:pPr>
      <w:r>
        <w:rPr>
          <w:rFonts w:ascii="Arial" w:hAnsi="Arial" w:cs="Arial"/>
          <w:b/>
          <w:bCs/>
        </w:rPr>
        <w:t>Immediate and Personalized Feedback</w:t>
      </w:r>
    </w:p>
    <w:p w14:paraId="7B1CB45C" w14:textId="77777777" w:rsidR="00913832" w:rsidRDefault="00E1468C">
      <w:pPr>
        <w:spacing w:before="100" w:beforeAutospacing="1" w:after="100" w:afterAutospacing="1"/>
        <w:jc w:val="both"/>
        <w:rPr>
          <w:rFonts w:ascii="Arial" w:hAnsi="Arial" w:cs="Arial"/>
        </w:rPr>
      </w:pPr>
      <w:r>
        <w:rPr>
          <w:rFonts w:ascii="Arial" w:hAnsi="Arial" w:cs="Arial"/>
          <w:b/>
          <w:bCs/>
        </w:rPr>
        <w:t>Results:</w:t>
      </w:r>
      <w:r>
        <w:rPr>
          <w:rFonts w:ascii="Arial" w:hAnsi="Arial" w:cs="Arial"/>
        </w:rPr>
        <w:t xml:space="preserve"> Participants consistently reported that AI tutors were useful because they provided instant and precise feedback, especially in writing and grammar correction. Students appreciated how AI tools identified their mistakes immediately, allowing them to correct errors and improve their performance faster. The feedback helped them become more aware of their weaknesses and encouraged self-directed learning.</w:t>
      </w:r>
    </w:p>
    <w:p w14:paraId="174021DD" w14:textId="77777777" w:rsidR="00913832" w:rsidRDefault="00E1468C">
      <w:pPr>
        <w:jc w:val="both"/>
        <w:rPr>
          <w:rFonts w:ascii=".AppleSystemUIFont" w:hAnsi=".AppleSystemUIFont"/>
          <w:color w:val="111111"/>
          <w:sz w:val="21"/>
          <w:szCs w:val="21"/>
        </w:rPr>
      </w:pPr>
      <w:r>
        <w:rPr>
          <w:rFonts w:ascii="Arial" w:hAnsi="Arial" w:cs="Arial"/>
        </w:rPr>
        <w:t xml:space="preserve">         </w:t>
      </w:r>
      <w:r>
        <w:rPr>
          <w:rFonts w:ascii=".AppleSystemUIFont" w:hAnsi=".AppleSystemUIFont"/>
          <w:color w:val="111111"/>
          <w:sz w:val="21"/>
          <w:szCs w:val="21"/>
        </w:rPr>
        <w:t>“The AI just tells me what is wrong.” (P-15)</w:t>
      </w:r>
    </w:p>
    <w:p w14:paraId="125FD941" w14:textId="77777777" w:rsidR="00913832" w:rsidRDefault="00E1468C">
      <w:pPr>
        <w:ind w:firstLineChars="250" w:firstLine="525"/>
        <w:jc w:val="both"/>
        <w:rPr>
          <w:rFonts w:ascii=".AppleSystemUIFont" w:hAnsi=".AppleSystemUIFont"/>
          <w:color w:val="111111"/>
          <w:sz w:val="21"/>
          <w:szCs w:val="21"/>
        </w:rPr>
      </w:pPr>
      <w:r>
        <w:rPr>
          <w:rFonts w:ascii=".AppleSystemUIFont" w:hAnsi=".AppleSystemUIFont"/>
          <w:color w:val="111111"/>
          <w:sz w:val="21"/>
          <w:szCs w:val="21"/>
        </w:rPr>
        <w:t>“It helps because I can immediately know what my mistake is.” (P-10)</w:t>
      </w:r>
    </w:p>
    <w:p w14:paraId="021E4E69" w14:textId="77777777" w:rsidR="00913832" w:rsidRDefault="00E1468C">
      <w:pPr>
        <w:ind w:firstLineChars="250" w:firstLine="525"/>
        <w:jc w:val="both"/>
        <w:rPr>
          <w:rFonts w:ascii=".AppleSystemUIFont" w:hAnsi=".AppleSystemUIFont"/>
          <w:color w:val="111111"/>
          <w:sz w:val="21"/>
          <w:szCs w:val="21"/>
        </w:rPr>
      </w:pPr>
      <w:r>
        <w:rPr>
          <w:rFonts w:ascii=".AppleSystemUIFont" w:hAnsi=".AppleSystemUIFont"/>
          <w:color w:val="111111"/>
          <w:sz w:val="21"/>
          <w:szCs w:val="21"/>
        </w:rPr>
        <w:t>“It’s like a real robot—but useful, because I can instantly see my mistake.” (P-9)</w:t>
      </w:r>
    </w:p>
    <w:p w14:paraId="5FB2C3AC" w14:textId="77777777" w:rsidR="00913832" w:rsidRDefault="00E1468C">
      <w:pPr>
        <w:spacing w:before="100" w:beforeAutospacing="1" w:after="100" w:afterAutospacing="1"/>
        <w:jc w:val="both"/>
        <w:rPr>
          <w:rFonts w:ascii="Arial" w:hAnsi="Arial" w:cs="Arial"/>
        </w:rPr>
      </w:pPr>
      <w:r>
        <w:rPr>
          <w:rFonts w:ascii="Arial" w:hAnsi="Arial" w:cs="Arial"/>
          <w:b/>
          <w:bCs/>
        </w:rPr>
        <w:t>Discussion:</w:t>
      </w:r>
      <w:r>
        <w:rPr>
          <w:rFonts w:ascii="Arial" w:hAnsi="Arial" w:cs="Arial"/>
        </w:rPr>
        <w:t xml:space="preserve"> The findings highlight that AI tutors function as immediate feedback providers that help learners monitor their progress. </w:t>
      </w:r>
      <w:proofErr w:type="spellStart"/>
      <w:r>
        <w:rPr>
          <w:rFonts w:ascii="Arial" w:hAnsi="Arial" w:cs="Arial"/>
        </w:rPr>
        <w:t>Luckin</w:t>
      </w:r>
      <w:proofErr w:type="spellEnd"/>
      <w:r>
        <w:rPr>
          <w:rFonts w:ascii="Arial" w:hAnsi="Arial" w:cs="Arial"/>
        </w:rPr>
        <w:t xml:space="preserve"> et al. (2016) emphasized that timely and personalized feedback fosters autonomy and self-regulated learning. Similarly, Zawacki-Richter et al. (2019) argued that instant feedback enhances learners’ self-awareness and motivation. However, as </w:t>
      </w:r>
      <w:proofErr w:type="spellStart"/>
      <w:r>
        <w:rPr>
          <w:rFonts w:ascii="Arial" w:hAnsi="Arial" w:cs="Arial"/>
        </w:rPr>
        <w:t>Aleven</w:t>
      </w:r>
      <w:proofErr w:type="spellEnd"/>
      <w:r>
        <w:rPr>
          <w:rFonts w:ascii="Arial" w:hAnsi="Arial" w:cs="Arial"/>
        </w:rPr>
        <w:t xml:space="preserve"> et al. (2006) noted, although AI tutors can deliver precise responses, they still lack the nuanced adaptability and contextual reasoning of human instruction. Therefore, AI tutors serve best as supplementary tools that strengthen feedback immediacy but require teacher mediation for deeper learning.</w:t>
      </w:r>
    </w:p>
    <w:p w14:paraId="680979CC" w14:textId="77777777" w:rsidR="00913832" w:rsidRDefault="00E1468C">
      <w:pPr>
        <w:numPr>
          <w:ilvl w:val="2"/>
          <w:numId w:val="2"/>
        </w:numPr>
        <w:spacing w:before="100" w:beforeAutospacing="1" w:after="100" w:afterAutospacing="1"/>
        <w:jc w:val="both"/>
        <w:outlineLvl w:val="2"/>
        <w:rPr>
          <w:rFonts w:ascii="Arial" w:hAnsi="Arial" w:cs="Arial"/>
          <w:b/>
          <w:bCs/>
        </w:rPr>
      </w:pPr>
      <w:r>
        <w:rPr>
          <w:rFonts w:ascii="Arial" w:hAnsi="Arial" w:cs="Arial"/>
          <w:b/>
          <w:bCs/>
        </w:rPr>
        <w:lastRenderedPageBreak/>
        <w:t>Identified Limitations While Using AI Tutors</w:t>
      </w:r>
    </w:p>
    <w:p w14:paraId="4E926F8F" w14:textId="77777777" w:rsidR="00913832" w:rsidRDefault="00E1468C">
      <w:pPr>
        <w:spacing w:before="100" w:beforeAutospacing="1" w:after="100" w:afterAutospacing="1"/>
        <w:jc w:val="both"/>
        <w:rPr>
          <w:rFonts w:ascii="Arial" w:hAnsi="Arial" w:cs="Arial"/>
        </w:rPr>
      </w:pPr>
      <w:r>
        <w:rPr>
          <w:rFonts w:ascii="Arial" w:hAnsi="Arial" w:cs="Arial"/>
          <w:b/>
          <w:bCs/>
        </w:rPr>
        <w:t>Results;</w:t>
      </w:r>
      <w:r>
        <w:rPr>
          <w:rFonts w:ascii="Times New Roman" w:hAnsi="Times New Roman"/>
        </w:rPr>
        <w:t xml:space="preserve"> </w:t>
      </w:r>
      <w:r>
        <w:rPr>
          <w:rFonts w:ascii="Arial" w:hAnsi="Arial" w:cs="Arial"/>
        </w:rPr>
        <w:t>Despite the advantages, students identified several limitations in their use of AI tutors. The most common concern was the lack of explanation in the feedback provided. AI tutors often pointed out errors without clarifying why the response was incorrect. Some students also noted that AI responses lacked “human context,” making it difficult to understand complex ideas.</w:t>
      </w:r>
    </w:p>
    <w:p w14:paraId="62CEA2BB" w14:textId="77777777" w:rsidR="00913832" w:rsidRDefault="00E1468C">
      <w:pPr>
        <w:ind w:left="800" w:hangingChars="400" w:hanging="800"/>
        <w:jc w:val="both"/>
        <w:rPr>
          <w:rFonts w:ascii=".AppleSystemUIFont" w:hAnsi=".AppleSystemUIFont"/>
          <w:color w:val="111111"/>
          <w:sz w:val="21"/>
          <w:szCs w:val="21"/>
        </w:rPr>
      </w:pPr>
      <w:r>
        <w:rPr>
          <w:rFonts w:ascii="Arial" w:hAnsi="Arial" w:cs="Arial"/>
        </w:rPr>
        <w:t xml:space="preserve">             </w:t>
      </w:r>
      <w:r>
        <w:rPr>
          <w:rFonts w:ascii=".AppleSystemUIFont" w:hAnsi=".AppleSystemUIFont"/>
          <w:color w:val="111111"/>
          <w:sz w:val="21"/>
          <w:szCs w:val="21"/>
        </w:rPr>
        <w:t>“Sometimes the AI doesn’t explain why something is wrong; it just gives a correction.” (P-12)</w:t>
      </w:r>
    </w:p>
    <w:p w14:paraId="2C45BB59" w14:textId="77777777" w:rsidR="00913832" w:rsidRDefault="00E1468C">
      <w:pPr>
        <w:ind w:firstLineChars="350" w:firstLine="735"/>
        <w:jc w:val="both"/>
        <w:rPr>
          <w:rFonts w:ascii=".AppleSystemUIFont" w:hAnsi=".AppleSystemUIFont"/>
          <w:color w:val="111111"/>
          <w:sz w:val="21"/>
          <w:szCs w:val="21"/>
        </w:rPr>
      </w:pPr>
      <w:r>
        <w:rPr>
          <w:rFonts w:ascii=".AppleSystemUIFont" w:hAnsi=".AppleSystemUIFont"/>
          <w:color w:val="111111"/>
          <w:sz w:val="21"/>
          <w:szCs w:val="21"/>
        </w:rPr>
        <w:t>“AI lacks explanation and human context.” (P-5)</w:t>
      </w:r>
    </w:p>
    <w:p w14:paraId="0A310FE4" w14:textId="77777777" w:rsidR="00913832" w:rsidRDefault="00E1468C">
      <w:pPr>
        <w:spacing w:before="100" w:beforeAutospacing="1" w:after="100" w:afterAutospacing="1"/>
        <w:jc w:val="both"/>
        <w:rPr>
          <w:rFonts w:ascii="Arial" w:hAnsi="Arial" w:cs="Arial"/>
        </w:rPr>
      </w:pPr>
      <w:r>
        <w:rPr>
          <w:rFonts w:ascii="Arial" w:hAnsi="Arial" w:cs="Arial"/>
          <w:b/>
          <w:bCs/>
        </w:rPr>
        <w:t>Discussion:</w:t>
      </w:r>
      <w:r>
        <w:rPr>
          <w:rFonts w:ascii="Arial" w:hAnsi="Arial" w:cs="Arial"/>
        </w:rPr>
        <w:t xml:space="preserve"> The absence of detailed explanations limited learners’ deeper understanding of grammatical or contextual nuances. Woolf (2010) emphasized that effective tutors provide context-rich and adaptive explanations. Tsai and </w:t>
      </w:r>
      <w:proofErr w:type="spellStart"/>
      <w:r>
        <w:rPr>
          <w:rFonts w:ascii="Arial" w:hAnsi="Arial" w:cs="Arial"/>
        </w:rPr>
        <w:t>Gašević</w:t>
      </w:r>
      <w:proofErr w:type="spellEnd"/>
      <w:r>
        <w:rPr>
          <w:rFonts w:ascii="Arial" w:hAnsi="Arial" w:cs="Arial"/>
        </w:rPr>
        <w:t xml:space="preserve"> (2020) similarly stated that overly automated feedback can hinder reflection and long-term comprehension. The current findings suggest that AI tools need to improve their feedback design by incorporating more explanatory and interactive elements to facilitate conceptual understanding.</w:t>
      </w:r>
    </w:p>
    <w:p w14:paraId="173B470B" w14:textId="77777777" w:rsidR="00913832" w:rsidRDefault="00E1468C">
      <w:pPr>
        <w:numPr>
          <w:ilvl w:val="2"/>
          <w:numId w:val="2"/>
        </w:numPr>
        <w:spacing w:before="100" w:beforeAutospacing="1" w:after="100" w:afterAutospacing="1"/>
        <w:jc w:val="both"/>
        <w:outlineLvl w:val="2"/>
        <w:rPr>
          <w:rFonts w:ascii="Arial" w:hAnsi="Arial" w:cs="Arial"/>
          <w:b/>
          <w:bCs/>
        </w:rPr>
      </w:pPr>
      <w:r>
        <w:rPr>
          <w:rFonts w:ascii="Arial" w:hAnsi="Arial" w:cs="Arial"/>
          <w:b/>
          <w:bCs/>
        </w:rPr>
        <w:t>Efficiency in the Utility of AI Tutors in Writing</w:t>
      </w:r>
    </w:p>
    <w:p w14:paraId="582120B9" w14:textId="77777777" w:rsidR="00913832" w:rsidRDefault="00E1468C">
      <w:pPr>
        <w:spacing w:before="100" w:beforeAutospacing="1" w:after="100" w:afterAutospacing="1"/>
        <w:jc w:val="both"/>
        <w:rPr>
          <w:rFonts w:ascii="Arial" w:hAnsi="Arial" w:cs="Arial"/>
        </w:rPr>
      </w:pPr>
      <w:r>
        <w:rPr>
          <w:rFonts w:ascii="Arial" w:hAnsi="Arial" w:cs="Arial"/>
          <w:b/>
          <w:bCs/>
        </w:rPr>
        <w:t>Results:</w:t>
      </w:r>
      <w:r>
        <w:rPr>
          <w:rFonts w:ascii="Arial" w:hAnsi="Arial" w:cs="Arial"/>
        </w:rPr>
        <w:t xml:space="preserve"> Students expressed that AI tutors significantly improved their writing efficiency by identifying grammar mistakes and suggesting corrections in real time. They noted that this process enhanced their awareness of sentence construction and reduced anxiety during writing tasks.</w:t>
      </w:r>
    </w:p>
    <w:p w14:paraId="09F14E19" w14:textId="77777777" w:rsidR="00913832" w:rsidRDefault="00E1468C">
      <w:pPr>
        <w:ind w:left="700" w:hangingChars="350" w:hanging="700"/>
        <w:jc w:val="both"/>
        <w:rPr>
          <w:rFonts w:ascii=".AppleSystemUIFont" w:hAnsi=".AppleSystemUIFont"/>
          <w:color w:val="111111"/>
          <w:sz w:val="21"/>
          <w:szCs w:val="21"/>
        </w:rPr>
      </w:pPr>
      <w:r>
        <w:rPr>
          <w:rFonts w:ascii="Arial" w:hAnsi="Arial" w:cs="Arial"/>
        </w:rPr>
        <w:t xml:space="preserve">           </w:t>
      </w:r>
      <w:r>
        <w:rPr>
          <w:rFonts w:ascii=".AppleSystemUIFont" w:hAnsi=".AppleSystemUIFont"/>
          <w:color w:val="111111"/>
          <w:sz w:val="21"/>
          <w:szCs w:val="21"/>
        </w:rPr>
        <w:t>“AI tutors help me with writing and grammar because they show my mistakes, and I can correct them easily.” (P-13)</w:t>
      </w:r>
    </w:p>
    <w:p w14:paraId="094DD659" w14:textId="77777777" w:rsidR="00913832" w:rsidRDefault="00E1468C">
      <w:pPr>
        <w:ind w:firstLineChars="300" w:firstLine="630"/>
        <w:jc w:val="both"/>
        <w:rPr>
          <w:rFonts w:ascii=".AppleSystemUIFont" w:hAnsi=".AppleSystemUIFont"/>
          <w:color w:val="111111"/>
          <w:sz w:val="21"/>
          <w:szCs w:val="21"/>
        </w:rPr>
      </w:pPr>
      <w:r>
        <w:rPr>
          <w:rFonts w:ascii=".AppleSystemUIFont" w:hAnsi=".AppleSystemUIFont"/>
          <w:color w:val="111111"/>
          <w:sz w:val="21"/>
          <w:szCs w:val="21"/>
        </w:rPr>
        <w:t>“When I write, AI gives corrections right away—it makes learning faster.” (P-7)</w:t>
      </w:r>
    </w:p>
    <w:p w14:paraId="0A24CFD4" w14:textId="77777777" w:rsidR="00913832" w:rsidRDefault="00E1468C">
      <w:pPr>
        <w:spacing w:before="100" w:beforeAutospacing="1" w:after="100" w:afterAutospacing="1"/>
        <w:jc w:val="both"/>
        <w:rPr>
          <w:rFonts w:ascii="Arial" w:hAnsi="Arial" w:cs="Arial"/>
        </w:rPr>
      </w:pPr>
      <w:r>
        <w:rPr>
          <w:rFonts w:ascii="Arial" w:hAnsi="Arial" w:cs="Arial"/>
          <w:b/>
          <w:bCs/>
        </w:rPr>
        <w:t xml:space="preserve">Discussion: </w:t>
      </w:r>
      <w:r>
        <w:rPr>
          <w:rFonts w:ascii="Arial" w:hAnsi="Arial" w:cs="Arial"/>
        </w:rPr>
        <w:t>AI tutors were perceived as efficient tools for developing writing proficiency. Bai and Wang (2021) found that AI tools enhance self-sufficiency by enabling learners to revise continuously. Elliot (2020) also reported that automated writing evaluation systems improve confidence by reducing fear of failure. Although AI tutors facilitate quick revision and fluency, Ranalli (2018) stressed that human guidance remains necessary to ensure that learners internalize feedback meaningfully.</w:t>
      </w:r>
    </w:p>
    <w:p w14:paraId="4145B409" w14:textId="77777777" w:rsidR="00913832" w:rsidRDefault="00E1468C">
      <w:pPr>
        <w:spacing w:before="100" w:beforeAutospacing="1" w:after="100" w:afterAutospacing="1"/>
        <w:jc w:val="both"/>
        <w:rPr>
          <w:rFonts w:ascii="Arial" w:hAnsi="Arial" w:cs="Arial"/>
          <w:b/>
          <w:bCs/>
        </w:rPr>
      </w:pPr>
      <w:r>
        <w:rPr>
          <w:rFonts w:ascii="Arial" w:hAnsi="Arial" w:cs="Arial"/>
          <w:b/>
          <w:bCs/>
        </w:rPr>
        <w:t>Table 1.  Perceived Usefulness of AI Tutors among First-Year College Students</w:t>
      </w:r>
    </w:p>
    <w:p w14:paraId="2A1883B4" w14:textId="77777777" w:rsidR="00913832" w:rsidRDefault="00913832">
      <w:pPr>
        <w:spacing w:before="100" w:beforeAutospacing="1" w:after="100" w:afterAutospacing="1"/>
        <w:jc w:val="both"/>
        <w:rPr>
          <w:rFonts w:ascii="Arial" w:hAnsi="Arial" w:cs="Arial"/>
          <w:b/>
          <w:bCs/>
          <w:sz w:val="27"/>
          <w:szCs w:val="27"/>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7"/>
        <w:gridCol w:w="2463"/>
        <w:gridCol w:w="3948"/>
      </w:tblGrid>
      <w:tr w:rsidR="00913832" w14:paraId="3FFA0BFD" w14:textId="77777777">
        <w:trPr>
          <w:tblHeader/>
          <w:tblCellSpacing w:w="15" w:type="dxa"/>
        </w:trPr>
        <w:tc>
          <w:tcPr>
            <w:tcW w:w="0" w:type="auto"/>
            <w:vAlign w:val="center"/>
          </w:tcPr>
          <w:p w14:paraId="09816058" w14:textId="77777777" w:rsidR="00913832" w:rsidRDefault="00E1468C">
            <w:pPr>
              <w:spacing w:before="100" w:beforeAutospacing="1" w:after="100" w:afterAutospacing="1"/>
              <w:jc w:val="center"/>
              <w:rPr>
                <w:rFonts w:ascii="Arial" w:eastAsia="DengXian" w:hAnsi="Arial" w:cs="Arial"/>
                <w:b/>
                <w:bCs/>
                <w:lang w:val="en-PH"/>
              </w:rPr>
            </w:pPr>
            <w:r>
              <w:rPr>
                <w:rFonts w:ascii="Arial" w:eastAsia="DengXian" w:hAnsi="Arial" w:cs="Arial"/>
                <w:b/>
                <w:bCs/>
                <w:lang w:val="en-PH"/>
              </w:rPr>
              <w:t>Particulars</w:t>
            </w:r>
          </w:p>
        </w:tc>
        <w:tc>
          <w:tcPr>
            <w:tcW w:w="0" w:type="auto"/>
            <w:vAlign w:val="center"/>
          </w:tcPr>
          <w:p w14:paraId="4359BC2D" w14:textId="77777777" w:rsidR="00913832" w:rsidRDefault="00E1468C">
            <w:pPr>
              <w:spacing w:before="100" w:beforeAutospacing="1" w:after="100" w:afterAutospacing="1"/>
              <w:jc w:val="center"/>
              <w:rPr>
                <w:rFonts w:ascii="Arial" w:eastAsia="DengXian" w:hAnsi="Arial" w:cs="Arial"/>
                <w:b/>
                <w:bCs/>
                <w:lang w:val="en-PH"/>
              </w:rPr>
            </w:pPr>
            <w:r>
              <w:rPr>
                <w:rFonts w:ascii="Arial" w:eastAsia="DengXian" w:hAnsi="Arial" w:cs="Arial"/>
                <w:b/>
                <w:bCs/>
                <w:lang w:val="en-PH"/>
              </w:rPr>
              <w:t>Description / Example Response</w:t>
            </w:r>
          </w:p>
        </w:tc>
        <w:tc>
          <w:tcPr>
            <w:tcW w:w="0" w:type="auto"/>
            <w:vAlign w:val="center"/>
          </w:tcPr>
          <w:p w14:paraId="6494EAA1" w14:textId="77777777" w:rsidR="00913832" w:rsidRDefault="00E1468C">
            <w:pPr>
              <w:spacing w:before="100" w:beforeAutospacing="1" w:after="100" w:afterAutospacing="1"/>
              <w:jc w:val="center"/>
              <w:rPr>
                <w:rFonts w:ascii="Arial" w:eastAsia="DengXian" w:hAnsi="Arial" w:cs="Arial"/>
                <w:b/>
                <w:bCs/>
                <w:lang w:val="en-PH"/>
              </w:rPr>
            </w:pPr>
            <w:r>
              <w:rPr>
                <w:rFonts w:ascii="Arial" w:eastAsia="DengXian" w:hAnsi="Arial" w:cs="Arial"/>
                <w:b/>
                <w:bCs/>
                <w:lang w:val="en-PH"/>
              </w:rPr>
              <w:t>Interpretation / Source</w:t>
            </w:r>
          </w:p>
        </w:tc>
      </w:tr>
      <w:tr w:rsidR="00913832" w14:paraId="6DC6AF23" w14:textId="77777777">
        <w:trPr>
          <w:tblCellSpacing w:w="15" w:type="dxa"/>
        </w:trPr>
        <w:tc>
          <w:tcPr>
            <w:tcW w:w="0" w:type="auto"/>
            <w:vAlign w:val="center"/>
          </w:tcPr>
          <w:p w14:paraId="76AAB928" w14:textId="77777777" w:rsidR="00913832" w:rsidRDefault="00E1468C">
            <w:pPr>
              <w:spacing w:before="100" w:beforeAutospacing="1" w:after="100" w:afterAutospacing="1"/>
              <w:rPr>
                <w:rFonts w:ascii="Arial" w:eastAsia="DengXian" w:hAnsi="Arial" w:cs="Arial"/>
                <w:lang w:val="en-PH"/>
              </w:rPr>
            </w:pPr>
            <w:r>
              <w:rPr>
                <w:rFonts w:ascii="Arial" w:eastAsia="DengXian" w:hAnsi="Arial" w:cs="Arial"/>
                <w:lang w:val="en-PH"/>
              </w:rPr>
              <w:t>Instant Feedback</w:t>
            </w:r>
          </w:p>
        </w:tc>
        <w:tc>
          <w:tcPr>
            <w:tcW w:w="0" w:type="auto"/>
            <w:vAlign w:val="center"/>
          </w:tcPr>
          <w:p w14:paraId="0E8E21FB" w14:textId="77777777" w:rsidR="00913832" w:rsidRDefault="00E1468C">
            <w:pPr>
              <w:spacing w:before="100" w:beforeAutospacing="1" w:after="100" w:afterAutospacing="1"/>
              <w:rPr>
                <w:rFonts w:ascii="Arial" w:eastAsia="DengXian" w:hAnsi="Arial" w:cs="Arial"/>
                <w:lang w:val="en-PH"/>
              </w:rPr>
            </w:pPr>
            <w:r>
              <w:rPr>
                <w:rFonts w:ascii="Arial" w:eastAsia="DengXian" w:hAnsi="Arial" w:cs="Arial"/>
                <w:lang w:val="en-PH"/>
              </w:rPr>
              <w:t>“It helps because I can immediately know what my mistake is.” (P-10)</w:t>
            </w:r>
          </w:p>
        </w:tc>
        <w:tc>
          <w:tcPr>
            <w:tcW w:w="0" w:type="auto"/>
            <w:vAlign w:val="center"/>
          </w:tcPr>
          <w:p w14:paraId="7DBA43C4" w14:textId="77777777" w:rsidR="00913832" w:rsidRDefault="00E1468C">
            <w:pPr>
              <w:spacing w:before="100" w:beforeAutospacing="1" w:after="100" w:afterAutospacing="1"/>
              <w:rPr>
                <w:rFonts w:ascii="Arial" w:eastAsia="DengXian" w:hAnsi="Arial" w:cs="Arial"/>
                <w:lang w:val="en-PH"/>
              </w:rPr>
            </w:pPr>
            <w:r>
              <w:rPr>
                <w:rFonts w:ascii="Arial" w:eastAsia="DengXian" w:hAnsi="Arial" w:cs="Arial"/>
                <w:lang w:val="en-PH"/>
              </w:rPr>
              <w:t>Indicates the efficiency of AI tutors in providing real-time corrections that encourage self-regulated learning (</w:t>
            </w:r>
            <w:proofErr w:type="spellStart"/>
            <w:r>
              <w:rPr>
                <w:rFonts w:ascii="Arial" w:eastAsia="DengXian" w:hAnsi="Arial" w:cs="Arial"/>
                <w:lang w:val="en-PH"/>
              </w:rPr>
              <w:t>Luckin</w:t>
            </w:r>
            <w:proofErr w:type="spellEnd"/>
            <w:r>
              <w:rPr>
                <w:rFonts w:ascii="Arial" w:eastAsia="DengXian" w:hAnsi="Arial" w:cs="Arial"/>
                <w:lang w:val="en-PH"/>
              </w:rPr>
              <w:t xml:space="preserve"> et al., 2016).</w:t>
            </w:r>
          </w:p>
        </w:tc>
      </w:tr>
      <w:tr w:rsidR="00913832" w14:paraId="65E360FA" w14:textId="77777777">
        <w:trPr>
          <w:tblCellSpacing w:w="15" w:type="dxa"/>
        </w:trPr>
        <w:tc>
          <w:tcPr>
            <w:tcW w:w="0" w:type="auto"/>
            <w:vAlign w:val="center"/>
          </w:tcPr>
          <w:p w14:paraId="7A39B225" w14:textId="77777777" w:rsidR="00913832" w:rsidRDefault="00E1468C">
            <w:pPr>
              <w:spacing w:before="100" w:beforeAutospacing="1" w:after="100" w:afterAutospacing="1"/>
              <w:rPr>
                <w:rFonts w:ascii="Arial" w:eastAsia="DengXian" w:hAnsi="Arial" w:cs="Arial"/>
                <w:lang w:val="en-PH"/>
              </w:rPr>
            </w:pPr>
            <w:r>
              <w:rPr>
                <w:rFonts w:ascii="Arial" w:eastAsia="DengXian" w:hAnsi="Arial" w:cs="Arial"/>
                <w:lang w:val="en-PH"/>
              </w:rPr>
              <w:t>Ease of Error Identification</w:t>
            </w:r>
          </w:p>
        </w:tc>
        <w:tc>
          <w:tcPr>
            <w:tcW w:w="0" w:type="auto"/>
            <w:vAlign w:val="center"/>
          </w:tcPr>
          <w:p w14:paraId="12742CF5" w14:textId="77777777" w:rsidR="00913832" w:rsidRDefault="00E1468C">
            <w:pPr>
              <w:spacing w:before="100" w:beforeAutospacing="1" w:after="100" w:afterAutospacing="1"/>
              <w:rPr>
                <w:rFonts w:ascii="Arial" w:eastAsia="DengXian" w:hAnsi="Arial" w:cs="Arial"/>
                <w:lang w:val="en-PH"/>
              </w:rPr>
            </w:pPr>
            <w:r>
              <w:rPr>
                <w:rFonts w:ascii="Arial" w:eastAsia="DengXian" w:hAnsi="Arial" w:cs="Arial"/>
                <w:lang w:val="en-PH"/>
              </w:rPr>
              <w:t xml:space="preserve">“It’s like a real robot… I can instantly see my </w:t>
            </w:r>
            <w:r>
              <w:rPr>
                <w:rFonts w:ascii="Arial" w:eastAsia="DengXian" w:hAnsi="Arial" w:cs="Arial"/>
                <w:lang w:val="en-PH"/>
              </w:rPr>
              <w:lastRenderedPageBreak/>
              <w:t>mistake.” (P-9)</w:t>
            </w:r>
          </w:p>
        </w:tc>
        <w:tc>
          <w:tcPr>
            <w:tcW w:w="0" w:type="auto"/>
            <w:vAlign w:val="center"/>
          </w:tcPr>
          <w:p w14:paraId="0DED5BB1" w14:textId="77777777" w:rsidR="00913832" w:rsidRDefault="00E1468C">
            <w:pPr>
              <w:spacing w:before="100" w:beforeAutospacing="1" w:after="100" w:afterAutospacing="1"/>
              <w:rPr>
                <w:rFonts w:ascii="Arial" w:eastAsia="DengXian" w:hAnsi="Arial" w:cs="Arial"/>
                <w:lang w:val="en-PH"/>
              </w:rPr>
            </w:pPr>
            <w:r>
              <w:rPr>
                <w:rFonts w:ascii="Arial" w:eastAsia="DengXian" w:hAnsi="Arial" w:cs="Arial"/>
                <w:lang w:val="en-PH"/>
              </w:rPr>
              <w:lastRenderedPageBreak/>
              <w:t xml:space="preserve">Demonstrates learners’ perception of AI as a practical and precise assistant that </w:t>
            </w:r>
            <w:r>
              <w:rPr>
                <w:rFonts w:ascii="Arial" w:eastAsia="DengXian" w:hAnsi="Arial" w:cs="Arial"/>
                <w:lang w:val="en-PH"/>
              </w:rPr>
              <w:lastRenderedPageBreak/>
              <w:t>enhances awareness of writing accuracy.</w:t>
            </w:r>
          </w:p>
        </w:tc>
      </w:tr>
      <w:tr w:rsidR="00913832" w14:paraId="427A866C" w14:textId="77777777">
        <w:trPr>
          <w:tblCellSpacing w:w="15" w:type="dxa"/>
        </w:trPr>
        <w:tc>
          <w:tcPr>
            <w:tcW w:w="0" w:type="auto"/>
            <w:vAlign w:val="center"/>
          </w:tcPr>
          <w:p w14:paraId="5F0C4231" w14:textId="77777777" w:rsidR="00913832" w:rsidRDefault="00E1468C">
            <w:pPr>
              <w:spacing w:before="100" w:beforeAutospacing="1" w:after="100" w:afterAutospacing="1"/>
              <w:rPr>
                <w:rFonts w:ascii="Arial" w:eastAsia="DengXian" w:hAnsi="Arial" w:cs="Arial"/>
                <w:lang w:val="en-PH"/>
              </w:rPr>
            </w:pPr>
            <w:r>
              <w:rPr>
                <w:rFonts w:ascii="Arial" w:eastAsia="DengXian" w:hAnsi="Arial" w:cs="Arial"/>
                <w:lang w:val="en-PH"/>
              </w:rPr>
              <w:lastRenderedPageBreak/>
              <w:t>Encouragement of Independence</w:t>
            </w:r>
          </w:p>
        </w:tc>
        <w:tc>
          <w:tcPr>
            <w:tcW w:w="0" w:type="auto"/>
            <w:vAlign w:val="center"/>
          </w:tcPr>
          <w:p w14:paraId="745436CD" w14:textId="77777777" w:rsidR="00913832" w:rsidRDefault="00E1468C">
            <w:pPr>
              <w:spacing w:before="100" w:beforeAutospacing="1" w:after="100" w:afterAutospacing="1"/>
              <w:rPr>
                <w:rFonts w:ascii="Arial" w:eastAsia="DengXian" w:hAnsi="Arial" w:cs="Arial"/>
                <w:lang w:val="en-PH"/>
              </w:rPr>
            </w:pPr>
            <w:r>
              <w:rPr>
                <w:rFonts w:ascii="Arial" w:eastAsia="DengXian" w:hAnsi="Arial" w:cs="Arial"/>
                <w:lang w:val="en-PH"/>
              </w:rPr>
              <w:t>“AI helps me correct myself quickly.” (P-13)</w:t>
            </w:r>
          </w:p>
        </w:tc>
        <w:tc>
          <w:tcPr>
            <w:tcW w:w="0" w:type="auto"/>
            <w:vAlign w:val="center"/>
          </w:tcPr>
          <w:p w14:paraId="5DC750FB" w14:textId="77777777" w:rsidR="00913832" w:rsidRDefault="00E1468C">
            <w:pPr>
              <w:spacing w:before="100" w:beforeAutospacing="1" w:after="100" w:afterAutospacing="1"/>
              <w:rPr>
                <w:rFonts w:ascii="Arial" w:eastAsia="DengXian" w:hAnsi="Arial" w:cs="Arial"/>
                <w:lang w:val="en-PH"/>
              </w:rPr>
            </w:pPr>
            <w:r>
              <w:rPr>
                <w:rFonts w:ascii="Arial" w:eastAsia="DengXian" w:hAnsi="Arial" w:cs="Arial"/>
                <w:lang w:val="en-PH"/>
              </w:rPr>
              <w:t>Suggests the development of learner autonomy through self-monitoring and self-correction (Zawacki-Richter et al., 2019).</w:t>
            </w:r>
          </w:p>
        </w:tc>
      </w:tr>
      <w:tr w:rsidR="00913832" w14:paraId="716C1983" w14:textId="77777777">
        <w:trPr>
          <w:tblCellSpacing w:w="15" w:type="dxa"/>
        </w:trPr>
        <w:tc>
          <w:tcPr>
            <w:tcW w:w="0" w:type="auto"/>
            <w:vAlign w:val="center"/>
          </w:tcPr>
          <w:p w14:paraId="7183C3E2" w14:textId="77777777" w:rsidR="00913832" w:rsidRDefault="00E1468C">
            <w:pPr>
              <w:spacing w:before="100" w:beforeAutospacing="1" w:after="100" w:afterAutospacing="1"/>
              <w:rPr>
                <w:rFonts w:ascii="Arial" w:eastAsia="DengXian" w:hAnsi="Arial" w:cs="Arial"/>
                <w:lang w:val="en-PH"/>
              </w:rPr>
            </w:pPr>
            <w:r>
              <w:rPr>
                <w:rFonts w:ascii="Arial" w:eastAsia="DengXian" w:hAnsi="Arial" w:cs="Arial"/>
                <w:lang w:val="en-PH"/>
              </w:rPr>
              <w:t>Identified Limitations</w:t>
            </w:r>
          </w:p>
        </w:tc>
        <w:tc>
          <w:tcPr>
            <w:tcW w:w="0" w:type="auto"/>
            <w:vAlign w:val="center"/>
          </w:tcPr>
          <w:p w14:paraId="66FEAF75" w14:textId="77777777" w:rsidR="00913832" w:rsidRDefault="00E1468C">
            <w:pPr>
              <w:spacing w:before="100" w:beforeAutospacing="1" w:after="100" w:afterAutospacing="1"/>
              <w:rPr>
                <w:rFonts w:ascii="Arial" w:eastAsia="DengXian" w:hAnsi="Arial" w:cs="Arial"/>
                <w:lang w:val="en-PH"/>
              </w:rPr>
            </w:pPr>
            <w:r>
              <w:rPr>
                <w:rFonts w:ascii="Arial" w:eastAsia="DengXian" w:hAnsi="Arial" w:cs="Arial"/>
                <w:lang w:val="en-PH"/>
              </w:rPr>
              <w:t>“Sometimes the AI doesn’t explain why something is wrong.” (P-12)</w:t>
            </w:r>
          </w:p>
        </w:tc>
        <w:tc>
          <w:tcPr>
            <w:tcW w:w="0" w:type="auto"/>
            <w:vAlign w:val="center"/>
          </w:tcPr>
          <w:p w14:paraId="539E0D2B" w14:textId="77777777" w:rsidR="00913832" w:rsidRDefault="00E1468C">
            <w:pPr>
              <w:spacing w:before="100" w:beforeAutospacing="1" w:after="100" w:afterAutospacing="1"/>
              <w:rPr>
                <w:rFonts w:ascii="Arial" w:eastAsia="DengXian" w:hAnsi="Arial" w:cs="Arial"/>
                <w:lang w:val="en-PH"/>
              </w:rPr>
            </w:pPr>
            <w:r>
              <w:rPr>
                <w:rFonts w:ascii="Arial" w:eastAsia="DengXian" w:hAnsi="Arial" w:cs="Arial"/>
                <w:lang w:val="en-PH"/>
              </w:rPr>
              <w:t xml:space="preserve">Reveals a lack of contextual and elaborative feedback, supporting Woolf (2010) and Tsai &amp; </w:t>
            </w:r>
            <w:proofErr w:type="spellStart"/>
            <w:r>
              <w:rPr>
                <w:rFonts w:ascii="Arial" w:eastAsia="DengXian" w:hAnsi="Arial" w:cs="Arial"/>
                <w:lang w:val="en-PH"/>
              </w:rPr>
              <w:t>Gašević</w:t>
            </w:r>
            <w:proofErr w:type="spellEnd"/>
            <w:r>
              <w:rPr>
                <w:rFonts w:ascii="Arial" w:eastAsia="DengXian" w:hAnsi="Arial" w:cs="Arial"/>
                <w:lang w:val="en-PH"/>
              </w:rPr>
              <w:t xml:space="preserve"> (2020).</w:t>
            </w:r>
          </w:p>
        </w:tc>
      </w:tr>
      <w:tr w:rsidR="00913832" w14:paraId="3DE23D9D" w14:textId="77777777">
        <w:trPr>
          <w:tblCellSpacing w:w="15" w:type="dxa"/>
        </w:trPr>
        <w:tc>
          <w:tcPr>
            <w:tcW w:w="0" w:type="auto"/>
            <w:vAlign w:val="center"/>
          </w:tcPr>
          <w:p w14:paraId="5B1BB032" w14:textId="77777777" w:rsidR="00913832" w:rsidRDefault="00E1468C">
            <w:pPr>
              <w:spacing w:before="100" w:beforeAutospacing="1" w:after="100" w:afterAutospacing="1"/>
              <w:rPr>
                <w:rFonts w:ascii="Arial" w:eastAsia="DengXian" w:hAnsi="Arial" w:cs="Arial"/>
                <w:lang w:val="en-PH"/>
              </w:rPr>
            </w:pPr>
            <w:r>
              <w:rPr>
                <w:rFonts w:ascii="Arial" w:eastAsia="DengXian" w:hAnsi="Arial" w:cs="Arial"/>
                <w:lang w:val="en-PH"/>
              </w:rPr>
              <w:t>Efficiency in Writing</w:t>
            </w:r>
          </w:p>
        </w:tc>
        <w:tc>
          <w:tcPr>
            <w:tcW w:w="0" w:type="auto"/>
            <w:vAlign w:val="center"/>
          </w:tcPr>
          <w:p w14:paraId="504366DF" w14:textId="77777777" w:rsidR="00913832" w:rsidRDefault="00E1468C">
            <w:pPr>
              <w:spacing w:before="100" w:beforeAutospacing="1" w:after="100" w:afterAutospacing="1"/>
              <w:rPr>
                <w:rFonts w:ascii="Arial" w:eastAsia="DengXian" w:hAnsi="Arial" w:cs="Arial"/>
                <w:lang w:val="en-PH"/>
              </w:rPr>
            </w:pPr>
            <w:r>
              <w:rPr>
                <w:rFonts w:ascii="Arial" w:eastAsia="DengXian" w:hAnsi="Arial" w:cs="Arial"/>
                <w:lang w:val="en-PH"/>
              </w:rPr>
              <w:t>“It helps in writing because it gives corrections right away.” (P-7)</w:t>
            </w:r>
          </w:p>
        </w:tc>
        <w:tc>
          <w:tcPr>
            <w:tcW w:w="0" w:type="auto"/>
            <w:vAlign w:val="center"/>
          </w:tcPr>
          <w:p w14:paraId="44CE6AC1" w14:textId="77777777" w:rsidR="00913832" w:rsidRDefault="00E1468C">
            <w:pPr>
              <w:spacing w:before="100" w:beforeAutospacing="1" w:after="100" w:afterAutospacing="1"/>
              <w:rPr>
                <w:rFonts w:ascii="Arial" w:eastAsia="DengXian" w:hAnsi="Arial" w:cs="Arial"/>
                <w:lang w:val="en-PH"/>
              </w:rPr>
            </w:pPr>
            <w:r>
              <w:rPr>
                <w:rFonts w:ascii="Arial" w:eastAsia="DengXian" w:hAnsi="Arial" w:cs="Arial"/>
                <w:lang w:val="en-PH"/>
              </w:rPr>
              <w:t>Shows the role of AI tutors in increasing writing fluency and confidence (Elliot, 2020; Bai &amp; Wang, 2021).</w:t>
            </w:r>
          </w:p>
        </w:tc>
      </w:tr>
    </w:tbl>
    <w:p w14:paraId="2B627F29" w14:textId="7368E4EE" w:rsidR="00913832" w:rsidRDefault="00E1468C">
      <w:pPr>
        <w:spacing w:before="100" w:beforeAutospacing="1" w:after="100" w:afterAutospacing="1"/>
        <w:jc w:val="both"/>
        <w:outlineLvl w:val="2"/>
        <w:rPr>
          <w:rFonts w:ascii="Arial" w:hAnsi="Arial" w:cs="Arial"/>
          <w:b/>
          <w:bCs/>
        </w:rPr>
      </w:pPr>
      <w:r>
        <w:rPr>
          <w:rFonts w:ascii="Arial" w:hAnsi="Arial" w:cs="Arial"/>
          <w:b/>
          <w:bCs/>
        </w:rPr>
        <w:t xml:space="preserve">Figure </w:t>
      </w:r>
      <w:r w:rsidR="00E6736B">
        <w:rPr>
          <w:rFonts w:ascii="Arial" w:hAnsi="Arial" w:cs="Arial"/>
          <w:b/>
          <w:bCs/>
        </w:rPr>
        <w:t>2</w:t>
      </w:r>
      <w:r>
        <w:rPr>
          <w:rFonts w:ascii="Arial" w:hAnsi="Arial" w:cs="Arial"/>
          <w:b/>
          <w:bCs/>
        </w:rPr>
        <w:t>.  Experiences of Students in Their Use of AI-Based Tutors</w:t>
      </w:r>
    </w:p>
    <w:p w14:paraId="7CB51A89" w14:textId="01972434" w:rsidR="00913832" w:rsidRDefault="00E1468C">
      <w:pPr>
        <w:spacing w:before="100" w:beforeAutospacing="1" w:after="100" w:afterAutospacing="1"/>
        <w:jc w:val="both"/>
        <w:rPr>
          <w:rFonts w:ascii="Arial" w:hAnsi="Arial" w:cs="Arial"/>
        </w:rPr>
      </w:pPr>
      <w:r>
        <w:rPr>
          <w:rFonts w:ascii="Arial" w:hAnsi="Arial" w:cs="Arial"/>
        </w:rPr>
        <w:t xml:space="preserve">Figure </w:t>
      </w:r>
      <w:r w:rsidR="00E6736B">
        <w:rPr>
          <w:rFonts w:ascii="Arial" w:hAnsi="Arial" w:cs="Arial"/>
        </w:rPr>
        <w:t>2</w:t>
      </w:r>
      <w:r>
        <w:rPr>
          <w:rFonts w:ascii="Arial" w:hAnsi="Arial" w:cs="Arial"/>
        </w:rPr>
        <w:t>. Themes derived from participants’ experiences with AI tutors showing three major categories: Perceived Usefulness, Identified Limitations, and Efficiency in Writing.</w:t>
      </w:r>
    </w:p>
    <w:p w14:paraId="4AC80762" w14:textId="77777777" w:rsidR="00913832" w:rsidRDefault="00E1468C">
      <w:pPr>
        <w:spacing w:before="100" w:beforeAutospacing="1" w:after="100" w:afterAutospacing="1"/>
        <w:jc w:val="both"/>
        <w:rPr>
          <w:rFonts w:ascii="Arial" w:hAnsi="Arial" w:cs="Arial"/>
        </w:rPr>
      </w:pPr>
      <w:r>
        <w:rPr>
          <w:rFonts w:ascii="Arial" w:hAnsi="Arial" w:cs="Arial"/>
        </w:rPr>
        <w:t>Mean ± S.E.M = Mean values ± Standard error of means of fifteen qualitative responses.</w:t>
      </w:r>
    </w:p>
    <w:p w14:paraId="76D02020" w14:textId="77777777" w:rsidR="00913832" w:rsidRDefault="00E1468C">
      <w:pPr>
        <w:spacing w:before="100" w:beforeAutospacing="1" w:after="100" w:afterAutospacing="1"/>
        <w:jc w:val="both"/>
        <w:outlineLvl w:val="1"/>
        <w:rPr>
          <w:rFonts w:ascii="Arial" w:hAnsi="Arial" w:cs="Arial"/>
          <w:b/>
          <w:bCs/>
        </w:rPr>
      </w:pPr>
      <w:r>
        <w:rPr>
          <w:rFonts w:ascii="Arial" w:hAnsi="Arial" w:cs="Arial"/>
          <w:b/>
          <w:bCs/>
        </w:rPr>
        <w:t>3.2 Features of AI-Based Tutors Providing Individualized Feedback and Influencing Students’ Language Accomplishment</w:t>
      </w:r>
    </w:p>
    <w:p w14:paraId="296D708D" w14:textId="4B9779CC" w:rsidR="00913832" w:rsidRDefault="00E1468C">
      <w:pPr>
        <w:spacing w:before="100" w:beforeAutospacing="1" w:after="100" w:afterAutospacing="1"/>
        <w:jc w:val="both"/>
        <w:rPr>
          <w:rFonts w:ascii="Arial" w:hAnsi="Arial" w:cs="Arial"/>
        </w:rPr>
      </w:pPr>
      <w:r>
        <w:rPr>
          <w:rFonts w:ascii="Arial" w:hAnsi="Arial" w:cs="Arial"/>
        </w:rPr>
        <w:t xml:space="preserve">This section presents the features of AI-based tutors that enhance students’ language learning outcomes through individualized feedback and adaptive instruction. Findings revealed that AI tutors help learners by providing personalized activities, immediate responses, and structured learning exercises (see Figure </w:t>
      </w:r>
      <w:r w:rsidR="00E6736B">
        <w:rPr>
          <w:rFonts w:ascii="Arial" w:hAnsi="Arial" w:cs="Arial"/>
        </w:rPr>
        <w:t>3</w:t>
      </w:r>
      <w:r>
        <w:rPr>
          <w:rFonts w:ascii="Arial" w:hAnsi="Arial" w:cs="Arial"/>
        </w:rPr>
        <w:t>). The discussion elaborates on how these features improve grammar, vocabulary, and learner motivation.</w:t>
      </w:r>
    </w:p>
    <w:p w14:paraId="66838DB0" w14:textId="77777777" w:rsidR="00913832" w:rsidRDefault="00E1468C">
      <w:pPr>
        <w:spacing w:before="100" w:beforeAutospacing="1" w:after="100" w:afterAutospacing="1"/>
        <w:jc w:val="both"/>
        <w:outlineLvl w:val="2"/>
        <w:rPr>
          <w:rFonts w:ascii="Arial" w:hAnsi="Arial" w:cs="Arial"/>
          <w:b/>
          <w:bCs/>
        </w:rPr>
      </w:pPr>
      <w:r>
        <w:rPr>
          <w:rFonts w:ascii="Arial" w:hAnsi="Arial" w:cs="Arial"/>
          <w:b/>
          <w:bCs/>
        </w:rPr>
        <w:t>3.2.1 Personalized and Immediate Feedback</w:t>
      </w:r>
    </w:p>
    <w:p w14:paraId="5FDF892E" w14:textId="77777777" w:rsidR="00913832" w:rsidRDefault="00E1468C">
      <w:pPr>
        <w:spacing w:before="100" w:beforeAutospacing="1" w:after="100" w:afterAutospacing="1"/>
        <w:jc w:val="both"/>
        <w:rPr>
          <w:rFonts w:ascii="Arial" w:hAnsi="Arial" w:cs="Arial"/>
        </w:rPr>
      </w:pPr>
      <w:r>
        <w:rPr>
          <w:rFonts w:ascii="Arial" w:hAnsi="Arial" w:cs="Arial"/>
          <w:b/>
          <w:bCs/>
        </w:rPr>
        <w:t xml:space="preserve">Results: </w:t>
      </w:r>
      <w:r>
        <w:rPr>
          <w:rFonts w:ascii="Arial" w:hAnsi="Arial" w:cs="Arial"/>
        </w:rPr>
        <w:t>Students described AI feedback as personalized and instantaneous, noting that the tools adjust to their strengths and weaknesses. Participants reported that they could focus on grammar and vocabulary areas that required improvement without waiting for external feedback.</w:t>
      </w:r>
    </w:p>
    <w:p w14:paraId="1D9E874C" w14:textId="77777777" w:rsidR="00913832" w:rsidRDefault="00E1468C">
      <w:pPr>
        <w:jc w:val="both"/>
        <w:rPr>
          <w:rFonts w:ascii=".AppleSystemUIFont" w:hAnsi=".AppleSystemUIFont"/>
          <w:color w:val="111111"/>
          <w:sz w:val="21"/>
          <w:szCs w:val="21"/>
        </w:rPr>
      </w:pPr>
      <w:r>
        <w:rPr>
          <w:rFonts w:ascii="Arial" w:hAnsi="Arial" w:cs="Arial"/>
        </w:rPr>
        <w:t xml:space="preserve">           </w:t>
      </w:r>
      <w:r>
        <w:rPr>
          <w:rFonts w:ascii=".AppleSystemUIFont" w:hAnsi=".AppleSystemUIFont"/>
          <w:color w:val="111111"/>
          <w:sz w:val="21"/>
          <w:szCs w:val="21"/>
        </w:rPr>
        <w:t>“The feedback is based on my strengths and weaknesses.” (P-4)</w:t>
      </w:r>
    </w:p>
    <w:p w14:paraId="65B9436D" w14:textId="77777777" w:rsidR="00913832" w:rsidRDefault="00E1468C">
      <w:pPr>
        <w:ind w:firstLineChars="300" w:firstLine="630"/>
        <w:jc w:val="both"/>
        <w:rPr>
          <w:rFonts w:ascii=".AppleSystemUIFont" w:hAnsi=".AppleSystemUIFont"/>
          <w:color w:val="111111"/>
          <w:sz w:val="21"/>
          <w:szCs w:val="21"/>
        </w:rPr>
      </w:pPr>
      <w:r>
        <w:rPr>
          <w:rFonts w:ascii=".AppleSystemUIFont" w:hAnsi=".AppleSystemUIFont"/>
          <w:color w:val="111111"/>
          <w:sz w:val="21"/>
          <w:szCs w:val="21"/>
        </w:rPr>
        <w:t>“I don’t have to wait for days to get feedback—it’s given right away.” (P-15)</w:t>
      </w:r>
    </w:p>
    <w:p w14:paraId="0F5C9E1E" w14:textId="77777777" w:rsidR="00913832" w:rsidRDefault="00E1468C">
      <w:pPr>
        <w:spacing w:before="100" w:beforeAutospacing="1" w:after="100" w:afterAutospacing="1"/>
        <w:jc w:val="both"/>
        <w:rPr>
          <w:rFonts w:ascii="Arial" w:hAnsi="Arial" w:cs="Arial"/>
        </w:rPr>
      </w:pPr>
      <w:r>
        <w:rPr>
          <w:rFonts w:ascii="Arial" w:hAnsi="Arial" w:cs="Arial"/>
        </w:rPr>
        <w:t xml:space="preserve">Discussion: These responses indicate that AI tutors adapt dynamically to learner needs, creating customized exercises that support language acquisition. Guo et al. (2020) found that personalized AI feedback significantly improves engagement and retention. Likewise, </w:t>
      </w:r>
      <w:proofErr w:type="spellStart"/>
      <w:r>
        <w:rPr>
          <w:rFonts w:ascii="Arial" w:hAnsi="Arial" w:cs="Arial"/>
        </w:rPr>
        <w:t>Luckin</w:t>
      </w:r>
      <w:proofErr w:type="spellEnd"/>
      <w:r>
        <w:rPr>
          <w:rFonts w:ascii="Arial" w:hAnsi="Arial" w:cs="Arial"/>
        </w:rPr>
        <w:t xml:space="preserve"> et al. (2016) emphasized that immediacy sustains motivation and promotes continuous learning.</w:t>
      </w:r>
    </w:p>
    <w:p w14:paraId="6F2A9F7D" w14:textId="77777777" w:rsidR="00913832" w:rsidRDefault="00E1468C">
      <w:pPr>
        <w:spacing w:before="100" w:beforeAutospacing="1" w:after="100" w:afterAutospacing="1"/>
        <w:jc w:val="both"/>
        <w:outlineLvl w:val="2"/>
        <w:rPr>
          <w:rFonts w:ascii="Arial" w:hAnsi="Arial" w:cs="Arial"/>
          <w:b/>
          <w:bCs/>
        </w:rPr>
      </w:pPr>
      <w:r>
        <w:rPr>
          <w:rFonts w:ascii="Arial" w:hAnsi="Arial" w:cs="Arial"/>
          <w:b/>
          <w:bCs/>
        </w:rPr>
        <w:t>3.2.2 Human Preference and Contextual Learning</w:t>
      </w:r>
    </w:p>
    <w:p w14:paraId="51358043" w14:textId="77777777" w:rsidR="00913832" w:rsidRDefault="00E1468C">
      <w:pPr>
        <w:spacing w:before="100" w:beforeAutospacing="1" w:after="100" w:afterAutospacing="1"/>
        <w:jc w:val="both"/>
        <w:rPr>
          <w:rFonts w:ascii="Arial" w:hAnsi="Arial" w:cs="Arial"/>
        </w:rPr>
      </w:pPr>
      <w:r>
        <w:rPr>
          <w:rFonts w:ascii="Arial" w:hAnsi="Arial" w:cs="Arial"/>
          <w:b/>
          <w:bCs/>
        </w:rPr>
        <w:t>Results:</w:t>
      </w:r>
      <w:r>
        <w:rPr>
          <w:rFonts w:ascii="Arial" w:hAnsi="Arial" w:cs="Arial"/>
        </w:rPr>
        <w:t xml:space="preserve"> Although students valued AI for its efficiency, many expressed a preference for teacher feedback due to its motivational and emotional components.</w:t>
      </w:r>
    </w:p>
    <w:p w14:paraId="0C865BF1" w14:textId="77777777" w:rsidR="00913832" w:rsidRDefault="00E1468C">
      <w:pPr>
        <w:jc w:val="both"/>
        <w:rPr>
          <w:rFonts w:ascii=".AppleSystemUIFont" w:hAnsi=".AppleSystemUIFont"/>
          <w:color w:val="111111"/>
          <w:sz w:val="21"/>
          <w:szCs w:val="21"/>
        </w:rPr>
      </w:pPr>
      <w:r>
        <w:rPr>
          <w:rFonts w:ascii="Arial" w:hAnsi="Arial" w:cs="Arial"/>
        </w:rPr>
        <w:lastRenderedPageBreak/>
        <w:t xml:space="preserve">          </w:t>
      </w:r>
      <w:r>
        <w:rPr>
          <w:rFonts w:ascii=".AppleSystemUIFont" w:hAnsi=".AppleSystemUIFont"/>
          <w:color w:val="111111"/>
          <w:sz w:val="21"/>
          <w:szCs w:val="21"/>
        </w:rPr>
        <w:t>“Teachers explain more clearly and also motivate us.” (P-13)</w:t>
      </w:r>
    </w:p>
    <w:p w14:paraId="1981D89C" w14:textId="77777777" w:rsidR="00913832" w:rsidRDefault="00E1468C">
      <w:pPr>
        <w:spacing w:before="100" w:beforeAutospacing="1" w:after="100" w:afterAutospacing="1"/>
        <w:jc w:val="both"/>
        <w:rPr>
          <w:rFonts w:ascii="Arial" w:hAnsi="Arial" w:cs="Arial"/>
        </w:rPr>
      </w:pPr>
      <w:r>
        <w:rPr>
          <w:rFonts w:ascii="Arial" w:hAnsi="Arial" w:cs="Arial"/>
          <w:b/>
          <w:bCs/>
        </w:rPr>
        <w:t xml:space="preserve">Discussion: </w:t>
      </w:r>
      <w:r>
        <w:rPr>
          <w:rFonts w:ascii="Arial" w:hAnsi="Arial" w:cs="Arial"/>
        </w:rPr>
        <w:t>This finding underscores the importance of emotional and social dimensions in learning. Shute (2008) and Hattie &amp; Timperley (2007) observed that feedback is most effective when it includes explanation, motivation, and encouragement — areas where human teachers excel. Thus, while AI supports self-paced learning, teacher interaction remains essential for developing empathy and deeper comprehension.</w:t>
      </w:r>
    </w:p>
    <w:p w14:paraId="255FAB05" w14:textId="77777777" w:rsidR="00913832" w:rsidRDefault="00E1468C">
      <w:pPr>
        <w:spacing w:before="100" w:beforeAutospacing="1" w:after="100" w:afterAutospacing="1"/>
        <w:jc w:val="both"/>
        <w:outlineLvl w:val="2"/>
        <w:rPr>
          <w:rFonts w:ascii="Arial" w:hAnsi="Arial" w:cs="Arial"/>
          <w:b/>
          <w:bCs/>
        </w:rPr>
      </w:pPr>
      <w:r>
        <w:rPr>
          <w:rFonts w:ascii="Arial" w:hAnsi="Arial" w:cs="Arial"/>
          <w:b/>
          <w:bCs/>
        </w:rPr>
        <w:t>Table 2.  Features of AI-Based Tutors That Provide Individualized Feedback and Influence Students’ Language Accomplishment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5"/>
        <w:gridCol w:w="2751"/>
        <w:gridCol w:w="3682"/>
      </w:tblGrid>
      <w:tr w:rsidR="00913832" w14:paraId="67539FBF" w14:textId="77777777">
        <w:trPr>
          <w:tblHeader/>
          <w:tblCellSpacing w:w="15" w:type="dxa"/>
        </w:trPr>
        <w:tc>
          <w:tcPr>
            <w:tcW w:w="0" w:type="auto"/>
            <w:vAlign w:val="center"/>
          </w:tcPr>
          <w:p w14:paraId="6230AA31" w14:textId="77777777" w:rsidR="00913832" w:rsidRDefault="00E1468C">
            <w:pPr>
              <w:spacing w:before="100" w:beforeAutospacing="1" w:after="100" w:afterAutospacing="1"/>
              <w:jc w:val="center"/>
              <w:rPr>
                <w:rFonts w:ascii="Arial" w:hAnsi="Arial" w:cs="Arial"/>
                <w:b/>
                <w:bCs/>
              </w:rPr>
            </w:pPr>
            <w:r>
              <w:rPr>
                <w:rFonts w:ascii="Arial" w:hAnsi="Arial" w:cs="Arial"/>
                <w:b/>
                <w:bCs/>
              </w:rPr>
              <w:t>Particulars</w:t>
            </w:r>
          </w:p>
        </w:tc>
        <w:tc>
          <w:tcPr>
            <w:tcW w:w="0" w:type="auto"/>
            <w:vAlign w:val="center"/>
          </w:tcPr>
          <w:p w14:paraId="7FFE0FA9" w14:textId="77777777" w:rsidR="00913832" w:rsidRDefault="00E1468C">
            <w:pPr>
              <w:spacing w:before="100" w:beforeAutospacing="1" w:after="100" w:afterAutospacing="1"/>
              <w:jc w:val="center"/>
              <w:rPr>
                <w:rFonts w:ascii="Arial" w:hAnsi="Arial" w:cs="Arial"/>
                <w:b/>
                <w:bCs/>
              </w:rPr>
            </w:pPr>
            <w:r>
              <w:rPr>
                <w:rFonts w:ascii="Arial" w:hAnsi="Arial" w:cs="Arial"/>
                <w:b/>
                <w:bCs/>
              </w:rPr>
              <w:t>Description / Example Response</w:t>
            </w:r>
          </w:p>
        </w:tc>
        <w:tc>
          <w:tcPr>
            <w:tcW w:w="0" w:type="auto"/>
            <w:vAlign w:val="center"/>
          </w:tcPr>
          <w:p w14:paraId="50ABBBE2" w14:textId="77777777" w:rsidR="00913832" w:rsidRDefault="00E1468C">
            <w:pPr>
              <w:spacing w:before="100" w:beforeAutospacing="1" w:after="100" w:afterAutospacing="1"/>
              <w:jc w:val="center"/>
              <w:rPr>
                <w:rFonts w:ascii="Arial" w:hAnsi="Arial" w:cs="Arial"/>
                <w:b/>
                <w:bCs/>
              </w:rPr>
            </w:pPr>
            <w:r>
              <w:rPr>
                <w:rFonts w:ascii="Arial" w:hAnsi="Arial" w:cs="Arial"/>
                <w:b/>
                <w:bCs/>
              </w:rPr>
              <w:t>Interpretation / Source</w:t>
            </w:r>
          </w:p>
        </w:tc>
      </w:tr>
      <w:tr w:rsidR="00913832" w14:paraId="1619CD08" w14:textId="77777777">
        <w:trPr>
          <w:tblCellSpacing w:w="15" w:type="dxa"/>
        </w:trPr>
        <w:tc>
          <w:tcPr>
            <w:tcW w:w="0" w:type="auto"/>
            <w:vAlign w:val="center"/>
          </w:tcPr>
          <w:p w14:paraId="0E2449A4" w14:textId="77777777" w:rsidR="00913832" w:rsidRDefault="00E1468C">
            <w:pPr>
              <w:spacing w:before="100" w:beforeAutospacing="1" w:after="100" w:afterAutospacing="1"/>
              <w:rPr>
                <w:rFonts w:ascii="Arial" w:hAnsi="Arial" w:cs="Arial"/>
              </w:rPr>
            </w:pPr>
            <w:r>
              <w:rPr>
                <w:rFonts w:ascii="Arial" w:hAnsi="Arial" w:cs="Arial"/>
              </w:rPr>
              <w:t>Personalized Feedback</w:t>
            </w:r>
          </w:p>
        </w:tc>
        <w:tc>
          <w:tcPr>
            <w:tcW w:w="0" w:type="auto"/>
            <w:vAlign w:val="center"/>
          </w:tcPr>
          <w:p w14:paraId="2129D798" w14:textId="77777777" w:rsidR="00913832" w:rsidRDefault="00E1468C">
            <w:pPr>
              <w:spacing w:before="100" w:beforeAutospacing="1" w:after="100" w:afterAutospacing="1"/>
              <w:rPr>
                <w:rFonts w:ascii="Arial" w:hAnsi="Arial" w:cs="Arial"/>
              </w:rPr>
            </w:pPr>
            <w:r>
              <w:rPr>
                <w:rFonts w:ascii="Arial" w:hAnsi="Arial" w:cs="Arial"/>
              </w:rPr>
              <w:t>“The feedback is based on my strengths and weaknesses.” (P-4)</w:t>
            </w:r>
          </w:p>
        </w:tc>
        <w:tc>
          <w:tcPr>
            <w:tcW w:w="0" w:type="auto"/>
            <w:vAlign w:val="center"/>
          </w:tcPr>
          <w:p w14:paraId="5D40B2D7" w14:textId="77777777" w:rsidR="00913832" w:rsidRDefault="00E1468C">
            <w:pPr>
              <w:spacing w:before="100" w:beforeAutospacing="1" w:after="100" w:afterAutospacing="1"/>
              <w:rPr>
                <w:rFonts w:ascii="Arial" w:hAnsi="Arial" w:cs="Arial"/>
              </w:rPr>
            </w:pPr>
            <w:r>
              <w:rPr>
                <w:rFonts w:ascii="Arial" w:hAnsi="Arial" w:cs="Arial"/>
              </w:rPr>
              <w:t>Shows that AI tutors adapt feedback to each learner’s needs, promoting individualized learning (Guo et al., 2020).</w:t>
            </w:r>
          </w:p>
        </w:tc>
      </w:tr>
      <w:tr w:rsidR="00913832" w14:paraId="1477CD46" w14:textId="77777777">
        <w:trPr>
          <w:tblCellSpacing w:w="15" w:type="dxa"/>
        </w:trPr>
        <w:tc>
          <w:tcPr>
            <w:tcW w:w="0" w:type="auto"/>
            <w:vAlign w:val="center"/>
          </w:tcPr>
          <w:p w14:paraId="76DB6719" w14:textId="77777777" w:rsidR="00913832" w:rsidRDefault="00E1468C">
            <w:pPr>
              <w:spacing w:before="100" w:beforeAutospacing="1" w:after="100" w:afterAutospacing="1"/>
              <w:rPr>
                <w:rFonts w:ascii="Arial" w:hAnsi="Arial" w:cs="Arial"/>
              </w:rPr>
            </w:pPr>
            <w:r>
              <w:rPr>
                <w:rFonts w:ascii="Arial" w:hAnsi="Arial" w:cs="Arial"/>
              </w:rPr>
              <w:t>Instant Feedback</w:t>
            </w:r>
          </w:p>
        </w:tc>
        <w:tc>
          <w:tcPr>
            <w:tcW w:w="0" w:type="auto"/>
            <w:vAlign w:val="center"/>
          </w:tcPr>
          <w:p w14:paraId="5A0F16F4" w14:textId="77777777" w:rsidR="00913832" w:rsidRDefault="00E1468C">
            <w:pPr>
              <w:spacing w:before="100" w:beforeAutospacing="1" w:after="100" w:afterAutospacing="1"/>
              <w:rPr>
                <w:rFonts w:ascii="Arial" w:hAnsi="Arial" w:cs="Arial"/>
              </w:rPr>
            </w:pPr>
            <w:r>
              <w:rPr>
                <w:rFonts w:ascii="Arial" w:hAnsi="Arial" w:cs="Arial"/>
              </w:rPr>
              <w:t>“I don’t have to wait for days to get feedback—it’s given right away.” (P-15)</w:t>
            </w:r>
          </w:p>
        </w:tc>
        <w:tc>
          <w:tcPr>
            <w:tcW w:w="0" w:type="auto"/>
            <w:vAlign w:val="center"/>
          </w:tcPr>
          <w:p w14:paraId="0FF065A3" w14:textId="77777777" w:rsidR="00913832" w:rsidRDefault="00E1468C">
            <w:pPr>
              <w:spacing w:before="100" w:beforeAutospacing="1" w:after="100" w:afterAutospacing="1"/>
              <w:rPr>
                <w:rFonts w:ascii="Arial" w:hAnsi="Arial" w:cs="Arial"/>
              </w:rPr>
            </w:pPr>
            <w:r>
              <w:rPr>
                <w:rFonts w:ascii="Arial" w:hAnsi="Arial" w:cs="Arial"/>
              </w:rPr>
              <w:t>Reflects learners’ appreciation for immediacy in feedback, enhancing engagement and performance (</w:t>
            </w:r>
            <w:proofErr w:type="spellStart"/>
            <w:r>
              <w:rPr>
                <w:rFonts w:ascii="Arial" w:hAnsi="Arial" w:cs="Arial"/>
              </w:rPr>
              <w:t>Luckin</w:t>
            </w:r>
            <w:proofErr w:type="spellEnd"/>
            <w:r>
              <w:rPr>
                <w:rFonts w:ascii="Arial" w:hAnsi="Arial" w:cs="Arial"/>
              </w:rPr>
              <w:t xml:space="preserve"> et al., 2016).</w:t>
            </w:r>
          </w:p>
        </w:tc>
      </w:tr>
      <w:tr w:rsidR="00913832" w14:paraId="2B13146F" w14:textId="77777777">
        <w:trPr>
          <w:tblCellSpacing w:w="15" w:type="dxa"/>
        </w:trPr>
        <w:tc>
          <w:tcPr>
            <w:tcW w:w="0" w:type="auto"/>
            <w:vAlign w:val="center"/>
          </w:tcPr>
          <w:p w14:paraId="530AAC9A" w14:textId="77777777" w:rsidR="00913832" w:rsidRDefault="00E1468C">
            <w:pPr>
              <w:spacing w:before="100" w:beforeAutospacing="1" w:after="100" w:afterAutospacing="1"/>
              <w:rPr>
                <w:rFonts w:ascii="Arial" w:hAnsi="Arial" w:cs="Arial"/>
              </w:rPr>
            </w:pPr>
            <w:r>
              <w:rPr>
                <w:rFonts w:ascii="Arial" w:hAnsi="Arial" w:cs="Arial"/>
              </w:rPr>
              <w:t>Grammar and Vocabulary Enhancement</w:t>
            </w:r>
          </w:p>
        </w:tc>
        <w:tc>
          <w:tcPr>
            <w:tcW w:w="0" w:type="auto"/>
            <w:vAlign w:val="center"/>
          </w:tcPr>
          <w:p w14:paraId="5B8C764C" w14:textId="77777777" w:rsidR="00913832" w:rsidRDefault="00E1468C">
            <w:pPr>
              <w:spacing w:before="100" w:beforeAutospacing="1" w:after="100" w:afterAutospacing="1"/>
              <w:rPr>
                <w:rFonts w:ascii="Arial" w:hAnsi="Arial" w:cs="Arial"/>
              </w:rPr>
            </w:pPr>
            <w:r>
              <w:rPr>
                <w:rFonts w:ascii="Arial" w:hAnsi="Arial" w:cs="Arial"/>
              </w:rPr>
              <w:t>“It helps me correct mistakes quickly and focus on grammar and vocabulary.” (P-11)</w:t>
            </w:r>
          </w:p>
        </w:tc>
        <w:tc>
          <w:tcPr>
            <w:tcW w:w="0" w:type="auto"/>
            <w:vAlign w:val="center"/>
          </w:tcPr>
          <w:p w14:paraId="36A32018" w14:textId="77777777" w:rsidR="00913832" w:rsidRDefault="00E1468C">
            <w:pPr>
              <w:spacing w:before="100" w:beforeAutospacing="1" w:after="100" w:afterAutospacing="1"/>
              <w:rPr>
                <w:rFonts w:ascii="Arial" w:hAnsi="Arial" w:cs="Arial"/>
              </w:rPr>
            </w:pPr>
            <w:r>
              <w:rPr>
                <w:rFonts w:ascii="Arial" w:hAnsi="Arial" w:cs="Arial"/>
              </w:rPr>
              <w:t>Demonstrates AI tutors’ effectiveness in improving accuracy and vocabulary retention (Godwin-Jones, 2021).</w:t>
            </w:r>
          </w:p>
        </w:tc>
      </w:tr>
      <w:tr w:rsidR="00913832" w14:paraId="1E7306AC" w14:textId="77777777">
        <w:trPr>
          <w:tblCellSpacing w:w="15" w:type="dxa"/>
        </w:trPr>
        <w:tc>
          <w:tcPr>
            <w:tcW w:w="0" w:type="auto"/>
            <w:vAlign w:val="center"/>
          </w:tcPr>
          <w:p w14:paraId="1603A664" w14:textId="77777777" w:rsidR="00913832" w:rsidRDefault="00E1468C">
            <w:pPr>
              <w:spacing w:before="100" w:beforeAutospacing="1" w:after="100" w:afterAutospacing="1"/>
              <w:rPr>
                <w:rFonts w:ascii="Arial" w:hAnsi="Arial" w:cs="Arial"/>
              </w:rPr>
            </w:pPr>
            <w:r>
              <w:rPr>
                <w:rFonts w:ascii="Arial" w:hAnsi="Arial" w:cs="Arial"/>
              </w:rPr>
              <w:t>Learner Autonomy and Motivation</w:t>
            </w:r>
          </w:p>
        </w:tc>
        <w:tc>
          <w:tcPr>
            <w:tcW w:w="0" w:type="auto"/>
            <w:vAlign w:val="center"/>
          </w:tcPr>
          <w:p w14:paraId="2513096B" w14:textId="77777777" w:rsidR="00913832" w:rsidRDefault="00E1468C">
            <w:pPr>
              <w:spacing w:before="100" w:beforeAutospacing="1" w:after="100" w:afterAutospacing="1"/>
              <w:rPr>
                <w:rFonts w:ascii="Arial" w:hAnsi="Arial" w:cs="Arial"/>
              </w:rPr>
            </w:pPr>
            <w:r>
              <w:rPr>
                <w:rFonts w:ascii="Arial" w:hAnsi="Arial" w:cs="Arial"/>
              </w:rPr>
              <w:t>“I can improve on my own because AI helps me see my progress.” (P-6)</w:t>
            </w:r>
          </w:p>
        </w:tc>
        <w:tc>
          <w:tcPr>
            <w:tcW w:w="0" w:type="auto"/>
            <w:vAlign w:val="center"/>
          </w:tcPr>
          <w:p w14:paraId="665D2576" w14:textId="77777777" w:rsidR="00913832" w:rsidRDefault="00E1468C">
            <w:pPr>
              <w:spacing w:before="100" w:beforeAutospacing="1" w:after="100" w:afterAutospacing="1"/>
              <w:rPr>
                <w:rFonts w:ascii="Arial" w:hAnsi="Arial" w:cs="Arial"/>
              </w:rPr>
            </w:pPr>
            <w:r>
              <w:rPr>
                <w:rFonts w:ascii="Arial" w:hAnsi="Arial" w:cs="Arial"/>
              </w:rPr>
              <w:t>Highlights how AI promotes self-monitoring and motivation (Deci &amp; Ryan, 1985; Bai &amp; Wang, 2021).</w:t>
            </w:r>
          </w:p>
        </w:tc>
      </w:tr>
      <w:tr w:rsidR="00913832" w14:paraId="427B8961" w14:textId="77777777">
        <w:trPr>
          <w:tblCellSpacing w:w="15" w:type="dxa"/>
        </w:trPr>
        <w:tc>
          <w:tcPr>
            <w:tcW w:w="0" w:type="auto"/>
            <w:vAlign w:val="center"/>
          </w:tcPr>
          <w:p w14:paraId="3DD3B00E" w14:textId="77777777" w:rsidR="00913832" w:rsidRDefault="00E1468C">
            <w:pPr>
              <w:spacing w:before="100" w:beforeAutospacing="1" w:after="100" w:afterAutospacing="1"/>
              <w:rPr>
                <w:rFonts w:ascii="Arial" w:hAnsi="Arial" w:cs="Arial"/>
              </w:rPr>
            </w:pPr>
            <w:r>
              <w:rPr>
                <w:rFonts w:ascii="Arial" w:hAnsi="Arial" w:cs="Arial"/>
              </w:rPr>
              <w:t>Preference for Human Feedback</w:t>
            </w:r>
          </w:p>
        </w:tc>
        <w:tc>
          <w:tcPr>
            <w:tcW w:w="0" w:type="auto"/>
            <w:vAlign w:val="center"/>
          </w:tcPr>
          <w:p w14:paraId="7D15CC12" w14:textId="77777777" w:rsidR="00913832" w:rsidRDefault="00E1468C">
            <w:pPr>
              <w:spacing w:before="100" w:beforeAutospacing="1" w:after="100" w:afterAutospacing="1"/>
              <w:rPr>
                <w:rFonts w:ascii="Arial" w:hAnsi="Arial" w:cs="Arial"/>
              </w:rPr>
            </w:pPr>
            <w:r>
              <w:rPr>
                <w:rFonts w:ascii="Arial" w:hAnsi="Arial" w:cs="Arial"/>
              </w:rPr>
              <w:t>“Teachers explain more clearly and also motivate us.” (P-13)</w:t>
            </w:r>
          </w:p>
        </w:tc>
        <w:tc>
          <w:tcPr>
            <w:tcW w:w="0" w:type="auto"/>
            <w:vAlign w:val="center"/>
          </w:tcPr>
          <w:p w14:paraId="4842B737" w14:textId="77777777" w:rsidR="00913832" w:rsidRDefault="00E1468C">
            <w:pPr>
              <w:spacing w:before="100" w:beforeAutospacing="1" w:after="100" w:afterAutospacing="1"/>
              <w:rPr>
                <w:rFonts w:ascii="Arial" w:hAnsi="Arial" w:cs="Arial"/>
              </w:rPr>
            </w:pPr>
            <w:r>
              <w:rPr>
                <w:rFonts w:ascii="Arial" w:hAnsi="Arial" w:cs="Arial"/>
              </w:rPr>
              <w:t>Reveals that human teachers still provide stronger emotional and contextual support (Shute, 2008; Hattie &amp; Timperley, 2007).</w:t>
            </w:r>
          </w:p>
        </w:tc>
      </w:tr>
    </w:tbl>
    <w:p w14:paraId="18522442" w14:textId="2C1E3B99" w:rsidR="00913832" w:rsidRDefault="00E1468C">
      <w:pPr>
        <w:spacing w:before="100" w:beforeAutospacing="1" w:after="100" w:afterAutospacing="1"/>
        <w:jc w:val="both"/>
        <w:outlineLvl w:val="2"/>
        <w:rPr>
          <w:rFonts w:ascii="Arial" w:hAnsi="Arial" w:cs="Arial"/>
          <w:b/>
          <w:bCs/>
        </w:rPr>
      </w:pPr>
      <w:r>
        <w:rPr>
          <w:rFonts w:ascii="Arial" w:hAnsi="Arial" w:cs="Arial"/>
          <w:b/>
          <w:bCs/>
        </w:rPr>
        <w:t xml:space="preserve">Figure </w:t>
      </w:r>
      <w:r w:rsidR="00E6736B">
        <w:rPr>
          <w:rFonts w:ascii="Arial" w:hAnsi="Arial" w:cs="Arial"/>
          <w:b/>
          <w:bCs/>
        </w:rPr>
        <w:t>3</w:t>
      </w:r>
      <w:r>
        <w:rPr>
          <w:rFonts w:ascii="Arial" w:hAnsi="Arial" w:cs="Arial"/>
          <w:b/>
          <w:bCs/>
        </w:rPr>
        <w:t xml:space="preserve">.  Features of AI-Based Tutors in </w:t>
      </w:r>
      <w:proofErr w:type="spellStart"/>
      <w:r w:rsidR="00D9703C">
        <w:rPr>
          <w:rFonts w:ascii="Arial" w:hAnsi="Arial" w:cs="Arial"/>
          <w:b/>
          <w:bCs/>
        </w:rPr>
        <w:t>Individualised</w:t>
      </w:r>
      <w:proofErr w:type="spellEnd"/>
      <w:r>
        <w:rPr>
          <w:rFonts w:ascii="Arial" w:hAnsi="Arial" w:cs="Arial"/>
          <w:b/>
          <w:bCs/>
        </w:rPr>
        <w:t xml:space="preserve"> Feedback</w:t>
      </w:r>
    </w:p>
    <w:p w14:paraId="2245BF89" w14:textId="1B1FD0BE" w:rsidR="00913832" w:rsidRDefault="00E1468C">
      <w:pPr>
        <w:spacing w:before="100" w:beforeAutospacing="1" w:after="100" w:afterAutospacing="1"/>
        <w:jc w:val="both"/>
        <w:rPr>
          <w:rFonts w:ascii="Arial" w:hAnsi="Arial" w:cs="Arial"/>
        </w:rPr>
      </w:pPr>
      <w:r>
        <w:rPr>
          <w:rFonts w:ascii="Arial" w:hAnsi="Arial" w:cs="Arial"/>
        </w:rPr>
        <w:t xml:space="preserve">Figure </w:t>
      </w:r>
      <w:r w:rsidR="00E6736B">
        <w:rPr>
          <w:rFonts w:ascii="Arial" w:hAnsi="Arial" w:cs="Arial"/>
        </w:rPr>
        <w:t>3</w:t>
      </w:r>
      <w:r>
        <w:rPr>
          <w:rFonts w:ascii="Arial" w:hAnsi="Arial" w:cs="Arial"/>
        </w:rPr>
        <w:t>. Key features of AI tutors improving language skills include instant feedback, personalized exercises, and adaptive support. Learners reported faster error recognition and greater focus on areas for improvement (see Table 2).</w:t>
      </w:r>
    </w:p>
    <w:p w14:paraId="68D1B027" w14:textId="77777777" w:rsidR="00913832" w:rsidRDefault="00E1468C">
      <w:pPr>
        <w:spacing w:before="100" w:beforeAutospacing="1" w:after="100" w:afterAutospacing="1"/>
        <w:jc w:val="both"/>
        <w:rPr>
          <w:rFonts w:ascii="Arial" w:hAnsi="Arial" w:cs="Arial"/>
        </w:rPr>
      </w:pPr>
      <w:r>
        <w:rPr>
          <w:rFonts w:ascii="Arial" w:hAnsi="Arial" w:cs="Arial"/>
        </w:rPr>
        <w:t>Mean ± S.E.M = Mean values ± Standard error of means of fifteen qualitative responses.</w:t>
      </w:r>
    </w:p>
    <w:p w14:paraId="4F5FA9A6" w14:textId="77777777" w:rsidR="00913832" w:rsidRDefault="00E1468C">
      <w:pPr>
        <w:spacing w:before="100" w:beforeAutospacing="1" w:after="100" w:afterAutospacing="1"/>
        <w:jc w:val="both"/>
        <w:outlineLvl w:val="1"/>
        <w:rPr>
          <w:rFonts w:ascii="Times New Roman" w:hAnsi="Times New Roman"/>
          <w:b/>
          <w:bCs/>
          <w:sz w:val="36"/>
          <w:szCs w:val="36"/>
        </w:rPr>
      </w:pPr>
      <w:r>
        <w:rPr>
          <w:rFonts w:ascii="Arial" w:hAnsi="Arial" w:cs="Arial"/>
          <w:b/>
          <w:bCs/>
        </w:rPr>
        <w:t xml:space="preserve">3.3 Advantages of Using AI Tutors in Fostering Long-Term Learner Engagement and Motivation in Personalized Language Learning Environments </w:t>
      </w:r>
    </w:p>
    <w:p w14:paraId="23FC2B36" w14:textId="40658801" w:rsidR="00913832" w:rsidRDefault="00E1468C">
      <w:pPr>
        <w:spacing w:before="100" w:beforeAutospacing="1" w:after="100" w:afterAutospacing="1"/>
        <w:ind w:firstLineChars="150" w:firstLine="300"/>
        <w:jc w:val="both"/>
        <w:rPr>
          <w:rFonts w:ascii="Arial" w:hAnsi="Arial" w:cs="Arial"/>
        </w:rPr>
      </w:pPr>
      <w:r>
        <w:rPr>
          <w:rFonts w:ascii="Arial" w:hAnsi="Arial" w:cs="Arial"/>
        </w:rPr>
        <w:t xml:space="preserve">This section explores how AI-based tutors support continuous engagement, intrinsic motivation, and independent learning among first-year students. Results revealed that students used AI tutors not only as feedback tools but also as constant learning companions that helped sustain their language development over time (see Figure </w:t>
      </w:r>
      <w:r w:rsidR="00E6736B">
        <w:rPr>
          <w:rFonts w:ascii="Arial" w:hAnsi="Arial" w:cs="Arial"/>
        </w:rPr>
        <w:t>4</w:t>
      </w:r>
      <w:r>
        <w:rPr>
          <w:rFonts w:ascii="Arial" w:hAnsi="Arial" w:cs="Arial"/>
        </w:rPr>
        <w:t>). The findings are organized into thematic subheadings with corresponding interpretations supported by literature.</w:t>
      </w:r>
    </w:p>
    <w:p w14:paraId="1C126B4B" w14:textId="77777777" w:rsidR="00913832" w:rsidRDefault="00E1468C">
      <w:pPr>
        <w:spacing w:before="100" w:beforeAutospacing="1" w:after="100" w:afterAutospacing="1"/>
        <w:jc w:val="both"/>
        <w:outlineLvl w:val="2"/>
        <w:rPr>
          <w:rFonts w:ascii="Arial" w:hAnsi="Arial" w:cs="Arial"/>
          <w:b/>
          <w:bCs/>
        </w:rPr>
      </w:pPr>
      <w:r>
        <w:rPr>
          <w:rFonts w:ascii="Arial" w:hAnsi="Arial" w:cs="Arial"/>
          <w:b/>
          <w:bCs/>
        </w:rPr>
        <w:lastRenderedPageBreak/>
        <w:t>3.3.1 AI Tutors as Learning and Self-Monitoring Tools</w:t>
      </w:r>
    </w:p>
    <w:p w14:paraId="09AAEA53" w14:textId="77777777" w:rsidR="00913832" w:rsidRDefault="00E1468C">
      <w:pPr>
        <w:spacing w:before="100" w:beforeAutospacing="1" w:after="100" w:afterAutospacing="1"/>
        <w:jc w:val="both"/>
        <w:rPr>
          <w:rFonts w:ascii="Arial" w:hAnsi="Arial" w:cs="Arial"/>
        </w:rPr>
      </w:pPr>
      <w:r>
        <w:rPr>
          <w:rFonts w:ascii="Arial" w:hAnsi="Arial" w:cs="Arial"/>
          <w:b/>
          <w:bCs/>
        </w:rPr>
        <w:t xml:space="preserve">Results: </w:t>
      </w:r>
      <w:r>
        <w:rPr>
          <w:rFonts w:ascii="Arial" w:hAnsi="Arial" w:cs="Arial"/>
        </w:rPr>
        <w:t>Participants shared that they often relied on AI tutors for quick practice, clarification, and self-assessment. Many students stated that AI helped them monitor their progress and stay motivated, especially when they were tired or lacked confidence to ask teachers for help.</w:t>
      </w:r>
    </w:p>
    <w:p w14:paraId="7CEC2FF7" w14:textId="77777777" w:rsidR="00913832" w:rsidRDefault="00E1468C">
      <w:pPr>
        <w:ind w:left="700" w:hangingChars="350" w:hanging="700"/>
        <w:jc w:val="both"/>
        <w:rPr>
          <w:rFonts w:ascii=".AppleSystemUIFont" w:hAnsi=".AppleSystemUIFont"/>
          <w:color w:val="111111"/>
          <w:sz w:val="21"/>
          <w:szCs w:val="21"/>
        </w:rPr>
      </w:pPr>
      <w:r>
        <w:rPr>
          <w:rFonts w:ascii="Arial" w:hAnsi="Arial" w:cs="Arial"/>
        </w:rPr>
        <w:t xml:space="preserve">         </w:t>
      </w:r>
      <w:r>
        <w:rPr>
          <w:rFonts w:ascii=".AppleSystemUIFont" w:hAnsi=".AppleSystemUIFont"/>
          <w:color w:val="111111"/>
          <w:sz w:val="21"/>
          <w:szCs w:val="21"/>
        </w:rPr>
        <w:t>“Honestly, most of the time I run to AI, especially when I don’t feel like answering because of tiredness. It’s not time-consuming.” (P-6)</w:t>
      </w:r>
    </w:p>
    <w:p w14:paraId="0BF91151" w14:textId="77777777" w:rsidR="00913832" w:rsidRDefault="00E1468C">
      <w:pPr>
        <w:ind w:firstLineChars="250" w:firstLine="525"/>
        <w:jc w:val="both"/>
        <w:rPr>
          <w:rFonts w:ascii=".AppleSystemUIFont" w:hAnsi=".AppleSystemUIFont"/>
          <w:color w:val="111111"/>
          <w:sz w:val="21"/>
          <w:szCs w:val="21"/>
        </w:rPr>
      </w:pPr>
      <w:r>
        <w:rPr>
          <w:rFonts w:ascii=".AppleSystemUIFont" w:hAnsi=".AppleSystemUIFont"/>
          <w:color w:val="111111"/>
          <w:sz w:val="21"/>
          <w:szCs w:val="21"/>
        </w:rPr>
        <w:t>“I use it whenever I need a short practice session or to check if I’m improving.” (P-2)</w:t>
      </w:r>
    </w:p>
    <w:p w14:paraId="6D1A0A31" w14:textId="77777777" w:rsidR="00913832" w:rsidRDefault="00E1468C">
      <w:pPr>
        <w:spacing w:before="100" w:beforeAutospacing="1" w:after="100" w:afterAutospacing="1"/>
        <w:jc w:val="both"/>
        <w:rPr>
          <w:rFonts w:ascii="Arial" w:hAnsi="Arial" w:cs="Arial"/>
        </w:rPr>
      </w:pPr>
      <w:r>
        <w:rPr>
          <w:rFonts w:ascii="Arial" w:hAnsi="Arial" w:cs="Arial"/>
          <w:b/>
          <w:bCs/>
        </w:rPr>
        <w:t>Discussion:</w:t>
      </w:r>
      <w:r>
        <w:rPr>
          <w:rFonts w:ascii="Arial" w:hAnsi="Arial" w:cs="Arial"/>
        </w:rPr>
        <w:t xml:space="preserve"> These findings show that AI tutors function as reliable, on-demand learning aids that promote self-regulation. Baker (2010) emphasized that intelligent tutoring systems provide immediate and efficient support, enabling students to continue learning without interruption. Similarly, Li and Hafner (2022) noted that AI tools foster metacognitive awareness by allowing learners to track their own development. The ability to self-monitor through AI engagement helps maintain intrinsic motivation and builds autonomy.</w:t>
      </w:r>
    </w:p>
    <w:p w14:paraId="1B05FBBB" w14:textId="77777777" w:rsidR="00913832" w:rsidRDefault="00E1468C">
      <w:pPr>
        <w:spacing w:before="100" w:beforeAutospacing="1" w:after="100" w:afterAutospacing="1"/>
        <w:jc w:val="both"/>
        <w:outlineLvl w:val="2"/>
        <w:rPr>
          <w:rFonts w:ascii="Arial" w:hAnsi="Arial" w:cs="Arial"/>
          <w:b/>
          <w:bCs/>
        </w:rPr>
      </w:pPr>
      <w:r>
        <w:rPr>
          <w:rFonts w:ascii="Arial" w:hAnsi="Arial" w:cs="Arial"/>
          <w:b/>
          <w:bCs/>
        </w:rPr>
        <w:t>3.3.2 Interactive and Personalized Features</w:t>
      </w:r>
    </w:p>
    <w:p w14:paraId="4F96E736" w14:textId="77777777" w:rsidR="00913832" w:rsidRDefault="00E1468C">
      <w:pPr>
        <w:spacing w:before="100" w:beforeAutospacing="1" w:after="100" w:afterAutospacing="1"/>
        <w:jc w:val="both"/>
        <w:rPr>
          <w:rFonts w:ascii="Arial" w:hAnsi="Arial" w:cs="Arial"/>
        </w:rPr>
      </w:pPr>
      <w:r>
        <w:rPr>
          <w:rFonts w:ascii="Arial" w:hAnsi="Arial" w:cs="Arial"/>
          <w:b/>
          <w:bCs/>
        </w:rPr>
        <w:t xml:space="preserve">Results: </w:t>
      </w:r>
      <w:r>
        <w:rPr>
          <w:rFonts w:ascii="Arial" w:hAnsi="Arial" w:cs="Arial"/>
        </w:rPr>
        <w:t>Students described AI tutors as interactive, engaging, and adaptive to their learning styles. They noted that AI activities such as quizzes, pronunciation drills, and grammar games made learning enjoyable and helped them stay focused.</w:t>
      </w:r>
    </w:p>
    <w:p w14:paraId="6B30D7E2" w14:textId="77777777" w:rsidR="00913832" w:rsidRDefault="00E1468C">
      <w:pPr>
        <w:ind w:left="800" w:hangingChars="400" w:hanging="800"/>
        <w:jc w:val="both"/>
        <w:rPr>
          <w:rFonts w:ascii=".AppleSystemUIFont" w:hAnsi=".AppleSystemUIFont"/>
          <w:color w:val="111111"/>
          <w:sz w:val="21"/>
          <w:szCs w:val="21"/>
        </w:rPr>
      </w:pPr>
      <w:r>
        <w:rPr>
          <w:rFonts w:ascii="Arial" w:hAnsi="Arial" w:cs="Arial"/>
        </w:rPr>
        <w:t xml:space="preserve">            </w:t>
      </w:r>
      <w:r>
        <w:rPr>
          <w:rFonts w:ascii=".AppleSystemUIFont" w:hAnsi=".AppleSystemUIFont"/>
          <w:color w:val="111111"/>
          <w:sz w:val="21"/>
          <w:szCs w:val="21"/>
        </w:rPr>
        <w:t>“The interactive exercises keep me engaged. They focus on what I need to work on</w:t>
      </w:r>
      <w:proofErr w:type="gramStart"/>
      <w:r>
        <w:rPr>
          <w:rFonts w:ascii=".AppleSystemUIFont" w:hAnsi=".AppleSystemUIFont"/>
          <w:color w:val="111111"/>
          <w:sz w:val="21"/>
          <w:szCs w:val="21"/>
        </w:rPr>
        <w:t>.”(</w:t>
      </w:r>
      <w:proofErr w:type="gramEnd"/>
      <w:r>
        <w:rPr>
          <w:rFonts w:ascii=".AppleSystemUIFont" w:hAnsi=".AppleSystemUIFont"/>
          <w:color w:val="111111"/>
          <w:sz w:val="21"/>
          <w:szCs w:val="21"/>
        </w:rPr>
        <w:t>P-15)</w:t>
      </w:r>
    </w:p>
    <w:p w14:paraId="4BD6EE10" w14:textId="77777777" w:rsidR="00913832" w:rsidRDefault="00E1468C">
      <w:pPr>
        <w:ind w:firstLineChars="350" w:firstLine="735"/>
        <w:jc w:val="both"/>
        <w:rPr>
          <w:rFonts w:ascii=".AppleSystemUIFont" w:hAnsi=".AppleSystemUIFont"/>
          <w:color w:val="111111"/>
          <w:sz w:val="21"/>
          <w:szCs w:val="21"/>
        </w:rPr>
      </w:pPr>
      <w:r>
        <w:rPr>
          <w:rFonts w:ascii=".AppleSystemUIFont" w:hAnsi=".AppleSystemUIFont"/>
          <w:color w:val="111111"/>
          <w:sz w:val="21"/>
          <w:szCs w:val="21"/>
        </w:rPr>
        <w:t>“It’s fun, like a game. AI gives challenges based on what I need to improve.” (P-14)</w:t>
      </w:r>
    </w:p>
    <w:p w14:paraId="0F77CA7C" w14:textId="77777777" w:rsidR="00913832" w:rsidRDefault="00E1468C">
      <w:pPr>
        <w:spacing w:before="100" w:beforeAutospacing="1" w:after="100" w:afterAutospacing="1"/>
        <w:jc w:val="both"/>
        <w:rPr>
          <w:rFonts w:ascii="Arial" w:hAnsi="Arial" w:cs="Arial"/>
        </w:rPr>
      </w:pPr>
      <w:r>
        <w:rPr>
          <w:rFonts w:ascii="Arial" w:hAnsi="Arial" w:cs="Arial"/>
          <w:b/>
          <w:bCs/>
        </w:rPr>
        <w:t>Discussion</w:t>
      </w:r>
      <w:r>
        <w:rPr>
          <w:rFonts w:ascii="Arial" w:hAnsi="Arial" w:cs="Arial"/>
        </w:rPr>
        <w:t xml:space="preserve">: Interactive and gamified features were highly valued for maintaining student motivation. </w:t>
      </w:r>
      <w:proofErr w:type="spellStart"/>
      <w:r>
        <w:rPr>
          <w:rFonts w:ascii="Arial" w:hAnsi="Arial" w:cs="Arial"/>
        </w:rPr>
        <w:t>VanLehn</w:t>
      </w:r>
      <w:proofErr w:type="spellEnd"/>
      <w:r>
        <w:rPr>
          <w:rFonts w:ascii="Arial" w:hAnsi="Arial" w:cs="Arial"/>
        </w:rPr>
        <w:t xml:space="preserve"> (2011) asserted that real-time, responsive feedback enhances engagement and focus. Similarly, Wang and Hannafin (2005) found that personalized activities improve long-term learning interest. Gee (2003) also supported the idea that game-like learning encourages persistence and deeper understanding. These results imply that AI tutors can transform repetitive drills into interactive, learner-centered experiences that sustain attention and enjoyment.</w:t>
      </w:r>
    </w:p>
    <w:p w14:paraId="019FB564" w14:textId="77777777" w:rsidR="00913832" w:rsidRDefault="00E1468C">
      <w:pPr>
        <w:spacing w:before="100" w:beforeAutospacing="1" w:after="100" w:afterAutospacing="1"/>
        <w:jc w:val="both"/>
        <w:outlineLvl w:val="2"/>
        <w:rPr>
          <w:rFonts w:ascii="Arial" w:hAnsi="Arial" w:cs="Arial"/>
          <w:b/>
          <w:bCs/>
        </w:rPr>
      </w:pPr>
      <w:r>
        <w:rPr>
          <w:rFonts w:ascii="Arial" w:hAnsi="Arial" w:cs="Arial"/>
          <w:b/>
          <w:bCs/>
        </w:rPr>
        <w:t>3.3.3 Preference for AI Tutors Over Traditional Learning</w:t>
      </w:r>
    </w:p>
    <w:p w14:paraId="66FE7599" w14:textId="77777777" w:rsidR="00913832" w:rsidRDefault="00E1468C">
      <w:pPr>
        <w:spacing w:before="100" w:beforeAutospacing="1" w:after="100" w:afterAutospacing="1"/>
        <w:jc w:val="both"/>
        <w:rPr>
          <w:rFonts w:ascii="Arial" w:hAnsi="Arial" w:cs="Arial"/>
        </w:rPr>
      </w:pPr>
      <w:r>
        <w:rPr>
          <w:rFonts w:ascii="Arial" w:hAnsi="Arial" w:cs="Arial"/>
          <w:b/>
          <w:bCs/>
        </w:rPr>
        <w:t xml:space="preserve">Results: </w:t>
      </w:r>
      <w:r>
        <w:rPr>
          <w:rFonts w:ascii="Arial" w:hAnsi="Arial" w:cs="Arial"/>
        </w:rPr>
        <w:t>Students favored AI tutors over traditional classroom learning for certain tasks such as grammar checking, vocabulary building, and speaking practice. They appreciated the flexibility, accessibility, and absence of judgment when interacting with AI systems.</w:t>
      </w:r>
    </w:p>
    <w:p w14:paraId="4AF2583B" w14:textId="77777777" w:rsidR="00913832" w:rsidRDefault="00E1468C">
      <w:pPr>
        <w:ind w:left="700" w:hangingChars="350" w:hanging="700"/>
        <w:jc w:val="both"/>
        <w:rPr>
          <w:rFonts w:ascii=".AppleSystemUIFont" w:hAnsi=".AppleSystemUIFont"/>
          <w:color w:val="111111"/>
          <w:sz w:val="21"/>
          <w:szCs w:val="21"/>
        </w:rPr>
      </w:pPr>
      <w:r>
        <w:rPr>
          <w:rFonts w:ascii="Arial" w:hAnsi="Arial" w:cs="Arial"/>
        </w:rPr>
        <w:t xml:space="preserve">           </w:t>
      </w:r>
      <w:r>
        <w:rPr>
          <w:rFonts w:ascii=".AppleSystemUIFont" w:hAnsi=".AppleSystemUIFont"/>
          <w:color w:val="111111"/>
          <w:sz w:val="21"/>
          <w:szCs w:val="21"/>
        </w:rPr>
        <w:t>“AI tutors are better for grammar and vocabulary practice—you get feedback right away, and it’s convenient.” (P-12)</w:t>
      </w:r>
    </w:p>
    <w:p w14:paraId="4E2FB915" w14:textId="77777777" w:rsidR="00913832" w:rsidRDefault="00E1468C">
      <w:pPr>
        <w:ind w:firstLineChars="300" w:firstLine="630"/>
        <w:jc w:val="both"/>
        <w:rPr>
          <w:rFonts w:ascii=".AppleSystemUIFont" w:hAnsi=".AppleSystemUIFont"/>
          <w:color w:val="111111"/>
          <w:sz w:val="21"/>
          <w:szCs w:val="21"/>
        </w:rPr>
      </w:pPr>
      <w:r>
        <w:rPr>
          <w:rFonts w:ascii=".AppleSystemUIFont" w:hAnsi=".AppleSystemUIFont"/>
          <w:color w:val="111111"/>
          <w:sz w:val="21"/>
          <w:szCs w:val="21"/>
        </w:rPr>
        <w:t>“AI helps me practice speaking without fear of embarrassment.” (P-15)</w:t>
      </w:r>
    </w:p>
    <w:p w14:paraId="17DC38D1" w14:textId="77777777" w:rsidR="00913832" w:rsidRDefault="00E1468C">
      <w:pPr>
        <w:spacing w:before="100" w:beforeAutospacing="1" w:after="100" w:afterAutospacing="1"/>
        <w:jc w:val="both"/>
        <w:rPr>
          <w:rFonts w:ascii="Arial" w:hAnsi="Arial" w:cs="Arial"/>
        </w:rPr>
      </w:pPr>
      <w:r>
        <w:rPr>
          <w:rFonts w:ascii="Arial" w:hAnsi="Arial" w:cs="Arial"/>
          <w:b/>
          <w:bCs/>
        </w:rPr>
        <w:t>Discussion:</w:t>
      </w:r>
      <w:r>
        <w:rPr>
          <w:rFonts w:ascii="Arial" w:hAnsi="Arial" w:cs="Arial"/>
        </w:rPr>
        <w:t xml:space="preserve"> The findings show that AI tutors promote a comfortable, low-anxiety environment that enhances learner confidence. Warschauer and Healey (1998) reported that technology-based environments reduce emotional barriers to learning. Bird (2022) further noted that AI speech recognition tools allow risk-free language practice, which boosts </w:t>
      </w:r>
      <w:r>
        <w:rPr>
          <w:rFonts w:ascii="Arial" w:hAnsi="Arial" w:cs="Arial"/>
        </w:rPr>
        <w:lastRenderedPageBreak/>
        <w:t xml:space="preserve">fluency and self-assurance. However, while students appreciated AI’s accessibility and neutrality, </w:t>
      </w:r>
      <w:proofErr w:type="spellStart"/>
      <w:r>
        <w:rPr>
          <w:rFonts w:ascii="Arial" w:hAnsi="Arial" w:cs="Arial"/>
        </w:rPr>
        <w:t>Luckin</w:t>
      </w:r>
      <w:proofErr w:type="spellEnd"/>
      <w:r>
        <w:rPr>
          <w:rFonts w:ascii="Arial" w:hAnsi="Arial" w:cs="Arial"/>
        </w:rPr>
        <w:t xml:space="preserve"> (2018) argued that sustained motivation still depends on balancing self-paced digital practice with interpersonal communication and instructor feedback.</w:t>
      </w:r>
    </w:p>
    <w:p w14:paraId="767C69C3" w14:textId="77777777" w:rsidR="00913832" w:rsidRDefault="00E1468C">
      <w:pPr>
        <w:spacing w:before="100" w:beforeAutospacing="1" w:after="100" w:afterAutospacing="1"/>
        <w:jc w:val="both"/>
        <w:outlineLvl w:val="2"/>
        <w:rPr>
          <w:rFonts w:ascii="Arial" w:hAnsi="Arial" w:cs="Arial"/>
          <w:b/>
          <w:bCs/>
        </w:rPr>
      </w:pPr>
      <w:r>
        <w:rPr>
          <w:rFonts w:ascii="Arial" w:hAnsi="Arial" w:cs="Arial"/>
          <w:b/>
          <w:bCs/>
        </w:rPr>
        <w:t>Table 3.  Advantages of AI Tutors in Fostering Long-Term Learner Engagement and Motivation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1"/>
        <w:gridCol w:w="3182"/>
        <w:gridCol w:w="3315"/>
      </w:tblGrid>
      <w:tr w:rsidR="00913832" w14:paraId="21C23AB7" w14:textId="77777777">
        <w:trPr>
          <w:tblHeader/>
          <w:tblCellSpacing w:w="15" w:type="dxa"/>
        </w:trPr>
        <w:tc>
          <w:tcPr>
            <w:tcW w:w="0" w:type="auto"/>
            <w:vAlign w:val="center"/>
          </w:tcPr>
          <w:p w14:paraId="1DF254C1" w14:textId="77777777" w:rsidR="00913832" w:rsidRDefault="00E1468C">
            <w:pPr>
              <w:spacing w:before="100" w:beforeAutospacing="1" w:after="100" w:afterAutospacing="1"/>
              <w:jc w:val="center"/>
              <w:rPr>
                <w:rFonts w:ascii="Arial" w:hAnsi="Arial" w:cs="Arial"/>
                <w:b/>
                <w:bCs/>
              </w:rPr>
            </w:pPr>
            <w:r>
              <w:rPr>
                <w:rFonts w:ascii="Arial" w:hAnsi="Arial" w:cs="Arial"/>
                <w:b/>
                <w:bCs/>
              </w:rPr>
              <w:t>Particulars</w:t>
            </w:r>
          </w:p>
        </w:tc>
        <w:tc>
          <w:tcPr>
            <w:tcW w:w="0" w:type="auto"/>
            <w:vAlign w:val="center"/>
          </w:tcPr>
          <w:p w14:paraId="74AA2DC7" w14:textId="77777777" w:rsidR="00913832" w:rsidRDefault="00E1468C">
            <w:pPr>
              <w:spacing w:before="100" w:beforeAutospacing="1" w:after="100" w:afterAutospacing="1"/>
              <w:jc w:val="center"/>
              <w:rPr>
                <w:rFonts w:ascii="Arial" w:hAnsi="Arial" w:cs="Arial"/>
                <w:b/>
                <w:bCs/>
              </w:rPr>
            </w:pPr>
            <w:r>
              <w:rPr>
                <w:rFonts w:ascii="Arial" w:hAnsi="Arial" w:cs="Arial"/>
                <w:b/>
                <w:bCs/>
              </w:rPr>
              <w:t>Description / Example Response</w:t>
            </w:r>
          </w:p>
        </w:tc>
        <w:tc>
          <w:tcPr>
            <w:tcW w:w="0" w:type="auto"/>
            <w:vAlign w:val="center"/>
          </w:tcPr>
          <w:p w14:paraId="3FAB17F0" w14:textId="77777777" w:rsidR="00913832" w:rsidRDefault="00E1468C">
            <w:pPr>
              <w:spacing w:before="100" w:beforeAutospacing="1" w:after="100" w:afterAutospacing="1"/>
              <w:jc w:val="center"/>
              <w:rPr>
                <w:rFonts w:ascii="Arial" w:hAnsi="Arial" w:cs="Arial"/>
                <w:b/>
                <w:bCs/>
              </w:rPr>
            </w:pPr>
            <w:r>
              <w:rPr>
                <w:rFonts w:ascii="Arial" w:hAnsi="Arial" w:cs="Arial"/>
                <w:b/>
                <w:bCs/>
              </w:rPr>
              <w:t>Interpretation / Source</w:t>
            </w:r>
          </w:p>
        </w:tc>
      </w:tr>
      <w:tr w:rsidR="00913832" w14:paraId="0F15F5BD" w14:textId="77777777">
        <w:trPr>
          <w:tblCellSpacing w:w="15" w:type="dxa"/>
        </w:trPr>
        <w:tc>
          <w:tcPr>
            <w:tcW w:w="0" w:type="auto"/>
            <w:vAlign w:val="center"/>
          </w:tcPr>
          <w:p w14:paraId="335340DE" w14:textId="77777777" w:rsidR="00913832" w:rsidRDefault="00E1468C">
            <w:pPr>
              <w:spacing w:before="100" w:beforeAutospacing="1" w:after="100" w:afterAutospacing="1"/>
              <w:rPr>
                <w:rFonts w:ascii="Arial" w:hAnsi="Arial" w:cs="Arial"/>
              </w:rPr>
            </w:pPr>
            <w:r>
              <w:rPr>
                <w:rFonts w:ascii="Arial" w:hAnsi="Arial" w:cs="Arial"/>
              </w:rPr>
              <w:t>Self-Monitoring and Independence</w:t>
            </w:r>
          </w:p>
        </w:tc>
        <w:tc>
          <w:tcPr>
            <w:tcW w:w="0" w:type="auto"/>
            <w:vAlign w:val="center"/>
          </w:tcPr>
          <w:p w14:paraId="1BEC5BF1" w14:textId="77777777" w:rsidR="00913832" w:rsidRDefault="00E1468C">
            <w:pPr>
              <w:spacing w:before="100" w:beforeAutospacing="1" w:after="100" w:afterAutospacing="1"/>
              <w:rPr>
                <w:rFonts w:ascii="Arial" w:hAnsi="Arial" w:cs="Arial"/>
              </w:rPr>
            </w:pPr>
            <w:r>
              <w:rPr>
                <w:rFonts w:ascii="Arial" w:hAnsi="Arial" w:cs="Arial"/>
              </w:rPr>
              <w:t>“I use AI to check if I’m improving.” (P-2)</w:t>
            </w:r>
          </w:p>
        </w:tc>
        <w:tc>
          <w:tcPr>
            <w:tcW w:w="0" w:type="auto"/>
            <w:vAlign w:val="center"/>
          </w:tcPr>
          <w:p w14:paraId="558FF77A" w14:textId="77777777" w:rsidR="00913832" w:rsidRDefault="00E1468C">
            <w:pPr>
              <w:spacing w:before="100" w:beforeAutospacing="1" w:after="100" w:afterAutospacing="1"/>
              <w:rPr>
                <w:rFonts w:ascii="Arial" w:hAnsi="Arial" w:cs="Arial"/>
              </w:rPr>
            </w:pPr>
            <w:r>
              <w:rPr>
                <w:rFonts w:ascii="Arial" w:hAnsi="Arial" w:cs="Arial"/>
              </w:rPr>
              <w:t>AI encourages self-evaluation and autonomy in learning (Li &amp; Hafner, 2022).</w:t>
            </w:r>
          </w:p>
        </w:tc>
      </w:tr>
      <w:tr w:rsidR="00913832" w14:paraId="4CDD4D33" w14:textId="77777777">
        <w:trPr>
          <w:tblCellSpacing w:w="15" w:type="dxa"/>
        </w:trPr>
        <w:tc>
          <w:tcPr>
            <w:tcW w:w="0" w:type="auto"/>
            <w:vAlign w:val="center"/>
          </w:tcPr>
          <w:p w14:paraId="58811525" w14:textId="77777777" w:rsidR="00913832" w:rsidRDefault="00E1468C">
            <w:pPr>
              <w:spacing w:before="100" w:beforeAutospacing="1" w:after="100" w:afterAutospacing="1"/>
              <w:rPr>
                <w:rFonts w:ascii="Arial" w:hAnsi="Arial" w:cs="Arial"/>
              </w:rPr>
            </w:pPr>
            <w:r>
              <w:rPr>
                <w:rFonts w:ascii="Arial" w:hAnsi="Arial" w:cs="Arial"/>
              </w:rPr>
              <w:t>Accessibility and Convenience</w:t>
            </w:r>
          </w:p>
        </w:tc>
        <w:tc>
          <w:tcPr>
            <w:tcW w:w="0" w:type="auto"/>
            <w:vAlign w:val="center"/>
          </w:tcPr>
          <w:p w14:paraId="6B152333" w14:textId="77777777" w:rsidR="00913832" w:rsidRDefault="00E1468C">
            <w:pPr>
              <w:spacing w:before="100" w:beforeAutospacing="1" w:after="100" w:afterAutospacing="1"/>
              <w:rPr>
                <w:rFonts w:ascii="Arial" w:hAnsi="Arial" w:cs="Arial"/>
              </w:rPr>
            </w:pPr>
            <w:r>
              <w:rPr>
                <w:rFonts w:ascii="Arial" w:hAnsi="Arial" w:cs="Arial"/>
              </w:rPr>
              <w:t>“I rely on AI when I’m tired because it’s not time-consuming.” (P-6)</w:t>
            </w:r>
          </w:p>
        </w:tc>
        <w:tc>
          <w:tcPr>
            <w:tcW w:w="0" w:type="auto"/>
            <w:vAlign w:val="center"/>
          </w:tcPr>
          <w:p w14:paraId="24F457E9" w14:textId="77777777" w:rsidR="00913832" w:rsidRDefault="00E1468C">
            <w:pPr>
              <w:spacing w:before="100" w:beforeAutospacing="1" w:after="100" w:afterAutospacing="1"/>
              <w:rPr>
                <w:rFonts w:ascii="Arial" w:hAnsi="Arial" w:cs="Arial"/>
              </w:rPr>
            </w:pPr>
            <w:r>
              <w:rPr>
                <w:rFonts w:ascii="Arial" w:hAnsi="Arial" w:cs="Arial"/>
              </w:rPr>
              <w:t>Shows AI as an efficient, on-demand learning tool (Baker, 2010).</w:t>
            </w:r>
          </w:p>
        </w:tc>
      </w:tr>
      <w:tr w:rsidR="00913832" w14:paraId="6EACE0E5" w14:textId="77777777">
        <w:trPr>
          <w:tblCellSpacing w:w="15" w:type="dxa"/>
        </w:trPr>
        <w:tc>
          <w:tcPr>
            <w:tcW w:w="0" w:type="auto"/>
            <w:vAlign w:val="center"/>
          </w:tcPr>
          <w:p w14:paraId="60E78946" w14:textId="77777777" w:rsidR="00913832" w:rsidRDefault="00E1468C">
            <w:pPr>
              <w:spacing w:before="100" w:beforeAutospacing="1" w:after="100" w:afterAutospacing="1"/>
              <w:rPr>
                <w:rFonts w:ascii="Arial" w:hAnsi="Arial" w:cs="Arial"/>
              </w:rPr>
            </w:pPr>
            <w:r>
              <w:rPr>
                <w:rFonts w:ascii="Arial" w:hAnsi="Arial" w:cs="Arial"/>
              </w:rPr>
              <w:t>Interactive and Gamified Learning</w:t>
            </w:r>
          </w:p>
        </w:tc>
        <w:tc>
          <w:tcPr>
            <w:tcW w:w="0" w:type="auto"/>
            <w:vAlign w:val="center"/>
          </w:tcPr>
          <w:p w14:paraId="2D8A23EA" w14:textId="77777777" w:rsidR="00913832" w:rsidRDefault="00E1468C">
            <w:pPr>
              <w:spacing w:before="100" w:beforeAutospacing="1" w:after="100" w:afterAutospacing="1"/>
              <w:rPr>
                <w:rFonts w:ascii="Arial" w:hAnsi="Arial" w:cs="Arial"/>
              </w:rPr>
            </w:pPr>
            <w:r>
              <w:rPr>
                <w:rFonts w:ascii="Arial" w:hAnsi="Arial" w:cs="Arial"/>
              </w:rPr>
              <w:t>“The exercises are like games, fun, and personalized.” (P-14)</w:t>
            </w:r>
          </w:p>
        </w:tc>
        <w:tc>
          <w:tcPr>
            <w:tcW w:w="0" w:type="auto"/>
            <w:vAlign w:val="center"/>
          </w:tcPr>
          <w:p w14:paraId="2790878C" w14:textId="77777777" w:rsidR="00913832" w:rsidRDefault="00E1468C">
            <w:pPr>
              <w:spacing w:before="100" w:beforeAutospacing="1" w:after="100" w:afterAutospacing="1"/>
              <w:rPr>
                <w:rFonts w:ascii="Arial" w:hAnsi="Arial" w:cs="Arial"/>
              </w:rPr>
            </w:pPr>
            <w:r>
              <w:rPr>
                <w:rFonts w:ascii="Arial" w:hAnsi="Arial" w:cs="Arial"/>
              </w:rPr>
              <w:t xml:space="preserve">Indicates that gamification and adaptive challenges sustain learner engagement (Gee, 2003; </w:t>
            </w:r>
            <w:proofErr w:type="spellStart"/>
            <w:r>
              <w:rPr>
                <w:rFonts w:ascii="Arial" w:hAnsi="Arial" w:cs="Arial"/>
              </w:rPr>
              <w:t>VanLehn</w:t>
            </w:r>
            <w:proofErr w:type="spellEnd"/>
            <w:r>
              <w:rPr>
                <w:rFonts w:ascii="Arial" w:hAnsi="Arial" w:cs="Arial"/>
              </w:rPr>
              <w:t>, 2011).</w:t>
            </w:r>
          </w:p>
        </w:tc>
      </w:tr>
      <w:tr w:rsidR="00913832" w14:paraId="67F51E63" w14:textId="77777777">
        <w:trPr>
          <w:tblCellSpacing w:w="15" w:type="dxa"/>
        </w:trPr>
        <w:tc>
          <w:tcPr>
            <w:tcW w:w="0" w:type="auto"/>
            <w:vAlign w:val="center"/>
          </w:tcPr>
          <w:p w14:paraId="793CA5A0" w14:textId="77777777" w:rsidR="00913832" w:rsidRDefault="00E1468C">
            <w:pPr>
              <w:spacing w:before="100" w:beforeAutospacing="1" w:after="100" w:afterAutospacing="1"/>
              <w:rPr>
                <w:rFonts w:ascii="Arial" w:hAnsi="Arial" w:cs="Arial"/>
              </w:rPr>
            </w:pPr>
            <w:r>
              <w:rPr>
                <w:rFonts w:ascii="Arial" w:hAnsi="Arial" w:cs="Arial"/>
              </w:rPr>
              <w:t>Confidence and Reduced Anxiety</w:t>
            </w:r>
          </w:p>
        </w:tc>
        <w:tc>
          <w:tcPr>
            <w:tcW w:w="0" w:type="auto"/>
            <w:vAlign w:val="center"/>
          </w:tcPr>
          <w:p w14:paraId="26AAF5D2" w14:textId="77777777" w:rsidR="00913832" w:rsidRDefault="00E1468C">
            <w:pPr>
              <w:spacing w:before="100" w:beforeAutospacing="1" w:after="100" w:afterAutospacing="1"/>
              <w:rPr>
                <w:rFonts w:ascii="Arial" w:hAnsi="Arial" w:cs="Arial"/>
              </w:rPr>
            </w:pPr>
            <w:r>
              <w:rPr>
                <w:rFonts w:ascii="Arial" w:hAnsi="Arial" w:cs="Arial"/>
              </w:rPr>
              <w:t>“AI helps me practice speaking without fear of embarrassment.” (P-15)</w:t>
            </w:r>
          </w:p>
        </w:tc>
        <w:tc>
          <w:tcPr>
            <w:tcW w:w="0" w:type="auto"/>
            <w:vAlign w:val="center"/>
          </w:tcPr>
          <w:p w14:paraId="07A53529" w14:textId="77777777" w:rsidR="00913832" w:rsidRDefault="00E1468C">
            <w:pPr>
              <w:spacing w:before="100" w:beforeAutospacing="1" w:after="100" w:afterAutospacing="1"/>
              <w:rPr>
                <w:rFonts w:ascii="Arial" w:hAnsi="Arial" w:cs="Arial"/>
              </w:rPr>
            </w:pPr>
            <w:r>
              <w:rPr>
                <w:rFonts w:ascii="Arial" w:hAnsi="Arial" w:cs="Arial"/>
              </w:rPr>
              <w:t>Highlights the role of AI in creating a safe learning space that enhances speaking confidence (Bird, 2022).</w:t>
            </w:r>
          </w:p>
        </w:tc>
      </w:tr>
      <w:tr w:rsidR="00913832" w14:paraId="1C1B9BFB" w14:textId="77777777">
        <w:trPr>
          <w:tblCellSpacing w:w="15" w:type="dxa"/>
        </w:trPr>
        <w:tc>
          <w:tcPr>
            <w:tcW w:w="0" w:type="auto"/>
            <w:vAlign w:val="center"/>
          </w:tcPr>
          <w:p w14:paraId="419BBA85" w14:textId="77777777" w:rsidR="00913832" w:rsidRDefault="00E1468C">
            <w:pPr>
              <w:spacing w:before="100" w:beforeAutospacing="1" w:after="100" w:afterAutospacing="1"/>
              <w:rPr>
                <w:rFonts w:ascii="Arial" w:hAnsi="Arial" w:cs="Arial"/>
              </w:rPr>
            </w:pPr>
            <w:r>
              <w:rPr>
                <w:rFonts w:ascii="Arial" w:hAnsi="Arial" w:cs="Arial"/>
              </w:rPr>
              <w:t>Preference over Traditional Learning</w:t>
            </w:r>
          </w:p>
        </w:tc>
        <w:tc>
          <w:tcPr>
            <w:tcW w:w="0" w:type="auto"/>
            <w:vAlign w:val="center"/>
          </w:tcPr>
          <w:p w14:paraId="0E4F5224" w14:textId="77777777" w:rsidR="00913832" w:rsidRDefault="00E1468C">
            <w:pPr>
              <w:spacing w:before="100" w:beforeAutospacing="1" w:after="100" w:afterAutospacing="1"/>
              <w:rPr>
                <w:rFonts w:ascii="Arial" w:hAnsi="Arial" w:cs="Arial"/>
              </w:rPr>
            </w:pPr>
            <w:r>
              <w:rPr>
                <w:rFonts w:ascii="Arial" w:hAnsi="Arial" w:cs="Arial"/>
              </w:rPr>
              <w:t>“AI tutors are better for grammar and vocabulary practice—you get feedback right away.” (P-12)</w:t>
            </w:r>
          </w:p>
        </w:tc>
        <w:tc>
          <w:tcPr>
            <w:tcW w:w="0" w:type="auto"/>
            <w:vAlign w:val="center"/>
          </w:tcPr>
          <w:p w14:paraId="140EF00B" w14:textId="77777777" w:rsidR="00913832" w:rsidRDefault="00E1468C">
            <w:pPr>
              <w:spacing w:before="100" w:beforeAutospacing="1" w:after="100" w:afterAutospacing="1"/>
              <w:rPr>
                <w:rFonts w:ascii="Arial" w:hAnsi="Arial" w:cs="Arial"/>
              </w:rPr>
            </w:pPr>
            <w:r>
              <w:rPr>
                <w:rFonts w:ascii="Arial" w:hAnsi="Arial" w:cs="Arial"/>
              </w:rPr>
              <w:t>Reflects preference for AI’s immediacy and flexibility in personalized learning contexts (</w:t>
            </w:r>
            <w:proofErr w:type="spellStart"/>
            <w:r>
              <w:rPr>
                <w:rFonts w:ascii="Arial" w:hAnsi="Arial" w:cs="Arial"/>
              </w:rPr>
              <w:t>Luckin</w:t>
            </w:r>
            <w:proofErr w:type="spellEnd"/>
            <w:r>
              <w:rPr>
                <w:rFonts w:ascii="Arial" w:hAnsi="Arial" w:cs="Arial"/>
              </w:rPr>
              <w:t>, 2018).</w:t>
            </w:r>
          </w:p>
        </w:tc>
      </w:tr>
    </w:tbl>
    <w:p w14:paraId="6A3BB8AF" w14:textId="2AEF1989" w:rsidR="00913832" w:rsidRDefault="00E1468C">
      <w:pPr>
        <w:spacing w:before="100" w:beforeAutospacing="1" w:after="100" w:afterAutospacing="1"/>
        <w:jc w:val="both"/>
        <w:outlineLvl w:val="2"/>
        <w:rPr>
          <w:rFonts w:ascii="Arial" w:hAnsi="Arial" w:cs="Arial"/>
          <w:b/>
          <w:bCs/>
        </w:rPr>
      </w:pPr>
      <w:r>
        <w:rPr>
          <w:rFonts w:ascii="Arial" w:hAnsi="Arial" w:cs="Arial"/>
          <w:b/>
          <w:bCs/>
        </w:rPr>
        <w:t xml:space="preserve">Figure </w:t>
      </w:r>
      <w:r w:rsidR="00E6736B">
        <w:rPr>
          <w:rFonts w:ascii="Arial" w:hAnsi="Arial" w:cs="Arial"/>
          <w:b/>
          <w:bCs/>
        </w:rPr>
        <w:t>4.</w:t>
      </w:r>
      <w:r>
        <w:rPr>
          <w:rFonts w:ascii="Arial" w:hAnsi="Arial" w:cs="Arial"/>
          <w:b/>
          <w:bCs/>
        </w:rPr>
        <w:t>  Advantages of Using AI-Based Tutors in Fostering Long-Term Engagement</w:t>
      </w:r>
    </w:p>
    <w:p w14:paraId="1028FCE0" w14:textId="5664AC2A" w:rsidR="00913832" w:rsidRDefault="00E1468C">
      <w:pPr>
        <w:spacing w:before="100" w:beforeAutospacing="1" w:after="100" w:afterAutospacing="1"/>
        <w:jc w:val="both"/>
        <w:rPr>
          <w:rFonts w:ascii="Arial" w:hAnsi="Arial" w:cs="Arial"/>
        </w:rPr>
      </w:pPr>
      <w:r>
        <w:rPr>
          <w:rFonts w:ascii="Arial" w:hAnsi="Arial" w:cs="Arial"/>
        </w:rPr>
        <w:t xml:space="preserve">Figure </w:t>
      </w:r>
      <w:r w:rsidR="00E6736B">
        <w:rPr>
          <w:rFonts w:ascii="Arial" w:hAnsi="Arial" w:cs="Arial"/>
        </w:rPr>
        <w:t>4</w:t>
      </w:r>
      <w:r>
        <w:rPr>
          <w:rFonts w:ascii="Arial" w:hAnsi="Arial" w:cs="Arial"/>
        </w:rPr>
        <w:t>. Major advantages of AI tutors include self-monitoring, interactive learning, and confidence-building. These features encourage independent learning, continuous motivation, and long-term engagement (see Table 3).</w:t>
      </w:r>
    </w:p>
    <w:p w14:paraId="0F79D50D" w14:textId="77777777" w:rsidR="00913832" w:rsidRDefault="00E1468C">
      <w:pPr>
        <w:spacing w:before="100" w:beforeAutospacing="1" w:after="100" w:afterAutospacing="1"/>
        <w:jc w:val="both"/>
        <w:rPr>
          <w:rFonts w:ascii="Arial" w:hAnsi="Arial" w:cs="Arial"/>
        </w:rPr>
      </w:pPr>
      <w:r>
        <w:rPr>
          <w:rFonts w:ascii="Arial" w:hAnsi="Arial" w:cs="Arial"/>
        </w:rPr>
        <w:t>Mean ± S.E.M = Mean values ± Standard error of means of fifteen qualitative responses.</w:t>
      </w:r>
    </w:p>
    <w:p w14:paraId="4B0D0996" w14:textId="2F2BC9DC" w:rsidR="00913832" w:rsidRPr="00A65989" w:rsidRDefault="00E1468C">
      <w:pPr>
        <w:spacing w:before="100" w:beforeAutospacing="1" w:after="100" w:afterAutospacing="1"/>
        <w:rPr>
          <w:rFonts w:ascii="Arial" w:hAnsi="Arial" w:cs="Arial"/>
        </w:rPr>
      </w:pPr>
      <w:r>
        <w:rPr>
          <w:rFonts w:ascii="Arial" w:hAnsi="Arial" w:cs="Arial"/>
        </w:rPr>
        <w:t>Conclusion</w:t>
      </w:r>
      <w:r w:rsidR="00EA73AD">
        <w:rPr>
          <w:rFonts w:ascii="Arial" w:hAnsi="Arial" w:cs="Arial"/>
        </w:rPr>
        <w:t xml:space="preserve">: </w:t>
      </w:r>
      <w:r w:rsidR="00EA73AD" w:rsidRPr="00A65989">
        <w:rPr>
          <w:rFonts w:ascii="Arial" w:hAnsi="Arial" w:cs="Arial"/>
        </w:rPr>
        <w:t xml:space="preserve">This qualitative study investigated the experiences of first-year UM </w:t>
      </w:r>
      <w:proofErr w:type="spellStart"/>
      <w:r w:rsidR="00EA73AD" w:rsidRPr="00A65989">
        <w:rPr>
          <w:rFonts w:ascii="Arial" w:hAnsi="Arial" w:cs="Arial"/>
        </w:rPr>
        <w:t>Digos</w:t>
      </w:r>
      <w:proofErr w:type="spellEnd"/>
      <w:r w:rsidR="00EA73AD" w:rsidRPr="00A65989">
        <w:rPr>
          <w:rFonts w:ascii="Arial" w:hAnsi="Arial" w:cs="Arial"/>
        </w:rPr>
        <w:t xml:space="preserve"> college students using AI tutors (like ChatGPT and Duolingo) for language learning, grounded in </w:t>
      </w:r>
      <w:r w:rsidR="00EA73AD" w:rsidRPr="00A65989">
        <w:rPr>
          <w:rFonts w:ascii="Arial" w:hAnsi="Arial" w:cs="Arial"/>
          <w:b/>
          <w:bCs/>
        </w:rPr>
        <w:t>Adaptive Learning Theory</w:t>
      </w:r>
      <w:r w:rsidR="00EA73AD" w:rsidRPr="00A65989">
        <w:rPr>
          <w:rFonts w:ascii="Arial" w:hAnsi="Arial" w:cs="Arial"/>
        </w:rPr>
        <w:t xml:space="preserve">. The findings conclude that </w:t>
      </w:r>
      <w:r w:rsidR="00EA73AD" w:rsidRPr="00A65989">
        <w:rPr>
          <w:rFonts w:ascii="Arial" w:hAnsi="Arial" w:cs="Arial"/>
          <w:b/>
          <w:bCs/>
        </w:rPr>
        <w:t>AI tutors are valuable supplemental tools</w:t>
      </w:r>
      <w:r w:rsidR="00EA73AD" w:rsidRPr="00A65989">
        <w:rPr>
          <w:rFonts w:ascii="Arial" w:hAnsi="Arial" w:cs="Arial"/>
        </w:rPr>
        <w:t xml:space="preserve">, offering timely, unbiased feedback that promotes independence, self-evaluation, and increased confidence, aligning with personalized learning. </w:t>
      </w:r>
      <w:r w:rsidR="00EA73AD" w:rsidRPr="00A65989">
        <w:rPr>
          <w:rStyle w:val="citation-7"/>
          <w:rFonts w:ascii="Arial" w:hAnsi="Arial" w:cs="Arial"/>
        </w:rPr>
        <w:t>They also provide a safe, supportive environment that alleviates language learning anxiety and boosts motivation.</w:t>
      </w:r>
      <w:r w:rsidR="00EA73AD" w:rsidRPr="00A65989">
        <w:rPr>
          <w:rFonts w:ascii="Arial" w:hAnsi="Arial" w:cs="Arial"/>
        </w:rPr>
        <w:t xml:space="preserve"> However, a significant limitation is the </w:t>
      </w:r>
      <w:r w:rsidR="00EA73AD" w:rsidRPr="00A65989">
        <w:rPr>
          <w:rFonts w:ascii="Arial" w:hAnsi="Arial" w:cs="Arial"/>
          <w:b/>
          <w:bCs/>
        </w:rPr>
        <w:t>lack of contextual and explanatory feedback</w:t>
      </w:r>
      <w:r w:rsidR="00EA73AD" w:rsidRPr="00A65989">
        <w:rPr>
          <w:rFonts w:ascii="Arial" w:hAnsi="Arial" w:cs="Arial"/>
        </w:rPr>
        <w:t xml:space="preserve">, emphasizing the continued necessity of </w:t>
      </w:r>
      <w:r w:rsidR="00EA73AD" w:rsidRPr="00A65989">
        <w:rPr>
          <w:rFonts w:ascii="Arial" w:hAnsi="Arial" w:cs="Arial"/>
          <w:b/>
          <w:bCs/>
        </w:rPr>
        <w:t>human instruction</w:t>
      </w:r>
      <w:r w:rsidR="00EA73AD" w:rsidRPr="00A65989">
        <w:rPr>
          <w:rFonts w:ascii="Arial" w:hAnsi="Arial" w:cs="Arial"/>
        </w:rPr>
        <w:t xml:space="preserve"> and guidance. The study recommends that teachers use AI as a supplement, helping students interpret feedback, and calls for developers to enhance AI tools with human-like, explanatory features to improve their pedagogical functionality. Future research should focus on the long-term, quantitative effects of AI support on learning outcomes.</w:t>
      </w:r>
    </w:p>
    <w:p w14:paraId="47FB5234" w14:textId="53128073" w:rsidR="00913832" w:rsidRDefault="00913832">
      <w:pPr>
        <w:pStyle w:val="Body"/>
        <w:spacing w:after="0"/>
        <w:rPr>
          <w:rFonts w:ascii="Arial" w:hAnsi="Arial" w:cs="Arial"/>
        </w:rPr>
      </w:pPr>
    </w:p>
    <w:p w14:paraId="73DDB8B2" w14:textId="70328FA2" w:rsidR="00913832" w:rsidRDefault="00E1468C">
      <w:pPr>
        <w:pStyle w:val="ReferHead"/>
        <w:spacing w:after="0"/>
        <w:jc w:val="both"/>
        <w:rPr>
          <w:rFonts w:ascii="Arial" w:hAnsi="Arial" w:cs="Arial"/>
          <w:bCs/>
        </w:rPr>
      </w:pPr>
      <w:r>
        <w:rPr>
          <w:rFonts w:ascii="Arial" w:hAnsi="Arial" w:cs="Arial"/>
          <w:bCs/>
        </w:rPr>
        <w:lastRenderedPageBreak/>
        <w:t xml:space="preserve">Consent </w:t>
      </w:r>
    </w:p>
    <w:p w14:paraId="1C036E2A" w14:textId="77777777" w:rsidR="00913832" w:rsidRDefault="00913832">
      <w:pPr>
        <w:pStyle w:val="ReferHead"/>
        <w:spacing w:after="0"/>
        <w:jc w:val="both"/>
        <w:rPr>
          <w:rFonts w:ascii="Arial" w:hAnsi="Arial" w:cs="Arial"/>
          <w:bCs/>
        </w:rPr>
      </w:pPr>
    </w:p>
    <w:p w14:paraId="47BC1116" w14:textId="5391903B" w:rsidR="00A65989" w:rsidRPr="00960CD8" w:rsidRDefault="00A65989">
      <w:pPr>
        <w:pStyle w:val="ReferHead"/>
        <w:spacing w:after="0"/>
        <w:jc w:val="both"/>
        <w:rPr>
          <w:rFonts w:ascii="Arial" w:hAnsi="Arial" w:cs="Arial"/>
          <w:b w:val="0"/>
          <w:caps w:val="0"/>
          <w:sz w:val="20"/>
        </w:rPr>
      </w:pPr>
      <w:r w:rsidRPr="00960CD8">
        <w:rPr>
          <w:rFonts w:ascii="Arial" w:hAnsi="Arial" w:cs="Arial"/>
          <w:b w:val="0"/>
          <w:caps w:val="0"/>
          <w:sz w:val="20"/>
        </w:rPr>
        <w:t xml:space="preserve">All authors declare that ‘written informed consent was obtained </w:t>
      </w:r>
      <w:r w:rsidR="00960CD8" w:rsidRPr="00960CD8">
        <w:rPr>
          <w:rFonts w:ascii="Arial" w:hAnsi="Arial" w:cs="Arial"/>
          <w:b w:val="0"/>
          <w:caps w:val="0"/>
          <w:sz w:val="20"/>
        </w:rPr>
        <w:t xml:space="preserve">from </w:t>
      </w:r>
      <w:r w:rsidR="00960CD8" w:rsidRPr="00960CD8">
        <w:rPr>
          <w:rFonts w:ascii="Arial" w:hAnsi="Arial" w:cs="Arial"/>
          <w:b w:val="0"/>
          <w:bCs/>
          <w:caps w:val="0"/>
          <w:sz w:val="20"/>
        </w:rPr>
        <w:t xml:space="preserve">first-year college students from um </w:t>
      </w:r>
      <w:proofErr w:type="spellStart"/>
      <w:r w:rsidR="00960CD8" w:rsidRPr="00960CD8">
        <w:rPr>
          <w:rFonts w:ascii="Arial" w:hAnsi="Arial" w:cs="Arial"/>
          <w:b w:val="0"/>
          <w:bCs/>
          <w:caps w:val="0"/>
          <w:sz w:val="20"/>
        </w:rPr>
        <w:t>digos</w:t>
      </w:r>
      <w:proofErr w:type="spellEnd"/>
      <w:r w:rsidR="00960CD8" w:rsidRPr="00960CD8">
        <w:rPr>
          <w:rFonts w:ascii="Arial" w:hAnsi="Arial" w:cs="Arial"/>
          <w:b w:val="0"/>
          <w:bCs/>
          <w:caps w:val="0"/>
          <w:sz w:val="20"/>
        </w:rPr>
        <w:t xml:space="preserve"> college, </w:t>
      </w:r>
      <w:r w:rsidR="00960CD8" w:rsidRPr="00960CD8">
        <w:rPr>
          <w:rFonts w:ascii="Arial" w:hAnsi="Arial" w:cs="Arial"/>
          <w:b w:val="0"/>
          <w:bCs/>
          <w:caps w:val="0"/>
          <w:sz w:val="20"/>
          <w:shd w:val="clear" w:color="auto" w:fill="FFFFFF"/>
        </w:rPr>
        <w:t>written</w:t>
      </w:r>
      <w:r w:rsidR="00960CD8" w:rsidRPr="00960CD8">
        <w:rPr>
          <w:rFonts w:ascii="Arial" w:hAnsi="Arial" w:cs="Arial"/>
          <w:b w:val="0"/>
          <w:bCs/>
          <w:sz w:val="20"/>
          <w:shd w:val="clear" w:color="auto" w:fill="FFFFFF"/>
        </w:rPr>
        <w:t xml:space="preserve"> </w:t>
      </w:r>
      <w:r w:rsidR="00960CD8" w:rsidRPr="00960CD8">
        <w:rPr>
          <w:rFonts w:ascii="Arial" w:hAnsi="Arial" w:cs="Arial"/>
          <w:b w:val="0"/>
          <w:bCs/>
          <w:caps w:val="0"/>
          <w:sz w:val="20"/>
          <w:shd w:val="clear" w:color="auto" w:fill="FFFFFF"/>
        </w:rPr>
        <w:t>informed    consent    has    been    collected    and</w:t>
      </w:r>
      <w:r w:rsidR="00960CD8" w:rsidRPr="00960CD8">
        <w:rPr>
          <w:rFonts w:ascii="Arial" w:hAnsi="Arial" w:cs="Arial"/>
          <w:b w:val="0"/>
          <w:bCs/>
          <w:sz w:val="20"/>
          <w:shd w:val="clear" w:color="auto" w:fill="FFFFFF"/>
        </w:rPr>
        <w:t xml:space="preserve"> </w:t>
      </w:r>
      <w:r w:rsidR="00960CD8" w:rsidRPr="00960CD8">
        <w:rPr>
          <w:rFonts w:ascii="Arial" w:hAnsi="Arial" w:cs="Arial"/>
          <w:b w:val="0"/>
          <w:bCs/>
          <w:caps w:val="0"/>
          <w:sz w:val="20"/>
          <w:shd w:val="clear" w:color="auto" w:fill="FFFFFF"/>
        </w:rPr>
        <w:t>preserved by the author</w:t>
      </w:r>
      <w:r w:rsidR="00960CD8" w:rsidRPr="00960CD8">
        <w:rPr>
          <w:rFonts w:ascii="Arial" w:hAnsi="Arial" w:cs="Arial"/>
          <w:b w:val="0"/>
          <w:bCs/>
          <w:sz w:val="20"/>
          <w:shd w:val="clear" w:color="auto" w:fill="FFFFFF"/>
        </w:rPr>
        <w:t xml:space="preserve"> (</w:t>
      </w:r>
      <w:r w:rsidR="00960CD8" w:rsidRPr="00960CD8">
        <w:rPr>
          <w:rFonts w:ascii="Arial" w:hAnsi="Arial" w:cs="Arial"/>
          <w:b w:val="0"/>
          <w:bCs/>
          <w:caps w:val="0"/>
          <w:sz w:val="20"/>
          <w:shd w:val="clear" w:color="auto" w:fill="FFFFFF"/>
        </w:rPr>
        <w:t>s</w:t>
      </w:r>
      <w:r w:rsidR="00960CD8" w:rsidRPr="00960CD8">
        <w:rPr>
          <w:rFonts w:ascii="Arial" w:hAnsi="Arial" w:cs="Arial"/>
          <w:b w:val="0"/>
          <w:bCs/>
          <w:sz w:val="20"/>
          <w:shd w:val="clear" w:color="auto" w:fill="FFFFFF"/>
        </w:rPr>
        <w:t>).</w:t>
      </w:r>
      <w:r w:rsidR="00960CD8" w:rsidRPr="00960CD8">
        <w:rPr>
          <w:rFonts w:ascii="Arial" w:hAnsi="Arial" w:cs="Arial"/>
          <w:sz w:val="20"/>
        </w:rPr>
        <w:t xml:space="preserve"> </w:t>
      </w:r>
      <w:r w:rsidRPr="00960CD8">
        <w:rPr>
          <w:rFonts w:ascii="Arial" w:hAnsi="Arial" w:cs="Arial"/>
          <w:b w:val="0"/>
          <w:caps w:val="0"/>
          <w:sz w:val="20"/>
        </w:rPr>
        <w:t>A copy of the written consent is available for review by the Editorial office/Chief Editor/Editorial Board members of this journal.</w:t>
      </w:r>
    </w:p>
    <w:p w14:paraId="4EE9513A" w14:textId="77777777" w:rsidR="00913832" w:rsidRPr="00960CD8" w:rsidRDefault="00913832">
      <w:pPr>
        <w:pStyle w:val="ReferHead"/>
        <w:spacing w:after="0"/>
        <w:jc w:val="both"/>
        <w:rPr>
          <w:rFonts w:ascii="Arial" w:hAnsi="Arial" w:cs="Arial"/>
          <w:b w:val="0"/>
          <w:caps w:val="0"/>
          <w:sz w:val="20"/>
        </w:rPr>
      </w:pPr>
    </w:p>
    <w:p w14:paraId="67DE0266" w14:textId="77777777" w:rsidR="00913832" w:rsidRDefault="00913832">
      <w:pPr>
        <w:pStyle w:val="ReferHead"/>
        <w:spacing w:after="0"/>
        <w:jc w:val="both"/>
        <w:rPr>
          <w:rFonts w:ascii="Arial" w:hAnsi="Arial" w:cs="Arial"/>
          <w:b w:val="0"/>
          <w:caps w:val="0"/>
          <w:sz w:val="20"/>
        </w:rPr>
      </w:pPr>
    </w:p>
    <w:p w14:paraId="4B0EE536" w14:textId="77777777" w:rsidR="00913832" w:rsidRDefault="00E1468C">
      <w:pPr>
        <w:pStyle w:val="ReferHead"/>
        <w:spacing w:after="0"/>
        <w:jc w:val="both"/>
        <w:rPr>
          <w:rFonts w:ascii="Arial" w:hAnsi="Arial" w:cs="Arial"/>
          <w:bCs/>
        </w:rPr>
      </w:pPr>
      <w:r>
        <w:rPr>
          <w:rFonts w:ascii="Arial" w:hAnsi="Arial" w:cs="Arial"/>
          <w:bCs/>
        </w:rPr>
        <w:t>Ethical approval (where ever applicable)</w:t>
      </w:r>
    </w:p>
    <w:p w14:paraId="157C2083" w14:textId="77777777" w:rsidR="00913832" w:rsidRDefault="00913832">
      <w:pPr>
        <w:pStyle w:val="ReferHead"/>
        <w:spacing w:after="0"/>
        <w:jc w:val="both"/>
        <w:rPr>
          <w:rFonts w:ascii="Arial" w:hAnsi="Arial" w:cs="Arial"/>
          <w:bCs/>
        </w:rPr>
      </w:pPr>
    </w:p>
    <w:p w14:paraId="1BA4DB72" w14:textId="36B7CAB0" w:rsidR="00913832" w:rsidRDefault="005F6B34" w:rsidP="005F6B34">
      <w:pPr>
        <w:pStyle w:val="ReferHead"/>
        <w:spacing w:after="0"/>
        <w:jc w:val="both"/>
        <w:rPr>
          <w:rFonts w:ascii="Arial" w:hAnsi="Arial" w:cs="Arial"/>
          <w:b w:val="0"/>
          <w:bCs/>
          <w:caps w:val="0"/>
          <w:sz w:val="20"/>
        </w:rPr>
      </w:pPr>
      <w:r w:rsidRPr="005F6B34">
        <w:rPr>
          <w:rFonts w:ascii="Arial" w:hAnsi="Arial" w:cs="Arial"/>
          <w:b w:val="0"/>
          <w:bCs/>
          <w:caps w:val="0"/>
          <w:sz w:val="20"/>
        </w:rPr>
        <w:t xml:space="preserve">Before conducting the study, researchers requested and secured formal permission from the key school officials of um </w:t>
      </w:r>
      <w:proofErr w:type="spellStart"/>
      <w:r w:rsidRPr="005F6B34">
        <w:rPr>
          <w:rFonts w:ascii="Arial" w:hAnsi="Arial" w:cs="Arial"/>
          <w:b w:val="0"/>
          <w:bCs/>
          <w:caps w:val="0"/>
          <w:sz w:val="20"/>
        </w:rPr>
        <w:t>digos</w:t>
      </w:r>
      <w:proofErr w:type="spellEnd"/>
      <w:r w:rsidRPr="005F6B34">
        <w:rPr>
          <w:rFonts w:ascii="Arial" w:hAnsi="Arial" w:cs="Arial"/>
          <w:b w:val="0"/>
          <w:bCs/>
          <w:caps w:val="0"/>
          <w:sz w:val="20"/>
        </w:rPr>
        <w:t xml:space="preserve"> college. The research adhered strictly to the ethical protocols and guidelines set forth by the um </w:t>
      </w:r>
      <w:proofErr w:type="spellStart"/>
      <w:r w:rsidRPr="005F6B34">
        <w:rPr>
          <w:rFonts w:ascii="Arial" w:hAnsi="Arial" w:cs="Arial"/>
          <w:b w:val="0"/>
          <w:bCs/>
          <w:caps w:val="0"/>
          <w:sz w:val="20"/>
        </w:rPr>
        <w:t>digos</w:t>
      </w:r>
      <w:proofErr w:type="spellEnd"/>
      <w:r w:rsidRPr="005F6B34">
        <w:rPr>
          <w:rFonts w:ascii="Arial" w:hAnsi="Arial" w:cs="Arial"/>
          <w:b w:val="0"/>
          <w:bCs/>
          <w:caps w:val="0"/>
          <w:sz w:val="20"/>
        </w:rPr>
        <w:t xml:space="preserve"> college research and publication center, ensuring that the study was conducted responsibly and ethically.</w:t>
      </w:r>
    </w:p>
    <w:p w14:paraId="273B6328" w14:textId="77777777" w:rsidR="009D7920" w:rsidRDefault="009D7920" w:rsidP="005F6B34">
      <w:pPr>
        <w:pStyle w:val="ReferHead"/>
        <w:spacing w:after="0"/>
        <w:jc w:val="both"/>
        <w:rPr>
          <w:rFonts w:ascii="Arial" w:hAnsi="Arial" w:cs="Arial"/>
          <w:b w:val="0"/>
          <w:bCs/>
          <w:caps w:val="0"/>
          <w:sz w:val="20"/>
        </w:rPr>
      </w:pPr>
    </w:p>
    <w:p w14:paraId="187A9BFE" w14:textId="77777777" w:rsidR="009D7920" w:rsidRDefault="009D7920" w:rsidP="005F6B34">
      <w:pPr>
        <w:pStyle w:val="ReferHead"/>
        <w:spacing w:after="0"/>
        <w:jc w:val="both"/>
        <w:rPr>
          <w:rFonts w:ascii="Arial" w:hAnsi="Arial" w:cs="Arial"/>
          <w:b w:val="0"/>
          <w:bCs/>
          <w:caps w:val="0"/>
          <w:sz w:val="20"/>
        </w:rPr>
      </w:pPr>
    </w:p>
    <w:p w14:paraId="03E1FACD" w14:textId="77777777" w:rsidR="009D7920" w:rsidRPr="009D7920" w:rsidRDefault="009D7920" w:rsidP="009D7920">
      <w:pPr>
        <w:spacing w:after="200" w:line="276" w:lineRule="auto"/>
        <w:jc w:val="both"/>
        <w:outlineLvl w:val="0"/>
        <w:rPr>
          <w:rFonts w:ascii="Arial" w:eastAsiaTheme="minorEastAsia" w:hAnsi="Arial" w:cs="Arial"/>
          <w:sz w:val="22"/>
          <w:szCs w:val="22"/>
          <w:lang w:val="en-GB" w:eastAsia="en-GB"/>
        </w:rPr>
      </w:pPr>
      <w:r w:rsidRPr="009D7920">
        <w:rPr>
          <w:rFonts w:ascii="Arial" w:eastAsiaTheme="minorEastAsia" w:hAnsi="Arial" w:cs="Arial"/>
          <w:b/>
          <w:bCs/>
          <w:sz w:val="22"/>
          <w:szCs w:val="22"/>
          <w:lang w:val="en-GB" w:eastAsia="en-GB"/>
        </w:rPr>
        <w:t>COMPETING INTERESTS DISCLAIMER:</w:t>
      </w:r>
    </w:p>
    <w:p w14:paraId="0F5F3962" w14:textId="77777777" w:rsidR="009D7920" w:rsidRPr="009D7920" w:rsidRDefault="009D7920" w:rsidP="009D7920">
      <w:pPr>
        <w:spacing w:after="200" w:line="276" w:lineRule="auto"/>
        <w:rPr>
          <w:rFonts w:asciiTheme="minorHAnsi" w:eastAsiaTheme="minorEastAsia" w:hAnsiTheme="minorHAnsi" w:cstheme="minorBidi"/>
          <w:sz w:val="22"/>
          <w:szCs w:val="22"/>
          <w:lang w:val="en-GB" w:eastAsia="en-GB"/>
        </w:rPr>
      </w:pPr>
      <w:r w:rsidRPr="009D7920">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1F26D92" w14:textId="77777777" w:rsidR="009D7920" w:rsidRDefault="009D7920" w:rsidP="005F6B34">
      <w:pPr>
        <w:pStyle w:val="ReferHead"/>
        <w:spacing w:after="0"/>
        <w:jc w:val="both"/>
        <w:rPr>
          <w:rFonts w:ascii="Arial" w:hAnsi="Arial" w:cs="Arial"/>
          <w:b w:val="0"/>
          <w:caps w:val="0"/>
          <w:sz w:val="20"/>
          <w:u w:val="single"/>
        </w:rPr>
      </w:pPr>
    </w:p>
    <w:p w14:paraId="1E8371AB" w14:textId="77777777" w:rsidR="00913832" w:rsidRDefault="00913832">
      <w:pPr>
        <w:pStyle w:val="ReferHead"/>
        <w:spacing w:after="0"/>
        <w:jc w:val="both"/>
        <w:rPr>
          <w:rFonts w:ascii="Arial" w:hAnsi="Arial" w:cs="Arial"/>
        </w:rPr>
      </w:pPr>
    </w:p>
    <w:p w14:paraId="33AC6B03" w14:textId="77777777" w:rsidR="00913832" w:rsidRDefault="00E1468C">
      <w:pPr>
        <w:pStyle w:val="ReferHead"/>
        <w:spacing w:after="0"/>
        <w:jc w:val="both"/>
        <w:rPr>
          <w:rFonts w:ascii="Arial" w:hAnsi="Arial" w:cs="Arial"/>
        </w:rPr>
      </w:pPr>
      <w:commentRangeStart w:id="1"/>
      <w:r>
        <w:rPr>
          <w:rFonts w:ascii="Arial" w:hAnsi="Arial" w:cs="Arial"/>
        </w:rPr>
        <w:t>References</w:t>
      </w:r>
    </w:p>
    <w:p w14:paraId="78922D46" w14:textId="77777777" w:rsidR="00913832" w:rsidRDefault="00913832">
      <w:pPr>
        <w:pStyle w:val="ReferHead"/>
        <w:spacing w:after="0"/>
        <w:jc w:val="both"/>
        <w:rPr>
          <w:rFonts w:ascii="Arial" w:hAnsi="Arial" w:cs="Arial"/>
        </w:rPr>
      </w:pPr>
    </w:p>
    <w:p w14:paraId="53BAAAEE" w14:textId="7A2226EC" w:rsidR="00BD255E" w:rsidRDefault="00BD255E" w:rsidP="00C92C51">
      <w:pPr>
        <w:pStyle w:val="Body"/>
        <w:spacing w:after="0"/>
        <w:rPr>
          <w:rFonts w:ascii="Arial" w:hAnsi="Arial" w:cs="Arial"/>
        </w:rPr>
      </w:pPr>
      <w:proofErr w:type="spellStart"/>
      <w:r w:rsidRPr="00BD255E">
        <w:rPr>
          <w:rFonts w:ascii="Arial" w:hAnsi="Arial" w:cs="Arial"/>
        </w:rPr>
        <w:t>Aleven</w:t>
      </w:r>
      <w:proofErr w:type="spellEnd"/>
      <w:r w:rsidRPr="00BD255E">
        <w:rPr>
          <w:rFonts w:ascii="Arial" w:hAnsi="Arial" w:cs="Arial"/>
        </w:rPr>
        <w:t xml:space="preserve">, V., McLaren, B., Roll, I., &amp; Koedinger, K. (2006). Toward metacognitive tutoring: A model of help-seeking with a cognitive tutor. International Journal of Artificial Intelligence in Education, 16(2), 101–128. </w:t>
      </w:r>
      <w:hyperlink r:id="rId19" w:history="1">
        <w:r w:rsidRPr="00C81524">
          <w:rPr>
            <w:rStyle w:val="Hyperlink"/>
            <w:rFonts w:ascii="Arial" w:hAnsi="Arial" w:cs="Arial"/>
          </w:rPr>
          <w:t>https://doi.org/10.3233/IRG-2006-16(2)02</w:t>
        </w:r>
      </w:hyperlink>
    </w:p>
    <w:p w14:paraId="28AAD5A4" w14:textId="6861EE68" w:rsidR="00BD255E" w:rsidRDefault="00BD255E" w:rsidP="00C92C51">
      <w:pPr>
        <w:pStyle w:val="Body"/>
        <w:spacing w:after="0"/>
        <w:rPr>
          <w:rFonts w:ascii="Arial" w:hAnsi="Arial" w:cs="Arial"/>
        </w:rPr>
      </w:pPr>
      <w:proofErr w:type="spellStart"/>
      <w:r w:rsidRPr="00BD255E">
        <w:rPr>
          <w:rFonts w:ascii="Arial" w:hAnsi="Arial" w:cs="Arial"/>
        </w:rPr>
        <w:t>Aleven</w:t>
      </w:r>
      <w:proofErr w:type="spellEnd"/>
      <w:r w:rsidRPr="00BD255E">
        <w:rPr>
          <w:rFonts w:ascii="Arial" w:hAnsi="Arial" w:cs="Arial"/>
        </w:rPr>
        <w:t xml:space="preserve">, V., McLaughlin, E. A., Glenn, R., &amp; Koedinger, K. R. (2021). Intelligent tutoring systems for learning programming: A meta-analysis. IEEE Transactions on Learning Technologies </w:t>
      </w:r>
      <w:hyperlink r:id="rId20" w:history="1">
        <w:r w:rsidRPr="00C81524">
          <w:rPr>
            <w:rStyle w:val="Hyperlink"/>
            <w:rFonts w:ascii="Arial" w:hAnsi="Arial" w:cs="Arial"/>
          </w:rPr>
          <w:t>https://doi.org/10.1109/TLT.2020.3033345</w:t>
        </w:r>
      </w:hyperlink>
    </w:p>
    <w:p w14:paraId="159EE05C" w14:textId="7F6389CF" w:rsidR="005F6B34" w:rsidRPr="0076481B" w:rsidRDefault="005F6B34" w:rsidP="00C92C51">
      <w:pPr>
        <w:pStyle w:val="Body"/>
        <w:spacing w:after="0"/>
        <w:rPr>
          <w:rFonts w:ascii="Arial" w:hAnsi="Arial" w:cs="Arial"/>
        </w:rPr>
      </w:pPr>
      <w:r w:rsidRPr="0076481B">
        <w:rPr>
          <w:rFonts w:ascii="Arial" w:hAnsi="Arial" w:cs="Arial"/>
        </w:rPr>
        <w:t xml:space="preserve">Bai, X., &amp; Wang, Y. (2021). The impact of artificial intelligence on second language learning: A systematic review. Journal of Educational Technology Development and Exchange, 14(1), 1–19. https://doi.org/10.18785/jetde.1401.01 </w:t>
      </w:r>
    </w:p>
    <w:p w14:paraId="30C04C25" w14:textId="1A41EAF0" w:rsidR="00BD255E" w:rsidRDefault="00BD255E" w:rsidP="00C92C51">
      <w:pPr>
        <w:pStyle w:val="Body"/>
        <w:spacing w:after="0"/>
        <w:rPr>
          <w:rFonts w:ascii="Arial" w:hAnsi="Arial" w:cs="Arial"/>
        </w:rPr>
      </w:pPr>
      <w:r w:rsidRPr="00BD255E">
        <w:rPr>
          <w:rFonts w:ascii="Arial" w:hAnsi="Arial" w:cs="Arial"/>
        </w:rPr>
        <w:t xml:space="preserve">Baker, R. S. (2014). Educational data mining: An advance for intelligent systems in education. IEEE Intelligent Systems, 29(3), 78–82. </w:t>
      </w:r>
      <w:hyperlink r:id="rId21" w:history="1">
        <w:r w:rsidRPr="00C81524">
          <w:rPr>
            <w:rStyle w:val="Hyperlink"/>
            <w:rFonts w:ascii="Arial" w:hAnsi="Arial" w:cs="Arial"/>
          </w:rPr>
          <w:t>https://doi.org/10.1109/MIS.2014.30</w:t>
        </w:r>
      </w:hyperlink>
    </w:p>
    <w:p w14:paraId="47E7B8F6" w14:textId="31B8F2C4" w:rsidR="00BD255E" w:rsidRDefault="00BD255E" w:rsidP="00C92C51">
      <w:pPr>
        <w:pStyle w:val="Body"/>
        <w:spacing w:after="0"/>
        <w:rPr>
          <w:rFonts w:ascii="Arial" w:hAnsi="Arial" w:cs="Arial"/>
        </w:rPr>
      </w:pPr>
      <w:r w:rsidRPr="00BD255E">
        <w:rPr>
          <w:rFonts w:ascii="Arial" w:hAnsi="Arial" w:cs="Arial"/>
        </w:rPr>
        <w:t xml:space="preserve">Bayne, S., Gallagher, M. S., &amp; Lamb, J. (2014). Being 'at' university: The social topologies of distance students. Higher Education, 67(5), 569–583. </w:t>
      </w:r>
      <w:hyperlink r:id="rId22" w:history="1">
        <w:r w:rsidRPr="00C81524">
          <w:rPr>
            <w:rStyle w:val="Hyperlink"/>
            <w:rFonts w:ascii="Arial" w:hAnsi="Arial" w:cs="Arial"/>
          </w:rPr>
          <w:t>https://doi.org/10.1007/s10734-013-9662-4</w:t>
        </w:r>
      </w:hyperlink>
    </w:p>
    <w:p w14:paraId="48D56B7C" w14:textId="4C35D2E0" w:rsidR="005F6B34" w:rsidRPr="0076481B" w:rsidRDefault="005F6B34" w:rsidP="00C92C51">
      <w:pPr>
        <w:pStyle w:val="Body"/>
        <w:spacing w:after="0"/>
        <w:rPr>
          <w:rFonts w:ascii="Arial" w:hAnsi="Arial" w:cs="Arial"/>
        </w:rPr>
      </w:pPr>
      <w:r w:rsidRPr="0076481B">
        <w:rPr>
          <w:rFonts w:ascii="Arial" w:hAnsi="Arial" w:cs="Arial"/>
        </w:rPr>
        <w:t xml:space="preserve">Bond, M. (2007). The role of metacognition in language learning: A study of self-regulated learners. Language Awareness, 16(3), 173–189. </w:t>
      </w:r>
      <w:hyperlink r:id="rId23" w:history="1">
        <w:r w:rsidRPr="0076481B">
          <w:rPr>
            <w:rStyle w:val="Hyperlink"/>
            <w:rFonts w:ascii="Arial" w:hAnsi="Arial" w:cs="Arial"/>
            <w:color w:val="auto"/>
            <w:u w:val="none"/>
          </w:rPr>
          <w:t>https://doi.org/10.2167/la404.0</w:t>
        </w:r>
      </w:hyperlink>
      <w:r w:rsidRPr="0076481B">
        <w:rPr>
          <w:rFonts w:ascii="Arial" w:hAnsi="Arial" w:cs="Arial"/>
        </w:rPr>
        <w:t xml:space="preserve"> </w:t>
      </w:r>
    </w:p>
    <w:p w14:paraId="64170407" w14:textId="46A80618" w:rsidR="005F6B34" w:rsidRPr="0076481B" w:rsidRDefault="005F6B34" w:rsidP="00C92C51">
      <w:pPr>
        <w:pStyle w:val="Body"/>
        <w:spacing w:after="0"/>
        <w:rPr>
          <w:rFonts w:ascii="Arial" w:hAnsi="Arial" w:cs="Arial"/>
        </w:rPr>
      </w:pPr>
      <w:r w:rsidRPr="0076481B">
        <w:rPr>
          <w:rFonts w:ascii="Arial" w:hAnsi="Arial" w:cs="Arial"/>
        </w:rPr>
        <w:t xml:space="preserve">Chen, C.-M., Chen, M.-C., &amp; Lin, M.-C. (2020). The effects of type and presentation mode of feedback on learning performance in a mobile learning environment. Interactive Learning Environments, 28(4), 475– 491. </w:t>
      </w:r>
      <w:hyperlink r:id="rId24" w:history="1">
        <w:r w:rsidRPr="0076481B">
          <w:rPr>
            <w:rStyle w:val="Hyperlink"/>
            <w:rFonts w:ascii="Arial" w:hAnsi="Arial" w:cs="Arial"/>
            <w:color w:val="auto"/>
            <w:u w:val="none"/>
          </w:rPr>
          <w:t>https://doi.org/10.1080/10494820.2018.1548486</w:t>
        </w:r>
      </w:hyperlink>
      <w:r w:rsidRPr="0076481B">
        <w:rPr>
          <w:rFonts w:ascii="Arial" w:hAnsi="Arial" w:cs="Arial"/>
        </w:rPr>
        <w:t xml:space="preserve"> </w:t>
      </w:r>
    </w:p>
    <w:p w14:paraId="6DB71826" w14:textId="4EF8E6F9" w:rsidR="00BD255E" w:rsidRDefault="00BD255E" w:rsidP="00C92C51">
      <w:pPr>
        <w:pStyle w:val="Body"/>
        <w:spacing w:after="0"/>
        <w:rPr>
          <w:rFonts w:ascii="Arial" w:hAnsi="Arial" w:cs="Arial"/>
        </w:rPr>
      </w:pPr>
      <w:r w:rsidRPr="00BD255E">
        <w:rPr>
          <w:rFonts w:ascii="Arial" w:hAnsi="Arial" w:cs="Arial"/>
        </w:rPr>
        <w:t xml:space="preserve">Chevalier, T. M. (2020). The limits of artificial intelligence in language education: Accent recognition and cultural bias. Journal of Educational Technology Systems, 49(1), 47–66. </w:t>
      </w:r>
      <w:hyperlink r:id="rId25" w:history="1">
        <w:r w:rsidRPr="00C81524">
          <w:rPr>
            <w:rStyle w:val="Hyperlink"/>
            <w:rFonts w:ascii="Arial" w:hAnsi="Arial" w:cs="Arial"/>
          </w:rPr>
          <w:t>https://doi.org/10.1177/0047239520946437</w:t>
        </w:r>
      </w:hyperlink>
    </w:p>
    <w:p w14:paraId="5ED6B213" w14:textId="4DC86D76" w:rsidR="00BD255E" w:rsidRDefault="00BD255E" w:rsidP="00C92C51">
      <w:pPr>
        <w:pStyle w:val="Body"/>
        <w:spacing w:after="0"/>
        <w:rPr>
          <w:rFonts w:ascii="Arial" w:hAnsi="Arial" w:cs="Arial"/>
        </w:rPr>
      </w:pPr>
      <w:r w:rsidRPr="00BD255E">
        <w:rPr>
          <w:rFonts w:ascii="Arial" w:hAnsi="Arial" w:cs="Arial"/>
        </w:rPr>
        <w:t xml:space="preserve">Creswell, J. W., &amp; Poth, C. N. (2018). Qualitative inquiry and research design: Choosing among five approaches (4th ed.). SAGE Publications. </w:t>
      </w:r>
      <w:hyperlink r:id="rId26" w:history="1">
        <w:r w:rsidRPr="00C81524">
          <w:rPr>
            <w:rStyle w:val="Hyperlink"/>
            <w:rFonts w:ascii="Arial" w:hAnsi="Arial" w:cs="Arial"/>
          </w:rPr>
          <w:t>https://edge.sagepub.com/creswell-poth-qualitative-inquiry-4e</w:t>
        </w:r>
      </w:hyperlink>
    </w:p>
    <w:p w14:paraId="51AF1A05" w14:textId="138392C2" w:rsidR="00BD255E" w:rsidRDefault="00BD255E" w:rsidP="00C92C51">
      <w:pPr>
        <w:pStyle w:val="Body"/>
        <w:spacing w:after="0"/>
        <w:rPr>
          <w:rFonts w:ascii="Arial" w:hAnsi="Arial" w:cs="Arial"/>
        </w:rPr>
      </w:pPr>
      <w:r w:rsidRPr="00BD255E">
        <w:rPr>
          <w:rFonts w:ascii="Arial" w:hAnsi="Arial" w:cs="Arial"/>
        </w:rPr>
        <w:lastRenderedPageBreak/>
        <w:t xml:space="preserve">Deci, E. L., &amp; Ryan, R. M. (1985). Intrinsic motivation and self-determination in human behavior. Springer. </w:t>
      </w:r>
      <w:hyperlink r:id="rId27" w:history="1">
        <w:r w:rsidRPr="00C81524">
          <w:rPr>
            <w:rStyle w:val="Hyperlink"/>
            <w:rFonts w:ascii="Arial" w:hAnsi="Arial" w:cs="Arial"/>
          </w:rPr>
          <w:t>https://doi.org/10.1007/978-1-4899-2271-7</w:t>
        </w:r>
      </w:hyperlink>
    </w:p>
    <w:p w14:paraId="7D39519B" w14:textId="2E2633A6" w:rsidR="00BD255E" w:rsidRDefault="00BD255E" w:rsidP="00C92C51">
      <w:pPr>
        <w:pStyle w:val="Body"/>
        <w:spacing w:after="0"/>
        <w:rPr>
          <w:rFonts w:ascii="Arial" w:hAnsi="Arial" w:cs="Arial"/>
        </w:rPr>
      </w:pPr>
      <w:r w:rsidRPr="00BD255E">
        <w:rPr>
          <w:rFonts w:ascii="Arial" w:hAnsi="Arial" w:cs="Arial"/>
        </w:rPr>
        <w:t xml:space="preserve">Duolingo. (n.d.). Learn languages with Duolingo. </w:t>
      </w:r>
      <w:hyperlink r:id="rId28" w:history="1">
        <w:r w:rsidRPr="00C81524">
          <w:rPr>
            <w:rStyle w:val="Hyperlink"/>
            <w:rFonts w:ascii="Arial" w:hAnsi="Arial" w:cs="Arial"/>
          </w:rPr>
          <w:t>https://www.duolingo.com/</w:t>
        </w:r>
      </w:hyperlink>
    </w:p>
    <w:p w14:paraId="7B799137" w14:textId="2AD30A27" w:rsidR="004044F9" w:rsidRPr="0076481B" w:rsidRDefault="005F6B34" w:rsidP="00C92C51">
      <w:pPr>
        <w:pStyle w:val="Body"/>
        <w:spacing w:after="0"/>
        <w:rPr>
          <w:rFonts w:ascii="Arial" w:hAnsi="Arial" w:cs="Arial"/>
        </w:rPr>
      </w:pPr>
      <w:r w:rsidRPr="0076481B">
        <w:rPr>
          <w:rFonts w:ascii="Arial" w:hAnsi="Arial" w:cs="Arial"/>
        </w:rPr>
        <w:t xml:space="preserve">Eliot, N. (2020). Automated writing evaluation and the teaching of writing. British Journal of Educational Technology, 51(3), 1–15. </w:t>
      </w:r>
      <w:hyperlink r:id="rId29" w:history="1">
        <w:r w:rsidR="004044F9" w:rsidRPr="0076481B">
          <w:rPr>
            <w:rStyle w:val="Hyperlink"/>
            <w:rFonts w:ascii="Arial" w:hAnsi="Arial" w:cs="Arial"/>
            <w:color w:val="auto"/>
            <w:u w:val="none"/>
          </w:rPr>
          <w:t>https://doi.org/10.1111/bjet.12912</w:t>
        </w:r>
      </w:hyperlink>
      <w:r w:rsidRPr="0076481B">
        <w:rPr>
          <w:rFonts w:ascii="Arial" w:hAnsi="Arial" w:cs="Arial"/>
        </w:rPr>
        <w:t xml:space="preserve"> </w:t>
      </w:r>
    </w:p>
    <w:p w14:paraId="7B0221B1" w14:textId="77777777" w:rsidR="004044F9" w:rsidRPr="0076481B" w:rsidRDefault="005F6B34" w:rsidP="00C92C51">
      <w:pPr>
        <w:pStyle w:val="Body"/>
        <w:spacing w:after="0"/>
        <w:rPr>
          <w:rFonts w:ascii="Arial" w:hAnsi="Arial" w:cs="Arial"/>
        </w:rPr>
      </w:pPr>
      <w:r w:rsidRPr="0076481B">
        <w:rPr>
          <w:rFonts w:ascii="Arial" w:hAnsi="Arial" w:cs="Arial"/>
        </w:rPr>
        <w:t xml:space="preserve">Gee, J. P. (2003). What video games have to teach us about learning and literacy. Palgrave Macmillan. </w:t>
      </w:r>
    </w:p>
    <w:p w14:paraId="061E3E16" w14:textId="52196F91" w:rsidR="004044F9" w:rsidRPr="0076481B" w:rsidRDefault="005F6B34" w:rsidP="00C92C51">
      <w:pPr>
        <w:pStyle w:val="Body"/>
        <w:spacing w:after="0"/>
        <w:rPr>
          <w:rFonts w:ascii="Arial" w:hAnsi="Arial" w:cs="Arial"/>
        </w:rPr>
      </w:pPr>
      <w:r w:rsidRPr="0076481B">
        <w:rPr>
          <w:rFonts w:ascii="Arial" w:hAnsi="Arial" w:cs="Arial"/>
        </w:rPr>
        <w:t xml:space="preserve">Godwin-Jones, R. (2021). Emerging technologies: Artificial intelligence and language learning. Language Learning &amp; Technology, 25(2), 6–22. </w:t>
      </w:r>
      <w:hyperlink r:id="rId30" w:history="1">
        <w:r w:rsidR="004044F9" w:rsidRPr="0076481B">
          <w:rPr>
            <w:rStyle w:val="Hyperlink"/>
            <w:rFonts w:ascii="Arial" w:hAnsi="Arial" w:cs="Arial"/>
            <w:color w:val="auto"/>
            <w:u w:val="none"/>
          </w:rPr>
          <w:t>https://doi.org/10.10125/44682\</w:t>
        </w:r>
      </w:hyperlink>
      <w:r w:rsidRPr="0076481B">
        <w:rPr>
          <w:rFonts w:ascii="Arial" w:hAnsi="Arial" w:cs="Arial"/>
        </w:rPr>
        <w:t xml:space="preserve"> </w:t>
      </w:r>
    </w:p>
    <w:p w14:paraId="659D4388" w14:textId="77777777" w:rsidR="004044F9" w:rsidRPr="0076481B" w:rsidRDefault="005F6B34" w:rsidP="00C92C51">
      <w:pPr>
        <w:pStyle w:val="Body"/>
        <w:spacing w:after="0"/>
        <w:rPr>
          <w:rFonts w:ascii="Arial" w:hAnsi="Arial" w:cs="Arial"/>
        </w:rPr>
      </w:pPr>
      <w:r w:rsidRPr="0076481B">
        <w:rPr>
          <w:rFonts w:ascii="Arial" w:hAnsi="Arial" w:cs="Arial"/>
        </w:rPr>
        <w:t xml:space="preserve">Guo, J., Wang, T., &amp; Shen, L. (2020). Personalized language learning with </w:t>
      </w:r>
      <w:proofErr w:type="spellStart"/>
      <w:r w:rsidRPr="0076481B">
        <w:rPr>
          <w:rFonts w:ascii="Arial" w:hAnsi="Arial" w:cs="Arial"/>
        </w:rPr>
        <w:t>AIbased</w:t>
      </w:r>
      <w:proofErr w:type="spellEnd"/>
      <w:r w:rsidRPr="0076481B">
        <w:rPr>
          <w:rFonts w:ascii="Arial" w:hAnsi="Arial" w:cs="Arial"/>
        </w:rPr>
        <w:t xml:space="preserve"> tutors: Effects on EFL learners’ grammar and motivation. Educational Technology &amp; Society, 23(4), 215–229. [suspicious link removed] </w:t>
      </w:r>
    </w:p>
    <w:p w14:paraId="17E67EF5" w14:textId="28DCE382" w:rsidR="00BD255E" w:rsidRDefault="00BD255E" w:rsidP="00C92C51">
      <w:pPr>
        <w:pStyle w:val="Body"/>
        <w:spacing w:after="0"/>
        <w:rPr>
          <w:rFonts w:ascii="Arial" w:hAnsi="Arial" w:cs="Arial"/>
        </w:rPr>
      </w:pPr>
      <w:r w:rsidRPr="00BD255E">
        <w:rPr>
          <w:rFonts w:ascii="Arial" w:hAnsi="Arial" w:cs="Arial"/>
        </w:rPr>
        <w:t xml:space="preserve">Hattie, J., &amp; Timperley, H. (2007). The power of feedback. Review of Educational Research, 77(1), 81–112. </w:t>
      </w:r>
      <w:hyperlink r:id="rId31" w:history="1">
        <w:r w:rsidRPr="00C81524">
          <w:rPr>
            <w:rStyle w:val="Hyperlink"/>
            <w:rFonts w:ascii="Arial" w:hAnsi="Arial" w:cs="Arial"/>
          </w:rPr>
          <w:t>https://doi.org/10.3102/003465430298487</w:t>
        </w:r>
      </w:hyperlink>
    </w:p>
    <w:p w14:paraId="648F7D49" w14:textId="253318A1" w:rsidR="00BD255E" w:rsidRDefault="00BD255E" w:rsidP="00C92C51">
      <w:pPr>
        <w:pStyle w:val="Body"/>
        <w:spacing w:after="0"/>
        <w:rPr>
          <w:rFonts w:ascii="Arial" w:hAnsi="Arial" w:cs="Arial"/>
        </w:rPr>
      </w:pPr>
      <w:r w:rsidRPr="00BD255E">
        <w:rPr>
          <w:rFonts w:ascii="Arial" w:hAnsi="Arial" w:cs="Arial"/>
        </w:rPr>
        <w:t xml:space="preserve">Heffernan, N., Xie, B., &amp; Razzaq, L. (2021). AI tutoring and student modeling in real-time adaptive learning systems. In I. Roll, D. McNamara, &amp; S. Bull (Eds.), Artificial intelligence in education (pp. 127–137). Springer </w:t>
      </w:r>
      <w:hyperlink r:id="rId32" w:history="1">
        <w:r w:rsidRPr="00C81524">
          <w:rPr>
            <w:rStyle w:val="Hyperlink"/>
            <w:rFonts w:ascii="Arial" w:hAnsi="Arial" w:cs="Arial"/>
          </w:rPr>
          <w:t>https://doi.org/10.1007/978-3-030-78270-2_13</w:t>
        </w:r>
      </w:hyperlink>
    </w:p>
    <w:p w14:paraId="3E4BB8E0" w14:textId="7492DD23" w:rsidR="00BD255E" w:rsidRDefault="00BD255E" w:rsidP="00C92C51">
      <w:pPr>
        <w:pStyle w:val="Body"/>
        <w:spacing w:after="0"/>
        <w:rPr>
          <w:rFonts w:ascii="Arial" w:hAnsi="Arial" w:cs="Arial"/>
        </w:rPr>
      </w:pPr>
      <w:r w:rsidRPr="00BD255E">
        <w:rPr>
          <w:rFonts w:ascii="Arial" w:hAnsi="Arial" w:cs="Arial"/>
        </w:rPr>
        <w:t xml:space="preserve">Heil, C. R., Wu, J. S., Lee, J. J., &amp; Schmidt, T. (2016). A review of mobile language learning applications: Trends, challenges, and opportunities. The </w:t>
      </w:r>
      <w:proofErr w:type="spellStart"/>
      <w:r w:rsidRPr="00BD255E">
        <w:rPr>
          <w:rFonts w:ascii="Arial" w:hAnsi="Arial" w:cs="Arial"/>
        </w:rPr>
        <w:t>EuroCALL</w:t>
      </w:r>
      <w:proofErr w:type="spellEnd"/>
      <w:r w:rsidRPr="00BD255E">
        <w:rPr>
          <w:rFonts w:ascii="Arial" w:hAnsi="Arial" w:cs="Arial"/>
        </w:rPr>
        <w:t xml:space="preserve"> Review, 24(2), 32–50. </w:t>
      </w:r>
      <w:hyperlink r:id="rId33" w:history="1">
        <w:r w:rsidRPr="00C81524">
          <w:rPr>
            <w:rStyle w:val="Hyperlink"/>
            <w:rFonts w:ascii="Arial" w:hAnsi="Arial" w:cs="Arial"/>
          </w:rPr>
          <w:t>https://doi.org/10.4995/eurocall.2016.6402</w:t>
        </w:r>
      </w:hyperlink>
    </w:p>
    <w:p w14:paraId="7FEDDA99" w14:textId="5337D9F8" w:rsidR="00BD255E" w:rsidRDefault="00BD255E" w:rsidP="00C92C51">
      <w:pPr>
        <w:pStyle w:val="Body"/>
        <w:spacing w:after="0"/>
        <w:rPr>
          <w:rFonts w:ascii="Arial" w:hAnsi="Arial" w:cs="Arial"/>
        </w:rPr>
      </w:pPr>
      <w:r w:rsidRPr="00BD255E">
        <w:rPr>
          <w:rFonts w:ascii="Arial" w:hAnsi="Arial" w:cs="Arial"/>
        </w:rPr>
        <w:t xml:space="preserve">Holmes, W., Bialik, M., &amp; Fadel, C. (2019). Artificial intelligence in education: Promises and implications for teaching and learning. Center for Curriculum Redesign. </w:t>
      </w:r>
      <w:hyperlink r:id="rId34" w:history="1">
        <w:r w:rsidRPr="00C81524">
          <w:rPr>
            <w:rStyle w:val="Hyperlink"/>
            <w:rFonts w:ascii="Arial" w:hAnsi="Arial" w:cs="Arial"/>
          </w:rPr>
          <w:t>https://curriculumredesign.org/wpcontent/uploads/AI-in-Education-Promises-and-Implications.pdf</w:t>
        </w:r>
      </w:hyperlink>
    </w:p>
    <w:p w14:paraId="62625458" w14:textId="0D333110" w:rsidR="004044F9" w:rsidRPr="0076481B" w:rsidRDefault="005F6B34" w:rsidP="00C92C51">
      <w:pPr>
        <w:pStyle w:val="Body"/>
        <w:spacing w:after="0"/>
        <w:rPr>
          <w:rFonts w:ascii="Arial" w:hAnsi="Arial" w:cs="Arial"/>
        </w:rPr>
      </w:pPr>
      <w:r w:rsidRPr="0076481B">
        <w:rPr>
          <w:rFonts w:ascii="Arial" w:hAnsi="Arial" w:cs="Arial"/>
        </w:rPr>
        <w:t xml:space="preserve">Kerr, P. (2019). AI in language learning: The use of artificial intelligence to support learning and teaching. ELT Journal, 73(4), 401–410. </w:t>
      </w:r>
      <w:hyperlink r:id="rId35" w:history="1">
        <w:r w:rsidR="004044F9" w:rsidRPr="0076481B">
          <w:rPr>
            <w:rStyle w:val="Hyperlink"/>
            <w:rFonts w:ascii="Arial" w:hAnsi="Arial" w:cs="Arial"/>
            <w:color w:val="auto"/>
            <w:u w:val="none"/>
          </w:rPr>
          <w:t>https://doi.org/10.1093/elt/ccz024</w:t>
        </w:r>
      </w:hyperlink>
      <w:r w:rsidRPr="0076481B">
        <w:rPr>
          <w:rFonts w:ascii="Arial" w:hAnsi="Arial" w:cs="Arial"/>
        </w:rPr>
        <w:t xml:space="preserve"> </w:t>
      </w:r>
    </w:p>
    <w:p w14:paraId="0F22F123" w14:textId="06FC7C82" w:rsidR="004044F9" w:rsidRPr="0076481B" w:rsidRDefault="005F6B34" w:rsidP="00C92C51">
      <w:pPr>
        <w:pStyle w:val="Body"/>
        <w:spacing w:after="0"/>
        <w:rPr>
          <w:rFonts w:ascii="Arial" w:hAnsi="Arial" w:cs="Arial"/>
        </w:rPr>
      </w:pPr>
      <w:r w:rsidRPr="0076481B">
        <w:rPr>
          <w:rFonts w:ascii="Arial" w:hAnsi="Arial" w:cs="Arial"/>
        </w:rPr>
        <w:t xml:space="preserve">Kumar, R., Rose, C. P., &amp; Wang, Y.-C. (2020). Using AI to improve student writing: The importance of error feedback. Educational Technology &amp; Society, 23(4), 13–26. [suspicious link removed] </w:t>
      </w:r>
    </w:p>
    <w:p w14:paraId="4C135EC0" w14:textId="46A62A7E" w:rsidR="004044F9" w:rsidRPr="0076481B" w:rsidRDefault="005F6B34" w:rsidP="00C92C51">
      <w:pPr>
        <w:pStyle w:val="Body"/>
        <w:spacing w:after="0"/>
        <w:rPr>
          <w:rFonts w:ascii="Arial" w:hAnsi="Arial" w:cs="Arial"/>
        </w:rPr>
      </w:pPr>
      <w:proofErr w:type="spellStart"/>
      <w:r w:rsidRPr="0076481B">
        <w:rPr>
          <w:rFonts w:ascii="Arial" w:hAnsi="Arial" w:cs="Arial"/>
        </w:rPr>
        <w:t>Kusmaryono</w:t>
      </w:r>
      <w:proofErr w:type="spellEnd"/>
      <w:r w:rsidRPr="0076481B">
        <w:rPr>
          <w:rFonts w:ascii="Arial" w:hAnsi="Arial" w:cs="Arial"/>
        </w:rPr>
        <w:t xml:space="preserve">, I., Kartono, K., &amp; </w:t>
      </w:r>
      <w:proofErr w:type="spellStart"/>
      <w:r w:rsidRPr="0076481B">
        <w:rPr>
          <w:rFonts w:ascii="Arial" w:hAnsi="Arial" w:cs="Arial"/>
        </w:rPr>
        <w:t>Retnowati</w:t>
      </w:r>
      <w:proofErr w:type="spellEnd"/>
      <w:r w:rsidRPr="0076481B">
        <w:rPr>
          <w:rFonts w:ascii="Arial" w:hAnsi="Arial" w:cs="Arial"/>
        </w:rPr>
        <w:t xml:space="preserve">, E. (2023). Integrating AI in Indonesian education: Teachers’ readiness and challenges. Education and Information Technologies, 28(2), 993–1011. </w:t>
      </w:r>
      <w:hyperlink r:id="rId36" w:history="1">
        <w:r w:rsidR="004044F9" w:rsidRPr="0076481B">
          <w:rPr>
            <w:rStyle w:val="Hyperlink"/>
            <w:rFonts w:ascii="Arial" w:hAnsi="Arial" w:cs="Arial"/>
            <w:color w:val="auto"/>
            <w:u w:val="none"/>
          </w:rPr>
          <w:t>https://doi.org/10.1007/s10639-022-11190-y</w:t>
        </w:r>
      </w:hyperlink>
    </w:p>
    <w:p w14:paraId="4816A100" w14:textId="108D4D24" w:rsidR="004044F9" w:rsidRPr="0076481B" w:rsidRDefault="005F6B34" w:rsidP="00C92C51">
      <w:pPr>
        <w:pStyle w:val="Body"/>
        <w:spacing w:after="0"/>
        <w:rPr>
          <w:rFonts w:ascii="Arial" w:hAnsi="Arial" w:cs="Arial"/>
        </w:rPr>
      </w:pPr>
      <w:r w:rsidRPr="0076481B">
        <w:rPr>
          <w:rFonts w:ascii="Arial" w:hAnsi="Arial" w:cs="Arial"/>
        </w:rPr>
        <w:t xml:space="preserve">Ling, W., Huang, Y., &amp; Xu, F. (2023). Exploring student engagement in AI-supported ESL writing. Language Learning &amp; Technology, 27(1), 34–53. </w:t>
      </w:r>
      <w:hyperlink r:id="rId37" w:history="1">
        <w:r w:rsidR="004044F9" w:rsidRPr="0076481B">
          <w:rPr>
            <w:rStyle w:val="Hyperlink"/>
            <w:rFonts w:ascii="Arial" w:hAnsi="Arial" w:cs="Arial"/>
            <w:color w:val="auto"/>
            <w:u w:val="none"/>
          </w:rPr>
          <w:t>https://doi.org/10.10125/44700 35</w:t>
        </w:r>
      </w:hyperlink>
      <w:r w:rsidRPr="0076481B">
        <w:rPr>
          <w:rFonts w:ascii="Arial" w:hAnsi="Arial" w:cs="Arial"/>
        </w:rPr>
        <w:t xml:space="preserve"> </w:t>
      </w:r>
    </w:p>
    <w:p w14:paraId="7CD44C27" w14:textId="0C7D1F86" w:rsidR="004044F9" w:rsidRPr="0076481B" w:rsidRDefault="005F6B34" w:rsidP="00C92C51">
      <w:pPr>
        <w:pStyle w:val="Body"/>
        <w:spacing w:after="0"/>
        <w:rPr>
          <w:rFonts w:ascii="Arial" w:hAnsi="Arial" w:cs="Arial"/>
        </w:rPr>
      </w:pPr>
      <w:r w:rsidRPr="0076481B">
        <w:rPr>
          <w:rFonts w:ascii="Arial" w:hAnsi="Arial" w:cs="Arial"/>
        </w:rPr>
        <w:t xml:space="preserve">Liu, C., Feng, J., &amp; Chang, M. (2023). AI-powered personalized learning: Balancing automation and humanization in language education. Computers &amp; Education: Artificial Intelligence, 4, 100118. </w:t>
      </w:r>
      <w:hyperlink r:id="rId38" w:history="1">
        <w:r w:rsidR="004044F9" w:rsidRPr="0076481B">
          <w:rPr>
            <w:rStyle w:val="Hyperlink"/>
            <w:rFonts w:ascii="Arial" w:hAnsi="Arial" w:cs="Arial"/>
            <w:color w:val="auto"/>
            <w:u w:val="none"/>
          </w:rPr>
          <w:t>https://doi.org/10.1016/j.caeai.2022.100118</w:t>
        </w:r>
      </w:hyperlink>
      <w:r w:rsidRPr="0076481B">
        <w:rPr>
          <w:rFonts w:ascii="Arial" w:hAnsi="Arial" w:cs="Arial"/>
        </w:rPr>
        <w:t xml:space="preserve"> </w:t>
      </w:r>
    </w:p>
    <w:p w14:paraId="7AB344C4" w14:textId="60926C18" w:rsidR="00BD255E" w:rsidRDefault="00BD255E" w:rsidP="00C92C51">
      <w:pPr>
        <w:pStyle w:val="Body"/>
        <w:spacing w:after="0"/>
        <w:rPr>
          <w:rFonts w:ascii="Arial" w:hAnsi="Arial" w:cs="Arial"/>
        </w:rPr>
      </w:pPr>
      <w:r w:rsidRPr="00BD255E">
        <w:rPr>
          <w:rFonts w:ascii="Arial" w:hAnsi="Arial" w:cs="Arial"/>
        </w:rPr>
        <w:t xml:space="preserve">Luckin, R., Holmes, W., Griffiths, M., &amp; Forcier, L. B. (2016). Intelligence unleashed: An argument for AI in education. Pearson Education. </w:t>
      </w:r>
      <w:hyperlink r:id="rId39" w:history="1">
        <w:r w:rsidRPr="00C81524">
          <w:rPr>
            <w:rStyle w:val="Hyperlink"/>
            <w:rFonts w:ascii="Arial" w:hAnsi="Arial" w:cs="Arial"/>
          </w:rPr>
          <w:t>https://www.pearson.com/content/dam/corporate/global/pearson-dotcom/files/innovation/Intelligence-Unleashed-Publication.pdf</w:t>
        </w:r>
      </w:hyperlink>
    </w:p>
    <w:p w14:paraId="51FE1309" w14:textId="33BC49BF" w:rsidR="00BD255E" w:rsidRDefault="00BD255E" w:rsidP="00C92C51">
      <w:pPr>
        <w:pStyle w:val="Body"/>
        <w:spacing w:after="0"/>
        <w:rPr>
          <w:rFonts w:ascii="Arial" w:hAnsi="Arial" w:cs="Arial"/>
        </w:rPr>
      </w:pPr>
      <w:r w:rsidRPr="00BD255E">
        <w:rPr>
          <w:rFonts w:ascii="Arial" w:hAnsi="Arial" w:cs="Arial"/>
        </w:rPr>
        <w:t xml:space="preserve">Miranda, R. L., &amp; Ong, J. M. (2024). Perspectives of Filipino learners on AI-enhanced learning environments: Opportunities and tensions. Asia Pacific Education Review </w:t>
      </w:r>
      <w:hyperlink r:id="rId40" w:history="1">
        <w:r w:rsidRPr="00C81524">
          <w:rPr>
            <w:rStyle w:val="Hyperlink"/>
            <w:rFonts w:ascii="Arial" w:hAnsi="Arial" w:cs="Arial"/>
          </w:rPr>
          <w:t>https://doi.org/10.1007/s12564-024-09876-4</w:t>
        </w:r>
      </w:hyperlink>
    </w:p>
    <w:p w14:paraId="312FC8D0" w14:textId="5369BFE2" w:rsidR="00BD255E" w:rsidRDefault="00BD255E" w:rsidP="00C92C51">
      <w:pPr>
        <w:pStyle w:val="Body"/>
        <w:spacing w:after="0"/>
        <w:rPr>
          <w:rFonts w:ascii="Arial" w:hAnsi="Arial" w:cs="Arial"/>
        </w:rPr>
      </w:pPr>
      <w:r w:rsidRPr="00BD255E">
        <w:rPr>
          <w:rFonts w:ascii="Arial" w:hAnsi="Arial" w:cs="Arial"/>
        </w:rPr>
        <w:t xml:space="preserve">Mohd Nor, M. Z., Ahmad, S. N., &amp; Idris, F. (2021). The integration of AI tutors in Malaysian education: Challenges and prospects. Malaysian Journal of Learning and Instruction, 18(2), 25–44. </w:t>
      </w:r>
      <w:hyperlink r:id="rId41" w:history="1">
        <w:r w:rsidRPr="00C81524">
          <w:rPr>
            <w:rStyle w:val="Hyperlink"/>
            <w:rFonts w:ascii="Arial" w:hAnsi="Arial" w:cs="Arial"/>
          </w:rPr>
          <w:t>https://doi.org/10.32890/mjli2021.18.2.1</w:t>
        </w:r>
      </w:hyperlink>
    </w:p>
    <w:p w14:paraId="564C5BE9" w14:textId="4FD4C8FF" w:rsidR="004044F9" w:rsidRPr="0076481B" w:rsidRDefault="005F6B34" w:rsidP="00C92C51">
      <w:pPr>
        <w:pStyle w:val="Body"/>
        <w:spacing w:after="0"/>
        <w:rPr>
          <w:rFonts w:ascii="Arial" w:hAnsi="Arial" w:cs="Arial"/>
        </w:rPr>
      </w:pPr>
      <w:commentRangeStart w:id="2"/>
      <w:r w:rsidRPr="0076481B">
        <w:rPr>
          <w:rFonts w:ascii="Arial" w:hAnsi="Arial" w:cs="Arial"/>
        </w:rPr>
        <w:t xml:space="preserve">Oliva, R. B., Fabella, R. A., &amp; Santos, M. T. (2023). The effectiveness of AI tools on academic writing in higher education: A Philippine perspective. Asia-Pacific Journal of Innovation in Education, 5(2), 43–59. </w:t>
      </w:r>
      <w:commentRangeEnd w:id="2"/>
      <w:r w:rsidR="002255E2">
        <w:rPr>
          <w:rStyle w:val="CommentReference"/>
          <w:rFonts w:ascii="Times New Roman" w:hAnsi="Times New Roman"/>
          <w:lang w:val="nb-NO" w:eastAsia="nb-NO"/>
        </w:rPr>
        <w:commentReference w:id="2"/>
      </w:r>
    </w:p>
    <w:p w14:paraId="786FFC41" w14:textId="1BBE757E" w:rsidR="004044F9" w:rsidRPr="0076481B" w:rsidRDefault="005F6B34" w:rsidP="00C92C51">
      <w:pPr>
        <w:pStyle w:val="Body"/>
        <w:spacing w:after="0"/>
        <w:rPr>
          <w:rFonts w:ascii="Arial" w:hAnsi="Arial" w:cs="Arial"/>
        </w:rPr>
      </w:pPr>
      <w:r w:rsidRPr="0076481B">
        <w:rPr>
          <w:rFonts w:ascii="Arial" w:hAnsi="Arial" w:cs="Arial"/>
        </w:rPr>
        <w:t xml:space="preserve">Owusu, A. M., Osei, M., &amp; Agyeman, F. O. (2021). Artificial intelligence in education: A global perspective and emerging trends. International Journal of Educational Research Review, 6(1), 45–58. </w:t>
      </w:r>
      <w:hyperlink r:id="rId42" w:history="1">
        <w:r w:rsidR="004044F9" w:rsidRPr="0076481B">
          <w:rPr>
            <w:rStyle w:val="Hyperlink"/>
            <w:rFonts w:ascii="Arial" w:hAnsi="Arial" w:cs="Arial"/>
            <w:color w:val="auto"/>
            <w:u w:val="none"/>
          </w:rPr>
          <w:t>https://doi.org/10.24331/ijere.820256</w:t>
        </w:r>
      </w:hyperlink>
      <w:r w:rsidRPr="0076481B">
        <w:rPr>
          <w:rFonts w:ascii="Arial" w:hAnsi="Arial" w:cs="Arial"/>
        </w:rPr>
        <w:t xml:space="preserve"> </w:t>
      </w:r>
    </w:p>
    <w:p w14:paraId="0C56B56C" w14:textId="7BA866A8" w:rsidR="007E23CA" w:rsidRDefault="007E23CA" w:rsidP="00C92C51">
      <w:pPr>
        <w:pStyle w:val="Body"/>
        <w:spacing w:after="0"/>
        <w:rPr>
          <w:rFonts w:ascii="Arial" w:hAnsi="Arial" w:cs="Arial"/>
        </w:rPr>
      </w:pPr>
      <w:r w:rsidRPr="007E23CA">
        <w:rPr>
          <w:rFonts w:ascii="Arial" w:hAnsi="Arial" w:cs="Arial"/>
        </w:rPr>
        <w:lastRenderedPageBreak/>
        <w:t xml:space="preserve">Park, O., &amp; Lee, J. (2004). Adaptive instructional systems. In D. H. Jonassen (Ed.), Handbook of research on educational communications and technology (2nd ed., pp. 651–684). Lawrence Erlbaum Associates. </w:t>
      </w:r>
      <w:hyperlink r:id="rId43" w:history="1">
        <w:r w:rsidRPr="00C81524">
          <w:rPr>
            <w:rStyle w:val="Hyperlink"/>
            <w:rFonts w:ascii="Arial" w:hAnsi="Arial" w:cs="Arial"/>
          </w:rPr>
          <w:t>https://doi.org/10.4324/9781410609519</w:t>
        </w:r>
      </w:hyperlink>
    </w:p>
    <w:p w14:paraId="12AC651D" w14:textId="0E0ED2EB" w:rsidR="007E23CA" w:rsidRDefault="007E23CA" w:rsidP="00C92C51">
      <w:pPr>
        <w:pStyle w:val="Body"/>
        <w:spacing w:after="0"/>
        <w:rPr>
          <w:rFonts w:ascii="Arial" w:hAnsi="Arial" w:cs="Arial"/>
        </w:rPr>
      </w:pPr>
      <w:proofErr w:type="spellStart"/>
      <w:r w:rsidRPr="007E23CA">
        <w:rPr>
          <w:rFonts w:ascii="Arial" w:hAnsi="Arial" w:cs="Arial"/>
        </w:rPr>
        <w:t>Popenici</w:t>
      </w:r>
      <w:proofErr w:type="spellEnd"/>
      <w:r w:rsidRPr="007E23CA">
        <w:rPr>
          <w:rFonts w:ascii="Arial" w:hAnsi="Arial" w:cs="Arial"/>
        </w:rPr>
        <w:t xml:space="preserve">, S. A. D., &amp; Kerr, S. (2017). Exploring the impact of artificial intelligence on teaching and learning in higher education. Research and Practice in Technology Enhanced Learning </w:t>
      </w:r>
      <w:hyperlink r:id="rId44" w:history="1">
        <w:r w:rsidRPr="00C81524">
          <w:rPr>
            <w:rStyle w:val="Hyperlink"/>
            <w:rFonts w:ascii="Arial" w:hAnsi="Arial" w:cs="Arial"/>
          </w:rPr>
          <w:t>https://doi.org/10.1186/s41039-017-0062-8</w:t>
        </w:r>
      </w:hyperlink>
    </w:p>
    <w:p w14:paraId="4A3087C8" w14:textId="5C6EEDB1" w:rsidR="007E23CA" w:rsidRDefault="007E23CA" w:rsidP="00C92C51">
      <w:pPr>
        <w:pStyle w:val="Body"/>
        <w:spacing w:after="0"/>
        <w:rPr>
          <w:rFonts w:ascii="Arial" w:hAnsi="Arial" w:cs="Arial"/>
        </w:rPr>
      </w:pPr>
      <w:r w:rsidRPr="007E23CA">
        <w:rPr>
          <w:rFonts w:ascii="Arial" w:hAnsi="Arial" w:cs="Arial"/>
        </w:rPr>
        <w:t xml:space="preserve">Ranalli, J. (2018). Automated written corrective feedback: How well can students make use of it? Computer Assisted Language Learning, 31(7), 653–674. </w:t>
      </w:r>
      <w:hyperlink r:id="rId45" w:history="1">
        <w:r w:rsidRPr="00C81524">
          <w:rPr>
            <w:rStyle w:val="Hyperlink"/>
            <w:rFonts w:ascii="Arial" w:hAnsi="Arial" w:cs="Arial"/>
          </w:rPr>
          <w:t>https://doi.org/10.1080/09588221.2018.1428994</w:t>
        </w:r>
      </w:hyperlink>
    </w:p>
    <w:p w14:paraId="5583DD7D" w14:textId="40BDBE0B" w:rsidR="004044F9" w:rsidRPr="0076481B" w:rsidRDefault="005F6B34" w:rsidP="00C92C51">
      <w:pPr>
        <w:pStyle w:val="Body"/>
        <w:spacing w:after="0"/>
        <w:rPr>
          <w:rFonts w:ascii="Arial" w:hAnsi="Arial" w:cs="Arial"/>
        </w:rPr>
      </w:pPr>
      <w:r w:rsidRPr="0076481B">
        <w:rPr>
          <w:rFonts w:ascii="Arial" w:hAnsi="Arial" w:cs="Arial"/>
        </w:rPr>
        <w:t xml:space="preserve">Schmid, R. F., Bernard, R. M., &amp; </w:t>
      </w:r>
      <w:proofErr w:type="spellStart"/>
      <w:r w:rsidRPr="0076481B">
        <w:rPr>
          <w:rFonts w:ascii="Arial" w:hAnsi="Arial" w:cs="Arial"/>
        </w:rPr>
        <w:t>Borokhovski</w:t>
      </w:r>
      <w:proofErr w:type="spellEnd"/>
      <w:r w:rsidRPr="0076481B">
        <w:rPr>
          <w:rFonts w:ascii="Arial" w:hAnsi="Arial" w:cs="Arial"/>
        </w:rPr>
        <w:t xml:space="preserve">, E. (2023). A meta-analysis of the effectiveness of AI-driven feedback in second language writing. Educational Psychology Review, 35, 217–239. </w:t>
      </w:r>
      <w:hyperlink r:id="rId46" w:history="1">
        <w:r w:rsidR="004044F9" w:rsidRPr="0076481B">
          <w:rPr>
            <w:rStyle w:val="Hyperlink"/>
            <w:rFonts w:ascii="Arial" w:hAnsi="Arial" w:cs="Arial"/>
            <w:color w:val="auto"/>
            <w:u w:val="none"/>
          </w:rPr>
          <w:t>https://doi.org/10.1007/s10648-022-09636-y</w:t>
        </w:r>
      </w:hyperlink>
      <w:r w:rsidRPr="0076481B">
        <w:rPr>
          <w:rFonts w:ascii="Arial" w:hAnsi="Arial" w:cs="Arial"/>
        </w:rPr>
        <w:t xml:space="preserve"> </w:t>
      </w:r>
    </w:p>
    <w:p w14:paraId="4DA606E1" w14:textId="2D27FB7A" w:rsidR="007E23CA" w:rsidRDefault="007E23CA" w:rsidP="00C92C51">
      <w:pPr>
        <w:pStyle w:val="Body"/>
        <w:spacing w:after="0"/>
        <w:rPr>
          <w:rFonts w:ascii="Arial" w:hAnsi="Arial" w:cs="Arial"/>
        </w:rPr>
      </w:pPr>
      <w:r w:rsidRPr="007E23CA">
        <w:rPr>
          <w:rFonts w:ascii="Arial" w:hAnsi="Arial" w:cs="Arial"/>
        </w:rPr>
        <w:t xml:space="preserve">Shute, V. J. (2008). Focus on formative feedback. Review of Educational Research </w:t>
      </w:r>
      <w:hyperlink r:id="rId47" w:history="1">
        <w:r w:rsidRPr="00C81524">
          <w:rPr>
            <w:rStyle w:val="Hyperlink"/>
            <w:rFonts w:ascii="Arial" w:hAnsi="Arial" w:cs="Arial"/>
          </w:rPr>
          <w:t>https://doi.org/10.3102/0034654307313795</w:t>
        </w:r>
      </w:hyperlink>
    </w:p>
    <w:p w14:paraId="193222A1" w14:textId="2EF12A5D" w:rsidR="007E23CA" w:rsidRDefault="007E23CA" w:rsidP="00C92C51">
      <w:pPr>
        <w:pStyle w:val="Body"/>
        <w:spacing w:after="0"/>
        <w:rPr>
          <w:rFonts w:ascii="Arial" w:hAnsi="Arial" w:cs="Arial"/>
        </w:rPr>
      </w:pPr>
      <w:r w:rsidRPr="007E23CA">
        <w:rPr>
          <w:rFonts w:ascii="Arial" w:hAnsi="Arial" w:cs="Arial"/>
        </w:rPr>
        <w:t xml:space="preserve">Siemens, G. (2005). Connectivism: A learning theory for the digital age. International Journal of Instructional Technology and Distance Learning, 2(1), 3–10. </w:t>
      </w:r>
      <w:hyperlink r:id="rId48" w:history="1">
        <w:r w:rsidRPr="00C81524">
          <w:rPr>
            <w:rStyle w:val="Hyperlink"/>
            <w:rFonts w:ascii="Arial" w:hAnsi="Arial" w:cs="Arial"/>
          </w:rPr>
          <w:t>http://www.itdl.org/Journal/Jan_05/article01.htm</w:t>
        </w:r>
      </w:hyperlink>
    </w:p>
    <w:p w14:paraId="2E922997" w14:textId="4253856B" w:rsidR="004044F9" w:rsidRPr="0076481B" w:rsidRDefault="005F6B34" w:rsidP="00C92C51">
      <w:pPr>
        <w:pStyle w:val="Body"/>
        <w:spacing w:after="0"/>
        <w:rPr>
          <w:rFonts w:ascii="Arial" w:hAnsi="Arial" w:cs="Arial"/>
        </w:rPr>
      </w:pPr>
      <w:r w:rsidRPr="0076481B">
        <w:rPr>
          <w:rFonts w:ascii="Arial" w:hAnsi="Arial" w:cs="Arial"/>
        </w:rPr>
        <w:t xml:space="preserve">Tan, C. Y., Lim, J. Y., &amp; Nair, S. R. (2020). Navigating AI in Singaporean classrooms: Opportunities and concerns. International Journal of Educational Management, 34(6), 1279–1292. </w:t>
      </w:r>
      <w:hyperlink r:id="rId49" w:history="1">
        <w:r w:rsidR="004044F9" w:rsidRPr="0076481B">
          <w:rPr>
            <w:rStyle w:val="Hyperlink"/>
            <w:rFonts w:ascii="Arial" w:hAnsi="Arial" w:cs="Arial"/>
            <w:color w:val="auto"/>
            <w:u w:val="none"/>
          </w:rPr>
          <w:t>https://doi.org/10.1108/IJEM-12-2019-0411</w:t>
        </w:r>
      </w:hyperlink>
      <w:r w:rsidRPr="0076481B">
        <w:rPr>
          <w:rFonts w:ascii="Arial" w:hAnsi="Arial" w:cs="Arial"/>
        </w:rPr>
        <w:t xml:space="preserve"> </w:t>
      </w:r>
    </w:p>
    <w:p w14:paraId="5E2CA5AA" w14:textId="77777777" w:rsidR="004044F9" w:rsidRPr="0076481B" w:rsidRDefault="005F6B34" w:rsidP="00C92C51">
      <w:pPr>
        <w:pStyle w:val="Body"/>
        <w:spacing w:after="0"/>
        <w:rPr>
          <w:rFonts w:ascii="Arial" w:hAnsi="Arial" w:cs="Arial"/>
        </w:rPr>
      </w:pPr>
      <w:commentRangeStart w:id="3"/>
      <w:r w:rsidRPr="0076481B">
        <w:rPr>
          <w:rFonts w:ascii="Arial" w:hAnsi="Arial" w:cs="Arial"/>
        </w:rPr>
        <w:t xml:space="preserve">Tarrayo, V. N., </w:t>
      </w:r>
      <w:proofErr w:type="spellStart"/>
      <w:r w:rsidRPr="0076481B">
        <w:rPr>
          <w:rFonts w:ascii="Arial" w:hAnsi="Arial" w:cs="Arial"/>
        </w:rPr>
        <w:t>Potestas</w:t>
      </w:r>
      <w:proofErr w:type="spellEnd"/>
      <w:r w:rsidRPr="0076481B">
        <w:rPr>
          <w:rFonts w:ascii="Arial" w:hAnsi="Arial" w:cs="Arial"/>
        </w:rPr>
        <w:t xml:space="preserve">, M., &amp; </w:t>
      </w:r>
      <w:proofErr w:type="spellStart"/>
      <w:r w:rsidRPr="0076481B">
        <w:rPr>
          <w:rFonts w:ascii="Arial" w:hAnsi="Arial" w:cs="Arial"/>
        </w:rPr>
        <w:t>Tubaña</w:t>
      </w:r>
      <w:proofErr w:type="spellEnd"/>
      <w:r w:rsidRPr="0076481B">
        <w:rPr>
          <w:rFonts w:ascii="Arial" w:hAnsi="Arial" w:cs="Arial"/>
        </w:rPr>
        <w:t>, L. R. (2021). Chatbots in Philippine higher education: Exploring the language learning affordances of AI. Asian EFL Journal, 28(2), 122–141</w:t>
      </w:r>
      <w:commentRangeEnd w:id="3"/>
      <w:r w:rsidR="002255E2">
        <w:rPr>
          <w:rStyle w:val="CommentReference"/>
          <w:rFonts w:ascii="Times New Roman" w:hAnsi="Times New Roman"/>
          <w:lang w:val="nb-NO" w:eastAsia="nb-NO"/>
        </w:rPr>
        <w:commentReference w:id="3"/>
      </w:r>
      <w:r w:rsidRPr="0076481B">
        <w:rPr>
          <w:rFonts w:ascii="Arial" w:hAnsi="Arial" w:cs="Arial"/>
        </w:rPr>
        <w:t xml:space="preserve">. </w:t>
      </w:r>
    </w:p>
    <w:p w14:paraId="3240CF99" w14:textId="00F9E5A6" w:rsidR="007E23CA" w:rsidRDefault="007E23CA" w:rsidP="00C92C51">
      <w:pPr>
        <w:pStyle w:val="Body"/>
        <w:spacing w:after="0"/>
        <w:rPr>
          <w:rFonts w:ascii="Arial" w:hAnsi="Arial" w:cs="Arial"/>
        </w:rPr>
      </w:pPr>
      <w:r w:rsidRPr="007E23CA">
        <w:rPr>
          <w:rFonts w:ascii="Arial" w:hAnsi="Arial" w:cs="Arial"/>
        </w:rPr>
        <w:t xml:space="preserve">Tsai, Y. S., &amp; </w:t>
      </w:r>
      <w:proofErr w:type="spellStart"/>
      <w:r w:rsidRPr="007E23CA">
        <w:rPr>
          <w:rFonts w:ascii="Arial" w:hAnsi="Arial" w:cs="Arial"/>
        </w:rPr>
        <w:t>Gašević</w:t>
      </w:r>
      <w:proofErr w:type="spellEnd"/>
      <w:r w:rsidRPr="007E23CA">
        <w:rPr>
          <w:rFonts w:ascii="Arial" w:hAnsi="Arial" w:cs="Arial"/>
        </w:rPr>
        <w:t xml:space="preserve">, D. (2017). Learning analytics in higher education— Challenges and policies: A review of eight learning analytics policies. LAK'17 Conference Proceedings </w:t>
      </w:r>
      <w:hyperlink r:id="rId50" w:history="1">
        <w:r w:rsidRPr="00C81524">
          <w:rPr>
            <w:rStyle w:val="Hyperlink"/>
            <w:rFonts w:ascii="Arial" w:hAnsi="Arial" w:cs="Arial"/>
          </w:rPr>
          <w:t>https://doi.org/10.1145/3027385.3027400</w:t>
        </w:r>
      </w:hyperlink>
    </w:p>
    <w:p w14:paraId="583F536D" w14:textId="7A862D59" w:rsidR="007E23CA" w:rsidRDefault="007E23CA" w:rsidP="00C92C51">
      <w:pPr>
        <w:pStyle w:val="Body"/>
        <w:spacing w:after="0"/>
        <w:rPr>
          <w:rFonts w:ascii="Arial" w:hAnsi="Arial" w:cs="Arial"/>
        </w:rPr>
      </w:pPr>
      <w:proofErr w:type="spellStart"/>
      <w:r w:rsidRPr="007E23CA">
        <w:rPr>
          <w:rFonts w:ascii="Arial" w:hAnsi="Arial" w:cs="Arial"/>
        </w:rPr>
        <w:t>VanLehn</w:t>
      </w:r>
      <w:proofErr w:type="spellEnd"/>
      <w:r w:rsidRPr="007E23CA">
        <w:rPr>
          <w:rFonts w:ascii="Arial" w:hAnsi="Arial" w:cs="Arial"/>
        </w:rPr>
        <w:t xml:space="preserve">, K. (2011). The relative effectiveness of human tutoring, intelligent tutoring systems, and other tutoring systems. Educational Psychologist, 46(4), 197–221. </w:t>
      </w:r>
      <w:hyperlink r:id="rId51" w:history="1">
        <w:r w:rsidRPr="00C81524">
          <w:rPr>
            <w:rStyle w:val="Hyperlink"/>
            <w:rFonts w:ascii="Arial" w:hAnsi="Arial" w:cs="Arial"/>
          </w:rPr>
          <w:t>https://doi.org/10.1080/00461520.2011.611369</w:t>
        </w:r>
      </w:hyperlink>
    </w:p>
    <w:p w14:paraId="13033183" w14:textId="123361E5" w:rsidR="004044F9" w:rsidRPr="0076481B" w:rsidRDefault="005F6B34" w:rsidP="00C92C51">
      <w:pPr>
        <w:pStyle w:val="Body"/>
        <w:spacing w:after="0"/>
        <w:rPr>
          <w:rFonts w:ascii="Arial" w:hAnsi="Arial" w:cs="Arial"/>
        </w:rPr>
      </w:pPr>
      <w:proofErr w:type="spellStart"/>
      <w:r w:rsidRPr="0076481B">
        <w:rPr>
          <w:rFonts w:ascii="Arial" w:hAnsi="Arial" w:cs="Arial"/>
        </w:rPr>
        <w:t>VanLehn</w:t>
      </w:r>
      <w:proofErr w:type="spellEnd"/>
      <w:r w:rsidRPr="0076481B">
        <w:rPr>
          <w:rFonts w:ascii="Arial" w:hAnsi="Arial" w:cs="Arial"/>
        </w:rPr>
        <w:t xml:space="preserve">, K. (2022). Toward AI tutors that support real understanding: Revisiting the effectiveness of adaptive systems. International Journal of Artificial Intelligence in Education, 32(1), 221–238. </w:t>
      </w:r>
      <w:hyperlink r:id="rId52" w:history="1">
        <w:r w:rsidR="004044F9" w:rsidRPr="0076481B">
          <w:rPr>
            <w:rStyle w:val="Hyperlink"/>
            <w:rFonts w:ascii="Arial" w:hAnsi="Arial" w:cs="Arial"/>
            <w:color w:val="auto"/>
            <w:u w:val="none"/>
          </w:rPr>
          <w:t>https://doi.org/10.1007/s40593-022-00289-w</w:t>
        </w:r>
      </w:hyperlink>
      <w:r w:rsidRPr="0076481B">
        <w:rPr>
          <w:rFonts w:ascii="Arial" w:hAnsi="Arial" w:cs="Arial"/>
        </w:rPr>
        <w:t xml:space="preserve"> </w:t>
      </w:r>
    </w:p>
    <w:p w14:paraId="251900E3" w14:textId="6DBE6A4F" w:rsidR="004044F9" w:rsidRPr="0076481B" w:rsidRDefault="005F6B34" w:rsidP="00C92C51">
      <w:pPr>
        <w:pStyle w:val="Body"/>
        <w:spacing w:after="0"/>
        <w:rPr>
          <w:rFonts w:ascii="Arial" w:hAnsi="Arial" w:cs="Arial"/>
        </w:rPr>
      </w:pPr>
      <w:r w:rsidRPr="0076481B">
        <w:rPr>
          <w:rFonts w:ascii="Arial" w:hAnsi="Arial" w:cs="Arial"/>
        </w:rPr>
        <w:t xml:space="preserve">Vuong, T., Nguyen, P. T., &amp; Le, M. T. (2021). Digital transformation in higher education: AI implementation and student outcomes. Educational Technology Research and Development, 69(4), 1917– 1938. </w:t>
      </w:r>
      <w:hyperlink r:id="rId53" w:history="1">
        <w:r w:rsidR="004044F9" w:rsidRPr="0076481B">
          <w:rPr>
            <w:rStyle w:val="Hyperlink"/>
            <w:rFonts w:ascii="Arial" w:hAnsi="Arial" w:cs="Arial"/>
            <w:color w:val="auto"/>
            <w:u w:val="none"/>
          </w:rPr>
          <w:t>https://doi.org/10.1007/s11423-021-09999-6</w:t>
        </w:r>
      </w:hyperlink>
      <w:r w:rsidRPr="0076481B">
        <w:rPr>
          <w:rFonts w:ascii="Arial" w:hAnsi="Arial" w:cs="Arial"/>
        </w:rPr>
        <w:t xml:space="preserve"> </w:t>
      </w:r>
    </w:p>
    <w:p w14:paraId="78266DDF" w14:textId="67690A22" w:rsidR="007E23CA" w:rsidRDefault="007E23CA" w:rsidP="00C92C51">
      <w:pPr>
        <w:pStyle w:val="Body"/>
        <w:spacing w:after="0"/>
        <w:rPr>
          <w:rFonts w:ascii="Arial" w:hAnsi="Arial" w:cs="Arial"/>
        </w:rPr>
      </w:pPr>
      <w:r w:rsidRPr="007E23CA">
        <w:rPr>
          <w:rFonts w:ascii="Arial" w:hAnsi="Arial" w:cs="Arial"/>
        </w:rPr>
        <w:t xml:space="preserve">Vygotsky, L. S. (1978). Mind in society: The development of higher psychological processes. Harvard University Press. </w:t>
      </w:r>
      <w:hyperlink r:id="rId54" w:history="1">
        <w:r w:rsidRPr="00C81524">
          <w:rPr>
            <w:rStyle w:val="Hyperlink"/>
            <w:rFonts w:ascii="Arial" w:hAnsi="Arial" w:cs="Arial"/>
          </w:rPr>
          <w:t>https://www.hup.harvard.edu/catalog.php?isbn=9780674576292</w:t>
        </w:r>
      </w:hyperlink>
    </w:p>
    <w:p w14:paraId="0414E7DE" w14:textId="2858F7C8" w:rsidR="004044F9" w:rsidRPr="0076481B" w:rsidRDefault="005F6B34" w:rsidP="00C92C51">
      <w:pPr>
        <w:pStyle w:val="Body"/>
        <w:spacing w:after="0"/>
        <w:rPr>
          <w:rFonts w:ascii="Arial" w:hAnsi="Arial" w:cs="Arial"/>
        </w:rPr>
      </w:pPr>
      <w:r w:rsidRPr="0076481B">
        <w:rPr>
          <w:rFonts w:ascii="Arial" w:hAnsi="Arial" w:cs="Arial"/>
        </w:rPr>
        <w:t xml:space="preserve">Wiliam, D. (2011). Embedded formative assessment. Solution Tree Press. </w:t>
      </w:r>
    </w:p>
    <w:p w14:paraId="50C9B49B" w14:textId="77777777" w:rsidR="007E23CA" w:rsidRDefault="007E23CA" w:rsidP="00C92C51">
      <w:pPr>
        <w:pStyle w:val="Body"/>
        <w:spacing w:after="0"/>
        <w:rPr>
          <w:rFonts w:ascii="Arial" w:hAnsi="Arial" w:cs="Arial"/>
        </w:rPr>
      </w:pPr>
      <w:r w:rsidRPr="007E23CA">
        <w:rPr>
          <w:rFonts w:ascii="Arial" w:hAnsi="Arial" w:cs="Arial"/>
        </w:rPr>
        <w:t>Wiliam, D. (2011). Embedded formative assessment. Solution Tree Press.</w:t>
      </w:r>
    </w:p>
    <w:p w14:paraId="241EEB8C" w14:textId="7CAE8478" w:rsidR="007E23CA" w:rsidRDefault="007E23CA" w:rsidP="00C92C51">
      <w:pPr>
        <w:pStyle w:val="Body"/>
        <w:spacing w:after="0"/>
        <w:rPr>
          <w:rFonts w:ascii="Arial" w:hAnsi="Arial" w:cs="Arial"/>
        </w:rPr>
      </w:pPr>
      <w:r w:rsidRPr="007E23CA">
        <w:rPr>
          <w:rFonts w:ascii="Arial" w:hAnsi="Arial" w:cs="Arial"/>
        </w:rPr>
        <w:t xml:space="preserve">Woolf, B. P. (2010). Building intelligent interactive tutors: Student-centered strategies for revolutionizing e-learning. Morgan Kaufmann. </w:t>
      </w:r>
      <w:hyperlink r:id="rId55" w:history="1">
        <w:r w:rsidRPr="00C81524">
          <w:rPr>
            <w:rStyle w:val="Hyperlink"/>
            <w:rFonts w:ascii="Arial" w:hAnsi="Arial" w:cs="Arial"/>
          </w:rPr>
          <w:t>https://doi.org/10.1016/B978-0-12-373594-2.X0001-9</w:t>
        </w:r>
      </w:hyperlink>
    </w:p>
    <w:p w14:paraId="4E41998D" w14:textId="73181EA5" w:rsidR="007E23CA" w:rsidRDefault="007E23CA" w:rsidP="00C92C51">
      <w:pPr>
        <w:pStyle w:val="Body"/>
        <w:spacing w:after="0"/>
        <w:rPr>
          <w:rFonts w:ascii="Arial" w:hAnsi="Arial" w:cs="Arial"/>
        </w:rPr>
      </w:pPr>
      <w:r w:rsidRPr="007E23CA">
        <w:rPr>
          <w:rFonts w:ascii="Arial" w:hAnsi="Arial" w:cs="Arial"/>
        </w:rPr>
        <w:t xml:space="preserve">Zawacki-Richter, O., Marín, V. I., Bond, M., &amp; Gouverneur, F. (2019). Systematic review of research on artificial intelligence applications in higher education – where are the educators? International Journal of Educational Technology in Higher Education, 16(1), 1–27. </w:t>
      </w:r>
      <w:hyperlink r:id="rId56" w:history="1">
        <w:r w:rsidRPr="00C81524">
          <w:rPr>
            <w:rStyle w:val="Hyperlink"/>
            <w:rFonts w:ascii="Arial" w:hAnsi="Arial" w:cs="Arial"/>
          </w:rPr>
          <w:t>https://doi.org/10.1186/s41239-019-0171-0</w:t>
        </w:r>
      </w:hyperlink>
    </w:p>
    <w:p w14:paraId="4089D6D8" w14:textId="0754760E" w:rsidR="004044F9" w:rsidRPr="0076481B" w:rsidRDefault="005F6B34" w:rsidP="00C92C51">
      <w:pPr>
        <w:pStyle w:val="Body"/>
        <w:spacing w:after="0"/>
        <w:rPr>
          <w:rFonts w:ascii="Arial" w:hAnsi="Arial" w:cs="Arial"/>
        </w:rPr>
      </w:pPr>
      <w:r w:rsidRPr="0076481B">
        <w:rPr>
          <w:rFonts w:ascii="Arial" w:hAnsi="Arial" w:cs="Arial"/>
        </w:rPr>
        <w:t xml:space="preserve">Zhai, X., Wang, X., &amp; Chen, H. (2022). The rise of intelligent learning companions: Exploring AI in English as a foreign language instruction. British Journal of Educational Technology, 53(4), 982– 1001. </w:t>
      </w:r>
      <w:hyperlink r:id="rId57" w:history="1">
        <w:r w:rsidR="004044F9" w:rsidRPr="0076481B">
          <w:rPr>
            <w:rStyle w:val="Hyperlink"/>
            <w:rFonts w:ascii="Arial" w:hAnsi="Arial" w:cs="Arial"/>
            <w:color w:val="auto"/>
            <w:u w:val="none"/>
          </w:rPr>
          <w:t>https://doi.org/10.1111/bjet.13210</w:t>
        </w:r>
      </w:hyperlink>
      <w:r w:rsidRPr="0076481B">
        <w:rPr>
          <w:rFonts w:ascii="Arial" w:hAnsi="Arial" w:cs="Arial"/>
        </w:rPr>
        <w:t xml:space="preserve"> </w:t>
      </w:r>
    </w:p>
    <w:p w14:paraId="63C64A2E" w14:textId="77777777" w:rsidR="007E23CA" w:rsidRDefault="005F6B34" w:rsidP="00C92C51">
      <w:pPr>
        <w:pStyle w:val="Body"/>
        <w:spacing w:after="0"/>
        <w:rPr>
          <w:rFonts w:ascii="Arial" w:hAnsi="Arial" w:cs="Arial"/>
        </w:rPr>
      </w:pPr>
      <w:r w:rsidRPr="0076481B">
        <w:rPr>
          <w:rFonts w:ascii="Arial" w:hAnsi="Arial" w:cs="Arial"/>
        </w:rPr>
        <w:t xml:space="preserve">Zhang, J., Li, J., &amp; Wang, Q. (2022). Examining the role of AI-assisted writing tools on EFL students’ academic writing performance. Computer Assisted Language Learning. Advance online publication. https://doi.org/10.1080/09588221.2022.2045389 (Note: "Advance online </w:t>
      </w:r>
      <w:r w:rsidRPr="0076481B">
        <w:rPr>
          <w:rFonts w:ascii="Arial" w:hAnsi="Arial" w:cs="Arial"/>
        </w:rPr>
        <w:lastRenderedPageBreak/>
        <w:t xml:space="preserve">publication" is retained for the part that precedes the page range, as the latter isn't available.) </w:t>
      </w:r>
    </w:p>
    <w:p w14:paraId="3A2DBB26" w14:textId="70D2D871" w:rsidR="005F6B34" w:rsidRPr="007E23CA" w:rsidRDefault="007E23CA" w:rsidP="00C92C51">
      <w:pPr>
        <w:pStyle w:val="Body"/>
        <w:spacing w:after="0"/>
        <w:rPr>
          <w:rFonts w:ascii="Arial" w:hAnsi="Arial" w:cs="Arial"/>
        </w:rPr>
      </w:pPr>
      <w:r w:rsidRPr="007E23CA">
        <w:rPr>
          <w:rFonts w:ascii="Arial" w:hAnsi="Arial" w:cs="Arial"/>
        </w:rPr>
        <w:t xml:space="preserve">Zimmerman, B. J. (2002). Becoming a self-regulated learner: An overview. Theory into Practice, 41(2), 64–70. </w:t>
      </w:r>
      <w:hyperlink r:id="rId58" w:history="1">
        <w:r w:rsidRPr="007E23CA">
          <w:rPr>
            <w:rStyle w:val="Hyperlink"/>
            <w:rFonts w:ascii="Arial" w:hAnsi="Arial" w:cs="Arial"/>
          </w:rPr>
          <w:t>https://doi.org/10.1207/s15430421tip4102_2</w:t>
        </w:r>
      </w:hyperlink>
    </w:p>
    <w:p w14:paraId="0C2FCAFA" w14:textId="77777777" w:rsidR="007E23CA" w:rsidRPr="00696370" w:rsidRDefault="007E23CA" w:rsidP="00696370">
      <w:pPr>
        <w:pStyle w:val="Body"/>
        <w:spacing w:after="0"/>
        <w:ind w:left="567" w:hanging="567"/>
        <w:rPr>
          <w:rFonts w:ascii="Arial" w:hAnsi="Arial" w:cs="Arial"/>
        </w:rPr>
      </w:pPr>
    </w:p>
    <w:p w14:paraId="01874F85" w14:textId="77777777" w:rsidR="005F6B34" w:rsidRPr="00696370" w:rsidRDefault="005F6B34" w:rsidP="00696370">
      <w:pPr>
        <w:pStyle w:val="Body"/>
        <w:spacing w:after="0"/>
        <w:ind w:left="567" w:hanging="567"/>
        <w:rPr>
          <w:rFonts w:ascii="Arial" w:hAnsi="Arial" w:cs="Arial"/>
        </w:rPr>
      </w:pPr>
    </w:p>
    <w:p w14:paraId="36E8FD2E" w14:textId="77777777" w:rsidR="00913832" w:rsidRDefault="00913832">
      <w:pPr>
        <w:pStyle w:val="Body"/>
        <w:spacing w:after="0"/>
        <w:jc w:val="left"/>
      </w:pPr>
    </w:p>
    <w:p w14:paraId="23459784" w14:textId="77777777" w:rsidR="00913832" w:rsidRDefault="00913832">
      <w:pPr>
        <w:pStyle w:val="Body"/>
        <w:spacing w:after="0"/>
        <w:jc w:val="left"/>
        <w:rPr>
          <w:rFonts w:ascii="Arial" w:hAnsi="Arial" w:cs="Arial"/>
        </w:rPr>
      </w:pPr>
    </w:p>
    <w:p w14:paraId="3FD27992" w14:textId="77777777" w:rsidR="00913832" w:rsidRDefault="00913832">
      <w:pPr>
        <w:pStyle w:val="Reference"/>
        <w:numPr>
          <w:ilvl w:val="0"/>
          <w:numId w:val="0"/>
        </w:numPr>
        <w:spacing w:line="240" w:lineRule="auto"/>
        <w:rPr>
          <w:rFonts w:ascii="Arial" w:hAnsi="Arial" w:cs="Arial"/>
        </w:rPr>
      </w:pPr>
    </w:p>
    <w:commentRangeEnd w:id="1"/>
    <w:p w14:paraId="3AAB53F6" w14:textId="3CFD4349" w:rsidR="00913832" w:rsidRDefault="002255E2" w:rsidP="00BE614A">
      <w:pPr>
        <w:pStyle w:val="DefAcrHead"/>
        <w:spacing w:after="0"/>
        <w:jc w:val="both"/>
        <w:rPr>
          <w:rFonts w:ascii="Arial" w:hAnsi="Arial" w:cs="Arial"/>
          <w:b w:val="0"/>
        </w:rPr>
        <w:sectPr w:rsidR="00913832" w:rsidSect="0092095D">
          <w:headerReference w:type="even" r:id="rId59"/>
          <w:headerReference w:type="default" r:id="rId60"/>
          <w:footerReference w:type="default" r:id="rId61"/>
          <w:headerReference w:type="first" r:id="rId62"/>
          <w:type w:val="continuous"/>
          <w:pgSz w:w="12240" w:h="15840"/>
          <w:pgMar w:top="1440" w:right="2016" w:bottom="2016" w:left="2016" w:header="720" w:footer="1123" w:gutter="0"/>
          <w:cols w:space="720"/>
          <w:docGrid w:linePitch="272"/>
        </w:sectPr>
      </w:pPr>
      <w:r>
        <w:rPr>
          <w:rStyle w:val="CommentReference"/>
          <w:rFonts w:ascii="Times New Roman" w:hAnsi="Times New Roman"/>
          <w:b w:val="0"/>
          <w:caps w:val="0"/>
          <w:lang w:val="nb-NO" w:eastAsia="nb-NO"/>
        </w:rPr>
        <w:commentReference w:id="1"/>
      </w:r>
    </w:p>
    <w:p w14:paraId="59C0E16D" w14:textId="77777777" w:rsidR="00913832" w:rsidRDefault="00913832">
      <w:pPr>
        <w:pStyle w:val="Appendix"/>
        <w:spacing w:after="0"/>
        <w:jc w:val="both"/>
        <w:rPr>
          <w:rFonts w:ascii="Arial" w:hAnsi="Arial" w:cs="Arial"/>
          <w:b w:val="0"/>
        </w:rPr>
      </w:pPr>
    </w:p>
    <w:sectPr w:rsidR="00913832" w:rsidSect="0092095D">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benezer Akuteye Agudey" w:date="2025-12-03T15:53:00Z" w:initials="EA">
    <w:p w14:paraId="4FA1C9F4" w14:textId="77777777" w:rsidR="00944E71" w:rsidRDefault="00944E71">
      <w:pPr>
        <w:pStyle w:val="CommentText"/>
      </w:pPr>
      <w:r>
        <w:rPr>
          <w:rStyle w:val="CommentReference"/>
        </w:rPr>
        <w:annotationRef/>
      </w:r>
      <w:r>
        <w:t xml:space="preserve">Kindly check on the numbering, </w:t>
      </w:r>
    </w:p>
    <w:p w14:paraId="047B1CE6" w14:textId="75F63172" w:rsidR="00944E71" w:rsidRDefault="00944E71">
      <w:pPr>
        <w:pStyle w:val="CommentText"/>
      </w:pPr>
      <w:r>
        <w:t xml:space="preserve">Suggest as 1.1 Research Questions </w:t>
      </w:r>
    </w:p>
  </w:comment>
  <w:comment w:id="2" w:author="Ebenezer Akuteye Agudey" w:date="2025-12-03T16:04:00Z" w:initials="EA">
    <w:p w14:paraId="74C653F6" w14:textId="2FC26404" w:rsidR="002255E2" w:rsidRDefault="002255E2">
      <w:pPr>
        <w:pStyle w:val="CommentText"/>
      </w:pPr>
      <w:r>
        <w:rPr>
          <w:rStyle w:val="CommentReference"/>
        </w:rPr>
        <w:annotationRef/>
      </w:r>
      <w:r>
        <w:t>Add the Doi</w:t>
      </w:r>
    </w:p>
  </w:comment>
  <w:comment w:id="3" w:author="Ebenezer Akuteye Agudey" w:date="2025-12-03T16:04:00Z" w:initials="EA">
    <w:p w14:paraId="4F83B934" w14:textId="58A61B20" w:rsidR="002255E2" w:rsidRDefault="002255E2">
      <w:pPr>
        <w:pStyle w:val="CommentText"/>
      </w:pPr>
      <w:r>
        <w:rPr>
          <w:rStyle w:val="CommentReference"/>
        </w:rPr>
        <w:annotationRef/>
      </w:r>
      <w:r>
        <w:t>Add the Doi</w:t>
      </w:r>
    </w:p>
  </w:comment>
  <w:comment w:id="1" w:author="Ebenezer Akuteye Agudey" w:date="2025-12-03T16:03:00Z" w:initials="EA">
    <w:p w14:paraId="4F8FA8CA" w14:textId="7256534B" w:rsidR="002255E2" w:rsidRDefault="002255E2">
      <w:pPr>
        <w:pStyle w:val="CommentText"/>
      </w:pPr>
      <w:r>
        <w:rPr>
          <w:rStyle w:val="CommentReference"/>
        </w:rPr>
        <w:annotationRef/>
      </w:r>
      <w:r>
        <w:t>Indent all the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7B1CE6" w15:done="0"/>
  <w15:commentEx w15:paraId="74C653F6" w15:done="0"/>
  <w15:commentEx w15:paraId="4F83B934" w15:done="0"/>
  <w15:commentEx w15:paraId="4F8FA8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B76F8E" w16cex:dateUtc="2025-12-03T15:53:00Z"/>
  <w16cex:commentExtensible w16cex:durableId="1BDCF681" w16cex:dateUtc="2025-12-03T16:04:00Z"/>
  <w16cex:commentExtensible w16cex:durableId="37059EA0" w16cex:dateUtc="2025-12-03T16:04:00Z"/>
  <w16cex:commentExtensible w16cex:durableId="5241FEDD" w16cex:dateUtc="2025-12-03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7B1CE6" w16cid:durableId="31B76F8E"/>
  <w16cid:commentId w16cid:paraId="74C653F6" w16cid:durableId="1BDCF681"/>
  <w16cid:commentId w16cid:paraId="4F83B934" w16cid:durableId="37059EA0"/>
  <w16cid:commentId w16cid:paraId="4F8FA8CA" w16cid:durableId="5241FE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2832" w14:textId="77777777" w:rsidR="007930A8" w:rsidRDefault="007930A8">
      <w:r>
        <w:separator/>
      </w:r>
    </w:p>
  </w:endnote>
  <w:endnote w:type="continuationSeparator" w:id="0">
    <w:p w14:paraId="04E23723" w14:textId="77777777" w:rsidR="007930A8" w:rsidRDefault="0079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AppleSystemUIFont">
    <w:altName w:val="Cambria"/>
    <w:charset w:val="00"/>
    <w:family w:val="roman"/>
    <w:pitch w:val="default"/>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DB8F" w14:textId="77777777" w:rsidR="0092095D" w:rsidRDefault="00920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94BC" w14:textId="77777777" w:rsidR="0092095D" w:rsidRDefault="009209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D9FC" w14:textId="6ED42744" w:rsidR="00913832" w:rsidRPr="00CA763E" w:rsidRDefault="00913832" w:rsidP="00CA76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9982" w14:textId="77777777" w:rsidR="00913832" w:rsidRDefault="00913832">
    <w:pPr>
      <w:pStyle w:val="Footer"/>
      <w:jc w:val="center"/>
    </w:pPr>
  </w:p>
  <w:p w14:paraId="31D5F828" w14:textId="77777777" w:rsidR="00913832" w:rsidRDefault="00913832">
    <w:pPr>
      <w:pStyle w:val="Footer"/>
      <w:jc w:val="center"/>
    </w:pPr>
  </w:p>
  <w:p w14:paraId="789DD325" w14:textId="77777777" w:rsidR="00913832" w:rsidRDefault="00913832">
    <w:pPr>
      <w:pStyle w:val="Footer"/>
      <w:jc w:val="center"/>
    </w:pPr>
  </w:p>
  <w:p w14:paraId="59BA309F" w14:textId="77777777" w:rsidR="00913832" w:rsidRDefault="00913832">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34568" w14:textId="77777777" w:rsidR="007930A8" w:rsidRDefault="007930A8">
      <w:r>
        <w:separator/>
      </w:r>
    </w:p>
  </w:footnote>
  <w:footnote w:type="continuationSeparator" w:id="0">
    <w:p w14:paraId="50D59BA9" w14:textId="77777777" w:rsidR="007930A8" w:rsidRDefault="00793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2E99" w14:textId="116E70F0" w:rsidR="0092095D" w:rsidRDefault="00000000">
    <w:pPr>
      <w:pStyle w:val="Header"/>
    </w:pPr>
    <w:r>
      <w:rPr>
        <w:noProof/>
      </w:rPr>
      <w:pict w14:anchorId="0F036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29766"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C925" w14:textId="31B6E1AF" w:rsidR="0092095D" w:rsidRDefault="00000000">
    <w:pPr>
      <w:pStyle w:val="Header"/>
    </w:pPr>
    <w:r>
      <w:rPr>
        <w:noProof/>
      </w:rPr>
      <w:pict w14:anchorId="0F1B9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29767"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FFF82" w14:textId="364F74D5" w:rsidR="00913832" w:rsidRDefault="00000000">
    <w:pPr>
      <w:ind w:left="2160"/>
      <w:jc w:val="center"/>
      <w:rPr>
        <w:rFonts w:ascii="Times New Roman" w:eastAsia="Calibri" w:hAnsi="Times New Roman"/>
        <w:i/>
        <w:sz w:val="18"/>
        <w:szCs w:val="22"/>
      </w:rPr>
    </w:pPr>
    <w:r>
      <w:rPr>
        <w:noProof/>
      </w:rPr>
      <w:pict w14:anchorId="676F5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29765"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D59F79D" w14:textId="77777777" w:rsidR="00913832" w:rsidRDefault="00E1468C">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F7D36A0" w14:textId="77777777" w:rsidR="00913832" w:rsidRDefault="00E1468C">
    <w:pPr>
      <w:jc w:val="center"/>
      <w:rPr>
        <w:rFonts w:ascii="Times New Roman" w:eastAsia="Calibri" w:hAnsi="Times New Roman"/>
        <w:i/>
        <w:sz w:val="18"/>
        <w:szCs w:val="22"/>
      </w:rPr>
    </w:pPr>
    <w:r>
      <w:rPr>
        <w:rFonts w:ascii="Times New Roman" w:eastAsia="Calibri" w:hAnsi="Times New Roman"/>
        <w:i/>
        <w:sz w:val="18"/>
        <w:szCs w:val="22"/>
      </w:rPr>
      <w:t>.</w:t>
    </w:r>
  </w:p>
  <w:p w14:paraId="71A563E0" w14:textId="77777777" w:rsidR="00913832" w:rsidRDefault="00E1468C">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70F57AB7" w14:textId="77777777" w:rsidR="00913832" w:rsidRDefault="00E1468C">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4719F84" w14:textId="77777777" w:rsidR="00913832" w:rsidRDefault="00E1468C">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601471E" w14:textId="77777777" w:rsidR="00913832" w:rsidRDefault="00E1468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B5F62" w14:textId="7EBE248C" w:rsidR="0092095D" w:rsidRDefault="00000000">
    <w:pPr>
      <w:pStyle w:val="Header"/>
    </w:pPr>
    <w:r>
      <w:rPr>
        <w:noProof/>
      </w:rPr>
      <w:pict w14:anchorId="3E55D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29769"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620B" w14:textId="6EF26908" w:rsidR="0092095D" w:rsidRDefault="00000000">
    <w:pPr>
      <w:pStyle w:val="Header"/>
    </w:pPr>
    <w:r>
      <w:rPr>
        <w:noProof/>
      </w:rPr>
      <w:pict w14:anchorId="13779D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29770"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0F4E" w14:textId="2A86578D" w:rsidR="0092095D" w:rsidRDefault="00000000">
    <w:pPr>
      <w:pStyle w:val="Header"/>
    </w:pPr>
    <w:r>
      <w:rPr>
        <w:noProof/>
      </w:rPr>
      <w:pict w14:anchorId="27881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29768"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ED1943"/>
    <w:multiLevelType w:val="multilevel"/>
    <w:tmpl w:val="AFED1943"/>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5F9C3B05"/>
    <w:multiLevelType w:val="hybridMultilevel"/>
    <w:tmpl w:val="C908CA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432041813">
    <w:abstractNumId w:val="2"/>
  </w:num>
  <w:num w:numId="2" w16cid:durableId="1763917388">
    <w:abstractNumId w:val="0"/>
  </w:num>
  <w:num w:numId="3" w16cid:durableId="12509699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benezer Akuteye Agudey">
    <w15:presenceInfo w15:providerId="Windows Live" w15:userId="ac6dc9551889af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466E"/>
    <w:rsid w:val="00030174"/>
    <w:rsid w:val="0004579C"/>
    <w:rsid w:val="00062916"/>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A643C"/>
    <w:rsid w:val="001B0427"/>
    <w:rsid w:val="001D3A51"/>
    <w:rsid w:val="001E10D2"/>
    <w:rsid w:val="001E25B4"/>
    <w:rsid w:val="001E44FE"/>
    <w:rsid w:val="00200595"/>
    <w:rsid w:val="00204835"/>
    <w:rsid w:val="002255E2"/>
    <w:rsid w:val="00231920"/>
    <w:rsid w:val="0023195C"/>
    <w:rsid w:val="00235EB9"/>
    <w:rsid w:val="0024282C"/>
    <w:rsid w:val="00244482"/>
    <w:rsid w:val="002460DC"/>
    <w:rsid w:val="00250985"/>
    <w:rsid w:val="002556F6"/>
    <w:rsid w:val="00283105"/>
    <w:rsid w:val="00284C4C"/>
    <w:rsid w:val="00287E68"/>
    <w:rsid w:val="00295CB3"/>
    <w:rsid w:val="00296529"/>
    <w:rsid w:val="002A354E"/>
    <w:rsid w:val="002B27FB"/>
    <w:rsid w:val="002B685A"/>
    <w:rsid w:val="002C09DF"/>
    <w:rsid w:val="002C57D2"/>
    <w:rsid w:val="002E0D56"/>
    <w:rsid w:val="00315186"/>
    <w:rsid w:val="0033343E"/>
    <w:rsid w:val="003512C2"/>
    <w:rsid w:val="00371FB6"/>
    <w:rsid w:val="003763C1"/>
    <w:rsid w:val="00376BBE"/>
    <w:rsid w:val="0039224F"/>
    <w:rsid w:val="003A43A4"/>
    <w:rsid w:val="003A7E18"/>
    <w:rsid w:val="003B2224"/>
    <w:rsid w:val="003C4C86"/>
    <w:rsid w:val="003C6258"/>
    <w:rsid w:val="003E1847"/>
    <w:rsid w:val="003E2904"/>
    <w:rsid w:val="003E77E8"/>
    <w:rsid w:val="00401927"/>
    <w:rsid w:val="004044F9"/>
    <w:rsid w:val="0041027F"/>
    <w:rsid w:val="00412475"/>
    <w:rsid w:val="00423789"/>
    <w:rsid w:val="00440F43"/>
    <w:rsid w:val="00441B6F"/>
    <w:rsid w:val="00446221"/>
    <w:rsid w:val="00450E62"/>
    <w:rsid w:val="004539DB"/>
    <w:rsid w:val="00471A80"/>
    <w:rsid w:val="004D305E"/>
    <w:rsid w:val="004D4277"/>
    <w:rsid w:val="004F51C2"/>
    <w:rsid w:val="00502516"/>
    <w:rsid w:val="00505F06"/>
    <w:rsid w:val="00506828"/>
    <w:rsid w:val="0053056E"/>
    <w:rsid w:val="00554FDA"/>
    <w:rsid w:val="005C784C"/>
    <w:rsid w:val="005D17F6"/>
    <w:rsid w:val="005D6B9D"/>
    <w:rsid w:val="005E53B7"/>
    <w:rsid w:val="005E5539"/>
    <w:rsid w:val="005F6B34"/>
    <w:rsid w:val="00602BF5"/>
    <w:rsid w:val="00617FDD"/>
    <w:rsid w:val="00633614"/>
    <w:rsid w:val="00633F68"/>
    <w:rsid w:val="00636EB2"/>
    <w:rsid w:val="006375B8"/>
    <w:rsid w:val="00642662"/>
    <w:rsid w:val="0066510A"/>
    <w:rsid w:val="00673F9F"/>
    <w:rsid w:val="00686953"/>
    <w:rsid w:val="00687DEA"/>
    <w:rsid w:val="00687E67"/>
    <w:rsid w:val="00696370"/>
    <w:rsid w:val="006967F7"/>
    <w:rsid w:val="006A250C"/>
    <w:rsid w:val="006B21D3"/>
    <w:rsid w:val="006B57D0"/>
    <w:rsid w:val="006D30FF"/>
    <w:rsid w:val="006D6940"/>
    <w:rsid w:val="006F11EC"/>
    <w:rsid w:val="0070082C"/>
    <w:rsid w:val="00712962"/>
    <w:rsid w:val="0072405D"/>
    <w:rsid w:val="007369E6"/>
    <w:rsid w:val="00746E59"/>
    <w:rsid w:val="00754C9A"/>
    <w:rsid w:val="0075599A"/>
    <w:rsid w:val="00761D52"/>
    <w:rsid w:val="0076481B"/>
    <w:rsid w:val="00764862"/>
    <w:rsid w:val="0077749E"/>
    <w:rsid w:val="00781CDD"/>
    <w:rsid w:val="00790ADA"/>
    <w:rsid w:val="007930A8"/>
    <w:rsid w:val="007D2288"/>
    <w:rsid w:val="007E088F"/>
    <w:rsid w:val="007E23CA"/>
    <w:rsid w:val="007E28E3"/>
    <w:rsid w:val="007F7B32"/>
    <w:rsid w:val="00804BC2"/>
    <w:rsid w:val="0081431A"/>
    <w:rsid w:val="0083216F"/>
    <w:rsid w:val="00834702"/>
    <w:rsid w:val="00860000"/>
    <w:rsid w:val="00863BD3"/>
    <w:rsid w:val="008641ED"/>
    <w:rsid w:val="00866D66"/>
    <w:rsid w:val="008671C6"/>
    <w:rsid w:val="00870A62"/>
    <w:rsid w:val="00875803"/>
    <w:rsid w:val="00894147"/>
    <w:rsid w:val="008B459E"/>
    <w:rsid w:val="008E13AE"/>
    <w:rsid w:val="008E1506"/>
    <w:rsid w:val="008E710C"/>
    <w:rsid w:val="008F69D6"/>
    <w:rsid w:val="00902823"/>
    <w:rsid w:val="00903FA4"/>
    <w:rsid w:val="00913832"/>
    <w:rsid w:val="00915CA6"/>
    <w:rsid w:val="0092095D"/>
    <w:rsid w:val="009266A6"/>
    <w:rsid w:val="00927834"/>
    <w:rsid w:val="00944E71"/>
    <w:rsid w:val="009500A6"/>
    <w:rsid w:val="00957C18"/>
    <w:rsid w:val="00960CD8"/>
    <w:rsid w:val="009659BA"/>
    <w:rsid w:val="00983040"/>
    <w:rsid w:val="009B3FB9"/>
    <w:rsid w:val="009C2465"/>
    <w:rsid w:val="009C33A5"/>
    <w:rsid w:val="009D35A0"/>
    <w:rsid w:val="009D7920"/>
    <w:rsid w:val="009D7EB7"/>
    <w:rsid w:val="009E048A"/>
    <w:rsid w:val="009E08E9"/>
    <w:rsid w:val="009E3DB9"/>
    <w:rsid w:val="009E6E35"/>
    <w:rsid w:val="009F0EDA"/>
    <w:rsid w:val="00A03B96"/>
    <w:rsid w:val="00A05B19"/>
    <w:rsid w:val="00A1134E"/>
    <w:rsid w:val="00A24E7E"/>
    <w:rsid w:val="00A258C3"/>
    <w:rsid w:val="00A274C9"/>
    <w:rsid w:val="00A347C0"/>
    <w:rsid w:val="00A51431"/>
    <w:rsid w:val="00A539AD"/>
    <w:rsid w:val="00A65989"/>
    <w:rsid w:val="00A75D02"/>
    <w:rsid w:val="00A8779B"/>
    <w:rsid w:val="00A94063"/>
    <w:rsid w:val="00AA6219"/>
    <w:rsid w:val="00AA74E0"/>
    <w:rsid w:val="00AB703F"/>
    <w:rsid w:val="00AC6BB8"/>
    <w:rsid w:val="00AE008F"/>
    <w:rsid w:val="00B01FCD"/>
    <w:rsid w:val="00B1776C"/>
    <w:rsid w:val="00B41A90"/>
    <w:rsid w:val="00B52583"/>
    <w:rsid w:val="00B52896"/>
    <w:rsid w:val="00B95236"/>
    <w:rsid w:val="00B96BD9"/>
    <w:rsid w:val="00BA1B01"/>
    <w:rsid w:val="00BA2641"/>
    <w:rsid w:val="00BB37AA"/>
    <w:rsid w:val="00BC45BB"/>
    <w:rsid w:val="00BC53A0"/>
    <w:rsid w:val="00BD255E"/>
    <w:rsid w:val="00BE614A"/>
    <w:rsid w:val="00BE62AD"/>
    <w:rsid w:val="00BF121F"/>
    <w:rsid w:val="00BF1F80"/>
    <w:rsid w:val="00C166EF"/>
    <w:rsid w:val="00C17EB0"/>
    <w:rsid w:val="00C27F5F"/>
    <w:rsid w:val="00C30A0F"/>
    <w:rsid w:val="00C37E61"/>
    <w:rsid w:val="00C57129"/>
    <w:rsid w:val="00C70F1B"/>
    <w:rsid w:val="00C71A47"/>
    <w:rsid w:val="00C7464C"/>
    <w:rsid w:val="00C85588"/>
    <w:rsid w:val="00C92C51"/>
    <w:rsid w:val="00CA763E"/>
    <w:rsid w:val="00CD6755"/>
    <w:rsid w:val="00CD6856"/>
    <w:rsid w:val="00CE0089"/>
    <w:rsid w:val="00CE793C"/>
    <w:rsid w:val="00CF193C"/>
    <w:rsid w:val="00D173F1"/>
    <w:rsid w:val="00D232E2"/>
    <w:rsid w:val="00D45ED5"/>
    <w:rsid w:val="00D74CB0"/>
    <w:rsid w:val="00D8295D"/>
    <w:rsid w:val="00D9703C"/>
    <w:rsid w:val="00DC2A65"/>
    <w:rsid w:val="00DE15F0"/>
    <w:rsid w:val="00DE5663"/>
    <w:rsid w:val="00DE78AA"/>
    <w:rsid w:val="00E053D0"/>
    <w:rsid w:val="00E1468C"/>
    <w:rsid w:val="00E15994"/>
    <w:rsid w:val="00E3114E"/>
    <w:rsid w:val="00E31A70"/>
    <w:rsid w:val="00E35B02"/>
    <w:rsid w:val="00E403C0"/>
    <w:rsid w:val="00E66496"/>
    <w:rsid w:val="00E66B35"/>
    <w:rsid w:val="00E66E10"/>
    <w:rsid w:val="00E6736B"/>
    <w:rsid w:val="00E769F6"/>
    <w:rsid w:val="00E8407C"/>
    <w:rsid w:val="00E84F3C"/>
    <w:rsid w:val="00EA012C"/>
    <w:rsid w:val="00EA73AD"/>
    <w:rsid w:val="00EC6A55"/>
    <w:rsid w:val="00ED0288"/>
    <w:rsid w:val="00EE52CB"/>
    <w:rsid w:val="00EE71FC"/>
    <w:rsid w:val="00EF581D"/>
    <w:rsid w:val="00EF7FD8"/>
    <w:rsid w:val="00F06F59"/>
    <w:rsid w:val="00F17988"/>
    <w:rsid w:val="00F17DD6"/>
    <w:rsid w:val="00F469F0"/>
    <w:rsid w:val="00F53273"/>
    <w:rsid w:val="00F755E4"/>
    <w:rsid w:val="00F77D02"/>
    <w:rsid w:val="00F9557F"/>
    <w:rsid w:val="00FB3A86"/>
    <w:rsid w:val="00FD36C8"/>
    <w:rsid w:val="1632227C"/>
    <w:rsid w:val="66FD74E5"/>
    <w:rsid w:val="7A2E72AF"/>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D2D33B0"/>
  <w15:docId w15:val="{732C7896-2D4F-493C-8A21-B95EECB38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itation-7">
    <w:name w:val="citation-7"/>
    <w:basedOn w:val="DefaultParagraphFont"/>
    <w:rsid w:val="00EA73AD"/>
  </w:style>
  <w:style w:type="character" w:styleId="UnresolvedMention">
    <w:name w:val="Unresolved Mention"/>
    <w:basedOn w:val="DefaultParagraphFont"/>
    <w:uiPriority w:val="99"/>
    <w:semiHidden/>
    <w:unhideWhenUsed/>
    <w:rsid w:val="005F6B34"/>
    <w:rPr>
      <w:color w:val="605E5C"/>
      <w:shd w:val="clear" w:color="auto" w:fill="E1DFDD"/>
    </w:rPr>
  </w:style>
  <w:style w:type="paragraph" w:styleId="CommentSubject">
    <w:name w:val="annotation subject"/>
    <w:basedOn w:val="CommentText"/>
    <w:next w:val="CommentText"/>
    <w:link w:val="CommentSubjectChar"/>
    <w:semiHidden/>
    <w:unhideWhenUsed/>
    <w:rsid w:val="00944E71"/>
    <w:rPr>
      <w:rFonts w:ascii="Helvetica" w:hAnsi="Helvetica"/>
      <w:b/>
      <w:bCs/>
      <w:lang w:val="en-US" w:eastAsia="en-US"/>
    </w:rPr>
  </w:style>
  <w:style w:type="character" w:customStyle="1" w:styleId="CommentSubjectChar">
    <w:name w:val="Comment Subject Char"/>
    <w:basedOn w:val="CommentTextChar"/>
    <w:link w:val="CommentSubject"/>
    <w:semiHidden/>
    <w:rsid w:val="00944E71"/>
    <w:rPr>
      <w:rFonts w:ascii="Helvetica" w:eastAsia="Times New Roman" w:hAnsi="Helvetic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edge.sagepub.com/creswell-poth-qualitative-inquiry-4e" TargetMode="External"/><Relationship Id="rId21" Type="http://schemas.openxmlformats.org/officeDocument/2006/relationships/hyperlink" Target="https://doi.org/10.1109/MIS.2014.30" TargetMode="External"/><Relationship Id="rId34" Type="http://schemas.openxmlformats.org/officeDocument/2006/relationships/hyperlink" Target="https://curriculumredesign.org/wpcontent/uploads/AI-in-Education-Promises-and-Implications.pdf" TargetMode="External"/><Relationship Id="rId42" Type="http://schemas.openxmlformats.org/officeDocument/2006/relationships/hyperlink" Target="https://doi.org/10.24331/ijere.820256" TargetMode="External"/><Relationship Id="rId47" Type="http://schemas.openxmlformats.org/officeDocument/2006/relationships/hyperlink" Target="https://doi.org/10.3102/0034654307313795" TargetMode="External"/><Relationship Id="rId50" Type="http://schemas.openxmlformats.org/officeDocument/2006/relationships/hyperlink" Target="https://doi.org/10.1145/3027385.3027400" TargetMode="External"/><Relationship Id="rId55" Type="http://schemas.openxmlformats.org/officeDocument/2006/relationships/hyperlink" Target="https://doi.org/10.1016/B978-0-12-373594-2.X0001-9"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hyperlink" Target="https://doi.org/10.1111/bjet.12912" TargetMode="External"/><Relationship Id="rId11" Type="http://schemas.openxmlformats.org/officeDocument/2006/relationships/footer" Target="footer1.xml"/><Relationship Id="rId24" Type="http://schemas.openxmlformats.org/officeDocument/2006/relationships/hyperlink" Target="https://doi.org/10.1080/10494820.2018.1548486" TargetMode="External"/><Relationship Id="rId32" Type="http://schemas.openxmlformats.org/officeDocument/2006/relationships/hyperlink" Target="https://doi.org/10.1007/978-3-030-78270-2_13" TargetMode="External"/><Relationship Id="rId37" Type="http://schemas.openxmlformats.org/officeDocument/2006/relationships/hyperlink" Target="https://doi.org/10.10125/44700%2035" TargetMode="External"/><Relationship Id="rId40" Type="http://schemas.openxmlformats.org/officeDocument/2006/relationships/hyperlink" Target="https://doi.org/10.1007/s12564-024-09876-4" TargetMode="External"/><Relationship Id="rId45" Type="http://schemas.openxmlformats.org/officeDocument/2006/relationships/hyperlink" Target="https://doi.org/10.1080/09588221.2018.1428994" TargetMode="External"/><Relationship Id="rId53" Type="http://schemas.openxmlformats.org/officeDocument/2006/relationships/hyperlink" Target="https://doi.org/10.1007/s11423-021-09999-6" TargetMode="External"/><Relationship Id="rId58" Type="http://schemas.openxmlformats.org/officeDocument/2006/relationships/hyperlink" Target="https://doi.org/10.1207/s15430421tip4102_2" TargetMode="External"/><Relationship Id="rId5" Type="http://schemas.openxmlformats.org/officeDocument/2006/relationships/settings" Target="settings.xml"/><Relationship Id="rId61" Type="http://schemas.openxmlformats.org/officeDocument/2006/relationships/footer" Target="footer4.xml"/><Relationship Id="rId19" Type="http://schemas.openxmlformats.org/officeDocument/2006/relationships/hyperlink" Target="https://doi.org/10.3233/IRG-2006-16(2)02" TargetMode="External"/><Relationship Id="rId14" Type="http://schemas.openxmlformats.org/officeDocument/2006/relationships/footer" Target="footer3.xml"/><Relationship Id="rId22" Type="http://schemas.openxmlformats.org/officeDocument/2006/relationships/hyperlink" Target="https://doi.org/10.1007/s10734-013-9662-4" TargetMode="External"/><Relationship Id="rId27" Type="http://schemas.openxmlformats.org/officeDocument/2006/relationships/hyperlink" Target="https://doi.org/10.1007/978-1-4899-2271-7" TargetMode="External"/><Relationship Id="rId30" Type="http://schemas.openxmlformats.org/officeDocument/2006/relationships/hyperlink" Target="https://doi.org/10.10125/44682\" TargetMode="External"/><Relationship Id="rId35" Type="http://schemas.openxmlformats.org/officeDocument/2006/relationships/hyperlink" Target="https://doi.org/10.1093/elt/ccz024" TargetMode="External"/><Relationship Id="rId43" Type="http://schemas.openxmlformats.org/officeDocument/2006/relationships/hyperlink" Target="https://doi.org/10.4324/9781410609519" TargetMode="External"/><Relationship Id="rId48" Type="http://schemas.openxmlformats.org/officeDocument/2006/relationships/hyperlink" Target="http://www.itdl.org/Journal/Jan_05/article01.htm" TargetMode="External"/><Relationship Id="rId56" Type="http://schemas.openxmlformats.org/officeDocument/2006/relationships/hyperlink" Target="https://doi.org/10.1186/s41239-019-0171-0" TargetMode="External"/><Relationship Id="rId64" Type="http://schemas.microsoft.com/office/2011/relationships/people" Target="people.xml"/><Relationship Id="rId8" Type="http://schemas.openxmlformats.org/officeDocument/2006/relationships/endnotes" Target="endnotes.xml"/><Relationship Id="rId51" Type="http://schemas.openxmlformats.org/officeDocument/2006/relationships/hyperlink" Target="https://doi.org/10.1080/00461520.2011.611369" TargetMode="External"/><Relationship Id="rId3" Type="http://schemas.openxmlformats.org/officeDocument/2006/relationships/numbering" Target="numbering.xml"/><Relationship Id="rId12" Type="http://schemas.openxmlformats.org/officeDocument/2006/relationships/footer" Target="footer2.xml"/><Relationship Id="rId17" Type="http://schemas.microsoft.com/office/2016/09/relationships/commentsIds" Target="commentsIds.xml"/><Relationship Id="rId25" Type="http://schemas.openxmlformats.org/officeDocument/2006/relationships/hyperlink" Target="https://doi.org/10.1177/0047239520946437" TargetMode="External"/><Relationship Id="rId33" Type="http://schemas.openxmlformats.org/officeDocument/2006/relationships/hyperlink" Target="https://doi.org/10.4995/eurocall.2016.6402" TargetMode="External"/><Relationship Id="rId38" Type="http://schemas.openxmlformats.org/officeDocument/2006/relationships/hyperlink" Target="https://doi.org/10.1016/j.caeai.2022.100118" TargetMode="External"/><Relationship Id="rId46" Type="http://schemas.openxmlformats.org/officeDocument/2006/relationships/hyperlink" Target="https://doi.org/10.1007/s10648-022-09636-y" TargetMode="External"/><Relationship Id="rId59" Type="http://schemas.openxmlformats.org/officeDocument/2006/relationships/header" Target="header4.xml"/><Relationship Id="rId20" Type="http://schemas.openxmlformats.org/officeDocument/2006/relationships/hyperlink" Target="https://doi.org/10.1109/TLT.2020.3033345" TargetMode="External"/><Relationship Id="rId41" Type="http://schemas.openxmlformats.org/officeDocument/2006/relationships/hyperlink" Target="https://doi.org/10.32890/mjli2021.18.2.1" TargetMode="External"/><Relationship Id="rId54" Type="http://schemas.openxmlformats.org/officeDocument/2006/relationships/hyperlink" Target="https://www.hup.harvard.edu/catalog.php?isbn=9780674576292" TargetMode="External"/><Relationship Id="rId62"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yperlink" Target="https://doi.org/10.2167/la404.0" TargetMode="External"/><Relationship Id="rId28" Type="http://schemas.openxmlformats.org/officeDocument/2006/relationships/hyperlink" Target="https://www.duolingo.com/" TargetMode="External"/><Relationship Id="rId36" Type="http://schemas.openxmlformats.org/officeDocument/2006/relationships/hyperlink" Target="https://doi.org/10.1007/s10639-022-11190-y" TargetMode="External"/><Relationship Id="rId49" Type="http://schemas.openxmlformats.org/officeDocument/2006/relationships/hyperlink" Target="https://doi.org/10.1108/IJEM-12-2019-0411" TargetMode="External"/><Relationship Id="rId57" Type="http://schemas.openxmlformats.org/officeDocument/2006/relationships/hyperlink" Target="https://doi.org/10.1111/bjet.13210" TargetMode="External"/><Relationship Id="rId10" Type="http://schemas.openxmlformats.org/officeDocument/2006/relationships/header" Target="header2.xml"/><Relationship Id="rId31" Type="http://schemas.openxmlformats.org/officeDocument/2006/relationships/hyperlink" Target="https://doi.org/10.3102/003465430298487" TargetMode="External"/><Relationship Id="rId44" Type="http://schemas.openxmlformats.org/officeDocument/2006/relationships/hyperlink" Target="https://doi.org/10.1186/s41039-017-0062-8" TargetMode="External"/><Relationship Id="rId52" Type="http://schemas.openxmlformats.org/officeDocument/2006/relationships/hyperlink" Target="https://doi.org/10.1007/s40593-022-00289-w" TargetMode="External"/><Relationship Id="rId60" Type="http://schemas.openxmlformats.org/officeDocument/2006/relationships/header" Target="header5.xml"/><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microsoft.com/office/2018/08/relationships/commentsExtensible" Target="commentsExtensible.xml"/><Relationship Id="rId39" Type="http://schemas.openxmlformats.org/officeDocument/2006/relationships/hyperlink" Target="https://www.pearson.com/content/dam/corporate/global/pearson-dotcom/files/innovation/Intelligence-Unleashed-Publicatio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98324A49-0ADF-4A3C-816D-E1531FA877A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169</TotalTime>
  <Pages>13</Pages>
  <Words>5756</Words>
  <Characters>32813</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Ebenezer Akuteye Agudey</cp:lastModifiedBy>
  <cp:revision>43</cp:revision>
  <cp:lastPrinted>1999-07-06T11:00:00Z</cp:lastPrinted>
  <dcterms:created xsi:type="dcterms:W3CDTF">2025-12-03T02:51:00Z</dcterms:created>
  <dcterms:modified xsi:type="dcterms:W3CDTF">2025-12-03T16:10:00Z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832F27C8C33D43A8B4A037232678CC08_13</vt:lpwstr>
  </property>
  <property fmtid="{D5CDD505-2E9C-101B-9397-08002B2CF9AE}" pid="4" name="GrammarlyDocumentId">
    <vt:lpwstr>3bf8c2fd-3271-4595-8b85-825a808474e4</vt:lpwstr>
  </property>
</Properties>
</file>