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65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081D0F" w:rsidRPr="00A40B74" w:rsidTr="00081D0F">
        <w:trPr>
          <w:trHeight w:val="373"/>
        </w:trPr>
        <w:tc>
          <w:tcPr>
            <w:tcW w:w="5164" w:type="dxa"/>
          </w:tcPr>
          <w:p w:rsidR="00081D0F" w:rsidRPr="00A40B74" w:rsidRDefault="00081D0F" w:rsidP="00081D0F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A40B74">
              <w:rPr>
                <w:rFonts w:ascii="Arial" w:hAnsi="Arial" w:cs="Arial"/>
                <w:sz w:val="20"/>
                <w:szCs w:val="20"/>
              </w:rPr>
              <w:t>Journal</w:t>
            </w:r>
            <w:r w:rsidRPr="00A40B74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57" w:type="dxa"/>
          </w:tcPr>
          <w:p w:rsidR="00081D0F" w:rsidRPr="00A40B74" w:rsidRDefault="00081D0F" w:rsidP="00081D0F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A40B74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A40B74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A40B74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A40B74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 Case Reports in</w:t>
            </w:r>
            <w:r w:rsidRPr="00A40B74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A40B74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Surgery</w:t>
            </w:r>
          </w:p>
        </w:tc>
      </w:tr>
      <w:tr w:rsidR="00081D0F" w:rsidRPr="00A40B74" w:rsidTr="00081D0F">
        <w:trPr>
          <w:trHeight w:val="373"/>
        </w:trPr>
        <w:tc>
          <w:tcPr>
            <w:tcW w:w="5164" w:type="dxa"/>
          </w:tcPr>
          <w:p w:rsidR="00081D0F" w:rsidRPr="00A40B74" w:rsidRDefault="00081D0F" w:rsidP="00081D0F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A40B74">
              <w:rPr>
                <w:rFonts w:ascii="Arial" w:hAnsi="Arial" w:cs="Arial"/>
                <w:sz w:val="20"/>
                <w:szCs w:val="20"/>
              </w:rPr>
              <w:t>Manuscript</w:t>
            </w:r>
            <w:r w:rsidRPr="00A4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57" w:type="dxa"/>
          </w:tcPr>
          <w:p w:rsidR="00081D0F" w:rsidRPr="00A40B74" w:rsidRDefault="00081D0F" w:rsidP="00081D0F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Ms_AJCRS_149008</w:t>
            </w:r>
          </w:p>
        </w:tc>
      </w:tr>
      <w:tr w:rsidR="00081D0F" w:rsidRPr="00A40B74" w:rsidTr="00081D0F">
        <w:trPr>
          <w:trHeight w:val="640"/>
        </w:trPr>
        <w:tc>
          <w:tcPr>
            <w:tcW w:w="5164" w:type="dxa"/>
          </w:tcPr>
          <w:p w:rsidR="00081D0F" w:rsidRPr="00A40B74" w:rsidRDefault="00081D0F" w:rsidP="00081D0F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A40B74">
              <w:rPr>
                <w:rFonts w:ascii="Arial" w:hAnsi="Arial" w:cs="Arial"/>
                <w:sz w:val="20"/>
                <w:szCs w:val="20"/>
              </w:rPr>
              <w:t>Title</w:t>
            </w:r>
            <w:r w:rsidRPr="00A4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z w:val="20"/>
                <w:szCs w:val="20"/>
              </w:rPr>
              <w:t>of</w:t>
            </w:r>
            <w:r w:rsidRPr="00A4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z w:val="20"/>
                <w:szCs w:val="20"/>
              </w:rPr>
              <w:t>the</w:t>
            </w:r>
            <w:r w:rsidRPr="00A40B74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57" w:type="dxa"/>
          </w:tcPr>
          <w:p w:rsidR="00081D0F" w:rsidRPr="00A40B74" w:rsidRDefault="00081D0F" w:rsidP="00081D0F">
            <w:pPr>
              <w:pStyle w:val="TableParagraph"/>
              <w:spacing w:before="20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4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case of fatal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rhino-orbital</w:t>
            </w:r>
            <w:r w:rsidRPr="00A4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40B74">
              <w:rPr>
                <w:rFonts w:ascii="Arial" w:hAnsi="Arial" w:cs="Arial"/>
                <w:b/>
                <w:sz w:val="20"/>
                <w:szCs w:val="20"/>
              </w:rPr>
              <w:t>mucormycosis</w:t>
            </w:r>
            <w:proofErr w:type="spellEnd"/>
            <w:r w:rsidRPr="00A40B74">
              <w:rPr>
                <w:rFonts w:ascii="Arial" w:hAnsi="Arial" w:cs="Arial"/>
                <w:b/>
                <w:sz w:val="20"/>
                <w:szCs w:val="20"/>
              </w:rPr>
              <w:t xml:space="preserve"> in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 xml:space="preserve">a diabetic 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>patient</w:t>
            </w:r>
          </w:p>
        </w:tc>
      </w:tr>
      <w:tr w:rsidR="00081D0F" w:rsidRPr="00A40B74" w:rsidTr="00081D0F">
        <w:trPr>
          <w:trHeight w:val="373"/>
        </w:trPr>
        <w:tc>
          <w:tcPr>
            <w:tcW w:w="5164" w:type="dxa"/>
          </w:tcPr>
          <w:p w:rsidR="00081D0F" w:rsidRPr="00A40B74" w:rsidRDefault="00081D0F" w:rsidP="00081D0F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A40B74">
              <w:rPr>
                <w:rFonts w:ascii="Arial" w:hAnsi="Arial" w:cs="Arial"/>
                <w:sz w:val="20"/>
                <w:szCs w:val="20"/>
              </w:rPr>
              <w:t>Type</w:t>
            </w:r>
            <w:r w:rsidRPr="00A40B7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z w:val="20"/>
                <w:szCs w:val="20"/>
              </w:rPr>
              <w:t>of</w:t>
            </w:r>
            <w:r w:rsidRPr="00A40B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z w:val="20"/>
                <w:szCs w:val="20"/>
              </w:rPr>
              <w:t>the</w:t>
            </w:r>
            <w:r w:rsidRPr="00A40B7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57" w:type="dxa"/>
          </w:tcPr>
          <w:p w:rsidR="00081D0F" w:rsidRPr="00A40B74" w:rsidRDefault="00081D0F" w:rsidP="00081D0F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sz w:val="20"/>
                <w:szCs w:val="20"/>
              </w:rPr>
              <w:t xml:space="preserve">Case 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p w:rsidR="00081D0F" w:rsidRPr="00A40B74" w:rsidRDefault="00081D0F">
      <w:pPr>
        <w:pStyle w:val="BodyText"/>
        <w:spacing w:before="40" w:after="1"/>
        <w:rPr>
          <w:rFonts w:ascii="Arial" w:hAnsi="Arial" w:cs="Arial"/>
          <w:b w:val="0"/>
        </w:rPr>
      </w:pPr>
    </w:p>
    <w:tbl>
      <w:tblPr>
        <w:tblpPr w:leftFromText="180" w:rightFromText="180" w:vertAnchor="text" w:horzAnchor="page" w:tblpX="1470" w:tblpY="374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5"/>
        <w:gridCol w:w="9285"/>
        <w:gridCol w:w="6745"/>
      </w:tblGrid>
      <w:tr w:rsidR="00081D0F" w:rsidRPr="00A40B74" w:rsidTr="00A40B74">
        <w:trPr>
          <w:trHeight w:val="1109"/>
        </w:trPr>
        <w:tc>
          <w:tcPr>
            <w:tcW w:w="4765" w:type="dxa"/>
          </w:tcPr>
          <w:p w:rsidR="00081D0F" w:rsidRPr="00A40B74" w:rsidRDefault="00081D0F" w:rsidP="00A40B7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5" w:type="dxa"/>
          </w:tcPr>
          <w:p w:rsidR="00081D0F" w:rsidRPr="00A40B74" w:rsidRDefault="00081D0F" w:rsidP="00A40B74">
            <w:pPr>
              <w:pStyle w:val="TableParagraph"/>
              <w:spacing w:line="225" w:lineRule="exact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4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81D0F" w:rsidRPr="00A40B74" w:rsidRDefault="00081D0F" w:rsidP="00A40B74">
            <w:pPr>
              <w:pStyle w:val="TableParagraph"/>
              <w:spacing w:before="3" w:line="230" w:lineRule="auto"/>
              <w:ind w:left="84" w:right="84"/>
              <w:rPr>
                <w:rFonts w:ascii="Arial" w:hAnsi="Arial" w:cs="Arial"/>
                <w:b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4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4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4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4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4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4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4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4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40B74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A4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4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4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4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4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4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4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4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4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4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4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4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4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4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A4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40B74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A40B74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</w:t>
            </w:r>
            <w:proofErr w:type="gramEnd"/>
            <w:r w:rsidRPr="00A40B7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6745" w:type="dxa"/>
          </w:tcPr>
          <w:p w:rsidR="00081D0F" w:rsidRPr="00A40B74" w:rsidRDefault="00081D0F" w:rsidP="00A40B74">
            <w:pPr>
              <w:pStyle w:val="TableParagraph"/>
              <w:spacing w:line="244" w:lineRule="auto"/>
              <w:ind w:right="704"/>
              <w:rPr>
                <w:rFonts w:ascii="Arial" w:hAnsi="Arial" w:cs="Arial"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4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z w:val="20"/>
                <w:szCs w:val="20"/>
              </w:rPr>
              <w:t>(It</w:t>
            </w:r>
            <w:r w:rsidRPr="00A4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z w:val="20"/>
                <w:szCs w:val="20"/>
              </w:rPr>
              <w:t>is</w:t>
            </w:r>
            <w:r w:rsidRPr="00A4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z w:val="20"/>
                <w:szCs w:val="20"/>
              </w:rPr>
              <w:t>mandatory</w:t>
            </w:r>
            <w:r w:rsidRPr="00A4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z w:val="20"/>
                <w:szCs w:val="20"/>
              </w:rPr>
              <w:t>that</w:t>
            </w:r>
            <w:r w:rsidRPr="00A4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z w:val="20"/>
                <w:szCs w:val="20"/>
              </w:rPr>
              <w:t>authors</w:t>
            </w:r>
            <w:r w:rsidRPr="00A4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z w:val="20"/>
                <w:szCs w:val="20"/>
              </w:rPr>
              <w:t>should</w:t>
            </w:r>
            <w:r w:rsidRPr="00A4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z w:val="20"/>
                <w:szCs w:val="20"/>
              </w:rPr>
              <w:t>write</w:t>
            </w:r>
            <w:r w:rsidRPr="00A4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81D0F" w:rsidRPr="00A40B74" w:rsidTr="00A40B74">
        <w:trPr>
          <w:trHeight w:val="1253"/>
        </w:trPr>
        <w:tc>
          <w:tcPr>
            <w:tcW w:w="4765" w:type="dxa"/>
          </w:tcPr>
          <w:p w:rsidR="00081D0F" w:rsidRPr="00A40B74" w:rsidRDefault="00081D0F" w:rsidP="00A40B74">
            <w:pPr>
              <w:pStyle w:val="TableParagraph"/>
              <w:spacing w:before="69" w:line="230" w:lineRule="auto"/>
              <w:ind w:left="445" w:right="177"/>
              <w:rPr>
                <w:rFonts w:ascii="Arial" w:hAnsi="Arial" w:cs="Arial"/>
                <w:b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85" w:type="dxa"/>
          </w:tcPr>
          <w:p w:rsidR="00081D0F" w:rsidRPr="00A40B74" w:rsidRDefault="00081D0F" w:rsidP="00A40B74">
            <w:pPr>
              <w:pStyle w:val="TableParagraph"/>
              <w:spacing w:before="69" w:line="230" w:lineRule="auto"/>
              <w:ind w:left="84" w:right="84"/>
              <w:rPr>
                <w:rFonts w:ascii="Arial" w:hAnsi="Arial" w:cs="Arial"/>
                <w:b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sz w:val="20"/>
                <w:szCs w:val="20"/>
              </w:rPr>
              <w:t>Diabetes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leading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cause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diseases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humans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keeping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eye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health related issues have become crucial for not letting diabetes spread itself.</w:t>
            </w:r>
          </w:p>
        </w:tc>
        <w:tc>
          <w:tcPr>
            <w:tcW w:w="6745" w:type="dxa"/>
          </w:tcPr>
          <w:p w:rsidR="00081D0F" w:rsidRPr="00A40B74" w:rsidRDefault="00081D0F" w:rsidP="00A40B7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0F" w:rsidRPr="00A40B74" w:rsidTr="00A40B74">
        <w:trPr>
          <w:trHeight w:val="1252"/>
        </w:trPr>
        <w:tc>
          <w:tcPr>
            <w:tcW w:w="4765" w:type="dxa"/>
          </w:tcPr>
          <w:p w:rsidR="00081D0F" w:rsidRPr="00A40B74" w:rsidRDefault="00081D0F" w:rsidP="00A40B74">
            <w:pPr>
              <w:pStyle w:val="TableParagraph"/>
              <w:spacing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A4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81D0F" w:rsidRPr="00A40B74" w:rsidRDefault="00081D0F" w:rsidP="00A40B74">
            <w:pPr>
              <w:pStyle w:val="TableParagraph"/>
              <w:spacing w:before="0"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4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A4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A4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85" w:type="dxa"/>
          </w:tcPr>
          <w:p w:rsidR="00081D0F" w:rsidRPr="00A40B74" w:rsidRDefault="00081D0F" w:rsidP="00A40B74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745" w:type="dxa"/>
          </w:tcPr>
          <w:p w:rsidR="00081D0F" w:rsidRPr="00A40B74" w:rsidRDefault="00081D0F" w:rsidP="00A40B7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0F" w:rsidRPr="00A40B74" w:rsidTr="00A40B74">
        <w:trPr>
          <w:trHeight w:val="1251"/>
        </w:trPr>
        <w:tc>
          <w:tcPr>
            <w:tcW w:w="4765" w:type="dxa"/>
          </w:tcPr>
          <w:p w:rsidR="00081D0F" w:rsidRPr="00A40B74" w:rsidRDefault="00081D0F" w:rsidP="00A40B74">
            <w:pPr>
              <w:pStyle w:val="TableParagraph"/>
              <w:spacing w:before="69" w:line="230" w:lineRule="auto"/>
              <w:ind w:left="445" w:right="177"/>
              <w:rPr>
                <w:rFonts w:ascii="Arial" w:hAnsi="Arial" w:cs="Arial"/>
                <w:b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4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4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40B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4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4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4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4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4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85" w:type="dxa"/>
          </w:tcPr>
          <w:p w:rsidR="00081D0F" w:rsidRPr="00A40B74" w:rsidRDefault="00081D0F" w:rsidP="00A40B74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sz w:val="20"/>
                <w:szCs w:val="20"/>
              </w:rPr>
              <w:t>Adding</w:t>
            </w:r>
            <w:r w:rsidRPr="00A4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relation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diabetes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40B74">
              <w:rPr>
                <w:rFonts w:ascii="Arial" w:hAnsi="Arial" w:cs="Arial"/>
                <w:b/>
                <w:sz w:val="20"/>
                <w:szCs w:val="20"/>
              </w:rPr>
              <w:t>mucor</w:t>
            </w:r>
            <w:proofErr w:type="spellEnd"/>
            <w:r w:rsidRPr="00A4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prove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enhancing</w:t>
            </w:r>
          </w:p>
        </w:tc>
        <w:tc>
          <w:tcPr>
            <w:tcW w:w="6745" w:type="dxa"/>
          </w:tcPr>
          <w:p w:rsidR="00081D0F" w:rsidRPr="00A40B74" w:rsidRDefault="00081D0F" w:rsidP="00A40B7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0F" w:rsidRPr="00A40B74" w:rsidTr="00A40B74">
        <w:trPr>
          <w:trHeight w:val="693"/>
        </w:trPr>
        <w:tc>
          <w:tcPr>
            <w:tcW w:w="4765" w:type="dxa"/>
          </w:tcPr>
          <w:p w:rsidR="00081D0F" w:rsidRPr="00A40B74" w:rsidRDefault="00081D0F" w:rsidP="00A40B74">
            <w:pPr>
              <w:pStyle w:val="TableParagraph"/>
              <w:spacing w:before="69" w:line="230" w:lineRule="auto"/>
              <w:ind w:left="445" w:right="177"/>
              <w:rPr>
                <w:rFonts w:ascii="Arial" w:hAnsi="Arial" w:cs="Arial"/>
                <w:b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4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4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4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4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85" w:type="dxa"/>
          </w:tcPr>
          <w:p w:rsidR="00081D0F" w:rsidRPr="00A40B74" w:rsidRDefault="00081D0F" w:rsidP="00A40B74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A40B74">
              <w:rPr>
                <w:rFonts w:ascii="Arial" w:hAnsi="Arial" w:cs="Arial"/>
                <w:sz w:val="20"/>
                <w:szCs w:val="20"/>
              </w:rPr>
              <w:t>Few</w:t>
            </w:r>
            <w:r w:rsidRPr="00A40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z w:val="20"/>
                <w:szCs w:val="20"/>
              </w:rPr>
              <w:t>spellings mistakes</w:t>
            </w:r>
            <w:r w:rsidRPr="00A40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Pr="00A40B74">
              <w:rPr>
                <w:rFonts w:ascii="Arial" w:hAnsi="Arial" w:cs="Arial"/>
                <w:spacing w:val="-2"/>
                <w:sz w:val="20"/>
                <w:szCs w:val="20"/>
              </w:rPr>
              <w:t>detected</w:t>
            </w:r>
          </w:p>
        </w:tc>
        <w:tc>
          <w:tcPr>
            <w:tcW w:w="6745" w:type="dxa"/>
          </w:tcPr>
          <w:p w:rsidR="00081D0F" w:rsidRPr="00A40B74" w:rsidRDefault="00081D0F" w:rsidP="00A40B7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0F" w:rsidRPr="00A40B74" w:rsidTr="00A40B74">
        <w:trPr>
          <w:trHeight w:val="811"/>
        </w:trPr>
        <w:tc>
          <w:tcPr>
            <w:tcW w:w="4765" w:type="dxa"/>
          </w:tcPr>
          <w:p w:rsidR="00081D0F" w:rsidRPr="00A40B74" w:rsidRDefault="00081D0F" w:rsidP="00A40B74">
            <w:pPr>
              <w:pStyle w:val="TableParagraph"/>
              <w:spacing w:before="69" w:line="230" w:lineRule="auto"/>
              <w:ind w:left="445" w:right="177"/>
              <w:rPr>
                <w:rFonts w:ascii="Arial" w:hAnsi="Arial" w:cs="Arial"/>
                <w:b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4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4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4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4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4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4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4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85" w:type="dxa"/>
          </w:tcPr>
          <w:p w:rsidR="00081D0F" w:rsidRPr="00A40B74" w:rsidRDefault="00081D0F" w:rsidP="00A40B74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A40B7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745" w:type="dxa"/>
          </w:tcPr>
          <w:p w:rsidR="00081D0F" w:rsidRPr="00A40B74" w:rsidRDefault="00081D0F" w:rsidP="00A40B7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0F" w:rsidRPr="00A40B74" w:rsidTr="00A40B74">
        <w:trPr>
          <w:trHeight w:val="811"/>
        </w:trPr>
        <w:tc>
          <w:tcPr>
            <w:tcW w:w="4765" w:type="dxa"/>
          </w:tcPr>
          <w:p w:rsidR="00081D0F" w:rsidRPr="00A40B74" w:rsidRDefault="00081D0F" w:rsidP="00A40B74">
            <w:pPr>
              <w:pStyle w:val="TableParagraph"/>
              <w:spacing w:before="69" w:line="230" w:lineRule="auto"/>
              <w:ind w:left="445" w:right="177"/>
              <w:rPr>
                <w:rFonts w:ascii="Arial" w:hAnsi="Arial" w:cs="Arial"/>
                <w:b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4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85" w:type="dxa"/>
          </w:tcPr>
          <w:p w:rsidR="00081D0F" w:rsidRPr="00A40B74" w:rsidRDefault="00081D0F" w:rsidP="00A40B74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A40B7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745" w:type="dxa"/>
          </w:tcPr>
          <w:p w:rsidR="00081D0F" w:rsidRPr="00A40B74" w:rsidRDefault="00081D0F" w:rsidP="00A40B7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0F" w:rsidRPr="00A40B74" w:rsidTr="00A40B74">
        <w:trPr>
          <w:trHeight w:val="1167"/>
        </w:trPr>
        <w:tc>
          <w:tcPr>
            <w:tcW w:w="4765" w:type="dxa"/>
          </w:tcPr>
          <w:p w:rsidR="00081D0F" w:rsidRPr="00A40B74" w:rsidRDefault="00081D0F" w:rsidP="00A40B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40B7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4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0B7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85" w:type="dxa"/>
          </w:tcPr>
          <w:p w:rsidR="00081D0F" w:rsidRPr="00A40B74" w:rsidRDefault="00081D0F" w:rsidP="00A40B7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5" w:type="dxa"/>
          </w:tcPr>
          <w:p w:rsidR="00081D0F" w:rsidRPr="00A40B74" w:rsidRDefault="00081D0F" w:rsidP="00A40B7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1D0F" w:rsidRPr="00A40B74" w:rsidRDefault="00081D0F" w:rsidP="00081D0F">
      <w:pPr>
        <w:pStyle w:val="BodyText"/>
        <w:spacing w:before="91"/>
        <w:ind w:left="123"/>
        <w:rPr>
          <w:rFonts w:ascii="Arial" w:hAnsi="Arial" w:cs="Arial"/>
        </w:rPr>
      </w:pPr>
      <w:r w:rsidRPr="00A40B74">
        <w:rPr>
          <w:rFonts w:ascii="Arial" w:hAnsi="Arial" w:cs="Arial"/>
          <w:color w:val="000000"/>
          <w:highlight w:val="yellow"/>
        </w:rPr>
        <w:t>PART</w:t>
      </w:r>
      <w:r w:rsidRPr="00A40B74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A40B74">
        <w:rPr>
          <w:rFonts w:ascii="Arial" w:hAnsi="Arial" w:cs="Arial"/>
          <w:color w:val="000000"/>
          <w:highlight w:val="yellow"/>
        </w:rPr>
        <w:t>1:</w:t>
      </w:r>
      <w:r w:rsidRPr="00A40B74">
        <w:rPr>
          <w:rFonts w:ascii="Arial" w:hAnsi="Arial" w:cs="Arial"/>
          <w:color w:val="000000"/>
          <w:spacing w:val="-7"/>
        </w:rPr>
        <w:t xml:space="preserve"> </w:t>
      </w:r>
      <w:r w:rsidRPr="00A40B74">
        <w:rPr>
          <w:rFonts w:ascii="Arial" w:hAnsi="Arial" w:cs="Arial"/>
          <w:color w:val="000000"/>
          <w:spacing w:val="-2"/>
        </w:rPr>
        <w:t>Comments</w:t>
      </w:r>
    </w:p>
    <w:p w:rsidR="00081D0F" w:rsidRPr="00A40B74" w:rsidRDefault="00081D0F">
      <w:pPr>
        <w:spacing w:line="230" w:lineRule="auto"/>
        <w:rPr>
          <w:rFonts w:ascii="Arial" w:hAnsi="Arial" w:cs="Arial"/>
          <w:sz w:val="20"/>
          <w:szCs w:val="20"/>
        </w:rPr>
        <w:sectPr w:rsidR="00081D0F" w:rsidRPr="00A40B74">
          <w:headerReference w:type="default" r:id="rId6"/>
          <w:footerReference w:type="default" r:id="rId7"/>
          <w:type w:val="continuous"/>
          <w:pgSz w:w="23820" w:h="16840" w:orient="landscape"/>
          <w:pgMar w:top="1420" w:right="1133" w:bottom="880" w:left="1417" w:header="1104" w:footer="697" w:gutter="0"/>
          <w:pgNumType w:start="1"/>
          <w:cols w:space="720"/>
        </w:sectPr>
      </w:pPr>
    </w:p>
    <w:p w:rsidR="00752E22" w:rsidRPr="00A40B74" w:rsidRDefault="00752E22">
      <w:pPr>
        <w:pStyle w:val="BodyText"/>
        <w:spacing w:before="70"/>
        <w:rPr>
          <w:rFonts w:ascii="Arial" w:hAnsi="Arial" w:cs="Arial"/>
        </w:rPr>
      </w:pPr>
    </w:p>
    <w:p w:rsidR="00752E22" w:rsidRPr="00A40B74" w:rsidRDefault="00752E22">
      <w:pPr>
        <w:pStyle w:val="BodyText"/>
        <w:rPr>
          <w:rFonts w:ascii="Arial" w:hAnsi="Arial" w:cs="Arial"/>
        </w:rPr>
      </w:pPr>
    </w:p>
    <w:p w:rsidR="00752E22" w:rsidRPr="00A40B74" w:rsidRDefault="00752E22">
      <w:pPr>
        <w:pStyle w:val="BodyText"/>
        <w:rPr>
          <w:rFonts w:ascii="Arial" w:hAnsi="Arial" w:cs="Arial"/>
        </w:rPr>
      </w:pPr>
    </w:p>
    <w:p w:rsidR="00752E22" w:rsidRPr="00A40B74" w:rsidRDefault="00752E22">
      <w:pPr>
        <w:pStyle w:val="BodyText"/>
        <w:rPr>
          <w:rFonts w:ascii="Arial" w:hAnsi="Arial" w:cs="Arial"/>
        </w:rPr>
      </w:pPr>
    </w:p>
    <w:p w:rsidR="00752E22" w:rsidRPr="00A40B74" w:rsidRDefault="00752E22">
      <w:pPr>
        <w:pStyle w:val="BodyText"/>
        <w:rPr>
          <w:rFonts w:ascii="Arial" w:hAnsi="Arial" w:cs="Arial"/>
        </w:rPr>
      </w:pPr>
    </w:p>
    <w:p w:rsidR="00752E22" w:rsidRPr="00A40B74" w:rsidRDefault="00752E22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081D0F" w:rsidRPr="00A40B74" w:rsidTr="00081D0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0F" w:rsidRPr="00A40B74" w:rsidRDefault="00081D0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40B7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40B7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81D0F" w:rsidRPr="00A40B74" w:rsidRDefault="00081D0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81D0F" w:rsidRPr="00A40B74" w:rsidTr="00081D0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0F" w:rsidRPr="00A40B74" w:rsidRDefault="00081D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D0F" w:rsidRPr="00A40B74" w:rsidRDefault="00081D0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0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0F" w:rsidRPr="00A40B74" w:rsidRDefault="00081D0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0B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0B7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81D0F" w:rsidRPr="00A40B74" w:rsidRDefault="00081D0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D0F" w:rsidRPr="00A40B74" w:rsidTr="00081D0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0F" w:rsidRPr="00A40B74" w:rsidRDefault="00081D0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40B7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81D0F" w:rsidRPr="00A40B74" w:rsidRDefault="00081D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0F" w:rsidRPr="00A40B74" w:rsidRDefault="00081D0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40B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40B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40B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81D0F" w:rsidRPr="00A40B74" w:rsidRDefault="00081D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D0F" w:rsidRPr="00A40B74" w:rsidRDefault="00081D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81D0F" w:rsidRPr="00A40B74" w:rsidRDefault="00081D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81D0F" w:rsidRPr="00A40B74" w:rsidRDefault="00081D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81D0F" w:rsidRPr="00A40B74" w:rsidRDefault="00081D0F" w:rsidP="00081D0F">
      <w:pPr>
        <w:rPr>
          <w:rFonts w:ascii="Arial" w:hAnsi="Arial" w:cs="Arial"/>
          <w:sz w:val="20"/>
          <w:szCs w:val="20"/>
        </w:rPr>
      </w:pPr>
    </w:p>
    <w:p w:rsidR="00081D0F" w:rsidRPr="00A40B74" w:rsidRDefault="00081D0F" w:rsidP="00081D0F">
      <w:pPr>
        <w:rPr>
          <w:rFonts w:ascii="Arial" w:hAnsi="Arial" w:cs="Arial"/>
          <w:sz w:val="20"/>
          <w:szCs w:val="20"/>
        </w:rPr>
      </w:pPr>
    </w:p>
    <w:p w:rsidR="00081D0F" w:rsidRPr="00A40B74" w:rsidRDefault="00081D0F" w:rsidP="00081D0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081D0F" w:rsidRPr="00A40B74" w:rsidRDefault="00081D0F" w:rsidP="00081D0F">
      <w:pPr>
        <w:rPr>
          <w:rFonts w:ascii="Arial" w:hAnsi="Arial" w:cs="Arial"/>
          <w:sz w:val="20"/>
          <w:szCs w:val="20"/>
        </w:rPr>
      </w:pPr>
    </w:p>
    <w:p w:rsidR="000D34A1" w:rsidRDefault="000D34A1" w:rsidP="000D34A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0D34A1" w:rsidRDefault="000D34A1" w:rsidP="000D34A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0D34A1" w:rsidRDefault="000D34A1" w:rsidP="000D34A1">
      <w:pPr>
        <w:rPr>
          <w:rFonts w:ascii="Helvetica" w:hAnsi="Helvetica"/>
        </w:rPr>
      </w:pPr>
      <w:r>
        <w:rPr>
          <w:rFonts w:ascii="Arial" w:hAnsi="Arial" w:cs="Arial"/>
          <w:b/>
          <w:color w:val="000000"/>
        </w:rPr>
        <w:t>Neha Kumari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color w:val="000000"/>
        </w:rPr>
        <w:t>Tula’s Institute of Pharmacy, India</w:t>
      </w:r>
      <w:r>
        <w:rPr>
          <w:rFonts w:ascii="Arial" w:hAnsi="Arial" w:cs="Arial"/>
          <w:b/>
          <w:color w:val="000000"/>
        </w:rPr>
        <w:br/>
      </w:r>
    </w:p>
    <w:p w:rsidR="00752E22" w:rsidRPr="00A40B74" w:rsidRDefault="00752E22" w:rsidP="000D34A1">
      <w:pPr>
        <w:pStyle w:val="BodyText"/>
        <w:rPr>
          <w:rFonts w:ascii="Arial" w:hAnsi="Arial" w:cs="Arial"/>
        </w:rPr>
      </w:pPr>
      <w:bookmarkStart w:id="2" w:name="_GoBack"/>
      <w:bookmarkEnd w:id="2"/>
    </w:p>
    <w:sectPr w:rsidR="00752E22" w:rsidRPr="00A40B74" w:rsidSect="00081D0F">
      <w:pgSz w:w="23820" w:h="16840" w:orient="landscape"/>
      <w:pgMar w:top="1420" w:right="1133" w:bottom="1310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DD9" w:rsidRDefault="00992DD9">
      <w:r>
        <w:separator/>
      </w:r>
    </w:p>
  </w:endnote>
  <w:endnote w:type="continuationSeparator" w:id="0">
    <w:p w:rsidR="00992DD9" w:rsidRDefault="0099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E22" w:rsidRDefault="005A48C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2E22" w:rsidRDefault="005A48C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" filled="f" stroked="f">
              <v:textbox inset="0,0,0,0">
                <w:txbxContent>
                  <w:p w:rsidR="00752E22" w:rsidRDefault="005A48C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2642810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2E22" w:rsidRDefault="005A48C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pt;margin-top:796.15pt;width:55.8pt;height:10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tHHoW+IAAAANAQAADwAAAAAAAAAAAAAAAAAEBAAAZHJzL2Rvd25yZXYu&#10;eG1sUEsFBgAAAAAEAAQA8wAAABMFAAAAAA==&#10;" filled="f" stroked="f">
              <v:textbox inset="0,0,0,0">
                <w:txbxContent>
                  <w:p w:rsidR="00752E22" w:rsidRDefault="005A48C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4412396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2E22" w:rsidRDefault="005A48C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45pt;margin-top:796.15pt;width:67.8pt;height:10.9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" filled="f" stroked="f">
              <v:textbox inset="0,0,0,0">
                <w:txbxContent>
                  <w:p w:rsidR="00752E22" w:rsidRDefault="005A48C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2E22" w:rsidRDefault="005A48C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5pt;width:79.35pt;height:10.9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" filled="f" stroked="f">
              <v:textbox inset="0,0,0,0">
                <w:txbxContent>
                  <w:p w:rsidR="00752E22" w:rsidRDefault="005A48C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DD9" w:rsidRDefault="00992DD9">
      <w:r>
        <w:separator/>
      </w:r>
    </w:p>
  </w:footnote>
  <w:footnote w:type="continuationSeparator" w:id="0">
    <w:p w:rsidR="00992DD9" w:rsidRDefault="0099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E22" w:rsidRDefault="005A48C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5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688355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2E22" w:rsidRDefault="005A48C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FEKeAAAAALAQAADwAAAAAAAAAAAAAAAAAABAAAZHJzL2Rvd25yZXYueG1sUEsF&#10;BgAAAAAEAAQA8wAAAA0FAAAAAA==&#10;" filled="f" stroked="f">
              <v:textbox inset="0,0,0,0">
                <w:txbxContent>
                  <w:p w:rsidR="00752E22" w:rsidRDefault="005A48C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2E22"/>
    <w:rsid w:val="00081D0F"/>
    <w:rsid w:val="000D34A1"/>
    <w:rsid w:val="004A4AF1"/>
    <w:rsid w:val="005A48CB"/>
    <w:rsid w:val="00752E22"/>
    <w:rsid w:val="007C1FF3"/>
    <w:rsid w:val="008A6172"/>
    <w:rsid w:val="00992DD9"/>
    <w:rsid w:val="00A4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4F6BAB-B8C0-4DFE-A7A3-6E1AD245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85"/>
    </w:pPr>
  </w:style>
  <w:style w:type="character" w:styleId="Hyperlink">
    <w:name w:val="Hyperlink"/>
    <w:basedOn w:val="DefaultParagraphFont"/>
    <w:uiPriority w:val="99"/>
    <w:semiHidden/>
    <w:unhideWhenUsed/>
    <w:rsid w:val="007C1FF3"/>
    <w:rPr>
      <w:color w:val="0000FF"/>
      <w:u w:val="single"/>
    </w:rPr>
  </w:style>
  <w:style w:type="paragraph" w:customStyle="1" w:styleId="Affiliation">
    <w:name w:val="Affiliation"/>
    <w:basedOn w:val="Normal"/>
    <w:rsid w:val="000D34A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Rev_AJCRS_form</dc:title>
  <cp:lastModifiedBy>SDI 1137</cp:lastModifiedBy>
  <cp:revision>6</cp:revision>
  <dcterms:created xsi:type="dcterms:W3CDTF">2025-11-26T10:57:00Z</dcterms:created>
  <dcterms:modified xsi:type="dcterms:W3CDTF">2025-12-08T05:25:00Z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Pages</vt:lpwstr>
  </property>
  <property fmtid="{D5CDD505-2E9C-101B-9397-08002B2CF9AE}" pid="4" name="LastSaved">
    <vt:filetime>2025-11-26T00:00:00Z</vt:filetime>
  </property>
  <property fmtid="{D5CDD505-2E9C-101B-9397-08002B2CF9AE}" pid="5" name="Producer">
    <vt:lpwstr>macOS Version 26.0.1 (Build 25A362) Quartz PDFContext</vt:lpwstr>
  </property>
</Properties>
</file>