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313FE" w14:textId="3DBF0655" w:rsidR="002C75E6" w:rsidRPr="007A3789" w:rsidRDefault="002C75E6" w:rsidP="002C75E6">
      <w:pPr>
        <w:jc w:val="both"/>
        <w:rPr>
          <w:rFonts w:ascii="Times New Roman" w:hAnsi="Times New Roman"/>
        </w:rPr>
      </w:pPr>
      <w:r w:rsidRPr="007A3789">
        <w:rPr>
          <w:rFonts w:ascii="Times New Roman" w:hAnsi="Times New Roman"/>
          <w:b/>
          <w:bCs/>
          <w:color w:val="000000"/>
          <w:sz w:val="24"/>
          <w:szCs w:val="24"/>
        </w:rPr>
        <w:t xml:space="preserve">Public Health </w:t>
      </w:r>
      <w:r w:rsidR="000226B4" w:rsidRPr="007A3789">
        <w:rPr>
          <w:rFonts w:ascii="Times New Roman" w:hAnsi="Times New Roman"/>
          <w:b/>
          <w:bCs/>
          <w:color w:val="000000"/>
          <w:sz w:val="24"/>
          <w:szCs w:val="24"/>
        </w:rPr>
        <w:t>Impact</w:t>
      </w:r>
      <w:r w:rsidR="000226B4" w:rsidRPr="007A3789">
        <w:rPr>
          <w:rFonts w:ascii="Times New Roman" w:hAnsi="Times New Roman"/>
          <w:b/>
          <w:sz w:val="24"/>
          <w:szCs w:val="24"/>
        </w:rPr>
        <w:t xml:space="preserve"> </w:t>
      </w:r>
      <w:r w:rsidRPr="007A3789">
        <w:rPr>
          <w:rFonts w:ascii="Times New Roman" w:hAnsi="Times New Roman"/>
          <w:b/>
          <w:sz w:val="24"/>
          <w:szCs w:val="24"/>
        </w:rPr>
        <w:t xml:space="preserve">and Antibiotic Resistance Patterns of </w:t>
      </w:r>
      <w:r w:rsidRPr="007A3789">
        <w:rPr>
          <w:rFonts w:ascii="Times New Roman" w:hAnsi="Times New Roman"/>
          <w:b/>
          <w:bCs/>
          <w:color w:val="000000"/>
          <w:sz w:val="24"/>
          <w:szCs w:val="24"/>
        </w:rPr>
        <w:t>Bacteria Species Isolated</w:t>
      </w:r>
      <w:r w:rsidRPr="007A3789">
        <w:rPr>
          <w:rFonts w:ascii="Times New Roman" w:hAnsi="Times New Roman"/>
          <w:b/>
          <w:sz w:val="24"/>
          <w:szCs w:val="24"/>
        </w:rPr>
        <w:t xml:space="preserve"> </w:t>
      </w:r>
      <w:proofErr w:type="gramStart"/>
      <w:r w:rsidRPr="007A3789">
        <w:rPr>
          <w:rFonts w:ascii="Times New Roman" w:hAnsi="Times New Roman"/>
          <w:b/>
          <w:sz w:val="24"/>
          <w:szCs w:val="24"/>
        </w:rPr>
        <w:t>From</w:t>
      </w:r>
      <w:proofErr w:type="gramEnd"/>
      <w:r w:rsidRPr="007A3789">
        <w:rPr>
          <w:rFonts w:ascii="Times New Roman" w:hAnsi="Times New Roman"/>
          <w:b/>
          <w:sz w:val="24"/>
          <w:szCs w:val="24"/>
        </w:rPr>
        <w:t xml:space="preserve"> Drinking Water Sources </w:t>
      </w:r>
      <w:bookmarkStart w:id="0" w:name="_Hlk213342085"/>
      <w:r w:rsidRPr="007A3789">
        <w:rPr>
          <w:rFonts w:ascii="Times New Roman" w:hAnsi="Times New Roman"/>
          <w:b/>
          <w:sz w:val="24"/>
          <w:szCs w:val="24"/>
        </w:rPr>
        <w:t xml:space="preserve">In Ezza South Local Government </w:t>
      </w:r>
      <w:bookmarkEnd w:id="0"/>
      <w:r w:rsidRPr="007A3789">
        <w:rPr>
          <w:rFonts w:ascii="Times New Roman" w:hAnsi="Times New Roman"/>
          <w:b/>
          <w:sz w:val="24"/>
          <w:szCs w:val="24"/>
        </w:rPr>
        <w:t>Area, Ebonyi State, Nigeria</w:t>
      </w:r>
    </w:p>
    <w:p w14:paraId="4E410A6C" w14:textId="77777777" w:rsidR="00BF3ADD" w:rsidRPr="007A3789" w:rsidRDefault="00BF3ADD" w:rsidP="00665117">
      <w:pPr>
        <w:spacing w:after="0"/>
        <w:rPr>
          <w:i/>
          <w:color w:val="0000FF"/>
        </w:rPr>
      </w:pPr>
      <w:bookmarkStart w:id="1" w:name="_GoBack"/>
      <w:bookmarkEnd w:id="1"/>
    </w:p>
    <w:p w14:paraId="79E2CCC4" w14:textId="77777777" w:rsidR="002C75E6" w:rsidRPr="007A3789" w:rsidRDefault="002C75E6" w:rsidP="002C75E6">
      <w:pPr>
        <w:jc w:val="lowKashida"/>
        <w:rPr>
          <w:rFonts w:ascii="Times New Roman" w:hAnsi="Times New Roman"/>
        </w:rPr>
      </w:pPr>
    </w:p>
    <w:p w14:paraId="0CD682C0" w14:textId="77777777" w:rsidR="002C75E6" w:rsidRPr="007A3789" w:rsidRDefault="002C75E6" w:rsidP="002C75E6">
      <w:pPr>
        <w:jc w:val="both"/>
        <w:rPr>
          <w:rFonts w:ascii="Times New Roman" w:hAnsi="Times New Roman"/>
        </w:rPr>
      </w:pPr>
      <w:r w:rsidRPr="007A3789">
        <w:rPr>
          <w:rFonts w:ascii="Times New Roman" w:hAnsi="Times New Roman"/>
          <w:b/>
        </w:rPr>
        <w:t>ABSTRACT</w:t>
      </w:r>
    </w:p>
    <w:p w14:paraId="1C62C9DB" w14:textId="77777777" w:rsidR="002C75E6" w:rsidRPr="007A3789" w:rsidRDefault="002C75E6" w:rsidP="002C75E6">
      <w:pPr>
        <w:spacing w:after="0" w:line="360" w:lineRule="auto"/>
        <w:jc w:val="both"/>
        <w:rPr>
          <w:rFonts w:ascii="Times New Roman" w:hAnsi="Times New Roman"/>
        </w:rPr>
      </w:pPr>
      <w:r w:rsidRPr="007A3789">
        <w:rPr>
          <w:rFonts w:ascii="Times New Roman" w:hAnsi="Times New Roman"/>
        </w:rPr>
        <w:t xml:space="preserve">Water is a crucial necessity in public health, and the presence of safe water directly impacts the overall quality of life, as it is an essential element for survival. </w:t>
      </w:r>
      <w:r w:rsidRPr="007A3789">
        <w:rPr>
          <w:rFonts w:ascii="Times New Roman" w:hAnsi="Times New Roman"/>
          <w:bCs/>
        </w:rPr>
        <w:t>The aim of this study was to asse</w:t>
      </w:r>
      <w:r w:rsidR="000226B4" w:rsidRPr="007A3789">
        <w:rPr>
          <w:rFonts w:ascii="Times New Roman" w:hAnsi="Times New Roman"/>
          <w:bCs/>
        </w:rPr>
        <w:t>ss the public health impact</w:t>
      </w:r>
      <w:r w:rsidRPr="007A3789">
        <w:rPr>
          <w:rFonts w:ascii="Times New Roman" w:hAnsi="Times New Roman"/>
        </w:rPr>
        <w:t xml:space="preserve"> and antibiotic resistance patterns of </w:t>
      </w:r>
      <w:r w:rsidRPr="007A3789">
        <w:rPr>
          <w:rFonts w:ascii="Times New Roman" w:hAnsi="Times New Roman"/>
          <w:bCs/>
        </w:rPr>
        <w:t>bacteria species isolated</w:t>
      </w:r>
      <w:r w:rsidRPr="007A3789">
        <w:rPr>
          <w:rFonts w:ascii="Times New Roman" w:hAnsi="Times New Roman"/>
        </w:rPr>
        <w:t xml:space="preserve"> from drinking water sources in Ezza South Local Government Area, Ebonyi State, Nigeria)</w:t>
      </w:r>
      <w:r w:rsidRPr="007A3789">
        <w:rPr>
          <w:rFonts w:ascii="Times New Roman" w:hAnsi="Times New Roman"/>
          <w:bCs/>
        </w:rPr>
        <w:t xml:space="preserve">. </w:t>
      </w:r>
      <w:r w:rsidRPr="007A3789">
        <w:rPr>
          <w:rFonts w:ascii="Times New Roman" w:hAnsi="Times New Roman"/>
        </w:rPr>
        <w:t>A total of Thirty (30) drinking water samples from three (3) water sources namely: stream, river and well were randomly collected between the months of April, August and November 2024. Bacteriological were analyzed using standard analytical procedures while Antibiotic susceptibility of the isolates was done using the disc diffusion method and interpreted according to the guidelines of Clinical Laboratory Standards Institute. Drinking water sources from different communities in Ezza south L.G.A revealed that water samples collected from streams, rivers and wells had an average total bacterial count (TBC) of 8</w:t>
      </w:r>
      <w:r w:rsidRPr="007A3789">
        <w:rPr>
          <w:rFonts w:ascii="Times New Roman" w:hAnsi="Times New Roman"/>
          <w:color w:val="000000" w:themeColor="text1"/>
        </w:rPr>
        <w:t>.10</w:t>
      </w:r>
      <w:r w:rsidRPr="007A3789">
        <w:rPr>
          <w:rFonts w:ascii="Times New Roman" w:hAnsi="Times New Roman"/>
          <w:color w:val="000000" w:themeColor="text1"/>
          <w:vertAlign w:val="superscript"/>
        </w:rPr>
        <w:t>-4</w:t>
      </w:r>
      <w:r w:rsidRPr="007A3789">
        <w:rPr>
          <w:rFonts w:ascii="Times New Roman" w:hAnsi="Times New Roman"/>
          <w:color w:val="000000" w:themeColor="text1"/>
        </w:rPr>
        <w:t>, 7.10</w:t>
      </w:r>
      <w:r w:rsidRPr="007A3789">
        <w:rPr>
          <w:rFonts w:ascii="Times New Roman" w:hAnsi="Times New Roman"/>
          <w:color w:val="000000" w:themeColor="text1"/>
          <w:vertAlign w:val="superscript"/>
        </w:rPr>
        <w:t>-4</w:t>
      </w:r>
      <w:r w:rsidRPr="007A3789">
        <w:rPr>
          <w:rFonts w:ascii="Times New Roman" w:hAnsi="Times New Roman"/>
          <w:color w:val="000000" w:themeColor="text1"/>
        </w:rPr>
        <w:t xml:space="preserve"> and 6.10</w:t>
      </w:r>
      <w:r w:rsidRPr="007A3789">
        <w:rPr>
          <w:rFonts w:ascii="Times New Roman" w:hAnsi="Times New Roman"/>
          <w:color w:val="000000" w:themeColor="text1"/>
          <w:vertAlign w:val="superscript"/>
        </w:rPr>
        <w:t>-4</w:t>
      </w:r>
      <w:r w:rsidRPr="007A3789">
        <w:rPr>
          <w:rFonts w:ascii="Times New Roman" w:hAnsi="Times New Roman"/>
        </w:rPr>
        <w:t xml:space="preserve">respectively. </w:t>
      </w:r>
      <w:r w:rsidRPr="007A3789">
        <w:rPr>
          <w:rFonts w:ascii="Times New Roman" w:hAnsi="Times New Roman"/>
          <w:spacing w:val="-3"/>
        </w:rPr>
        <w:t>There was a significant difference (p &lt;</w:t>
      </w:r>
      <w:r w:rsidRPr="007A3789">
        <w:rPr>
          <w:rFonts w:ascii="Times New Roman" w:hAnsi="Times New Roman"/>
          <w:spacing w:val="-1"/>
        </w:rPr>
        <w:t xml:space="preserve">0.05) in the bacteria load levels of water samples from all the study locations during the study </w:t>
      </w:r>
      <w:r w:rsidRPr="007A3789">
        <w:rPr>
          <w:rFonts w:ascii="Times New Roman" w:hAnsi="Times New Roman"/>
          <w:spacing w:val="-4"/>
        </w:rPr>
        <w:t xml:space="preserve">period. All the values for total bacteria counts were higher than WHO standard of zero per 100 ml. </w:t>
      </w:r>
      <w:r w:rsidRPr="007A3789">
        <w:rPr>
          <w:rFonts w:ascii="Times New Roman" w:hAnsi="Times New Roman"/>
          <w:i/>
          <w:iCs/>
          <w:spacing w:val="2"/>
        </w:rPr>
        <w:t xml:space="preserve">Escherichia coli </w:t>
      </w:r>
      <w:r w:rsidRPr="007A3789">
        <w:rPr>
          <w:rFonts w:ascii="Times New Roman" w:hAnsi="Times New Roman"/>
          <w:spacing w:val="2"/>
        </w:rPr>
        <w:t xml:space="preserve">had highest isolate 77%; while </w:t>
      </w:r>
      <w:r w:rsidRPr="007A3789">
        <w:rPr>
          <w:rFonts w:ascii="Times New Roman" w:hAnsi="Times New Roman"/>
          <w:i/>
        </w:rPr>
        <w:t xml:space="preserve">Klebsiella </w:t>
      </w:r>
      <w:r w:rsidRPr="007A3789">
        <w:rPr>
          <w:rFonts w:ascii="Times New Roman" w:hAnsi="Times New Roman"/>
        </w:rPr>
        <w:t xml:space="preserve">and </w:t>
      </w:r>
      <w:r w:rsidRPr="007A3789">
        <w:rPr>
          <w:rFonts w:ascii="Times New Roman" w:hAnsi="Times New Roman"/>
          <w:i/>
        </w:rPr>
        <w:t>salmonella</w:t>
      </w:r>
      <w:r w:rsidRPr="007A3789">
        <w:rPr>
          <w:rFonts w:ascii="Times New Roman" w:hAnsi="Times New Roman"/>
        </w:rPr>
        <w:t xml:space="preserve"> species had </w:t>
      </w:r>
      <w:r w:rsidRPr="007A3789">
        <w:rPr>
          <w:rFonts w:ascii="Times New Roman" w:hAnsi="Times New Roman"/>
          <w:spacing w:val="2"/>
        </w:rPr>
        <w:t xml:space="preserve">28% and 23% respectively. </w:t>
      </w:r>
      <w:r w:rsidRPr="007A3789">
        <w:rPr>
          <w:rFonts w:ascii="Times New Roman" w:hAnsi="Times New Roman"/>
        </w:rPr>
        <w:t xml:space="preserve">The antibiotic investigations demonstrated that </w:t>
      </w:r>
      <w:r w:rsidRPr="007A3789">
        <w:rPr>
          <w:rFonts w:ascii="Times New Roman" w:hAnsi="Times New Roman"/>
          <w:i/>
        </w:rPr>
        <w:t>Escherichia coli</w:t>
      </w:r>
      <w:r w:rsidRPr="007A3789">
        <w:rPr>
          <w:rFonts w:ascii="Times New Roman" w:hAnsi="Times New Roman"/>
        </w:rPr>
        <w:t xml:space="preserve">, </w:t>
      </w:r>
      <w:r w:rsidRPr="007A3789">
        <w:rPr>
          <w:rFonts w:ascii="Times New Roman" w:hAnsi="Times New Roman"/>
          <w:bCs/>
          <w:i/>
        </w:rPr>
        <w:t>Salmonella</w:t>
      </w:r>
      <w:r w:rsidRPr="007A3789">
        <w:rPr>
          <w:rFonts w:ascii="Times New Roman" w:hAnsi="Times New Roman"/>
        </w:rPr>
        <w:t xml:space="preserve"> species and </w:t>
      </w:r>
      <w:proofErr w:type="spellStart"/>
      <w:r w:rsidRPr="007A3789">
        <w:rPr>
          <w:rFonts w:ascii="Times New Roman" w:hAnsi="Times New Roman"/>
          <w:bCs/>
          <w:i/>
        </w:rPr>
        <w:t>klebisella</w:t>
      </w:r>
      <w:proofErr w:type="spellEnd"/>
      <w:r w:rsidRPr="007A3789">
        <w:rPr>
          <w:rFonts w:ascii="Times New Roman" w:hAnsi="Times New Roman"/>
          <w:bCs/>
          <w:i/>
        </w:rPr>
        <w:t xml:space="preserve"> </w:t>
      </w:r>
      <w:r w:rsidRPr="007A3789">
        <w:rPr>
          <w:rFonts w:ascii="Times New Roman" w:hAnsi="Times New Roman"/>
          <w:bCs/>
        </w:rPr>
        <w:t>species</w:t>
      </w:r>
      <w:r w:rsidRPr="007A3789">
        <w:rPr>
          <w:rFonts w:ascii="Times New Roman" w:hAnsi="Times New Roman"/>
        </w:rPr>
        <w:t xml:space="preserve"> isolated </w:t>
      </w:r>
      <w:r w:rsidRPr="007A3789">
        <w:rPr>
          <w:rFonts w:ascii="Times New Roman" w:hAnsi="Times New Roman"/>
          <w:bCs/>
        </w:rPr>
        <w:t xml:space="preserve">were highly resistant to more about 75 % of some common antibiotics tested in this study which include </w:t>
      </w:r>
      <w:r w:rsidRPr="007A3789">
        <w:rPr>
          <w:rFonts w:ascii="Times New Roman" w:hAnsi="Times New Roman"/>
        </w:rPr>
        <w:t xml:space="preserve">Imipenem, Azithromycin, Norfloxacin and streptomycin. The </w:t>
      </w:r>
      <w:r w:rsidRPr="007A3789">
        <w:rPr>
          <w:rFonts w:ascii="Times New Roman" w:hAnsi="Times New Roman"/>
          <w:bCs/>
        </w:rPr>
        <w:t xml:space="preserve">isolates were also found to be about 70% susceptible to </w:t>
      </w:r>
      <w:r w:rsidRPr="007A3789">
        <w:rPr>
          <w:rFonts w:ascii="Times New Roman" w:hAnsi="Times New Roman"/>
        </w:rPr>
        <w:t xml:space="preserve">Ciprofloxacin, Gentamicin, Ofloxacin, Vancomycin, penicillin and tetracycline. Nevertheless, the significant presence of enteric bacteria and their high resistance value observed in this study strongly suggests that the samples were contaminated with </w:t>
      </w:r>
      <w:proofErr w:type="spellStart"/>
      <w:r w:rsidRPr="007A3789">
        <w:rPr>
          <w:rFonts w:ascii="Times New Roman" w:hAnsi="Times New Roman"/>
        </w:rPr>
        <w:t>faecal</w:t>
      </w:r>
      <w:proofErr w:type="spellEnd"/>
      <w:r w:rsidRPr="007A3789">
        <w:rPr>
          <w:rFonts w:ascii="Times New Roman" w:hAnsi="Times New Roman"/>
        </w:rPr>
        <w:t xml:space="preserve"> matter due to inadequate hygiene and sanitation practices in the respective locations. </w:t>
      </w:r>
      <w:proofErr w:type="gramStart"/>
      <w:r w:rsidRPr="007A3789">
        <w:rPr>
          <w:rFonts w:ascii="Times New Roman" w:hAnsi="Times New Roman"/>
        </w:rPr>
        <w:t xml:space="preserve">Therefore,  </w:t>
      </w:r>
      <w:r w:rsidRPr="007A3789">
        <w:rPr>
          <w:rFonts w:ascii="Times New Roman" w:hAnsi="Times New Roman"/>
          <w:spacing w:val="8"/>
        </w:rPr>
        <w:t>there</w:t>
      </w:r>
      <w:proofErr w:type="gramEnd"/>
      <w:r w:rsidRPr="007A3789">
        <w:rPr>
          <w:rFonts w:ascii="Times New Roman" w:hAnsi="Times New Roman"/>
          <w:spacing w:val="8"/>
        </w:rPr>
        <w:t xml:space="preserve"> is need to carry out a comprehensive epidemiological study in all </w:t>
      </w:r>
      <w:r w:rsidRPr="007A3789">
        <w:rPr>
          <w:rFonts w:ascii="Times New Roman" w:hAnsi="Times New Roman"/>
          <w:spacing w:val="4"/>
        </w:rPr>
        <w:t>Ebonyi State to determine the number of people suffering from diseases or illnesses related to the microbial water quality problems identified in the </w:t>
      </w:r>
      <w:r w:rsidRPr="007A3789">
        <w:rPr>
          <w:rFonts w:ascii="Times New Roman" w:hAnsi="Times New Roman"/>
          <w:spacing w:val="-1"/>
        </w:rPr>
        <w:t>communities.</w:t>
      </w:r>
    </w:p>
    <w:p w14:paraId="14E6A2B0" w14:textId="77777777" w:rsidR="002C75E6" w:rsidRPr="007A3789" w:rsidRDefault="002C75E6" w:rsidP="002C75E6">
      <w:pPr>
        <w:shd w:val="clear" w:color="auto" w:fill="FFFFFF"/>
        <w:autoSpaceDE w:val="0"/>
        <w:autoSpaceDN w:val="0"/>
        <w:adjustRightInd w:val="0"/>
        <w:spacing w:after="0"/>
        <w:jc w:val="both"/>
        <w:rPr>
          <w:rFonts w:ascii="Times New Roman" w:hAnsi="Times New Roman"/>
          <w:b/>
          <w:color w:val="000000"/>
          <w:spacing w:val="-2"/>
        </w:rPr>
      </w:pPr>
    </w:p>
    <w:p w14:paraId="6EFC0264" w14:textId="77777777" w:rsidR="002C75E6" w:rsidRPr="007A3789" w:rsidRDefault="002C75E6" w:rsidP="002C75E6">
      <w:pPr>
        <w:spacing w:after="0"/>
        <w:rPr>
          <w:rFonts w:ascii="Times New Roman" w:eastAsia="Times New Roman" w:hAnsi="Times New Roman"/>
          <w:b/>
        </w:rPr>
      </w:pPr>
      <w:r w:rsidRPr="007A3789">
        <w:rPr>
          <w:rFonts w:ascii="Times New Roman" w:hAnsi="Times New Roman"/>
          <w:b/>
          <w:color w:val="000000"/>
          <w:spacing w:val="-2"/>
        </w:rPr>
        <w:t xml:space="preserve">Key words; </w:t>
      </w:r>
      <w:r w:rsidRPr="007A3789">
        <w:rPr>
          <w:rFonts w:ascii="Times New Roman" w:hAnsi="Times New Roman"/>
        </w:rPr>
        <w:t xml:space="preserve">Public Health, </w:t>
      </w:r>
      <w:r w:rsidRPr="007A3789">
        <w:rPr>
          <w:rFonts w:ascii="Times New Roman" w:hAnsi="Times New Roman"/>
          <w:bCs/>
        </w:rPr>
        <w:t>Antibiotic, Water and Bacteria</w:t>
      </w:r>
    </w:p>
    <w:p w14:paraId="54F4A8F8" w14:textId="77777777" w:rsidR="002C75E6" w:rsidRPr="007A3789" w:rsidRDefault="002C75E6" w:rsidP="002C75E6">
      <w:pPr>
        <w:spacing w:after="0"/>
        <w:rPr>
          <w:rFonts w:ascii="Times New Roman" w:eastAsia="Times New Roman" w:hAnsi="Times New Roman"/>
          <w:b/>
        </w:rPr>
      </w:pPr>
    </w:p>
    <w:p w14:paraId="490308A3" w14:textId="77777777" w:rsidR="00127A88" w:rsidRPr="007A3789" w:rsidRDefault="00127A88" w:rsidP="002C75E6">
      <w:pPr>
        <w:spacing w:after="0"/>
        <w:rPr>
          <w:rFonts w:ascii="Times New Roman" w:eastAsia="Times New Roman" w:hAnsi="Times New Roman"/>
          <w:b/>
        </w:rPr>
      </w:pPr>
    </w:p>
    <w:p w14:paraId="146F2730" w14:textId="77777777" w:rsidR="00127A88" w:rsidRPr="007A3789" w:rsidRDefault="00127A88" w:rsidP="002C75E6">
      <w:pPr>
        <w:spacing w:after="0"/>
        <w:rPr>
          <w:rFonts w:ascii="Times New Roman" w:eastAsia="Times New Roman" w:hAnsi="Times New Roman"/>
          <w:b/>
        </w:rPr>
      </w:pPr>
    </w:p>
    <w:p w14:paraId="073F2B57" w14:textId="77777777" w:rsidR="00127A88" w:rsidRPr="007A3789" w:rsidRDefault="00127A88" w:rsidP="002C75E6">
      <w:pPr>
        <w:spacing w:after="0"/>
        <w:rPr>
          <w:rFonts w:ascii="Times New Roman" w:eastAsia="Times New Roman" w:hAnsi="Times New Roman"/>
          <w:b/>
        </w:rPr>
      </w:pPr>
    </w:p>
    <w:p w14:paraId="1D6E6659" w14:textId="77777777" w:rsidR="002C75E6" w:rsidRPr="007A3789" w:rsidRDefault="002C75E6" w:rsidP="002C75E6">
      <w:pPr>
        <w:spacing w:after="0"/>
        <w:rPr>
          <w:rFonts w:ascii="Times New Roman" w:eastAsia="Times New Roman" w:hAnsi="Times New Roman"/>
          <w:b/>
        </w:rPr>
      </w:pPr>
    </w:p>
    <w:p w14:paraId="2F593196" w14:textId="77777777" w:rsidR="002C75E6" w:rsidRPr="007A3789" w:rsidRDefault="002C75E6" w:rsidP="002C75E6">
      <w:pPr>
        <w:spacing w:after="0"/>
        <w:jc w:val="center"/>
        <w:rPr>
          <w:rFonts w:ascii="Times New Roman" w:eastAsia="Times New Roman" w:hAnsi="Times New Roman"/>
          <w:b/>
        </w:rPr>
      </w:pPr>
      <w:r w:rsidRPr="007A3789">
        <w:rPr>
          <w:rFonts w:ascii="Times New Roman" w:eastAsia="Times New Roman" w:hAnsi="Times New Roman"/>
          <w:b/>
        </w:rPr>
        <w:lastRenderedPageBreak/>
        <w:t>INTRODUCTION</w:t>
      </w:r>
    </w:p>
    <w:p w14:paraId="0BD00563" w14:textId="77777777" w:rsidR="002C75E6" w:rsidRPr="007A3789" w:rsidRDefault="002C75E6" w:rsidP="002C75E6">
      <w:pPr>
        <w:spacing w:after="0"/>
        <w:jc w:val="both"/>
        <w:rPr>
          <w:rFonts w:ascii="Times New Roman" w:eastAsia="Times New Roman" w:hAnsi="Times New Roman"/>
          <w:b/>
        </w:rPr>
      </w:pPr>
      <w:r w:rsidRPr="007A3789">
        <w:rPr>
          <w:rFonts w:ascii="Times New Roman" w:eastAsia="Times New Roman" w:hAnsi="Times New Roman"/>
          <w:b/>
        </w:rPr>
        <w:t xml:space="preserve">Background of the Study </w:t>
      </w:r>
    </w:p>
    <w:p w14:paraId="466B5BCA" w14:textId="77777777" w:rsidR="002C75E6" w:rsidRPr="007A3789" w:rsidRDefault="002C75E6" w:rsidP="002C75E6">
      <w:pPr>
        <w:spacing w:after="0"/>
        <w:jc w:val="both"/>
        <w:rPr>
          <w:rFonts w:ascii="Times New Roman" w:eastAsia="Times New Roman" w:hAnsi="Times New Roman"/>
        </w:rPr>
      </w:pPr>
      <w:r w:rsidRPr="007A3789">
        <w:rPr>
          <w:rFonts w:ascii="Times New Roman" w:eastAsia="Times New Roman" w:hAnsi="Times New Roman"/>
        </w:rPr>
        <w:t xml:space="preserve">Water is a natural chemical substance which consists of the elements; hydrogen and oxygen in the ratio of two is to one (2:1) (WHO, 2011). It is indispensable for man’s existence on earth as about two-thirds of the human body consists of water and requires between one to seven liters of water per day for its appropriate functioning to avoid dehydration (Okonkwo </w:t>
      </w:r>
      <w:r w:rsidRPr="007A3789">
        <w:rPr>
          <w:rFonts w:ascii="Times New Roman" w:eastAsia="Times New Roman" w:hAnsi="Times New Roman"/>
          <w:i/>
        </w:rPr>
        <w:t>et al</w:t>
      </w:r>
      <w:r w:rsidRPr="007A3789">
        <w:rPr>
          <w:rFonts w:ascii="Times New Roman" w:eastAsia="Times New Roman" w:hAnsi="Times New Roman"/>
        </w:rPr>
        <w:t>., 2011). Broadly, the demand for water by man can be divided into three major categories; domestic, industrial and agriculture (</w:t>
      </w:r>
      <w:proofErr w:type="spellStart"/>
      <w:r w:rsidRPr="007A3789">
        <w:rPr>
          <w:rFonts w:ascii="Times New Roman" w:eastAsia="Times New Roman" w:hAnsi="Times New Roman"/>
        </w:rPr>
        <w:t>Ogunnowo</w:t>
      </w:r>
      <w:proofErr w:type="spellEnd"/>
      <w:r w:rsidRPr="007A3789">
        <w:rPr>
          <w:rFonts w:ascii="Times New Roman" w:eastAsia="Times New Roman" w:hAnsi="Times New Roman"/>
        </w:rPr>
        <w:t xml:space="preserve">, 2004). A guaranteed supply of water for these purposes greatly improves the health, social and economic facets of human life (Adhikary </w:t>
      </w:r>
      <w:r w:rsidRPr="007A3789">
        <w:rPr>
          <w:rFonts w:ascii="Times New Roman" w:eastAsia="Times New Roman" w:hAnsi="Times New Roman"/>
          <w:i/>
        </w:rPr>
        <w:t>et al</w:t>
      </w:r>
      <w:r w:rsidRPr="007A3789">
        <w:rPr>
          <w:rFonts w:ascii="Times New Roman" w:eastAsia="Times New Roman" w:hAnsi="Times New Roman"/>
        </w:rPr>
        <w:t xml:space="preserve">., 2010). </w:t>
      </w:r>
    </w:p>
    <w:p w14:paraId="1FAD3066" w14:textId="77777777" w:rsidR="002C75E6" w:rsidRPr="007A3789" w:rsidRDefault="002C75E6" w:rsidP="002C75E6">
      <w:pPr>
        <w:spacing w:after="0"/>
        <w:jc w:val="both"/>
        <w:rPr>
          <w:rFonts w:ascii="Times New Roman" w:eastAsia="Times New Roman" w:hAnsi="Times New Roman"/>
        </w:rPr>
      </w:pPr>
      <w:r w:rsidRPr="007A3789">
        <w:rPr>
          <w:rFonts w:ascii="Times New Roman" w:eastAsia="Times New Roman" w:hAnsi="Times New Roman"/>
        </w:rPr>
        <w:t xml:space="preserve">The quality of water depends on its physical, chemical, and biological characteristics, which determines its utility for different purposes (Agwu </w:t>
      </w:r>
      <w:r w:rsidRPr="007A3789">
        <w:rPr>
          <w:rFonts w:ascii="Times New Roman" w:eastAsia="Times New Roman" w:hAnsi="Times New Roman"/>
          <w:i/>
        </w:rPr>
        <w:t>et al</w:t>
      </w:r>
      <w:r w:rsidRPr="007A3789">
        <w:rPr>
          <w:rFonts w:ascii="Times New Roman" w:eastAsia="Times New Roman" w:hAnsi="Times New Roman"/>
        </w:rPr>
        <w:t xml:space="preserve">., 2013). Water fit for human consumption is referred to as potable or drinking water and should be of safe quality, which entails that it does not present any significant health risk over life time consumption (Adhikary </w:t>
      </w:r>
      <w:r w:rsidRPr="007A3789">
        <w:rPr>
          <w:rFonts w:ascii="Times New Roman" w:eastAsia="Times New Roman" w:hAnsi="Times New Roman"/>
          <w:i/>
        </w:rPr>
        <w:t>et al</w:t>
      </w:r>
      <w:r w:rsidRPr="007A3789">
        <w:rPr>
          <w:rFonts w:ascii="Times New Roman" w:eastAsia="Times New Roman" w:hAnsi="Times New Roman"/>
        </w:rPr>
        <w:t>., 2010). Drinking water schemes conventionally employed include surface water (rivers, streams, lakes, etc.) and groundwater (boreholes and wells). However, there is a rising dependence on groundwater due to increasing contamination of surface water and as it is believed to be purified as water moves down the bedrock (</w:t>
      </w:r>
      <w:proofErr w:type="spellStart"/>
      <w:r w:rsidRPr="007A3789">
        <w:rPr>
          <w:rFonts w:ascii="Times New Roman" w:hAnsi="Times New Roman"/>
        </w:rPr>
        <w:t>Uhuo</w:t>
      </w:r>
      <w:r w:rsidRPr="007A3789">
        <w:rPr>
          <w:rFonts w:ascii="Times New Roman" w:hAnsi="Times New Roman"/>
          <w:i/>
        </w:rPr>
        <w:t>et</w:t>
      </w:r>
      <w:proofErr w:type="spellEnd"/>
      <w:r w:rsidRPr="007A3789">
        <w:rPr>
          <w:rFonts w:ascii="Times New Roman" w:hAnsi="Times New Roman"/>
          <w:i/>
        </w:rPr>
        <w:t xml:space="preserve"> al</w:t>
      </w:r>
      <w:r w:rsidRPr="007A3789">
        <w:rPr>
          <w:rFonts w:ascii="Times New Roman" w:hAnsi="Times New Roman"/>
        </w:rPr>
        <w:t>., 2014</w:t>
      </w:r>
      <w:r w:rsidRPr="007A3789">
        <w:rPr>
          <w:rFonts w:ascii="Times New Roman" w:eastAsia="Times New Roman" w:hAnsi="Times New Roman"/>
        </w:rPr>
        <w:t>).</w:t>
      </w:r>
    </w:p>
    <w:p w14:paraId="52266EA1" w14:textId="77777777" w:rsidR="002C75E6" w:rsidRPr="007A3789" w:rsidRDefault="002C75E6" w:rsidP="002C75E6">
      <w:pPr>
        <w:spacing w:after="0"/>
        <w:jc w:val="both"/>
        <w:rPr>
          <w:rFonts w:ascii="Times New Roman" w:eastAsia="Times New Roman" w:hAnsi="Times New Roman"/>
        </w:rPr>
      </w:pPr>
      <w:r w:rsidRPr="007A3789">
        <w:rPr>
          <w:rFonts w:ascii="Times New Roman" w:eastAsia="Times New Roman" w:hAnsi="Times New Roman"/>
        </w:rPr>
        <w:t>Although water is essential for life, it also remains an important source of disease transmission and a major cause of mortality in developing countries because of limitations in access and quality (Sunil and Chippa, 2013). Drinking water can become contaminated with foreign matter such as pathogenic bacteria (</w:t>
      </w:r>
      <w:proofErr w:type="spellStart"/>
      <w:r w:rsidRPr="007A3789">
        <w:rPr>
          <w:rFonts w:ascii="Times New Roman" w:eastAsia="Times New Roman" w:hAnsi="Times New Roman"/>
          <w:i/>
          <w:iCs/>
        </w:rPr>
        <w:t>Salmonellatyphi</w:t>
      </w:r>
      <w:proofErr w:type="spellEnd"/>
      <w:r w:rsidRPr="007A3789">
        <w:rPr>
          <w:rFonts w:ascii="Times New Roman" w:eastAsia="Times New Roman" w:hAnsi="Times New Roman"/>
          <w:i/>
          <w:iCs/>
        </w:rPr>
        <w:t xml:space="preserve">, </w:t>
      </w:r>
      <w:proofErr w:type="gramStart"/>
      <w:r w:rsidRPr="007A3789">
        <w:rPr>
          <w:rFonts w:ascii="Times New Roman" w:eastAsia="Times New Roman" w:hAnsi="Times New Roman"/>
          <w:i/>
          <w:iCs/>
        </w:rPr>
        <w:t xml:space="preserve">Shigella  </w:t>
      </w:r>
      <w:proofErr w:type="spellStart"/>
      <w:r w:rsidRPr="007A3789">
        <w:rPr>
          <w:rFonts w:ascii="Times New Roman" w:eastAsia="Times New Roman" w:hAnsi="Times New Roman"/>
          <w:i/>
          <w:iCs/>
        </w:rPr>
        <w:t>dysentariao</w:t>
      </w:r>
      <w:proofErr w:type="spellEnd"/>
      <w:proofErr w:type="gramEnd"/>
      <w:r w:rsidRPr="007A3789">
        <w:rPr>
          <w:rFonts w:ascii="Times New Roman" w:eastAsia="Times New Roman" w:hAnsi="Times New Roman"/>
          <w:i/>
          <w:iCs/>
        </w:rPr>
        <w:t xml:space="preserve">, Escherichia coli, Klebsiella pneumonia </w:t>
      </w:r>
      <w:r w:rsidRPr="007A3789">
        <w:rPr>
          <w:rFonts w:ascii="Times New Roman" w:eastAsia="Times New Roman" w:hAnsi="Times New Roman"/>
        </w:rPr>
        <w:t>etc</w:t>
      </w:r>
      <w:r w:rsidRPr="007A3789">
        <w:rPr>
          <w:rFonts w:ascii="Times New Roman" w:eastAsia="Times New Roman" w:hAnsi="Times New Roman"/>
          <w:i/>
          <w:iCs/>
        </w:rPr>
        <w:t>.</w:t>
      </w:r>
      <w:r w:rsidRPr="007A3789">
        <w:rPr>
          <w:rFonts w:ascii="Times New Roman" w:eastAsia="Times New Roman" w:hAnsi="Times New Roman"/>
        </w:rPr>
        <w:t xml:space="preserve">), chemical substances (fertilizer, pesticides, metals etc.) and industrial effluents or other wastes, which deteriorates its quality; rendering it unfit for its intended use </w:t>
      </w:r>
      <w:r w:rsidRPr="007A3789">
        <w:rPr>
          <w:rFonts w:ascii="Times New Roman" w:hAnsi="Times New Roman"/>
        </w:rPr>
        <w:t xml:space="preserve">(Völker </w:t>
      </w:r>
      <w:r w:rsidRPr="007A3789">
        <w:rPr>
          <w:rFonts w:ascii="Times New Roman" w:hAnsi="Times New Roman"/>
          <w:i/>
        </w:rPr>
        <w:t>et al</w:t>
      </w:r>
      <w:r w:rsidRPr="007A3789">
        <w:rPr>
          <w:rFonts w:ascii="Times New Roman" w:hAnsi="Times New Roman"/>
        </w:rPr>
        <w:t>., 2010)</w:t>
      </w:r>
      <w:r w:rsidRPr="007A3789">
        <w:rPr>
          <w:rFonts w:ascii="Times New Roman" w:eastAsia="Times New Roman" w:hAnsi="Times New Roman"/>
        </w:rPr>
        <w:t xml:space="preserve">. According to the WHO, (2004) drinking water fact sheets, contaminated water can transmit diseases such as diarrhea, cholera, dysentery, typhoid, and polio. contaminated drinking-water is estimated to cause 502, 000 diarrheal deaths each year. </w:t>
      </w:r>
    </w:p>
    <w:p w14:paraId="276EEB75" w14:textId="77777777" w:rsidR="002C75E6" w:rsidRPr="007A3789" w:rsidRDefault="002C75E6" w:rsidP="002C75E6">
      <w:pPr>
        <w:spacing w:after="0"/>
        <w:jc w:val="both"/>
        <w:rPr>
          <w:rFonts w:ascii="Times New Roman" w:hAnsi="Times New Roman"/>
        </w:rPr>
      </w:pPr>
      <w:r w:rsidRPr="007A3789">
        <w:rPr>
          <w:rFonts w:ascii="Times New Roman" w:eastAsia="Times New Roman" w:hAnsi="Times New Roman"/>
        </w:rPr>
        <w:t>In Nigeria, access to safe drinking water and hygienic sanitation facilities still pose serious challenge to its rapidly growing population of more than 174 million people (</w:t>
      </w:r>
      <w:r w:rsidRPr="007A3789">
        <w:rPr>
          <w:rFonts w:ascii="Times New Roman" w:hAnsi="Times New Roman"/>
          <w:spacing w:val="-1"/>
        </w:rPr>
        <w:t>WHO, 2004</w:t>
      </w:r>
      <w:r w:rsidRPr="007A3789">
        <w:rPr>
          <w:rFonts w:ascii="Times New Roman" w:eastAsia="Times New Roman" w:hAnsi="Times New Roman"/>
        </w:rPr>
        <w:t xml:space="preserve">). </w:t>
      </w:r>
      <w:r w:rsidRPr="007A3789">
        <w:rPr>
          <w:rFonts w:ascii="Times New Roman" w:hAnsi="Times New Roman"/>
        </w:rPr>
        <w:t xml:space="preserve">Contamination of water by enteric pathogens has increased worldwide (Völker </w:t>
      </w:r>
      <w:r w:rsidRPr="007A3789">
        <w:rPr>
          <w:rFonts w:ascii="Times New Roman" w:hAnsi="Times New Roman"/>
          <w:i/>
        </w:rPr>
        <w:t>et al</w:t>
      </w:r>
      <w:r w:rsidRPr="007A3789">
        <w:rPr>
          <w:rFonts w:ascii="Times New Roman" w:hAnsi="Times New Roman"/>
        </w:rPr>
        <w:t>., 2010). Water is a vital resource for humans and natural ecosystems. In specific regions, water resources have been significantly under pressure by human use for more than a century, and the spread of water scarcity has been tremendously accelerated over the last decades (</w:t>
      </w:r>
      <w:proofErr w:type="spellStart"/>
      <w:r w:rsidRPr="007A3789">
        <w:rPr>
          <w:rFonts w:ascii="Times New Roman" w:hAnsi="Times New Roman"/>
        </w:rPr>
        <w:t>Kummu</w:t>
      </w:r>
      <w:r w:rsidRPr="007A3789">
        <w:rPr>
          <w:rFonts w:ascii="Times New Roman" w:hAnsi="Times New Roman"/>
          <w:i/>
          <w:iCs/>
        </w:rPr>
        <w:t>et</w:t>
      </w:r>
      <w:proofErr w:type="spellEnd"/>
      <w:r w:rsidRPr="007A3789">
        <w:rPr>
          <w:rFonts w:ascii="Times New Roman" w:hAnsi="Times New Roman"/>
          <w:i/>
          <w:iCs/>
        </w:rPr>
        <w:t xml:space="preserve"> al.</w:t>
      </w:r>
      <w:r w:rsidRPr="007A3789">
        <w:rPr>
          <w:rFonts w:ascii="Times New Roman" w:hAnsi="Times New Roman"/>
        </w:rPr>
        <w:t xml:space="preserve">, 2010). Meeting demands for industrialization, increasing energy consumption, as well as growing agricultural water demand create a multi-faceted global problem. Human </w:t>
      </w:r>
      <w:proofErr w:type="spellStart"/>
      <w:r w:rsidRPr="007A3789">
        <w:rPr>
          <w:rFonts w:ascii="Times New Roman" w:hAnsi="Times New Roman"/>
        </w:rPr>
        <w:t>faecal</w:t>
      </w:r>
      <w:proofErr w:type="spellEnd"/>
      <w:r w:rsidRPr="007A3789">
        <w:rPr>
          <w:rFonts w:ascii="Times New Roman" w:hAnsi="Times New Roman"/>
        </w:rPr>
        <w:t xml:space="preserve"> material is generally considered to be of greater risk to human health as it is more likely to contain human enteric pathogens especially people leaving in ruler area such </w:t>
      </w:r>
      <w:proofErr w:type="spellStart"/>
      <w:r w:rsidRPr="007A3789">
        <w:rPr>
          <w:rFonts w:ascii="Times New Roman" w:hAnsi="Times New Roman"/>
        </w:rPr>
        <w:t>ishielu</w:t>
      </w:r>
      <w:proofErr w:type="spellEnd"/>
      <w:r w:rsidRPr="007A3789">
        <w:rPr>
          <w:rFonts w:ascii="Times New Roman" w:hAnsi="Times New Roman"/>
        </w:rPr>
        <w:t xml:space="preserve"> and </w:t>
      </w:r>
      <w:proofErr w:type="spellStart"/>
      <w:r w:rsidRPr="007A3789">
        <w:rPr>
          <w:rFonts w:ascii="Times New Roman" w:hAnsi="Times New Roman"/>
        </w:rPr>
        <w:t>Ikwo</w:t>
      </w:r>
      <w:proofErr w:type="spellEnd"/>
      <w:r w:rsidRPr="007A3789">
        <w:rPr>
          <w:rFonts w:ascii="Times New Roman" w:hAnsi="Times New Roman"/>
        </w:rPr>
        <w:t xml:space="preserve"> local </w:t>
      </w:r>
      <w:proofErr w:type="spellStart"/>
      <w:r w:rsidRPr="007A3789">
        <w:rPr>
          <w:rFonts w:ascii="Times New Roman" w:hAnsi="Times New Roman"/>
        </w:rPr>
        <w:t>Governemt</w:t>
      </w:r>
      <w:proofErr w:type="spellEnd"/>
      <w:r w:rsidRPr="007A3789">
        <w:rPr>
          <w:rFonts w:ascii="Times New Roman" w:hAnsi="Times New Roman"/>
        </w:rPr>
        <w:t xml:space="preserve"> area in Ebonyi </w:t>
      </w:r>
      <w:proofErr w:type="gramStart"/>
      <w:r w:rsidRPr="007A3789">
        <w:rPr>
          <w:rFonts w:ascii="Times New Roman" w:hAnsi="Times New Roman"/>
        </w:rPr>
        <w:t>state  (</w:t>
      </w:r>
      <w:proofErr w:type="gramEnd"/>
      <w:r w:rsidRPr="007A3789">
        <w:rPr>
          <w:rFonts w:ascii="Times New Roman" w:hAnsi="Times New Roman"/>
        </w:rPr>
        <w:t xml:space="preserve">Igwe </w:t>
      </w:r>
      <w:r w:rsidRPr="007A3789">
        <w:rPr>
          <w:rFonts w:ascii="Times New Roman" w:hAnsi="Times New Roman"/>
          <w:i/>
        </w:rPr>
        <w:t>et al</w:t>
      </w:r>
      <w:r w:rsidRPr="007A3789">
        <w:rPr>
          <w:rFonts w:ascii="Times New Roman" w:hAnsi="Times New Roman"/>
        </w:rPr>
        <w:t xml:space="preserve">., 2024 ). The most important aspect of water quality is its freedom from contamination with </w:t>
      </w:r>
      <w:proofErr w:type="spellStart"/>
      <w:r w:rsidRPr="007A3789">
        <w:rPr>
          <w:rFonts w:ascii="Times New Roman" w:hAnsi="Times New Roman"/>
        </w:rPr>
        <w:t>faecal</w:t>
      </w:r>
      <w:proofErr w:type="spellEnd"/>
      <w:r w:rsidRPr="007A3789">
        <w:rPr>
          <w:rFonts w:ascii="Times New Roman" w:hAnsi="Times New Roman"/>
        </w:rPr>
        <w:t xml:space="preserve"> matter (</w:t>
      </w:r>
      <w:proofErr w:type="spellStart"/>
      <w:r w:rsidRPr="007A3789">
        <w:rPr>
          <w:rFonts w:ascii="Times New Roman" w:hAnsi="Times New Roman"/>
        </w:rPr>
        <w:t>Igwe</w:t>
      </w:r>
      <w:r w:rsidRPr="007A3789">
        <w:rPr>
          <w:rFonts w:ascii="Times New Roman" w:hAnsi="Times New Roman"/>
          <w:i/>
        </w:rPr>
        <w:t>et</w:t>
      </w:r>
      <w:proofErr w:type="spellEnd"/>
      <w:r w:rsidRPr="007A3789">
        <w:rPr>
          <w:rFonts w:ascii="Times New Roman" w:hAnsi="Times New Roman"/>
          <w:i/>
        </w:rPr>
        <w:t xml:space="preserve"> al</w:t>
      </w:r>
      <w:r w:rsidRPr="007A3789">
        <w:rPr>
          <w:rFonts w:ascii="Times New Roman" w:hAnsi="Times New Roman"/>
        </w:rPr>
        <w:t xml:space="preserve">., 2024). Therefore, it is necessary to </w:t>
      </w:r>
      <w:proofErr w:type="spellStart"/>
      <w:r w:rsidRPr="007A3789">
        <w:rPr>
          <w:rFonts w:ascii="Times New Roman" w:hAnsi="Times New Roman"/>
        </w:rPr>
        <w:t>analyse</w:t>
      </w:r>
      <w:proofErr w:type="spellEnd"/>
      <w:r w:rsidRPr="007A3789">
        <w:rPr>
          <w:rFonts w:ascii="Times New Roman" w:hAnsi="Times New Roman"/>
        </w:rPr>
        <w:t xml:space="preserve"> and evaluate the quality of water obtained from surface and underground sources in Ezza south Communities of Ebonyi State. </w:t>
      </w:r>
    </w:p>
    <w:p w14:paraId="654BC097" w14:textId="77777777" w:rsidR="007D0B1F" w:rsidRPr="007A3789" w:rsidRDefault="007D0B1F">
      <w:pPr>
        <w:rPr>
          <w:rFonts w:ascii="Times New Roman" w:hAnsi="Times New Roman"/>
        </w:rPr>
      </w:pPr>
    </w:p>
    <w:p w14:paraId="26285FF0" w14:textId="77777777" w:rsidR="00127A88" w:rsidRPr="007A3789" w:rsidRDefault="00127A88" w:rsidP="002C75E6">
      <w:pPr>
        <w:pStyle w:val="Default"/>
        <w:spacing w:line="276" w:lineRule="auto"/>
        <w:rPr>
          <w:b/>
          <w:bCs/>
          <w:sz w:val="22"/>
          <w:szCs w:val="22"/>
        </w:rPr>
      </w:pPr>
    </w:p>
    <w:p w14:paraId="75F5300F" w14:textId="77777777" w:rsidR="00127A88" w:rsidRPr="007A3789" w:rsidRDefault="00127A88" w:rsidP="002C75E6">
      <w:pPr>
        <w:pStyle w:val="Default"/>
        <w:spacing w:line="276" w:lineRule="auto"/>
        <w:rPr>
          <w:b/>
          <w:bCs/>
          <w:sz w:val="22"/>
          <w:szCs w:val="22"/>
        </w:rPr>
      </w:pPr>
    </w:p>
    <w:p w14:paraId="5A41A04A" w14:textId="77777777" w:rsidR="00127A88" w:rsidRPr="007A3789" w:rsidRDefault="00127A88" w:rsidP="002C75E6">
      <w:pPr>
        <w:pStyle w:val="Default"/>
        <w:spacing w:line="276" w:lineRule="auto"/>
        <w:rPr>
          <w:b/>
          <w:bCs/>
          <w:sz w:val="22"/>
          <w:szCs w:val="22"/>
        </w:rPr>
      </w:pPr>
    </w:p>
    <w:p w14:paraId="22AF2601" w14:textId="77777777" w:rsidR="00127A88" w:rsidRPr="007A3789" w:rsidRDefault="00127A88" w:rsidP="002C75E6">
      <w:pPr>
        <w:pStyle w:val="Default"/>
        <w:spacing w:line="276" w:lineRule="auto"/>
        <w:rPr>
          <w:b/>
          <w:bCs/>
          <w:sz w:val="22"/>
          <w:szCs w:val="22"/>
        </w:rPr>
      </w:pPr>
    </w:p>
    <w:p w14:paraId="3451B627" w14:textId="77777777" w:rsidR="00127A88" w:rsidRPr="007A3789" w:rsidRDefault="00127A88" w:rsidP="002C75E6">
      <w:pPr>
        <w:pStyle w:val="Default"/>
        <w:spacing w:line="276" w:lineRule="auto"/>
        <w:rPr>
          <w:b/>
          <w:bCs/>
          <w:sz w:val="22"/>
          <w:szCs w:val="22"/>
        </w:rPr>
      </w:pPr>
    </w:p>
    <w:p w14:paraId="3DC5BC14" w14:textId="77777777" w:rsidR="002C75E6" w:rsidRPr="007A3789" w:rsidRDefault="002C75E6" w:rsidP="002C75E6">
      <w:pPr>
        <w:pStyle w:val="Default"/>
        <w:spacing w:line="276" w:lineRule="auto"/>
        <w:rPr>
          <w:b/>
          <w:bCs/>
          <w:sz w:val="22"/>
          <w:szCs w:val="22"/>
        </w:rPr>
      </w:pPr>
      <w:r w:rsidRPr="007A3789">
        <w:rPr>
          <w:b/>
          <w:bCs/>
          <w:sz w:val="22"/>
          <w:szCs w:val="22"/>
        </w:rPr>
        <w:lastRenderedPageBreak/>
        <w:t>MATERIALS AND METHOD</w:t>
      </w:r>
    </w:p>
    <w:p w14:paraId="65CD10CC" w14:textId="77777777" w:rsidR="002C75E6" w:rsidRPr="007A3789" w:rsidRDefault="002C75E6" w:rsidP="002C75E6">
      <w:pPr>
        <w:pStyle w:val="Default"/>
        <w:spacing w:line="276" w:lineRule="auto"/>
        <w:rPr>
          <w:b/>
          <w:bCs/>
          <w:sz w:val="22"/>
          <w:szCs w:val="22"/>
        </w:rPr>
      </w:pPr>
    </w:p>
    <w:p w14:paraId="070A5188" w14:textId="77777777" w:rsidR="002C75E6" w:rsidRPr="007A3789" w:rsidRDefault="002C75E6" w:rsidP="002C75E6">
      <w:pPr>
        <w:spacing w:after="0"/>
        <w:jc w:val="both"/>
        <w:rPr>
          <w:rFonts w:ascii="Times New Roman" w:hAnsi="Times New Roman"/>
          <w:b/>
          <w:bCs/>
        </w:rPr>
      </w:pPr>
      <w:r w:rsidRPr="007A3789">
        <w:rPr>
          <w:rFonts w:ascii="Times New Roman" w:hAnsi="Times New Roman"/>
          <w:b/>
          <w:bCs/>
        </w:rPr>
        <w:t>Study Site</w:t>
      </w:r>
    </w:p>
    <w:p w14:paraId="31E685B4" w14:textId="77777777" w:rsidR="002C75E6" w:rsidRPr="007A3789" w:rsidRDefault="002C75E6" w:rsidP="002C75E6">
      <w:pPr>
        <w:spacing w:after="0"/>
        <w:jc w:val="both"/>
        <w:rPr>
          <w:rFonts w:ascii="Times New Roman" w:eastAsia="Times New Roman" w:hAnsi="Times New Roman"/>
        </w:rPr>
      </w:pPr>
      <w:r w:rsidRPr="007A3789">
        <w:rPr>
          <w:rFonts w:ascii="Times New Roman" w:hAnsi="Times New Roman"/>
        </w:rPr>
        <w:t xml:space="preserve">Ezza south local government area is situated within the Ebonyi State, which is located in the South-east geopolitical zone of Nigeria. The LGA's headquarters are located in the town of </w:t>
      </w:r>
      <w:proofErr w:type="spellStart"/>
      <w:r w:rsidRPr="007A3789">
        <w:rPr>
          <w:rFonts w:ascii="Times New Roman" w:hAnsi="Times New Roman"/>
        </w:rPr>
        <w:t>Onueke</w:t>
      </w:r>
      <w:proofErr w:type="spellEnd"/>
      <w:r w:rsidRPr="007A3789">
        <w:rPr>
          <w:rFonts w:ascii="Times New Roman" w:hAnsi="Times New Roman"/>
        </w:rPr>
        <w:t xml:space="preserve">. The LGA has several towns and villages, </w:t>
      </w:r>
      <w:proofErr w:type="spellStart"/>
      <w:r w:rsidRPr="007A3789">
        <w:rPr>
          <w:rFonts w:ascii="Times New Roman" w:hAnsi="Times New Roman"/>
        </w:rPr>
        <w:t>includingAmagu</w:t>
      </w:r>
      <w:proofErr w:type="spellEnd"/>
      <w:r w:rsidRPr="007A3789">
        <w:rPr>
          <w:rFonts w:ascii="Times New Roman" w:hAnsi="Times New Roman"/>
        </w:rPr>
        <w:t xml:space="preserve">, </w:t>
      </w:r>
      <w:proofErr w:type="spellStart"/>
      <w:r w:rsidRPr="007A3789">
        <w:rPr>
          <w:rFonts w:ascii="Times New Roman" w:hAnsi="Times New Roman"/>
        </w:rPr>
        <w:t>Amekka</w:t>
      </w:r>
      <w:proofErr w:type="spellEnd"/>
      <w:r w:rsidRPr="007A3789">
        <w:rPr>
          <w:rFonts w:ascii="Times New Roman" w:hAnsi="Times New Roman"/>
        </w:rPr>
        <w:t xml:space="preserve">, </w:t>
      </w:r>
      <w:proofErr w:type="spellStart"/>
      <w:r w:rsidRPr="007A3789">
        <w:rPr>
          <w:rFonts w:ascii="Times New Roman" w:hAnsi="Times New Roman"/>
        </w:rPr>
        <w:t>Idembia</w:t>
      </w:r>
      <w:proofErr w:type="spellEnd"/>
      <w:r w:rsidRPr="007A3789">
        <w:rPr>
          <w:rFonts w:ascii="Times New Roman" w:hAnsi="Times New Roman"/>
        </w:rPr>
        <w:t xml:space="preserve">, </w:t>
      </w:r>
      <w:proofErr w:type="spellStart"/>
      <w:r w:rsidRPr="007A3789">
        <w:rPr>
          <w:rFonts w:ascii="Times New Roman" w:hAnsi="Times New Roman"/>
        </w:rPr>
        <w:t>Okuofai</w:t>
      </w:r>
      <w:proofErr w:type="spellEnd"/>
      <w:r w:rsidRPr="007A3789">
        <w:rPr>
          <w:rFonts w:ascii="Times New Roman" w:hAnsi="Times New Roman"/>
        </w:rPr>
        <w:t xml:space="preserve">, Eke and </w:t>
      </w:r>
      <w:proofErr w:type="spellStart"/>
      <w:r w:rsidRPr="007A3789">
        <w:rPr>
          <w:rFonts w:ascii="Times New Roman" w:hAnsi="Times New Roman"/>
        </w:rPr>
        <w:t>Kpakpaji</w:t>
      </w:r>
      <w:proofErr w:type="spellEnd"/>
      <w:r w:rsidRPr="007A3789">
        <w:rPr>
          <w:rFonts w:ascii="Times New Roman" w:hAnsi="Times New Roman"/>
        </w:rPr>
        <w:t xml:space="preserve">. The estimated population of Ezza south Local Government Area (LGA) is approximately 165,431 residents. The overall land area of </w:t>
      </w:r>
      <w:proofErr w:type="spellStart"/>
      <w:r w:rsidRPr="007A3789">
        <w:rPr>
          <w:rFonts w:ascii="Times New Roman" w:hAnsi="Times New Roman"/>
        </w:rPr>
        <w:t>Ezza</w:t>
      </w:r>
      <w:proofErr w:type="spellEnd"/>
      <w:r w:rsidRPr="007A3789">
        <w:rPr>
          <w:rFonts w:ascii="Times New Roman" w:hAnsi="Times New Roman"/>
        </w:rPr>
        <w:t xml:space="preserve"> </w:t>
      </w:r>
      <w:proofErr w:type="spellStart"/>
      <w:r w:rsidRPr="007A3789">
        <w:rPr>
          <w:rFonts w:ascii="Times New Roman" w:hAnsi="Times New Roman"/>
        </w:rPr>
        <w:t>southLocal</w:t>
      </w:r>
      <w:proofErr w:type="spellEnd"/>
      <w:r w:rsidRPr="007A3789">
        <w:rPr>
          <w:rFonts w:ascii="Times New Roman" w:hAnsi="Times New Roman"/>
        </w:rPr>
        <w:t xml:space="preserve"> Government Area (LGA) is 735 square </w:t>
      </w:r>
      <w:proofErr w:type="spellStart"/>
      <w:r w:rsidRPr="007A3789">
        <w:rPr>
          <w:rFonts w:ascii="Times New Roman" w:hAnsi="Times New Roman"/>
        </w:rPr>
        <w:t>kilometres</w:t>
      </w:r>
      <w:proofErr w:type="spellEnd"/>
      <w:r w:rsidRPr="007A3789">
        <w:rPr>
          <w:rFonts w:ascii="Times New Roman" w:hAnsi="Times New Roman"/>
        </w:rPr>
        <w:t xml:space="preserve">, and it experiences an average temperature of 27 degrees Celsius. The local government depend on </w:t>
      </w:r>
      <w:proofErr w:type="spellStart"/>
      <w:r w:rsidRPr="007A3789">
        <w:rPr>
          <w:rFonts w:ascii="Times New Roman" w:hAnsi="Times New Roman"/>
        </w:rPr>
        <w:t>Ezilo</w:t>
      </w:r>
      <w:proofErr w:type="spellEnd"/>
      <w:r w:rsidRPr="007A3789">
        <w:rPr>
          <w:rFonts w:ascii="Times New Roman" w:hAnsi="Times New Roman"/>
        </w:rPr>
        <w:t xml:space="preserve"> water scheme, which is intended to provide water to all residents of Ezza South, </w:t>
      </w:r>
      <w:proofErr w:type="spellStart"/>
      <w:r w:rsidRPr="007A3789">
        <w:rPr>
          <w:rFonts w:ascii="Times New Roman" w:hAnsi="Times New Roman"/>
        </w:rPr>
        <w:t>Ezza</w:t>
      </w:r>
      <w:proofErr w:type="spellEnd"/>
      <w:r w:rsidRPr="007A3789">
        <w:rPr>
          <w:rFonts w:ascii="Times New Roman" w:hAnsi="Times New Roman"/>
        </w:rPr>
        <w:t xml:space="preserve"> north, </w:t>
      </w:r>
      <w:proofErr w:type="spellStart"/>
      <w:r w:rsidRPr="007A3789">
        <w:rPr>
          <w:rFonts w:ascii="Times New Roman" w:hAnsi="Times New Roman"/>
        </w:rPr>
        <w:t>Ezzagbo</w:t>
      </w:r>
      <w:proofErr w:type="spellEnd"/>
      <w:r w:rsidRPr="007A3789">
        <w:rPr>
          <w:rFonts w:ascii="Times New Roman" w:hAnsi="Times New Roman"/>
        </w:rPr>
        <w:t xml:space="preserve"> and </w:t>
      </w:r>
      <w:proofErr w:type="spellStart"/>
      <w:r w:rsidRPr="007A3789">
        <w:rPr>
          <w:rFonts w:ascii="Times New Roman" w:hAnsi="Times New Roman"/>
        </w:rPr>
        <w:t>Ishielu</w:t>
      </w:r>
      <w:proofErr w:type="spellEnd"/>
      <w:r w:rsidRPr="007A3789">
        <w:rPr>
          <w:rFonts w:ascii="Times New Roman" w:hAnsi="Times New Roman"/>
        </w:rPr>
        <w:t xml:space="preserve"> local government and the state capital, </w:t>
      </w:r>
      <w:proofErr w:type="spellStart"/>
      <w:r w:rsidRPr="007A3789">
        <w:rPr>
          <w:rFonts w:ascii="Times New Roman" w:hAnsi="Times New Roman"/>
        </w:rPr>
        <w:t>Abakaliki</w:t>
      </w:r>
      <w:proofErr w:type="spellEnd"/>
      <w:r w:rsidRPr="007A3789">
        <w:rPr>
          <w:rFonts w:ascii="Times New Roman" w:hAnsi="Times New Roman"/>
        </w:rPr>
        <w:t>. However, the water scheme is currently not operating at its full capacity, leading to a situation where a significant portion of the population relies on manually dug wells, river, boreholes, and streams for their domestic water needs, including drinking water. The likelihood of streams becoming contaminated is significantly elevated, particularly during the rainy seasons, due to the introduction of wastewater pollutants, runoff from rural areas, and agricultural practices. This contamination occurs as the streams pass through the city and its surrounding suburbs</w:t>
      </w:r>
    </w:p>
    <w:p w14:paraId="73A4262D" w14:textId="77777777" w:rsidR="002C75E6" w:rsidRPr="007A3789" w:rsidRDefault="002C75E6" w:rsidP="002C75E6">
      <w:pPr>
        <w:shd w:val="clear" w:color="auto" w:fill="FFFFFF"/>
        <w:autoSpaceDE w:val="0"/>
        <w:autoSpaceDN w:val="0"/>
        <w:adjustRightInd w:val="0"/>
        <w:spacing w:after="0"/>
        <w:jc w:val="both"/>
        <w:rPr>
          <w:rFonts w:ascii="Times New Roman" w:hAnsi="Times New Roman"/>
          <w:b/>
          <w:bCs/>
        </w:rPr>
      </w:pPr>
    </w:p>
    <w:p w14:paraId="7B5979BD" w14:textId="77777777" w:rsidR="002C75E6" w:rsidRPr="007A3789" w:rsidRDefault="002C75E6" w:rsidP="002C75E6">
      <w:pPr>
        <w:shd w:val="clear" w:color="auto" w:fill="FFFFFF"/>
        <w:autoSpaceDE w:val="0"/>
        <w:autoSpaceDN w:val="0"/>
        <w:adjustRightInd w:val="0"/>
        <w:spacing w:after="0"/>
        <w:jc w:val="both"/>
        <w:rPr>
          <w:rFonts w:ascii="Times New Roman" w:hAnsi="Times New Roman"/>
          <w:b/>
        </w:rPr>
      </w:pPr>
      <w:r w:rsidRPr="007A3789">
        <w:rPr>
          <w:rFonts w:ascii="Times New Roman" w:hAnsi="Times New Roman"/>
          <w:b/>
          <w:bCs/>
        </w:rPr>
        <w:t>Sample Collection</w:t>
      </w:r>
    </w:p>
    <w:p w14:paraId="32A04F5B" w14:textId="77777777" w:rsidR="002C75E6" w:rsidRPr="007A3789" w:rsidRDefault="002C75E6" w:rsidP="002C75E6">
      <w:pPr>
        <w:jc w:val="both"/>
        <w:rPr>
          <w:rFonts w:ascii="Times New Roman" w:hAnsi="Times New Roman"/>
        </w:rPr>
      </w:pPr>
      <w:r w:rsidRPr="007A3789">
        <w:rPr>
          <w:rFonts w:ascii="Times New Roman" w:hAnsi="Times New Roman"/>
        </w:rPr>
        <w:t>Thirty (30) Samples were collected randomly in the communities that made of</w:t>
      </w:r>
      <w:r w:rsidRPr="007A3789">
        <w:rPr>
          <w:rFonts w:ascii="Times New Roman" w:hAnsi="Times New Roman"/>
          <w:bCs/>
          <w:color w:val="000000"/>
        </w:rPr>
        <w:t xml:space="preserve"> Ezza south local government area, Ebonyi state, Nigeria</w:t>
      </w:r>
      <w:r w:rsidRPr="007A3789">
        <w:rPr>
          <w:rFonts w:ascii="Times New Roman" w:hAnsi="Times New Roman"/>
        </w:rPr>
        <w:t>. The water samples for microbiological examination, was collected in non-reactive borosilicate glass bottles of 500 ml capacity each that had been cleansed and rinsed carefully, given a final rinse with distilled water and sterilized. Samples were taken from each source by holding the bottle near its base with hand and plunging it, neck downward, below the surface. The collection of water samples was altogether made in early hours of the morning (7 am) and transported to the Applied Microbiology Laboratory Complex, Ebonyi State University (EBSU) within two (2) hours of collection for analysis.</w:t>
      </w:r>
    </w:p>
    <w:p w14:paraId="4B112E19" w14:textId="77777777" w:rsidR="002C75E6" w:rsidRPr="007A3789" w:rsidRDefault="002C75E6" w:rsidP="002C75E6">
      <w:pPr>
        <w:shd w:val="clear" w:color="auto" w:fill="FFFFFF"/>
        <w:autoSpaceDE w:val="0"/>
        <w:autoSpaceDN w:val="0"/>
        <w:adjustRightInd w:val="0"/>
        <w:spacing w:after="0"/>
        <w:jc w:val="both"/>
        <w:rPr>
          <w:rFonts w:ascii="Times New Roman" w:hAnsi="Times New Roman"/>
          <w:b/>
        </w:rPr>
      </w:pPr>
      <w:r w:rsidRPr="007A3789">
        <w:rPr>
          <w:rFonts w:ascii="Times New Roman" w:hAnsi="Times New Roman"/>
          <w:b/>
        </w:rPr>
        <w:t xml:space="preserve">Inoculation and Incubation  </w:t>
      </w:r>
    </w:p>
    <w:p w14:paraId="6D225F54" w14:textId="77777777" w:rsidR="002C75E6" w:rsidRPr="007A3789" w:rsidRDefault="002C75E6" w:rsidP="002C75E6">
      <w:pPr>
        <w:shd w:val="clear" w:color="auto" w:fill="FFFFFF"/>
        <w:autoSpaceDE w:val="0"/>
        <w:autoSpaceDN w:val="0"/>
        <w:adjustRightInd w:val="0"/>
        <w:spacing w:after="0"/>
        <w:jc w:val="both"/>
        <w:rPr>
          <w:rFonts w:ascii="Times New Roman" w:hAnsi="Times New Roman"/>
          <w:b/>
          <w:bCs/>
        </w:rPr>
      </w:pPr>
      <w:r w:rsidRPr="007A3789">
        <w:rPr>
          <w:rFonts w:ascii="Times New Roman" w:hAnsi="Times New Roman"/>
        </w:rPr>
        <w:t>From 10</w:t>
      </w:r>
      <w:r w:rsidRPr="007A3789">
        <w:rPr>
          <w:rFonts w:ascii="Times New Roman" w:hAnsi="Times New Roman"/>
          <w:vertAlign w:val="superscript"/>
        </w:rPr>
        <w:t>-3</w:t>
      </w:r>
      <w:r w:rsidRPr="007A3789">
        <w:rPr>
          <w:rFonts w:ascii="Times New Roman" w:hAnsi="Times New Roman"/>
        </w:rPr>
        <w:t xml:space="preserve"> to 10</w:t>
      </w:r>
      <w:r w:rsidRPr="007A3789">
        <w:rPr>
          <w:rFonts w:ascii="Times New Roman" w:hAnsi="Times New Roman"/>
          <w:vertAlign w:val="superscript"/>
        </w:rPr>
        <w:t>-5</w:t>
      </w:r>
      <w:r w:rsidRPr="007A3789">
        <w:rPr>
          <w:rFonts w:ascii="Times New Roman" w:hAnsi="Times New Roman"/>
        </w:rPr>
        <w:t xml:space="preserve"> diluents, 1 ml each of the diluents was poured into different sterile Petri dishes containing plate count agar (PCA) and the plates were incubated at 37 </w:t>
      </w:r>
      <w:r w:rsidRPr="007A3789">
        <w:rPr>
          <w:rFonts w:ascii="Times New Roman" w:eastAsia="Times New Roman" w:hAnsi="Times New Roman"/>
        </w:rPr>
        <w:t>°C for 24 hours.</w:t>
      </w:r>
    </w:p>
    <w:p w14:paraId="5AB00915" w14:textId="77777777" w:rsidR="002C75E6" w:rsidRPr="007A3789" w:rsidRDefault="002C75E6" w:rsidP="002C75E6">
      <w:pPr>
        <w:shd w:val="clear" w:color="auto" w:fill="FFFFFF"/>
        <w:autoSpaceDE w:val="0"/>
        <w:autoSpaceDN w:val="0"/>
        <w:adjustRightInd w:val="0"/>
        <w:spacing w:after="0"/>
        <w:jc w:val="both"/>
        <w:rPr>
          <w:rFonts w:ascii="Times New Roman" w:eastAsia="Times New Roman" w:hAnsi="Times New Roman"/>
        </w:rPr>
      </w:pPr>
    </w:p>
    <w:p w14:paraId="2E59564D" w14:textId="77777777" w:rsidR="002C75E6" w:rsidRPr="007A3789" w:rsidRDefault="002C75E6" w:rsidP="002C75E6">
      <w:pPr>
        <w:shd w:val="clear" w:color="auto" w:fill="FFFFFF"/>
        <w:autoSpaceDE w:val="0"/>
        <w:autoSpaceDN w:val="0"/>
        <w:adjustRightInd w:val="0"/>
        <w:spacing w:after="0"/>
        <w:jc w:val="both"/>
        <w:rPr>
          <w:rFonts w:ascii="Times New Roman" w:hAnsi="Times New Roman"/>
          <w:b/>
          <w:bCs/>
        </w:rPr>
      </w:pPr>
      <w:r w:rsidRPr="007A3789">
        <w:rPr>
          <w:rFonts w:ascii="Times New Roman" w:hAnsi="Times New Roman"/>
          <w:b/>
          <w:bCs/>
        </w:rPr>
        <w:t xml:space="preserve">Identification and Characterization of Bacterial Isolates </w:t>
      </w:r>
    </w:p>
    <w:p w14:paraId="3450A27D" w14:textId="77777777" w:rsidR="002C75E6" w:rsidRPr="007A3789" w:rsidRDefault="002C75E6" w:rsidP="002C75E6">
      <w:pPr>
        <w:shd w:val="clear" w:color="auto" w:fill="FFFFFF"/>
        <w:autoSpaceDE w:val="0"/>
        <w:autoSpaceDN w:val="0"/>
        <w:adjustRightInd w:val="0"/>
        <w:spacing w:after="0"/>
        <w:jc w:val="both"/>
        <w:rPr>
          <w:rFonts w:ascii="Times New Roman" w:hAnsi="Times New Roman"/>
        </w:rPr>
      </w:pPr>
      <w:r w:rsidRPr="007A3789">
        <w:rPr>
          <w:rFonts w:ascii="Times New Roman" w:hAnsi="Times New Roman"/>
        </w:rPr>
        <w:t xml:space="preserve">The bacterial isolates were primarily characterized and identified by microscopic examination and standard conventional biochemical and physiological tests. The cultures were examined for colony morphology, motility, Gram stain reaction and sugar fermentation tests according to </w:t>
      </w:r>
      <w:proofErr w:type="spellStart"/>
      <w:r w:rsidRPr="007A3789">
        <w:rPr>
          <w:rFonts w:ascii="Times New Roman" w:hAnsi="Times New Roman"/>
        </w:rPr>
        <w:t>Bergeys</w:t>
      </w:r>
      <w:proofErr w:type="spellEnd"/>
      <w:r w:rsidRPr="007A3789">
        <w:rPr>
          <w:rFonts w:ascii="Times New Roman" w:hAnsi="Times New Roman"/>
        </w:rPr>
        <w:t xml:space="preserve"> Manual of Systematic Bacteriology (</w:t>
      </w:r>
      <w:proofErr w:type="spellStart"/>
      <w:r w:rsidRPr="007A3789">
        <w:rPr>
          <w:rFonts w:ascii="Times New Roman" w:hAnsi="Times New Roman"/>
        </w:rPr>
        <w:t>Onyeagba</w:t>
      </w:r>
      <w:proofErr w:type="spellEnd"/>
      <w:r w:rsidRPr="007A3789">
        <w:rPr>
          <w:rFonts w:ascii="Times New Roman" w:hAnsi="Times New Roman"/>
        </w:rPr>
        <w:t>, 2004).</w:t>
      </w:r>
    </w:p>
    <w:p w14:paraId="14765913" w14:textId="77777777" w:rsidR="002C75E6" w:rsidRPr="007A3789" w:rsidRDefault="002C75E6" w:rsidP="002C75E6">
      <w:pPr>
        <w:shd w:val="clear" w:color="auto" w:fill="FFFFFF"/>
        <w:autoSpaceDE w:val="0"/>
        <w:autoSpaceDN w:val="0"/>
        <w:adjustRightInd w:val="0"/>
        <w:spacing w:after="0"/>
        <w:jc w:val="both"/>
        <w:rPr>
          <w:rFonts w:ascii="Times New Roman" w:hAnsi="Times New Roman"/>
        </w:rPr>
      </w:pPr>
    </w:p>
    <w:p w14:paraId="1B43E234" w14:textId="77777777" w:rsidR="002C75E6" w:rsidRPr="007A3789" w:rsidRDefault="002C75E6" w:rsidP="002C75E6">
      <w:pPr>
        <w:shd w:val="clear" w:color="auto" w:fill="FFFFFF"/>
        <w:autoSpaceDE w:val="0"/>
        <w:autoSpaceDN w:val="0"/>
        <w:adjustRightInd w:val="0"/>
        <w:spacing w:after="0" w:line="480" w:lineRule="auto"/>
        <w:jc w:val="both"/>
        <w:rPr>
          <w:rFonts w:ascii="Times New Roman" w:hAnsi="Times New Roman"/>
        </w:rPr>
      </w:pPr>
      <w:r w:rsidRPr="007A3789">
        <w:rPr>
          <w:rFonts w:ascii="Times New Roman" w:hAnsi="Times New Roman"/>
          <w:b/>
          <w:bCs/>
        </w:rPr>
        <w:t>Antimicrobial Susceptibility Studies using Conventional Antibiotics</w:t>
      </w:r>
    </w:p>
    <w:p w14:paraId="1649B67E" w14:textId="77777777" w:rsidR="002C75E6" w:rsidRPr="007A3789" w:rsidRDefault="002C75E6" w:rsidP="002C75E6">
      <w:pPr>
        <w:shd w:val="clear" w:color="auto" w:fill="FFFFFF"/>
        <w:autoSpaceDE w:val="0"/>
        <w:autoSpaceDN w:val="0"/>
        <w:adjustRightInd w:val="0"/>
        <w:spacing w:after="0" w:line="480" w:lineRule="auto"/>
        <w:jc w:val="both"/>
        <w:rPr>
          <w:rFonts w:ascii="Times New Roman" w:hAnsi="Times New Roman"/>
        </w:rPr>
      </w:pPr>
      <w:r w:rsidRPr="007A3789">
        <w:rPr>
          <w:rFonts w:ascii="Times New Roman" w:hAnsi="Times New Roman"/>
        </w:rPr>
        <w:t>The following steps were taken to determine the antimicrobial susceptibility pattern of the isolates against conventional antibiotics:</w:t>
      </w:r>
    </w:p>
    <w:p w14:paraId="24EAABD5" w14:textId="77777777" w:rsidR="002C75E6" w:rsidRPr="007A3789" w:rsidRDefault="002C75E6" w:rsidP="002C75E6">
      <w:pPr>
        <w:pStyle w:val="NoSpacing"/>
        <w:spacing w:line="480" w:lineRule="auto"/>
        <w:jc w:val="both"/>
        <w:rPr>
          <w:rFonts w:ascii="Times New Roman" w:hAnsi="Times New Roman"/>
          <w:b/>
        </w:rPr>
      </w:pPr>
      <w:r w:rsidRPr="007A3789">
        <w:rPr>
          <w:rFonts w:ascii="Times New Roman" w:hAnsi="Times New Roman"/>
          <w:b/>
        </w:rPr>
        <w:t xml:space="preserve">Preparation of 0.5 McFarland Equivalent standard: </w:t>
      </w:r>
      <w:r w:rsidRPr="007A3789">
        <w:rPr>
          <w:rFonts w:ascii="Times New Roman" w:hAnsi="Times New Roman"/>
        </w:rPr>
        <w:t xml:space="preserve"> A 1% v/v solution of </w:t>
      </w:r>
      <w:proofErr w:type="spellStart"/>
      <w:r w:rsidRPr="007A3789">
        <w:rPr>
          <w:rFonts w:ascii="Times New Roman" w:hAnsi="Times New Roman"/>
        </w:rPr>
        <w:t>sulphuric</w:t>
      </w:r>
      <w:proofErr w:type="spellEnd"/>
      <w:r w:rsidRPr="007A3789">
        <w:rPr>
          <w:rFonts w:ascii="Times New Roman" w:hAnsi="Times New Roman"/>
        </w:rPr>
        <w:t xml:space="preserve"> acid was prepared by adding 1ml of concentrated </w:t>
      </w:r>
      <w:proofErr w:type="spellStart"/>
      <w:r w:rsidRPr="007A3789">
        <w:rPr>
          <w:rFonts w:ascii="Times New Roman" w:hAnsi="Times New Roman"/>
        </w:rPr>
        <w:t>sulphuric</w:t>
      </w:r>
      <w:proofErr w:type="spellEnd"/>
      <w:r w:rsidRPr="007A3789">
        <w:rPr>
          <w:rFonts w:ascii="Times New Roman" w:hAnsi="Times New Roman"/>
        </w:rPr>
        <w:t xml:space="preserve"> acid to 99ml of water and 1% v/v solution of barium chloride by </w:t>
      </w:r>
      <w:r w:rsidRPr="007A3789">
        <w:rPr>
          <w:rFonts w:ascii="Times New Roman" w:hAnsi="Times New Roman"/>
        </w:rPr>
        <w:lastRenderedPageBreak/>
        <w:t xml:space="preserve">dissolving 0.5g of hydrated barium chloride in 50ml of distilled water. 0.6ml of barium chloride was added to 99.4 ml of the </w:t>
      </w:r>
      <w:proofErr w:type="spellStart"/>
      <w:r w:rsidRPr="007A3789">
        <w:rPr>
          <w:rFonts w:ascii="Times New Roman" w:hAnsi="Times New Roman"/>
        </w:rPr>
        <w:t>sulphuric</w:t>
      </w:r>
      <w:proofErr w:type="spellEnd"/>
      <w:r w:rsidRPr="007A3789">
        <w:rPr>
          <w:rFonts w:ascii="Times New Roman" w:hAnsi="Times New Roman"/>
        </w:rPr>
        <w:t xml:space="preserve"> solution and mixed. A small volume of the turbid solution was transferred to a screw capped bottle of the same type as used in preparing the test inoculum (</w:t>
      </w:r>
      <w:proofErr w:type="spellStart"/>
      <w:r w:rsidRPr="007A3789">
        <w:rPr>
          <w:rFonts w:ascii="Times New Roman" w:hAnsi="Times New Roman"/>
        </w:rPr>
        <w:t>Onyeagba</w:t>
      </w:r>
      <w:proofErr w:type="spellEnd"/>
      <w:r w:rsidRPr="007A3789">
        <w:rPr>
          <w:rFonts w:ascii="Times New Roman" w:hAnsi="Times New Roman"/>
        </w:rPr>
        <w:t xml:space="preserve">, 2004). </w:t>
      </w:r>
    </w:p>
    <w:p w14:paraId="59CEDCB9" w14:textId="77777777" w:rsidR="002C75E6" w:rsidRPr="007A3789" w:rsidRDefault="002C75E6" w:rsidP="002C75E6">
      <w:pPr>
        <w:pStyle w:val="NoSpacing"/>
        <w:spacing w:line="480" w:lineRule="auto"/>
        <w:jc w:val="both"/>
        <w:rPr>
          <w:rFonts w:ascii="Times New Roman" w:hAnsi="Times New Roman"/>
          <w:b/>
        </w:rPr>
      </w:pPr>
      <w:r w:rsidRPr="007A3789">
        <w:rPr>
          <w:rFonts w:ascii="Times New Roman" w:hAnsi="Times New Roman"/>
          <w:b/>
        </w:rPr>
        <w:t xml:space="preserve">Standardization of Test </w:t>
      </w:r>
      <w:proofErr w:type="gramStart"/>
      <w:r w:rsidRPr="007A3789">
        <w:rPr>
          <w:rFonts w:ascii="Times New Roman" w:hAnsi="Times New Roman"/>
          <w:b/>
        </w:rPr>
        <w:t>Bacteria :</w:t>
      </w:r>
      <w:proofErr w:type="gramEnd"/>
    </w:p>
    <w:p w14:paraId="6FF696F2" w14:textId="77777777" w:rsidR="002C75E6" w:rsidRPr="007A3789" w:rsidRDefault="002C75E6" w:rsidP="002C75E6">
      <w:pPr>
        <w:shd w:val="clear" w:color="auto" w:fill="FFFFFF"/>
        <w:autoSpaceDE w:val="0"/>
        <w:autoSpaceDN w:val="0"/>
        <w:adjustRightInd w:val="0"/>
        <w:spacing w:after="0" w:line="480" w:lineRule="auto"/>
        <w:jc w:val="both"/>
        <w:rPr>
          <w:rFonts w:ascii="Times New Roman" w:hAnsi="Times New Roman"/>
        </w:rPr>
      </w:pPr>
      <w:r w:rsidRPr="007A3789">
        <w:rPr>
          <w:rFonts w:ascii="Times New Roman" w:hAnsi="Times New Roman"/>
        </w:rPr>
        <w:t>All the test bacteria isolated were standardized before use by inoculating 5ml normal saline in sterile test tubes with loopful of a 24hrs culture of the test bacteria from a nutrient agar slant. The dilutions using loopful of the test bacteria and sterile water was carried out in order to obtain microbial population of 10</w:t>
      </w:r>
      <w:r w:rsidRPr="007A3789">
        <w:rPr>
          <w:rFonts w:ascii="Times New Roman" w:hAnsi="Times New Roman"/>
          <w:vertAlign w:val="superscript"/>
        </w:rPr>
        <w:t>5</w:t>
      </w:r>
      <w:r w:rsidRPr="007A3789">
        <w:rPr>
          <w:rFonts w:ascii="Times New Roman" w:hAnsi="Times New Roman"/>
        </w:rPr>
        <w:t>colony forming unit per ml (</w:t>
      </w:r>
      <w:proofErr w:type="spellStart"/>
      <w:r w:rsidRPr="007A3789">
        <w:rPr>
          <w:rFonts w:ascii="Times New Roman" w:hAnsi="Times New Roman"/>
        </w:rPr>
        <w:t>cfu</w:t>
      </w:r>
      <w:proofErr w:type="spellEnd"/>
      <w:r w:rsidRPr="007A3789">
        <w:rPr>
          <w:rFonts w:ascii="Times New Roman" w:hAnsi="Times New Roman"/>
        </w:rPr>
        <w:t xml:space="preserve">/ml) by comparing it with 0.5 </w:t>
      </w:r>
      <w:proofErr w:type="spellStart"/>
      <w:r w:rsidRPr="007A3789">
        <w:rPr>
          <w:rFonts w:ascii="Times New Roman" w:hAnsi="Times New Roman"/>
        </w:rPr>
        <w:t>Mcfarland</w:t>
      </w:r>
      <w:proofErr w:type="spellEnd"/>
      <w:r w:rsidRPr="007A3789">
        <w:rPr>
          <w:rFonts w:ascii="Times New Roman" w:hAnsi="Times New Roman"/>
        </w:rPr>
        <w:t xml:space="preserve"> turbidity standard (</w:t>
      </w:r>
      <w:proofErr w:type="spellStart"/>
      <w:r w:rsidRPr="007A3789">
        <w:rPr>
          <w:rFonts w:ascii="Times New Roman" w:hAnsi="Times New Roman"/>
        </w:rPr>
        <w:t>Cheesbrough</w:t>
      </w:r>
      <w:proofErr w:type="spellEnd"/>
      <w:r w:rsidRPr="007A3789">
        <w:rPr>
          <w:rFonts w:ascii="Times New Roman" w:hAnsi="Times New Roman"/>
        </w:rPr>
        <w:t>, 2006).</w:t>
      </w:r>
    </w:p>
    <w:p w14:paraId="6209B7C6" w14:textId="77777777" w:rsidR="002C75E6" w:rsidRPr="007A3789" w:rsidRDefault="002C75E6" w:rsidP="002C75E6">
      <w:pPr>
        <w:shd w:val="clear" w:color="auto" w:fill="FFFFFF"/>
        <w:autoSpaceDE w:val="0"/>
        <w:autoSpaceDN w:val="0"/>
        <w:adjustRightInd w:val="0"/>
        <w:spacing w:after="0" w:line="480" w:lineRule="auto"/>
        <w:jc w:val="both"/>
        <w:rPr>
          <w:rFonts w:ascii="Times New Roman" w:hAnsi="Times New Roman"/>
        </w:rPr>
      </w:pPr>
      <w:r w:rsidRPr="007A3789">
        <w:rPr>
          <w:rFonts w:ascii="Times New Roman" w:hAnsi="Times New Roman"/>
          <w:b/>
          <w:bCs/>
        </w:rPr>
        <w:t xml:space="preserve">Antimicrobial Susceptibility </w:t>
      </w:r>
      <w:r w:rsidRPr="007A3789">
        <w:rPr>
          <w:rFonts w:ascii="Times New Roman" w:hAnsi="Times New Roman"/>
          <w:b/>
        </w:rPr>
        <w:t>Testing</w:t>
      </w:r>
    </w:p>
    <w:p w14:paraId="29DC1C7E" w14:textId="77777777" w:rsidR="002C75E6" w:rsidRPr="007A3789" w:rsidRDefault="002C75E6" w:rsidP="002C75E6">
      <w:pPr>
        <w:spacing w:line="480" w:lineRule="auto"/>
        <w:jc w:val="both"/>
        <w:rPr>
          <w:rFonts w:ascii="Times New Roman" w:hAnsi="Times New Roman"/>
        </w:rPr>
      </w:pPr>
      <w:r w:rsidRPr="007A3789">
        <w:rPr>
          <w:rFonts w:ascii="Times New Roman" w:hAnsi="Times New Roman"/>
        </w:rPr>
        <w:t xml:space="preserve">Antibiotic susceptibility of the isolates was done using the disc diffusion method and interpreted according to the guidelines of Clinical Laboratory Standards Institute (CLSI, 2009). Mueller-Hinton agar was prepared according to the manufacturer's instructions. The medium was cooled to 50 </w:t>
      </w:r>
      <w:r w:rsidRPr="007A3789">
        <w:rPr>
          <w:rFonts w:ascii="Times New Roman" w:eastAsia="Times New Roman" w:hAnsi="Times New Roman"/>
        </w:rPr>
        <w:t xml:space="preserve">°C and poured into plates. The inoculums </w:t>
      </w:r>
      <w:proofErr w:type="gramStart"/>
      <w:r w:rsidRPr="007A3789">
        <w:rPr>
          <w:rFonts w:ascii="Times New Roman" w:eastAsia="Times New Roman" w:hAnsi="Times New Roman"/>
        </w:rPr>
        <w:t>was</w:t>
      </w:r>
      <w:proofErr w:type="gramEnd"/>
      <w:r w:rsidRPr="007A3789">
        <w:rPr>
          <w:rFonts w:ascii="Times New Roman" w:eastAsia="Times New Roman" w:hAnsi="Times New Roman"/>
        </w:rPr>
        <w:t xml:space="preserve"> aseptically inoculated on the surface of Mueller-Hinton (MH) agar plate(s) using sterile swab sticks. After this, the inoculated Mueller-Hinton agar plate was allowed to dry for </w:t>
      </w:r>
      <w:proofErr w:type="gramStart"/>
      <w:r w:rsidRPr="007A3789">
        <w:rPr>
          <w:rFonts w:ascii="Times New Roman" w:eastAsia="Times New Roman" w:hAnsi="Times New Roman"/>
        </w:rPr>
        <w:t>a 5 minutes</w:t>
      </w:r>
      <w:proofErr w:type="gramEnd"/>
      <w:r w:rsidRPr="007A3789">
        <w:rPr>
          <w:rFonts w:ascii="Times New Roman" w:eastAsia="Times New Roman" w:hAnsi="Times New Roman"/>
        </w:rPr>
        <w:t xml:space="preserve"> at room temperature with the lid closed. After the agar surface has dried for few minutes, antibiotic impregnated discs (Oxoid, UK) of known concentrations:</w:t>
      </w:r>
      <w:r w:rsidRPr="007A3789">
        <w:rPr>
          <w:rFonts w:ascii="Times New Roman" w:hAnsi="Times New Roman"/>
        </w:rPr>
        <w:t xml:space="preserve"> </w:t>
      </w:r>
      <w:r w:rsidRPr="007A3789">
        <w:rPr>
          <w:rFonts w:ascii="Times New Roman" w:hAnsi="Times New Roman"/>
          <w:color w:val="000000" w:themeColor="text1"/>
        </w:rPr>
        <w:t>Azithromycin, Chloramphenicol, Ciprofloxacin, Gentamicin, Imipenem, Norfloxacin, Ofloxacin, Penicillin, Streptomycin, tetracycline and Vancomycin,</w:t>
      </w:r>
      <w:r w:rsidRPr="007A3789">
        <w:rPr>
          <w:rFonts w:ascii="Times New Roman" w:hAnsi="Times New Roman"/>
        </w:rPr>
        <w:t xml:space="preserve"> were aseptically impregnated on the inoculated Mueller-Hinton agar plates using sterile forceps. The plates were incubated at 37 </w:t>
      </w:r>
      <w:r w:rsidRPr="007A3789">
        <w:rPr>
          <w:rFonts w:ascii="Times New Roman" w:eastAsia="Times New Roman" w:hAnsi="Times New Roman"/>
        </w:rPr>
        <w:t>°C for 24 hours. After incubation, the inhibition zone diameters (IZDs) produced by the antibiotic disks were measured with a ruler to the nearest millimeter and recorded. CLSI breakpoints were used to interpret the results and was recorded as resistant, intermediate and susceptible (CLSI, 2009).</w:t>
      </w:r>
    </w:p>
    <w:p w14:paraId="7C3DE762" w14:textId="77777777" w:rsidR="002C75E6" w:rsidRPr="007A3789" w:rsidRDefault="002C75E6" w:rsidP="002C75E6">
      <w:pPr>
        <w:shd w:val="clear" w:color="auto" w:fill="FFFFFF"/>
        <w:autoSpaceDE w:val="0"/>
        <w:autoSpaceDN w:val="0"/>
        <w:adjustRightInd w:val="0"/>
        <w:spacing w:after="0"/>
        <w:jc w:val="both"/>
        <w:rPr>
          <w:rFonts w:ascii="Times New Roman" w:eastAsia="Times New Roman" w:hAnsi="Times New Roman"/>
          <w:b/>
          <w:bCs/>
        </w:rPr>
      </w:pPr>
    </w:p>
    <w:p w14:paraId="6DE2A418" w14:textId="77777777" w:rsidR="00127A88" w:rsidRPr="007A3789" w:rsidRDefault="00127A88" w:rsidP="002C75E6">
      <w:pPr>
        <w:shd w:val="clear" w:color="auto" w:fill="FFFFFF"/>
        <w:autoSpaceDE w:val="0"/>
        <w:autoSpaceDN w:val="0"/>
        <w:adjustRightInd w:val="0"/>
        <w:spacing w:after="0"/>
        <w:jc w:val="both"/>
        <w:rPr>
          <w:rFonts w:ascii="Times New Roman" w:eastAsia="Times New Roman" w:hAnsi="Times New Roman"/>
          <w:b/>
          <w:bCs/>
        </w:rPr>
      </w:pPr>
    </w:p>
    <w:p w14:paraId="2ABE128C" w14:textId="77777777" w:rsidR="002C75E6" w:rsidRPr="007A3789" w:rsidRDefault="002C75E6" w:rsidP="002C75E6">
      <w:pPr>
        <w:shd w:val="clear" w:color="auto" w:fill="FFFFFF"/>
        <w:autoSpaceDE w:val="0"/>
        <w:autoSpaceDN w:val="0"/>
        <w:adjustRightInd w:val="0"/>
        <w:spacing w:after="0"/>
        <w:jc w:val="both"/>
        <w:rPr>
          <w:rFonts w:ascii="Times New Roman" w:eastAsia="Times New Roman" w:hAnsi="Times New Roman"/>
        </w:rPr>
      </w:pPr>
      <w:r w:rsidRPr="007A3789">
        <w:rPr>
          <w:rFonts w:ascii="Times New Roman" w:eastAsia="Times New Roman" w:hAnsi="Times New Roman"/>
          <w:b/>
          <w:bCs/>
        </w:rPr>
        <w:lastRenderedPageBreak/>
        <w:t>Statistical Analysis</w:t>
      </w:r>
      <w:bookmarkStart w:id="2" w:name="Ref3"/>
      <w:bookmarkEnd w:id="2"/>
    </w:p>
    <w:p w14:paraId="58DA5901" w14:textId="77777777" w:rsidR="002C75E6" w:rsidRPr="007A3789" w:rsidRDefault="002C75E6" w:rsidP="002C75E6">
      <w:pPr>
        <w:rPr>
          <w:rFonts w:ascii="Times New Roman" w:hAnsi="Times New Roman"/>
        </w:rPr>
      </w:pPr>
      <w:r w:rsidRPr="007A3789">
        <w:rPr>
          <w:rFonts w:ascii="Times New Roman" w:hAnsi="Times New Roman"/>
        </w:rPr>
        <w:t>The results of replicates were pooled and expressed as Mean ± Standard error of mean. Data obtained were subjected to a one-way analysis of variance with the aid of IBM Statistical Package for Social Sciences (SPSS) version 22 and Microsoft Excel 2013 software.</w:t>
      </w:r>
    </w:p>
    <w:p w14:paraId="4B955487" w14:textId="77777777" w:rsidR="002C75E6" w:rsidRPr="007A3789" w:rsidRDefault="002C75E6" w:rsidP="002C75E6">
      <w:pPr>
        <w:jc w:val="both"/>
        <w:rPr>
          <w:rFonts w:ascii="Times New Roman" w:eastAsiaTheme="minorHAnsi" w:hAnsi="Times New Roman"/>
          <w:b/>
          <w:bCs/>
        </w:rPr>
      </w:pPr>
    </w:p>
    <w:p w14:paraId="3AD89EBA" w14:textId="77777777" w:rsidR="002C75E6" w:rsidRPr="007A3789" w:rsidRDefault="002C75E6" w:rsidP="002C75E6">
      <w:pPr>
        <w:jc w:val="both"/>
        <w:rPr>
          <w:rFonts w:ascii="Times New Roman" w:eastAsia="Times New Roman" w:hAnsi="Times New Roman"/>
        </w:rPr>
      </w:pPr>
      <w:r w:rsidRPr="007A3789">
        <w:rPr>
          <w:rFonts w:ascii="Times New Roman" w:eastAsiaTheme="minorHAnsi" w:hAnsi="Times New Roman"/>
          <w:b/>
          <w:bCs/>
        </w:rPr>
        <w:t>RESULTS AND DISCUSSION</w:t>
      </w:r>
    </w:p>
    <w:p w14:paraId="234E1DB0" w14:textId="77777777" w:rsidR="002C75E6" w:rsidRPr="007A3789" w:rsidRDefault="002C75E6" w:rsidP="002C75E6">
      <w:pPr>
        <w:jc w:val="both"/>
        <w:rPr>
          <w:rFonts w:ascii="Times New Roman" w:hAnsi="Times New Roman"/>
          <w:b/>
          <w:color w:val="000000" w:themeColor="text1"/>
        </w:rPr>
      </w:pPr>
      <w:r w:rsidRPr="007A3789">
        <w:rPr>
          <w:rFonts w:ascii="Times New Roman" w:hAnsi="Times New Roman"/>
          <w:b/>
          <w:color w:val="000000" w:themeColor="text1"/>
        </w:rPr>
        <w:t>Table 1 Mean Total Bacterial Count (</w:t>
      </w:r>
      <w:proofErr w:type="spellStart"/>
      <w:r w:rsidRPr="007A3789">
        <w:rPr>
          <w:rFonts w:ascii="Times New Roman" w:hAnsi="Times New Roman"/>
          <w:b/>
          <w:color w:val="000000" w:themeColor="text1"/>
        </w:rPr>
        <w:t>Cfu</w:t>
      </w:r>
      <w:proofErr w:type="spellEnd"/>
      <w:r w:rsidRPr="007A3789">
        <w:rPr>
          <w:rFonts w:ascii="Times New Roman" w:hAnsi="Times New Roman"/>
          <w:b/>
          <w:color w:val="000000" w:themeColor="text1"/>
        </w:rPr>
        <w:t>/</w:t>
      </w:r>
      <w:proofErr w:type="spellStart"/>
      <w:r w:rsidRPr="007A3789">
        <w:rPr>
          <w:rFonts w:ascii="Times New Roman" w:hAnsi="Times New Roman"/>
          <w:b/>
          <w:color w:val="000000" w:themeColor="text1"/>
        </w:rPr>
        <w:t>Ml</w:t>
      </w:r>
      <w:proofErr w:type="spellEnd"/>
      <w:r w:rsidRPr="007A3789">
        <w:rPr>
          <w:rFonts w:ascii="Times New Roman" w:hAnsi="Times New Roman"/>
          <w:b/>
          <w:color w:val="000000" w:themeColor="text1"/>
        </w:rPr>
        <w:t>) of Water Samples Collected from Different Water Sources in Ezza South Local Government Area.</w:t>
      </w:r>
    </w:p>
    <w:p w14:paraId="06D5B3CB" w14:textId="77777777" w:rsidR="002C75E6" w:rsidRPr="007A3789" w:rsidRDefault="002C75E6" w:rsidP="002C75E6">
      <w:pPr>
        <w:jc w:val="both"/>
        <w:rPr>
          <w:rFonts w:ascii="Times New Roman" w:hAnsi="Times New Roman"/>
          <w:color w:val="000000" w:themeColor="text1"/>
          <w:u w:val="single"/>
        </w:rPr>
      </w:pPr>
      <w:r w:rsidRPr="007A3789">
        <w:rPr>
          <w:rFonts w:ascii="Times New Roman" w:hAnsi="Times New Roman"/>
          <w:b/>
          <w:color w:val="000000" w:themeColor="text1"/>
          <w:u w:val="single"/>
        </w:rPr>
        <w:t xml:space="preserve">S/N   </w:t>
      </w:r>
      <w:r w:rsidRPr="007A3789">
        <w:rPr>
          <w:rFonts w:ascii="Times New Roman" w:hAnsi="Times New Roman"/>
          <w:b/>
          <w:color w:val="000000" w:themeColor="text1"/>
          <w:u w:val="single"/>
        </w:rPr>
        <w:tab/>
      </w:r>
      <w:r w:rsidRPr="007A3789">
        <w:rPr>
          <w:rFonts w:ascii="Times New Roman" w:hAnsi="Times New Roman"/>
          <w:b/>
          <w:color w:val="000000" w:themeColor="text1"/>
          <w:u w:val="single"/>
        </w:rPr>
        <w:tab/>
        <w:t xml:space="preserve">   Sample Sources                TBC (</w:t>
      </w:r>
      <w:proofErr w:type="spellStart"/>
      <w:r w:rsidRPr="007A3789">
        <w:rPr>
          <w:rFonts w:ascii="Times New Roman" w:hAnsi="Times New Roman"/>
          <w:b/>
          <w:color w:val="000000" w:themeColor="text1"/>
          <w:u w:val="single"/>
        </w:rPr>
        <w:t>cfu</w:t>
      </w:r>
      <w:proofErr w:type="spellEnd"/>
      <w:r w:rsidRPr="007A3789">
        <w:rPr>
          <w:rFonts w:ascii="Times New Roman" w:hAnsi="Times New Roman"/>
          <w:b/>
          <w:color w:val="000000" w:themeColor="text1"/>
          <w:u w:val="single"/>
        </w:rPr>
        <w:t xml:space="preserve">/ml)          </w:t>
      </w:r>
    </w:p>
    <w:tbl>
      <w:tblPr>
        <w:tblW w:w="0" w:type="auto"/>
        <w:tblLook w:val="04A0" w:firstRow="1" w:lastRow="0" w:firstColumn="1" w:lastColumn="0" w:noHBand="0" w:noVBand="1"/>
      </w:tblPr>
      <w:tblGrid>
        <w:gridCol w:w="2394"/>
        <w:gridCol w:w="2394"/>
        <w:gridCol w:w="2394"/>
      </w:tblGrid>
      <w:tr w:rsidR="002C75E6" w:rsidRPr="007A3789" w14:paraId="6CEE225C" w14:textId="77777777" w:rsidTr="00651304">
        <w:tc>
          <w:tcPr>
            <w:tcW w:w="2394" w:type="dxa"/>
          </w:tcPr>
          <w:p w14:paraId="4F5F37D4"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1</w:t>
            </w:r>
          </w:p>
        </w:tc>
        <w:tc>
          <w:tcPr>
            <w:tcW w:w="2394" w:type="dxa"/>
          </w:tcPr>
          <w:p w14:paraId="12EDABFE"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 xml:space="preserve">Streams </w:t>
            </w:r>
          </w:p>
        </w:tc>
        <w:tc>
          <w:tcPr>
            <w:tcW w:w="2394" w:type="dxa"/>
          </w:tcPr>
          <w:p w14:paraId="42EBD8EF"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8.10</w:t>
            </w:r>
            <w:r w:rsidRPr="007A3789">
              <w:rPr>
                <w:rFonts w:ascii="Times New Roman" w:hAnsi="Times New Roman"/>
                <w:color w:val="000000" w:themeColor="text1"/>
                <w:vertAlign w:val="superscript"/>
              </w:rPr>
              <w:t>-4</w:t>
            </w:r>
          </w:p>
        </w:tc>
      </w:tr>
      <w:tr w:rsidR="002C75E6" w:rsidRPr="007A3789" w14:paraId="3AFA77CB" w14:textId="77777777" w:rsidTr="00651304">
        <w:tc>
          <w:tcPr>
            <w:tcW w:w="2394" w:type="dxa"/>
          </w:tcPr>
          <w:p w14:paraId="06A925F3"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4</w:t>
            </w:r>
          </w:p>
        </w:tc>
        <w:tc>
          <w:tcPr>
            <w:tcW w:w="2394" w:type="dxa"/>
          </w:tcPr>
          <w:p w14:paraId="22219EF1"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 xml:space="preserve">Rivers </w:t>
            </w:r>
          </w:p>
        </w:tc>
        <w:tc>
          <w:tcPr>
            <w:tcW w:w="2394" w:type="dxa"/>
          </w:tcPr>
          <w:p w14:paraId="7EDB37D9"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7.10</w:t>
            </w:r>
            <w:r w:rsidRPr="007A3789">
              <w:rPr>
                <w:rFonts w:ascii="Times New Roman" w:hAnsi="Times New Roman"/>
                <w:color w:val="000000" w:themeColor="text1"/>
                <w:vertAlign w:val="superscript"/>
              </w:rPr>
              <w:t>-4</w:t>
            </w:r>
          </w:p>
        </w:tc>
      </w:tr>
      <w:tr w:rsidR="002C75E6" w:rsidRPr="007A3789" w14:paraId="182A3AA9" w14:textId="77777777" w:rsidTr="00651304">
        <w:trPr>
          <w:trHeight w:val="459"/>
        </w:trPr>
        <w:tc>
          <w:tcPr>
            <w:tcW w:w="2394" w:type="dxa"/>
            <w:tcBorders>
              <w:bottom w:val="single" w:sz="4" w:space="0" w:color="auto"/>
            </w:tcBorders>
          </w:tcPr>
          <w:p w14:paraId="35D2793E"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5</w:t>
            </w:r>
          </w:p>
        </w:tc>
        <w:tc>
          <w:tcPr>
            <w:tcW w:w="2394" w:type="dxa"/>
            <w:tcBorders>
              <w:bottom w:val="single" w:sz="4" w:space="0" w:color="auto"/>
            </w:tcBorders>
          </w:tcPr>
          <w:p w14:paraId="668218D6"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Wells</w:t>
            </w:r>
          </w:p>
        </w:tc>
        <w:tc>
          <w:tcPr>
            <w:tcW w:w="2394" w:type="dxa"/>
            <w:tcBorders>
              <w:bottom w:val="single" w:sz="4" w:space="0" w:color="auto"/>
            </w:tcBorders>
          </w:tcPr>
          <w:p w14:paraId="27FFB75D"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6.10</w:t>
            </w:r>
            <w:r w:rsidRPr="007A3789">
              <w:rPr>
                <w:rFonts w:ascii="Times New Roman" w:hAnsi="Times New Roman"/>
                <w:color w:val="000000" w:themeColor="text1"/>
                <w:vertAlign w:val="superscript"/>
              </w:rPr>
              <w:t>-4</w:t>
            </w:r>
          </w:p>
        </w:tc>
      </w:tr>
    </w:tbl>
    <w:p w14:paraId="27193100" w14:textId="77777777" w:rsidR="002C75E6" w:rsidRPr="007A3789" w:rsidRDefault="002C75E6" w:rsidP="002C75E6">
      <w:pPr>
        <w:spacing w:after="0"/>
        <w:jc w:val="both"/>
        <w:rPr>
          <w:rFonts w:ascii="Times New Roman" w:hAnsi="Times New Roman"/>
          <w:b/>
          <w:color w:val="000000" w:themeColor="text1"/>
        </w:rPr>
      </w:pPr>
      <w:r w:rsidRPr="007A3789">
        <w:rPr>
          <w:rFonts w:ascii="Times New Roman" w:hAnsi="Times New Roman"/>
          <w:b/>
          <w:color w:val="000000" w:themeColor="text1"/>
        </w:rPr>
        <w:tab/>
      </w:r>
      <w:r w:rsidRPr="007A3789">
        <w:rPr>
          <w:rFonts w:ascii="Times New Roman" w:hAnsi="Times New Roman"/>
          <w:b/>
          <w:color w:val="000000" w:themeColor="text1"/>
        </w:rPr>
        <w:tab/>
      </w:r>
      <w:r w:rsidRPr="007A3789">
        <w:rPr>
          <w:rFonts w:ascii="Times New Roman" w:hAnsi="Times New Roman"/>
          <w:b/>
          <w:color w:val="000000" w:themeColor="text1"/>
        </w:rPr>
        <w:tab/>
        <w:t xml:space="preserve">Average                            </w:t>
      </w:r>
      <w:r w:rsidRPr="007A3789">
        <w:rPr>
          <w:rFonts w:ascii="Times New Roman" w:hAnsi="Times New Roman"/>
          <w:color w:val="000000" w:themeColor="text1"/>
        </w:rPr>
        <w:t>7.10</w:t>
      </w:r>
      <w:r w:rsidRPr="007A3789">
        <w:rPr>
          <w:rFonts w:ascii="Times New Roman" w:hAnsi="Times New Roman"/>
          <w:color w:val="000000" w:themeColor="text1"/>
          <w:vertAlign w:val="superscript"/>
        </w:rPr>
        <w:t>-4</w:t>
      </w:r>
    </w:p>
    <w:p w14:paraId="0C798B0B" w14:textId="77777777" w:rsidR="002C75E6" w:rsidRPr="007A3789" w:rsidRDefault="002C75E6" w:rsidP="002C75E6">
      <w:pPr>
        <w:spacing w:after="0"/>
        <w:jc w:val="both"/>
        <w:rPr>
          <w:rFonts w:ascii="Times New Roman" w:hAnsi="Times New Roman"/>
          <w:b/>
          <w:color w:val="000000" w:themeColor="text1"/>
        </w:rPr>
      </w:pPr>
    </w:p>
    <w:p w14:paraId="2DD7E7C2" w14:textId="77777777" w:rsidR="002C75E6" w:rsidRPr="007A3789" w:rsidRDefault="002C75E6" w:rsidP="002C75E6">
      <w:pPr>
        <w:spacing w:after="0"/>
        <w:jc w:val="both"/>
        <w:rPr>
          <w:rFonts w:ascii="Times New Roman" w:hAnsi="Times New Roman"/>
        </w:rPr>
      </w:pPr>
      <w:r w:rsidRPr="007A3789">
        <w:rPr>
          <w:rFonts w:ascii="Times New Roman" w:hAnsi="Times New Roman"/>
          <w:b/>
          <w:color w:val="000000" w:themeColor="text1"/>
        </w:rPr>
        <w:t xml:space="preserve">Table 2 Morphological and Biochemical Characteristics of Bacteria species Isolated from </w:t>
      </w:r>
      <w:r w:rsidRPr="007A3789">
        <w:rPr>
          <w:rFonts w:ascii="Times New Roman" w:hAnsi="Times New Roman"/>
          <w:b/>
          <w:color w:val="000000" w:themeColor="text1"/>
          <w:spacing w:val="-1"/>
        </w:rPr>
        <w:t>Water Samples</w:t>
      </w:r>
      <w:r w:rsidRPr="007A3789">
        <w:rPr>
          <w:rFonts w:ascii="Times New Roman" w:hAnsi="Times New Roman"/>
          <w:b/>
          <w:color w:val="000000" w:themeColor="text1"/>
          <w:spacing w:val="-5"/>
        </w:rPr>
        <w:t xml:space="preserve"> Collected from Different Water Sources in</w:t>
      </w:r>
      <w:r w:rsidRPr="007A3789">
        <w:rPr>
          <w:rFonts w:ascii="Times New Roman" w:hAnsi="Times New Roman"/>
          <w:b/>
          <w:color w:val="000000" w:themeColor="text1"/>
        </w:rPr>
        <w:t xml:space="preserve"> Ezza South L. G. A.</w:t>
      </w:r>
    </w:p>
    <w:tbl>
      <w:tblPr>
        <w:tblStyle w:val="TableGrid"/>
        <w:tblW w:w="93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
        <w:gridCol w:w="688"/>
        <w:gridCol w:w="1045"/>
        <w:gridCol w:w="275"/>
        <w:gridCol w:w="764"/>
        <w:gridCol w:w="795"/>
        <w:gridCol w:w="630"/>
        <w:gridCol w:w="540"/>
        <w:gridCol w:w="540"/>
        <w:gridCol w:w="720"/>
        <w:gridCol w:w="540"/>
        <w:gridCol w:w="519"/>
        <w:gridCol w:w="652"/>
        <w:gridCol w:w="1170"/>
      </w:tblGrid>
      <w:tr w:rsidR="002C75E6" w:rsidRPr="007A3789" w14:paraId="5DE389F0" w14:textId="77777777" w:rsidTr="00651304">
        <w:trPr>
          <w:trHeight w:val="353"/>
          <w:jc w:val="center"/>
        </w:trPr>
        <w:tc>
          <w:tcPr>
            <w:tcW w:w="2508" w:type="dxa"/>
            <w:gridSpan w:val="4"/>
            <w:tcBorders>
              <w:top w:val="single" w:sz="4" w:space="0" w:color="auto"/>
              <w:bottom w:val="single" w:sz="4" w:space="0" w:color="auto"/>
            </w:tcBorders>
          </w:tcPr>
          <w:p w14:paraId="4EE2D13F"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Morphological characteristics </w:t>
            </w:r>
          </w:p>
        </w:tc>
        <w:tc>
          <w:tcPr>
            <w:tcW w:w="1559" w:type="dxa"/>
            <w:gridSpan w:val="2"/>
            <w:tcBorders>
              <w:top w:val="single" w:sz="4" w:space="0" w:color="auto"/>
              <w:bottom w:val="single" w:sz="4" w:space="0" w:color="auto"/>
            </w:tcBorders>
          </w:tcPr>
          <w:p w14:paraId="6E823A92"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Microscopic characteristics </w:t>
            </w:r>
          </w:p>
        </w:tc>
        <w:tc>
          <w:tcPr>
            <w:tcW w:w="4141" w:type="dxa"/>
            <w:gridSpan w:val="7"/>
            <w:tcBorders>
              <w:top w:val="single" w:sz="4" w:space="0" w:color="auto"/>
              <w:bottom w:val="single" w:sz="4" w:space="0" w:color="auto"/>
            </w:tcBorders>
          </w:tcPr>
          <w:p w14:paraId="150DE755"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Biochemical test </w:t>
            </w:r>
          </w:p>
        </w:tc>
        <w:tc>
          <w:tcPr>
            <w:tcW w:w="1170" w:type="dxa"/>
            <w:tcBorders>
              <w:top w:val="single" w:sz="4" w:space="0" w:color="auto"/>
              <w:bottom w:val="single" w:sz="4" w:space="0" w:color="auto"/>
            </w:tcBorders>
          </w:tcPr>
          <w:p w14:paraId="517057C2"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Isolated organisms </w:t>
            </w:r>
          </w:p>
        </w:tc>
      </w:tr>
      <w:tr w:rsidR="002C75E6" w:rsidRPr="007A3789" w14:paraId="5068DCB8" w14:textId="77777777" w:rsidTr="00651304">
        <w:trPr>
          <w:trHeight w:val="190"/>
          <w:jc w:val="center"/>
        </w:trPr>
        <w:tc>
          <w:tcPr>
            <w:tcW w:w="2508" w:type="dxa"/>
            <w:gridSpan w:val="4"/>
            <w:tcBorders>
              <w:top w:val="single" w:sz="4" w:space="0" w:color="auto"/>
            </w:tcBorders>
          </w:tcPr>
          <w:p w14:paraId="7D2F9B91" w14:textId="77777777" w:rsidR="002C75E6" w:rsidRPr="007A3789" w:rsidRDefault="002C75E6" w:rsidP="00651304">
            <w:pPr>
              <w:spacing w:line="276" w:lineRule="auto"/>
              <w:jc w:val="both"/>
              <w:rPr>
                <w:rFonts w:ascii="Times New Roman" w:hAnsi="Times New Roman"/>
              </w:rPr>
            </w:pPr>
          </w:p>
        </w:tc>
        <w:tc>
          <w:tcPr>
            <w:tcW w:w="1559" w:type="dxa"/>
            <w:gridSpan w:val="2"/>
            <w:tcBorders>
              <w:top w:val="single" w:sz="4" w:space="0" w:color="auto"/>
            </w:tcBorders>
          </w:tcPr>
          <w:p w14:paraId="267012A6" w14:textId="77777777" w:rsidR="002C75E6" w:rsidRPr="007A3789" w:rsidRDefault="002C75E6" w:rsidP="00651304">
            <w:pPr>
              <w:spacing w:line="276" w:lineRule="auto"/>
              <w:jc w:val="both"/>
              <w:rPr>
                <w:rFonts w:ascii="Times New Roman" w:hAnsi="Times New Roman"/>
              </w:rPr>
            </w:pPr>
          </w:p>
        </w:tc>
        <w:tc>
          <w:tcPr>
            <w:tcW w:w="4141" w:type="dxa"/>
            <w:gridSpan w:val="7"/>
            <w:tcBorders>
              <w:top w:val="single" w:sz="4" w:space="0" w:color="auto"/>
            </w:tcBorders>
          </w:tcPr>
          <w:p w14:paraId="34881F48" w14:textId="77777777" w:rsidR="002C75E6" w:rsidRPr="007A3789" w:rsidRDefault="002C75E6" w:rsidP="00651304">
            <w:pPr>
              <w:spacing w:line="276" w:lineRule="auto"/>
              <w:jc w:val="both"/>
              <w:rPr>
                <w:rFonts w:ascii="Times New Roman" w:hAnsi="Times New Roman"/>
              </w:rPr>
            </w:pPr>
          </w:p>
        </w:tc>
        <w:tc>
          <w:tcPr>
            <w:tcW w:w="1170" w:type="dxa"/>
            <w:tcBorders>
              <w:top w:val="single" w:sz="4" w:space="0" w:color="auto"/>
            </w:tcBorders>
          </w:tcPr>
          <w:p w14:paraId="6524D0BD" w14:textId="77777777" w:rsidR="002C75E6" w:rsidRPr="007A3789" w:rsidRDefault="002C75E6" w:rsidP="00651304">
            <w:pPr>
              <w:spacing w:line="276" w:lineRule="auto"/>
              <w:jc w:val="both"/>
              <w:rPr>
                <w:rFonts w:ascii="Times New Roman" w:hAnsi="Times New Roman"/>
              </w:rPr>
            </w:pPr>
          </w:p>
        </w:tc>
      </w:tr>
      <w:tr w:rsidR="002C75E6" w:rsidRPr="007A3789" w14:paraId="4385D5E2" w14:textId="77777777" w:rsidTr="00651304">
        <w:trPr>
          <w:trHeight w:val="198"/>
          <w:jc w:val="center"/>
        </w:trPr>
        <w:tc>
          <w:tcPr>
            <w:tcW w:w="500" w:type="dxa"/>
            <w:tcBorders>
              <w:bottom w:val="single" w:sz="4" w:space="0" w:color="auto"/>
            </w:tcBorders>
          </w:tcPr>
          <w:p w14:paraId="61E8548F"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SN</w:t>
            </w:r>
          </w:p>
        </w:tc>
        <w:tc>
          <w:tcPr>
            <w:tcW w:w="688" w:type="dxa"/>
            <w:tcBorders>
              <w:bottom w:val="single" w:sz="4" w:space="0" w:color="auto"/>
            </w:tcBorders>
          </w:tcPr>
          <w:p w14:paraId="2900EA5C"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Shape</w:t>
            </w:r>
          </w:p>
        </w:tc>
        <w:tc>
          <w:tcPr>
            <w:tcW w:w="1045" w:type="dxa"/>
            <w:tcBorders>
              <w:bottom w:val="single" w:sz="4" w:space="0" w:color="auto"/>
            </w:tcBorders>
          </w:tcPr>
          <w:p w14:paraId="232BA14B" w14:textId="77777777" w:rsidR="002C75E6" w:rsidRPr="007A3789" w:rsidRDefault="002C75E6" w:rsidP="00651304">
            <w:pPr>
              <w:spacing w:line="276" w:lineRule="auto"/>
              <w:jc w:val="both"/>
              <w:rPr>
                <w:rFonts w:ascii="Times New Roman" w:hAnsi="Times New Roman"/>
              </w:rPr>
            </w:pPr>
            <w:proofErr w:type="spellStart"/>
            <w:r w:rsidRPr="007A3789">
              <w:rPr>
                <w:rFonts w:ascii="Times New Roman" w:hAnsi="Times New Roman"/>
              </w:rPr>
              <w:t>Colour</w:t>
            </w:r>
            <w:proofErr w:type="spellEnd"/>
          </w:p>
        </w:tc>
        <w:tc>
          <w:tcPr>
            <w:tcW w:w="1039" w:type="dxa"/>
            <w:gridSpan w:val="2"/>
            <w:tcBorders>
              <w:bottom w:val="single" w:sz="4" w:space="0" w:color="auto"/>
            </w:tcBorders>
          </w:tcPr>
          <w:p w14:paraId="5BD773DD"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Gram RXN</w:t>
            </w:r>
          </w:p>
        </w:tc>
        <w:tc>
          <w:tcPr>
            <w:tcW w:w="795" w:type="dxa"/>
            <w:tcBorders>
              <w:bottom w:val="single" w:sz="4" w:space="0" w:color="auto"/>
            </w:tcBorders>
          </w:tcPr>
          <w:p w14:paraId="7384D945"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Motility Test</w:t>
            </w:r>
          </w:p>
        </w:tc>
        <w:tc>
          <w:tcPr>
            <w:tcW w:w="630" w:type="dxa"/>
            <w:tcBorders>
              <w:bottom w:val="single" w:sz="4" w:space="0" w:color="auto"/>
            </w:tcBorders>
          </w:tcPr>
          <w:p w14:paraId="4A903329"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OX Test</w:t>
            </w:r>
          </w:p>
        </w:tc>
        <w:tc>
          <w:tcPr>
            <w:tcW w:w="540" w:type="dxa"/>
            <w:tcBorders>
              <w:bottom w:val="single" w:sz="4" w:space="0" w:color="auto"/>
            </w:tcBorders>
          </w:tcPr>
          <w:p w14:paraId="190798EB"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IND Test</w:t>
            </w:r>
          </w:p>
        </w:tc>
        <w:tc>
          <w:tcPr>
            <w:tcW w:w="540" w:type="dxa"/>
            <w:tcBorders>
              <w:bottom w:val="single" w:sz="4" w:space="0" w:color="auto"/>
            </w:tcBorders>
          </w:tcPr>
          <w:p w14:paraId="53822DDC"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CAT Test</w:t>
            </w:r>
          </w:p>
        </w:tc>
        <w:tc>
          <w:tcPr>
            <w:tcW w:w="720" w:type="dxa"/>
            <w:tcBorders>
              <w:bottom w:val="single" w:sz="4" w:space="0" w:color="auto"/>
            </w:tcBorders>
          </w:tcPr>
          <w:p w14:paraId="44263D7E"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M-red Test</w:t>
            </w:r>
          </w:p>
        </w:tc>
        <w:tc>
          <w:tcPr>
            <w:tcW w:w="540" w:type="dxa"/>
            <w:tcBorders>
              <w:bottom w:val="single" w:sz="4" w:space="0" w:color="auto"/>
            </w:tcBorders>
          </w:tcPr>
          <w:p w14:paraId="0A11EC2F"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CIT Test</w:t>
            </w:r>
          </w:p>
        </w:tc>
        <w:tc>
          <w:tcPr>
            <w:tcW w:w="519" w:type="dxa"/>
            <w:tcBorders>
              <w:bottom w:val="single" w:sz="4" w:space="0" w:color="auto"/>
            </w:tcBorders>
          </w:tcPr>
          <w:p w14:paraId="6C9E7FA5"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CO</w:t>
            </w:r>
          </w:p>
        </w:tc>
        <w:tc>
          <w:tcPr>
            <w:tcW w:w="652" w:type="dxa"/>
            <w:tcBorders>
              <w:bottom w:val="single" w:sz="4" w:space="0" w:color="auto"/>
            </w:tcBorders>
          </w:tcPr>
          <w:p w14:paraId="1793BC1A"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VP Test </w:t>
            </w:r>
          </w:p>
        </w:tc>
        <w:tc>
          <w:tcPr>
            <w:tcW w:w="1170" w:type="dxa"/>
            <w:tcBorders>
              <w:bottom w:val="single" w:sz="4" w:space="0" w:color="auto"/>
            </w:tcBorders>
          </w:tcPr>
          <w:p w14:paraId="19A3FF4C" w14:textId="77777777" w:rsidR="002C75E6" w:rsidRPr="007A3789" w:rsidRDefault="002C75E6" w:rsidP="00651304">
            <w:pPr>
              <w:spacing w:line="276" w:lineRule="auto"/>
              <w:jc w:val="both"/>
              <w:rPr>
                <w:rFonts w:ascii="Times New Roman" w:hAnsi="Times New Roman"/>
              </w:rPr>
            </w:pPr>
          </w:p>
        </w:tc>
      </w:tr>
      <w:tr w:rsidR="002C75E6" w:rsidRPr="007A3789" w14:paraId="42109B6F" w14:textId="77777777" w:rsidTr="00651304">
        <w:trPr>
          <w:trHeight w:val="70"/>
          <w:jc w:val="center"/>
        </w:trPr>
        <w:tc>
          <w:tcPr>
            <w:tcW w:w="500" w:type="dxa"/>
            <w:tcBorders>
              <w:top w:val="single" w:sz="4" w:space="0" w:color="auto"/>
            </w:tcBorders>
          </w:tcPr>
          <w:p w14:paraId="006B1FB0" w14:textId="77777777" w:rsidR="002C75E6" w:rsidRPr="007A3789" w:rsidRDefault="002C75E6" w:rsidP="00651304">
            <w:pPr>
              <w:spacing w:line="276" w:lineRule="auto"/>
              <w:jc w:val="both"/>
              <w:rPr>
                <w:rFonts w:ascii="Times New Roman" w:hAnsi="Times New Roman"/>
              </w:rPr>
            </w:pPr>
          </w:p>
        </w:tc>
        <w:tc>
          <w:tcPr>
            <w:tcW w:w="688" w:type="dxa"/>
            <w:tcBorders>
              <w:top w:val="single" w:sz="4" w:space="0" w:color="auto"/>
            </w:tcBorders>
          </w:tcPr>
          <w:p w14:paraId="28AB5B96" w14:textId="77777777" w:rsidR="002C75E6" w:rsidRPr="007A3789" w:rsidRDefault="002C75E6" w:rsidP="00651304">
            <w:pPr>
              <w:spacing w:line="276" w:lineRule="auto"/>
              <w:jc w:val="both"/>
              <w:rPr>
                <w:rFonts w:ascii="Times New Roman" w:hAnsi="Times New Roman"/>
              </w:rPr>
            </w:pPr>
          </w:p>
        </w:tc>
        <w:tc>
          <w:tcPr>
            <w:tcW w:w="1045" w:type="dxa"/>
            <w:tcBorders>
              <w:top w:val="single" w:sz="4" w:space="0" w:color="auto"/>
            </w:tcBorders>
          </w:tcPr>
          <w:p w14:paraId="50E54942" w14:textId="77777777" w:rsidR="002C75E6" w:rsidRPr="007A3789" w:rsidRDefault="002C75E6" w:rsidP="00651304">
            <w:pPr>
              <w:spacing w:line="276" w:lineRule="auto"/>
              <w:jc w:val="both"/>
              <w:rPr>
                <w:rFonts w:ascii="Times New Roman" w:hAnsi="Times New Roman"/>
              </w:rPr>
            </w:pPr>
          </w:p>
        </w:tc>
        <w:tc>
          <w:tcPr>
            <w:tcW w:w="1039" w:type="dxa"/>
            <w:gridSpan w:val="2"/>
            <w:tcBorders>
              <w:top w:val="single" w:sz="4" w:space="0" w:color="auto"/>
            </w:tcBorders>
          </w:tcPr>
          <w:p w14:paraId="07383E10" w14:textId="77777777" w:rsidR="002C75E6" w:rsidRPr="007A3789" w:rsidRDefault="002C75E6" w:rsidP="00651304">
            <w:pPr>
              <w:spacing w:line="276" w:lineRule="auto"/>
              <w:jc w:val="both"/>
              <w:rPr>
                <w:rFonts w:ascii="Times New Roman" w:hAnsi="Times New Roman"/>
              </w:rPr>
            </w:pPr>
          </w:p>
        </w:tc>
        <w:tc>
          <w:tcPr>
            <w:tcW w:w="795" w:type="dxa"/>
            <w:tcBorders>
              <w:top w:val="single" w:sz="4" w:space="0" w:color="auto"/>
            </w:tcBorders>
          </w:tcPr>
          <w:p w14:paraId="13B195C6" w14:textId="77777777" w:rsidR="002C75E6" w:rsidRPr="007A3789" w:rsidRDefault="002C75E6" w:rsidP="00651304">
            <w:pPr>
              <w:spacing w:line="276" w:lineRule="auto"/>
              <w:jc w:val="both"/>
              <w:rPr>
                <w:rFonts w:ascii="Times New Roman" w:hAnsi="Times New Roman"/>
              </w:rPr>
            </w:pPr>
          </w:p>
        </w:tc>
        <w:tc>
          <w:tcPr>
            <w:tcW w:w="630" w:type="dxa"/>
            <w:tcBorders>
              <w:top w:val="single" w:sz="4" w:space="0" w:color="auto"/>
            </w:tcBorders>
          </w:tcPr>
          <w:p w14:paraId="1ECB9BFB" w14:textId="77777777" w:rsidR="002C75E6" w:rsidRPr="007A3789" w:rsidRDefault="002C75E6" w:rsidP="00651304">
            <w:pPr>
              <w:spacing w:line="276" w:lineRule="auto"/>
              <w:jc w:val="both"/>
              <w:rPr>
                <w:rFonts w:ascii="Times New Roman" w:hAnsi="Times New Roman"/>
              </w:rPr>
            </w:pPr>
          </w:p>
        </w:tc>
        <w:tc>
          <w:tcPr>
            <w:tcW w:w="540" w:type="dxa"/>
            <w:tcBorders>
              <w:top w:val="single" w:sz="4" w:space="0" w:color="auto"/>
            </w:tcBorders>
          </w:tcPr>
          <w:p w14:paraId="042BB7DD" w14:textId="77777777" w:rsidR="002C75E6" w:rsidRPr="007A3789" w:rsidRDefault="002C75E6" w:rsidP="00651304">
            <w:pPr>
              <w:spacing w:line="276" w:lineRule="auto"/>
              <w:jc w:val="both"/>
              <w:rPr>
                <w:rFonts w:ascii="Times New Roman" w:hAnsi="Times New Roman"/>
              </w:rPr>
            </w:pPr>
          </w:p>
        </w:tc>
        <w:tc>
          <w:tcPr>
            <w:tcW w:w="540" w:type="dxa"/>
            <w:tcBorders>
              <w:top w:val="single" w:sz="4" w:space="0" w:color="auto"/>
            </w:tcBorders>
          </w:tcPr>
          <w:p w14:paraId="1C395E4C" w14:textId="77777777" w:rsidR="002C75E6" w:rsidRPr="007A3789" w:rsidRDefault="002C75E6" w:rsidP="00651304">
            <w:pPr>
              <w:spacing w:line="276" w:lineRule="auto"/>
              <w:jc w:val="both"/>
              <w:rPr>
                <w:rFonts w:ascii="Times New Roman" w:hAnsi="Times New Roman"/>
              </w:rPr>
            </w:pPr>
          </w:p>
        </w:tc>
        <w:tc>
          <w:tcPr>
            <w:tcW w:w="720" w:type="dxa"/>
            <w:tcBorders>
              <w:top w:val="single" w:sz="4" w:space="0" w:color="auto"/>
            </w:tcBorders>
          </w:tcPr>
          <w:p w14:paraId="5FE3483F" w14:textId="77777777" w:rsidR="002C75E6" w:rsidRPr="007A3789" w:rsidRDefault="002C75E6" w:rsidP="00651304">
            <w:pPr>
              <w:spacing w:line="276" w:lineRule="auto"/>
              <w:jc w:val="both"/>
              <w:rPr>
                <w:rFonts w:ascii="Times New Roman" w:hAnsi="Times New Roman"/>
              </w:rPr>
            </w:pPr>
          </w:p>
        </w:tc>
        <w:tc>
          <w:tcPr>
            <w:tcW w:w="540" w:type="dxa"/>
            <w:tcBorders>
              <w:top w:val="single" w:sz="4" w:space="0" w:color="auto"/>
            </w:tcBorders>
          </w:tcPr>
          <w:p w14:paraId="2D579365" w14:textId="77777777" w:rsidR="002C75E6" w:rsidRPr="007A3789" w:rsidRDefault="002C75E6" w:rsidP="00651304">
            <w:pPr>
              <w:spacing w:line="276" w:lineRule="auto"/>
              <w:jc w:val="both"/>
              <w:rPr>
                <w:rFonts w:ascii="Times New Roman" w:hAnsi="Times New Roman"/>
              </w:rPr>
            </w:pPr>
          </w:p>
        </w:tc>
        <w:tc>
          <w:tcPr>
            <w:tcW w:w="519" w:type="dxa"/>
            <w:tcBorders>
              <w:top w:val="single" w:sz="4" w:space="0" w:color="auto"/>
            </w:tcBorders>
          </w:tcPr>
          <w:p w14:paraId="13BE62DC" w14:textId="77777777" w:rsidR="002C75E6" w:rsidRPr="007A3789" w:rsidRDefault="002C75E6" w:rsidP="00651304">
            <w:pPr>
              <w:spacing w:line="276" w:lineRule="auto"/>
              <w:jc w:val="both"/>
              <w:rPr>
                <w:rFonts w:ascii="Times New Roman" w:hAnsi="Times New Roman"/>
              </w:rPr>
            </w:pPr>
          </w:p>
        </w:tc>
        <w:tc>
          <w:tcPr>
            <w:tcW w:w="652" w:type="dxa"/>
            <w:tcBorders>
              <w:top w:val="single" w:sz="4" w:space="0" w:color="auto"/>
            </w:tcBorders>
          </w:tcPr>
          <w:p w14:paraId="09E34B3F" w14:textId="77777777" w:rsidR="002C75E6" w:rsidRPr="007A3789" w:rsidRDefault="002C75E6" w:rsidP="00651304">
            <w:pPr>
              <w:spacing w:line="276" w:lineRule="auto"/>
              <w:jc w:val="both"/>
              <w:rPr>
                <w:rFonts w:ascii="Times New Roman" w:hAnsi="Times New Roman"/>
              </w:rPr>
            </w:pPr>
          </w:p>
        </w:tc>
        <w:tc>
          <w:tcPr>
            <w:tcW w:w="1170" w:type="dxa"/>
            <w:tcBorders>
              <w:top w:val="single" w:sz="4" w:space="0" w:color="auto"/>
            </w:tcBorders>
          </w:tcPr>
          <w:p w14:paraId="6FCA61A3" w14:textId="77777777" w:rsidR="002C75E6" w:rsidRPr="007A3789" w:rsidRDefault="002C75E6" w:rsidP="00651304">
            <w:pPr>
              <w:spacing w:line="276" w:lineRule="auto"/>
              <w:jc w:val="both"/>
              <w:rPr>
                <w:rFonts w:ascii="Times New Roman" w:hAnsi="Times New Roman"/>
              </w:rPr>
            </w:pPr>
          </w:p>
        </w:tc>
      </w:tr>
      <w:tr w:rsidR="002C75E6" w:rsidRPr="007A3789" w14:paraId="285D77CA" w14:textId="77777777" w:rsidTr="00651304">
        <w:trPr>
          <w:trHeight w:val="80"/>
          <w:jc w:val="center"/>
        </w:trPr>
        <w:tc>
          <w:tcPr>
            <w:tcW w:w="500" w:type="dxa"/>
          </w:tcPr>
          <w:p w14:paraId="1227B67C" w14:textId="77777777" w:rsidR="002C75E6" w:rsidRPr="007A3789" w:rsidRDefault="002C75E6" w:rsidP="00651304">
            <w:pPr>
              <w:spacing w:line="276" w:lineRule="auto"/>
              <w:jc w:val="both"/>
              <w:rPr>
                <w:rFonts w:ascii="Times New Roman" w:hAnsi="Times New Roman"/>
              </w:rPr>
            </w:pPr>
          </w:p>
        </w:tc>
        <w:tc>
          <w:tcPr>
            <w:tcW w:w="688" w:type="dxa"/>
          </w:tcPr>
          <w:p w14:paraId="18907FA0" w14:textId="77777777" w:rsidR="002C75E6" w:rsidRPr="007A3789" w:rsidRDefault="002C75E6" w:rsidP="00651304">
            <w:pPr>
              <w:spacing w:line="276" w:lineRule="auto"/>
              <w:jc w:val="both"/>
              <w:rPr>
                <w:rFonts w:ascii="Times New Roman" w:hAnsi="Times New Roman"/>
              </w:rPr>
            </w:pPr>
          </w:p>
        </w:tc>
        <w:tc>
          <w:tcPr>
            <w:tcW w:w="1045" w:type="dxa"/>
          </w:tcPr>
          <w:p w14:paraId="7A7CE906" w14:textId="77777777" w:rsidR="002C75E6" w:rsidRPr="007A3789" w:rsidRDefault="002C75E6" w:rsidP="00651304">
            <w:pPr>
              <w:spacing w:line="276" w:lineRule="auto"/>
              <w:jc w:val="both"/>
              <w:rPr>
                <w:rFonts w:ascii="Times New Roman" w:hAnsi="Times New Roman"/>
              </w:rPr>
            </w:pPr>
          </w:p>
        </w:tc>
        <w:tc>
          <w:tcPr>
            <w:tcW w:w="1039" w:type="dxa"/>
            <w:gridSpan w:val="2"/>
          </w:tcPr>
          <w:p w14:paraId="25048B75" w14:textId="77777777" w:rsidR="002C75E6" w:rsidRPr="007A3789" w:rsidRDefault="002C75E6" w:rsidP="00651304">
            <w:pPr>
              <w:spacing w:line="276" w:lineRule="auto"/>
              <w:jc w:val="both"/>
              <w:rPr>
                <w:rFonts w:ascii="Times New Roman" w:hAnsi="Times New Roman"/>
              </w:rPr>
            </w:pPr>
          </w:p>
        </w:tc>
        <w:tc>
          <w:tcPr>
            <w:tcW w:w="795" w:type="dxa"/>
          </w:tcPr>
          <w:p w14:paraId="3A66E025" w14:textId="77777777" w:rsidR="002C75E6" w:rsidRPr="007A3789" w:rsidRDefault="002C75E6" w:rsidP="00651304">
            <w:pPr>
              <w:spacing w:line="276" w:lineRule="auto"/>
              <w:jc w:val="both"/>
              <w:rPr>
                <w:rFonts w:ascii="Times New Roman" w:hAnsi="Times New Roman"/>
              </w:rPr>
            </w:pPr>
          </w:p>
        </w:tc>
        <w:tc>
          <w:tcPr>
            <w:tcW w:w="630" w:type="dxa"/>
          </w:tcPr>
          <w:p w14:paraId="17B1C0B6" w14:textId="77777777" w:rsidR="002C75E6" w:rsidRPr="007A3789" w:rsidRDefault="002C75E6" w:rsidP="00651304">
            <w:pPr>
              <w:spacing w:line="276" w:lineRule="auto"/>
              <w:jc w:val="both"/>
              <w:rPr>
                <w:rFonts w:ascii="Times New Roman" w:hAnsi="Times New Roman"/>
              </w:rPr>
            </w:pPr>
          </w:p>
        </w:tc>
        <w:tc>
          <w:tcPr>
            <w:tcW w:w="540" w:type="dxa"/>
          </w:tcPr>
          <w:p w14:paraId="193AD4B8" w14:textId="77777777" w:rsidR="002C75E6" w:rsidRPr="007A3789" w:rsidRDefault="002C75E6" w:rsidP="00651304">
            <w:pPr>
              <w:spacing w:line="276" w:lineRule="auto"/>
              <w:jc w:val="both"/>
              <w:rPr>
                <w:rFonts w:ascii="Times New Roman" w:hAnsi="Times New Roman"/>
              </w:rPr>
            </w:pPr>
          </w:p>
        </w:tc>
        <w:tc>
          <w:tcPr>
            <w:tcW w:w="540" w:type="dxa"/>
          </w:tcPr>
          <w:p w14:paraId="00FF5F14" w14:textId="77777777" w:rsidR="002C75E6" w:rsidRPr="007A3789" w:rsidRDefault="002C75E6" w:rsidP="00651304">
            <w:pPr>
              <w:spacing w:line="276" w:lineRule="auto"/>
              <w:jc w:val="both"/>
              <w:rPr>
                <w:rFonts w:ascii="Times New Roman" w:hAnsi="Times New Roman"/>
              </w:rPr>
            </w:pPr>
          </w:p>
        </w:tc>
        <w:tc>
          <w:tcPr>
            <w:tcW w:w="720" w:type="dxa"/>
          </w:tcPr>
          <w:p w14:paraId="5FEF39A3" w14:textId="77777777" w:rsidR="002C75E6" w:rsidRPr="007A3789" w:rsidRDefault="002C75E6" w:rsidP="00651304">
            <w:pPr>
              <w:spacing w:line="276" w:lineRule="auto"/>
              <w:jc w:val="both"/>
              <w:rPr>
                <w:rFonts w:ascii="Times New Roman" w:hAnsi="Times New Roman"/>
              </w:rPr>
            </w:pPr>
          </w:p>
        </w:tc>
        <w:tc>
          <w:tcPr>
            <w:tcW w:w="540" w:type="dxa"/>
          </w:tcPr>
          <w:p w14:paraId="778304F8" w14:textId="77777777" w:rsidR="002C75E6" w:rsidRPr="007A3789" w:rsidRDefault="002C75E6" w:rsidP="00651304">
            <w:pPr>
              <w:spacing w:line="276" w:lineRule="auto"/>
              <w:jc w:val="both"/>
              <w:rPr>
                <w:rFonts w:ascii="Times New Roman" w:hAnsi="Times New Roman"/>
              </w:rPr>
            </w:pPr>
          </w:p>
        </w:tc>
        <w:tc>
          <w:tcPr>
            <w:tcW w:w="519" w:type="dxa"/>
          </w:tcPr>
          <w:p w14:paraId="786292D4" w14:textId="77777777" w:rsidR="002C75E6" w:rsidRPr="007A3789" w:rsidRDefault="002C75E6" w:rsidP="00651304">
            <w:pPr>
              <w:spacing w:line="276" w:lineRule="auto"/>
              <w:jc w:val="both"/>
              <w:rPr>
                <w:rFonts w:ascii="Times New Roman" w:hAnsi="Times New Roman"/>
              </w:rPr>
            </w:pPr>
          </w:p>
        </w:tc>
        <w:tc>
          <w:tcPr>
            <w:tcW w:w="652" w:type="dxa"/>
          </w:tcPr>
          <w:p w14:paraId="78A7CF37" w14:textId="77777777" w:rsidR="002C75E6" w:rsidRPr="007A3789" w:rsidRDefault="002C75E6" w:rsidP="00651304">
            <w:pPr>
              <w:spacing w:line="276" w:lineRule="auto"/>
              <w:jc w:val="both"/>
              <w:rPr>
                <w:rFonts w:ascii="Times New Roman" w:hAnsi="Times New Roman"/>
              </w:rPr>
            </w:pPr>
          </w:p>
        </w:tc>
        <w:tc>
          <w:tcPr>
            <w:tcW w:w="1170" w:type="dxa"/>
          </w:tcPr>
          <w:p w14:paraId="58C56917" w14:textId="77777777" w:rsidR="002C75E6" w:rsidRPr="007A3789" w:rsidRDefault="002C75E6" w:rsidP="00651304">
            <w:pPr>
              <w:spacing w:line="276" w:lineRule="auto"/>
              <w:jc w:val="both"/>
              <w:rPr>
                <w:rFonts w:ascii="Times New Roman" w:hAnsi="Times New Roman"/>
              </w:rPr>
            </w:pPr>
          </w:p>
        </w:tc>
      </w:tr>
      <w:tr w:rsidR="002C75E6" w:rsidRPr="007A3789" w14:paraId="5EBB14D6" w14:textId="77777777" w:rsidTr="00651304">
        <w:trPr>
          <w:trHeight w:val="80"/>
          <w:jc w:val="center"/>
        </w:trPr>
        <w:tc>
          <w:tcPr>
            <w:tcW w:w="500" w:type="dxa"/>
          </w:tcPr>
          <w:p w14:paraId="24C95175"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1</w:t>
            </w:r>
          </w:p>
        </w:tc>
        <w:tc>
          <w:tcPr>
            <w:tcW w:w="688" w:type="dxa"/>
          </w:tcPr>
          <w:p w14:paraId="5A46BD82"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Rod</w:t>
            </w:r>
          </w:p>
        </w:tc>
        <w:tc>
          <w:tcPr>
            <w:tcW w:w="1045" w:type="dxa"/>
          </w:tcPr>
          <w:p w14:paraId="66E1136B"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Pink </w:t>
            </w:r>
          </w:p>
        </w:tc>
        <w:tc>
          <w:tcPr>
            <w:tcW w:w="1039" w:type="dxa"/>
            <w:gridSpan w:val="2"/>
          </w:tcPr>
          <w:p w14:paraId="63B2DEFD"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95" w:type="dxa"/>
          </w:tcPr>
          <w:p w14:paraId="6021780F"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30" w:type="dxa"/>
          </w:tcPr>
          <w:p w14:paraId="7F07C3B8"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67EC55BD"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70A22313"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20" w:type="dxa"/>
          </w:tcPr>
          <w:p w14:paraId="172893EE"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0ABFC70A"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19" w:type="dxa"/>
          </w:tcPr>
          <w:p w14:paraId="7A43793C"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52" w:type="dxa"/>
          </w:tcPr>
          <w:p w14:paraId="098EF241"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1170" w:type="dxa"/>
          </w:tcPr>
          <w:p w14:paraId="4BF05A0A" w14:textId="77777777" w:rsidR="002C75E6" w:rsidRPr="007A3789" w:rsidRDefault="002C75E6" w:rsidP="00651304">
            <w:pPr>
              <w:spacing w:line="276" w:lineRule="auto"/>
              <w:jc w:val="both"/>
              <w:rPr>
                <w:rFonts w:ascii="Times New Roman" w:hAnsi="Times New Roman"/>
                <w:i/>
              </w:rPr>
            </w:pPr>
            <w:r w:rsidRPr="007A3789">
              <w:rPr>
                <w:rFonts w:ascii="Times New Roman" w:hAnsi="Times New Roman"/>
                <w:i/>
              </w:rPr>
              <w:t xml:space="preserve">Escherichia Coli </w:t>
            </w:r>
          </w:p>
        </w:tc>
      </w:tr>
      <w:tr w:rsidR="002C75E6" w:rsidRPr="007A3789" w14:paraId="26673EBC" w14:textId="77777777" w:rsidTr="00651304">
        <w:trPr>
          <w:jc w:val="center"/>
        </w:trPr>
        <w:tc>
          <w:tcPr>
            <w:tcW w:w="500" w:type="dxa"/>
          </w:tcPr>
          <w:p w14:paraId="4A1B4276"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3</w:t>
            </w:r>
          </w:p>
        </w:tc>
        <w:tc>
          <w:tcPr>
            <w:tcW w:w="688" w:type="dxa"/>
          </w:tcPr>
          <w:p w14:paraId="12D19837"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Rod</w:t>
            </w:r>
          </w:p>
        </w:tc>
        <w:tc>
          <w:tcPr>
            <w:tcW w:w="1045" w:type="dxa"/>
          </w:tcPr>
          <w:p w14:paraId="0DC92650"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Pale white &amp; black edges</w:t>
            </w:r>
          </w:p>
        </w:tc>
        <w:tc>
          <w:tcPr>
            <w:tcW w:w="1039" w:type="dxa"/>
            <w:gridSpan w:val="2"/>
          </w:tcPr>
          <w:p w14:paraId="78CF849B"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95" w:type="dxa"/>
          </w:tcPr>
          <w:p w14:paraId="4C1F1B54"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30" w:type="dxa"/>
          </w:tcPr>
          <w:p w14:paraId="60684A71"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1BFCC498"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4B0EB224"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20" w:type="dxa"/>
          </w:tcPr>
          <w:p w14:paraId="0DD4EE64"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3CCA279A"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19" w:type="dxa"/>
          </w:tcPr>
          <w:p w14:paraId="325E1E68"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52" w:type="dxa"/>
          </w:tcPr>
          <w:p w14:paraId="5FC13EFE"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1170" w:type="dxa"/>
          </w:tcPr>
          <w:p w14:paraId="139A6D7E"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i/>
              </w:rPr>
              <w:t>Salmonella</w:t>
            </w:r>
            <w:r w:rsidRPr="007A3789">
              <w:rPr>
                <w:rFonts w:ascii="Times New Roman" w:hAnsi="Times New Roman"/>
              </w:rPr>
              <w:t xml:space="preserve"> species </w:t>
            </w:r>
          </w:p>
        </w:tc>
      </w:tr>
      <w:tr w:rsidR="002C75E6" w:rsidRPr="007A3789" w14:paraId="5AAAEF66" w14:textId="77777777" w:rsidTr="00651304">
        <w:trPr>
          <w:jc w:val="center"/>
        </w:trPr>
        <w:tc>
          <w:tcPr>
            <w:tcW w:w="500" w:type="dxa"/>
          </w:tcPr>
          <w:p w14:paraId="61DE8278"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4</w:t>
            </w:r>
          </w:p>
        </w:tc>
        <w:tc>
          <w:tcPr>
            <w:tcW w:w="688" w:type="dxa"/>
          </w:tcPr>
          <w:p w14:paraId="30401D12"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 xml:space="preserve">Rod </w:t>
            </w:r>
          </w:p>
        </w:tc>
        <w:tc>
          <w:tcPr>
            <w:tcW w:w="1045" w:type="dxa"/>
          </w:tcPr>
          <w:p w14:paraId="26A80F76"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Pink and drew</w:t>
            </w:r>
          </w:p>
        </w:tc>
        <w:tc>
          <w:tcPr>
            <w:tcW w:w="1039" w:type="dxa"/>
            <w:gridSpan w:val="2"/>
          </w:tcPr>
          <w:p w14:paraId="1865E621"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95" w:type="dxa"/>
          </w:tcPr>
          <w:p w14:paraId="183A45AD"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30" w:type="dxa"/>
          </w:tcPr>
          <w:p w14:paraId="0E8FAE7B"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392553BD"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680A5632"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720" w:type="dxa"/>
          </w:tcPr>
          <w:p w14:paraId="6F99A283"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40" w:type="dxa"/>
          </w:tcPr>
          <w:p w14:paraId="73FC806F"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519" w:type="dxa"/>
          </w:tcPr>
          <w:p w14:paraId="38D8247A"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652" w:type="dxa"/>
          </w:tcPr>
          <w:p w14:paraId="56FC236D" w14:textId="77777777" w:rsidR="002C75E6" w:rsidRPr="007A3789" w:rsidRDefault="002C75E6" w:rsidP="00651304">
            <w:pPr>
              <w:spacing w:line="276" w:lineRule="auto"/>
              <w:jc w:val="both"/>
              <w:rPr>
                <w:rFonts w:ascii="Times New Roman" w:hAnsi="Times New Roman"/>
              </w:rPr>
            </w:pPr>
            <w:r w:rsidRPr="007A3789">
              <w:rPr>
                <w:rFonts w:ascii="Times New Roman" w:hAnsi="Times New Roman"/>
              </w:rPr>
              <w:t>-</w:t>
            </w:r>
          </w:p>
        </w:tc>
        <w:tc>
          <w:tcPr>
            <w:tcW w:w="1170" w:type="dxa"/>
          </w:tcPr>
          <w:p w14:paraId="21E7F4E6" w14:textId="77777777" w:rsidR="002C75E6" w:rsidRPr="007A3789" w:rsidRDefault="002C75E6" w:rsidP="00651304">
            <w:pPr>
              <w:spacing w:line="276" w:lineRule="auto"/>
              <w:jc w:val="both"/>
              <w:rPr>
                <w:rFonts w:ascii="Times New Roman" w:hAnsi="Times New Roman"/>
                <w:i/>
              </w:rPr>
            </w:pPr>
            <w:proofErr w:type="spellStart"/>
            <w:r w:rsidRPr="007A3789">
              <w:rPr>
                <w:rFonts w:ascii="Times New Roman" w:hAnsi="Times New Roman"/>
                <w:i/>
                <w:iCs/>
              </w:rPr>
              <w:t>klebsiellaspp</w:t>
            </w:r>
            <w:proofErr w:type="spellEnd"/>
          </w:p>
        </w:tc>
      </w:tr>
    </w:tbl>
    <w:tbl>
      <w:tblPr>
        <w:tblW w:w="0" w:type="auto"/>
        <w:tblInd w:w="13" w:type="dxa"/>
        <w:tblBorders>
          <w:top w:val="single" w:sz="4" w:space="0" w:color="auto"/>
        </w:tblBorders>
        <w:tblLook w:val="0000" w:firstRow="0" w:lastRow="0" w:firstColumn="0" w:lastColumn="0" w:noHBand="0" w:noVBand="0"/>
      </w:tblPr>
      <w:tblGrid>
        <w:gridCol w:w="9203"/>
      </w:tblGrid>
      <w:tr w:rsidR="002C75E6" w:rsidRPr="007A3789" w14:paraId="5694B2EC" w14:textId="77777777" w:rsidTr="00651304">
        <w:trPr>
          <w:trHeight w:val="100"/>
        </w:trPr>
        <w:tc>
          <w:tcPr>
            <w:tcW w:w="9203" w:type="dxa"/>
          </w:tcPr>
          <w:p w14:paraId="6AAEFFB5" w14:textId="77777777" w:rsidR="002C75E6" w:rsidRPr="007A3789" w:rsidRDefault="002C75E6" w:rsidP="00651304">
            <w:pPr>
              <w:spacing w:after="0"/>
              <w:jc w:val="center"/>
              <w:rPr>
                <w:rFonts w:ascii="Times New Roman" w:hAnsi="Times New Roman"/>
                <w:i/>
              </w:rPr>
            </w:pPr>
            <w:r w:rsidRPr="007A3789">
              <w:rPr>
                <w:rFonts w:ascii="Times New Roman" w:hAnsi="Times New Roman"/>
                <w:i/>
              </w:rPr>
              <w:t>Key: RXN= Reaction, OX = Oxidase, IND= Indole, CAT=</w:t>
            </w:r>
            <w:proofErr w:type="gramStart"/>
            <w:r w:rsidRPr="007A3789">
              <w:rPr>
                <w:rFonts w:ascii="Times New Roman" w:hAnsi="Times New Roman"/>
                <w:i/>
              </w:rPr>
              <w:t>Catalase,  CO</w:t>
            </w:r>
            <w:proofErr w:type="gramEnd"/>
            <w:r w:rsidRPr="007A3789">
              <w:rPr>
                <w:rFonts w:ascii="Times New Roman" w:hAnsi="Times New Roman"/>
                <w:i/>
              </w:rPr>
              <w:t>= Coagulase M=Methyl, CIT= Citrate and VP=</w:t>
            </w:r>
            <w:proofErr w:type="spellStart"/>
            <w:r w:rsidRPr="007A3789">
              <w:rPr>
                <w:rFonts w:ascii="Times New Roman" w:hAnsi="Times New Roman"/>
                <w:i/>
              </w:rPr>
              <w:t>VogesProskauer</w:t>
            </w:r>
            <w:proofErr w:type="spellEnd"/>
            <w:r w:rsidRPr="007A3789">
              <w:rPr>
                <w:rFonts w:ascii="Times New Roman" w:hAnsi="Times New Roman"/>
                <w:i/>
              </w:rPr>
              <w:t>, += positive, - = negative</w:t>
            </w:r>
          </w:p>
        </w:tc>
      </w:tr>
    </w:tbl>
    <w:p w14:paraId="21A0DE5B" w14:textId="77777777" w:rsidR="002C75E6" w:rsidRPr="007A3789" w:rsidRDefault="002C75E6" w:rsidP="002C75E6">
      <w:pPr>
        <w:jc w:val="both"/>
        <w:rPr>
          <w:rFonts w:ascii="Times New Roman" w:hAnsi="Times New Roman"/>
          <w:b/>
          <w:color w:val="000000" w:themeColor="text1"/>
        </w:rPr>
      </w:pPr>
    </w:p>
    <w:p w14:paraId="337EFBA3" w14:textId="77777777" w:rsidR="002C75E6" w:rsidRPr="007A3789" w:rsidRDefault="002C75E6" w:rsidP="002C75E6">
      <w:pPr>
        <w:jc w:val="both"/>
        <w:rPr>
          <w:rFonts w:ascii="Times New Roman" w:hAnsi="Times New Roman"/>
          <w:b/>
          <w:color w:val="000000" w:themeColor="text1"/>
        </w:rPr>
      </w:pPr>
    </w:p>
    <w:p w14:paraId="298866FF" w14:textId="77777777" w:rsidR="002C75E6" w:rsidRPr="007A3789" w:rsidRDefault="002C75E6" w:rsidP="002C75E6">
      <w:pPr>
        <w:jc w:val="both"/>
        <w:rPr>
          <w:rFonts w:ascii="Times New Roman" w:hAnsi="Times New Roman"/>
          <w:b/>
          <w:color w:val="000000" w:themeColor="text1"/>
        </w:rPr>
      </w:pPr>
      <w:r w:rsidRPr="007A3789">
        <w:rPr>
          <w:rFonts w:ascii="Times New Roman" w:hAnsi="Times New Roman"/>
          <w:b/>
          <w:color w:val="000000" w:themeColor="text1"/>
        </w:rPr>
        <w:t xml:space="preserve">Table 3 Percentage Frequency Distribution of Bacteria Isolated from </w:t>
      </w:r>
      <w:r w:rsidRPr="007A3789">
        <w:rPr>
          <w:rFonts w:ascii="Times New Roman" w:hAnsi="Times New Roman"/>
          <w:b/>
          <w:color w:val="000000" w:themeColor="text1"/>
          <w:spacing w:val="-1"/>
        </w:rPr>
        <w:t>Water Samples</w:t>
      </w:r>
      <w:r w:rsidRPr="007A3789">
        <w:rPr>
          <w:rFonts w:ascii="Times New Roman" w:hAnsi="Times New Roman"/>
          <w:b/>
          <w:color w:val="000000" w:themeColor="text1"/>
          <w:spacing w:val="-5"/>
        </w:rPr>
        <w:t xml:space="preserve"> Collected from Different Water Sources in </w:t>
      </w:r>
      <w:r w:rsidRPr="007A3789">
        <w:rPr>
          <w:rFonts w:ascii="Times New Roman" w:hAnsi="Times New Roman"/>
          <w:b/>
          <w:color w:val="000000" w:themeColor="text1"/>
        </w:rPr>
        <w:t xml:space="preserve">Ezza South Local Government Area. </w:t>
      </w:r>
    </w:p>
    <w:p w14:paraId="70E402C0" w14:textId="77777777" w:rsidR="002C75E6" w:rsidRPr="007A3789" w:rsidRDefault="002C75E6" w:rsidP="002C75E6">
      <w:pPr>
        <w:jc w:val="both"/>
        <w:rPr>
          <w:rFonts w:ascii="Times New Roman" w:hAnsi="Times New Roman"/>
          <w:b/>
          <w:i/>
          <w:color w:val="000000" w:themeColor="text1"/>
          <w:u w:val="single"/>
        </w:rPr>
      </w:pPr>
      <w:r w:rsidRPr="007A3789">
        <w:rPr>
          <w:rFonts w:ascii="Times New Roman" w:hAnsi="Times New Roman"/>
          <w:b/>
          <w:color w:val="000000" w:themeColor="text1"/>
          <w:u w:val="single"/>
        </w:rPr>
        <w:lastRenderedPageBreak/>
        <w:t xml:space="preserve">S/N    Samples Sources   </w:t>
      </w:r>
      <w:proofErr w:type="gramStart"/>
      <w:r w:rsidRPr="007A3789">
        <w:rPr>
          <w:rFonts w:ascii="Times New Roman" w:hAnsi="Times New Roman"/>
          <w:b/>
          <w:i/>
          <w:color w:val="000000" w:themeColor="text1"/>
          <w:u w:val="single"/>
        </w:rPr>
        <w:t xml:space="preserve">Escherichia  </w:t>
      </w:r>
      <w:proofErr w:type="spellStart"/>
      <w:r w:rsidRPr="007A3789">
        <w:rPr>
          <w:rFonts w:ascii="Times New Roman" w:hAnsi="Times New Roman"/>
          <w:b/>
          <w:i/>
          <w:color w:val="000000" w:themeColor="text1"/>
          <w:u w:val="single"/>
        </w:rPr>
        <w:t>ColiI</w:t>
      </w:r>
      <w:proofErr w:type="spellEnd"/>
      <w:proofErr w:type="gramEnd"/>
      <w:r w:rsidRPr="007A3789">
        <w:rPr>
          <w:rFonts w:ascii="Times New Roman" w:hAnsi="Times New Roman"/>
          <w:b/>
          <w:color w:val="000000" w:themeColor="text1"/>
          <w:u w:val="single"/>
        </w:rPr>
        <w:t>(%)</w:t>
      </w:r>
      <w:proofErr w:type="spellStart"/>
      <w:r w:rsidRPr="007A3789">
        <w:rPr>
          <w:rFonts w:ascii="Times New Roman" w:hAnsi="Times New Roman"/>
          <w:b/>
          <w:i/>
          <w:color w:val="000000" w:themeColor="text1"/>
          <w:u w:val="single"/>
        </w:rPr>
        <w:t>Klebsiellia</w:t>
      </w:r>
      <w:r w:rsidRPr="007A3789">
        <w:rPr>
          <w:rFonts w:ascii="Times New Roman" w:hAnsi="Times New Roman"/>
          <w:b/>
          <w:color w:val="000000" w:themeColor="text1"/>
          <w:u w:val="single"/>
        </w:rPr>
        <w:t>spp</w:t>
      </w:r>
      <w:proofErr w:type="spellEnd"/>
      <w:r w:rsidRPr="007A3789">
        <w:rPr>
          <w:rFonts w:ascii="Times New Roman" w:hAnsi="Times New Roman"/>
          <w:b/>
          <w:color w:val="000000" w:themeColor="text1"/>
          <w:u w:val="single"/>
        </w:rPr>
        <w:t>(%)</w:t>
      </w:r>
      <w:r w:rsidRPr="007A3789">
        <w:rPr>
          <w:rFonts w:ascii="Times New Roman" w:hAnsi="Times New Roman"/>
          <w:b/>
          <w:i/>
          <w:color w:val="000000" w:themeColor="text1"/>
          <w:u w:val="single"/>
        </w:rPr>
        <w:t xml:space="preserve">    Salmonella </w:t>
      </w:r>
      <w:proofErr w:type="spellStart"/>
      <w:r w:rsidRPr="007A3789">
        <w:rPr>
          <w:rFonts w:ascii="Times New Roman" w:hAnsi="Times New Roman"/>
          <w:b/>
          <w:color w:val="000000" w:themeColor="text1"/>
          <w:u w:val="single"/>
        </w:rPr>
        <w:t>spp</w:t>
      </w:r>
      <w:proofErr w:type="spellEnd"/>
      <w:r w:rsidRPr="007A3789">
        <w:rPr>
          <w:rFonts w:ascii="Times New Roman" w:hAnsi="Times New Roman"/>
          <w:b/>
          <w:color w:val="000000" w:themeColor="text1"/>
          <w:u w:val="single"/>
        </w:rPr>
        <w:t>(%)</w:t>
      </w:r>
    </w:p>
    <w:tbl>
      <w:tblPr>
        <w:tblW w:w="0" w:type="auto"/>
        <w:tblLook w:val="04A0" w:firstRow="1" w:lastRow="0" w:firstColumn="1" w:lastColumn="0" w:noHBand="0" w:noVBand="1"/>
      </w:tblPr>
      <w:tblGrid>
        <w:gridCol w:w="738"/>
        <w:gridCol w:w="2700"/>
        <w:gridCol w:w="2160"/>
        <w:gridCol w:w="2062"/>
        <w:gridCol w:w="1916"/>
      </w:tblGrid>
      <w:tr w:rsidR="002C75E6" w:rsidRPr="007A3789" w14:paraId="378DB94A" w14:textId="77777777" w:rsidTr="00651304">
        <w:tc>
          <w:tcPr>
            <w:tcW w:w="738" w:type="dxa"/>
          </w:tcPr>
          <w:p w14:paraId="764A6FD7"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w:t>
            </w:r>
          </w:p>
        </w:tc>
        <w:tc>
          <w:tcPr>
            <w:tcW w:w="2700" w:type="dxa"/>
          </w:tcPr>
          <w:p w14:paraId="20B1811F"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 xml:space="preserve">Streams </w:t>
            </w:r>
          </w:p>
        </w:tc>
        <w:tc>
          <w:tcPr>
            <w:tcW w:w="2160" w:type="dxa"/>
          </w:tcPr>
          <w:p w14:paraId="54B33909"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26(23)</w:t>
            </w:r>
          </w:p>
        </w:tc>
        <w:tc>
          <w:tcPr>
            <w:tcW w:w="2062" w:type="dxa"/>
          </w:tcPr>
          <w:p w14:paraId="7A9FDFA3"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6(16)</w:t>
            </w:r>
          </w:p>
        </w:tc>
        <w:tc>
          <w:tcPr>
            <w:tcW w:w="1916" w:type="dxa"/>
          </w:tcPr>
          <w:p w14:paraId="62537A75"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11(28)</w:t>
            </w:r>
          </w:p>
        </w:tc>
      </w:tr>
      <w:tr w:rsidR="002C75E6" w:rsidRPr="007A3789" w14:paraId="4842AF09" w14:textId="77777777" w:rsidTr="00651304">
        <w:tc>
          <w:tcPr>
            <w:tcW w:w="738" w:type="dxa"/>
          </w:tcPr>
          <w:p w14:paraId="530A1D1B"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4</w:t>
            </w:r>
          </w:p>
        </w:tc>
        <w:tc>
          <w:tcPr>
            <w:tcW w:w="2700" w:type="dxa"/>
          </w:tcPr>
          <w:p w14:paraId="460B6AC0"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 xml:space="preserve">Rivers </w:t>
            </w:r>
          </w:p>
        </w:tc>
        <w:tc>
          <w:tcPr>
            <w:tcW w:w="2160" w:type="dxa"/>
          </w:tcPr>
          <w:p w14:paraId="3F0B2EB4"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28(25)</w:t>
            </w:r>
          </w:p>
        </w:tc>
        <w:tc>
          <w:tcPr>
            <w:tcW w:w="2062" w:type="dxa"/>
          </w:tcPr>
          <w:p w14:paraId="2B0B78E6"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8(21)</w:t>
            </w:r>
          </w:p>
        </w:tc>
        <w:tc>
          <w:tcPr>
            <w:tcW w:w="1916" w:type="dxa"/>
          </w:tcPr>
          <w:p w14:paraId="7229CA4C"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12(31)</w:t>
            </w:r>
          </w:p>
        </w:tc>
      </w:tr>
      <w:tr w:rsidR="002C75E6" w:rsidRPr="007A3789" w14:paraId="1FE36D83" w14:textId="77777777" w:rsidTr="00651304">
        <w:tc>
          <w:tcPr>
            <w:tcW w:w="738" w:type="dxa"/>
          </w:tcPr>
          <w:p w14:paraId="4141B5A0"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5</w:t>
            </w:r>
          </w:p>
        </w:tc>
        <w:tc>
          <w:tcPr>
            <w:tcW w:w="2700" w:type="dxa"/>
          </w:tcPr>
          <w:p w14:paraId="10E18E4C"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Wells</w:t>
            </w:r>
          </w:p>
        </w:tc>
        <w:tc>
          <w:tcPr>
            <w:tcW w:w="2160" w:type="dxa"/>
          </w:tcPr>
          <w:p w14:paraId="381CC4EA"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23(20)</w:t>
            </w:r>
          </w:p>
        </w:tc>
        <w:tc>
          <w:tcPr>
            <w:tcW w:w="2062" w:type="dxa"/>
          </w:tcPr>
          <w:p w14:paraId="42BB0D8A"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9(24)</w:t>
            </w:r>
          </w:p>
        </w:tc>
        <w:tc>
          <w:tcPr>
            <w:tcW w:w="1916" w:type="dxa"/>
          </w:tcPr>
          <w:p w14:paraId="1D033A61"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5(13)</w:t>
            </w:r>
          </w:p>
        </w:tc>
      </w:tr>
      <w:tr w:rsidR="002C75E6" w:rsidRPr="007A3789" w14:paraId="4C5DE799" w14:textId="77777777" w:rsidTr="00651304">
        <w:trPr>
          <w:trHeight w:val="428"/>
        </w:trPr>
        <w:tc>
          <w:tcPr>
            <w:tcW w:w="738" w:type="dxa"/>
            <w:tcBorders>
              <w:bottom w:val="single" w:sz="4" w:space="0" w:color="auto"/>
            </w:tcBorders>
          </w:tcPr>
          <w:p w14:paraId="72ECFEFF"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Total</w:t>
            </w:r>
          </w:p>
        </w:tc>
        <w:tc>
          <w:tcPr>
            <w:tcW w:w="2700" w:type="dxa"/>
            <w:tcBorders>
              <w:bottom w:val="single" w:sz="4" w:space="0" w:color="auto"/>
            </w:tcBorders>
          </w:tcPr>
          <w:p w14:paraId="08FF76A0" w14:textId="77777777" w:rsidR="002C75E6" w:rsidRPr="007A3789" w:rsidRDefault="002C75E6" w:rsidP="00651304">
            <w:pPr>
              <w:spacing w:after="0"/>
              <w:jc w:val="both"/>
              <w:rPr>
                <w:rFonts w:ascii="Times New Roman" w:hAnsi="Times New Roman"/>
                <w:color w:val="000000" w:themeColor="text1"/>
              </w:rPr>
            </w:pPr>
          </w:p>
        </w:tc>
        <w:tc>
          <w:tcPr>
            <w:tcW w:w="2160" w:type="dxa"/>
            <w:tcBorders>
              <w:bottom w:val="single" w:sz="4" w:space="0" w:color="auto"/>
            </w:tcBorders>
          </w:tcPr>
          <w:p w14:paraId="4B768083"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77 (100)</w:t>
            </w:r>
          </w:p>
        </w:tc>
        <w:tc>
          <w:tcPr>
            <w:tcW w:w="2062" w:type="dxa"/>
            <w:tcBorders>
              <w:bottom w:val="single" w:sz="4" w:space="0" w:color="auto"/>
            </w:tcBorders>
          </w:tcPr>
          <w:p w14:paraId="1C2CF7C3"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23(100)</w:t>
            </w:r>
          </w:p>
        </w:tc>
        <w:tc>
          <w:tcPr>
            <w:tcW w:w="1916" w:type="dxa"/>
            <w:tcBorders>
              <w:bottom w:val="single" w:sz="4" w:space="0" w:color="auto"/>
            </w:tcBorders>
          </w:tcPr>
          <w:p w14:paraId="0429A2F9" w14:textId="77777777" w:rsidR="002C75E6" w:rsidRPr="007A3789" w:rsidRDefault="002C75E6" w:rsidP="00651304">
            <w:pPr>
              <w:spacing w:after="0"/>
              <w:jc w:val="both"/>
              <w:rPr>
                <w:rFonts w:ascii="Times New Roman" w:hAnsi="Times New Roman"/>
                <w:color w:val="000000" w:themeColor="text1"/>
              </w:rPr>
            </w:pPr>
            <w:r w:rsidRPr="007A3789">
              <w:rPr>
                <w:rFonts w:ascii="Times New Roman" w:hAnsi="Times New Roman"/>
                <w:color w:val="000000" w:themeColor="text1"/>
              </w:rPr>
              <w:t>28 (100)</w:t>
            </w:r>
          </w:p>
        </w:tc>
      </w:tr>
    </w:tbl>
    <w:p w14:paraId="498ABAD0" w14:textId="77777777" w:rsidR="002C75E6" w:rsidRPr="007A3789" w:rsidRDefault="002C75E6" w:rsidP="002C75E6">
      <w:pPr>
        <w:jc w:val="both"/>
        <w:rPr>
          <w:rFonts w:ascii="Times New Roman" w:hAnsi="Times New Roman"/>
          <w:b/>
          <w:color w:val="000000" w:themeColor="text1"/>
        </w:rPr>
      </w:pPr>
      <w:r w:rsidRPr="007A3789">
        <w:rPr>
          <w:rFonts w:ascii="Times New Roman" w:hAnsi="Times New Roman"/>
          <w:b/>
          <w:color w:val="000000" w:themeColor="text1"/>
        </w:rPr>
        <w:t xml:space="preserve">Figure 1: Antibiotic Percentage Resistance and Susceptibility of </w:t>
      </w:r>
      <w:r w:rsidRPr="007A3789">
        <w:rPr>
          <w:rFonts w:ascii="Times New Roman" w:hAnsi="Times New Roman"/>
          <w:b/>
          <w:i/>
          <w:color w:val="000000" w:themeColor="text1"/>
        </w:rPr>
        <w:t>Escherichia Coli</w:t>
      </w:r>
      <w:r w:rsidRPr="007A3789">
        <w:rPr>
          <w:rFonts w:ascii="Times New Roman" w:hAnsi="Times New Roman"/>
          <w:b/>
          <w:color w:val="000000" w:themeColor="text1"/>
        </w:rPr>
        <w:t xml:space="preserve"> Isolated from Different Drinking Water Sources in Ezza </w:t>
      </w:r>
      <w:proofErr w:type="gramStart"/>
      <w:r w:rsidRPr="007A3789">
        <w:rPr>
          <w:rFonts w:ascii="Times New Roman" w:hAnsi="Times New Roman"/>
          <w:b/>
          <w:color w:val="000000" w:themeColor="text1"/>
        </w:rPr>
        <w:t>South  Local</w:t>
      </w:r>
      <w:proofErr w:type="gramEnd"/>
      <w:r w:rsidRPr="007A3789">
        <w:rPr>
          <w:rFonts w:ascii="Times New Roman" w:hAnsi="Times New Roman"/>
          <w:b/>
          <w:color w:val="000000" w:themeColor="text1"/>
        </w:rPr>
        <w:t xml:space="preserve"> Government Area.</w:t>
      </w:r>
    </w:p>
    <w:p w14:paraId="6A2D9C6B" w14:textId="77777777" w:rsidR="002C75E6" w:rsidRPr="007A3789" w:rsidRDefault="002C75E6" w:rsidP="002C75E6">
      <w:pPr>
        <w:rPr>
          <w:rFonts w:ascii="Times New Roman" w:hAnsi="Times New Roman"/>
        </w:rPr>
      </w:pPr>
      <w:r w:rsidRPr="007A3789">
        <w:rPr>
          <w:rFonts w:ascii="Times New Roman" w:hAnsi="Times New Roman"/>
          <w:noProof/>
        </w:rPr>
        <w:drawing>
          <wp:inline distT="0" distB="0" distL="0" distR="0" wp14:anchorId="569E2FA1" wp14:editId="0D961426">
            <wp:extent cx="6105525" cy="2276475"/>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2D6B36C" w14:textId="77777777" w:rsidR="002C75E6" w:rsidRPr="007A3789" w:rsidRDefault="002C75E6" w:rsidP="002C75E6">
      <w:pPr>
        <w:spacing w:after="0"/>
        <w:jc w:val="both"/>
        <w:rPr>
          <w:rFonts w:ascii="Times New Roman" w:hAnsi="Times New Roman"/>
          <w:color w:val="000000" w:themeColor="text1"/>
        </w:rPr>
      </w:pPr>
      <w:r w:rsidRPr="007A3789">
        <w:rPr>
          <w:rFonts w:ascii="Times New Roman" w:hAnsi="Times New Roman"/>
          <w:color w:val="000000" w:themeColor="text1"/>
        </w:rPr>
        <w:t>Key: AZM= Azithromycin, C= Chloramphenicol, CIP= Ciprofloxacin, CN=Gentamicin, IPM = Imipenem, NOR= Norfloxacin, OFX= Ofloxacin, P= penicillin, S = streptomycin, TE= tetracycline and VA= Vancomycin.</w:t>
      </w:r>
    </w:p>
    <w:p w14:paraId="31AE2E6C" w14:textId="77777777" w:rsidR="002C75E6" w:rsidRPr="007A3789" w:rsidRDefault="002C75E6" w:rsidP="002C75E6">
      <w:pPr>
        <w:spacing w:after="0"/>
        <w:jc w:val="both"/>
        <w:rPr>
          <w:rFonts w:ascii="Times New Roman" w:hAnsi="Times New Roman"/>
          <w:color w:val="000000" w:themeColor="text1"/>
        </w:rPr>
      </w:pPr>
    </w:p>
    <w:p w14:paraId="0237A634" w14:textId="77777777" w:rsidR="002C75E6" w:rsidRPr="007A3789" w:rsidRDefault="002C75E6" w:rsidP="002C75E6">
      <w:pPr>
        <w:jc w:val="both"/>
        <w:rPr>
          <w:rFonts w:ascii="Times New Roman" w:hAnsi="Times New Roman"/>
          <w:color w:val="000000" w:themeColor="text1"/>
        </w:rPr>
      </w:pPr>
      <w:r w:rsidRPr="007A3789">
        <w:rPr>
          <w:rFonts w:ascii="Times New Roman" w:hAnsi="Times New Roman"/>
          <w:b/>
          <w:color w:val="000000" w:themeColor="text1"/>
        </w:rPr>
        <w:t xml:space="preserve">Figure </w:t>
      </w:r>
      <w:proofErr w:type="gramStart"/>
      <w:r w:rsidRPr="007A3789">
        <w:rPr>
          <w:rFonts w:ascii="Times New Roman" w:hAnsi="Times New Roman"/>
          <w:b/>
          <w:color w:val="000000" w:themeColor="text1"/>
        </w:rPr>
        <w:t>2:Antibiotic</w:t>
      </w:r>
      <w:proofErr w:type="gramEnd"/>
      <w:r w:rsidRPr="007A3789">
        <w:rPr>
          <w:rFonts w:ascii="Times New Roman" w:hAnsi="Times New Roman"/>
          <w:b/>
          <w:color w:val="000000" w:themeColor="text1"/>
        </w:rPr>
        <w:t xml:space="preserve"> Percentage Resistance and Susceptibility of </w:t>
      </w:r>
      <w:r w:rsidRPr="007A3789">
        <w:rPr>
          <w:rFonts w:ascii="Times New Roman" w:hAnsi="Times New Roman"/>
          <w:b/>
          <w:i/>
          <w:color w:val="000000" w:themeColor="text1"/>
        </w:rPr>
        <w:t xml:space="preserve">Klebsiella </w:t>
      </w:r>
      <w:r w:rsidRPr="007A3789">
        <w:rPr>
          <w:rFonts w:ascii="Times New Roman" w:hAnsi="Times New Roman"/>
          <w:b/>
          <w:color w:val="000000" w:themeColor="text1"/>
        </w:rPr>
        <w:t>Species Isolated from Different Drinking Water Sources in Ezza South  Local Government Area.</w:t>
      </w:r>
    </w:p>
    <w:p w14:paraId="2BEFB883" w14:textId="77777777" w:rsidR="002C75E6" w:rsidRPr="007A3789" w:rsidRDefault="002C75E6" w:rsidP="002C75E6">
      <w:pPr>
        <w:rPr>
          <w:rFonts w:ascii="Times New Roman" w:hAnsi="Times New Roman"/>
        </w:rPr>
      </w:pPr>
      <w:r w:rsidRPr="007A3789">
        <w:rPr>
          <w:rFonts w:ascii="Times New Roman" w:hAnsi="Times New Roman"/>
          <w:noProof/>
        </w:rPr>
        <w:drawing>
          <wp:inline distT="0" distB="0" distL="0" distR="0" wp14:anchorId="518FB56B" wp14:editId="112FABE1">
            <wp:extent cx="6105525" cy="2476500"/>
            <wp:effectExtent l="19050" t="0" r="9525" b="0"/>
            <wp:docPr id="5"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6864619" w14:textId="77777777" w:rsidR="002C75E6" w:rsidRPr="007A3789" w:rsidRDefault="002C75E6" w:rsidP="002C75E6">
      <w:pPr>
        <w:spacing w:after="0"/>
        <w:jc w:val="both"/>
        <w:rPr>
          <w:rFonts w:ascii="Times New Roman" w:hAnsi="Times New Roman"/>
          <w:color w:val="000000" w:themeColor="text1"/>
        </w:rPr>
      </w:pPr>
      <w:r w:rsidRPr="007A3789">
        <w:rPr>
          <w:rFonts w:ascii="Times New Roman" w:hAnsi="Times New Roman"/>
          <w:color w:val="000000" w:themeColor="text1"/>
        </w:rPr>
        <w:lastRenderedPageBreak/>
        <w:t>Key: AZM= Azithromycin, C= Chloramphenicol, CIP= Ciprofloxacin, CN=Gentamicin, IPM = Imipenem, NOR= Norfloxacin, OFX= Ofloxacin, P= penicillin, S = streptomycin, TE= tetracycline and VA= Vancomycin.</w:t>
      </w:r>
    </w:p>
    <w:p w14:paraId="083BE2A9" w14:textId="77777777" w:rsidR="002C75E6" w:rsidRPr="007A3789" w:rsidRDefault="002C75E6" w:rsidP="002C75E6">
      <w:pPr>
        <w:rPr>
          <w:rFonts w:ascii="Times New Roman" w:hAnsi="Times New Roman"/>
          <w:b/>
          <w:color w:val="000000" w:themeColor="text1"/>
        </w:rPr>
      </w:pPr>
    </w:p>
    <w:p w14:paraId="7C731BFF" w14:textId="77777777" w:rsidR="002C75E6" w:rsidRPr="007A3789" w:rsidRDefault="002C75E6" w:rsidP="002C75E6">
      <w:pPr>
        <w:rPr>
          <w:rFonts w:ascii="Times New Roman" w:hAnsi="Times New Roman"/>
        </w:rPr>
      </w:pPr>
      <w:r w:rsidRPr="007A3789">
        <w:rPr>
          <w:rFonts w:ascii="Times New Roman" w:hAnsi="Times New Roman"/>
          <w:b/>
          <w:color w:val="000000" w:themeColor="text1"/>
        </w:rPr>
        <w:t xml:space="preserve">Figure </w:t>
      </w:r>
      <w:proofErr w:type="gramStart"/>
      <w:r w:rsidRPr="007A3789">
        <w:rPr>
          <w:rFonts w:ascii="Times New Roman" w:hAnsi="Times New Roman"/>
          <w:b/>
          <w:color w:val="000000" w:themeColor="text1"/>
        </w:rPr>
        <w:t>3:Antibiotic</w:t>
      </w:r>
      <w:proofErr w:type="gramEnd"/>
      <w:r w:rsidRPr="007A3789">
        <w:rPr>
          <w:rFonts w:ascii="Times New Roman" w:hAnsi="Times New Roman"/>
          <w:b/>
          <w:color w:val="000000" w:themeColor="text1"/>
        </w:rPr>
        <w:t xml:space="preserve"> Percentage Resistance and Susceptibility of </w:t>
      </w:r>
      <w:r w:rsidRPr="007A3789">
        <w:rPr>
          <w:rFonts w:ascii="Times New Roman" w:hAnsi="Times New Roman"/>
          <w:b/>
          <w:i/>
          <w:color w:val="000000" w:themeColor="text1"/>
        </w:rPr>
        <w:t xml:space="preserve">Salmonella </w:t>
      </w:r>
      <w:r w:rsidRPr="007A3789">
        <w:rPr>
          <w:rFonts w:ascii="Times New Roman" w:hAnsi="Times New Roman"/>
          <w:b/>
          <w:color w:val="000000" w:themeColor="text1"/>
        </w:rPr>
        <w:t xml:space="preserve">Species Isolated from Different Drinking Water Sources in Ezza South Local Government Area. </w:t>
      </w:r>
      <w:r w:rsidRPr="007A3789">
        <w:rPr>
          <w:rFonts w:ascii="Times New Roman" w:hAnsi="Times New Roman"/>
          <w:noProof/>
        </w:rPr>
        <w:drawing>
          <wp:inline distT="0" distB="0" distL="0" distR="0" wp14:anchorId="6CE1A0B1" wp14:editId="26DE8ADB">
            <wp:extent cx="5705475" cy="2133600"/>
            <wp:effectExtent l="1905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060516" w14:textId="77777777" w:rsidR="002C75E6" w:rsidRPr="007A3789" w:rsidRDefault="002C75E6" w:rsidP="002C75E6">
      <w:pPr>
        <w:spacing w:after="0"/>
        <w:jc w:val="both"/>
        <w:rPr>
          <w:rFonts w:ascii="Times New Roman" w:hAnsi="Times New Roman"/>
          <w:color w:val="000000" w:themeColor="text1"/>
        </w:rPr>
      </w:pPr>
      <w:r w:rsidRPr="007A3789">
        <w:rPr>
          <w:rFonts w:ascii="Times New Roman" w:hAnsi="Times New Roman"/>
          <w:color w:val="000000" w:themeColor="text1"/>
        </w:rPr>
        <w:t>Key: AZM= Azithromycin, C= Chloramphenicol, CIP= Ciprofloxacin, CN=Gentamicin, IPM = Imipenem, NOR= Norfloxacin, OFX= Ofloxacin, P= penicillin, S = streptomycin, TE= tetracycline and VA= Vancomycin.</w:t>
      </w:r>
    </w:p>
    <w:p w14:paraId="6CFE1C25" w14:textId="77777777" w:rsidR="002C75E6" w:rsidRPr="007A3789" w:rsidRDefault="002C75E6" w:rsidP="002C75E6">
      <w:pPr>
        <w:spacing w:after="0"/>
        <w:jc w:val="both"/>
        <w:rPr>
          <w:rFonts w:ascii="Times New Roman" w:hAnsi="Times New Roman"/>
        </w:rPr>
      </w:pPr>
    </w:p>
    <w:p w14:paraId="6B8A9AA5" w14:textId="77777777" w:rsidR="002C75E6" w:rsidRPr="007A3789" w:rsidRDefault="002C75E6" w:rsidP="002C75E6">
      <w:pPr>
        <w:autoSpaceDE w:val="0"/>
        <w:autoSpaceDN w:val="0"/>
        <w:adjustRightInd w:val="0"/>
        <w:spacing w:after="0"/>
        <w:jc w:val="both"/>
        <w:rPr>
          <w:rFonts w:ascii="Times New Roman" w:eastAsiaTheme="minorHAnsi" w:hAnsi="Times New Roman"/>
        </w:rPr>
      </w:pPr>
      <w:r w:rsidRPr="007A3789">
        <w:rPr>
          <w:rFonts w:ascii="Times New Roman" w:hAnsi="Times New Roman"/>
        </w:rPr>
        <w:t xml:space="preserve">Drinking water sources from different wards in Ezza south local government area revealed that water samples collected from streams, rivers and wells had an average TBC </w:t>
      </w:r>
      <w:proofErr w:type="gramStart"/>
      <w:r w:rsidRPr="007A3789">
        <w:rPr>
          <w:rFonts w:ascii="Times New Roman" w:hAnsi="Times New Roman"/>
        </w:rPr>
        <w:t xml:space="preserve">of </w:t>
      </w:r>
      <w:r w:rsidRPr="007A3789">
        <w:rPr>
          <w:rFonts w:ascii="Times New Roman" w:hAnsi="Times New Roman"/>
          <w:color w:val="000000" w:themeColor="text1"/>
        </w:rPr>
        <w:t xml:space="preserve"> 8.10</w:t>
      </w:r>
      <w:proofErr w:type="gramEnd"/>
      <w:r w:rsidRPr="007A3789">
        <w:rPr>
          <w:rFonts w:ascii="Times New Roman" w:hAnsi="Times New Roman"/>
          <w:color w:val="000000" w:themeColor="text1"/>
          <w:vertAlign w:val="superscript"/>
        </w:rPr>
        <w:t>-4</w:t>
      </w:r>
      <w:r w:rsidRPr="007A3789">
        <w:rPr>
          <w:rFonts w:ascii="Times New Roman" w:hAnsi="Times New Roman"/>
          <w:color w:val="000000" w:themeColor="text1"/>
        </w:rPr>
        <w:t>, 7.10</w:t>
      </w:r>
      <w:r w:rsidRPr="007A3789">
        <w:rPr>
          <w:rFonts w:ascii="Times New Roman" w:hAnsi="Times New Roman"/>
          <w:color w:val="000000" w:themeColor="text1"/>
          <w:vertAlign w:val="superscript"/>
        </w:rPr>
        <w:t>-4</w:t>
      </w:r>
      <w:r w:rsidRPr="007A3789">
        <w:rPr>
          <w:rFonts w:ascii="Times New Roman" w:hAnsi="Times New Roman"/>
          <w:color w:val="000000" w:themeColor="text1"/>
        </w:rPr>
        <w:t xml:space="preserve"> and 6.10</w:t>
      </w:r>
      <w:r w:rsidRPr="007A3789">
        <w:rPr>
          <w:rFonts w:ascii="Times New Roman" w:hAnsi="Times New Roman"/>
          <w:color w:val="000000" w:themeColor="text1"/>
          <w:vertAlign w:val="superscript"/>
        </w:rPr>
        <w:t>-4</w:t>
      </w:r>
      <w:r w:rsidRPr="007A3789">
        <w:rPr>
          <w:rFonts w:ascii="Times New Roman" w:hAnsi="Times New Roman"/>
        </w:rPr>
        <w:t xml:space="preserve">respectively with average of </w:t>
      </w:r>
      <w:r w:rsidRPr="007A3789">
        <w:rPr>
          <w:rFonts w:ascii="Times New Roman" w:hAnsi="Times New Roman"/>
          <w:color w:val="000000" w:themeColor="text1"/>
        </w:rPr>
        <w:t>7.10</w:t>
      </w:r>
      <w:r w:rsidRPr="007A3789">
        <w:rPr>
          <w:rFonts w:ascii="Times New Roman" w:hAnsi="Times New Roman"/>
          <w:color w:val="000000" w:themeColor="text1"/>
          <w:vertAlign w:val="superscript"/>
        </w:rPr>
        <w:t>-4</w:t>
      </w:r>
      <w:r w:rsidRPr="007A3789">
        <w:rPr>
          <w:rFonts w:ascii="Times New Roman" w:hAnsi="Times New Roman"/>
        </w:rPr>
        <w:t xml:space="preserve">. Were the sample collected from streams had highest </w:t>
      </w:r>
      <w:r w:rsidRPr="007A3789">
        <w:rPr>
          <w:rFonts w:ascii="Times New Roman" w:hAnsi="Times New Roman"/>
          <w:spacing w:val="-1"/>
        </w:rPr>
        <w:t>bacteria load</w:t>
      </w:r>
      <w:r w:rsidRPr="007A3789">
        <w:rPr>
          <w:rFonts w:ascii="Times New Roman" w:hAnsi="Times New Roman"/>
        </w:rPr>
        <w:t xml:space="preserve"> of 9.10</w:t>
      </w:r>
      <w:r w:rsidRPr="007A3789">
        <w:rPr>
          <w:rFonts w:ascii="Times New Roman" w:hAnsi="Times New Roman"/>
          <w:vertAlign w:val="superscript"/>
        </w:rPr>
        <w:t>-</w:t>
      </w:r>
      <w:proofErr w:type="gramStart"/>
      <w:r w:rsidRPr="007A3789">
        <w:rPr>
          <w:rFonts w:ascii="Times New Roman" w:hAnsi="Times New Roman"/>
          <w:vertAlign w:val="superscript"/>
        </w:rPr>
        <w:t xml:space="preserve">4  </w:t>
      </w:r>
      <w:r w:rsidRPr="007A3789">
        <w:rPr>
          <w:rFonts w:ascii="Times New Roman" w:hAnsi="Times New Roman"/>
        </w:rPr>
        <w:t>while</w:t>
      </w:r>
      <w:proofErr w:type="gramEnd"/>
      <w:r w:rsidRPr="007A3789">
        <w:rPr>
          <w:rFonts w:ascii="Times New Roman" w:hAnsi="Times New Roman"/>
        </w:rPr>
        <w:t xml:space="preserve"> samples collected from well had lowest</w:t>
      </w:r>
      <w:r w:rsidRPr="007A3789">
        <w:rPr>
          <w:rFonts w:ascii="Times New Roman" w:hAnsi="Times New Roman"/>
          <w:spacing w:val="-1"/>
        </w:rPr>
        <w:t xml:space="preserve"> bacteria load</w:t>
      </w:r>
      <w:r w:rsidRPr="007A3789">
        <w:rPr>
          <w:rFonts w:ascii="Times New Roman" w:hAnsi="Times New Roman"/>
        </w:rPr>
        <w:t xml:space="preserve"> of 6.10</w:t>
      </w:r>
      <w:r w:rsidRPr="007A3789">
        <w:rPr>
          <w:rFonts w:ascii="Times New Roman" w:hAnsi="Times New Roman"/>
          <w:vertAlign w:val="superscript"/>
        </w:rPr>
        <w:t>-4</w:t>
      </w:r>
      <w:r w:rsidRPr="007A3789">
        <w:rPr>
          <w:rFonts w:ascii="Times New Roman" w:hAnsi="Times New Roman"/>
        </w:rPr>
        <w:t>.</w:t>
      </w:r>
      <w:r w:rsidRPr="007A3789">
        <w:rPr>
          <w:rFonts w:ascii="Times New Roman" w:hAnsi="Times New Roman"/>
          <w:spacing w:val="-3"/>
        </w:rPr>
        <w:t>There was a significant difference (p &lt;</w:t>
      </w:r>
      <w:r w:rsidRPr="007A3789">
        <w:rPr>
          <w:rFonts w:ascii="Times New Roman" w:hAnsi="Times New Roman"/>
          <w:spacing w:val="-1"/>
        </w:rPr>
        <w:t xml:space="preserve">0.05) in the bacteria load levels of water samples from all the study locations during the study </w:t>
      </w:r>
      <w:r w:rsidRPr="007A3789">
        <w:rPr>
          <w:rFonts w:ascii="Times New Roman" w:hAnsi="Times New Roman"/>
          <w:spacing w:val="-4"/>
        </w:rPr>
        <w:t xml:space="preserve">period. All the values for total bacteria counts were higher than WHO standard of zero per 100 ml (APHA 1999) as observed in table 1. The results is in agreement with </w:t>
      </w:r>
      <w:r w:rsidRPr="007A3789">
        <w:rPr>
          <w:rFonts w:ascii="Times New Roman" w:hAnsi="Times New Roman"/>
          <w:spacing w:val="-1"/>
        </w:rPr>
        <w:t xml:space="preserve">Okoro </w:t>
      </w:r>
      <w:proofErr w:type="gramStart"/>
      <w:r w:rsidRPr="007A3789">
        <w:rPr>
          <w:rFonts w:ascii="Times New Roman" w:hAnsi="Times New Roman"/>
          <w:i/>
          <w:iCs/>
          <w:spacing w:val="-1"/>
        </w:rPr>
        <w:t>et al.</w:t>
      </w:r>
      <w:r w:rsidRPr="007A3789">
        <w:rPr>
          <w:rFonts w:ascii="Times New Roman" w:hAnsi="Times New Roman"/>
          <w:spacing w:val="-1"/>
        </w:rPr>
        <w:t>(</w:t>
      </w:r>
      <w:proofErr w:type="gramEnd"/>
      <w:r w:rsidRPr="007A3789">
        <w:rPr>
          <w:rFonts w:ascii="Times New Roman" w:hAnsi="Times New Roman"/>
          <w:spacing w:val="-1"/>
        </w:rPr>
        <w:t xml:space="preserve">2017) who reported that water samples collected from different drinking water </w:t>
      </w:r>
      <w:r w:rsidRPr="007A3789">
        <w:rPr>
          <w:rFonts w:ascii="Times New Roman" w:hAnsi="Times New Roman"/>
          <w:spacing w:val="-3"/>
        </w:rPr>
        <w:t>sources in Ezza south Ebonyi state, Nigeria had total bacteria counts between the ranges of 1.31 x 10</w:t>
      </w:r>
      <w:r w:rsidRPr="007A3789">
        <w:rPr>
          <w:rFonts w:ascii="Times New Roman" w:hAnsi="Times New Roman"/>
          <w:spacing w:val="-3"/>
          <w:vertAlign w:val="superscript"/>
        </w:rPr>
        <w:t xml:space="preserve">4 </w:t>
      </w:r>
      <w:r w:rsidRPr="007A3789">
        <w:rPr>
          <w:rFonts w:ascii="Times New Roman" w:hAnsi="Times New Roman"/>
          <w:spacing w:val="2"/>
        </w:rPr>
        <w:t>to 4.20 x 10</w:t>
      </w:r>
      <w:r w:rsidRPr="007A3789">
        <w:rPr>
          <w:rFonts w:ascii="Times New Roman" w:hAnsi="Times New Roman"/>
          <w:spacing w:val="2"/>
          <w:vertAlign w:val="superscript"/>
        </w:rPr>
        <w:t>4</w:t>
      </w:r>
      <w:r w:rsidRPr="007A3789">
        <w:rPr>
          <w:rFonts w:ascii="Times New Roman" w:hAnsi="Times New Roman"/>
          <w:spacing w:val="2"/>
        </w:rPr>
        <w:t xml:space="preserve">cfu/ml. the study recorded no variation, this may be because both studies are carried out in the same region which shares </w:t>
      </w:r>
      <w:r w:rsidRPr="007A3789">
        <w:rPr>
          <w:rFonts w:ascii="Times New Roman" w:hAnsi="Times New Roman"/>
        </w:rPr>
        <w:t>the same sanitary conditions</w:t>
      </w:r>
      <w:r w:rsidRPr="007A3789">
        <w:rPr>
          <w:rFonts w:ascii="Times New Roman" w:hAnsi="Times New Roman"/>
          <w:spacing w:val="2"/>
        </w:rPr>
        <w:t xml:space="preserve">. </w:t>
      </w:r>
      <w:r w:rsidRPr="007A3789">
        <w:rPr>
          <w:rFonts w:ascii="Times New Roman" w:hAnsi="Times New Roman"/>
          <w:spacing w:val="-4"/>
        </w:rPr>
        <w:t xml:space="preserve">The result is also line with </w:t>
      </w:r>
      <w:r w:rsidRPr="007A3789">
        <w:rPr>
          <w:rFonts w:ascii="Times New Roman" w:hAnsi="Times New Roman"/>
          <w:spacing w:val="2"/>
        </w:rPr>
        <w:t xml:space="preserve">Aboh </w:t>
      </w:r>
      <w:r w:rsidRPr="007A3789">
        <w:rPr>
          <w:rFonts w:ascii="Times New Roman" w:hAnsi="Times New Roman"/>
          <w:i/>
          <w:iCs/>
          <w:spacing w:val="2"/>
        </w:rPr>
        <w:t xml:space="preserve">et al. </w:t>
      </w:r>
      <w:r w:rsidRPr="007A3789">
        <w:rPr>
          <w:rFonts w:ascii="Times New Roman" w:hAnsi="Times New Roman"/>
          <w:spacing w:val="2"/>
        </w:rPr>
        <w:t xml:space="preserve">(2015) who confirmed the presence of high number of </w:t>
      </w:r>
      <w:r w:rsidRPr="007A3789">
        <w:rPr>
          <w:rFonts w:ascii="Times New Roman" w:hAnsi="Times New Roman"/>
          <w:spacing w:val="-3"/>
        </w:rPr>
        <w:t>coliforms in drinking water sources in Nigeria. They reported mean value of 2.23 x 10</w:t>
      </w:r>
      <w:r w:rsidRPr="007A3789">
        <w:rPr>
          <w:rFonts w:ascii="Times New Roman" w:hAnsi="Times New Roman"/>
          <w:spacing w:val="-3"/>
          <w:vertAlign w:val="superscript"/>
        </w:rPr>
        <w:t xml:space="preserve">4 </w:t>
      </w:r>
      <w:r w:rsidRPr="007A3789">
        <w:rPr>
          <w:rFonts w:ascii="Times New Roman" w:hAnsi="Times New Roman"/>
          <w:spacing w:val="-3"/>
        </w:rPr>
        <w:t>- 7.1x 10</w:t>
      </w:r>
      <w:r w:rsidRPr="007A3789">
        <w:rPr>
          <w:rFonts w:ascii="Times New Roman" w:hAnsi="Times New Roman"/>
          <w:spacing w:val="-3"/>
          <w:vertAlign w:val="superscript"/>
        </w:rPr>
        <w:t xml:space="preserve">4 </w:t>
      </w:r>
      <w:proofErr w:type="spellStart"/>
      <w:r w:rsidRPr="007A3789">
        <w:rPr>
          <w:rFonts w:ascii="Times New Roman" w:hAnsi="Times New Roman"/>
          <w:spacing w:val="-3"/>
        </w:rPr>
        <w:t>cfu</w:t>
      </w:r>
      <w:proofErr w:type="spellEnd"/>
      <w:r w:rsidRPr="007A3789">
        <w:rPr>
          <w:rFonts w:ascii="Times New Roman" w:hAnsi="Times New Roman"/>
          <w:spacing w:val="-3"/>
        </w:rPr>
        <w:t xml:space="preserve">/ml in stream water used for drinking in </w:t>
      </w:r>
      <w:proofErr w:type="spellStart"/>
      <w:r w:rsidRPr="007A3789">
        <w:rPr>
          <w:rFonts w:ascii="Times New Roman" w:hAnsi="Times New Roman"/>
          <w:spacing w:val="-3"/>
        </w:rPr>
        <w:t>Zarie</w:t>
      </w:r>
      <w:proofErr w:type="spellEnd"/>
      <w:r w:rsidRPr="007A3789">
        <w:rPr>
          <w:rFonts w:ascii="Times New Roman" w:hAnsi="Times New Roman"/>
          <w:spacing w:val="-3"/>
        </w:rPr>
        <w:t xml:space="preserve">, Kaduna </w:t>
      </w:r>
      <w:proofErr w:type="spellStart"/>
      <w:r w:rsidRPr="007A3789">
        <w:rPr>
          <w:rFonts w:ascii="Times New Roman" w:hAnsi="Times New Roman"/>
          <w:spacing w:val="-3"/>
        </w:rPr>
        <w:t>State.</w:t>
      </w:r>
      <w:r w:rsidRPr="007A3789">
        <w:rPr>
          <w:rFonts w:ascii="Times New Roman" w:eastAsia="Times New Roman" w:hAnsi="Times New Roman"/>
          <w:spacing w:val="-3"/>
        </w:rPr>
        <w:t>The</w:t>
      </w:r>
      <w:proofErr w:type="spellEnd"/>
      <w:r w:rsidRPr="007A3789">
        <w:rPr>
          <w:rFonts w:ascii="Times New Roman" w:eastAsia="Times New Roman" w:hAnsi="Times New Roman"/>
          <w:spacing w:val="-3"/>
        </w:rPr>
        <w:t xml:space="preserve"> high bacteria load of water samples in this study is </w:t>
      </w:r>
      <w:r w:rsidRPr="007A3789">
        <w:rPr>
          <w:rFonts w:ascii="Times New Roman" w:eastAsia="Times New Roman" w:hAnsi="Times New Roman"/>
          <w:spacing w:val="-2"/>
        </w:rPr>
        <w:t xml:space="preserve">of immense public health importance because of their implication in a number of waterborne </w:t>
      </w:r>
      <w:r w:rsidRPr="007A3789">
        <w:rPr>
          <w:rFonts w:ascii="Times New Roman" w:eastAsia="Times New Roman" w:hAnsi="Times New Roman"/>
          <w:spacing w:val="-3"/>
        </w:rPr>
        <w:t xml:space="preserve">infections in the general </w:t>
      </w:r>
      <w:proofErr w:type="spellStart"/>
      <w:proofErr w:type="gramStart"/>
      <w:r w:rsidRPr="007A3789">
        <w:rPr>
          <w:rFonts w:ascii="Times New Roman" w:eastAsia="Times New Roman" w:hAnsi="Times New Roman"/>
          <w:spacing w:val="-3"/>
        </w:rPr>
        <w:t>population.</w:t>
      </w:r>
      <w:r w:rsidRPr="007A3789">
        <w:rPr>
          <w:rFonts w:ascii="Times New Roman" w:hAnsi="Times New Roman"/>
        </w:rPr>
        <w:t>The</w:t>
      </w:r>
      <w:proofErr w:type="spellEnd"/>
      <w:proofErr w:type="gramEnd"/>
      <w:r w:rsidRPr="007A3789">
        <w:rPr>
          <w:rFonts w:ascii="Times New Roman" w:hAnsi="Times New Roman"/>
        </w:rPr>
        <w:t xml:space="preserve"> morphological, microscopic and biochemical characteristics of the bacteria isolated from the different study locations. According to the different tests carried out three different organisms were identified and include: </w:t>
      </w:r>
      <w:r w:rsidRPr="007A3789">
        <w:rPr>
          <w:rFonts w:ascii="Times New Roman" w:hAnsi="Times New Roman"/>
          <w:i/>
          <w:iCs/>
          <w:spacing w:val="-3"/>
        </w:rPr>
        <w:t xml:space="preserve">Escherichia coli, </w:t>
      </w:r>
      <w:r w:rsidRPr="007A3789">
        <w:rPr>
          <w:rFonts w:ascii="Times New Roman" w:hAnsi="Times New Roman"/>
          <w:i/>
        </w:rPr>
        <w:t>Klebsiella</w:t>
      </w:r>
      <w:r w:rsidRPr="007A3789">
        <w:rPr>
          <w:rFonts w:ascii="Times New Roman" w:hAnsi="Times New Roman"/>
        </w:rPr>
        <w:t xml:space="preserve"> species </w:t>
      </w:r>
      <w:r w:rsidRPr="007A3789">
        <w:rPr>
          <w:rFonts w:ascii="Times New Roman" w:hAnsi="Times New Roman"/>
          <w:spacing w:val="-3"/>
        </w:rPr>
        <w:t xml:space="preserve">and </w:t>
      </w:r>
      <w:r w:rsidRPr="007A3789">
        <w:rPr>
          <w:rFonts w:ascii="Times New Roman" w:hAnsi="Times New Roman"/>
          <w:i/>
          <w:iCs/>
          <w:spacing w:val="-3"/>
        </w:rPr>
        <w:t xml:space="preserve">Salmonella </w:t>
      </w:r>
      <w:r w:rsidRPr="007A3789">
        <w:rPr>
          <w:rFonts w:ascii="Times New Roman" w:hAnsi="Times New Roman"/>
          <w:spacing w:val="-3"/>
        </w:rPr>
        <w:t xml:space="preserve">species. In </w:t>
      </w:r>
      <w:r w:rsidRPr="007A3789">
        <w:rPr>
          <w:rFonts w:ascii="Times New Roman" w:hAnsi="Times New Roman"/>
        </w:rPr>
        <w:t>Morphological characteristics all</w:t>
      </w:r>
      <w:r w:rsidRPr="007A3789">
        <w:rPr>
          <w:rFonts w:ascii="Times New Roman" w:hAnsi="Times New Roman"/>
          <w:spacing w:val="-3"/>
        </w:rPr>
        <w:t xml:space="preserve"> the bacteria shown rod in shape. Color pink, </w:t>
      </w:r>
      <w:r w:rsidRPr="007A3789">
        <w:rPr>
          <w:rFonts w:ascii="Times New Roman" w:hAnsi="Times New Roman"/>
        </w:rPr>
        <w:t>Pink and drew</w:t>
      </w:r>
      <w:r w:rsidRPr="007A3789">
        <w:rPr>
          <w:rFonts w:ascii="Times New Roman" w:hAnsi="Times New Roman"/>
          <w:spacing w:val="-3"/>
        </w:rPr>
        <w:t xml:space="preserve"> and pale white and black edges for </w:t>
      </w:r>
      <w:r w:rsidRPr="007A3789">
        <w:rPr>
          <w:rFonts w:ascii="Times New Roman" w:hAnsi="Times New Roman"/>
          <w:i/>
          <w:iCs/>
          <w:spacing w:val="-3"/>
        </w:rPr>
        <w:t xml:space="preserve">Escherichia coli, </w:t>
      </w:r>
      <w:r w:rsidRPr="007A3789">
        <w:rPr>
          <w:rFonts w:ascii="Times New Roman" w:hAnsi="Times New Roman"/>
          <w:i/>
        </w:rPr>
        <w:t>Klebsiella</w:t>
      </w:r>
      <w:r w:rsidRPr="007A3789">
        <w:rPr>
          <w:rFonts w:ascii="Times New Roman" w:hAnsi="Times New Roman"/>
        </w:rPr>
        <w:t xml:space="preserve"> species </w:t>
      </w:r>
      <w:r w:rsidRPr="007A3789">
        <w:rPr>
          <w:rFonts w:ascii="Times New Roman" w:hAnsi="Times New Roman"/>
          <w:spacing w:val="-3"/>
        </w:rPr>
        <w:t xml:space="preserve">and </w:t>
      </w:r>
      <w:r w:rsidRPr="007A3789">
        <w:rPr>
          <w:rFonts w:ascii="Times New Roman" w:hAnsi="Times New Roman"/>
          <w:i/>
          <w:iCs/>
          <w:spacing w:val="-3"/>
        </w:rPr>
        <w:t xml:space="preserve">Salmonella </w:t>
      </w:r>
      <w:r w:rsidRPr="007A3789">
        <w:rPr>
          <w:rFonts w:ascii="Times New Roman" w:hAnsi="Times New Roman"/>
          <w:spacing w:val="-3"/>
        </w:rPr>
        <w:t xml:space="preserve">species respectively. Microscopically there were all </w:t>
      </w:r>
      <w:proofErr w:type="gramStart"/>
      <w:r w:rsidRPr="007A3789">
        <w:rPr>
          <w:rFonts w:ascii="Times New Roman" w:hAnsi="Times New Roman"/>
          <w:spacing w:val="-3"/>
        </w:rPr>
        <w:t>gram negative</w:t>
      </w:r>
      <w:proofErr w:type="gramEnd"/>
      <w:r w:rsidRPr="007A3789">
        <w:rPr>
          <w:rFonts w:ascii="Times New Roman" w:hAnsi="Times New Roman"/>
          <w:spacing w:val="-3"/>
        </w:rPr>
        <w:t xml:space="preserve"> reaction and positive in motility test. Biochemical test shown </w:t>
      </w:r>
      <w:r w:rsidRPr="007A3789">
        <w:rPr>
          <w:rFonts w:ascii="Times New Roman" w:hAnsi="Times New Roman"/>
          <w:spacing w:val="-3"/>
        </w:rPr>
        <w:lastRenderedPageBreak/>
        <w:t xml:space="preserve">they were all </w:t>
      </w:r>
      <w:r w:rsidRPr="007A3789">
        <w:rPr>
          <w:rFonts w:ascii="Times New Roman" w:hAnsi="Times New Roman"/>
        </w:rPr>
        <w:t xml:space="preserve">citrate negative as observed in table 2. </w:t>
      </w:r>
      <w:r w:rsidRPr="007A3789">
        <w:rPr>
          <w:rFonts w:ascii="Times New Roman" w:eastAsiaTheme="minorHAnsi" w:hAnsi="Times New Roman"/>
        </w:rPr>
        <w:t xml:space="preserve">The findings align with the previous research conducted </w:t>
      </w:r>
      <w:proofErr w:type="spellStart"/>
      <w:r w:rsidRPr="007A3789">
        <w:rPr>
          <w:rFonts w:ascii="Times New Roman" w:eastAsiaTheme="minorHAnsi" w:hAnsi="Times New Roman"/>
        </w:rPr>
        <w:t>by</w:t>
      </w:r>
      <w:r w:rsidRPr="007A3789">
        <w:rPr>
          <w:rFonts w:ascii="Times New Roman" w:hAnsi="Times New Roman"/>
        </w:rPr>
        <w:t>Nwuzo</w:t>
      </w:r>
      <w:r w:rsidRPr="007A3789">
        <w:rPr>
          <w:rFonts w:ascii="Times New Roman" w:hAnsi="Times New Roman"/>
          <w:i/>
        </w:rPr>
        <w:t>et</w:t>
      </w:r>
      <w:proofErr w:type="spellEnd"/>
      <w:r w:rsidRPr="007A3789">
        <w:rPr>
          <w:rFonts w:ascii="Times New Roman" w:hAnsi="Times New Roman"/>
          <w:i/>
        </w:rPr>
        <w:t xml:space="preserve"> al</w:t>
      </w:r>
      <w:r w:rsidRPr="007A3789">
        <w:rPr>
          <w:rFonts w:ascii="Times New Roman" w:hAnsi="Times New Roman"/>
        </w:rPr>
        <w:t>. (2024).</w:t>
      </w:r>
    </w:p>
    <w:p w14:paraId="3F5B98AA" w14:textId="77777777" w:rsidR="002C75E6" w:rsidRPr="007A3789" w:rsidRDefault="002C75E6" w:rsidP="002C75E6">
      <w:pPr>
        <w:shd w:val="clear" w:color="auto" w:fill="FFFFFF"/>
        <w:jc w:val="both"/>
        <w:rPr>
          <w:rFonts w:ascii="Times New Roman" w:hAnsi="Times New Roman"/>
          <w:spacing w:val="-1"/>
        </w:rPr>
      </w:pPr>
      <w:r w:rsidRPr="007A3789">
        <w:rPr>
          <w:rFonts w:ascii="Times New Roman" w:hAnsi="Times New Roman"/>
        </w:rPr>
        <w:t xml:space="preserve">All the water samples examine in this study, </w:t>
      </w:r>
      <w:r w:rsidRPr="007A3789">
        <w:rPr>
          <w:rFonts w:ascii="Times New Roman" w:hAnsi="Times New Roman"/>
          <w:i/>
          <w:iCs/>
          <w:spacing w:val="2"/>
        </w:rPr>
        <w:t xml:space="preserve">Escherichia coli </w:t>
      </w:r>
      <w:r w:rsidRPr="007A3789">
        <w:rPr>
          <w:rFonts w:ascii="Times New Roman" w:hAnsi="Times New Roman"/>
          <w:spacing w:val="2"/>
        </w:rPr>
        <w:t xml:space="preserve">had highest isolate 77 (100%), 28 (100%) and 23 (100%) </w:t>
      </w:r>
      <w:proofErr w:type="gramStart"/>
      <w:r w:rsidRPr="007A3789">
        <w:rPr>
          <w:rFonts w:ascii="Times New Roman" w:hAnsi="Times New Roman"/>
          <w:i/>
        </w:rPr>
        <w:t xml:space="preserve">Klebsiella </w:t>
      </w:r>
      <w:r w:rsidRPr="007A3789">
        <w:rPr>
          <w:rFonts w:ascii="Times New Roman" w:hAnsi="Times New Roman"/>
        </w:rPr>
        <w:t xml:space="preserve"> species</w:t>
      </w:r>
      <w:proofErr w:type="gramEnd"/>
      <w:r w:rsidRPr="007A3789">
        <w:rPr>
          <w:rFonts w:ascii="Times New Roman" w:hAnsi="Times New Roman"/>
        </w:rPr>
        <w:t xml:space="preserve"> and </w:t>
      </w:r>
      <w:r w:rsidRPr="007A3789">
        <w:rPr>
          <w:rFonts w:ascii="Times New Roman" w:hAnsi="Times New Roman"/>
          <w:i/>
        </w:rPr>
        <w:t>salmonella</w:t>
      </w:r>
      <w:r w:rsidRPr="007A3789">
        <w:rPr>
          <w:rFonts w:ascii="Times New Roman" w:hAnsi="Times New Roman"/>
        </w:rPr>
        <w:t xml:space="preserve"> species</w:t>
      </w:r>
      <w:r w:rsidRPr="007A3789">
        <w:rPr>
          <w:rFonts w:ascii="Times New Roman" w:hAnsi="Times New Roman"/>
          <w:spacing w:val="2"/>
        </w:rPr>
        <w:t xml:space="preserve"> respectively table 3. </w:t>
      </w:r>
      <w:r w:rsidRPr="007A3789">
        <w:rPr>
          <w:rFonts w:ascii="Times New Roman" w:hAnsi="Times New Roman"/>
        </w:rPr>
        <w:t xml:space="preserve">However, the </w:t>
      </w:r>
      <w:r w:rsidRPr="007A3789">
        <w:rPr>
          <w:rFonts w:ascii="Times New Roman" w:hAnsi="Times New Roman"/>
          <w:spacing w:val="2"/>
        </w:rPr>
        <w:t xml:space="preserve">highest frequently isolated of </w:t>
      </w:r>
      <w:r w:rsidRPr="007A3789">
        <w:rPr>
          <w:rFonts w:ascii="Times New Roman" w:hAnsi="Times New Roman"/>
          <w:i/>
          <w:iCs/>
          <w:spacing w:val="2"/>
        </w:rPr>
        <w:t xml:space="preserve">Escherichia coli </w:t>
      </w:r>
      <w:r w:rsidRPr="007A3789">
        <w:rPr>
          <w:rFonts w:ascii="Times New Roman" w:hAnsi="Times New Roman"/>
          <w:spacing w:val="-2"/>
        </w:rPr>
        <w:t xml:space="preserve">presence in drinking water sources is an indication of enteric </w:t>
      </w:r>
      <w:r w:rsidRPr="007A3789">
        <w:rPr>
          <w:rFonts w:ascii="Times New Roman" w:hAnsi="Times New Roman"/>
          <w:spacing w:val="-1"/>
        </w:rPr>
        <w:t xml:space="preserve">pathogens. WHO, (2011) reported that the lack of sanitary facilities and availability of pit latrines, discharge of waste water without prior treatment, indiscriminate dumping of waste </w:t>
      </w:r>
      <w:r w:rsidRPr="007A3789">
        <w:rPr>
          <w:rFonts w:ascii="Times New Roman" w:hAnsi="Times New Roman"/>
          <w:spacing w:val="-3"/>
        </w:rPr>
        <w:t xml:space="preserve">contributes to drinking water contamination where people practice open defecation can load to </w:t>
      </w:r>
      <w:proofErr w:type="spellStart"/>
      <w:r w:rsidRPr="007A3789">
        <w:rPr>
          <w:rFonts w:ascii="Times New Roman" w:hAnsi="Times New Roman"/>
          <w:spacing w:val="-3"/>
        </w:rPr>
        <w:t>infections.</w:t>
      </w:r>
      <w:r w:rsidRPr="007A3789">
        <w:rPr>
          <w:rFonts w:ascii="Times New Roman" w:hAnsi="Times New Roman"/>
          <w:spacing w:val="-1"/>
        </w:rPr>
        <w:t>In</w:t>
      </w:r>
      <w:proofErr w:type="spellEnd"/>
      <w:r w:rsidRPr="007A3789">
        <w:rPr>
          <w:rFonts w:ascii="Times New Roman" w:hAnsi="Times New Roman"/>
          <w:spacing w:val="-1"/>
        </w:rPr>
        <w:t xml:space="preserve"> support of this study, </w:t>
      </w:r>
      <w:proofErr w:type="spellStart"/>
      <w:r w:rsidRPr="007A3789">
        <w:rPr>
          <w:rFonts w:ascii="Times New Roman" w:hAnsi="Times New Roman"/>
          <w:spacing w:val="-4"/>
        </w:rPr>
        <w:t>Allamin</w:t>
      </w:r>
      <w:r w:rsidRPr="007A3789">
        <w:rPr>
          <w:rFonts w:ascii="Times New Roman" w:hAnsi="Times New Roman"/>
          <w:i/>
          <w:iCs/>
          <w:spacing w:val="-1"/>
        </w:rPr>
        <w:t>et</w:t>
      </w:r>
      <w:proofErr w:type="spellEnd"/>
      <w:r w:rsidRPr="007A3789">
        <w:rPr>
          <w:rFonts w:ascii="Times New Roman" w:hAnsi="Times New Roman"/>
          <w:i/>
          <w:iCs/>
          <w:spacing w:val="-1"/>
        </w:rPr>
        <w:t xml:space="preserve"> al., </w:t>
      </w:r>
      <w:r w:rsidRPr="007A3789">
        <w:rPr>
          <w:rFonts w:ascii="Times New Roman" w:hAnsi="Times New Roman"/>
          <w:spacing w:val="-1"/>
        </w:rPr>
        <w:t xml:space="preserve">(2015) </w:t>
      </w:r>
      <w:r w:rsidRPr="007A3789">
        <w:rPr>
          <w:rFonts w:ascii="Times New Roman" w:hAnsi="Times New Roman"/>
          <w:spacing w:val="-3"/>
        </w:rPr>
        <w:t xml:space="preserve">reported </w:t>
      </w:r>
      <w:r w:rsidRPr="007A3789">
        <w:rPr>
          <w:rFonts w:ascii="Times New Roman" w:hAnsi="Times New Roman"/>
          <w:i/>
          <w:iCs/>
          <w:spacing w:val="-3"/>
        </w:rPr>
        <w:t xml:space="preserve">that </w:t>
      </w:r>
      <w:r w:rsidRPr="007A3789">
        <w:rPr>
          <w:rFonts w:ascii="Times New Roman" w:hAnsi="Times New Roman"/>
          <w:i/>
          <w:iCs/>
          <w:spacing w:val="-4"/>
        </w:rPr>
        <w:t xml:space="preserve">Escherichia coli </w:t>
      </w:r>
      <w:r w:rsidRPr="007A3789">
        <w:rPr>
          <w:rFonts w:ascii="Times New Roman" w:hAnsi="Times New Roman"/>
          <w:spacing w:val="-3"/>
        </w:rPr>
        <w:t xml:space="preserve">was the most common species isolated in their study with an overall prevalence of 98 % followed </w:t>
      </w:r>
      <w:r w:rsidRPr="007A3789">
        <w:rPr>
          <w:rFonts w:ascii="Times New Roman" w:hAnsi="Times New Roman"/>
          <w:i/>
          <w:iCs/>
          <w:spacing w:val="-3"/>
        </w:rPr>
        <w:t xml:space="preserve">by Aeromonas </w:t>
      </w:r>
      <w:proofErr w:type="spellStart"/>
      <w:r w:rsidRPr="007A3789">
        <w:rPr>
          <w:rFonts w:ascii="Times New Roman" w:hAnsi="Times New Roman"/>
          <w:i/>
          <w:iCs/>
          <w:spacing w:val="-3"/>
        </w:rPr>
        <w:t>sobria</w:t>
      </w:r>
      <w:r w:rsidRPr="007A3789">
        <w:rPr>
          <w:rFonts w:ascii="Times New Roman" w:hAnsi="Times New Roman"/>
          <w:spacing w:val="-3"/>
        </w:rPr>
        <w:t>with</w:t>
      </w:r>
      <w:proofErr w:type="spellEnd"/>
      <w:r w:rsidRPr="007A3789">
        <w:rPr>
          <w:rFonts w:ascii="Times New Roman" w:hAnsi="Times New Roman"/>
          <w:spacing w:val="-3"/>
        </w:rPr>
        <w:t xml:space="preserve"> a 67 % , </w:t>
      </w:r>
      <w:r w:rsidRPr="007A3789">
        <w:rPr>
          <w:rFonts w:ascii="Times New Roman" w:hAnsi="Times New Roman"/>
          <w:i/>
        </w:rPr>
        <w:t xml:space="preserve">Klebsiella </w:t>
      </w:r>
      <w:r w:rsidRPr="007A3789">
        <w:rPr>
          <w:rFonts w:ascii="Times New Roman" w:hAnsi="Times New Roman"/>
        </w:rPr>
        <w:t>species with 66%,</w:t>
      </w:r>
      <w:r w:rsidRPr="007A3789">
        <w:rPr>
          <w:rFonts w:ascii="Times New Roman" w:hAnsi="Times New Roman"/>
          <w:i/>
        </w:rPr>
        <w:t xml:space="preserve">Salmonella </w:t>
      </w:r>
      <w:r w:rsidRPr="007A3789">
        <w:rPr>
          <w:rFonts w:ascii="Times New Roman" w:hAnsi="Times New Roman"/>
        </w:rPr>
        <w:t xml:space="preserve">species had 44% and </w:t>
      </w:r>
      <w:r w:rsidRPr="007A3789">
        <w:rPr>
          <w:rFonts w:ascii="Times New Roman" w:hAnsi="Times New Roman"/>
          <w:i/>
        </w:rPr>
        <w:t xml:space="preserve">Staphylococcus </w:t>
      </w:r>
      <w:r w:rsidRPr="007A3789">
        <w:rPr>
          <w:rFonts w:ascii="Times New Roman" w:hAnsi="Times New Roman"/>
          <w:spacing w:val="-2"/>
        </w:rPr>
        <w:t xml:space="preserve">species </w:t>
      </w:r>
      <w:r w:rsidRPr="007A3789">
        <w:rPr>
          <w:rFonts w:ascii="Times New Roman" w:hAnsi="Times New Roman"/>
        </w:rPr>
        <w:t>with 25% which was the lowest</w:t>
      </w:r>
      <w:r w:rsidRPr="007A3789">
        <w:rPr>
          <w:rFonts w:ascii="Times New Roman" w:hAnsi="Times New Roman"/>
          <w:spacing w:val="-3"/>
        </w:rPr>
        <w:t xml:space="preserve"> prevalence in water sources in </w:t>
      </w:r>
      <w:r w:rsidRPr="007A3789">
        <w:rPr>
          <w:rFonts w:ascii="Times New Roman" w:hAnsi="Times New Roman"/>
          <w:spacing w:val="-2"/>
        </w:rPr>
        <w:t>Kaduna State</w:t>
      </w:r>
      <w:r w:rsidRPr="007A3789">
        <w:rPr>
          <w:rFonts w:ascii="Times New Roman" w:hAnsi="Times New Roman"/>
          <w:spacing w:val="-3"/>
        </w:rPr>
        <w:t xml:space="preserve"> Nigeria.</w:t>
      </w:r>
      <w:r w:rsidRPr="007A3789">
        <w:rPr>
          <w:rFonts w:ascii="Times New Roman" w:hAnsi="Times New Roman"/>
          <w:spacing w:val="-2"/>
        </w:rPr>
        <w:t xml:space="preserve"> Other related studies has reported the presence </w:t>
      </w:r>
      <w:r w:rsidRPr="007A3789">
        <w:rPr>
          <w:rFonts w:ascii="Times New Roman" w:hAnsi="Times New Roman"/>
          <w:spacing w:val="-1"/>
        </w:rPr>
        <w:t>of these organisms in their researches carried out such as in Ebonyi State (</w:t>
      </w:r>
      <w:proofErr w:type="spellStart"/>
      <w:r w:rsidRPr="007A3789">
        <w:rPr>
          <w:rFonts w:ascii="Times New Roman" w:hAnsi="Times New Roman"/>
          <w:spacing w:val="-1"/>
        </w:rPr>
        <w:t>Igwe</w:t>
      </w:r>
      <w:r w:rsidRPr="007A3789">
        <w:rPr>
          <w:rFonts w:ascii="Times New Roman" w:hAnsi="Times New Roman"/>
          <w:i/>
          <w:iCs/>
          <w:spacing w:val="-1"/>
        </w:rPr>
        <w:t>et</w:t>
      </w:r>
      <w:proofErr w:type="spellEnd"/>
      <w:r w:rsidRPr="007A3789">
        <w:rPr>
          <w:rFonts w:ascii="Times New Roman" w:hAnsi="Times New Roman"/>
          <w:i/>
          <w:iCs/>
          <w:spacing w:val="-1"/>
        </w:rPr>
        <w:t xml:space="preserve"> al, </w:t>
      </w:r>
      <w:r w:rsidRPr="007A3789">
        <w:rPr>
          <w:rFonts w:ascii="Times New Roman" w:hAnsi="Times New Roman"/>
          <w:spacing w:val="-1"/>
        </w:rPr>
        <w:t>2024), Edo State (</w:t>
      </w:r>
      <w:proofErr w:type="spellStart"/>
      <w:r w:rsidRPr="007A3789">
        <w:rPr>
          <w:rFonts w:ascii="Times New Roman" w:hAnsi="Times New Roman"/>
          <w:spacing w:val="-1"/>
        </w:rPr>
        <w:t>Ekhaise</w:t>
      </w:r>
      <w:proofErr w:type="spellEnd"/>
      <w:r w:rsidRPr="007A3789">
        <w:rPr>
          <w:rFonts w:ascii="Times New Roman" w:hAnsi="Times New Roman"/>
          <w:spacing w:val="-1"/>
        </w:rPr>
        <w:t xml:space="preserve"> and </w:t>
      </w:r>
      <w:proofErr w:type="spellStart"/>
      <w:r w:rsidRPr="007A3789">
        <w:rPr>
          <w:rFonts w:ascii="Times New Roman" w:hAnsi="Times New Roman"/>
          <w:spacing w:val="-1"/>
        </w:rPr>
        <w:t>Omoigberale</w:t>
      </w:r>
      <w:proofErr w:type="spellEnd"/>
      <w:r w:rsidRPr="007A3789">
        <w:rPr>
          <w:rFonts w:ascii="Times New Roman" w:hAnsi="Times New Roman"/>
          <w:spacing w:val="-1"/>
        </w:rPr>
        <w:t xml:space="preserve">, 2011), </w:t>
      </w:r>
      <w:r w:rsidRPr="007A3789">
        <w:rPr>
          <w:rFonts w:ascii="Times New Roman" w:hAnsi="Times New Roman"/>
        </w:rPr>
        <w:t xml:space="preserve">South African  </w:t>
      </w:r>
      <w:proofErr w:type="spellStart"/>
      <w:r w:rsidRPr="007A3789">
        <w:rPr>
          <w:rFonts w:ascii="Times New Roman" w:hAnsi="Times New Roman"/>
        </w:rPr>
        <w:t>Muller</w:t>
      </w:r>
      <w:r w:rsidRPr="007A3789">
        <w:rPr>
          <w:rFonts w:ascii="Times New Roman" w:hAnsi="Times New Roman"/>
          <w:i/>
        </w:rPr>
        <w:t>et</w:t>
      </w:r>
      <w:proofErr w:type="spellEnd"/>
      <w:r w:rsidRPr="007A3789">
        <w:rPr>
          <w:rFonts w:ascii="Times New Roman" w:hAnsi="Times New Roman"/>
          <w:i/>
        </w:rPr>
        <w:t xml:space="preserve"> al</w:t>
      </w:r>
      <w:r w:rsidRPr="007A3789">
        <w:rPr>
          <w:rFonts w:ascii="Times New Roman" w:hAnsi="Times New Roman"/>
        </w:rPr>
        <w:t xml:space="preserve">. (2001) and </w:t>
      </w:r>
      <w:r w:rsidRPr="007A3789">
        <w:rPr>
          <w:rFonts w:ascii="Times New Roman" w:hAnsi="Times New Roman"/>
          <w:spacing w:val="3"/>
        </w:rPr>
        <w:t>Pakistan</w:t>
      </w:r>
      <w:r w:rsidRPr="007A3789">
        <w:rPr>
          <w:rFonts w:ascii="Times New Roman" w:hAnsi="Times New Roman"/>
          <w:spacing w:val="-1"/>
        </w:rPr>
        <w:t xml:space="preserve"> (Ehsan</w:t>
      </w:r>
      <w:r w:rsidRPr="007A3789">
        <w:rPr>
          <w:rFonts w:ascii="Times New Roman" w:hAnsi="Times New Roman"/>
          <w:i/>
          <w:iCs/>
          <w:spacing w:val="-1"/>
        </w:rPr>
        <w:t xml:space="preserve"> et al., </w:t>
      </w:r>
      <w:r w:rsidRPr="007A3789">
        <w:rPr>
          <w:rFonts w:ascii="Times New Roman" w:hAnsi="Times New Roman"/>
          <w:spacing w:val="-1"/>
        </w:rPr>
        <w:t>2015).</w:t>
      </w:r>
      <w:r w:rsidRPr="007A3789">
        <w:rPr>
          <w:rFonts w:ascii="Times New Roman" w:hAnsi="Times New Roman"/>
        </w:rPr>
        <w:t xml:space="preserve">Eleven (11) common antibiotics (Azithromycin, Chloramphenicol, Ciprofloxacin, Gentamicin, Imipenem, Norfloxacin, Ofloxacin, penicillin, streptomycin, tetracycline and Vancomycin) were used for the susceptibility testing. </w:t>
      </w:r>
    </w:p>
    <w:p w14:paraId="37FC7AD0" w14:textId="77777777" w:rsidR="002C75E6" w:rsidRPr="007A3789" w:rsidRDefault="002C75E6" w:rsidP="002C75E6">
      <w:pPr>
        <w:jc w:val="both"/>
        <w:rPr>
          <w:rFonts w:ascii="Times New Roman" w:hAnsi="Times New Roman"/>
          <w:color w:val="000000" w:themeColor="text1"/>
        </w:rPr>
      </w:pPr>
      <w:r w:rsidRPr="007A3789">
        <w:rPr>
          <w:rFonts w:ascii="Times New Roman" w:hAnsi="Times New Roman"/>
          <w:i/>
          <w:color w:val="000000" w:themeColor="text1"/>
        </w:rPr>
        <w:t>Escherichia coli</w:t>
      </w:r>
      <w:r w:rsidRPr="007A3789">
        <w:rPr>
          <w:rFonts w:ascii="Times New Roman" w:hAnsi="Times New Roman"/>
          <w:color w:val="000000" w:themeColor="text1"/>
        </w:rPr>
        <w:t xml:space="preserve"> isolated from different drinking water sources in Ezza South local government Area were 90% resistance to </w:t>
      </w:r>
      <w:proofErr w:type="gramStart"/>
      <w:r w:rsidRPr="007A3789">
        <w:rPr>
          <w:rFonts w:ascii="Times New Roman" w:hAnsi="Times New Roman"/>
          <w:color w:val="000000" w:themeColor="text1"/>
        </w:rPr>
        <w:t>Imipenem,,</w:t>
      </w:r>
      <w:proofErr w:type="gramEnd"/>
      <w:r w:rsidRPr="007A3789">
        <w:rPr>
          <w:rFonts w:ascii="Times New Roman" w:hAnsi="Times New Roman"/>
          <w:color w:val="000000" w:themeColor="text1"/>
        </w:rPr>
        <w:t xml:space="preserve"> (88%) to Azithromycin, 70% to streptomycin and penicillin 66 %. The isolate were 91% susceptible to Ciprofloxacin, 81% to Ofloxacin, 77% to Gentamicin, 60% to tetracycline and 58% to Vancomycin </w:t>
      </w:r>
      <w:proofErr w:type="gramStart"/>
      <w:r w:rsidRPr="007A3789">
        <w:rPr>
          <w:rFonts w:ascii="Times New Roman" w:hAnsi="Times New Roman"/>
          <w:color w:val="000000" w:themeColor="text1"/>
        </w:rPr>
        <w:t>and  Chloramphenicol</w:t>
      </w:r>
      <w:proofErr w:type="gramEnd"/>
      <w:r w:rsidRPr="007A3789">
        <w:rPr>
          <w:rFonts w:ascii="Times New Roman" w:hAnsi="Times New Roman"/>
          <w:color w:val="000000" w:themeColor="text1"/>
        </w:rPr>
        <w:t xml:space="preserve"> each (figure 1). </w:t>
      </w:r>
      <w:r w:rsidRPr="007A3789">
        <w:rPr>
          <w:rFonts w:ascii="Times New Roman" w:hAnsi="Times New Roman"/>
          <w:i/>
          <w:color w:val="000000" w:themeColor="text1"/>
        </w:rPr>
        <w:t xml:space="preserve">Klebsiella </w:t>
      </w:r>
      <w:r w:rsidRPr="007A3789">
        <w:rPr>
          <w:rFonts w:ascii="Times New Roman" w:hAnsi="Times New Roman"/>
          <w:color w:val="000000" w:themeColor="text1"/>
        </w:rPr>
        <w:t xml:space="preserve">Species isolated from different drinking water sources in Ezza South local government Area were resistance to Imipenem 88%, Azithromycin 83%, streptomycin 61%, Norfloxacin 57%, penicillin and vancomycin 52 % each. The isolate were susceptible to Ciprofloxacin 87%, Ofloxacin 70%, Gentamicin 61% </w:t>
      </w:r>
      <w:proofErr w:type="gramStart"/>
      <w:r w:rsidRPr="007A3789">
        <w:rPr>
          <w:rFonts w:ascii="Times New Roman" w:hAnsi="Times New Roman"/>
          <w:color w:val="000000" w:themeColor="text1"/>
        </w:rPr>
        <w:t>and  tetracycline</w:t>
      </w:r>
      <w:proofErr w:type="gramEnd"/>
      <w:r w:rsidRPr="007A3789">
        <w:rPr>
          <w:rFonts w:ascii="Times New Roman" w:hAnsi="Times New Roman"/>
          <w:color w:val="000000" w:themeColor="text1"/>
        </w:rPr>
        <w:t xml:space="preserve">  57% (figure 2).  </w:t>
      </w:r>
      <w:r w:rsidRPr="007A3789">
        <w:rPr>
          <w:rFonts w:ascii="Times New Roman" w:hAnsi="Times New Roman"/>
          <w:i/>
          <w:color w:val="000000" w:themeColor="text1"/>
        </w:rPr>
        <w:t xml:space="preserve">Salmonella </w:t>
      </w:r>
      <w:r w:rsidRPr="007A3789">
        <w:rPr>
          <w:rFonts w:ascii="Times New Roman" w:hAnsi="Times New Roman"/>
          <w:color w:val="000000" w:themeColor="text1"/>
        </w:rPr>
        <w:t>Species isolated from different drinking water sources in Ezza South local government Area were resistance to Azithromycin 75%</w:t>
      </w:r>
      <w:proofErr w:type="gramStart"/>
      <w:r w:rsidRPr="007A3789">
        <w:rPr>
          <w:rFonts w:ascii="Times New Roman" w:hAnsi="Times New Roman"/>
          <w:color w:val="000000" w:themeColor="text1"/>
        </w:rPr>
        <w:t>, ,</w:t>
      </w:r>
      <w:proofErr w:type="gramEnd"/>
      <w:r w:rsidRPr="007A3789">
        <w:rPr>
          <w:rFonts w:ascii="Times New Roman" w:hAnsi="Times New Roman"/>
          <w:color w:val="000000" w:themeColor="text1"/>
        </w:rPr>
        <w:t xml:space="preserve"> Imipenem 71%,  streptomycin 64%, penicillin 57%, Norfloxacin and Chloramphenicol 54 % each. The isolate were susceptible to Ciprofloxacin 86%, Gentamicin 61% </w:t>
      </w:r>
      <w:proofErr w:type="gramStart"/>
      <w:r w:rsidRPr="007A3789">
        <w:rPr>
          <w:rFonts w:ascii="Times New Roman" w:hAnsi="Times New Roman"/>
          <w:color w:val="000000" w:themeColor="text1"/>
        </w:rPr>
        <w:t>Ofloxacin  57</w:t>
      </w:r>
      <w:proofErr w:type="gramEnd"/>
      <w:r w:rsidRPr="007A3789">
        <w:rPr>
          <w:rFonts w:ascii="Times New Roman" w:hAnsi="Times New Roman"/>
          <w:color w:val="000000" w:themeColor="text1"/>
        </w:rPr>
        <w:t>%  and  tetracycline  574 % (figure 3).</w:t>
      </w:r>
    </w:p>
    <w:p w14:paraId="6C005B38" w14:textId="77777777" w:rsidR="002C75E6" w:rsidRPr="007A3789" w:rsidRDefault="002C75E6" w:rsidP="002C75E6">
      <w:pPr>
        <w:jc w:val="both"/>
        <w:rPr>
          <w:rFonts w:ascii="Times New Roman" w:hAnsi="Times New Roman"/>
          <w:color w:val="000000" w:themeColor="text1"/>
        </w:rPr>
      </w:pPr>
      <w:r w:rsidRPr="007A3789">
        <w:rPr>
          <w:rFonts w:ascii="Times New Roman" w:hAnsi="Times New Roman"/>
        </w:rPr>
        <w:t xml:space="preserve">The </w:t>
      </w:r>
      <w:r w:rsidRPr="007A3789">
        <w:rPr>
          <w:rFonts w:ascii="Times New Roman" w:hAnsi="Times New Roman"/>
          <w:bCs/>
        </w:rPr>
        <w:t>resistant</w:t>
      </w:r>
      <w:r w:rsidRPr="007A3789">
        <w:rPr>
          <w:rFonts w:ascii="Times New Roman" w:hAnsi="Times New Roman"/>
        </w:rPr>
        <w:t xml:space="preserve"> rate to these antibiotics is generally high. These </w:t>
      </w:r>
      <w:r w:rsidRPr="007A3789">
        <w:rPr>
          <w:rFonts w:ascii="Times New Roman" w:hAnsi="Times New Roman"/>
          <w:bCs/>
        </w:rPr>
        <w:t>resistant</w:t>
      </w:r>
      <w:r w:rsidRPr="007A3789">
        <w:rPr>
          <w:rFonts w:ascii="Times New Roman" w:hAnsi="Times New Roman"/>
        </w:rPr>
        <w:t xml:space="preserve"> patterns are, however, accordance with </w:t>
      </w:r>
      <w:proofErr w:type="spellStart"/>
      <w:r w:rsidRPr="007A3789">
        <w:rPr>
          <w:rFonts w:ascii="Times New Roman" w:hAnsi="Times New Roman"/>
        </w:rPr>
        <w:t>Ekhosuehi</w:t>
      </w:r>
      <w:r w:rsidRPr="007A3789">
        <w:rPr>
          <w:rFonts w:ascii="Times New Roman" w:hAnsi="Times New Roman"/>
          <w:i/>
        </w:rPr>
        <w:t>et</w:t>
      </w:r>
      <w:proofErr w:type="spellEnd"/>
      <w:r w:rsidRPr="007A3789">
        <w:rPr>
          <w:rFonts w:ascii="Times New Roman" w:hAnsi="Times New Roman"/>
          <w:i/>
        </w:rPr>
        <w:t xml:space="preserve"> al</w:t>
      </w:r>
      <w:r w:rsidRPr="007A3789">
        <w:rPr>
          <w:rFonts w:ascii="Times New Roman" w:hAnsi="Times New Roman"/>
        </w:rPr>
        <w:t xml:space="preserve">., (2018) in Benin City Nigeria and </w:t>
      </w:r>
      <w:r w:rsidRPr="007A3789">
        <w:rPr>
          <w:rFonts w:ascii="Times New Roman" w:eastAsia="Times New Roman" w:hAnsi="Times New Roman"/>
          <w:bCs/>
        </w:rPr>
        <w:t xml:space="preserve">Choudhry </w:t>
      </w:r>
      <w:r w:rsidRPr="007A3789">
        <w:rPr>
          <w:rFonts w:ascii="Times New Roman" w:eastAsia="Times New Roman" w:hAnsi="Times New Roman"/>
          <w:bCs/>
          <w:i/>
        </w:rPr>
        <w:t>et al</w:t>
      </w:r>
      <w:r w:rsidRPr="007A3789">
        <w:rPr>
          <w:rFonts w:ascii="Times New Roman" w:eastAsia="Times New Roman" w:hAnsi="Times New Roman"/>
          <w:bCs/>
        </w:rPr>
        <w:t>., (2016) in Assam, India. The study is</w:t>
      </w:r>
      <w:r w:rsidRPr="007A3789">
        <w:rPr>
          <w:rFonts w:ascii="Times New Roman" w:hAnsi="Times New Roman"/>
        </w:rPr>
        <w:t xml:space="preserve"> contrary to a work done by </w:t>
      </w:r>
      <w:hyperlink r:id="rId9" w:anchor="1400907_ja" w:history="1">
        <w:r w:rsidRPr="007A3789">
          <w:rPr>
            <w:rStyle w:val="Hyperlink"/>
            <w:rFonts w:ascii="Times New Roman" w:hAnsi="Times New Roman"/>
            <w:color w:val="auto"/>
            <w:u w:val="none"/>
          </w:rPr>
          <w:t xml:space="preserve">Saba </w:t>
        </w:r>
        <w:r w:rsidRPr="007A3789">
          <w:rPr>
            <w:rStyle w:val="Hyperlink"/>
            <w:rFonts w:ascii="Times New Roman" w:hAnsi="Times New Roman"/>
            <w:i/>
            <w:iCs/>
            <w:color w:val="auto"/>
            <w:u w:val="none"/>
          </w:rPr>
          <w:t>et al</w:t>
        </w:r>
        <w:r w:rsidRPr="007A3789">
          <w:rPr>
            <w:rStyle w:val="Hyperlink"/>
            <w:rFonts w:ascii="Times New Roman" w:hAnsi="Times New Roman"/>
            <w:color w:val="auto"/>
            <w:u w:val="none"/>
          </w:rPr>
          <w:t>., (2013)</w:t>
        </w:r>
      </w:hyperlink>
      <w:r w:rsidRPr="007A3789">
        <w:rPr>
          <w:rFonts w:ascii="Times New Roman" w:hAnsi="Times New Roman"/>
        </w:rPr>
        <w:t xml:space="preserve"> in Ghana, who isolated </w:t>
      </w:r>
      <w:r w:rsidRPr="007A3789">
        <w:rPr>
          <w:rFonts w:ascii="Times New Roman" w:hAnsi="Times New Roman"/>
          <w:i/>
        </w:rPr>
        <w:t xml:space="preserve">Escherichia </w:t>
      </w:r>
      <w:proofErr w:type="spellStart"/>
      <w:r w:rsidRPr="007A3789">
        <w:rPr>
          <w:rFonts w:ascii="Times New Roman" w:hAnsi="Times New Roman"/>
          <w:i/>
        </w:rPr>
        <w:t>coli</w:t>
      </w:r>
      <w:r w:rsidRPr="007A3789">
        <w:rPr>
          <w:rFonts w:ascii="Times New Roman" w:hAnsi="Times New Roman"/>
          <w:b/>
          <w:i/>
        </w:rPr>
        <w:t>,</w:t>
      </w:r>
      <w:hyperlink r:id="rId10" w:tgtFrame="_blank" w:tooltip="Find more articles at http://www.scialert.net/asci/result.php?searchin=Keywords&amp;cat=&amp;ascicat=ALL&amp;Submit=Search&amp;keyword=Pseudomonas+aeruginosa (Pseudomonas aeruginosa)" w:history="1">
        <w:r w:rsidRPr="007A3789">
          <w:rPr>
            <w:rStyle w:val="Strong"/>
            <w:rFonts w:ascii="Times New Roman" w:hAnsi="Times New Roman"/>
            <w:i/>
            <w:iCs/>
          </w:rPr>
          <w:t>Pseudomonas</w:t>
        </w:r>
        <w:proofErr w:type="spellEnd"/>
        <w:r w:rsidRPr="007A3789">
          <w:rPr>
            <w:rStyle w:val="Strong"/>
            <w:rFonts w:ascii="Times New Roman" w:hAnsi="Times New Roman"/>
            <w:i/>
            <w:iCs/>
          </w:rPr>
          <w:t xml:space="preserve"> aeruginosa</w:t>
        </w:r>
      </w:hyperlink>
      <w:r w:rsidRPr="007A3789">
        <w:rPr>
          <w:rFonts w:ascii="Times New Roman" w:hAnsi="Times New Roman"/>
          <w:b/>
        </w:rPr>
        <w:t>,</w:t>
      </w:r>
      <w:r w:rsidRPr="007A3789">
        <w:rPr>
          <w:rFonts w:ascii="Times New Roman" w:hAnsi="Times New Roman"/>
        </w:rPr>
        <w:t xml:space="preserve"> </w:t>
      </w:r>
      <w:r w:rsidRPr="007A3789">
        <w:rPr>
          <w:rFonts w:ascii="Times New Roman" w:hAnsi="Times New Roman"/>
          <w:i/>
        </w:rPr>
        <w:t xml:space="preserve">Klebsiella </w:t>
      </w:r>
      <w:r w:rsidRPr="007A3789">
        <w:rPr>
          <w:rFonts w:ascii="Times New Roman" w:hAnsi="Times New Roman"/>
        </w:rPr>
        <w:t>Species</w:t>
      </w:r>
      <w:r w:rsidRPr="007A3789">
        <w:rPr>
          <w:rFonts w:ascii="Times New Roman" w:hAnsi="Times New Roman"/>
          <w:i/>
          <w:iCs/>
        </w:rPr>
        <w:t>, Salmonella</w:t>
      </w:r>
      <w:r w:rsidRPr="007A3789">
        <w:rPr>
          <w:rFonts w:ascii="Times New Roman" w:hAnsi="Times New Roman"/>
        </w:rPr>
        <w:t xml:space="preserve"> species in a streams and Rivers water and recorded no resistance to commonly antibiotics used. Kinge </w:t>
      </w:r>
      <w:r w:rsidRPr="007A3789">
        <w:rPr>
          <w:rFonts w:ascii="Times New Roman" w:hAnsi="Times New Roman"/>
          <w:bCs/>
          <w:i/>
        </w:rPr>
        <w:t xml:space="preserve">et al. </w:t>
      </w:r>
      <w:r w:rsidRPr="007A3789">
        <w:rPr>
          <w:rFonts w:ascii="Times New Roman" w:hAnsi="Times New Roman"/>
          <w:bCs/>
        </w:rPr>
        <w:t xml:space="preserve">(2010) also showed in their study that Gram-negative bacteria isolated from river, pond and stream samples were multidrug resistant in nature; and that these organisms were highly resistant to amoxicillin-clavulanic acid (100 %) </w:t>
      </w:r>
      <w:proofErr w:type="gramStart"/>
      <w:r w:rsidRPr="007A3789">
        <w:rPr>
          <w:rFonts w:ascii="Times New Roman" w:hAnsi="Times New Roman"/>
        </w:rPr>
        <w:t>Azithromycin  (</w:t>
      </w:r>
      <w:proofErr w:type="gramEnd"/>
      <w:r w:rsidRPr="007A3789">
        <w:rPr>
          <w:rFonts w:ascii="Times New Roman" w:hAnsi="Times New Roman"/>
        </w:rPr>
        <w:t>98%), streptomycin (96%), penicillin(85%</w:t>
      </w:r>
      <w:r w:rsidRPr="007A3789">
        <w:rPr>
          <w:rFonts w:ascii="Times New Roman" w:hAnsi="Times New Roman"/>
          <w:bCs/>
        </w:rPr>
        <w:t>)</w:t>
      </w:r>
      <w:r w:rsidRPr="007A3789">
        <w:rPr>
          <w:rFonts w:ascii="Times New Roman" w:hAnsi="Times New Roman"/>
        </w:rPr>
        <w:t xml:space="preserve">. In similar to the present study, </w:t>
      </w:r>
      <w:proofErr w:type="spellStart"/>
      <w:r w:rsidRPr="007A3789">
        <w:rPr>
          <w:rFonts w:ascii="Times New Roman" w:hAnsi="Times New Roman"/>
        </w:rPr>
        <w:t>kinge</w:t>
      </w:r>
      <w:r w:rsidRPr="007A3789">
        <w:rPr>
          <w:rFonts w:ascii="Times New Roman" w:hAnsi="Times New Roman"/>
          <w:i/>
        </w:rPr>
        <w:t>et</w:t>
      </w:r>
      <w:proofErr w:type="spellEnd"/>
      <w:r w:rsidRPr="007A3789">
        <w:rPr>
          <w:rFonts w:ascii="Times New Roman" w:hAnsi="Times New Roman"/>
          <w:i/>
        </w:rPr>
        <w:t xml:space="preserve"> al</w:t>
      </w:r>
      <w:r w:rsidRPr="007A3789">
        <w:rPr>
          <w:rFonts w:ascii="Times New Roman" w:hAnsi="Times New Roman"/>
        </w:rPr>
        <w:t xml:space="preserve">., (2010) reported that </w:t>
      </w:r>
      <w:r w:rsidRPr="007A3789">
        <w:rPr>
          <w:rFonts w:ascii="Times New Roman" w:hAnsi="Times New Roman"/>
          <w:i/>
        </w:rPr>
        <w:t>Escherichia coli</w:t>
      </w:r>
      <w:r w:rsidRPr="007A3789">
        <w:rPr>
          <w:rFonts w:ascii="Times New Roman" w:hAnsi="Times New Roman"/>
          <w:bCs/>
          <w:i/>
        </w:rPr>
        <w:t xml:space="preserve">, Salmonella, Pseudomonas, Shigella </w:t>
      </w:r>
      <w:r w:rsidRPr="007A3789">
        <w:rPr>
          <w:rFonts w:ascii="Times New Roman" w:hAnsi="Times New Roman"/>
          <w:bCs/>
        </w:rPr>
        <w:t xml:space="preserve">and </w:t>
      </w:r>
      <w:proofErr w:type="spellStart"/>
      <w:r w:rsidRPr="007A3789">
        <w:rPr>
          <w:rFonts w:ascii="Times New Roman" w:hAnsi="Times New Roman"/>
          <w:bCs/>
          <w:i/>
        </w:rPr>
        <w:t>klebisella</w:t>
      </w:r>
      <w:r w:rsidRPr="007A3789">
        <w:rPr>
          <w:rFonts w:ascii="Times New Roman" w:hAnsi="Times New Roman"/>
          <w:bCs/>
        </w:rPr>
        <w:t>species</w:t>
      </w:r>
      <w:proofErr w:type="spellEnd"/>
      <w:r w:rsidRPr="007A3789">
        <w:rPr>
          <w:rFonts w:ascii="Times New Roman" w:hAnsi="Times New Roman"/>
          <w:bCs/>
        </w:rPr>
        <w:t xml:space="preserve"> isolated were also found to be highly resistant to amoxicillin-clavulanic acid, </w:t>
      </w:r>
      <w:r w:rsidRPr="007A3789">
        <w:rPr>
          <w:rFonts w:ascii="Times New Roman" w:hAnsi="Times New Roman"/>
        </w:rPr>
        <w:t xml:space="preserve">penicillin, and </w:t>
      </w:r>
      <w:proofErr w:type="spellStart"/>
      <w:r w:rsidRPr="007A3789">
        <w:rPr>
          <w:rFonts w:ascii="Times New Roman" w:hAnsi="Times New Roman"/>
        </w:rPr>
        <w:t>Ceftiaxone</w:t>
      </w:r>
      <w:proofErr w:type="spellEnd"/>
      <w:r w:rsidRPr="007A3789">
        <w:rPr>
          <w:rFonts w:ascii="Times New Roman" w:hAnsi="Times New Roman"/>
        </w:rPr>
        <w:t xml:space="preserve"> while Ciprofloxacin, Ofloxacin, and Nalidixic Acid</w:t>
      </w:r>
      <w:r w:rsidRPr="007A3789">
        <w:rPr>
          <w:rFonts w:ascii="Times New Roman" w:hAnsi="Times New Roman"/>
          <w:bCs/>
        </w:rPr>
        <w:t xml:space="preserve"> were also highly susceptible </w:t>
      </w:r>
      <w:r w:rsidRPr="007A3789">
        <w:rPr>
          <w:rFonts w:ascii="Times New Roman" w:hAnsi="Times New Roman"/>
        </w:rPr>
        <w:t xml:space="preserve">The result is also in line with Dufour </w:t>
      </w:r>
      <w:r w:rsidRPr="007A3789">
        <w:rPr>
          <w:rFonts w:ascii="Times New Roman" w:hAnsi="Times New Roman"/>
          <w:i/>
        </w:rPr>
        <w:t>et al</w:t>
      </w:r>
      <w:r w:rsidRPr="007A3789">
        <w:rPr>
          <w:rFonts w:ascii="Times New Roman" w:hAnsi="Times New Roman"/>
        </w:rPr>
        <w:t>.,</w:t>
      </w:r>
      <w:r w:rsidRPr="007A3789">
        <w:rPr>
          <w:rFonts w:ascii="Times New Roman" w:hAnsi="Times New Roman"/>
          <w:bCs/>
        </w:rPr>
        <w:t xml:space="preserve"> (2006) According to their study carried </w:t>
      </w:r>
      <w:proofErr w:type="spellStart"/>
      <w:r w:rsidRPr="007A3789">
        <w:rPr>
          <w:rFonts w:ascii="Times New Roman" w:hAnsi="Times New Roman"/>
          <w:bCs/>
          <w:i/>
        </w:rPr>
        <w:t>klebisella</w:t>
      </w:r>
      <w:r w:rsidRPr="007A3789">
        <w:rPr>
          <w:rFonts w:ascii="Times New Roman" w:hAnsi="Times New Roman"/>
          <w:bCs/>
        </w:rPr>
        <w:t>species</w:t>
      </w:r>
      <w:proofErr w:type="spellEnd"/>
      <w:r w:rsidRPr="007A3789">
        <w:rPr>
          <w:rFonts w:ascii="Times New Roman" w:hAnsi="Times New Roman"/>
          <w:bCs/>
        </w:rPr>
        <w:t xml:space="preserve">, </w:t>
      </w:r>
      <w:r w:rsidRPr="007A3789">
        <w:rPr>
          <w:rFonts w:ascii="Times New Roman" w:hAnsi="Times New Roman"/>
          <w:i/>
        </w:rPr>
        <w:t>Escherichia coli</w:t>
      </w:r>
      <w:r w:rsidRPr="007A3789">
        <w:rPr>
          <w:rFonts w:ascii="Times New Roman" w:hAnsi="Times New Roman"/>
          <w:bCs/>
          <w:i/>
        </w:rPr>
        <w:t>,</w:t>
      </w:r>
      <w:r w:rsidRPr="007A3789">
        <w:rPr>
          <w:rFonts w:ascii="Times New Roman" w:hAnsi="Times New Roman"/>
          <w:bCs/>
        </w:rPr>
        <w:t xml:space="preserve"> and </w:t>
      </w:r>
      <w:r w:rsidRPr="007A3789">
        <w:rPr>
          <w:rFonts w:ascii="Times New Roman" w:hAnsi="Times New Roman"/>
          <w:bCs/>
          <w:i/>
        </w:rPr>
        <w:t xml:space="preserve">Shigella </w:t>
      </w:r>
      <w:r w:rsidRPr="007A3789">
        <w:rPr>
          <w:rFonts w:ascii="Times New Roman" w:hAnsi="Times New Roman"/>
          <w:bCs/>
        </w:rPr>
        <w:t xml:space="preserve">species was </w:t>
      </w:r>
      <w:r w:rsidRPr="007A3789">
        <w:rPr>
          <w:rFonts w:ascii="Times New Roman" w:hAnsi="Times New Roman"/>
        </w:rPr>
        <w:t xml:space="preserve">(50%) susceptible to gentamicin, ciprofloxacin, vancomycin, erythromycin, </w:t>
      </w:r>
      <w:proofErr w:type="spellStart"/>
      <w:r w:rsidRPr="007A3789">
        <w:rPr>
          <w:rFonts w:ascii="Times New Roman" w:hAnsi="Times New Roman"/>
        </w:rPr>
        <w:t>ofloxacin</w:t>
      </w:r>
      <w:r w:rsidRPr="007A3789">
        <w:rPr>
          <w:rFonts w:ascii="Times New Roman" w:hAnsi="Times New Roman"/>
          <w:bCs/>
        </w:rPr>
        <w:t>and</w:t>
      </w:r>
      <w:proofErr w:type="spellEnd"/>
      <w:r w:rsidRPr="007A3789">
        <w:rPr>
          <w:rFonts w:ascii="Times New Roman" w:hAnsi="Times New Roman"/>
        </w:rPr>
        <w:t>(50%)  and resistant to amoxicillin/clavulanic acid,</w:t>
      </w:r>
      <w:r w:rsidRPr="007A3789">
        <w:rPr>
          <w:rFonts w:ascii="Times New Roman" w:hAnsi="Times New Roman"/>
          <w:color w:val="000000" w:themeColor="text1"/>
        </w:rPr>
        <w:t xml:space="preserve"> imipenem,</w:t>
      </w:r>
      <w:r w:rsidRPr="007A3789">
        <w:rPr>
          <w:rFonts w:ascii="Times New Roman" w:hAnsi="Times New Roman"/>
        </w:rPr>
        <w:t xml:space="preserve"> ampicillin, ceftriaxone, oxacillin and </w:t>
      </w:r>
      <w:proofErr w:type="spellStart"/>
      <w:r w:rsidRPr="007A3789">
        <w:rPr>
          <w:rFonts w:ascii="Times New Roman" w:hAnsi="Times New Roman"/>
        </w:rPr>
        <w:t>cefltazidime</w:t>
      </w:r>
      <w:proofErr w:type="spellEnd"/>
      <w:r w:rsidRPr="007A3789">
        <w:rPr>
          <w:rFonts w:ascii="Times New Roman" w:hAnsi="Times New Roman"/>
        </w:rPr>
        <w:t xml:space="preserve">. </w:t>
      </w:r>
      <w:r w:rsidRPr="007A3789">
        <w:rPr>
          <w:rFonts w:ascii="Times New Roman" w:hAnsi="Times New Roman"/>
          <w:bCs/>
        </w:rPr>
        <w:t xml:space="preserve">There were many reports that have shown that both enteric and non-enteric bacteria are fast-becoming </w:t>
      </w:r>
      <w:r w:rsidRPr="007A3789">
        <w:rPr>
          <w:rFonts w:ascii="Times New Roman" w:hAnsi="Times New Roman"/>
          <w:bCs/>
        </w:rPr>
        <w:lastRenderedPageBreak/>
        <w:t>resistant to some commonly used and available antibiotics especially people leaving in ruler area</w:t>
      </w:r>
      <w:r w:rsidRPr="007A3789">
        <w:rPr>
          <w:rFonts w:ascii="Times New Roman" w:hAnsi="Times New Roman"/>
          <w:spacing w:val="2"/>
        </w:rPr>
        <w:t xml:space="preserve"> Igwe </w:t>
      </w:r>
      <w:r w:rsidRPr="007A3789">
        <w:rPr>
          <w:rFonts w:ascii="Times New Roman" w:hAnsi="Times New Roman"/>
          <w:i/>
          <w:spacing w:val="2"/>
        </w:rPr>
        <w:t>et al</w:t>
      </w:r>
      <w:r w:rsidRPr="007A3789">
        <w:rPr>
          <w:rFonts w:ascii="Times New Roman" w:hAnsi="Times New Roman"/>
          <w:bCs/>
        </w:rPr>
        <w:t xml:space="preserve">. (2019); </w:t>
      </w:r>
      <w:proofErr w:type="spellStart"/>
      <w:r w:rsidRPr="007A3789">
        <w:rPr>
          <w:rFonts w:ascii="Times New Roman" w:hAnsi="Times New Roman"/>
          <w:bCs/>
        </w:rPr>
        <w:t>okeh</w:t>
      </w:r>
      <w:r w:rsidRPr="007A3789">
        <w:rPr>
          <w:rFonts w:ascii="Times New Roman" w:hAnsi="Times New Roman"/>
          <w:bCs/>
          <w:i/>
        </w:rPr>
        <w:t>et</w:t>
      </w:r>
      <w:proofErr w:type="spellEnd"/>
      <w:r w:rsidRPr="007A3789">
        <w:rPr>
          <w:rFonts w:ascii="Times New Roman" w:hAnsi="Times New Roman"/>
          <w:bCs/>
          <w:i/>
        </w:rPr>
        <w:t xml:space="preserve"> al</w:t>
      </w:r>
      <w:r w:rsidRPr="007A3789">
        <w:rPr>
          <w:rFonts w:ascii="Times New Roman" w:hAnsi="Times New Roman"/>
          <w:bCs/>
        </w:rPr>
        <w:t>. (2022)</w:t>
      </w:r>
    </w:p>
    <w:p w14:paraId="64B8757E" w14:textId="77777777" w:rsidR="002C75E6" w:rsidRPr="007A3789" w:rsidRDefault="002C75E6" w:rsidP="002C75E6">
      <w:pPr>
        <w:spacing w:after="0"/>
        <w:jc w:val="both"/>
        <w:rPr>
          <w:rFonts w:ascii="Times New Roman" w:hAnsi="Times New Roman"/>
          <w:b/>
          <w:bCs/>
          <w:spacing w:val="4"/>
        </w:rPr>
      </w:pPr>
    </w:p>
    <w:p w14:paraId="1380503F" w14:textId="77777777" w:rsidR="002C75E6" w:rsidRPr="007A3789" w:rsidRDefault="002C75E6" w:rsidP="002C75E6">
      <w:pPr>
        <w:spacing w:after="0"/>
        <w:jc w:val="both"/>
        <w:rPr>
          <w:rFonts w:ascii="Times New Roman" w:hAnsi="Times New Roman"/>
          <w:b/>
          <w:bCs/>
          <w:spacing w:val="4"/>
        </w:rPr>
      </w:pPr>
    </w:p>
    <w:p w14:paraId="3C9342D3" w14:textId="77777777" w:rsidR="002C75E6" w:rsidRPr="007A3789" w:rsidRDefault="002C75E6" w:rsidP="002C75E6">
      <w:pPr>
        <w:spacing w:after="0"/>
        <w:jc w:val="both"/>
        <w:rPr>
          <w:rFonts w:ascii="Times New Roman" w:hAnsi="Times New Roman"/>
          <w:b/>
          <w:bCs/>
          <w:spacing w:val="4"/>
        </w:rPr>
      </w:pPr>
    </w:p>
    <w:p w14:paraId="78776C7E" w14:textId="77777777" w:rsidR="002C75E6" w:rsidRPr="007A3789" w:rsidRDefault="002C75E6" w:rsidP="002C75E6">
      <w:pPr>
        <w:spacing w:after="0"/>
        <w:jc w:val="both"/>
        <w:rPr>
          <w:rFonts w:ascii="Times New Roman" w:hAnsi="Times New Roman"/>
          <w:b/>
          <w:bCs/>
          <w:spacing w:val="4"/>
        </w:rPr>
      </w:pPr>
      <w:r w:rsidRPr="007A3789">
        <w:rPr>
          <w:rFonts w:ascii="Times New Roman" w:hAnsi="Times New Roman"/>
          <w:b/>
          <w:bCs/>
          <w:spacing w:val="4"/>
        </w:rPr>
        <w:t>Conclusion</w:t>
      </w:r>
    </w:p>
    <w:p w14:paraId="188A27CB" w14:textId="77777777" w:rsidR="002C75E6" w:rsidRPr="007A3789" w:rsidRDefault="002C75E6" w:rsidP="002C75E6">
      <w:pPr>
        <w:spacing w:after="0" w:line="360" w:lineRule="auto"/>
        <w:jc w:val="both"/>
        <w:rPr>
          <w:rFonts w:ascii="Times New Roman" w:eastAsiaTheme="minorHAnsi" w:hAnsi="Times New Roman"/>
        </w:rPr>
      </w:pPr>
      <w:r w:rsidRPr="007A3789">
        <w:rPr>
          <w:rFonts w:ascii="Times New Roman" w:hAnsi="Times New Roman"/>
        </w:rPr>
        <w:t xml:space="preserve">The presence of enteric bacteria such as </w:t>
      </w:r>
      <w:proofErr w:type="spellStart"/>
      <w:r w:rsidRPr="007A3789">
        <w:rPr>
          <w:rFonts w:ascii="Times New Roman" w:hAnsi="Times New Roman"/>
          <w:i/>
        </w:rPr>
        <w:t>Escherichi</w:t>
      </w:r>
      <w:proofErr w:type="spellEnd"/>
      <w:r w:rsidRPr="007A3789">
        <w:rPr>
          <w:rFonts w:ascii="Times New Roman" w:hAnsi="Times New Roman"/>
          <w:i/>
        </w:rPr>
        <w:t xml:space="preserve"> coli, Klebsiella </w:t>
      </w:r>
      <w:proofErr w:type="spellStart"/>
      <w:r w:rsidRPr="007A3789">
        <w:rPr>
          <w:rFonts w:ascii="Times New Roman" w:hAnsi="Times New Roman"/>
        </w:rPr>
        <w:t>species</w:t>
      </w:r>
      <w:r w:rsidRPr="007A3789">
        <w:rPr>
          <w:rFonts w:ascii="Times New Roman" w:hAnsi="Times New Roman"/>
          <w:i/>
        </w:rPr>
        <w:t>and</w:t>
      </w:r>
      <w:proofErr w:type="spellEnd"/>
      <w:r w:rsidRPr="007A3789">
        <w:rPr>
          <w:rFonts w:ascii="Times New Roman" w:hAnsi="Times New Roman"/>
          <w:i/>
        </w:rPr>
        <w:t xml:space="preserve"> salmonella </w:t>
      </w:r>
      <w:r w:rsidRPr="007A3789">
        <w:rPr>
          <w:rFonts w:ascii="Times New Roman" w:hAnsi="Times New Roman"/>
        </w:rPr>
        <w:t>species in stream, well and river water samples as w</w:t>
      </w:r>
      <w:r w:rsidRPr="007A3789">
        <w:rPr>
          <w:rFonts w:ascii="Times New Roman" w:hAnsi="Times New Roman"/>
          <w:spacing w:val="-5"/>
        </w:rPr>
        <w:t xml:space="preserve">e observed in this study, </w:t>
      </w:r>
      <w:r w:rsidRPr="007A3789">
        <w:rPr>
          <w:rFonts w:ascii="Times New Roman" w:hAnsi="Times New Roman"/>
        </w:rPr>
        <w:t xml:space="preserve">may be suggestive of </w:t>
      </w:r>
      <w:proofErr w:type="spellStart"/>
      <w:r w:rsidRPr="007A3789">
        <w:rPr>
          <w:rFonts w:ascii="Times New Roman" w:hAnsi="Times New Roman"/>
        </w:rPr>
        <w:t>faecal</w:t>
      </w:r>
      <w:proofErr w:type="spellEnd"/>
      <w:r w:rsidRPr="007A3789">
        <w:rPr>
          <w:rFonts w:ascii="Times New Roman" w:hAnsi="Times New Roman"/>
        </w:rPr>
        <w:t xml:space="preserve"> contamination due to poor hygiene and sanitation in the sample locations. </w:t>
      </w:r>
      <w:r w:rsidRPr="007A3789">
        <w:rPr>
          <w:rFonts w:ascii="Times New Roman" w:hAnsi="Times New Roman"/>
          <w:spacing w:val="-3"/>
        </w:rPr>
        <w:t>The high prevalence of multiple antibiotic-</w:t>
      </w:r>
      <w:r w:rsidRPr="007A3789">
        <w:rPr>
          <w:rFonts w:ascii="Times New Roman" w:hAnsi="Times New Roman"/>
          <w:spacing w:val="-2"/>
        </w:rPr>
        <w:t xml:space="preserve">resistant organisms in the drinking water distribution system could potentially pose a threat to </w:t>
      </w:r>
      <w:r w:rsidRPr="007A3789">
        <w:rPr>
          <w:rFonts w:ascii="Times New Roman" w:hAnsi="Times New Roman"/>
        </w:rPr>
        <w:t xml:space="preserve">humans consuming this water. Therefore, it’s a public health risk to </w:t>
      </w:r>
      <w:r w:rsidRPr="007A3789">
        <w:rPr>
          <w:rFonts w:ascii="Times New Roman" w:eastAsiaTheme="minorHAnsi" w:hAnsi="Times New Roman"/>
        </w:rPr>
        <w:t xml:space="preserve">human and animal using the water sources. To this end, we </w:t>
      </w:r>
      <w:r w:rsidRPr="007A3789">
        <w:rPr>
          <w:rFonts w:ascii="Times New Roman" w:hAnsi="Times New Roman"/>
        </w:rPr>
        <w:t xml:space="preserve">Recommend, </w:t>
      </w:r>
      <w:r w:rsidRPr="007A3789">
        <w:rPr>
          <w:rFonts w:ascii="Times New Roman" w:hAnsi="Times New Roman"/>
          <w:spacing w:val="8"/>
        </w:rPr>
        <w:t xml:space="preserve">Comprehensive epidemiological study should be </w:t>
      </w:r>
      <w:proofErr w:type="gramStart"/>
      <w:r w:rsidRPr="007A3789">
        <w:rPr>
          <w:rFonts w:ascii="Times New Roman" w:hAnsi="Times New Roman"/>
          <w:spacing w:val="8"/>
        </w:rPr>
        <w:t>carry</w:t>
      </w:r>
      <w:proofErr w:type="gramEnd"/>
      <w:r w:rsidRPr="007A3789">
        <w:rPr>
          <w:rFonts w:ascii="Times New Roman" w:hAnsi="Times New Roman"/>
          <w:spacing w:val="8"/>
        </w:rPr>
        <w:t xml:space="preserve"> out in entire</w:t>
      </w:r>
      <w:r w:rsidRPr="007A3789">
        <w:rPr>
          <w:rFonts w:ascii="Times New Roman" w:hAnsi="Times New Roman"/>
          <w:spacing w:val="4"/>
        </w:rPr>
        <w:t xml:space="preserve"> Ebonyi State to determine the total number of people already exposed from the diseases related to the bacterial water quality problems identified in this study location</w:t>
      </w:r>
      <w:r w:rsidRPr="007A3789">
        <w:rPr>
          <w:rFonts w:ascii="Times New Roman" w:hAnsi="Times New Roman"/>
          <w:spacing w:val="-1"/>
        </w:rPr>
        <w:t xml:space="preserve">. </w:t>
      </w:r>
    </w:p>
    <w:p w14:paraId="072560B4" w14:textId="77777777" w:rsidR="002C75E6" w:rsidRPr="007A3789" w:rsidRDefault="002C75E6" w:rsidP="002C75E6">
      <w:pPr>
        <w:autoSpaceDE w:val="0"/>
        <w:autoSpaceDN w:val="0"/>
        <w:adjustRightInd w:val="0"/>
        <w:spacing w:after="0"/>
        <w:rPr>
          <w:rFonts w:ascii="Times New Roman" w:hAnsi="Times New Roman"/>
          <w:b/>
          <w:i/>
          <w:iCs/>
          <w:color w:val="000000"/>
        </w:rPr>
      </w:pPr>
    </w:p>
    <w:p w14:paraId="3FFB9795" w14:textId="77777777" w:rsidR="002C75E6" w:rsidRPr="007A3789" w:rsidRDefault="002C75E6" w:rsidP="002C75E6">
      <w:pPr>
        <w:jc w:val="both"/>
        <w:rPr>
          <w:rFonts w:ascii="Times New Roman" w:hAnsi="Times New Roman"/>
        </w:rPr>
      </w:pPr>
      <w:r w:rsidRPr="007A3789">
        <w:rPr>
          <w:rFonts w:ascii="Times New Roman" w:hAnsi="Times New Roman"/>
        </w:rPr>
        <w:t>.</w:t>
      </w:r>
    </w:p>
    <w:p w14:paraId="31F2FFD4" w14:textId="77777777" w:rsidR="002C75E6" w:rsidRPr="007A3789" w:rsidRDefault="002C75E6" w:rsidP="002C75E6">
      <w:pPr>
        <w:autoSpaceDE w:val="0"/>
        <w:autoSpaceDN w:val="0"/>
        <w:adjustRightInd w:val="0"/>
        <w:spacing w:after="0"/>
        <w:rPr>
          <w:rFonts w:ascii="Times New Roman" w:hAnsi="Times New Roman"/>
          <w:b/>
          <w:i/>
          <w:iCs/>
          <w:color w:val="000000"/>
        </w:rPr>
      </w:pPr>
      <w:r w:rsidRPr="007A3789">
        <w:rPr>
          <w:rFonts w:ascii="Times New Roman" w:hAnsi="Times New Roman"/>
          <w:b/>
          <w:i/>
          <w:iCs/>
          <w:color w:val="000000"/>
        </w:rPr>
        <w:t>Declaration of Conflict of Interest:</w:t>
      </w:r>
    </w:p>
    <w:p w14:paraId="524D338B" w14:textId="77777777" w:rsidR="002C75E6" w:rsidRPr="007A3789" w:rsidRDefault="002C75E6" w:rsidP="002C75E6">
      <w:pPr>
        <w:autoSpaceDE w:val="0"/>
        <w:autoSpaceDN w:val="0"/>
        <w:adjustRightInd w:val="0"/>
        <w:spacing w:after="0"/>
        <w:rPr>
          <w:rFonts w:ascii="Times New Roman" w:hAnsi="Times New Roman"/>
          <w:color w:val="000000"/>
        </w:rPr>
      </w:pPr>
      <w:r w:rsidRPr="007A3789">
        <w:rPr>
          <w:rFonts w:ascii="Times New Roman" w:hAnsi="Times New Roman"/>
          <w:i/>
          <w:iCs/>
          <w:color w:val="000000"/>
        </w:rPr>
        <w:t xml:space="preserve"> </w:t>
      </w:r>
      <w:r w:rsidRPr="007A3789">
        <w:rPr>
          <w:rFonts w:ascii="Times New Roman" w:hAnsi="Times New Roman"/>
          <w:color w:val="000000"/>
        </w:rPr>
        <w:t xml:space="preserve">The authors declare no conflict of interest. </w:t>
      </w:r>
    </w:p>
    <w:p w14:paraId="76BF38EE" w14:textId="77777777" w:rsidR="002C75E6" w:rsidRPr="007A3789" w:rsidRDefault="002C75E6" w:rsidP="002C75E6">
      <w:pPr>
        <w:autoSpaceDE w:val="0"/>
        <w:autoSpaceDN w:val="0"/>
        <w:adjustRightInd w:val="0"/>
        <w:spacing w:after="0"/>
        <w:rPr>
          <w:rFonts w:ascii="Times New Roman" w:hAnsi="Times New Roman"/>
          <w:color w:val="000000"/>
        </w:rPr>
      </w:pPr>
    </w:p>
    <w:p w14:paraId="20F7EFB5" w14:textId="77777777" w:rsidR="002C75E6" w:rsidRPr="007A3789" w:rsidRDefault="002C75E6" w:rsidP="002C75E6">
      <w:pPr>
        <w:rPr>
          <w:rFonts w:ascii="Times New Roman" w:hAnsi="Times New Roman"/>
          <w:b/>
          <w:i/>
          <w:iCs/>
          <w:color w:val="000000"/>
        </w:rPr>
      </w:pPr>
      <w:r w:rsidRPr="007A3789">
        <w:rPr>
          <w:rFonts w:ascii="Times New Roman" w:hAnsi="Times New Roman"/>
          <w:b/>
          <w:i/>
          <w:iCs/>
          <w:color w:val="000000"/>
        </w:rPr>
        <w:t xml:space="preserve">Data Availability Statement: </w:t>
      </w:r>
    </w:p>
    <w:p w14:paraId="62B3C64C" w14:textId="77777777" w:rsidR="002C75E6" w:rsidRPr="007A3789" w:rsidRDefault="002C75E6" w:rsidP="002C75E6">
      <w:pPr>
        <w:rPr>
          <w:rFonts w:ascii="Times New Roman" w:hAnsi="Times New Roman"/>
        </w:rPr>
      </w:pPr>
      <w:r w:rsidRPr="007A3789">
        <w:rPr>
          <w:rFonts w:ascii="Times New Roman" w:hAnsi="Times New Roman"/>
          <w:color w:val="000000"/>
        </w:rPr>
        <w:t>Data are available upon request from the corresponding author</w:t>
      </w:r>
    </w:p>
    <w:p w14:paraId="25CB3FC2" w14:textId="77777777" w:rsidR="002C75E6" w:rsidRPr="007A3789" w:rsidRDefault="002C75E6" w:rsidP="002C75E6">
      <w:pPr>
        <w:shd w:val="clear" w:color="auto" w:fill="FFFFFF"/>
        <w:jc w:val="both"/>
        <w:rPr>
          <w:rFonts w:ascii="Times New Roman" w:hAnsi="Times New Roman"/>
        </w:rPr>
      </w:pPr>
    </w:p>
    <w:p w14:paraId="0159A968" w14:textId="77777777" w:rsidR="002C75E6" w:rsidRPr="007A3789" w:rsidRDefault="002C75E6" w:rsidP="002C75E6">
      <w:pPr>
        <w:shd w:val="clear" w:color="auto" w:fill="FFFFFF"/>
        <w:ind w:left="14"/>
        <w:jc w:val="both"/>
        <w:rPr>
          <w:rFonts w:ascii="Times New Roman" w:hAnsi="Times New Roman"/>
          <w:spacing w:val="-3"/>
        </w:rPr>
      </w:pPr>
      <w:r w:rsidRPr="007A3789">
        <w:rPr>
          <w:rFonts w:ascii="Times New Roman" w:hAnsi="Times New Roman"/>
          <w:b/>
          <w:spacing w:val="-3"/>
        </w:rPr>
        <w:t>References</w:t>
      </w:r>
    </w:p>
    <w:p w14:paraId="67C4A989" w14:textId="77777777" w:rsidR="002C75E6" w:rsidRPr="007A3789" w:rsidRDefault="002C75E6" w:rsidP="002C75E6">
      <w:pPr>
        <w:shd w:val="clear" w:color="auto" w:fill="FFFFFF"/>
        <w:spacing w:after="0"/>
        <w:ind w:left="540" w:hanging="540"/>
        <w:jc w:val="both"/>
        <w:rPr>
          <w:rFonts w:ascii="Times New Roman" w:hAnsi="Times New Roman"/>
          <w:spacing w:val="1"/>
        </w:rPr>
      </w:pPr>
      <w:r w:rsidRPr="007A3789">
        <w:rPr>
          <w:rFonts w:ascii="Times New Roman" w:hAnsi="Times New Roman"/>
          <w:spacing w:val="1"/>
        </w:rPr>
        <w:t>Aboh</w:t>
      </w:r>
      <w:r w:rsidR="00820D70" w:rsidRPr="007A3789">
        <w:rPr>
          <w:rFonts w:ascii="Times New Roman" w:hAnsi="Times New Roman"/>
          <w:spacing w:val="1"/>
        </w:rPr>
        <w:t>,</w:t>
      </w:r>
      <w:r w:rsidRPr="007A3789">
        <w:rPr>
          <w:rFonts w:ascii="Times New Roman" w:hAnsi="Times New Roman"/>
          <w:spacing w:val="1"/>
        </w:rPr>
        <w:t xml:space="preserve"> E</w:t>
      </w:r>
      <w:r w:rsidR="00820D70" w:rsidRPr="007A3789">
        <w:rPr>
          <w:rFonts w:ascii="Times New Roman" w:hAnsi="Times New Roman"/>
          <w:spacing w:val="1"/>
        </w:rPr>
        <w:t>.</w:t>
      </w:r>
      <w:r w:rsidRPr="007A3789">
        <w:rPr>
          <w:rFonts w:ascii="Times New Roman" w:hAnsi="Times New Roman"/>
          <w:spacing w:val="1"/>
        </w:rPr>
        <w:t>A</w:t>
      </w:r>
      <w:r w:rsidR="00820D70" w:rsidRPr="007A3789">
        <w:rPr>
          <w:rFonts w:ascii="Times New Roman" w:hAnsi="Times New Roman"/>
          <w:spacing w:val="1"/>
        </w:rPr>
        <w:t>.</w:t>
      </w:r>
      <w:r w:rsidRPr="007A3789">
        <w:rPr>
          <w:rFonts w:ascii="Times New Roman" w:hAnsi="Times New Roman"/>
          <w:spacing w:val="1"/>
        </w:rPr>
        <w:t>, Giwa</w:t>
      </w:r>
      <w:r w:rsidR="00820D70" w:rsidRPr="007A3789">
        <w:rPr>
          <w:rFonts w:ascii="Times New Roman" w:hAnsi="Times New Roman"/>
          <w:spacing w:val="1"/>
        </w:rPr>
        <w:t>,</w:t>
      </w:r>
      <w:r w:rsidRPr="007A3789">
        <w:rPr>
          <w:rFonts w:ascii="Times New Roman" w:hAnsi="Times New Roman"/>
          <w:spacing w:val="1"/>
        </w:rPr>
        <w:t xml:space="preserve"> F</w:t>
      </w:r>
      <w:r w:rsidR="00820D70" w:rsidRPr="007A3789">
        <w:rPr>
          <w:rFonts w:ascii="Times New Roman" w:hAnsi="Times New Roman"/>
          <w:spacing w:val="1"/>
        </w:rPr>
        <w:t>.</w:t>
      </w:r>
      <w:r w:rsidRPr="007A3789">
        <w:rPr>
          <w:rFonts w:ascii="Times New Roman" w:hAnsi="Times New Roman"/>
          <w:spacing w:val="1"/>
        </w:rPr>
        <w:t>J</w:t>
      </w:r>
      <w:r w:rsidR="00820D70" w:rsidRPr="007A3789">
        <w:rPr>
          <w:rFonts w:ascii="Times New Roman" w:hAnsi="Times New Roman"/>
          <w:spacing w:val="1"/>
        </w:rPr>
        <w:t>.,</w:t>
      </w:r>
      <w:r w:rsidRPr="007A3789">
        <w:rPr>
          <w:rFonts w:ascii="Times New Roman" w:hAnsi="Times New Roman"/>
          <w:spacing w:val="1"/>
        </w:rPr>
        <w:t xml:space="preserve"> and Giwa, A</w:t>
      </w:r>
      <w:r w:rsidR="00820D70" w:rsidRPr="007A3789">
        <w:rPr>
          <w:rFonts w:ascii="Times New Roman" w:hAnsi="Times New Roman"/>
          <w:spacing w:val="1"/>
        </w:rPr>
        <w:t>.</w:t>
      </w:r>
      <w:r w:rsidRPr="007A3789">
        <w:rPr>
          <w:rFonts w:ascii="Times New Roman" w:hAnsi="Times New Roman"/>
          <w:spacing w:val="1"/>
        </w:rPr>
        <w:t xml:space="preserve"> (2015). Microbiological Assessment of Well Waters in </w:t>
      </w:r>
      <w:r w:rsidRPr="007A3789">
        <w:rPr>
          <w:rFonts w:ascii="Times New Roman" w:hAnsi="Times New Roman"/>
          <w:spacing w:val="-2"/>
        </w:rPr>
        <w:t xml:space="preserve">Samaru, Zaria, Kaduna, State, Nigeria. </w:t>
      </w:r>
      <w:r w:rsidRPr="007A3789">
        <w:rPr>
          <w:rFonts w:ascii="Times New Roman" w:hAnsi="Times New Roman"/>
          <w:i/>
          <w:iCs/>
          <w:spacing w:val="-2"/>
        </w:rPr>
        <w:t xml:space="preserve">Annals of African Medicine, </w:t>
      </w:r>
      <w:r w:rsidRPr="007A3789">
        <w:rPr>
          <w:rFonts w:ascii="Times New Roman" w:hAnsi="Times New Roman"/>
          <w:spacing w:val="-2"/>
        </w:rPr>
        <w:t>14:32.</w:t>
      </w:r>
    </w:p>
    <w:p w14:paraId="7EA8D3CB" w14:textId="77777777" w:rsidR="002C75E6" w:rsidRPr="007A3789" w:rsidRDefault="002C75E6" w:rsidP="002C75E6">
      <w:pPr>
        <w:spacing w:after="0"/>
        <w:ind w:left="540" w:hanging="540"/>
        <w:jc w:val="both"/>
        <w:rPr>
          <w:rFonts w:ascii="Times New Roman" w:hAnsi="Times New Roman"/>
        </w:rPr>
      </w:pPr>
    </w:p>
    <w:p w14:paraId="2DD2150C" w14:textId="77777777" w:rsidR="002C75E6" w:rsidRPr="007A3789" w:rsidRDefault="002C75E6" w:rsidP="002C75E6">
      <w:pPr>
        <w:spacing w:after="0"/>
        <w:ind w:left="540" w:hanging="540"/>
        <w:jc w:val="both"/>
        <w:rPr>
          <w:rFonts w:ascii="Times New Roman" w:hAnsi="Times New Roman"/>
        </w:rPr>
      </w:pPr>
      <w:proofErr w:type="spellStart"/>
      <w:r w:rsidRPr="007A3789">
        <w:rPr>
          <w:rFonts w:ascii="Times New Roman" w:hAnsi="Times New Roman"/>
        </w:rPr>
        <w:t>Adhikary</w:t>
      </w:r>
      <w:proofErr w:type="spellEnd"/>
      <w:r w:rsidR="00820D70" w:rsidRPr="007A3789">
        <w:rPr>
          <w:rFonts w:ascii="Times New Roman" w:hAnsi="Times New Roman"/>
        </w:rPr>
        <w:t>,</w:t>
      </w:r>
      <w:r w:rsidRPr="007A3789">
        <w:rPr>
          <w:rFonts w:ascii="Times New Roman" w:hAnsi="Times New Roman"/>
        </w:rPr>
        <w:t xml:space="preserve"> P</w:t>
      </w:r>
      <w:r w:rsidR="00820D70" w:rsidRPr="007A3789">
        <w:rPr>
          <w:rFonts w:ascii="Times New Roman" w:hAnsi="Times New Roman"/>
        </w:rPr>
        <w:t>.</w:t>
      </w:r>
      <w:r w:rsidRPr="007A3789">
        <w:rPr>
          <w:rFonts w:ascii="Times New Roman" w:hAnsi="Times New Roman"/>
        </w:rPr>
        <w:t>P</w:t>
      </w:r>
      <w:r w:rsidR="00820D70" w:rsidRPr="007A3789">
        <w:rPr>
          <w:rFonts w:ascii="Times New Roman" w:hAnsi="Times New Roman"/>
        </w:rPr>
        <w:t>.</w:t>
      </w:r>
      <w:r w:rsidRPr="007A3789">
        <w:rPr>
          <w:rFonts w:ascii="Times New Roman" w:hAnsi="Times New Roman"/>
        </w:rPr>
        <w:t xml:space="preserve">, </w:t>
      </w:r>
      <w:proofErr w:type="spellStart"/>
      <w:r w:rsidRPr="007A3789">
        <w:rPr>
          <w:rFonts w:ascii="Times New Roman" w:hAnsi="Times New Roman"/>
        </w:rPr>
        <w:t>Chadrasekharan</w:t>
      </w:r>
      <w:proofErr w:type="spellEnd"/>
      <w:r w:rsidR="00820D70" w:rsidRPr="007A3789">
        <w:rPr>
          <w:rFonts w:ascii="Times New Roman" w:hAnsi="Times New Roman"/>
        </w:rPr>
        <w:t>,</w:t>
      </w:r>
      <w:r w:rsidRPr="007A3789">
        <w:rPr>
          <w:rFonts w:ascii="Times New Roman" w:hAnsi="Times New Roman"/>
        </w:rPr>
        <w:t xml:space="preserve"> H</w:t>
      </w:r>
      <w:r w:rsidR="00820D70" w:rsidRPr="007A3789">
        <w:rPr>
          <w:rFonts w:ascii="Times New Roman" w:hAnsi="Times New Roman"/>
        </w:rPr>
        <w:t>.</w:t>
      </w:r>
      <w:r w:rsidRPr="007A3789">
        <w:rPr>
          <w:rFonts w:ascii="Times New Roman" w:hAnsi="Times New Roman"/>
        </w:rPr>
        <w:t xml:space="preserve">, </w:t>
      </w:r>
      <w:proofErr w:type="spellStart"/>
      <w:r w:rsidRPr="007A3789">
        <w:rPr>
          <w:rFonts w:ascii="Times New Roman" w:hAnsi="Times New Roman"/>
        </w:rPr>
        <w:t>Chadkraborty</w:t>
      </w:r>
      <w:proofErr w:type="spellEnd"/>
      <w:r w:rsidR="00820D70" w:rsidRPr="007A3789">
        <w:rPr>
          <w:rFonts w:ascii="Times New Roman" w:hAnsi="Times New Roman"/>
        </w:rPr>
        <w:t>,</w:t>
      </w:r>
      <w:r w:rsidRPr="007A3789">
        <w:rPr>
          <w:rFonts w:ascii="Times New Roman" w:hAnsi="Times New Roman"/>
        </w:rPr>
        <w:t xml:space="preserve"> D</w:t>
      </w:r>
      <w:r w:rsidR="00820D70" w:rsidRPr="007A3789">
        <w:rPr>
          <w:rFonts w:ascii="Times New Roman" w:hAnsi="Times New Roman"/>
        </w:rPr>
        <w:t>.,</w:t>
      </w:r>
      <w:r w:rsidRPr="007A3789">
        <w:rPr>
          <w:rFonts w:ascii="Times New Roman" w:hAnsi="Times New Roman"/>
        </w:rPr>
        <w:t xml:space="preserve"> and Kanibe</w:t>
      </w:r>
      <w:r w:rsidR="00820D70" w:rsidRPr="007A3789">
        <w:rPr>
          <w:rFonts w:ascii="Times New Roman" w:hAnsi="Times New Roman"/>
        </w:rPr>
        <w:t>,</w:t>
      </w:r>
      <w:r w:rsidRPr="007A3789">
        <w:rPr>
          <w:rFonts w:ascii="Times New Roman" w:hAnsi="Times New Roman"/>
        </w:rPr>
        <w:t xml:space="preserve"> K</w:t>
      </w:r>
      <w:r w:rsidR="00820D70" w:rsidRPr="007A3789">
        <w:rPr>
          <w:rFonts w:ascii="Times New Roman" w:hAnsi="Times New Roman"/>
        </w:rPr>
        <w:t>.</w:t>
      </w:r>
      <w:r w:rsidRPr="007A3789">
        <w:rPr>
          <w:rFonts w:ascii="Times New Roman" w:hAnsi="Times New Roman"/>
        </w:rPr>
        <w:t xml:space="preserve"> (2010). Assessment of Groundwater Pollution in west Delhi, India Using </w:t>
      </w:r>
      <w:proofErr w:type="spellStart"/>
      <w:r w:rsidRPr="007A3789">
        <w:rPr>
          <w:rFonts w:ascii="Times New Roman" w:hAnsi="Times New Roman"/>
        </w:rPr>
        <w:t>Geaostatistical</w:t>
      </w:r>
      <w:proofErr w:type="spellEnd"/>
      <w:r w:rsidRPr="007A3789">
        <w:rPr>
          <w:rFonts w:ascii="Times New Roman" w:hAnsi="Times New Roman"/>
        </w:rPr>
        <w:t xml:space="preserve"> Approach,</w:t>
      </w:r>
      <w:r w:rsidR="000C1809" w:rsidRPr="007A3789">
        <w:rPr>
          <w:rFonts w:ascii="Times New Roman" w:hAnsi="Times New Roman"/>
        </w:rPr>
        <w:t xml:space="preserve"> </w:t>
      </w:r>
      <w:r w:rsidRPr="007A3789">
        <w:rPr>
          <w:rFonts w:ascii="Times New Roman" w:hAnsi="Times New Roman"/>
          <w:i/>
        </w:rPr>
        <w:t>Environmental Monitoring Assessmen</w:t>
      </w:r>
      <w:r w:rsidRPr="007A3789">
        <w:rPr>
          <w:rFonts w:ascii="Times New Roman" w:hAnsi="Times New Roman"/>
        </w:rPr>
        <w:t xml:space="preserve">t, </w:t>
      </w:r>
      <w:r w:rsidRPr="007A3789">
        <w:rPr>
          <w:rFonts w:ascii="Times New Roman" w:hAnsi="Times New Roman"/>
          <w:b/>
        </w:rPr>
        <w:t>167</w:t>
      </w:r>
      <w:r w:rsidRPr="007A3789">
        <w:rPr>
          <w:rFonts w:ascii="Times New Roman" w:hAnsi="Times New Roman"/>
        </w:rPr>
        <w:t>; 599-613.</w:t>
      </w:r>
    </w:p>
    <w:p w14:paraId="6F7E4267" w14:textId="77777777" w:rsidR="002C75E6" w:rsidRPr="007A3789" w:rsidRDefault="002C75E6" w:rsidP="002C75E6">
      <w:pPr>
        <w:spacing w:after="0"/>
        <w:ind w:left="540" w:hanging="540"/>
        <w:jc w:val="both"/>
        <w:rPr>
          <w:rFonts w:ascii="Times New Roman" w:eastAsia="Times New Roman" w:hAnsi="Times New Roman"/>
        </w:rPr>
      </w:pPr>
    </w:p>
    <w:p w14:paraId="59C6497A" w14:textId="77777777" w:rsidR="002C75E6" w:rsidRPr="007A3789" w:rsidRDefault="00820D70" w:rsidP="002C75E6">
      <w:pPr>
        <w:spacing w:after="0"/>
        <w:ind w:left="540" w:hanging="540"/>
        <w:jc w:val="both"/>
        <w:rPr>
          <w:rFonts w:ascii="Times New Roman" w:eastAsia="Times New Roman" w:hAnsi="Times New Roman"/>
        </w:rPr>
      </w:pPr>
      <w:r w:rsidRPr="007A3789">
        <w:rPr>
          <w:rFonts w:ascii="Times New Roman" w:eastAsia="Times New Roman" w:hAnsi="Times New Roman"/>
        </w:rPr>
        <w:t xml:space="preserve">Agwu, </w:t>
      </w:r>
      <w:r w:rsidR="002C75E6" w:rsidRPr="007A3789">
        <w:rPr>
          <w:rFonts w:ascii="Times New Roman" w:eastAsia="Times New Roman" w:hAnsi="Times New Roman"/>
        </w:rPr>
        <w:t>A</w:t>
      </w:r>
      <w:r w:rsidRPr="007A3789">
        <w:rPr>
          <w:rFonts w:ascii="Times New Roman" w:eastAsia="Times New Roman" w:hAnsi="Times New Roman"/>
        </w:rPr>
        <w:t>.</w:t>
      </w:r>
      <w:r w:rsidR="002C75E6" w:rsidRPr="007A3789">
        <w:rPr>
          <w:rFonts w:ascii="Times New Roman" w:eastAsia="Times New Roman" w:hAnsi="Times New Roman"/>
        </w:rPr>
        <w:t xml:space="preserve">, </w:t>
      </w:r>
      <w:proofErr w:type="spellStart"/>
      <w:r w:rsidR="002C75E6" w:rsidRPr="007A3789">
        <w:rPr>
          <w:rFonts w:ascii="Times New Roman" w:eastAsia="Times New Roman" w:hAnsi="Times New Roman"/>
        </w:rPr>
        <w:t>Avoa</w:t>
      </w:r>
      <w:r w:rsidRPr="007A3789">
        <w:rPr>
          <w:rFonts w:ascii="Times New Roman" w:eastAsia="Times New Roman" w:hAnsi="Times New Roman"/>
        </w:rPr>
        <w:t>ja</w:t>
      </w:r>
      <w:proofErr w:type="spellEnd"/>
      <w:r w:rsidRPr="007A3789">
        <w:rPr>
          <w:rFonts w:ascii="Times New Roman" w:eastAsia="Times New Roman" w:hAnsi="Times New Roman"/>
        </w:rPr>
        <w:t xml:space="preserve">, </w:t>
      </w:r>
      <w:r w:rsidR="002C75E6" w:rsidRPr="007A3789">
        <w:rPr>
          <w:rFonts w:ascii="Times New Roman" w:eastAsia="Times New Roman" w:hAnsi="Times New Roman"/>
        </w:rPr>
        <w:t>A</w:t>
      </w:r>
      <w:r w:rsidRPr="007A3789">
        <w:rPr>
          <w:rFonts w:ascii="Times New Roman" w:eastAsia="Times New Roman" w:hAnsi="Times New Roman"/>
        </w:rPr>
        <w:t>.</w:t>
      </w:r>
      <w:r w:rsidR="002C75E6" w:rsidRPr="007A3789">
        <w:rPr>
          <w:rFonts w:ascii="Times New Roman" w:eastAsia="Times New Roman" w:hAnsi="Times New Roman"/>
        </w:rPr>
        <w:t>G</w:t>
      </w:r>
      <w:r w:rsidRPr="007A3789">
        <w:rPr>
          <w:rFonts w:ascii="Times New Roman" w:eastAsia="Times New Roman" w:hAnsi="Times New Roman"/>
        </w:rPr>
        <w:t>.,</w:t>
      </w:r>
      <w:r w:rsidR="002C75E6" w:rsidRPr="007A3789">
        <w:rPr>
          <w:rFonts w:ascii="Times New Roman" w:eastAsia="Times New Roman" w:hAnsi="Times New Roman"/>
        </w:rPr>
        <w:t xml:space="preserve"> and Kalu</w:t>
      </w:r>
      <w:r w:rsidRPr="007A3789">
        <w:rPr>
          <w:rFonts w:ascii="Times New Roman" w:eastAsia="Times New Roman" w:hAnsi="Times New Roman"/>
        </w:rPr>
        <w:t>,</w:t>
      </w:r>
      <w:r w:rsidR="002C75E6" w:rsidRPr="007A3789">
        <w:rPr>
          <w:rFonts w:ascii="Times New Roman" w:eastAsia="Times New Roman" w:hAnsi="Times New Roman"/>
        </w:rPr>
        <w:t xml:space="preserve"> A</w:t>
      </w:r>
      <w:r w:rsidRPr="007A3789">
        <w:rPr>
          <w:rFonts w:ascii="Times New Roman" w:eastAsia="Times New Roman" w:hAnsi="Times New Roman"/>
        </w:rPr>
        <w:t>.</w:t>
      </w:r>
      <w:r w:rsidR="002C75E6" w:rsidRPr="007A3789">
        <w:rPr>
          <w:rFonts w:ascii="Times New Roman" w:eastAsia="Times New Roman" w:hAnsi="Times New Roman"/>
        </w:rPr>
        <w:t>U</w:t>
      </w:r>
      <w:r w:rsidRPr="007A3789">
        <w:rPr>
          <w:rFonts w:ascii="Times New Roman" w:eastAsia="Times New Roman" w:hAnsi="Times New Roman"/>
        </w:rPr>
        <w:t>.</w:t>
      </w:r>
      <w:r w:rsidR="002C75E6" w:rsidRPr="007A3789">
        <w:rPr>
          <w:rFonts w:ascii="Times New Roman" w:eastAsia="Times New Roman" w:hAnsi="Times New Roman"/>
        </w:rPr>
        <w:t xml:space="preserve"> (2013). The Assessment of Drinking Water Sources in Aba Metropolis, Abia State, Nigeria, </w:t>
      </w:r>
      <w:r w:rsidR="002C75E6" w:rsidRPr="007A3789">
        <w:rPr>
          <w:rFonts w:ascii="Times New Roman" w:eastAsia="Times New Roman" w:hAnsi="Times New Roman"/>
          <w:i/>
        </w:rPr>
        <w:t xml:space="preserve">Resources and Environment </w:t>
      </w:r>
      <w:r w:rsidR="002C75E6" w:rsidRPr="007A3789">
        <w:rPr>
          <w:rFonts w:ascii="Times New Roman" w:eastAsia="Times New Roman" w:hAnsi="Times New Roman"/>
          <w:b/>
        </w:rPr>
        <w:t>3(4):</w:t>
      </w:r>
      <w:r w:rsidR="002C75E6" w:rsidRPr="007A3789">
        <w:rPr>
          <w:rFonts w:ascii="Times New Roman" w:eastAsia="Times New Roman" w:hAnsi="Times New Roman"/>
        </w:rPr>
        <w:t xml:space="preserve"> 72-76.</w:t>
      </w:r>
    </w:p>
    <w:p w14:paraId="26FDA211" w14:textId="77777777" w:rsidR="002C75E6" w:rsidRPr="007A3789" w:rsidRDefault="002C75E6" w:rsidP="002C75E6">
      <w:pPr>
        <w:spacing w:after="0"/>
        <w:ind w:left="540" w:hanging="540"/>
        <w:jc w:val="both"/>
        <w:rPr>
          <w:rFonts w:ascii="Times New Roman" w:eastAsia="Times New Roman" w:hAnsi="Times New Roman"/>
        </w:rPr>
      </w:pPr>
    </w:p>
    <w:p w14:paraId="6B3F2A5C" w14:textId="77777777" w:rsidR="002C75E6" w:rsidRPr="007A3789" w:rsidRDefault="00820D70" w:rsidP="002C75E6">
      <w:pPr>
        <w:ind w:left="270" w:hanging="270"/>
        <w:jc w:val="both"/>
        <w:rPr>
          <w:rFonts w:ascii="Times New Roman" w:hAnsi="Times New Roman"/>
        </w:rPr>
      </w:pPr>
      <w:proofErr w:type="spellStart"/>
      <w:r w:rsidRPr="007A3789">
        <w:rPr>
          <w:rFonts w:ascii="Times New Roman" w:hAnsi="Times New Roman"/>
        </w:rPr>
        <w:t>Allamin</w:t>
      </w:r>
      <w:proofErr w:type="spellEnd"/>
      <w:r w:rsidRPr="007A3789">
        <w:rPr>
          <w:rFonts w:ascii="Times New Roman" w:hAnsi="Times New Roman"/>
        </w:rPr>
        <w:t xml:space="preserve">, I., </w:t>
      </w:r>
      <w:proofErr w:type="spellStart"/>
      <w:r w:rsidRPr="007A3789">
        <w:rPr>
          <w:rFonts w:ascii="Times New Roman" w:hAnsi="Times New Roman"/>
        </w:rPr>
        <w:t>Borkoma</w:t>
      </w:r>
      <w:proofErr w:type="spellEnd"/>
      <w:r w:rsidRPr="007A3789">
        <w:rPr>
          <w:rFonts w:ascii="Times New Roman" w:hAnsi="Times New Roman"/>
        </w:rPr>
        <w:t xml:space="preserve"> M, Joshua, </w:t>
      </w:r>
      <w:r w:rsidR="002C75E6" w:rsidRPr="007A3789">
        <w:rPr>
          <w:rFonts w:ascii="Times New Roman" w:hAnsi="Times New Roman"/>
        </w:rPr>
        <w:t>R</w:t>
      </w:r>
      <w:r w:rsidRPr="007A3789">
        <w:rPr>
          <w:rFonts w:ascii="Times New Roman" w:hAnsi="Times New Roman"/>
        </w:rPr>
        <w:t>.,</w:t>
      </w:r>
      <w:r w:rsidR="002C75E6" w:rsidRPr="007A3789">
        <w:rPr>
          <w:rFonts w:ascii="Times New Roman" w:hAnsi="Times New Roman"/>
        </w:rPr>
        <w:t xml:space="preserve"> and Machina</w:t>
      </w:r>
      <w:r w:rsidRPr="007A3789">
        <w:rPr>
          <w:rFonts w:ascii="Times New Roman" w:hAnsi="Times New Roman"/>
        </w:rPr>
        <w:t>,</w:t>
      </w:r>
      <w:r w:rsidR="002C75E6" w:rsidRPr="007A3789">
        <w:rPr>
          <w:rFonts w:ascii="Times New Roman" w:hAnsi="Times New Roman"/>
        </w:rPr>
        <w:t xml:space="preserve"> A</w:t>
      </w:r>
      <w:r w:rsidRPr="007A3789">
        <w:rPr>
          <w:rFonts w:ascii="Times New Roman" w:hAnsi="Times New Roman"/>
        </w:rPr>
        <w:t>.</w:t>
      </w:r>
      <w:r w:rsidR="001840B0" w:rsidRPr="007A3789">
        <w:rPr>
          <w:rFonts w:ascii="Times New Roman" w:hAnsi="Times New Roman"/>
        </w:rPr>
        <w:t xml:space="preserve"> </w:t>
      </w:r>
      <w:r w:rsidR="002C75E6" w:rsidRPr="007A3789">
        <w:rPr>
          <w:rFonts w:ascii="Times New Roman" w:hAnsi="Times New Roman"/>
        </w:rPr>
        <w:t>(2015).</w:t>
      </w:r>
      <w:r w:rsidR="000C1809" w:rsidRPr="007A3789">
        <w:rPr>
          <w:rFonts w:ascii="Times New Roman" w:hAnsi="Times New Roman"/>
        </w:rPr>
        <w:t xml:space="preserve"> </w:t>
      </w:r>
      <w:r w:rsidR="002C75E6" w:rsidRPr="007A3789">
        <w:rPr>
          <w:rFonts w:ascii="Times New Roman" w:hAnsi="Times New Roman"/>
        </w:rPr>
        <w:t xml:space="preserve">Physicochemical and Bacteriological Analysis of Well Water in Kaduna Metropolis, Kaduna State. </w:t>
      </w:r>
      <w:r w:rsidR="002C75E6" w:rsidRPr="007A3789">
        <w:rPr>
          <w:rFonts w:ascii="Times New Roman" w:hAnsi="Times New Roman"/>
          <w:i/>
          <w:iCs/>
        </w:rPr>
        <w:t>Open Acc. Lib. J.</w:t>
      </w:r>
      <w:r w:rsidR="002C75E6" w:rsidRPr="007A3789">
        <w:rPr>
          <w:rFonts w:ascii="Times New Roman" w:hAnsi="Times New Roman"/>
          <w:b/>
          <w:bCs/>
        </w:rPr>
        <w:t>2</w:t>
      </w:r>
      <w:r w:rsidR="002C75E6" w:rsidRPr="007A3789">
        <w:rPr>
          <w:rFonts w:ascii="Times New Roman" w:hAnsi="Times New Roman"/>
        </w:rPr>
        <w:t xml:space="preserve">: 1-5. </w:t>
      </w:r>
    </w:p>
    <w:p w14:paraId="7148F07F" w14:textId="77777777" w:rsidR="002C75E6" w:rsidRPr="007A3789" w:rsidRDefault="002C75E6" w:rsidP="002C75E6">
      <w:pPr>
        <w:spacing w:after="0"/>
        <w:ind w:left="540" w:hanging="540"/>
        <w:jc w:val="both"/>
        <w:rPr>
          <w:rFonts w:ascii="Times New Roman" w:eastAsia="Times New Roman" w:hAnsi="Times New Roman"/>
        </w:rPr>
      </w:pPr>
      <w:r w:rsidRPr="007A3789">
        <w:rPr>
          <w:rFonts w:ascii="Times New Roman" w:eastAsia="Times New Roman" w:hAnsi="Times New Roman"/>
        </w:rPr>
        <w:t xml:space="preserve">American Public Health Association, American Water Works Association and Water Environment Federation (1999), Standard Methods for the Examination of Water and Wastewater. </w:t>
      </w:r>
    </w:p>
    <w:p w14:paraId="163F39B1" w14:textId="77777777" w:rsidR="002C75E6" w:rsidRPr="007A3789" w:rsidRDefault="002C75E6" w:rsidP="002C75E6">
      <w:pPr>
        <w:shd w:val="clear" w:color="auto" w:fill="FFFFFF"/>
        <w:spacing w:after="0"/>
        <w:ind w:left="540" w:hanging="540"/>
        <w:jc w:val="both"/>
        <w:rPr>
          <w:rFonts w:ascii="Times New Roman" w:hAnsi="Times New Roman"/>
          <w:spacing w:val="-1"/>
        </w:rPr>
      </w:pPr>
    </w:p>
    <w:p w14:paraId="1294F107" w14:textId="77777777" w:rsidR="002C75E6" w:rsidRPr="007A3789" w:rsidRDefault="002C75E6" w:rsidP="002C75E6">
      <w:pPr>
        <w:shd w:val="clear" w:color="auto" w:fill="FFFFFF"/>
        <w:spacing w:after="0"/>
        <w:ind w:left="540" w:hanging="540"/>
        <w:jc w:val="both"/>
        <w:rPr>
          <w:rFonts w:ascii="Times New Roman" w:hAnsi="Times New Roman"/>
        </w:rPr>
      </w:pPr>
      <w:r w:rsidRPr="007A3789">
        <w:rPr>
          <w:rFonts w:ascii="Times New Roman" w:hAnsi="Times New Roman"/>
          <w:spacing w:val="-3"/>
        </w:rPr>
        <w:t>Choudhury</w:t>
      </w:r>
      <w:r w:rsidR="00820D70" w:rsidRPr="007A3789">
        <w:rPr>
          <w:rFonts w:ascii="Times New Roman" w:hAnsi="Times New Roman"/>
          <w:spacing w:val="-3"/>
        </w:rPr>
        <w:t>,</w:t>
      </w:r>
      <w:r w:rsidRPr="007A3789">
        <w:rPr>
          <w:rFonts w:ascii="Times New Roman" w:hAnsi="Times New Roman"/>
          <w:spacing w:val="-3"/>
        </w:rPr>
        <w:t xml:space="preserve"> S</w:t>
      </w:r>
      <w:r w:rsidR="00820D70" w:rsidRPr="007A3789">
        <w:rPr>
          <w:rFonts w:ascii="Times New Roman" w:hAnsi="Times New Roman"/>
          <w:spacing w:val="-3"/>
        </w:rPr>
        <w:t>.</w:t>
      </w:r>
      <w:r w:rsidRPr="007A3789">
        <w:rPr>
          <w:rFonts w:ascii="Times New Roman" w:hAnsi="Times New Roman"/>
          <w:spacing w:val="-3"/>
        </w:rPr>
        <w:t>S</w:t>
      </w:r>
      <w:r w:rsidR="00820D70" w:rsidRPr="007A3789">
        <w:rPr>
          <w:rFonts w:ascii="Times New Roman" w:hAnsi="Times New Roman"/>
          <w:spacing w:val="-3"/>
        </w:rPr>
        <w:t>.</w:t>
      </w:r>
      <w:r w:rsidRPr="007A3789">
        <w:rPr>
          <w:rFonts w:ascii="Times New Roman" w:hAnsi="Times New Roman"/>
          <w:spacing w:val="-3"/>
        </w:rPr>
        <w:t>, Ajay</w:t>
      </w:r>
      <w:r w:rsidR="00820D70" w:rsidRPr="007A3789">
        <w:rPr>
          <w:rFonts w:ascii="Times New Roman" w:hAnsi="Times New Roman"/>
          <w:spacing w:val="-3"/>
        </w:rPr>
        <w:t>,</w:t>
      </w:r>
      <w:r w:rsidRPr="007A3789">
        <w:rPr>
          <w:rFonts w:ascii="Times New Roman" w:hAnsi="Times New Roman"/>
          <w:spacing w:val="-3"/>
        </w:rPr>
        <w:t xml:space="preserve"> K</w:t>
      </w:r>
      <w:r w:rsidR="00820D70" w:rsidRPr="007A3789">
        <w:rPr>
          <w:rFonts w:ascii="Times New Roman" w:hAnsi="Times New Roman"/>
          <w:spacing w:val="-3"/>
        </w:rPr>
        <w:t>.</w:t>
      </w:r>
      <w:r w:rsidRPr="007A3789">
        <w:rPr>
          <w:rFonts w:ascii="Times New Roman" w:hAnsi="Times New Roman"/>
          <w:spacing w:val="-3"/>
        </w:rPr>
        <w:t>, Hiramoni</w:t>
      </w:r>
      <w:r w:rsidR="00820D70" w:rsidRPr="007A3789">
        <w:rPr>
          <w:rFonts w:ascii="Times New Roman" w:hAnsi="Times New Roman"/>
          <w:spacing w:val="-3"/>
        </w:rPr>
        <w:t>,</w:t>
      </w:r>
      <w:r w:rsidRPr="007A3789">
        <w:rPr>
          <w:rFonts w:ascii="Times New Roman" w:hAnsi="Times New Roman"/>
          <w:spacing w:val="-3"/>
        </w:rPr>
        <w:t xml:space="preserve"> D</w:t>
      </w:r>
      <w:r w:rsidR="00820D70" w:rsidRPr="007A3789">
        <w:rPr>
          <w:rFonts w:ascii="Times New Roman" w:hAnsi="Times New Roman"/>
          <w:spacing w:val="-3"/>
        </w:rPr>
        <w:t>.,</w:t>
      </w:r>
      <w:r w:rsidRPr="007A3789">
        <w:rPr>
          <w:rFonts w:ascii="Times New Roman" w:hAnsi="Times New Roman"/>
          <w:spacing w:val="-3"/>
        </w:rPr>
        <w:t xml:space="preserve"> </w:t>
      </w:r>
      <w:proofErr w:type="gramStart"/>
      <w:r w:rsidRPr="007A3789">
        <w:rPr>
          <w:rFonts w:ascii="Times New Roman" w:hAnsi="Times New Roman"/>
          <w:spacing w:val="-3"/>
        </w:rPr>
        <w:t xml:space="preserve">and  </w:t>
      </w:r>
      <w:proofErr w:type="spellStart"/>
      <w:r w:rsidRPr="007A3789">
        <w:rPr>
          <w:rFonts w:ascii="Times New Roman" w:hAnsi="Times New Roman"/>
          <w:spacing w:val="-3"/>
        </w:rPr>
        <w:t>Mukutamoni</w:t>
      </w:r>
      <w:proofErr w:type="spellEnd"/>
      <w:proofErr w:type="gramEnd"/>
      <w:r w:rsidR="00820D70" w:rsidRPr="007A3789">
        <w:rPr>
          <w:rFonts w:ascii="Times New Roman" w:hAnsi="Times New Roman"/>
          <w:spacing w:val="-3"/>
        </w:rPr>
        <w:t>,</w:t>
      </w:r>
      <w:r w:rsidRPr="007A3789">
        <w:rPr>
          <w:rFonts w:ascii="Times New Roman" w:hAnsi="Times New Roman"/>
          <w:spacing w:val="-3"/>
        </w:rPr>
        <w:t xml:space="preserve">  D</w:t>
      </w:r>
      <w:r w:rsidR="00820D70" w:rsidRPr="007A3789">
        <w:rPr>
          <w:rFonts w:ascii="Times New Roman" w:hAnsi="Times New Roman"/>
          <w:spacing w:val="-3"/>
        </w:rPr>
        <w:t xml:space="preserve">. </w:t>
      </w:r>
      <w:r w:rsidRPr="007A3789">
        <w:rPr>
          <w:rFonts w:ascii="Times New Roman" w:hAnsi="Times New Roman"/>
          <w:spacing w:val="-3"/>
        </w:rPr>
        <w:t xml:space="preserve">(2016).   Preliminary </w:t>
      </w:r>
      <w:r w:rsidRPr="007A3789">
        <w:rPr>
          <w:rFonts w:ascii="Times New Roman" w:hAnsi="Times New Roman"/>
          <w:spacing w:val="4"/>
        </w:rPr>
        <w:t xml:space="preserve">Physicochemical and Microbiological Analysis of </w:t>
      </w:r>
      <w:proofErr w:type="spellStart"/>
      <w:r w:rsidRPr="007A3789">
        <w:rPr>
          <w:rFonts w:ascii="Times New Roman" w:hAnsi="Times New Roman"/>
          <w:spacing w:val="4"/>
        </w:rPr>
        <w:t>Bahini</w:t>
      </w:r>
      <w:proofErr w:type="spellEnd"/>
      <w:r w:rsidRPr="007A3789">
        <w:rPr>
          <w:rFonts w:ascii="Times New Roman" w:hAnsi="Times New Roman"/>
          <w:spacing w:val="4"/>
        </w:rPr>
        <w:t xml:space="preserve"> River Water of Guwahati, </w:t>
      </w:r>
      <w:r w:rsidRPr="007A3789">
        <w:rPr>
          <w:rFonts w:ascii="Times New Roman" w:hAnsi="Times New Roman"/>
          <w:spacing w:val="2"/>
        </w:rPr>
        <w:t xml:space="preserve">Assam, India. </w:t>
      </w:r>
      <w:r w:rsidRPr="007A3789">
        <w:rPr>
          <w:rFonts w:ascii="Times New Roman" w:hAnsi="Times New Roman"/>
          <w:i/>
          <w:iCs/>
          <w:spacing w:val="2"/>
        </w:rPr>
        <w:t xml:space="preserve">International Journal of Current Microbiology and Applied Sciences. </w:t>
      </w:r>
      <w:r w:rsidRPr="007A3789">
        <w:rPr>
          <w:rFonts w:ascii="Times New Roman" w:hAnsi="Times New Roman"/>
          <w:spacing w:val="2"/>
        </w:rPr>
        <w:t xml:space="preserve">5(2): </w:t>
      </w:r>
      <w:r w:rsidRPr="007A3789">
        <w:rPr>
          <w:rFonts w:ascii="Times New Roman" w:hAnsi="Times New Roman"/>
        </w:rPr>
        <w:t>684 – 692</w:t>
      </w:r>
    </w:p>
    <w:p w14:paraId="76EF5615" w14:textId="77777777" w:rsidR="002C75E6" w:rsidRPr="007A3789" w:rsidRDefault="002C75E6" w:rsidP="002C75E6">
      <w:pPr>
        <w:shd w:val="clear" w:color="auto" w:fill="FFFFFF"/>
        <w:spacing w:after="0"/>
        <w:ind w:left="540" w:hanging="540"/>
        <w:jc w:val="both"/>
        <w:rPr>
          <w:rFonts w:ascii="Times New Roman" w:hAnsi="Times New Roman"/>
        </w:rPr>
      </w:pPr>
    </w:p>
    <w:p w14:paraId="56C65AD7" w14:textId="77777777" w:rsidR="002C75E6" w:rsidRPr="007A3789" w:rsidRDefault="00820D70" w:rsidP="002C75E6">
      <w:pPr>
        <w:pStyle w:val="Default"/>
        <w:spacing w:line="276" w:lineRule="auto"/>
        <w:ind w:left="540" w:hanging="540"/>
        <w:jc w:val="both"/>
        <w:rPr>
          <w:color w:val="auto"/>
          <w:sz w:val="22"/>
          <w:szCs w:val="22"/>
        </w:rPr>
      </w:pPr>
      <w:r w:rsidRPr="007A3789">
        <w:rPr>
          <w:color w:val="auto"/>
          <w:sz w:val="22"/>
          <w:szCs w:val="22"/>
        </w:rPr>
        <w:t xml:space="preserve">Dufour, </w:t>
      </w:r>
      <w:r w:rsidR="002C75E6" w:rsidRPr="007A3789">
        <w:rPr>
          <w:color w:val="auto"/>
          <w:sz w:val="22"/>
          <w:szCs w:val="22"/>
        </w:rPr>
        <w:t>A, Evans</w:t>
      </w:r>
      <w:r w:rsidRPr="007A3789">
        <w:rPr>
          <w:color w:val="auto"/>
          <w:sz w:val="22"/>
          <w:szCs w:val="22"/>
        </w:rPr>
        <w:t>,</w:t>
      </w:r>
      <w:r w:rsidR="002C75E6" w:rsidRPr="007A3789">
        <w:rPr>
          <w:color w:val="auto"/>
          <w:sz w:val="22"/>
          <w:szCs w:val="22"/>
        </w:rPr>
        <w:t xml:space="preserve"> O</w:t>
      </w:r>
      <w:r w:rsidRPr="007A3789">
        <w:rPr>
          <w:color w:val="auto"/>
          <w:sz w:val="22"/>
          <w:szCs w:val="22"/>
        </w:rPr>
        <w:t>.</w:t>
      </w:r>
      <w:r w:rsidR="002C75E6" w:rsidRPr="007A3789">
        <w:rPr>
          <w:color w:val="auto"/>
          <w:sz w:val="22"/>
          <w:szCs w:val="22"/>
        </w:rPr>
        <w:t>, Behymer</w:t>
      </w:r>
      <w:r w:rsidRPr="007A3789">
        <w:rPr>
          <w:color w:val="auto"/>
          <w:sz w:val="22"/>
          <w:szCs w:val="22"/>
        </w:rPr>
        <w:t>,</w:t>
      </w:r>
      <w:r w:rsidR="002C75E6" w:rsidRPr="007A3789">
        <w:rPr>
          <w:color w:val="auto"/>
          <w:sz w:val="22"/>
          <w:szCs w:val="22"/>
        </w:rPr>
        <w:t xml:space="preserve"> T</w:t>
      </w:r>
      <w:r w:rsidRPr="007A3789">
        <w:rPr>
          <w:color w:val="auto"/>
          <w:sz w:val="22"/>
          <w:szCs w:val="22"/>
        </w:rPr>
        <w:t>.,</w:t>
      </w:r>
      <w:r w:rsidR="002C75E6" w:rsidRPr="007A3789">
        <w:rPr>
          <w:color w:val="auto"/>
          <w:sz w:val="22"/>
          <w:szCs w:val="22"/>
        </w:rPr>
        <w:t xml:space="preserve"> and Cantu</w:t>
      </w:r>
      <w:r w:rsidRPr="007A3789">
        <w:rPr>
          <w:color w:val="auto"/>
          <w:sz w:val="22"/>
          <w:szCs w:val="22"/>
        </w:rPr>
        <w:t>,</w:t>
      </w:r>
      <w:r w:rsidR="002C75E6" w:rsidRPr="007A3789">
        <w:rPr>
          <w:color w:val="auto"/>
          <w:sz w:val="22"/>
          <w:szCs w:val="22"/>
        </w:rPr>
        <w:t xml:space="preserve"> R</w:t>
      </w:r>
      <w:r w:rsidRPr="007A3789">
        <w:rPr>
          <w:color w:val="auto"/>
          <w:sz w:val="22"/>
          <w:szCs w:val="22"/>
        </w:rPr>
        <w:t>.</w:t>
      </w:r>
      <w:r w:rsidR="002C75E6" w:rsidRPr="007A3789">
        <w:rPr>
          <w:color w:val="auto"/>
          <w:sz w:val="22"/>
          <w:szCs w:val="22"/>
        </w:rPr>
        <w:t xml:space="preserve"> (2006). </w:t>
      </w:r>
      <w:bookmarkStart w:id="3" w:name="1323481_ja"/>
      <w:bookmarkEnd w:id="3"/>
      <w:r w:rsidR="002C75E6" w:rsidRPr="007A3789">
        <w:rPr>
          <w:color w:val="auto"/>
          <w:sz w:val="22"/>
          <w:szCs w:val="22"/>
        </w:rPr>
        <w:t xml:space="preserve">Water Ingestion During Swimming Activities in a Pool: A Pilot Study. </w:t>
      </w:r>
      <w:r w:rsidR="002C75E6" w:rsidRPr="007A3789">
        <w:rPr>
          <w:i/>
          <w:color w:val="auto"/>
          <w:sz w:val="22"/>
          <w:szCs w:val="22"/>
        </w:rPr>
        <w:t>Journal of Water Health</w:t>
      </w:r>
      <w:r w:rsidR="002C75E6" w:rsidRPr="007A3789">
        <w:rPr>
          <w:color w:val="auto"/>
          <w:sz w:val="22"/>
          <w:szCs w:val="22"/>
        </w:rPr>
        <w:t>, 4: 425-430.</w:t>
      </w:r>
    </w:p>
    <w:p w14:paraId="1297C3A6" w14:textId="77777777" w:rsidR="002C75E6" w:rsidRPr="007A3789" w:rsidRDefault="002C75E6" w:rsidP="002C75E6">
      <w:pPr>
        <w:shd w:val="clear" w:color="auto" w:fill="FFFFFF"/>
        <w:spacing w:before="7"/>
        <w:ind w:left="720" w:hanging="713"/>
        <w:jc w:val="both"/>
        <w:rPr>
          <w:rFonts w:ascii="Times New Roman" w:hAnsi="Times New Roman"/>
          <w:spacing w:val="-1"/>
        </w:rPr>
      </w:pPr>
    </w:p>
    <w:p w14:paraId="63396D1A" w14:textId="77777777" w:rsidR="002C75E6" w:rsidRPr="007A3789" w:rsidRDefault="002C75E6" w:rsidP="002C75E6">
      <w:pPr>
        <w:shd w:val="clear" w:color="auto" w:fill="FFFFFF"/>
        <w:spacing w:before="7"/>
        <w:ind w:left="720" w:hanging="713"/>
        <w:jc w:val="both"/>
        <w:rPr>
          <w:rFonts w:ascii="Times New Roman" w:hAnsi="Times New Roman"/>
          <w:spacing w:val="-6"/>
        </w:rPr>
      </w:pPr>
      <w:r w:rsidRPr="007A3789">
        <w:rPr>
          <w:rFonts w:ascii="Times New Roman" w:hAnsi="Times New Roman"/>
          <w:spacing w:val="-1"/>
        </w:rPr>
        <w:t>Ehsan</w:t>
      </w:r>
      <w:r w:rsidR="00702E91" w:rsidRPr="007A3789">
        <w:rPr>
          <w:rFonts w:ascii="Times New Roman" w:hAnsi="Times New Roman"/>
          <w:spacing w:val="-1"/>
        </w:rPr>
        <w:t>,</w:t>
      </w:r>
      <w:r w:rsidRPr="007A3789">
        <w:rPr>
          <w:rFonts w:ascii="Times New Roman" w:hAnsi="Times New Roman"/>
          <w:spacing w:val="-1"/>
        </w:rPr>
        <w:t xml:space="preserve"> H</w:t>
      </w:r>
      <w:r w:rsidR="00702E91" w:rsidRPr="007A3789">
        <w:rPr>
          <w:rFonts w:ascii="Times New Roman" w:hAnsi="Times New Roman"/>
          <w:spacing w:val="-1"/>
        </w:rPr>
        <w:t>.</w:t>
      </w:r>
      <w:r w:rsidRPr="007A3789">
        <w:rPr>
          <w:rFonts w:ascii="Times New Roman" w:hAnsi="Times New Roman"/>
          <w:spacing w:val="-1"/>
        </w:rPr>
        <w:t>, Aqsa</w:t>
      </w:r>
      <w:r w:rsidR="00702E91" w:rsidRPr="007A3789">
        <w:rPr>
          <w:rFonts w:ascii="Times New Roman" w:hAnsi="Times New Roman"/>
          <w:spacing w:val="-1"/>
        </w:rPr>
        <w:t>,</w:t>
      </w:r>
      <w:r w:rsidRPr="007A3789">
        <w:rPr>
          <w:rFonts w:ascii="Times New Roman" w:hAnsi="Times New Roman"/>
          <w:spacing w:val="-1"/>
        </w:rPr>
        <w:t xml:space="preserve"> B</w:t>
      </w:r>
      <w:r w:rsidR="00702E91" w:rsidRPr="007A3789">
        <w:rPr>
          <w:rFonts w:ascii="Times New Roman" w:hAnsi="Times New Roman"/>
          <w:spacing w:val="-1"/>
        </w:rPr>
        <w:t>.</w:t>
      </w:r>
      <w:r w:rsidRPr="007A3789">
        <w:rPr>
          <w:rFonts w:ascii="Times New Roman" w:hAnsi="Times New Roman"/>
          <w:spacing w:val="-1"/>
        </w:rPr>
        <w:t>, Atif</w:t>
      </w:r>
      <w:r w:rsidR="00702E91" w:rsidRPr="007A3789">
        <w:rPr>
          <w:rFonts w:ascii="Times New Roman" w:hAnsi="Times New Roman"/>
          <w:spacing w:val="-1"/>
        </w:rPr>
        <w:t>,</w:t>
      </w:r>
      <w:r w:rsidRPr="007A3789">
        <w:rPr>
          <w:rFonts w:ascii="Times New Roman" w:hAnsi="Times New Roman"/>
          <w:spacing w:val="-1"/>
        </w:rPr>
        <w:t xml:space="preserve"> U</w:t>
      </w:r>
      <w:r w:rsidR="00702E91" w:rsidRPr="007A3789">
        <w:rPr>
          <w:rFonts w:ascii="Times New Roman" w:hAnsi="Times New Roman"/>
          <w:spacing w:val="-1"/>
        </w:rPr>
        <w:t>.</w:t>
      </w:r>
      <w:r w:rsidRPr="007A3789">
        <w:rPr>
          <w:rFonts w:ascii="Times New Roman" w:hAnsi="Times New Roman"/>
          <w:spacing w:val="-1"/>
        </w:rPr>
        <w:t>R</w:t>
      </w:r>
      <w:r w:rsidR="00702E91" w:rsidRPr="007A3789">
        <w:rPr>
          <w:rFonts w:ascii="Times New Roman" w:hAnsi="Times New Roman"/>
          <w:spacing w:val="-1"/>
        </w:rPr>
        <w:t>.</w:t>
      </w:r>
      <w:r w:rsidRPr="007A3789">
        <w:rPr>
          <w:rFonts w:ascii="Times New Roman" w:hAnsi="Times New Roman"/>
          <w:spacing w:val="-1"/>
        </w:rPr>
        <w:t>, Sajjad</w:t>
      </w:r>
      <w:r w:rsidR="00702E91" w:rsidRPr="007A3789">
        <w:rPr>
          <w:rFonts w:ascii="Times New Roman" w:hAnsi="Times New Roman"/>
          <w:spacing w:val="-1"/>
        </w:rPr>
        <w:t>,</w:t>
      </w:r>
      <w:r w:rsidRPr="007A3789">
        <w:rPr>
          <w:rFonts w:ascii="Times New Roman" w:hAnsi="Times New Roman"/>
          <w:spacing w:val="-1"/>
        </w:rPr>
        <w:t xml:space="preserve"> A</w:t>
      </w:r>
      <w:r w:rsidR="00702E91" w:rsidRPr="007A3789">
        <w:rPr>
          <w:rFonts w:ascii="Times New Roman" w:hAnsi="Times New Roman"/>
          <w:spacing w:val="-1"/>
        </w:rPr>
        <w:t>.,</w:t>
      </w:r>
      <w:r w:rsidRPr="007A3789">
        <w:rPr>
          <w:rFonts w:ascii="Times New Roman" w:hAnsi="Times New Roman"/>
          <w:spacing w:val="-1"/>
        </w:rPr>
        <w:t xml:space="preserve"> and Nodia</w:t>
      </w:r>
      <w:r w:rsidR="00702E91" w:rsidRPr="007A3789">
        <w:rPr>
          <w:rFonts w:ascii="Times New Roman" w:hAnsi="Times New Roman"/>
          <w:spacing w:val="-1"/>
        </w:rPr>
        <w:t>,</w:t>
      </w:r>
      <w:r w:rsidRPr="007A3789">
        <w:rPr>
          <w:rFonts w:ascii="Times New Roman" w:hAnsi="Times New Roman"/>
          <w:spacing w:val="-1"/>
        </w:rPr>
        <w:t xml:space="preserve"> S</w:t>
      </w:r>
      <w:r w:rsidR="00702E91" w:rsidRPr="007A3789">
        <w:rPr>
          <w:rFonts w:ascii="Times New Roman" w:hAnsi="Times New Roman"/>
          <w:spacing w:val="-1"/>
        </w:rPr>
        <w:t>.</w:t>
      </w:r>
      <w:r w:rsidRPr="007A3789">
        <w:rPr>
          <w:rFonts w:ascii="Times New Roman" w:hAnsi="Times New Roman"/>
          <w:spacing w:val="-1"/>
        </w:rPr>
        <w:t xml:space="preserve"> (2015). Isolation and Identification </w:t>
      </w:r>
      <w:proofErr w:type="spellStart"/>
      <w:r w:rsidRPr="007A3789">
        <w:rPr>
          <w:rFonts w:ascii="Times New Roman" w:hAnsi="Times New Roman"/>
          <w:spacing w:val="-1"/>
        </w:rPr>
        <w:t>of</w:t>
      </w:r>
      <w:r w:rsidRPr="007A3789">
        <w:rPr>
          <w:rFonts w:ascii="Times New Roman" w:hAnsi="Times New Roman"/>
          <w:spacing w:val="3"/>
        </w:rPr>
        <w:t>Coliform</w:t>
      </w:r>
      <w:proofErr w:type="spellEnd"/>
      <w:r w:rsidRPr="007A3789">
        <w:rPr>
          <w:rFonts w:ascii="Times New Roman" w:hAnsi="Times New Roman"/>
          <w:spacing w:val="3"/>
        </w:rPr>
        <w:t xml:space="preserve"> Bacteria from Drinking Water Sources of Hazara Division, Pakistan. </w:t>
      </w:r>
      <w:r w:rsidRPr="007A3789">
        <w:rPr>
          <w:rFonts w:ascii="Times New Roman" w:hAnsi="Times New Roman"/>
          <w:i/>
          <w:iCs/>
          <w:spacing w:val="3"/>
        </w:rPr>
        <w:t>IOSR</w:t>
      </w:r>
      <w:r w:rsidR="001840B0" w:rsidRPr="007A3789">
        <w:rPr>
          <w:rFonts w:ascii="Times New Roman" w:hAnsi="Times New Roman"/>
          <w:i/>
          <w:iCs/>
          <w:spacing w:val="3"/>
        </w:rPr>
        <w:t xml:space="preserve"> </w:t>
      </w:r>
      <w:r w:rsidRPr="007A3789">
        <w:rPr>
          <w:rFonts w:ascii="Times New Roman" w:hAnsi="Times New Roman"/>
          <w:i/>
          <w:iCs/>
          <w:spacing w:val="-2"/>
        </w:rPr>
        <w:t xml:space="preserve">Journal of Pharmacy, </w:t>
      </w:r>
      <w:r w:rsidRPr="007A3789">
        <w:rPr>
          <w:rFonts w:ascii="Times New Roman" w:hAnsi="Times New Roman"/>
          <w:spacing w:val="-2"/>
        </w:rPr>
        <w:t>5(4): 36-40</w:t>
      </w:r>
    </w:p>
    <w:p w14:paraId="2D1B6852" w14:textId="77777777" w:rsidR="002C75E6" w:rsidRPr="007A3789" w:rsidRDefault="002C75E6" w:rsidP="002C75E6">
      <w:pPr>
        <w:shd w:val="clear" w:color="auto" w:fill="FFFFFF"/>
        <w:spacing w:before="7"/>
        <w:ind w:left="720" w:hanging="720"/>
        <w:jc w:val="both"/>
        <w:rPr>
          <w:rFonts w:ascii="Times New Roman" w:hAnsi="Times New Roman"/>
        </w:rPr>
      </w:pPr>
      <w:proofErr w:type="spellStart"/>
      <w:r w:rsidRPr="007A3789">
        <w:rPr>
          <w:rFonts w:ascii="Times New Roman" w:hAnsi="Times New Roman"/>
          <w:spacing w:val="-3"/>
        </w:rPr>
        <w:t>Ekhaise</w:t>
      </w:r>
      <w:proofErr w:type="spellEnd"/>
      <w:r w:rsidR="00702E91" w:rsidRPr="007A3789">
        <w:rPr>
          <w:rFonts w:ascii="Times New Roman" w:hAnsi="Times New Roman"/>
          <w:spacing w:val="-3"/>
        </w:rPr>
        <w:t>, F.</w:t>
      </w:r>
      <w:r w:rsidRPr="007A3789">
        <w:rPr>
          <w:rFonts w:ascii="Times New Roman" w:hAnsi="Times New Roman"/>
          <w:spacing w:val="-3"/>
        </w:rPr>
        <w:t>O</w:t>
      </w:r>
      <w:r w:rsidR="001840B0" w:rsidRPr="007A3789">
        <w:rPr>
          <w:rFonts w:ascii="Times New Roman" w:hAnsi="Times New Roman"/>
          <w:spacing w:val="-3"/>
        </w:rPr>
        <w:t>.,</w:t>
      </w:r>
      <w:r w:rsidRPr="007A3789">
        <w:rPr>
          <w:rFonts w:ascii="Times New Roman" w:hAnsi="Times New Roman"/>
          <w:spacing w:val="-3"/>
        </w:rPr>
        <w:t xml:space="preserve"> and </w:t>
      </w:r>
      <w:proofErr w:type="spellStart"/>
      <w:r w:rsidRPr="007A3789">
        <w:rPr>
          <w:rFonts w:ascii="Times New Roman" w:hAnsi="Times New Roman"/>
          <w:spacing w:val="-3"/>
        </w:rPr>
        <w:t>Omoigberale</w:t>
      </w:r>
      <w:proofErr w:type="spellEnd"/>
      <w:r w:rsidR="001840B0" w:rsidRPr="007A3789">
        <w:rPr>
          <w:rFonts w:ascii="Times New Roman" w:hAnsi="Times New Roman"/>
          <w:spacing w:val="-3"/>
        </w:rPr>
        <w:t>, M.</w:t>
      </w:r>
      <w:r w:rsidRPr="007A3789">
        <w:rPr>
          <w:rFonts w:ascii="Times New Roman" w:hAnsi="Times New Roman"/>
          <w:spacing w:val="-3"/>
        </w:rPr>
        <w:t>O</w:t>
      </w:r>
      <w:r w:rsidR="001840B0" w:rsidRPr="007A3789">
        <w:rPr>
          <w:rFonts w:ascii="Times New Roman" w:hAnsi="Times New Roman"/>
          <w:spacing w:val="-3"/>
        </w:rPr>
        <w:t>.</w:t>
      </w:r>
      <w:r w:rsidRPr="007A3789">
        <w:rPr>
          <w:rFonts w:ascii="Times New Roman" w:hAnsi="Times New Roman"/>
          <w:spacing w:val="-3"/>
        </w:rPr>
        <w:t xml:space="preserve"> (2011). Bacteriological and Physicochemical Qualities of </w:t>
      </w:r>
      <w:proofErr w:type="spellStart"/>
      <w:r w:rsidRPr="007A3789">
        <w:rPr>
          <w:rFonts w:ascii="Times New Roman" w:hAnsi="Times New Roman"/>
        </w:rPr>
        <w:t>Ebutte</w:t>
      </w:r>
      <w:proofErr w:type="spellEnd"/>
      <w:r w:rsidRPr="007A3789">
        <w:rPr>
          <w:rFonts w:ascii="Times New Roman" w:hAnsi="Times New Roman"/>
        </w:rPr>
        <w:t xml:space="preserve"> River in </w:t>
      </w:r>
      <w:proofErr w:type="spellStart"/>
      <w:r w:rsidRPr="007A3789">
        <w:rPr>
          <w:rFonts w:ascii="Times New Roman" w:hAnsi="Times New Roman"/>
        </w:rPr>
        <w:t>Ebutte</w:t>
      </w:r>
      <w:proofErr w:type="spellEnd"/>
      <w:r w:rsidRPr="007A3789">
        <w:rPr>
          <w:rFonts w:ascii="Times New Roman" w:hAnsi="Times New Roman"/>
        </w:rPr>
        <w:t xml:space="preserve"> Community, </w:t>
      </w:r>
      <w:proofErr w:type="spellStart"/>
      <w:r w:rsidRPr="007A3789">
        <w:rPr>
          <w:rFonts w:ascii="Times New Roman" w:hAnsi="Times New Roman"/>
        </w:rPr>
        <w:t>Uhunmwonde</w:t>
      </w:r>
      <w:proofErr w:type="spellEnd"/>
      <w:r w:rsidRPr="007A3789">
        <w:rPr>
          <w:rFonts w:ascii="Times New Roman" w:hAnsi="Times New Roman"/>
        </w:rPr>
        <w:t xml:space="preserve"> Local Government Area, Edo State, </w:t>
      </w:r>
      <w:r w:rsidRPr="007A3789">
        <w:rPr>
          <w:rFonts w:ascii="Times New Roman" w:hAnsi="Times New Roman"/>
          <w:spacing w:val="-2"/>
        </w:rPr>
        <w:t xml:space="preserve">Nigeria. </w:t>
      </w:r>
      <w:r w:rsidRPr="007A3789">
        <w:rPr>
          <w:rFonts w:ascii="Times New Roman" w:hAnsi="Times New Roman"/>
          <w:i/>
          <w:iCs/>
          <w:spacing w:val="-3"/>
        </w:rPr>
        <w:t xml:space="preserve">J. </w:t>
      </w:r>
      <w:proofErr w:type="spellStart"/>
      <w:r w:rsidRPr="007A3789">
        <w:rPr>
          <w:rFonts w:ascii="Times New Roman" w:hAnsi="Times New Roman"/>
          <w:i/>
          <w:iCs/>
          <w:spacing w:val="-3"/>
        </w:rPr>
        <w:t>Appl.Sci</w:t>
      </w:r>
      <w:proofErr w:type="spellEnd"/>
      <w:r w:rsidRPr="007A3789">
        <w:rPr>
          <w:rFonts w:ascii="Times New Roman" w:hAnsi="Times New Roman"/>
          <w:i/>
          <w:iCs/>
          <w:spacing w:val="-3"/>
        </w:rPr>
        <w:t>. Environ. Manag.</w:t>
      </w:r>
      <w:r w:rsidRPr="007A3789">
        <w:rPr>
          <w:rFonts w:ascii="Times New Roman" w:hAnsi="Times New Roman"/>
          <w:spacing w:val="-2"/>
        </w:rPr>
        <w:t xml:space="preserve">15 (4): 663- 673 </w:t>
      </w:r>
    </w:p>
    <w:p w14:paraId="0F7DDE85" w14:textId="77777777" w:rsidR="002C75E6" w:rsidRPr="007A3789" w:rsidRDefault="002C75E6" w:rsidP="002C75E6">
      <w:pPr>
        <w:shd w:val="clear" w:color="auto" w:fill="FFFFFF"/>
        <w:spacing w:after="0"/>
        <w:ind w:left="540" w:hanging="540"/>
        <w:jc w:val="both"/>
        <w:rPr>
          <w:rFonts w:ascii="Times New Roman" w:hAnsi="Times New Roman"/>
          <w:spacing w:val="-3"/>
        </w:rPr>
      </w:pPr>
      <w:proofErr w:type="spellStart"/>
      <w:r w:rsidRPr="007A3789">
        <w:rPr>
          <w:rFonts w:ascii="Times New Roman" w:hAnsi="Times New Roman"/>
          <w:spacing w:val="5"/>
        </w:rPr>
        <w:t>Ekhosuehi</w:t>
      </w:r>
      <w:proofErr w:type="spellEnd"/>
      <w:r w:rsidR="001840B0" w:rsidRPr="007A3789">
        <w:rPr>
          <w:rFonts w:ascii="Times New Roman" w:hAnsi="Times New Roman"/>
          <w:spacing w:val="5"/>
        </w:rPr>
        <w:t>,</w:t>
      </w:r>
      <w:r w:rsidRPr="007A3789">
        <w:rPr>
          <w:rFonts w:ascii="Times New Roman" w:hAnsi="Times New Roman"/>
          <w:spacing w:val="5"/>
        </w:rPr>
        <w:t xml:space="preserve"> A</w:t>
      </w:r>
      <w:r w:rsidR="001840B0" w:rsidRPr="007A3789">
        <w:rPr>
          <w:rFonts w:ascii="Times New Roman" w:hAnsi="Times New Roman"/>
          <w:spacing w:val="5"/>
        </w:rPr>
        <w:t>.</w:t>
      </w:r>
      <w:r w:rsidRPr="007A3789">
        <w:rPr>
          <w:rFonts w:ascii="Times New Roman" w:hAnsi="Times New Roman"/>
          <w:spacing w:val="5"/>
        </w:rPr>
        <w:t xml:space="preserve">, </w:t>
      </w:r>
      <w:proofErr w:type="spellStart"/>
      <w:r w:rsidRPr="007A3789">
        <w:rPr>
          <w:rFonts w:ascii="Times New Roman" w:hAnsi="Times New Roman"/>
          <w:spacing w:val="5"/>
        </w:rPr>
        <w:t>Akharame</w:t>
      </w:r>
      <w:proofErr w:type="spellEnd"/>
      <w:r w:rsidR="001840B0" w:rsidRPr="007A3789">
        <w:rPr>
          <w:rFonts w:ascii="Times New Roman" w:hAnsi="Times New Roman"/>
          <w:spacing w:val="5"/>
        </w:rPr>
        <w:t>,</w:t>
      </w:r>
      <w:r w:rsidRPr="007A3789">
        <w:rPr>
          <w:rFonts w:ascii="Times New Roman" w:hAnsi="Times New Roman"/>
          <w:spacing w:val="5"/>
        </w:rPr>
        <w:t xml:space="preserve"> M</w:t>
      </w:r>
      <w:r w:rsidR="001840B0" w:rsidRPr="007A3789">
        <w:rPr>
          <w:rFonts w:ascii="Times New Roman" w:hAnsi="Times New Roman"/>
          <w:spacing w:val="5"/>
        </w:rPr>
        <w:t>.</w:t>
      </w:r>
      <w:r w:rsidRPr="007A3789">
        <w:rPr>
          <w:rFonts w:ascii="Times New Roman" w:hAnsi="Times New Roman"/>
          <w:spacing w:val="5"/>
        </w:rPr>
        <w:t>O</w:t>
      </w:r>
      <w:r w:rsidR="001840B0" w:rsidRPr="007A3789">
        <w:rPr>
          <w:rFonts w:ascii="Times New Roman" w:hAnsi="Times New Roman"/>
          <w:spacing w:val="5"/>
        </w:rPr>
        <w:t xml:space="preserve">., and </w:t>
      </w:r>
      <w:proofErr w:type="spellStart"/>
      <w:r w:rsidR="001840B0" w:rsidRPr="007A3789">
        <w:rPr>
          <w:rFonts w:ascii="Times New Roman" w:hAnsi="Times New Roman"/>
          <w:spacing w:val="5"/>
        </w:rPr>
        <w:t>Obayuwana</w:t>
      </w:r>
      <w:proofErr w:type="spellEnd"/>
      <w:r w:rsidR="001840B0" w:rsidRPr="007A3789">
        <w:rPr>
          <w:rFonts w:ascii="Times New Roman" w:hAnsi="Times New Roman"/>
          <w:spacing w:val="5"/>
        </w:rPr>
        <w:t xml:space="preserve">, P. </w:t>
      </w:r>
      <w:r w:rsidRPr="007A3789">
        <w:rPr>
          <w:rFonts w:ascii="Times New Roman" w:hAnsi="Times New Roman"/>
          <w:spacing w:val="5"/>
        </w:rPr>
        <w:t xml:space="preserve">(2018).  Bacteriological Quality and </w:t>
      </w:r>
      <w:r w:rsidRPr="007A3789">
        <w:rPr>
          <w:rFonts w:ascii="Times New Roman" w:hAnsi="Times New Roman"/>
          <w:spacing w:val="-1"/>
        </w:rPr>
        <w:t xml:space="preserve">Antibiogram of Isolates from Potable Water Sources in </w:t>
      </w:r>
      <w:proofErr w:type="spellStart"/>
      <w:r w:rsidRPr="007A3789">
        <w:rPr>
          <w:rFonts w:ascii="Times New Roman" w:hAnsi="Times New Roman"/>
          <w:spacing w:val="-1"/>
        </w:rPr>
        <w:t>Ekosodin</w:t>
      </w:r>
      <w:proofErr w:type="spellEnd"/>
      <w:r w:rsidRPr="007A3789">
        <w:rPr>
          <w:rFonts w:ascii="Times New Roman" w:hAnsi="Times New Roman"/>
          <w:spacing w:val="-1"/>
        </w:rPr>
        <w:t xml:space="preserve"> Community, Benin City, </w:t>
      </w:r>
      <w:r w:rsidRPr="007A3789">
        <w:rPr>
          <w:rFonts w:ascii="Times New Roman" w:hAnsi="Times New Roman"/>
          <w:spacing w:val="-3"/>
        </w:rPr>
        <w:t xml:space="preserve">Nigeria. </w:t>
      </w:r>
      <w:proofErr w:type="spellStart"/>
      <w:r w:rsidRPr="007A3789">
        <w:rPr>
          <w:rFonts w:ascii="Times New Roman" w:hAnsi="Times New Roman"/>
          <w:i/>
          <w:iCs/>
          <w:spacing w:val="-3"/>
        </w:rPr>
        <w:t>J.Appl.Sci</w:t>
      </w:r>
      <w:proofErr w:type="spellEnd"/>
      <w:r w:rsidRPr="007A3789">
        <w:rPr>
          <w:rFonts w:ascii="Times New Roman" w:hAnsi="Times New Roman"/>
          <w:i/>
          <w:iCs/>
          <w:spacing w:val="-3"/>
        </w:rPr>
        <w:t xml:space="preserve">. Environ. Manag. 22 </w:t>
      </w:r>
      <w:r w:rsidRPr="007A3789">
        <w:rPr>
          <w:rFonts w:ascii="Times New Roman" w:hAnsi="Times New Roman"/>
          <w:spacing w:val="25"/>
        </w:rPr>
        <w:t>(I):</w:t>
      </w:r>
      <w:r w:rsidRPr="007A3789">
        <w:rPr>
          <w:rFonts w:ascii="Times New Roman" w:hAnsi="Times New Roman"/>
          <w:spacing w:val="-3"/>
        </w:rPr>
        <w:t xml:space="preserve"> 129-133 </w:t>
      </w:r>
    </w:p>
    <w:p w14:paraId="6ACE47CA" w14:textId="77777777" w:rsidR="002C75E6" w:rsidRPr="007A3789" w:rsidRDefault="002C75E6" w:rsidP="002C75E6">
      <w:pPr>
        <w:pStyle w:val="Default"/>
        <w:spacing w:line="276" w:lineRule="auto"/>
        <w:ind w:left="540" w:hanging="540"/>
        <w:jc w:val="both"/>
        <w:rPr>
          <w:bCs/>
          <w:color w:val="auto"/>
          <w:sz w:val="22"/>
          <w:szCs w:val="22"/>
        </w:rPr>
      </w:pPr>
    </w:p>
    <w:p w14:paraId="06A5086C" w14:textId="77777777" w:rsidR="002C75E6" w:rsidRPr="007A3789" w:rsidRDefault="002C75E6" w:rsidP="002C75E6">
      <w:pPr>
        <w:pStyle w:val="Default"/>
        <w:spacing w:line="276" w:lineRule="auto"/>
        <w:ind w:left="540" w:hanging="540"/>
        <w:jc w:val="both"/>
        <w:rPr>
          <w:color w:val="auto"/>
          <w:sz w:val="22"/>
          <w:szCs w:val="22"/>
        </w:rPr>
      </w:pPr>
      <w:r w:rsidRPr="007A3789">
        <w:rPr>
          <w:bCs/>
          <w:color w:val="auto"/>
          <w:sz w:val="22"/>
          <w:szCs w:val="22"/>
        </w:rPr>
        <w:t>Igwe</w:t>
      </w:r>
      <w:r w:rsidR="001840B0" w:rsidRPr="007A3789">
        <w:rPr>
          <w:bCs/>
          <w:color w:val="auto"/>
          <w:sz w:val="22"/>
          <w:szCs w:val="22"/>
        </w:rPr>
        <w:t>,</w:t>
      </w:r>
      <w:r w:rsidRPr="007A3789">
        <w:rPr>
          <w:bCs/>
          <w:color w:val="auto"/>
          <w:sz w:val="22"/>
          <w:szCs w:val="22"/>
        </w:rPr>
        <w:t xml:space="preserve"> P</w:t>
      </w:r>
      <w:r w:rsidR="001840B0" w:rsidRPr="007A3789">
        <w:rPr>
          <w:bCs/>
          <w:color w:val="auto"/>
          <w:sz w:val="22"/>
          <w:szCs w:val="22"/>
        </w:rPr>
        <w:t>.</w:t>
      </w:r>
      <w:r w:rsidRPr="007A3789">
        <w:rPr>
          <w:bCs/>
          <w:color w:val="auto"/>
          <w:sz w:val="22"/>
          <w:szCs w:val="22"/>
        </w:rPr>
        <w:t>C</w:t>
      </w:r>
      <w:r w:rsidR="001840B0" w:rsidRPr="007A3789">
        <w:rPr>
          <w:bCs/>
          <w:color w:val="auto"/>
          <w:sz w:val="22"/>
          <w:szCs w:val="22"/>
        </w:rPr>
        <w:t>.</w:t>
      </w:r>
      <w:r w:rsidRPr="007A3789">
        <w:rPr>
          <w:bCs/>
          <w:color w:val="auto"/>
          <w:sz w:val="22"/>
          <w:szCs w:val="22"/>
        </w:rPr>
        <w:t>, Egwu</w:t>
      </w:r>
      <w:r w:rsidR="001840B0" w:rsidRPr="007A3789">
        <w:rPr>
          <w:bCs/>
          <w:color w:val="auto"/>
          <w:sz w:val="22"/>
          <w:szCs w:val="22"/>
        </w:rPr>
        <w:t>,</w:t>
      </w:r>
      <w:r w:rsidRPr="007A3789">
        <w:rPr>
          <w:bCs/>
          <w:color w:val="auto"/>
          <w:sz w:val="22"/>
          <w:szCs w:val="22"/>
        </w:rPr>
        <w:t xml:space="preserve"> I</w:t>
      </w:r>
      <w:r w:rsidR="001840B0" w:rsidRPr="007A3789">
        <w:rPr>
          <w:bCs/>
          <w:color w:val="auto"/>
          <w:sz w:val="22"/>
          <w:szCs w:val="22"/>
        </w:rPr>
        <w:t>.</w:t>
      </w:r>
      <w:r w:rsidRPr="007A3789">
        <w:rPr>
          <w:bCs/>
          <w:color w:val="auto"/>
          <w:sz w:val="22"/>
          <w:szCs w:val="22"/>
        </w:rPr>
        <w:t>H</w:t>
      </w:r>
      <w:r w:rsidR="001840B0" w:rsidRPr="007A3789">
        <w:rPr>
          <w:bCs/>
          <w:color w:val="auto"/>
          <w:sz w:val="22"/>
          <w:szCs w:val="22"/>
        </w:rPr>
        <w:t>.</w:t>
      </w:r>
      <w:r w:rsidRPr="007A3789">
        <w:rPr>
          <w:bCs/>
          <w:color w:val="auto"/>
          <w:sz w:val="22"/>
          <w:szCs w:val="22"/>
        </w:rPr>
        <w:t>, Chukwu</w:t>
      </w:r>
      <w:r w:rsidR="001840B0" w:rsidRPr="007A3789">
        <w:rPr>
          <w:bCs/>
          <w:color w:val="auto"/>
          <w:sz w:val="22"/>
          <w:szCs w:val="22"/>
        </w:rPr>
        <w:t>,</w:t>
      </w:r>
      <w:r w:rsidRPr="007A3789">
        <w:rPr>
          <w:bCs/>
          <w:color w:val="auto"/>
          <w:sz w:val="22"/>
          <w:szCs w:val="22"/>
        </w:rPr>
        <w:t xml:space="preserve"> S</w:t>
      </w:r>
      <w:r w:rsidR="001840B0" w:rsidRPr="007A3789">
        <w:rPr>
          <w:bCs/>
          <w:color w:val="auto"/>
          <w:sz w:val="22"/>
          <w:szCs w:val="22"/>
        </w:rPr>
        <w:t>.</w:t>
      </w:r>
      <w:r w:rsidRPr="007A3789">
        <w:rPr>
          <w:bCs/>
          <w:color w:val="auto"/>
          <w:sz w:val="22"/>
          <w:szCs w:val="22"/>
        </w:rPr>
        <w:t>O</w:t>
      </w:r>
      <w:r w:rsidR="001840B0" w:rsidRPr="007A3789">
        <w:rPr>
          <w:bCs/>
          <w:color w:val="auto"/>
          <w:sz w:val="22"/>
          <w:szCs w:val="22"/>
        </w:rPr>
        <w:t>.</w:t>
      </w:r>
      <w:r w:rsidRPr="007A3789">
        <w:rPr>
          <w:bCs/>
          <w:color w:val="auto"/>
          <w:sz w:val="22"/>
          <w:szCs w:val="22"/>
        </w:rPr>
        <w:t>,</w:t>
      </w:r>
      <w:r w:rsidR="001840B0" w:rsidRPr="007A3789">
        <w:rPr>
          <w:bCs/>
          <w:color w:val="auto"/>
          <w:sz w:val="22"/>
          <w:szCs w:val="22"/>
        </w:rPr>
        <w:t xml:space="preserve"> </w:t>
      </w:r>
      <w:proofErr w:type="spellStart"/>
      <w:r w:rsidRPr="007A3789">
        <w:rPr>
          <w:bCs/>
          <w:color w:val="auto"/>
          <w:sz w:val="22"/>
          <w:szCs w:val="22"/>
        </w:rPr>
        <w:t>Uzoh</w:t>
      </w:r>
      <w:proofErr w:type="spellEnd"/>
      <w:r w:rsidR="001840B0" w:rsidRPr="007A3789">
        <w:rPr>
          <w:bCs/>
          <w:color w:val="auto"/>
          <w:sz w:val="22"/>
          <w:szCs w:val="22"/>
        </w:rPr>
        <w:t>,</w:t>
      </w:r>
      <w:r w:rsidRPr="007A3789">
        <w:rPr>
          <w:bCs/>
          <w:color w:val="auto"/>
          <w:sz w:val="22"/>
          <w:szCs w:val="22"/>
        </w:rPr>
        <w:t xml:space="preserve"> C</w:t>
      </w:r>
      <w:r w:rsidR="001840B0" w:rsidRPr="007A3789">
        <w:rPr>
          <w:bCs/>
          <w:color w:val="auto"/>
          <w:sz w:val="22"/>
          <w:szCs w:val="22"/>
        </w:rPr>
        <w:t>.</w:t>
      </w:r>
      <w:r w:rsidRPr="007A3789">
        <w:rPr>
          <w:bCs/>
          <w:color w:val="auto"/>
          <w:sz w:val="22"/>
          <w:szCs w:val="22"/>
        </w:rPr>
        <w:t>V</w:t>
      </w:r>
      <w:r w:rsidR="001840B0" w:rsidRPr="007A3789">
        <w:rPr>
          <w:bCs/>
          <w:color w:val="auto"/>
          <w:sz w:val="22"/>
          <w:szCs w:val="22"/>
        </w:rPr>
        <w:t>.</w:t>
      </w:r>
      <w:r w:rsidRPr="007A3789">
        <w:rPr>
          <w:bCs/>
          <w:color w:val="auto"/>
          <w:sz w:val="22"/>
          <w:szCs w:val="22"/>
        </w:rPr>
        <w:t xml:space="preserve">, </w:t>
      </w:r>
      <w:proofErr w:type="spellStart"/>
      <w:r w:rsidRPr="007A3789">
        <w:rPr>
          <w:bCs/>
          <w:color w:val="auto"/>
          <w:sz w:val="22"/>
          <w:szCs w:val="22"/>
        </w:rPr>
        <w:t>Oguoma</w:t>
      </w:r>
      <w:proofErr w:type="spellEnd"/>
      <w:r w:rsidR="001840B0" w:rsidRPr="007A3789">
        <w:rPr>
          <w:bCs/>
          <w:color w:val="auto"/>
          <w:sz w:val="22"/>
          <w:szCs w:val="22"/>
        </w:rPr>
        <w:t>,</w:t>
      </w:r>
      <w:r w:rsidRPr="007A3789">
        <w:rPr>
          <w:bCs/>
          <w:color w:val="auto"/>
          <w:sz w:val="22"/>
          <w:szCs w:val="22"/>
        </w:rPr>
        <w:t xml:space="preserve"> O</w:t>
      </w:r>
      <w:r w:rsidR="001840B0" w:rsidRPr="007A3789">
        <w:rPr>
          <w:bCs/>
          <w:color w:val="auto"/>
          <w:sz w:val="22"/>
          <w:szCs w:val="22"/>
        </w:rPr>
        <w:t>.</w:t>
      </w:r>
      <w:r w:rsidRPr="007A3789">
        <w:rPr>
          <w:bCs/>
          <w:color w:val="auto"/>
          <w:sz w:val="22"/>
          <w:szCs w:val="22"/>
        </w:rPr>
        <w:t>I</w:t>
      </w:r>
      <w:r w:rsidR="001840B0" w:rsidRPr="007A3789">
        <w:rPr>
          <w:bCs/>
          <w:color w:val="auto"/>
          <w:sz w:val="22"/>
          <w:szCs w:val="22"/>
        </w:rPr>
        <w:t>., Emeka-</w:t>
      </w:r>
      <w:proofErr w:type="spellStart"/>
      <w:r w:rsidR="001840B0" w:rsidRPr="007A3789">
        <w:rPr>
          <w:bCs/>
          <w:color w:val="auto"/>
          <w:sz w:val="22"/>
          <w:szCs w:val="22"/>
        </w:rPr>
        <w:t>NwabunniaI</w:t>
      </w:r>
      <w:proofErr w:type="spellEnd"/>
      <w:r w:rsidR="001840B0" w:rsidRPr="007A3789">
        <w:rPr>
          <w:bCs/>
          <w:color w:val="auto"/>
          <w:sz w:val="22"/>
          <w:szCs w:val="22"/>
        </w:rPr>
        <w:t xml:space="preserve">., </w:t>
      </w:r>
      <w:r w:rsidRPr="007A3789">
        <w:rPr>
          <w:bCs/>
          <w:color w:val="auto"/>
          <w:sz w:val="22"/>
          <w:szCs w:val="22"/>
        </w:rPr>
        <w:t>and</w:t>
      </w:r>
      <w:r w:rsidR="001840B0" w:rsidRPr="007A3789">
        <w:rPr>
          <w:bCs/>
          <w:color w:val="auto"/>
          <w:sz w:val="22"/>
          <w:szCs w:val="22"/>
        </w:rPr>
        <w:t xml:space="preserve"> </w:t>
      </w:r>
      <w:proofErr w:type="spellStart"/>
      <w:r w:rsidRPr="007A3789">
        <w:rPr>
          <w:bCs/>
          <w:color w:val="auto"/>
          <w:sz w:val="22"/>
          <w:szCs w:val="22"/>
        </w:rPr>
        <w:t>Umezuruike</w:t>
      </w:r>
      <w:proofErr w:type="spellEnd"/>
      <w:r w:rsidR="001840B0" w:rsidRPr="007A3789">
        <w:rPr>
          <w:bCs/>
          <w:color w:val="auto"/>
          <w:sz w:val="22"/>
          <w:szCs w:val="22"/>
        </w:rPr>
        <w:t>,</w:t>
      </w:r>
      <w:r w:rsidRPr="007A3789">
        <w:rPr>
          <w:bCs/>
          <w:color w:val="auto"/>
          <w:sz w:val="22"/>
          <w:szCs w:val="22"/>
        </w:rPr>
        <w:t xml:space="preserve"> K</w:t>
      </w:r>
      <w:r w:rsidR="001840B0" w:rsidRPr="007A3789">
        <w:rPr>
          <w:bCs/>
          <w:color w:val="auto"/>
          <w:sz w:val="22"/>
          <w:szCs w:val="22"/>
        </w:rPr>
        <w:t>.</w:t>
      </w:r>
      <w:r w:rsidRPr="007A3789">
        <w:rPr>
          <w:bCs/>
          <w:color w:val="auto"/>
          <w:sz w:val="22"/>
          <w:szCs w:val="22"/>
        </w:rPr>
        <w:t>C</w:t>
      </w:r>
      <w:r w:rsidR="001840B0" w:rsidRPr="007A3789">
        <w:rPr>
          <w:bCs/>
          <w:color w:val="auto"/>
          <w:sz w:val="22"/>
          <w:szCs w:val="22"/>
        </w:rPr>
        <w:t xml:space="preserve">. </w:t>
      </w:r>
      <w:r w:rsidRPr="007A3789">
        <w:rPr>
          <w:bCs/>
          <w:color w:val="auto"/>
          <w:sz w:val="22"/>
          <w:szCs w:val="22"/>
        </w:rPr>
        <w:t xml:space="preserve">(2019). Isolation and antibiotics sensitivity pattern of </w:t>
      </w:r>
      <w:r w:rsidRPr="007A3789">
        <w:rPr>
          <w:bCs/>
          <w:i/>
          <w:iCs/>
          <w:color w:val="auto"/>
          <w:sz w:val="22"/>
          <w:szCs w:val="22"/>
        </w:rPr>
        <w:t xml:space="preserve">Pseudomonas aeruginosa </w:t>
      </w:r>
      <w:r w:rsidRPr="007A3789">
        <w:rPr>
          <w:bCs/>
          <w:color w:val="auto"/>
          <w:sz w:val="22"/>
          <w:szCs w:val="22"/>
        </w:rPr>
        <w:t xml:space="preserve">species implicated with urinary tract </w:t>
      </w:r>
      <w:proofErr w:type="spellStart"/>
      <w:r w:rsidRPr="007A3789">
        <w:rPr>
          <w:bCs/>
          <w:color w:val="auto"/>
          <w:sz w:val="22"/>
          <w:szCs w:val="22"/>
        </w:rPr>
        <w:t>infectionamong</w:t>
      </w:r>
      <w:proofErr w:type="spellEnd"/>
      <w:r w:rsidRPr="007A3789">
        <w:rPr>
          <w:bCs/>
          <w:color w:val="auto"/>
          <w:sz w:val="22"/>
          <w:szCs w:val="22"/>
        </w:rPr>
        <w:t xml:space="preserve"> women patients visiting Federal Teaching </w:t>
      </w:r>
      <w:proofErr w:type="spellStart"/>
      <w:proofErr w:type="gramStart"/>
      <w:r w:rsidRPr="007A3789">
        <w:rPr>
          <w:bCs/>
          <w:color w:val="auto"/>
          <w:sz w:val="22"/>
          <w:szCs w:val="22"/>
        </w:rPr>
        <w:t>Hospital,Abakaliki</w:t>
      </w:r>
      <w:proofErr w:type="spellEnd"/>
      <w:proofErr w:type="gramEnd"/>
      <w:r w:rsidRPr="007A3789">
        <w:rPr>
          <w:bCs/>
          <w:color w:val="auto"/>
          <w:sz w:val="22"/>
          <w:szCs w:val="22"/>
        </w:rPr>
        <w:t xml:space="preserve">, Ebonyi State. </w:t>
      </w:r>
      <w:r w:rsidRPr="007A3789">
        <w:rPr>
          <w:bCs/>
          <w:i/>
          <w:color w:val="auto"/>
          <w:sz w:val="22"/>
          <w:szCs w:val="22"/>
        </w:rPr>
        <w:t>Direct research journal of public health and environmental technology</w:t>
      </w:r>
      <w:r w:rsidRPr="007A3789">
        <w:rPr>
          <w:bCs/>
          <w:color w:val="auto"/>
          <w:sz w:val="22"/>
          <w:szCs w:val="22"/>
        </w:rPr>
        <w:t xml:space="preserve"> 4: (4) 26-29</w:t>
      </w:r>
    </w:p>
    <w:p w14:paraId="0440CA6A" w14:textId="77777777" w:rsidR="002C75E6" w:rsidRPr="007A3789" w:rsidRDefault="002C75E6" w:rsidP="002C75E6">
      <w:pPr>
        <w:pStyle w:val="Default"/>
        <w:spacing w:line="276" w:lineRule="auto"/>
        <w:ind w:left="540" w:hanging="540"/>
        <w:jc w:val="both"/>
        <w:rPr>
          <w:color w:val="auto"/>
          <w:sz w:val="22"/>
          <w:szCs w:val="22"/>
        </w:rPr>
      </w:pPr>
    </w:p>
    <w:p w14:paraId="44A1FA4E" w14:textId="77777777" w:rsidR="002C75E6" w:rsidRPr="007A3789" w:rsidRDefault="002C75E6" w:rsidP="001840B0">
      <w:pPr>
        <w:pStyle w:val="Default"/>
        <w:spacing w:line="276" w:lineRule="auto"/>
        <w:jc w:val="both"/>
        <w:rPr>
          <w:iCs/>
          <w:sz w:val="22"/>
          <w:szCs w:val="22"/>
        </w:rPr>
      </w:pPr>
      <w:r w:rsidRPr="007A3789">
        <w:rPr>
          <w:bCs/>
          <w:sz w:val="22"/>
          <w:szCs w:val="22"/>
        </w:rPr>
        <w:t>I</w:t>
      </w:r>
      <w:r w:rsidR="001840B0" w:rsidRPr="007A3789">
        <w:rPr>
          <w:bCs/>
          <w:sz w:val="22"/>
          <w:szCs w:val="22"/>
        </w:rPr>
        <w:t xml:space="preserve">gwe, P.C., Onuoha, S.C., </w:t>
      </w:r>
      <w:proofErr w:type="spellStart"/>
      <w:r w:rsidR="001840B0" w:rsidRPr="007A3789">
        <w:rPr>
          <w:bCs/>
          <w:sz w:val="22"/>
          <w:szCs w:val="22"/>
        </w:rPr>
        <w:t>Aniokete</w:t>
      </w:r>
      <w:proofErr w:type="spellEnd"/>
      <w:r w:rsidR="001840B0" w:rsidRPr="007A3789">
        <w:rPr>
          <w:bCs/>
          <w:sz w:val="22"/>
          <w:szCs w:val="22"/>
        </w:rPr>
        <w:t>, U.C.,</w:t>
      </w:r>
      <w:r w:rsidRPr="007A3789">
        <w:rPr>
          <w:bCs/>
          <w:sz w:val="22"/>
          <w:szCs w:val="22"/>
        </w:rPr>
        <w:t xml:space="preserve"> </w:t>
      </w:r>
      <w:proofErr w:type="spellStart"/>
      <w:r w:rsidRPr="007A3789">
        <w:rPr>
          <w:bCs/>
          <w:sz w:val="22"/>
          <w:szCs w:val="22"/>
        </w:rPr>
        <w:t>Uzoeto</w:t>
      </w:r>
      <w:proofErr w:type="spellEnd"/>
      <w:r w:rsidR="001840B0" w:rsidRPr="007A3789">
        <w:rPr>
          <w:bCs/>
          <w:sz w:val="22"/>
          <w:szCs w:val="22"/>
        </w:rPr>
        <w:t>,</w:t>
      </w:r>
      <w:r w:rsidRPr="007A3789">
        <w:rPr>
          <w:bCs/>
          <w:sz w:val="22"/>
          <w:szCs w:val="22"/>
        </w:rPr>
        <w:t xml:space="preserve"> H</w:t>
      </w:r>
      <w:r w:rsidR="001840B0" w:rsidRPr="007A3789">
        <w:rPr>
          <w:bCs/>
          <w:sz w:val="22"/>
          <w:szCs w:val="22"/>
        </w:rPr>
        <w:t>.</w:t>
      </w:r>
      <w:r w:rsidRPr="007A3789">
        <w:rPr>
          <w:bCs/>
          <w:sz w:val="22"/>
          <w:szCs w:val="22"/>
        </w:rPr>
        <w:t>O</w:t>
      </w:r>
      <w:r w:rsidR="001840B0" w:rsidRPr="007A3789">
        <w:rPr>
          <w:bCs/>
          <w:sz w:val="22"/>
          <w:szCs w:val="22"/>
        </w:rPr>
        <w:t>.</w:t>
      </w:r>
      <w:r w:rsidRPr="007A3789">
        <w:rPr>
          <w:bCs/>
          <w:sz w:val="22"/>
          <w:szCs w:val="22"/>
        </w:rPr>
        <w:t xml:space="preserve">, </w:t>
      </w:r>
      <w:proofErr w:type="spellStart"/>
      <w:r w:rsidRPr="007A3789">
        <w:rPr>
          <w:bCs/>
          <w:sz w:val="22"/>
          <w:szCs w:val="22"/>
        </w:rPr>
        <w:t>Onwa</w:t>
      </w:r>
      <w:proofErr w:type="spellEnd"/>
      <w:r w:rsidRPr="007A3789">
        <w:rPr>
          <w:bCs/>
          <w:sz w:val="22"/>
          <w:szCs w:val="22"/>
        </w:rPr>
        <w:t>, N</w:t>
      </w:r>
      <w:r w:rsidR="001840B0" w:rsidRPr="007A3789">
        <w:rPr>
          <w:bCs/>
          <w:sz w:val="22"/>
          <w:szCs w:val="22"/>
        </w:rPr>
        <w:t>.</w:t>
      </w:r>
      <w:r w:rsidRPr="007A3789">
        <w:rPr>
          <w:bCs/>
          <w:sz w:val="22"/>
          <w:szCs w:val="22"/>
        </w:rPr>
        <w:t>C</w:t>
      </w:r>
      <w:r w:rsidR="001840B0" w:rsidRPr="007A3789">
        <w:rPr>
          <w:bCs/>
          <w:sz w:val="22"/>
          <w:szCs w:val="22"/>
        </w:rPr>
        <w:t>.</w:t>
      </w:r>
      <w:r w:rsidRPr="007A3789">
        <w:rPr>
          <w:bCs/>
          <w:sz w:val="22"/>
          <w:szCs w:val="22"/>
        </w:rPr>
        <w:t xml:space="preserve">, </w:t>
      </w:r>
      <w:proofErr w:type="spellStart"/>
      <w:r w:rsidRPr="007A3789">
        <w:rPr>
          <w:bCs/>
          <w:sz w:val="22"/>
          <w:szCs w:val="22"/>
        </w:rPr>
        <w:t>Nomeh</w:t>
      </w:r>
      <w:proofErr w:type="spellEnd"/>
      <w:r w:rsidRPr="007A3789">
        <w:rPr>
          <w:bCs/>
          <w:sz w:val="22"/>
          <w:szCs w:val="22"/>
        </w:rPr>
        <w:t xml:space="preserve"> </w:t>
      </w:r>
      <w:proofErr w:type="gramStart"/>
      <w:r w:rsidRPr="007A3789">
        <w:rPr>
          <w:bCs/>
          <w:sz w:val="22"/>
          <w:szCs w:val="22"/>
        </w:rPr>
        <w:t>L</w:t>
      </w:r>
      <w:r w:rsidR="001840B0" w:rsidRPr="007A3789">
        <w:rPr>
          <w:bCs/>
          <w:sz w:val="22"/>
          <w:szCs w:val="22"/>
        </w:rPr>
        <w:t>.</w:t>
      </w:r>
      <w:r w:rsidRPr="007A3789">
        <w:rPr>
          <w:bCs/>
          <w:sz w:val="22"/>
          <w:szCs w:val="22"/>
        </w:rPr>
        <w:t>O</w:t>
      </w:r>
      <w:proofErr w:type="gramEnd"/>
      <w:r w:rsidRPr="007A3789">
        <w:rPr>
          <w:bCs/>
          <w:sz w:val="22"/>
          <w:szCs w:val="22"/>
        </w:rPr>
        <w:t xml:space="preserve">, </w:t>
      </w:r>
      <w:r w:rsidR="001840B0" w:rsidRPr="007A3789">
        <w:rPr>
          <w:bCs/>
          <w:i/>
          <w:sz w:val="22"/>
          <w:szCs w:val="22"/>
        </w:rPr>
        <w:t>et al</w:t>
      </w:r>
      <w:r w:rsidR="001840B0" w:rsidRPr="007A3789">
        <w:rPr>
          <w:bCs/>
          <w:sz w:val="22"/>
          <w:szCs w:val="22"/>
        </w:rPr>
        <w:t>.,</w:t>
      </w:r>
      <w:r w:rsidRPr="007A3789">
        <w:rPr>
          <w:bCs/>
          <w:sz w:val="22"/>
          <w:szCs w:val="22"/>
        </w:rPr>
        <w:t xml:space="preserve"> </w:t>
      </w:r>
      <w:r w:rsidR="001840B0" w:rsidRPr="007A3789">
        <w:rPr>
          <w:bCs/>
          <w:sz w:val="22"/>
          <w:szCs w:val="22"/>
        </w:rPr>
        <w:tab/>
      </w:r>
      <w:r w:rsidRPr="007A3789">
        <w:rPr>
          <w:bCs/>
          <w:sz w:val="22"/>
          <w:szCs w:val="22"/>
        </w:rPr>
        <w:t>(2024).Ph</w:t>
      </w:r>
      <w:r w:rsidR="00625F9E" w:rsidRPr="007A3789">
        <w:rPr>
          <w:bCs/>
          <w:sz w:val="22"/>
          <w:szCs w:val="22"/>
        </w:rPr>
        <w:t xml:space="preserve">ysicochemical and </w:t>
      </w:r>
      <w:r w:rsidR="001840B0" w:rsidRPr="007A3789">
        <w:rPr>
          <w:bCs/>
          <w:sz w:val="22"/>
          <w:szCs w:val="22"/>
        </w:rPr>
        <w:t xml:space="preserve">Antibiogram </w:t>
      </w:r>
      <w:r w:rsidRPr="007A3789">
        <w:rPr>
          <w:bCs/>
          <w:sz w:val="22"/>
          <w:szCs w:val="22"/>
        </w:rPr>
        <w:t xml:space="preserve">Study of Bacterial Species Implicated in Drinking </w:t>
      </w:r>
      <w:r w:rsidR="001840B0" w:rsidRPr="007A3789">
        <w:rPr>
          <w:bCs/>
          <w:sz w:val="22"/>
          <w:szCs w:val="22"/>
        </w:rPr>
        <w:tab/>
      </w:r>
      <w:r w:rsidRPr="007A3789">
        <w:rPr>
          <w:bCs/>
          <w:sz w:val="22"/>
          <w:szCs w:val="22"/>
        </w:rPr>
        <w:t>Water Sour</w:t>
      </w:r>
      <w:r w:rsidR="00625F9E" w:rsidRPr="007A3789">
        <w:rPr>
          <w:bCs/>
          <w:sz w:val="22"/>
          <w:szCs w:val="22"/>
        </w:rPr>
        <w:t xml:space="preserve">ces in Selected Communities of </w:t>
      </w:r>
      <w:proofErr w:type="spellStart"/>
      <w:r w:rsidRPr="007A3789">
        <w:rPr>
          <w:bCs/>
          <w:sz w:val="22"/>
          <w:szCs w:val="22"/>
        </w:rPr>
        <w:t>Ishielu</w:t>
      </w:r>
      <w:proofErr w:type="spellEnd"/>
      <w:r w:rsidRPr="007A3789">
        <w:rPr>
          <w:bCs/>
          <w:sz w:val="22"/>
          <w:szCs w:val="22"/>
        </w:rPr>
        <w:t>, South east, Nigeria. A</w:t>
      </w:r>
      <w:r w:rsidRPr="007A3789">
        <w:rPr>
          <w:bCs/>
          <w:i/>
          <w:sz w:val="22"/>
          <w:szCs w:val="22"/>
        </w:rPr>
        <w:t xml:space="preserve">frica journals of </w:t>
      </w:r>
      <w:r w:rsidR="001840B0" w:rsidRPr="007A3789">
        <w:rPr>
          <w:bCs/>
          <w:i/>
          <w:sz w:val="22"/>
          <w:szCs w:val="22"/>
        </w:rPr>
        <w:tab/>
      </w:r>
      <w:r w:rsidRPr="007A3789">
        <w:rPr>
          <w:bCs/>
          <w:i/>
          <w:sz w:val="22"/>
          <w:szCs w:val="22"/>
        </w:rPr>
        <w:t>Biological Science</w:t>
      </w:r>
      <w:r w:rsidRPr="007A3789">
        <w:rPr>
          <w:bCs/>
          <w:sz w:val="22"/>
          <w:szCs w:val="22"/>
        </w:rPr>
        <w:t xml:space="preserve">. </w:t>
      </w:r>
      <w:r w:rsidRPr="007A3789">
        <w:rPr>
          <w:iCs/>
          <w:sz w:val="22"/>
          <w:szCs w:val="22"/>
        </w:rPr>
        <w:t>6.15.424-442</w:t>
      </w:r>
    </w:p>
    <w:p w14:paraId="150C6C36" w14:textId="77777777" w:rsidR="002C75E6" w:rsidRPr="007A3789" w:rsidRDefault="002C75E6" w:rsidP="002C75E6">
      <w:pPr>
        <w:pStyle w:val="Default"/>
        <w:spacing w:line="276" w:lineRule="auto"/>
        <w:ind w:left="540" w:hanging="540"/>
        <w:jc w:val="both"/>
        <w:rPr>
          <w:color w:val="auto"/>
          <w:sz w:val="22"/>
          <w:szCs w:val="22"/>
        </w:rPr>
      </w:pPr>
    </w:p>
    <w:p w14:paraId="18A02059" w14:textId="77777777" w:rsidR="002C75E6" w:rsidRPr="007A3789" w:rsidRDefault="002C75E6" w:rsidP="002C75E6">
      <w:pPr>
        <w:pStyle w:val="Default"/>
        <w:spacing w:line="276" w:lineRule="auto"/>
        <w:ind w:left="540" w:hanging="540"/>
        <w:jc w:val="both"/>
        <w:rPr>
          <w:color w:val="auto"/>
          <w:sz w:val="22"/>
          <w:szCs w:val="22"/>
        </w:rPr>
      </w:pPr>
      <w:r w:rsidRPr="007A3789">
        <w:rPr>
          <w:color w:val="auto"/>
          <w:sz w:val="22"/>
          <w:szCs w:val="22"/>
        </w:rPr>
        <w:t xml:space="preserve">Kinge CN, </w:t>
      </w:r>
      <w:proofErr w:type="spellStart"/>
      <w:r w:rsidRPr="007A3789">
        <w:rPr>
          <w:color w:val="auto"/>
          <w:sz w:val="22"/>
          <w:szCs w:val="22"/>
        </w:rPr>
        <w:t>Ateba</w:t>
      </w:r>
      <w:proofErr w:type="spellEnd"/>
      <w:r w:rsidRPr="007A3789">
        <w:rPr>
          <w:color w:val="auto"/>
          <w:sz w:val="22"/>
          <w:szCs w:val="22"/>
        </w:rPr>
        <w:t xml:space="preserve"> CN and </w:t>
      </w:r>
      <w:proofErr w:type="spellStart"/>
      <w:r w:rsidRPr="007A3789">
        <w:rPr>
          <w:color w:val="auto"/>
          <w:sz w:val="22"/>
          <w:szCs w:val="22"/>
        </w:rPr>
        <w:t>Kawadza</w:t>
      </w:r>
      <w:proofErr w:type="spellEnd"/>
      <w:r w:rsidRPr="007A3789">
        <w:rPr>
          <w:color w:val="auto"/>
          <w:sz w:val="22"/>
          <w:szCs w:val="22"/>
        </w:rPr>
        <w:t xml:space="preserve"> DT (2010). </w:t>
      </w:r>
      <w:bookmarkStart w:id="4" w:name="1323494_ja"/>
      <w:bookmarkEnd w:id="4"/>
      <w:r w:rsidRPr="007A3789">
        <w:rPr>
          <w:color w:val="auto"/>
          <w:sz w:val="22"/>
          <w:szCs w:val="22"/>
        </w:rPr>
        <w:t xml:space="preserve">Antibiotic resistance profiles of </w:t>
      </w:r>
      <w:r w:rsidRPr="007A3789">
        <w:rPr>
          <w:i/>
          <w:iCs/>
          <w:color w:val="auto"/>
          <w:sz w:val="22"/>
          <w:szCs w:val="22"/>
        </w:rPr>
        <w:t>Escherichia coli</w:t>
      </w:r>
      <w:r w:rsidRPr="007A3789">
        <w:rPr>
          <w:color w:val="auto"/>
          <w:sz w:val="22"/>
          <w:szCs w:val="22"/>
        </w:rPr>
        <w:t xml:space="preserve"> Isolated from Different Water Sources in the Mmabatho Locality, North-West Province, South Africa. </w:t>
      </w:r>
      <w:r w:rsidRPr="007A3789">
        <w:rPr>
          <w:i/>
          <w:color w:val="auto"/>
          <w:sz w:val="22"/>
          <w:szCs w:val="22"/>
        </w:rPr>
        <w:t>South Africa journal of science</w:t>
      </w:r>
      <w:r w:rsidRPr="007A3789">
        <w:rPr>
          <w:color w:val="auto"/>
          <w:sz w:val="22"/>
          <w:szCs w:val="22"/>
        </w:rPr>
        <w:t>. 106: 44-49.</w:t>
      </w:r>
    </w:p>
    <w:p w14:paraId="5205A9CF" w14:textId="77777777" w:rsidR="002C75E6" w:rsidRPr="007A3789" w:rsidRDefault="002C75E6" w:rsidP="002C75E6">
      <w:pPr>
        <w:autoSpaceDE w:val="0"/>
        <w:autoSpaceDN w:val="0"/>
        <w:adjustRightInd w:val="0"/>
        <w:spacing w:after="0"/>
        <w:ind w:left="540" w:hanging="540"/>
        <w:jc w:val="both"/>
        <w:rPr>
          <w:rFonts w:ascii="Times New Roman" w:hAnsi="Times New Roman"/>
        </w:rPr>
      </w:pPr>
    </w:p>
    <w:p w14:paraId="3E503BDF" w14:textId="77777777" w:rsidR="002C75E6" w:rsidRPr="007A3789" w:rsidRDefault="002C75E6" w:rsidP="002C75E6">
      <w:pPr>
        <w:autoSpaceDE w:val="0"/>
        <w:autoSpaceDN w:val="0"/>
        <w:adjustRightInd w:val="0"/>
        <w:spacing w:after="0"/>
        <w:ind w:left="540" w:hanging="540"/>
        <w:jc w:val="both"/>
        <w:rPr>
          <w:rFonts w:ascii="Times New Roman" w:hAnsi="Times New Roman"/>
        </w:rPr>
      </w:pPr>
      <w:proofErr w:type="spellStart"/>
      <w:proofErr w:type="gramStart"/>
      <w:r w:rsidRPr="007A3789">
        <w:rPr>
          <w:rFonts w:ascii="Times New Roman" w:hAnsi="Times New Roman"/>
        </w:rPr>
        <w:t>Kummu</w:t>
      </w:r>
      <w:r w:rsidR="00486634" w:rsidRPr="007A3789">
        <w:rPr>
          <w:rFonts w:ascii="Times New Roman" w:hAnsi="Times New Roman"/>
        </w:rPr>
        <w:t>,</w:t>
      </w:r>
      <w:r w:rsidRPr="007A3789">
        <w:rPr>
          <w:rFonts w:ascii="Times New Roman" w:hAnsi="Times New Roman"/>
        </w:rPr>
        <w:t>M</w:t>
      </w:r>
      <w:proofErr w:type="spellEnd"/>
      <w:r w:rsidR="00486634" w:rsidRPr="007A3789">
        <w:rPr>
          <w:rFonts w:ascii="Times New Roman" w:hAnsi="Times New Roman"/>
        </w:rPr>
        <w:t>.</w:t>
      </w:r>
      <w:proofErr w:type="gramEnd"/>
      <w:r w:rsidRPr="007A3789">
        <w:rPr>
          <w:rFonts w:ascii="Times New Roman" w:hAnsi="Times New Roman"/>
        </w:rPr>
        <w:t>, Tamplin</w:t>
      </w:r>
      <w:r w:rsidR="00486634" w:rsidRPr="007A3789">
        <w:rPr>
          <w:rFonts w:ascii="Times New Roman" w:hAnsi="Times New Roman"/>
        </w:rPr>
        <w:t>,</w:t>
      </w:r>
      <w:r w:rsidRPr="007A3789">
        <w:rPr>
          <w:rFonts w:ascii="Times New Roman" w:hAnsi="Times New Roman"/>
        </w:rPr>
        <w:t xml:space="preserve"> M</w:t>
      </w:r>
      <w:r w:rsidR="00486634" w:rsidRPr="007A3789">
        <w:rPr>
          <w:rFonts w:ascii="Times New Roman" w:hAnsi="Times New Roman"/>
        </w:rPr>
        <w:t>.</w:t>
      </w:r>
      <w:r w:rsidRPr="007A3789">
        <w:rPr>
          <w:rFonts w:ascii="Times New Roman" w:hAnsi="Times New Roman"/>
        </w:rPr>
        <w:t>L</w:t>
      </w:r>
      <w:r w:rsidR="00486634" w:rsidRPr="007A3789">
        <w:rPr>
          <w:rFonts w:ascii="Times New Roman" w:hAnsi="Times New Roman"/>
        </w:rPr>
        <w:t>.</w:t>
      </w:r>
      <w:r w:rsidRPr="007A3789">
        <w:rPr>
          <w:rFonts w:ascii="Times New Roman" w:hAnsi="Times New Roman"/>
        </w:rPr>
        <w:t xml:space="preserve"> and Farrah</w:t>
      </w:r>
      <w:r w:rsidR="00486634" w:rsidRPr="007A3789">
        <w:rPr>
          <w:rFonts w:ascii="Times New Roman" w:hAnsi="Times New Roman"/>
        </w:rPr>
        <w:t>,</w:t>
      </w:r>
      <w:r w:rsidRPr="007A3789">
        <w:rPr>
          <w:rFonts w:ascii="Times New Roman" w:hAnsi="Times New Roman"/>
        </w:rPr>
        <w:t xml:space="preserve"> S</w:t>
      </w:r>
      <w:r w:rsidR="00486634" w:rsidRPr="007A3789">
        <w:rPr>
          <w:rFonts w:ascii="Times New Roman" w:hAnsi="Times New Roman"/>
        </w:rPr>
        <w:t>.</w:t>
      </w:r>
      <w:r w:rsidRPr="007A3789">
        <w:rPr>
          <w:rFonts w:ascii="Times New Roman" w:hAnsi="Times New Roman"/>
        </w:rPr>
        <w:t>R</w:t>
      </w:r>
      <w:r w:rsidR="00486634" w:rsidRPr="007A3789">
        <w:rPr>
          <w:rFonts w:ascii="Times New Roman" w:hAnsi="Times New Roman"/>
        </w:rPr>
        <w:t>.</w:t>
      </w:r>
      <w:r w:rsidRPr="007A3789">
        <w:rPr>
          <w:rFonts w:ascii="Times New Roman" w:hAnsi="Times New Roman"/>
        </w:rPr>
        <w:t xml:space="preserve"> </w:t>
      </w:r>
      <w:r w:rsidRPr="007A3789">
        <w:rPr>
          <w:rFonts w:ascii="Times New Roman" w:hAnsi="Times New Roman"/>
          <w:iCs/>
        </w:rPr>
        <w:t>(</w:t>
      </w:r>
      <w:r w:rsidRPr="007A3789">
        <w:rPr>
          <w:rFonts w:ascii="Times New Roman" w:hAnsi="Times New Roman"/>
        </w:rPr>
        <w:t>2010). Is physical Water Scarcity a</w:t>
      </w:r>
      <w:r w:rsidRPr="007A3789">
        <w:rPr>
          <w:rFonts w:ascii="Times New Roman" w:hAnsi="Times New Roman"/>
        </w:rPr>
        <w:tab/>
        <w:t>New Phenomenon? Global Assessment of Water Shortage Over </w:t>
      </w:r>
      <w:proofErr w:type="gramStart"/>
      <w:r w:rsidRPr="007A3789">
        <w:rPr>
          <w:rFonts w:ascii="Times New Roman" w:hAnsi="Times New Roman"/>
        </w:rPr>
        <w:t>The</w:t>
      </w:r>
      <w:proofErr w:type="gramEnd"/>
      <w:r w:rsidRPr="007A3789">
        <w:rPr>
          <w:rFonts w:ascii="Times New Roman" w:hAnsi="Times New Roman"/>
        </w:rPr>
        <w:t> Last Two Millennia.</w:t>
      </w:r>
      <w:r w:rsidRPr="007A3789">
        <w:rPr>
          <w:rFonts w:ascii="Times New Roman" w:hAnsi="Times New Roman"/>
          <w:i/>
        </w:rPr>
        <w:t>Environmental Research Letters</w:t>
      </w:r>
      <w:r w:rsidRPr="007A3789">
        <w:rPr>
          <w:rFonts w:ascii="Times New Roman" w:hAnsi="Times New Roman"/>
        </w:rPr>
        <w:t xml:space="preserve"> 5 (3): 034006.</w:t>
      </w:r>
    </w:p>
    <w:p w14:paraId="2715B367" w14:textId="77777777" w:rsidR="002C75E6" w:rsidRPr="007A3789" w:rsidRDefault="002C75E6" w:rsidP="002C75E6">
      <w:pPr>
        <w:spacing w:after="0"/>
        <w:ind w:left="540" w:hanging="540"/>
        <w:jc w:val="both"/>
        <w:rPr>
          <w:rFonts w:ascii="Times New Roman" w:eastAsia="Times New Roman" w:hAnsi="Times New Roman"/>
        </w:rPr>
      </w:pPr>
    </w:p>
    <w:p w14:paraId="069044A6" w14:textId="77777777" w:rsidR="002C75E6" w:rsidRPr="007A3789" w:rsidRDefault="002C75E6" w:rsidP="002C75E6">
      <w:pPr>
        <w:pStyle w:val="Default"/>
        <w:spacing w:line="276" w:lineRule="auto"/>
        <w:ind w:left="540" w:hanging="540"/>
        <w:jc w:val="both"/>
        <w:rPr>
          <w:color w:val="auto"/>
          <w:sz w:val="22"/>
          <w:szCs w:val="22"/>
        </w:rPr>
      </w:pPr>
      <w:r w:rsidRPr="007A3789">
        <w:rPr>
          <w:color w:val="auto"/>
          <w:sz w:val="22"/>
          <w:szCs w:val="22"/>
        </w:rPr>
        <w:t>Muller</w:t>
      </w:r>
      <w:r w:rsidR="00486634" w:rsidRPr="007A3789">
        <w:rPr>
          <w:color w:val="auto"/>
          <w:sz w:val="22"/>
          <w:szCs w:val="22"/>
        </w:rPr>
        <w:t>,</w:t>
      </w:r>
      <w:r w:rsidRPr="007A3789">
        <w:rPr>
          <w:color w:val="auto"/>
          <w:sz w:val="22"/>
          <w:szCs w:val="22"/>
        </w:rPr>
        <w:t xml:space="preserve"> E</w:t>
      </w:r>
      <w:r w:rsidR="00486634" w:rsidRPr="007A3789">
        <w:rPr>
          <w:color w:val="auto"/>
          <w:sz w:val="22"/>
          <w:szCs w:val="22"/>
        </w:rPr>
        <w:t>.</w:t>
      </w:r>
      <w:r w:rsidRPr="007A3789">
        <w:rPr>
          <w:color w:val="auto"/>
          <w:sz w:val="22"/>
          <w:szCs w:val="22"/>
        </w:rPr>
        <w:t>E</w:t>
      </w:r>
      <w:r w:rsidR="00486634" w:rsidRPr="007A3789">
        <w:rPr>
          <w:color w:val="auto"/>
          <w:sz w:val="22"/>
          <w:szCs w:val="22"/>
        </w:rPr>
        <w:t>.</w:t>
      </w:r>
      <w:r w:rsidRPr="007A3789">
        <w:rPr>
          <w:color w:val="auto"/>
          <w:sz w:val="22"/>
          <w:szCs w:val="22"/>
        </w:rPr>
        <w:t>, Ehlers</w:t>
      </w:r>
      <w:r w:rsidR="00486634" w:rsidRPr="007A3789">
        <w:rPr>
          <w:color w:val="auto"/>
          <w:sz w:val="22"/>
          <w:szCs w:val="22"/>
        </w:rPr>
        <w:t>,</w:t>
      </w:r>
      <w:r w:rsidRPr="007A3789">
        <w:rPr>
          <w:color w:val="auto"/>
          <w:sz w:val="22"/>
          <w:szCs w:val="22"/>
        </w:rPr>
        <w:t xml:space="preserve"> M</w:t>
      </w:r>
      <w:r w:rsidR="00486634" w:rsidRPr="007A3789">
        <w:rPr>
          <w:color w:val="auto"/>
          <w:sz w:val="22"/>
          <w:szCs w:val="22"/>
        </w:rPr>
        <w:t>.</w:t>
      </w:r>
      <w:r w:rsidRPr="007A3789">
        <w:rPr>
          <w:color w:val="auto"/>
          <w:sz w:val="22"/>
          <w:szCs w:val="22"/>
        </w:rPr>
        <w:t>M</w:t>
      </w:r>
      <w:r w:rsidR="00486634" w:rsidRPr="007A3789">
        <w:rPr>
          <w:color w:val="auto"/>
          <w:sz w:val="22"/>
          <w:szCs w:val="22"/>
        </w:rPr>
        <w:t>.</w:t>
      </w:r>
      <w:r w:rsidRPr="007A3789">
        <w:rPr>
          <w:color w:val="auto"/>
          <w:sz w:val="22"/>
          <w:szCs w:val="22"/>
        </w:rPr>
        <w:t xml:space="preserve"> and Grabow</w:t>
      </w:r>
      <w:r w:rsidR="00486634" w:rsidRPr="007A3789">
        <w:rPr>
          <w:color w:val="auto"/>
          <w:sz w:val="22"/>
          <w:szCs w:val="22"/>
        </w:rPr>
        <w:t>,</w:t>
      </w:r>
      <w:r w:rsidRPr="007A3789">
        <w:rPr>
          <w:color w:val="auto"/>
          <w:sz w:val="22"/>
          <w:szCs w:val="22"/>
        </w:rPr>
        <w:t xml:space="preserve"> W</w:t>
      </w:r>
      <w:r w:rsidR="00486634" w:rsidRPr="007A3789">
        <w:rPr>
          <w:color w:val="auto"/>
          <w:sz w:val="22"/>
          <w:szCs w:val="22"/>
        </w:rPr>
        <w:t>.</w:t>
      </w:r>
      <w:r w:rsidRPr="007A3789">
        <w:rPr>
          <w:color w:val="auto"/>
          <w:sz w:val="22"/>
          <w:szCs w:val="22"/>
        </w:rPr>
        <w:t>O</w:t>
      </w:r>
      <w:r w:rsidR="00486634" w:rsidRPr="007A3789">
        <w:rPr>
          <w:color w:val="auto"/>
          <w:sz w:val="22"/>
          <w:szCs w:val="22"/>
        </w:rPr>
        <w:t>.</w:t>
      </w:r>
      <w:r w:rsidRPr="007A3789">
        <w:rPr>
          <w:color w:val="auto"/>
          <w:sz w:val="22"/>
          <w:szCs w:val="22"/>
        </w:rPr>
        <w:t xml:space="preserve">K (2001). </w:t>
      </w:r>
      <w:bookmarkStart w:id="5" w:name="1323510_ja"/>
      <w:bookmarkEnd w:id="5"/>
      <w:r w:rsidRPr="007A3789">
        <w:rPr>
          <w:color w:val="auto"/>
          <w:sz w:val="22"/>
          <w:szCs w:val="22"/>
        </w:rPr>
        <w:t xml:space="preserve">The occurrence of </w:t>
      </w:r>
      <w:r w:rsidRPr="007A3789">
        <w:rPr>
          <w:i/>
          <w:iCs/>
          <w:color w:val="auto"/>
          <w:sz w:val="22"/>
          <w:szCs w:val="22"/>
        </w:rPr>
        <w:t>E. Coli</w:t>
      </w:r>
      <w:r w:rsidRPr="007A3789">
        <w:rPr>
          <w:color w:val="auto"/>
          <w:sz w:val="22"/>
          <w:szCs w:val="22"/>
        </w:rPr>
        <w:t xml:space="preserve"> O157: H7 in South African Water Sources Intended for Direct and Indirect Human Consumption. Water Res. 35: 3085-3088</w:t>
      </w:r>
    </w:p>
    <w:p w14:paraId="67A639B1" w14:textId="77777777" w:rsidR="002C75E6" w:rsidRPr="007A3789" w:rsidRDefault="002C75E6" w:rsidP="002C75E6">
      <w:pPr>
        <w:spacing w:after="0"/>
        <w:ind w:left="540" w:hanging="540"/>
        <w:jc w:val="both"/>
        <w:rPr>
          <w:rFonts w:ascii="Times New Roman" w:eastAsia="Times New Roman" w:hAnsi="Times New Roman"/>
        </w:rPr>
      </w:pPr>
    </w:p>
    <w:p w14:paraId="6F002DA4" w14:textId="77777777" w:rsidR="002C75E6" w:rsidRPr="007A3789" w:rsidRDefault="002C75E6" w:rsidP="002C75E6">
      <w:pPr>
        <w:pStyle w:val="Default"/>
        <w:spacing w:line="276" w:lineRule="auto"/>
        <w:rPr>
          <w:iCs/>
          <w:sz w:val="22"/>
          <w:szCs w:val="22"/>
        </w:rPr>
      </w:pPr>
      <w:proofErr w:type="spellStart"/>
      <w:r w:rsidRPr="007A3789">
        <w:rPr>
          <w:iCs/>
          <w:sz w:val="22"/>
          <w:szCs w:val="22"/>
        </w:rPr>
        <w:lastRenderedPageBreak/>
        <w:t>Nwuzo</w:t>
      </w:r>
      <w:proofErr w:type="spellEnd"/>
      <w:r w:rsidR="00486634" w:rsidRPr="007A3789">
        <w:rPr>
          <w:iCs/>
          <w:sz w:val="22"/>
          <w:szCs w:val="22"/>
        </w:rPr>
        <w:t>,</w:t>
      </w:r>
      <w:r w:rsidRPr="007A3789">
        <w:rPr>
          <w:iCs/>
          <w:sz w:val="22"/>
          <w:szCs w:val="22"/>
        </w:rPr>
        <w:t xml:space="preserve"> A</w:t>
      </w:r>
      <w:r w:rsidR="00486634" w:rsidRPr="007A3789">
        <w:rPr>
          <w:iCs/>
          <w:sz w:val="22"/>
          <w:szCs w:val="22"/>
        </w:rPr>
        <w:t>.</w:t>
      </w:r>
      <w:r w:rsidRPr="007A3789">
        <w:rPr>
          <w:iCs/>
          <w:sz w:val="22"/>
          <w:szCs w:val="22"/>
        </w:rPr>
        <w:t xml:space="preserve">C, </w:t>
      </w:r>
      <w:proofErr w:type="spellStart"/>
      <w:r w:rsidRPr="007A3789">
        <w:rPr>
          <w:iCs/>
          <w:sz w:val="22"/>
          <w:szCs w:val="22"/>
        </w:rPr>
        <w:t>Igwe</w:t>
      </w:r>
      <w:proofErr w:type="spellEnd"/>
      <w:r w:rsidRPr="007A3789">
        <w:rPr>
          <w:iCs/>
          <w:sz w:val="22"/>
          <w:szCs w:val="22"/>
        </w:rPr>
        <w:t xml:space="preserve"> P</w:t>
      </w:r>
      <w:r w:rsidR="00486634" w:rsidRPr="007A3789">
        <w:rPr>
          <w:iCs/>
          <w:sz w:val="22"/>
          <w:szCs w:val="22"/>
        </w:rPr>
        <w:t>.</w:t>
      </w:r>
      <w:r w:rsidRPr="007A3789">
        <w:rPr>
          <w:iCs/>
          <w:sz w:val="22"/>
          <w:szCs w:val="22"/>
        </w:rPr>
        <w:t>C</w:t>
      </w:r>
      <w:r w:rsidR="00486634" w:rsidRPr="007A3789">
        <w:rPr>
          <w:iCs/>
          <w:sz w:val="22"/>
          <w:szCs w:val="22"/>
        </w:rPr>
        <w:t>.</w:t>
      </w:r>
      <w:r w:rsidRPr="007A3789">
        <w:rPr>
          <w:iCs/>
          <w:sz w:val="22"/>
          <w:szCs w:val="22"/>
        </w:rPr>
        <w:t xml:space="preserve">, </w:t>
      </w:r>
      <w:proofErr w:type="spellStart"/>
      <w:r w:rsidRPr="007A3789">
        <w:rPr>
          <w:iCs/>
          <w:sz w:val="22"/>
          <w:szCs w:val="22"/>
        </w:rPr>
        <w:t>Aniokete</w:t>
      </w:r>
      <w:proofErr w:type="spellEnd"/>
      <w:r w:rsidR="00486634" w:rsidRPr="007A3789">
        <w:rPr>
          <w:iCs/>
          <w:sz w:val="22"/>
          <w:szCs w:val="22"/>
        </w:rPr>
        <w:t>,</w:t>
      </w:r>
      <w:r w:rsidRPr="007A3789">
        <w:rPr>
          <w:iCs/>
          <w:sz w:val="22"/>
          <w:szCs w:val="22"/>
        </w:rPr>
        <w:t xml:space="preserve"> U</w:t>
      </w:r>
      <w:r w:rsidR="00486634" w:rsidRPr="007A3789">
        <w:rPr>
          <w:iCs/>
          <w:sz w:val="22"/>
          <w:szCs w:val="22"/>
        </w:rPr>
        <w:t>.</w:t>
      </w:r>
      <w:r w:rsidRPr="007A3789">
        <w:rPr>
          <w:iCs/>
          <w:sz w:val="22"/>
          <w:szCs w:val="22"/>
        </w:rPr>
        <w:t>C</w:t>
      </w:r>
      <w:r w:rsidR="00486634" w:rsidRPr="007A3789">
        <w:rPr>
          <w:iCs/>
          <w:sz w:val="22"/>
          <w:szCs w:val="22"/>
        </w:rPr>
        <w:t>.</w:t>
      </w:r>
      <w:r w:rsidRPr="007A3789">
        <w:rPr>
          <w:iCs/>
          <w:sz w:val="22"/>
          <w:szCs w:val="22"/>
        </w:rPr>
        <w:t xml:space="preserve">, </w:t>
      </w:r>
      <w:proofErr w:type="spellStart"/>
      <w:r w:rsidRPr="007A3789">
        <w:rPr>
          <w:iCs/>
          <w:sz w:val="22"/>
          <w:szCs w:val="22"/>
        </w:rPr>
        <w:t>Nomeh</w:t>
      </w:r>
      <w:proofErr w:type="spellEnd"/>
      <w:r w:rsidRPr="007A3789">
        <w:rPr>
          <w:iCs/>
          <w:sz w:val="22"/>
          <w:szCs w:val="22"/>
        </w:rPr>
        <w:t>, O</w:t>
      </w:r>
      <w:r w:rsidR="00486634" w:rsidRPr="007A3789">
        <w:rPr>
          <w:iCs/>
          <w:sz w:val="22"/>
          <w:szCs w:val="22"/>
        </w:rPr>
        <w:t>.</w:t>
      </w:r>
      <w:r w:rsidRPr="007A3789">
        <w:rPr>
          <w:iCs/>
          <w:sz w:val="22"/>
          <w:szCs w:val="22"/>
        </w:rPr>
        <w:t>L</w:t>
      </w:r>
      <w:r w:rsidR="00486634" w:rsidRPr="007A3789">
        <w:rPr>
          <w:iCs/>
          <w:sz w:val="22"/>
          <w:szCs w:val="22"/>
        </w:rPr>
        <w:t>.</w:t>
      </w:r>
      <w:proofErr w:type="gramStart"/>
      <w:r w:rsidRPr="007A3789">
        <w:rPr>
          <w:iCs/>
          <w:sz w:val="22"/>
          <w:szCs w:val="22"/>
        </w:rPr>
        <w:t xml:space="preserve">,  </w:t>
      </w:r>
      <w:proofErr w:type="spellStart"/>
      <w:r w:rsidRPr="007A3789">
        <w:rPr>
          <w:iCs/>
          <w:sz w:val="22"/>
          <w:szCs w:val="22"/>
        </w:rPr>
        <w:t>Nwojiji</w:t>
      </w:r>
      <w:proofErr w:type="spellEnd"/>
      <w:proofErr w:type="gramEnd"/>
      <w:r w:rsidRPr="007A3789">
        <w:rPr>
          <w:iCs/>
          <w:sz w:val="22"/>
          <w:szCs w:val="22"/>
        </w:rPr>
        <w:t xml:space="preserve"> E</w:t>
      </w:r>
      <w:r w:rsidR="00486634" w:rsidRPr="007A3789">
        <w:rPr>
          <w:iCs/>
          <w:sz w:val="22"/>
          <w:szCs w:val="22"/>
        </w:rPr>
        <w:t>.</w:t>
      </w:r>
      <w:r w:rsidRPr="007A3789">
        <w:rPr>
          <w:iCs/>
          <w:sz w:val="22"/>
          <w:szCs w:val="22"/>
        </w:rPr>
        <w:t>C</w:t>
      </w:r>
      <w:r w:rsidR="00486634" w:rsidRPr="007A3789">
        <w:rPr>
          <w:iCs/>
          <w:sz w:val="22"/>
          <w:szCs w:val="22"/>
        </w:rPr>
        <w:t>.</w:t>
      </w:r>
      <w:r w:rsidRPr="007A3789">
        <w:rPr>
          <w:iCs/>
          <w:sz w:val="22"/>
          <w:szCs w:val="22"/>
        </w:rPr>
        <w:t>,  Chukwuemeka-</w:t>
      </w:r>
      <w:proofErr w:type="spellStart"/>
      <w:r w:rsidRPr="007A3789">
        <w:rPr>
          <w:iCs/>
          <w:sz w:val="22"/>
          <w:szCs w:val="22"/>
        </w:rPr>
        <w:t>odi</w:t>
      </w:r>
      <w:proofErr w:type="spellEnd"/>
      <w:r w:rsidRPr="007A3789">
        <w:rPr>
          <w:iCs/>
          <w:sz w:val="22"/>
          <w:szCs w:val="22"/>
        </w:rPr>
        <w:t xml:space="preserve"> L</w:t>
      </w:r>
      <w:r w:rsidR="00486634" w:rsidRPr="007A3789">
        <w:rPr>
          <w:iCs/>
          <w:sz w:val="22"/>
          <w:szCs w:val="22"/>
        </w:rPr>
        <w:t>.</w:t>
      </w:r>
      <w:r w:rsidRPr="007A3789">
        <w:rPr>
          <w:iCs/>
          <w:sz w:val="22"/>
          <w:szCs w:val="22"/>
        </w:rPr>
        <w:t xml:space="preserve">O, </w:t>
      </w:r>
      <w:r w:rsidR="00486634" w:rsidRPr="007A3789">
        <w:rPr>
          <w:iCs/>
          <w:sz w:val="22"/>
          <w:szCs w:val="22"/>
        </w:rPr>
        <w:t xml:space="preserve">et al </w:t>
      </w:r>
      <w:r w:rsidRPr="007A3789">
        <w:rPr>
          <w:iCs/>
          <w:sz w:val="22"/>
          <w:szCs w:val="22"/>
        </w:rPr>
        <w:t xml:space="preserve">(2014).  Assessment of </w:t>
      </w:r>
      <w:proofErr w:type="spellStart"/>
      <w:r w:rsidRPr="007A3789">
        <w:rPr>
          <w:iCs/>
          <w:sz w:val="22"/>
          <w:szCs w:val="22"/>
        </w:rPr>
        <w:t>bacteria</w:t>
      </w:r>
      <w:proofErr w:type="spellEnd"/>
      <w:r w:rsidRPr="007A3789">
        <w:rPr>
          <w:iCs/>
          <w:sz w:val="22"/>
          <w:szCs w:val="22"/>
        </w:rPr>
        <w:tab/>
        <w:t>contami</w:t>
      </w:r>
      <w:r w:rsidR="00486634" w:rsidRPr="007A3789">
        <w:rPr>
          <w:iCs/>
          <w:sz w:val="22"/>
          <w:szCs w:val="22"/>
        </w:rPr>
        <w:t xml:space="preserve">nation of fish from aquaculture </w:t>
      </w:r>
      <w:r w:rsidRPr="007A3789">
        <w:rPr>
          <w:iCs/>
          <w:sz w:val="22"/>
          <w:szCs w:val="22"/>
        </w:rPr>
        <w:t>sources and its public h</w:t>
      </w:r>
      <w:r w:rsidR="00486634" w:rsidRPr="007A3789">
        <w:rPr>
          <w:iCs/>
          <w:sz w:val="22"/>
          <w:szCs w:val="22"/>
        </w:rPr>
        <w:t xml:space="preserve">ealth </w:t>
      </w:r>
      <w:r w:rsidR="00486634" w:rsidRPr="007A3789">
        <w:rPr>
          <w:iCs/>
          <w:sz w:val="22"/>
          <w:szCs w:val="22"/>
        </w:rPr>
        <w:tab/>
        <w:t xml:space="preserve">implication in </w:t>
      </w:r>
      <w:proofErr w:type="spellStart"/>
      <w:r w:rsidR="00486634" w:rsidRPr="007A3789">
        <w:rPr>
          <w:iCs/>
          <w:sz w:val="22"/>
          <w:szCs w:val="22"/>
        </w:rPr>
        <w:t>Abakaliki</w:t>
      </w:r>
      <w:proofErr w:type="spellEnd"/>
      <w:r w:rsidR="00486634" w:rsidRPr="007A3789">
        <w:rPr>
          <w:iCs/>
          <w:sz w:val="22"/>
          <w:szCs w:val="22"/>
        </w:rPr>
        <w:t xml:space="preserve">, </w:t>
      </w:r>
      <w:r w:rsidRPr="007A3789">
        <w:rPr>
          <w:iCs/>
          <w:sz w:val="22"/>
          <w:szCs w:val="22"/>
        </w:rPr>
        <w:t xml:space="preserve">Ebonyi state, Nigeria.   J. </w:t>
      </w:r>
      <w:proofErr w:type="spellStart"/>
      <w:r w:rsidRPr="007A3789">
        <w:rPr>
          <w:iCs/>
          <w:sz w:val="22"/>
          <w:szCs w:val="22"/>
        </w:rPr>
        <w:t>Appl.Sci</w:t>
      </w:r>
      <w:proofErr w:type="spellEnd"/>
      <w:r w:rsidRPr="007A3789">
        <w:rPr>
          <w:iCs/>
          <w:sz w:val="22"/>
          <w:szCs w:val="22"/>
        </w:rPr>
        <w:t xml:space="preserve">. Environ. Manage. </w:t>
      </w:r>
      <w:r w:rsidRPr="007A3789">
        <w:rPr>
          <w:iCs/>
          <w:sz w:val="22"/>
          <w:szCs w:val="22"/>
        </w:rPr>
        <w:tab/>
        <w:t>28 (12) 4153-</w:t>
      </w:r>
      <w:r w:rsidR="00486634" w:rsidRPr="007A3789">
        <w:rPr>
          <w:iCs/>
          <w:sz w:val="22"/>
          <w:szCs w:val="22"/>
        </w:rPr>
        <w:tab/>
      </w:r>
      <w:r w:rsidRPr="007A3789">
        <w:rPr>
          <w:iCs/>
          <w:sz w:val="22"/>
          <w:szCs w:val="22"/>
        </w:rPr>
        <w:t>4160</w:t>
      </w:r>
    </w:p>
    <w:p w14:paraId="74E3CD75" w14:textId="77777777" w:rsidR="002C75E6" w:rsidRPr="007A3789" w:rsidRDefault="002C75E6" w:rsidP="002C75E6">
      <w:pPr>
        <w:spacing w:after="0"/>
        <w:jc w:val="both"/>
        <w:rPr>
          <w:rFonts w:ascii="Times New Roman" w:eastAsia="Times New Roman" w:hAnsi="Times New Roman"/>
        </w:rPr>
      </w:pPr>
    </w:p>
    <w:p w14:paraId="624DFC76" w14:textId="77777777" w:rsidR="002C75E6" w:rsidRPr="007A3789" w:rsidRDefault="002C75E6" w:rsidP="002C75E6">
      <w:pPr>
        <w:spacing w:after="0"/>
        <w:ind w:left="540" w:hanging="540"/>
        <w:jc w:val="both"/>
        <w:rPr>
          <w:rFonts w:ascii="Times New Roman" w:eastAsia="Times New Roman" w:hAnsi="Times New Roman"/>
        </w:rPr>
      </w:pPr>
      <w:proofErr w:type="spellStart"/>
      <w:r w:rsidRPr="007A3789">
        <w:rPr>
          <w:rFonts w:ascii="Times New Roman" w:eastAsia="Times New Roman" w:hAnsi="Times New Roman"/>
        </w:rPr>
        <w:t>Ogunnowo</w:t>
      </w:r>
      <w:proofErr w:type="spellEnd"/>
      <w:r w:rsidR="00486634" w:rsidRPr="007A3789">
        <w:rPr>
          <w:rFonts w:ascii="Times New Roman" w:eastAsia="Times New Roman" w:hAnsi="Times New Roman"/>
        </w:rPr>
        <w:t>,</w:t>
      </w:r>
      <w:r w:rsidRPr="007A3789">
        <w:rPr>
          <w:rFonts w:ascii="Times New Roman" w:eastAsia="Times New Roman" w:hAnsi="Times New Roman"/>
        </w:rPr>
        <w:t xml:space="preserve"> </w:t>
      </w:r>
      <w:proofErr w:type="gramStart"/>
      <w:r w:rsidRPr="007A3789">
        <w:rPr>
          <w:rFonts w:ascii="Times New Roman" w:eastAsia="Times New Roman" w:hAnsi="Times New Roman"/>
        </w:rPr>
        <w:t>C</w:t>
      </w:r>
      <w:r w:rsidR="00486634" w:rsidRPr="007A3789">
        <w:rPr>
          <w:rFonts w:ascii="Times New Roman" w:eastAsia="Times New Roman" w:hAnsi="Times New Roman"/>
        </w:rPr>
        <w:t>.</w:t>
      </w:r>
      <w:r w:rsidRPr="007A3789">
        <w:rPr>
          <w:rFonts w:ascii="Times New Roman" w:eastAsia="Times New Roman" w:hAnsi="Times New Roman"/>
        </w:rPr>
        <w:t>O</w:t>
      </w:r>
      <w:r w:rsidR="00486634" w:rsidRPr="007A3789">
        <w:rPr>
          <w:rFonts w:ascii="Times New Roman" w:eastAsia="Times New Roman" w:hAnsi="Times New Roman"/>
        </w:rPr>
        <w:t>.(</w:t>
      </w:r>
      <w:proofErr w:type="gramEnd"/>
      <w:r w:rsidR="00486634" w:rsidRPr="007A3789">
        <w:rPr>
          <w:rFonts w:ascii="Times New Roman" w:eastAsia="Times New Roman" w:hAnsi="Times New Roman"/>
        </w:rPr>
        <w:t xml:space="preserve">2004). </w:t>
      </w:r>
      <w:r w:rsidRPr="007A3789">
        <w:rPr>
          <w:rFonts w:ascii="Times New Roman" w:eastAsia="Times New Roman" w:hAnsi="Times New Roman"/>
        </w:rPr>
        <w:t>Coping with Domestic Water Supply Problems in Nigeria Urban </w:t>
      </w:r>
      <w:proofErr w:type="spellStart"/>
      <w:r w:rsidRPr="007A3789">
        <w:rPr>
          <w:rFonts w:ascii="Times New Roman" w:eastAsia="Times New Roman" w:hAnsi="Times New Roman"/>
        </w:rPr>
        <w:t>Centres</w:t>
      </w:r>
      <w:proofErr w:type="spellEnd"/>
      <w:r w:rsidRPr="007A3789">
        <w:rPr>
          <w:rFonts w:ascii="Times New Roman" w:eastAsia="Times New Roman" w:hAnsi="Times New Roman"/>
        </w:rPr>
        <w:t>: The Ijebu-Ode City Experience.</w:t>
      </w:r>
      <w:r w:rsidRPr="007A3789">
        <w:rPr>
          <w:rFonts w:ascii="Times New Roman" w:eastAsia="Times New Roman" w:hAnsi="Times New Roman"/>
          <w:i/>
        </w:rPr>
        <w:t xml:space="preserve"> Inter J. Environ. Issu </w:t>
      </w:r>
      <w:r w:rsidRPr="007A3789">
        <w:rPr>
          <w:rFonts w:ascii="Times New Roman" w:eastAsia="Times New Roman" w:hAnsi="Times New Roman"/>
        </w:rPr>
        <w:t>(1): 200-208.</w:t>
      </w:r>
    </w:p>
    <w:p w14:paraId="64DB178D" w14:textId="77777777" w:rsidR="002C75E6" w:rsidRPr="007A3789" w:rsidRDefault="002C75E6" w:rsidP="002C75E6">
      <w:pPr>
        <w:spacing w:after="0"/>
        <w:ind w:left="540" w:hanging="540"/>
        <w:jc w:val="both"/>
        <w:rPr>
          <w:rFonts w:ascii="Times New Roman" w:eastAsia="Times New Roman" w:hAnsi="Times New Roman"/>
        </w:rPr>
      </w:pPr>
    </w:p>
    <w:p w14:paraId="44237083" w14:textId="77777777" w:rsidR="002C75E6" w:rsidRPr="007A3789" w:rsidRDefault="002C75E6" w:rsidP="002C75E6">
      <w:pPr>
        <w:tabs>
          <w:tab w:val="left" w:pos="720"/>
        </w:tabs>
        <w:ind w:left="810" w:hanging="810"/>
        <w:rPr>
          <w:rFonts w:ascii="Times New Roman" w:hAnsi="Times New Roman"/>
        </w:rPr>
      </w:pPr>
      <w:proofErr w:type="spellStart"/>
      <w:r w:rsidRPr="007A3789">
        <w:rPr>
          <w:rFonts w:ascii="Times New Roman" w:hAnsi="Times New Roman"/>
        </w:rPr>
        <w:t>Okeh</w:t>
      </w:r>
      <w:proofErr w:type="spellEnd"/>
      <w:r w:rsidRPr="007A3789">
        <w:rPr>
          <w:rFonts w:ascii="Times New Roman" w:hAnsi="Times New Roman"/>
        </w:rPr>
        <w:t>, C</w:t>
      </w:r>
      <w:r w:rsidR="00486634" w:rsidRPr="007A3789">
        <w:rPr>
          <w:rFonts w:ascii="Times New Roman" w:hAnsi="Times New Roman"/>
        </w:rPr>
        <w:t>.</w:t>
      </w:r>
      <w:r w:rsidRPr="007A3789">
        <w:rPr>
          <w:rFonts w:ascii="Times New Roman" w:hAnsi="Times New Roman"/>
        </w:rPr>
        <w:t>O</w:t>
      </w:r>
      <w:r w:rsidR="00486634" w:rsidRPr="007A3789">
        <w:rPr>
          <w:rFonts w:ascii="Times New Roman" w:hAnsi="Times New Roman"/>
        </w:rPr>
        <w:t>.</w:t>
      </w:r>
      <w:proofErr w:type="gramStart"/>
      <w:r w:rsidR="00486634" w:rsidRPr="007A3789">
        <w:rPr>
          <w:rFonts w:ascii="Times New Roman" w:hAnsi="Times New Roman"/>
        </w:rPr>
        <w:t xml:space="preserve">,  </w:t>
      </w:r>
      <w:proofErr w:type="spellStart"/>
      <w:r w:rsidR="00486634" w:rsidRPr="007A3789">
        <w:rPr>
          <w:rFonts w:ascii="Times New Roman" w:hAnsi="Times New Roman"/>
        </w:rPr>
        <w:t>Igwe</w:t>
      </w:r>
      <w:proofErr w:type="spellEnd"/>
      <w:proofErr w:type="gramEnd"/>
      <w:r w:rsidR="00486634" w:rsidRPr="007A3789">
        <w:rPr>
          <w:rFonts w:ascii="Times New Roman" w:hAnsi="Times New Roman"/>
        </w:rPr>
        <w:t xml:space="preserve">, </w:t>
      </w:r>
      <w:r w:rsidRPr="007A3789">
        <w:rPr>
          <w:rFonts w:ascii="Times New Roman" w:hAnsi="Times New Roman"/>
        </w:rPr>
        <w:t>P</w:t>
      </w:r>
      <w:r w:rsidR="00486634" w:rsidRPr="007A3789">
        <w:rPr>
          <w:rFonts w:ascii="Times New Roman" w:hAnsi="Times New Roman"/>
        </w:rPr>
        <w:t>.</w:t>
      </w:r>
      <w:r w:rsidRPr="007A3789">
        <w:rPr>
          <w:rFonts w:ascii="Times New Roman" w:hAnsi="Times New Roman"/>
        </w:rPr>
        <w:t>C</w:t>
      </w:r>
      <w:r w:rsidR="00486634" w:rsidRPr="007A3789">
        <w:rPr>
          <w:rFonts w:ascii="Times New Roman" w:hAnsi="Times New Roman"/>
        </w:rPr>
        <w:t>.</w:t>
      </w:r>
      <w:r w:rsidRPr="007A3789">
        <w:rPr>
          <w:rFonts w:ascii="Times New Roman" w:hAnsi="Times New Roman"/>
        </w:rPr>
        <w:t xml:space="preserve">, </w:t>
      </w:r>
      <w:proofErr w:type="spellStart"/>
      <w:r w:rsidRPr="007A3789">
        <w:rPr>
          <w:rFonts w:ascii="Times New Roman" w:hAnsi="Times New Roman"/>
        </w:rPr>
        <w:t>Uzoh</w:t>
      </w:r>
      <w:r w:rsidR="00486634" w:rsidRPr="007A3789">
        <w:rPr>
          <w:rFonts w:ascii="Times New Roman" w:hAnsi="Times New Roman"/>
        </w:rPr>
        <w:t>,</w:t>
      </w:r>
      <w:r w:rsidRPr="007A3789">
        <w:rPr>
          <w:rFonts w:ascii="Times New Roman" w:hAnsi="Times New Roman"/>
        </w:rPr>
        <w:t>C</w:t>
      </w:r>
      <w:r w:rsidR="00486634" w:rsidRPr="007A3789">
        <w:rPr>
          <w:rFonts w:ascii="Times New Roman" w:hAnsi="Times New Roman"/>
        </w:rPr>
        <w:t>.</w:t>
      </w:r>
      <w:r w:rsidRPr="007A3789">
        <w:rPr>
          <w:rFonts w:ascii="Times New Roman" w:hAnsi="Times New Roman"/>
        </w:rPr>
        <w:t>V</w:t>
      </w:r>
      <w:proofErr w:type="spellEnd"/>
      <w:r w:rsidR="00486634" w:rsidRPr="007A3789">
        <w:rPr>
          <w:rFonts w:ascii="Times New Roman" w:hAnsi="Times New Roman"/>
        </w:rPr>
        <w:t>.</w:t>
      </w:r>
      <w:r w:rsidRPr="007A3789">
        <w:rPr>
          <w:rFonts w:ascii="Times New Roman" w:hAnsi="Times New Roman"/>
        </w:rPr>
        <w:t>, Chukwu</w:t>
      </w:r>
      <w:r w:rsidR="00486634" w:rsidRPr="007A3789">
        <w:rPr>
          <w:rFonts w:ascii="Times New Roman" w:hAnsi="Times New Roman"/>
        </w:rPr>
        <w:t>,</w:t>
      </w:r>
      <w:r w:rsidRPr="007A3789">
        <w:rPr>
          <w:rFonts w:ascii="Times New Roman" w:hAnsi="Times New Roman"/>
        </w:rPr>
        <w:t xml:space="preserve"> O</w:t>
      </w:r>
      <w:r w:rsidR="00486634" w:rsidRPr="007A3789">
        <w:rPr>
          <w:rFonts w:ascii="Times New Roman" w:hAnsi="Times New Roman"/>
        </w:rPr>
        <w:t>.</w:t>
      </w:r>
      <w:r w:rsidRPr="007A3789">
        <w:rPr>
          <w:rFonts w:ascii="Times New Roman" w:hAnsi="Times New Roman"/>
        </w:rPr>
        <w:t>S</w:t>
      </w:r>
      <w:r w:rsidR="00486634" w:rsidRPr="007A3789">
        <w:rPr>
          <w:rFonts w:ascii="Times New Roman" w:hAnsi="Times New Roman"/>
        </w:rPr>
        <w:t>.</w:t>
      </w:r>
      <w:r w:rsidRPr="007A3789">
        <w:rPr>
          <w:rFonts w:ascii="Times New Roman" w:hAnsi="Times New Roman"/>
        </w:rPr>
        <w:t>, Owolabi</w:t>
      </w:r>
      <w:r w:rsidR="00486634" w:rsidRPr="007A3789">
        <w:rPr>
          <w:rFonts w:ascii="Times New Roman" w:hAnsi="Times New Roman"/>
        </w:rPr>
        <w:t>,</w:t>
      </w:r>
      <w:r w:rsidRPr="007A3789">
        <w:rPr>
          <w:rFonts w:ascii="Times New Roman" w:hAnsi="Times New Roman"/>
        </w:rPr>
        <w:t xml:space="preserve"> J</w:t>
      </w:r>
      <w:r w:rsidR="00486634" w:rsidRPr="007A3789">
        <w:rPr>
          <w:rFonts w:ascii="Times New Roman" w:hAnsi="Times New Roman"/>
        </w:rPr>
        <w:t>.</w:t>
      </w:r>
      <w:r w:rsidRPr="007A3789">
        <w:rPr>
          <w:rFonts w:ascii="Times New Roman" w:hAnsi="Times New Roman"/>
        </w:rPr>
        <w:t>O</w:t>
      </w:r>
      <w:r w:rsidR="00486634" w:rsidRPr="007A3789">
        <w:rPr>
          <w:rFonts w:ascii="Times New Roman" w:hAnsi="Times New Roman"/>
        </w:rPr>
        <w:t>.</w:t>
      </w:r>
      <w:r w:rsidRPr="007A3789">
        <w:rPr>
          <w:rFonts w:ascii="Times New Roman" w:hAnsi="Times New Roman"/>
        </w:rPr>
        <w:t>,  Ugwu</w:t>
      </w:r>
      <w:r w:rsidR="00486634" w:rsidRPr="007A3789">
        <w:rPr>
          <w:rFonts w:ascii="Times New Roman" w:hAnsi="Times New Roman"/>
        </w:rPr>
        <w:t>,</w:t>
      </w:r>
      <w:r w:rsidRPr="007A3789">
        <w:rPr>
          <w:rFonts w:ascii="Times New Roman" w:hAnsi="Times New Roman"/>
        </w:rPr>
        <w:t xml:space="preserve"> B</w:t>
      </w:r>
      <w:r w:rsidR="00486634" w:rsidRPr="007A3789">
        <w:rPr>
          <w:rFonts w:ascii="Times New Roman" w:hAnsi="Times New Roman"/>
        </w:rPr>
        <w:t xml:space="preserve">., </w:t>
      </w:r>
      <w:r w:rsidR="00486634" w:rsidRPr="007A3789">
        <w:rPr>
          <w:rFonts w:ascii="Times New Roman" w:hAnsi="Times New Roman"/>
          <w:i/>
        </w:rPr>
        <w:t>et al</w:t>
      </w:r>
      <w:r w:rsidRPr="007A3789">
        <w:rPr>
          <w:rFonts w:ascii="Times New Roman" w:hAnsi="Times New Roman"/>
        </w:rPr>
        <w:t>.(2022). Preliminary investigation on the prevalence and antibiotic Susceptibility pattern of bacterial associated with the Spoilage of Avocado Pear (</w:t>
      </w:r>
      <w:proofErr w:type="spellStart"/>
      <w:r w:rsidRPr="007A3789">
        <w:rPr>
          <w:rFonts w:ascii="Times New Roman" w:hAnsi="Times New Roman"/>
          <w:i/>
        </w:rPr>
        <w:t>Persea</w:t>
      </w:r>
      <w:proofErr w:type="spellEnd"/>
      <w:r w:rsidRPr="007A3789">
        <w:rPr>
          <w:rFonts w:ascii="Times New Roman" w:hAnsi="Times New Roman"/>
          <w:i/>
        </w:rPr>
        <w:t xml:space="preserve"> Americana</w:t>
      </w:r>
      <w:r w:rsidRPr="007A3789">
        <w:rPr>
          <w:rFonts w:ascii="Times New Roman" w:hAnsi="Times New Roman"/>
        </w:rPr>
        <w:t xml:space="preserve">) Sold within </w:t>
      </w:r>
      <w:proofErr w:type="spellStart"/>
      <w:r w:rsidRPr="007A3789">
        <w:rPr>
          <w:rFonts w:ascii="Times New Roman" w:hAnsi="Times New Roman"/>
        </w:rPr>
        <w:t>Abakaliki</w:t>
      </w:r>
      <w:proofErr w:type="spellEnd"/>
      <w:r w:rsidRPr="007A3789">
        <w:rPr>
          <w:rFonts w:ascii="Times New Roman" w:hAnsi="Times New Roman"/>
        </w:rPr>
        <w:t xml:space="preserve">, </w:t>
      </w:r>
      <w:proofErr w:type="spellStart"/>
      <w:r w:rsidRPr="007A3789">
        <w:rPr>
          <w:rFonts w:ascii="Times New Roman" w:hAnsi="Times New Roman"/>
        </w:rPr>
        <w:t>EbonyiState</w:t>
      </w:r>
      <w:proofErr w:type="spellEnd"/>
      <w:r w:rsidRPr="007A3789">
        <w:rPr>
          <w:rFonts w:ascii="Times New Roman" w:hAnsi="Times New Roman"/>
        </w:rPr>
        <w:t xml:space="preserve">, Nigeria. </w:t>
      </w:r>
      <w:r w:rsidRPr="007A3789">
        <w:rPr>
          <w:rFonts w:ascii="Times New Roman" w:hAnsi="Times New Roman"/>
          <w:i/>
        </w:rPr>
        <w:t>Journals of Pharmaceutical Research International</w:t>
      </w:r>
      <w:r w:rsidRPr="007A3789">
        <w:rPr>
          <w:rFonts w:ascii="Times New Roman" w:hAnsi="Times New Roman"/>
        </w:rPr>
        <w:t xml:space="preserve"> 34(7A) 1-9. </w:t>
      </w:r>
    </w:p>
    <w:p w14:paraId="1EA027D6" w14:textId="77777777" w:rsidR="002C75E6" w:rsidRPr="007A3789" w:rsidRDefault="00486634" w:rsidP="002C75E6">
      <w:pPr>
        <w:spacing w:after="0"/>
        <w:ind w:left="540" w:hanging="540"/>
        <w:jc w:val="both"/>
        <w:rPr>
          <w:rFonts w:ascii="Times New Roman" w:eastAsia="Times New Roman" w:hAnsi="Times New Roman"/>
        </w:rPr>
      </w:pPr>
      <w:r w:rsidRPr="007A3789">
        <w:rPr>
          <w:rFonts w:ascii="Times New Roman" w:eastAsia="Times New Roman" w:hAnsi="Times New Roman"/>
        </w:rPr>
        <w:t xml:space="preserve">Okonkwo, T. J., </w:t>
      </w:r>
      <w:r w:rsidR="002C75E6" w:rsidRPr="007A3789">
        <w:rPr>
          <w:rFonts w:ascii="Times New Roman" w:eastAsia="Times New Roman" w:hAnsi="Times New Roman"/>
        </w:rPr>
        <w:t>Okorie</w:t>
      </w:r>
      <w:r w:rsidRPr="007A3789">
        <w:rPr>
          <w:rFonts w:ascii="Times New Roman" w:eastAsia="Times New Roman" w:hAnsi="Times New Roman"/>
        </w:rPr>
        <w:t>,</w:t>
      </w:r>
      <w:r w:rsidR="002C75E6" w:rsidRPr="007A3789">
        <w:rPr>
          <w:rFonts w:ascii="Times New Roman" w:eastAsia="Times New Roman" w:hAnsi="Times New Roman"/>
        </w:rPr>
        <w:t xml:space="preserve"> O</w:t>
      </w:r>
      <w:r w:rsidRPr="007A3789">
        <w:rPr>
          <w:rFonts w:ascii="Times New Roman" w:eastAsia="Times New Roman" w:hAnsi="Times New Roman"/>
        </w:rPr>
        <w:t>.</w:t>
      </w:r>
      <w:r w:rsidR="002C75E6" w:rsidRPr="007A3789">
        <w:rPr>
          <w:rFonts w:ascii="Times New Roman" w:eastAsia="Times New Roman" w:hAnsi="Times New Roman"/>
        </w:rPr>
        <w:t xml:space="preserve"> and Okonkwo, C</w:t>
      </w:r>
      <w:r w:rsidRPr="007A3789">
        <w:rPr>
          <w:rFonts w:ascii="Times New Roman" w:eastAsia="Times New Roman" w:hAnsi="Times New Roman"/>
        </w:rPr>
        <w:t>.</w:t>
      </w:r>
      <w:r w:rsidR="002C75E6" w:rsidRPr="007A3789">
        <w:rPr>
          <w:rFonts w:ascii="Times New Roman" w:eastAsia="Times New Roman" w:hAnsi="Times New Roman"/>
        </w:rPr>
        <w:t>J</w:t>
      </w:r>
      <w:r w:rsidRPr="007A3789">
        <w:rPr>
          <w:rFonts w:ascii="Times New Roman" w:eastAsia="Times New Roman" w:hAnsi="Times New Roman"/>
        </w:rPr>
        <w:t>.</w:t>
      </w:r>
      <w:r w:rsidR="002C75E6" w:rsidRPr="007A3789">
        <w:rPr>
          <w:rFonts w:ascii="Times New Roman" w:eastAsia="Times New Roman" w:hAnsi="Times New Roman"/>
        </w:rPr>
        <w:t xml:space="preserve">O (2011).  Public Health Risk Status of the Water Supply Frame Work at Kwame Nkrumah (Postgraduate) Hall, University of Nigeria, Nsukka and Environ. </w:t>
      </w:r>
      <w:proofErr w:type="spellStart"/>
      <w:r w:rsidR="002C75E6" w:rsidRPr="007A3789">
        <w:rPr>
          <w:rFonts w:ascii="Times New Roman" w:eastAsia="Times New Roman" w:hAnsi="Times New Roman"/>
          <w:i/>
        </w:rPr>
        <w:t>Afri</w:t>
      </w:r>
      <w:proofErr w:type="spellEnd"/>
      <w:r w:rsidR="002C75E6" w:rsidRPr="007A3789">
        <w:rPr>
          <w:rFonts w:ascii="Times New Roman" w:eastAsia="Times New Roman" w:hAnsi="Times New Roman"/>
          <w:i/>
        </w:rPr>
        <w:t xml:space="preserve"> J. Environ. Sci. Techn</w:t>
      </w:r>
      <w:r w:rsidR="002C75E6" w:rsidRPr="007A3789">
        <w:rPr>
          <w:rFonts w:ascii="Times New Roman" w:eastAsia="Times New Roman" w:hAnsi="Times New Roman"/>
        </w:rPr>
        <w:t>. 5(7) 522-529.</w:t>
      </w:r>
    </w:p>
    <w:p w14:paraId="0124F2D8" w14:textId="77777777" w:rsidR="002C75E6" w:rsidRPr="007A3789" w:rsidRDefault="002C75E6" w:rsidP="002C75E6">
      <w:pPr>
        <w:spacing w:after="0"/>
        <w:ind w:left="540" w:hanging="540"/>
        <w:jc w:val="both"/>
        <w:rPr>
          <w:rFonts w:ascii="Times New Roman" w:eastAsia="Times New Roman" w:hAnsi="Times New Roman"/>
        </w:rPr>
      </w:pPr>
    </w:p>
    <w:p w14:paraId="0185017E" w14:textId="77777777" w:rsidR="002C75E6" w:rsidRPr="007A3789" w:rsidRDefault="002C75E6" w:rsidP="002C75E6">
      <w:pPr>
        <w:rPr>
          <w:rFonts w:ascii="Times New Roman" w:hAnsi="Times New Roman"/>
        </w:rPr>
      </w:pPr>
      <w:r w:rsidRPr="007A3789">
        <w:rPr>
          <w:rFonts w:ascii="Times New Roman" w:hAnsi="Times New Roman"/>
          <w:bCs/>
        </w:rPr>
        <w:t>Okoro</w:t>
      </w:r>
      <w:r w:rsidR="00486634" w:rsidRPr="007A3789">
        <w:rPr>
          <w:rFonts w:ascii="Times New Roman" w:hAnsi="Times New Roman"/>
          <w:bCs/>
        </w:rPr>
        <w:t>,</w:t>
      </w:r>
      <w:r w:rsidRPr="007A3789">
        <w:rPr>
          <w:rFonts w:ascii="Times New Roman" w:hAnsi="Times New Roman"/>
          <w:bCs/>
        </w:rPr>
        <w:t xml:space="preserve"> N</w:t>
      </w:r>
      <w:r w:rsidR="00486634" w:rsidRPr="007A3789">
        <w:rPr>
          <w:rFonts w:ascii="Times New Roman" w:hAnsi="Times New Roman"/>
          <w:bCs/>
        </w:rPr>
        <w:t>.</w:t>
      </w:r>
      <w:r w:rsidRPr="007A3789">
        <w:rPr>
          <w:rFonts w:ascii="Times New Roman" w:hAnsi="Times New Roman"/>
        </w:rPr>
        <w:t xml:space="preserve">, </w:t>
      </w:r>
      <w:proofErr w:type="spellStart"/>
      <w:r w:rsidRPr="007A3789">
        <w:rPr>
          <w:rFonts w:ascii="Times New Roman" w:hAnsi="Times New Roman"/>
          <w:bCs/>
        </w:rPr>
        <w:t>Omeje</w:t>
      </w:r>
      <w:proofErr w:type="spellEnd"/>
      <w:r w:rsidR="00486634" w:rsidRPr="007A3789">
        <w:rPr>
          <w:rFonts w:ascii="Times New Roman" w:hAnsi="Times New Roman"/>
          <w:bCs/>
        </w:rPr>
        <w:t>,</w:t>
      </w:r>
      <w:r w:rsidRPr="007A3789">
        <w:rPr>
          <w:rFonts w:ascii="Times New Roman" w:hAnsi="Times New Roman"/>
          <w:bCs/>
        </w:rPr>
        <w:t xml:space="preserve"> E</w:t>
      </w:r>
      <w:r w:rsidR="00486634" w:rsidRPr="007A3789">
        <w:rPr>
          <w:rFonts w:ascii="Times New Roman" w:hAnsi="Times New Roman"/>
          <w:bCs/>
        </w:rPr>
        <w:t>.</w:t>
      </w:r>
      <w:r w:rsidRPr="007A3789">
        <w:rPr>
          <w:rFonts w:ascii="Times New Roman" w:hAnsi="Times New Roman"/>
          <w:bCs/>
        </w:rPr>
        <w:t>O</w:t>
      </w:r>
      <w:r w:rsidR="00486634" w:rsidRPr="007A3789">
        <w:rPr>
          <w:rFonts w:ascii="Times New Roman" w:hAnsi="Times New Roman"/>
          <w:bCs/>
        </w:rPr>
        <w:t>.</w:t>
      </w:r>
      <w:r w:rsidRPr="007A3789">
        <w:rPr>
          <w:rFonts w:ascii="Times New Roman" w:hAnsi="Times New Roman"/>
          <w:bCs/>
        </w:rPr>
        <w:t xml:space="preserve"> and </w:t>
      </w:r>
      <w:proofErr w:type="spellStart"/>
      <w:proofErr w:type="gramStart"/>
      <w:r w:rsidRPr="007A3789">
        <w:rPr>
          <w:rFonts w:ascii="Times New Roman" w:hAnsi="Times New Roman"/>
          <w:bCs/>
        </w:rPr>
        <w:t>Osadebe</w:t>
      </w:r>
      <w:r w:rsidR="00486634" w:rsidRPr="007A3789">
        <w:rPr>
          <w:rFonts w:ascii="Times New Roman" w:hAnsi="Times New Roman"/>
          <w:bCs/>
        </w:rPr>
        <w:t>,</w:t>
      </w:r>
      <w:r w:rsidRPr="007A3789">
        <w:rPr>
          <w:rFonts w:ascii="Times New Roman" w:hAnsi="Times New Roman"/>
          <w:bCs/>
        </w:rPr>
        <w:t>P</w:t>
      </w:r>
      <w:r w:rsidR="00486634" w:rsidRPr="007A3789">
        <w:rPr>
          <w:rFonts w:ascii="Times New Roman" w:hAnsi="Times New Roman"/>
          <w:bCs/>
        </w:rPr>
        <w:t>.</w:t>
      </w:r>
      <w:r w:rsidRPr="007A3789">
        <w:rPr>
          <w:rFonts w:ascii="Times New Roman" w:hAnsi="Times New Roman"/>
          <w:bCs/>
        </w:rPr>
        <w:t>O</w:t>
      </w:r>
      <w:proofErr w:type="spellEnd"/>
      <w:r w:rsidR="00486634" w:rsidRPr="007A3789">
        <w:rPr>
          <w:rFonts w:ascii="Times New Roman" w:hAnsi="Times New Roman"/>
          <w:bCs/>
        </w:rPr>
        <w:t>.</w:t>
      </w:r>
      <w:proofErr w:type="gramEnd"/>
      <w:r w:rsidR="00486634" w:rsidRPr="007A3789">
        <w:rPr>
          <w:rFonts w:ascii="Times New Roman" w:hAnsi="Times New Roman"/>
          <w:bCs/>
        </w:rPr>
        <w:t xml:space="preserve"> </w:t>
      </w:r>
      <w:r w:rsidRPr="007A3789">
        <w:rPr>
          <w:rFonts w:ascii="Times New Roman" w:hAnsi="Times New Roman"/>
          <w:bCs/>
        </w:rPr>
        <w:t xml:space="preserve">(2017). </w:t>
      </w:r>
      <w:r w:rsidRPr="007A3789">
        <w:rPr>
          <w:rFonts w:ascii="Times New Roman" w:eastAsia="Times New Roman" w:hAnsi="Times New Roman"/>
          <w:bCs/>
        </w:rPr>
        <w:t>Comparative Analysis of</w:t>
      </w:r>
      <w:r w:rsidR="00486634" w:rsidRPr="007A3789">
        <w:rPr>
          <w:rFonts w:ascii="Times New Roman" w:eastAsia="Times New Roman" w:hAnsi="Times New Roman"/>
          <w:bCs/>
        </w:rPr>
        <w:t xml:space="preserve"> Three Borehole Water </w:t>
      </w:r>
      <w:r w:rsidR="00486634" w:rsidRPr="007A3789">
        <w:rPr>
          <w:rFonts w:ascii="Times New Roman" w:eastAsia="Times New Roman" w:hAnsi="Times New Roman"/>
          <w:bCs/>
        </w:rPr>
        <w:tab/>
        <w:t xml:space="preserve">Sources </w:t>
      </w:r>
      <w:proofErr w:type="gramStart"/>
      <w:r w:rsidRPr="007A3789">
        <w:rPr>
          <w:rFonts w:ascii="Times New Roman" w:eastAsia="Times New Roman" w:hAnsi="Times New Roman"/>
          <w:bCs/>
        </w:rPr>
        <w:t>In</w:t>
      </w:r>
      <w:proofErr w:type="gramEnd"/>
      <w:r w:rsidRPr="007A3789">
        <w:rPr>
          <w:rFonts w:ascii="Times New Roman" w:eastAsia="Times New Roman" w:hAnsi="Times New Roman"/>
          <w:bCs/>
        </w:rPr>
        <w:t xml:space="preserve"> Nsukka Urban Area, Enugu State, </w:t>
      </w:r>
      <w:r w:rsidRPr="007A3789">
        <w:rPr>
          <w:rFonts w:ascii="Times New Roman" w:eastAsia="Times New Roman" w:hAnsi="Times New Roman"/>
          <w:bCs/>
          <w:i/>
        </w:rPr>
        <w:t xml:space="preserve">Nigeria </w:t>
      </w:r>
      <w:r w:rsidR="006F6693" w:rsidRPr="007A3789">
        <w:rPr>
          <w:rFonts w:ascii="Times New Roman" w:hAnsi="Times New Roman"/>
          <w:i/>
        </w:rPr>
        <w:t xml:space="preserve">Research Journal of </w:t>
      </w:r>
      <w:r w:rsidRPr="007A3789">
        <w:rPr>
          <w:rFonts w:ascii="Times New Roman" w:hAnsi="Times New Roman"/>
          <w:i/>
        </w:rPr>
        <w:t xml:space="preserve">Environmental and </w:t>
      </w:r>
      <w:r w:rsidRPr="007A3789">
        <w:rPr>
          <w:rFonts w:ascii="Times New Roman" w:hAnsi="Times New Roman"/>
          <w:i/>
        </w:rPr>
        <w:tab/>
        <w:t>Sciences</w:t>
      </w:r>
      <w:r w:rsidRPr="007A3789">
        <w:rPr>
          <w:rFonts w:ascii="Times New Roman" w:hAnsi="Times New Roman"/>
        </w:rPr>
        <w:t>7(4): 110-114</w:t>
      </w:r>
    </w:p>
    <w:p w14:paraId="6696FB04" w14:textId="77777777" w:rsidR="002C75E6" w:rsidRPr="007A3789" w:rsidRDefault="002C75E6" w:rsidP="002C75E6">
      <w:pPr>
        <w:pStyle w:val="NoSpacing"/>
        <w:spacing w:line="276" w:lineRule="auto"/>
        <w:ind w:left="540" w:hanging="540"/>
        <w:jc w:val="both"/>
        <w:rPr>
          <w:rFonts w:ascii="Times New Roman" w:hAnsi="Times New Roman"/>
        </w:rPr>
      </w:pPr>
      <w:proofErr w:type="spellStart"/>
      <w:r w:rsidRPr="007A3789">
        <w:rPr>
          <w:rFonts w:ascii="Times New Roman" w:hAnsi="Times New Roman"/>
        </w:rPr>
        <w:t>Onyeagba</w:t>
      </w:r>
      <w:proofErr w:type="spellEnd"/>
      <w:r w:rsidR="006F6693" w:rsidRPr="007A3789">
        <w:rPr>
          <w:rFonts w:ascii="Times New Roman" w:hAnsi="Times New Roman"/>
        </w:rPr>
        <w:t>,</w:t>
      </w:r>
      <w:r w:rsidRPr="007A3789">
        <w:rPr>
          <w:rFonts w:ascii="Times New Roman" w:hAnsi="Times New Roman"/>
        </w:rPr>
        <w:t xml:space="preserve"> A</w:t>
      </w:r>
      <w:r w:rsidR="006F6693" w:rsidRPr="007A3789">
        <w:rPr>
          <w:rFonts w:ascii="Times New Roman" w:hAnsi="Times New Roman"/>
        </w:rPr>
        <w:t>.</w:t>
      </w:r>
      <w:r w:rsidRPr="007A3789">
        <w:rPr>
          <w:rFonts w:ascii="Times New Roman" w:hAnsi="Times New Roman"/>
        </w:rPr>
        <w:t xml:space="preserve"> (2004). Laboratory guide for </w:t>
      </w:r>
      <w:proofErr w:type="spellStart"/>
      <w:r w:rsidRPr="007A3789">
        <w:rPr>
          <w:rFonts w:ascii="Times New Roman" w:hAnsi="Times New Roman"/>
        </w:rPr>
        <w:t>Microbiology.Crystal</w:t>
      </w:r>
      <w:proofErr w:type="spellEnd"/>
      <w:r w:rsidRPr="007A3789">
        <w:rPr>
          <w:rFonts w:ascii="Times New Roman" w:hAnsi="Times New Roman"/>
        </w:rPr>
        <w:t xml:space="preserve"> Publishers, </w:t>
      </w:r>
      <w:proofErr w:type="spellStart"/>
      <w:r w:rsidRPr="007A3789">
        <w:rPr>
          <w:rFonts w:ascii="Times New Roman" w:hAnsi="Times New Roman"/>
        </w:rPr>
        <w:t>Okigwe</w:t>
      </w:r>
      <w:proofErr w:type="spellEnd"/>
      <w:r w:rsidRPr="007A3789">
        <w:rPr>
          <w:rFonts w:ascii="Times New Roman" w:hAnsi="Times New Roman"/>
        </w:rPr>
        <w:t xml:space="preserve">, Imo </w:t>
      </w:r>
      <w:proofErr w:type="gramStart"/>
      <w:r w:rsidRPr="007A3789">
        <w:rPr>
          <w:rFonts w:ascii="Times New Roman" w:hAnsi="Times New Roman"/>
        </w:rPr>
        <w:t>State..</w:t>
      </w:r>
      <w:proofErr w:type="gramEnd"/>
      <w:r w:rsidRPr="007A3789">
        <w:rPr>
          <w:rFonts w:ascii="Times New Roman" w:hAnsi="Times New Roman"/>
        </w:rPr>
        <w:t xml:space="preserve"> 95–97.</w:t>
      </w:r>
    </w:p>
    <w:p w14:paraId="4928AF4A" w14:textId="77777777" w:rsidR="002C75E6" w:rsidRPr="007A3789" w:rsidRDefault="002C75E6" w:rsidP="002C75E6">
      <w:pPr>
        <w:pStyle w:val="Default"/>
        <w:spacing w:line="276" w:lineRule="auto"/>
        <w:jc w:val="both"/>
        <w:rPr>
          <w:color w:val="auto"/>
          <w:sz w:val="22"/>
          <w:szCs w:val="22"/>
        </w:rPr>
      </w:pPr>
    </w:p>
    <w:p w14:paraId="38D98B84" w14:textId="77777777" w:rsidR="002C75E6" w:rsidRPr="007A3789" w:rsidRDefault="002C75E6" w:rsidP="002C75E6">
      <w:pPr>
        <w:pStyle w:val="Default"/>
        <w:spacing w:line="276" w:lineRule="auto"/>
        <w:ind w:left="540" w:hanging="540"/>
        <w:jc w:val="both"/>
        <w:rPr>
          <w:color w:val="auto"/>
          <w:sz w:val="22"/>
          <w:szCs w:val="22"/>
        </w:rPr>
      </w:pPr>
      <w:r w:rsidRPr="007A3789">
        <w:rPr>
          <w:color w:val="auto"/>
          <w:sz w:val="22"/>
          <w:szCs w:val="22"/>
        </w:rPr>
        <w:t>Saba</w:t>
      </w:r>
      <w:r w:rsidR="006F6693" w:rsidRPr="007A3789">
        <w:rPr>
          <w:color w:val="auto"/>
          <w:sz w:val="22"/>
          <w:szCs w:val="22"/>
        </w:rPr>
        <w:t>,</w:t>
      </w:r>
      <w:r w:rsidRPr="007A3789">
        <w:rPr>
          <w:color w:val="auto"/>
          <w:sz w:val="22"/>
          <w:szCs w:val="22"/>
        </w:rPr>
        <w:t xml:space="preserve"> C</w:t>
      </w:r>
      <w:r w:rsidR="006F6693" w:rsidRPr="007A3789">
        <w:rPr>
          <w:color w:val="auto"/>
          <w:sz w:val="22"/>
          <w:szCs w:val="22"/>
        </w:rPr>
        <w:t>.</w:t>
      </w:r>
      <w:r w:rsidRPr="007A3789">
        <w:rPr>
          <w:color w:val="auto"/>
          <w:sz w:val="22"/>
          <w:szCs w:val="22"/>
        </w:rPr>
        <w:t>K</w:t>
      </w:r>
      <w:r w:rsidR="006F6693" w:rsidRPr="007A3789">
        <w:rPr>
          <w:color w:val="auto"/>
          <w:sz w:val="22"/>
          <w:szCs w:val="22"/>
        </w:rPr>
        <w:t>.</w:t>
      </w:r>
      <w:r w:rsidRPr="007A3789">
        <w:rPr>
          <w:color w:val="auto"/>
          <w:sz w:val="22"/>
          <w:szCs w:val="22"/>
        </w:rPr>
        <w:t>S</w:t>
      </w:r>
      <w:r w:rsidR="006F6693" w:rsidRPr="007A3789">
        <w:rPr>
          <w:color w:val="auto"/>
          <w:sz w:val="22"/>
          <w:szCs w:val="22"/>
        </w:rPr>
        <w:t>.</w:t>
      </w:r>
      <w:r w:rsidRPr="007A3789">
        <w:rPr>
          <w:color w:val="auto"/>
          <w:sz w:val="22"/>
          <w:szCs w:val="22"/>
        </w:rPr>
        <w:t>, Escudero</w:t>
      </w:r>
      <w:r w:rsidR="006F6693" w:rsidRPr="007A3789">
        <w:rPr>
          <w:color w:val="auto"/>
          <w:sz w:val="22"/>
          <w:szCs w:val="22"/>
        </w:rPr>
        <w:t>,</w:t>
      </w:r>
      <w:r w:rsidRPr="007A3789">
        <w:rPr>
          <w:color w:val="auto"/>
          <w:sz w:val="22"/>
          <w:szCs w:val="22"/>
        </w:rPr>
        <w:t xml:space="preserve"> J</w:t>
      </w:r>
      <w:r w:rsidR="006F6693" w:rsidRPr="007A3789">
        <w:rPr>
          <w:color w:val="auto"/>
          <w:sz w:val="22"/>
          <w:szCs w:val="22"/>
        </w:rPr>
        <w:t>.</w:t>
      </w:r>
      <w:r w:rsidRPr="007A3789">
        <w:rPr>
          <w:color w:val="auto"/>
          <w:sz w:val="22"/>
          <w:szCs w:val="22"/>
        </w:rPr>
        <w:t>A</w:t>
      </w:r>
      <w:r w:rsidR="006F6693" w:rsidRPr="007A3789">
        <w:rPr>
          <w:color w:val="auto"/>
          <w:sz w:val="22"/>
          <w:szCs w:val="22"/>
        </w:rPr>
        <w:t>.</w:t>
      </w:r>
      <w:r w:rsidRPr="007A3789">
        <w:rPr>
          <w:color w:val="auto"/>
          <w:sz w:val="22"/>
          <w:szCs w:val="22"/>
        </w:rPr>
        <w:t>, Herrera-Leon</w:t>
      </w:r>
      <w:r w:rsidR="006F6693" w:rsidRPr="007A3789">
        <w:rPr>
          <w:color w:val="auto"/>
          <w:sz w:val="22"/>
          <w:szCs w:val="22"/>
        </w:rPr>
        <w:t>,</w:t>
      </w:r>
      <w:r w:rsidRPr="007A3789">
        <w:rPr>
          <w:color w:val="auto"/>
          <w:sz w:val="22"/>
          <w:szCs w:val="22"/>
        </w:rPr>
        <w:t xml:space="preserve"> S</w:t>
      </w:r>
      <w:r w:rsidR="006F6693" w:rsidRPr="007A3789">
        <w:rPr>
          <w:color w:val="auto"/>
          <w:sz w:val="22"/>
          <w:szCs w:val="22"/>
        </w:rPr>
        <w:t>.</w:t>
      </w:r>
      <w:r w:rsidRPr="007A3789">
        <w:rPr>
          <w:color w:val="auto"/>
          <w:sz w:val="22"/>
          <w:szCs w:val="22"/>
        </w:rPr>
        <w:t>,</w:t>
      </w:r>
      <w:r w:rsidR="006F6693" w:rsidRPr="007A3789">
        <w:rPr>
          <w:color w:val="auto"/>
          <w:sz w:val="22"/>
          <w:szCs w:val="22"/>
        </w:rPr>
        <w:t xml:space="preserve"> </w:t>
      </w:r>
      <w:proofErr w:type="spellStart"/>
      <w:r w:rsidRPr="007A3789">
        <w:rPr>
          <w:color w:val="auto"/>
          <w:sz w:val="22"/>
          <w:szCs w:val="22"/>
        </w:rPr>
        <w:t>Porrero</w:t>
      </w:r>
      <w:proofErr w:type="spellEnd"/>
      <w:r w:rsidR="006F6693" w:rsidRPr="007A3789">
        <w:rPr>
          <w:color w:val="auto"/>
          <w:sz w:val="22"/>
          <w:szCs w:val="22"/>
        </w:rPr>
        <w:t>,</w:t>
      </w:r>
      <w:r w:rsidRPr="007A3789">
        <w:rPr>
          <w:color w:val="auto"/>
          <w:sz w:val="22"/>
          <w:szCs w:val="22"/>
        </w:rPr>
        <w:t xml:space="preserve"> M</w:t>
      </w:r>
      <w:r w:rsidR="006F6693" w:rsidRPr="007A3789">
        <w:rPr>
          <w:color w:val="auto"/>
          <w:sz w:val="22"/>
          <w:szCs w:val="22"/>
        </w:rPr>
        <w:t>.</w:t>
      </w:r>
      <w:r w:rsidRPr="007A3789">
        <w:rPr>
          <w:color w:val="auto"/>
          <w:sz w:val="22"/>
          <w:szCs w:val="22"/>
        </w:rPr>
        <w:t>C</w:t>
      </w:r>
      <w:r w:rsidR="006F6693" w:rsidRPr="007A3789">
        <w:rPr>
          <w:color w:val="auto"/>
          <w:sz w:val="22"/>
          <w:szCs w:val="22"/>
        </w:rPr>
        <w:t>.</w:t>
      </w:r>
      <w:r w:rsidRPr="007A3789">
        <w:rPr>
          <w:color w:val="auto"/>
          <w:sz w:val="22"/>
          <w:szCs w:val="22"/>
        </w:rPr>
        <w:t xml:space="preserve"> and Suarez</w:t>
      </w:r>
      <w:r w:rsidR="006F6693" w:rsidRPr="007A3789">
        <w:rPr>
          <w:color w:val="auto"/>
          <w:sz w:val="22"/>
          <w:szCs w:val="22"/>
        </w:rPr>
        <w:t>,</w:t>
      </w:r>
      <w:r w:rsidRPr="007A3789">
        <w:rPr>
          <w:color w:val="auto"/>
          <w:sz w:val="22"/>
          <w:szCs w:val="22"/>
        </w:rPr>
        <w:t xml:space="preserve"> M</w:t>
      </w:r>
      <w:r w:rsidR="006F6693" w:rsidRPr="007A3789">
        <w:rPr>
          <w:color w:val="auto"/>
          <w:sz w:val="22"/>
          <w:szCs w:val="22"/>
        </w:rPr>
        <w:t xml:space="preserve">. </w:t>
      </w:r>
      <w:r w:rsidRPr="007A3789">
        <w:rPr>
          <w:iCs/>
          <w:color w:val="auto"/>
          <w:sz w:val="22"/>
          <w:szCs w:val="22"/>
        </w:rPr>
        <w:t>(</w:t>
      </w:r>
      <w:r w:rsidRPr="007A3789">
        <w:rPr>
          <w:color w:val="auto"/>
          <w:sz w:val="22"/>
          <w:szCs w:val="22"/>
        </w:rPr>
        <w:t xml:space="preserve">2013). First Identification of </w:t>
      </w:r>
      <w:r w:rsidRPr="007A3789">
        <w:rPr>
          <w:i/>
          <w:iCs/>
          <w:color w:val="auto"/>
          <w:sz w:val="22"/>
          <w:szCs w:val="22"/>
        </w:rPr>
        <w:t>Salmonella</w:t>
      </w:r>
      <w:r w:rsidRPr="007A3789">
        <w:rPr>
          <w:color w:val="auto"/>
          <w:sz w:val="22"/>
          <w:szCs w:val="22"/>
        </w:rPr>
        <w:t xml:space="preserve"> Urbana and </w:t>
      </w:r>
      <w:proofErr w:type="spellStart"/>
      <w:r w:rsidRPr="007A3789">
        <w:rPr>
          <w:i/>
          <w:iCs/>
          <w:color w:val="auto"/>
          <w:sz w:val="22"/>
          <w:szCs w:val="22"/>
        </w:rPr>
        <w:t>Salmonella</w:t>
      </w:r>
      <w:r w:rsidRPr="007A3789">
        <w:rPr>
          <w:color w:val="auto"/>
          <w:sz w:val="22"/>
          <w:szCs w:val="22"/>
        </w:rPr>
        <w:t>Ouakam</w:t>
      </w:r>
      <w:proofErr w:type="spellEnd"/>
      <w:r w:rsidRPr="007A3789">
        <w:rPr>
          <w:color w:val="auto"/>
          <w:sz w:val="22"/>
          <w:szCs w:val="22"/>
        </w:rPr>
        <w:t xml:space="preserve"> in Humans in Africa.</w:t>
      </w:r>
      <w:r w:rsidR="006F6693" w:rsidRPr="007A3789">
        <w:rPr>
          <w:color w:val="auto"/>
          <w:sz w:val="22"/>
          <w:szCs w:val="22"/>
        </w:rPr>
        <w:t xml:space="preserve"> </w:t>
      </w:r>
      <w:r w:rsidRPr="007A3789">
        <w:rPr>
          <w:i/>
          <w:color w:val="auto"/>
          <w:sz w:val="22"/>
          <w:szCs w:val="22"/>
        </w:rPr>
        <w:t>Journal. Infections in</w:t>
      </w:r>
      <w:r w:rsidR="006F6693" w:rsidRPr="007A3789">
        <w:rPr>
          <w:i/>
          <w:color w:val="auto"/>
          <w:sz w:val="22"/>
          <w:szCs w:val="22"/>
        </w:rPr>
        <w:t xml:space="preserve"> </w:t>
      </w:r>
      <w:r w:rsidRPr="007A3789">
        <w:rPr>
          <w:i/>
          <w:color w:val="auto"/>
          <w:sz w:val="22"/>
          <w:szCs w:val="22"/>
        </w:rPr>
        <w:t>Developing</w:t>
      </w:r>
      <w:r w:rsidR="006F6693" w:rsidRPr="007A3789">
        <w:rPr>
          <w:i/>
          <w:color w:val="auto"/>
          <w:sz w:val="22"/>
          <w:szCs w:val="22"/>
        </w:rPr>
        <w:t xml:space="preserve"> </w:t>
      </w:r>
      <w:r w:rsidRPr="007A3789">
        <w:rPr>
          <w:i/>
          <w:color w:val="auto"/>
          <w:sz w:val="22"/>
          <w:szCs w:val="22"/>
        </w:rPr>
        <w:t>Countries</w:t>
      </w:r>
      <w:r w:rsidRPr="007A3789">
        <w:rPr>
          <w:color w:val="auto"/>
          <w:sz w:val="22"/>
          <w:szCs w:val="22"/>
        </w:rPr>
        <w:t>, 7: 691-695.</w:t>
      </w:r>
    </w:p>
    <w:p w14:paraId="0CCA146F" w14:textId="77777777" w:rsidR="002C75E6" w:rsidRPr="007A3789" w:rsidRDefault="002C75E6" w:rsidP="002C75E6">
      <w:pPr>
        <w:pStyle w:val="Default"/>
        <w:spacing w:line="276" w:lineRule="auto"/>
        <w:ind w:left="540" w:hanging="540"/>
        <w:jc w:val="both"/>
        <w:rPr>
          <w:color w:val="auto"/>
          <w:sz w:val="22"/>
          <w:szCs w:val="22"/>
        </w:rPr>
      </w:pPr>
    </w:p>
    <w:p w14:paraId="3F7E92C2" w14:textId="77777777" w:rsidR="002C75E6" w:rsidRPr="007A3789" w:rsidRDefault="002C75E6" w:rsidP="002C75E6">
      <w:pPr>
        <w:rPr>
          <w:rFonts w:ascii="Times New Roman" w:eastAsia="Times New Roman" w:hAnsi="Times New Roman"/>
        </w:rPr>
      </w:pPr>
      <w:r w:rsidRPr="007A3789">
        <w:rPr>
          <w:rFonts w:ascii="Times New Roman" w:eastAsia="Times New Roman" w:hAnsi="Times New Roman"/>
        </w:rPr>
        <w:t>Sunil</w:t>
      </w:r>
      <w:r w:rsidR="006F6693" w:rsidRPr="007A3789">
        <w:rPr>
          <w:rFonts w:ascii="Times New Roman" w:eastAsia="Times New Roman" w:hAnsi="Times New Roman"/>
        </w:rPr>
        <w:t>,</w:t>
      </w:r>
      <w:r w:rsidRPr="007A3789">
        <w:rPr>
          <w:rFonts w:ascii="Times New Roman" w:eastAsia="Times New Roman" w:hAnsi="Times New Roman"/>
        </w:rPr>
        <w:t xml:space="preserve"> K</w:t>
      </w:r>
      <w:r w:rsidR="006F6693" w:rsidRPr="007A3789">
        <w:rPr>
          <w:rFonts w:ascii="Times New Roman" w:eastAsia="Times New Roman" w:hAnsi="Times New Roman"/>
        </w:rPr>
        <w:t>.</w:t>
      </w:r>
      <w:r w:rsidRPr="007A3789">
        <w:rPr>
          <w:rFonts w:ascii="Times New Roman" w:eastAsia="Times New Roman" w:hAnsi="Times New Roman"/>
        </w:rPr>
        <w:t>T</w:t>
      </w:r>
      <w:r w:rsidR="006F6693" w:rsidRPr="007A3789">
        <w:rPr>
          <w:rFonts w:ascii="Times New Roman" w:eastAsia="Times New Roman" w:hAnsi="Times New Roman"/>
        </w:rPr>
        <w:t>.</w:t>
      </w:r>
      <w:r w:rsidRPr="007A3789">
        <w:rPr>
          <w:rFonts w:ascii="Times New Roman" w:eastAsia="Times New Roman" w:hAnsi="Times New Roman"/>
        </w:rPr>
        <w:t xml:space="preserve"> and Chippa</w:t>
      </w:r>
      <w:r w:rsidR="006F6693" w:rsidRPr="007A3789">
        <w:rPr>
          <w:rFonts w:ascii="Times New Roman" w:eastAsia="Times New Roman" w:hAnsi="Times New Roman"/>
        </w:rPr>
        <w:t>,</w:t>
      </w:r>
      <w:r w:rsidRPr="007A3789">
        <w:rPr>
          <w:rFonts w:ascii="Times New Roman" w:eastAsia="Times New Roman" w:hAnsi="Times New Roman"/>
        </w:rPr>
        <w:t xml:space="preserve"> </w:t>
      </w:r>
      <w:proofErr w:type="gramStart"/>
      <w:r w:rsidRPr="007A3789">
        <w:rPr>
          <w:rFonts w:ascii="Times New Roman" w:eastAsia="Times New Roman" w:hAnsi="Times New Roman"/>
        </w:rPr>
        <w:t>R</w:t>
      </w:r>
      <w:r w:rsidR="006F6693" w:rsidRPr="007A3789">
        <w:rPr>
          <w:rFonts w:ascii="Times New Roman" w:eastAsia="Times New Roman" w:hAnsi="Times New Roman"/>
        </w:rPr>
        <w:t>.</w:t>
      </w:r>
      <w:r w:rsidRPr="007A3789">
        <w:rPr>
          <w:rFonts w:ascii="Times New Roman" w:eastAsia="Times New Roman" w:hAnsi="Times New Roman"/>
        </w:rPr>
        <w:t xml:space="preserve">C </w:t>
      </w:r>
      <w:r w:rsidR="006F6693" w:rsidRPr="007A3789">
        <w:rPr>
          <w:rFonts w:ascii="Times New Roman" w:eastAsia="Times New Roman" w:hAnsi="Times New Roman"/>
        </w:rPr>
        <w:t>.</w:t>
      </w:r>
      <w:proofErr w:type="gramEnd"/>
      <w:r w:rsidRPr="007A3789">
        <w:rPr>
          <w:rFonts w:ascii="Times New Roman" w:eastAsia="Times New Roman" w:hAnsi="Times New Roman"/>
        </w:rPr>
        <w:t xml:space="preserve">(2013). Analysis of Water Quality of </w:t>
      </w:r>
      <w:proofErr w:type="spellStart"/>
      <w:r w:rsidRPr="007A3789">
        <w:rPr>
          <w:rFonts w:ascii="Times New Roman" w:eastAsia="Times New Roman" w:hAnsi="Times New Roman"/>
        </w:rPr>
        <w:t>Bharatpur</w:t>
      </w:r>
      <w:proofErr w:type="spellEnd"/>
      <w:r w:rsidRPr="007A3789">
        <w:rPr>
          <w:rFonts w:ascii="Times New Roman" w:eastAsia="Times New Roman" w:hAnsi="Times New Roman"/>
        </w:rPr>
        <w:t xml:space="preserve">. </w:t>
      </w:r>
      <w:r w:rsidR="006F6693" w:rsidRPr="007A3789">
        <w:rPr>
          <w:rFonts w:ascii="Times New Roman" w:eastAsia="Times New Roman" w:hAnsi="Times New Roman"/>
          <w:i/>
        </w:rPr>
        <w:t xml:space="preserve">International </w:t>
      </w:r>
      <w:r w:rsidRPr="007A3789">
        <w:rPr>
          <w:rFonts w:ascii="Times New Roman" w:eastAsia="Times New Roman" w:hAnsi="Times New Roman"/>
          <w:i/>
        </w:rPr>
        <w:t xml:space="preserve">Journal of </w:t>
      </w:r>
      <w:r w:rsidRPr="007A3789">
        <w:rPr>
          <w:rFonts w:ascii="Times New Roman" w:eastAsia="Times New Roman" w:hAnsi="Times New Roman"/>
          <w:i/>
        </w:rPr>
        <w:tab/>
        <w:t xml:space="preserve">Engineering Inventions, </w:t>
      </w:r>
      <w:proofErr w:type="gramStart"/>
      <w:r w:rsidRPr="007A3789">
        <w:rPr>
          <w:rFonts w:ascii="Times New Roman" w:eastAsia="Times New Roman" w:hAnsi="Times New Roman"/>
        </w:rPr>
        <w:t>2.(</w:t>
      </w:r>
      <w:proofErr w:type="gramEnd"/>
      <w:r w:rsidRPr="007A3789">
        <w:rPr>
          <w:rFonts w:ascii="Times New Roman" w:eastAsia="Times New Roman" w:hAnsi="Times New Roman"/>
          <w:b/>
        </w:rPr>
        <w:t>6):</w:t>
      </w:r>
      <w:r w:rsidRPr="007A3789">
        <w:rPr>
          <w:rFonts w:ascii="Times New Roman" w:eastAsia="Times New Roman" w:hAnsi="Times New Roman"/>
        </w:rPr>
        <w:t xml:space="preserve"> 06-11</w:t>
      </w:r>
    </w:p>
    <w:p w14:paraId="75D0EB4C" w14:textId="77777777" w:rsidR="002C75E6" w:rsidRPr="007A3789" w:rsidRDefault="002C75E6" w:rsidP="002C75E6">
      <w:pPr>
        <w:spacing w:after="0"/>
        <w:ind w:left="540" w:hanging="540"/>
        <w:jc w:val="both"/>
        <w:rPr>
          <w:rFonts w:ascii="Times New Roman" w:hAnsi="Times New Roman"/>
        </w:rPr>
      </w:pPr>
      <w:proofErr w:type="spellStart"/>
      <w:r w:rsidRPr="007A3789">
        <w:rPr>
          <w:rFonts w:ascii="Times New Roman" w:hAnsi="Times New Roman"/>
        </w:rPr>
        <w:t>Uhuo</w:t>
      </w:r>
      <w:proofErr w:type="spellEnd"/>
      <w:r w:rsidR="006F6693" w:rsidRPr="007A3789">
        <w:rPr>
          <w:rFonts w:ascii="Times New Roman" w:hAnsi="Times New Roman"/>
        </w:rPr>
        <w:t>,</w:t>
      </w:r>
      <w:r w:rsidRPr="007A3789">
        <w:rPr>
          <w:rFonts w:ascii="Times New Roman" w:hAnsi="Times New Roman"/>
        </w:rPr>
        <w:t xml:space="preserve"> C</w:t>
      </w:r>
      <w:r w:rsidR="006F6693" w:rsidRPr="007A3789">
        <w:rPr>
          <w:rFonts w:ascii="Times New Roman" w:hAnsi="Times New Roman"/>
        </w:rPr>
        <w:t>.</w:t>
      </w:r>
      <w:r w:rsidRPr="007A3789">
        <w:rPr>
          <w:rFonts w:ascii="Times New Roman" w:hAnsi="Times New Roman"/>
        </w:rPr>
        <w:t>A</w:t>
      </w:r>
      <w:r w:rsidR="006F6693" w:rsidRPr="007A3789">
        <w:rPr>
          <w:rFonts w:ascii="Times New Roman" w:hAnsi="Times New Roman"/>
        </w:rPr>
        <w:t xml:space="preserve">., </w:t>
      </w:r>
      <w:proofErr w:type="spellStart"/>
      <w:r w:rsidR="006F6693" w:rsidRPr="007A3789">
        <w:rPr>
          <w:rFonts w:ascii="Times New Roman" w:hAnsi="Times New Roman"/>
        </w:rPr>
        <w:t>Uneke</w:t>
      </w:r>
      <w:proofErr w:type="spellEnd"/>
      <w:r w:rsidR="006F6693" w:rsidRPr="007A3789">
        <w:rPr>
          <w:rFonts w:ascii="Times New Roman" w:hAnsi="Times New Roman"/>
        </w:rPr>
        <w:t xml:space="preserve">, </w:t>
      </w:r>
      <w:proofErr w:type="spellStart"/>
      <w:r w:rsidRPr="007A3789">
        <w:rPr>
          <w:rFonts w:ascii="Times New Roman" w:hAnsi="Times New Roman"/>
        </w:rPr>
        <w:t>B</w:t>
      </w:r>
      <w:r w:rsidR="006F6693" w:rsidRPr="007A3789">
        <w:rPr>
          <w:rFonts w:ascii="Times New Roman" w:hAnsi="Times New Roman"/>
        </w:rPr>
        <w:t>.l.</w:t>
      </w:r>
      <w:proofErr w:type="spellEnd"/>
      <w:r w:rsidR="006F6693" w:rsidRPr="007A3789">
        <w:rPr>
          <w:rFonts w:ascii="Times New Roman" w:hAnsi="Times New Roman"/>
        </w:rPr>
        <w:t xml:space="preserve">, </w:t>
      </w:r>
      <w:r w:rsidRPr="007A3789">
        <w:rPr>
          <w:rFonts w:ascii="Times New Roman" w:hAnsi="Times New Roman"/>
        </w:rPr>
        <w:t>Okereke</w:t>
      </w:r>
      <w:r w:rsidR="006F6693" w:rsidRPr="007A3789">
        <w:rPr>
          <w:rFonts w:ascii="Times New Roman" w:hAnsi="Times New Roman"/>
        </w:rPr>
        <w:t>,</w:t>
      </w:r>
      <w:r w:rsidRPr="007A3789">
        <w:rPr>
          <w:rFonts w:ascii="Times New Roman" w:hAnsi="Times New Roman"/>
        </w:rPr>
        <w:t xml:space="preserve"> C</w:t>
      </w:r>
      <w:r w:rsidR="006F6693" w:rsidRPr="007A3789">
        <w:rPr>
          <w:rFonts w:ascii="Times New Roman" w:hAnsi="Times New Roman"/>
        </w:rPr>
        <w:t>.</w:t>
      </w:r>
      <w:r w:rsidRPr="007A3789">
        <w:rPr>
          <w:rFonts w:ascii="Times New Roman" w:hAnsi="Times New Roman"/>
        </w:rPr>
        <w:t>N</w:t>
      </w:r>
      <w:r w:rsidR="006F6693" w:rsidRPr="007A3789">
        <w:rPr>
          <w:rFonts w:ascii="Times New Roman" w:hAnsi="Times New Roman"/>
        </w:rPr>
        <w:t>.</w:t>
      </w:r>
      <w:r w:rsidRPr="007A3789">
        <w:rPr>
          <w:rFonts w:ascii="Times New Roman" w:hAnsi="Times New Roman"/>
        </w:rPr>
        <w:t xml:space="preserve">, </w:t>
      </w:r>
      <w:proofErr w:type="spellStart"/>
      <w:r w:rsidRPr="007A3789">
        <w:rPr>
          <w:rFonts w:ascii="Times New Roman" w:hAnsi="Times New Roman"/>
        </w:rPr>
        <w:t>Nwele</w:t>
      </w:r>
      <w:proofErr w:type="spellEnd"/>
      <w:r w:rsidRPr="007A3789">
        <w:rPr>
          <w:rFonts w:ascii="Times New Roman" w:hAnsi="Times New Roman"/>
        </w:rPr>
        <w:t xml:space="preserve"> </w:t>
      </w:r>
      <w:proofErr w:type="gramStart"/>
      <w:r w:rsidRPr="007A3789">
        <w:rPr>
          <w:rFonts w:ascii="Times New Roman" w:hAnsi="Times New Roman"/>
        </w:rPr>
        <w:t>D</w:t>
      </w:r>
      <w:r w:rsidR="001961C9" w:rsidRPr="007A3789">
        <w:rPr>
          <w:rFonts w:ascii="Times New Roman" w:hAnsi="Times New Roman"/>
        </w:rPr>
        <w:t>.,</w:t>
      </w:r>
      <w:r w:rsidRPr="007A3789">
        <w:rPr>
          <w:rFonts w:ascii="Times New Roman" w:hAnsi="Times New Roman"/>
        </w:rPr>
        <w:t>E</w:t>
      </w:r>
      <w:proofErr w:type="gramEnd"/>
      <w:r w:rsidRPr="007A3789">
        <w:rPr>
          <w:rFonts w:ascii="Times New Roman" w:hAnsi="Times New Roman"/>
        </w:rPr>
        <w:t xml:space="preserve"> and </w:t>
      </w:r>
      <w:proofErr w:type="spellStart"/>
      <w:r w:rsidRPr="007A3789">
        <w:rPr>
          <w:rFonts w:ascii="Times New Roman" w:hAnsi="Times New Roman"/>
        </w:rPr>
        <w:t>Ogbanshi</w:t>
      </w:r>
      <w:proofErr w:type="spellEnd"/>
      <w:r w:rsidR="001961C9" w:rsidRPr="007A3789">
        <w:rPr>
          <w:rFonts w:ascii="Times New Roman" w:hAnsi="Times New Roman"/>
        </w:rPr>
        <w:t xml:space="preserve">, </w:t>
      </w:r>
      <w:r w:rsidRPr="007A3789">
        <w:rPr>
          <w:rFonts w:ascii="Times New Roman" w:hAnsi="Times New Roman"/>
        </w:rPr>
        <w:t>M</w:t>
      </w:r>
      <w:r w:rsidR="001961C9" w:rsidRPr="007A3789">
        <w:rPr>
          <w:rFonts w:ascii="Times New Roman" w:hAnsi="Times New Roman"/>
        </w:rPr>
        <w:t>.</w:t>
      </w:r>
      <w:r w:rsidRPr="007A3789">
        <w:rPr>
          <w:rFonts w:ascii="Times New Roman" w:hAnsi="Times New Roman"/>
        </w:rPr>
        <w:t>E</w:t>
      </w:r>
      <w:r w:rsidR="001961C9" w:rsidRPr="007A3789">
        <w:rPr>
          <w:rFonts w:ascii="Times New Roman" w:hAnsi="Times New Roman"/>
        </w:rPr>
        <w:t xml:space="preserve">. </w:t>
      </w:r>
      <w:r w:rsidRPr="007A3789">
        <w:rPr>
          <w:rFonts w:ascii="Times New Roman" w:hAnsi="Times New Roman"/>
        </w:rPr>
        <w:t xml:space="preserve">(2014). The bacteriological survey of borehole waters in urban area of </w:t>
      </w:r>
      <w:proofErr w:type="spellStart"/>
      <w:proofErr w:type="gramStart"/>
      <w:r w:rsidRPr="007A3789">
        <w:rPr>
          <w:rFonts w:ascii="Times New Roman" w:hAnsi="Times New Roman"/>
        </w:rPr>
        <w:t>Abakalikiebonyistate</w:t>
      </w:r>
      <w:proofErr w:type="spellEnd"/>
      <w:r w:rsidRPr="007A3789">
        <w:rPr>
          <w:rFonts w:ascii="Times New Roman" w:hAnsi="Times New Roman"/>
        </w:rPr>
        <w:t xml:space="preserve"> .</w:t>
      </w:r>
      <w:r w:rsidRPr="007A3789">
        <w:rPr>
          <w:rFonts w:ascii="Times New Roman" w:hAnsi="Times New Roman"/>
          <w:i/>
        </w:rPr>
        <w:t>Internal</w:t>
      </w:r>
      <w:proofErr w:type="gramEnd"/>
      <w:r w:rsidRPr="007A3789">
        <w:rPr>
          <w:rFonts w:ascii="Times New Roman" w:hAnsi="Times New Roman"/>
          <w:i/>
        </w:rPr>
        <w:t xml:space="preserve"> journal of bacteriology research</w:t>
      </w:r>
      <w:r w:rsidRPr="007A3789">
        <w:rPr>
          <w:rFonts w:ascii="Times New Roman" w:hAnsi="Times New Roman"/>
        </w:rPr>
        <w:t xml:space="preserve"> 2 (2): 28-31. </w:t>
      </w:r>
    </w:p>
    <w:p w14:paraId="6ADFC61B" w14:textId="77777777" w:rsidR="002C75E6" w:rsidRPr="007A3789" w:rsidRDefault="002C75E6" w:rsidP="002C75E6">
      <w:pPr>
        <w:spacing w:after="0"/>
        <w:ind w:left="540" w:hanging="540"/>
        <w:jc w:val="both"/>
        <w:rPr>
          <w:rFonts w:ascii="Times New Roman" w:hAnsi="Times New Roman"/>
        </w:rPr>
      </w:pPr>
    </w:p>
    <w:p w14:paraId="25BFF19F" w14:textId="77777777" w:rsidR="002C75E6" w:rsidRPr="007A3789" w:rsidRDefault="001961C9" w:rsidP="002C75E6">
      <w:pPr>
        <w:spacing w:after="0"/>
        <w:ind w:left="540" w:hanging="540"/>
        <w:jc w:val="both"/>
        <w:rPr>
          <w:rFonts w:ascii="Times New Roman" w:hAnsi="Times New Roman"/>
        </w:rPr>
      </w:pPr>
      <w:r w:rsidRPr="007A3789">
        <w:rPr>
          <w:rFonts w:ascii="Times New Roman" w:hAnsi="Times New Roman"/>
        </w:rPr>
        <w:t xml:space="preserve">Völker, </w:t>
      </w:r>
      <w:r w:rsidR="002C75E6" w:rsidRPr="007A3789">
        <w:rPr>
          <w:rFonts w:ascii="Times New Roman" w:hAnsi="Times New Roman"/>
        </w:rPr>
        <w:t>S</w:t>
      </w:r>
      <w:r w:rsidRPr="007A3789">
        <w:rPr>
          <w:rFonts w:ascii="Times New Roman" w:hAnsi="Times New Roman"/>
        </w:rPr>
        <w:t>.</w:t>
      </w:r>
      <w:r w:rsidR="002C75E6" w:rsidRPr="007A3789">
        <w:rPr>
          <w:rFonts w:ascii="Times New Roman" w:hAnsi="Times New Roman"/>
        </w:rPr>
        <w:t>, Schreiber</w:t>
      </w:r>
      <w:r w:rsidRPr="007A3789">
        <w:rPr>
          <w:rFonts w:ascii="Times New Roman" w:hAnsi="Times New Roman"/>
        </w:rPr>
        <w:t>,</w:t>
      </w:r>
      <w:r w:rsidR="002C75E6" w:rsidRPr="007A3789">
        <w:rPr>
          <w:rFonts w:ascii="Times New Roman" w:hAnsi="Times New Roman"/>
        </w:rPr>
        <w:t xml:space="preserve"> C</w:t>
      </w:r>
      <w:r w:rsidRPr="007A3789">
        <w:rPr>
          <w:rFonts w:ascii="Times New Roman" w:hAnsi="Times New Roman"/>
        </w:rPr>
        <w:t xml:space="preserve">. and Kistemann, T. </w:t>
      </w:r>
      <w:r w:rsidR="002C75E6" w:rsidRPr="007A3789">
        <w:rPr>
          <w:rFonts w:ascii="Times New Roman" w:hAnsi="Times New Roman"/>
        </w:rPr>
        <w:t xml:space="preserve">(2010). Drinking Water Quality in Household Supply Infrastructure a Survey of the Current Situation in Germany. </w:t>
      </w:r>
      <w:r w:rsidR="002C75E6" w:rsidRPr="007A3789">
        <w:rPr>
          <w:rFonts w:ascii="Times New Roman" w:hAnsi="Times New Roman"/>
          <w:i/>
        </w:rPr>
        <w:t>International Journal of Hygiene and Environmental Health</w:t>
      </w:r>
      <w:r w:rsidR="002C75E6" w:rsidRPr="007A3789">
        <w:rPr>
          <w:rFonts w:ascii="Times New Roman" w:hAnsi="Times New Roman"/>
        </w:rPr>
        <w:t>, vol. 213, (3). 204–209.</w:t>
      </w:r>
    </w:p>
    <w:p w14:paraId="4FA52552" w14:textId="77777777" w:rsidR="002C75E6" w:rsidRPr="007A3789" w:rsidRDefault="002C75E6" w:rsidP="002C75E6">
      <w:pPr>
        <w:spacing w:after="0"/>
        <w:ind w:left="540" w:hanging="540"/>
        <w:jc w:val="both"/>
        <w:rPr>
          <w:rFonts w:ascii="Times New Roman" w:hAnsi="Times New Roman"/>
        </w:rPr>
      </w:pPr>
    </w:p>
    <w:p w14:paraId="0D959C59" w14:textId="77777777" w:rsidR="002C75E6" w:rsidRPr="007A3789" w:rsidRDefault="002C75E6" w:rsidP="002C75E6">
      <w:pPr>
        <w:spacing w:after="0"/>
        <w:ind w:left="540" w:hanging="540"/>
        <w:jc w:val="both"/>
        <w:rPr>
          <w:rFonts w:ascii="Times New Roman" w:hAnsi="Times New Roman"/>
          <w:spacing w:val="-4"/>
        </w:rPr>
      </w:pPr>
      <w:r w:rsidRPr="007A3789">
        <w:rPr>
          <w:rFonts w:ascii="Times New Roman" w:hAnsi="Times New Roman"/>
        </w:rPr>
        <w:t>World Health Organization (WHO) (2011). Guidelines for Drinking-Water Quality, 1</w:t>
      </w:r>
      <w:r w:rsidRPr="007A3789">
        <w:rPr>
          <w:rFonts w:ascii="Times New Roman" w:hAnsi="Times New Roman"/>
          <w:vertAlign w:val="superscript"/>
        </w:rPr>
        <w:t>st</w:t>
      </w:r>
      <w:r w:rsidRPr="007A3789">
        <w:rPr>
          <w:rFonts w:ascii="Times New Roman" w:hAnsi="Times New Roman"/>
        </w:rPr>
        <w:t xml:space="preserve"> Addendum </w:t>
      </w:r>
      <w:proofErr w:type="spellStart"/>
      <w:r w:rsidRPr="007A3789">
        <w:rPr>
          <w:rFonts w:ascii="Times New Roman" w:hAnsi="Times New Roman"/>
        </w:rPr>
        <w:t>VoI</w:t>
      </w:r>
      <w:proofErr w:type="spellEnd"/>
      <w:r w:rsidRPr="007A3789">
        <w:rPr>
          <w:rFonts w:ascii="Times New Roman" w:hAnsi="Times New Roman"/>
        </w:rPr>
        <w:t>. 1. Recommendations. 3</w:t>
      </w:r>
      <w:r w:rsidRPr="007A3789">
        <w:rPr>
          <w:rFonts w:ascii="Times New Roman" w:hAnsi="Times New Roman"/>
          <w:vertAlign w:val="superscript"/>
        </w:rPr>
        <w:t>rd</w:t>
      </w:r>
      <w:r w:rsidRPr="007A3789">
        <w:rPr>
          <w:rFonts w:ascii="Times New Roman" w:hAnsi="Times New Roman"/>
        </w:rPr>
        <w:t xml:space="preserve"> Edition </w:t>
      </w:r>
      <w:r w:rsidRPr="007A3789">
        <w:rPr>
          <w:rFonts w:ascii="Times New Roman" w:hAnsi="Times New Roman"/>
          <w:i/>
          <w:iCs/>
          <w:spacing w:val="-4"/>
        </w:rPr>
        <w:t xml:space="preserve">World Journal of public Health, 1: </w:t>
      </w:r>
      <w:r w:rsidRPr="007A3789">
        <w:rPr>
          <w:rFonts w:ascii="Times New Roman" w:hAnsi="Times New Roman"/>
          <w:spacing w:val="-4"/>
        </w:rPr>
        <w:t>1-3.</w:t>
      </w:r>
    </w:p>
    <w:p w14:paraId="3F9BC8D7" w14:textId="77777777" w:rsidR="002C75E6" w:rsidRPr="007A3789" w:rsidRDefault="002C75E6" w:rsidP="002C75E6">
      <w:pPr>
        <w:tabs>
          <w:tab w:val="left" w:pos="7815"/>
        </w:tabs>
        <w:spacing w:after="0"/>
        <w:ind w:left="540" w:hanging="540"/>
        <w:jc w:val="both"/>
        <w:rPr>
          <w:rFonts w:ascii="Times New Roman" w:hAnsi="Times New Roman"/>
        </w:rPr>
      </w:pPr>
      <w:r w:rsidRPr="007A3789">
        <w:rPr>
          <w:rFonts w:ascii="Times New Roman" w:hAnsi="Times New Roman"/>
        </w:rPr>
        <w:tab/>
      </w:r>
      <w:r w:rsidRPr="007A3789">
        <w:rPr>
          <w:rFonts w:ascii="Times New Roman" w:hAnsi="Times New Roman"/>
        </w:rPr>
        <w:tab/>
      </w:r>
    </w:p>
    <w:p w14:paraId="5674B705" w14:textId="77777777" w:rsidR="002C75E6" w:rsidRPr="00127A88" w:rsidRDefault="002C75E6" w:rsidP="002C75E6">
      <w:pPr>
        <w:rPr>
          <w:rFonts w:ascii="Times New Roman" w:hAnsi="Times New Roman"/>
        </w:rPr>
      </w:pPr>
      <w:r w:rsidRPr="007A3789">
        <w:rPr>
          <w:rFonts w:ascii="Times New Roman" w:hAnsi="Times New Roman"/>
        </w:rPr>
        <w:t>World Health Organization (WHO) (2004). Guidelines for Drinking-Water Quality, 1</w:t>
      </w:r>
      <w:r w:rsidRPr="007A3789">
        <w:rPr>
          <w:rFonts w:ascii="Times New Roman" w:hAnsi="Times New Roman"/>
          <w:vertAlign w:val="superscript"/>
        </w:rPr>
        <w:t>st</w:t>
      </w:r>
      <w:r w:rsidRPr="007A3789">
        <w:rPr>
          <w:rFonts w:ascii="Times New Roman" w:hAnsi="Times New Roman"/>
        </w:rPr>
        <w:t xml:space="preserve"> Addendum </w:t>
      </w:r>
      <w:proofErr w:type="spellStart"/>
      <w:r w:rsidRPr="007A3789">
        <w:rPr>
          <w:rFonts w:ascii="Times New Roman" w:hAnsi="Times New Roman"/>
        </w:rPr>
        <w:t>VoI</w:t>
      </w:r>
      <w:proofErr w:type="spellEnd"/>
      <w:r w:rsidRPr="007A3789">
        <w:rPr>
          <w:rFonts w:ascii="Times New Roman" w:hAnsi="Times New Roman"/>
        </w:rPr>
        <w:t>. 2. Recommendations. 4</w:t>
      </w:r>
      <w:r w:rsidRPr="007A3789">
        <w:rPr>
          <w:rFonts w:ascii="Times New Roman" w:hAnsi="Times New Roman"/>
          <w:vertAlign w:val="superscript"/>
        </w:rPr>
        <w:t>th</w:t>
      </w:r>
      <w:r w:rsidRPr="007A3789">
        <w:rPr>
          <w:rFonts w:ascii="Times New Roman" w:hAnsi="Times New Roman"/>
        </w:rPr>
        <w:t xml:space="preserve"> Edition </w:t>
      </w:r>
      <w:r w:rsidRPr="007A3789">
        <w:rPr>
          <w:rFonts w:ascii="Times New Roman" w:hAnsi="Times New Roman"/>
          <w:i/>
          <w:iCs/>
          <w:spacing w:val="-4"/>
        </w:rPr>
        <w:t xml:space="preserve">World Journal of Environment </w:t>
      </w:r>
      <w:proofErr w:type="gramStart"/>
      <w:r w:rsidRPr="007A3789">
        <w:rPr>
          <w:rFonts w:ascii="Times New Roman" w:hAnsi="Times New Roman"/>
          <w:i/>
          <w:iCs/>
          <w:spacing w:val="-4"/>
        </w:rPr>
        <w:t xml:space="preserve">Health  </w:t>
      </w:r>
      <w:r w:rsidRPr="007A3789">
        <w:rPr>
          <w:rFonts w:ascii="Times New Roman" w:hAnsi="Times New Roman"/>
          <w:iCs/>
          <w:spacing w:val="-4"/>
        </w:rPr>
        <w:t>13</w:t>
      </w:r>
      <w:proofErr w:type="gramEnd"/>
      <w:r w:rsidRPr="007A3789">
        <w:rPr>
          <w:rFonts w:ascii="Times New Roman" w:hAnsi="Times New Roman"/>
          <w:spacing w:val="-4"/>
        </w:rPr>
        <w:t>-16.</w:t>
      </w:r>
    </w:p>
    <w:sectPr w:rsidR="002C75E6" w:rsidRPr="00127A88" w:rsidSect="007D0B1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B5662" w14:textId="77777777" w:rsidR="008A698B" w:rsidRDefault="008A698B" w:rsidP="008048CA">
      <w:pPr>
        <w:spacing w:after="0" w:line="240" w:lineRule="auto"/>
      </w:pPr>
      <w:r>
        <w:separator/>
      </w:r>
    </w:p>
  </w:endnote>
  <w:endnote w:type="continuationSeparator" w:id="0">
    <w:p w14:paraId="19B69BEE" w14:textId="77777777" w:rsidR="008A698B" w:rsidRDefault="008A698B" w:rsidP="0080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334A6" w14:textId="77777777" w:rsidR="008048CA" w:rsidRDefault="00804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AC31E" w14:textId="77777777" w:rsidR="008048CA" w:rsidRDefault="00804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28955" w14:textId="77777777" w:rsidR="008048CA" w:rsidRDefault="00804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A09AD" w14:textId="77777777" w:rsidR="008A698B" w:rsidRDefault="008A698B" w:rsidP="008048CA">
      <w:pPr>
        <w:spacing w:after="0" w:line="240" w:lineRule="auto"/>
      </w:pPr>
      <w:r>
        <w:separator/>
      </w:r>
    </w:p>
  </w:footnote>
  <w:footnote w:type="continuationSeparator" w:id="0">
    <w:p w14:paraId="3B03AF00" w14:textId="77777777" w:rsidR="008A698B" w:rsidRDefault="008A698B" w:rsidP="00804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2995A" w14:textId="05DE3752" w:rsidR="008048CA" w:rsidRDefault="008048CA">
    <w:pPr>
      <w:pStyle w:val="Header"/>
    </w:pPr>
    <w:r>
      <w:rPr>
        <w:noProof/>
      </w:rPr>
      <w:pict w14:anchorId="0CAA8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2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A7B2C" w14:textId="738BBC83" w:rsidR="008048CA" w:rsidRDefault="008048CA">
    <w:pPr>
      <w:pStyle w:val="Header"/>
    </w:pPr>
    <w:r>
      <w:rPr>
        <w:noProof/>
      </w:rPr>
      <w:pict w14:anchorId="1309A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2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3A52" w14:textId="369FCC1F" w:rsidR="008048CA" w:rsidRDefault="008048CA">
    <w:pPr>
      <w:pStyle w:val="Header"/>
    </w:pPr>
    <w:r>
      <w:rPr>
        <w:noProof/>
      </w:rPr>
      <w:pict w14:anchorId="7034D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2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75E6"/>
    <w:rsid w:val="000226B4"/>
    <w:rsid w:val="00073840"/>
    <w:rsid w:val="000812C5"/>
    <w:rsid w:val="000A2F2C"/>
    <w:rsid w:val="000C1809"/>
    <w:rsid w:val="00126832"/>
    <w:rsid w:val="00127A88"/>
    <w:rsid w:val="001840B0"/>
    <w:rsid w:val="001961C9"/>
    <w:rsid w:val="002C75E6"/>
    <w:rsid w:val="002E266C"/>
    <w:rsid w:val="00481333"/>
    <w:rsid w:val="00486634"/>
    <w:rsid w:val="004C0E0F"/>
    <w:rsid w:val="00625F9E"/>
    <w:rsid w:val="00665117"/>
    <w:rsid w:val="006C6950"/>
    <w:rsid w:val="006D6CC1"/>
    <w:rsid w:val="006F6693"/>
    <w:rsid w:val="00702747"/>
    <w:rsid w:val="00702E91"/>
    <w:rsid w:val="007A3789"/>
    <w:rsid w:val="007D0B1F"/>
    <w:rsid w:val="007F36CE"/>
    <w:rsid w:val="00801C27"/>
    <w:rsid w:val="008048CA"/>
    <w:rsid w:val="00820D70"/>
    <w:rsid w:val="00844EFA"/>
    <w:rsid w:val="008A698B"/>
    <w:rsid w:val="008D2ABC"/>
    <w:rsid w:val="009756FC"/>
    <w:rsid w:val="0099120F"/>
    <w:rsid w:val="0099303C"/>
    <w:rsid w:val="009A681D"/>
    <w:rsid w:val="00A60017"/>
    <w:rsid w:val="00BF3ADD"/>
    <w:rsid w:val="00CE5C51"/>
    <w:rsid w:val="00DC2AD2"/>
    <w:rsid w:val="00F42F25"/>
    <w:rsid w:val="00F4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7A5643"/>
  <w15:docId w15:val="{AA21AA76-6374-4550-BBE8-0C071729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75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5E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C75E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C75E6"/>
    <w:rPr>
      <w:color w:val="0000FF" w:themeColor="hyperlink"/>
      <w:u w:val="single"/>
    </w:rPr>
  </w:style>
  <w:style w:type="character" w:styleId="Strong">
    <w:name w:val="Strong"/>
    <w:basedOn w:val="DefaultParagraphFont"/>
    <w:uiPriority w:val="22"/>
    <w:qFormat/>
    <w:rsid w:val="002C75E6"/>
    <w:rPr>
      <w:b/>
      <w:bCs/>
    </w:rPr>
  </w:style>
  <w:style w:type="table" w:styleId="TableGrid">
    <w:name w:val="Table Grid"/>
    <w:basedOn w:val="TableNormal"/>
    <w:uiPriority w:val="59"/>
    <w:rsid w:val="002C75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C7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E6"/>
    <w:rPr>
      <w:rFonts w:ascii="Tahoma" w:eastAsia="Calibri" w:hAnsi="Tahoma" w:cs="Tahoma"/>
      <w:sz w:val="16"/>
      <w:szCs w:val="16"/>
    </w:rPr>
  </w:style>
  <w:style w:type="character" w:styleId="UnresolvedMention">
    <w:name w:val="Unresolved Mention"/>
    <w:basedOn w:val="DefaultParagraphFont"/>
    <w:uiPriority w:val="99"/>
    <w:semiHidden/>
    <w:unhideWhenUsed/>
    <w:rsid w:val="009A681D"/>
    <w:rPr>
      <w:color w:val="605E5C"/>
      <w:shd w:val="clear" w:color="auto" w:fill="E1DFDD"/>
    </w:rPr>
  </w:style>
  <w:style w:type="paragraph" w:styleId="Header">
    <w:name w:val="header"/>
    <w:basedOn w:val="Normal"/>
    <w:link w:val="HeaderChar"/>
    <w:uiPriority w:val="99"/>
    <w:unhideWhenUsed/>
    <w:rsid w:val="00804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8CA"/>
    <w:rPr>
      <w:rFonts w:ascii="Calibri" w:eastAsia="Calibri" w:hAnsi="Calibri" w:cs="Times New Roman"/>
    </w:rPr>
  </w:style>
  <w:style w:type="paragraph" w:styleId="Footer">
    <w:name w:val="footer"/>
    <w:basedOn w:val="Normal"/>
    <w:link w:val="FooterChar"/>
    <w:uiPriority w:val="99"/>
    <w:unhideWhenUsed/>
    <w:rsid w:val="00804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8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scialert.net/asci/result.php?searchin=Keywords&amp;cat=&amp;ascicat=ALL&amp;Submit=Search&amp;keyword=Pseudomonas+aeruginosa" TargetMode="External"/><Relationship Id="rId4" Type="http://schemas.openxmlformats.org/officeDocument/2006/relationships/footnotes" Target="footnotes.xml"/><Relationship Id="rId9" Type="http://schemas.openxmlformats.org/officeDocument/2006/relationships/hyperlink" Target="file:///C:\Users\user\Desktop\WATER\Water%20Quality%20Assessment%20of%20Swimming%20Pools.htm"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HP-PC.001\Desktop\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Resistant (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Sheet1!$B$2:$B$12</c:f>
              <c:numCache>
                <c:formatCode>General</c:formatCode>
                <c:ptCount val="11"/>
                <c:pt idx="0">
                  <c:v>88</c:v>
                </c:pt>
                <c:pt idx="1">
                  <c:v>42</c:v>
                </c:pt>
                <c:pt idx="2">
                  <c:v>9</c:v>
                </c:pt>
                <c:pt idx="3">
                  <c:v>23</c:v>
                </c:pt>
                <c:pt idx="4">
                  <c:v>90</c:v>
                </c:pt>
                <c:pt idx="5">
                  <c:v>45</c:v>
                </c:pt>
                <c:pt idx="6">
                  <c:v>19</c:v>
                </c:pt>
                <c:pt idx="7">
                  <c:v>66</c:v>
                </c:pt>
                <c:pt idx="8">
                  <c:v>70</c:v>
                </c:pt>
                <c:pt idx="9">
                  <c:v>40</c:v>
                </c:pt>
                <c:pt idx="10">
                  <c:v>41</c:v>
                </c:pt>
              </c:numCache>
            </c:numRef>
          </c:val>
          <c:extLst>
            <c:ext xmlns:c16="http://schemas.microsoft.com/office/drawing/2014/chart" uri="{C3380CC4-5D6E-409C-BE32-E72D297353CC}">
              <c16:uniqueId val="{00000000-71D8-430F-B1E0-F248F027F8D0}"/>
            </c:ext>
          </c:extLst>
        </c:ser>
        <c:ser>
          <c:idx val="1"/>
          <c:order val="1"/>
          <c:tx>
            <c:strRef>
              <c:f>Sheet1!$C$1</c:f>
              <c:strCache>
                <c:ptCount val="1"/>
                <c:pt idx="0">
                  <c:v>Susceptibility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Sheet1!$C$2:$C$12</c:f>
              <c:numCache>
                <c:formatCode>General</c:formatCode>
                <c:ptCount val="11"/>
                <c:pt idx="0">
                  <c:v>12</c:v>
                </c:pt>
                <c:pt idx="1">
                  <c:v>58</c:v>
                </c:pt>
                <c:pt idx="2">
                  <c:v>91</c:v>
                </c:pt>
                <c:pt idx="3">
                  <c:v>77</c:v>
                </c:pt>
                <c:pt idx="4">
                  <c:v>10</c:v>
                </c:pt>
                <c:pt idx="5">
                  <c:v>35</c:v>
                </c:pt>
                <c:pt idx="6">
                  <c:v>81</c:v>
                </c:pt>
                <c:pt idx="7">
                  <c:v>34</c:v>
                </c:pt>
                <c:pt idx="8">
                  <c:v>30</c:v>
                </c:pt>
                <c:pt idx="9">
                  <c:v>60</c:v>
                </c:pt>
                <c:pt idx="10">
                  <c:v>58</c:v>
                </c:pt>
              </c:numCache>
            </c:numRef>
          </c:val>
          <c:extLst>
            <c:ext xmlns:c16="http://schemas.microsoft.com/office/drawing/2014/chart" uri="{C3380CC4-5D6E-409C-BE32-E72D297353CC}">
              <c16:uniqueId val="{00000001-71D8-430F-B1E0-F248F027F8D0}"/>
            </c:ext>
          </c:extLst>
        </c:ser>
        <c:dLbls>
          <c:showLegendKey val="0"/>
          <c:showVal val="0"/>
          <c:showCatName val="0"/>
          <c:showSerName val="0"/>
          <c:showPercent val="0"/>
          <c:showBubbleSize val="0"/>
        </c:dLbls>
        <c:gapWidth val="150"/>
        <c:shape val="cylinder"/>
        <c:axId val="60252928"/>
        <c:axId val="62618624"/>
        <c:axId val="0"/>
      </c:bar3DChart>
      <c:catAx>
        <c:axId val="60252928"/>
        <c:scaling>
          <c:orientation val="minMax"/>
        </c:scaling>
        <c:delete val="0"/>
        <c:axPos val="b"/>
        <c:numFmt formatCode="General" sourceLinked="0"/>
        <c:majorTickMark val="out"/>
        <c:minorTickMark val="none"/>
        <c:tickLblPos val="nextTo"/>
        <c:crossAx val="62618624"/>
        <c:crosses val="autoZero"/>
        <c:auto val="1"/>
        <c:lblAlgn val="ctr"/>
        <c:lblOffset val="100"/>
        <c:noMultiLvlLbl val="0"/>
      </c:catAx>
      <c:valAx>
        <c:axId val="62618624"/>
        <c:scaling>
          <c:orientation val="minMax"/>
        </c:scaling>
        <c:delete val="0"/>
        <c:axPos val="l"/>
        <c:numFmt formatCode="General" sourceLinked="1"/>
        <c:majorTickMark val="out"/>
        <c:minorTickMark val="none"/>
        <c:tickLblPos val="nextTo"/>
        <c:crossAx val="6025292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Resistant (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Sheet1!$B$2:$B$12</c:f>
              <c:numCache>
                <c:formatCode>General</c:formatCode>
                <c:ptCount val="11"/>
                <c:pt idx="0">
                  <c:v>83</c:v>
                </c:pt>
                <c:pt idx="1">
                  <c:v>39</c:v>
                </c:pt>
                <c:pt idx="2">
                  <c:v>13</c:v>
                </c:pt>
                <c:pt idx="3">
                  <c:v>39</c:v>
                </c:pt>
                <c:pt idx="4">
                  <c:v>88</c:v>
                </c:pt>
                <c:pt idx="5">
                  <c:v>57</c:v>
                </c:pt>
                <c:pt idx="6">
                  <c:v>30</c:v>
                </c:pt>
                <c:pt idx="7">
                  <c:v>52</c:v>
                </c:pt>
                <c:pt idx="8">
                  <c:v>61</c:v>
                </c:pt>
                <c:pt idx="9">
                  <c:v>43</c:v>
                </c:pt>
                <c:pt idx="10">
                  <c:v>52</c:v>
                </c:pt>
              </c:numCache>
            </c:numRef>
          </c:val>
          <c:extLst>
            <c:ext xmlns:c16="http://schemas.microsoft.com/office/drawing/2014/chart" uri="{C3380CC4-5D6E-409C-BE32-E72D297353CC}">
              <c16:uniqueId val="{00000000-17B7-403F-9D4C-C141AC637D69}"/>
            </c:ext>
          </c:extLst>
        </c:ser>
        <c:ser>
          <c:idx val="1"/>
          <c:order val="1"/>
          <c:tx>
            <c:strRef>
              <c:f>Sheet1!$C$1</c:f>
              <c:strCache>
                <c:ptCount val="1"/>
                <c:pt idx="0">
                  <c:v>Susceptibility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Sheet1!$C$2:$C$12</c:f>
              <c:numCache>
                <c:formatCode>General</c:formatCode>
                <c:ptCount val="11"/>
                <c:pt idx="0">
                  <c:v>17</c:v>
                </c:pt>
                <c:pt idx="1">
                  <c:v>61</c:v>
                </c:pt>
                <c:pt idx="2">
                  <c:v>87</c:v>
                </c:pt>
                <c:pt idx="3">
                  <c:v>61</c:v>
                </c:pt>
                <c:pt idx="4">
                  <c:v>22</c:v>
                </c:pt>
                <c:pt idx="5">
                  <c:v>43</c:v>
                </c:pt>
                <c:pt idx="6">
                  <c:v>70</c:v>
                </c:pt>
                <c:pt idx="7">
                  <c:v>48</c:v>
                </c:pt>
                <c:pt idx="8">
                  <c:v>39</c:v>
                </c:pt>
                <c:pt idx="9">
                  <c:v>57</c:v>
                </c:pt>
                <c:pt idx="10">
                  <c:v>48</c:v>
                </c:pt>
              </c:numCache>
            </c:numRef>
          </c:val>
          <c:extLst>
            <c:ext xmlns:c16="http://schemas.microsoft.com/office/drawing/2014/chart" uri="{C3380CC4-5D6E-409C-BE32-E72D297353CC}">
              <c16:uniqueId val="{00000001-17B7-403F-9D4C-C141AC637D69}"/>
            </c:ext>
          </c:extLst>
        </c:ser>
        <c:dLbls>
          <c:showLegendKey val="0"/>
          <c:showVal val="0"/>
          <c:showCatName val="0"/>
          <c:showSerName val="0"/>
          <c:showPercent val="0"/>
          <c:showBubbleSize val="0"/>
        </c:dLbls>
        <c:gapWidth val="150"/>
        <c:shape val="cylinder"/>
        <c:axId val="71120384"/>
        <c:axId val="71122304"/>
        <c:axId val="0"/>
      </c:bar3DChart>
      <c:catAx>
        <c:axId val="71120384"/>
        <c:scaling>
          <c:orientation val="minMax"/>
        </c:scaling>
        <c:delete val="0"/>
        <c:axPos val="b"/>
        <c:numFmt formatCode="General" sourceLinked="0"/>
        <c:majorTickMark val="out"/>
        <c:minorTickMark val="none"/>
        <c:tickLblPos val="nextTo"/>
        <c:crossAx val="71122304"/>
        <c:crosses val="autoZero"/>
        <c:auto val="1"/>
        <c:lblAlgn val="ctr"/>
        <c:lblOffset val="100"/>
        <c:noMultiLvlLbl val="0"/>
      </c:catAx>
      <c:valAx>
        <c:axId val="71122304"/>
        <c:scaling>
          <c:orientation val="minMax"/>
        </c:scaling>
        <c:delete val="0"/>
        <c:axPos val="l"/>
        <c:numFmt formatCode="General" sourceLinked="1"/>
        <c:majorTickMark val="out"/>
        <c:minorTickMark val="none"/>
        <c:tickLblPos val="nextTo"/>
        <c:crossAx val="7112038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Resistant (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Sheet1!$B$2:$B$12</c:f>
              <c:numCache>
                <c:formatCode>General</c:formatCode>
                <c:ptCount val="11"/>
                <c:pt idx="0">
                  <c:v>75</c:v>
                </c:pt>
                <c:pt idx="1">
                  <c:v>54</c:v>
                </c:pt>
                <c:pt idx="2">
                  <c:v>14</c:v>
                </c:pt>
                <c:pt idx="3">
                  <c:v>39</c:v>
                </c:pt>
                <c:pt idx="4">
                  <c:v>71</c:v>
                </c:pt>
                <c:pt idx="5">
                  <c:v>54</c:v>
                </c:pt>
                <c:pt idx="6">
                  <c:v>43</c:v>
                </c:pt>
                <c:pt idx="7">
                  <c:v>57</c:v>
                </c:pt>
                <c:pt idx="8">
                  <c:v>64</c:v>
                </c:pt>
                <c:pt idx="9">
                  <c:v>46</c:v>
                </c:pt>
                <c:pt idx="10">
                  <c:v>50</c:v>
                </c:pt>
              </c:numCache>
            </c:numRef>
          </c:val>
          <c:extLst>
            <c:ext xmlns:c16="http://schemas.microsoft.com/office/drawing/2014/chart" uri="{C3380CC4-5D6E-409C-BE32-E72D297353CC}">
              <c16:uniqueId val="{00000000-6BC3-4070-BBDE-AC6D93A5C474}"/>
            </c:ext>
          </c:extLst>
        </c:ser>
        <c:ser>
          <c:idx val="1"/>
          <c:order val="1"/>
          <c:tx>
            <c:strRef>
              <c:f>Sheet1!$C$1</c:f>
              <c:strCache>
                <c:ptCount val="1"/>
                <c:pt idx="0">
                  <c:v>Susceptibility (%)</c:v>
                </c:pt>
              </c:strCache>
            </c:strRef>
          </c:tx>
          <c:invertIfNegative val="0"/>
          <c:cat>
            <c:strRef>
              <c:f>Sheet1!$A$2:$A$12</c:f>
              <c:strCache>
                <c:ptCount val="11"/>
                <c:pt idx="0">
                  <c:v>AZM</c:v>
                </c:pt>
                <c:pt idx="1">
                  <c:v> C</c:v>
                </c:pt>
                <c:pt idx="2">
                  <c:v>CIP</c:v>
                </c:pt>
                <c:pt idx="3">
                  <c:v>CN</c:v>
                </c:pt>
                <c:pt idx="4">
                  <c:v>IPM</c:v>
                </c:pt>
                <c:pt idx="5">
                  <c:v>NOR</c:v>
                </c:pt>
                <c:pt idx="6">
                  <c:v>OFX</c:v>
                </c:pt>
                <c:pt idx="7">
                  <c:v> P</c:v>
                </c:pt>
                <c:pt idx="8">
                  <c:v>S</c:v>
                </c:pt>
                <c:pt idx="9">
                  <c:v>TE</c:v>
                </c:pt>
                <c:pt idx="10">
                  <c:v>VA</c:v>
                </c:pt>
              </c:strCache>
            </c:strRef>
          </c:cat>
          <c:val>
            <c:numRef>
              <c:f>Sheet1!$C$2:$C$12</c:f>
              <c:numCache>
                <c:formatCode>General</c:formatCode>
                <c:ptCount val="11"/>
                <c:pt idx="0">
                  <c:v>25</c:v>
                </c:pt>
                <c:pt idx="1">
                  <c:v>46</c:v>
                </c:pt>
                <c:pt idx="2">
                  <c:v>86</c:v>
                </c:pt>
                <c:pt idx="3">
                  <c:v>61</c:v>
                </c:pt>
                <c:pt idx="4">
                  <c:v>29</c:v>
                </c:pt>
                <c:pt idx="5">
                  <c:v>46</c:v>
                </c:pt>
                <c:pt idx="6">
                  <c:v>57</c:v>
                </c:pt>
                <c:pt idx="7">
                  <c:v>43</c:v>
                </c:pt>
                <c:pt idx="8">
                  <c:v>36</c:v>
                </c:pt>
                <c:pt idx="9">
                  <c:v>54</c:v>
                </c:pt>
                <c:pt idx="10">
                  <c:v>50</c:v>
                </c:pt>
              </c:numCache>
            </c:numRef>
          </c:val>
          <c:extLst>
            <c:ext xmlns:c16="http://schemas.microsoft.com/office/drawing/2014/chart" uri="{C3380CC4-5D6E-409C-BE32-E72D297353CC}">
              <c16:uniqueId val="{00000001-6BC3-4070-BBDE-AC6D93A5C474}"/>
            </c:ext>
          </c:extLst>
        </c:ser>
        <c:dLbls>
          <c:showLegendKey val="0"/>
          <c:showVal val="0"/>
          <c:showCatName val="0"/>
          <c:showSerName val="0"/>
          <c:showPercent val="0"/>
          <c:showBubbleSize val="0"/>
        </c:dLbls>
        <c:gapWidth val="150"/>
        <c:shape val="cylinder"/>
        <c:axId val="75077504"/>
        <c:axId val="83398656"/>
        <c:axId val="0"/>
      </c:bar3DChart>
      <c:catAx>
        <c:axId val="75077504"/>
        <c:scaling>
          <c:orientation val="minMax"/>
        </c:scaling>
        <c:delete val="0"/>
        <c:axPos val="b"/>
        <c:numFmt formatCode="General" sourceLinked="0"/>
        <c:majorTickMark val="out"/>
        <c:minorTickMark val="none"/>
        <c:tickLblPos val="nextTo"/>
        <c:crossAx val="83398656"/>
        <c:crosses val="autoZero"/>
        <c:auto val="1"/>
        <c:lblAlgn val="ctr"/>
        <c:lblOffset val="100"/>
        <c:noMultiLvlLbl val="0"/>
      </c:catAx>
      <c:valAx>
        <c:axId val="83398656"/>
        <c:scaling>
          <c:orientation val="minMax"/>
        </c:scaling>
        <c:delete val="0"/>
        <c:axPos val="l"/>
        <c:numFmt formatCode="General" sourceLinked="1"/>
        <c:majorTickMark val="out"/>
        <c:minorTickMark val="none"/>
        <c:tickLblPos val="nextTo"/>
        <c:crossAx val="750775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2700</TotalTime>
  <Pages>11</Pages>
  <Words>4146</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19</cp:revision>
  <dcterms:created xsi:type="dcterms:W3CDTF">2025-11-03T10:41:00Z</dcterms:created>
  <dcterms:modified xsi:type="dcterms:W3CDTF">2025-11-07T06:44:00Z</dcterms:modified>
</cp:coreProperties>
</file>