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6F020" w14:textId="77777777" w:rsidR="00661340" w:rsidRDefault="00661340" w:rsidP="00235D14">
      <w:pPr>
        <w:jc w:val="center"/>
        <w:rPr>
          <w:b/>
          <w:sz w:val="28"/>
          <w:szCs w:val="28"/>
        </w:rPr>
      </w:pPr>
      <w:r w:rsidRPr="00661340">
        <w:rPr>
          <w:b/>
          <w:sz w:val="28"/>
          <w:szCs w:val="28"/>
        </w:rPr>
        <w:t>Original Research Article</w:t>
      </w:r>
    </w:p>
    <w:p w14:paraId="608F1C74" w14:textId="00E66AAC" w:rsidR="00235D14" w:rsidRPr="00BF6A86" w:rsidRDefault="009630F5" w:rsidP="00235D14">
      <w:pPr>
        <w:jc w:val="center"/>
        <w:rPr>
          <w:b/>
          <w:sz w:val="28"/>
          <w:szCs w:val="28"/>
        </w:rPr>
      </w:pPr>
      <w:r>
        <w:rPr>
          <w:b/>
          <w:sz w:val="28"/>
          <w:szCs w:val="28"/>
        </w:rPr>
        <w:t xml:space="preserve"> Nonli</w:t>
      </w:r>
      <w:r w:rsidRPr="00BF6A86">
        <w:rPr>
          <w:b/>
          <w:sz w:val="28"/>
          <w:szCs w:val="28"/>
        </w:rPr>
        <w:t>near</w:t>
      </w:r>
      <w:r w:rsidR="00721E56">
        <w:rPr>
          <w:b/>
          <w:sz w:val="28"/>
          <w:szCs w:val="28"/>
        </w:rPr>
        <w:t xml:space="preserve"> and Inverted N</w:t>
      </w:r>
      <w:r>
        <w:rPr>
          <w:b/>
          <w:sz w:val="28"/>
          <w:szCs w:val="28"/>
        </w:rPr>
        <w:t>onlinear Isotropic</w:t>
      </w:r>
      <w:r w:rsidR="00AB0A28">
        <w:rPr>
          <w:b/>
          <w:sz w:val="28"/>
          <w:szCs w:val="28"/>
        </w:rPr>
        <w:t xml:space="preserve"> Harmonic</w:t>
      </w:r>
      <w:r w:rsidR="00235D14" w:rsidRPr="00BF6A86">
        <w:rPr>
          <w:b/>
          <w:sz w:val="28"/>
          <w:szCs w:val="28"/>
        </w:rPr>
        <w:t xml:space="preserve"> Oscillator</w:t>
      </w:r>
      <w:r>
        <w:rPr>
          <w:b/>
          <w:sz w:val="28"/>
          <w:szCs w:val="28"/>
        </w:rPr>
        <w:t xml:space="preserve">s </w:t>
      </w:r>
      <w:r w:rsidR="00455A7A">
        <w:rPr>
          <w:b/>
          <w:sz w:val="28"/>
          <w:szCs w:val="28"/>
        </w:rPr>
        <w:t>in a</w:t>
      </w:r>
      <w:r w:rsidR="009A1C3E">
        <w:rPr>
          <w:b/>
          <w:sz w:val="28"/>
          <w:szCs w:val="28"/>
        </w:rPr>
        <w:t xml:space="preserve"> Magnetic Field Medium </w:t>
      </w:r>
      <w:r w:rsidR="00F34E73">
        <w:rPr>
          <w:b/>
          <w:sz w:val="28"/>
          <w:szCs w:val="28"/>
        </w:rPr>
        <w:t>and Thermal Properties of Interacting System of Real Polyatomic Molecules</w:t>
      </w:r>
    </w:p>
    <w:p w14:paraId="53D4A61C" w14:textId="77777777" w:rsidR="00655546" w:rsidRDefault="00655546">
      <w:pPr>
        <w:rPr>
          <w:b/>
        </w:rPr>
      </w:pPr>
    </w:p>
    <w:p w14:paraId="50B605B7" w14:textId="73C7D21D" w:rsidR="00927545" w:rsidRDefault="001D3B86">
      <w:pPr>
        <w:rPr>
          <w:b/>
        </w:rPr>
      </w:pPr>
      <w:bookmarkStart w:id="0" w:name="_GoBack"/>
      <w:bookmarkEnd w:id="0"/>
      <w:r w:rsidRPr="001D3B86">
        <w:rPr>
          <w:b/>
        </w:rPr>
        <w:t>Abstract</w:t>
      </w:r>
    </w:p>
    <w:p w14:paraId="720618AA" w14:textId="77777777" w:rsidR="001D3B86" w:rsidRDefault="001D3B86">
      <w:r>
        <w:t>An analytical study of the radial Schrodinger wave equation with</w:t>
      </w:r>
      <w:r w:rsidR="00A25BAD">
        <w:t xml:space="preserve"> magnetic field,</w:t>
      </w:r>
      <w:r>
        <w:t xml:space="preserve"> nonlinear and inverted nonlinear isotropic harmonic </w:t>
      </w:r>
      <w:r w:rsidR="00C95AA7">
        <w:t>oscillator potential</w:t>
      </w:r>
      <w:r w:rsidR="00A25BAD">
        <w:t>s</w:t>
      </w:r>
      <w:r w:rsidR="00C95AA7">
        <w:t xml:space="preserve"> was carried out. A modified substitution technique was used to determine the energy eigenvalues of the nonlinear and inverted nonlinear oscillators while the Laplace and computational methods were</w:t>
      </w:r>
      <w:r w:rsidR="00D9723A">
        <w:t xml:space="preserve"> </w:t>
      </w:r>
      <w:r w:rsidR="00C95AA7">
        <w:t>used to determine the radial wave functions.</w:t>
      </w:r>
      <w:r w:rsidR="00D9723A">
        <w:t xml:space="preserve"> </w:t>
      </w:r>
      <w:r w:rsidR="0041582C">
        <w:t>The determination of the energies</w:t>
      </w:r>
      <w:r w:rsidR="00C95AA7">
        <w:t xml:space="preserve"> eigenvalues and the radial wave functions enabled the study to</w:t>
      </w:r>
      <w:r w:rsidR="00D54E06">
        <w:t xml:space="preserve"> generate tables,</w:t>
      </w:r>
      <w:r w:rsidR="00C95AA7">
        <w:t xml:space="preserve"> plot graphs and observed the effect of the</w:t>
      </w:r>
      <w:r w:rsidR="00A25BAD">
        <w:t xml:space="preserve"> magnetic field,</w:t>
      </w:r>
      <w:r w:rsidR="00C95AA7">
        <w:t xml:space="preserve"> angular frequency and nonlinear term on the</w:t>
      </w:r>
      <w:r w:rsidR="00BC215A">
        <w:t xml:space="preserve"> thermodynamic functions and</w:t>
      </w:r>
      <w:r w:rsidR="00C95AA7">
        <w:t xml:space="preserve"> system</w:t>
      </w:r>
      <w:r w:rsidR="0041582C">
        <w:t>s</w:t>
      </w:r>
      <w:r w:rsidR="00C95AA7">
        <w:t xml:space="preserve">. Results of </w:t>
      </w:r>
      <w:r w:rsidR="0041582C">
        <w:t>the study showed that the energies</w:t>
      </w:r>
      <w:r w:rsidR="00C95AA7">
        <w:t xml:space="preserve"> eigenvalues of </w:t>
      </w:r>
      <w:r w:rsidR="00412549">
        <w:t>the inverted nonlinear oscillator</w:t>
      </w:r>
      <w:r w:rsidR="0041582C">
        <w:t xml:space="preserve"> </w:t>
      </w:r>
      <w:proofErr w:type="gramStart"/>
      <w:r w:rsidR="0041582C">
        <w:t>fluctuates</w:t>
      </w:r>
      <w:proofErr w:type="gramEnd"/>
      <w:r w:rsidR="0041582C">
        <w:t xml:space="preserve"> increasingly and decreasingly </w:t>
      </w:r>
      <w:r w:rsidR="00C95AA7">
        <w:t>while that of the nonlinear isotropic</w:t>
      </w:r>
      <w:r w:rsidR="0041582C">
        <w:t xml:space="preserve"> oscillator fluctuates decreasingly</w:t>
      </w:r>
      <w:r w:rsidR="00C92B98">
        <w:t xml:space="preserve"> and degeneracies</w:t>
      </w:r>
      <w:r w:rsidR="00276E12">
        <w:t xml:space="preserve"> completely removed</w:t>
      </w:r>
      <w:r w:rsidR="00D9723A">
        <w:t>. As th</w:t>
      </w:r>
      <w:r w:rsidR="0041582C">
        <w:t>e angular frequency is improved,</w:t>
      </w:r>
      <w:r w:rsidR="00D9723A">
        <w:t xml:space="preserve"> expansion or increase is observed in the nonlinear and the inverse nonlinear cases in the radial wave function</w:t>
      </w:r>
      <w:r w:rsidR="0041582C">
        <w:t>s</w:t>
      </w:r>
      <w:r w:rsidR="00226072">
        <w:t>. In the case of increase</w:t>
      </w:r>
      <w:r w:rsidR="00412549">
        <w:t xml:space="preserve"> in the nonlinear term, </w:t>
      </w:r>
      <w:r w:rsidR="0050290B">
        <w:t>saturation in</w:t>
      </w:r>
      <w:r w:rsidR="00D9723A">
        <w:t xml:space="preserve"> the radial wave function</w:t>
      </w:r>
      <w:r w:rsidR="0041582C">
        <w:t>s are</w:t>
      </w:r>
      <w:r w:rsidR="00D9723A">
        <w:t xml:space="preserve"> observed</w:t>
      </w:r>
      <w:r w:rsidR="0041582C">
        <w:t xml:space="preserve"> </w:t>
      </w:r>
      <w:r w:rsidR="00276E12">
        <w:t>in the inverted and non-inverted cases</w:t>
      </w:r>
      <w:r w:rsidR="00D9723A">
        <w:t xml:space="preserve">. </w:t>
      </w:r>
      <w:r w:rsidR="00276E12">
        <w:t>For the effect of the increase in the magnetic field potential, initial decrease with saturation was observed in the both cases.</w:t>
      </w:r>
      <w:r w:rsidR="00BC215A">
        <w:t xml:space="preserve"> The effect of the magnetic field and nonlinear term in both the nonlinear and inverted oscillators on the thermodynamic functions</w:t>
      </w:r>
      <w:r w:rsidR="00A93947">
        <w:t>,</w:t>
      </w:r>
      <w:r w:rsidR="00BC215A">
        <w:t xml:space="preserve"> attained saturation on the polyatomic molecules while the effects of angular frequency </w:t>
      </w:r>
      <w:proofErr w:type="gramStart"/>
      <w:r w:rsidR="00BC215A">
        <w:t>is</w:t>
      </w:r>
      <w:proofErr w:type="gramEnd"/>
      <w:r w:rsidR="00BC215A">
        <w:t xml:space="preserve"> observed to enhance the thermodynamic functions.</w:t>
      </w:r>
      <w:r w:rsidR="00276E12">
        <w:t xml:space="preserve"> </w:t>
      </w:r>
      <w:r w:rsidR="00D9723A">
        <w:t>Generally, the contraction</w:t>
      </w:r>
      <w:r w:rsidR="00276E12">
        <w:t xml:space="preserve"> or saturation experienced</w:t>
      </w:r>
      <w:r w:rsidR="00D9723A">
        <w:t xml:space="preserve"> wi</w:t>
      </w:r>
      <w:r w:rsidR="00276E12">
        <w:t xml:space="preserve">th the increase of the magnetic </w:t>
      </w:r>
      <w:r w:rsidR="00FE3BD2">
        <w:t>field term</w:t>
      </w:r>
      <w:r w:rsidR="00D9723A">
        <w:t xml:space="preserve"> is</w:t>
      </w:r>
      <w:r w:rsidR="00276E12">
        <w:t xml:space="preserve"> as a result of the </w:t>
      </w:r>
      <w:r w:rsidR="00FE3BD2">
        <w:t>small value</w:t>
      </w:r>
      <w:r w:rsidR="00BC215A">
        <w:t xml:space="preserve"> of the electron charge and the </w:t>
      </w:r>
      <w:r w:rsidR="00A93947">
        <w:t>carbon (</w:t>
      </w:r>
      <w:r w:rsidR="00BC215A">
        <w:t>iv) oxide molecule is at higher potential than that of the water molecule</w:t>
      </w:r>
      <w:r w:rsidR="00A93947">
        <w:t>.</w:t>
      </w:r>
    </w:p>
    <w:p w14:paraId="6EED3421" w14:textId="77777777" w:rsidR="00FB3C76" w:rsidRDefault="00FB3C76">
      <w:r w:rsidRPr="00FB3C76">
        <w:rPr>
          <w:b/>
        </w:rPr>
        <w:t>Key words</w:t>
      </w:r>
      <w:r>
        <w:t xml:space="preserve">: Nonlinear; Inverted harmonic oscillator; Magnetic field; Laplace transform; </w:t>
      </w:r>
      <w:r w:rsidR="00F34E73">
        <w:t>Modified substitution technique; Thermal Properties; Polyatomic Molecules.</w:t>
      </w:r>
    </w:p>
    <w:p w14:paraId="1CF5D84B" w14:textId="77777777" w:rsidR="00D9723A" w:rsidRPr="00D9723A" w:rsidRDefault="00930FDF">
      <w:pPr>
        <w:rPr>
          <w:b/>
        </w:rPr>
      </w:pPr>
      <w:r>
        <w:rPr>
          <w:b/>
        </w:rPr>
        <w:t>1.</w:t>
      </w:r>
      <w:r w:rsidR="00D9723A">
        <w:rPr>
          <w:b/>
        </w:rPr>
        <w:t xml:space="preserve"> </w:t>
      </w:r>
      <w:r w:rsidR="00D9723A" w:rsidRPr="00D9723A">
        <w:rPr>
          <w:b/>
        </w:rPr>
        <w:t>Introduction</w:t>
      </w:r>
    </w:p>
    <w:p w14:paraId="1E7763EE" w14:textId="77777777" w:rsidR="00D82B39" w:rsidRDefault="00482C88">
      <w:r>
        <w:rPr>
          <w:rFonts w:cs="Times New Roman"/>
        </w:rPr>
        <w:t xml:space="preserve">To describe a given quantum mechanical system, the use of an </w:t>
      </w:r>
      <w:r w:rsidR="00075E47">
        <w:rPr>
          <w:rFonts w:cs="Times New Roman"/>
        </w:rPr>
        <w:t>appropriate potential</w:t>
      </w:r>
      <w:r>
        <w:rPr>
          <w:rFonts w:cs="Times New Roman"/>
        </w:rPr>
        <w:t xml:space="preserve"> model cannot be overemphasized because the energy eigenvalues and the corres</w:t>
      </w:r>
      <w:r w:rsidR="00121033">
        <w:rPr>
          <w:rFonts w:cs="Times New Roman"/>
        </w:rPr>
        <w:t>ponding wave functions fro</w:t>
      </w:r>
      <w:r>
        <w:rPr>
          <w:rFonts w:cs="Times New Roman"/>
        </w:rPr>
        <w:t xml:space="preserve">m </w:t>
      </w:r>
      <w:r w:rsidR="00075E47">
        <w:rPr>
          <w:rFonts w:cs="Times New Roman"/>
        </w:rPr>
        <w:t>the model</w:t>
      </w:r>
      <w:r w:rsidR="00121033">
        <w:rPr>
          <w:rFonts w:cs="Times New Roman"/>
        </w:rPr>
        <w:t xml:space="preserve"> provide</w:t>
      </w:r>
      <w:r>
        <w:rPr>
          <w:rFonts w:cs="Times New Roman"/>
        </w:rPr>
        <w:t xml:space="preserve"> info</w:t>
      </w:r>
      <w:r w:rsidR="00121033">
        <w:rPr>
          <w:rFonts w:cs="Times New Roman"/>
        </w:rPr>
        <w:t>rm</w:t>
      </w:r>
      <w:r>
        <w:rPr>
          <w:rFonts w:cs="Times New Roman"/>
        </w:rPr>
        <w:t>ation needed and from which some or all of the needed physical quantities can be computed</w:t>
      </w:r>
      <w:r w:rsidR="00121033">
        <w:rPr>
          <w:rFonts w:cs="Times New Roman"/>
        </w:rPr>
        <w:t xml:space="preserve"> or analyzed.</w:t>
      </w:r>
      <w:r w:rsidR="009630F5">
        <w:t xml:space="preserve"> The isotropic harmonic oscillator potential is one of the central spherically symmetric potential that closed form solution exist. However, same cannot be said of the nonlinear or inverted nonlinear isotropic harmonic oscillator </w:t>
      </w:r>
      <w:r w:rsidR="00D82B39">
        <w:t xml:space="preserve">potentials. The effective potential which is a combination of the central potential and the centrifugal or repulsive or stability potential poses a challenge to the solution of the Schrodinger wave equation which resulted into many approximation schemes. However, a second challenge in the determination of the solution of the nonlinear or inverted nonlinear harmonic oscillator potentials, is the nonlinear term. </w:t>
      </w:r>
    </w:p>
    <w:p w14:paraId="65415B27" w14:textId="77777777" w:rsidR="00235D14" w:rsidRDefault="00D87798">
      <w:r>
        <w:t xml:space="preserve">The </w:t>
      </w:r>
      <w:r w:rsidR="00D82B39">
        <w:t xml:space="preserve">linear isotropic harmonic oscillator potential is stated as </w:t>
      </w:r>
      <w:r w:rsidR="009630F5">
        <w:t xml:space="preserve"> </w:t>
      </w:r>
    </w:p>
    <w:p w14:paraId="1752E221" w14:textId="77777777" w:rsidR="00235D14" w:rsidRDefault="00D82B39" w:rsidP="00235D14">
      <w:pPr>
        <w:autoSpaceDE w:val="0"/>
        <w:autoSpaceDN w:val="0"/>
        <w:adjustRightInd w:val="0"/>
        <w:spacing w:after="0" w:line="240" w:lineRule="auto"/>
        <w:rPr>
          <w:rFonts w:cs="Times New Roman"/>
        </w:rPr>
      </w:pPr>
      <w:r w:rsidRPr="00C429B2">
        <w:rPr>
          <w:rFonts w:cs="Times New Roman"/>
          <w:position w:val="-24"/>
        </w:rPr>
        <w:object w:dxaOrig="1579" w:dyaOrig="620" w14:anchorId="43B10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9pt;height:30.7pt" o:ole="">
            <v:imagedata r:id="rId7" o:title=""/>
          </v:shape>
          <o:OLEObject Type="Embed" ProgID="Equation.3" ShapeID="_x0000_i1028" DrawAspect="Content" ObjectID="_1825503897" r:id="rId8"/>
        </w:object>
      </w:r>
      <w:r w:rsidR="00235D14">
        <w:rPr>
          <w:rFonts w:cs="Times New Roman"/>
        </w:rPr>
        <w:t xml:space="preserve">                                                                                                            (1)</w:t>
      </w:r>
    </w:p>
    <w:p w14:paraId="61B9C23C" w14:textId="77777777" w:rsidR="00D82B39" w:rsidRDefault="00D82B39" w:rsidP="00235D14">
      <w:pPr>
        <w:autoSpaceDE w:val="0"/>
        <w:autoSpaceDN w:val="0"/>
        <w:adjustRightInd w:val="0"/>
        <w:spacing w:after="0" w:line="240" w:lineRule="auto"/>
        <w:rPr>
          <w:rFonts w:cs="Times New Roman"/>
        </w:rPr>
      </w:pPr>
      <w:r>
        <w:rPr>
          <w:rFonts w:cs="Times New Roman"/>
        </w:rPr>
        <w:t>Following t</w:t>
      </w:r>
      <w:r w:rsidR="00483FC0">
        <w:rPr>
          <w:rFonts w:cs="Times New Roman"/>
        </w:rPr>
        <w:t>he work of C</w:t>
      </w:r>
      <w:r w:rsidR="00C03591">
        <w:rPr>
          <w:rFonts w:cs="Times New Roman"/>
        </w:rPr>
        <w:t xml:space="preserve">ahn and </w:t>
      </w:r>
      <w:proofErr w:type="spellStart"/>
      <w:r w:rsidR="00C03591">
        <w:rPr>
          <w:rFonts w:cs="Times New Roman"/>
        </w:rPr>
        <w:t>Nadgorny</w:t>
      </w:r>
      <w:proofErr w:type="spellEnd"/>
      <w:r w:rsidR="00C03591">
        <w:rPr>
          <w:rFonts w:cs="Times New Roman"/>
        </w:rPr>
        <w:t xml:space="preserve"> (</w:t>
      </w:r>
      <w:r w:rsidR="00C03591">
        <w:t>2004)</w:t>
      </w:r>
      <w:r>
        <w:rPr>
          <w:rFonts w:cs="Times New Roman"/>
        </w:rPr>
        <w:t xml:space="preserve">, the </w:t>
      </w:r>
      <w:r w:rsidR="00D87798">
        <w:rPr>
          <w:rFonts w:cs="Times New Roman"/>
        </w:rPr>
        <w:t xml:space="preserve">nonlinear harmonic </w:t>
      </w:r>
      <w:r w:rsidR="00121033">
        <w:rPr>
          <w:rFonts w:cs="Times New Roman"/>
        </w:rPr>
        <w:t>oscillator expression</w:t>
      </w:r>
      <w:r>
        <w:rPr>
          <w:rFonts w:cs="Times New Roman"/>
        </w:rPr>
        <w:t xml:space="preserve"> takes the form</w:t>
      </w:r>
    </w:p>
    <w:p w14:paraId="2E5D651E" w14:textId="77777777" w:rsidR="00D82B39" w:rsidRDefault="00122409" w:rsidP="00235D14">
      <w:pPr>
        <w:autoSpaceDE w:val="0"/>
        <w:autoSpaceDN w:val="0"/>
        <w:adjustRightInd w:val="0"/>
        <w:spacing w:after="0" w:line="240" w:lineRule="auto"/>
        <w:rPr>
          <w:rFonts w:cs="Times New Roman"/>
        </w:rPr>
      </w:pPr>
      <w:r w:rsidRPr="00C429B2">
        <w:rPr>
          <w:rFonts w:cs="Times New Roman"/>
          <w:position w:val="-24"/>
        </w:rPr>
        <w:object w:dxaOrig="2480" w:dyaOrig="620" w14:anchorId="7A16BC61">
          <v:shape id="_x0000_i1029" type="#_x0000_t75" style="width:123.95pt;height:30.7pt" o:ole="">
            <v:imagedata r:id="rId9" o:title=""/>
          </v:shape>
          <o:OLEObject Type="Embed" ProgID="Equation.3" ShapeID="_x0000_i1029" DrawAspect="Content" ObjectID="_1825503898" r:id="rId10"/>
        </w:object>
      </w:r>
      <w:r w:rsidR="00D82B39">
        <w:rPr>
          <w:rFonts w:cs="Times New Roman"/>
        </w:rPr>
        <w:t xml:space="preserve">                                                                                             (2)</w:t>
      </w:r>
    </w:p>
    <w:p w14:paraId="4FFD0A43" w14:textId="77777777" w:rsidR="00235D14" w:rsidRDefault="00235D14" w:rsidP="00235D14">
      <w:pPr>
        <w:autoSpaceDE w:val="0"/>
        <w:autoSpaceDN w:val="0"/>
        <w:adjustRightInd w:val="0"/>
        <w:spacing w:after="0" w:line="240" w:lineRule="auto"/>
        <w:rPr>
          <w:rFonts w:cs="Times New Roman"/>
        </w:rPr>
      </w:pPr>
      <w:r>
        <w:rPr>
          <w:rFonts w:cs="Times New Roman"/>
        </w:rPr>
        <w:t xml:space="preserve">where </w:t>
      </w:r>
      <w:r w:rsidRPr="00C429B2">
        <w:rPr>
          <w:rFonts w:cs="Times New Roman"/>
          <w:position w:val="-10"/>
        </w:rPr>
        <w:object w:dxaOrig="240" w:dyaOrig="260" w14:anchorId="5545C03C">
          <v:shape id="_x0000_i1030" type="#_x0000_t75" style="width:11.9pt;height:12.5pt" o:ole="">
            <v:imagedata r:id="rId11" o:title=""/>
          </v:shape>
          <o:OLEObject Type="Embed" ProgID="Equation.3" ShapeID="_x0000_i1030" DrawAspect="Content" ObjectID="_1825503899" r:id="rId12"/>
        </w:object>
      </w:r>
      <w:r>
        <w:rPr>
          <w:rFonts w:cs="Times New Roman"/>
        </w:rPr>
        <w:t xml:space="preserve"> is the mass of oscillator, </w:t>
      </w:r>
      <w:r w:rsidRPr="00C429B2">
        <w:rPr>
          <w:rFonts w:cs="Times New Roman"/>
          <w:position w:val="-6"/>
        </w:rPr>
        <w:object w:dxaOrig="240" w:dyaOrig="220" w14:anchorId="6FECA652">
          <v:shape id="_x0000_i1031" type="#_x0000_t75" style="width:11.9pt;height:11.25pt" o:ole="">
            <v:imagedata r:id="rId13" o:title=""/>
          </v:shape>
          <o:OLEObject Type="Embed" ProgID="Equation.3" ShapeID="_x0000_i1031" DrawAspect="Content" ObjectID="_1825503900" r:id="rId14"/>
        </w:object>
      </w:r>
      <w:r>
        <w:rPr>
          <w:rFonts w:cs="Times New Roman"/>
        </w:rPr>
        <w:t xml:space="preserve">is the frequency, r is the radius and </w:t>
      </w:r>
      <w:r w:rsidR="00122409" w:rsidRPr="00D82B39">
        <w:rPr>
          <w:rFonts w:cs="Times New Roman"/>
          <w:position w:val="-6"/>
        </w:rPr>
        <w:object w:dxaOrig="220" w:dyaOrig="279" w14:anchorId="64B58089">
          <v:shape id="_x0000_i1032" type="#_x0000_t75" style="width:11.25pt;height:13.75pt" o:ole="">
            <v:imagedata r:id="rId15" o:title=""/>
          </v:shape>
          <o:OLEObject Type="Embed" ProgID="Equation.3" ShapeID="_x0000_i1032" DrawAspect="Content" ObjectID="_1825503901" r:id="rId16"/>
        </w:object>
      </w:r>
      <w:r>
        <w:rPr>
          <w:rFonts w:cs="Times New Roman"/>
        </w:rPr>
        <w:t xml:space="preserve"> is a small positive nonlinear parameter. </w:t>
      </w:r>
    </w:p>
    <w:p w14:paraId="397F886D" w14:textId="77777777" w:rsidR="00122409" w:rsidRDefault="00122409" w:rsidP="00235D14">
      <w:pPr>
        <w:autoSpaceDE w:val="0"/>
        <w:autoSpaceDN w:val="0"/>
        <w:adjustRightInd w:val="0"/>
        <w:spacing w:after="0" w:line="240" w:lineRule="auto"/>
        <w:rPr>
          <w:rFonts w:cs="Times New Roman"/>
        </w:rPr>
      </w:pPr>
      <w:r>
        <w:rPr>
          <w:rFonts w:cs="Times New Roman"/>
        </w:rPr>
        <w:t xml:space="preserve">If  </w:t>
      </w:r>
      <w:r w:rsidRPr="00C429B2">
        <w:rPr>
          <w:rFonts w:cs="Times New Roman"/>
          <w:position w:val="-6"/>
        </w:rPr>
        <w:object w:dxaOrig="240" w:dyaOrig="220" w14:anchorId="22110594">
          <v:shape id="_x0000_i1033" type="#_x0000_t75" style="width:11.9pt;height:11.25pt" o:ole="">
            <v:imagedata r:id="rId13" o:title=""/>
          </v:shape>
          <o:OLEObject Type="Embed" ProgID="Equation.3" ShapeID="_x0000_i1033" DrawAspect="Content" ObjectID="_1825503902" r:id="rId17"/>
        </w:object>
      </w:r>
      <w:r>
        <w:rPr>
          <w:rFonts w:cs="Times New Roman"/>
        </w:rPr>
        <w:t xml:space="preserve">is replaced with </w:t>
      </w:r>
      <w:r w:rsidRPr="00C429B2">
        <w:rPr>
          <w:rFonts w:cs="Times New Roman"/>
          <w:position w:val="-6"/>
        </w:rPr>
        <w:object w:dxaOrig="320" w:dyaOrig="260" w14:anchorId="020FB145">
          <v:shape id="_x0000_i1034" type="#_x0000_t75" style="width:15.65pt;height:12.5pt" o:ole="">
            <v:imagedata r:id="rId18" o:title=""/>
          </v:shape>
          <o:OLEObject Type="Embed" ProgID="Equation.3" ShapeID="_x0000_i1034" DrawAspect="Content" ObjectID="_1825503903" r:id="rId19"/>
        </w:object>
      </w:r>
      <w:r>
        <w:rPr>
          <w:rFonts w:cs="Times New Roman"/>
        </w:rPr>
        <w:t xml:space="preserve"> in (1), the resulting expression is termed inverted linear harmonic oscillator </w:t>
      </w:r>
      <w:r w:rsidR="002567CC">
        <w:rPr>
          <w:rFonts w:cs="Times New Roman"/>
        </w:rPr>
        <w:t xml:space="preserve">or parabolic potential barrier </w:t>
      </w:r>
      <w:proofErr w:type="spellStart"/>
      <w:r w:rsidR="00006BDE">
        <w:rPr>
          <w:rFonts w:cs="Times New Roman"/>
        </w:rPr>
        <w:t>Yuce</w:t>
      </w:r>
      <w:proofErr w:type="spellEnd"/>
      <w:r w:rsidR="00006BDE">
        <w:rPr>
          <w:rFonts w:cs="Times New Roman"/>
        </w:rPr>
        <w:t xml:space="preserve"> et al. (2006)</w:t>
      </w:r>
      <w:r w:rsidR="008B7BA7">
        <w:rPr>
          <w:rFonts w:cs="Times New Roman"/>
        </w:rPr>
        <w:t xml:space="preserve">. In like manner, (2) can be re-written as </w:t>
      </w:r>
    </w:p>
    <w:p w14:paraId="6CA1A080" w14:textId="77777777" w:rsidR="008B7BA7" w:rsidRDefault="008B7BA7" w:rsidP="00235D14">
      <w:pPr>
        <w:autoSpaceDE w:val="0"/>
        <w:autoSpaceDN w:val="0"/>
        <w:adjustRightInd w:val="0"/>
        <w:spacing w:after="0" w:line="240" w:lineRule="auto"/>
        <w:rPr>
          <w:rFonts w:cs="Times New Roman"/>
        </w:rPr>
      </w:pPr>
      <w:r w:rsidRPr="00C429B2">
        <w:rPr>
          <w:rFonts w:cs="Times New Roman"/>
          <w:position w:val="-24"/>
        </w:rPr>
        <w:object w:dxaOrig="2640" w:dyaOrig="620" w14:anchorId="2F1067E1">
          <v:shape id="_x0000_i1035" type="#_x0000_t75" style="width:132.1pt;height:30.7pt" o:ole="">
            <v:imagedata r:id="rId20" o:title=""/>
          </v:shape>
          <o:OLEObject Type="Embed" ProgID="Equation.3" ShapeID="_x0000_i1035" DrawAspect="Content" ObjectID="_1825503904" r:id="rId21"/>
        </w:object>
      </w:r>
      <w:r>
        <w:rPr>
          <w:rFonts w:cs="Times New Roman"/>
        </w:rPr>
        <w:t xml:space="preserve">                                                                                           (3)</w:t>
      </w:r>
    </w:p>
    <w:p w14:paraId="0F9745B7" w14:textId="77777777" w:rsidR="008B7BA7" w:rsidRDefault="008B7BA7" w:rsidP="00235D14">
      <w:pPr>
        <w:autoSpaceDE w:val="0"/>
        <w:autoSpaceDN w:val="0"/>
        <w:adjustRightInd w:val="0"/>
        <w:spacing w:after="0" w:line="240" w:lineRule="auto"/>
        <w:rPr>
          <w:rFonts w:cs="Times New Roman"/>
        </w:rPr>
      </w:pPr>
      <w:r>
        <w:rPr>
          <w:rFonts w:cs="Times New Roman"/>
        </w:rPr>
        <w:t>(3) is the inverted nonlinear isotropic harmonic oscillator</w:t>
      </w:r>
      <w:r w:rsidR="00A30938">
        <w:rPr>
          <w:rFonts w:cs="Times New Roman"/>
        </w:rPr>
        <w:t xml:space="preserve"> potential</w:t>
      </w:r>
      <w:r w:rsidR="00CB5424">
        <w:rPr>
          <w:rFonts w:cs="Times New Roman"/>
        </w:rPr>
        <w:t xml:space="preserve"> or the</w:t>
      </w:r>
      <w:r w:rsidR="00691AC1">
        <w:rPr>
          <w:rFonts w:cs="Times New Roman"/>
        </w:rPr>
        <w:t xml:space="preserve"> inverted</w:t>
      </w:r>
      <w:r w:rsidR="00CB5424">
        <w:rPr>
          <w:rFonts w:cs="Times New Roman"/>
        </w:rPr>
        <w:t xml:space="preserve"> parabolic potential barrier</w:t>
      </w:r>
      <w:r>
        <w:rPr>
          <w:rFonts w:cs="Times New Roman"/>
        </w:rPr>
        <w:t xml:space="preserve"> and can be adjusted to study other </w:t>
      </w:r>
      <w:proofErr w:type="gramStart"/>
      <w:r>
        <w:rPr>
          <w:rFonts w:cs="Times New Roman"/>
        </w:rPr>
        <w:t>variations  and</w:t>
      </w:r>
      <w:proofErr w:type="gramEnd"/>
      <w:r>
        <w:rPr>
          <w:rFonts w:cs="Times New Roman"/>
        </w:rPr>
        <w:t xml:space="preserve"> combinations. </w:t>
      </w:r>
    </w:p>
    <w:p w14:paraId="395A30A8" w14:textId="77777777" w:rsidR="008B7BA7" w:rsidRDefault="008B7BA7" w:rsidP="00235D14">
      <w:pPr>
        <w:autoSpaceDE w:val="0"/>
        <w:autoSpaceDN w:val="0"/>
        <w:adjustRightInd w:val="0"/>
        <w:spacing w:after="0" w:line="240" w:lineRule="auto"/>
        <w:rPr>
          <w:rFonts w:cs="Times New Roman"/>
        </w:rPr>
      </w:pPr>
      <w:r>
        <w:rPr>
          <w:rFonts w:cs="Times New Roman"/>
        </w:rPr>
        <w:t xml:space="preserve">The harmonic oscillator, linear or nonlinear, inversions, combinations and variations and </w:t>
      </w:r>
      <w:r w:rsidR="00AE7D54">
        <w:rPr>
          <w:rFonts w:cs="Times New Roman"/>
        </w:rPr>
        <w:t>th</w:t>
      </w:r>
      <w:r w:rsidR="00006BDE">
        <w:rPr>
          <w:rFonts w:cs="Times New Roman"/>
        </w:rPr>
        <w:t>eir studies are abounded (</w:t>
      </w:r>
      <w:r w:rsidR="00006BDE">
        <w:t xml:space="preserve">Monteiro et al. (1996): Marin and Cruz (1988); </w:t>
      </w:r>
      <w:proofErr w:type="spellStart"/>
      <w:proofErr w:type="gramStart"/>
      <w:r w:rsidR="00006BDE">
        <w:t>Mirhashem</w:t>
      </w:r>
      <w:proofErr w:type="spellEnd"/>
      <w:r w:rsidR="00006BDE">
        <w:t xml:space="preserve">  and</w:t>
      </w:r>
      <w:proofErr w:type="gramEnd"/>
      <w:r w:rsidR="00006BDE">
        <w:t xml:space="preserve"> Ferrell  (1991); Gettys  and Graben  (1975); Skal (1991); Guth  and  Pi (1991); </w:t>
      </w:r>
      <w:proofErr w:type="spellStart"/>
      <w:r w:rsidR="003F0124">
        <w:t>Boyanovsky</w:t>
      </w:r>
      <w:proofErr w:type="spellEnd"/>
      <w:r w:rsidR="003F0124">
        <w:t xml:space="preserve"> et al. (1995); Miller and Sarkar  (1998); </w:t>
      </w:r>
      <w:proofErr w:type="spellStart"/>
      <w:r w:rsidR="003F0124">
        <w:t>Gaioli</w:t>
      </w:r>
      <w:proofErr w:type="spellEnd"/>
      <w:r w:rsidR="003F0124">
        <w:t xml:space="preserve"> et al. (1997); </w:t>
      </w:r>
      <w:proofErr w:type="spellStart"/>
      <w:r w:rsidR="003F0124">
        <w:t>Ngiangia</w:t>
      </w:r>
      <w:proofErr w:type="spellEnd"/>
      <w:r w:rsidR="003F0124">
        <w:t xml:space="preserve"> and Harry (2016); </w:t>
      </w:r>
      <w:proofErr w:type="spellStart"/>
      <w:r w:rsidR="003F0124">
        <w:t>Ngiangia</w:t>
      </w:r>
      <w:proofErr w:type="spellEnd"/>
      <w:r w:rsidR="003F0124">
        <w:t xml:space="preserve"> et al. (2023))</w:t>
      </w:r>
      <w:r>
        <w:rPr>
          <w:rFonts w:cs="Times New Roman"/>
        </w:rPr>
        <w:t xml:space="preserve">. The reasons for these studies are predicated on the opportunity it offers us to understand the basic features of a quantum mechanical system, it </w:t>
      </w:r>
      <w:proofErr w:type="gramStart"/>
      <w:r>
        <w:rPr>
          <w:rFonts w:cs="Times New Roman"/>
        </w:rPr>
        <w:t>use</w:t>
      </w:r>
      <w:proofErr w:type="gramEnd"/>
      <w:r>
        <w:rPr>
          <w:rFonts w:cs="Times New Roman"/>
        </w:rPr>
        <w:t xml:space="preserve"> in other areas of physics and as a model of instability. To b</w:t>
      </w:r>
      <w:r w:rsidR="00006BDE">
        <w:rPr>
          <w:rFonts w:cs="Times New Roman"/>
        </w:rPr>
        <w:t xml:space="preserve">e specific, </w:t>
      </w:r>
      <w:proofErr w:type="spellStart"/>
      <w:r w:rsidR="00006BDE">
        <w:rPr>
          <w:rFonts w:cs="Times New Roman"/>
        </w:rPr>
        <w:t>Yuce</w:t>
      </w:r>
      <w:proofErr w:type="spellEnd"/>
      <w:r w:rsidR="00006BDE">
        <w:rPr>
          <w:rFonts w:cs="Times New Roman"/>
        </w:rPr>
        <w:t xml:space="preserve"> et al. (2006)</w:t>
      </w:r>
      <w:r w:rsidR="00BF1301">
        <w:rPr>
          <w:rFonts w:cs="Times New Roman"/>
        </w:rPr>
        <w:t xml:space="preserve"> opined that, the solution of inverted harmonic oscillator, plays a major role in constructing the modern theories of physics and also have a direct link between the free particle and the inverted oscillator. They made a further assertion that “the replacement </w:t>
      </w:r>
      <w:r w:rsidR="00BF1301" w:rsidRPr="00C429B2">
        <w:rPr>
          <w:rFonts w:cs="Times New Roman"/>
          <w:position w:val="-6"/>
        </w:rPr>
        <w:object w:dxaOrig="840" w:dyaOrig="260" w14:anchorId="236DE4FB">
          <v:shape id="_x0000_i1036" type="#_x0000_t75" style="width:41.95pt;height:12.5pt" o:ole="">
            <v:imagedata r:id="rId22" o:title=""/>
          </v:shape>
          <o:OLEObject Type="Embed" ProgID="Equation.3" ShapeID="_x0000_i1036" DrawAspect="Content" ObjectID="_1825503905" r:id="rId23"/>
        </w:object>
      </w:r>
      <w:r w:rsidR="00BF1301">
        <w:rPr>
          <w:rFonts w:cs="Times New Roman"/>
        </w:rPr>
        <w:t>cannot be applied to find the energy eigenvalues. If it can be made,</w:t>
      </w:r>
      <w:r w:rsidR="00AE7D54">
        <w:rPr>
          <w:rFonts w:cs="Times New Roman"/>
        </w:rPr>
        <w:t xml:space="preserve"> </w:t>
      </w:r>
      <w:r w:rsidR="00BF1301">
        <w:rPr>
          <w:rFonts w:cs="Times New Roman"/>
        </w:rPr>
        <w:t>the energy eigenvalues would take complex values for the Hermitian Hamiltonian”</w:t>
      </w:r>
      <w:r w:rsidR="003F0124">
        <w:rPr>
          <w:rFonts w:cs="Times New Roman"/>
        </w:rPr>
        <w:t>. Patil (2006)</w:t>
      </w:r>
      <w:r w:rsidR="00AE7D54">
        <w:rPr>
          <w:rFonts w:cs="Times New Roman"/>
        </w:rPr>
        <w:t xml:space="preserve">, reported that harmonic oscillator potential, its combination and inversions can be analyzed from different perspectives </w:t>
      </w:r>
      <w:r w:rsidR="00B049F7">
        <w:rPr>
          <w:rFonts w:cs="Times New Roman"/>
        </w:rPr>
        <w:t>which provides</w:t>
      </w:r>
      <w:r w:rsidR="00AE7D54">
        <w:rPr>
          <w:rFonts w:cs="Times New Roman"/>
        </w:rPr>
        <w:t xml:space="preserve"> a very useful insight into the characteristics of the system and can also be used to stimulate the potential experienced by an electron</w:t>
      </w:r>
      <w:r w:rsidR="00482C88">
        <w:rPr>
          <w:rFonts w:cs="Times New Roman"/>
        </w:rPr>
        <w:t xml:space="preserve"> in a semico</w:t>
      </w:r>
      <w:r w:rsidR="003F0124">
        <w:rPr>
          <w:rFonts w:cs="Times New Roman"/>
        </w:rPr>
        <w:t xml:space="preserve">nductor layer. </w:t>
      </w:r>
      <w:proofErr w:type="spellStart"/>
      <w:r w:rsidR="003F0124">
        <w:rPr>
          <w:rFonts w:cs="Times New Roman"/>
        </w:rPr>
        <w:t>Orukari</w:t>
      </w:r>
      <w:proofErr w:type="spellEnd"/>
      <w:r w:rsidR="003F0124">
        <w:rPr>
          <w:rFonts w:cs="Times New Roman"/>
        </w:rPr>
        <w:t xml:space="preserve"> et al. (2024)</w:t>
      </w:r>
      <w:r w:rsidR="00482C88">
        <w:rPr>
          <w:rFonts w:cs="Times New Roman"/>
        </w:rPr>
        <w:t>, provided an analytical solution of the modified nonlinear harmonic oscillator and reported that more energy is needed to sustain the system in the absence of the nonlinear term.</w:t>
      </w:r>
      <w:r w:rsidR="00121033">
        <w:rPr>
          <w:rFonts w:cs="Times New Roman"/>
        </w:rPr>
        <w:t xml:space="preserve"> The modification observed in their study is the replacement of the cube of</w:t>
      </w:r>
      <w:r w:rsidR="00A30938">
        <w:rPr>
          <w:rFonts w:cs="Times New Roman"/>
        </w:rPr>
        <w:t xml:space="preserve"> the radius</w:t>
      </w:r>
      <w:r w:rsidR="00121033">
        <w:rPr>
          <w:rFonts w:cs="Times New Roman"/>
        </w:rPr>
        <w:t xml:space="preserve"> r </w:t>
      </w:r>
      <w:r w:rsidR="009D18AE">
        <w:rPr>
          <w:rFonts w:cs="Times New Roman"/>
        </w:rPr>
        <w:t>with</w:t>
      </w:r>
      <w:r w:rsidR="00121033">
        <w:rPr>
          <w:rFonts w:cs="Times New Roman"/>
        </w:rPr>
        <w:t xml:space="preserve"> the reciprocal of</w:t>
      </w:r>
      <w:r w:rsidR="00A30938">
        <w:rPr>
          <w:rFonts w:cs="Times New Roman"/>
        </w:rPr>
        <w:t xml:space="preserve"> the radius</w:t>
      </w:r>
      <w:r w:rsidR="00121033">
        <w:rPr>
          <w:rFonts w:cs="Times New Roman"/>
        </w:rPr>
        <w:t xml:space="preserve"> r in the nonlinear part of the harmonic oscillator.</w:t>
      </w:r>
      <w:r w:rsidR="00A25BAD">
        <w:rPr>
          <w:rFonts w:cs="Times New Roman"/>
        </w:rPr>
        <w:t xml:space="preserve"> </w:t>
      </w:r>
      <w:r w:rsidR="00B41905">
        <w:rPr>
          <w:rFonts w:cs="Times New Roman"/>
        </w:rPr>
        <w:t xml:space="preserve">Magnetic field is everywhere in the universe and </w:t>
      </w:r>
      <w:r w:rsidR="00A25BAD">
        <w:rPr>
          <w:rFonts w:cs="Times New Roman"/>
        </w:rPr>
        <w:t>flying birds</w:t>
      </w:r>
      <w:r w:rsidR="00B41905">
        <w:rPr>
          <w:rFonts w:cs="Times New Roman"/>
        </w:rPr>
        <w:t xml:space="preserve"> use magnetic field</w:t>
      </w:r>
      <w:r w:rsidR="003F0124">
        <w:rPr>
          <w:rFonts w:cs="Times New Roman"/>
        </w:rPr>
        <w:t xml:space="preserve"> for direction. According to </w:t>
      </w:r>
      <w:r w:rsidR="003F0124">
        <w:rPr>
          <w:rFonts w:cs="AdvPTimes"/>
        </w:rPr>
        <w:t>Ni and Chen</w:t>
      </w:r>
      <w:r w:rsidR="00B41905">
        <w:rPr>
          <w:rFonts w:cs="Times New Roman"/>
        </w:rPr>
        <w:t>,</w:t>
      </w:r>
      <w:r w:rsidR="003F0124">
        <w:rPr>
          <w:rFonts w:cs="Times New Roman"/>
        </w:rPr>
        <w:t xml:space="preserve"> (2002)</w:t>
      </w:r>
      <w:r w:rsidR="00B41905">
        <w:rPr>
          <w:rFonts w:cs="Times New Roman"/>
        </w:rPr>
        <w:t xml:space="preserve"> the superconductivity state of an element or compound is reversed when a strong magnetic field is placed around</w:t>
      </w:r>
      <w:r w:rsidR="003E121E">
        <w:rPr>
          <w:rFonts w:cs="Times New Roman"/>
        </w:rPr>
        <w:t xml:space="preserve"> it. Several stu</w:t>
      </w:r>
      <w:r w:rsidR="003F0124">
        <w:rPr>
          <w:rFonts w:cs="Times New Roman"/>
        </w:rPr>
        <w:t xml:space="preserve">died such as </w:t>
      </w:r>
      <w:r w:rsidR="00A5350C">
        <w:rPr>
          <w:rFonts w:cs="Times New Roman"/>
        </w:rPr>
        <w:t>(</w:t>
      </w:r>
      <w:proofErr w:type="spellStart"/>
      <w:r w:rsidR="003F0124">
        <w:t>Ngiangia</w:t>
      </w:r>
      <w:proofErr w:type="spellEnd"/>
      <w:r w:rsidR="003F0124">
        <w:t xml:space="preserve"> et al. (2018);</w:t>
      </w:r>
      <w:r w:rsidR="00B41905">
        <w:rPr>
          <w:rFonts w:cs="Times New Roman"/>
        </w:rPr>
        <w:t xml:space="preserve"> </w:t>
      </w:r>
      <w:r w:rsidR="003F0124">
        <w:t xml:space="preserve">Palffy </w:t>
      </w:r>
      <w:proofErr w:type="gramStart"/>
      <w:r w:rsidR="003F0124">
        <w:t xml:space="preserve">and  </w:t>
      </w:r>
      <w:proofErr w:type="spellStart"/>
      <w:r w:rsidR="003F0124">
        <w:t>Poprelzhenko</w:t>
      </w:r>
      <w:proofErr w:type="spellEnd"/>
      <w:proofErr w:type="gramEnd"/>
      <w:r w:rsidR="003F0124">
        <w:t xml:space="preserve">, (2020); </w:t>
      </w:r>
      <w:proofErr w:type="spellStart"/>
      <w:r w:rsidR="003F0124">
        <w:t>Stovbun</w:t>
      </w:r>
      <w:proofErr w:type="spellEnd"/>
      <w:r w:rsidR="003F0124">
        <w:t xml:space="preserve"> et al. (2020); Volpe (2014); Tofani (2022); Salimi et al. (2022)</w:t>
      </w:r>
      <w:r w:rsidR="00A5350C">
        <w:t xml:space="preserve">; </w:t>
      </w:r>
      <w:r w:rsidR="00A5350C">
        <w:rPr>
          <w:rFonts w:cs="Times New Roman"/>
        </w:rPr>
        <w:t xml:space="preserve">Hayashi (2024); </w:t>
      </w:r>
      <w:proofErr w:type="spellStart"/>
      <w:r w:rsidR="00A5350C">
        <w:rPr>
          <w:rFonts w:cs="Times New Roman"/>
        </w:rPr>
        <w:t>Ikhdair</w:t>
      </w:r>
      <w:proofErr w:type="spellEnd"/>
      <w:r w:rsidR="00A5350C">
        <w:rPr>
          <w:rFonts w:cs="Times New Roman"/>
        </w:rPr>
        <w:t xml:space="preserve"> et al. (2015))</w:t>
      </w:r>
      <w:r w:rsidR="003F0124">
        <w:t xml:space="preserve"> </w:t>
      </w:r>
      <w:r w:rsidR="00B41905">
        <w:rPr>
          <w:rFonts w:cs="Times New Roman"/>
        </w:rPr>
        <w:t>explained that</w:t>
      </w:r>
      <w:r w:rsidR="00F37C8E">
        <w:rPr>
          <w:rFonts w:cs="Times New Roman"/>
        </w:rPr>
        <w:t>, the</w:t>
      </w:r>
      <w:r w:rsidR="00B41905">
        <w:rPr>
          <w:rFonts w:cs="Times New Roman"/>
        </w:rPr>
        <w:t xml:space="preserve"> presence of magnetic field altered the bound state wave functions and removed partially or as a whole the degeneracy of the system considered.</w:t>
      </w:r>
      <w:r w:rsidR="00360DE3">
        <w:rPr>
          <w:rFonts w:cs="Times New Roman"/>
        </w:rPr>
        <w:t xml:space="preserve"> </w:t>
      </w:r>
      <w:r w:rsidR="00F34E73">
        <w:rPr>
          <w:rFonts w:cs="Times New Roman"/>
        </w:rPr>
        <w:t xml:space="preserve">With the development of quantum systems, values of thermal quantities can be predicted theoretically with the help of the partition function of the system. Substantial data on thermal properties are reported on diatomic </w:t>
      </w:r>
      <w:r w:rsidR="00065D96">
        <w:rPr>
          <w:rFonts w:cs="Times New Roman"/>
        </w:rPr>
        <w:t xml:space="preserve">molecules with few deviations </w:t>
      </w:r>
      <w:proofErr w:type="gramStart"/>
      <w:r w:rsidR="00A5350C">
        <w:rPr>
          <w:rFonts w:cs="AdvPTimes"/>
        </w:rPr>
        <w:t>Tandon  and</w:t>
      </w:r>
      <w:proofErr w:type="gramEnd"/>
      <w:r w:rsidR="00A5350C">
        <w:rPr>
          <w:rFonts w:cs="AdvPTimes"/>
        </w:rPr>
        <w:t xml:space="preserve"> K. N. Uttam</w:t>
      </w:r>
      <w:r w:rsidR="00A5350C">
        <w:rPr>
          <w:rFonts w:cs="Times New Roman"/>
        </w:rPr>
        <w:t xml:space="preserve">  (2009)</w:t>
      </w:r>
      <w:r w:rsidR="00065D96">
        <w:rPr>
          <w:rFonts w:cs="Times New Roman"/>
        </w:rPr>
        <w:t>.The deviations notwithstanding, thermal quantities have their potential applications. For instance, mean energy is used for calculating heat loads in process design while entropy data are u</w:t>
      </w:r>
      <w:r w:rsidR="00A93947">
        <w:rPr>
          <w:rFonts w:cs="Times New Roman"/>
        </w:rPr>
        <w:t xml:space="preserve">sed for heart diseases </w:t>
      </w:r>
      <w:proofErr w:type="gramStart"/>
      <w:r w:rsidR="00A93947">
        <w:rPr>
          <w:rFonts w:cs="Times New Roman"/>
        </w:rPr>
        <w:t>diagnose</w:t>
      </w:r>
      <w:r w:rsidR="00065D96">
        <w:rPr>
          <w:rFonts w:cs="Times New Roman"/>
        </w:rPr>
        <w:t xml:space="preserve"> </w:t>
      </w:r>
      <w:r w:rsidR="00A5350C">
        <w:rPr>
          <w:rFonts w:cs="Times New Roman"/>
        </w:rPr>
        <w:t xml:space="preserve"> </w:t>
      </w:r>
      <w:r w:rsidR="00A5350C">
        <w:rPr>
          <w:rFonts w:cs="AdvPTimes"/>
        </w:rPr>
        <w:t>Tiwari</w:t>
      </w:r>
      <w:proofErr w:type="gramEnd"/>
      <w:r w:rsidR="00A5350C">
        <w:rPr>
          <w:rFonts w:cs="Times New Roman"/>
        </w:rPr>
        <w:t xml:space="preserve">  et al. (</w:t>
      </w:r>
      <w:r w:rsidR="00A5350C">
        <w:rPr>
          <w:rFonts w:cs="AdvPTimes"/>
        </w:rPr>
        <w:t>2012</w:t>
      </w:r>
      <w:r w:rsidR="00A5350C">
        <w:rPr>
          <w:rFonts w:cs="Times New Roman"/>
        </w:rPr>
        <w:t xml:space="preserve"> )</w:t>
      </w:r>
      <w:r w:rsidR="00065D96">
        <w:rPr>
          <w:rFonts w:cs="Times New Roman"/>
        </w:rPr>
        <w:t>. It is in the light of these applications that some studies on thermal properties</w:t>
      </w:r>
      <w:r w:rsidR="003E121E">
        <w:rPr>
          <w:rFonts w:cs="Times New Roman"/>
        </w:rPr>
        <w:t xml:space="preserve"> are</w:t>
      </w:r>
      <w:r w:rsidR="00065D96">
        <w:rPr>
          <w:rFonts w:cs="Times New Roman"/>
        </w:rPr>
        <w:t xml:space="preserve"> abounded </w:t>
      </w:r>
      <w:proofErr w:type="gramStart"/>
      <w:r w:rsidR="00596E9A">
        <w:t>Ikot</w:t>
      </w:r>
      <w:r w:rsidR="00596E9A">
        <w:rPr>
          <w:rFonts w:cs="Times New Roman"/>
        </w:rPr>
        <w:t xml:space="preserve">  et al.</w:t>
      </w:r>
      <w:proofErr w:type="gramEnd"/>
      <w:r w:rsidR="00596E9A">
        <w:rPr>
          <w:rFonts w:cs="Times New Roman"/>
        </w:rPr>
        <w:t xml:space="preserve"> </w:t>
      </w:r>
      <w:r w:rsidR="00596E9A" w:rsidRPr="00390332">
        <w:t>(20</w:t>
      </w:r>
      <w:r w:rsidR="00596E9A">
        <w:t>19)</w:t>
      </w:r>
      <w:r w:rsidR="00596E9A">
        <w:rPr>
          <w:rFonts w:cs="Times New Roman"/>
        </w:rPr>
        <w:t xml:space="preserve">; </w:t>
      </w:r>
      <w:r w:rsidR="00596E9A">
        <w:t>Ikot</w:t>
      </w:r>
      <w:r w:rsidR="00596E9A">
        <w:rPr>
          <w:rFonts w:cs="Times New Roman"/>
        </w:rPr>
        <w:t xml:space="preserve">  et al. </w:t>
      </w:r>
      <w:r w:rsidR="00596E9A" w:rsidRPr="00390332">
        <w:t>(20</w:t>
      </w:r>
      <w:r w:rsidR="00596E9A">
        <w:t>18); Okorie et al. (</w:t>
      </w:r>
      <w:r w:rsidR="00596E9A" w:rsidRPr="00390332">
        <w:t>20</w:t>
      </w:r>
      <w:r w:rsidR="00596E9A">
        <w:t>18); Wang et al.  (2019); Khordad et al. (2022)</w:t>
      </w:r>
      <w:r w:rsidR="00065D96">
        <w:rPr>
          <w:rFonts w:cs="Times New Roman"/>
        </w:rPr>
        <w:t>]. However,</w:t>
      </w:r>
      <w:r w:rsidR="00360DE3">
        <w:rPr>
          <w:rFonts w:cs="Times New Roman"/>
        </w:rPr>
        <w:t xml:space="preserve"> </w:t>
      </w:r>
      <w:r w:rsidR="00065D96">
        <w:rPr>
          <w:rFonts w:cs="Times New Roman"/>
        </w:rPr>
        <w:t>its application to polyatomic molecules are few. Polyatomic molecules such as water and carbon (iv) oxide are useful to man and its interaction with the environment, they also possess several modes of vibration as oppose to one mode of vibration possessed by diatomic molecules</w:t>
      </w:r>
      <w:r w:rsidR="00360DE3">
        <w:rPr>
          <w:rFonts w:cs="Times New Roman"/>
        </w:rPr>
        <w:t xml:space="preserve">, they have clearer spin pairing of </w:t>
      </w:r>
      <w:r w:rsidR="00360DE3">
        <w:rPr>
          <w:rFonts w:cs="Times New Roman"/>
        </w:rPr>
        <w:lastRenderedPageBreak/>
        <w:t>electrons than diatomic molecules and are stable than diatomic molecules.</w:t>
      </w:r>
      <w:r w:rsidR="00B41905">
        <w:rPr>
          <w:rFonts w:cs="Times New Roman"/>
        </w:rPr>
        <w:t xml:space="preserve"> </w:t>
      </w:r>
      <w:r w:rsidR="00AB0A28">
        <w:rPr>
          <w:rFonts w:cs="Times New Roman"/>
        </w:rPr>
        <w:t xml:space="preserve">The aim of this study is to </w:t>
      </w:r>
      <w:r w:rsidR="00B41905">
        <w:rPr>
          <w:rFonts w:cs="Times New Roman"/>
        </w:rPr>
        <w:t>determi</w:t>
      </w:r>
      <w:r w:rsidR="00A25BAD">
        <w:rPr>
          <w:rFonts w:cs="Times New Roman"/>
        </w:rPr>
        <w:t xml:space="preserve">ne the effect </w:t>
      </w:r>
      <w:r w:rsidR="00B41905">
        <w:rPr>
          <w:rFonts w:cs="Times New Roman"/>
        </w:rPr>
        <w:t>of magnetic field on</w:t>
      </w:r>
      <w:r w:rsidR="00360DE3">
        <w:rPr>
          <w:rFonts w:cs="Times New Roman"/>
        </w:rPr>
        <w:t xml:space="preserve"> the system,</w:t>
      </w:r>
      <w:r w:rsidR="00B41905">
        <w:rPr>
          <w:rFonts w:cs="Times New Roman"/>
        </w:rPr>
        <w:t xml:space="preserve"> </w:t>
      </w:r>
      <w:r w:rsidR="00AB0A28">
        <w:rPr>
          <w:rFonts w:cs="Times New Roman"/>
        </w:rPr>
        <w:t>con</w:t>
      </w:r>
      <w:r w:rsidR="00945613">
        <w:rPr>
          <w:rFonts w:cs="Times New Roman"/>
        </w:rPr>
        <w:t xml:space="preserve">firm the statement credited </w:t>
      </w:r>
      <w:proofErr w:type="gramStart"/>
      <w:r w:rsidR="00945613">
        <w:rPr>
          <w:rFonts w:cs="Times New Roman"/>
        </w:rPr>
        <w:t xml:space="preserve">to </w:t>
      </w:r>
      <w:r w:rsidR="00837B2E">
        <w:rPr>
          <w:rFonts w:cs="Times New Roman"/>
        </w:rPr>
        <w:t xml:space="preserve"> </w:t>
      </w:r>
      <w:proofErr w:type="spellStart"/>
      <w:r w:rsidR="00837B2E">
        <w:t>Yuce</w:t>
      </w:r>
      <w:proofErr w:type="spellEnd"/>
      <w:proofErr w:type="gramEnd"/>
      <w:r w:rsidR="00837B2E">
        <w:t xml:space="preserve"> et al. (2006)</w:t>
      </w:r>
      <w:r w:rsidR="00AB0A28">
        <w:rPr>
          <w:rFonts w:cs="Times New Roman"/>
        </w:rPr>
        <w:t xml:space="preserve"> that the energy eigenvalues of any inverted oscillator will be complex and to obtain </w:t>
      </w:r>
      <w:r w:rsidR="00B049F7">
        <w:rPr>
          <w:rFonts w:cs="Times New Roman"/>
        </w:rPr>
        <w:t xml:space="preserve">the energy eigenvalues of </w:t>
      </w:r>
      <w:r w:rsidR="00930FDF">
        <w:rPr>
          <w:rFonts w:cs="Times New Roman"/>
        </w:rPr>
        <w:t>nonlinear and</w:t>
      </w:r>
      <w:r w:rsidR="00A30938">
        <w:rPr>
          <w:rFonts w:cs="Times New Roman"/>
        </w:rPr>
        <w:t xml:space="preserve"> inverted nonlinear </w:t>
      </w:r>
      <w:r w:rsidR="00B049F7">
        <w:rPr>
          <w:rFonts w:cs="Times New Roman"/>
        </w:rPr>
        <w:t>harmonic oscillator</w:t>
      </w:r>
      <w:r w:rsidR="00A30938">
        <w:rPr>
          <w:rFonts w:cs="Times New Roman"/>
        </w:rPr>
        <w:t>s</w:t>
      </w:r>
      <w:r w:rsidR="00360DE3">
        <w:rPr>
          <w:rFonts w:cs="Times New Roman"/>
        </w:rPr>
        <w:t xml:space="preserve"> to determine the thermal properties of water and carbon (iv) oxide</w:t>
      </w:r>
      <w:r w:rsidR="00F60EFE">
        <w:rPr>
          <w:rFonts w:cs="Times New Roman"/>
        </w:rPr>
        <w:t xml:space="preserve"> molecules</w:t>
      </w:r>
      <w:r w:rsidR="00B049F7">
        <w:rPr>
          <w:rFonts w:cs="Times New Roman"/>
        </w:rPr>
        <w:t xml:space="preserve"> as well as</w:t>
      </w:r>
      <w:r w:rsidR="00A30938">
        <w:rPr>
          <w:rFonts w:cs="Times New Roman"/>
        </w:rPr>
        <w:t xml:space="preserve"> their radial wave functions</w:t>
      </w:r>
      <w:r w:rsidR="00930FDF">
        <w:rPr>
          <w:rFonts w:cs="Times New Roman"/>
        </w:rPr>
        <w:t xml:space="preserve"> </w:t>
      </w:r>
      <w:r w:rsidR="00A30938">
        <w:rPr>
          <w:rFonts w:cs="Times New Roman"/>
        </w:rPr>
        <w:t xml:space="preserve">with a view </w:t>
      </w:r>
      <w:r w:rsidR="00930FDF">
        <w:rPr>
          <w:rFonts w:cs="Times New Roman"/>
        </w:rPr>
        <w:t>to comparing the two energy eigenvalues and radial wave functions.</w:t>
      </w:r>
    </w:p>
    <w:p w14:paraId="54097931" w14:textId="77777777" w:rsidR="00235D14" w:rsidRPr="009766E3" w:rsidRDefault="00235D14" w:rsidP="00235D14">
      <w:pPr>
        <w:autoSpaceDE w:val="0"/>
        <w:autoSpaceDN w:val="0"/>
        <w:adjustRightInd w:val="0"/>
        <w:spacing w:after="0" w:line="240" w:lineRule="auto"/>
        <w:rPr>
          <w:rFonts w:cs="Times New Roman"/>
          <w:b/>
        </w:rPr>
      </w:pPr>
      <w:r w:rsidRPr="009766E3">
        <w:rPr>
          <w:rFonts w:cs="Times New Roman"/>
          <w:b/>
        </w:rPr>
        <w:t>2. Formalism</w:t>
      </w:r>
    </w:p>
    <w:p w14:paraId="0A7B36AE" w14:textId="77777777" w:rsidR="00235D14" w:rsidRDefault="00235D14" w:rsidP="00235D14">
      <w:pPr>
        <w:autoSpaceDE w:val="0"/>
        <w:autoSpaceDN w:val="0"/>
        <w:adjustRightInd w:val="0"/>
        <w:spacing w:after="0" w:line="240" w:lineRule="auto"/>
        <w:rPr>
          <w:rFonts w:cs="Times New Roman"/>
        </w:rPr>
      </w:pPr>
    </w:p>
    <w:p w14:paraId="33ED5793" w14:textId="77777777" w:rsidR="00235D14" w:rsidRDefault="00235D14" w:rsidP="00235D14">
      <w:pPr>
        <w:autoSpaceDE w:val="0"/>
        <w:autoSpaceDN w:val="0"/>
        <w:adjustRightInd w:val="0"/>
        <w:spacing w:after="0" w:line="240" w:lineRule="auto"/>
        <w:rPr>
          <w:rFonts w:cs="Times New Roman"/>
        </w:rPr>
      </w:pPr>
      <w:r>
        <w:rPr>
          <w:rFonts w:cs="Times New Roman"/>
        </w:rPr>
        <w:t xml:space="preserve">The work considers the radial Schrodinger wave equation of the form </w:t>
      </w:r>
    </w:p>
    <w:p w14:paraId="33457C3E" w14:textId="77777777" w:rsidR="00235D14" w:rsidRDefault="00235D14" w:rsidP="00235D14">
      <w:pPr>
        <w:autoSpaceDE w:val="0"/>
        <w:autoSpaceDN w:val="0"/>
        <w:adjustRightInd w:val="0"/>
        <w:spacing w:after="0" w:line="240" w:lineRule="auto"/>
        <w:rPr>
          <w:rFonts w:cs="Times New Roman"/>
        </w:rPr>
      </w:pPr>
    </w:p>
    <w:p w14:paraId="0BBC2833" w14:textId="77777777" w:rsidR="00235D14" w:rsidRDefault="00235D14" w:rsidP="00235D14">
      <w:pPr>
        <w:autoSpaceDE w:val="0"/>
        <w:autoSpaceDN w:val="0"/>
        <w:adjustRightInd w:val="0"/>
        <w:spacing w:after="0" w:line="240" w:lineRule="auto"/>
        <w:rPr>
          <w:rFonts w:cs="Times New Roman"/>
        </w:rPr>
      </w:pPr>
      <w:r w:rsidRPr="00EC1E3E">
        <w:rPr>
          <w:rFonts w:cs="Times New Roman"/>
          <w:position w:val="-32"/>
        </w:rPr>
        <w:object w:dxaOrig="5160" w:dyaOrig="760" w14:anchorId="49F62B2E">
          <v:shape id="_x0000_i1037" type="#_x0000_t75" style="width:257.95pt;height:38.2pt" o:ole="">
            <v:imagedata r:id="rId24" o:title=""/>
          </v:shape>
          <o:OLEObject Type="Embed" ProgID="Equation.3" ShapeID="_x0000_i1037" DrawAspect="Content" ObjectID="_1825503906" r:id="rId25"/>
        </w:object>
      </w:r>
      <w:r>
        <w:rPr>
          <w:rFonts w:cs="Times New Roman"/>
        </w:rPr>
        <w:t xml:space="preserve">                    </w:t>
      </w:r>
      <w:r w:rsidR="00B049F7">
        <w:rPr>
          <w:rFonts w:cs="Times New Roman"/>
        </w:rPr>
        <w:t xml:space="preserve">                              (4</w:t>
      </w:r>
      <w:r>
        <w:rPr>
          <w:rFonts w:cs="Times New Roman"/>
        </w:rPr>
        <w:t>)</w:t>
      </w:r>
    </w:p>
    <w:p w14:paraId="4C5EDF8E" w14:textId="77777777" w:rsidR="00235D14" w:rsidRDefault="00235D14" w:rsidP="00235D14">
      <w:pPr>
        <w:autoSpaceDE w:val="0"/>
        <w:autoSpaceDN w:val="0"/>
        <w:adjustRightInd w:val="0"/>
        <w:spacing w:after="0" w:line="240" w:lineRule="auto"/>
        <w:rPr>
          <w:rFonts w:cs="Times New Roman"/>
        </w:rPr>
      </w:pPr>
    </w:p>
    <w:p w14:paraId="6EB318CF" w14:textId="77777777" w:rsidR="00235D14" w:rsidRDefault="00B049F7" w:rsidP="00235D14">
      <w:pPr>
        <w:autoSpaceDE w:val="0"/>
        <w:autoSpaceDN w:val="0"/>
        <w:adjustRightInd w:val="0"/>
        <w:spacing w:after="0" w:line="240" w:lineRule="auto"/>
        <w:rPr>
          <w:rFonts w:cs="Times New Roman"/>
        </w:rPr>
      </w:pPr>
      <w:r>
        <w:rPr>
          <w:rFonts w:cs="Times New Roman"/>
        </w:rPr>
        <w:t>w</w:t>
      </w:r>
      <w:r w:rsidR="00235D14">
        <w:rPr>
          <w:rFonts w:cs="Times New Roman"/>
        </w:rPr>
        <w:t xml:space="preserve">here </w:t>
      </w:r>
      <w:r w:rsidR="00235D14" w:rsidRPr="00650F76">
        <w:rPr>
          <w:rFonts w:cs="Times New Roman"/>
          <w:position w:val="-6"/>
        </w:rPr>
        <w:object w:dxaOrig="139" w:dyaOrig="279" w14:anchorId="03E34DD2">
          <v:shape id="_x0000_i1038" type="#_x0000_t75" style="width:6.9pt;height:13.75pt" o:ole="">
            <v:imagedata r:id="rId26" o:title=""/>
          </v:shape>
          <o:OLEObject Type="Embed" ProgID="Equation.3" ShapeID="_x0000_i1038" DrawAspect="Content" ObjectID="_1825503907" r:id="rId27"/>
        </w:object>
      </w:r>
      <w:r w:rsidR="00235D14">
        <w:rPr>
          <w:rFonts w:cs="Times New Roman"/>
        </w:rPr>
        <w:t xml:space="preserve">is the orbital quantum number, E is the eigenvalues and </w:t>
      </w:r>
      <w:r w:rsidR="00235D14" w:rsidRPr="00650F76">
        <w:rPr>
          <w:rFonts w:cs="Times New Roman"/>
          <w:position w:val="-4"/>
        </w:rPr>
        <w:object w:dxaOrig="200" w:dyaOrig="260" w14:anchorId="422D170E">
          <v:shape id="_x0000_i1039" type="#_x0000_t75" style="width:10pt;height:12.5pt" o:ole="">
            <v:imagedata r:id="rId28" o:title=""/>
          </v:shape>
          <o:OLEObject Type="Embed" ProgID="Equation.3" ShapeID="_x0000_i1039" DrawAspect="Content" ObjectID="_1825503908" r:id="rId29"/>
        </w:object>
      </w:r>
      <w:r w:rsidR="00235D14">
        <w:rPr>
          <w:rFonts w:cs="Times New Roman"/>
        </w:rPr>
        <w:t xml:space="preserve"> is the Planck’s </w:t>
      </w:r>
      <w:proofErr w:type="gramStart"/>
      <w:r w:rsidR="00235D14">
        <w:rPr>
          <w:rFonts w:cs="Times New Roman"/>
        </w:rPr>
        <w:t>constant.</w:t>
      </w:r>
      <w:proofErr w:type="gramEnd"/>
    </w:p>
    <w:p w14:paraId="67CBAF50" w14:textId="77777777" w:rsidR="00235D14" w:rsidRDefault="00235D14" w:rsidP="00235D14">
      <w:pPr>
        <w:autoSpaceDE w:val="0"/>
        <w:autoSpaceDN w:val="0"/>
        <w:adjustRightInd w:val="0"/>
        <w:spacing w:after="0" w:line="240" w:lineRule="auto"/>
        <w:rPr>
          <w:rFonts w:cs="Times New Roman"/>
        </w:rPr>
      </w:pPr>
    </w:p>
    <w:p w14:paraId="0C11827B" w14:textId="77777777" w:rsidR="00235D14" w:rsidRDefault="00B049F7" w:rsidP="00235D14">
      <w:pPr>
        <w:autoSpaceDE w:val="0"/>
        <w:autoSpaceDN w:val="0"/>
        <w:adjustRightInd w:val="0"/>
        <w:spacing w:after="0" w:line="240" w:lineRule="auto"/>
        <w:rPr>
          <w:rFonts w:cs="Times New Roman"/>
        </w:rPr>
      </w:pPr>
      <w:r>
        <w:rPr>
          <w:rFonts w:cs="Times New Roman"/>
        </w:rPr>
        <w:t xml:space="preserve"> (3)</w:t>
      </w:r>
      <w:r w:rsidR="00964E87">
        <w:rPr>
          <w:rFonts w:cs="Times New Roman"/>
        </w:rPr>
        <w:t xml:space="preserve"> and the magnetic field </w:t>
      </w:r>
      <w:proofErr w:type="gramStart"/>
      <w:r w:rsidR="00964E87">
        <w:rPr>
          <w:rFonts w:cs="Times New Roman"/>
        </w:rPr>
        <w:t xml:space="preserve">term </w:t>
      </w:r>
      <w:r>
        <w:rPr>
          <w:rFonts w:cs="Times New Roman"/>
        </w:rPr>
        <w:t xml:space="preserve"> is</w:t>
      </w:r>
      <w:proofErr w:type="gramEnd"/>
      <w:r>
        <w:rPr>
          <w:rFonts w:cs="Times New Roman"/>
        </w:rPr>
        <w:t xml:space="preserve"> put into equation (4</w:t>
      </w:r>
      <w:r w:rsidR="00235D14">
        <w:rPr>
          <w:rFonts w:cs="Times New Roman"/>
        </w:rPr>
        <w:t xml:space="preserve">) and simplify, results in </w:t>
      </w:r>
    </w:p>
    <w:p w14:paraId="16C76A2C" w14:textId="77777777" w:rsidR="00235D14" w:rsidRDefault="00235D14" w:rsidP="00235D14">
      <w:pPr>
        <w:autoSpaceDE w:val="0"/>
        <w:autoSpaceDN w:val="0"/>
        <w:adjustRightInd w:val="0"/>
        <w:spacing w:after="0" w:line="240" w:lineRule="auto"/>
        <w:rPr>
          <w:rFonts w:cs="Times New Roman"/>
        </w:rPr>
      </w:pPr>
    </w:p>
    <w:p w14:paraId="7B40EA61" w14:textId="77777777" w:rsidR="00235D14" w:rsidRDefault="00964E87" w:rsidP="00235D14">
      <w:pPr>
        <w:autoSpaceDE w:val="0"/>
        <w:autoSpaceDN w:val="0"/>
        <w:adjustRightInd w:val="0"/>
        <w:spacing w:after="0" w:line="240" w:lineRule="auto"/>
        <w:rPr>
          <w:rFonts w:cs="Times New Roman"/>
        </w:rPr>
      </w:pPr>
      <w:r w:rsidRPr="00650F76">
        <w:rPr>
          <w:rFonts w:cs="Times New Roman"/>
          <w:position w:val="-32"/>
        </w:rPr>
        <w:object w:dxaOrig="7540" w:dyaOrig="760" w14:anchorId="56DA3C8A">
          <v:shape id="_x0000_i1040" type="#_x0000_t75" style="width:386.3pt;height:38.2pt" o:ole="">
            <v:imagedata r:id="rId30" o:title=""/>
          </v:shape>
          <o:OLEObject Type="Embed" ProgID="Equation.3" ShapeID="_x0000_i1040" DrawAspect="Content" ObjectID="_1825503909" r:id="rId31"/>
        </w:object>
      </w:r>
      <w:r w:rsidR="00B049F7">
        <w:rPr>
          <w:rFonts w:cs="Times New Roman"/>
        </w:rPr>
        <w:t xml:space="preserve">                     (5</w:t>
      </w:r>
      <w:r w:rsidR="00235D14">
        <w:rPr>
          <w:rFonts w:cs="Times New Roman"/>
        </w:rPr>
        <w:t>)</w:t>
      </w:r>
    </w:p>
    <w:p w14:paraId="046C87A0" w14:textId="77777777" w:rsidR="00964E87" w:rsidRDefault="009B4468" w:rsidP="00235D14">
      <w:pPr>
        <w:autoSpaceDE w:val="0"/>
        <w:autoSpaceDN w:val="0"/>
        <w:adjustRightInd w:val="0"/>
        <w:spacing w:after="0" w:line="240" w:lineRule="auto"/>
        <w:rPr>
          <w:rFonts w:cs="Times New Roman"/>
        </w:rPr>
      </w:pPr>
      <w:r>
        <w:rPr>
          <w:rFonts w:cs="Times New Roman"/>
        </w:rPr>
        <w:t>w</w:t>
      </w:r>
      <w:r w:rsidR="00964E87">
        <w:rPr>
          <w:rFonts w:cs="Times New Roman"/>
        </w:rPr>
        <w:t>here q is the electron charge, B is the</w:t>
      </w:r>
      <w:r>
        <w:rPr>
          <w:rFonts w:cs="Times New Roman"/>
        </w:rPr>
        <w:t xml:space="preserve"> imposed</w:t>
      </w:r>
      <w:r w:rsidR="00964E87">
        <w:rPr>
          <w:rFonts w:cs="Times New Roman"/>
        </w:rPr>
        <w:t xml:space="preserve"> magnetic</w:t>
      </w:r>
      <w:r>
        <w:rPr>
          <w:rFonts w:cs="Times New Roman"/>
        </w:rPr>
        <w:t xml:space="preserve"> induction and m is magnetic quantum number.</w:t>
      </w:r>
      <w:r w:rsidR="00964E87">
        <w:rPr>
          <w:rFonts w:cs="Times New Roman"/>
        </w:rPr>
        <w:t xml:space="preserve"> </w:t>
      </w:r>
    </w:p>
    <w:p w14:paraId="529BA651" w14:textId="77777777" w:rsidR="00B049F7" w:rsidRDefault="00B049F7" w:rsidP="00235D14">
      <w:pPr>
        <w:autoSpaceDE w:val="0"/>
        <w:autoSpaceDN w:val="0"/>
        <w:adjustRightInd w:val="0"/>
        <w:spacing w:after="0" w:line="240" w:lineRule="auto"/>
        <w:rPr>
          <w:rFonts w:cs="Times New Roman"/>
        </w:rPr>
      </w:pPr>
      <w:r>
        <w:rPr>
          <w:rFonts w:cs="Times New Roman"/>
        </w:rPr>
        <w:t xml:space="preserve">To transform (5), an expression takes </w:t>
      </w:r>
      <w:r w:rsidR="00A301B5">
        <w:rPr>
          <w:rFonts w:cs="Times New Roman"/>
        </w:rPr>
        <w:t xml:space="preserve">the form </w:t>
      </w:r>
    </w:p>
    <w:p w14:paraId="38485D2C" w14:textId="77777777" w:rsidR="00A301B5" w:rsidRDefault="00A301B5" w:rsidP="00235D14">
      <w:pPr>
        <w:autoSpaceDE w:val="0"/>
        <w:autoSpaceDN w:val="0"/>
        <w:adjustRightInd w:val="0"/>
        <w:spacing w:after="0" w:line="240" w:lineRule="auto"/>
        <w:rPr>
          <w:rFonts w:cs="Times New Roman"/>
        </w:rPr>
      </w:pPr>
    </w:p>
    <w:p w14:paraId="4B2B4277" w14:textId="77777777" w:rsidR="00A301B5" w:rsidRDefault="00A301B5" w:rsidP="00235D14">
      <w:pPr>
        <w:autoSpaceDE w:val="0"/>
        <w:autoSpaceDN w:val="0"/>
        <w:adjustRightInd w:val="0"/>
        <w:spacing w:after="0" w:line="240" w:lineRule="auto"/>
        <w:rPr>
          <w:rFonts w:cs="Times New Roman"/>
        </w:rPr>
      </w:pPr>
      <w:r>
        <w:rPr>
          <w:rFonts w:cs="Times New Roman"/>
        </w:rPr>
        <w:t xml:space="preserve">    </w:t>
      </w:r>
      <w:r w:rsidR="00DC6D01" w:rsidRPr="00DC6D01">
        <w:rPr>
          <w:rFonts w:cs="Times New Roman"/>
          <w:position w:val="-10"/>
        </w:rPr>
        <w:object w:dxaOrig="1320" w:dyaOrig="320" w14:anchorId="0D516CC7">
          <v:shape id="_x0000_i1041" type="#_x0000_t75" style="width:65.75pt;height:15.65pt" o:ole="">
            <v:imagedata r:id="rId32" o:title=""/>
          </v:shape>
          <o:OLEObject Type="Embed" ProgID="Equation.3" ShapeID="_x0000_i1041" DrawAspect="Content" ObjectID="_1825503910" r:id="rId33"/>
        </w:object>
      </w:r>
      <w:r w:rsidR="00DC6D01">
        <w:rPr>
          <w:rFonts w:cs="Times New Roman"/>
        </w:rPr>
        <w:t xml:space="preserve">                                                                                                                               (6)</w:t>
      </w:r>
    </w:p>
    <w:p w14:paraId="55A1B522" w14:textId="77777777" w:rsidR="00DC6D01" w:rsidRDefault="00DC6D01" w:rsidP="00235D14">
      <w:pPr>
        <w:autoSpaceDE w:val="0"/>
        <w:autoSpaceDN w:val="0"/>
        <w:adjustRightInd w:val="0"/>
        <w:spacing w:after="0" w:line="240" w:lineRule="auto"/>
        <w:rPr>
          <w:rFonts w:cs="Times New Roman"/>
        </w:rPr>
      </w:pPr>
      <w:r>
        <w:rPr>
          <w:rFonts w:cs="Times New Roman"/>
        </w:rPr>
        <w:t xml:space="preserve">(6) is put into (5) and the resulting expression takes the form </w:t>
      </w:r>
    </w:p>
    <w:p w14:paraId="37AEB464" w14:textId="77777777" w:rsidR="00DC6D01" w:rsidRDefault="00DC6D01" w:rsidP="00235D14">
      <w:pPr>
        <w:autoSpaceDE w:val="0"/>
        <w:autoSpaceDN w:val="0"/>
        <w:adjustRightInd w:val="0"/>
        <w:spacing w:after="0" w:line="240" w:lineRule="auto"/>
        <w:rPr>
          <w:rFonts w:cs="Times New Roman"/>
        </w:rPr>
      </w:pPr>
    </w:p>
    <w:p w14:paraId="444B2E67" w14:textId="77777777" w:rsidR="00DC6D01" w:rsidRDefault="00964E87" w:rsidP="00235D14">
      <w:pPr>
        <w:autoSpaceDE w:val="0"/>
        <w:autoSpaceDN w:val="0"/>
        <w:adjustRightInd w:val="0"/>
        <w:spacing w:after="0" w:line="240" w:lineRule="auto"/>
        <w:rPr>
          <w:rFonts w:cs="Times New Roman"/>
        </w:rPr>
      </w:pPr>
      <w:r w:rsidRPr="00964E87">
        <w:rPr>
          <w:rFonts w:cs="Times New Roman"/>
          <w:position w:val="-28"/>
        </w:rPr>
        <w:object w:dxaOrig="6520" w:dyaOrig="700" w14:anchorId="07C6BE53">
          <v:shape id="_x0000_i1042" type="#_x0000_t75" style="width:334.35pt;height:35.05pt" o:ole="">
            <v:imagedata r:id="rId34" o:title=""/>
          </v:shape>
          <o:OLEObject Type="Embed" ProgID="Equation.3" ShapeID="_x0000_i1042" DrawAspect="Content" ObjectID="_1825503911" r:id="rId35"/>
        </w:object>
      </w:r>
      <w:r w:rsidR="00DC6D01">
        <w:rPr>
          <w:rFonts w:cs="Times New Roman"/>
        </w:rPr>
        <w:t xml:space="preserve">                                   (7)</w:t>
      </w:r>
    </w:p>
    <w:p w14:paraId="1340099A" w14:textId="77777777" w:rsidR="00DC6D01" w:rsidRDefault="00DC6D01" w:rsidP="00235D14">
      <w:pPr>
        <w:autoSpaceDE w:val="0"/>
        <w:autoSpaceDN w:val="0"/>
        <w:adjustRightInd w:val="0"/>
        <w:spacing w:after="0" w:line="240" w:lineRule="auto"/>
        <w:rPr>
          <w:rFonts w:cs="Times New Roman"/>
        </w:rPr>
      </w:pPr>
    </w:p>
    <w:p w14:paraId="1ABD06CE" w14:textId="77777777" w:rsidR="00DC6D01" w:rsidRPr="009C421B" w:rsidRDefault="00930FDF" w:rsidP="00235D14">
      <w:pPr>
        <w:autoSpaceDE w:val="0"/>
        <w:autoSpaceDN w:val="0"/>
        <w:adjustRightInd w:val="0"/>
        <w:spacing w:after="0" w:line="240" w:lineRule="auto"/>
        <w:rPr>
          <w:rFonts w:cs="Times New Roman"/>
          <w:b/>
        </w:rPr>
      </w:pPr>
      <w:r>
        <w:rPr>
          <w:rFonts w:cs="Times New Roman"/>
          <w:b/>
        </w:rPr>
        <w:t xml:space="preserve">3. </w:t>
      </w:r>
      <w:r w:rsidR="00DC6D01" w:rsidRPr="009C421B">
        <w:rPr>
          <w:rFonts w:cs="Times New Roman"/>
          <w:b/>
        </w:rPr>
        <w:t>Method of solution</w:t>
      </w:r>
    </w:p>
    <w:p w14:paraId="60BAC69B" w14:textId="77777777" w:rsidR="00DC6D01" w:rsidRDefault="00DC6D01" w:rsidP="00235D14">
      <w:pPr>
        <w:autoSpaceDE w:val="0"/>
        <w:autoSpaceDN w:val="0"/>
        <w:adjustRightInd w:val="0"/>
        <w:spacing w:after="0" w:line="240" w:lineRule="auto"/>
        <w:rPr>
          <w:rFonts w:cs="Times New Roman"/>
        </w:rPr>
      </w:pPr>
    </w:p>
    <w:p w14:paraId="786203DE" w14:textId="77777777" w:rsidR="00DC6D01" w:rsidRDefault="00DC6D01" w:rsidP="00235D14">
      <w:pPr>
        <w:autoSpaceDE w:val="0"/>
        <w:autoSpaceDN w:val="0"/>
        <w:adjustRightInd w:val="0"/>
        <w:spacing w:after="0" w:line="240" w:lineRule="auto"/>
        <w:rPr>
          <w:rFonts w:cs="Times New Roman"/>
        </w:rPr>
      </w:pPr>
      <w:r>
        <w:rPr>
          <w:rFonts w:cs="Times New Roman"/>
        </w:rPr>
        <w:t xml:space="preserve">In order to consider the asymptotic behavior of the radial wave function for small values of </w:t>
      </w:r>
      <w:r w:rsidR="003C6105" w:rsidRPr="00DC6D01">
        <w:rPr>
          <w:rFonts w:cs="Times New Roman"/>
          <w:position w:val="-4"/>
        </w:rPr>
        <w:object w:dxaOrig="180" w:dyaOrig="200" w14:anchorId="6E803A2F">
          <v:shape id="_x0000_i1043" type="#_x0000_t75" style="width:8.75pt;height:10pt" o:ole="">
            <v:imagedata r:id="rId36" o:title=""/>
          </v:shape>
          <o:OLEObject Type="Embed" ProgID="Equation.3" ShapeID="_x0000_i1043" DrawAspect="Content" ObjectID="_1825503912" r:id="rId37"/>
        </w:object>
      </w:r>
      <w:r>
        <w:rPr>
          <w:rFonts w:cs="Times New Roman"/>
        </w:rPr>
        <w:t xml:space="preserve"> and large values of </w:t>
      </w:r>
      <w:r w:rsidRPr="00DC6D01">
        <w:rPr>
          <w:rFonts w:cs="Times New Roman"/>
          <w:position w:val="-4"/>
        </w:rPr>
        <w:object w:dxaOrig="180" w:dyaOrig="200" w14:anchorId="48451A94">
          <v:shape id="_x0000_i1044" type="#_x0000_t75" style="width:8.75pt;height:10pt" o:ole="">
            <v:imagedata r:id="rId38" o:title=""/>
          </v:shape>
          <o:OLEObject Type="Embed" ProgID="Equation.3" ShapeID="_x0000_i1044" DrawAspect="Content" ObjectID="_1825503913" r:id="rId39"/>
        </w:object>
      </w:r>
      <w:r w:rsidR="003C6105">
        <w:rPr>
          <w:rFonts w:cs="Times New Roman"/>
        </w:rPr>
        <w:t xml:space="preserve">for the determination of the isotropic harmonic oscillator, the study assumed a </w:t>
      </w:r>
      <w:r w:rsidR="009C421B">
        <w:rPr>
          <w:rFonts w:cs="Times New Roman"/>
        </w:rPr>
        <w:t xml:space="preserve">solution </w:t>
      </w:r>
      <w:r w:rsidR="007F2995">
        <w:rPr>
          <w:rFonts w:cs="Times New Roman"/>
        </w:rPr>
        <w:t xml:space="preserve">of the form </w:t>
      </w:r>
      <w:proofErr w:type="spellStart"/>
      <w:proofErr w:type="gramStart"/>
      <w:r w:rsidR="007F2995">
        <w:rPr>
          <w:rFonts w:cs="Times New Roman"/>
        </w:rPr>
        <w:t>Zettili</w:t>
      </w:r>
      <w:proofErr w:type="spellEnd"/>
      <w:r w:rsidR="007F2995">
        <w:rPr>
          <w:rFonts w:cs="Times New Roman"/>
        </w:rPr>
        <w:t xml:space="preserve">  (</w:t>
      </w:r>
      <w:proofErr w:type="gramEnd"/>
      <w:r w:rsidR="007F2995" w:rsidRPr="0037281D">
        <w:rPr>
          <w:rFonts w:cs="Times New Roman"/>
        </w:rPr>
        <w:t>2001</w:t>
      </w:r>
      <w:r w:rsidR="007F2995">
        <w:rPr>
          <w:rFonts w:cs="Times New Roman"/>
        </w:rPr>
        <w:t>).</w:t>
      </w:r>
    </w:p>
    <w:p w14:paraId="633B5A80" w14:textId="77777777" w:rsidR="003C6105" w:rsidRDefault="003C6105" w:rsidP="00235D14">
      <w:pPr>
        <w:autoSpaceDE w:val="0"/>
        <w:autoSpaceDN w:val="0"/>
        <w:adjustRightInd w:val="0"/>
        <w:spacing w:after="0" w:line="240" w:lineRule="auto"/>
        <w:rPr>
          <w:rFonts w:cs="Times New Roman"/>
        </w:rPr>
      </w:pPr>
    </w:p>
    <w:p w14:paraId="770BCE44" w14:textId="77777777" w:rsidR="003C6105" w:rsidRDefault="003C6105" w:rsidP="00235D14">
      <w:pPr>
        <w:autoSpaceDE w:val="0"/>
        <w:autoSpaceDN w:val="0"/>
        <w:adjustRightInd w:val="0"/>
        <w:spacing w:after="0" w:line="240" w:lineRule="auto"/>
        <w:rPr>
          <w:rFonts w:cs="Times New Roman"/>
        </w:rPr>
      </w:pPr>
      <w:r w:rsidRPr="003C6105">
        <w:rPr>
          <w:rFonts w:cs="Times New Roman"/>
          <w:position w:val="-10"/>
        </w:rPr>
        <w:object w:dxaOrig="2640" w:dyaOrig="360" w14:anchorId="1E198333">
          <v:shape id="_x0000_i1045" type="#_x0000_t75" style="width:132.1pt;height:18.8pt" o:ole="">
            <v:imagedata r:id="rId40" o:title=""/>
          </v:shape>
          <o:OLEObject Type="Embed" ProgID="Equation.3" ShapeID="_x0000_i1045" DrawAspect="Content" ObjectID="_1825503914" r:id="rId41"/>
        </w:object>
      </w:r>
      <w:r>
        <w:rPr>
          <w:rFonts w:cs="Times New Roman"/>
        </w:rPr>
        <w:t xml:space="preserve">                                                                                                      (8)</w:t>
      </w:r>
    </w:p>
    <w:p w14:paraId="1AF50AE1" w14:textId="77777777" w:rsidR="003C6105" w:rsidRDefault="003C6105" w:rsidP="00235D14">
      <w:pPr>
        <w:autoSpaceDE w:val="0"/>
        <w:autoSpaceDN w:val="0"/>
        <w:adjustRightInd w:val="0"/>
        <w:spacing w:after="0" w:line="240" w:lineRule="auto"/>
        <w:rPr>
          <w:rFonts w:cs="Times New Roman"/>
        </w:rPr>
      </w:pPr>
    </w:p>
    <w:p w14:paraId="45AF1D19" w14:textId="77777777" w:rsidR="003C6105" w:rsidRDefault="003C6105" w:rsidP="00235D14">
      <w:pPr>
        <w:autoSpaceDE w:val="0"/>
        <w:autoSpaceDN w:val="0"/>
        <w:adjustRightInd w:val="0"/>
        <w:spacing w:after="0" w:line="240" w:lineRule="auto"/>
        <w:rPr>
          <w:rFonts w:cs="Times New Roman"/>
        </w:rPr>
      </w:pPr>
      <w:r>
        <w:rPr>
          <w:rFonts w:cs="Times New Roman"/>
        </w:rPr>
        <w:t xml:space="preserve">where </w:t>
      </w:r>
      <w:r w:rsidR="0055022C" w:rsidRPr="003C6105">
        <w:rPr>
          <w:rFonts w:cs="Times New Roman"/>
          <w:position w:val="-10"/>
        </w:rPr>
        <w:object w:dxaOrig="240" w:dyaOrig="320" w14:anchorId="53CAF06D">
          <v:shape id="_x0000_i1046" type="#_x0000_t75" style="width:11.9pt;height:15.65pt" o:ole="">
            <v:imagedata r:id="rId42" o:title=""/>
          </v:shape>
          <o:OLEObject Type="Embed" ProgID="Equation.3" ShapeID="_x0000_i1046" DrawAspect="Content" ObjectID="_1825503915" r:id="rId43"/>
        </w:object>
      </w:r>
      <w:r>
        <w:rPr>
          <w:rFonts w:cs="Times New Roman"/>
        </w:rPr>
        <w:t xml:space="preserve"> is a constant.</w:t>
      </w:r>
    </w:p>
    <w:p w14:paraId="69FC2D3C" w14:textId="77777777" w:rsidR="003C6105" w:rsidRDefault="0055022C" w:rsidP="00235D14">
      <w:pPr>
        <w:autoSpaceDE w:val="0"/>
        <w:autoSpaceDN w:val="0"/>
        <w:adjustRightInd w:val="0"/>
        <w:spacing w:after="0" w:line="240" w:lineRule="auto"/>
        <w:rPr>
          <w:rFonts w:cs="Times New Roman"/>
        </w:rPr>
      </w:pPr>
      <w:r>
        <w:rPr>
          <w:rFonts w:cs="Times New Roman"/>
        </w:rPr>
        <w:t>(8) is put into (7) and simplify but could not get the required transformation. The JWKB method, the asymptotic iteration method and the Laplace transform method were all tested but failed to determine the energy eigenvalues. The reason is the presence of the nonlinear term. To overcome the challenge, the study proposed an improved and modified assumed solution of the form</w:t>
      </w:r>
    </w:p>
    <w:p w14:paraId="0A6038E2" w14:textId="77777777" w:rsidR="0055022C" w:rsidRDefault="0055022C" w:rsidP="00235D14">
      <w:pPr>
        <w:autoSpaceDE w:val="0"/>
        <w:autoSpaceDN w:val="0"/>
        <w:adjustRightInd w:val="0"/>
        <w:spacing w:after="0" w:line="240" w:lineRule="auto"/>
        <w:rPr>
          <w:rFonts w:cs="Times New Roman"/>
        </w:rPr>
      </w:pPr>
    </w:p>
    <w:p w14:paraId="2872E0AA" w14:textId="77777777" w:rsidR="0055022C" w:rsidRDefault="00964E87" w:rsidP="00D1350A">
      <w:pPr>
        <w:tabs>
          <w:tab w:val="right" w:pos="9360"/>
        </w:tabs>
        <w:autoSpaceDE w:val="0"/>
        <w:autoSpaceDN w:val="0"/>
        <w:adjustRightInd w:val="0"/>
        <w:spacing w:after="0" w:line="240" w:lineRule="auto"/>
        <w:rPr>
          <w:rFonts w:cs="Times New Roman"/>
        </w:rPr>
      </w:pPr>
      <w:r w:rsidRPr="00964E87">
        <w:rPr>
          <w:rFonts w:cs="Times New Roman"/>
          <w:position w:val="-12"/>
        </w:rPr>
        <w:object w:dxaOrig="4020" w:dyaOrig="380" w14:anchorId="2B766894">
          <v:shape id="_x0000_i1047" type="#_x0000_t75" style="width:200.95pt;height:18.8pt" o:ole="">
            <v:imagedata r:id="rId44" o:title=""/>
          </v:shape>
          <o:OLEObject Type="Embed" ProgID="Equation.3" ShapeID="_x0000_i1047" DrawAspect="Content" ObjectID="_1825503916" r:id="rId45"/>
        </w:object>
      </w:r>
      <w:r w:rsidR="0055022C">
        <w:rPr>
          <w:rFonts w:cs="Times New Roman"/>
        </w:rPr>
        <w:t xml:space="preserve">                                                                                       (9)</w:t>
      </w:r>
      <w:r w:rsidR="00D1350A">
        <w:rPr>
          <w:rFonts w:cs="Times New Roman"/>
        </w:rPr>
        <w:tab/>
      </w:r>
    </w:p>
    <w:p w14:paraId="5A2193D3" w14:textId="77777777" w:rsidR="0055022C" w:rsidRDefault="0055022C" w:rsidP="00235D14">
      <w:pPr>
        <w:autoSpaceDE w:val="0"/>
        <w:autoSpaceDN w:val="0"/>
        <w:adjustRightInd w:val="0"/>
        <w:spacing w:after="0" w:line="240" w:lineRule="auto"/>
        <w:rPr>
          <w:rFonts w:cs="Times New Roman"/>
        </w:rPr>
      </w:pPr>
      <w:r>
        <w:rPr>
          <w:rFonts w:cs="Times New Roman"/>
        </w:rPr>
        <w:lastRenderedPageBreak/>
        <w:t xml:space="preserve">where </w:t>
      </w:r>
      <w:r w:rsidR="003B6B56" w:rsidRPr="0055022C">
        <w:rPr>
          <w:rFonts w:cs="Times New Roman"/>
          <w:position w:val="-10"/>
        </w:rPr>
        <w:object w:dxaOrig="279" w:dyaOrig="340" w14:anchorId="7896CD94">
          <v:shape id="_x0000_i1048" type="#_x0000_t75" style="width:14.4pt;height:17.55pt" o:ole="">
            <v:imagedata r:id="rId46" o:title=""/>
          </v:shape>
          <o:OLEObject Type="Embed" ProgID="Equation.3" ShapeID="_x0000_i1048" DrawAspect="Content" ObjectID="_1825503917" r:id="rId47"/>
        </w:object>
      </w:r>
      <w:r w:rsidR="00964E87">
        <w:rPr>
          <w:rFonts w:cs="Times New Roman"/>
        </w:rPr>
        <w:t xml:space="preserve">, </w:t>
      </w:r>
      <w:r>
        <w:rPr>
          <w:rFonts w:cs="Times New Roman"/>
        </w:rPr>
        <w:t xml:space="preserve"> </w:t>
      </w:r>
      <w:r w:rsidR="003B6B56" w:rsidRPr="0055022C">
        <w:rPr>
          <w:rFonts w:cs="Times New Roman"/>
          <w:position w:val="-10"/>
        </w:rPr>
        <w:object w:dxaOrig="300" w:dyaOrig="340" w14:anchorId="4C59A279">
          <v:shape id="_x0000_i1049" type="#_x0000_t75" style="width:15.05pt;height:17.55pt" o:ole="">
            <v:imagedata r:id="rId48" o:title=""/>
          </v:shape>
          <o:OLEObject Type="Embed" ProgID="Equation.3" ShapeID="_x0000_i1049" DrawAspect="Content" ObjectID="_1825503918" r:id="rId49"/>
        </w:object>
      </w:r>
      <w:r>
        <w:rPr>
          <w:rFonts w:cs="Times New Roman"/>
        </w:rPr>
        <w:t xml:space="preserve"> </w:t>
      </w:r>
      <w:r w:rsidR="00964E87">
        <w:rPr>
          <w:rFonts w:cs="Times New Roman"/>
        </w:rPr>
        <w:t xml:space="preserve">and </w:t>
      </w:r>
      <w:r w:rsidR="00964E87" w:rsidRPr="00964E87">
        <w:rPr>
          <w:rFonts w:cs="Times New Roman"/>
          <w:position w:val="-12"/>
        </w:rPr>
        <w:object w:dxaOrig="300" w:dyaOrig="360" w14:anchorId="25BAD19A">
          <v:shape id="_x0000_i1050" type="#_x0000_t75" style="width:15.05pt;height:18.8pt" o:ole="">
            <v:imagedata r:id="rId50" o:title=""/>
          </v:shape>
          <o:OLEObject Type="Embed" ProgID="Equation.3" ShapeID="_x0000_i1050" DrawAspect="Content" ObjectID="_1825503919" r:id="rId51"/>
        </w:object>
      </w:r>
      <w:r>
        <w:rPr>
          <w:rFonts w:cs="Times New Roman"/>
        </w:rPr>
        <w:t>are constants to be determined later.</w:t>
      </w:r>
    </w:p>
    <w:p w14:paraId="5530FD16" w14:textId="77777777" w:rsidR="003B6B56" w:rsidRDefault="003B6B56" w:rsidP="00235D14">
      <w:pPr>
        <w:autoSpaceDE w:val="0"/>
        <w:autoSpaceDN w:val="0"/>
        <w:adjustRightInd w:val="0"/>
        <w:spacing w:after="0" w:line="240" w:lineRule="auto"/>
        <w:rPr>
          <w:rFonts w:cs="Times New Roman"/>
        </w:rPr>
      </w:pPr>
    </w:p>
    <w:p w14:paraId="536A235C" w14:textId="77777777" w:rsidR="003B6B56" w:rsidRDefault="003B6B56" w:rsidP="00235D14">
      <w:pPr>
        <w:autoSpaceDE w:val="0"/>
        <w:autoSpaceDN w:val="0"/>
        <w:adjustRightInd w:val="0"/>
        <w:spacing w:after="0" w:line="240" w:lineRule="auto"/>
        <w:rPr>
          <w:rFonts w:cs="Times New Roman"/>
        </w:rPr>
      </w:pPr>
      <w:r>
        <w:rPr>
          <w:rFonts w:cs="Times New Roman"/>
        </w:rPr>
        <w:t xml:space="preserve">(9) is put into (7) and simplify results in </w:t>
      </w:r>
    </w:p>
    <w:p w14:paraId="29DB6F9E" w14:textId="77777777" w:rsidR="003B6B56" w:rsidRDefault="003B6B56" w:rsidP="00235D14">
      <w:pPr>
        <w:autoSpaceDE w:val="0"/>
        <w:autoSpaceDN w:val="0"/>
        <w:adjustRightInd w:val="0"/>
        <w:spacing w:after="0" w:line="240" w:lineRule="auto"/>
        <w:rPr>
          <w:rFonts w:cs="Times New Roman"/>
        </w:rPr>
      </w:pPr>
    </w:p>
    <w:p w14:paraId="6255C927" w14:textId="77777777" w:rsidR="003B6B56" w:rsidRDefault="009B4468" w:rsidP="00235D14">
      <w:pPr>
        <w:autoSpaceDE w:val="0"/>
        <w:autoSpaceDN w:val="0"/>
        <w:adjustRightInd w:val="0"/>
        <w:spacing w:after="0" w:line="240" w:lineRule="auto"/>
        <w:rPr>
          <w:rFonts w:cs="Times New Roman"/>
        </w:rPr>
      </w:pPr>
      <w:r w:rsidRPr="009B4468">
        <w:rPr>
          <w:rFonts w:cs="Times New Roman"/>
          <w:position w:val="-12"/>
        </w:rPr>
        <w:object w:dxaOrig="4880" w:dyaOrig="380" w14:anchorId="0B07CC07">
          <v:shape id="_x0000_i1051" type="#_x0000_t75" style="width:244.8pt;height:18.8pt" o:ole="">
            <v:imagedata r:id="rId52" o:title=""/>
          </v:shape>
          <o:OLEObject Type="Embed" ProgID="Equation.3" ShapeID="_x0000_i1051" DrawAspect="Content" ObjectID="_1825503920" r:id="rId53"/>
        </w:object>
      </w:r>
      <w:r w:rsidR="003B6B56">
        <w:rPr>
          <w:rFonts w:cs="Times New Roman"/>
        </w:rPr>
        <w:t xml:space="preserve"> </w:t>
      </w:r>
      <w:r w:rsidR="0083721D" w:rsidRPr="009B4468">
        <w:rPr>
          <w:rFonts w:cs="Times New Roman"/>
          <w:position w:val="-48"/>
        </w:rPr>
        <w:object w:dxaOrig="9520" w:dyaOrig="1080" w14:anchorId="452ADC2B">
          <v:shape id="_x0000_i1052" type="#_x0000_t75" style="width:476.45pt;height:54.45pt" o:ole="">
            <v:imagedata r:id="rId54" o:title=""/>
          </v:shape>
          <o:OLEObject Type="Embed" ProgID="Equation.3" ShapeID="_x0000_i1052" DrawAspect="Content" ObjectID="_1825503921" r:id="rId55"/>
        </w:object>
      </w:r>
      <w:r w:rsidR="003C41EF">
        <w:rPr>
          <w:rFonts w:cs="Times New Roman"/>
        </w:rPr>
        <w:t xml:space="preserve">  (10)</w:t>
      </w:r>
    </w:p>
    <w:p w14:paraId="1012C552" w14:textId="77777777" w:rsidR="003C41EF" w:rsidRDefault="003C41EF" w:rsidP="00235D14">
      <w:pPr>
        <w:autoSpaceDE w:val="0"/>
        <w:autoSpaceDN w:val="0"/>
        <w:adjustRightInd w:val="0"/>
        <w:spacing w:after="0" w:line="240" w:lineRule="auto"/>
        <w:rPr>
          <w:rFonts w:cs="Times New Roman"/>
        </w:rPr>
      </w:pPr>
    </w:p>
    <w:p w14:paraId="3B28A0B3" w14:textId="77777777" w:rsidR="003C41EF" w:rsidRDefault="003C41EF" w:rsidP="00235D14">
      <w:pPr>
        <w:autoSpaceDE w:val="0"/>
        <w:autoSpaceDN w:val="0"/>
        <w:adjustRightInd w:val="0"/>
        <w:spacing w:after="0" w:line="240" w:lineRule="auto"/>
        <w:rPr>
          <w:rFonts w:cs="Times New Roman"/>
        </w:rPr>
      </w:pPr>
      <w:r>
        <w:rPr>
          <w:rFonts w:cs="Times New Roman"/>
        </w:rPr>
        <w:t xml:space="preserve">Further, the study </w:t>
      </w:r>
      <w:proofErr w:type="gramStart"/>
      <w:r>
        <w:rPr>
          <w:rFonts w:cs="Times New Roman"/>
        </w:rPr>
        <w:t>use</w:t>
      </w:r>
      <w:proofErr w:type="gramEnd"/>
      <w:r>
        <w:rPr>
          <w:rFonts w:cs="Times New Roman"/>
        </w:rPr>
        <w:t xml:space="preserve"> a power series solution of the form</w:t>
      </w:r>
    </w:p>
    <w:p w14:paraId="20A9B890" w14:textId="77777777" w:rsidR="003C41EF" w:rsidRDefault="003C41EF" w:rsidP="00235D14">
      <w:pPr>
        <w:autoSpaceDE w:val="0"/>
        <w:autoSpaceDN w:val="0"/>
        <w:adjustRightInd w:val="0"/>
        <w:spacing w:after="0" w:line="240" w:lineRule="auto"/>
        <w:rPr>
          <w:rFonts w:cs="Times New Roman"/>
        </w:rPr>
      </w:pPr>
    </w:p>
    <w:p w14:paraId="2A1A355F" w14:textId="77777777" w:rsidR="003C41EF" w:rsidRDefault="003C41EF" w:rsidP="00235D14">
      <w:pPr>
        <w:autoSpaceDE w:val="0"/>
        <w:autoSpaceDN w:val="0"/>
        <w:adjustRightInd w:val="0"/>
        <w:spacing w:after="0" w:line="240" w:lineRule="auto"/>
        <w:rPr>
          <w:rFonts w:cs="Times New Roman"/>
        </w:rPr>
      </w:pPr>
      <w:r w:rsidRPr="003C41EF">
        <w:rPr>
          <w:rFonts w:cs="Times New Roman"/>
          <w:position w:val="-28"/>
        </w:rPr>
        <w:object w:dxaOrig="1520" w:dyaOrig="680" w14:anchorId="184D3D3B">
          <v:shape id="_x0000_i1053" type="#_x0000_t75" style="width:76.4pt;height:33.8pt" o:ole="">
            <v:imagedata r:id="rId56" o:title=""/>
          </v:shape>
          <o:OLEObject Type="Embed" ProgID="Equation.3" ShapeID="_x0000_i1053" DrawAspect="Content" ObjectID="_1825503922" r:id="rId57"/>
        </w:object>
      </w:r>
      <w:r>
        <w:rPr>
          <w:rFonts w:cs="Times New Roman"/>
        </w:rPr>
        <w:t xml:space="preserve">                                                                                                                         (11)</w:t>
      </w:r>
    </w:p>
    <w:p w14:paraId="4A7E34CF" w14:textId="77777777" w:rsidR="003C41EF" w:rsidRDefault="003C41EF" w:rsidP="00235D14">
      <w:pPr>
        <w:autoSpaceDE w:val="0"/>
        <w:autoSpaceDN w:val="0"/>
        <w:adjustRightInd w:val="0"/>
        <w:spacing w:after="0" w:line="240" w:lineRule="auto"/>
        <w:rPr>
          <w:rFonts w:cs="Times New Roman"/>
        </w:rPr>
      </w:pPr>
    </w:p>
    <w:p w14:paraId="66BCC4FC" w14:textId="77777777" w:rsidR="003C41EF" w:rsidRDefault="003C41EF" w:rsidP="00235D14">
      <w:pPr>
        <w:autoSpaceDE w:val="0"/>
        <w:autoSpaceDN w:val="0"/>
        <w:adjustRightInd w:val="0"/>
        <w:spacing w:after="0" w:line="240" w:lineRule="auto"/>
        <w:rPr>
          <w:rFonts w:cs="Times New Roman"/>
        </w:rPr>
      </w:pPr>
      <w:r>
        <w:rPr>
          <w:rFonts w:cs="Times New Roman"/>
        </w:rPr>
        <w:t>(11) is substituted into (10) and simplify, results into the form</w:t>
      </w:r>
    </w:p>
    <w:p w14:paraId="72DDE4F0" w14:textId="77777777" w:rsidR="003C41EF" w:rsidRDefault="003C41EF" w:rsidP="00235D14">
      <w:pPr>
        <w:autoSpaceDE w:val="0"/>
        <w:autoSpaceDN w:val="0"/>
        <w:adjustRightInd w:val="0"/>
        <w:spacing w:after="0" w:line="240" w:lineRule="auto"/>
        <w:rPr>
          <w:rFonts w:cs="Times New Roman"/>
        </w:rPr>
      </w:pPr>
    </w:p>
    <w:p w14:paraId="45A4D2E2" w14:textId="77777777" w:rsidR="003C41EF" w:rsidRDefault="003C41EF" w:rsidP="00235D14">
      <w:pPr>
        <w:autoSpaceDE w:val="0"/>
        <w:autoSpaceDN w:val="0"/>
        <w:adjustRightInd w:val="0"/>
        <w:spacing w:after="0" w:line="240" w:lineRule="auto"/>
        <w:rPr>
          <w:rFonts w:cs="Times New Roman"/>
        </w:rPr>
      </w:pPr>
      <w:r>
        <w:rPr>
          <w:rFonts w:cs="Times New Roman"/>
        </w:rPr>
        <w:t xml:space="preserve"> </w:t>
      </w:r>
    </w:p>
    <w:p w14:paraId="5F3B0024" w14:textId="77777777" w:rsidR="00235D14" w:rsidRDefault="00A36E0E">
      <w:r w:rsidRPr="00C46FEE">
        <w:rPr>
          <w:rFonts w:cs="Times New Roman"/>
          <w:position w:val="-28"/>
        </w:rPr>
        <w:object w:dxaOrig="6700" w:dyaOrig="680" w14:anchorId="6632D194">
          <v:shape id="_x0000_i1054" type="#_x0000_t75" style="width:336.2pt;height:33.8pt" o:ole="">
            <v:imagedata r:id="rId58" o:title=""/>
          </v:shape>
          <o:OLEObject Type="Embed" ProgID="Equation.3" ShapeID="_x0000_i1054" DrawAspect="Content" ObjectID="_1825503923" r:id="rId59"/>
        </w:object>
      </w:r>
    </w:p>
    <w:p w14:paraId="75814F53" w14:textId="77777777" w:rsidR="00235D14" w:rsidRDefault="00235D14"/>
    <w:p w14:paraId="7CCD12B8" w14:textId="77777777" w:rsidR="00235D14" w:rsidRDefault="00826D55">
      <w:pPr>
        <w:rPr>
          <w:rFonts w:cs="Times New Roman"/>
        </w:rPr>
      </w:pPr>
      <w:r w:rsidRPr="00A36E0E">
        <w:rPr>
          <w:rFonts w:cs="Times New Roman"/>
          <w:position w:val="-82"/>
        </w:rPr>
        <w:object w:dxaOrig="8280" w:dyaOrig="1760" w14:anchorId="469F101A">
          <v:shape id="_x0000_i1055" type="#_x0000_t75" style="width:413.2pt;height:87.65pt" o:ole="">
            <v:imagedata r:id="rId60" o:title=""/>
          </v:shape>
          <o:OLEObject Type="Embed" ProgID="Equation.3" ShapeID="_x0000_i1055" DrawAspect="Content" ObjectID="_1825503924" r:id="rId61"/>
        </w:object>
      </w:r>
      <w:r w:rsidR="00C46FEE">
        <w:rPr>
          <w:rFonts w:cs="Times New Roman"/>
        </w:rPr>
        <w:t xml:space="preserve">  </w:t>
      </w:r>
      <w:r w:rsidR="0081682B">
        <w:rPr>
          <w:rFonts w:cs="Times New Roman"/>
        </w:rPr>
        <w:t>(12)</w:t>
      </w:r>
    </w:p>
    <w:p w14:paraId="62540884" w14:textId="77777777" w:rsidR="0081682B" w:rsidRDefault="0081682B">
      <w:pPr>
        <w:rPr>
          <w:rFonts w:cs="Times New Roman"/>
        </w:rPr>
      </w:pPr>
      <w:r>
        <w:rPr>
          <w:rFonts w:cs="Times New Roman"/>
        </w:rPr>
        <w:t xml:space="preserve">For (12) to hold, since </w:t>
      </w:r>
      <w:r w:rsidRPr="0081682B">
        <w:rPr>
          <w:rFonts w:cs="Times New Roman"/>
          <w:position w:val="-12"/>
        </w:rPr>
        <w:object w:dxaOrig="680" w:dyaOrig="360" w14:anchorId="5F39A084">
          <v:shape id="_x0000_i1056" type="#_x0000_t75" style="width:33.8pt;height:18.8pt" o:ole="">
            <v:imagedata r:id="rId62" o:title=""/>
          </v:shape>
          <o:OLEObject Type="Embed" ProgID="Equation.3" ShapeID="_x0000_i1056" DrawAspect="Content" ObjectID="_1825503925" r:id="rId63"/>
        </w:object>
      </w:r>
      <w:r>
        <w:rPr>
          <w:rFonts w:cs="Times New Roman"/>
        </w:rPr>
        <w:t>, the coefficients must vanish separately and the following expressions result</w:t>
      </w:r>
    </w:p>
    <w:p w14:paraId="4CD78A8A" w14:textId="77777777" w:rsidR="0081682B" w:rsidRDefault="0081682B">
      <w:r w:rsidRPr="0081682B">
        <w:rPr>
          <w:position w:val="-6"/>
        </w:rPr>
        <w:object w:dxaOrig="560" w:dyaOrig="320" w14:anchorId="40CFD772">
          <v:shape id="_x0000_i1057" type="#_x0000_t75" style="width:27.55pt;height:15.65pt" o:ole="">
            <v:imagedata r:id="rId64" o:title=""/>
          </v:shape>
          <o:OLEObject Type="Embed" ProgID="Equation.3" ShapeID="_x0000_i1057" DrawAspect="Content" ObjectID="_1825503926" r:id="rId65"/>
        </w:object>
      </w:r>
      <w:r>
        <w:t xml:space="preserve">  </w:t>
      </w:r>
      <w:r w:rsidRPr="0081682B">
        <w:rPr>
          <w:position w:val="-10"/>
        </w:rPr>
        <w:object w:dxaOrig="2220" w:dyaOrig="340" w14:anchorId="0089150C">
          <v:shape id="_x0000_i1058" type="#_x0000_t75" style="width:110.8pt;height:17.55pt" o:ole="">
            <v:imagedata r:id="rId66" o:title=""/>
          </v:shape>
          <o:OLEObject Type="Embed" ProgID="Equation.3" ShapeID="_x0000_i1058" DrawAspect="Content" ObjectID="_1825503927" r:id="rId67"/>
        </w:object>
      </w:r>
      <w:r w:rsidR="00A30CE5">
        <w:t xml:space="preserve">                                                                                                  (13)</w:t>
      </w:r>
    </w:p>
    <w:p w14:paraId="03EAC121" w14:textId="77777777" w:rsidR="0081682B" w:rsidRDefault="0081682B">
      <w:r w:rsidRPr="0081682B">
        <w:rPr>
          <w:position w:val="-6"/>
        </w:rPr>
        <w:object w:dxaOrig="540" w:dyaOrig="320" w14:anchorId="25F91EAA">
          <v:shape id="_x0000_i1059" type="#_x0000_t75" style="width:26.9pt;height:15.65pt" o:ole="">
            <v:imagedata r:id="rId68" o:title=""/>
          </v:shape>
          <o:OLEObject Type="Embed" ProgID="Equation.3" ShapeID="_x0000_i1059" DrawAspect="Content" ObjectID="_1825503928" r:id="rId69"/>
        </w:object>
      </w:r>
      <w:r>
        <w:t xml:space="preserve">      </w:t>
      </w:r>
      <w:r w:rsidR="00826D55" w:rsidRPr="0081682B">
        <w:rPr>
          <w:position w:val="-10"/>
        </w:rPr>
        <w:object w:dxaOrig="2840" w:dyaOrig="340" w14:anchorId="611A272A">
          <v:shape id="_x0000_i1060" type="#_x0000_t75" style="width:141.5pt;height:17.55pt" o:ole="">
            <v:imagedata r:id="rId70" o:title=""/>
          </v:shape>
          <o:OLEObject Type="Embed" ProgID="Equation.3" ShapeID="_x0000_i1060" DrawAspect="Content" ObjectID="_1825503929" r:id="rId71"/>
        </w:object>
      </w:r>
      <w:r w:rsidR="00A30CE5">
        <w:t xml:space="preserve">                                                                  </w:t>
      </w:r>
      <w:r w:rsidR="00826D55">
        <w:t xml:space="preserve">      </w:t>
      </w:r>
      <w:r w:rsidR="009772EA">
        <w:t xml:space="preserve">    </w:t>
      </w:r>
      <w:r w:rsidR="00826D55">
        <w:t xml:space="preserve"> </w:t>
      </w:r>
      <w:r w:rsidR="00A30CE5">
        <w:t xml:space="preserve">    (14)</w:t>
      </w:r>
    </w:p>
    <w:p w14:paraId="5FFFBF2A" w14:textId="77777777" w:rsidR="0081682B" w:rsidRDefault="0081682B">
      <w:r w:rsidRPr="0081682B">
        <w:rPr>
          <w:position w:val="-6"/>
        </w:rPr>
        <w:object w:dxaOrig="400" w:dyaOrig="320" w14:anchorId="435D5F92">
          <v:shape id="_x0000_i1061" type="#_x0000_t75" style="width:20.05pt;height:15.65pt" o:ole="">
            <v:imagedata r:id="rId72" o:title=""/>
          </v:shape>
          <o:OLEObject Type="Embed" ProgID="Equation.3" ShapeID="_x0000_i1061" DrawAspect="Content" ObjectID="_1825503930" r:id="rId73"/>
        </w:object>
      </w:r>
      <w:r>
        <w:t xml:space="preserve">           </w:t>
      </w:r>
      <w:r w:rsidR="00826D55" w:rsidRPr="0081682B">
        <w:rPr>
          <w:position w:val="-24"/>
        </w:rPr>
        <w:object w:dxaOrig="3320" w:dyaOrig="620" w14:anchorId="70283602">
          <v:shape id="_x0000_i1062" type="#_x0000_t75" style="width:165.3pt;height:30.7pt" o:ole="">
            <v:imagedata r:id="rId74" o:title=""/>
          </v:shape>
          <o:OLEObject Type="Embed" ProgID="Equation.3" ShapeID="_x0000_i1062" DrawAspect="Content" ObjectID="_1825503931" r:id="rId75"/>
        </w:object>
      </w:r>
      <w:r w:rsidR="00A30CE5">
        <w:t xml:space="preserve">                                   </w:t>
      </w:r>
      <w:r w:rsidR="00826D55">
        <w:t xml:space="preserve">              </w:t>
      </w:r>
      <w:r w:rsidR="00A30CE5">
        <w:t xml:space="preserve">      </w:t>
      </w:r>
      <w:r w:rsidR="00826D55">
        <w:t xml:space="preserve">          </w:t>
      </w:r>
      <w:r w:rsidR="00A30CE5">
        <w:t xml:space="preserve"> (15)</w:t>
      </w:r>
    </w:p>
    <w:p w14:paraId="7155A697" w14:textId="77777777" w:rsidR="0053010F" w:rsidRDefault="0053010F">
      <w:r w:rsidRPr="0081682B">
        <w:rPr>
          <w:position w:val="-6"/>
        </w:rPr>
        <w:object w:dxaOrig="540" w:dyaOrig="320" w14:anchorId="51ACDFFD">
          <v:shape id="_x0000_i1063" type="#_x0000_t75" style="width:26.9pt;height:15.65pt" o:ole="">
            <v:imagedata r:id="rId76" o:title=""/>
          </v:shape>
          <o:OLEObject Type="Embed" ProgID="Equation.3" ShapeID="_x0000_i1063" DrawAspect="Content" ObjectID="_1825503932" r:id="rId77"/>
        </w:object>
      </w:r>
      <w:r>
        <w:t xml:space="preserve">       </w:t>
      </w:r>
      <w:r w:rsidR="00826D55" w:rsidRPr="00826D55">
        <w:rPr>
          <w:position w:val="-12"/>
        </w:rPr>
        <w:object w:dxaOrig="2820" w:dyaOrig="360" w14:anchorId="7019D116">
          <v:shape id="_x0000_i1064" type="#_x0000_t75" style="width:140.85pt;height:18.8pt" o:ole="">
            <v:imagedata r:id="rId78" o:title=""/>
          </v:shape>
          <o:OLEObject Type="Embed" ProgID="Equation.3" ShapeID="_x0000_i1064" DrawAspect="Content" ObjectID="_1825503933" r:id="rId79"/>
        </w:object>
      </w:r>
      <w:r w:rsidR="00A30CE5">
        <w:t xml:space="preserve">                                                                          </w:t>
      </w:r>
      <w:r w:rsidR="00826D55">
        <w:t xml:space="preserve"> </w:t>
      </w:r>
      <w:r w:rsidR="00A30CE5">
        <w:t xml:space="preserve">   (16)</w:t>
      </w:r>
    </w:p>
    <w:p w14:paraId="7DE4E41D" w14:textId="77777777" w:rsidR="00A30CE5" w:rsidRDefault="0053010F">
      <w:r w:rsidRPr="0081682B">
        <w:rPr>
          <w:position w:val="-6"/>
        </w:rPr>
        <w:object w:dxaOrig="560" w:dyaOrig="320" w14:anchorId="29773394">
          <v:shape id="_x0000_i1065" type="#_x0000_t75" style="width:28.15pt;height:15.65pt" o:ole="">
            <v:imagedata r:id="rId80" o:title=""/>
          </v:shape>
          <o:OLEObject Type="Embed" ProgID="Equation.3" ShapeID="_x0000_i1065" DrawAspect="Content" ObjectID="_1825503934" r:id="rId81"/>
        </w:object>
      </w:r>
      <w:r>
        <w:t xml:space="preserve">             </w:t>
      </w:r>
      <w:r w:rsidR="00826D55" w:rsidRPr="0053010F">
        <w:rPr>
          <w:position w:val="-24"/>
        </w:rPr>
        <w:object w:dxaOrig="2480" w:dyaOrig="660" w14:anchorId="5D026E89">
          <v:shape id="_x0000_i1066" type="#_x0000_t75" style="width:124.6pt;height:32.55pt" o:ole="">
            <v:imagedata r:id="rId82" o:title=""/>
          </v:shape>
          <o:OLEObject Type="Embed" ProgID="Equation.3" ShapeID="_x0000_i1066" DrawAspect="Content" ObjectID="_1825503935" r:id="rId83"/>
        </w:object>
      </w:r>
      <w:r w:rsidR="00A30CE5">
        <w:t xml:space="preserve">                                                    </w:t>
      </w:r>
      <w:r w:rsidR="00C54367">
        <w:t xml:space="preserve">                             </w:t>
      </w:r>
      <w:r w:rsidR="00A30CE5">
        <w:t>(17)</w:t>
      </w:r>
    </w:p>
    <w:p w14:paraId="51103714" w14:textId="77777777" w:rsidR="00A30CE5" w:rsidRDefault="00A30CE5"/>
    <w:p w14:paraId="761DCE8F" w14:textId="77777777" w:rsidR="0053010F" w:rsidRDefault="0053010F">
      <w:r w:rsidRPr="0081682B">
        <w:rPr>
          <w:position w:val="-6"/>
        </w:rPr>
        <w:object w:dxaOrig="560" w:dyaOrig="320" w14:anchorId="41575955">
          <v:shape id="_x0000_i1067" type="#_x0000_t75" style="width:28.15pt;height:15.65pt" o:ole="">
            <v:imagedata r:id="rId84" o:title=""/>
          </v:shape>
          <o:OLEObject Type="Embed" ProgID="Equation.3" ShapeID="_x0000_i1067" DrawAspect="Content" ObjectID="_1825503936" r:id="rId85"/>
        </w:object>
      </w:r>
      <w:r>
        <w:t xml:space="preserve">              </w:t>
      </w:r>
      <w:r w:rsidR="009772EA" w:rsidRPr="0053010F">
        <w:rPr>
          <w:position w:val="-24"/>
        </w:rPr>
        <w:object w:dxaOrig="1980" w:dyaOrig="660" w14:anchorId="4F0AEA5E">
          <v:shape id="_x0000_i1068" type="#_x0000_t75" style="width:98.9pt;height:32.55pt" o:ole="">
            <v:imagedata r:id="rId86" o:title=""/>
          </v:shape>
          <o:OLEObject Type="Embed" ProgID="Equation.3" ShapeID="_x0000_i1068" DrawAspect="Content" ObjectID="_1825503937" r:id="rId87"/>
        </w:object>
      </w:r>
      <w:r w:rsidR="00A30CE5">
        <w:t xml:space="preserve">                                                                             </w:t>
      </w:r>
      <w:r w:rsidR="009772EA">
        <w:t xml:space="preserve">          </w:t>
      </w:r>
      <w:r w:rsidR="00A30CE5">
        <w:t xml:space="preserve">  (18)</w:t>
      </w:r>
    </w:p>
    <w:p w14:paraId="708A2B0C" w14:textId="77777777" w:rsidR="009772EA" w:rsidRDefault="009772EA">
      <w:r>
        <w:t xml:space="preserve">               </w:t>
      </w:r>
      <w:r w:rsidRPr="009772EA">
        <w:rPr>
          <w:position w:val="-10"/>
        </w:rPr>
        <w:object w:dxaOrig="180" w:dyaOrig="340" w14:anchorId="70CE05D7">
          <v:shape id="_x0000_i1069" type="#_x0000_t75" style="width:9.4pt;height:16.9pt" o:ole="">
            <v:imagedata r:id="rId88" o:title=""/>
          </v:shape>
          <o:OLEObject Type="Embed" ProgID="Equation.3" ShapeID="_x0000_i1069" DrawAspect="Content" ObjectID="_1825503938" r:id="rId89"/>
        </w:object>
      </w:r>
    </w:p>
    <w:p w14:paraId="7FA26929" w14:textId="77777777" w:rsidR="00A30CE5" w:rsidRDefault="009772EA">
      <w:r>
        <w:t xml:space="preserve">From (14) </w:t>
      </w:r>
      <w:r w:rsidR="00A30CE5">
        <w:t xml:space="preserve"> </w:t>
      </w:r>
    </w:p>
    <w:p w14:paraId="14A94933" w14:textId="77777777" w:rsidR="00C00536" w:rsidRDefault="009772EA">
      <w:r w:rsidRPr="009772EA">
        <w:rPr>
          <w:position w:val="-28"/>
        </w:rPr>
        <w:object w:dxaOrig="1860" w:dyaOrig="680" w14:anchorId="2AC30650">
          <v:shape id="_x0000_i1070" type="#_x0000_t75" style="width:92.65pt;height:33.8pt" o:ole="">
            <v:imagedata r:id="rId90" o:title=""/>
          </v:shape>
          <o:OLEObject Type="Embed" ProgID="Equation.3" ShapeID="_x0000_i1070" DrawAspect="Content" ObjectID="_1825503939" r:id="rId91"/>
        </w:object>
      </w:r>
      <w:r w:rsidR="00C00536">
        <w:t xml:space="preserve">                                                                              </w:t>
      </w:r>
      <w:r w:rsidR="00485B45">
        <w:t xml:space="preserve">                              </w:t>
      </w:r>
      <w:r w:rsidR="00C00536">
        <w:t xml:space="preserve">      (19)</w:t>
      </w:r>
    </w:p>
    <w:p w14:paraId="3D69F462" w14:textId="77777777" w:rsidR="00C00536" w:rsidRDefault="009772EA">
      <w:r>
        <w:t xml:space="preserve">Substitute (19) into (17) results into </w:t>
      </w:r>
    </w:p>
    <w:p w14:paraId="24D118B0" w14:textId="77777777" w:rsidR="00C00536" w:rsidRDefault="00935525">
      <w:r w:rsidRPr="00935525">
        <w:rPr>
          <w:position w:val="-32"/>
        </w:rPr>
        <w:object w:dxaOrig="3400" w:dyaOrig="760" w14:anchorId="16D5F29F">
          <v:shape id="_x0000_i1071" type="#_x0000_t75" style="width:170.3pt;height:38.2pt" o:ole="">
            <v:imagedata r:id="rId92" o:title=""/>
          </v:shape>
          <o:OLEObject Type="Embed" ProgID="Equation.3" ShapeID="_x0000_i1071" DrawAspect="Content" ObjectID="_1825503940" r:id="rId93"/>
        </w:object>
      </w:r>
      <w:r w:rsidR="00C00536">
        <w:t xml:space="preserve">                                                                                             (20)</w:t>
      </w:r>
    </w:p>
    <w:p w14:paraId="04ACDD8D" w14:textId="77777777" w:rsidR="00935525" w:rsidRDefault="00935525">
      <w:r>
        <w:t xml:space="preserve">Eliminate </w:t>
      </w:r>
      <w:r w:rsidRPr="00935525">
        <w:rPr>
          <w:position w:val="-12"/>
        </w:rPr>
        <w:object w:dxaOrig="300" w:dyaOrig="360" w14:anchorId="28C98326">
          <v:shape id="_x0000_i1072" type="#_x0000_t75" style="width:15.05pt;height:18.8pt" o:ole="">
            <v:imagedata r:id="rId94" o:title=""/>
          </v:shape>
          <o:OLEObject Type="Embed" ProgID="Equation.3" ShapeID="_x0000_i1072" DrawAspect="Content" ObjectID="_1825503941" r:id="rId95"/>
        </w:object>
      </w:r>
      <w:r>
        <w:t xml:space="preserve"> from (20) and (18), results into a quadratic equation of the form</w:t>
      </w:r>
    </w:p>
    <w:p w14:paraId="76BC13E1" w14:textId="77777777" w:rsidR="00935525" w:rsidRDefault="001D5435">
      <w:r w:rsidRPr="00935525">
        <w:rPr>
          <w:position w:val="-28"/>
        </w:rPr>
        <w:object w:dxaOrig="3800" w:dyaOrig="700" w14:anchorId="55B903EC">
          <v:shape id="_x0000_i1073" type="#_x0000_t75" style="width:189.7pt;height:35.7pt" o:ole="">
            <v:imagedata r:id="rId96" o:title=""/>
          </v:shape>
          <o:OLEObject Type="Embed" ProgID="Equation.3" ShapeID="_x0000_i1073" DrawAspect="Content" ObjectID="_1825503942" r:id="rId97"/>
        </w:object>
      </w:r>
      <w:r w:rsidR="00935525">
        <w:t xml:space="preserve">                                                                                      (21)</w:t>
      </w:r>
    </w:p>
    <w:p w14:paraId="28539EA5" w14:textId="77777777" w:rsidR="00E81415" w:rsidRDefault="00E81415">
      <w:r>
        <w:t xml:space="preserve">The solution of (21) is given by </w:t>
      </w:r>
    </w:p>
    <w:p w14:paraId="2AF9D5D1" w14:textId="77777777" w:rsidR="00E81415" w:rsidRDefault="00584CF5">
      <w:r w:rsidRPr="00E81415">
        <w:rPr>
          <w:position w:val="-24"/>
        </w:rPr>
        <w:object w:dxaOrig="4880" w:dyaOrig="1120" w14:anchorId="35D85AA3">
          <v:shape id="_x0000_i1074" type="#_x0000_t75" style="width:244.15pt;height:56.35pt" o:ole="">
            <v:imagedata r:id="rId98" o:title=""/>
          </v:shape>
          <o:OLEObject Type="Embed" ProgID="Equation.3" ShapeID="_x0000_i1074" DrawAspect="Content" ObjectID="_1825503943" r:id="rId99"/>
        </w:object>
      </w:r>
      <w:r>
        <w:t xml:space="preserve">                                                    (22)</w:t>
      </w:r>
    </w:p>
    <w:p w14:paraId="4D8C7D67" w14:textId="77777777" w:rsidR="00584CF5" w:rsidRDefault="00584CF5">
      <w:r>
        <w:t>Substitute (19) and (22) into (15) and simplify, results into the energy eigenvalues of the form</w:t>
      </w:r>
    </w:p>
    <w:p w14:paraId="21B3C764" w14:textId="77777777" w:rsidR="00A30CE5" w:rsidRDefault="00143C68">
      <w:r w:rsidRPr="00584CF5">
        <w:rPr>
          <w:position w:val="-40"/>
        </w:rPr>
        <w:object w:dxaOrig="8760" w:dyaOrig="920" w14:anchorId="4819FA41">
          <v:shape id="_x0000_i1075" type="#_x0000_t75" style="width:437.65pt;height:45.7pt" o:ole="">
            <v:imagedata r:id="rId100" o:title=""/>
          </v:shape>
          <o:OLEObject Type="Embed" ProgID="Equation.3" ShapeID="_x0000_i1075" DrawAspect="Content" ObjectID="_1825503944" r:id="rId101"/>
        </w:object>
      </w:r>
      <w:r w:rsidR="0079797C">
        <w:t xml:space="preserve">  (23</w:t>
      </w:r>
      <w:r w:rsidR="00C00536">
        <w:t>)</w:t>
      </w:r>
    </w:p>
    <w:p w14:paraId="08F4FB2F" w14:textId="77777777" w:rsidR="0053010F" w:rsidRDefault="003B2D00">
      <w:r>
        <w:t>Put (2) into (4)</w:t>
      </w:r>
      <w:r w:rsidR="0079797C">
        <w:t xml:space="preserve"> with the presence of the magnetic field term and follow</w:t>
      </w:r>
      <w:r>
        <w:t xml:space="preserve"> the same procedure, the energy eigenvalues of the nonlinear isotropic harmonic oscillator </w:t>
      </w:r>
      <w:proofErr w:type="gramStart"/>
      <w:r>
        <w:t>is</w:t>
      </w:r>
      <w:proofErr w:type="gramEnd"/>
      <w:r>
        <w:t xml:space="preserve"> given as </w:t>
      </w:r>
    </w:p>
    <w:p w14:paraId="3954E1DD" w14:textId="77777777" w:rsidR="00235D14" w:rsidRDefault="00ED3175">
      <w:r>
        <w:t xml:space="preserve">   </w:t>
      </w:r>
      <w:r w:rsidR="00143C68" w:rsidRPr="00584CF5">
        <w:rPr>
          <w:position w:val="-40"/>
        </w:rPr>
        <w:object w:dxaOrig="8600" w:dyaOrig="920" w14:anchorId="27A25DB1">
          <v:shape id="_x0000_i1076" type="#_x0000_t75" style="width:428.85pt;height:45.7pt" o:ole="">
            <v:imagedata r:id="rId102" o:title=""/>
          </v:shape>
          <o:OLEObject Type="Embed" ProgID="Equation.3" ShapeID="_x0000_i1076" DrawAspect="Content" ObjectID="_1825503945" r:id="rId103"/>
        </w:object>
      </w:r>
      <w:r w:rsidR="004C2C06">
        <w:t xml:space="preserve">  (24</w:t>
      </w:r>
      <w:r>
        <w:t>)</w:t>
      </w:r>
    </w:p>
    <w:p w14:paraId="0869A013" w14:textId="77777777" w:rsidR="003E056F" w:rsidRDefault="00ED3175">
      <w:r>
        <w:t xml:space="preserve">To obtain the </w:t>
      </w:r>
      <w:r w:rsidR="00691AC1">
        <w:t xml:space="preserve">radial </w:t>
      </w:r>
      <w:r>
        <w:t xml:space="preserve">wave function </w:t>
      </w:r>
      <w:r w:rsidR="003770B9">
        <w:t xml:space="preserve">using the same method </w:t>
      </w:r>
      <w:r>
        <w:t xml:space="preserve">is a challenge, the study rather </w:t>
      </w:r>
      <w:proofErr w:type="gramStart"/>
      <w:r>
        <w:t>resort</w:t>
      </w:r>
      <w:proofErr w:type="gramEnd"/>
      <w:r>
        <w:t xml:space="preserve"> to Laplace transform and computational techniques. To achieve it, the constants </w:t>
      </w:r>
      <w:r w:rsidR="00BF7112">
        <w:t xml:space="preserve"> </w:t>
      </w:r>
      <w:r w:rsidRPr="00ED3175">
        <w:rPr>
          <w:position w:val="-10"/>
        </w:rPr>
        <w:object w:dxaOrig="940" w:dyaOrig="320" w14:anchorId="1AF10D1F">
          <v:shape id="_x0000_i1077" type="#_x0000_t75" style="width:47.6pt;height:15.65pt" o:ole="">
            <v:imagedata r:id="rId104" o:title=""/>
          </v:shape>
          <o:OLEObject Type="Embed" ProgID="Equation.3" ShapeID="_x0000_i1077" DrawAspect="Content" ObjectID="_1825503946" r:id="rId105"/>
        </w:object>
      </w:r>
      <w:r w:rsidR="00BF7112">
        <w:t xml:space="preserve">( Ikot et al. (2014); Ikot et al. (2015); Ikot et al. (2014); </w:t>
      </w:r>
      <w:proofErr w:type="spellStart"/>
      <w:r w:rsidR="00BF7112">
        <w:t>Hassanabadi</w:t>
      </w:r>
      <w:proofErr w:type="spellEnd"/>
      <w:r w:rsidR="00BF7112">
        <w:t xml:space="preserve"> et al (2014))</w:t>
      </w:r>
      <w:r w:rsidR="003E056F">
        <w:t xml:space="preserve"> also, </w:t>
      </w:r>
      <w:r w:rsidR="003E056F" w:rsidRPr="003E056F">
        <w:rPr>
          <w:position w:val="-6"/>
        </w:rPr>
        <w:object w:dxaOrig="780" w:dyaOrig="279" w14:anchorId="2C910C1F">
          <v:shape id="_x0000_i1078" type="#_x0000_t75" style="width:39.45pt;height:13.75pt" o:ole="">
            <v:imagedata r:id="rId106" o:title=""/>
          </v:shape>
          <o:OLEObject Type="Embed" ProgID="Equation.3" ShapeID="_x0000_i1078" DrawAspect="Content" ObjectID="_1825503947" r:id="rId107"/>
        </w:object>
      </w:r>
      <w:r w:rsidR="003E056F">
        <w:t xml:space="preserve">, </w:t>
      </w:r>
      <w:r w:rsidR="003E056F" w:rsidRPr="003E056F">
        <w:rPr>
          <w:position w:val="-6"/>
        </w:rPr>
        <w:object w:dxaOrig="760" w:dyaOrig="279" w14:anchorId="538ABB08">
          <v:shape id="_x0000_i1079" type="#_x0000_t75" style="width:38.2pt;height:13.75pt" o:ole="">
            <v:imagedata r:id="rId108" o:title=""/>
          </v:shape>
          <o:OLEObject Type="Embed" ProgID="Equation.3" ShapeID="_x0000_i1079" DrawAspect="Content" ObjectID="_1825503948" r:id="rId109"/>
        </w:object>
      </w:r>
      <w:r w:rsidR="003E056F">
        <w:t xml:space="preserve">and assuming the ground state </w:t>
      </w:r>
      <w:r w:rsidR="003E056F" w:rsidRPr="003E056F">
        <w:rPr>
          <w:position w:val="-10"/>
        </w:rPr>
        <w:object w:dxaOrig="1060" w:dyaOrig="320" w14:anchorId="0C35FD79">
          <v:shape id="_x0000_i1080" type="#_x0000_t75" style="width:53.2pt;height:15.65pt" o:ole="">
            <v:imagedata r:id="rId110" o:title=""/>
          </v:shape>
          <o:OLEObject Type="Embed" ProgID="Equation.3" ShapeID="_x0000_i1080" DrawAspect="Content" ObjectID="_1825503949" r:id="rId111"/>
        </w:object>
      </w:r>
      <w:r w:rsidR="003E056F">
        <w:t xml:space="preserve"> and </w:t>
      </w:r>
      <w:r w:rsidR="003E056F" w:rsidRPr="003E056F">
        <w:rPr>
          <w:position w:val="-12"/>
        </w:rPr>
        <w:object w:dxaOrig="360" w:dyaOrig="360" w14:anchorId="0E49BD16">
          <v:shape id="_x0000_i1081" type="#_x0000_t75" style="width:18.8pt;height:18.8pt" o:ole="">
            <v:imagedata r:id="rId112" o:title=""/>
          </v:shape>
          <o:OLEObject Type="Embed" ProgID="Equation.3" ShapeID="_x0000_i1081" DrawAspect="Content" ObjectID="_1825503950" r:id="rId113"/>
        </w:object>
      </w:r>
      <w:r w:rsidR="00751407">
        <w:t xml:space="preserve"> obtained from  (23</w:t>
      </w:r>
      <w:r w:rsidR="003E056F">
        <w:t xml:space="preserve">). </w:t>
      </w:r>
    </w:p>
    <w:p w14:paraId="572EA2A3" w14:textId="77777777" w:rsidR="00ED3175" w:rsidRDefault="003E056F">
      <w:r>
        <w:t>The imposed boundary condition</w:t>
      </w:r>
      <w:r w:rsidR="00956E4B">
        <w:t>s</w:t>
      </w:r>
      <w:r>
        <w:t xml:space="preserve"> are given as </w:t>
      </w:r>
      <w:r w:rsidRPr="003E056F">
        <w:rPr>
          <w:position w:val="-10"/>
        </w:rPr>
        <w:object w:dxaOrig="1820" w:dyaOrig="320" w14:anchorId="3DE7BC53">
          <v:shape id="_x0000_i1082" type="#_x0000_t75" style="width:89.55pt;height:15.65pt" o:ole="">
            <v:imagedata r:id="rId114" o:title=""/>
          </v:shape>
          <o:OLEObject Type="Embed" ProgID="Equation.3" ShapeID="_x0000_i1082" DrawAspect="Content" ObjectID="_1825503951" r:id="rId115"/>
        </w:object>
      </w:r>
      <w:r>
        <w:t>.</w:t>
      </w:r>
    </w:p>
    <w:p w14:paraId="332227B9" w14:textId="77777777" w:rsidR="003E056F" w:rsidRDefault="00143C68">
      <w:r>
        <w:lastRenderedPageBreak/>
        <w:t>(5</w:t>
      </w:r>
      <w:r w:rsidR="00751407">
        <w:t xml:space="preserve">) </w:t>
      </w:r>
      <w:proofErr w:type="gramStart"/>
      <w:r w:rsidR="00751407">
        <w:t xml:space="preserve">is </w:t>
      </w:r>
      <w:r w:rsidR="003B270B">
        <w:t xml:space="preserve"> multiplied</w:t>
      </w:r>
      <w:proofErr w:type="gramEnd"/>
      <w:r w:rsidR="003B270B">
        <w:t xml:space="preserve"> by </w:t>
      </w:r>
      <w:r w:rsidR="003B270B" w:rsidRPr="003B270B">
        <w:rPr>
          <w:position w:val="-4"/>
        </w:rPr>
        <w:object w:dxaOrig="279" w:dyaOrig="300" w14:anchorId="7E3092FE">
          <v:shape id="_x0000_i1083" type="#_x0000_t75" style="width:13.75pt;height:15.05pt" o:ole="">
            <v:imagedata r:id="rId116" o:title=""/>
          </v:shape>
          <o:OLEObject Type="Embed" ProgID="Equation.3" ShapeID="_x0000_i1083" DrawAspect="Content" ObjectID="_1825503952" r:id="rId117"/>
        </w:object>
      </w:r>
      <w:r w:rsidR="003B270B">
        <w:t xml:space="preserve"> gives the result as </w:t>
      </w:r>
    </w:p>
    <w:p w14:paraId="405ABC40" w14:textId="77777777" w:rsidR="00235D14" w:rsidRDefault="00751407">
      <w:pPr>
        <w:rPr>
          <w:rFonts w:cs="Times New Roman"/>
        </w:rPr>
      </w:pPr>
      <w:r w:rsidRPr="00143C68">
        <w:rPr>
          <w:rFonts w:cs="Times New Roman"/>
          <w:position w:val="-28"/>
        </w:rPr>
        <w:object w:dxaOrig="8300" w:dyaOrig="700" w14:anchorId="2884081F">
          <v:shape id="_x0000_i1084" type="#_x0000_t75" style="width:425.1pt;height:35.7pt" o:ole="">
            <v:imagedata r:id="rId118" o:title=""/>
          </v:shape>
          <o:OLEObject Type="Embed" ProgID="Equation.3" ShapeID="_x0000_i1084" DrawAspect="Content" ObjectID="_1825503953" r:id="rId119"/>
        </w:object>
      </w:r>
      <w:r w:rsidR="004C2C06">
        <w:rPr>
          <w:rFonts w:cs="Times New Roman"/>
        </w:rPr>
        <w:t xml:space="preserve">  (25</w:t>
      </w:r>
      <w:r w:rsidR="003B270B">
        <w:rPr>
          <w:rFonts w:cs="Times New Roman"/>
        </w:rPr>
        <w:t>)</w:t>
      </w:r>
    </w:p>
    <w:p w14:paraId="73F4A722" w14:textId="77777777" w:rsidR="003B270B" w:rsidRDefault="00751407">
      <w:r>
        <w:rPr>
          <w:rFonts w:cs="Times New Roman"/>
        </w:rPr>
        <w:t>Apply</w:t>
      </w:r>
      <w:r w:rsidR="003B270B">
        <w:rPr>
          <w:rFonts w:cs="Times New Roman"/>
        </w:rPr>
        <w:t xml:space="preserve"> the Laplace transform</w:t>
      </w:r>
      <w:r w:rsidR="00E442D9">
        <w:rPr>
          <w:rFonts w:cs="Times New Roman"/>
        </w:rPr>
        <w:t xml:space="preserve"> with the imposed boundary </w:t>
      </w:r>
      <w:r w:rsidR="004D5EFE">
        <w:rPr>
          <w:rFonts w:cs="Times New Roman"/>
        </w:rPr>
        <w:t>conditions and</w:t>
      </w:r>
      <w:r w:rsidR="003B270B">
        <w:rPr>
          <w:rFonts w:cs="Times New Roman"/>
        </w:rPr>
        <w:t xml:space="preserve"> take </w:t>
      </w:r>
      <w:r w:rsidR="003B270B" w:rsidRPr="00ED3175">
        <w:rPr>
          <w:position w:val="-10"/>
        </w:rPr>
        <w:object w:dxaOrig="940" w:dyaOrig="320" w14:anchorId="6C384BD3">
          <v:shape id="_x0000_i1085" type="#_x0000_t75" style="width:47.6pt;height:15.65pt" o:ole="">
            <v:imagedata r:id="rId104" o:title=""/>
          </v:shape>
          <o:OLEObject Type="Embed" ProgID="Equation.3" ShapeID="_x0000_i1085" DrawAspect="Content" ObjectID="_1825503954" r:id="rId120"/>
        </w:object>
      </w:r>
      <w:r w:rsidR="004C2C06">
        <w:t xml:space="preserve"> transform (25</w:t>
      </w:r>
      <w:r w:rsidR="003B270B">
        <w:t>) into the form</w:t>
      </w:r>
    </w:p>
    <w:p w14:paraId="0BBCB2EC" w14:textId="77777777" w:rsidR="00E442D9" w:rsidRDefault="00751407">
      <w:r w:rsidRPr="00E442D9">
        <w:rPr>
          <w:position w:val="-32"/>
        </w:rPr>
        <w:object w:dxaOrig="7680" w:dyaOrig="760" w14:anchorId="46C1D131">
          <v:shape id="_x0000_i1086" type="#_x0000_t75" style="width:384.4pt;height:38.2pt" o:ole="">
            <v:imagedata r:id="rId121" o:title=""/>
          </v:shape>
          <o:OLEObject Type="Embed" ProgID="Equation.3" ShapeID="_x0000_i1086" DrawAspect="Content" ObjectID="_1825503955" r:id="rId122"/>
        </w:object>
      </w:r>
      <w:r w:rsidR="004C2C06">
        <w:t xml:space="preserve">           (26</w:t>
      </w:r>
      <w:r w:rsidR="00764E25">
        <w:t>)</w:t>
      </w:r>
    </w:p>
    <w:p w14:paraId="6128CD0B" w14:textId="77777777" w:rsidR="00764E25" w:rsidRDefault="00764E25">
      <w:r>
        <w:t xml:space="preserve">Simplify and multiply the resulting expression by </w:t>
      </w:r>
      <w:r w:rsidR="00227206" w:rsidRPr="00764E25">
        <w:rPr>
          <w:position w:val="-6"/>
        </w:rPr>
        <w:object w:dxaOrig="260" w:dyaOrig="320" w14:anchorId="1483223D">
          <v:shape id="_x0000_i1087" type="#_x0000_t75" style="width:13.15pt;height:15.65pt" o:ole="">
            <v:imagedata r:id="rId123" o:title=""/>
          </v:shape>
          <o:OLEObject Type="Embed" ProgID="Equation.3" ShapeID="_x0000_i1087" DrawAspect="Content" ObjectID="_1825503956" r:id="rId124"/>
        </w:object>
      </w:r>
      <w:r w:rsidR="004C2C06">
        <w:t>, reduced (26</w:t>
      </w:r>
      <w:r>
        <w:t>) into the form</w:t>
      </w:r>
    </w:p>
    <w:p w14:paraId="754EF982" w14:textId="77777777" w:rsidR="00227206" w:rsidRDefault="00751407">
      <w:r w:rsidRPr="00227206">
        <w:rPr>
          <w:position w:val="-30"/>
        </w:rPr>
        <w:object w:dxaOrig="5920" w:dyaOrig="720" w14:anchorId="05C5450C">
          <v:shape id="_x0000_i1088" type="#_x0000_t75" style="width:296.15pt;height:36.3pt" o:ole="">
            <v:imagedata r:id="rId125" o:title=""/>
          </v:shape>
          <o:OLEObject Type="Embed" ProgID="Equation.3" ShapeID="_x0000_i1088" DrawAspect="Content" ObjectID="_1825503957" r:id="rId126"/>
        </w:object>
      </w:r>
      <w:r w:rsidR="006C2277">
        <w:t xml:space="preserve">                                   </w:t>
      </w:r>
      <w:r w:rsidR="004C2C06">
        <w:t xml:space="preserve">   (27</w:t>
      </w:r>
      <w:r w:rsidR="006C2277">
        <w:t>)</w:t>
      </w:r>
    </w:p>
    <w:p w14:paraId="71C6DA3F" w14:textId="77777777" w:rsidR="005A5806" w:rsidRDefault="0001021A">
      <w:r>
        <w:t>Take</w:t>
      </w:r>
      <w:r w:rsidR="00B62F12">
        <w:t xml:space="preserve"> th</w:t>
      </w:r>
      <w:r w:rsidR="00165FC0">
        <w:t xml:space="preserve">e inverse Laplace </w:t>
      </w:r>
      <w:r w:rsidR="004D5EFE">
        <w:t>transform together</w:t>
      </w:r>
      <w:r w:rsidR="00165FC0">
        <w:t xml:space="preserve"> with </w:t>
      </w:r>
      <w:r w:rsidR="00B62F12">
        <w:t>the</w:t>
      </w:r>
      <w:r w:rsidR="0066725B">
        <w:t xml:space="preserve"> numerical</w:t>
      </w:r>
      <w:r w:rsidR="00B62F12">
        <w:t xml:space="preserve"> values of </w:t>
      </w:r>
      <w:r w:rsidR="00B62F12" w:rsidRPr="00B62F12">
        <w:rPr>
          <w:position w:val="-10"/>
        </w:rPr>
        <w:object w:dxaOrig="880" w:dyaOrig="320" w14:anchorId="7BF68A63">
          <v:shape id="_x0000_i1089" type="#_x0000_t75" style="width:43.85pt;height:15.65pt" o:ole="">
            <v:imagedata r:id="rId127" o:title=""/>
          </v:shape>
          <o:OLEObject Type="Embed" ProgID="Equation.3" ShapeID="_x0000_i1089" DrawAspect="Content" ObjectID="_1825503958" r:id="rId128"/>
        </w:object>
      </w:r>
      <w:r w:rsidR="00B62F12">
        <w:t xml:space="preserve"> given and discarding the complex part, the radial wave function</w:t>
      </w:r>
      <w:r w:rsidR="004A3E44">
        <w:t>s read</w:t>
      </w:r>
    </w:p>
    <w:p w14:paraId="74AFA3FC" w14:textId="77777777" w:rsidR="004A3E44" w:rsidRDefault="000433DA">
      <w:r w:rsidRPr="00C65BDE">
        <w:rPr>
          <w:position w:val="-32"/>
        </w:rPr>
        <w:object w:dxaOrig="7100" w:dyaOrig="760" w14:anchorId="3C27FE89">
          <v:shape id="_x0000_i1090" type="#_x0000_t75" style="width:354.35pt;height:38.2pt" o:ole="">
            <v:imagedata r:id="rId129" o:title=""/>
          </v:shape>
          <o:OLEObject Type="Embed" ProgID="Equation.3" ShapeID="_x0000_i1090" DrawAspect="Content" ObjectID="_1825503959" r:id="rId130"/>
        </w:object>
      </w:r>
      <w:r w:rsidR="004C2C06">
        <w:t xml:space="preserve">              (28</w:t>
      </w:r>
      <w:r w:rsidR="00C65BDE">
        <w:t xml:space="preserve">) </w:t>
      </w:r>
    </w:p>
    <w:p w14:paraId="1132F98E" w14:textId="77777777" w:rsidR="004A3E44" w:rsidRDefault="004A3E44">
      <w:r>
        <w:t xml:space="preserve">and </w:t>
      </w:r>
      <w:r w:rsidR="00C65BDE">
        <w:t xml:space="preserve">        </w:t>
      </w:r>
    </w:p>
    <w:p w14:paraId="6B9C6B90" w14:textId="77777777" w:rsidR="00B62F12" w:rsidRDefault="001D4A66">
      <w:r w:rsidRPr="00C65BDE">
        <w:rPr>
          <w:position w:val="-32"/>
        </w:rPr>
        <w:object w:dxaOrig="7960" w:dyaOrig="760" w14:anchorId="655CB04C">
          <v:shape id="_x0000_i1091" type="#_x0000_t75" style="width:398.2pt;height:38.2pt" o:ole="">
            <v:imagedata r:id="rId131" o:title=""/>
          </v:shape>
          <o:OLEObject Type="Embed" ProgID="Equation.3" ShapeID="_x0000_i1091" DrawAspect="Content" ObjectID="_1825503960" r:id="rId132"/>
        </w:object>
      </w:r>
      <w:r w:rsidR="004C2C06">
        <w:t xml:space="preserve">    (29</w:t>
      </w:r>
      <w:r w:rsidR="000433DA">
        <w:t>)</w:t>
      </w:r>
    </w:p>
    <w:p w14:paraId="6AD76F3E" w14:textId="77777777" w:rsidR="001D4A66" w:rsidRDefault="000433DA">
      <w:r>
        <w:t>Similarly, (2</w:t>
      </w:r>
      <w:r w:rsidR="001D277B">
        <w:t>) is put into (4) and using the same method</w:t>
      </w:r>
      <w:r w:rsidR="003770B9">
        <w:t xml:space="preserve"> as well as </w:t>
      </w:r>
      <w:r w:rsidR="003770B9" w:rsidRPr="003E056F">
        <w:rPr>
          <w:position w:val="-12"/>
        </w:rPr>
        <w:object w:dxaOrig="360" w:dyaOrig="360" w14:anchorId="2FE44E58">
          <v:shape id="_x0000_i1092" type="#_x0000_t75" style="width:18.8pt;height:18.8pt" o:ole="">
            <v:imagedata r:id="rId112" o:title=""/>
          </v:shape>
          <o:OLEObject Type="Embed" ProgID="Equation.3" ShapeID="_x0000_i1092" DrawAspect="Content" ObjectID="_1825503961" r:id="rId133"/>
        </w:object>
      </w:r>
      <w:r w:rsidR="004C2C06">
        <w:t xml:space="preserve"> obtained </w:t>
      </w:r>
      <w:proofErr w:type="gramStart"/>
      <w:r w:rsidR="004C2C06">
        <w:t>from  (</w:t>
      </w:r>
      <w:proofErr w:type="gramEnd"/>
      <w:r w:rsidR="004C2C06">
        <w:t>25</w:t>
      </w:r>
      <w:r w:rsidR="003770B9">
        <w:t>)</w:t>
      </w:r>
      <w:r w:rsidR="001D277B">
        <w:t>, the radi</w:t>
      </w:r>
      <w:r>
        <w:t xml:space="preserve">al wave functions of the </w:t>
      </w:r>
      <w:r w:rsidR="001D277B">
        <w:t xml:space="preserve"> nonlinear </w:t>
      </w:r>
      <w:r>
        <w:t>isotropic harmonic oscillator are</w:t>
      </w:r>
      <w:r w:rsidR="001D277B">
        <w:t xml:space="preserve"> given by </w:t>
      </w:r>
    </w:p>
    <w:p w14:paraId="65D38825" w14:textId="77777777" w:rsidR="003770B9" w:rsidRDefault="007E0588">
      <w:r w:rsidRPr="00C65BDE">
        <w:rPr>
          <w:position w:val="-32"/>
        </w:rPr>
        <w:object w:dxaOrig="8760" w:dyaOrig="760" w14:anchorId="649E4DAC">
          <v:shape id="_x0000_i1093" type="#_x0000_t75" style="width:437.65pt;height:38.2pt" o:ole="">
            <v:imagedata r:id="rId134" o:title=""/>
          </v:shape>
          <o:OLEObject Type="Embed" ProgID="Equation.3" ShapeID="_x0000_i1093" DrawAspect="Content" ObjectID="_1825503962" r:id="rId135"/>
        </w:object>
      </w:r>
      <w:r w:rsidR="004C2C06">
        <w:t>(30</w:t>
      </w:r>
      <w:r w:rsidR="001D4A66">
        <w:t xml:space="preserve">) </w:t>
      </w:r>
    </w:p>
    <w:p w14:paraId="7F1ADF8F" w14:textId="77777777" w:rsidR="00625BA9" w:rsidRDefault="003770B9">
      <w:r>
        <w:t>and</w:t>
      </w:r>
      <w:r w:rsidR="001D4A66">
        <w:t xml:space="preserve">   </w:t>
      </w:r>
    </w:p>
    <w:p w14:paraId="44FF7546" w14:textId="77777777" w:rsidR="00AF7DBA" w:rsidRDefault="00625BA9">
      <w:r w:rsidRPr="00C65BDE">
        <w:rPr>
          <w:position w:val="-32"/>
        </w:rPr>
        <w:object w:dxaOrig="7800" w:dyaOrig="760" w14:anchorId="2816B92B">
          <v:shape id="_x0000_i1094" type="#_x0000_t75" style="width:390.05pt;height:38.2pt" o:ole="">
            <v:imagedata r:id="rId136" o:title=""/>
          </v:shape>
          <o:OLEObject Type="Embed" ProgID="Equation.3" ShapeID="_x0000_i1094" DrawAspect="Content" ObjectID="_1825503963" r:id="rId137"/>
        </w:object>
      </w:r>
      <w:r w:rsidR="001D4A66">
        <w:t xml:space="preserve">  </w:t>
      </w:r>
      <w:r>
        <w:t xml:space="preserve">  (3</w:t>
      </w:r>
      <w:r w:rsidR="004C2C06">
        <w:rPr>
          <w:rFonts w:cs="Times New Roman"/>
        </w:rPr>
        <w:t>1</w:t>
      </w:r>
      <w:r>
        <w:t>)</w:t>
      </w:r>
    </w:p>
    <w:p w14:paraId="1742CFE1" w14:textId="77777777" w:rsidR="00D058F3" w:rsidRDefault="00D058F3"/>
    <w:p w14:paraId="792DAF38" w14:textId="77777777" w:rsidR="00D058F3" w:rsidRPr="00051015" w:rsidRDefault="00D058F3" w:rsidP="00D058F3">
      <w:pPr>
        <w:autoSpaceDE w:val="0"/>
        <w:autoSpaceDN w:val="0"/>
        <w:adjustRightInd w:val="0"/>
        <w:spacing w:after="0" w:line="240" w:lineRule="auto"/>
        <w:rPr>
          <w:rFonts w:cs="Times New Roman"/>
          <w:b/>
        </w:rPr>
      </w:pPr>
      <w:r>
        <w:rPr>
          <w:rFonts w:cs="Times New Roman"/>
          <w:b/>
        </w:rPr>
        <w:t xml:space="preserve">4. </w:t>
      </w:r>
      <w:r w:rsidRPr="00051015">
        <w:rPr>
          <w:rFonts w:cs="Times New Roman"/>
          <w:b/>
        </w:rPr>
        <w:t>Thermal Properties</w:t>
      </w:r>
    </w:p>
    <w:p w14:paraId="68A7F84B" w14:textId="77777777" w:rsidR="00D058F3" w:rsidRDefault="00D058F3" w:rsidP="00D058F3">
      <w:pPr>
        <w:autoSpaceDE w:val="0"/>
        <w:autoSpaceDN w:val="0"/>
        <w:adjustRightInd w:val="0"/>
        <w:spacing w:after="0" w:line="240" w:lineRule="auto"/>
        <w:rPr>
          <w:rFonts w:cs="Times New Roman"/>
        </w:rPr>
      </w:pPr>
    </w:p>
    <w:p w14:paraId="0EED4651" w14:textId="77777777" w:rsidR="00D058F3" w:rsidRDefault="00D058F3" w:rsidP="00D058F3">
      <w:pPr>
        <w:autoSpaceDE w:val="0"/>
        <w:autoSpaceDN w:val="0"/>
        <w:adjustRightInd w:val="0"/>
        <w:spacing w:after="0" w:line="240" w:lineRule="auto"/>
        <w:rPr>
          <w:rFonts w:cs="Times New Roman"/>
        </w:rPr>
      </w:pPr>
      <w:r>
        <w:rPr>
          <w:rFonts w:cs="Times New Roman"/>
        </w:rPr>
        <w:t>Thermal quantities of a system consist of parameters s</w:t>
      </w:r>
      <w:r w:rsidR="001704EE">
        <w:rPr>
          <w:rFonts w:cs="Times New Roman"/>
        </w:rPr>
        <w:t>uch as specific heat, entropy. m</w:t>
      </w:r>
      <w:r>
        <w:rPr>
          <w:rFonts w:cs="Times New Roman"/>
        </w:rPr>
        <w:t>ean energy, pressure and enthalpy just to</w:t>
      </w:r>
      <w:r w:rsidR="00066829">
        <w:rPr>
          <w:rFonts w:cs="Times New Roman"/>
        </w:rPr>
        <w:t xml:space="preserve"> mention a few. Accord</w:t>
      </w:r>
      <w:r w:rsidR="00BF7112">
        <w:rPr>
          <w:rFonts w:cs="Times New Roman"/>
        </w:rPr>
        <w:t xml:space="preserve">ing to </w:t>
      </w:r>
      <w:r w:rsidR="00BF7112">
        <w:rPr>
          <w:rFonts w:cs="AdvPTimes"/>
        </w:rPr>
        <w:t>Tiwari (2012)</w:t>
      </w:r>
      <w:r>
        <w:rPr>
          <w:rFonts w:cs="Times New Roman"/>
        </w:rPr>
        <w:t xml:space="preserve">, to determine the thermal properties of a system, the partition function is needed </w:t>
      </w:r>
      <w:r w:rsidR="00066829">
        <w:rPr>
          <w:rFonts w:cs="Times New Roman"/>
        </w:rPr>
        <w:t xml:space="preserve">from where they are derived </w:t>
      </w:r>
      <w:r>
        <w:rPr>
          <w:rFonts w:cs="Times New Roman"/>
        </w:rPr>
        <w:t xml:space="preserve">and is given as </w:t>
      </w:r>
    </w:p>
    <w:p w14:paraId="3FAF4893" w14:textId="77777777" w:rsidR="00D058F3" w:rsidRDefault="00D058F3" w:rsidP="00D058F3">
      <w:pPr>
        <w:autoSpaceDE w:val="0"/>
        <w:autoSpaceDN w:val="0"/>
        <w:adjustRightInd w:val="0"/>
        <w:spacing w:after="0" w:line="240" w:lineRule="auto"/>
        <w:rPr>
          <w:rFonts w:cs="Times New Roman"/>
        </w:rPr>
      </w:pPr>
    </w:p>
    <w:p w14:paraId="427FFD41" w14:textId="77777777" w:rsidR="00D058F3" w:rsidRDefault="00D058F3" w:rsidP="00D058F3">
      <w:pPr>
        <w:autoSpaceDE w:val="0"/>
        <w:autoSpaceDN w:val="0"/>
        <w:adjustRightInd w:val="0"/>
        <w:spacing w:after="0" w:line="240" w:lineRule="auto"/>
        <w:rPr>
          <w:rFonts w:cs="Times New Roman"/>
        </w:rPr>
      </w:pPr>
      <w:r w:rsidRPr="00635F3A">
        <w:rPr>
          <w:rFonts w:cs="Times New Roman"/>
          <w:position w:val="-32"/>
        </w:rPr>
        <w:object w:dxaOrig="2200" w:dyaOrig="760" w14:anchorId="0ACA7FDD">
          <v:shape id="_x0000_i1095" type="#_x0000_t75" style="width:110.2pt;height:38.2pt" o:ole="">
            <v:imagedata r:id="rId138" o:title=""/>
          </v:shape>
          <o:OLEObject Type="Embed" ProgID="Equation.3" ShapeID="_x0000_i1095" DrawAspect="Content" ObjectID="_1825503964" r:id="rId139"/>
        </w:object>
      </w:r>
      <w:r>
        <w:rPr>
          <w:rFonts w:cs="Times New Roman"/>
        </w:rPr>
        <w:t xml:space="preserve">                                                                                          </w:t>
      </w:r>
      <w:r w:rsidR="004C2C06">
        <w:rPr>
          <w:rFonts w:cs="Times New Roman"/>
        </w:rPr>
        <w:t xml:space="preserve">                             (32</w:t>
      </w:r>
      <w:r>
        <w:rPr>
          <w:rFonts w:cs="Times New Roman"/>
        </w:rPr>
        <w:t>)</w:t>
      </w:r>
    </w:p>
    <w:p w14:paraId="432375E3" w14:textId="77777777" w:rsidR="00D058F3" w:rsidRDefault="00D058F3" w:rsidP="00D058F3">
      <w:pPr>
        <w:autoSpaceDE w:val="0"/>
        <w:autoSpaceDN w:val="0"/>
        <w:adjustRightInd w:val="0"/>
        <w:spacing w:after="0" w:line="240" w:lineRule="auto"/>
        <w:rPr>
          <w:rFonts w:cs="Times New Roman"/>
        </w:rPr>
      </w:pPr>
    </w:p>
    <w:p w14:paraId="426E660C" w14:textId="77777777" w:rsidR="00D058F3" w:rsidRDefault="00D058F3" w:rsidP="00D058F3">
      <w:pPr>
        <w:autoSpaceDE w:val="0"/>
        <w:autoSpaceDN w:val="0"/>
        <w:adjustRightInd w:val="0"/>
        <w:spacing w:after="0" w:line="240" w:lineRule="auto"/>
        <w:rPr>
          <w:rFonts w:cs="Times New Roman"/>
        </w:rPr>
      </w:pPr>
      <w:r>
        <w:rPr>
          <w:rFonts w:cs="Times New Roman"/>
        </w:rPr>
        <w:t xml:space="preserve">where g is the degeneracy of the </w:t>
      </w:r>
      <w:proofErr w:type="spellStart"/>
      <w:r>
        <w:rPr>
          <w:rFonts w:cs="Times New Roman"/>
        </w:rPr>
        <w:t>ith</w:t>
      </w:r>
      <w:proofErr w:type="spellEnd"/>
      <w:r>
        <w:rPr>
          <w:rFonts w:cs="Times New Roman"/>
        </w:rPr>
        <w:t xml:space="preserve"> level, k is the Boltzmann constant and T is the temperature.</w:t>
      </w:r>
    </w:p>
    <w:p w14:paraId="204DB95F" w14:textId="77777777" w:rsidR="00D058F3" w:rsidRDefault="001704EE" w:rsidP="00D058F3">
      <w:pPr>
        <w:autoSpaceDE w:val="0"/>
        <w:autoSpaceDN w:val="0"/>
        <w:adjustRightInd w:val="0"/>
        <w:spacing w:after="0" w:line="240" w:lineRule="auto"/>
        <w:rPr>
          <w:rFonts w:cs="Times New Roman"/>
        </w:rPr>
      </w:pPr>
      <w:r>
        <w:rPr>
          <w:rFonts w:cs="Times New Roman"/>
        </w:rPr>
        <w:t>However, the partition</w:t>
      </w:r>
      <w:r w:rsidR="00D058F3">
        <w:rPr>
          <w:rFonts w:cs="Times New Roman"/>
        </w:rPr>
        <w:t xml:space="preserve"> functions of r</w:t>
      </w:r>
      <w:r>
        <w:rPr>
          <w:rFonts w:cs="Times New Roman"/>
        </w:rPr>
        <w:t>eal ga</w:t>
      </w:r>
      <w:r w:rsidR="00066829">
        <w:rPr>
          <w:rFonts w:cs="Times New Roman"/>
        </w:rPr>
        <w:t xml:space="preserve">ses or molecules, takes </w:t>
      </w:r>
      <w:r w:rsidR="004830AE">
        <w:rPr>
          <w:rFonts w:cs="Times New Roman"/>
        </w:rPr>
        <w:t>the dimensionless</w:t>
      </w:r>
      <w:r w:rsidR="00066829">
        <w:rPr>
          <w:rFonts w:cs="Times New Roman"/>
        </w:rPr>
        <w:t xml:space="preserve"> form</w:t>
      </w:r>
      <w:r w:rsidR="00D058F3">
        <w:rPr>
          <w:rFonts w:cs="Times New Roman"/>
        </w:rPr>
        <w:t xml:space="preserve"> [33]</w:t>
      </w:r>
    </w:p>
    <w:p w14:paraId="60CD3146" w14:textId="77777777" w:rsidR="00D058F3" w:rsidRDefault="00D058F3" w:rsidP="00D058F3">
      <w:pPr>
        <w:autoSpaceDE w:val="0"/>
        <w:autoSpaceDN w:val="0"/>
        <w:adjustRightInd w:val="0"/>
        <w:spacing w:after="0" w:line="240" w:lineRule="auto"/>
        <w:rPr>
          <w:rFonts w:cs="Times New Roman"/>
        </w:rPr>
      </w:pPr>
    </w:p>
    <w:p w14:paraId="3AE83A60" w14:textId="77777777" w:rsidR="00D058F3" w:rsidRDefault="00D058F3" w:rsidP="00D058F3">
      <w:pPr>
        <w:autoSpaceDE w:val="0"/>
        <w:autoSpaceDN w:val="0"/>
        <w:adjustRightInd w:val="0"/>
        <w:spacing w:after="0" w:line="240" w:lineRule="auto"/>
        <w:rPr>
          <w:rFonts w:cs="Times New Roman"/>
        </w:rPr>
      </w:pPr>
      <w:r w:rsidRPr="00C87A80">
        <w:rPr>
          <w:rFonts w:cs="Times New Roman"/>
          <w:position w:val="-28"/>
        </w:rPr>
        <w:object w:dxaOrig="3060" w:dyaOrig="840" w14:anchorId="15980194">
          <v:shape id="_x0000_i1096" type="#_x0000_t75" style="width:153.4pt;height:41.95pt" o:ole="">
            <v:imagedata r:id="rId140" o:title=""/>
          </v:shape>
          <o:OLEObject Type="Embed" ProgID="Equation.3" ShapeID="_x0000_i1096" DrawAspect="Content" ObjectID="_1825503965" r:id="rId141"/>
        </w:object>
      </w:r>
      <w:r>
        <w:rPr>
          <w:rFonts w:cs="Times New Roman"/>
        </w:rPr>
        <w:t xml:space="preserve">                                                                      </w:t>
      </w:r>
      <w:r w:rsidR="004C2C06">
        <w:rPr>
          <w:rFonts w:cs="Times New Roman"/>
        </w:rPr>
        <w:t xml:space="preserve">                             (33</w:t>
      </w:r>
      <w:r>
        <w:rPr>
          <w:rFonts w:cs="Times New Roman"/>
        </w:rPr>
        <w:t>)</w:t>
      </w:r>
    </w:p>
    <w:p w14:paraId="7A143695" w14:textId="77777777" w:rsidR="00D058F3" w:rsidRDefault="00D058F3" w:rsidP="00D058F3">
      <w:pPr>
        <w:autoSpaceDE w:val="0"/>
        <w:autoSpaceDN w:val="0"/>
        <w:adjustRightInd w:val="0"/>
        <w:spacing w:after="0" w:line="240" w:lineRule="auto"/>
        <w:rPr>
          <w:rFonts w:cs="Times New Roman"/>
        </w:rPr>
      </w:pPr>
    </w:p>
    <w:p w14:paraId="747EFDCB" w14:textId="77777777" w:rsidR="00D058F3" w:rsidRDefault="001704EE" w:rsidP="00D058F3">
      <w:pPr>
        <w:autoSpaceDE w:val="0"/>
        <w:autoSpaceDN w:val="0"/>
        <w:adjustRightInd w:val="0"/>
        <w:spacing w:after="0" w:line="240" w:lineRule="auto"/>
        <w:rPr>
          <w:rFonts w:cs="Times New Roman"/>
        </w:rPr>
      </w:pPr>
      <w:r>
        <w:rPr>
          <w:rFonts w:cs="Times New Roman"/>
        </w:rPr>
        <w:t>w</w:t>
      </w:r>
      <w:r w:rsidR="00D058F3">
        <w:rPr>
          <w:rFonts w:cs="Times New Roman"/>
        </w:rPr>
        <w:t>here N is the number of particles and U is the potential energy.</w:t>
      </w:r>
    </w:p>
    <w:p w14:paraId="46DB44C4" w14:textId="77777777" w:rsidR="00D058F3" w:rsidRDefault="004830AE" w:rsidP="00D058F3">
      <w:pPr>
        <w:autoSpaceDE w:val="0"/>
        <w:autoSpaceDN w:val="0"/>
        <w:adjustRightInd w:val="0"/>
        <w:spacing w:after="0" w:line="240" w:lineRule="auto"/>
        <w:rPr>
          <w:rFonts w:cs="Times New Roman"/>
        </w:rPr>
      </w:pPr>
      <w:r>
        <w:rPr>
          <w:rFonts w:cs="Times New Roman"/>
        </w:rPr>
        <w:t>To evaluate</w:t>
      </w:r>
      <w:r w:rsidR="00D058F3">
        <w:rPr>
          <w:rFonts w:cs="Times New Roman"/>
        </w:rPr>
        <w:t xml:space="preserve"> the integral </w:t>
      </w:r>
      <w:r w:rsidR="00D058F3" w:rsidRPr="00C87A80">
        <w:rPr>
          <w:rFonts w:cs="Times New Roman"/>
          <w:position w:val="-28"/>
        </w:rPr>
        <w:object w:dxaOrig="1579" w:dyaOrig="680" w14:anchorId="03813867">
          <v:shape id="_x0000_i1097" type="#_x0000_t75" style="width:78.25pt;height:33.8pt" o:ole="">
            <v:imagedata r:id="rId142" o:title=""/>
          </v:shape>
          <o:OLEObject Type="Embed" ProgID="Equation.3" ShapeID="_x0000_i1097" DrawAspect="Content" ObjectID="_1825503966" r:id="rId143"/>
        </w:object>
      </w:r>
      <w:r>
        <w:rPr>
          <w:rFonts w:cs="Times New Roman"/>
        </w:rPr>
        <w:t xml:space="preserve">, </w:t>
      </w:r>
      <w:r w:rsidR="001704EE">
        <w:rPr>
          <w:rFonts w:cs="Times New Roman"/>
        </w:rPr>
        <w:t xml:space="preserve"> the </w:t>
      </w:r>
      <w:r w:rsidR="00D058F3">
        <w:rPr>
          <w:rFonts w:cs="Times New Roman"/>
        </w:rPr>
        <w:t xml:space="preserve"> Van der Waal</w:t>
      </w:r>
      <w:r>
        <w:rPr>
          <w:rFonts w:cs="Times New Roman"/>
        </w:rPr>
        <w:t xml:space="preserve">s assumptions as reported </w:t>
      </w:r>
      <w:proofErr w:type="gramStart"/>
      <w:r w:rsidR="00BF7112">
        <w:rPr>
          <w:rFonts w:cs="Times New Roman"/>
        </w:rPr>
        <w:t xml:space="preserve">in  </w:t>
      </w:r>
      <w:r w:rsidR="00BF7112">
        <w:t>Chandra</w:t>
      </w:r>
      <w:proofErr w:type="gramEnd"/>
      <w:r w:rsidR="00BF7112">
        <w:t xml:space="preserve"> </w:t>
      </w:r>
      <w:r w:rsidR="00BF7112" w:rsidRPr="00066829">
        <w:t xml:space="preserve"> (2008)</w:t>
      </w:r>
      <w:r w:rsidR="00D058F3">
        <w:rPr>
          <w:rFonts w:cs="Times New Roman"/>
        </w:rPr>
        <w:t xml:space="preserve"> is adopted. The assumption is that the particles are rigid spheres and they attract each other with a weak force which decreases rapidly.</w:t>
      </w:r>
    </w:p>
    <w:p w14:paraId="64E9DBF5" w14:textId="77777777" w:rsidR="00D058F3" w:rsidRDefault="00D058F3" w:rsidP="00D058F3">
      <w:pPr>
        <w:autoSpaceDE w:val="0"/>
        <w:autoSpaceDN w:val="0"/>
        <w:adjustRightInd w:val="0"/>
        <w:spacing w:after="0" w:line="240" w:lineRule="auto"/>
        <w:rPr>
          <w:rFonts w:cs="Times New Roman"/>
        </w:rPr>
      </w:pPr>
    </w:p>
    <w:p w14:paraId="7AA82E27" w14:textId="77777777" w:rsidR="00D058F3" w:rsidRDefault="001704EE" w:rsidP="00D058F3">
      <w:pPr>
        <w:autoSpaceDE w:val="0"/>
        <w:autoSpaceDN w:val="0"/>
        <w:adjustRightInd w:val="0"/>
        <w:spacing w:after="0" w:line="240" w:lineRule="auto"/>
        <w:rPr>
          <w:rFonts w:cs="Times New Roman"/>
        </w:rPr>
      </w:pPr>
      <w:r>
        <w:rPr>
          <w:rFonts w:cs="Times New Roman"/>
        </w:rPr>
        <w:t>The mean</w:t>
      </w:r>
      <w:r w:rsidR="00D058F3">
        <w:rPr>
          <w:rFonts w:cs="Times New Roman"/>
        </w:rPr>
        <w:t xml:space="preserve"> free energy F(T) of the system is stated as </w:t>
      </w:r>
    </w:p>
    <w:p w14:paraId="20FF7A71" w14:textId="77777777" w:rsidR="00D058F3" w:rsidRDefault="00D058F3" w:rsidP="00D058F3">
      <w:pPr>
        <w:autoSpaceDE w:val="0"/>
        <w:autoSpaceDN w:val="0"/>
        <w:adjustRightInd w:val="0"/>
        <w:spacing w:after="0" w:line="240" w:lineRule="auto"/>
        <w:rPr>
          <w:rFonts w:cs="Times New Roman"/>
        </w:rPr>
      </w:pPr>
    </w:p>
    <w:p w14:paraId="040906AA" w14:textId="77777777" w:rsidR="00D058F3" w:rsidRDefault="00D0681D" w:rsidP="00D058F3">
      <w:pPr>
        <w:autoSpaceDE w:val="0"/>
        <w:autoSpaceDN w:val="0"/>
        <w:adjustRightInd w:val="0"/>
        <w:spacing w:after="0" w:line="240" w:lineRule="auto"/>
        <w:rPr>
          <w:rFonts w:cs="Times New Roman"/>
        </w:rPr>
      </w:pPr>
      <w:r w:rsidRPr="00021158">
        <w:rPr>
          <w:rFonts w:cs="Times New Roman"/>
          <w:position w:val="-24"/>
        </w:rPr>
        <w:object w:dxaOrig="4380" w:dyaOrig="620" w14:anchorId="0F5D6C49">
          <v:shape id="_x0000_i1098" type="#_x0000_t75" style="width:218.5pt;height:30.7pt" o:ole="">
            <v:imagedata r:id="rId144" o:title=""/>
          </v:shape>
          <o:OLEObject Type="Embed" ProgID="Equation.3" ShapeID="_x0000_i1098" DrawAspect="Content" ObjectID="_1825503967" r:id="rId145"/>
        </w:object>
      </w:r>
      <w:r w:rsidR="00D058F3">
        <w:rPr>
          <w:rFonts w:cs="Times New Roman"/>
        </w:rPr>
        <w:t xml:space="preserve">                                              </w:t>
      </w:r>
      <w:r w:rsidR="004C2C06">
        <w:rPr>
          <w:rFonts w:cs="Times New Roman"/>
        </w:rPr>
        <w:t xml:space="preserve">                             (34</w:t>
      </w:r>
      <w:r w:rsidR="00D058F3">
        <w:rPr>
          <w:rFonts w:cs="Times New Roman"/>
        </w:rPr>
        <w:t>)</w:t>
      </w:r>
    </w:p>
    <w:p w14:paraId="6951516A" w14:textId="77777777" w:rsidR="00D058F3" w:rsidRDefault="00D058F3" w:rsidP="00D058F3">
      <w:pPr>
        <w:autoSpaceDE w:val="0"/>
        <w:autoSpaceDN w:val="0"/>
        <w:adjustRightInd w:val="0"/>
        <w:spacing w:after="0" w:line="240" w:lineRule="auto"/>
        <w:rPr>
          <w:rFonts w:cs="Times New Roman"/>
        </w:rPr>
      </w:pPr>
    </w:p>
    <w:p w14:paraId="6FAD4F68" w14:textId="77777777" w:rsidR="00D058F3" w:rsidRDefault="00D0681D" w:rsidP="00D058F3">
      <w:pPr>
        <w:autoSpaceDE w:val="0"/>
        <w:autoSpaceDN w:val="0"/>
        <w:adjustRightInd w:val="0"/>
        <w:spacing w:after="0" w:line="240" w:lineRule="auto"/>
        <w:rPr>
          <w:rFonts w:cs="Times New Roman"/>
        </w:rPr>
      </w:pPr>
      <w:r>
        <w:rPr>
          <w:rFonts w:cs="Times New Roman"/>
        </w:rPr>
        <w:t>where A</w:t>
      </w:r>
      <w:r w:rsidR="00D058F3">
        <w:rPr>
          <w:rFonts w:cs="Times New Roman"/>
        </w:rPr>
        <w:t>(T) is the second virial coefficients</w:t>
      </w:r>
    </w:p>
    <w:p w14:paraId="66CC4B4E" w14:textId="77777777" w:rsidR="00D058F3" w:rsidRDefault="00D058F3" w:rsidP="00D058F3">
      <w:pPr>
        <w:autoSpaceDE w:val="0"/>
        <w:autoSpaceDN w:val="0"/>
        <w:adjustRightInd w:val="0"/>
        <w:spacing w:after="0" w:line="240" w:lineRule="auto"/>
        <w:rPr>
          <w:rFonts w:cs="Times New Roman"/>
        </w:rPr>
      </w:pPr>
    </w:p>
    <w:p w14:paraId="4671D95C" w14:textId="77777777" w:rsidR="00D058F3" w:rsidRDefault="004C2C06" w:rsidP="00D058F3">
      <w:pPr>
        <w:autoSpaceDE w:val="0"/>
        <w:autoSpaceDN w:val="0"/>
        <w:adjustRightInd w:val="0"/>
        <w:spacing w:after="0" w:line="240" w:lineRule="auto"/>
        <w:rPr>
          <w:rFonts w:cs="Times New Roman"/>
        </w:rPr>
      </w:pPr>
      <w:r>
        <w:rPr>
          <w:rFonts w:cs="Times New Roman"/>
        </w:rPr>
        <w:t>Using equation (33), equation (34</w:t>
      </w:r>
      <w:r w:rsidR="00D058F3">
        <w:rPr>
          <w:rFonts w:cs="Times New Roman"/>
        </w:rPr>
        <w:t xml:space="preserve">) can be written as </w:t>
      </w:r>
    </w:p>
    <w:p w14:paraId="18AC7916" w14:textId="77777777" w:rsidR="00D058F3" w:rsidRDefault="00D058F3" w:rsidP="00D058F3">
      <w:pPr>
        <w:autoSpaceDE w:val="0"/>
        <w:autoSpaceDN w:val="0"/>
        <w:adjustRightInd w:val="0"/>
        <w:spacing w:after="0" w:line="240" w:lineRule="auto"/>
        <w:rPr>
          <w:rFonts w:cs="Times New Roman"/>
        </w:rPr>
      </w:pPr>
    </w:p>
    <w:p w14:paraId="2BAE1297" w14:textId="77777777" w:rsidR="00D058F3" w:rsidRDefault="004830AE" w:rsidP="00D058F3">
      <w:pPr>
        <w:autoSpaceDE w:val="0"/>
        <w:autoSpaceDN w:val="0"/>
        <w:adjustRightInd w:val="0"/>
        <w:spacing w:after="0" w:line="240" w:lineRule="auto"/>
        <w:rPr>
          <w:rFonts w:cs="Times New Roman"/>
        </w:rPr>
      </w:pPr>
      <w:r w:rsidRPr="004830AE">
        <w:rPr>
          <w:rFonts w:cs="Times New Roman"/>
          <w:position w:val="-30"/>
        </w:rPr>
        <w:object w:dxaOrig="3480" w:dyaOrig="720" w14:anchorId="0E0FEE16">
          <v:shape id="_x0000_i1099" type="#_x0000_t75" style="width:174.05pt;height:36.3pt" o:ole="">
            <v:imagedata r:id="rId146" o:title=""/>
          </v:shape>
          <o:OLEObject Type="Embed" ProgID="Equation.3" ShapeID="_x0000_i1099" DrawAspect="Content" ObjectID="_1825503968" r:id="rId147"/>
        </w:object>
      </w:r>
      <w:r w:rsidR="00D058F3">
        <w:rPr>
          <w:rFonts w:cs="Times New Roman"/>
        </w:rPr>
        <w:t xml:space="preserve">                                                                </w:t>
      </w:r>
      <w:r w:rsidR="004C2C06">
        <w:rPr>
          <w:rFonts w:cs="Times New Roman"/>
        </w:rPr>
        <w:t xml:space="preserve">                             (35</w:t>
      </w:r>
      <w:r w:rsidR="00D058F3">
        <w:rPr>
          <w:rFonts w:cs="Times New Roman"/>
        </w:rPr>
        <w:t>)</w:t>
      </w:r>
    </w:p>
    <w:p w14:paraId="500BFD47" w14:textId="77777777" w:rsidR="00D058F3" w:rsidRDefault="00D058F3" w:rsidP="00D058F3">
      <w:pPr>
        <w:autoSpaceDE w:val="0"/>
        <w:autoSpaceDN w:val="0"/>
        <w:adjustRightInd w:val="0"/>
        <w:spacing w:after="0" w:line="240" w:lineRule="auto"/>
        <w:rPr>
          <w:rFonts w:cs="Times New Roman"/>
        </w:rPr>
      </w:pPr>
    </w:p>
    <w:p w14:paraId="77005F23" w14:textId="77777777" w:rsidR="00D058F3" w:rsidRDefault="00D058F3" w:rsidP="00D058F3">
      <w:pPr>
        <w:autoSpaceDE w:val="0"/>
        <w:autoSpaceDN w:val="0"/>
        <w:adjustRightInd w:val="0"/>
        <w:spacing w:after="0" w:line="240" w:lineRule="auto"/>
        <w:rPr>
          <w:rFonts w:cs="Times New Roman"/>
        </w:rPr>
      </w:pPr>
      <w:r>
        <w:rPr>
          <w:rFonts w:cs="Times New Roman"/>
        </w:rPr>
        <w:t xml:space="preserve">where </w:t>
      </w:r>
      <w:r w:rsidR="004830AE" w:rsidRPr="004830AE">
        <w:rPr>
          <w:rFonts w:cs="Times New Roman"/>
          <w:position w:val="-34"/>
        </w:rPr>
        <w:object w:dxaOrig="1100" w:dyaOrig="720" w14:anchorId="142D7300">
          <v:shape id="_x0000_i1100" type="#_x0000_t75" style="width:55.1pt;height:36.3pt" o:ole="">
            <v:imagedata r:id="rId148" o:title=""/>
          </v:shape>
          <o:OLEObject Type="Embed" ProgID="Equation.3" ShapeID="_x0000_i1100" DrawAspect="Content" ObjectID="_1825503969" r:id="rId149"/>
        </w:object>
      </w:r>
      <w:r>
        <w:rPr>
          <w:rFonts w:cs="Times New Roman"/>
        </w:rPr>
        <w:t xml:space="preserve"> is the thermal wavelength and </w:t>
      </w:r>
      <w:r w:rsidR="00D0681D" w:rsidRPr="00A72014">
        <w:rPr>
          <w:rFonts w:cs="Times New Roman"/>
          <w:position w:val="-24"/>
        </w:rPr>
        <w:object w:dxaOrig="1680" w:dyaOrig="620" w14:anchorId="2EA17289">
          <v:shape id="_x0000_i1101" type="#_x0000_t75" style="width:83.9pt;height:30.7pt" o:ole="">
            <v:imagedata r:id="rId150" o:title=""/>
          </v:shape>
          <o:OLEObject Type="Embed" ProgID="Equation.3" ShapeID="_x0000_i1101" DrawAspect="Content" ObjectID="_1825503970" r:id="rId151"/>
        </w:object>
      </w:r>
    </w:p>
    <w:p w14:paraId="644EB374" w14:textId="77777777" w:rsidR="00D058F3" w:rsidRDefault="00D058F3" w:rsidP="00D058F3">
      <w:pPr>
        <w:autoSpaceDE w:val="0"/>
        <w:autoSpaceDN w:val="0"/>
        <w:adjustRightInd w:val="0"/>
        <w:spacing w:after="0" w:line="240" w:lineRule="auto"/>
        <w:rPr>
          <w:rFonts w:cs="Times New Roman"/>
        </w:rPr>
      </w:pPr>
    </w:p>
    <w:p w14:paraId="3A475F27" w14:textId="77777777" w:rsidR="00D058F3" w:rsidRDefault="00D058F3" w:rsidP="00D058F3">
      <w:pPr>
        <w:autoSpaceDE w:val="0"/>
        <w:autoSpaceDN w:val="0"/>
        <w:adjustRightInd w:val="0"/>
        <w:spacing w:after="0" w:line="240" w:lineRule="auto"/>
        <w:rPr>
          <w:rFonts w:cs="Times New Roman"/>
        </w:rPr>
      </w:pPr>
      <w:r>
        <w:rPr>
          <w:rFonts w:cs="Times New Roman"/>
        </w:rPr>
        <w:t>The entropy</w:t>
      </w:r>
      <w:r w:rsidR="004830AE">
        <w:rPr>
          <w:rFonts w:cs="Times New Roman"/>
        </w:rPr>
        <w:t xml:space="preserve"> S(T) of the system takes the form</w:t>
      </w:r>
    </w:p>
    <w:p w14:paraId="5F1A383A" w14:textId="77777777" w:rsidR="00D058F3" w:rsidRDefault="00D058F3" w:rsidP="00D058F3">
      <w:pPr>
        <w:autoSpaceDE w:val="0"/>
        <w:autoSpaceDN w:val="0"/>
        <w:adjustRightInd w:val="0"/>
        <w:spacing w:after="0" w:line="240" w:lineRule="auto"/>
        <w:rPr>
          <w:rFonts w:cs="Times New Roman"/>
        </w:rPr>
      </w:pPr>
    </w:p>
    <w:p w14:paraId="0BEBF9D7" w14:textId="77777777" w:rsidR="00D058F3" w:rsidRDefault="005E2875" w:rsidP="00D058F3">
      <w:pPr>
        <w:autoSpaceDE w:val="0"/>
        <w:autoSpaceDN w:val="0"/>
        <w:adjustRightInd w:val="0"/>
        <w:spacing w:after="0" w:line="240" w:lineRule="auto"/>
        <w:rPr>
          <w:rFonts w:cs="Times New Roman"/>
        </w:rPr>
      </w:pPr>
      <w:r w:rsidRPr="004830AE">
        <w:rPr>
          <w:rFonts w:cs="Times New Roman"/>
          <w:position w:val="-30"/>
        </w:rPr>
        <w:object w:dxaOrig="4280" w:dyaOrig="720" w14:anchorId="02B3B9B4">
          <v:shape id="_x0000_i1102" type="#_x0000_t75" style="width:214.1pt;height:36.3pt" o:ole="">
            <v:imagedata r:id="rId152" o:title=""/>
          </v:shape>
          <o:OLEObject Type="Embed" ProgID="Equation.3" ShapeID="_x0000_i1102" DrawAspect="Content" ObjectID="_1825503971" r:id="rId153"/>
        </w:object>
      </w:r>
      <w:r w:rsidR="00D058F3">
        <w:rPr>
          <w:rFonts w:cs="Times New Roman"/>
        </w:rPr>
        <w:t xml:space="preserve">                                                   </w:t>
      </w:r>
      <w:r w:rsidR="004C2C06">
        <w:rPr>
          <w:rFonts w:cs="Times New Roman"/>
        </w:rPr>
        <w:t xml:space="preserve">                             (36</w:t>
      </w:r>
      <w:r w:rsidR="00D058F3">
        <w:rPr>
          <w:rFonts w:cs="Times New Roman"/>
        </w:rPr>
        <w:t>)</w:t>
      </w:r>
    </w:p>
    <w:p w14:paraId="76DC6EBD" w14:textId="77777777" w:rsidR="00D058F3" w:rsidRDefault="00D058F3" w:rsidP="00D058F3">
      <w:pPr>
        <w:autoSpaceDE w:val="0"/>
        <w:autoSpaceDN w:val="0"/>
        <w:adjustRightInd w:val="0"/>
        <w:spacing w:after="0" w:line="240" w:lineRule="auto"/>
        <w:rPr>
          <w:rFonts w:cs="Times New Roman"/>
        </w:rPr>
      </w:pPr>
    </w:p>
    <w:p w14:paraId="01914D5D" w14:textId="77777777" w:rsidR="00D058F3" w:rsidRDefault="00D058F3" w:rsidP="00D058F3">
      <w:pPr>
        <w:autoSpaceDE w:val="0"/>
        <w:autoSpaceDN w:val="0"/>
        <w:adjustRightInd w:val="0"/>
        <w:spacing w:after="0" w:line="240" w:lineRule="auto"/>
        <w:rPr>
          <w:rFonts w:cs="Times New Roman"/>
        </w:rPr>
      </w:pPr>
      <w:r>
        <w:rPr>
          <w:rFonts w:cs="Times New Roman"/>
        </w:rPr>
        <w:t>The pressure P(V) of the s</w:t>
      </w:r>
      <w:r w:rsidR="004830AE">
        <w:rPr>
          <w:rFonts w:cs="Times New Roman"/>
        </w:rPr>
        <w:t>ystem is stated as</w:t>
      </w:r>
    </w:p>
    <w:p w14:paraId="3E519046" w14:textId="77777777" w:rsidR="00D058F3" w:rsidRDefault="00D058F3" w:rsidP="00D058F3">
      <w:pPr>
        <w:autoSpaceDE w:val="0"/>
        <w:autoSpaceDN w:val="0"/>
        <w:adjustRightInd w:val="0"/>
        <w:spacing w:after="0" w:line="240" w:lineRule="auto"/>
        <w:rPr>
          <w:rFonts w:cs="Times New Roman"/>
        </w:rPr>
      </w:pPr>
    </w:p>
    <w:p w14:paraId="5A189CB4" w14:textId="77777777" w:rsidR="00D058F3" w:rsidRDefault="005E2875" w:rsidP="00D058F3">
      <w:pPr>
        <w:autoSpaceDE w:val="0"/>
        <w:autoSpaceDN w:val="0"/>
        <w:adjustRightInd w:val="0"/>
        <w:spacing w:after="0" w:line="240" w:lineRule="auto"/>
        <w:rPr>
          <w:rFonts w:cs="Times New Roman"/>
        </w:rPr>
      </w:pPr>
      <w:r w:rsidRPr="00AB09EB">
        <w:rPr>
          <w:rFonts w:cs="Times New Roman"/>
          <w:position w:val="-30"/>
        </w:rPr>
        <w:object w:dxaOrig="5080" w:dyaOrig="700" w14:anchorId="43E7F041">
          <v:shape id="_x0000_i1103" type="#_x0000_t75" style="width:253.55pt;height:35.7pt" o:ole="">
            <v:imagedata r:id="rId154" o:title=""/>
          </v:shape>
          <o:OLEObject Type="Embed" ProgID="Equation.3" ShapeID="_x0000_i1103" DrawAspect="Content" ObjectID="_1825503972" r:id="rId155"/>
        </w:object>
      </w:r>
      <w:r w:rsidR="00D058F3">
        <w:rPr>
          <w:rFonts w:cs="Times New Roman"/>
        </w:rPr>
        <w:t xml:space="preserve"> </w:t>
      </w:r>
      <w:r>
        <w:rPr>
          <w:rFonts w:cs="Times New Roman"/>
        </w:rPr>
        <w:t xml:space="preserve">                                </w:t>
      </w:r>
      <w:r w:rsidR="004C2C06">
        <w:rPr>
          <w:rFonts w:cs="Times New Roman"/>
        </w:rPr>
        <w:t xml:space="preserve">                             (37</w:t>
      </w:r>
      <w:r>
        <w:rPr>
          <w:rFonts w:cs="Times New Roman"/>
        </w:rPr>
        <w:t>)</w:t>
      </w:r>
    </w:p>
    <w:p w14:paraId="7D40916F" w14:textId="77777777" w:rsidR="00D058F3" w:rsidRDefault="00D058F3" w:rsidP="00D058F3">
      <w:pPr>
        <w:autoSpaceDE w:val="0"/>
        <w:autoSpaceDN w:val="0"/>
        <w:adjustRightInd w:val="0"/>
        <w:spacing w:after="0" w:line="240" w:lineRule="auto"/>
        <w:rPr>
          <w:rFonts w:cs="Times New Roman"/>
        </w:rPr>
      </w:pPr>
    </w:p>
    <w:p w14:paraId="31184CAE" w14:textId="77777777" w:rsidR="00D058F3" w:rsidRDefault="00D058F3" w:rsidP="00D058F3">
      <w:pPr>
        <w:autoSpaceDE w:val="0"/>
        <w:autoSpaceDN w:val="0"/>
        <w:adjustRightInd w:val="0"/>
        <w:spacing w:after="0" w:line="240" w:lineRule="auto"/>
        <w:rPr>
          <w:rFonts w:cs="Times New Roman"/>
        </w:rPr>
      </w:pPr>
    </w:p>
    <w:p w14:paraId="0C4284B5" w14:textId="77777777" w:rsidR="005E2875" w:rsidRDefault="005E2875" w:rsidP="00D058F3">
      <w:pPr>
        <w:rPr>
          <w:b/>
        </w:rPr>
      </w:pPr>
    </w:p>
    <w:p w14:paraId="6EE9D0E5" w14:textId="77777777" w:rsidR="00D13B88" w:rsidRDefault="008F77FD">
      <w:pPr>
        <w:rPr>
          <w:b/>
        </w:rPr>
      </w:pPr>
      <w:r>
        <w:rPr>
          <w:b/>
        </w:rPr>
        <w:lastRenderedPageBreak/>
        <w:t>5</w:t>
      </w:r>
      <w:r w:rsidR="00660B8A">
        <w:rPr>
          <w:b/>
        </w:rPr>
        <w:t xml:space="preserve">. </w:t>
      </w:r>
      <w:r w:rsidR="00A42954" w:rsidRPr="007C0A44">
        <w:rPr>
          <w:b/>
        </w:rPr>
        <w:t>Results</w:t>
      </w:r>
    </w:p>
    <w:p w14:paraId="1AFFC36D" w14:textId="77777777" w:rsidR="003B32F4" w:rsidRPr="00CF273C" w:rsidRDefault="00D13B88" w:rsidP="003B32F4">
      <w:pPr>
        <w:rPr>
          <w:b/>
        </w:rPr>
      </w:pPr>
      <w:r w:rsidRPr="00DE7E3D">
        <w:rPr>
          <w:noProof/>
        </w:rPr>
        <w:drawing>
          <wp:inline distT="0" distB="0" distL="0" distR="0" wp14:anchorId="33F8BA7E" wp14:editId="68174C30">
            <wp:extent cx="3505200" cy="1809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6"/>
                    <a:stretch>
                      <a:fillRect/>
                    </a:stretch>
                  </pic:blipFill>
                  <pic:spPr>
                    <a:xfrm>
                      <a:off x="0" y="0"/>
                      <a:ext cx="3506008" cy="1810167"/>
                    </a:xfrm>
                    <a:prstGeom prst="rect">
                      <a:avLst/>
                    </a:prstGeom>
                  </pic:spPr>
                </pic:pic>
              </a:graphicData>
            </a:graphic>
          </wp:inline>
        </w:drawing>
      </w:r>
    </w:p>
    <w:p w14:paraId="60F8E52B" w14:textId="77777777" w:rsidR="003B32F4" w:rsidRDefault="003B32F4" w:rsidP="003B32F4">
      <w:r>
        <w:rPr>
          <w:b/>
        </w:rPr>
        <w:t>Figure 1</w:t>
      </w:r>
      <w:r w:rsidR="004F2A0A">
        <w:t xml:space="preserve">: Plot </w:t>
      </w:r>
      <w:proofErr w:type="gramStart"/>
      <w:r w:rsidR="004F2A0A">
        <w:t xml:space="preserve">of </w:t>
      </w:r>
      <w:r>
        <w:t xml:space="preserve"> radia</w:t>
      </w:r>
      <w:r w:rsidR="004F2A0A">
        <w:t>l</w:t>
      </w:r>
      <w:proofErr w:type="gramEnd"/>
      <w:r w:rsidR="004F2A0A">
        <w:t xml:space="preserve"> wave function (27) against </w:t>
      </w:r>
      <w:r>
        <w:t xml:space="preserve"> radius of the inverted nonlinear isotropic oscillator with the angular frequency varying.</w:t>
      </w:r>
    </w:p>
    <w:p w14:paraId="477C81C8" w14:textId="77777777" w:rsidR="003B32F4" w:rsidRDefault="003B32F4" w:rsidP="003B32F4">
      <w:r w:rsidRPr="000A25E6">
        <w:rPr>
          <w:noProof/>
        </w:rPr>
        <w:drawing>
          <wp:anchor distT="0" distB="0" distL="114300" distR="114300" simplePos="0" relativeHeight="251661312" behindDoc="0" locked="0" layoutInCell="1" allowOverlap="1" wp14:anchorId="60D2B42A" wp14:editId="0E568A39">
            <wp:simplePos x="914400" y="6464595"/>
            <wp:positionH relativeFrom="column">
              <wp:align>left</wp:align>
            </wp:positionH>
            <wp:positionV relativeFrom="paragraph">
              <wp:align>top</wp:align>
            </wp:positionV>
            <wp:extent cx="3505200" cy="17526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7">
                      <a:extLst>
                        <a:ext uri="{28A0092B-C50C-407E-A947-70E740481C1C}">
                          <a14:useLocalDpi xmlns:a14="http://schemas.microsoft.com/office/drawing/2010/main" val="0"/>
                        </a:ext>
                      </a:extLst>
                    </a:blip>
                    <a:stretch>
                      <a:fillRect/>
                    </a:stretch>
                  </pic:blipFill>
                  <pic:spPr>
                    <a:xfrm>
                      <a:off x="0" y="0"/>
                      <a:ext cx="3505200" cy="1752600"/>
                    </a:xfrm>
                    <a:prstGeom prst="rect">
                      <a:avLst/>
                    </a:prstGeom>
                  </pic:spPr>
                </pic:pic>
              </a:graphicData>
            </a:graphic>
            <wp14:sizeRelH relativeFrom="margin">
              <wp14:pctWidth>0</wp14:pctWidth>
            </wp14:sizeRelH>
          </wp:anchor>
        </w:drawing>
      </w:r>
      <w:r w:rsidR="00C537DD">
        <w:br w:type="textWrapping" w:clear="all"/>
      </w:r>
    </w:p>
    <w:p w14:paraId="0E8BA35C" w14:textId="77777777" w:rsidR="003B32F4" w:rsidRDefault="003B32F4" w:rsidP="003B32F4">
      <w:r>
        <w:rPr>
          <w:b/>
        </w:rPr>
        <w:t>Figure 2</w:t>
      </w:r>
      <w:r w:rsidR="004F2A0A">
        <w:t xml:space="preserve">: Plot </w:t>
      </w:r>
      <w:proofErr w:type="gramStart"/>
      <w:r w:rsidR="004F2A0A">
        <w:t xml:space="preserve">of </w:t>
      </w:r>
      <w:r>
        <w:t xml:space="preserve"> radia</w:t>
      </w:r>
      <w:r w:rsidR="004F2A0A">
        <w:t>l</w:t>
      </w:r>
      <w:proofErr w:type="gramEnd"/>
      <w:r w:rsidR="004F2A0A">
        <w:t xml:space="preserve"> wave function (27) against </w:t>
      </w:r>
      <w:r>
        <w:t xml:space="preserve"> radius of the inverted nonlinear isotropic oscillator with the nonlinear term varying.</w:t>
      </w:r>
    </w:p>
    <w:p w14:paraId="1E06C1C3" w14:textId="77777777" w:rsidR="003B32F4" w:rsidRDefault="003B32F4" w:rsidP="003B32F4">
      <w:r w:rsidRPr="004677D5">
        <w:rPr>
          <w:noProof/>
        </w:rPr>
        <w:drawing>
          <wp:inline distT="0" distB="0" distL="0" distR="0" wp14:anchorId="290173D1" wp14:editId="37C4DADD">
            <wp:extent cx="3657728" cy="18192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8"/>
                    <a:stretch>
                      <a:fillRect/>
                    </a:stretch>
                  </pic:blipFill>
                  <pic:spPr>
                    <a:xfrm>
                      <a:off x="0" y="0"/>
                      <a:ext cx="3670638" cy="1825696"/>
                    </a:xfrm>
                    <a:prstGeom prst="rect">
                      <a:avLst/>
                    </a:prstGeom>
                  </pic:spPr>
                </pic:pic>
              </a:graphicData>
            </a:graphic>
          </wp:inline>
        </w:drawing>
      </w:r>
    </w:p>
    <w:p w14:paraId="0444184E" w14:textId="77777777" w:rsidR="003B32F4" w:rsidRDefault="003B32F4" w:rsidP="003B32F4">
      <w:r>
        <w:rPr>
          <w:b/>
        </w:rPr>
        <w:t>Figure 3</w:t>
      </w:r>
      <w:r w:rsidR="004F2A0A">
        <w:t xml:space="preserve">: Plot </w:t>
      </w:r>
      <w:proofErr w:type="gramStart"/>
      <w:r w:rsidR="004F2A0A">
        <w:t xml:space="preserve">of </w:t>
      </w:r>
      <w:r>
        <w:t xml:space="preserve"> radia</w:t>
      </w:r>
      <w:r w:rsidR="004F2A0A">
        <w:t>l</w:t>
      </w:r>
      <w:proofErr w:type="gramEnd"/>
      <w:r w:rsidR="004F2A0A">
        <w:t xml:space="preserve"> wave function (27) against </w:t>
      </w:r>
      <w:r>
        <w:t xml:space="preserve"> radius of the inverted nonlinear isotropic oscillator with the magnetic field term varying.</w:t>
      </w:r>
    </w:p>
    <w:p w14:paraId="4365203C" w14:textId="77777777" w:rsidR="00D13B88" w:rsidRDefault="003B32F4" w:rsidP="003B32F4">
      <w:r w:rsidRPr="00DA419C">
        <w:rPr>
          <w:b/>
          <w:noProof/>
        </w:rPr>
        <w:lastRenderedPageBreak/>
        <w:drawing>
          <wp:inline distT="0" distB="0" distL="0" distR="0" wp14:anchorId="160D2422" wp14:editId="112FE9A5">
            <wp:extent cx="3648203" cy="2000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9"/>
                    <a:stretch>
                      <a:fillRect/>
                    </a:stretch>
                  </pic:blipFill>
                  <pic:spPr>
                    <a:xfrm>
                      <a:off x="0" y="0"/>
                      <a:ext cx="3662394" cy="2008031"/>
                    </a:xfrm>
                    <a:prstGeom prst="rect">
                      <a:avLst/>
                    </a:prstGeom>
                  </pic:spPr>
                </pic:pic>
              </a:graphicData>
            </a:graphic>
          </wp:inline>
        </w:drawing>
      </w:r>
    </w:p>
    <w:p w14:paraId="1992649B" w14:textId="77777777" w:rsidR="003B32F4" w:rsidRDefault="003B32F4" w:rsidP="003B32F4">
      <w:r>
        <w:rPr>
          <w:b/>
        </w:rPr>
        <w:t>Figure 4</w:t>
      </w:r>
      <w:r w:rsidR="004F2A0A">
        <w:t xml:space="preserve">: Plot </w:t>
      </w:r>
      <w:proofErr w:type="gramStart"/>
      <w:r w:rsidR="004F2A0A">
        <w:t xml:space="preserve">of </w:t>
      </w:r>
      <w:r>
        <w:t xml:space="preserve"> radial</w:t>
      </w:r>
      <w:proofErr w:type="gramEnd"/>
      <w:r>
        <w:t xml:space="preserve"> wave f</w:t>
      </w:r>
      <w:r w:rsidR="004F2A0A">
        <w:t xml:space="preserve">unction (28) against </w:t>
      </w:r>
      <w:r>
        <w:t xml:space="preserve"> radius of the inverted nonlinear isotropic oscillator with the angular frequency varying.</w:t>
      </w:r>
    </w:p>
    <w:p w14:paraId="202A5ABD" w14:textId="77777777" w:rsidR="003B32F4" w:rsidRDefault="003B32F4" w:rsidP="003B32F4">
      <w:r w:rsidRPr="00E47A0A">
        <w:rPr>
          <w:b/>
          <w:noProof/>
        </w:rPr>
        <w:drawing>
          <wp:inline distT="0" distB="0" distL="0" distR="0" wp14:anchorId="762328BE" wp14:editId="3DDEFE01">
            <wp:extent cx="3772010" cy="19716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0"/>
                    <a:stretch>
                      <a:fillRect/>
                    </a:stretch>
                  </pic:blipFill>
                  <pic:spPr>
                    <a:xfrm>
                      <a:off x="0" y="0"/>
                      <a:ext cx="3783866" cy="1977872"/>
                    </a:xfrm>
                    <a:prstGeom prst="rect">
                      <a:avLst/>
                    </a:prstGeom>
                  </pic:spPr>
                </pic:pic>
              </a:graphicData>
            </a:graphic>
          </wp:inline>
        </w:drawing>
      </w:r>
    </w:p>
    <w:p w14:paraId="13E7C2A1" w14:textId="77777777" w:rsidR="003B32F4" w:rsidRDefault="003B32F4" w:rsidP="003B32F4">
      <w:r>
        <w:rPr>
          <w:b/>
        </w:rPr>
        <w:t>Figure 5</w:t>
      </w:r>
      <w:r w:rsidR="004F2A0A">
        <w:t xml:space="preserve">: Plot </w:t>
      </w:r>
      <w:proofErr w:type="gramStart"/>
      <w:r w:rsidR="004F2A0A">
        <w:t xml:space="preserve">of </w:t>
      </w:r>
      <w:r>
        <w:t xml:space="preserve"> radia</w:t>
      </w:r>
      <w:r w:rsidR="004F2A0A">
        <w:t>l</w:t>
      </w:r>
      <w:proofErr w:type="gramEnd"/>
      <w:r w:rsidR="004F2A0A">
        <w:t xml:space="preserve"> wave function (28) against </w:t>
      </w:r>
      <w:r>
        <w:t xml:space="preserve"> radius of the inverted nonlinear isotropic oscillator with the nonlinear term varying.</w:t>
      </w:r>
    </w:p>
    <w:p w14:paraId="3D225648" w14:textId="77777777" w:rsidR="003B32F4" w:rsidRDefault="00472644" w:rsidP="003B32F4">
      <w:r w:rsidRPr="00E47A0A">
        <w:rPr>
          <w:b/>
          <w:noProof/>
        </w:rPr>
        <w:drawing>
          <wp:inline distT="0" distB="0" distL="0" distR="0" wp14:anchorId="2EC3454E" wp14:editId="14468C1E">
            <wp:extent cx="3743960" cy="1971675"/>
            <wp:effectExtent l="0" t="0" r="889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3744296" cy="1971852"/>
                    </a:xfrm>
                    <a:prstGeom prst="rect">
                      <a:avLst/>
                    </a:prstGeom>
                  </pic:spPr>
                </pic:pic>
              </a:graphicData>
            </a:graphic>
          </wp:inline>
        </w:drawing>
      </w:r>
    </w:p>
    <w:p w14:paraId="6954E00C" w14:textId="77777777" w:rsidR="00472644" w:rsidRDefault="00472644" w:rsidP="00472644">
      <w:r>
        <w:rPr>
          <w:b/>
        </w:rPr>
        <w:t>Figure 6</w:t>
      </w:r>
      <w:r w:rsidR="004F2A0A">
        <w:t xml:space="preserve">: Plot </w:t>
      </w:r>
      <w:proofErr w:type="gramStart"/>
      <w:r w:rsidR="004F2A0A">
        <w:t xml:space="preserve">of </w:t>
      </w:r>
      <w:r>
        <w:t xml:space="preserve"> radia</w:t>
      </w:r>
      <w:r w:rsidR="004F2A0A">
        <w:t>l</w:t>
      </w:r>
      <w:proofErr w:type="gramEnd"/>
      <w:r w:rsidR="004F2A0A">
        <w:t xml:space="preserve"> wave function (28) against </w:t>
      </w:r>
      <w:r>
        <w:t xml:space="preserve"> radius of the inverted nonlinear isotropic oscillator with the magnetic field term varying.</w:t>
      </w:r>
    </w:p>
    <w:p w14:paraId="782408AB" w14:textId="77777777" w:rsidR="00472644" w:rsidRPr="003B32F4" w:rsidRDefault="00472644" w:rsidP="003B32F4"/>
    <w:p w14:paraId="196D7FEF" w14:textId="77777777" w:rsidR="00ED654C" w:rsidRDefault="00102E7C">
      <w:r w:rsidRPr="00A60BDD">
        <w:rPr>
          <w:noProof/>
        </w:rPr>
        <w:lastRenderedPageBreak/>
        <w:drawing>
          <wp:anchor distT="0" distB="0" distL="114300" distR="114300" simplePos="0" relativeHeight="251660288" behindDoc="0" locked="0" layoutInCell="1" allowOverlap="1" wp14:anchorId="717A1903" wp14:editId="741E782E">
            <wp:simplePos x="914400" y="4714875"/>
            <wp:positionH relativeFrom="column">
              <wp:align>left</wp:align>
            </wp:positionH>
            <wp:positionV relativeFrom="paragraph">
              <wp:align>top</wp:align>
            </wp:positionV>
            <wp:extent cx="3181985" cy="19621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extLst>
                        <a:ext uri="{28A0092B-C50C-407E-A947-70E740481C1C}">
                          <a14:useLocalDpi xmlns:a14="http://schemas.microsoft.com/office/drawing/2010/main" val="0"/>
                        </a:ext>
                      </a:extLst>
                    </a:blip>
                    <a:stretch>
                      <a:fillRect/>
                    </a:stretch>
                  </pic:blipFill>
                  <pic:spPr>
                    <a:xfrm>
                      <a:off x="0" y="0"/>
                      <a:ext cx="3181985" cy="1962150"/>
                    </a:xfrm>
                    <a:prstGeom prst="rect">
                      <a:avLst/>
                    </a:prstGeom>
                  </pic:spPr>
                </pic:pic>
              </a:graphicData>
            </a:graphic>
          </wp:anchor>
        </w:drawing>
      </w:r>
      <w:r w:rsidR="00CF273C">
        <w:br w:type="textWrapping" w:clear="all"/>
      </w:r>
    </w:p>
    <w:p w14:paraId="18D1B863" w14:textId="77777777" w:rsidR="00B7558A" w:rsidRDefault="00D13B88">
      <w:r>
        <w:rPr>
          <w:b/>
        </w:rPr>
        <w:t>Figure 7</w:t>
      </w:r>
      <w:r w:rsidR="004F2A0A">
        <w:t xml:space="preserve">: Plot </w:t>
      </w:r>
      <w:proofErr w:type="gramStart"/>
      <w:r w:rsidR="004F2A0A">
        <w:t xml:space="preserve">of </w:t>
      </w:r>
      <w:r w:rsidR="00ED654C">
        <w:t xml:space="preserve"> radial</w:t>
      </w:r>
      <w:proofErr w:type="gramEnd"/>
      <w:r w:rsidR="00ED654C">
        <w:t xml:space="preserve"> wave function</w:t>
      </w:r>
      <w:r w:rsidR="00102E7C">
        <w:t xml:space="preserve"> </w:t>
      </w:r>
      <w:r>
        <w:t>(29</w:t>
      </w:r>
      <w:r w:rsidR="00102E7C">
        <w:t>)</w:t>
      </w:r>
      <w:r w:rsidR="00ED654C">
        <w:t xml:space="preserve"> against </w:t>
      </w:r>
      <w:r w:rsidR="007C0A44">
        <w:t xml:space="preserve"> radius of the nonlinear isotropic oscillator with the angular frequency varying.</w:t>
      </w:r>
    </w:p>
    <w:p w14:paraId="409B6929" w14:textId="77777777" w:rsidR="00102E7C" w:rsidRDefault="00102E7C"/>
    <w:p w14:paraId="251E1067" w14:textId="77777777" w:rsidR="00102E7C" w:rsidRDefault="00102E7C">
      <w:r w:rsidRPr="00AF7DBA">
        <w:rPr>
          <w:noProof/>
        </w:rPr>
        <w:drawing>
          <wp:inline distT="0" distB="0" distL="0" distR="0" wp14:anchorId="4FF572B9" wp14:editId="163F0059">
            <wp:extent cx="3495675" cy="1866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3"/>
                    <a:stretch>
                      <a:fillRect/>
                    </a:stretch>
                  </pic:blipFill>
                  <pic:spPr>
                    <a:xfrm>
                      <a:off x="0" y="0"/>
                      <a:ext cx="3495993" cy="1867070"/>
                    </a:xfrm>
                    <a:prstGeom prst="rect">
                      <a:avLst/>
                    </a:prstGeom>
                  </pic:spPr>
                </pic:pic>
              </a:graphicData>
            </a:graphic>
          </wp:inline>
        </w:drawing>
      </w:r>
    </w:p>
    <w:p w14:paraId="0D681657" w14:textId="77777777" w:rsidR="00102E7C" w:rsidRDefault="00D13B88" w:rsidP="00102E7C">
      <w:r>
        <w:rPr>
          <w:b/>
        </w:rPr>
        <w:t>Figure 8</w:t>
      </w:r>
      <w:r w:rsidR="004F2A0A">
        <w:t xml:space="preserve">: Plot </w:t>
      </w:r>
      <w:proofErr w:type="gramStart"/>
      <w:r w:rsidR="004F2A0A">
        <w:t xml:space="preserve">of </w:t>
      </w:r>
      <w:r w:rsidR="00102E7C">
        <w:t xml:space="preserve"> radial</w:t>
      </w:r>
      <w:proofErr w:type="gramEnd"/>
      <w:r w:rsidR="00102E7C">
        <w:t xml:space="preserve"> wave function</w:t>
      </w:r>
      <w:r>
        <w:t xml:space="preserve"> (29</w:t>
      </w:r>
      <w:r w:rsidR="004F2A0A">
        <w:t xml:space="preserve">) against </w:t>
      </w:r>
      <w:r w:rsidR="00102E7C">
        <w:t xml:space="preserve"> radius of the nonlinear isotropic oscillator with the nonlinear term varying.</w:t>
      </w:r>
    </w:p>
    <w:p w14:paraId="6D2DAFB1" w14:textId="77777777" w:rsidR="00102E7C" w:rsidRDefault="00CF273C" w:rsidP="00102E7C">
      <w:r w:rsidRPr="00AF7DBA">
        <w:rPr>
          <w:noProof/>
        </w:rPr>
        <w:drawing>
          <wp:anchor distT="0" distB="0" distL="114300" distR="114300" simplePos="0" relativeHeight="251658240" behindDoc="0" locked="0" layoutInCell="1" allowOverlap="1" wp14:anchorId="09FD0158" wp14:editId="4A294A7C">
            <wp:simplePos x="0" y="0"/>
            <wp:positionH relativeFrom="column">
              <wp:posOffset>447675</wp:posOffset>
            </wp:positionH>
            <wp:positionV relativeFrom="paragraph">
              <wp:posOffset>281940</wp:posOffset>
            </wp:positionV>
            <wp:extent cx="3572510" cy="1733550"/>
            <wp:effectExtent l="0" t="0" r="889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4">
                      <a:extLst>
                        <a:ext uri="{28A0092B-C50C-407E-A947-70E740481C1C}">
                          <a14:useLocalDpi xmlns:a14="http://schemas.microsoft.com/office/drawing/2010/main" val="0"/>
                        </a:ext>
                      </a:extLst>
                    </a:blip>
                    <a:stretch>
                      <a:fillRect/>
                    </a:stretch>
                  </pic:blipFill>
                  <pic:spPr>
                    <a:xfrm>
                      <a:off x="0" y="0"/>
                      <a:ext cx="3572510" cy="1733550"/>
                    </a:xfrm>
                    <a:prstGeom prst="rect">
                      <a:avLst/>
                    </a:prstGeom>
                  </pic:spPr>
                </pic:pic>
              </a:graphicData>
            </a:graphic>
            <wp14:sizeRelH relativeFrom="margin">
              <wp14:pctWidth>0</wp14:pctWidth>
            </wp14:sizeRelH>
            <wp14:sizeRelV relativeFrom="margin">
              <wp14:pctHeight>0</wp14:pctHeight>
            </wp14:sizeRelV>
          </wp:anchor>
        </w:drawing>
      </w:r>
    </w:p>
    <w:p w14:paraId="0CB9F9F6" w14:textId="77777777" w:rsidR="00102E7C" w:rsidRDefault="00102E7C" w:rsidP="00102E7C"/>
    <w:p w14:paraId="55B71221" w14:textId="77777777" w:rsidR="00472644" w:rsidRDefault="00472644" w:rsidP="00102E7C"/>
    <w:p w14:paraId="6B3F6BEE" w14:textId="77777777" w:rsidR="00472644" w:rsidRDefault="00472644" w:rsidP="00102E7C"/>
    <w:p w14:paraId="7B1C7188" w14:textId="77777777" w:rsidR="00472644" w:rsidRDefault="00472644" w:rsidP="00102E7C"/>
    <w:p w14:paraId="0D3C7A27" w14:textId="77777777" w:rsidR="00472644" w:rsidRDefault="00472644" w:rsidP="00102E7C"/>
    <w:p w14:paraId="6426D480" w14:textId="77777777" w:rsidR="00594B00" w:rsidRDefault="00594B00" w:rsidP="00102E7C"/>
    <w:p w14:paraId="40B32464" w14:textId="77777777" w:rsidR="00F60EFE" w:rsidRDefault="00F60EFE" w:rsidP="00102E7C"/>
    <w:p w14:paraId="3387EDC4" w14:textId="77777777" w:rsidR="00102E7C" w:rsidRDefault="00D13B88" w:rsidP="00102E7C">
      <w:r>
        <w:rPr>
          <w:b/>
        </w:rPr>
        <w:t>Figure 9</w:t>
      </w:r>
      <w:r w:rsidR="004F2A0A">
        <w:t xml:space="preserve">: Plot </w:t>
      </w:r>
      <w:proofErr w:type="gramStart"/>
      <w:r w:rsidR="004F2A0A">
        <w:t xml:space="preserve">of </w:t>
      </w:r>
      <w:r w:rsidR="00102E7C">
        <w:t xml:space="preserve"> radial</w:t>
      </w:r>
      <w:proofErr w:type="gramEnd"/>
      <w:r w:rsidR="00102E7C">
        <w:t xml:space="preserve"> wave function</w:t>
      </w:r>
      <w:r>
        <w:t xml:space="preserve"> (29</w:t>
      </w:r>
      <w:r w:rsidR="00102E7C">
        <w:t>) against</w:t>
      </w:r>
      <w:r w:rsidR="004F2A0A">
        <w:t xml:space="preserve"> </w:t>
      </w:r>
      <w:r w:rsidR="00102E7C">
        <w:t xml:space="preserve"> radius of the nonlinear isotropic oscil</w:t>
      </w:r>
      <w:r>
        <w:t>lator with the magnetic field</w:t>
      </w:r>
      <w:r w:rsidR="00102E7C">
        <w:t xml:space="preserve"> term varying.</w:t>
      </w:r>
    </w:p>
    <w:p w14:paraId="00B93F17" w14:textId="77777777" w:rsidR="00102E7C" w:rsidRDefault="00D13B88">
      <w:r w:rsidRPr="00C9690B">
        <w:rPr>
          <w:noProof/>
        </w:rPr>
        <w:lastRenderedPageBreak/>
        <w:drawing>
          <wp:anchor distT="0" distB="0" distL="114300" distR="114300" simplePos="0" relativeHeight="251663360" behindDoc="0" locked="0" layoutInCell="1" allowOverlap="1" wp14:anchorId="2D1B55C2" wp14:editId="0CB5BDBC">
            <wp:simplePos x="914400" y="3667125"/>
            <wp:positionH relativeFrom="column">
              <wp:align>left</wp:align>
            </wp:positionH>
            <wp:positionV relativeFrom="paragraph">
              <wp:align>top</wp:align>
            </wp:positionV>
            <wp:extent cx="3609975" cy="1971675"/>
            <wp:effectExtent l="0" t="0" r="952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5">
                      <a:extLst>
                        <a:ext uri="{28A0092B-C50C-407E-A947-70E740481C1C}">
                          <a14:useLocalDpi xmlns:a14="http://schemas.microsoft.com/office/drawing/2010/main" val="0"/>
                        </a:ext>
                      </a:extLst>
                    </a:blip>
                    <a:stretch>
                      <a:fillRect/>
                    </a:stretch>
                  </pic:blipFill>
                  <pic:spPr>
                    <a:xfrm>
                      <a:off x="0" y="0"/>
                      <a:ext cx="3609975" cy="1971675"/>
                    </a:xfrm>
                    <a:prstGeom prst="rect">
                      <a:avLst/>
                    </a:prstGeom>
                  </pic:spPr>
                </pic:pic>
              </a:graphicData>
            </a:graphic>
          </wp:anchor>
        </w:drawing>
      </w:r>
      <w:r w:rsidR="00F60EFE">
        <w:br w:type="textWrapping" w:clear="all"/>
      </w:r>
    </w:p>
    <w:p w14:paraId="5DB60263" w14:textId="77777777" w:rsidR="00F60EFE" w:rsidRDefault="00D13B88">
      <w:r>
        <w:rPr>
          <w:b/>
        </w:rPr>
        <w:t>Figure 10</w:t>
      </w:r>
      <w:r w:rsidR="00580F54">
        <w:t xml:space="preserve">: Plot </w:t>
      </w:r>
      <w:proofErr w:type="gramStart"/>
      <w:r w:rsidR="00580F54">
        <w:t xml:space="preserve">of </w:t>
      </w:r>
      <w:r>
        <w:t xml:space="preserve"> radia</w:t>
      </w:r>
      <w:r w:rsidR="004F2A0A">
        <w:t>l</w:t>
      </w:r>
      <w:proofErr w:type="gramEnd"/>
      <w:r w:rsidR="004F2A0A">
        <w:t xml:space="preserve"> wave function (30) against </w:t>
      </w:r>
      <w:r>
        <w:t xml:space="preserve"> radius of the nonlinear isotropic oscillator with</w:t>
      </w:r>
      <w:r w:rsidR="00F60EFE">
        <w:t xml:space="preserve"> the angular frequency varying.</w:t>
      </w:r>
    </w:p>
    <w:p w14:paraId="2A86702D" w14:textId="77777777" w:rsidR="00D13B88" w:rsidRDefault="00D13B88"/>
    <w:p w14:paraId="028A35FC" w14:textId="77777777" w:rsidR="00B7558A" w:rsidRDefault="00485B45">
      <w:r w:rsidRPr="00EF3D3B">
        <w:rPr>
          <w:noProof/>
        </w:rPr>
        <w:drawing>
          <wp:anchor distT="0" distB="0" distL="114300" distR="114300" simplePos="0" relativeHeight="251659264" behindDoc="0" locked="0" layoutInCell="1" allowOverlap="1" wp14:anchorId="333C8900" wp14:editId="34608537">
            <wp:simplePos x="0" y="0"/>
            <wp:positionH relativeFrom="column">
              <wp:posOffset>419100</wp:posOffset>
            </wp:positionH>
            <wp:positionV relativeFrom="paragraph">
              <wp:posOffset>6985</wp:posOffset>
            </wp:positionV>
            <wp:extent cx="3600450" cy="199961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6">
                      <a:extLst>
                        <a:ext uri="{28A0092B-C50C-407E-A947-70E740481C1C}">
                          <a14:useLocalDpi xmlns:a14="http://schemas.microsoft.com/office/drawing/2010/main" val="0"/>
                        </a:ext>
                      </a:extLst>
                    </a:blip>
                    <a:stretch>
                      <a:fillRect/>
                    </a:stretch>
                  </pic:blipFill>
                  <pic:spPr>
                    <a:xfrm>
                      <a:off x="0" y="0"/>
                      <a:ext cx="3600450" cy="1999615"/>
                    </a:xfrm>
                    <a:prstGeom prst="rect">
                      <a:avLst/>
                    </a:prstGeom>
                  </pic:spPr>
                </pic:pic>
              </a:graphicData>
            </a:graphic>
            <wp14:sizeRelH relativeFrom="margin">
              <wp14:pctWidth>0</wp14:pctWidth>
            </wp14:sizeRelH>
          </wp:anchor>
        </w:drawing>
      </w:r>
    </w:p>
    <w:p w14:paraId="0B45AA8A" w14:textId="77777777" w:rsidR="00CF273C" w:rsidRDefault="00CF273C"/>
    <w:p w14:paraId="0AAC2723" w14:textId="77777777" w:rsidR="00CF273C" w:rsidRDefault="00CF273C"/>
    <w:p w14:paraId="09661A43" w14:textId="77777777" w:rsidR="00CF273C" w:rsidRDefault="00CF273C"/>
    <w:p w14:paraId="2D0A3B89" w14:textId="77777777" w:rsidR="00CF273C" w:rsidRDefault="00CF273C"/>
    <w:p w14:paraId="7C9AB65F" w14:textId="77777777" w:rsidR="00CF273C" w:rsidRDefault="00CF273C"/>
    <w:p w14:paraId="565353A2" w14:textId="77777777" w:rsidR="00CF273C" w:rsidRDefault="00CF273C"/>
    <w:p w14:paraId="55BC4C7C" w14:textId="77777777" w:rsidR="00CF273C" w:rsidRDefault="00CF273C"/>
    <w:p w14:paraId="33CF1AB2" w14:textId="77777777" w:rsidR="00AF7DBA" w:rsidRDefault="00D13B88">
      <w:r>
        <w:rPr>
          <w:b/>
        </w:rPr>
        <w:t>Figure 11</w:t>
      </w:r>
      <w:r>
        <w:t>: Plo</w:t>
      </w:r>
      <w:r w:rsidR="00580F54">
        <w:t xml:space="preserve">t </w:t>
      </w:r>
      <w:proofErr w:type="gramStart"/>
      <w:r w:rsidR="00580F54">
        <w:t xml:space="preserve">of </w:t>
      </w:r>
      <w:r>
        <w:t xml:space="preserve"> radia</w:t>
      </w:r>
      <w:r w:rsidR="004F2A0A">
        <w:t>l</w:t>
      </w:r>
      <w:proofErr w:type="gramEnd"/>
      <w:r w:rsidR="004F2A0A">
        <w:t xml:space="preserve"> wave function (30) against </w:t>
      </w:r>
      <w:r>
        <w:t xml:space="preserve"> radius of the nonlinear isotropic oscillator w</w:t>
      </w:r>
      <w:r w:rsidR="00CF273C">
        <w:t>ith the nonlinear term varying.</w:t>
      </w:r>
    </w:p>
    <w:p w14:paraId="2B3FFCDA" w14:textId="77777777" w:rsidR="00416555" w:rsidRDefault="00EF3D3B" w:rsidP="007C0A44">
      <w:r w:rsidRPr="00EF3D3B">
        <w:rPr>
          <w:noProof/>
        </w:rPr>
        <w:drawing>
          <wp:inline distT="0" distB="0" distL="0" distR="0" wp14:anchorId="75E35C01" wp14:editId="2E4D8814">
            <wp:extent cx="3505835" cy="2038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3506151" cy="2038534"/>
                    </a:xfrm>
                    <a:prstGeom prst="rect">
                      <a:avLst/>
                    </a:prstGeom>
                  </pic:spPr>
                </pic:pic>
              </a:graphicData>
            </a:graphic>
          </wp:inline>
        </w:drawing>
      </w:r>
    </w:p>
    <w:p w14:paraId="50D3F709" w14:textId="77777777" w:rsidR="00A60BDD" w:rsidRDefault="00D13B88" w:rsidP="007C0A44">
      <w:r>
        <w:rPr>
          <w:b/>
        </w:rPr>
        <w:lastRenderedPageBreak/>
        <w:t>Figure 12</w:t>
      </w:r>
      <w:r w:rsidR="00580F54">
        <w:t xml:space="preserve">: Plot </w:t>
      </w:r>
      <w:proofErr w:type="gramStart"/>
      <w:r w:rsidR="00580F54">
        <w:t xml:space="preserve">of </w:t>
      </w:r>
      <w:r>
        <w:t xml:space="preserve"> radia</w:t>
      </w:r>
      <w:r w:rsidR="004F2A0A">
        <w:t>l</w:t>
      </w:r>
      <w:proofErr w:type="gramEnd"/>
      <w:r w:rsidR="004F2A0A">
        <w:t xml:space="preserve"> wave function (30) against </w:t>
      </w:r>
      <w:r>
        <w:t xml:space="preserve"> radius of the nonlinear isotropic oscillator with t</w:t>
      </w:r>
      <w:r w:rsidR="00CF273C">
        <w:t>he magnetic field term varying.</w:t>
      </w:r>
    </w:p>
    <w:p w14:paraId="6EB8E4D1" w14:textId="77777777" w:rsidR="00213EE5" w:rsidRDefault="00213EE5" w:rsidP="007C0A44">
      <w:r w:rsidRPr="00213EE5">
        <w:rPr>
          <w:noProof/>
        </w:rPr>
        <w:drawing>
          <wp:inline distT="0" distB="0" distL="0" distR="0" wp14:anchorId="6F6A2887" wp14:editId="56A1A4E6">
            <wp:extent cx="3876772" cy="20288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stretch>
                      <a:fillRect/>
                    </a:stretch>
                  </pic:blipFill>
                  <pic:spPr>
                    <a:xfrm>
                      <a:off x="0" y="0"/>
                      <a:ext cx="3887825" cy="2034609"/>
                    </a:xfrm>
                    <a:prstGeom prst="rect">
                      <a:avLst/>
                    </a:prstGeom>
                  </pic:spPr>
                </pic:pic>
              </a:graphicData>
            </a:graphic>
          </wp:inline>
        </w:drawing>
      </w:r>
    </w:p>
    <w:p w14:paraId="462F09E1" w14:textId="77777777" w:rsidR="00BB1B2C" w:rsidRDefault="00BB1B2C" w:rsidP="00BB1B2C">
      <w:r>
        <w:rPr>
          <w:b/>
        </w:rPr>
        <w:t>Figure 13</w:t>
      </w:r>
      <w:r w:rsidR="00580F54">
        <w:t xml:space="preserve">: Plot </w:t>
      </w:r>
      <w:proofErr w:type="gramStart"/>
      <w:r w:rsidR="00580F54">
        <w:t xml:space="preserve">of </w:t>
      </w:r>
      <w:r>
        <w:t xml:space="preserve"> mean</w:t>
      </w:r>
      <w:proofErr w:type="gramEnd"/>
      <w:r>
        <w:t xml:space="preserve"> free energy (+) of the inverted</w:t>
      </w:r>
      <w:r w:rsidR="00580F54">
        <w:t xml:space="preserve"> nonlinear</w:t>
      </w:r>
      <w:r>
        <w:t xml:space="preserve"> isotr</w:t>
      </w:r>
      <w:r w:rsidR="004F2A0A">
        <w:t xml:space="preserve">opic oscillator (34) against </w:t>
      </w:r>
      <w:r>
        <w:t xml:space="preserve"> temperature with</w:t>
      </w:r>
      <w:r w:rsidR="004F2A0A">
        <w:t xml:space="preserve"> the</w:t>
      </w:r>
      <w:r>
        <w:t xml:space="preserve"> nonlinear  term varying.</w:t>
      </w:r>
    </w:p>
    <w:p w14:paraId="159AE292" w14:textId="77777777" w:rsidR="00BB1B2C" w:rsidRDefault="00BB1B2C" w:rsidP="007C0A44"/>
    <w:p w14:paraId="71F2A8BE" w14:textId="77777777" w:rsidR="00E64506" w:rsidRDefault="00E64506" w:rsidP="007C0A44">
      <w:r w:rsidRPr="00E64506">
        <w:rPr>
          <w:noProof/>
        </w:rPr>
        <w:drawing>
          <wp:inline distT="0" distB="0" distL="0" distR="0" wp14:anchorId="123FEE17" wp14:editId="399D965D">
            <wp:extent cx="3885998" cy="2146300"/>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9"/>
                    <a:stretch>
                      <a:fillRect/>
                    </a:stretch>
                  </pic:blipFill>
                  <pic:spPr>
                    <a:xfrm>
                      <a:off x="0" y="0"/>
                      <a:ext cx="3915586" cy="2162642"/>
                    </a:xfrm>
                    <a:prstGeom prst="rect">
                      <a:avLst/>
                    </a:prstGeom>
                  </pic:spPr>
                </pic:pic>
              </a:graphicData>
            </a:graphic>
          </wp:inline>
        </w:drawing>
      </w:r>
    </w:p>
    <w:p w14:paraId="05407996" w14:textId="77777777" w:rsidR="00513DB5" w:rsidRDefault="00BB1B2C" w:rsidP="007C0A44">
      <w:r>
        <w:rPr>
          <w:b/>
        </w:rPr>
        <w:t>Figure 14</w:t>
      </w:r>
      <w:r w:rsidR="00580F54">
        <w:t xml:space="preserve">: Plot </w:t>
      </w:r>
      <w:proofErr w:type="gramStart"/>
      <w:r w:rsidR="00580F54">
        <w:t xml:space="preserve">of </w:t>
      </w:r>
      <w:r>
        <w:t xml:space="preserve"> mean</w:t>
      </w:r>
      <w:proofErr w:type="gramEnd"/>
      <w:r>
        <w:t xml:space="preserve"> free energy (-) of the inverted</w:t>
      </w:r>
      <w:r w:rsidR="00580F54">
        <w:t xml:space="preserve"> nonlinear</w:t>
      </w:r>
      <w:r>
        <w:t xml:space="preserve"> isotropic oscillator (34) against the temperatu</w:t>
      </w:r>
      <w:r w:rsidR="00F60EFE">
        <w:t>re with nonlinear term varying.</w:t>
      </w:r>
    </w:p>
    <w:p w14:paraId="15852D03" w14:textId="77777777" w:rsidR="00513DB5" w:rsidRPr="00513DB5" w:rsidRDefault="00513DB5" w:rsidP="00513DB5"/>
    <w:p w14:paraId="311C8470" w14:textId="77777777" w:rsidR="00513DB5" w:rsidRPr="00513DB5" w:rsidRDefault="00F60EFE" w:rsidP="00513DB5">
      <w:r w:rsidRPr="00513DB5">
        <w:rPr>
          <w:noProof/>
        </w:rPr>
        <w:drawing>
          <wp:anchor distT="0" distB="0" distL="114300" distR="114300" simplePos="0" relativeHeight="251662336" behindDoc="0" locked="0" layoutInCell="1" allowOverlap="1" wp14:anchorId="6D9E357D" wp14:editId="6976F617">
            <wp:simplePos x="0" y="0"/>
            <wp:positionH relativeFrom="column">
              <wp:posOffset>1200150</wp:posOffset>
            </wp:positionH>
            <wp:positionV relativeFrom="paragraph">
              <wp:posOffset>178435</wp:posOffset>
            </wp:positionV>
            <wp:extent cx="3371850" cy="20288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0">
                      <a:extLst>
                        <a:ext uri="{28A0092B-C50C-407E-A947-70E740481C1C}">
                          <a14:useLocalDpi xmlns:a14="http://schemas.microsoft.com/office/drawing/2010/main" val="0"/>
                        </a:ext>
                      </a:extLst>
                    </a:blip>
                    <a:stretch>
                      <a:fillRect/>
                    </a:stretch>
                  </pic:blipFill>
                  <pic:spPr>
                    <a:xfrm>
                      <a:off x="0" y="0"/>
                      <a:ext cx="3371850" cy="2028825"/>
                    </a:xfrm>
                    <a:prstGeom prst="rect">
                      <a:avLst/>
                    </a:prstGeom>
                  </pic:spPr>
                </pic:pic>
              </a:graphicData>
            </a:graphic>
            <wp14:sizeRelH relativeFrom="margin">
              <wp14:pctWidth>0</wp14:pctWidth>
            </wp14:sizeRelH>
            <wp14:sizeRelV relativeFrom="margin">
              <wp14:pctHeight>0</wp14:pctHeight>
            </wp14:sizeRelV>
          </wp:anchor>
        </w:drawing>
      </w:r>
    </w:p>
    <w:p w14:paraId="2E1186F1" w14:textId="77777777" w:rsidR="00513DB5" w:rsidRPr="00513DB5" w:rsidRDefault="00513DB5" w:rsidP="00513DB5"/>
    <w:p w14:paraId="7172A59D" w14:textId="77777777" w:rsidR="00513DB5" w:rsidRPr="00513DB5" w:rsidRDefault="00513DB5" w:rsidP="00513DB5"/>
    <w:p w14:paraId="56485E9C" w14:textId="77777777" w:rsidR="00513DB5" w:rsidRPr="00513DB5" w:rsidRDefault="00513DB5" w:rsidP="00513DB5"/>
    <w:p w14:paraId="31627A23" w14:textId="77777777" w:rsidR="00513DB5" w:rsidRPr="00513DB5" w:rsidRDefault="00513DB5" w:rsidP="00513DB5"/>
    <w:p w14:paraId="29F46709" w14:textId="77777777" w:rsidR="00513DB5" w:rsidRPr="00513DB5" w:rsidRDefault="00513DB5" w:rsidP="00513DB5"/>
    <w:p w14:paraId="20218157" w14:textId="77777777" w:rsidR="00513DB5" w:rsidRPr="00513DB5" w:rsidRDefault="00513DB5" w:rsidP="00513DB5"/>
    <w:p w14:paraId="406B9B81" w14:textId="77777777" w:rsidR="00513DB5" w:rsidRDefault="00513DB5" w:rsidP="007C0A44"/>
    <w:p w14:paraId="7B3986D7" w14:textId="77777777" w:rsidR="005766A2" w:rsidRDefault="005766A2" w:rsidP="005766A2">
      <w:r>
        <w:rPr>
          <w:b/>
        </w:rPr>
        <w:t>Figure 15</w:t>
      </w:r>
      <w:r w:rsidR="00580F54">
        <w:t xml:space="preserve">: Plot </w:t>
      </w:r>
      <w:proofErr w:type="gramStart"/>
      <w:r w:rsidR="00580F54">
        <w:t xml:space="preserve">of </w:t>
      </w:r>
      <w:r>
        <w:t xml:space="preserve"> mean</w:t>
      </w:r>
      <w:proofErr w:type="gramEnd"/>
      <w:r>
        <w:t xml:space="preserve"> free energy (-) of the inverted</w:t>
      </w:r>
      <w:r w:rsidR="00580F54">
        <w:t xml:space="preserve"> </w:t>
      </w:r>
      <w:proofErr w:type="spellStart"/>
      <w:r w:rsidR="00580F54">
        <w:t>nonliear</w:t>
      </w:r>
      <w:proofErr w:type="spellEnd"/>
      <w:r>
        <w:t xml:space="preserve"> isotropic oscillator (34) against the temperature with angular frequency term varying.</w:t>
      </w:r>
    </w:p>
    <w:p w14:paraId="68F6E448" w14:textId="77777777" w:rsidR="005766A2" w:rsidRDefault="005766A2" w:rsidP="007C0A44"/>
    <w:p w14:paraId="62A099DC" w14:textId="77777777" w:rsidR="005766A2" w:rsidRDefault="00B034D8" w:rsidP="005766A2">
      <w:r w:rsidRPr="00B034D8">
        <w:rPr>
          <w:noProof/>
        </w:rPr>
        <w:drawing>
          <wp:inline distT="0" distB="0" distL="0" distR="0" wp14:anchorId="13CBCFF6" wp14:editId="0CF5D0A9">
            <wp:extent cx="3762014" cy="18034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stretch>
                      <a:fillRect/>
                    </a:stretch>
                  </pic:blipFill>
                  <pic:spPr>
                    <a:xfrm>
                      <a:off x="0" y="0"/>
                      <a:ext cx="3780446" cy="1812236"/>
                    </a:xfrm>
                    <a:prstGeom prst="rect">
                      <a:avLst/>
                    </a:prstGeom>
                  </pic:spPr>
                </pic:pic>
              </a:graphicData>
            </a:graphic>
          </wp:inline>
        </w:drawing>
      </w:r>
    </w:p>
    <w:p w14:paraId="463B88DA" w14:textId="77777777" w:rsidR="005766A2" w:rsidRDefault="005766A2" w:rsidP="005766A2">
      <w:r>
        <w:rPr>
          <w:b/>
        </w:rPr>
        <w:t>Figure 16</w:t>
      </w:r>
      <w:r w:rsidR="00580F54">
        <w:t xml:space="preserve">: Plot </w:t>
      </w:r>
      <w:proofErr w:type="gramStart"/>
      <w:r w:rsidR="00580F54">
        <w:t xml:space="preserve">of </w:t>
      </w:r>
      <w:r>
        <w:t xml:space="preserve"> mean</w:t>
      </w:r>
      <w:proofErr w:type="gramEnd"/>
      <w:r>
        <w:t xml:space="preserve"> free energy (+) of the inverted</w:t>
      </w:r>
      <w:r w:rsidR="00580F54">
        <w:t xml:space="preserve"> nonlinear</w:t>
      </w:r>
      <w:r>
        <w:t xml:space="preserve"> isotropic oscillator (34) against the temperature with angular frequency term varying.</w:t>
      </w:r>
    </w:p>
    <w:p w14:paraId="74FDFDAA" w14:textId="77777777" w:rsidR="00513DB5" w:rsidRPr="005766A2" w:rsidRDefault="00513DB5" w:rsidP="005766A2"/>
    <w:p w14:paraId="4EF9673B" w14:textId="77777777" w:rsidR="00B034D8" w:rsidRDefault="00B034D8" w:rsidP="007C0A44">
      <w:r w:rsidRPr="00B034D8">
        <w:rPr>
          <w:noProof/>
        </w:rPr>
        <w:drawing>
          <wp:inline distT="0" distB="0" distL="0" distR="0" wp14:anchorId="4D529106" wp14:editId="739284C5">
            <wp:extent cx="3866871" cy="196532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2"/>
                    <a:stretch>
                      <a:fillRect/>
                    </a:stretch>
                  </pic:blipFill>
                  <pic:spPr>
                    <a:xfrm>
                      <a:off x="0" y="0"/>
                      <a:ext cx="3885187" cy="1974634"/>
                    </a:xfrm>
                    <a:prstGeom prst="rect">
                      <a:avLst/>
                    </a:prstGeom>
                  </pic:spPr>
                </pic:pic>
              </a:graphicData>
            </a:graphic>
          </wp:inline>
        </w:drawing>
      </w:r>
    </w:p>
    <w:p w14:paraId="50FA21AB" w14:textId="77777777" w:rsidR="005766A2" w:rsidRDefault="005766A2" w:rsidP="005766A2">
      <w:r>
        <w:rPr>
          <w:b/>
        </w:rPr>
        <w:t>Figure 17</w:t>
      </w:r>
      <w:r w:rsidR="00580F54">
        <w:t xml:space="preserve">: Plot </w:t>
      </w:r>
      <w:proofErr w:type="gramStart"/>
      <w:r w:rsidR="00580F54">
        <w:t xml:space="preserve">of </w:t>
      </w:r>
      <w:r>
        <w:t xml:space="preserve"> mean</w:t>
      </w:r>
      <w:proofErr w:type="gramEnd"/>
      <w:r>
        <w:t xml:space="preserve"> free energy (+) of the inverted</w:t>
      </w:r>
      <w:r w:rsidR="00580F54">
        <w:t xml:space="preserve"> nonlinear</w:t>
      </w:r>
      <w:r>
        <w:t xml:space="preserve"> isotropic oscillator (34) against the temperature with magnetic field term varying.</w:t>
      </w:r>
    </w:p>
    <w:p w14:paraId="26EA71CB" w14:textId="77777777" w:rsidR="005766A2" w:rsidRDefault="005766A2" w:rsidP="007C0A44"/>
    <w:p w14:paraId="0B1C35F7" w14:textId="77777777" w:rsidR="005766A2" w:rsidRDefault="00B034D8" w:rsidP="007C0A44">
      <w:r w:rsidRPr="00B034D8">
        <w:rPr>
          <w:noProof/>
        </w:rPr>
        <w:lastRenderedPageBreak/>
        <w:drawing>
          <wp:inline distT="0" distB="0" distL="0" distR="0" wp14:anchorId="56FC617E" wp14:editId="2B34F637">
            <wp:extent cx="3772535" cy="2133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3"/>
                    <a:stretch>
                      <a:fillRect/>
                    </a:stretch>
                  </pic:blipFill>
                  <pic:spPr>
                    <a:xfrm>
                      <a:off x="0" y="0"/>
                      <a:ext cx="3772876" cy="2133793"/>
                    </a:xfrm>
                    <a:prstGeom prst="rect">
                      <a:avLst/>
                    </a:prstGeom>
                  </pic:spPr>
                </pic:pic>
              </a:graphicData>
            </a:graphic>
          </wp:inline>
        </w:drawing>
      </w:r>
    </w:p>
    <w:p w14:paraId="544F0791" w14:textId="77777777" w:rsidR="005766A2" w:rsidRDefault="005766A2" w:rsidP="005766A2">
      <w:r>
        <w:rPr>
          <w:b/>
        </w:rPr>
        <w:t>Figure 18</w:t>
      </w:r>
      <w:r w:rsidR="00580F54">
        <w:t xml:space="preserve">: Plot </w:t>
      </w:r>
      <w:proofErr w:type="gramStart"/>
      <w:r w:rsidR="00580F54">
        <w:t xml:space="preserve">of </w:t>
      </w:r>
      <w:r>
        <w:t xml:space="preserve"> mean</w:t>
      </w:r>
      <w:proofErr w:type="gramEnd"/>
      <w:r>
        <w:t xml:space="preserve"> free energy (-) of the inverted</w:t>
      </w:r>
      <w:r w:rsidR="00580F54">
        <w:t xml:space="preserve"> nonlinear</w:t>
      </w:r>
      <w:r>
        <w:t xml:space="preserve"> isotropic oscillator (34) against the temperature with magnetic field term varying.</w:t>
      </w:r>
    </w:p>
    <w:p w14:paraId="76E22069" w14:textId="77777777" w:rsidR="00B034D8" w:rsidRPr="005766A2" w:rsidRDefault="00B034D8" w:rsidP="005766A2"/>
    <w:p w14:paraId="5C025B12" w14:textId="77777777" w:rsidR="00752112" w:rsidRDefault="00752112" w:rsidP="007C0A44">
      <w:r w:rsidRPr="00752112">
        <w:rPr>
          <w:noProof/>
        </w:rPr>
        <w:drawing>
          <wp:inline distT="0" distB="0" distL="0" distR="0" wp14:anchorId="29D674D9" wp14:editId="234D6CA5">
            <wp:extent cx="3695700" cy="1638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4"/>
                    <a:stretch>
                      <a:fillRect/>
                    </a:stretch>
                  </pic:blipFill>
                  <pic:spPr>
                    <a:xfrm>
                      <a:off x="0" y="0"/>
                      <a:ext cx="3696550" cy="1638677"/>
                    </a:xfrm>
                    <a:prstGeom prst="rect">
                      <a:avLst/>
                    </a:prstGeom>
                  </pic:spPr>
                </pic:pic>
              </a:graphicData>
            </a:graphic>
          </wp:inline>
        </w:drawing>
      </w:r>
    </w:p>
    <w:p w14:paraId="616CB65A" w14:textId="77777777" w:rsidR="005766A2" w:rsidRDefault="005766A2" w:rsidP="005766A2">
      <w:r>
        <w:rPr>
          <w:b/>
        </w:rPr>
        <w:t>Figure 19</w:t>
      </w:r>
      <w:r w:rsidR="00580F54">
        <w:t xml:space="preserve">: Plot </w:t>
      </w:r>
      <w:proofErr w:type="gramStart"/>
      <w:r w:rsidR="00580F54">
        <w:t xml:space="preserve">of </w:t>
      </w:r>
      <w:r>
        <w:t xml:space="preserve"> entropy</w:t>
      </w:r>
      <w:proofErr w:type="gramEnd"/>
      <w:r>
        <w:t xml:space="preserve"> (-) of the inverted</w:t>
      </w:r>
      <w:r w:rsidR="00580F54">
        <w:t xml:space="preserve"> nonlinear</w:t>
      </w:r>
      <w:r>
        <w:t xml:space="preserve"> isotropic oscillator (35) against the temperature with angular frequency term varying.</w:t>
      </w:r>
    </w:p>
    <w:p w14:paraId="229C7B5B" w14:textId="77777777" w:rsidR="005766A2" w:rsidRDefault="005766A2" w:rsidP="007C0A44"/>
    <w:p w14:paraId="683511AC" w14:textId="77777777" w:rsidR="005766A2" w:rsidRDefault="00357440" w:rsidP="005766A2">
      <w:r w:rsidRPr="00357440">
        <w:rPr>
          <w:noProof/>
        </w:rPr>
        <w:drawing>
          <wp:inline distT="0" distB="0" distL="0" distR="0" wp14:anchorId="6C4DB82D" wp14:editId="7C9F8610">
            <wp:extent cx="3819525" cy="1895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5"/>
                    <a:stretch>
                      <a:fillRect/>
                    </a:stretch>
                  </pic:blipFill>
                  <pic:spPr>
                    <a:xfrm>
                      <a:off x="0" y="0"/>
                      <a:ext cx="3820402" cy="1895910"/>
                    </a:xfrm>
                    <a:prstGeom prst="rect">
                      <a:avLst/>
                    </a:prstGeom>
                  </pic:spPr>
                </pic:pic>
              </a:graphicData>
            </a:graphic>
          </wp:inline>
        </w:drawing>
      </w:r>
    </w:p>
    <w:p w14:paraId="56F3D57D" w14:textId="77777777" w:rsidR="005766A2" w:rsidRDefault="005766A2" w:rsidP="005766A2">
      <w:r>
        <w:rPr>
          <w:b/>
        </w:rPr>
        <w:t>Figure 20</w:t>
      </w:r>
      <w:r w:rsidR="00580F54">
        <w:t xml:space="preserve">: Plot </w:t>
      </w:r>
      <w:proofErr w:type="gramStart"/>
      <w:r w:rsidR="00580F54">
        <w:t xml:space="preserve">of </w:t>
      </w:r>
      <w:r>
        <w:t xml:space="preserve"> entropy</w:t>
      </w:r>
      <w:proofErr w:type="gramEnd"/>
      <w:r>
        <w:t xml:space="preserve"> (+) of the inverted</w:t>
      </w:r>
      <w:r w:rsidR="00580F54">
        <w:t xml:space="preserve"> nonlinear</w:t>
      </w:r>
      <w:r>
        <w:t xml:space="preserve"> isotropic oscillator (35) against the temperature with angular frequency term varying.</w:t>
      </w:r>
    </w:p>
    <w:p w14:paraId="63520CBA" w14:textId="77777777" w:rsidR="00357440" w:rsidRPr="005766A2" w:rsidRDefault="00357440" w:rsidP="005766A2"/>
    <w:p w14:paraId="5DBF201F" w14:textId="77777777" w:rsidR="00F6045A" w:rsidRDefault="00B56C2B" w:rsidP="007C0A44">
      <w:r w:rsidRPr="00B56C2B">
        <w:rPr>
          <w:noProof/>
        </w:rPr>
        <w:lastRenderedPageBreak/>
        <w:drawing>
          <wp:inline distT="0" distB="0" distL="0" distR="0" wp14:anchorId="0EE70D6D" wp14:editId="50FABA94">
            <wp:extent cx="3629025" cy="1704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6"/>
                    <a:stretch>
                      <a:fillRect/>
                    </a:stretch>
                  </pic:blipFill>
                  <pic:spPr>
                    <a:xfrm>
                      <a:off x="0" y="0"/>
                      <a:ext cx="3629860" cy="1705367"/>
                    </a:xfrm>
                    <a:prstGeom prst="rect">
                      <a:avLst/>
                    </a:prstGeom>
                  </pic:spPr>
                </pic:pic>
              </a:graphicData>
            </a:graphic>
          </wp:inline>
        </w:drawing>
      </w:r>
    </w:p>
    <w:p w14:paraId="08403C54" w14:textId="77777777" w:rsidR="005766A2" w:rsidRDefault="005766A2" w:rsidP="005766A2">
      <w:r>
        <w:rPr>
          <w:b/>
        </w:rPr>
        <w:t>Figure 21</w:t>
      </w:r>
      <w:r w:rsidR="00580F54">
        <w:t xml:space="preserve">: Plot of </w:t>
      </w:r>
      <w:r>
        <w:t>entropy (+) of the inverted</w:t>
      </w:r>
      <w:r w:rsidR="00580F54">
        <w:t xml:space="preserve"> nonlinear</w:t>
      </w:r>
      <w:r>
        <w:t xml:space="preserve"> isotropic oscillator (35) against the temperature with nonlinear term varying.</w:t>
      </w:r>
    </w:p>
    <w:p w14:paraId="235707AF" w14:textId="77777777" w:rsidR="005766A2" w:rsidRDefault="005766A2" w:rsidP="007C0A44"/>
    <w:p w14:paraId="5CCE7BA5" w14:textId="77777777" w:rsidR="00B56C2B" w:rsidRDefault="00B56C2B" w:rsidP="007C0A44">
      <w:r w:rsidRPr="00B56C2B">
        <w:rPr>
          <w:noProof/>
        </w:rPr>
        <w:drawing>
          <wp:inline distT="0" distB="0" distL="0" distR="0" wp14:anchorId="3DD4B182" wp14:editId="23AA97BA">
            <wp:extent cx="3714750" cy="1790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stretch>
                      <a:fillRect/>
                    </a:stretch>
                  </pic:blipFill>
                  <pic:spPr>
                    <a:xfrm>
                      <a:off x="0" y="0"/>
                      <a:ext cx="3715603" cy="1791111"/>
                    </a:xfrm>
                    <a:prstGeom prst="rect">
                      <a:avLst/>
                    </a:prstGeom>
                  </pic:spPr>
                </pic:pic>
              </a:graphicData>
            </a:graphic>
          </wp:inline>
        </w:drawing>
      </w:r>
    </w:p>
    <w:p w14:paraId="786A562F" w14:textId="77777777" w:rsidR="005766A2" w:rsidRDefault="005766A2" w:rsidP="005766A2">
      <w:r>
        <w:rPr>
          <w:b/>
        </w:rPr>
        <w:t>Figure 22</w:t>
      </w:r>
      <w:r w:rsidR="00C54367">
        <w:t>: Plot of</w:t>
      </w:r>
      <w:r>
        <w:t xml:space="preserve"> entropy (-) of the inverted</w:t>
      </w:r>
      <w:r w:rsidR="00580F54">
        <w:t xml:space="preserve"> nonlinear</w:t>
      </w:r>
      <w:r>
        <w:t xml:space="preserve"> isotropic oscillator (35) against the temperature with nonlinear term varying.</w:t>
      </w:r>
    </w:p>
    <w:p w14:paraId="227942D6" w14:textId="77777777" w:rsidR="005766A2" w:rsidRDefault="005766A2" w:rsidP="007C0A44"/>
    <w:p w14:paraId="2105C5AA" w14:textId="77777777" w:rsidR="00B56C2B" w:rsidRDefault="00B56C2B" w:rsidP="007C0A44">
      <w:r w:rsidRPr="00B56C2B">
        <w:rPr>
          <w:noProof/>
        </w:rPr>
        <w:drawing>
          <wp:inline distT="0" distB="0" distL="0" distR="0" wp14:anchorId="628B89B1" wp14:editId="1E2E4450">
            <wp:extent cx="3676650" cy="1790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8"/>
                    <a:stretch>
                      <a:fillRect/>
                    </a:stretch>
                  </pic:blipFill>
                  <pic:spPr>
                    <a:xfrm>
                      <a:off x="0" y="0"/>
                      <a:ext cx="3677496" cy="1791112"/>
                    </a:xfrm>
                    <a:prstGeom prst="rect">
                      <a:avLst/>
                    </a:prstGeom>
                  </pic:spPr>
                </pic:pic>
              </a:graphicData>
            </a:graphic>
          </wp:inline>
        </w:drawing>
      </w:r>
    </w:p>
    <w:p w14:paraId="757CCDE4" w14:textId="77777777" w:rsidR="005766A2" w:rsidRDefault="006D78E0" w:rsidP="005766A2">
      <w:r>
        <w:rPr>
          <w:b/>
        </w:rPr>
        <w:t>Figure 23</w:t>
      </w:r>
      <w:r w:rsidR="00580F54">
        <w:t xml:space="preserve">: Plot of </w:t>
      </w:r>
      <w:r w:rsidR="005766A2">
        <w:t xml:space="preserve">entropy </w:t>
      </w:r>
      <w:r>
        <w:t>(-</w:t>
      </w:r>
      <w:r w:rsidR="005766A2">
        <w:t>) of the inverted</w:t>
      </w:r>
      <w:r w:rsidR="00580F54">
        <w:t xml:space="preserve"> nonlinear</w:t>
      </w:r>
      <w:r w:rsidR="005766A2">
        <w:t xml:space="preserve"> isotropic oscillator (35) against the te</w:t>
      </w:r>
      <w:r>
        <w:t>mperature with magnetic field</w:t>
      </w:r>
      <w:r w:rsidR="005766A2">
        <w:t xml:space="preserve"> term varying.</w:t>
      </w:r>
    </w:p>
    <w:p w14:paraId="4FF39A70" w14:textId="77777777" w:rsidR="005766A2" w:rsidRDefault="005766A2" w:rsidP="007C0A44"/>
    <w:p w14:paraId="4F78A935" w14:textId="77777777" w:rsidR="00B56C2B" w:rsidRDefault="00B56C2B" w:rsidP="007C0A44">
      <w:r w:rsidRPr="00B56C2B">
        <w:rPr>
          <w:noProof/>
        </w:rPr>
        <w:lastRenderedPageBreak/>
        <w:drawing>
          <wp:inline distT="0" distB="0" distL="0" distR="0" wp14:anchorId="6FFF71F3" wp14:editId="35C35CA8">
            <wp:extent cx="3952875" cy="20574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9"/>
                    <a:stretch>
                      <a:fillRect/>
                    </a:stretch>
                  </pic:blipFill>
                  <pic:spPr>
                    <a:xfrm>
                      <a:off x="0" y="0"/>
                      <a:ext cx="3953786" cy="2057874"/>
                    </a:xfrm>
                    <a:prstGeom prst="rect">
                      <a:avLst/>
                    </a:prstGeom>
                  </pic:spPr>
                </pic:pic>
              </a:graphicData>
            </a:graphic>
          </wp:inline>
        </w:drawing>
      </w:r>
    </w:p>
    <w:p w14:paraId="63002D05" w14:textId="77777777" w:rsidR="006D78E0" w:rsidRDefault="006D78E0" w:rsidP="007C0A44">
      <w:r>
        <w:rPr>
          <w:b/>
        </w:rPr>
        <w:t>Figure 24</w:t>
      </w:r>
      <w:r w:rsidR="00580F54">
        <w:t xml:space="preserve">: Plot of </w:t>
      </w:r>
      <w:r>
        <w:t>entropy (+) of the inverted</w:t>
      </w:r>
      <w:r w:rsidR="00580F54">
        <w:t xml:space="preserve"> nonlinear</w:t>
      </w:r>
      <w:r>
        <w:t xml:space="preserve"> isotropic oscillator (35) against the temperature with magnetic field term varying.</w:t>
      </w:r>
    </w:p>
    <w:p w14:paraId="18CBFFB2" w14:textId="77777777" w:rsidR="00152FBD" w:rsidRDefault="00152FBD" w:rsidP="007C0A44">
      <w:r w:rsidRPr="00152FBD">
        <w:rPr>
          <w:noProof/>
        </w:rPr>
        <w:drawing>
          <wp:inline distT="0" distB="0" distL="0" distR="0" wp14:anchorId="22C669BB" wp14:editId="30D2F676">
            <wp:extent cx="3533775" cy="19716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0"/>
                    <a:stretch>
                      <a:fillRect/>
                    </a:stretch>
                  </pic:blipFill>
                  <pic:spPr>
                    <a:xfrm>
                      <a:off x="0" y="0"/>
                      <a:ext cx="3534583" cy="1972126"/>
                    </a:xfrm>
                    <a:prstGeom prst="rect">
                      <a:avLst/>
                    </a:prstGeom>
                  </pic:spPr>
                </pic:pic>
              </a:graphicData>
            </a:graphic>
          </wp:inline>
        </w:drawing>
      </w:r>
    </w:p>
    <w:p w14:paraId="651D1233" w14:textId="77777777" w:rsidR="006D78E0" w:rsidRDefault="006D78E0" w:rsidP="007C0A44">
      <w:r>
        <w:rPr>
          <w:b/>
        </w:rPr>
        <w:t>Figure 25</w:t>
      </w:r>
      <w:r>
        <w:t>: Plot of pressure (+) of the inverted isotropic oscillator (36) agains</w:t>
      </w:r>
      <w:r w:rsidR="00E05832">
        <w:t>t the volume</w:t>
      </w:r>
      <w:r>
        <w:t xml:space="preserve"> with nonlinear term varying.</w:t>
      </w:r>
    </w:p>
    <w:p w14:paraId="275013C2" w14:textId="77777777" w:rsidR="00152FBD" w:rsidRDefault="00152FBD" w:rsidP="007C0A44">
      <w:r w:rsidRPr="00152FBD">
        <w:rPr>
          <w:noProof/>
        </w:rPr>
        <w:drawing>
          <wp:inline distT="0" distB="0" distL="0" distR="0" wp14:anchorId="2845EA4E" wp14:editId="1D3A7938">
            <wp:extent cx="3648075" cy="1895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1"/>
                    <a:stretch>
                      <a:fillRect/>
                    </a:stretch>
                  </pic:blipFill>
                  <pic:spPr>
                    <a:xfrm>
                      <a:off x="0" y="0"/>
                      <a:ext cx="3648912" cy="1895910"/>
                    </a:xfrm>
                    <a:prstGeom prst="rect">
                      <a:avLst/>
                    </a:prstGeom>
                  </pic:spPr>
                </pic:pic>
              </a:graphicData>
            </a:graphic>
          </wp:inline>
        </w:drawing>
      </w:r>
    </w:p>
    <w:p w14:paraId="4612BC2A" w14:textId="77777777" w:rsidR="006D78E0" w:rsidRDefault="006D78E0" w:rsidP="007C0A44">
      <w:r>
        <w:rPr>
          <w:b/>
        </w:rPr>
        <w:t>Figure 26</w:t>
      </w:r>
      <w:r>
        <w:t>: Plot of pressure (-) of the inverted</w:t>
      </w:r>
      <w:r w:rsidR="00580F54">
        <w:t xml:space="preserve"> nonlinear</w:t>
      </w:r>
      <w:r>
        <w:t xml:space="preserve"> isotropic oscillator (36) agains</w:t>
      </w:r>
      <w:r w:rsidR="00E05832">
        <w:t>t the volume</w:t>
      </w:r>
      <w:r w:rsidR="00F60EFE">
        <w:t xml:space="preserve"> with nonlinear term varying.</w:t>
      </w:r>
    </w:p>
    <w:p w14:paraId="57C9640F" w14:textId="77777777" w:rsidR="00152FBD" w:rsidRDefault="00152FBD" w:rsidP="007C0A44">
      <w:r w:rsidRPr="00152FBD">
        <w:rPr>
          <w:noProof/>
        </w:rPr>
        <w:lastRenderedPageBreak/>
        <w:drawing>
          <wp:inline distT="0" distB="0" distL="0" distR="0" wp14:anchorId="67492CBD" wp14:editId="7D462EDD">
            <wp:extent cx="3781425" cy="19240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2"/>
                    <a:stretch>
                      <a:fillRect/>
                    </a:stretch>
                  </pic:blipFill>
                  <pic:spPr>
                    <a:xfrm>
                      <a:off x="0" y="0"/>
                      <a:ext cx="3782292" cy="1924491"/>
                    </a:xfrm>
                    <a:prstGeom prst="rect">
                      <a:avLst/>
                    </a:prstGeom>
                  </pic:spPr>
                </pic:pic>
              </a:graphicData>
            </a:graphic>
          </wp:inline>
        </w:drawing>
      </w:r>
    </w:p>
    <w:p w14:paraId="64107441" w14:textId="77777777" w:rsidR="006D78E0" w:rsidRDefault="006D78E0" w:rsidP="006D78E0">
      <w:r>
        <w:rPr>
          <w:b/>
        </w:rPr>
        <w:t>Figure 27</w:t>
      </w:r>
      <w:r>
        <w:t>: Plot of pressure (-) of the inverted</w:t>
      </w:r>
      <w:r w:rsidR="00580F54">
        <w:t xml:space="preserve"> nonlinear</w:t>
      </w:r>
      <w:r>
        <w:t xml:space="preserve"> isotropic oscillator (36) agains</w:t>
      </w:r>
      <w:r w:rsidR="00E05832">
        <w:t>t the volume</w:t>
      </w:r>
      <w:r>
        <w:t xml:space="preserve"> with magnetic field term varying.</w:t>
      </w:r>
    </w:p>
    <w:p w14:paraId="6648D586" w14:textId="77777777" w:rsidR="006D78E0" w:rsidRDefault="006D78E0" w:rsidP="007C0A44"/>
    <w:p w14:paraId="133475CF" w14:textId="77777777" w:rsidR="00152FBD" w:rsidRDefault="00152FBD" w:rsidP="007C0A44">
      <w:r w:rsidRPr="00152FBD">
        <w:rPr>
          <w:noProof/>
        </w:rPr>
        <w:drawing>
          <wp:inline distT="0" distB="0" distL="0" distR="0" wp14:anchorId="0880DD2F" wp14:editId="52B20228">
            <wp:extent cx="3581400" cy="17049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3"/>
                    <a:stretch>
                      <a:fillRect/>
                    </a:stretch>
                  </pic:blipFill>
                  <pic:spPr>
                    <a:xfrm>
                      <a:off x="0" y="0"/>
                      <a:ext cx="3582230" cy="1705370"/>
                    </a:xfrm>
                    <a:prstGeom prst="rect">
                      <a:avLst/>
                    </a:prstGeom>
                  </pic:spPr>
                </pic:pic>
              </a:graphicData>
            </a:graphic>
          </wp:inline>
        </w:drawing>
      </w:r>
    </w:p>
    <w:p w14:paraId="5E9850E7" w14:textId="77777777" w:rsidR="006D78E0" w:rsidRDefault="006D78E0" w:rsidP="006D78E0">
      <w:r>
        <w:rPr>
          <w:b/>
        </w:rPr>
        <w:t>Figure 28</w:t>
      </w:r>
      <w:r>
        <w:t>: Plot of pressure (+) of the inverted</w:t>
      </w:r>
      <w:r w:rsidR="00580F54">
        <w:t xml:space="preserve"> nonlinear</w:t>
      </w:r>
      <w:r>
        <w:t xml:space="preserve"> isotropic oscillator (36) agains</w:t>
      </w:r>
      <w:r w:rsidR="00E05832">
        <w:t>t the volume</w:t>
      </w:r>
      <w:r>
        <w:t xml:space="preserve"> with magnetic field term varying.</w:t>
      </w:r>
    </w:p>
    <w:p w14:paraId="14648B6E" w14:textId="77777777" w:rsidR="006D78E0" w:rsidRDefault="006D78E0" w:rsidP="007C0A44"/>
    <w:p w14:paraId="7045C8CF" w14:textId="77777777" w:rsidR="00152FBD" w:rsidRDefault="00152FBD" w:rsidP="007C0A44">
      <w:r w:rsidRPr="00152FBD">
        <w:rPr>
          <w:noProof/>
        </w:rPr>
        <w:drawing>
          <wp:inline distT="0" distB="0" distL="0" distR="0" wp14:anchorId="12098736" wp14:editId="1294CB75">
            <wp:extent cx="3267075" cy="15525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4"/>
                    <a:stretch>
                      <a:fillRect/>
                    </a:stretch>
                  </pic:blipFill>
                  <pic:spPr>
                    <a:xfrm>
                      <a:off x="0" y="0"/>
                      <a:ext cx="3267828" cy="1552933"/>
                    </a:xfrm>
                    <a:prstGeom prst="rect">
                      <a:avLst/>
                    </a:prstGeom>
                  </pic:spPr>
                </pic:pic>
              </a:graphicData>
            </a:graphic>
          </wp:inline>
        </w:drawing>
      </w:r>
    </w:p>
    <w:p w14:paraId="4035A2D6" w14:textId="77777777" w:rsidR="006D78E0" w:rsidRDefault="00E05832" w:rsidP="006D78E0">
      <w:r>
        <w:rPr>
          <w:b/>
        </w:rPr>
        <w:t>Figure 29</w:t>
      </w:r>
      <w:r w:rsidR="006D78E0">
        <w:t>: Plot of pressure (-) of the inverted</w:t>
      </w:r>
      <w:r w:rsidR="00580F54">
        <w:t xml:space="preserve"> nonlinear</w:t>
      </w:r>
      <w:r w:rsidR="006D78E0">
        <w:t xml:space="preserve"> isotropic oscillator (36) against the volume with angular frequency term varying.</w:t>
      </w:r>
    </w:p>
    <w:p w14:paraId="64B4CC79" w14:textId="77777777" w:rsidR="006D78E0" w:rsidRDefault="006D78E0" w:rsidP="007C0A44"/>
    <w:p w14:paraId="07152AE8" w14:textId="77777777" w:rsidR="003D5F28" w:rsidRDefault="003D5F28" w:rsidP="007C0A44">
      <w:r w:rsidRPr="003D5F28">
        <w:rPr>
          <w:noProof/>
        </w:rPr>
        <w:lastRenderedPageBreak/>
        <w:drawing>
          <wp:inline distT="0" distB="0" distL="0" distR="0" wp14:anchorId="714DFAC1" wp14:editId="5799A13E">
            <wp:extent cx="3562350" cy="17335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stretch>
                      <a:fillRect/>
                    </a:stretch>
                  </pic:blipFill>
                  <pic:spPr>
                    <a:xfrm>
                      <a:off x="0" y="0"/>
                      <a:ext cx="3563190" cy="1733959"/>
                    </a:xfrm>
                    <a:prstGeom prst="rect">
                      <a:avLst/>
                    </a:prstGeom>
                  </pic:spPr>
                </pic:pic>
              </a:graphicData>
            </a:graphic>
          </wp:inline>
        </w:drawing>
      </w:r>
    </w:p>
    <w:p w14:paraId="521BBDCD" w14:textId="77777777" w:rsidR="00E05832" w:rsidRDefault="00E05832" w:rsidP="007C0A44">
      <w:r>
        <w:rPr>
          <w:b/>
        </w:rPr>
        <w:t>Figure 30</w:t>
      </w:r>
      <w:r>
        <w:t>: Plot of pressure (+) of the inverted</w:t>
      </w:r>
      <w:r w:rsidR="00580F54">
        <w:t xml:space="preserve"> nonlinear</w:t>
      </w:r>
      <w:r>
        <w:t xml:space="preserve"> isotropic oscillator (36) against the volume with angular frequency term var</w:t>
      </w:r>
      <w:r w:rsidR="00C27802">
        <w:t>ying.</w:t>
      </w:r>
    </w:p>
    <w:p w14:paraId="0D4D522B" w14:textId="77777777" w:rsidR="00F14C02" w:rsidRDefault="00F14C02" w:rsidP="007C0A44">
      <w:r w:rsidRPr="00F14C02">
        <w:rPr>
          <w:noProof/>
        </w:rPr>
        <w:drawing>
          <wp:inline distT="0" distB="0" distL="0" distR="0" wp14:anchorId="3BCBAD5A" wp14:editId="0FC629C5">
            <wp:extent cx="3209925" cy="17049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6"/>
                    <a:stretch>
                      <a:fillRect/>
                    </a:stretch>
                  </pic:blipFill>
                  <pic:spPr>
                    <a:xfrm>
                      <a:off x="0" y="0"/>
                      <a:ext cx="3210661" cy="1705366"/>
                    </a:xfrm>
                    <a:prstGeom prst="rect">
                      <a:avLst/>
                    </a:prstGeom>
                  </pic:spPr>
                </pic:pic>
              </a:graphicData>
            </a:graphic>
          </wp:inline>
        </w:drawing>
      </w:r>
    </w:p>
    <w:p w14:paraId="6A55F64A" w14:textId="77777777" w:rsidR="00E05832" w:rsidRDefault="00E05832" w:rsidP="00E05832">
      <w:r>
        <w:rPr>
          <w:b/>
        </w:rPr>
        <w:t>Figure 31</w:t>
      </w:r>
      <w:r>
        <w:t>: Plot of mean energy (-) of the inverted</w:t>
      </w:r>
      <w:r w:rsidR="00497713">
        <w:t xml:space="preserve"> nonlinear</w:t>
      </w:r>
      <w:r>
        <w:t xml:space="preserve"> isotropic oscillator (36) against the temperature with virial coefficients of </w:t>
      </w:r>
      <w:r w:rsidRPr="00E05832">
        <w:rPr>
          <w:position w:val="-10"/>
        </w:rPr>
        <w:object w:dxaOrig="540" w:dyaOrig="340" w14:anchorId="403D1666">
          <v:shape id="_x0000_i1104" type="#_x0000_t75" style="width:26.9pt;height:16.9pt" o:ole="">
            <v:imagedata r:id="rId187" o:title=""/>
          </v:shape>
          <o:OLEObject Type="Embed" ProgID="Equation.3" ShapeID="_x0000_i1104" DrawAspect="Content" ObjectID="_1825503973" r:id="rId188"/>
        </w:object>
      </w:r>
      <w:proofErr w:type="spellStart"/>
      <w:r>
        <w:t>and</w:t>
      </w:r>
      <w:proofErr w:type="spellEnd"/>
      <w:r>
        <w:t xml:space="preserve"> </w:t>
      </w:r>
      <w:r w:rsidRPr="00E05832">
        <w:rPr>
          <w:position w:val="-10"/>
        </w:rPr>
        <w:object w:dxaOrig="480" w:dyaOrig="340" w14:anchorId="02912ADD">
          <v:shape id="_x0000_i1105" type="#_x0000_t75" style="width:24.4pt;height:16.9pt" o:ole="">
            <v:imagedata r:id="rId189" o:title=""/>
          </v:shape>
          <o:OLEObject Type="Embed" ProgID="Equation.3" ShapeID="_x0000_i1105" DrawAspect="Content" ObjectID="_1825503974" r:id="rId190"/>
        </w:object>
      </w:r>
      <w:r>
        <w:t>.</w:t>
      </w:r>
    </w:p>
    <w:p w14:paraId="7ED65756" w14:textId="77777777" w:rsidR="00E05832" w:rsidRDefault="00E05832" w:rsidP="007C0A44"/>
    <w:p w14:paraId="7FE17201" w14:textId="77777777" w:rsidR="00F14C02" w:rsidRDefault="00F14C02" w:rsidP="007C0A44">
      <w:r w:rsidRPr="00F14C02">
        <w:rPr>
          <w:noProof/>
        </w:rPr>
        <w:drawing>
          <wp:inline distT="0" distB="0" distL="0" distR="0" wp14:anchorId="162611AA" wp14:editId="4D807522">
            <wp:extent cx="3486150" cy="16954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1"/>
                    <a:stretch>
                      <a:fillRect/>
                    </a:stretch>
                  </pic:blipFill>
                  <pic:spPr>
                    <a:xfrm>
                      <a:off x="0" y="0"/>
                      <a:ext cx="3486950" cy="1695839"/>
                    </a:xfrm>
                    <a:prstGeom prst="rect">
                      <a:avLst/>
                    </a:prstGeom>
                  </pic:spPr>
                </pic:pic>
              </a:graphicData>
            </a:graphic>
          </wp:inline>
        </w:drawing>
      </w:r>
    </w:p>
    <w:p w14:paraId="06DF82A2" w14:textId="77777777" w:rsidR="00E05832" w:rsidRDefault="00E05832" w:rsidP="007C0A44">
      <w:r>
        <w:rPr>
          <w:b/>
        </w:rPr>
        <w:t>Figure 32</w:t>
      </w:r>
      <w:r>
        <w:t xml:space="preserve">: Plot of mean energy (+) of the inverted nonlinear isotropic oscillator (36) against the temperature with virial coefficients of </w:t>
      </w:r>
      <w:r w:rsidRPr="00E05832">
        <w:rPr>
          <w:position w:val="-10"/>
        </w:rPr>
        <w:object w:dxaOrig="540" w:dyaOrig="340" w14:anchorId="541A8A0B">
          <v:shape id="_x0000_i1106" type="#_x0000_t75" style="width:26.9pt;height:16.9pt" o:ole="">
            <v:imagedata r:id="rId187" o:title=""/>
          </v:shape>
          <o:OLEObject Type="Embed" ProgID="Equation.3" ShapeID="_x0000_i1106" DrawAspect="Content" ObjectID="_1825503975" r:id="rId192"/>
        </w:object>
      </w:r>
      <w:proofErr w:type="spellStart"/>
      <w:r>
        <w:t>and</w:t>
      </w:r>
      <w:proofErr w:type="spellEnd"/>
      <w:r>
        <w:t xml:space="preserve"> </w:t>
      </w:r>
      <w:r w:rsidRPr="00E05832">
        <w:rPr>
          <w:position w:val="-10"/>
        </w:rPr>
        <w:object w:dxaOrig="480" w:dyaOrig="340" w14:anchorId="192EA908">
          <v:shape id="_x0000_i1107" type="#_x0000_t75" style="width:24.4pt;height:16.9pt" o:ole="">
            <v:imagedata r:id="rId193" o:title=""/>
          </v:shape>
          <o:OLEObject Type="Embed" ProgID="Equation.3" ShapeID="_x0000_i1107" DrawAspect="Content" ObjectID="_1825503976" r:id="rId194"/>
        </w:object>
      </w:r>
      <w:r>
        <w:t>.</w:t>
      </w:r>
    </w:p>
    <w:p w14:paraId="47A3347A" w14:textId="77777777" w:rsidR="00F14C02" w:rsidRDefault="00F14C02" w:rsidP="007C0A44">
      <w:r w:rsidRPr="00F14C02">
        <w:rPr>
          <w:noProof/>
        </w:rPr>
        <w:lastRenderedPageBreak/>
        <w:drawing>
          <wp:inline distT="0" distB="0" distL="0" distR="0" wp14:anchorId="2E175400" wp14:editId="4FFE5166">
            <wp:extent cx="3590925" cy="2019299"/>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5"/>
                    <a:stretch>
                      <a:fillRect/>
                    </a:stretch>
                  </pic:blipFill>
                  <pic:spPr>
                    <a:xfrm>
                      <a:off x="0" y="0"/>
                      <a:ext cx="3607586" cy="2028668"/>
                    </a:xfrm>
                    <a:prstGeom prst="rect">
                      <a:avLst/>
                    </a:prstGeom>
                  </pic:spPr>
                </pic:pic>
              </a:graphicData>
            </a:graphic>
          </wp:inline>
        </w:drawing>
      </w:r>
    </w:p>
    <w:p w14:paraId="5B210BED" w14:textId="77777777" w:rsidR="00497713" w:rsidRDefault="00497713" w:rsidP="007C0A44">
      <w:r>
        <w:rPr>
          <w:b/>
        </w:rPr>
        <w:t>Figure 33</w:t>
      </w:r>
      <w:r>
        <w:t xml:space="preserve">: Plot of entropy (+) of the inverted nonlinear isotropic oscillator (35) against the temperature with virial coefficients of </w:t>
      </w:r>
      <w:r w:rsidRPr="00E05832">
        <w:rPr>
          <w:position w:val="-10"/>
        </w:rPr>
        <w:object w:dxaOrig="540" w:dyaOrig="340" w14:anchorId="6A85A83E">
          <v:shape id="_x0000_i1108" type="#_x0000_t75" style="width:26.9pt;height:16.9pt" o:ole="">
            <v:imagedata r:id="rId187" o:title=""/>
          </v:shape>
          <o:OLEObject Type="Embed" ProgID="Equation.3" ShapeID="_x0000_i1108" DrawAspect="Content" ObjectID="_1825503977" r:id="rId196"/>
        </w:object>
      </w:r>
      <w:proofErr w:type="spellStart"/>
      <w:r>
        <w:t>and</w:t>
      </w:r>
      <w:proofErr w:type="spellEnd"/>
      <w:r>
        <w:t xml:space="preserve"> </w:t>
      </w:r>
      <w:r w:rsidRPr="00E05832">
        <w:rPr>
          <w:position w:val="-10"/>
        </w:rPr>
        <w:object w:dxaOrig="480" w:dyaOrig="340" w14:anchorId="24944BD6">
          <v:shape id="_x0000_i1109" type="#_x0000_t75" style="width:24.4pt;height:16.9pt" o:ole="">
            <v:imagedata r:id="rId193" o:title=""/>
          </v:shape>
          <o:OLEObject Type="Embed" ProgID="Equation.3" ShapeID="_x0000_i1109" DrawAspect="Content" ObjectID="_1825503978" r:id="rId197"/>
        </w:object>
      </w:r>
      <w:r w:rsidR="00C27802">
        <w:t>.</w:t>
      </w:r>
    </w:p>
    <w:p w14:paraId="1DD37A9C" w14:textId="77777777" w:rsidR="00F14C02" w:rsidRDefault="00063D98" w:rsidP="007C0A44">
      <w:r w:rsidRPr="00063D98">
        <w:rPr>
          <w:noProof/>
        </w:rPr>
        <w:drawing>
          <wp:inline distT="0" distB="0" distL="0" distR="0" wp14:anchorId="682E0723" wp14:editId="48D4C4F9">
            <wp:extent cx="3771900" cy="1809749"/>
            <wp:effectExtent l="0" t="0" r="0" b="63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8"/>
                    <a:stretch>
                      <a:fillRect/>
                    </a:stretch>
                  </pic:blipFill>
                  <pic:spPr>
                    <a:xfrm>
                      <a:off x="0" y="0"/>
                      <a:ext cx="3800641" cy="1823539"/>
                    </a:xfrm>
                    <a:prstGeom prst="rect">
                      <a:avLst/>
                    </a:prstGeom>
                  </pic:spPr>
                </pic:pic>
              </a:graphicData>
            </a:graphic>
          </wp:inline>
        </w:drawing>
      </w:r>
    </w:p>
    <w:p w14:paraId="551381A5" w14:textId="77777777" w:rsidR="00497713" w:rsidRDefault="00497713" w:rsidP="007C0A44">
      <w:r>
        <w:rPr>
          <w:b/>
        </w:rPr>
        <w:t>Figure 34</w:t>
      </w:r>
      <w:r>
        <w:t>: Plot of entropy (-) of the inverted nonlinear isotropic oscillator (35</w:t>
      </w:r>
      <w:proofErr w:type="gramStart"/>
      <w:r>
        <w:t>)  against</w:t>
      </w:r>
      <w:proofErr w:type="gramEnd"/>
      <w:r>
        <w:t xml:space="preserve"> the temperature with virial coefficients of </w:t>
      </w:r>
      <w:r w:rsidRPr="00E05832">
        <w:rPr>
          <w:position w:val="-10"/>
        </w:rPr>
        <w:object w:dxaOrig="540" w:dyaOrig="340" w14:anchorId="25955695">
          <v:shape id="_x0000_i1110" type="#_x0000_t75" style="width:26.9pt;height:16.9pt" o:ole="">
            <v:imagedata r:id="rId187" o:title=""/>
          </v:shape>
          <o:OLEObject Type="Embed" ProgID="Equation.3" ShapeID="_x0000_i1110" DrawAspect="Content" ObjectID="_1825503979" r:id="rId199"/>
        </w:object>
      </w:r>
      <w:r>
        <w:t xml:space="preserve">and </w:t>
      </w:r>
      <w:r w:rsidRPr="00E05832">
        <w:rPr>
          <w:position w:val="-10"/>
        </w:rPr>
        <w:object w:dxaOrig="480" w:dyaOrig="340" w14:anchorId="6D274899">
          <v:shape id="_x0000_i1111" type="#_x0000_t75" style="width:24.4pt;height:16.9pt" o:ole="">
            <v:imagedata r:id="rId193" o:title=""/>
          </v:shape>
          <o:OLEObject Type="Embed" ProgID="Equation.3" ShapeID="_x0000_i1111" DrawAspect="Content" ObjectID="_1825503980" r:id="rId200"/>
        </w:object>
      </w:r>
    </w:p>
    <w:p w14:paraId="68618203" w14:textId="77777777" w:rsidR="00937EF5" w:rsidRDefault="00F14C02" w:rsidP="007C0A44">
      <w:r w:rsidRPr="00F14C02">
        <w:rPr>
          <w:noProof/>
        </w:rPr>
        <w:drawing>
          <wp:inline distT="0" distB="0" distL="0" distR="0" wp14:anchorId="171917CF" wp14:editId="38B32E5A">
            <wp:extent cx="3562350" cy="19335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1"/>
                    <a:stretch>
                      <a:fillRect/>
                    </a:stretch>
                  </pic:blipFill>
                  <pic:spPr>
                    <a:xfrm>
                      <a:off x="0" y="0"/>
                      <a:ext cx="3563167" cy="1934018"/>
                    </a:xfrm>
                    <a:prstGeom prst="rect">
                      <a:avLst/>
                    </a:prstGeom>
                  </pic:spPr>
                </pic:pic>
              </a:graphicData>
            </a:graphic>
          </wp:inline>
        </w:drawing>
      </w:r>
    </w:p>
    <w:p w14:paraId="7FC59C94" w14:textId="77777777" w:rsidR="00497713" w:rsidRDefault="00497713" w:rsidP="007C0A44">
      <w:r>
        <w:rPr>
          <w:b/>
        </w:rPr>
        <w:t>Figure 35</w:t>
      </w:r>
      <w:r>
        <w:t xml:space="preserve">: Plot of pressure (+) of the inverted nonlinear isotropic oscillator (36) against the volume with virial coefficients of </w:t>
      </w:r>
      <w:r w:rsidRPr="00E05832">
        <w:rPr>
          <w:position w:val="-10"/>
        </w:rPr>
        <w:object w:dxaOrig="540" w:dyaOrig="340" w14:anchorId="4D05F77B">
          <v:shape id="_x0000_i1112" type="#_x0000_t75" style="width:26.9pt;height:16.9pt" o:ole="">
            <v:imagedata r:id="rId187" o:title=""/>
          </v:shape>
          <o:OLEObject Type="Embed" ProgID="Equation.3" ShapeID="_x0000_i1112" DrawAspect="Content" ObjectID="_1825503981" r:id="rId202"/>
        </w:object>
      </w:r>
      <w:r>
        <w:t xml:space="preserve">and </w:t>
      </w:r>
      <w:r w:rsidRPr="00E05832">
        <w:rPr>
          <w:position w:val="-10"/>
        </w:rPr>
        <w:object w:dxaOrig="480" w:dyaOrig="340" w14:anchorId="78F3F9C7">
          <v:shape id="_x0000_i1113" type="#_x0000_t75" style="width:24.4pt;height:16.9pt" o:ole="">
            <v:imagedata r:id="rId193" o:title=""/>
          </v:shape>
          <o:OLEObject Type="Embed" ProgID="Equation.3" ShapeID="_x0000_i1113" DrawAspect="Content" ObjectID="_1825503982" r:id="rId203"/>
        </w:object>
      </w:r>
    </w:p>
    <w:p w14:paraId="5B14E4C2" w14:textId="77777777" w:rsidR="00F14C02" w:rsidRDefault="00F14C02" w:rsidP="007C0A44">
      <w:r w:rsidRPr="00F14C02">
        <w:rPr>
          <w:noProof/>
        </w:rPr>
        <w:lastRenderedPageBreak/>
        <w:drawing>
          <wp:inline distT="0" distB="0" distL="0" distR="0" wp14:anchorId="42C24E2A" wp14:editId="333D794D">
            <wp:extent cx="3629025" cy="18764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3629857" cy="1876855"/>
                    </a:xfrm>
                    <a:prstGeom prst="rect">
                      <a:avLst/>
                    </a:prstGeom>
                  </pic:spPr>
                </pic:pic>
              </a:graphicData>
            </a:graphic>
          </wp:inline>
        </w:drawing>
      </w:r>
    </w:p>
    <w:p w14:paraId="4B98BE38" w14:textId="77777777" w:rsidR="008F77FD" w:rsidRPr="00C27802" w:rsidRDefault="00497713" w:rsidP="007C0A44">
      <w:r>
        <w:rPr>
          <w:b/>
        </w:rPr>
        <w:t>Figure 36</w:t>
      </w:r>
      <w:r>
        <w:t xml:space="preserve">: Plot of pressure (-) of the inverted nonlinear isotropic oscillator (36) against the volume with virial coefficients of </w:t>
      </w:r>
      <w:r w:rsidRPr="00E05832">
        <w:rPr>
          <w:position w:val="-10"/>
        </w:rPr>
        <w:object w:dxaOrig="540" w:dyaOrig="340" w14:anchorId="586342DB">
          <v:shape id="_x0000_i1114" type="#_x0000_t75" style="width:26.9pt;height:16.9pt" o:ole="">
            <v:imagedata r:id="rId187" o:title=""/>
          </v:shape>
          <o:OLEObject Type="Embed" ProgID="Equation.3" ShapeID="_x0000_i1114" DrawAspect="Content" ObjectID="_1825503983" r:id="rId205"/>
        </w:object>
      </w:r>
      <w:r>
        <w:t xml:space="preserve">and </w:t>
      </w:r>
      <w:r w:rsidRPr="00E05832">
        <w:rPr>
          <w:position w:val="-10"/>
        </w:rPr>
        <w:object w:dxaOrig="480" w:dyaOrig="340" w14:anchorId="7308BB20">
          <v:shape id="_x0000_i1115" type="#_x0000_t75" style="width:24.4pt;height:16.9pt" o:ole="">
            <v:imagedata r:id="rId193" o:title=""/>
          </v:shape>
          <o:OLEObject Type="Embed" ProgID="Equation.3" ShapeID="_x0000_i1115" DrawAspect="Content" ObjectID="_1825503984" r:id="rId206"/>
        </w:object>
      </w:r>
    </w:p>
    <w:p w14:paraId="3DC638B8" w14:textId="77777777" w:rsidR="00C1402E" w:rsidRDefault="00C1402E" w:rsidP="007C0A44">
      <w:pPr>
        <w:rPr>
          <w:b/>
        </w:rPr>
      </w:pPr>
    </w:p>
    <w:p w14:paraId="787AC488" w14:textId="77777777" w:rsidR="00C1402E" w:rsidRDefault="00C1402E" w:rsidP="007C0A44">
      <w:pPr>
        <w:rPr>
          <w:b/>
        </w:rPr>
      </w:pPr>
      <w:r w:rsidRPr="00C1402E">
        <w:rPr>
          <w:b/>
          <w:noProof/>
        </w:rPr>
        <w:drawing>
          <wp:inline distT="0" distB="0" distL="0" distR="0" wp14:anchorId="30FFA639" wp14:editId="5A98AC40">
            <wp:extent cx="3504934" cy="199390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3521535" cy="2003344"/>
                    </a:xfrm>
                    <a:prstGeom prst="rect">
                      <a:avLst/>
                    </a:prstGeom>
                  </pic:spPr>
                </pic:pic>
              </a:graphicData>
            </a:graphic>
          </wp:inline>
        </w:drawing>
      </w:r>
    </w:p>
    <w:p w14:paraId="18D27F82" w14:textId="77777777" w:rsidR="005D188D" w:rsidRDefault="005D188D" w:rsidP="005D188D">
      <w:r>
        <w:rPr>
          <w:b/>
        </w:rPr>
        <w:t>Figure 37</w:t>
      </w:r>
      <w:r>
        <w:t>: Plot of mean energy (+) of the nonlinear isotropic oscillator (34) against the temperature with nonlinear term varying.</w:t>
      </w:r>
    </w:p>
    <w:p w14:paraId="5E72597E" w14:textId="77777777" w:rsidR="005D188D" w:rsidRDefault="005D188D" w:rsidP="007C0A44">
      <w:pPr>
        <w:rPr>
          <w:b/>
        </w:rPr>
      </w:pPr>
    </w:p>
    <w:p w14:paraId="63E02A9C" w14:textId="77777777" w:rsidR="00CE66BB" w:rsidRDefault="00CE66BB" w:rsidP="007C0A44">
      <w:pPr>
        <w:rPr>
          <w:b/>
        </w:rPr>
      </w:pPr>
      <w:r w:rsidRPr="00CE66BB">
        <w:rPr>
          <w:b/>
          <w:noProof/>
        </w:rPr>
        <w:drawing>
          <wp:inline distT="0" distB="0" distL="0" distR="0" wp14:anchorId="2E150165" wp14:editId="76E359FA">
            <wp:extent cx="3419163" cy="18986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3434888" cy="1907382"/>
                    </a:xfrm>
                    <a:prstGeom prst="rect">
                      <a:avLst/>
                    </a:prstGeom>
                  </pic:spPr>
                </pic:pic>
              </a:graphicData>
            </a:graphic>
          </wp:inline>
        </w:drawing>
      </w:r>
    </w:p>
    <w:p w14:paraId="29CF9BD5" w14:textId="77777777" w:rsidR="00CE66BB" w:rsidRPr="00C27802" w:rsidRDefault="005D188D" w:rsidP="007C0A44">
      <w:r>
        <w:rPr>
          <w:b/>
        </w:rPr>
        <w:t>Figure 38</w:t>
      </w:r>
      <w:r>
        <w:t>: Plot of mean energy (-) of the nonlinear isotropic oscillator (34) against the temperatu</w:t>
      </w:r>
      <w:r w:rsidR="00C27802">
        <w:t>re with nonlinear term varying.</w:t>
      </w:r>
    </w:p>
    <w:p w14:paraId="1C9A0935" w14:textId="77777777" w:rsidR="000E014E" w:rsidRDefault="000E014E" w:rsidP="007C0A44">
      <w:pPr>
        <w:rPr>
          <w:b/>
        </w:rPr>
      </w:pPr>
      <w:r w:rsidRPr="000E014E">
        <w:rPr>
          <w:b/>
          <w:noProof/>
        </w:rPr>
        <w:lastRenderedPageBreak/>
        <w:drawing>
          <wp:inline distT="0" distB="0" distL="0" distR="0" wp14:anchorId="0AFFC74E" wp14:editId="118DBC01">
            <wp:extent cx="3419475" cy="2057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3420259" cy="2057872"/>
                    </a:xfrm>
                    <a:prstGeom prst="rect">
                      <a:avLst/>
                    </a:prstGeom>
                  </pic:spPr>
                </pic:pic>
              </a:graphicData>
            </a:graphic>
          </wp:inline>
        </w:drawing>
      </w:r>
    </w:p>
    <w:p w14:paraId="5C5FED06" w14:textId="77777777" w:rsidR="005D188D" w:rsidRDefault="005D188D" w:rsidP="005D188D">
      <w:r>
        <w:rPr>
          <w:b/>
        </w:rPr>
        <w:t>Figure 39</w:t>
      </w:r>
      <w:r>
        <w:t>: Plot of mean energy (+) of the nonlinear isotropic oscillator (34) against the temperature with angular frequency term varying.</w:t>
      </w:r>
    </w:p>
    <w:p w14:paraId="6714F6EA" w14:textId="77777777" w:rsidR="005D188D" w:rsidRDefault="005D188D" w:rsidP="007C0A44">
      <w:pPr>
        <w:rPr>
          <w:b/>
        </w:rPr>
      </w:pPr>
    </w:p>
    <w:p w14:paraId="2A5152E4" w14:textId="77777777" w:rsidR="00513DB5" w:rsidRDefault="00513DB5" w:rsidP="007C0A44">
      <w:pPr>
        <w:rPr>
          <w:b/>
        </w:rPr>
      </w:pPr>
      <w:r w:rsidRPr="00513DB5">
        <w:rPr>
          <w:b/>
          <w:noProof/>
        </w:rPr>
        <w:drawing>
          <wp:inline distT="0" distB="0" distL="0" distR="0" wp14:anchorId="05721C7A" wp14:editId="05BB2AF2">
            <wp:extent cx="3552580" cy="2041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3570771" cy="2051979"/>
                    </a:xfrm>
                    <a:prstGeom prst="rect">
                      <a:avLst/>
                    </a:prstGeom>
                  </pic:spPr>
                </pic:pic>
              </a:graphicData>
            </a:graphic>
          </wp:inline>
        </w:drawing>
      </w:r>
    </w:p>
    <w:p w14:paraId="0CE5AD2D" w14:textId="77777777" w:rsidR="00F72930" w:rsidRDefault="00F72930" w:rsidP="00F72930">
      <w:r>
        <w:rPr>
          <w:b/>
        </w:rPr>
        <w:t>Figure 40</w:t>
      </w:r>
      <w:r>
        <w:t>: Plot of mean energy (-) of the nonlinear isotropic oscillator (34) against the temperature with angular frequency term varying.</w:t>
      </w:r>
    </w:p>
    <w:p w14:paraId="6231619A" w14:textId="77777777" w:rsidR="00F72930" w:rsidRDefault="00F72930" w:rsidP="007C0A44">
      <w:pPr>
        <w:rPr>
          <w:b/>
        </w:rPr>
      </w:pPr>
    </w:p>
    <w:p w14:paraId="1B7A2B03" w14:textId="77777777" w:rsidR="00B034D8" w:rsidRDefault="00B034D8" w:rsidP="007C0A44">
      <w:pPr>
        <w:rPr>
          <w:b/>
        </w:rPr>
      </w:pPr>
      <w:r w:rsidRPr="00B034D8">
        <w:rPr>
          <w:b/>
          <w:noProof/>
        </w:rPr>
        <w:drawing>
          <wp:inline distT="0" distB="0" distL="0" distR="0" wp14:anchorId="786B4959" wp14:editId="46E9C774">
            <wp:extent cx="3705007" cy="2108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2"/>
                    <a:stretch>
                      <a:fillRect/>
                    </a:stretch>
                  </pic:blipFill>
                  <pic:spPr>
                    <a:xfrm>
                      <a:off x="0" y="0"/>
                      <a:ext cx="3720145" cy="2116814"/>
                    </a:xfrm>
                    <a:prstGeom prst="rect">
                      <a:avLst/>
                    </a:prstGeom>
                  </pic:spPr>
                </pic:pic>
              </a:graphicData>
            </a:graphic>
          </wp:inline>
        </w:drawing>
      </w:r>
    </w:p>
    <w:p w14:paraId="38D0D24E" w14:textId="77777777" w:rsidR="00F72930" w:rsidRDefault="00F72930" w:rsidP="00F72930">
      <w:r>
        <w:rPr>
          <w:b/>
        </w:rPr>
        <w:lastRenderedPageBreak/>
        <w:t>Figure 41</w:t>
      </w:r>
      <w:r>
        <w:t>: Plot of mean energy (+) of the nonlinear isotropic oscillator (34) against the temperature with magnetic field term varying.</w:t>
      </w:r>
    </w:p>
    <w:p w14:paraId="3E20C75D" w14:textId="77777777" w:rsidR="00F72930" w:rsidRDefault="00F72930" w:rsidP="007C0A44">
      <w:pPr>
        <w:rPr>
          <w:b/>
        </w:rPr>
      </w:pPr>
    </w:p>
    <w:p w14:paraId="0A8D0A23" w14:textId="77777777" w:rsidR="00B034D8" w:rsidRDefault="00B034D8" w:rsidP="007C0A44">
      <w:pPr>
        <w:rPr>
          <w:b/>
        </w:rPr>
      </w:pPr>
      <w:r w:rsidRPr="00B034D8">
        <w:rPr>
          <w:b/>
          <w:noProof/>
        </w:rPr>
        <w:drawing>
          <wp:inline distT="0" distB="0" distL="0" distR="0" wp14:anchorId="11958B2E" wp14:editId="3109159D">
            <wp:extent cx="3818255" cy="2000114"/>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3875899" cy="2030310"/>
                    </a:xfrm>
                    <a:prstGeom prst="rect">
                      <a:avLst/>
                    </a:prstGeom>
                  </pic:spPr>
                </pic:pic>
              </a:graphicData>
            </a:graphic>
          </wp:inline>
        </w:drawing>
      </w:r>
    </w:p>
    <w:p w14:paraId="5FCAA1E7" w14:textId="77777777" w:rsidR="00F72930" w:rsidRDefault="00F72930" w:rsidP="00F72930">
      <w:r>
        <w:rPr>
          <w:b/>
        </w:rPr>
        <w:t>Figure 42</w:t>
      </w:r>
      <w:r>
        <w:t>: Plot of mean energy (-) of the nonlinear isotropic oscillator (34) against the temperature with magnetic field term varying.</w:t>
      </w:r>
    </w:p>
    <w:p w14:paraId="7BB1F5CD" w14:textId="77777777" w:rsidR="00F72930" w:rsidRDefault="00F72930" w:rsidP="007C0A44">
      <w:pPr>
        <w:rPr>
          <w:b/>
        </w:rPr>
      </w:pPr>
    </w:p>
    <w:p w14:paraId="752FC656" w14:textId="77777777" w:rsidR="00B56C2B" w:rsidRDefault="00B56C2B" w:rsidP="007C0A44">
      <w:pPr>
        <w:rPr>
          <w:b/>
        </w:rPr>
      </w:pPr>
    </w:p>
    <w:p w14:paraId="44D8BDAA" w14:textId="77777777" w:rsidR="00B56C2B" w:rsidRDefault="00B56C2B" w:rsidP="007C0A44">
      <w:pPr>
        <w:rPr>
          <w:b/>
        </w:rPr>
      </w:pPr>
      <w:r w:rsidRPr="00B56C2B">
        <w:rPr>
          <w:b/>
          <w:noProof/>
        </w:rPr>
        <w:drawing>
          <wp:inline distT="0" distB="0" distL="0" distR="0" wp14:anchorId="448F00D3" wp14:editId="3D1F81DC">
            <wp:extent cx="3133725" cy="16859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3134444" cy="1686312"/>
                    </a:xfrm>
                    <a:prstGeom prst="rect">
                      <a:avLst/>
                    </a:prstGeom>
                  </pic:spPr>
                </pic:pic>
              </a:graphicData>
            </a:graphic>
          </wp:inline>
        </w:drawing>
      </w:r>
    </w:p>
    <w:p w14:paraId="49F0F64D" w14:textId="77777777" w:rsidR="00F72930" w:rsidRPr="00C27802" w:rsidRDefault="00F72930" w:rsidP="007C0A44">
      <w:r>
        <w:rPr>
          <w:b/>
        </w:rPr>
        <w:t>Figure 43</w:t>
      </w:r>
      <w:r>
        <w:t>: Plot of entropy (-) of the nonlinear isotropic oscillator (35) against the temperature wi</w:t>
      </w:r>
      <w:r w:rsidR="00C27802">
        <w:t>th magnetic field term varying.</w:t>
      </w:r>
    </w:p>
    <w:p w14:paraId="3C25D61E" w14:textId="77777777" w:rsidR="00A54F0C" w:rsidRDefault="00A54F0C" w:rsidP="007C0A44">
      <w:pPr>
        <w:rPr>
          <w:b/>
        </w:rPr>
      </w:pPr>
      <w:r w:rsidRPr="00A54F0C">
        <w:rPr>
          <w:b/>
          <w:noProof/>
        </w:rPr>
        <w:drawing>
          <wp:inline distT="0" distB="0" distL="0" distR="0" wp14:anchorId="7CC59B47" wp14:editId="43E2E223">
            <wp:extent cx="3495675" cy="20193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3496479" cy="2019764"/>
                    </a:xfrm>
                    <a:prstGeom prst="rect">
                      <a:avLst/>
                    </a:prstGeom>
                  </pic:spPr>
                </pic:pic>
              </a:graphicData>
            </a:graphic>
          </wp:inline>
        </w:drawing>
      </w:r>
    </w:p>
    <w:p w14:paraId="12941731" w14:textId="77777777" w:rsidR="00F72930" w:rsidRPr="00C27802" w:rsidRDefault="00F72930" w:rsidP="007C0A44">
      <w:r>
        <w:rPr>
          <w:b/>
        </w:rPr>
        <w:lastRenderedPageBreak/>
        <w:t>Figure 44</w:t>
      </w:r>
      <w:r>
        <w:t>: Plot of entropy (+) of the nonlinear isotropic oscillator (35) against the temperature wi</w:t>
      </w:r>
      <w:r w:rsidR="00C27802">
        <w:t>th magnetic field term varying.</w:t>
      </w:r>
    </w:p>
    <w:p w14:paraId="564A618E" w14:textId="77777777" w:rsidR="00A54F0C" w:rsidRDefault="00A54F0C" w:rsidP="007C0A44">
      <w:pPr>
        <w:rPr>
          <w:b/>
        </w:rPr>
      </w:pPr>
      <w:r w:rsidRPr="00A54F0C">
        <w:rPr>
          <w:b/>
          <w:noProof/>
        </w:rPr>
        <w:drawing>
          <wp:inline distT="0" distB="0" distL="0" distR="0" wp14:anchorId="720A2F8E" wp14:editId="0BCF486F">
            <wp:extent cx="3543300" cy="17716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3544114" cy="1772057"/>
                    </a:xfrm>
                    <a:prstGeom prst="rect">
                      <a:avLst/>
                    </a:prstGeom>
                  </pic:spPr>
                </pic:pic>
              </a:graphicData>
            </a:graphic>
          </wp:inline>
        </w:drawing>
      </w:r>
    </w:p>
    <w:p w14:paraId="7E8D6B9C" w14:textId="77777777" w:rsidR="00F72930" w:rsidRDefault="00F72930" w:rsidP="00F72930">
      <w:r>
        <w:rPr>
          <w:b/>
        </w:rPr>
        <w:t>Figure 45</w:t>
      </w:r>
      <w:r>
        <w:t>: Plot of entropy (+) of the nonlinear isotropic oscillator (35) against the temperature with nonlinear term varying.</w:t>
      </w:r>
    </w:p>
    <w:p w14:paraId="12663683" w14:textId="77777777" w:rsidR="00F72930" w:rsidRDefault="00F72930" w:rsidP="007C0A44">
      <w:pPr>
        <w:rPr>
          <w:b/>
        </w:rPr>
      </w:pPr>
    </w:p>
    <w:p w14:paraId="7645F65C" w14:textId="77777777" w:rsidR="00A54F0C" w:rsidRDefault="00A54F0C" w:rsidP="007C0A44">
      <w:pPr>
        <w:rPr>
          <w:b/>
        </w:rPr>
      </w:pPr>
      <w:r w:rsidRPr="00A54F0C">
        <w:rPr>
          <w:b/>
          <w:noProof/>
        </w:rPr>
        <w:drawing>
          <wp:inline distT="0" distB="0" distL="0" distR="0" wp14:anchorId="2A1A88E4" wp14:editId="57026001">
            <wp:extent cx="3590925" cy="1809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3591748" cy="1810165"/>
                    </a:xfrm>
                    <a:prstGeom prst="rect">
                      <a:avLst/>
                    </a:prstGeom>
                  </pic:spPr>
                </pic:pic>
              </a:graphicData>
            </a:graphic>
          </wp:inline>
        </w:drawing>
      </w:r>
    </w:p>
    <w:p w14:paraId="75091F28" w14:textId="77777777" w:rsidR="00F72930" w:rsidRDefault="00F72930" w:rsidP="00F72930">
      <w:r>
        <w:rPr>
          <w:b/>
        </w:rPr>
        <w:t>Figure 46</w:t>
      </w:r>
      <w:r>
        <w:t>: Plot of entropy (-) of the nonlinear isotropic oscillator (35) against the temperature with nonlinear term varying.</w:t>
      </w:r>
    </w:p>
    <w:p w14:paraId="79FD258F" w14:textId="77777777" w:rsidR="00F72930" w:rsidRDefault="00F72930" w:rsidP="007C0A44">
      <w:pPr>
        <w:rPr>
          <w:b/>
        </w:rPr>
      </w:pPr>
    </w:p>
    <w:p w14:paraId="7F96CBAB" w14:textId="77777777" w:rsidR="00A54F0C" w:rsidRDefault="00A54F0C" w:rsidP="007C0A44">
      <w:pPr>
        <w:rPr>
          <w:b/>
        </w:rPr>
      </w:pPr>
      <w:r w:rsidRPr="00A54F0C">
        <w:rPr>
          <w:b/>
          <w:noProof/>
        </w:rPr>
        <w:drawing>
          <wp:inline distT="0" distB="0" distL="0" distR="0" wp14:anchorId="1129E3A7" wp14:editId="0F0F369E">
            <wp:extent cx="3981450" cy="2019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3982364" cy="2019764"/>
                    </a:xfrm>
                    <a:prstGeom prst="rect">
                      <a:avLst/>
                    </a:prstGeom>
                  </pic:spPr>
                </pic:pic>
              </a:graphicData>
            </a:graphic>
          </wp:inline>
        </w:drawing>
      </w:r>
    </w:p>
    <w:p w14:paraId="57104E8A" w14:textId="77777777" w:rsidR="00F72930" w:rsidRPr="00C27802" w:rsidRDefault="00F72930" w:rsidP="007C0A44">
      <w:r>
        <w:rPr>
          <w:b/>
        </w:rPr>
        <w:lastRenderedPageBreak/>
        <w:t>Figure 47</w:t>
      </w:r>
      <w:r>
        <w:t xml:space="preserve">: Plot of entropy (+) of the nonlinear isotropic oscillator (35) against the temperature with </w:t>
      </w:r>
      <w:r w:rsidR="00C27802">
        <w:t>angular frequency term varying.</w:t>
      </w:r>
    </w:p>
    <w:p w14:paraId="27A1E1DF" w14:textId="77777777" w:rsidR="00A54F0C" w:rsidRDefault="00A54F0C" w:rsidP="007C0A44">
      <w:pPr>
        <w:rPr>
          <w:b/>
        </w:rPr>
      </w:pPr>
      <w:r w:rsidRPr="00A54F0C">
        <w:rPr>
          <w:b/>
          <w:noProof/>
        </w:rPr>
        <w:drawing>
          <wp:inline distT="0" distB="0" distL="0" distR="0" wp14:anchorId="55AF00AC" wp14:editId="35B9A5F2">
            <wp:extent cx="3895725" cy="18383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3896618" cy="1838746"/>
                    </a:xfrm>
                    <a:prstGeom prst="rect">
                      <a:avLst/>
                    </a:prstGeom>
                  </pic:spPr>
                </pic:pic>
              </a:graphicData>
            </a:graphic>
          </wp:inline>
        </w:drawing>
      </w:r>
    </w:p>
    <w:p w14:paraId="0862E468" w14:textId="77777777" w:rsidR="00F72930" w:rsidRDefault="00F72930" w:rsidP="00F72930">
      <w:r>
        <w:rPr>
          <w:b/>
        </w:rPr>
        <w:t>Figure 48</w:t>
      </w:r>
      <w:r>
        <w:t>: Plot of entropy (-) of the nonlinear isotropic oscillator (35) against the temperature with angular frequency term varying.</w:t>
      </w:r>
    </w:p>
    <w:p w14:paraId="54E12CB1" w14:textId="77777777" w:rsidR="00F72930" w:rsidRDefault="00F72930" w:rsidP="007C0A44">
      <w:pPr>
        <w:rPr>
          <w:b/>
        </w:rPr>
      </w:pPr>
    </w:p>
    <w:p w14:paraId="5D7C6401" w14:textId="77777777" w:rsidR="003D5F28" w:rsidRDefault="003D5F28" w:rsidP="007C0A44">
      <w:pPr>
        <w:rPr>
          <w:b/>
        </w:rPr>
      </w:pPr>
    </w:p>
    <w:p w14:paraId="0815752D" w14:textId="77777777" w:rsidR="003D5F28" w:rsidRDefault="002F3C01" w:rsidP="007C0A44">
      <w:pPr>
        <w:rPr>
          <w:b/>
        </w:rPr>
      </w:pPr>
      <w:r w:rsidRPr="002F3C01">
        <w:rPr>
          <w:b/>
          <w:noProof/>
        </w:rPr>
        <w:drawing>
          <wp:inline distT="0" distB="0" distL="0" distR="0" wp14:anchorId="2E1FF820" wp14:editId="1B7EBAD8">
            <wp:extent cx="3038475" cy="15811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stretch>
                      <a:fillRect/>
                    </a:stretch>
                  </pic:blipFill>
                  <pic:spPr>
                    <a:xfrm>
                      <a:off x="0" y="0"/>
                      <a:ext cx="3039171" cy="1581512"/>
                    </a:xfrm>
                    <a:prstGeom prst="rect">
                      <a:avLst/>
                    </a:prstGeom>
                  </pic:spPr>
                </pic:pic>
              </a:graphicData>
            </a:graphic>
          </wp:inline>
        </w:drawing>
      </w:r>
    </w:p>
    <w:p w14:paraId="3A3CE7A9" w14:textId="77777777" w:rsidR="00A948D1" w:rsidRDefault="00A948D1" w:rsidP="00A948D1">
      <w:r>
        <w:rPr>
          <w:b/>
        </w:rPr>
        <w:t>Figure 49</w:t>
      </w:r>
      <w:r>
        <w:t>: Plot of pressure (+) of the nonlinear isotropic oscillator (36) against the volume with angular frequency term varying.</w:t>
      </w:r>
    </w:p>
    <w:p w14:paraId="4D900D98" w14:textId="77777777" w:rsidR="00A948D1" w:rsidRDefault="00A948D1" w:rsidP="007C0A44">
      <w:pPr>
        <w:rPr>
          <w:b/>
        </w:rPr>
      </w:pPr>
    </w:p>
    <w:p w14:paraId="2A6659D6" w14:textId="77777777" w:rsidR="002F3C01" w:rsidRDefault="002F3C01" w:rsidP="007C0A44">
      <w:pPr>
        <w:rPr>
          <w:b/>
        </w:rPr>
      </w:pPr>
      <w:r w:rsidRPr="002F3C01">
        <w:rPr>
          <w:b/>
          <w:noProof/>
        </w:rPr>
        <w:drawing>
          <wp:inline distT="0" distB="0" distL="0" distR="0" wp14:anchorId="67D2B46D" wp14:editId="1960B023">
            <wp:extent cx="3467100" cy="19240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4"/>
                    <a:stretch>
                      <a:fillRect/>
                    </a:stretch>
                  </pic:blipFill>
                  <pic:spPr>
                    <a:xfrm>
                      <a:off x="0" y="0"/>
                      <a:ext cx="3467895" cy="1924491"/>
                    </a:xfrm>
                    <a:prstGeom prst="rect">
                      <a:avLst/>
                    </a:prstGeom>
                  </pic:spPr>
                </pic:pic>
              </a:graphicData>
            </a:graphic>
          </wp:inline>
        </w:drawing>
      </w:r>
    </w:p>
    <w:p w14:paraId="33912383" w14:textId="77777777" w:rsidR="00A948D1" w:rsidRPr="00C27802" w:rsidRDefault="00A948D1" w:rsidP="007C0A44">
      <w:r>
        <w:rPr>
          <w:b/>
        </w:rPr>
        <w:lastRenderedPageBreak/>
        <w:t>Figure 50</w:t>
      </w:r>
      <w:r>
        <w:t xml:space="preserve">: Plot of pressure (-) of the nonlinear isotropic oscillator (36) against the volume with </w:t>
      </w:r>
      <w:r w:rsidR="00C27802">
        <w:t>angular frequency term varying.</w:t>
      </w:r>
    </w:p>
    <w:p w14:paraId="620C17FA" w14:textId="77777777" w:rsidR="002F3C01" w:rsidRDefault="002F3C01" w:rsidP="007C0A44">
      <w:pPr>
        <w:rPr>
          <w:b/>
        </w:rPr>
      </w:pPr>
      <w:r w:rsidRPr="002F3C01">
        <w:rPr>
          <w:b/>
          <w:noProof/>
        </w:rPr>
        <w:drawing>
          <wp:inline distT="0" distB="0" distL="0" distR="0" wp14:anchorId="2D51EFD4" wp14:editId="3B6A6BF0">
            <wp:extent cx="3457575" cy="18669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1"/>
                    <a:stretch>
                      <a:fillRect/>
                    </a:stretch>
                  </pic:blipFill>
                  <pic:spPr>
                    <a:xfrm>
                      <a:off x="0" y="0"/>
                      <a:ext cx="3458366" cy="1867327"/>
                    </a:xfrm>
                    <a:prstGeom prst="rect">
                      <a:avLst/>
                    </a:prstGeom>
                  </pic:spPr>
                </pic:pic>
              </a:graphicData>
            </a:graphic>
          </wp:inline>
        </w:drawing>
      </w:r>
    </w:p>
    <w:p w14:paraId="0500C54A" w14:textId="77777777" w:rsidR="00A948D1" w:rsidRDefault="00A948D1" w:rsidP="00A948D1">
      <w:r>
        <w:rPr>
          <w:b/>
        </w:rPr>
        <w:t>Figure 51</w:t>
      </w:r>
      <w:r>
        <w:t>: Plot of pressure (-) of the nonlinear isotropic oscillator (36) against the volume with nonlinear term varying.</w:t>
      </w:r>
    </w:p>
    <w:p w14:paraId="099D57D7" w14:textId="77777777" w:rsidR="00A948D1" w:rsidRDefault="00A948D1" w:rsidP="007C0A44">
      <w:pPr>
        <w:rPr>
          <w:b/>
        </w:rPr>
      </w:pPr>
    </w:p>
    <w:p w14:paraId="743F902B" w14:textId="77777777" w:rsidR="002F3C01" w:rsidRDefault="002F3C01" w:rsidP="007C0A44">
      <w:pPr>
        <w:rPr>
          <w:b/>
        </w:rPr>
      </w:pPr>
      <w:r w:rsidRPr="002F3C01">
        <w:rPr>
          <w:b/>
          <w:noProof/>
        </w:rPr>
        <w:drawing>
          <wp:inline distT="0" distB="0" distL="0" distR="0" wp14:anchorId="7CBB9A72" wp14:editId="4420F376">
            <wp:extent cx="3771900" cy="19812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0"/>
                    <a:stretch>
                      <a:fillRect/>
                    </a:stretch>
                  </pic:blipFill>
                  <pic:spPr>
                    <a:xfrm>
                      <a:off x="0" y="0"/>
                      <a:ext cx="3772765" cy="1981654"/>
                    </a:xfrm>
                    <a:prstGeom prst="rect">
                      <a:avLst/>
                    </a:prstGeom>
                  </pic:spPr>
                </pic:pic>
              </a:graphicData>
            </a:graphic>
          </wp:inline>
        </w:drawing>
      </w:r>
    </w:p>
    <w:p w14:paraId="458AC33F" w14:textId="77777777" w:rsidR="00A948D1" w:rsidRDefault="00A948D1" w:rsidP="00A948D1">
      <w:r>
        <w:rPr>
          <w:b/>
        </w:rPr>
        <w:t>Figure 52</w:t>
      </w:r>
      <w:r>
        <w:t>: Plot of pressure (+) of the nonlinear isotropic oscillator (36) against the volume with nonlinear term varying.</w:t>
      </w:r>
    </w:p>
    <w:p w14:paraId="77712B04" w14:textId="77777777" w:rsidR="00A948D1" w:rsidRDefault="00A948D1" w:rsidP="007C0A44">
      <w:pPr>
        <w:rPr>
          <w:b/>
        </w:rPr>
      </w:pPr>
    </w:p>
    <w:p w14:paraId="4B8C1E35" w14:textId="77777777" w:rsidR="002F3C01" w:rsidRDefault="002F3C01" w:rsidP="007C0A44">
      <w:pPr>
        <w:rPr>
          <w:b/>
        </w:rPr>
      </w:pPr>
      <w:r w:rsidRPr="002F3C01">
        <w:rPr>
          <w:b/>
          <w:noProof/>
        </w:rPr>
        <w:drawing>
          <wp:inline distT="0" distB="0" distL="0" distR="0" wp14:anchorId="3F28CD02" wp14:editId="1B4DA916">
            <wp:extent cx="3600450" cy="18192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3"/>
                    <a:stretch>
                      <a:fillRect/>
                    </a:stretch>
                  </pic:blipFill>
                  <pic:spPr>
                    <a:xfrm>
                      <a:off x="0" y="0"/>
                      <a:ext cx="3601275" cy="1819692"/>
                    </a:xfrm>
                    <a:prstGeom prst="rect">
                      <a:avLst/>
                    </a:prstGeom>
                  </pic:spPr>
                </pic:pic>
              </a:graphicData>
            </a:graphic>
          </wp:inline>
        </w:drawing>
      </w:r>
    </w:p>
    <w:p w14:paraId="596FA481" w14:textId="77777777" w:rsidR="00A948D1" w:rsidRDefault="00A948D1" w:rsidP="00A948D1">
      <w:r>
        <w:rPr>
          <w:b/>
        </w:rPr>
        <w:lastRenderedPageBreak/>
        <w:t>Figure 53</w:t>
      </w:r>
      <w:r>
        <w:t>: Plot of pressure (+) of the nonlinear isotropic oscillator (36) against the volume with magnetic field term varying.</w:t>
      </w:r>
    </w:p>
    <w:p w14:paraId="2B06CD1E" w14:textId="77777777" w:rsidR="00A948D1" w:rsidRDefault="00A948D1" w:rsidP="007C0A44">
      <w:pPr>
        <w:rPr>
          <w:b/>
        </w:rPr>
      </w:pPr>
    </w:p>
    <w:p w14:paraId="3EF7D316" w14:textId="77777777" w:rsidR="002F3C01" w:rsidRDefault="002F3C01" w:rsidP="007C0A44">
      <w:pPr>
        <w:rPr>
          <w:b/>
        </w:rPr>
      </w:pPr>
      <w:r w:rsidRPr="002F3C01">
        <w:rPr>
          <w:b/>
          <w:noProof/>
        </w:rPr>
        <w:drawing>
          <wp:inline distT="0" distB="0" distL="0" distR="0" wp14:anchorId="0D5C5EED" wp14:editId="2BB26AD6">
            <wp:extent cx="3762375" cy="19812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2"/>
                    <a:stretch>
                      <a:fillRect/>
                    </a:stretch>
                  </pic:blipFill>
                  <pic:spPr>
                    <a:xfrm>
                      <a:off x="0" y="0"/>
                      <a:ext cx="3763239" cy="1981655"/>
                    </a:xfrm>
                    <a:prstGeom prst="rect">
                      <a:avLst/>
                    </a:prstGeom>
                  </pic:spPr>
                </pic:pic>
              </a:graphicData>
            </a:graphic>
          </wp:inline>
        </w:drawing>
      </w:r>
    </w:p>
    <w:p w14:paraId="4469CF01" w14:textId="77777777" w:rsidR="00A948D1" w:rsidRDefault="00A948D1" w:rsidP="00A948D1">
      <w:r>
        <w:rPr>
          <w:b/>
        </w:rPr>
        <w:t>Figure 54</w:t>
      </w:r>
      <w:r>
        <w:t>: Plot of pressure (-) of the nonlinear isotropic oscillator (36) against the volume with magnetic field term varying.</w:t>
      </w:r>
    </w:p>
    <w:p w14:paraId="2A37354D" w14:textId="77777777" w:rsidR="00A948D1" w:rsidRDefault="00A948D1" w:rsidP="007C0A44">
      <w:pPr>
        <w:rPr>
          <w:b/>
        </w:rPr>
      </w:pPr>
    </w:p>
    <w:p w14:paraId="23049FF2" w14:textId="77777777" w:rsidR="003F1DFD" w:rsidRDefault="003F1DFD" w:rsidP="007C0A44">
      <w:pPr>
        <w:rPr>
          <w:b/>
        </w:rPr>
      </w:pPr>
      <w:r w:rsidRPr="003F1DFD">
        <w:rPr>
          <w:b/>
          <w:noProof/>
        </w:rPr>
        <w:drawing>
          <wp:inline distT="0" distB="0" distL="0" distR="0" wp14:anchorId="76B96B2E" wp14:editId="4251C2F0">
            <wp:extent cx="3667125" cy="18573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3667966" cy="1857801"/>
                    </a:xfrm>
                    <a:prstGeom prst="rect">
                      <a:avLst/>
                    </a:prstGeom>
                  </pic:spPr>
                </pic:pic>
              </a:graphicData>
            </a:graphic>
          </wp:inline>
        </w:drawing>
      </w:r>
    </w:p>
    <w:p w14:paraId="0378B9A5" w14:textId="77777777" w:rsidR="00A948D1" w:rsidRDefault="00A948D1" w:rsidP="00A948D1">
      <w:r>
        <w:rPr>
          <w:b/>
        </w:rPr>
        <w:t>Figure 55</w:t>
      </w:r>
      <w:r>
        <w:t>: Plot of</w:t>
      </w:r>
      <w:r w:rsidR="00E0689F">
        <w:t xml:space="preserve"> mean energy (+) of </w:t>
      </w:r>
      <w:proofErr w:type="gramStart"/>
      <w:r w:rsidR="00E0689F">
        <w:t xml:space="preserve">the </w:t>
      </w:r>
      <w:r>
        <w:t xml:space="preserve"> nonlinear</w:t>
      </w:r>
      <w:proofErr w:type="gramEnd"/>
      <w:r>
        <w:t xml:space="preserve"> isotropic oscillator (</w:t>
      </w:r>
      <w:r w:rsidR="00E0689F">
        <w:t>34) against the temperature</w:t>
      </w:r>
      <w:r>
        <w:t xml:space="preserve"> with virial coefficients of </w:t>
      </w:r>
      <w:r w:rsidRPr="00E05832">
        <w:rPr>
          <w:position w:val="-10"/>
        </w:rPr>
        <w:object w:dxaOrig="540" w:dyaOrig="340" w14:anchorId="55B05B82">
          <v:shape id="_x0000_i1116" type="#_x0000_t75" style="width:26.9pt;height:16.9pt" o:ole="">
            <v:imagedata r:id="rId187" o:title=""/>
          </v:shape>
          <o:OLEObject Type="Embed" ProgID="Equation.3" ShapeID="_x0000_i1116" DrawAspect="Content" ObjectID="_1825503985" r:id="rId219"/>
        </w:object>
      </w:r>
      <w:r>
        <w:t xml:space="preserve">and </w:t>
      </w:r>
      <w:r w:rsidRPr="00E05832">
        <w:rPr>
          <w:position w:val="-10"/>
        </w:rPr>
        <w:object w:dxaOrig="480" w:dyaOrig="340" w14:anchorId="69B380C3">
          <v:shape id="_x0000_i1117" type="#_x0000_t75" style="width:24.4pt;height:16.9pt" o:ole="">
            <v:imagedata r:id="rId193" o:title=""/>
          </v:shape>
          <o:OLEObject Type="Embed" ProgID="Equation.3" ShapeID="_x0000_i1117" DrawAspect="Content" ObjectID="_1825503986" r:id="rId220"/>
        </w:object>
      </w:r>
    </w:p>
    <w:p w14:paraId="4976A14B" w14:textId="77777777" w:rsidR="00A948D1" w:rsidRDefault="00A948D1" w:rsidP="007C0A44">
      <w:pPr>
        <w:rPr>
          <w:b/>
        </w:rPr>
      </w:pPr>
    </w:p>
    <w:p w14:paraId="6716967B" w14:textId="77777777" w:rsidR="003F1DFD" w:rsidRDefault="003F1DFD" w:rsidP="007C0A44">
      <w:pPr>
        <w:rPr>
          <w:b/>
        </w:rPr>
      </w:pPr>
      <w:r w:rsidRPr="003F1DFD">
        <w:rPr>
          <w:b/>
          <w:noProof/>
        </w:rPr>
        <w:lastRenderedPageBreak/>
        <w:drawing>
          <wp:inline distT="0" distB="0" distL="0" distR="0" wp14:anchorId="265FA051" wp14:editId="3D961759">
            <wp:extent cx="3571875" cy="20193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3572694" cy="2019763"/>
                    </a:xfrm>
                    <a:prstGeom prst="rect">
                      <a:avLst/>
                    </a:prstGeom>
                  </pic:spPr>
                </pic:pic>
              </a:graphicData>
            </a:graphic>
          </wp:inline>
        </w:drawing>
      </w:r>
    </w:p>
    <w:p w14:paraId="6897DD86" w14:textId="77777777" w:rsidR="00E0689F" w:rsidRPr="00C27802" w:rsidRDefault="00E0689F" w:rsidP="007C0A44">
      <w:r>
        <w:rPr>
          <w:b/>
        </w:rPr>
        <w:t>Figure 56</w:t>
      </w:r>
      <w:r>
        <w:t xml:space="preserve">: Plot of mean energy (-) of </w:t>
      </w:r>
      <w:proofErr w:type="gramStart"/>
      <w:r>
        <w:t>the  nonlinear</w:t>
      </w:r>
      <w:proofErr w:type="gramEnd"/>
      <w:r>
        <w:t xml:space="preserve"> isotropic oscillator (34) against the temperature with virial coefficients of </w:t>
      </w:r>
      <w:r w:rsidRPr="00E05832">
        <w:rPr>
          <w:position w:val="-10"/>
        </w:rPr>
        <w:object w:dxaOrig="540" w:dyaOrig="340" w14:anchorId="420A7598">
          <v:shape id="_x0000_i1118" type="#_x0000_t75" style="width:26.9pt;height:16.9pt" o:ole="">
            <v:imagedata r:id="rId187" o:title=""/>
          </v:shape>
          <o:OLEObject Type="Embed" ProgID="Equation.3" ShapeID="_x0000_i1118" DrawAspect="Content" ObjectID="_1825503987" r:id="rId222"/>
        </w:object>
      </w:r>
      <w:r>
        <w:t xml:space="preserve">and </w:t>
      </w:r>
      <w:r w:rsidRPr="00E05832">
        <w:rPr>
          <w:position w:val="-10"/>
        </w:rPr>
        <w:object w:dxaOrig="480" w:dyaOrig="340" w14:anchorId="264E0DE7">
          <v:shape id="_x0000_i1119" type="#_x0000_t75" style="width:24.4pt;height:16.9pt" o:ole="">
            <v:imagedata r:id="rId193" o:title=""/>
          </v:shape>
          <o:OLEObject Type="Embed" ProgID="Equation.3" ShapeID="_x0000_i1119" DrawAspect="Content" ObjectID="_1825503988" r:id="rId223"/>
        </w:object>
      </w:r>
    </w:p>
    <w:p w14:paraId="251A4CA7" w14:textId="77777777" w:rsidR="0003039A" w:rsidRDefault="0003039A" w:rsidP="007C0A44">
      <w:pPr>
        <w:rPr>
          <w:b/>
        </w:rPr>
      </w:pPr>
      <w:r w:rsidRPr="0003039A">
        <w:rPr>
          <w:b/>
          <w:noProof/>
        </w:rPr>
        <w:drawing>
          <wp:inline distT="0" distB="0" distL="0" distR="0" wp14:anchorId="1B782DEA" wp14:editId="6C86190F">
            <wp:extent cx="3695700" cy="1924049"/>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3714874" cy="1934031"/>
                    </a:xfrm>
                    <a:prstGeom prst="rect">
                      <a:avLst/>
                    </a:prstGeom>
                  </pic:spPr>
                </pic:pic>
              </a:graphicData>
            </a:graphic>
          </wp:inline>
        </w:drawing>
      </w:r>
    </w:p>
    <w:p w14:paraId="7CFB5684" w14:textId="77777777" w:rsidR="00E0689F" w:rsidRDefault="00E0689F" w:rsidP="00E0689F">
      <w:r>
        <w:rPr>
          <w:b/>
        </w:rPr>
        <w:t>Figure 57</w:t>
      </w:r>
      <w:r>
        <w:t xml:space="preserve">: Plot of entropy (-) of the nonlinear isotropic oscillator (35) against the temperature with virial coefficients of </w:t>
      </w:r>
      <w:r w:rsidRPr="00E05832">
        <w:rPr>
          <w:position w:val="-10"/>
        </w:rPr>
        <w:object w:dxaOrig="540" w:dyaOrig="340" w14:anchorId="6F7C5759">
          <v:shape id="_x0000_i1120" type="#_x0000_t75" style="width:26.9pt;height:16.9pt" o:ole="">
            <v:imagedata r:id="rId187" o:title=""/>
          </v:shape>
          <o:OLEObject Type="Embed" ProgID="Equation.3" ShapeID="_x0000_i1120" DrawAspect="Content" ObjectID="_1825503989" r:id="rId225"/>
        </w:object>
      </w:r>
      <w:r>
        <w:t xml:space="preserve">and </w:t>
      </w:r>
      <w:r w:rsidRPr="00E05832">
        <w:rPr>
          <w:position w:val="-10"/>
        </w:rPr>
        <w:object w:dxaOrig="480" w:dyaOrig="340" w14:anchorId="102FD7C3">
          <v:shape id="_x0000_i1121" type="#_x0000_t75" style="width:24.4pt;height:16.9pt" o:ole="">
            <v:imagedata r:id="rId193" o:title=""/>
          </v:shape>
          <o:OLEObject Type="Embed" ProgID="Equation.3" ShapeID="_x0000_i1121" DrawAspect="Content" ObjectID="_1825503990" r:id="rId226"/>
        </w:object>
      </w:r>
    </w:p>
    <w:p w14:paraId="5132FA77" w14:textId="77777777" w:rsidR="00E0689F" w:rsidRDefault="00E0689F" w:rsidP="007C0A44">
      <w:pPr>
        <w:rPr>
          <w:b/>
        </w:rPr>
      </w:pPr>
    </w:p>
    <w:p w14:paraId="2BBF9274" w14:textId="77777777" w:rsidR="0003039A" w:rsidRDefault="0003039A" w:rsidP="007C0A44">
      <w:pPr>
        <w:rPr>
          <w:b/>
        </w:rPr>
      </w:pPr>
      <w:r w:rsidRPr="0003039A">
        <w:rPr>
          <w:b/>
          <w:noProof/>
        </w:rPr>
        <w:drawing>
          <wp:inline distT="0" distB="0" distL="0" distR="0" wp14:anchorId="16751302" wp14:editId="2466EBED">
            <wp:extent cx="3905250" cy="1847849"/>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3926313" cy="1857815"/>
                    </a:xfrm>
                    <a:prstGeom prst="rect">
                      <a:avLst/>
                    </a:prstGeom>
                  </pic:spPr>
                </pic:pic>
              </a:graphicData>
            </a:graphic>
          </wp:inline>
        </w:drawing>
      </w:r>
    </w:p>
    <w:p w14:paraId="6F624334" w14:textId="77777777" w:rsidR="00E0689F" w:rsidRDefault="00E0689F" w:rsidP="00E0689F">
      <w:r>
        <w:rPr>
          <w:b/>
        </w:rPr>
        <w:t>Figure 58</w:t>
      </w:r>
      <w:r>
        <w:t xml:space="preserve">: Plot of entropy (+) of </w:t>
      </w:r>
      <w:proofErr w:type="gramStart"/>
      <w:r>
        <w:t>the  nonlinear</w:t>
      </w:r>
      <w:proofErr w:type="gramEnd"/>
      <w:r>
        <w:t xml:space="preserve"> isotropic oscillator (35) against the temperature with virial coefficients of </w:t>
      </w:r>
      <w:r w:rsidRPr="00E05832">
        <w:rPr>
          <w:position w:val="-10"/>
        </w:rPr>
        <w:object w:dxaOrig="540" w:dyaOrig="340" w14:anchorId="1B759F6B">
          <v:shape id="_x0000_i1122" type="#_x0000_t75" style="width:26.9pt;height:16.9pt" o:ole="">
            <v:imagedata r:id="rId187" o:title=""/>
          </v:shape>
          <o:OLEObject Type="Embed" ProgID="Equation.3" ShapeID="_x0000_i1122" DrawAspect="Content" ObjectID="_1825503991" r:id="rId228"/>
        </w:object>
      </w:r>
      <w:r>
        <w:t xml:space="preserve">and </w:t>
      </w:r>
      <w:r w:rsidRPr="00E05832">
        <w:rPr>
          <w:position w:val="-10"/>
        </w:rPr>
        <w:object w:dxaOrig="480" w:dyaOrig="340" w14:anchorId="0A7187D1">
          <v:shape id="_x0000_i1123" type="#_x0000_t75" style="width:24.4pt;height:16.9pt" o:ole="">
            <v:imagedata r:id="rId193" o:title=""/>
          </v:shape>
          <o:OLEObject Type="Embed" ProgID="Equation.3" ShapeID="_x0000_i1123" DrawAspect="Content" ObjectID="_1825503992" r:id="rId229"/>
        </w:object>
      </w:r>
    </w:p>
    <w:p w14:paraId="27B924A4" w14:textId="77777777" w:rsidR="00E0689F" w:rsidRDefault="00E0689F" w:rsidP="007C0A44">
      <w:pPr>
        <w:rPr>
          <w:b/>
        </w:rPr>
      </w:pPr>
    </w:p>
    <w:p w14:paraId="04BF8013" w14:textId="77777777" w:rsidR="00937EF5" w:rsidRDefault="00937EF5" w:rsidP="007C0A44">
      <w:pPr>
        <w:rPr>
          <w:b/>
        </w:rPr>
      </w:pPr>
      <w:r w:rsidRPr="00937EF5">
        <w:rPr>
          <w:b/>
          <w:noProof/>
        </w:rPr>
        <w:lastRenderedPageBreak/>
        <w:drawing>
          <wp:inline distT="0" distB="0" distL="0" distR="0" wp14:anchorId="40741C64" wp14:editId="4171FC66">
            <wp:extent cx="3800475" cy="19526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3801345" cy="1953072"/>
                    </a:xfrm>
                    <a:prstGeom prst="rect">
                      <a:avLst/>
                    </a:prstGeom>
                  </pic:spPr>
                </pic:pic>
              </a:graphicData>
            </a:graphic>
          </wp:inline>
        </w:drawing>
      </w:r>
    </w:p>
    <w:p w14:paraId="41A0F9DF" w14:textId="77777777" w:rsidR="00E0689F" w:rsidRPr="00883A2E" w:rsidRDefault="00E0689F" w:rsidP="007C0A44">
      <w:r>
        <w:rPr>
          <w:b/>
        </w:rPr>
        <w:t>Figure 59</w:t>
      </w:r>
      <w:r>
        <w:t xml:space="preserve">: Plot of pressure (-) of the nonlinear isotropic oscillator (36) against the volume with virial coefficients of </w:t>
      </w:r>
      <w:r w:rsidRPr="00E05832">
        <w:rPr>
          <w:position w:val="-10"/>
        </w:rPr>
        <w:object w:dxaOrig="540" w:dyaOrig="340" w14:anchorId="4CECA740">
          <v:shape id="_x0000_i1124" type="#_x0000_t75" style="width:26.9pt;height:16.9pt" o:ole="">
            <v:imagedata r:id="rId187" o:title=""/>
          </v:shape>
          <o:OLEObject Type="Embed" ProgID="Equation.3" ShapeID="_x0000_i1124" DrawAspect="Content" ObjectID="_1825503993" r:id="rId230"/>
        </w:object>
      </w:r>
      <w:r>
        <w:t xml:space="preserve">and </w:t>
      </w:r>
      <w:r w:rsidRPr="00E05832">
        <w:rPr>
          <w:position w:val="-10"/>
        </w:rPr>
        <w:object w:dxaOrig="480" w:dyaOrig="340" w14:anchorId="2DD9260E">
          <v:shape id="_x0000_i1125" type="#_x0000_t75" style="width:24.4pt;height:16.9pt" o:ole="">
            <v:imagedata r:id="rId193" o:title=""/>
          </v:shape>
          <o:OLEObject Type="Embed" ProgID="Equation.3" ShapeID="_x0000_i1125" DrawAspect="Content" ObjectID="_1825503994" r:id="rId231"/>
        </w:object>
      </w:r>
    </w:p>
    <w:p w14:paraId="579EB6DA" w14:textId="77777777" w:rsidR="00937EF5" w:rsidRDefault="00937EF5" w:rsidP="007C0A44">
      <w:pPr>
        <w:rPr>
          <w:b/>
        </w:rPr>
      </w:pPr>
      <w:r w:rsidRPr="00937EF5">
        <w:rPr>
          <w:b/>
          <w:noProof/>
        </w:rPr>
        <w:drawing>
          <wp:inline distT="0" distB="0" distL="0" distR="0" wp14:anchorId="7E95BED3" wp14:editId="51C69964">
            <wp:extent cx="3638550" cy="19335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1"/>
                    <a:stretch>
                      <a:fillRect/>
                    </a:stretch>
                  </pic:blipFill>
                  <pic:spPr>
                    <a:xfrm>
                      <a:off x="0" y="0"/>
                      <a:ext cx="3639382" cy="1934017"/>
                    </a:xfrm>
                    <a:prstGeom prst="rect">
                      <a:avLst/>
                    </a:prstGeom>
                  </pic:spPr>
                </pic:pic>
              </a:graphicData>
            </a:graphic>
          </wp:inline>
        </w:drawing>
      </w:r>
    </w:p>
    <w:p w14:paraId="7ED9B709" w14:textId="77777777" w:rsidR="00E0689F" w:rsidRPr="00883A2E" w:rsidRDefault="00E0689F" w:rsidP="007C0A44">
      <w:r>
        <w:rPr>
          <w:b/>
        </w:rPr>
        <w:t>Figure 60</w:t>
      </w:r>
      <w:r>
        <w:t xml:space="preserve">: Plot of pressure (+) of the nonlinear isotropic oscillator (36) against the volume with virial coefficients of </w:t>
      </w:r>
      <w:r w:rsidRPr="00E05832">
        <w:rPr>
          <w:position w:val="-10"/>
        </w:rPr>
        <w:object w:dxaOrig="540" w:dyaOrig="340" w14:anchorId="4AF76B2B">
          <v:shape id="_x0000_i1126" type="#_x0000_t75" style="width:26.9pt;height:16.9pt" o:ole="">
            <v:imagedata r:id="rId187" o:title=""/>
          </v:shape>
          <o:OLEObject Type="Embed" ProgID="Equation.3" ShapeID="_x0000_i1126" DrawAspect="Content" ObjectID="_1825503995" r:id="rId232"/>
        </w:object>
      </w:r>
      <w:r>
        <w:t xml:space="preserve">and </w:t>
      </w:r>
      <w:r w:rsidRPr="00E05832">
        <w:rPr>
          <w:position w:val="-10"/>
        </w:rPr>
        <w:object w:dxaOrig="480" w:dyaOrig="340" w14:anchorId="10D7224C">
          <v:shape id="_x0000_i1127" type="#_x0000_t75" style="width:24.4pt;height:16.9pt" o:ole="">
            <v:imagedata r:id="rId193" o:title=""/>
          </v:shape>
          <o:OLEObject Type="Embed" ProgID="Equation.3" ShapeID="_x0000_i1127" DrawAspect="Content" ObjectID="_1825503996" r:id="rId233"/>
        </w:object>
      </w:r>
    </w:p>
    <w:p w14:paraId="014FDF6A" w14:textId="77777777" w:rsidR="00E0689F" w:rsidRPr="007877DE" w:rsidRDefault="00E0689F" w:rsidP="007C0A44">
      <w:pPr>
        <w:rPr>
          <w:b/>
        </w:rPr>
      </w:pPr>
    </w:p>
    <w:p w14:paraId="703AA4D2" w14:textId="77777777" w:rsidR="008F77FD" w:rsidRPr="00F818DD" w:rsidRDefault="008F77FD" w:rsidP="008F77FD">
      <w:r w:rsidRPr="00634964">
        <w:rPr>
          <w:b/>
        </w:rPr>
        <w:t>Table 1</w:t>
      </w:r>
      <w:r>
        <w:t xml:space="preserve">: Values of Van der Waals constants </w:t>
      </w:r>
      <w:r w:rsidRPr="00F656BC">
        <w:rPr>
          <w:b/>
        </w:rPr>
        <w:t>a</w:t>
      </w:r>
      <w:r>
        <w:t xml:space="preserve"> and </w:t>
      </w:r>
      <w:r w:rsidRPr="00F656BC">
        <w:rPr>
          <w:b/>
        </w:rPr>
        <w:t>b</w:t>
      </w:r>
      <w:r>
        <w:t xml:space="preserve"> for </w:t>
      </w:r>
      <w:r w:rsidR="00151C47">
        <w:t xml:space="preserve">two polyatomic molecules </w:t>
      </w:r>
      <w:r w:rsidR="00BF7112">
        <w:t>(</w:t>
      </w:r>
      <w:proofErr w:type="gramStart"/>
      <w:r w:rsidR="00BF7112">
        <w:t xml:space="preserve">Chandra </w:t>
      </w:r>
      <w:r w:rsidR="00BF7112" w:rsidRPr="00066829">
        <w:t xml:space="preserve"> (</w:t>
      </w:r>
      <w:proofErr w:type="gramEnd"/>
      <w:r w:rsidR="00BF7112" w:rsidRPr="00066829">
        <w:t>2008)</w:t>
      </w:r>
      <w:r w:rsidR="00BF7112">
        <w:t xml:space="preserve">; Atkins </w:t>
      </w:r>
      <w:r w:rsidR="00F64C43">
        <w:t xml:space="preserve"> and</w:t>
      </w:r>
      <w:r w:rsidR="00BF7112">
        <w:t xml:space="preserve"> Paula </w:t>
      </w:r>
      <w:r w:rsidR="00BF7112" w:rsidRPr="00151C47">
        <w:t xml:space="preserve"> (2006)</w:t>
      </w:r>
      <w:r w:rsidR="00BF7112">
        <w:t>)</w:t>
      </w:r>
    </w:p>
    <w:tbl>
      <w:tblPr>
        <w:tblStyle w:val="LightShading-Accent1"/>
        <w:tblW w:w="3881" w:type="pct"/>
        <w:tblLook w:val="0620" w:firstRow="1" w:lastRow="0" w:firstColumn="0" w:lastColumn="0" w:noHBand="1" w:noVBand="1"/>
      </w:tblPr>
      <w:tblGrid>
        <w:gridCol w:w="1341"/>
        <w:gridCol w:w="2067"/>
        <w:gridCol w:w="1342"/>
        <w:gridCol w:w="1355"/>
        <w:gridCol w:w="1328"/>
      </w:tblGrid>
      <w:tr w:rsidR="008F77FD" w:rsidRPr="00F818DD" w14:paraId="7C54E03B" w14:textId="77777777" w:rsidTr="008F77FD">
        <w:trPr>
          <w:cnfStyle w:val="100000000000" w:firstRow="1" w:lastRow="0" w:firstColumn="0" w:lastColumn="0" w:oddVBand="0" w:evenVBand="0" w:oddHBand="0" w:evenHBand="0" w:firstRowFirstColumn="0" w:firstRowLastColumn="0" w:lastRowFirstColumn="0" w:lastRowLastColumn="0"/>
        </w:trPr>
        <w:tc>
          <w:tcPr>
            <w:tcW w:w="910" w:type="pct"/>
          </w:tcPr>
          <w:p w14:paraId="14D1F8CA" w14:textId="77777777" w:rsidR="008F77FD" w:rsidRPr="00F818DD" w:rsidRDefault="008F77FD" w:rsidP="008F77FD">
            <w:pPr>
              <w:rPr>
                <w:color w:val="auto"/>
              </w:rPr>
            </w:pPr>
            <w:r>
              <w:rPr>
                <w:rFonts w:eastAsiaTheme="minorHAnsi"/>
                <w:b w:val="0"/>
                <w:bCs w:val="0"/>
                <w:color w:val="auto"/>
              </w:rPr>
              <w:t>Molecule</w:t>
            </w:r>
          </w:p>
        </w:tc>
        <w:tc>
          <w:tcPr>
            <w:tcW w:w="1360" w:type="pct"/>
          </w:tcPr>
          <w:p w14:paraId="56421CFF" w14:textId="77777777" w:rsidR="008F77FD" w:rsidRPr="00F818DD" w:rsidRDefault="008F77FD" w:rsidP="008F77FD">
            <w:pPr>
              <w:jc w:val="center"/>
              <w:rPr>
                <w:color w:val="auto"/>
              </w:rPr>
            </w:pPr>
            <w:r w:rsidRPr="00190E26">
              <w:rPr>
                <w:rFonts w:eastAsiaTheme="minorHAnsi"/>
                <w:b w:val="0"/>
                <w:bCs w:val="0"/>
                <w:color w:val="auto"/>
                <w:position w:val="-10"/>
              </w:rPr>
              <w:object w:dxaOrig="1860" w:dyaOrig="360" w14:anchorId="284B70A3">
                <v:shape id="_x0000_i1128" type="#_x0000_t75" style="width:92.65pt;height:18.8pt" o:ole="">
                  <v:imagedata r:id="rId234" o:title=""/>
                </v:shape>
                <o:OLEObject Type="Embed" ProgID="Equation.3" ShapeID="_x0000_i1128" DrawAspect="Content" ObjectID="_1825503997" r:id="rId235"/>
              </w:object>
            </w:r>
          </w:p>
        </w:tc>
        <w:tc>
          <w:tcPr>
            <w:tcW w:w="910" w:type="pct"/>
          </w:tcPr>
          <w:p w14:paraId="415F44A5" w14:textId="77777777" w:rsidR="008F77FD" w:rsidRPr="00C44232" w:rsidRDefault="008F77FD" w:rsidP="008F77FD">
            <w:pPr>
              <w:rPr>
                <w:rFonts w:eastAsiaTheme="minorHAnsi"/>
                <w:b w:val="0"/>
                <w:bCs w:val="0"/>
                <w:color w:val="auto"/>
              </w:rPr>
            </w:pPr>
            <w:r>
              <w:rPr>
                <w:color w:val="auto"/>
              </w:rPr>
              <w:t xml:space="preserve">       </w:t>
            </w:r>
            <w:r>
              <w:rPr>
                <w:rFonts w:eastAsiaTheme="minorHAnsi"/>
                <w:b w:val="0"/>
                <w:bCs w:val="0"/>
                <w:color w:val="auto"/>
              </w:rPr>
              <w:t xml:space="preserve">            </w:t>
            </w:r>
          </w:p>
        </w:tc>
        <w:tc>
          <w:tcPr>
            <w:tcW w:w="919" w:type="pct"/>
          </w:tcPr>
          <w:p w14:paraId="7ED937E4" w14:textId="77777777" w:rsidR="008F77FD" w:rsidRPr="00C44232" w:rsidRDefault="008F77FD" w:rsidP="008F77FD">
            <w:pPr>
              <w:rPr>
                <w:b w:val="0"/>
                <w:color w:val="auto"/>
              </w:rPr>
            </w:pPr>
            <w:r w:rsidRPr="00190E26">
              <w:rPr>
                <w:rFonts w:eastAsiaTheme="minorHAnsi"/>
                <w:b w:val="0"/>
                <w:bCs w:val="0"/>
                <w:color w:val="auto"/>
                <w:position w:val="-10"/>
              </w:rPr>
              <w:object w:dxaOrig="1120" w:dyaOrig="360" w14:anchorId="712CEB70">
                <v:shape id="_x0000_i1129" type="#_x0000_t75" style="width:56.35pt;height:18.8pt" o:ole="">
                  <v:imagedata r:id="rId236" o:title=""/>
                </v:shape>
                <o:OLEObject Type="Embed" ProgID="Equation.3" ShapeID="_x0000_i1129" DrawAspect="Content" ObjectID="_1825503998" r:id="rId237"/>
              </w:object>
            </w:r>
            <w:r>
              <w:rPr>
                <w:b w:val="0"/>
                <w:color w:val="auto"/>
              </w:rPr>
              <w:t xml:space="preserve">           </w:t>
            </w:r>
          </w:p>
        </w:tc>
        <w:tc>
          <w:tcPr>
            <w:tcW w:w="901" w:type="pct"/>
          </w:tcPr>
          <w:p w14:paraId="6E4230BE" w14:textId="77777777" w:rsidR="008F77FD" w:rsidRPr="00F818DD" w:rsidRDefault="008F77FD" w:rsidP="008F77FD">
            <w:pPr>
              <w:rPr>
                <w:color w:val="auto"/>
              </w:rPr>
            </w:pPr>
            <w:r w:rsidRPr="00C44232">
              <w:rPr>
                <w:rFonts w:eastAsiaTheme="minorHAnsi"/>
                <w:b w:val="0"/>
                <w:bCs w:val="0"/>
                <w:color w:val="auto"/>
                <w:position w:val="-10"/>
              </w:rPr>
              <w:object w:dxaOrig="180" w:dyaOrig="340" w14:anchorId="635119CD">
                <v:shape id="_x0000_i1130" type="#_x0000_t75" style="width:9.4pt;height:16.9pt" o:ole="">
                  <v:imagedata r:id="rId88" o:title=""/>
                </v:shape>
                <o:OLEObject Type="Embed" ProgID="Equation.3" ShapeID="_x0000_i1130" DrawAspect="Content" ObjectID="_1825503999" r:id="rId238"/>
              </w:object>
            </w:r>
            <w:r>
              <w:rPr>
                <w:color w:val="auto"/>
              </w:rPr>
              <w:t xml:space="preserve">             </w:t>
            </w:r>
          </w:p>
        </w:tc>
      </w:tr>
      <w:tr w:rsidR="008F77FD" w:rsidRPr="00F818DD" w14:paraId="44123709" w14:textId="77777777" w:rsidTr="008F77FD">
        <w:tc>
          <w:tcPr>
            <w:tcW w:w="910" w:type="pct"/>
          </w:tcPr>
          <w:p w14:paraId="5F2B3756" w14:textId="77777777" w:rsidR="008F77FD" w:rsidRPr="00D0681D" w:rsidRDefault="008F77FD" w:rsidP="008F77FD">
            <w:pPr>
              <w:rPr>
                <w:color w:val="auto"/>
              </w:rPr>
            </w:pPr>
            <w:r>
              <w:rPr>
                <w:color w:val="auto"/>
              </w:rPr>
              <w:t xml:space="preserve">     </w:t>
            </w:r>
            <w:r w:rsidRPr="00190E26">
              <w:rPr>
                <w:rFonts w:eastAsiaTheme="minorHAnsi"/>
                <w:color w:val="auto"/>
                <w:position w:val="-10"/>
              </w:rPr>
              <w:object w:dxaOrig="480" w:dyaOrig="340" w14:anchorId="3957BFE4">
                <v:shape id="_x0000_i1131" type="#_x0000_t75" style="width:24.4pt;height:16.9pt" o:ole="">
                  <v:imagedata r:id="rId239" o:title=""/>
                </v:shape>
                <o:OLEObject Type="Embed" ProgID="Equation.3" ShapeID="_x0000_i1131" DrawAspect="Content" ObjectID="_1825504000" r:id="rId240"/>
              </w:object>
            </w:r>
            <w:r>
              <w:rPr>
                <w:color w:val="auto"/>
              </w:rPr>
              <w:t xml:space="preserve">                                                                    </w:t>
            </w:r>
          </w:p>
        </w:tc>
        <w:tc>
          <w:tcPr>
            <w:tcW w:w="1360" w:type="pct"/>
          </w:tcPr>
          <w:p w14:paraId="17F6BA7B" w14:textId="77777777" w:rsidR="008F77FD" w:rsidRPr="00DA0D57" w:rsidRDefault="008F77FD" w:rsidP="008F77FD">
            <w:pPr>
              <w:rPr>
                <w:color w:val="auto"/>
              </w:rPr>
            </w:pPr>
            <m:oMathPara>
              <m:oMath>
                <m:r>
                  <w:rPr>
                    <w:rFonts w:ascii="Cambria Math" w:hAnsi="Cambria Math"/>
                    <w:color w:val="auto"/>
                  </w:rPr>
                  <m:t>3.610</m:t>
                </m:r>
              </m:oMath>
            </m:oMathPara>
          </w:p>
          <w:p w14:paraId="6F5CCB29" w14:textId="77777777" w:rsidR="008F77FD" w:rsidRPr="00DA0D57" w:rsidRDefault="008F77FD" w:rsidP="008F77FD">
            <w:pPr>
              <w:rPr>
                <w:color w:val="auto"/>
              </w:rPr>
            </w:pPr>
            <w:r>
              <w:rPr>
                <w:color w:val="auto"/>
              </w:rPr>
              <w:t xml:space="preserve"> </w:t>
            </w:r>
          </w:p>
        </w:tc>
        <w:tc>
          <w:tcPr>
            <w:tcW w:w="910" w:type="pct"/>
          </w:tcPr>
          <w:p w14:paraId="55EAD2DD" w14:textId="77777777" w:rsidR="008F77FD" w:rsidRPr="00F818DD" w:rsidRDefault="008F77FD" w:rsidP="008F77FD">
            <w:pPr>
              <w:rPr>
                <w:color w:val="auto"/>
              </w:rPr>
            </w:pPr>
          </w:p>
        </w:tc>
        <w:tc>
          <w:tcPr>
            <w:tcW w:w="919" w:type="pct"/>
          </w:tcPr>
          <w:p w14:paraId="2CA84293" w14:textId="77777777" w:rsidR="008F77FD" w:rsidRDefault="008F77FD" w:rsidP="008F77FD">
            <w:pPr>
              <w:rPr>
                <w:color w:val="auto"/>
              </w:rPr>
            </w:pPr>
            <w:r>
              <w:rPr>
                <w:color w:val="auto"/>
              </w:rPr>
              <w:t xml:space="preserve">       4.290</w:t>
            </w:r>
          </w:p>
          <w:p w14:paraId="4E0ED685" w14:textId="77777777" w:rsidR="008F77FD" w:rsidRDefault="008F77FD" w:rsidP="008F77FD">
            <w:pPr>
              <w:rPr>
                <w:color w:val="auto"/>
              </w:rPr>
            </w:pPr>
          </w:p>
          <w:p w14:paraId="2A489358" w14:textId="77777777" w:rsidR="008F77FD" w:rsidRPr="00F818DD" w:rsidRDefault="008F77FD" w:rsidP="008F77FD">
            <w:pPr>
              <w:rPr>
                <w:color w:val="auto"/>
              </w:rPr>
            </w:pPr>
            <w:r>
              <w:rPr>
                <w:color w:val="auto"/>
              </w:rPr>
              <w:t xml:space="preserve">      </w:t>
            </w:r>
          </w:p>
        </w:tc>
        <w:tc>
          <w:tcPr>
            <w:tcW w:w="901" w:type="pct"/>
          </w:tcPr>
          <w:p w14:paraId="3D496771" w14:textId="77777777" w:rsidR="008F77FD" w:rsidRPr="00F818DD" w:rsidRDefault="008F77FD" w:rsidP="008F77FD">
            <w:pPr>
              <w:rPr>
                <w:color w:val="auto"/>
              </w:rPr>
            </w:pPr>
          </w:p>
        </w:tc>
      </w:tr>
      <w:tr w:rsidR="008F77FD" w:rsidRPr="00190E26" w14:paraId="4C93C8A8" w14:textId="77777777" w:rsidTr="008F77FD">
        <w:trPr>
          <w:trHeight w:val="774"/>
        </w:trPr>
        <w:tc>
          <w:tcPr>
            <w:tcW w:w="910" w:type="pct"/>
          </w:tcPr>
          <w:p w14:paraId="09D63E12" w14:textId="77777777" w:rsidR="008F77FD" w:rsidRPr="00190E26" w:rsidRDefault="008F77FD" w:rsidP="008F77FD">
            <w:pPr>
              <w:rPr>
                <w:color w:val="auto"/>
              </w:rPr>
            </w:pPr>
            <w:r w:rsidRPr="00190E26">
              <w:rPr>
                <w:color w:val="auto"/>
              </w:rPr>
              <w:t xml:space="preserve">       </w:t>
            </w:r>
            <w:r w:rsidRPr="00190E26">
              <w:rPr>
                <w:rFonts w:eastAsiaTheme="minorHAnsi"/>
                <w:color w:val="auto"/>
                <w:position w:val="-10"/>
              </w:rPr>
              <w:object w:dxaOrig="540" w:dyaOrig="340" w14:anchorId="76694F50">
                <v:shape id="_x0000_i1132" type="#_x0000_t75" style="width:26.9pt;height:16.9pt" o:ole="">
                  <v:imagedata r:id="rId241" o:title=""/>
                </v:shape>
                <o:OLEObject Type="Embed" ProgID="Equation.3" ShapeID="_x0000_i1132" DrawAspect="Content" ObjectID="_1825504001" r:id="rId242"/>
              </w:object>
            </w:r>
            <w:r>
              <w:rPr>
                <w:color w:val="auto"/>
              </w:rPr>
              <w:t xml:space="preserve">                                                        </w:t>
            </w:r>
          </w:p>
        </w:tc>
        <w:tc>
          <w:tcPr>
            <w:tcW w:w="1360" w:type="pct"/>
          </w:tcPr>
          <w:p w14:paraId="7B17FE4B" w14:textId="77777777" w:rsidR="008F77FD" w:rsidRDefault="008F77FD" w:rsidP="008F77FD">
            <w:pPr>
              <w:rPr>
                <w:color w:val="auto"/>
              </w:rPr>
            </w:pPr>
            <w:r>
              <w:rPr>
                <w:color w:val="auto"/>
              </w:rPr>
              <w:t xml:space="preserve">          5.464</w:t>
            </w:r>
            <w:r w:rsidRPr="00190E26">
              <w:rPr>
                <w:color w:val="auto"/>
              </w:rPr>
              <w:t xml:space="preserve"> </w:t>
            </w:r>
          </w:p>
          <w:p w14:paraId="62838791" w14:textId="77777777" w:rsidR="008F77FD" w:rsidRDefault="008F77FD" w:rsidP="008F77FD">
            <w:pPr>
              <w:ind w:firstLine="720"/>
              <w:rPr>
                <w:color w:val="auto"/>
              </w:rPr>
            </w:pPr>
          </w:p>
          <w:p w14:paraId="6AF4BD7C" w14:textId="77777777" w:rsidR="008F77FD" w:rsidRDefault="008F77FD" w:rsidP="008F77FD">
            <w:pPr>
              <w:rPr>
                <w:color w:val="auto"/>
              </w:rPr>
            </w:pPr>
            <w:r>
              <w:rPr>
                <w:color w:val="auto"/>
              </w:rPr>
              <w:t xml:space="preserve">         </w:t>
            </w:r>
          </w:p>
          <w:p w14:paraId="4A1628E5" w14:textId="77777777" w:rsidR="008F77FD" w:rsidRDefault="008F77FD" w:rsidP="008F77FD">
            <w:pPr>
              <w:rPr>
                <w:color w:val="auto"/>
              </w:rPr>
            </w:pPr>
          </w:p>
          <w:p w14:paraId="4F2BB3EE" w14:textId="77777777" w:rsidR="008F77FD" w:rsidRPr="00190E26" w:rsidRDefault="008F77FD" w:rsidP="008F77FD">
            <w:r>
              <w:rPr>
                <w:color w:val="auto"/>
              </w:rPr>
              <w:t xml:space="preserve">                                                           </w:t>
            </w:r>
            <w:r w:rsidRPr="00190E26">
              <w:rPr>
                <w:color w:val="auto"/>
              </w:rPr>
              <w:t xml:space="preserve">                                       </w:t>
            </w:r>
          </w:p>
        </w:tc>
        <w:tc>
          <w:tcPr>
            <w:tcW w:w="910" w:type="pct"/>
          </w:tcPr>
          <w:p w14:paraId="5AA28A06" w14:textId="77777777" w:rsidR="008F77FD" w:rsidRPr="00190E26" w:rsidRDefault="008F77FD" w:rsidP="008F77FD">
            <w:pPr>
              <w:rPr>
                <w:color w:val="auto"/>
              </w:rPr>
            </w:pPr>
          </w:p>
        </w:tc>
        <w:tc>
          <w:tcPr>
            <w:tcW w:w="919" w:type="pct"/>
          </w:tcPr>
          <w:p w14:paraId="2895FCD8" w14:textId="77777777" w:rsidR="008F77FD" w:rsidRPr="005E2875" w:rsidRDefault="008F77FD" w:rsidP="008F77FD">
            <w:pPr>
              <w:jc w:val="center"/>
              <w:rPr>
                <w:color w:val="auto"/>
              </w:rPr>
            </w:pPr>
            <w:r w:rsidRPr="00190E26">
              <w:rPr>
                <w:color w:val="auto"/>
              </w:rPr>
              <w:t>3</w:t>
            </w:r>
            <w:r>
              <w:rPr>
                <w:color w:val="auto"/>
              </w:rPr>
              <w:t>.</w:t>
            </w:r>
            <w:r w:rsidRPr="00190E26">
              <w:rPr>
                <w:color w:val="auto"/>
              </w:rPr>
              <w:t>049</w:t>
            </w:r>
          </w:p>
        </w:tc>
        <w:tc>
          <w:tcPr>
            <w:tcW w:w="901" w:type="pct"/>
          </w:tcPr>
          <w:p w14:paraId="1D11BD31" w14:textId="77777777" w:rsidR="008F77FD" w:rsidRPr="00190E26" w:rsidRDefault="008F77FD" w:rsidP="008F77FD">
            <w:pPr>
              <w:rPr>
                <w:color w:val="auto"/>
              </w:rPr>
            </w:pPr>
          </w:p>
        </w:tc>
      </w:tr>
    </w:tbl>
    <w:p w14:paraId="5C85B649" w14:textId="77777777" w:rsidR="008F77FD" w:rsidRDefault="008F77FD" w:rsidP="008F77FD"/>
    <w:p w14:paraId="10AF05E2" w14:textId="77777777" w:rsidR="008F77FD" w:rsidRDefault="008F77FD" w:rsidP="008F77FD"/>
    <w:p w14:paraId="25817024" w14:textId="77777777" w:rsidR="008F77FD" w:rsidRDefault="008F77FD" w:rsidP="007C0A44"/>
    <w:p w14:paraId="71B7E207" w14:textId="77777777" w:rsidR="00416555" w:rsidRDefault="008F77FD" w:rsidP="00416555">
      <w:r>
        <w:rPr>
          <w:b/>
        </w:rPr>
        <w:t>Table 2</w:t>
      </w:r>
      <w:r w:rsidR="00416555">
        <w:t>: Values of energies (J) obtaine</w:t>
      </w:r>
      <w:r w:rsidR="00227FC0">
        <w:t>d from equation (23</w:t>
      </w:r>
      <w:proofErr w:type="gramStart"/>
      <w:r w:rsidR="00227FC0">
        <w:t xml:space="preserve">) </w:t>
      </w:r>
      <w:r w:rsidR="00416555">
        <w:t xml:space="preserve"> for</w:t>
      </w:r>
      <w:proofErr w:type="gramEnd"/>
      <w:r w:rsidR="00416555">
        <w:t xml:space="preserve"> increasing orbital and quantum numbers.</w:t>
      </w:r>
      <w:r w:rsidR="0042016A">
        <w:t xml:space="preserve"> </w:t>
      </w:r>
      <w:r w:rsidR="0042016A" w:rsidRPr="0042016A">
        <w:rPr>
          <w:position w:val="-10"/>
        </w:rPr>
        <w:object w:dxaOrig="1640" w:dyaOrig="360" w14:anchorId="4114A6D3">
          <v:shape id="_x0000_i1133" type="#_x0000_t75" style="width:81.4pt;height:18.8pt" o:ole="">
            <v:imagedata r:id="rId243" o:title=""/>
          </v:shape>
          <o:OLEObject Type="Embed" ProgID="Equation.3" ShapeID="_x0000_i1133" DrawAspect="Content" ObjectID="_1825504002" r:id="rId244"/>
        </w:object>
      </w:r>
      <w:r w:rsidR="0042016A">
        <w:t xml:space="preserve">  </w:t>
      </w:r>
      <w:r w:rsidR="0042016A" w:rsidRPr="0042016A">
        <w:rPr>
          <w:position w:val="-6"/>
        </w:rPr>
        <w:object w:dxaOrig="1060" w:dyaOrig="279" w14:anchorId="5050C2BF">
          <v:shape id="_x0000_i1134" type="#_x0000_t75" style="width:53.2pt;height:13.75pt" o:ole="">
            <v:imagedata r:id="rId245" o:title=""/>
          </v:shape>
          <o:OLEObject Type="Embed" ProgID="Equation.3" ShapeID="_x0000_i1134" DrawAspect="Content" ObjectID="_1825504003" r:id="rId246"/>
        </w:object>
      </w:r>
      <w:r w:rsidR="0042016A">
        <w:t xml:space="preserve">   </w:t>
      </w:r>
      <w:r w:rsidR="0042016A" w:rsidRPr="0042016A">
        <w:rPr>
          <w:position w:val="-6"/>
        </w:rPr>
        <w:object w:dxaOrig="1340" w:dyaOrig="279" w14:anchorId="454BE7E9">
          <v:shape id="_x0000_i1135" type="#_x0000_t75" style="width:66.35pt;height:13.75pt" o:ole="">
            <v:imagedata r:id="rId247" o:title=""/>
          </v:shape>
          <o:OLEObject Type="Embed" ProgID="Equation.3" ShapeID="_x0000_i1135" DrawAspect="Content" ObjectID="_1825504004" r:id="rId248"/>
        </w:object>
      </w:r>
      <w:r w:rsidR="00227FC0">
        <w:t xml:space="preserve"> </w:t>
      </w:r>
      <w:r w:rsidR="00227FC0" w:rsidRPr="00227FC0">
        <w:rPr>
          <w:position w:val="-6"/>
        </w:rPr>
        <w:object w:dxaOrig="760" w:dyaOrig="279" w14:anchorId="0C0CBD46">
          <v:shape id="_x0000_i1136" type="#_x0000_t75" style="width:38.2pt;height:13.75pt" o:ole="">
            <v:imagedata r:id="rId249" o:title=""/>
          </v:shape>
          <o:OLEObject Type="Embed" ProgID="Equation.3" ShapeID="_x0000_i1136" DrawAspect="Content" ObjectID="_1825504005" r:id="rId250"/>
        </w:object>
      </w:r>
      <w:r w:rsidR="00227FC0">
        <w:t xml:space="preserve"> </w:t>
      </w:r>
      <w:r w:rsidR="00227FC0" w:rsidRPr="00227FC0">
        <w:rPr>
          <w:position w:val="-6"/>
        </w:rPr>
        <w:object w:dxaOrig="580" w:dyaOrig="279" w14:anchorId="5FC5E1EC">
          <v:shape id="_x0000_i1137" type="#_x0000_t75" style="width:28.8pt;height:13.75pt" o:ole="">
            <v:imagedata r:id="rId251" o:title=""/>
          </v:shape>
          <o:OLEObject Type="Embed" ProgID="Equation.3" ShapeID="_x0000_i1137" DrawAspect="Content" ObjectID="_1825504006" r:id="rId252"/>
        </w:object>
      </w:r>
    </w:p>
    <w:tbl>
      <w:tblPr>
        <w:tblStyle w:val="LightShading-Accent1"/>
        <w:tblW w:w="5000" w:type="pct"/>
        <w:tblLook w:val="04A0" w:firstRow="1" w:lastRow="0" w:firstColumn="1" w:lastColumn="0" w:noHBand="0" w:noVBand="1"/>
      </w:tblPr>
      <w:tblGrid>
        <w:gridCol w:w="1566"/>
        <w:gridCol w:w="1626"/>
        <w:gridCol w:w="1626"/>
        <w:gridCol w:w="1628"/>
        <w:gridCol w:w="1630"/>
        <w:gridCol w:w="1500"/>
      </w:tblGrid>
      <w:tr w:rsidR="00416555" w14:paraId="373834BD" w14:textId="77777777" w:rsidTr="00B41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667154A" w14:textId="77777777" w:rsidR="00416555" w:rsidRDefault="00416555" w:rsidP="00B41905">
            <w:pPr>
              <w:rPr>
                <w:color w:val="auto"/>
              </w:rPr>
            </w:pPr>
          </w:p>
          <w:p w14:paraId="2BA87D58" w14:textId="77777777" w:rsidR="00416555" w:rsidRDefault="00416555" w:rsidP="00B41905">
            <w:pPr>
              <w:rPr>
                <w:color w:val="auto"/>
              </w:rPr>
            </w:pPr>
            <w:r>
              <w:rPr>
                <w:color w:val="auto"/>
              </w:rPr>
              <w:t>n</w:t>
            </w:r>
          </w:p>
        </w:tc>
        <w:tc>
          <w:tcPr>
            <w:tcW w:w="849" w:type="pct"/>
          </w:tcPr>
          <w:p w14:paraId="79DD5B0D" w14:textId="77777777" w:rsidR="00416555" w:rsidRDefault="00416555" w:rsidP="00B41905">
            <w:pP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r w:rsidRPr="008972F1">
              <w:rPr>
                <w:rFonts w:eastAsiaTheme="minorHAnsi"/>
                <w:b w:val="0"/>
                <w:bCs w:val="0"/>
                <w:color w:val="auto"/>
                <w:position w:val="-6"/>
                <w:lang w:val="en-GB"/>
              </w:rPr>
              <w:object w:dxaOrig="139" w:dyaOrig="279" w14:anchorId="4578FD1D">
                <v:shape id="_x0000_i1138" type="#_x0000_t75" style="width:8.15pt;height:13.75pt" o:ole="">
                  <v:imagedata r:id="rId253" o:title=""/>
                </v:shape>
                <o:OLEObject Type="Embed" ProgID="Equation.3" ShapeID="_x0000_i1138" DrawAspect="Content" ObjectID="_1825504007" r:id="rId254"/>
              </w:object>
            </w:r>
          </w:p>
        </w:tc>
        <w:tc>
          <w:tcPr>
            <w:tcW w:w="849" w:type="pct"/>
          </w:tcPr>
          <w:p w14:paraId="3BFB09DE" w14:textId="77777777" w:rsidR="00416555" w:rsidRDefault="00416555" w:rsidP="00B41905">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r w:rsidR="0042016A" w:rsidRPr="0042016A">
              <w:rPr>
                <w:rFonts w:eastAsiaTheme="minorHAnsi"/>
                <w:b w:val="0"/>
                <w:bCs w:val="0"/>
                <w:color w:val="auto"/>
                <w:position w:val="-18"/>
                <w:lang w:val="en-GB"/>
              </w:rPr>
              <w:object w:dxaOrig="600" w:dyaOrig="420" w14:anchorId="4D932E55">
                <v:shape id="_x0000_i1139" type="#_x0000_t75" style="width:35.7pt;height:18.8pt" o:ole="">
                  <v:imagedata r:id="rId255" o:title=""/>
                </v:shape>
                <o:OLEObject Type="Embed" ProgID="Equation.3" ShapeID="_x0000_i1139" DrawAspect="Content" ObjectID="_1825504008" r:id="rId256"/>
              </w:object>
            </w:r>
          </w:p>
        </w:tc>
        <w:tc>
          <w:tcPr>
            <w:tcW w:w="850" w:type="pct"/>
          </w:tcPr>
          <w:p w14:paraId="28B66523" w14:textId="77777777" w:rsidR="0042016A" w:rsidRDefault="0042016A" w:rsidP="0042016A">
            <w:pPr>
              <w:cnfStyle w:val="100000000000" w:firstRow="1" w:lastRow="0" w:firstColumn="0" w:lastColumn="0" w:oddVBand="0" w:evenVBand="0" w:oddHBand="0" w:evenHBand="0" w:firstRowFirstColumn="0" w:firstRowLastColumn="0" w:lastRowFirstColumn="0" w:lastRowLastColumn="0"/>
              <w:rPr>
                <w:color w:val="auto"/>
              </w:rPr>
            </w:pPr>
          </w:p>
          <w:p w14:paraId="7852C13C" w14:textId="77777777" w:rsidR="00416555" w:rsidRDefault="0042016A" w:rsidP="0042016A">
            <w:pPr>
              <w:cnfStyle w:val="100000000000" w:firstRow="1" w:lastRow="0" w:firstColumn="0" w:lastColumn="0" w:oddVBand="0" w:evenVBand="0" w:oddHBand="0" w:evenHBand="0" w:firstRowFirstColumn="0" w:firstRowLastColumn="0" w:lastRowFirstColumn="0" w:lastRowLastColumn="0"/>
              <w:rPr>
                <w:color w:val="auto"/>
              </w:rPr>
            </w:pPr>
            <w:r w:rsidRPr="0042016A">
              <w:rPr>
                <w:rFonts w:eastAsiaTheme="minorHAnsi"/>
                <w:b w:val="0"/>
                <w:bCs w:val="0"/>
                <w:color w:val="auto"/>
                <w:position w:val="-18"/>
                <w:lang w:val="en-GB"/>
              </w:rPr>
              <w:object w:dxaOrig="600" w:dyaOrig="420" w14:anchorId="226542D4">
                <v:shape id="_x0000_i1140" type="#_x0000_t75" style="width:34.45pt;height:20.65pt" o:ole="">
                  <v:imagedata r:id="rId257" o:title=""/>
                </v:shape>
                <o:OLEObject Type="Embed" ProgID="Equation.3" ShapeID="_x0000_i1140" DrawAspect="Content" ObjectID="_1825504009" r:id="rId258"/>
              </w:object>
            </w:r>
          </w:p>
        </w:tc>
        <w:tc>
          <w:tcPr>
            <w:tcW w:w="851" w:type="pct"/>
          </w:tcPr>
          <w:p w14:paraId="19CC0C9E" w14:textId="77777777" w:rsidR="00416555" w:rsidRDefault="00416555" w:rsidP="00B41905">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c>
          <w:tcPr>
            <w:tcW w:w="783" w:type="pct"/>
          </w:tcPr>
          <w:p w14:paraId="440CB994" w14:textId="77777777" w:rsidR="00416555" w:rsidRDefault="00416555" w:rsidP="00B41905">
            <w:pPr>
              <w:cnfStyle w:val="100000000000" w:firstRow="1" w:lastRow="0" w:firstColumn="0" w:lastColumn="0" w:oddVBand="0" w:evenVBand="0" w:oddHBand="0" w:evenHBand="0" w:firstRowFirstColumn="0" w:firstRowLastColumn="0" w:lastRowFirstColumn="0" w:lastRowLastColumn="0"/>
              <w:rPr>
                <w:color w:val="auto"/>
              </w:rPr>
            </w:pPr>
          </w:p>
        </w:tc>
      </w:tr>
      <w:tr w:rsidR="00416555" w14:paraId="07D73C73" w14:textId="77777777" w:rsidTr="00B41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4C0590" w14:textId="77777777" w:rsidR="00416555" w:rsidRDefault="00416555" w:rsidP="00B41905">
            <w:pPr>
              <w:rPr>
                <w:color w:val="auto"/>
              </w:rPr>
            </w:pPr>
            <w:r>
              <w:rPr>
                <w:color w:val="auto"/>
              </w:rPr>
              <w:t>0</w:t>
            </w:r>
          </w:p>
        </w:tc>
        <w:tc>
          <w:tcPr>
            <w:tcW w:w="849" w:type="pct"/>
          </w:tcPr>
          <w:p w14:paraId="397E230E" w14:textId="77777777" w:rsidR="00416555" w:rsidRDefault="00416555" w:rsidP="00B41905">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849" w:type="pct"/>
          </w:tcPr>
          <w:p w14:paraId="37139D57" w14:textId="77777777" w:rsidR="00416555" w:rsidRDefault="003770B9" w:rsidP="00B41905">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-0.493245</w:t>
            </w:r>
          </w:p>
        </w:tc>
        <w:tc>
          <w:tcPr>
            <w:tcW w:w="850" w:type="pct"/>
          </w:tcPr>
          <w:p w14:paraId="0687E781" w14:textId="77777777" w:rsidR="00416555" w:rsidRDefault="0042016A" w:rsidP="00B41905">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78.4501</w:t>
            </w:r>
          </w:p>
        </w:tc>
        <w:tc>
          <w:tcPr>
            <w:tcW w:w="851" w:type="pct"/>
          </w:tcPr>
          <w:p w14:paraId="26C8EBA0" w14:textId="77777777" w:rsidR="00416555" w:rsidRDefault="00416555" w:rsidP="00B41905">
            <w:pPr>
              <w:jc w:val="center"/>
              <w:cnfStyle w:val="000000100000" w:firstRow="0" w:lastRow="0" w:firstColumn="0" w:lastColumn="0" w:oddVBand="0" w:evenVBand="0" w:oddHBand="1" w:evenHBand="0" w:firstRowFirstColumn="0" w:firstRowLastColumn="0" w:lastRowFirstColumn="0" w:lastRowLastColumn="0"/>
              <w:rPr>
                <w:color w:val="auto"/>
              </w:rPr>
            </w:pPr>
          </w:p>
        </w:tc>
        <w:tc>
          <w:tcPr>
            <w:tcW w:w="783" w:type="pct"/>
          </w:tcPr>
          <w:p w14:paraId="05040F9A" w14:textId="77777777" w:rsidR="00416555" w:rsidRDefault="00416555" w:rsidP="00B41905">
            <w:pPr>
              <w:jc w:val="center"/>
              <w:cnfStyle w:val="000000100000" w:firstRow="0" w:lastRow="0" w:firstColumn="0" w:lastColumn="0" w:oddVBand="0" w:evenVBand="0" w:oddHBand="1" w:evenHBand="0" w:firstRowFirstColumn="0" w:firstRowLastColumn="0" w:lastRowFirstColumn="0" w:lastRowLastColumn="0"/>
              <w:rPr>
                <w:color w:val="auto"/>
              </w:rPr>
            </w:pPr>
          </w:p>
        </w:tc>
      </w:tr>
      <w:tr w:rsidR="00416555" w14:paraId="56496922" w14:textId="77777777" w:rsidTr="00B41905">
        <w:tc>
          <w:tcPr>
            <w:cnfStyle w:val="001000000000" w:firstRow="0" w:lastRow="0" w:firstColumn="1" w:lastColumn="0" w:oddVBand="0" w:evenVBand="0" w:oddHBand="0" w:evenHBand="0" w:firstRowFirstColumn="0" w:firstRowLastColumn="0" w:lastRowFirstColumn="0" w:lastRowLastColumn="0"/>
            <w:tcW w:w="818" w:type="pct"/>
            <w:noWrap/>
          </w:tcPr>
          <w:p w14:paraId="6736AF6A" w14:textId="77777777" w:rsidR="00416555" w:rsidRDefault="00416555" w:rsidP="00B41905">
            <w:pPr>
              <w:rPr>
                <w:color w:val="auto"/>
              </w:rPr>
            </w:pPr>
            <w:r>
              <w:rPr>
                <w:color w:val="auto"/>
              </w:rPr>
              <w:t>1</w:t>
            </w:r>
          </w:p>
        </w:tc>
        <w:tc>
          <w:tcPr>
            <w:tcW w:w="849" w:type="pct"/>
          </w:tcPr>
          <w:p w14:paraId="37F452B8" w14:textId="77777777"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c>
          <w:tcPr>
            <w:tcW w:w="849" w:type="pct"/>
          </w:tcPr>
          <w:p w14:paraId="3316352F" w14:textId="77777777" w:rsidR="00416555" w:rsidRDefault="00227FC0"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-0.051052</w:t>
            </w:r>
          </w:p>
        </w:tc>
        <w:tc>
          <w:tcPr>
            <w:tcW w:w="850" w:type="pct"/>
          </w:tcPr>
          <w:p w14:paraId="76032BD4" w14:textId="77777777" w:rsidR="00416555" w:rsidRDefault="0042016A"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157.854</w:t>
            </w:r>
          </w:p>
        </w:tc>
        <w:tc>
          <w:tcPr>
            <w:tcW w:w="851" w:type="pct"/>
          </w:tcPr>
          <w:p w14:paraId="72B56976" w14:textId="77777777"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783" w:type="pct"/>
          </w:tcPr>
          <w:p w14:paraId="349BC10A" w14:textId="77777777"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416555" w14:paraId="746669E8" w14:textId="77777777" w:rsidTr="00B41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595328A6" w14:textId="77777777" w:rsidR="00416555" w:rsidRDefault="00416555" w:rsidP="00B41905">
            <w:pPr>
              <w:rPr>
                <w:color w:val="auto"/>
              </w:rPr>
            </w:pPr>
            <w:r>
              <w:rPr>
                <w:color w:val="auto"/>
              </w:rPr>
              <w:t>2</w:t>
            </w:r>
          </w:p>
        </w:tc>
        <w:tc>
          <w:tcPr>
            <w:tcW w:w="849" w:type="pct"/>
          </w:tcPr>
          <w:p w14:paraId="664B4656" w14:textId="77777777" w:rsidR="00416555" w:rsidRDefault="00416555" w:rsidP="00B41905">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849" w:type="pct"/>
          </w:tcPr>
          <w:p w14:paraId="70D64FDE" w14:textId="77777777" w:rsidR="00416555" w:rsidRDefault="00227FC0" w:rsidP="00B41905">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-0.015947</w:t>
            </w:r>
          </w:p>
        </w:tc>
        <w:tc>
          <w:tcPr>
            <w:tcW w:w="850" w:type="pct"/>
          </w:tcPr>
          <w:p w14:paraId="68C2F6CD" w14:textId="77777777" w:rsidR="00416555" w:rsidRDefault="0042016A" w:rsidP="00B41905">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236.846</w:t>
            </w:r>
          </w:p>
        </w:tc>
        <w:tc>
          <w:tcPr>
            <w:tcW w:w="851" w:type="pct"/>
          </w:tcPr>
          <w:p w14:paraId="1A82F9C1" w14:textId="77777777" w:rsidR="00416555" w:rsidRDefault="00416555" w:rsidP="00B41905">
            <w:pPr>
              <w:cnfStyle w:val="000000100000" w:firstRow="0" w:lastRow="0" w:firstColumn="0" w:lastColumn="0" w:oddVBand="0" w:evenVBand="0" w:oddHBand="1" w:evenHBand="0" w:firstRowFirstColumn="0" w:firstRowLastColumn="0" w:lastRowFirstColumn="0" w:lastRowLastColumn="0"/>
              <w:rPr>
                <w:color w:val="auto"/>
              </w:rPr>
            </w:pPr>
          </w:p>
        </w:tc>
        <w:tc>
          <w:tcPr>
            <w:tcW w:w="783" w:type="pct"/>
          </w:tcPr>
          <w:p w14:paraId="2DB42E71" w14:textId="77777777" w:rsidR="00416555" w:rsidRDefault="00416555" w:rsidP="00B41905">
            <w:pPr>
              <w:jc w:val="center"/>
              <w:cnfStyle w:val="000000100000" w:firstRow="0" w:lastRow="0" w:firstColumn="0" w:lastColumn="0" w:oddVBand="0" w:evenVBand="0" w:oddHBand="1" w:evenHBand="0" w:firstRowFirstColumn="0" w:firstRowLastColumn="0" w:lastRowFirstColumn="0" w:lastRowLastColumn="0"/>
              <w:rPr>
                <w:color w:val="auto"/>
              </w:rPr>
            </w:pPr>
          </w:p>
        </w:tc>
      </w:tr>
      <w:tr w:rsidR="00416555" w14:paraId="178CBD5E" w14:textId="77777777" w:rsidTr="0042016A">
        <w:trPr>
          <w:trHeight w:val="3942"/>
        </w:trPr>
        <w:tc>
          <w:tcPr>
            <w:cnfStyle w:val="001000000000" w:firstRow="0" w:lastRow="0" w:firstColumn="1" w:lastColumn="0" w:oddVBand="0" w:evenVBand="0" w:oddHBand="0" w:evenHBand="0" w:firstRowFirstColumn="0" w:firstRowLastColumn="0" w:lastRowFirstColumn="0" w:lastRowLastColumn="0"/>
            <w:tcW w:w="818" w:type="pct"/>
            <w:noWrap/>
          </w:tcPr>
          <w:p w14:paraId="17F9E6B7" w14:textId="77777777" w:rsidR="00416555" w:rsidRDefault="00416555" w:rsidP="00B41905">
            <w:pPr>
              <w:rPr>
                <w:color w:val="auto"/>
              </w:rPr>
            </w:pPr>
          </w:p>
          <w:p w14:paraId="6914B0A7" w14:textId="77777777" w:rsidR="00416555" w:rsidRDefault="00416555" w:rsidP="00B41905">
            <w:pPr>
              <w:rPr>
                <w:color w:val="auto"/>
              </w:rPr>
            </w:pPr>
            <w:r>
              <w:rPr>
                <w:color w:val="auto"/>
              </w:rPr>
              <w:t>3</w:t>
            </w:r>
          </w:p>
          <w:p w14:paraId="59C9DD05" w14:textId="77777777" w:rsidR="00416555" w:rsidRDefault="00416555" w:rsidP="00B41905">
            <w:pPr>
              <w:rPr>
                <w:color w:val="auto"/>
              </w:rPr>
            </w:pPr>
          </w:p>
          <w:p w14:paraId="3030E74D" w14:textId="77777777" w:rsidR="00416555" w:rsidRDefault="00416555" w:rsidP="00B41905">
            <w:pPr>
              <w:rPr>
                <w:color w:val="auto"/>
              </w:rPr>
            </w:pPr>
          </w:p>
          <w:p w14:paraId="5F2650AF" w14:textId="77777777" w:rsidR="00416555" w:rsidRDefault="00416555" w:rsidP="00B41905">
            <w:pPr>
              <w:rPr>
                <w:color w:val="auto"/>
              </w:rPr>
            </w:pPr>
            <w:r>
              <w:rPr>
                <w:color w:val="auto"/>
              </w:rPr>
              <w:t>4</w:t>
            </w:r>
          </w:p>
          <w:p w14:paraId="5BF23000" w14:textId="77777777" w:rsidR="00416555" w:rsidRDefault="00416555" w:rsidP="00B41905">
            <w:pPr>
              <w:rPr>
                <w:color w:val="auto"/>
              </w:rPr>
            </w:pPr>
          </w:p>
          <w:p w14:paraId="75285573" w14:textId="77777777" w:rsidR="00416555" w:rsidRDefault="00416555" w:rsidP="00B41905">
            <w:pPr>
              <w:rPr>
                <w:color w:val="auto"/>
              </w:rPr>
            </w:pPr>
          </w:p>
          <w:p w14:paraId="27631ABC" w14:textId="77777777" w:rsidR="00416555" w:rsidRDefault="00416555" w:rsidP="00B41905">
            <w:pPr>
              <w:rPr>
                <w:color w:val="auto"/>
              </w:rPr>
            </w:pPr>
          </w:p>
          <w:p w14:paraId="20055ED0" w14:textId="77777777" w:rsidR="00ED0EFD" w:rsidRDefault="00416555" w:rsidP="00B41905">
            <w:pPr>
              <w:rPr>
                <w:b w:val="0"/>
                <w:bCs w:val="0"/>
                <w:color w:val="auto"/>
              </w:rPr>
            </w:pPr>
            <w:r>
              <w:rPr>
                <w:color w:val="auto"/>
              </w:rPr>
              <w:t>5</w:t>
            </w:r>
          </w:p>
          <w:p w14:paraId="0913141A" w14:textId="77777777" w:rsidR="00ED0EFD" w:rsidRPr="00ED0EFD" w:rsidRDefault="00ED0EFD" w:rsidP="00ED0EFD"/>
          <w:p w14:paraId="3BF6E850" w14:textId="77777777" w:rsidR="00ED0EFD" w:rsidRPr="00ED0EFD" w:rsidRDefault="00ED0EFD" w:rsidP="00ED0EFD"/>
          <w:p w14:paraId="0A3B07C1" w14:textId="77777777" w:rsidR="00ED0EFD" w:rsidRPr="00ED0EFD" w:rsidRDefault="00ED0EFD" w:rsidP="00ED0EFD"/>
          <w:p w14:paraId="15A51D8E" w14:textId="77777777" w:rsidR="00416555" w:rsidRPr="00ED0EFD" w:rsidRDefault="00416555" w:rsidP="00ED0EFD"/>
        </w:tc>
        <w:tc>
          <w:tcPr>
            <w:tcW w:w="849" w:type="pct"/>
          </w:tcPr>
          <w:p w14:paraId="7A6B8B07" w14:textId="77777777" w:rsidR="00416555" w:rsidRDefault="002B0787"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14:paraId="0AC17F76" w14:textId="77777777"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14:paraId="3C438558" w14:textId="77777777"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14:paraId="055F52A5" w14:textId="77777777"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14:paraId="34F236F8" w14:textId="77777777"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14:paraId="4B339652" w14:textId="77777777"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14:paraId="151A938B" w14:textId="77777777"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14:paraId="379B0779" w14:textId="77777777" w:rsidR="00416555" w:rsidRDefault="00ED0EFD"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p>
          <w:p w14:paraId="517A8DD7" w14:textId="77777777"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14:paraId="65A0459F" w14:textId="77777777"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14:paraId="509BE0C4" w14:textId="77777777"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14:paraId="070AB0A6" w14:textId="77777777"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p>
          <w:p w14:paraId="402783EE" w14:textId="77777777"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4</w:t>
            </w:r>
          </w:p>
        </w:tc>
        <w:tc>
          <w:tcPr>
            <w:tcW w:w="849" w:type="pct"/>
          </w:tcPr>
          <w:p w14:paraId="46FD2112" w14:textId="77777777" w:rsidR="00416555" w:rsidRDefault="003770B9"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-0.656912</w:t>
            </w:r>
          </w:p>
          <w:p w14:paraId="77EA80AF" w14:textId="77777777" w:rsidR="00416555" w:rsidRDefault="00227FC0"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-0.0063442</w:t>
            </w:r>
          </w:p>
          <w:p w14:paraId="7A57AEE9"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-0.602413</w:t>
            </w:r>
            <w:r w:rsidR="00227FC0">
              <w:rPr>
                <w:color w:val="auto"/>
              </w:rPr>
              <w:t>0</w:t>
            </w:r>
          </w:p>
          <w:p w14:paraId="10DE0BDF"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-2.17134</w:t>
            </w:r>
            <w:r w:rsidR="00227FC0">
              <w:rPr>
                <w:color w:val="auto"/>
              </w:rPr>
              <w:t>0</w:t>
            </w:r>
          </w:p>
          <w:p w14:paraId="317A1ACB" w14:textId="77777777" w:rsidR="00416555" w:rsidRDefault="00227FC0"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-0.002420</w:t>
            </w:r>
          </w:p>
          <w:p w14:paraId="34629ABD"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-0.567845</w:t>
            </w:r>
          </w:p>
          <w:p w14:paraId="45D718F4"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-2.11532</w:t>
            </w:r>
            <w:r w:rsidR="00227FC0">
              <w:rPr>
                <w:color w:val="auto"/>
              </w:rPr>
              <w:t>0</w:t>
            </w:r>
          </w:p>
          <w:p w14:paraId="67E52FBD"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-4.64931</w:t>
            </w:r>
            <w:r w:rsidR="00227FC0">
              <w:rPr>
                <w:color w:val="auto"/>
              </w:rPr>
              <w:t>0</w:t>
            </w:r>
          </w:p>
          <w:p w14:paraId="5E656377" w14:textId="77777777" w:rsidR="00416555" w:rsidRDefault="00227FC0"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-0.000448</w:t>
            </w:r>
          </w:p>
          <w:p w14:paraId="72A5A518"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-0.542896</w:t>
            </w:r>
          </w:p>
          <w:p w14:paraId="57BB73E4"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-2.07262</w:t>
            </w:r>
            <w:r w:rsidR="00227FC0">
              <w:rPr>
                <w:color w:val="auto"/>
              </w:rPr>
              <w:t>0</w:t>
            </w:r>
          </w:p>
          <w:p w14:paraId="4D59DA81"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-4.59232</w:t>
            </w:r>
            <w:r w:rsidR="00227FC0">
              <w:rPr>
                <w:color w:val="auto"/>
              </w:rPr>
              <w:t>0</w:t>
            </w:r>
          </w:p>
          <w:p w14:paraId="0B205731"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-8.10402</w:t>
            </w:r>
            <w:r w:rsidR="00227FC0">
              <w:rPr>
                <w:color w:val="auto"/>
              </w:rPr>
              <w:t>0</w:t>
            </w:r>
          </w:p>
          <w:p w14:paraId="72BD9B7C" w14:textId="77777777"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p w14:paraId="6F02D616" w14:textId="77777777"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p w14:paraId="5ADBF583" w14:textId="77777777"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p w14:paraId="4366959B" w14:textId="77777777"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850" w:type="pct"/>
          </w:tcPr>
          <w:p w14:paraId="51862E2E" w14:textId="77777777" w:rsidR="00416555" w:rsidRDefault="0042016A"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236.166</w:t>
            </w:r>
          </w:p>
          <w:p w14:paraId="23A67082" w14:textId="77777777"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     </w:t>
            </w:r>
            <w:r w:rsidR="002B0787">
              <w:rPr>
                <w:color w:val="auto"/>
              </w:rPr>
              <w:t xml:space="preserve">  </w:t>
            </w:r>
            <w:r w:rsidR="0042016A">
              <w:rPr>
                <w:color w:val="auto"/>
              </w:rPr>
              <w:t>315.813</w:t>
            </w:r>
          </w:p>
          <w:p w14:paraId="4336DDE1" w14:textId="77777777" w:rsidR="00416555" w:rsidRDefault="0042016A"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315.164</w:t>
            </w:r>
          </w:p>
          <w:p w14:paraId="2AEAD27D" w14:textId="77777777" w:rsidR="00416555" w:rsidRDefault="0042016A"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313.542</w:t>
            </w:r>
          </w:p>
          <w:p w14:paraId="0D99BF68"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394.</w:t>
            </w:r>
            <w:r w:rsidR="0042016A">
              <w:rPr>
                <w:color w:val="auto"/>
              </w:rPr>
              <w:t>774</w:t>
            </w:r>
          </w:p>
          <w:p w14:paraId="5E50C2E2"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394.142</w:t>
            </w:r>
          </w:p>
          <w:p w14:paraId="5B514A97"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392.528</w:t>
            </w:r>
          </w:p>
          <w:p w14:paraId="58A771AC"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389.922</w:t>
            </w:r>
          </w:p>
          <w:p w14:paraId="2AC0C620"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473.733</w:t>
            </w:r>
          </w:p>
          <w:p w14:paraId="407D9005"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473.11</w:t>
            </w:r>
            <w:r w:rsidR="00227FC0">
              <w:rPr>
                <w:color w:val="auto"/>
              </w:rPr>
              <w:t>0</w:t>
            </w:r>
          </w:p>
          <w:p w14:paraId="2C0AD3DA"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471.5</w:t>
            </w:r>
            <w:r w:rsidR="00227FC0">
              <w:rPr>
                <w:color w:val="auto"/>
              </w:rPr>
              <w:t>00</w:t>
            </w:r>
          </w:p>
          <w:p w14:paraId="366E2956"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468.9</w:t>
            </w:r>
            <w:r w:rsidR="00227FC0">
              <w:rPr>
                <w:color w:val="auto"/>
              </w:rPr>
              <w:t>00</w:t>
            </w:r>
          </w:p>
          <w:p w14:paraId="3B34AB99" w14:textId="77777777" w:rsidR="00416555" w:rsidRDefault="00ED0EFD" w:rsidP="00B41905">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465.307</w:t>
            </w:r>
          </w:p>
          <w:p w14:paraId="6EA7E0E0" w14:textId="77777777" w:rsidR="00416555" w:rsidRDefault="00416555" w:rsidP="00ED0EFD">
            <w:pPr>
              <w:cnfStyle w:val="000000000000" w:firstRow="0" w:lastRow="0" w:firstColumn="0" w:lastColumn="0" w:oddVBand="0" w:evenVBand="0" w:oddHBand="0" w:evenHBand="0" w:firstRowFirstColumn="0" w:firstRowLastColumn="0" w:lastRowFirstColumn="0" w:lastRowLastColumn="0"/>
              <w:rPr>
                <w:color w:val="auto"/>
              </w:rPr>
            </w:pPr>
          </w:p>
        </w:tc>
        <w:tc>
          <w:tcPr>
            <w:tcW w:w="851" w:type="pct"/>
          </w:tcPr>
          <w:p w14:paraId="396AD87A" w14:textId="77777777" w:rsidR="00416555" w:rsidRDefault="00416555" w:rsidP="00B41905">
            <w:pPr>
              <w:cnfStyle w:val="000000000000" w:firstRow="0" w:lastRow="0" w:firstColumn="0" w:lastColumn="0" w:oddVBand="0" w:evenVBand="0" w:oddHBand="0" w:evenHBand="0" w:firstRowFirstColumn="0" w:firstRowLastColumn="0" w:lastRowFirstColumn="0" w:lastRowLastColumn="0"/>
              <w:rPr>
                <w:color w:val="auto"/>
              </w:rPr>
            </w:pPr>
          </w:p>
          <w:p w14:paraId="52FF97C3" w14:textId="77777777"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p w14:paraId="326DECB5" w14:textId="77777777"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783" w:type="pct"/>
          </w:tcPr>
          <w:p w14:paraId="3E1E9F91" w14:textId="77777777"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p w14:paraId="37DC3FEA" w14:textId="77777777" w:rsidR="00416555" w:rsidRDefault="00416555" w:rsidP="00B41905">
            <w:pPr>
              <w:jc w:val="center"/>
              <w:cnfStyle w:val="000000000000" w:firstRow="0" w:lastRow="0" w:firstColumn="0" w:lastColumn="0" w:oddVBand="0" w:evenVBand="0" w:oddHBand="0" w:evenHBand="0" w:firstRowFirstColumn="0" w:firstRowLastColumn="0" w:lastRowFirstColumn="0" w:lastRowLastColumn="0"/>
              <w:rPr>
                <w:color w:val="auto"/>
              </w:rPr>
            </w:pPr>
          </w:p>
        </w:tc>
      </w:tr>
    </w:tbl>
    <w:p w14:paraId="0D496BF5" w14:textId="77777777" w:rsidR="00416555" w:rsidRDefault="00416555" w:rsidP="00416555"/>
    <w:p w14:paraId="54BF614E" w14:textId="77777777" w:rsidR="00416555" w:rsidRDefault="00416555" w:rsidP="007C0A44"/>
    <w:p w14:paraId="4D04DC3B" w14:textId="77777777" w:rsidR="00A60BDD" w:rsidRDefault="008F77FD" w:rsidP="00A60BDD">
      <w:r>
        <w:rPr>
          <w:b/>
        </w:rPr>
        <w:t>Table 3</w:t>
      </w:r>
      <w:r w:rsidR="00A60BDD">
        <w:t>: Values of energie</w:t>
      </w:r>
      <w:r w:rsidR="004C2C06">
        <w:t>s (J) obtained from equation (25</w:t>
      </w:r>
      <w:proofErr w:type="gramStart"/>
      <w:r w:rsidR="00A60BDD">
        <w:t>)  for</w:t>
      </w:r>
      <w:proofErr w:type="gramEnd"/>
      <w:r w:rsidR="00A60BDD">
        <w:t xml:space="preserve"> increasing orbital and quantum numbers. </w:t>
      </w:r>
      <w:r w:rsidR="00A60BDD" w:rsidRPr="0042016A">
        <w:rPr>
          <w:position w:val="-10"/>
        </w:rPr>
        <w:object w:dxaOrig="1640" w:dyaOrig="360" w14:anchorId="21C19197">
          <v:shape id="_x0000_i1141" type="#_x0000_t75" style="width:81.4pt;height:18.8pt" o:ole="">
            <v:imagedata r:id="rId243" o:title=""/>
          </v:shape>
          <o:OLEObject Type="Embed" ProgID="Equation.3" ShapeID="_x0000_i1141" DrawAspect="Content" ObjectID="_1825504010" r:id="rId259"/>
        </w:object>
      </w:r>
      <w:r w:rsidR="00A60BDD">
        <w:t xml:space="preserve">  </w:t>
      </w:r>
      <w:r w:rsidR="00A60BDD" w:rsidRPr="0042016A">
        <w:rPr>
          <w:position w:val="-6"/>
        </w:rPr>
        <w:object w:dxaOrig="1060" w:dyaOrig="279" w14:anchorId="19FB07C7">
          <v:shape id="_x0000_i1142" type="#_x0000_t75" style="width:53.2pt;height:13.75pt" o:ole="">
            <v:imagedata r:id="rId245" o:title=""/>
          </v:shape>
          <o:OLEObject Type="Embed" ProgID="Equation.3" ShapeID="_x0000_i1142" DrawAspect="Content" ObjectID="_1825504011" r:id="rId260"/>
        </w:object>
      </w:r>
      <w:r w:rsidR="00A60BDD">
        <w:t xml:space="preserve">   </w:t>
      </w:r>
      <w:r w:rsidR="00A60BDD" w:rsidRPr="0042016A">
        <w:rPr>
          <w:position w:val="-6"/>
        </w:rPr>
        <w:object w:dxaOrig="1340" w:dyaOrig="279" w14:anchorId="4E66206E">
          <v:shape id="_x0000_i1143" type="#_x0000_t75" style="width:66.35pt;height:13.75pt" o:ole="">
            <v:imagedata r:id="rId247" o:title=""/>
          </v:shape>
          <o:OLEObject Type="Embed" ProgID="Equation.3" ShapeID="_x0000_i1143" DrawAspect="Content" ObjectID="_1825504012" r:id="rId261"/>
        </w:object>
      </w:r>
      <w:r w:rsidR="00A60BDD">
        <w:t xml:space="preserve"> </w:t>
      </w:r>
      <w:r w:rsidR="00A60BDD" w:rsidRPr="00227FC0">
        <w:rPr>
          <w:position w:val="-6"/>
        </w:rPr>
        <w:object w:dxaOrig="760" w:dyaOrig="279" w14:anchorId="3EF6EC36">
          <v:shape id="_x0000_i1144" type="#_x0000_t75" style="width:38.2pt;height:13.75pt" o:ole="">
            <v:imagedata r:id="rId249" o:title=""/>
          </v:shape>
          <o:OLEObject Type="Embed" ProgID="Equation.3" ShapeID="_x0000_i1144" DrawAspect="Content" ObjectID="_1825504013" r:id="rId262"/>
        </w:object>
      </w:r>
      <w:r w:rsidR="00A60BDD">
        <w:t xml:space="preserve"> </w:t>
      </w:r>
      <w:r w:rsidR="00A60BDD" w:rsidRPr="00227FC0">
        <w:rPr>
          <w:position w:val="-6"/>
        </w:rPr>
        <w:object w:dxaOrig="580" w:dyaOrig="279" w14:anchorId="21D09BB3">
          <v:shape id="_x0000_i1145" type="#_x0000_t75" style="width:28.8pt;height:13.75pt" o:ole="">
            <v:imagedata r:id="rId251" o:title=""/>
          </v:shape>
          <o:OLEObject Type="Embed" ProgID="Equation.3" ShapeID="_x0000_i1145" DrawAspect="Content" ObjectID="_1825504014" r:id="rId263"/>
        </w:object>
      </w:r>
    </w:p>
    <w:tbl>
      <w:tblPr>
        <w:tblStyle w:val="LightShading-Accent1"/>
        <w:tblW w:w="5000" w:type="pct"/>
        <w:tblLook w:val="04A0" w:firstRow="1" w:lastRow="0" w:firstColumn="1" w:lastColumn="0" w:noHBand="0" w:noVBand="1"/>
      </w:tblPr>
      <w:tblGrid>
        <w:gridCol w:w="1566"/>
        <w:gridCol w:w="1626"/>
        <w:gridCol w:w="1626"/>
        <w:gridCol w:w="1628"/>
        <w:gridCol w:w="1630"/>
        <w:gridCol w:w="1500"/>
      </w:tblGrid>
      <w:tr w:rsidR="00A60BDD" w14:paraId="4E35AA06" w14:textId="77777777" w:rsidTr="00A60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4E8196AE" w14:textId="77777777" w:rsidR="00A60BDD" w:rsidRDefault="00A60BDD" w:rsidP="00A60BDD">
            <w:pPr>
              <w:rPr>
                <w:color w:val="auto"/>
              </w:rPr>
            </w:pPr>
          </w:p>
          <w:p w14:paraId="5C7E637B" w14:textId="77777777" w:rsidR="00A60BDD" w:rsidRDefault="00A60BDD" w:rsidP="00A60BDD">
            <w:pPr>
              <w:rPr>
                <w:color w:val="auto"/>
              </w:rPr>
            </w:pPr>
            <w:r>
              <w:rPr>
                <w:color w:val="auto"/>
              </w:rPr>
              <w:t>n</w:t>
            </w:r>
          </w:p>
        </w:tc>
        <w:tc>
          <w:tcPr>
            <w:tcW w:w="849" w:type="pct"/>
          </w:tcPr>
          <w:p w14:paraId="77BB5074" w14:textId="77777777" w:rsidR="00A60BDD" w:rsidRDefault="00A60BDD" w:rsidP="00A60BDD">
            <w:pP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r w:rsidRPr="008972F1">
              <w:rPr>
                <w:rFonts w:eastAsiaTheme="minorHAnsi"/>
                <w:b w:val="0"/>
                <w:bCs w:val="0"/>
                <w:color w:val="auto"/>
                <w:position w:val="-6"/>
                <w:lang w:val="en-GB"/>
              </w:rPr>
              <w:object w:dxaOrig="139" w:dyaOrig="279" w14:anchorId="5AF1F1D3">
                <v:shape id="_x0000_i1146" type="#_x0000_t75" style="width:8.15pt;height:13.75pt" o:ole="">
                  <v:imagedata r:id="rId253" o:title=""/>
                </v:shape>
                <o:OLEObject Type="Embed" ProgID="Equation.3" ShapeID="_x0000_i1146" DrawAspect="Content" ObjectID="_1825504015" r:id="rId264"/>
              </w:object>
            </w:r>
          </w:p>
        </w:tc>
        <w:tc>
          <w:tcPr>
            <w:tcW w:w="849" w:type="pct"/>
          </w:tcPr>
          <w:p w14:paraId="680A6C1F" w14:textId="77777777" w:rsidR="00A60BDD" w:rsidRDefault="00A60BDD" w:rsidP="00A60BDD">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r w:rsidRPr="0042016A">
              <w:rPr>
                <w:rFonts w:eastAsiaTheme="minorHAnsi"/>
                <w:b w:val="0"/>
                <w:bCs w:val="0"/>
                <w:color w:val="auto"/>
                <w:position w:val="-18"/>
                <w:lang w:val="en-GB"/>
              </w:rPr>
              <w:object w:dxaOrig="600" w:dyaOrig="420" w14:anchorId="0ED716A7">
                <v:shape id="_x0000_i1147" type="#_x0000_t75" style="width:35.7pt;height:18.8pt" o:ole="">
                  <v:imagedata r:id="rId255" o:title=""/>
                </v:shape>
                <o:OLEObject Type="Embed" ProgID="Equation.3" ShapeID="_x0000_i1147" DrawAspect="Content" ObjectID="_1825504016" r:id="rId265"/>
              </w:object>
            </w:r>
          </w:p>
        </w:tc>
        <w:tc>
          <w:tcPr>
            <w:tcW w:w="850" w:type="pct"/>
          </w:tcPr>
          <w:p w14:paraId="72E2D65F" w14:textId="77777777" w:rsidR="00A60BDD" w:rsidRDefault="00A60BDD" w:rsidP="00A60BDD">
            <w:pPr>
              <w:cnfStyle w:val="100000000000" w:firstRow="1" w:lastRow="0" w:firstColumn="0" w:lastColumn="0" w:oddVBand="0" w:evenVBand="0" w:oddHBand="0" w:evenHBand="0" w:firstRowFirstColumn="0" w:firstRowLastColumn="0" w:lastRowFirstColumn="0" w:lastRowLastColumn="0"/>
              <w:rPr>
                <w:color w:val="auto"/>
              </w:rPr>
            </w:pPr>
          </w:p>
          <w:p w14:paraId="0346F70C" w14:textId="77777777" w:rsidR="00A60BDD" w:rsidRDefault="005A5F00" w:rsidP="00A60BDD">
            <w:pPr>
              <w:cnfStyle w:val="100000000000" w:firstRow="1" w:lastRow="0" w:firstColumn="0" w:lastColumn="0" w:oddVBand="0" w:evenVBand="0" w:oddHBand="0" w:evenHBand="0" w:firstRowFirstColumn="0" w:firstRowLastColumn="0" w:lastRowFirstColumn="0" w:lastRowLastColumn="0"/>
              <w:rPr>
                <w:color w:val="auto"/>
              </w:rPr>
            </w:pPr>
            <w:r>
              <w:rPr>
                <w:rFonts w:eastAsiaTheme="minorHAnsi"/>
                <w:b w:val="0"/>
                <w:bCs w:val="0"/>
                <w:color w:val="auto"/>
                <w:lang w:val="en-GB"/>
              </w:rPr>
              <w:t xml:space="preserve">        </w:t>
            </w:r>
            <w:r w:rsidR="00A60BDD" w:rsidRPr="0042016A">
              <w:rPr>
                <w:rFonts w:eastAsiaTheme="minorHAnsi"/>
                <w:b w:val="0"/>
                <w:bCs w:val="0"/>
                <w:color w:val="auto"/>
                <w:position w:val="-18"/>
                <w:lang w:val="en-GB"/>
              </w:rPr>
              <w:object w:dxaOrig="600" w:dyaOrig="420" w14:anchorId="6C8CC6D4">
                <v:shape id="_x0000_i1148" type="#_x0000_t75" style="width:34.45pt;height:20.65pt" o:ole="">
                  <v:imagedata r:id="rId257" o:title=""/>
                </v:shape>
                <o:OLEObject Type="Embed" ProgID="Equation.3" ShapeID="_x0000_i1148" DrawAspect="Content" ObjectID="_1825504017" r:id="rId266"/>
              </w:object>
            </w:r>
          </w:p>
        </w:tc>
        <w:tc>
          <w:tcPr>
            <w:tcW w:w="851" w:type="pct"/>
          </w:tcPr>
          <w:p w14:paraId="548036A3" w14:textId="77777777" w:rsidR="00A60BDD" w:rsidRDefault="00A60BDD" w:rsidP="00A60BDD">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c>
          <w:tcPr>
            <w:tcW w:w="783" w:type="pct"/>
          </w:tcPr>
          <w:p w14:paraId="55BCFCA8" w14:textId="77777777" w:rsidR="00A60BDD" w:rsidRDefault="00A60BDD" w:rsidP="00A60BDD">
            <w:pPr>
              <w:cnfStyle w:val="100000000000" w:firstRow="1" w:lastRow="0" w:firstColumn="0" w:lastColumn="0" w:oddVBand="0" w:evenVBand="0" w:oddHBand="0" w:evenHBand="0" w:firstRowFirstColumn="0" w:firstRowLastColumn="0" w:lastRowFirstColumn="0" w:lastRowLastColumn="0"/>
              <w:rPr>
                <w:color w:val="auto"/>
              </w:rPr>
            </w:pPr>
          </w:p>
        </w:tc>
      </w:tr>
      <w:tr w:rsidR="00A60BDD" w14:paraId="1A5572AE" w14:textId="77777777" w:rsidTr="00A60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7BC87EB8" w14:textId="77777777" w:rsidR="00A60BDD" w:rsidRDefault="00A60BDD" w:rsidP="00A60BDD">
            <w:pPr>
              <w:rPr>
                <w:color w:val="auto"/>
              </w:rPr>
            </w:pPr>
            <w:r>
              <w:rPr>
                <w:color w:val="auto"/>
              </w:rPr>
              <w:t>0</w:t>
            </w:r>
          </w:p>
        </w:tc>
        <w:tc>
          <w:tcPr>
            <w:tcW w:w="849" w:type="pct"/>
          </w:tcPr>
          <w:p w14:paraId="55B2512D" w14:textId="77777777" w:rsidR="00A60BDD" w:rsidRDefault="00A60BDD" w:rsidP="00A60BDD">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849" w:type="pct"/>
          </w:tcPr>
          <w:p w14:paraId="34E120C3" w14:textId="77777777" w:rsidR="00A60BDD" w:rsidRDefault="00A60BDD" w:rsidP="00A60BD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-79.4501</w:t>
            </w:r>
          </w:p>
        </w:tc>
        <w:tc>
          <w:tcPr>
            <w:tcW w:w="850" w:type="pct"/>
          </w:tcPr>
          <w:p w14:paraId="3BB2A485" w14:textId="77777777" w:rsidR="00A60BDD" w:rsidRDefault="00A60BDD" w:rsidP="00A60BD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-0.506755</w:t>
            </w:r>
          </w:p>
        </w:tc>
        <w:tc>
          <w:tcPr>
            <w:tcW w:w="851" w:type="pct"/>
          </w:tcPr>
          <w:p w14:paraId="4F5E4753" w14:textId="77777777" w:rsidR="00A60BDD" w:rsidRDefault="00A60BDD" w:rsidP="00A60BDD">
            <w:pPr>
              <w:jc w:val="center"/>
              <w:cnfStyle w:val="000000100000" w:firstRow="0" w:lastRow="0" w:firstColumn="0" w:lastColumn="0" w:oddVBand="0" w:evenVBand="0" w:oddHBand="1" w:evenHBand="0" w:firstRowFirstColumn="0" w:firstRowLastColumn="0" w:lastRowFirstColumn="0" w:lastRowLastColumn="0"/>
              <w:rPr>
                <w:color w:val="auto"/>
              </w:rPr>
            </w:pPr>
          </w:p>
        </w:tc>
        <w:tc>
          <w:tcPr>
            <w:tcW w:w="783" w:type="pct"/>
          </w:tcPr>
          <w:p w14:paraId="6EE32027" w14:textId="77777777" w:rsidR="00A60BDD" w:rsidRDefault="00A60BDD" w:rsidP="00A60BDD">
            <w:pPr>
              <w:jc w:val="center"/>
              <w:cnfStyle w:val="000000100000" w:firstRow="0" w:lastRow="0" w:firstColumn="0" w:lastColumn="0" w:oddVBand="0" w:evenVBand="0" w:oddHBand="1" w:evenHBand="0" w:firstRowFirstColumn="0" w:firstRowLastColumn="0" w:lastRowFirstColumn="0" w:lastRowLastColumn="0"/>
              <w:rPr>
                <w:color w:val="auto"/>
              </w:rPr>
            </w:pPr>
          </w:p>
        </w:tc>
      </w:tr>
      <w:tr w:rsidR="00A60BDD" w14:paraId="7C05C858" w14:textId="77777777" w:rsidTr="00A60BDD">
        <w:tc>
          <w:tcPr>
            <w:cnfStyle w:val="001000000000" w:firstRow="0" w:lastRow="0" w:firstColumn="1" w:lastColumn="0" w:oddVBand="0" w:evenVBand="0" w:oddHBand="0" w:evenHBand="0" w:firstRowFirstColumn="0" w:firstRowLastColumn="0" w:lastRowFirstColumn="0" w:lastRowLastColumn="0"/>
            <w:tcW w:w="818" w:type="pct"/>
            <w:noWrap/>
          </w:tcPr>
          <w:p w14:paraId="5B1D3016" w14:textId="77777777" w:rsidR="00A60BDD" w:rsidRDefault="00A60BDD" w:rsidP="00A60BDD">
            <w:pPr>
              <w:rPr>
                <w:color w:val="auto"/>
              </w:rPr>
            </w:pPr>
            <w:r>
              <w:rPr>
                <w:color w:val="auto"/>
              </w:rPr>
              <w:t>1</w:t>
            </w:r>
          </w:p>
        </w:tc>
        <w:tc>
          <w:tcPr>
            <w:tcW w:w="849" w:type="pct"/>
          </w:tcPr>
          <w:p w14:paraId="09CAA2A6"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c>
          <w:tcPr>
            <w:tcW w:w="849" w:type="pct"/>
          </w:tcPr>
          <w:p w14:paraId="3DCE67F0"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-157.965</w:t>
            </w:r>
          </w:p>
        </w:tc>
        <w:tc>
          <w:tcPr>
            <w:tcW w:w="850" w:type="pct"/>
          </w:tcPr>
          <w:p w14:paraId="32762D6B"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-0.0600588</w:t>
            </w:r>
          </w:p>
        </w:tc>
        <w:tc>
          <w:tcPr>
            <w:tcW w:w="851" w:type="pct"/>
          </w:tcPr>
          <w:p w14:paraId="7AB9236E" w14:textId="77777777"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783" w:type="pct"/>
          </w:tcPr>
          <w:p w14:paraId="2B9130B1" w14:textId="77777777"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tc>
      </w:tr>
      <w:tr w:rsidR="00A60BDD" w14:paraId="3A13A22B" w14:textId="77777777" w:rsidTr="00A60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4E3D434" w14:textId="77777777" w:rsidR="00A60BDD" w:rsidRDefault="00A60BDD" w:rsidP="00A60BDD">
            <w:pPr>
              <w:rPr>
                <w:color w:val="auto"/>
              </w:rPr>
            </w:pPr>
            <w:r>
              <w:rPr>
                <w:color w:val="auto"/>
              </w:rPr>
              <w:t>2</w:t>
            </w:r>
          </w:p>
        </w:tc>
        <w:tc>
          <w:tcPr>
            <w:tcW w:w="849" w:type="pct"/>
          </w:tcPr>
          <w:p w14:paraId="335088A9" w14:textId="77777777" w:rsidR="00A60BDD" w:rsidRDefault="00A60BDD" w:rsidP="00A60BDD">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849" w:type="pct"/>
          </w:tcPr>
          <w:p w14:paraId="339796F5" w14:textId="77777777" w:rsidR="00A60BDD" w:rsidRDefault="00C207BE" w:rsidP="00A60BD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-236.886</w:t>
            </w:r>
          </w:p>
        </w:tc>
        <w:tc>
          <w:tcPr>
            <w:tcW w:w="850" w:type="pct"/>
          </w:tcPr>
          <w:p w14:paraId="59870D7E" w14:textId="77777777" w:rsidR="00A60BDD" w:rsidRDefault="00C207BE" w:rsidP="00A60BDD">
            <w:pPr>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0.0240529</w:t>
            </w:r>
          </w:p>
        </w:tc>
        <w:tc>
          <w:tcPr>
            <w:tcW w:w="851" w:type="pct"/>
          </w:tcPr>
          <w:p w14:paraId="2D1D8878" w14:textId="77777777" w:rsidR="00A60BDD" w:rsidRDefault="00A60BDD" w:rsidP="00A60BDD">
            <w:pPr>
              <w:cnfStyle w:val="000000100000" w:firstRow="0" w:lastRow="0" w:firstColumn="0" w:lastColumn="0" w:oddVBand="0" w:evenVBand="0" w:oddHBand="1" w:evenHBand="0" w:firstRowFirstColumn="0" w:firstRowLastColumn="0" w:lastRowFirstColumn="0" w:lastRowLastColumn="0"/>
              <w:rPr>
                <w:color w:val="auto"/>
              </w:rPr>
            </w:pPr>
          </w:p>
        </w:tc>
        <w:tc>
          <w:tcPr>
            <w:tcW w:w="783" w:type="pct"/>
          </w:tcPr>
          <w:p w14:paraId="61093A6F" w14:textId="77777777" w:rsidR="00A60BDD" w:rsidRDefault="00A60BDD" w:rsidP="00A60BDD">
            <w:pPr>
              <w:jc w:val="center"/>
              <w:cnfStyle w:val="000000100000" w:firstRow="0" w:lastRow="0" w:firstColumn="0" w:lastColumn="0" w:oddVBand="0" w:evenVBand="0" w:oddHBand="1" w:evenHBand="0" w:firstRowFirstColumn="0" w:firstRowLastColumn="0" w:lastRowFirstColumn="0" w:lastRowLastColumn="0"/>
              <w:rPr>
                <w:color w:val="auto"/>
              </w:rPr>
            </w:pPr>
          </w:p>
        </w:tc>
      </w:tr>
      <w:tr w:rsidR="00A60BDD" w14:paraId="723306AD" w14:textId="77777777" w:rsidTr="00A60BDD">
        <w:trPr>
          <w:trHeight w:val="3942"/>
        </w:trPr>
        <w:tc>
          <w:tcPr>
            <w:cnfStyle w:val="001000000000" w:firstRow="0" w:lastRow="0" w:firstColumn="1" w:lastColumn="0" w:oddVBand="0" w:evenVBand="0" w:oddHBand="0" w:evenHBand="0" w:firstRowFirstColumn="0" w:firstRowLastColumn="0" w:lastRowFirstColumn="0" w:lastRowLastColumn="0"/>
            <w:tcW w:w="818" w:type="pct"/>
            <w:noWrap/>
          </w:tcPr>
          <w:p w14:paraId="1E413067" w14:textId="77777777" w:rsidR="00A60BDD" w:rsidRDefault="00A60BDD" w:rsidP="00A60BDD">
            <w:pPr>
              <w:rPr>
                <w:color w:val="auto"/>
              </w:rPr>
            </w:pPr>
          </w:p>
          <w:p w14:paraId="45EA9EA8" w14:textId="77777777" w:rsidR="00A60BDD" w:rsidRDefault="00A60BDD" w:rsidP="00A60BDD">
            <w:pPr>
              <w:rPr>
                <w:color w:val="auto"/>
              </w:rPr>
            </w:pPr>
            <w:r>
              <w:rPr>
                <w:color w:val="auto"/>
              </w:rPr>
              <w:t>3</w:t>
            </w:r>
          </w:p>
          <w:p w14:paraId="54D5788F" w14:textId="77777777" w:rsidR="00A60BDD" w:rsidRDefault="00A60BDD" w:rsidP="00A60BDD">
            <w:pPr>
              <w:rPr>
                <w:color w:val="auto"/>
              </w:rPr>
            </w:pPr>
          </w:p>
          <w:p w14:paraId="1C7EE483" w14:textId="77777777" w:rsidR="00A60BDD" w:rsidRDefault="00A60BDD" w:rsidP="00A60BDD">
            <w:pPr>
              <w:rPr>
                <w:color w:val="auto"/>
              </w:rPr>
            </w:pPr>
          </w:p>
          <w:p w14:paraId="4B1131E8" w14:textId="77777777" w:rsidR="00A60BDD" w:rsidRDefault="00A60BDD" w:rsidP="00A60BDD">
            <w:pPr>
              <w:rPr>
                <w:color w:val="auto"/>
              </w:rPr>
            </w:pPr>
            <w:r>
              <w:rPr>
                <w:color w:val="auto"/>
              </w:rPr>
              <w:t>4</w:t>
            </w:r>
          </w:p>
          <w:p w14:paraId="6DB47396" w14:textId="77777777" w:rsidR="00A60BDD" w:rsidRDefault="00A60BDD" w:rsidP="00A60BDD">
            <w:pPr>
              <w:rPr>
                <w:color w:val="auto"/>
              </w:rPr>
            </w:pPr>
          </w:p>
          <w:p w14:paraId="3EC32752" w14:textId="77777777" w:rsidR="00A60BDD" w:rsidRDefault="00A60BDD" w:rsidP="00A60BDD">
            <w:pPr>
              <w:rPr>
                <w:color w:val="auto"/>
              </w:rPr>
            </w:pPr>
          </w:p>
          <w:p w14:paraId="5FC848EF" w14:textId="77777777" w:rsidR="00A60BDD" w:rsidRDefault="00A60BDD" w:rsidP="00A60BDD">
            <w:pPr>
              <w:rPr>
                <w:color w:val="auto"/>
              </w:rPr>
            </w:pPr>
          </w:p>
          <w:p w14:paraId="21A2D1FE" w14:textId="77777777" w:rsidR="00A60BDD" w:rsidRDefault="00A60BDD" w:rsidP="00A60BDD">
            <w:pPr>
              <w:rPr>
                <w:b w:val="0"/>
                <w:bCs w:val="0"/>
                <w:color w:val="auto"/>
              </w:rPr>
            </w:pPr>
            <w:r>
              <w:rPr>
                <w:color w:val="auto"/>
              </w:rPr>
              <w:t>5</w:t>
            </w:r>
          </w:p>
          <w:p w14:paraId="7E5EB697" w14:textId="77777777" w:rsidR="00A60BDD" w:rsidRPr="00ED0EFD" w:rsidRDefault="00A60BDD" w:rsidP="00A60BDD"/>
          <w:p w14:paraId="128FBD56" w14:textId="77777777" w:rsidR="00A60BDD" w:rsidRPr="00ED0EFD" w:rsidRDefault="00A60BDD" w:rsidP="00A60BDD"/>
          <w:p w14:paraId="2F5F5719" w14:textId="77777777" w:rsidR="00A60BDD" w:rsidRPr="00ED0EFD" w:rsidRDefault="00A60BDD" w:rsidP="00A60BDD"/>
          <w:p w14:paraId="779D1F2A" w14:textId="77777777" w:rsidR="00A60BDD" w:rsidRPr="00ED0EFD" w:rsidRDefault="00A60BDD" w:rsidP="00A60BDD"/>
        </w:tc>
        <w:tc>
          <w:tcPr>
            <w:tcW w:w="849" w:type="pct"/>
          </w:tcPr>
          <w:p w14:paraId="61C17A3A"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14:paraId="567AF988"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14:paraId="46C3B6EA"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14:paraId="5D4D070C"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14:paraId="6F14419B"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14:paraId="7725C6E0"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14:paraId="7F4B6B0B"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14:paraId="0B5685F4"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p>
          <w:p w14:paraId="115D85FC"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p w14:paraId="4BE9CBB2"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p w14:paraId="63383983"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p w14:paraId="7F034C39"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p>
          <w:p w14:paraId="3C902DA7"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4</w:t>
            </w:r>
          </w:p>
        </w:tc>
        <w:tc>
          <w:tcPr>
            <w:tcW w:w="849" w:type="pct"/>
          </w:tcPr>
          <w:p w14:paraId="02343EC2"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-237.527</w:t>
            </w:r>
          </w:p>
          <w:p w14:paraId="295838D9"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-315.834</w:t>
            </w:r>
          </w:p>
          <w:p w14:paraId="3889A24B"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-316.430</w:t>
            </w:r>
          </w:p>
          <w:p w14:paraId="1323F057"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-317.999</w:t>
            </w:r>
          </w:p>
          <w:p w14:paraId="64C7EBF5"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-394.787</w:t>
            </w:r>
          </w:p>
          <w:p w14:paraId="64B3F23D"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-395.352</w:t>
            </w:r>
          </w:p>
          <w:p w14:paraId="6660FF00"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-396.899</w:t>
            </w:r>
          </w:p>
          <w:p w14:paraId="322391F8"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-399.433</w:t>
            </w:r>
          </w:p>
          <w:p w14:paraId="19A3B14F"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-473.741</w:t>
            </w:r>
          </w:p>
          <w:p w14:paraId="37D5F1DA"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-474.284</w:t>
            </w:r>
          </w:p>
          <w:p w14:paraId="25ABFCFB"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-475.814</w:t>
            </w:r>
          </w:p>
          <w:p w14:paraId="5214F948"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-479.333</w:t>
            </w:r>
          </w:p>
          <w:p w14:paraId="09AC1FAB"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-481.845</w:t>
            </w:r>
          </w:p>
          <w:p w14:paraId="2B4794CD" w14:textId="77777777"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p w14:paraId="7424405B" w14:textId="77777777"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p w14:paraId="2DC5D2A1" w14:textId="77777777"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p w14:paraId="192E2FCD" w14:textId="77777777"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850" w:type="pct"/>
          </w:tcPr>
          <w:p w14:paraId="1BEC7FA0"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-0.704200</w:t>
            </w:r>
          </w:p>
          <w:p w14:paraId="5AE8E0C9" w14:textId="77777777" w:rsidR="00A60BDD" w:rsidRDefault="005A5F00" w:rsidP="00A60BDD">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    </w:t>
            </w:r>
            <w:r w:rsidR="00C207BE">
              <w:rPr>
                <w:color w:val="auto"/>
              </w:rPr>
              <w:t xml:space="preserve"> -0.014064</w:t>
            </w:r>
          </w:p>
          <w:p w14:paraId="330459AF"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-0.663212</w:t>
            </w:r>
          </w:p>
          <w:p w14:paraId="48F1602C"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-2.285450</w:t>
            </w:r>
          </w:p>
          <w:p w14:paraId="6F034A67"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-0.009926</w:t>
            </w:r>
          </w:p>
          <w:p w14:paraId="6C4A4A20"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-0.642155</w:t>
            </w:r>
          </w:p>
          <w:p w14:paraId="790A9F70"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-2.256580</w:t>
            </w:r>
          </w:p>
          <w:p w14:paraId="27938898"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-4.857640</w:t>
            </w:r>
          </w:p>
          <w:p w14:paraId="61EC0143" w14:textId="77777777" w:rsidR="00A60BDD" w:rsidRDefault="00C207BE"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-0.007817</w:t>
            </w:r>
          </w:p>
          <w:p w14:paraId="35F96392" w14:textId="77777777" w:rsidR="00A60BDD" w:rsidRDefault="005A5F00"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-0.063072</w:t>
            </w:r>
          </w:p>
          <w:p w14:paraId="3B6DB806" w14:textId="77777777" w:rsidR="00A60BDD" w:rsidRDefault="005A5F00"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-2.240990</w:t>
            </w:r>
          </w:p>
          <w:p w14:paraId="7B398BCD" w14:textId="77777777" w:rsidR="00A60BDD" w:rsidRDefault="005A5F00"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-4.841350</w:t>
            </w:r>
          </w:p>
          <w:p w14:paraId="69B53E91" w14:textId="77777777" w:rsidR="00A60BDD" w:rsidRDefault="005A5F00" w:rsidP="00A60BDD">
            <w:pPr>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-8.433760</w:t>
            </w:r>
          </w:p>
          <w:p w14:paraId="692E2DB2"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p>
        </w:tc>
        <w:tc>
          <w:tcPr>
            <w:tcW w:w="851" w:type="pct"/>
          </w:tcPr>
          <w:p w14:paraId="2B9BEA85" w14:textId="77777777" w:rsidR="00A60BDD" w:rsidRDefault="00A60BDD" w:rsidP="00A60BDD">
            <w:pPr>
              <w:cnfStyle w:val="000000000000" w:firstRow="0" w:lastRow="0" w:firstColumn="0" w:lastColumn="0" w:oddVBand="0" w:evenVBand="0" w:oddHBand="0" w:evenHBand="0" w:firstRowFirstColumn="0" w:firstRowLastColumn="0" w:lastRowFirstColumn="0" w:lastRowLastColumn="0"/>
              <w:rPr>
                <w:color w:val="auto"/>
              </w:rPr>
            </w:pPr>
          </w:p>
          <w:p w14:paraId="1780B687" w14:textId="77777777"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p w14:paraId="3FE71416" w14:textId="77777777"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783" w:type="pct"/>
          </w:tcPr>
          <w:p w14:paraId="1EFA6EEE" w14:textId="77777777"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p w14:paraId="087E5943" w14:textId="77777777" w:rsidR="00A60BDD" w:rsidRDefault="00A60BDD" w:rsidP="00A60BDD">
            <w:pPr>
              <w:jc w:val="center"/>
              <w:cnfStyle w:val="000000000000" w:firstRow="0" w:lastRow="0" w:firstColumn="0" w:lastColumn="0" w:oddVBand="0" w:evenVBand="0" w:oddHBand="0" w:evenHBand="0" w:firstRowFirstColumn="0" w:firstRowLastColumn="0" w:lastRowFirstColumn="0" w:lastRowLastColumn="0"/>
              <w:rPr>
                <w:color w:val="auto"/>
              </w:rPr>
            </w:pPr>
          </w:p>
        </w:tc>
      </w:tr>
    </w:tbl>
    <w:p w14:paraId="2A94028D" w14:textId="77777777" w:rsidR="00E47A0A" w:rsidRPr="00CF273C" w:rsidRDefault="00E47A0A"/>
    <w:p w14:paraId="0B329DB0" w14:textId="77777777" w:rsidR="00235D14" w:rsidRPr="007E31E4" w:rsidRDefault="00C92B98">
      <w:pPr>
        <w:rPr>
          <w:b/>
        </w:rPr>
      </w:pPr>
      <w:r>
        <w:rPr>
          <w:b/>
        </w:rPr>
        <w:t>6</w:t>
      </w:r>
      <w:r w:rsidR="007552D6">
        <w:rPr>
          <w:b/>
        </w:rPr>
        <w:t xml:space="preserve">. </w:t>
      </w:r>
      <w:r w:rsidR="00A42954" w:rsidRPr="007E31E4">
        <w:rPr>
          <w:b/>
        </w:rPr>
        <w:t>D</w:t>
      </w:r>
      <w:r w:rsidR="001423FE" w:rsidRPr="007E31E4">
        <w:rPr>
          <w:b/>
        </w:rPr>
        <w:t>iscussion</w:t>
      </w:r>
    </w:p>
    <w:p w14:paraId="2FD820D6" w14:textId="77777777" w:rsidR="001423FE" w:rsidRDefault="001423FE" w:rsidP="00AC44A6">
      <w:r>
        <w:t>A close observation of the energy eigenvalues for the inverted nonlinear isotropic harmonic osci</w:t>
      </w:r>
      <w:r w:rsidR="00472644">
        <w:t>llator potential as shown in (23</w:t>
      </w:r>
      <w:r>
        <w:t>) is generally</w:t>
      </w:r>
      <w:r w:rsidR="00472644">
        <w:t xml:space="preserve"> not complex.</w:t>
      </w:r>
      <w:r w:rsidR="00575D1F">
        <w:t xml:space="preserve"> The reason may be the extension to the </w:t>
      </w:r>
      <w:r w:rsidR="00606F24">
        <w:t>inverted nonlinear</w:t>
      </w:r>
      <w:r w:rsidR="00575D1F">
        <w:t xml:space="preserve"> case.</w:t>
      </w:r>
      <w:r w:rsidR="00472644">
        <w:t xml:space="preserve"> This form of</w:t>
      </w:r>
      <w:r w:rsidR="00575D1F">
        <w:t xml:space="preserve"> the inverted nonlinear oscillator of </w:t>
      </w:r>
      <w:r w:rsidR="00660B8A">
        <w:t>the energy eigenvalues</w:t>
      </w:r>
      <w:r>
        <w:t xml:space="preserve"> is</w:t>
      </w:r>
      <w:r w:rsidR="00575D1F">
        <w:t xml:space="preserve"> not</w:t>
      </w:r>
      <w:r>
        <w:t xml:space="preserve"> co</w:t>
      </w:r>
      <w:r w:rsidR="00F64C43">
        <w:t xml:space="preserve">nsistent with the results of </w:t>
      </w:r>
      <w:proofErr w:type="spellStart"/>
      <w:r w:rsidR="00F64C43">
        <w:t>Yuce</w:t>
      </w:r>
      <w:proofErr w:type="spellEnd"/>
      <w:r w:rsidR="00F64C43">
        <w:t xml:space="preserve"> et al. (2006)</w:t>
      </w:r>
      <w:r>
        <w:t xml:space="preserve"> which </w:t>
      </w:r>
      <w:r w:rsidR="00660B8A">
        <w:t xml:space="preserve">also </w:t>
      </w:r>
      <w:r>
        <w:t>posit that</w:t>
      </w:r>
      <w:r w:rsidR="00660B8A">
        <w:t xml:space="preserve"> </w:t>
      </w:r>
      <w:r w:rsidR="007552D6">
        <w:t>a new boundary condition</w:t>
      </w:r>
      <w:r>
        <w:t xml:space="preserve"> makes the wave function not to vanish at infinity for the inverted oscillator. Howeve</w:t>
      </w:r>
      <w:r w:rsidR="00606F24">
        <w:t>r</w:t>
      </w:r>
      <w:r w:rsidR="00226072">
        <w:t>, the</w:t>
      </w:r>
      <w:r>
        <w:t xml:space="preserve"> nonlinear isotropic harmonic oscillator potential</w:t>
      </w:r>
      <w:r w:rsidR="00245989">
        <w:t xml:space="preserve"> </w:t>
      </w:r>
      <w:r>
        <w:t xml:space="preserve">has an </w:t>
      </w:r>
      <w:proofErr w:type="gramStart"/>
      <w:r>
        <w:t xml:space="preserve">energy </w:t>
      </w:r>
      <w:r w:rsidR="00606F24">
        <w:t>eigenvalues</w:t>
      </w:r>
      <w:proofErr w:type="gramEnd"/>
      <w:r w:rsidR="00606F24">
        <w:t xml:space="preserve"> which is different in </w:t>
      </w:r>
      <w:r w:rsidR="00226072">
        <w:t>values as</w:t>
      </w:r>
      <w:r w:rsidR="004C2C06">
        <w:t xml:space="preserve"> shown in (25</w:t>
      </w:r>
      <w:r w:rsidR="00606F24">
        <w:t>)</w:t>
      </w:r>
      <w:r w:rsidR="00A66D7A">
        <w:t>. This suggest that the behavior of the energy eigenvalues of the nonlinear harmonic oscillator is not clear or rather complicated to describe. This assertion was corroborat</w:t>
      </w:r>
      <w:r w:rsidR="00D54E06">
        <w:t xml:space="preserve">ed </w:t>
      </w:r>
      <w:proofErr w:type="gramStart"/>
      <w:r w:rsidR="00D54E06">
        <w:t xml:space="preserve">by </w:t>
      </w:r>
      <w:r w:rsidR="00F64C43">
        <w:t xml:space="preserve"> </w:t>
      </w:r>
      <w:proofErr w:type="spellStart"/>
      <w:r w:rsidR="00F64C43">
        <w:t>Orukari</w:t>
      </w:r>
      <w:proofErr w:type="spellEnd"/>
      <w:proofErr w:type="gramEnd"/>
      <w:r w:rsidR="00F64C43">
        <w:t xml:space="preserve">  et al. (2024)</w:t>
      </w:r>
      <w:r w:rsidR="004C2C06">
        <w:t>. It is clear that (28</w:t>
      </w:r>
      <w:r w:rsidR="00D54E06">
        <w:t>) - (</w:t>
      </w:r>
      <w:r w:rsidR="004C2C06">
        <w:t>3</w:t>
      </w:r>
      <w:r w:rsidR="004C2C06">
        <w:rPr>
          <w:rFonts w:cs="Times New Roman"/>
        </w:rPr>
        <w:t>1</w:t>
      </w:r>
      <w:r w:rsidR="00A66D7A">
        <w:t>) are quantum wave functions, therefore they are square integrable which is i</w:t>
      </w:r>
      <w:r w:rsidR="00F64C43">
        <w:t>n line with the observation of (</w:t>
      </w:r>
      <w:r w:rsidR="00D15A61">
        <w:rPr>
          <w:rFonts w:cs="AdvPTimes"/>
        </w:rPr>
        <w:t xml:space="preserve">Ni, </w:t>
      </w:r>
      <w:r w:rsidR="00F64C43">
        <w:rPr>
          <w:rFonts w:cs="AdvPTimes"/>
        </w:rPr>
        <w:t xml:space="preserve">and S. </w:t>
      </w:r>
      <w:proofErr w:type="gramStart"/>
      <w:r w:rsidR="00F64C43">
        <w:rPr>
          <w:rFonts w:cs="AdvPTimes"/>
        </w:rPr>
        <w:t>Chen</w:t>
      </w:r>
      <w:r w:rsidR="00F64C43">
        <w:t xml:space="preserve">  (</w:t>
      </w:r>
      <w:proofErr w:type="gramEnd"/>
      <w:r w:rsidR="00F64C43">
        <w:t>2022)</w:t>
      </w:r>
      <w:r w:rsidR="00A66D7A">
        <w:t xml:space="preserve">. </w:t>
      </w:r>
      <w:r w:rsidR="001C11B6">
        <w:t xml:space="preserve">Figure 1 shows that as the angular frequency term is enhanced, there is a corresponding improvement in the radial wave function of the inverted nonlinear isotropic harmonic oscillator and this result is consistent with that of the nonlinear isotropic harmonic oscillator as depicted in Figure 7. This observation is in agreement with the work of </w:t>
      </w:r>
      <w:proofErr w:type="spellStart"/>
      <w:proofErr w:type="gramStart"/>
      <w:r w:rsidR="00F64C43">
        <w:t>Orukari</w:t>
      </w:r>
      <w:proofErr w:type="spellEnd"/>
      <w:r w:rsidR="00F64C43">
        <w:t xml:space="preserve">  et al.</w:t>
      </w:r>
      <w:proofErr w:type="gramEnd"/>
      <w:r w:rsidR="00F64C43">
        <w:t xml:space="preserve"> (2024)</w:t>
      </w:r>
      <w:r w:rsidR="001C11B6">
        <w:t>]. As the nonlinear term is increased as shown in Figure 2, the radial wave function of the inverted nonlinear isotropic harmonic oscillator gets contracted or saturated. However, for the nonlinear harmonic oscillator case as shown in Figure 8, initial increase and later saturation or contraction in the radial wave function is observed. Magn</w:t>
      </w:r>
      <w:r w:rsidR="00EA20F7">
        <w:t>etic field is a resistive force</w:t>
      </w:r>
      <w:r w:rsidR="007B6A58">
        <w:t>, its improvement as shown in Figure 3, reduces the amplitude and later reached a saturation point of the radial wave function of the inverted isotropic harmonic oscillator. Though the effect is not pronounced, the reason is the small value of the electron charge and this observation is in tandem with that of Figure 9. The obs</w:t>
      </w:r>
      <w:r w:rsidR="00CB184E">
        <w:t xml:space="preserve">ervation supports the works of </w:t>
      </w:r>
      <w:proofErr w:type="gramStart"/>
      <w:r w:rsidR="00CB184E">
        <w:t>Tofani  (</w:t>
      </w:r>
      <w:proofErr w:type="gramEnd"/>
      <w:r w:rsidR="00CB184E">
        <w:t xml:space="preserve">2022); Salimi  et al. (2022); </w:t>
      </w:r>
      <w:r w:rsidR="00CB184E">
        <w:rPr>
          <w:rFonts w:cs="Times New Roman"/>
        </w:rPr>
        <w:t>Hayashi (2004)</w:t>
      </w:r>
      <w:r w:rsidR="007B6A58">
        <w:t>. Figure 4 reveals that as the angular frequency term is enhanced</w:t>
      </w:r>
      <w:r w:rsidR="005975B6">
        <w:t xml:space="preserve">, the radial wave function of the inverted nonlinear oscillator depreciates and later contracts which is a complete reversal of the nonlinear oscillator as shown in Figure 10, where an improvement of the angular frequency brings about a corresponding enhancement of the radial wave function. This contradictory behavior of the inverted nonlinear oscillator and the nonlinear oscillator justifies the </w:t>
      </w:r>
      <w:r w:rsidR="005975B6">
        <w:lastRenderedPageBreak/>
        <w:t xml:space="preserve">complexity of these two potentials. As the nonlinear term is improved, there is a corresponding decrease and later saturation in the radial wave function of the inverted nonlinear harmonic oscillator as shown in Figure 5. This is in sharp contrast with the increase in the nonlinear term of the nonlinear oscillator potential as shown in Figure 11. An increase in the magnetic field potential, </w:t>
      </w:r>
      <w:r w:rsidR="00350F60">
        <w:t xml:space="preserve">as shown in </w:t>
      </w:r>
      <w:r w:rsidR="00350F60" w:rsidRPr="00D15A61">
        <w:rPr>
          <w:highlight w:val="yellow"/>
        </w:rPr>
        <w:t>Figure 6,</w:t>
      </w:r>
      <w:r w:rsidR="00350F60">
        <w:t xml:space="preserve"> </w:t>
      </w:r>
      <w:r w:rsidR="005975B6">
        <w:t>led to a decrease and later saturation on the radial wave function of the inverted isotropic harmonic oscillator and this observation is the dir</w:t>
      </w:r>
      <w:r w:rsidR="00325CE9">
        <w:t>e</w:t>
      </w:r>
      <w:r w:rsidR="005975B6">
        <w:t>ct in</w:t>
      </w:r>
      <w:r w:rsidR="00325CE9">
        <w:t>verse to the behavior of the nonlinear isotropic oscillato</w:t>
      </w:r>
      <w:r w:rsidR="008F77FD">
        <w:t xml:space="preserve">r as shown in Figure 12. </w:t>
      </w:r>
      <w:r w:rsidR="002627BC" w:rsidRPr="00D15A61">
        <w:rPr>
          <w:highlight w:val="yellow"/>
        </w:rPr>
        <w:t>Table 1</w:t>
      </w:r>
      <w:r w:rsidR="002627BC">
        <w:t xml:space="preserve"> indicates </w:t>
      </w:r>
      <w:proofErr w:type="gramStart"/>
      <w:r w:rsidR="002627BC">
        <w:t xml:space="preserve">values </w:t>
      </w:r>
      <w:r w:rsidR="00FC1BE8">
        <w:t xml:space="preserve"> of</w:t>
      </w:r>
      <w:proofErr w:type="gramEnd"/>
      <w:r w:rsidR="00FC1BE8">
        <w:t xml:space="preserve"> the Van-der </w:t>
      </w:r>
      <w:proofErr w:type="spellStart"/>
      <w:r w:rsidR="00FC1BE8">
        <w:t>waals</w:t>
      </w:r>
      <w:proofErr w:type="spellEnd"/>
      <w:r w:rsidR="00FC1BE8">
        <w:t xml:space="preserve"> constant </w:t>
      </w:r>
      <w:r w:rsidR="002627BC">
        <w:t>used for the two compounds</w:t>
      </w:r>
      <w:r w:rsidR="00FC1BE8">
        <w:t xml:space="preserve"> polyatomic compounds</w:t>
      </w:r>
      <w:r w:rsidR="002627BC">
        <w:t xml:space="preserve">, while </w:t>
      </w:r>
      <w:r w:rsidR="008F77FD">
        <w:t>Table 2</w:t>
      </w:r>
      <w:r w:rsidR="002627BC">
        <w:t>,</w:t>
      </w:r>
      <w:r w:rsidR="00AB5C0D">
        <w:t xml:space="preserve"> displays</w:t>
      </w:r>
      <w:r w:rsidR="00325CE9">
        <w:t xml:space="preserve"> the relationship between the quantum numbers, orbital numbers and the energy eigenvalues of the inverted isotropic harmonic oscillator. As the orbital and quantum numbers are enhanced, there is an </w:t>
      </w:r>
      <w:proofErr w:type="gramStart"/>
      <w:r w:rsidR="00325CE9">
        <w:t>increasing fluctuations</w:t>
      </w:r>
      <w:proofErr w:type="gramEnd"/>
      <w:r w:rsidR="00325CE9">
        <w:t xml:space="preserve"> in the energy eigenvalues </w:t>
      </w:r>
      <w:r w:rsidR="00325CE9" w:rsidRPr="00325CE9">
        <w:rPr>
          <w:position w:val="-14"/>
        </w:rPr>
        <w:object w:dxaOrig="859" w:dyaOrig="380" w14:anchorId="6FB49BC3">
          <v:shape id="_x0000_i1149" type="#_x0000_t75" style="width:43.2pt;height:18.8pt" o:ole="">
            <v:imagedata r:id="rId267" o:title=""/>
          </v:shape>
          <o:OLEObject Type="Embed" ProgID="Equation.3" ShapeID="_x0000_i1149" DrawAspect="Content" ObjectID="_1825504018" r:id="rId268"/>
        </w:object>
      </w:r>
      <w:r w:rsidR="00325CE9">
        <w:t xml:space="preserve"> and decreasing fluctuations in the energy eigenvalues  </w:t>
      </w:r>
      <w:r w:rsidR="00226072" w:rsidRPr="00325CE9">
        <w:rPr>
          <w:position w:val="-14"/>
        </w:rPr>
        <w:object w:dxaOrig="880" w:dyaOrig="380" w14:anchorId="7EC885A4">
          <v:shape id="_x0000_i1150" type="#_x0000_t75" style="width:43.85pt;height:18.8pt" o:ole="">
            <v:imagedata r:id="rId269" o:title=""/>
          </v:shape>
          <o:OLEObject Type="Embed" ProgID="Equation.3" ShapeID="_x0000_i1150" DrawAspect="Content" ObjectID="_1825504019" r:id="rId270"/>
        </w:object>
      </w:r>
      <w:r w:rsidR="007B6A58">
        <w:t xml:space="preserve"> </w:t>
      </w:r>
      <w:r w:rsidR="00325CE9">
        <w:t>as well as</w:t>
      </w:r>
      <w:r w:rsidR="00F91196">
        <w:t xml:space="preserve"> complete removal of</w:t>
      </w:r>
      <w:r w:rsidR="00325CE9">
        <w:t xml:space="preserve"> degeneracy</w:t>
      </w:r>
      <w:r w:rsidR="00F91196">
        <w:t xml:space="preserve">. </w:t>
      </w:r>
      <w:r w:rsidR="008F77FD">
        <w:t>Similarly, Table 3</w:t>
      </w:r>
      <w:r w:rsidR="00226072">
        <w:t xml:space="preserve"> shows that as the magnetic and orbital quantum numbers of the nonlinear isotropic oscillator are enhanced, it is observed that decreasing fluctuations of the </w:t>
      </w:r>
      <w:proofErr w:type="gramStart"/>
      <w:r w:rsidR="00226072">
        <w:t>energies</w:t>
      </w:r>
      <w:proofErr w:type="gramEnd"/>
      <w:r w:rsidR="00226072">
        <w:t xml:space="preserve"> eigenvalues </w:t>
      </w:r>
      <w:r w:rsidR="00226072" w:rsidRPr="00325CE9">
        <w:rPr>
          <w:position w:val="-14"/>
        </w:rPr>
        <w:object w:dxaOrig="880" w:dyaOrig="380" w14:anchorId="6DBBE3E1">
          <v:shape id="_x0000_i1151" type="#_x0000_t75" style="width:43.85pt;height:18.8pt" o:ole="">
            <v:imagedata r:id="rId269" o:title=""/>
          </v:shape>
          <o:OLEObject Type="Embed" ProgID="Equation.3" ShapeID="_x0000_i1151" DrawAspect="Content" ObjectID="_1825504020" r:id="rId271"/>
        </w:object>
      </w:r>
      <w:r w:rsidR="00226072">
        <w:t xml:space="preserve"> and </w:t>
      </w:r>
      <w:r w:rsidR="00226072" w:rsidRPr="00325CE9">
        <w:rPr>
          <w:position w:val="-14"/>
        </w:rPr>
        <w:object w:dxaOrig="859" w:dyaOrig="380" w14:anchorId="5C221FF4">
          <v:shape id="_x0000_i1152" type="#_x0000_t75" style="width:43.2pt;height:18.8pt" o:ole="">
            <v:imagedata r:id="rId267" o:title=""/>
          </v:shape>
          <o:OLEObject Type="Embed" ProgID="Equation.3" ShapeID="_x0000_i1152" DrawAspect="Content" ObjectID="_1825504021" r:id="rId272"/>
        </w:object>
      </w:r>
      <w:r w:rsidR="00226072">
        <w:t xml:space="preserve"> are the pattern. Degeneracy is also removed. This sh</w:t>
      </w:r>
      <w:r w:rsidR="00594B00">
        <w:t>ows that the energy eigenvalues</w:t>
      </w:r>
      <w:r w:rsidR="001720F2" w:rsidRPr="00325CE9">
        <w:rPr>
          <w:position w:val="-14"/>
        </w:rPr>
        <w:object w:dxaOrig="880" w:dyaOrig="380" w14:anchorId="2430BF2A">
          <v:shape id="_x0000_i1153" type="#_x0000_t75" style="width:43.85pt;height:18.8pt" o:ole="">
            <v:imagedata r:id="rId269" o:title=""/>
          </v:shape>
          <o:OLEObject Type="Embed" ProgID="Equation.3" ShapeID="_x0000_i1153" DrawAspect="Content" ObjectID="_1825504022" r:id="rId273"/>
        </w:object>
      </w:r>
      <w:r w:rsidR="00226072">
        <w:t xml:space="preserve"> </w:t>
      </w:r>
      <w:r w:rsidR="001720F2">
        <w:t xml:space="preserve"> </w:t>
      </w:r>
      <w:r w:rsidR="008F77FD">
        <w:t>of Table 2</w:t>
      </w:r>
      <w:r w:rsidR="00226072">
        <w:t xml:space="preserve"> behaves the same with the </w:t>
      </w:r>
      <w:proofErr w:type="gramStart"/>
      <w:r w:rsidR="00226072">
        <w:t>energies</w:t>
      </w:r>
      <w:proofErr w:type="gramEnd"/>
      <w:r w:rsidR="00226072">
        <w:t xml:space="preserve"> eigenvalues </w:t>
      </w:r>
      <w:r w:rsidR="00226072" w:rsidRPr="00325CE9">
        <w:rPr>
          <w:position w:val="-14"/>
        </w:rPr>
        <w:object w:dxaOrig="859" w:dyaOrig="380" w14:anchorId="7D227AD5">
          <v:shape id="_x0000_i1154" type="#_x0000_t75" style="width:43.2pt;height:18.8pt" o:ole="">
            <v:imagedata r:id="rId267" o:title=""/>
          </v:shape>
          <o:OLEObject Type="Embed" ProgID="Equation.3" ShapeID="_x0000_i1154" DrawAspect="Content" ObjectID="_1825504023" r:id="rId274"/>
        </w:object>
      </w:r>
      <w:r w:rsidR="001720F2">
        <w:t xml:space="preserve"> and </w:t>
      </w:r>
      <w:r w:rsidR="001720F2" w:rsidRPr="00325CE9">
        <w:rPr>
          <w:position w:val="-14"/>
        </w:rPr>
        <w:object w:dxaOrig="880" w:dyaOrig="380" w14:anchorId="2ECF2FA5">
          <v:shape id="_x0000_i1155" type="#_x0000_t75" style="width:43.85pt;height:18.8pt" o:ole="">
            <v:imagedata r:id="rId269" o:title=""/>
          </v:shape>
          <o:OLEObject Type="Embed" ProgID="Equation.3" ShapeID="_x0000_i1155" DrawAspect="Content" ObjectID="_1825504024" r:id="rId275"/>
        </w:object>
      </w:r>
      <w:r w:rsidR="008F77FD">
        <w:t xml:space="preserve"> of Table 3</w:t>
      </w:r>
      <w:r w:rsidR="001720F2">
        <w:t xml:space="preserve">. </w:t>
      </w:r>
      <w:r w:rsidR="00AA43BC">
        <w:t>Figures 13</w:t>
      </w:r>
      <w:r w:rsidR="00883A2E">
        <w:t xml:space="preserve"> - 3</w:t>
      </w:r>
      <w:r w:rsidR="00AA43BC">
        <w:t xml:space="preserve">6 depict some thermodynamic functions of the inverted nonlinear isotropic harmonic oscillator while Figures 37 – 60 illustrates the behavior of some thermodynamic functions of the nonlinear isotropic harmonic oscillator. From Figures 13 and 38, it is shown that, as the nonlinear </w:t>
      </w:r>
      <w:proofErr w:type="gramStart"/>
      <w:r w:rsidR="00AA43BC">
        <w:t>term  is</w:t>
      </w:r>
      <w:proofErr w:type="gramEnd"/>
      <w:r w:rsidR="00AA43BC">
        <w:t xml:space="preserve"> enhanced, the mean energy of the oscillators</w:t>
      </w:r>
      <w:r w:rsidR="00FA331C">
        <w:t xml:space="preserve"> attained saturation. Same observation was deduced for Figures 14 and 37. Although, the complex part of Figure 37 increases, but since complex part cannot be measured with physical instrument, it is discarded. As the angular frequency increases as shown in Figures 15 and 39, a corresponding enhancement of the mean energy of the oscillators is observed with the imaginary part truncated in Figure 39.</w:t>
      </w:r>
      <w:r w:rsidR="007D1BDD">
        <w:t xml:space="preserve"> Saturation of the mean energy for the oscillators as shown in Figures 16 and 40 is observed</w:t>
      </w:r>
      <w:r w:rsidR="00EA20F7">
        <w:t xml:space="preserve"> as the angular frequency is boo</w:t>
      </w:r>
      <w:r w:rsidR="007D1BDD">
        <w:t>sted. An increase in the magnetic field term as shown in Figures 17 and 42 and Figures 18 and 41, showed saturation in the mean energy of the oscillators with the complex part dropped in Figure 41. The enhancement of the angular frequency as shown in Figures 19 and 47, dep</w:t>
      </w:r>
      <w:r w:rsidR="00CF62CB">
        <w:t>reciated the entropy of the oscillators with the complex part in Figure 47 removed. This observation is at variance with the additive property of entropy. Although recent developing studies suggested</w:t>
      </w:r>
      <w:r w:rsidR="00883A2E">
        <w:t xml:space="preserve"> that,</w:t>
      </w:r>
      <w:r w:rsidR="00CF62CB">
        <w:t xml:space="preserve"> entropy can be </w:t>
      </w:r>
      <w:r w:rsidR="00CF62CB" w:rsidRPr="00CF62CB">
        <w:rPr>
          <w:position w:val="-6"/>
        </w:rPr>
        <w:object w:dxaOrig="380" w:dyaOrig="279" w14:anchorId="5D63A6EE">
          <v:shape id="_x0000_i1156" type="#_x0000_t75" style="width:18.8pt;height:13.75pt" o:ole="">
            <v:imagedata r:id="rId276" o:title=""/>
          </v:shape>
          <o:OLEObject Type="Embed" ProgID="Equation.3" ShapeID="_x0000_i1156" DrawAspect="Content" ObjectID="_1825504025" r:id="rId277"/>
        </w:object>
      </w:r>
      <w:r w:rsidR="00CF62CB">
        <w:t>. Similarly, an increase in the angular frequency as shown in Figures 20 and 48, correspond to saturation in the entropy of the oscillators. As t</w:t>
      </w:r>
      <w:r w:rsidR="003B6105">
        <w:t>he nonlinear term is given a boo</w:t>
      </w:r>
      <w:r w:rsidR="00CF62CB">
        <w:t>st, Figures 21, 46, 22 and 45, showed that the entropy attained saturation. The complex part of Figure 45 was ignored. The improvement in the intensity of the magnetic field as shown in Figures 23, 43, 24 and 44, showed that the entropy is saturated. As an approximation, the complex part of Figure 44 is discarded. Figures 25, 51, 26 and 52, displayed the effect of improving the nonlinear term on the pressure of the oscillators. It is shown that similar saturation is attained in all. However, the complex part of Figure 52 is removed.</w:t>
      </w:r>
      <w:r w:rsidR="0089480C">
        <w:t xml:space="preserve"> Again, the pressure of the oscillators attained saturation as the magnetic field intensity is enhanced as shown in Figures 27, 53, 28 and 54, having discarded the complex part of Figure 54. Similar attainment of saturation of the pressure of the oscillators was observed as the angular frequency is improved as shown in Figures 29, 49, 30 and 50, with the imaginary part of Figure 49 removed. It is observed that in Figures 31, 55, 32 and 56, Figures 33, 57, 34 and 58 and Figures 35, 59, 36 and 60, the mean energy, entropy and pressure of </w:t>
      </w:r>
      <w:r w:rsidR="00947F34" w:rsidRPr="0089480C">
        <w:rPr>
          <w:position w:val="-10"/>
        </w:rPr>
        <w:object w:dxaOrig="480" w:dyaOrig="340" w14:anchorId="5307D812">
          <v:shape id="_x0000_i1157" type="#_x0000_t75" style="width:24.4pt;height:16.9pt" o:ole="">
            <v:imagedata r:id="rId278" o:title=""/>
          </v:shape>
          <o:OLEObject Type="Embed" ProgID="Equation.3" ShapeID="_x0000_i1157" DrawAspect="Content" ObjectID="_1825504026" r:id="rId279"/>
        </w:object>
      </w:r>
      <w:r w:rsidR="00947F34">
        <w:t xml:space="preserve"> is at higher potential than that of </w:t>
      </w:r>
      <w:r w:rsidR="00947F34" w:rsidRPr="0089480C">
        <w:rPr>
          <w:position w:val="-10"/>
        </w:rPr>
        <w:object w:dxaOrig="540" w:dyaOrig="340" w14:anchorId="6EF8FBAF">
          <v:shape id="_x0000_i1158" type="#_x0000_t75" style="width:26.9pt;height:16.9pt" o:ole="">
            <v:imagedata r:id="rId280" o:title=""/>
          </v:shape>
          <o:OLEObject Type="Embed" ProgID="Equation.3" ShapeID="_x0000_i1158" DrawAspect="Content" ObjectID="_1825504027" r:id="rId281"/>
        </w:object>
      </w:r>
      <w:r w:rsidR="00947F34">
        <w:t xml:space="preserve">respectively, discarding the </w:t>
      </w:r>
      <w:r w:rsidR="00947F34">
        <w:lastRenderedPageBreak/>
        <w:t xml:space="preserve">complex parts of Figure 55, 58 and 60. The graphs of the effect of the magnetic field, nonlinear term, angular frequency and the three thermodynamic functions of </w:t>
      </w:r>
      <w:r w:rsidR="00947F34" w:rsidRPr="0089480C">
        <w:rPr>
          <w:position w:val="-10"/>
        </w:rPr>
        <w:object w:dxaOrig="480" w:dyaOrig="340" w14:anchorId="60DC5DE9">
          <v:shape id="_x0000_i1159" type="#_x0000_t75" style="width:24.4pt;height:16.9pt" o:ole="">
            <v:imagedata r:id="rId278" o:title=""/>
          </v:shape>
          <o:OLEObject Type="Embed" ProgID="Equation.3" ShapeID="_x0000_i1159" DrawAspect="Content" ObjectID="_1825504028" r:id="rId282"/>
        </w:object>
      </w:r>
      <w:r w:rsidR="00947F34">
        <w:t>are not included because, the results are similar and only differ in magnitude which can be explained theoretically from the findings of Figures 31, 55, 32 and 56, Figures 33, 57, 34 and 58 and Figures 35, 59, 36 and 60</w:t>
      </w:r>
    </w:p>
    <w:p w14:paraId="1170788D" w14:textId="77777777" w:rsidR="00790816" w:rsidRPr="00092D6D" w:rsidRDefault="00493C51" w:rsidP="00AC44A6">
      <w:pPr>
        <w:rPr>
          <w:b/>
        </w:rPr>
      </w:pPr>
      <w:r>
        <w:rPr>
          <w:b/>
        </w:rPr>
        <w:t>7</w:t>
      </w:r>
      <w:r w:rsidR="007552D6">
        <w:rPr>
          <w:b/>
        </w:rPr>
        <w:t xml:space="preserve">. </w:t>
      </w:r>
      <w:r w:rsidR="00790816" w:rsidRPr="00092D6D">
        <w:rPr>
          <w:b/>
        </w:rPr>
        <w:t>Conclusion</w:t>
      </w:r>
    </w:p>
    <w:p w14:paraId="22CD85A7" w14:textId="77777777" w:rsidR="00790816" w:rsidRDefault="00790816" w:rsidP="00AC44A6">
      <w:r>
        <w:t>The study generally showed the complexity of the behavior of nonlinear isotropic harmonic oscillator</w:t>
      </w:r>
      <w:r w:rsidR="00092D6D">
        <w:t xml:space="preserve"> and also that closed form solution of the linear harmonic oscillator is possible but not so with the nonlinear and inverted nonlinear harmonic oscillator. The study of the transition from linear oscillator to inverted nonlinear oscillator is not only interesting but possess special characteristics that can be applied to other areas of classical and quantum systems. </w:t>
      </w:r>
      <w:r w:rsidR="001720F2">
        <w:t xml:space="preserve">The energies eigenvalues and radial wave functions of the inverted nonlinear isotropic oscillator and that of the nonlinear isotropic oscillator shows similar and dissimilar properties as well. However, the complex value of </w:t>
      </w:r>
      <w:r w:rsidR="00691AC1">
        <w:t>the energy</w:t>
      </w:r>
      <w:r w:rsidR="001720F2">
        <w:t xml:space="preserve"> eigenvalues in the case of the inverted harmonic oscillator as reported </w:t>
      </w:r>
      <w:proofErr w:type="gramStart"/>
      <w:r w:rsidR="001720F2">
        <w:t xml:space="preserve">by </w:t>
      </w:r>
      <w:r w:rsidR="001C5715">
        <w:t xml:space="preserve"> </w:t>
      </w:r>
      <w:proofErr w:type="spellStart"/>
      <w:r w:rsidR="001C5715">
        <w:t>Yuce</w:t>
      </w:r>
      <w:proofErr w:type="spellEnd"/>
      <w:proofErr w:type="gramEnd"/>
      <w:r w:rsidR="001C5715">
        <w:t xml:space="preserve"> et al. (2006)</w:t>
      </w:r>
      <w:r w:rsidR="001720F2">
        <w:t xml:space="preserve"> could not be proved. The inability to prove the complex nature of the inverted nonlinear oscillator may be attribu</w:t>
      </w:r>
      <w:r w:rsidR="001D24E1">
        <w:t>ted to the extension of nonlinear</w:t>
      </w:r>
      <w:r w:rsidR="001720F2">
        <w:t xml:space="preserve"> harmonic oscillator to inverted nonlinear</w:t>
      </w:r>
      <w:r w:rsidR="001D24E1">
        <w:t xml:space="preserve"> harmonic</w:t>
      </w:r>
      <w:r w:rsidR="001720F2">
        <w:t xml:space="preserve"> oscillator. </w:t>
      </w:r>
      <w:r w:rsidR="001D24E1">
        <w:t>In the absence of the complex part of the nonlinear oscillator, the effect of magnetic field, nonlinear term and angular frequency on the mean energy, entropy and pressure of inverted nonlinear and nonlinear oscillators are similar and differ only in magnitude.</w:t>
      </w:r>
    </w:p>
    <w:p w14:paraId="418D15A2" w14:textId="77777777" w:rsidR="00517DDF" w:rsidRPr="0075170A" w:rsidRDefault="00517DDF" w:rsidP="00AC44A6">
      <w:pPr>
        <w:rPr>
          <w:rFonts w:ascii="Times New Roman" w:hAnsi="Times New Roman" w:cs="Times New Roman"/>
          <w:b/>
        </w:rPr>
      </w:pPr>
      <w:r w:rsidRPr="0075170A">
        <w:rPr>
          <w:rFonts w:ascii="Times New Roman" w:hAnsi="Times New Roman" w:cs="Times New Roman"/>
          <w:b/>
        </w:rPr>
        <w:t>References</w:t>
      </w:r>
    </w:p>
    <w:p w14:paraId="5C83CA02" w14:textId="77777777" w:rsidR="00235D14" w:rsidRPr="004B53DF" w:rsidRDefault="00235D14" w:rsidP="004B53DF">
      <w:pPr>
        <w:pStyle w:val="ListParagraph"/>
        <w:numPr>
          <w:ilvl w:val="0"/>
          <w:numId w:val="2"/>
        </w:numPr>
        <w:autoSpaceDE w:val="0"/>
        <w:autoSpaceDN w:val="0"/>
        <w:adjustRightInd w:val="0"/>
        <w:spacing w:after="0" w:line="276" w:lineRule="auto"/>
        <w:rPr>
          <w:rFonts w:ascii="Times New Roman" w:hAnsi="Times New Roman" w:cs="Times New Roman"/>
        </w:rPr>
      </w:pPr>
      <w:r w:rsidRPr="004B53DF">
        <w:rPr>
          <w:rFonts w:ascii="Times New Roman" w:hAnsi="Times New Roman" w:cs="Times New Roman"/>
        </w:rPr>
        <w:t>Cahn</w:t>
      </w:r>
      <w:r w:rsidR="00FE271A" w:rsidRPr="004B53DF">
        <w:rPr>
          <w:rFonts w:ascii="Times New Roman" w:hAnsi="Times New Roman" w:cs="Times New Roman"/>
        </w:rPr>
        <w:t xml:space="preserve"> S</w:t>
      </w:r>
      <w:r w:rsidRPr="004B53DF">
        <w:rPr>
          <w:rFonts w:ascii="Times New Roman" w:hAnsi="Times New Roman" w:cs="Times New Roman"/>
        </w:rPr>
        <w:t>B</w:t>
      </w:r>
      <w:r w:rsidR="00FE271A" w:rsidRPr="004B53DF">
        <w:rPr>
          <w:rFonts w:ascii="Times New Roman" w:hAnsi="Times New Roman" w:cs="Times New Roman"/>
        </w:rPr>
        <w:t>,</w:t>
      </w:r>
      <w:r w:rsidRPr="004B53DF">
        <w:rPr>
          <w:rFonts w:ascii="Times New Roman" w:hAnsi="Times New Roman" w:cs="Times New Roman"/>
        </w:rPr>
        <w:t xml:space="preserve"> </w:t>
      </w:r>
      <w:proofErr w:type="spellStart"/>
      <w:r w:rsidRPr="004B53DF">
        <w:rPr>
          <w:rFonts w:ascii="Times New Roman" w:hAnsi="Times New Roman" w:cs="Times New Roman"/>
        </w:rPr>
        <w:t>Nadgorny</w:t>
      </w:r>
      <w:proofErr w:type="spellEnd"/>
      <w:r w:rsidR="0050290B" w:rsidRPr="004B53DF">
        <w:rPr>
          <w:rFonts w:ascii="Times New Roman" w:hAnsi="Times New Roman" w:cs="Times New Roman"/>
        </w:rPr>
        <w:t>, B</w:t>
      </w:r>
      <w:r w:rsidR="00BD3288">
        <w:rPr>
          <w:rFonts w:ascii="Times New Roman" w:hAnsi="Times New Roman" w:cs="Times New Roman"/>
        </w:rPr>
        <w:t xml:space="preserve">E. </w:t>
      </w:r>
      <w:r w:rsidRPr="004B53DF">
        <w:rPr>
          <w:rFonts w:ascii="Times New Roman" w:hAnsi="Times New Roman" w:cs="Times New Roman"/>
        </w:rPr>
        <w:t xml:space="preserve"> A guide to Physics Problems Part 1. Mechanics, Relativity and Electrodynam</w:t>
      </w:r>
      <w:r w:rsidR="00BD3288">
        <w:rPr>
          <w:rFonts w:ascii="Times New Roman" w:hAnsi="Times New Roman" w:cs="Times New Roman"/>
        </w:rPr>
        <w:t xml:space="preserve">ics (Kluwer Academic Publishers. </w:t>
      </w:r>
      <w:r w:rsidR="00BD3288" w:rsidRPr="004B53DF">
        <w:rPr>
          <w:rFonts w:ascii="Times New Roman" w:hAnsi="Times New Roman" w:cs="Times New Roman"/>
        </w:rPr>
        <w:t>(2004)</w:t>
      </w:r>
    </w:p>
    <w:p w14:paraId="46E9869E" w14:textId="77777777" w:rsidR="00157F6B" w:rsidRDefault="004B1B95" w:rsidP="004B53DF">
      <w:pPr>
        <w:pStyle w:val="small"/>
        <w:numPr>
          <w:ilvl w:val="0"/>
          <w:numId w:val="2"/>
        </w:numPr>
        <w:spacing w:before="0" w:beforeAutospacing="0" w:after="0" w:afterAutospacing="0" w:line="276" w:lineRule="auto"/>
        <w:textAlignment w:val="baseline"/>
        <w:rPr>
          <w:color w:val="333333"/>
          <w:sz w:val="22"/>
          <w:szCs w:val="22"/>
          <w:bdr w:val="none" w:sz="0" w:space="0" w:color="auto" w:frame="1"/>
        </w:rPr>
      </w:pPr>
      <w:proofErr w:type="spellStart"/>
      <w:proofErr w:type="gramStart"/>
      <w:r w:rsidRPr="0075170A">
        <w:rPr>
          <w:sz w:val="22"/>
          <w:szCs w:val="22"/>
        </w:rPr>
        <w:t>Yuce</w:t>
      </w:r>
      <w:proofErr w:type="spellEnd"/>
      <w:r w:rsidRPr="0075170A">
        <w:rPr>
          <w:sz w:val="22"/>
          <w:szCs w:val="22"/>
        </w:rPr>
        <w:t xml:space="preserve">  C</w:t>
      </w:r>
      <w:proofErr w:type="gramEnd"/>
      <w:r w:rsidRPr="0075170A">
        <w:rPr>
          <w:sz w:val="22"/>
          <w:szCs w:val="22"/>
        </w:rPr>
        <w:t xml:space="preserve">, </w:t>
      </w:r>
      <w:proofErr w:type="spellStart"/>
      <w:r w:rsidRPr="0075170A">
        <w:rPr>
          <w:sz w:val="22"/>
          <w:szCs w:val="22"/>
        </w:rPr>
        <w:t>Kilic</w:t>
      </w:r>
      <w:proofErr w:type="spellEnd"/>
      <w:r w:rsidRPr="0075170A">
        <w:rPr>
          <w:sz w:val="22"/>
          <w:szCs w:val="22"/>
        </w:rPr>
        <w:t xml:space="preserve"> A,</w:t>
      </w:r>
      <w:r w:rsidR="00D87798" w:rsidRPr="0075170A">
        <w:rPr>
          <w:sz w:val="22"/>
          <w:szCs w:val="22"/>
        </w:rPr>
        <w:t xml:space="preserve"> </w:t>
      </w:r>
      <w:proofErr w:type="spellStart"/>
      <w:r w:rsidR="00D87798" w:rsidRPr="0075170A">
        <w:rPr>
          <w:sz w:val="22"/>
          <w:szCs w:val="22"/>
        </w:rPr>
        <w:t>Coruh</w:t>
      </w:r>
      <w:proofErr w:type="spellEnd"/>
      <w:r w:rsidR="00D87798" w:rsidRPr="0075170A">
        <w:rPr>
          <w:sz w:val="22"/>
          <w:szCs w:val="22"/>
        </w:rPr>
        <w:t xml:space="preserve">, </w:t>
      </w:r>
      <w:proofErr w:type="spellStart"/>
      <w:r w:rsidR="00D87798" w:rsidRPr="0075170A">
        <w:rPr>
          <w:sz w:val="22"/>
          <w:szCs w:val="22"/>
        </w:rPr>
        <w:t>A</w:t>
      </w:r>
      <w:proofErr w:type="spellEnd"/>
      <w:r w:rsidR="00D87798" w:rsidRPr="0075170A">
        <w:rPr>
          <w:sz w:val="22"/>
          <w:szCs w:val="22"/>
        </w:rPr>
        <w:t xml:space="preserve">   </w:t>
      </w:r>
      <w:r w:rsidR="00FE271A" w:rsidRPr="0075170A">
        <w:rPr>
          <w:sz w:val="22"/>
          <w:szCs w:val="22"/>
        </w:rPr>
        <w:t xml:space="preserve">Inverted oscillator </w:t>
      </w:r>
      <w:r w:rsidR="00D87798" w:rsidRPr="0075170A">
        <w:rPr>
          <w:sz w:val="22"/>
          <w:szCs w:val="22"/>
        </w:rPr>
        <w:t xml:space="preserve">Phys. Scr. </w:t>
      </w:r>
      <w:r w:rsidR="00D87798" w:rsidRPr="0075170A">
        <w:rPr>
          <w:b/>
          <w:sz w:val="22"/>
          <w:szCs w:val="22"/>
        </w:rPr>
        <w:t>74</w:t>
      </w:r>
      <w:r w:rsidR="006761D6">
        <w:rPr>
          <w:b/>
          <w:sz w:val="22"/>
          <w:szCs w:val="22"/>
        </w:rPr>
        <w:t xml:space="preserve"> </w:t>
      </w:r>
      <w:r w:rsidR="006761D6" w:rsidRPr="0075170A">
        <w:rPr>
          <w:sz w:val="22"/>
          <w:szCs w:val="22"/>
        </w:rPr>
        <w:t>(2006)</w:t>
      </w:r>
      <w:r w:rsidR="00090411">
        <w:rPr>
          <w:sz w:val="22"/>
          <w:szCs w:val="22"/>
        </w:rPr>
        <w:t xml:space="preserve">. </w:t>
      </w:r>
      <w:proofErr w:type="spellStart"/>
      <w:r w:rsidR="00090411">
        <w:rPr>
          <w:sz w:val="22"/>
          <w:szCs w:val="22"/>
        </w:rPr>
        <w:t>doi</w:t>
      </w:r>
      <w:proofErr w:type="spellEnd"/>
      <w:r w:rsidR="00090411">
        <w:rPr>
          <w:sz w:val="22"/>
          <w:szCs w:val="22"/>
        </w:rPr>
        <w:t>:</w:t>
      </w:r>
      <w:r w:rsidR="00FE271A" w:rsidRPr="0075170A">
        <w:rPr>
          <w:color w:val="333333"/>
          <w:sz w:val="22"/>
          <w:szCs w:val="22"/>
          <w:bdr w:val="none" w:sz="0" w:space="0" w:color="auto" w:frame="1"/>
        </w:rPr>
        <w:t> 10.1088/0031-8949/74/1/014</w:t>
      </w:r>
    </w:p>
    <w:p w14:paraId="07DE37B7" w14:textId="77777777" w:rsidR="00157F6B" w:rsidRDefault="004B1B95" w:rsidP="004B53DF">
      <w:pPr>
        <w:pStyle w:val="small"/>
        <w:numPr>
          <w:ilvl w:val="0"/>
          <w:numId w:val="2"/>
        </w:numPr>
        <w:spacing w:before="0" w:beforeAutospacing="0" w:after="0" w:afterAutospacing="0" w:line="276" w:lineRule="auto"/>
        <w:textAlignment w:val="baseline"/>
        <w:rPr>
          <w:rStyle w:val="doi-field"/>
          <w:color w:val="222222"/>
          <w:sz w:val="22"/>
          <w:szCs w:val="22"/>
        </w:rPr>
      </w:pPr>
      <w:r w:rsidRPr="0075170A">
        <w:rPr>
          <w:sz w:val="22"/>
          <w:szCs w:val="22"/>
        </w:rPr>
        <w:t>Monteiro MR, Rodrigues LMCS,</w:t>
      </w:r>
      <w:r w:rsidR="00BD3288">
        <w:rPr>
          <w:sz w:val="22"/>
          <w:szCs w:val="22"/>
        </w:rPr>
        <w:t xml:space="preserve"> Wulck S. </w:t>
      </w:r>
      <w:r w:rsidRPr="0075170A">
        <w:rPr>
          <w:sz w:val="22"/>
          <w:szCs w:val="22"/>
        </w:rPr>
        <w:t xml:space="preserve"> </w:t>
      </w:r>
      <w:r w:rsidRPr="0075170A">
        <w:rPr>
          <w:color w:val="333333"/>
          <w:sz w:val="22"/>
          <w:szCs w:val="22"/>
        </w:rPr>
        <w:t>Quantum Algebraic Nature of the Phonon Spectrum in </w:t>
      </w:r>
      <w:r w:rsidRPr="0075170A">
        <w:rPr>
          <w:b/>
          <w:bCs/>
          <w:color w:val="333333"/>
          <w:sz w:val="22"/>
          <w:szCs w:val="22"/>
          <w:vertAlign w:val="superscript"/>
        </w:rPr>
        <w:t>4</w:t>
      </w:r>
      <w:r w:rsidRPr="0075170A">
        <w:rPr>
          <w:b/>
          <w:bCs/>
          <w:color w:val="333333"/>
          <w:sz w:val="22"/>
          <w:szCs w:val="22"/>
        </w:rPr>
        <w:t xml:space="preserve">He. </w:t>
      </w:r>
      <w:r w:rsidR="00BF1301" w:rsidRPr="0075170A">
        <w:rPr>
          <w:sz w:val="22"/>
          <w:szCs w:val="22"/>
        </w:rPr>
        <w:t xml:space="preserve"> Phys. Rev. Lett. </w:t>
      </w:r>
      <w:r w:rsidR="00BF1301" w:rsidRPr="0075170A">
        <w:rPr>
          <w:b/>
          <w:sz w:val="22"/>
          <w:szCs w:val="22"/>
        </w:rPr>
        <w:t>76</w:t>
      </w:r>
      <w:r w:rsidR="00BD3288">
        <w:rPr>
          <w:sz w:val="22"/>
          <w:szCs w:val="22"/>
        </w:rPr>
        <w:t xml:space="preserve"> </w:t>
      </w:r>
      <w:r w:rsidR="00BD3288" w:rsidRPr="0075170A">
        <w:rPr>
          <w:sz w:val="22"/>
          <w:szCs w:val="22"/>
        </w:rPr>
        <w:t>(1996)</w:t>
      </w:r>
      <w:r w:rsidR="00BD3288">
        <w:rPr>
          <w:sz w:val="22"/>
          <w:szCs w:val="22"/>
        </w:rPr>
        <w:t>.</w:t>
      </w:r>
      <w:r w:rsidR="00090411">
        <w:rPr>
          <w:sz w:val="22"/>
          <w:szCs w:val="22"/>
        </w:rPr>
        <w:t xml:space="preserve">  </w:t>
      </w:r>
      <w:r w:rsidRPr="0075170A">
        <w:rPr>
          <w:rStyle w:val="doi-field"/>
          <w:color w:val="222222"/>
          <w:sz w:val="22"/>
          <w:szCs w:val="22"/>
        </w:rPr>
        <w:t>https://doi.org/10.1103/PhysRevLett.76.1098</w:t>
      </w:r>
    </w:p>
    <w:p w14:paraId="730C1290" w14:textId="77777777" w:rsidR="00157F6B" w:rsidRDefault="00850986" w:rsidP="004B53DF">
      <w:pPr>
        <w:pStyle w:val="small"/>
        <w:numPr>
          <w:ilvl w:val="0"/>
          <w:numId w:val="2"/>
        </w:numPr>
        <w:spacing w:before="0" w:beforeAutospacing="0" w:after="0" w:afterAutospacing="0" w:line="276" w:lineRule="auto"/>
        <w:textAlignment w:val="baseline"/>
        <w:rPr>
          <w:color w:val="262626"/>
          <w:sz w:val="22"/>
          <w:szCs w:val="22"/>
        </w:rPr>
      </w:pPr>
      <w:r w:rsidRPr="0075170A">
        <w:rPr>
          <w:color w:val="262626"/>
          <w:sz w:val="22"/>
          <w:szCs w:val="22"/>
        </w:rPr>
        <w:t xml:space="preserve">Marin JL, Cruz </w:t>
      </w:r>
      <w:proofErr w:type="gramStart"/>
      <w:r w:rsidRPr="0075170A">
        <w:rPr>
          <w:color w:val="262626"/>
          <w:sz w:val="22"/>
          <w:szCs w:val="22"/>
        </w:rPr>
        <w:t>CA  On</w:t>
      </w:r>
      <w:proofErr w:type="gramEnd"/>
      <w:r w:rsidRPr="0075170A">
        <w:rPr>
          <w:color w:val="262626"/>
          <w:sz w:val="22"/>
          <w:szCs w:val="22"/>
        </w:rPr>
        <w:t xml:space="preserve"> the harmonic oscillator inside an infinite potential well. Am J Phys </w:t>
      </w:r>
      <w:r w:rsidRPr="001F6749">
        <w:rPr>
          <w:b/>
          <w:color w:val="262626"/>
          <w:sz w:val="22"/>
          <w:szCs w:val="22"/>
        </w:rPr>
        <w:t>56</w:t>
      </w:r>
      <w:r w:rsidR="00BD3288">
        <w:rPr>
          <w:color w:val="262626"/>
          <w:sz w:val="22"/>
          <w:szCs w:val="22"/>
        </w:rPr>
        <w:t xml:space="preserve"> </w:t>
      </w:r>
      <w:r w:rsidR="00BD3288" w:rsidRPr="0075170A">
        <w:rPr>
          <w:color w:val="262626"/>
          <w:sz w:val="22"/>
          <w:szCs w:val="22"/>
        </w:rPr>
        <w:t>(1988)</w:t>
      </w:r>
      <w:r w:rsidRPr="0075170A">
        <w:rPr>
          <w:color w:val="262626"/>
          <w:sz w:val="22"/>
          <w:szCs w:val="22"/>
        </w:rPr>
        <w:t>: 1134-1136.</w:t>
      </w:r>
    </w:p>
    <w:p w14:paraId="31310929" w14:textId="77777777" w:rsidR="00157F6B" w:rsidRDefault="00850986" w:rsidP="004B53DF">
      <w:pPr>
        <w:pStyle w:val="small"/>
        <w:numPr>
          <w:ilvl w:val="0"/>
          <w:numId w:val="2"/>
        </w:numPr>
        <w:spacing w:before="0" w:beforeAutospacing="0" w:after="0" w:afterAutospacing="0" w:line="276" w:lineRule="auto"/>
        <w:textAlignment w:val="baseline"/>
        <w:rPr>
          <w:color w:val="262626"/>
          <w:sz w:val="22"/>
          <w:szCs w:val="22"/>
        </w:rPr>
      </w:pPr>
      <w:proofErr w:type="spellStart"/>
      <w:r w:rsidRPr="0075170A">
        <w:rPr>
          <w:color w:val="262626"/>
          <w:sz w:val="22"/>
          <w:szCs w:val="22"/>
        </w:rPr>
        <w:t>Mirhashem</w:t>
      </w:r>
      <w:proofErr w:type="spellEnd"/>
      <w:r w:rsidRPr="0075170A">
        <w:rPr>
          <w:color w:val="262626"/>
          <w:sz w:val="22"/>
          <w:szCs w:val="22"/>
        </w:rPr>
        <w:t xml:space="preserve"> S, Ferrell RA</w:t>
      </w:r>
      <w:r w:rsidR="00BD3288">
        <w:rPr>
          <w:color w:val="262626"/>
          <w:sz w:val="22"/>
          <w:szCs w:val="22"/>
        </w:rPr>
        <w:t xml:space="preserve">. </w:t>
      </w:r>
      <w:r w:rsidRPr="0075170A">
        <w:rPr>
          <w:color w:val="262626"/>
          <w:sz w:val="22"/>
          <w:szCs w:val="22"/>
        </w:rPr>
        <w:t xml:space="preserve"> Variational approach to the stationary states of the double-oscillator potential. Am J Phys </w:t>
      </w:r>
      <w:r w:rsidRPr="001F6749">
        <w:rPr>
          <w:b/>
          <w:color w:val="262626"/>
          <w:sz w:val="22"/>
          <w:szCs w:val="22"/>
        </w:rPr>
        <w:t>59</w:t>
      </w:r>
      <w:r w:rsidR="00BD3288">
        <w:rPr>
          <w:color w:val="262626"/>
          <w:sz w:val="22"/>
          <w:szCs w:val="22"/>
        </w:rPr>
        <w:t xml:space="preserve"> </w:t>
      </w:r>
      <w:r w:rsidR="00BD3288" w:rsidRPr="0075170A">
        <w:rPr>
          <w:color w:val="262626"/>
          <w:sz w:val="22"/>
          <w:szCs w:val="22"/>
        </w:rPr>
        <w:t>(1988)</w:t>
      </w:r>
      <w:r w:rsidRPr="0075170A">
        <w:rPr>
          <w:color w:val="262626"/>
          <w:sz w:val="22"/>
          <w:szCs w:val="22"/>
        </w:rPr>
        <w:t>: 425-433.</w:t>
      </w:r>
    </w:p>
    <w:p w14:paraId="413944A2" w14:textId="77777777" w:rsidR="00157F6B" w:rsidRDefault="00850986" w:rsidP="004B53DF">
      <w:pPr>
        <w:pStyle w:val="small"/>
        <w:numPr>
          <w:ilvl w:val="0"/>
          <w:numId w:val="2"/>
        </w:numPr>
        <w:spacing w:before="0" w:beforeAutospacing="0" w:after="0" w:afterAutospacing="0" w:line="276" w:lineRule="auto"/>
        <w:textAlignment w:val="baseline"/>
        <w:rPr>
          <w:color w:val="262626"/>
          <w:sz w:val="22"/>
          <w:szCs w:val="22"/>
        </w:rPr>
      </w:pPr>
      <w:r w:rsidRPr="0075170A">
        <w:rPr>
          <w:color w:val="262626"/>
          <w:sz w:val="22"/>
          <w:szCs w:val="22"/>
        </w:rPr>
        <w:t>Gettys WE, Graben HW</w:t>
      </w:r>
      <w:r w:rsidR="00BD3288">
        <w:rPr>
          <w:color w:val="262626"/>
          <w:sz w:val="22"/>
          <w:szCs w:val="22"/>
        </w:rPr>
        <w:t>.</w:t>
      </w:r>
      <w:r w:rsidRPr="0075170A">
        <w:rPr>
          <w:color w:val="262626"/>
          <w:sz w:val="22"/>
          <w:szCs w:val="22"/>
        </w:rPr>
        <w:t xml:space="preserve"> Quantum solution for the biharmonic oscillator. Am J Phys </w:t>
      </w:r>
      <w:r w:rsidRPr="001F6749">
        <w:rPr>
          <w:b/>
          <w:color w:val="262626"/>
          <w:sz w:val="22"/>
          <w:szCs w:val="22"/>
        </w:rPr>
        <w:t>43</w:t>
      </w:r>
      <w:r w:rsidR="00BD3288" w:rsidRPr="0075170A">
        <w:rPr>
          <w:color w:val="262626"/>
          <w:sz w:val="22"/>
          <w:szCs w:val="22"/>
        </w:rPr>
        <w:t xml:space="preserve"> (1975)</w:t>
      </w:r>
      <w:r w:rsidRPr="0075170A">
        <w:rPr>
          <w:color w:val="262626"/>
          <w:sz w:val="22"/>
          <w:szCs w:val="22"/>
        </w:rPr>
        <w:t xml:space="preserve"> 626-629.</w:t>
      </w:r>
    </w:p>
    <w:p w14:paraId="4D0AD36B" w14:textId="77777777" w:rsidR="00157F6B" w:rsidRDefault="00850986" w:rsidP="004B53DF">
      <w:pPr>
        <w:pStyle w:val="small"/>
        <w:numPr>
          <w:ilvl w:val="0"/>
          <w:numId w:val="2"/>
        </w:numPr>
        <w:spacing w:before="0" w:beforeAutospacing="0" w:after="0" w:afterAutospacing="0" w:line="276" w:lineRule="auto"/>
        <w:textAlignment w:val="baseline"/>
        <w:rPr>
          <w:color w:val="262626"/>
          <w:sz w:val="22"/>
          <w:szCs w:val="22"/>
        </w:rPr>
      </w:pPr>
      <w:r w:rsidRPr="0075170A">
        <w:rPr>
          <w:color w:val="262626"/>
          <w:sz w:val="22"/>
          <w:szCs w:val="22"/>
        </w:rPr>
        <w:t xml:space="preserve">Skal L, Cizek J, </w:t>
      </w:r>
      <w:proofErr w:type="spellStart"/>
      <w:r w:rsidRPr="0075170A">
        <w:rPr>
          <w:color w:val="262626"/>
          <w:sz w:val="22"/>
          <w:szCs w:val="22"/>
        </w:rPr>
        <w:t>Weniger</w:t>
      </w:r>
      <w:proofErr w:type="spellEnd"/>
      <w:r w:rsidRPr="0075170A">
        <w:rPr>
          <w:color w:val="262626"/>
          <w:sz w:val="22"/>
          <w:szCs w:val="22"/>
        </w:rPr>
        <w:t xml:space="preserve"> EJ, </w:t>
      </w:r>
      <w:proofErr w:type="spellStart"/>
      <w:r w:rsidRPr="0075170A">
        <w:rPr>
          <w:color w:val="262626"/>
          <w:sz w:val="22"/>
          <w:szCs w:val="22"/>
        </w:rPr>
        <w:t>Zamastil</w:t>
      </w:r>
      <w:proofErr w:type="spellEnd"/>
      <w:r w:rsidRPr="0075170A">
        <w:rPr>
          <w:color w:val="262626"/>
          <w:sz w:val="22"/>
          <w:szCs w:val="22"/>
        </w:rPr>
        <w:t xml:space="preserve"> A</w:t>
      </w:r>
      <w:r w:rsidR="00BD3288">
        <w:rPr>
          <w:color w:val="262626"/>
          <w:sz w:val="22"/>
          <w:szCs w:val="22"/>
        </w:rPr>
        <w:t>.</w:t>
      </w:r>
      <w:r w:rsidRPr="0075170A">
        <w:rPr>
          <w:color w:val="262626"/>
          <w:sz w:val="22"/>
          <w:szCs w:val="22"/>
        </w:rPr>
        <w:t xml:space="preserve"> Large-order behavior of the convergent perturbation theory for anharmonic oscillators. Phys Rev A </w:t>
      </w:r>
      <w:r w:rsidRPr="001F6749">
        <w:rPr>
          <w:b/>
          <w:color w:val="262626"/>
          <w:sz w:val="22"/>
          <w:szCs w:val="22"/>
        </w:rPr>
        <w:t>59</w:t>
      </w:r>
      <w:r w:rsidR="00BD3288" w:rsidRPr="0075170A">
        <w:rPr>
          <w:color w:val="262626"/>
          <w:sz w:val="22"/>
          <w:szCs w:val="22"/>
        </w:rPr>
        <w:t xml:space="preserve"> (1999)</w:t>
      </w:r>
      <w:r w:rsidRPr="0075170A">
        <w:rPr>
          <w:color w:val="262626"/>
          <w:sz w:val="22"/>
          <w:szCs w:val="22"/>
        </w:rPr>
        <w:t xml:space="preserve"> 102.</w:t>
      </w:r>
    </w:p>
    <w:p w14:paraId="335D7E2C" w14:textId="77777777" w:rsidR="00157F6B" w:rsidRDefault="00BD3288" w:rsidP="004B53DF">
      <w:pPr>
        <w:pStyle w:val="small"/>
        <w:numPr>
          <w:ilvl w:val="0"/>
          <w:numId w:val="2"/>
        </w:numPr>
        <w:spacing w:before="0" w:beforeAutospacing="0" w:after="0" w:afterAutospacing="0" w:line="276" w:lineRule="auto"/>
        <w:textAlignment w:val="baseline"/>
        <w:rPr>
          <w:color w:val="262626"/>
          <w:sz w:val="22"/>
          <w:szCs w:val="22"/>
        </w:rPr>
      </w:pPr>
      <w:r>
        <w:rPr>
          <w:color w:val="262626"/>
          <w:sz w:val="22"/>
          <w:szCs w:val="22"/>
        </w:rPr>
        <w:t xml:space="preserve">Guth A, Pi SY. </w:t>
      </w:r>
      <w:r w:rsidR="00850986" w:rsidRPr="0075170A">
        <w:rPr>
          <w:color w:val="262626"/>
          <w:sz w:val="22"/>
          <w:szCs w:val="22"/>
        </w:rPr>
        <w:t xml:space="preserve"> Quantum mechanics of the scalar field in the new inflationary univ</w:t>
      </w:r>
      <w:r w:rsidR="0075170A">
        <w:rPr>
          <w:color w:val="262626"/>
          <w:sz w:val="22"/>
          <w:szCs w:val="22"/>
        </w:rPr>
        <w:t xml:space="preserve">erse. Phis Rev D </w:t>
      </w:r>
      <w:r w:rsidR="0075170A" w:rsidRPr="001F6749">
        <w:rPr>
          <w:b/>
          <w:color w:val="262626"/>
          <w:sz w:val="22"/>
          <w:szCs w:val="22"/>
        </w:rPr>
        <w:t>32</w:t>
      </w:r>
      <w:r w:rsidRPr="0075170A">
        <w:rPr>
          <w:color w:val="262626"/>
          <w:sz w:val="22"/>
          <w:szCs w:val="22"/>
        </w:rPr>
        <w:t>(1985)</w:t>
      </w:r>
      <w:r w:rsidR="0075170A">
        <w:rPr>
          <w:color w:val="262626"/>
          <w:sz w:val="22"/>
          <w:szCs w:val="22"/>
        </w:rPr>
        <w:t>: 1899-1920.</w:t>
      </w:r>
    </w:p>
    <w:p w14:paraId="24BE30B5" w14:textId="77777777" w:rsidR="00157F6B" w:rsidRDefault="00850986" w:rsidP="004B53DF">
      <w:pPr>
        <w:pStyle w:val="small"/>
        <w:numPr>
          <w:ilvl w:val="0"/>
          <w:numId w:val="2"/>
        </w:numPr>
        <w:spacing w:before="0" w:beforeAutospacing="0" w:after="0" w:afterAutospacing="0" w:line="276" w:lineRule="auto"/>
        <w:textAlignment w:val="baseline"/>
        <w:rPr>
          <w:color w:val="262626"/>
          <w:sz w:val="22"/>
          <w:szCs w:val="22"/>
        </w:rPr>
      </w:pPr>
      <w:proofErr w:type="spellStart"/>
      <w:r w:rsidRPr="0075170A">
        <w:rPr>
          <w:color w:val="262626"/>
          <w:sz w:val="22"/>
          <w:szCs w:val="22"/>
        </w:rPr>
        <w:t>Boyanovsk</w:t>
      </w:r>
      <w:r w:rsidR="00BD3288">
        <w:rPr>
          <w:color w:val="262626"/>
          <w:sz w:val="22"/>
          <w:szCs w:val="22"/>
        </w:rPr>
        <w:t>y</w:t>
      </w:r>
      <w:proofErr w:type="spellEnd"/>
      <w:r w:rsidR="00BD3288">
        <w:rPr>
          <w:color w:val="262626"/>
          <w:sz w:val="22"/>
          <w:szCs w:val="22"/>
        </w:rPr>
        <w:t xml:space="preserve"> D, Holman R, Lee DS, Silva JP.</w:t>
      </w:r>
      <w:r w:rsidRPr="0075170A">
        <w:rPr>
          <w:color w:val="262626"/>
          <w:sz w:val="22"/>
          <w:szCs w:val="22"/>
        </w:rPr>
        <w:t xml:space="preserve"> A note on thermal activation. </w:t>
      </w:r>
      <w:proofErr w:type="spellStart"/>
      <w:r w:rsidRPr="0075170A">
        <w:rPr>
          <w:color w:val="262626"/>
          <w:sz w:val="22"/>
          <w:szCs w:val="22"/>
        </w:rPr>
        <w:t>Nucl</w:t>
      </w:r>
      <w:proofErr w:type="spellEnd"/>
      <w:r w:rsidRPr="0075170A">
        <w:rPr>
          <w:color w:val="262626"/>
          <w:sz w:val="22"/>
          <w:szCs w:val="22"/>
        </w:rPr>
        <w:t xml:space="preserve"> Phys B </w:t>
      </w:r>
      <w:r w:rsidRPr="001F6749">
        <w:rPr>
          <w:b/>
          <w:color w:val="262626"/>
          <w:sz w:val="22"/>
          <w:szCs w:val="22"/>
        </w:rPr>
        <w:t>441</w:t>
      </w:r>
      <w:r w:rsidR="00BD3288" w:rsidRPr="0075170A">
        <w:rPr>
          <w:color w:val="262626"/>
          <w:sz w:val="22"/>
          <w:szCs w:val="22"/>
        </w:rPr>
        <w:t>(1995)</w:t>
      </w:r>
      <w:r w:rsidRPr="0075170A">
        <w:rPr>
          <w:color w:val="262626"/>
          <w:sz w:val="22"/>
          <w:szCs w:val="22"/>
        </w:rPr>
        <w:t>: 595-608.</w:t>
      </w:r>
    </w:p>
    <w:p w14:paraId="2F5F579D" w14:textId="77777777" w:rsidR="00157F6B" w:rsidRDefault="00850986" w:rsidP="004B53DF">
      <w:pPr>
        <w:pStyle w:val="small"/>
        <w:numPr>
          <w:ilvl w:val="0"/>
          <w:numId w:val="2"/>
        </w:numPr>
        <w:spacing w:before="0" w:beforeAutospacing="0" w:after="0" w:afterAutospacing="0" w:line="276" w:lineRule="auto"/>
        <w:textAlignment w:val="baseline"/>
        <w:rPr>
          <w:color w:val="262626"/>
          <w:sz w:val="22"/>
          <w:szCs w:val="22"/>
        </w:rPr>
      </w:pPr>
      <w:r w:rsidRPr="0075170A">
        <w:rPr>
          <w:color w:val="262626"/>
          <w:sz w:val="22"/>
          <w:szCs w:val="22"/>
        </w:rPr>
        <w:t xml:space="preserve">Miller PA, Sarkar </w:t>
      </w:r>
      <w:proofErr w:type="gramStart"/>
      <w:r w:rsidRPr="0075170A">
        <w:rPr>
          <w:color w:val="262626"/>
          <w:sz w:val="22"/>
          <w:szCs w:val="22"/>
        </w:rPr>
        <w:t xml:space="preserve">S </w:t>
      </w:r>
      <w:r w:rsidR="00BD3288">
        <w:rPr>
          <w:color w:val="262626"/>
          <w:sz w:val="22"/>
          <w:szCs w:val="22"/>
        </w:rPr>
        <w:t>.</w:t>
      </w:r>
      <w:proofErr w:type="gramEnd"/>
      <w:r w:rsidRPr="0075170A">
        <w:rPr>
          <w:color w:val="262626"/>
          <w:sz w:val="22"/>
          <w:szCs w:val="22"/>
        </w:rPr>
        <w:t xml:space="preserve"> Fingerprints of classical instability in open quantum </w:t>
      </w:r>
      <w:proofErr w:type="spellStart"/>
      <w:proofErr w:type="gramStart"/>
      <w:r w:rsidRPr="0075170A">
        <w:rPr>
          <w:color w:val="262626"/>
          <w:sz w:val="22"/>
          <w:szCs w:val="22"/>
        </w:rPr>
        <w:t>dynamics.Phys</w:t>
      </w:r>
      <w:proofErr w:type="spellEnd"/>
      <w:proofErr w:type="gramEnd"/>
      <w:r w:rsidRPr="0075170A">
        <w:rPr>
          <w:color w:val="262626"/>
          <w:sz w:val="22"/>
          <w:szCs w:val="22"/>
        </w:rPr>
        <w:t xml:space="preserve"> Rev E </w:t>
      </w:r>
      <w:r w:rsidRPr="001F6749">
        <w:rPr>
          <w:b/>
          <w:color w:val="262626"/>
          <w:sz w:val="22"/>
          <w:szCs w:val="22"/>
        </w:rPr>
        <w:t>58</w:t>
      </w:r>
      <w:r w:rsidR="00BD3288">
        <w:rPr>
          <w:color w:val="262626"/>
          <w:sz w:val="22"/>
          <w:szCs w:val="22"/>
        </w:rPr>
        <w:t xml:space="preserve"> </w:t>
      </w:r>
      <w:r w:rsidR="00BD3288" w:rsidRPr="0075170A">
        <w:rPr>
          <w:color w:val="262626"/>
          <w:sz w:val="22"/>
          <w:szCs w:val="22"/>
        </w:rPr>
        <w:t>(1998)</w:t>
      </w:r>
      <w:r w:rsidRPr="0075170A">
        <w:rPr>
          <w:color w:val="262626"/>
          <w:sz w:val="22"/>
          <w:szCs w:val="22"/>
        </w:rPr>
        <w:t>: 4217.</w:t>
      </w:r>
    </w:p>
    <w:p w14:paraId="77B0DCED" w14:textId="77777777" w:rsidR="00090411" w:rsidRDefault="00850986" w:rsidP="004B53DF">
      <w:pPr>
        <w:pStyle w:val="small"/>
        <w:numPr>
          <w:ilvl w:val="0"/>
          <w:numId w:val="2"/>
        </w:numPr>
        <w:spacing w:before="0" w:beforeAutospacing="0" w:after="0" w:afterAutospacing="0" w:line="276" w:lineRule="auto"/>
        <w:textAlignment w:val="baseline"/>
        <w:rPr>
          <w:color w:val="262626"/>
          <w:sz w:val="22"/>
          <w:szCs w:val="22"/>
        </w:rPr>
      </w:pPr>
      <w:proofErr w:type="spellStart"/>
      <w:r w:rsidRPr="0075170A">
        <w:rPr>
          <w:color w:val="262626"/>
          <w:sz w:val="22"/>
          <w:szCs w:val="22"/>
        </w:rPr>
        <w:t>Gaioli</w:t>
      </w:r>
      <w:proofErr w:type="spellEnd"/>
      <w:r w:rsidRPr="0075170A">
        <w:rPr>
          <w:color w:val="262626"/>
          <w:sz w:val="22"/>
          <w:szCs w:val="22"/>
        </w:rPr>
        <w:t xml:space="preserve"> FH, </w:t>
      </w:r>
      <w:proofErr w:type="spellStart"/>
      <w:r w:rsidRPr="0075170A">
        <w:rPr>
          <w:color w:val="262626"/>
          <w:sz w:val="22"/>
          <w:szCs w:val="22"/>
        </w:rPr>
        <w:t>GarciaA</w:t>
      </w:r>
      <w:r w:rsidR="00BD3288">
        <w:rPr>
          <w:color w:val="262626"/>
          <w:sz w:val="22"/>
          <w:szCs w:val="22"/>
        </w:rPr>
        <w:t>lvarez</w:t>
      </w:r>
      <w:proofErr w:type="spellEnd"/>
      <w:r w:rsidR="00BD3288">
        <w:rPr>
          <w:color w:val="262626"/>
          <w:sz w:val="22"/>
          <w:szCs w:val="22"/>
        </w:rPr>
        <w:t xml:space="preserve"> ET, </w:t>
      </w:r>
      <w:proofErr w:type="spellStart"/>
      <w:r w:rsidR="00BD3288">
        <w:rPr>
          <w:color w:val="262626"/>
          <w:sz w:val="22"/>
          <w:szCs w:val="22"/>
        </w:rPr>
        <w:t>Castagnino</w:t>
      </w:r>
      <w:proofErr w:type="spellEnd"/>
      <w:r w:rsidR="00BD3288">
        <w:rPr>
          <w:color w:val="262626"/>
          <w:sz w:val="22"/>
          <w:szCs w:val="22"/>
        </w:rPr>
        <w:t xml:space="preserve"> </w:t>
      </w:r>
      <w:proofErr w:type="spellStart"/>
      <w:proofErr w:type="gramStart"/>
      <w:r w:rsidR="00BD3288">
        <w:rPr>
          <w:color w:val="262626"/>
          <w:sz w:val="22"/>
          <w:szCs w:val="22"/>
        </w:rPr>
        <w:t>MA.</w:t>
      </w:r>
      <w:r w:rsidRPr="0075170A">
        <w:rPr>
          <w:color w:val="262626"/>
          <w:sz w:val="22"/>
          <w:szCs w:val="22"/>
        </w:rPr>
        <w:t>The</w:t>
      </w:r>
      <w:proofErr w:type="spellEnd"/>
      <w:proofErr w:type="gramEnd"/>
      <w:r w:rsidRPr="0075170A">
        <w:rPr>
          <w:color w:val="262626"/>
          <w:sz w:val="22"/>
          <w:szCs w:val="22"/>
        </w:rPr>
        <w:t xml:space="preserve"> Gamow vectors and the Schwinger effect. Int J Theor Phys </w:t>
      </w:r>
      <w:r w:rsidRPr="001F6749">
        <w:rPr>
          <w:b/>
          <w:color w:val="262626"/>
          <w:sz w:val="22"/>
          <w:szCs w:val="22"/>
        </w:rPr>
        <w:t>36</w:t>
      </w:r>
      <w:r w:rsidR="00BD3288">
        <w:rPr>
          <w:color w:val="262626"/>
          <w:sz w:val="22"/>
          <w:szCs w:val="22"/>
        </w:rPr>
        <w:t xml:space="preserve"> (1997)</w:t>
      </w:r>
      <w:r w:rsidRPr="0075170A">
        <w:rPr>
          <w:color w:val="262626"/>
          <w:sz w:val="22"/>
          <w:szCs w:val="22"/>
        </w:rPr>
        <w:t>: 2371-2389.</w:t>
      </w:r>
    </w:p>
    <w:p w14:paraId="57186775" w14:textId="77777777" w:rsidR="00090411" w:rsidRDefault="00850986" w:rsidP="004B53DF">
      <w:pPr>
        <w:pStyle w:val="small"/>
        <w:numPr>
          <w:ilvl w:val="0"/>
          <w:numId w:val="2"/>
        </w:numPr>
        <w:spacing w:before="0" w:beforeAutospacing="0" w:after="0" w:afterAutospacing="0" w:line="276" w:lineRule="auto"/>
        <w:textAlignment w:val="baseline"/>
        <w:rPr>
          <w:color w:val="262626"/>
          <w:sz w:val="22"/>
          <w:szCs w:val="22"/>
        </w:rPr>
      </w:pPr>
      <w:proofErr w:type="spellStart"/>
      <w:r w:rsidRPr="0075170A">
        <w:rPr>
          <w:color w:val="262626"/>
          <w:sz w:val="22"/>
          <w:szCs w:val="22"/>
        </w:rPr>
        <w:lastRenderedPageBreak/>
        <w:t>Ngiangia</w:t>
      </w:r>
      <w:proofErr w:type="spellEnd"/>
      <w:r w:rsidRPr="0075170A">
        <w:rPr>
          <w:color w:val="262626"/>
          <w:sz w:val="22"/>
          <w:szCs w:val="22"/>
        </w:rPr>
        <w:t xml:space="preserve"> AT, Harry ST</w:t>
      </w:r>
      <w:r w:rsidR="00BD3288">
        <w:rPr>
          <w:color w:val="262626"/>
          <w:sz w:val="22"/>
          <w:szCs w:val="22"/>
        </w:rPr>
        <w:t>.</w:t>
      </w:r>
      <w:r w:rsidRPr="0075170A">
        <w:rPr>
          <w:color w:val="262626"/>
          <w:sz w:val="22"/>
          <w:szCs w:val="22"/>
        </w:rPr>
        <w:t xml:space="preserve"> Inverted Isotropic Harmonic Oscillator with a δ −functio</w:t>
      </w:r>
      <w:r w:rsidR="0075170A">
        <w:rPr>
          <w:color w:val="262626"/>
          <w:sz w:val="22"/>
          <w:szCs w:val="22"/>
        </w:rPr>
        <w:t xml:space="preserve">n Potential J NAMP </w:t>
      </w:r>
      <w:r w:rsidR="0075170A" w:rsidRPr="001F6749">
        <w:rPr>
          <w:b/>
          <w:color w:val="262626"/>
          <w:sz w:val="22"/>
          <w:szCs w:val="22"/>
        </w:rPr>
        <w:t>36</w:t>
      </w:r>
      <w:r w:rsidR="00BD3288" w:rsidRPr="0075170A">
        <w:rPr>
          <w:color w:val="262626"/>
          <w:sz w:val="22"/>
          <w:szCs w:val="22"/>
        </w:rPr>
        <w:t xml:space="preserve"> (2016)</w:t>
      </w:r>
      <w:r w:rsidR="0075170A">
        <w:rPr>
          <w:color w:val="262626"/>
          <w:sz w:val="22"/>
          <w:szCs w:val="22"/>
        </w:rPr>
        <w:t>: 239-244.</w:t>
      </w:r>
    </w:p>
    <w:p w14:paraId="5E45DAFA" w14:textId="77777777" w:rsidR="00090411" w:rsidRDefault="00BD3288" w:rsidP="004B53DF">
      <w:pPr>
        <w:pStyle w:val="small"/>
        <w:numPr>
          <w:ilvl w:val="0"/>
          <w:numId w:val="2"/>
        </w:numPr>
        <w:spacing w:before="0" w:beforeAutospacing="0" w:after="0" w:afterAutospacing="0" w:line="276" w:lineRule="auto"/>
        <w:textAlignment w:val="baseline"/>
        <w:rPr>
          <w:color w:val="262626"/>
          <w:sz w:val="22"/>
          <w:szCs w:val="22"/>
        </w:rPr>
      </w:pPr>
      <w:proofErr w:type="spellStart"/>
      <w:r>
        <w:rPr>
          <w:color w:val="262626"/>
          <w:sz w:val="22"/>
          <w:szCs w:val="22"/>
        </w:rPr>
        <w:t>Ngangia</w:t>
      </w:r>
      <w:proofErr w:type="spellEnd"/>
      <w:r>
        <w:rPr>
          <w:color w:val="262626"/>
          <w:sz w:val="22"/>
          <w:szCs w:val="22"/>
        </w:rPr>
        <w:t xml:space="preserve"> AT, </w:t>
      </w:r>
      <w:proofErr w:type="spellStart"/>
      <w:r>
        <w:rPr>
          <w:color w:val="262626"/>
          <w:sz w:val="22"/>
          <w:szCs w:val="22"/>
        </w:rPr>
        <w:t>Amadi</w:t>
      </w:r>
      <w:proofErr w:type="spellEnd"/>
      <w:r>
        <w:rPr>
          <w:color w:val="262626"/>
          <w:sz w:val="22"/>
          <w:szCs w:val="22"/>
        </w:rPr>
        <w:t xml:space="preserve"> O, Lawson TWJ.</w:t>
      </w:r>
      <w:r w:rsidR="00850986" w:rsidRPr="0075170A">
        <w:rPr>
          <w:color w:val="262626"/>
          <w:sz w:val="22"/>
          <w:szCs w:val="22"/>
        </w:rPr>
        <w:t xml:space="preserve"> thermodynamic properties of inverted isotropic oscillator with delta function potential in a magn</w:t>
      </w:r>
      <w:r w:rsidR="0075170A">
        <w:rPr>
          <w:color w:val="262626"/>
          <w:sz w:val="22"/>
          <w:szCs w:val="22"/>
        </w:rPr>
        <w:t xml:space="preserve">etic field. J NAMP </w:t>
      </w:r>
      <w:r w:rsidR="0075170A" w:rsidRPr="001F6749">
        <w:rPr>
          <w:b/>
          <w:color w:val="262626"/>
          <w:sz w:val="22"/>
          <w:szCs w:val="22"/>
        </w:rPr>
        <w:t>65</w:t>
      </w:r>
      <w:r w:rsidRPr="0075170A">
        <w:rPr>
          <w:color w:val="262626"/>
          <w:sz w:val="22"/>
          <w:szCs w:val="22"/>
        </w:rPr>
        <w:t>(2023)</w:t>
      </w:r>
      <w:r w:rsidR="0075170A">
        <w:rPr>
          <w:color w:val="262626"/>
          <w:sz w:val="22"/>
          <w:szCs w:val="22"/>
        </w:rPr>
        <w:t>: 103-110.</w:t>
      </w:r>
    </w:p>
    <w:p w14:paraId="38EEA31B" w14:textId="77777777" w:rsidR="00090411" w:rsidRDefault="00BD3288" w:rsidP="004B53DF">
      <w:pPr>
        <w:pStyle w:val="small"/>
        <w:numPr>
          <w:ilvl w:val="0"/>
          <w:numId w:val="2"/>
        </w:numPr>
        <w:spacing w:before="0" w:beforeAutospacing="0" w:after="0" w:afterAutospacing="0" w:line="276" w:lineRule="auto"/>
        <w:textAlignment w:val="baseline"/>
      </w:pPr>
      <w:r>
        <w:rPr>
          <w:color w:val="262626"/>
          <w:shd w:val="clear" w:color="auto" w:fill="FFFFFF"/>
        </w:rPr>
        <w:t>Patil SH.</w:t>
      </w:r>
      <w:r w:rsidR="00A945E1" w:rsidRPr="0075170A">
        <w:rPr>
          <w:color w:val="262626"/>
          <w:shd w:val="clear" w:color="auto" w:fill="FFFFFF"/>
        </w:rPr>
        <w:t xml:space="preserve"> Harmonic oscillator with a δ-function potential. Eur J Phys </w:t>
      </w:r>
      <w:r w:rsidR="00A945E1" w:rsidRPr="001F6749">
        <w:rPr>
          <w:b/>
          <w:color w:val="262626"/>
          <w:shd w:val="clear" w:color="auto" w:fill="FFFFFF"/>
        </w:rPr>
        <w:t>27</w:t>
      </w:r>
      <w:r w:rsidRPr="0075170A">
        <w:rPr>
          <w:color w:val="262626"/>
          <w:shd w:val="clear" w:color="auto" w:fill="FFFFFF"/>
        </w:rPr>
        <w:t>(2006)</w:t>
      </w:r>
      <w:r w:rsidR="00A945E1" w:rsidRPr="0075170A">
        <w:rPr>
          <w:color w:val="262626"/>
          <w:shd w:val="clear" w:color="auto" w:fill="FFFFFF"/>
        </w:rPr>
        <w:t>: 899-913.</w:t>
      </w:r>
      <w:r w:rsidR="00A945E1" w:rsidRPr="0075170A">
        <w:t xml:space="preserve"> </w:t>
      </w:r>
    </w:p>
    <w:p w14:paraId="35F40712" w14:textId="77777777" w:rsidR="00D1350A" w:rsidRPr="00090411" w:rsidRDefault="00D955ED" w:rsidP="004B53DF">
      <w:pPr>
        <w:pStyle w:val="small"/>
        <w:numPr>
          <w:ilvl w:val="0"/>
          <w:numId w:val="2"/>
        </w:numPr>
        <w:spacing w:before="0" w:beforeAutospacing="0" w:after="0" w:afterAutospacing="0" w:line="276" w:lineRule="auto"/>
        <w:textAlignment w:val="baseline"/>
        <w:rPr>
          <w:color w:val="262626"/>
          <w:sz w:val="22"/>
          <w:szCs w:val="22"/>
        </w:rPr>
      </w:pPr>
      <w:proofErr w:type="spellStart"/>
      <w:r w:rsidRPr="0075170A">
        <w:t>Orukari</w:t>
      </w:r>
      <w:proofErr w:type="spellEnd"/>
      <w:r w:rsidR="00EA4EEC" w:rsidRPr="0075170A">
        <w:t xml:space="preserve"> M </w:t>
      </w:r>
      <w:proofErr w:type="gramStart"/>
      <w:r w:rsidR="00EA4EEC" w:rsidRPr="0075170A">
        <w:t xml:space="preserve">A,  </w:t>
      </w:r>
      <w:proofErr w:type="spellStart"/>
      <w:r w:rsidR="00EA4EEC" w:rsidRPr="0075170A">
        <w:t>Nwabuzor</w:t>
      </w:r>
      <w:proofErr w:type="spellEnd"/>
      <w:proofErr w:type="gramEnd"/>
      <w:r w:rsidR="00EA4EEC" w:rsidRPr="0075170A">
        <w:t xml:space="preserve">  PO,  </w:t>
      </w:r>
      <w:proofErr w:type="spellStart"/>
      <w:r w:rsidR="00EA4EEC" w:rsidRPr="0075170A">
        <w:t>Ngiangia</w:t>
      </w:r>
      <w:proofErr w:type="spellEnd"/>
      <w:r w:rsidR="00EA4EEC" w:rsidRPr="0075170A">
        <w:t xml:space="preserve"> A</w:t>
      </w:r>
      <w:r w:rsidR="00BD3288">
        <w:t xml:space="preserve"> T.</w:t>
      </w:r>
      <w:r w:rsidR="00EA4EEC" w:rsidRPr="0075170A">
        <w:t xml:space="preserve"> </w:t>
      </w:r>
      <w:r w:rsidR="00EA4EEC" w:rsidRPr="0075170A">
        <w:rPr>
          <w:color w:val="262626"/>
        </w:rPr>
        <w:t xml:space="preserve">Analytical Solution of Non-Linear Oscillator and Thermal Properties of Interacting System of Real Polyatomic </w:t>
      </w:r>
      <w:proofErr w:type="spellStart"/>
      <w:r w:rsidR="00EA4EEC" w:rsidRPr="0075170A">
        <w:rPr>
          <w:color w:val="262626"/>
        </w:rPr>
        <w:t>Molecules</w:t>
      </w:r>
      <w:r w:rsidRPr="0075170A">
        <w:t>J</w:t>
      </w:r>
      <w:proofErr w:type="spellEnd"/>
      <w:r w:rsidRPr="0075170A">
        <w:t xml:space="preserve">. Phys. </w:t>
      </w:r>
      <w:proofErr w:type="spellStart"/>
      <w:r w:rsidRPr="0075170A">
        <w:t>Maths</w:t>
      </w:r>
      <w:proofErr w:type="spellEnd"/>
      <w:r w:rsidRPr="0075170A">
        <w:t>. Appl.</w:t>
      </w:r>
      <w:r w:rsidR="00BD3288" w:rsidRPr="00BD3288">
        <w:t xml:space="preserve"> </w:t>
      </w:r>
      <w:r w:rsidR="001F6749" w:rsidRPr="001F6749">
        <w:rPr>
          <w:b/>
        </w:rPr>
        <w:t>2</w:t>
      </w:r>
      <w:r w:rsidR="00BD3288">
        <w:t xml:space="preserve"> </w:t>
      </w:r>
      <w:r w:rsidR="00BD3288" w:rsidRPr="0075170A">
        <w:t>(2024)</w:t>
      </w:r>
      <w:r w:rsidR="001F6749">
        <w:t xml:space="preserve"> </w:t>
      </w:r>
      <w:r w:rsidR="001F6749" w:rsidRPr="0075170A">
        <w:t>1</w:t>
      </w:r>
      <w:r w:rsidR="001F6749">
        <w:t>.</w:t>
      </w:r>
      <w:r w:rsidRPr="0075170A">
        <w:t xml:space="preserve"> Doi.org/10.4736/JPMA/2024(2)109</w:t>
      </w:r>
    </w:p>
    <w:p w14:paraId="6DC00338" w14:textId="77777777" w:rsidR="00AC143B" w:rsidRPr="004B53DF" w:rsidRDefault="0075170A" w:rsidP="004B53DF">
      <w:pPr>
        <w:pStyle w:val="ListParagraph"/>
        <w:numPr>
          <w:ilvl w:val="0"/>
          <w:numId w:val="2"/>
        </w:numPr>
        <w:autoSpaceDE w:val="0"/>
        <w:autoSpaceDN w:val="0"/>
        <w:adjustRightInd w:val="0"/>
        <w:spacing w:after="0" w:line="276" w:lineRule="auto"/>
        <w:rPr>
          <w:rFonts w:ascii="Times New Roman" w:hAnsi="Times New Roman" w:cs="Times New Roman"/>
        </w:rPr>
      </w:pPr>
      <w:r w:rsidRPr="004B53DF">
        <w:rPr>
          <w:rFonts w:ascii="Times New Roman" w:hAnsi="Times New Roman" w:cs="Times New Roman"/>
        </w:rPr>
        <w:t>Ni</w:t>
      </w:r>
      <w:r w:rsidR="00AC143B" w:rsidRPr="004B53DF">
        <w:rPr>
          <w:rFonts w:ascii="Times New Roman" w:hAnsi="Times New Roman" w:cs="Times New Roman"/>
        </w:rPr>
        <w:t xml:space="preserve"> </w:t>
      </w:r>
      <w:r w:rsidRPr="004B53DF">
        <w:rPr>
          <w:rFonts w:ascii="Times New Roman" w:hAnsi="Times New Roman" w:cs="Times New Roman"/>
        </w:rPr>
        <w:t xml:space="preserve">G, </w:t>
      </w:r>
      <w:r w:rsidR="00AC143B" w:rsidRPr="004B53DF">
        <w:rPr>
          <w:rFonts w:ascii="Times New Roman" w:hAnsi="Times New Roman" w:cs="Times New Roman"/>
        </w:rPr>
        <w:t xml:space="preserve">Chen, </w:t>
      </w:r>
      <w:r w:rsidR="00BD3288">
        <w:rPr>
          <w:rFonts w:ascii="Times New Roman" w:hAnsi="Times New Roman" w:cs="Times New Roman"/>
        </w:rPr>
        <w:t>S.</w:t>
      </w:r>
      <w:r w:rsidRPr="004B53DF">
        <w:rPr>
          <w:rFonts w:ascii="Times New Roman" w:hAnsi="Times New Roman" w:cs="Times New Roman"/>
        </w:rPr>
        <w:t xml:space="preserve"> </w:t>
      </w:r>
      <w:r w:rsidR="00AC143B" w:rsidRPr="004B53DF">
        <w:rPr>
          <w:rFonts w:ascii="Times New Roman" w:hAnsi="Times New Roman" w:cs="Times New Roman"/>
        </w:rPr>
        <w:t>Advanced quantum mec</w:t>
      </w:r>
      <w:r w:rsidRPr="004B53DF">
        <w:rPr>
          <w:rFonts w:ascii="Times New Roman" w:hAnsi="Times New Roman" w:cs="Times New Roman"/>
        </w:rPr>
        <w:t xml:space="preserve">hanics. Rinton Press USA. </w:t>
      </w:r>
      <w:r w:rsidR="00BD3288" w:rsidRPr="004B53DF">
        <w:rPr>
          <w:rFonts w:ascii="Times New Roman" w:hAnsi="Times New Roman" w:cs="Times New Roman"/>
        </w:rPr>
        <w:t>(2002)</w:t>
      </w:r>
    </w:p>
    <w:p w14:paraId="7A4878B2" w14:textId="77777777" w:rsidR="00157F6B" w:rsidRPr="004B53DF" w:rsidRDefault="0075170A" w:rsidP="004B53DF">
      <w:pPr>
        <w:pStyle w:val="ListParagraph"/>
        <w:numPr>
          <w:ilvl w:val="0"/>
          <w:numId w:val="2"/>
        </w:numPr>
        <w:spacing w:line="276" w:lineRule="auto"/>
        <w:rPr>
          <w:rFonts w:ascii="Times New Roman" w:hAnsi="Times New Roman" w:cs="Times New Roman"/>
        </w:rPr>
      </w:pPr>
      <w:proofErr w:type="spellStart"/>
      <w:r w:rsidRPr="004B53DF">
        <w:rPr>
          <w:rFonts w:ascii="Times New Roman" w:hAnsi="Times New Roman" w:cs="Times New Roman"/>
        </w:rPr>
        <w:t>Ngiangia</w:t>
      </w:r>
      <w:proofErr w:type="spellEnd"/>
      <w:r w:rsidRPr="004B53DF">
        <w:rPr>
          <w:rFonts w:ascii="Times New Roman" w:hAnsi="Times New Roman" w:cs="Times New Roman"/>
        </w:rPr>
        <w:t xml:space="preserve"> AT, </w:t>
      </w:r>
      <w:proofErr w:type="spellStart"/>
      <w:r w:rsidRPr="004B53DF">
        <w:rPr>
          <w:rFonts w:ascii="Times New Roman" w:hAnsi="Times New Roman" w:cs="Times New Roman"/>
        </w:rPr>
        <w:t>Orukari</w:t>
      </w:r>
      <w:proofErr w:type="spellEnd"/>
      <w:r w:rsidRPr="004B53DF">
        <w:rPr>
          <w:rFonts w:ascii="Times New Roman" w:hAnsi="Times New Roman" w:cs="Times New Roman"/>
        </w:rPr>
        <w:t xml:space="preserve"> MA, Jim-George </w:t>
      </w:r>
      <w:proofErr w:type="gramStart"/>
      <w:r w:rsidRPr="004B53DF">
        <w:rPr>
          <w:rFonts w:ascii="Times New Roman" w:hAnsi="Times New Roman" w:cs="Times New Roman"/>
        </w:rPr>
        <w:t>F  Application</w:t>
      </w:r>
      <w:proofErr w:type="gramEnd"/>
      <w:r w:rsidRPr="004B53DF">
        <w:rPr>
          <w:rFonts w:ascii="Times New Roman" w:hAnsi="Times New Roman" w:cs="Times New Roman"/>
        </w:rPr>
        <w:t xml:space="preserve"> of JWKB Method on the Effect of Magnetic Field on Alpha Decay. </w:t>
      </w:r>
      <w:r w:rsidR="00A03DD1" w:rsidRPr="004B53DF">
        <w:rPr>
          <w:rFonts w:ascii="Times New Roman" w:hAnsi="Times New Roman" w:cs="Times New Roman"/>
        </w:rPr>
        <w:t xml:space="preserve">Asian Res. Jour. Math. </w:t>
      </w:r>
      <w:r w:rsidR="00A03DD1" w:rsidRPr="004B53DF">
        <w:rPr>
          <w:rFonts w:ascii="Times New Roman" w:hAnsi="Times New Roman" w:cs="Times New Roman"/>
          <w:b/>
        </w:rPr>
        <w:t>10</w:t>
      </w:r>
      <w:r w:rsidR="00200635">
        <w:rPr>
          <w:rFonts w:ascii="Times New Roman" w:hAnsi="Times New Roman" w:cs="Times New Roman"/>
          <w:b/>
        </w:rPr>
        <w:t xml:space="preserve"> </w:t>
      </w:r>
      <w:r w:rsidR="00200635" w:rsidRPr="004B53DF">
        <w:rPr>
          <w:rFonts w:ascii="Times New Roman" w:hAnsi="Times New Roman" w:cs="Times New Roman"/>
        </w:rPr>
        <w:t xml:space="preserve">(2018) </w:t>
      </w:r>
      <w:r w:rsidR="001F6749">
        <w:rPr>
          <w:rFonts w:ascii="Times New Roman" w:hAnsi="Times New Roman" w:cs="Times New Roman"/>
        </w:rPr>
        <w:t>4</w:t>
      </w:r>
      <w:r w:rsidR="00A03DD1" w:rsidRPr="004B53DF">
        <w:rPr>
          <w:rFonts w:ascii="Times New Roman" w:hAnsi="Times New Roman" w:cs="Times New Roman"/>
        </w:rPr>
        <w:t xml:space="preserve"> </w:t>
      </w:r>
      <w:r w:rsidR="00CD16D5" w:rsidRPr="004B53DF">
        <w:rPr>
          <w:rFonts w:ascii="Times New Roman" w:hAnsi="Times New Roman" w:cs="Times New Roman"/>
        </w:rPr>
        <w:t xml:space="preserve"> </w:t>
      </w:r>
    </w:p>
    <w:p w14:paraId="494B4085" w14:textId="77777777" w:rsidR="00157F6B" w:rsidRPr="004B53DF" w:rsidRDefault="00200635" w:rsidP="004B53DF">
      <w:pPr>
        <w:pStyle w:val="ListParagraph"/>
        <w:numPr>
          <w:ilvl w:val="0"/>
          <w:numId w:val="2"/>
        </w:numPr>
        <w:spacing w:line="276" w:lineRule="auto"/>
        <w:rPr>
          <w:rFonts w:ascii="Times New Roman" w:hAnsi="Times New Roman" w:cs="Times New Roman"/>
        </w:rPr>
      </w:pPr>
      <w:proofErr w:type="spellStart"/>
      <w:r>
        <w:rPr>
          <w:rFonts w:ascii="Times New Roman" w:hAnsi="Times New Roman" w:cs="Times New Roman"/>
          <w:color w:val="212121"/>
          <w:shd w:val="clear" w:color="auto" w:fill="FFFFFF"/>
        </w:rPr>
        <w:t>Pálffy</w:t>
      </w:r>
      <w:proofErr w:type="spellEnd"/>
      <w:r>
        <w:rPr>
          <w:rFonts w:ascii="Times New Roman" w:hAnsi="Times New Roman" w:cs="Times New Roman"/>
          <w:color w:val="212121"/>
          <w:shd w:val="clear" w:color="auto" w:fill="FFFFFF"/>
        </w:rPr>
        <w:t xml:space="preserve"> A, </w:t>
      </w:r>
      <w:proofErr w:type="spellStart"/>
      <w:r>
        <w:rPr>
          <w:rFonts w:ascii="Times New Roman" w:hAnsi="Times New Roman" w:cs="Times New Roman"/>
          <w:color w:val="212121"/>
          <w:shd w:val="clear" w:color="auto" w:fill="FFFFFF"/>
        </w:rPr>
        <w:t>Popruzhenko</w:t>
      </w:r>
      <w:proofErr w:type="spellEnd"/>
      <w:r>
        <w:rPr>
          <w:rFonts w:ascii="Times New Roman" w:hAnsi="Times New Roman" w:cs="Times New Roman"/>
          <w:color w:val="212121"/>
          <w:shd w:val="clear" w:color="auto" w:fill="FFFFFF"/>
        </w:rPr>
        <w:t xml:space="preserve"> SV. </w:t>
      </w:r>
      <w:r w:rsidR="00A2285D" w:rsidRPr="004B53DF">
        <w:rPr>
          <w:rFonts w:ascii="Times New Roman" w:hAnsi="Times New Roman" w:cs="Times New Roman"/>
          <w:color w:val="212121"/>
          <w:shd w:val="clear" w:color="auto" w:fill="FFFFFF"/>
        </w:rPr>
        <w:t xml:space="preserve"> Can Extreme Electromagnetic Fields Accelerate the α Decay of Nuclei? Phys Rev Lett. </w:t>
      </w:r>
      <w:r w:rsidR="00A2285D" w:rsidRPr="001F6749">
        <w:rPr>
          <w:rFonts w:ascii="Times New Roman" w:hAnsi="Times New Roman" w:cs="Times New Roman"/>
          <w:b/>
          <w:color w:val="212121"/>
          <w:shd w:val="clear" w:color="auto" w:fill="FFFFFF"/>
        </w:rPr>
        <w:t>124</w:t>
      </w:r>
      <w:r>
        <w:rPr>
          <w:rFonts w:ascii="Times New Roman" w:hAnsi="Times New Roman" w:cs="Times New Roman"/>
          <w:color w:val="212121"/>
          <w:shd w:val="clear" w:color="auto" w:fill="FFFFFF"/>
        </w:rPr>
        <w:t xml:space="preserve"> </w:t>
      </w:r>
      <w:r w:rsidRPr="004B53DF">
        <w:rPr>
          <w:rFonts w:ascii="Times New Roman" w:hAnsi="Times New Roman" w:cs="Times New Roman"/>
          <w:color w:val="212121"/>
          <w:shd w:val="clear" w:color="auto" w:fill="FFFFFF"/>
        </w:rPr>
        <w:t xml:space="preserve">(2020) </w:t>
      </w:r>
      <w:r w:rsidR="001F6749">
        <w:rPr>
          <w:rFonts w:ascii="Times New Roman" w:hAnsi="Times New Roman" w:cs="Times New Roman"/>
          <w:color w:val="212121"/>
          <w:shd w:val="clear" w:color="auto" w:fill="FFFFFF"/>
        </w:rPr>
        <w:t>21</w:t>
      </w:r>
      <w:r w:rsidR="00A2285D" w:rsidRPr="004B53DF">
        <w:rPr>
          <w:rFonts w:ascii="Times New Roman" w:hAnsi="Times New Roman" w:cs="Times New Roman"/>
          <w:color w:val="212121"/>
          <w:shd w:val="clear" w:color="auto" w:fill="FFFFFF"/>
        </w:rPr>
        <w:t xml:space="preserve">:212505. </w:t>
      </w:r>
      <w:proofErr w:type="spellStart"/>
      <w:r w:rsidR="00A2285D" w:rsidRPr="004B53DF">
        <w:rPr>
          <w:rFonts w:ascii="Times New Roman" w:hAnsi="Times New Roman" w:cs="Times New Roman"/>
          <w:color w:val="212121"/>
          <w:shd w:val="clear" w:color="auto" w:fill="FFFFFF"/>
        </w:rPr>
        <w:t>doi</w:t>
      </w:r>
      <w:proofErr w:type="spellEnd"/>
      <w:r w:rsidR="00A2285D" w:rsidRPr="004B53DF">
        <w:rPr>
          <w:rFonts w:ascii="Times New Roman" w:hAnsi="Times New Roman" w:cs="Times New Roman"/>
          <w:color w:val="212121"/>
          <w:shd w:val="clear" w:color="auto" w:fill="FFFFFF"/>
        </w:rPr>
        <w:t>: 10.1103/PhysRevLett.124.212505.</w:t>
      </w:r>
    </w:p>
    <w:p w14:paraId="66F711E5" w14:textId="77777777" w:rsidR="00A03DD1" w:rsidRPr="004B53DF" w:rsidRDefault="00A2285D" w:rsidP="004B53DF">
      <w:pPr>
        <w:pStyle w:val="ListParagraph"/>
        <w:numPr>
          <w:ilvl w:val="0"/>
          <w:numId w:val="2"/>
        </w:numPr>
        <w:spacing w:line="276" w:lineRule="auto"/>
        <w:rPr>
          <w:rFonts w:ascii="Times New Roman" w:hAnsi="Times New Roman" w:cs="Times New Roman"/>
        </w:rPr>
      </w:pPr>
      <w:proofErr w:type="spellStart"/>
      <w:r w:rsidRPr="004B53DF">
        <w:rPr>
          <w:rFonts w:ascii="Times New Roman" w:hAnsi="Times New Roman" w:cs="Times New Roman"/>
        </w:rPr>
        <w:t>Stovbun</w:t>
      </w:r>
      <w:proofErr w:type="spellEnd"/>
      <w:r w:rsidRPr="004B53DF">
        <w:rPr>
          <w:rFonts w:ascii="Times New Roman" w:hAnsi="Times New Roman" w:cs="Times New Roman"/>
        </w:rPr>
        <w:t xml:space="preserve"> </w:t>
      </w:r>
      <w:proofErr w:type="gramStart"/>
      <w:r w:rsidRPr="004B53DF">
        <w:rPr>
          <w:rFonts w:ascii="Times New Roman" w:hAnsi="Times New Roman" w:cs="Times New Roman"/>
        </w:rPr>
        <w:t xml:space="preserve">SV,  </w:t>
      </w:r>
      <w:proofErr w:type="spellStart"/>
      <w:r w:rsidRPr="004B53DF">
        <w:rPr>
          <w:rFonts w:ascii="Times New Roman" w:hAnsi="Times New Roman" w:cs="Times New Roman"/>
        </w:rPr>
        <w:t>Zanin</w:t>
      </w:r>
      <w:proofErr w:type="spellEnd"/>
      <w:proofErr w:type="gramEnd"/>
      <w:r w:rsidRPr="004B53DF">
        <w:rPr>
          <w:rFonts w:ascii="Times New Roman" w:hAnsi="Times New Roman" w:cs="Times New Roman"/>
        </w:rPr>
        <w:t xml:space="preserve"> AM, </w:t>
      </w:r>
      <w:proofErr w:type="spellStart"/>
      <w:r w:rsidR="00A03DD1" w:rsidRPr="004B53DF">
        <w:rPr>
          <w:rFonts w:ascii="Times New Roman" w:hAnsi="Times New Roman" w:cs="Times New Roman"/>
        </w:rPr>
        <w:t>Skoblin</w:t>
      </w:r>
      <w:proofErr w:type="spellEnd"/>
      <w:r w:rsidR="00A03DD1" w:rsidRPr="004B53DF">
        <w:rPr>
          <w:rFonts w:ascii="Times New Roman" w:hAnsi="Times New Roman" w:cs="Times New Roman"/>
        </w:rPr>
        <w:t xml:space="preserve"> </w:t>
      </w:r>
      <w:r w:rsidR="00200635">
        <w:rPr>
          <w:rFonts w:ascii="Times New Roman" w:hAnsi="Times New Roman" w:cs="Times New Roman"/>
        </w:rPr>
        <w:t xml:space="preserve">A </w:t>
      </w:r>
      <w:proofErr w:type="spellStart"/>
      <w:r w:rsidR="00200635">
        <w:rPr>
          <w:rFonts w:ascii="Times New Roman" w:hAnsi="Times New Roman" w:cs="Times New Roman"/>
        </w:rPr>
        <w:t>A</w:t>
      </w:r>
      <w:proofErr w:type="spellEnd"/>
      <w:r w:rsidR="00200635">
        <w:rPr>
          <w:rFonts w:ascii="Times New Roman" w:hAnsi="Times New Roman" w:cs="Times New Roman"/>
        </w:rPr>
        <w:t xml:space="preserve">, </w:t>
      </w:r>
      <w:proofErr w:type="spellStart"/>
      <w:r w:rsidR="00200635">
        <w:rPr>
          <w:rFonts w:ascii="Times New Roman" w:hAnsi="Times New Roman" w:cs="Times New Roman"/>
        </w:rPr>
        <w:t>Zlenko</w:t>
      </w:r>
      <w:proofErr w:type="spellEnd"/>
      <w:r w:rsidR="00200635">
        <w:rPr>
          <w:rFonts w:ascii="Times New Roman" w:hAnsi="Times New Roman" w:cs="Times New Roman"/>
        </w:rPr>
        <w:t xml:space="preserve"> DV. </w:t>
      </w:r>
      <w:r w:rsidRPr="004B53DF">
        <w:rPr>
          <w:rFonts w:ascii="Times New Roman" w:hAnsi="Times New Roman" w:cs="Times New Roman"/>
        </w:rPr>
        <w:t xml:space="preserve">The weak magnetic field inhibits the supramolecular self‑ordering of chiral molecules </w:t>
      </w:r>
      <w:r w:rsidR="00A03DD1" w:rsidRPr="004B53DF">
        <w:rPr>
          <w:rFonts w:ascii="Times New Roman" w:hAnsi="Times New Roman" w:cs="Times New Roman"/>
        </w:rPr>
        <w:t xml:space="preserve">Sci. Rep. </w:t>
      </w:r>
      <w:r w:rsidR="00A03DD1" w:rsidRPr="004B53DF">
        <w:rPr>
          <w:rFonts w:ascii="Times New Roman" w:hAnsi="Times New Roman" w:cs="Times New Roman"/>
          <w:b/>
        </w:rPr>
        <w:t>10</w:t>
      </w:r>
      <w:r w:rsidR="00A03DD1" w:rsidRPr="004B53DF">
        <w:rPr>
          <w:rFonts w:ascii="Times New Roman" w:hAnsi="Times New Roman" w:cs="Times New Roman"/>
        </w:rPr>
        <w:t xml:space="preserve"> 17072</w:t>
      </w:r>
      <w:r w:rsidR="00200635">
        <w:rPr>
          <w:rFonts w:ascii="Times New Roman" w:hAnsi="Times New Roman" w:cs="Times New Roman"/>
        </w:rPr>
        <w:t xml:space="preserve"> </w:t>
      </w:r>
      <w:r w:rsidR="00200635" w:rsidRPr="004B53DF">
        <w:rPr>
          <w:rFonts w:ascii="Times New Roman" w:hAnsi="Times New Roman" w:cs="Times New Roman"/>
        </w:rPr>
        <w:t>(2020)</w:t>
      </w:r>
      <w:r w:rsidR="004B53DF">
        <w:rPr>
          <w:rFonts w:ascii="Times New Roman" w:hAnsi="Times New Roman" w:cs="Times New Roman"/>
        </w:rPr>
        <w:t xml:space="preserve">. </w:t>
      </w:r>
      <w:r w:rsidRPr="004B53DF">
        <w:rPr>
          <w:rFonts w:ascii="Times New Roman" w:hAnsi="Times New Roman" w:cs="Times New Roman"/>
        </w:rPr>
        <w:t>https://doi.org/10.1038/s41598-020-74297-1</w:t>
      </w:r>
    </w:p>
    <w:p w14:paraId="2F766764" w14:textId="77777777" w:rsidR="0075170A" w:rsidRPr="004B53DF" w:rsidRDefault="00F752AB" w:rsidP="004B53DF">
      <w:pPr>
        <w:pStyle w:val="ListParagraph"/>
        <w:numPr>
          <w:ilvl w:val="0"/>
          <w:numId w:val="2"/>
        </w:numPr>
        <w:spacing w:line="276" w:lineRule="auto"/>
        <w:rPr>
          <w:rFonts w:ascii="Times New Roman" w:hAnsi="Times New Roman" w:cs="Times New Roman"/>
        </w:rPr>
      </w:pPr>
      <w:r w:rsidRPr="004B53DF">
        <w:rPr>
          <w:rFonts w:ascii="Times New Roman" w:hAnsi="Times New Roman" w:cs="Times New Roman"/>
        </w:rPr>
        <w:t xml:space="preserve">Volpe </w:t>
      </w:r>
      <w:proofErr w:type="gramStart"/>
      <w:r w:rsidRPr="004B53DF">
        <w:rPr>
          <w:rFonts w:ascii="Times New Roman" w:hAnsi="Times New Roman" w:cs="Times New Roman"/>
        </w:rPr>
        <w:t>PA  A</w:t>
      </w:r>
      <w:proofErr w:type="gramEnd"/>
      <w:r w:rsidRPr="004B53DF">
        <w:rPr>
          <w:rFonts w:ascii="Times New Roman" w:hAnsi="Times New Roman" w:cs="Times New Roman"/>
        </w:rPr>
        <w:t xml:space="preserve"> Theoretical Overview of </w:t>
      </w:r>
      <w:proofErr w:type="spellStart"/>
      <w:r w:rsidRPr="004B53DF">
        <w:rPr>
          <w:rFonts w:ascii="Times New Roman" w:hAnsi="Times New Roman" w:cs="Times New Roman"/>
        </w:rPr>
        <w:t>Bioresponse</w:t>
      </w:r>
      <w:proofErr w:type="spellEnd"/>
      <w:r w:rsidRPr="004B53DF">
        <w:rPr>
          <w:rFonts w:ascii="Times New Roman" w:hAnsi="Times New Roman" w:cs="Times New Roman"/>
        </w:rPr>
        <w:t xml:space="preserve"> to Magnetic Fields on the Earth’s Surface. </w:t>
      </w:r>
      <w:r w:rsidR="00A03DD1" w:rsidRPr="004B53DF">
        <w:rPr>
          <w:rFonts w:ascii="Times New Roman" w:hAnsi="Times New Roman" w:cs="Times New Roman"/>
        </w:rPr>
        <w:t xml:space="preserve">Int. J. </w:t>
      </w:r>
      <w:proofErr w:type="spellStart"/>
      <w:r w:rsidR="00A03DD1" w:rsidRPr="004B53DF">
        <w:rPr>
          <w:rFonts w:ascii="Times New Roman" w:hAnsi="Times New Roman" w:cs="Times New Roman"/>
        </w:rPr>
        <w:t>Geosci</w:t>
      </w:r>
      <w:proofErr w:type="spellEnd"/>
      <w:r w:rsidR="00A03DD1" w:rsidRPr="004B53DF">
        <w:rPr>
          <w:rFonts w:ascii="Times New Roman" w:hAnsi="Times New Roman" w:cs="Times New Roman"/>
        </w:rPr>
        <w:t xml:space="preserve">. </w:t>
      </w:r>
      <w:r w:rsidR="00A03DD1" w:rsidRPr="005F2D5B">
        <w:rPr>
          <w:rFonts w:ascii="Times New Roman" w:hAnsi="Times New Roman" w:cs="Times New Roman"/>
          <w:b/>
        </w:rPr>
        <w:t>5</w:t>
      </w:r>
      <w:r w:rsidR="00493C51" w:rsidRPr="004B53DF">
        <w:rPr>
          <w:rFonts w:ascii="Times New Roman" w:hAnsi="Times New Roman" w:cs="Times New Roman"/>
        </w:rPr>
        <w:t xml:space="preserve"> </w:t>
      </w:r>
      <w:r w:rsidR="00200635" w:rsidRPr="004B53DF">
        <w:rPr>
          <w:rFonts w:ascii="Times New Roman" w:hAnsi="Times New Roman" w:cs="Times New Roman"/>
        </w:rPr>
        <w:t>(2014)</w:t>
      </w:r>
      <w:r w:rsidR="00200635">
        <w:rPr>
          <w:rFonts w:ascii="Times New Roman" w:hAnsi="Times New Roman" w:cs="Times New Roman"/>
        </w:rPr>
        <w:t>, pp</w:t>
      </w:r>
      <w:r w:rsidR="00493C51" w:rsidRPr="004B53DF">
        <w:rPr>
          <w:rFonts w:ascii="Times New Roman" w:hAnsi="Times New Roman" w:cs="Times New Roman"/>
        </w:rPr>
        <w:t xml:space="preserve"> 1149</w:t>
      </w:r>
      <w:r w:rsidRPr="004B53DF">
        <w:rPr>
          <w:rFonts w:ascii="Times New Roman" w:hAnsi="Times New Roman" w:cs="Times New Roman"/>
        </w:rPr>
        <w:t xml:space="preserve">- </w:t>
      </w:r>
      <w:proofErr w:type="gramStart"/>
      <w:r w:rsidRPr="004B53DF">
        <w:rPr>
          <w:rFonts w:ascii="Times New Roman" w:hAnsi="Times New Roman" w:cs="Times New Roman"/>
        </w:rPr>
        <w:t>1162  DOI</w:t>
      </w:r>
      <w:proofErr w:type="gramEnd"/>
      <w:r w:rsidRPr="004B53DF">
        <w:rPr>
          <w:rFonts w:ascii="Times New Roman" w:hAnsi="Times New Roman" w:cs="Times New Roman"/>
        </w:rPr>
        <w:t xml:space="preserve">: </w:t>
      </w:r>
      <w:hyperlink r:id="rId283" w:history="1">
        <w:r w:rsidR="0075170A" w:rsidRPr="004B53DF">
          <w:rPr>
            <w:rStyle w:val="Hyperlink"/>
            <w:rFonts w:ascii="Times New Roman" w:hAnsi="Times New Roman" w:cs="Times New Roman"/>
          </w:rPr>
          <w:t>http://dx.doi.org/10.4236/ijg.2014.510097</w:t>
        </w:r>
      </w:hyperlink>
    </w:p>
    <w:p w14:paraId="6C694210" w14:textId="77777777" w:rsidR="00157F6B" w:rsidRPr="004B53DF" w:rsidRDefault="00F14912" w:rsidP="004B53DF">
      <w:pPr>
        <w:pStyle w:val="ListParagraph"/>
        <w:numPr>
          <w:ilvl w:val="0"/>
          <w:numId w:val="2"/>
        </w:numPr>
        <w:spacing w:line="276" w:lineRule="auto"/>
        <w:rPr>
          <w:rFonts w:ascii="Times New Roman" w:hAnsi="Times New Roman" w:cs="Times New Roman"/>
          <w:color w:val="212121"/>
          <w:shd w:val="clear" w:color="auto" w:fill="FFFFFF"/>
        </w:rPr>
      </w:pPr>
      <w:r w:rsidRPr="004B53DF">
        <w:rPr>
          <w:rFonts w:ascii="Times New Roman" w:hAnsi="Times New Roman" w:cs="Times New Roman"/>
          <w:color w:val="212121"/>
          <w:shd w:val="clear" w:color="auto" w:fill="FFFFFF"/>
        </w:rPr>
        <w:t>Tofani S</w:t>
      </w:r>
      <w:r w:rsidR="00200635">
        <w:rPr>
          <w:rFonts w:ascii="Times New Roman" w:hAnsi="Times New Roman" w:cs="Times New Roman"/>
          <w:color w:val="212121"/>
          <w:shd w:val="clear" w:color="auto" w:fill="FFFFFF"/>
        </w:rPr>
        <w:t>.</w:t>
      </w:r>
      <w:r w:rsidRPr="004B53DF">
        <w:rPr>
          <w:rFonts w:ascii="Times New Roman" w:hAnsi="Times New Roman" w:cs="Times New Roman"/>
          <w:color w:val="212121"/>
          <w:shd w:val="clear" w:color="auto" w:fill="FFFFFF"/>
        </w:rPr>
        <w:t xml:space="preserve"> Magnetic fields and apoptosis: a possible me</w:t>
      </w:r>
      <w:r w:rsidR="00200635">
        <w:rPr>
          <w:rFonts w:ascii="Times New Roman" w:hAnsi="Times New Roman" w:cs="Times New Roman"/>
          <w:color w:val="212121"/>
          <w:shd w:val="clear" w:color="auto" w:fill="FFFFFF"/>
        </w:rPr>
        <w:t xml:space="preserve">chanism. </w:t>
      </w:r>
      <w:proofErr w:type="spellStart"/>
      <w:r w:rsidR="00200635">
        <w:rPr>
          <w:rFonts w:ascii="Times New Roman" w:hAnsi="Times New Roman" w:cs="Times New Roman"/>
          <w:color w:val="212121"/>
          <w:shd w:val="clear" w:color="auto" w:fill="FFFFFF"/>
        </w:rPr>
        <w:t>Electromagn</w:t>
      </w:r>
      <w:proofErr w:type="spellEnd"/>
      <w:r w:rsidR="00200635">
        <w:rPr>
          <w:rFonts w:ascii="Times New Roman" w:hAnsi="Times New Roman" w:cs="Times New Roman"/>
          <w:color w:val="212121"/>
          <w:shd w:val="clear" w:color="auto" w:fill="FFFFFF"/>
        </w:rPr>
        <w:t xml:space="preserve"> Biol Med. </w:t>
      </w:r>
      <w:r w:rsidR="00200635" w:rsidRPr="00200635">
        <w:rPr>
          <w:rFonts w:ascii="Times New Roman" w:hAnsi="Times New Roman" w:cs="Times New Roman"/>
          <w:b/>
          <w:color w:val="212121"/>
          <w:shd w:val="clear" w:color="auto" w:fill="FFFFFF"/>
        </w:rPr>
        <w:t>4</w:t>
      </w:r>
      <w:r w:rsidRPr="00200635">
        <w:rPr>
          <w:rFonts w:ascii="Times New Roman" w:hAnsi="Times New Roman" w:cs="Times New Roman"/>
          <w:b/>
          <w:color w:val="212121"/>
          <w:shd w:val="clear" w:color="auto" w:fill="FFFFFF"/>
        </w:rPr>
        <w:t>1</w:t>
      </w:r>
      <w:r w:rsidR="00200635" w:rsidRPr="00200635">
        <w:rPr>
          <w:rFonts w:ascii="Times New Roman" w:hAnsi="Times New Roman" w:cs="Times New Roman"/>
          <w:b/>
          <w:color w:val="212121"/>
          <w:shd w:val="clear" w:color="auto" w:fill="FFFFFF"/>
        </w:rPr>
        <w:t xml:space="preserve"> </w:t>
      </w:r>
      <w:r w:rsidR="00200635" w:rsidRPr="004B53DF">
        <w:rPr>
          <w:rFonts w:ascii="Times New Roman" w:hAnsi="Times New Roman" w:cs="Times New Roman"/>
          <w:color w:val="212121"/>
          <w:shd w:val="clear" w:color="auto" w:fill="FFFFFF"/>
        </w:rPr>
        <w:t xml:space="preserve">(2022) </w:t>
      </w:r>
      <w:r w:rsidR="005F2D5B">
        <w:rPr>
          <w:rFonts w:ascii="Times New Roman" w:hAnsi="Times New Roman" w:cs="Times New Roman"/>
          <w:color w:val="212121"/>
          <w:shd w:val="clear" w:color="auto" w:fill="FFFFFF"/>
        </w:rPr>
        <w:t>3</w:t>
      </w:r>
      <w:r w:rsidR="00200635">
        <w:rPr>
          <w:rFonts w:ascii="Times New Roman" w:hAnsi="Times New Roman" w:cs="Times New Roman"/>
          <w:color w:val="212121"/>
          <w:shd w:val="clear" w:color="auto" w:fill="FFFFFF"/>
        </w:rPr>
        <w:t xml:space="preserve"> pp, </w:t>
      </w:r>
      <w:r w:rsidRPr="004B53DF">
        <w:rPr>
          <w:rFonts w:ascii="Times New Roman" w:hAnsi="Times New Roman" w:cs="Times New Roman"/>
          <w:color w:val="212121"/>
          <w:shd w:val="clear" w:color="auto" w:fill="FFFFFF"/>
        </w:rPr>
        <w:t xml:space="preserve">293-303. </w:t>
      </w:r>
      <w:proofErr w:type="spellStart"/>
      <w:r w:rsidRPr="004B53DF">
        <w:rPr>
          <w:rFonts w:ascii="Times New Roman" w:hAnsi="Times New Roman" w:cs="Times New Roman"/>
          <w:color w:val="212121"/>
          <w:shd w:val="clear" w:color="auto" w:fill="FFFFFF"/>
        </w:rPr>
        <w:t>doi</w:t>
      </w:r>
      <w:proofErr w:type="spellEnd"/>
      <w:r w:rsidRPr="004B53DF">
        <w:rPr>
          <w:rFonts w:ascii="Times New Roman" w:hAnsi="Times New Roman" w:cs="Times New Roman"/>
          <w:color w:val="212121"/>
          <w:shd w:val="clear" w:color="auto" w:fill="FFFFFF"/>
        </w:rPr>
        <w:t>: 10.1080/15368378.2022.2073547</w:t>
      </w:r>
    </w:p>
    <w:p w14:paraId="1D185EBE" w14:textId="77777777" w:rsidR="00090411" w:rsidRPr="004B53DF" w:rsidRDefault="00F14912" w:rsidP="004B53DF">
      <w:pPr>
        <w:pStyle w:val="ListParagraph"/>
        <w:numPr>
          <w:ilvl w:val="0"/>
          <w:numId w:val="2"/>
        </w:numPr>
        <w:spacing w:line="276" w:lineRule="auto"/>
        <w:rPr>
          <w:rFonts w:ascii="Times New Roman" w:hAnsi="Times New Roman" w:cs="Times New Roman"/>
        </w:rPr>
      </w:pPr>
      <w:proofErr w:type="spellStart"/>
      <w:r w:rsidRPr="004B53DF">
        <w:rPr>
          <w:rFonts w:ascii="Times New Roman" w:hAnsi="Times New Roman" w:cs="Times New Roman"/>
        </w:rPr>
        <w:t>Salimi</w:t>
      </w:r>
      <w:proofErr w:type="spellEnd"/>
      <w:r w:rsidRPr="004B53DF">
        <w:rPr>
          <w:rFonts w:ascii="Times New Roman" w:hAnsi="Times New Roman" w:cs="Times New Roman"/>
        </w:rPr>
        <w:t xml:space="preserve"> M</w:t>
      </w:r>
      <w:r w:rsidR="004B53DF" w:rsidRPr="004B53DF">
        <w:rPr>
          <w:rFonts w:ascii="Times New Roman" w:hAnsi="Times New Roman" w:cs="Times New Roman"/>
        </w:rPr>
        <w:t>,</w:t>
      </w:r>
      <w:r w:rsidRPr="004B53DF">
        <w:rPr>
          <w:rFonts w:ascii="Times New Roman" w:hAnsi="Times New Roman" w:cs="Times New Roman"/>
        </w:rPr>
        <w:t xml:space="preserve"> </w:t>
      </w:r>
      <w:proofErr w:type="spellStart"/>
      <w:r w:rsidR="00A03DD1" w:rsidRPr="004B53DF">
        <w:rPr>
          <w:rFonts w:ascii="Times New Roman" w:hAnsi="Times New Roman" w:cs="Times New Roman"/>
        </w:rPr>
        <w:t>Fathizadeh</w:t>
      </w:r>
      <w:proofErr w:type="spellEnd"/>
      <w:r w:rsidR="00A03DD1" w:rsidRPr="004B53DF">
        <w:rPr>
          <w:rFonts w:ascii="Times New Roman" w:hAnsi="Times New Roman" w:cs="Times New Roman"/>
        </w:rPr>
        <w:t xml:space="preserve"> </w:t>
      </w:r>
      <w:r w:rsidR="00200635">
        <w:rPr>
          <w:rFonts w:ascii="Times New Roman" w:hAnsi="Times New Roman" w:cs="Times New Roman"/>
        </w:rPr>
        <w:t xml:space="preserve">S, </w:t>
      </w:r>
      <w:proofErr w:type="spellStart"/>
      <w:r w:rsidR="00200635">
        <w:rPr>
          <w:rFonts w:ascii="Times New Roman" w:hAnsi="Times New Roman" w:cs="Times New Roman"/>
        </w:rPr>
        <w:t>Behnia</w:t>
      </w:r>
      <w:proofErr w:type="spellEnd"/>
      <w:r w:rsidR="00200635">
        <w:rPr>
          <w:rFonts w:ascii="Times New Roman" w:hAnsi="Times New Roman" w:cs="Times New Roman"/>
        </w:rPr>
        <w:t xml:space="preserve"> S.</w:t>
      </w:r>
      <w:r w:rsidRPr="004B53DF">
        <w:rPr>
          <w:rFonts w:ascii="Times New Roman" w:hAnsi="Times New Roman" w:cs="Times New Roman"/>
        </w:rPr>
        <w:t xml:space="preserve">  </w:t>
      </w:r>
      <w:r w:rsidRPr="004B53DF">
        <w:rPr>
          <w:rFonts w:ascii="Times New Roman" w:hAnsi="Times New Roman" w:cs="Times New Roman"/>
          <w:b/>
          <w:bCs/>
          <w:color w:val="333333"/>
        </w:rPr>
        <w:t>Molecular spin switch triggered by voltage and magnetic field: towards DNA-based molecular devices</w:t>
      </w:r>
      <w:r w:rsidR="0075170A" w:rsidRPr="004B53DF">
        <w:rPr>
          <w:rFonts w:ascii="Times New Roman" w:hAnsi="Times New Roman" w:cs="Times New Roman"/>
          <w:b/>
          <w:bCs/>
          <w:color w:val="333333"/>
        </w:rPr>
        <w:t xml:space="preserve"> </w:t>
      </w:r>
      <w:r w:rsidR="00A03DD1" w:rsidRPr="004B53DF">
        <w:rPr>
          <w:rFonts w:ascii="Times New Roman" w:hAnsi="Times New Roman" w:cs="Times New Roman"/>
        </w:rPr>
        <w:t xml:space="preserve">Phys. Scr. </w:t>
      </w:r>
      <w:r w:rsidR="00A03DD1" w:rsidRPr="004B53DF">
        <w:rPr>
          <w:rFonts w:ascii="Times New Roman" w:hAnsi="Times New Roman" w:cs="Times New Roman"/>
          <w:b/>
        </w:rPr>
        <w:t>97</w:t>
      </w:r>
      <w:r w:rsidR="00200635" w:rsidRPr="004B53DF">
        <w:rPr>
          <w:rFonts w:ascii="Times New Roman" w:hAnsi="Times New Roman" w:cs="Times New Roman"/>
        </w:rPr>
        <w:t>(2022)</w:t>
      </w:r>
      <w:r w:rsidR="00200635">
        <w:rPr>
          <w:rFonts w:ascii="Times New Roman" w:hAnsi="Times New Roman" w:cs="Times New Roman"/>
        </w:rPr>
        <w:t xml:space="preserve"> </w:t>
      </w:r>
      <w:r w:rsidR="005F2D5B">
        <w:rPr>
          <w:rFonts w:ascii="Times New Roman" w:hAnsi="Times New Roman" w:cs="Times New Roman"/>
        </w:rPr>
        <w:t>5</w:t>
      </w:r>
      <w:r w:rsidRPr="004B53DF">
        <w:rPr>
          <w:rFonts w:ascii="Times New Roman" w:hAnsi="Times New Roman" w:cs="Times New Roman"/>
        </w:rPr>
        <w:t xml:space="preserve"> </w:t>
      </w:r>
      <w:proofErr w:type="spellStart"/>
      <w:r w:rsidR="00A2285D" w:rsidRPr="004B53DF">
        <w:rPr>
          <w:rFonts w:ascii="Times New Roman" w:hAnsi="Times New Roman" w:cs="Times New Roman"/>
          <w:b/>
          <w:bCs/>
          <w:color w:val="333333"/>
          <w:bdr w:val="none" w:sz="0" w:space="0" w:color="auto" w:frame="1"/>
        </w:rPr>
        <w:t>doi</w:t>
      </w:r>
      <w:proofErr w:type="spellEnd"/>
      <w:r w:rsidR="00A2285D" w:rsidRPr="004B53DF">
        <w:rPr>
          <w:rFonts w:ascii="Times New Roman" w:hAnsi="Times New Roman" w:cs="Times New Roman"/>
          <w:b/>
          <w:bCs/>
          <w:color w:val="333333"/>
          <w:bdr w:val="none" w:sz="0" w:space="0" w:color="auto" w:frame="1"/>
        </w:rPr>
        <w:t>:</w:t>
      </w:r>
      <w:r w:rsidRPr="004B53DF">
        <w:rPr>
          <w:rFonts w:ascii="Times New Roman" w:hAnsi="Times New Roman" w:cs="Times New Roman"/>
          <w:color w:val="333333"/>
          <w:bdr w:val="none" w:sz="0" w:space="0" w:color="auto" w:frame="1"/>
        </w:rPr>
        <w:t> 10.1088/1402-4896/ac5af1</w:t>
      </w:r>
    </w:p>
    <w:p w14:paraId="4AF76D79" w14:textId="77777777" w:rsidR="00B67F03" w:rsidRPr="004B53DF" w:rsidRDefault="00F656BC" w:rsidP="004B53DF">
      <w:pPr>
        <w:pStyle w:val="ListParagraph"/>
        <w:numPr>
          <w:ilvl w:val="0"/>
          <w:numId w:val="2"/>
        </w:numPr>
        <w:spacing w:line="276" w:lineRule="auto"/>
        <w:rPr>
          <w:rFonts w:ascii="Times New Roman" w:hAnsi="Times New Roman" w:cs="Times New Roman"/>
        </w:rPr>
      </w:pPr>
      <w:r w:rsidRPr="004B53DF">
        <w:rPr>
          <w:rFonts w:ascii="Times New Roman" w:hAnsi="Times New Roman" w:cs="Times New Roman"/>
        </w:rPr>
        <w:t>Hayashi</w:t>
      </w:r>
      <w:r w:rsidR="0051500F" w:rsidRPr="004B53DF">
        <w:rPr>
          <w:rFonts w:ascii="Times New Roman" w:hAnsi="Times New Roman" w:cs="Times New Roman"/>
        </w:rPr>
        <w:t xml:space="preserve"> </w:t>
      </w:r>
      <w:proofErr w:type="gramStart"/>
      <w:r w:rsidR="0051500F" w:rsidRPr="004B53DF">
        <w:rPr>
          <w:rFonts w:ascii="Times New Roman" w:hAnsi="Times New Roman" w:cs="Times New Roman"/>
        </w:rPr>
        <w:t xml:space="preserve">H </w:t>
      </w:r>
      <w:r w:rsidR="00B67F03" w:rsidRPr="004B53DF">
        <w:rPr>
          <w:rFonts w:ascii="Times New Roman" w:hAnsi="Times New Roman" w:cs="Times New Roman"/>
        </w:rPr>
        <w:t xml:space="preserve"> Introduction</w:t>
      </w:r>
      <w:proofErr w:type="gramEnd"/>
      <w:r w:rsidR="00B67F03" w:rsidRPr="004B53DF">
        <w:rPr>
          <w:rFonts w:ascii="Times New Roman" w:hAnsi="Times New Roman" w:cs="Times New Roman"/>
        </w:rPr>
        <w:t xml:space="preserve"> to dynamic spin chemistry: Magnetic field effects on chemical and</w:t>
      </w:r>
      <w:r w:rsidR="00090411" w:rsidRPr="004B53DF">
        <w:rPr>
          <w:rFonts w:ascii="Times New Roman" w:hAnsi="Times New Roman" w:cs="Times New Roman"/>
        </w:rPr>
        <w:t xml:space="preserve"> </w:t>
      </w:r>
      <w:r w:rsidR="00B67F03" w:rsidRPr="004B53DF">
        <w:rPr>
          <w:rFonts w:ascii="Times New Roman" w:hAnsi="Times New Roman" w:cs="Times New Roman"/>
        </w:rPr>
        <w:t>Biochemical Reactio</w:t>
      </w:r>
      <w:r w:rsidR="0051500F" w:rsidRPr="004B53DF">
        <w:rPr>
          <w:rFonts w:ascii="Times New Roman" w:hAnsi="Times New Roman" w:cs="Times New Roman"/>
        </w:rPr>
        <w:t>ns. World Scientific, Singapore.</w:t>
      </w:r>
      <w:r w:rsidR="00200635">
        <w:rPr>
          <w:rFonts w:ascii="Times New Roman" w:hAnsi="Times New Roman" w:cs="Times New Roman"/>
        </w:rPr>
        <w:t xml:space="preserve"> </w:t>
      </w:r>
      <w:proofErr w:type="gramStart"/>
      <w:r w:rsidR="00200635" w:rsidRPr="004B53DF">
        <w:rPr>
          <w:rFonts w:ascii="Times New Roman" w:hAnsi="Times New Roman" w:cs="Times New Roman"/>
        </w:rPr>
        <w:t>( 2004</w:t>
      </w:r>
      <w:proofErr w:type="gramEnd"/>
      <w:r w:rsidR="00200635" w:rsidRPr="004B53DF">
        <w:rPr>
          <w:rFonts w:ascii="Times New Roman" w:hAnsi="Times New Roman" w:cs="Times New Roman"/>
        </w:rPr>
        <w:t>)</w:t>
      </w:r>
      <w:r w:rsidR="0051500F" w:rsidRPr="004B53DF">
        <w:rPr>
          <w:rFonts w:ascii="Times New Roman" w:hAnsi="Times New Roman" w:cs="Times New Roman"/>
        </w:rPr>
        <w:t xml:space="preserve"> </w:t>
      </w:r>
    </w:p>
    <w:p w14:paraId="112F9B9E" w14:textId="77777777" w:rsidR="00090411" w:rsidRPr="004B53DF" w:rsidRDefault="0051500F" w:rsidP="004B53DF">
      <w:pPr>
        <w:pStyle w:val="ListParagraph"/>
        <w:numPr>
          <w:ilvl w:val="0"/>
          <w:numId w:val="2"/>
        </w:numPr>
        <w:autoSpaceDE w:val="0"/>
        <w:autoSpaceDN w:val="0"/>
        <w:adjustRightInd w:val="0"/>
        <w:spacing w:after="0" w:line="276" w:lineRule="auto"/>
        <w:rPr>
          <w:rFonts w:ascii="Times New Roman" w:hAnsi="Times New Roman" w:cs="Times New Roman"/>
        </w:rPr>
      </w:pPr>
      <w:proofErr w:type="spellStart"/>
      <w:r w:rsidRPr="004B53DF">
        <w:rPr>
          <w:rFonts w:ascii="Times New Roman" w:hAnsi="Times New Roman" w:cs="Times New Roman"/>
        </w:rPr>
        <w:t>Ikhdair</w:t>
      </w:r>
      <w:proofErr w:type="spellEnd"/>
      <w:r w:rsidRPr="004B53DF">
        <w:rPr>
          <w:rFonts w:ascii="Times New Roman" w:hAnsi="Times New Roman" w:cs="Times New Roman"/>
        </w:rPr>
        <w:t xml:space="preserve"> </w:t>
      </w:r>
      <w:proofErr w:type="gramStart"/>
      <w:r w:rsidRPr="004B53DF">
        <w:rPr>
          <w:rFonts w:ascii="Times New Roman" w:hAnsi="Times New Roman" w:cs="Times New Roman"/>
        </w:rPr>
        <w:t xml:space="preserve">SM, </w:t>
      </w:r>
      <w:r w:rsidR="00F656BC" w:rsidRPr="004B53DF">
        <w:rPr>
          <w:rFonts w:ascii="Times New Roman" w:hAnsi="Times New Roman" w:cs="Times New Roman"/>
        </w:rPr>
        <w:t xml:space="preserve"> </w:t>
      </w:r>
      <w:proofErr w:type="spellStart"/>
      <w:r w:rsidR="00F656BC" w:rsidRPr="004B53DF">
        <w:rPr>
          <w:rFonts w:ascii="Times New Roman" w:hAnsi="Times New Roman" w:cs="Times New Roman"/>
        </w:rPr>
        <w:t>Falaye</w:t>
      </w:r>
      <w:proofErr w:type="spellEnd"/>
      <w:proofErr w:type="gramEnd"/>
      <w:r w:rsidR="00F656BC" w:rsidRPr="004B53DF">
        <w:rPr>
          <w:rFonts w:ascii="Times New Roman" w:hAnsi="Times New Roman" w:cs="Times New Roman"/>
        </w:rPr>
        <w:t xml:space="preserve"> </w:t>
      </w:r>
      <w:r w:rsidR="00200635">
        <w:rPr>
          <w:rFonts w:ascii="Times New Roman" w:hAnsi="Times New Roman" w:cs="Times New Roman"/>
        </w:rPr>
        <w:t xml:space="preserve">BJ,  </w:t>
      </w:r>
      <w:proofErr w:type="spellStart"/>
      <w:r w:rsidR="00200635">
        <w:rPr>
          <w:rFonts w:ascii="Times New Roman" w:hAnsi="Times New Roman" w:cs="Times New Roman"/>
        </w:rPr>
        <w:t>Hamzavi</w:t>
      </w:r>
      <w:proofErr w:type="spellEnd"/>
      <w:r w:rsidR="00200635">
        <w:rPr>
          <w:rFonts w:ascii="Times New Roman" w:hAnsi="Times New Roman" w:cs="Times New Roman"/>
        </w:rPr>
        <w:t xml:space="preserve"> M. </w:t>
      </w:r>
      <w:r w:rsidR="00B67F03" w:rsidRPr="004B53DF">
        <w:rPr>
          <w:rFonts w:ascii="Times New Roman" w:hAnsi="Times New Roman" w:cs="Times New Roman"/>
        </w:rPr>
        <w:t xml:space="preserve">Nonrelativistic molecular models under external magnetic and AB flux fields. Ann Phys. </w:t>
      </w:r>
      <w:r w:rsidR="00B67F03" w:rsidRPr="004B53DF">
        <w:rPr>
          <w:rFonts w:ascii="Times New Roman" w:hAnsi="Times New Roman" w:cs="Times New Roman"/>
          <w:b/>
        </w:rPr>
        <w:t>353</w:t>
      </w:r>
      <w:r w:rsidR="00200635">
        <w:rPr>
          <w:rFonts w:ascii="Times New Roman" w:hAnsi="Times New Roman" w:cs="Times New Roman"/>
          <w:b/>
        </w:rPr>
        <w:t xml:space="preserve"> </w:t>
      </w:r>
      <w:r w:rsidR="00200635" w:rsidRPr="004B53DF">
        <w:rPr>
          <w:rFonts w:ascii="Times New Roman" w:hAnsi="Times New Roman" w:cs="Times New Roman"/>
        </w:rPr>
        <w:t>(2015</w:t>
      </w:r>
      <w:proofErr w:type="gramStart"/>
      <w:r w:rsidR="00200635" w:rsidRPr="004B53DF">
        <w:rPr>
          <w:rFonts w:ascii="Times New Roman" w:hAnsi="Times New Roman" w:cs="Times New Roman"/>
        </w:rPr>
        <w:t>)</w:t>
      </w:r>
      <w:r w:rsidR="00200635">
        <w:rPr>
          <w:rFonts w:ascii="Times New Roman" w:hAnsi="Times New Roman" w:cs="Times New Roman"/>
        </w:rPr>
        <w:t>,  pp</w:t>
      </w:r>
      <w:proofErr w:type="gramEnd"/>
      <w:r w:rsidR="00B67F03" w:rsidRPr="004B53DF">
        <w:rPr>
          <w:rFonts w:ascii="Times New Roman" w:hAnsi="Times New Roman" w:cs="Times New Roman"/>
        </w:rPr>
        <w:t xml:space="preserve"> 282-289</w:t>
      </w:r>
      <w:r w:rsidRPr="004B53DF">
        <w:rPr>
          <w:rFonts w:ascii="Times New Roman" w:hAnsi="Times New Roman" w:cs="Times New Roman"/>
        </w:rPr>
        <w:t>.</w:t>
      </w:r>
      <w:r w:rsidR="00090411" w:rsidRPr="004B53DF">
        <w:rPr>
          <w:rFonts w:ascii="Times New Roman" w:hAnsi="Times New Roman" w:cs="Times New Roman"/>
        </w:rPr>
        <w:t xml:space="preserve"> </w:t>
      </w:r>
      <w:r w:rsidRPr="004B53DF">
        <w:rPr>
          <w:rFonts w:ascii="Times New Roman" w:hAnsi="Times New Roman" w:cs="Times New Roman"/>
        </w:rPr>
        <w:t xml:space="preserve"> </w:t>
      </w:r>
      <w:proofErr w:type="spellStart"/>
      <w:r w:rsidR="00A2285D" w:rsidRPr="004B53DF">
        <w:rPr>
          <w:rFonts w:ascii="Times New Roman" w:hAnsi="Times New Roman" w:cs="Times New Roman"/>
        </w:rPr>
        <w:t>doi</w:t>
      </w:r>
      <w:proofErr w:type="spellEnd"/>
      <w:r w:rsidR="00A2285D" w:rsidRPr="004B53DF">
        <w:rPr>
          <w:rFonts w:ascii="Times New Roman" w:hAnsi="Times New Roman" w:cs="Times New Roman"/>
        </w:rPr>
        <w:t>:</w:t>
      </w:r>
      <w:r w:rsidRPr="004B53DF">
        <w:rPr>
          <w:rFonts w:ascii="Times New Roman" w:hAnsi="Times New Roman" w:cs="Times New Roman"/>
        </w:rPr>
        <w:t xml:space="preserve"> </w:t>
      </w:r>
      <w:hyperlink r:id="rId284" w:tgtFrame="_blank" w:tooltip="Persistent link using digital object identifier" w:history="1">
        <w:r w:rsidRPr="004B53DF">
          <w:rPr>
            <w:rStyle w:val="anchor-text"/>
            <w:rFonts w:ascii="Times New Roman" w:hAnsi="Times New Roman" w:cs="Times New Roman"/>
            <w:color w:val="0000FF"/>
          </w:rPr>
          <w:t>https://doi.org/10.1016/j.aop.2014.11.017</w:t>
        </w:r>
      </w:hyperlink>
      <w:r w:rsidR="00B67F03" w:rsidRPr="004B53DF">
        <w:rPr>
          <w:rFonts w:ascii="Times New Roman" w:hAnsi="Times New Roman" w:cs="Times New Roman"/>
        </w:rPr>
        <w:t xml:space="preserve">  </w:t>
      </w:r>
    </w:p>
    <w:p w14:paraId="6A71BC03" w14:textId="77777777" w:rsidR="003C6105" w:rsidRPr="004B53DF" w:rsidRDefault="00F656BC" w:rsidP="004B53DF">
      <w:pPr>
        <w:pStyle w:val="ListParagraph"/>
        <w:numPr>
          <w:ilvl w:val="0"/>
          <w:numId w:val="2"/>
        </w:numPr>
        <w:autoSpaceDE w:val="0"/>
        <w:autoSpaceDN w:val="0"/>
        <w:adjustRightInd w:val="0"/>
        <w:spacing w:after="0" w:line="276" w:lineRule="auto"/>
        <w:rPr>
          <w:rFonts w:ascii="Times New Roman" w:hAnsi="Times New Roman" w:cs="Times New Roman"/>
        </w:rPr>
      </w:pPr>
      <w:r w:rsidRPr="004B53DF">
        <w:rPr>
          <w:rFonts w:ascii="Times New Roman" w:hAnsi="Times New Roman" w:cs="Times New Roman"/>
        </w:rPr>
        <w:t xml:space="preserve">Tandon </w:t>
      </w:r>
      <w:r w:rsidR="0051500F" w:rsidRPr="004B53DF">
        <w:rPr>
          <w:rFonts w:ascii="Times New Roman" w:hAnsi="Times New Roman" w:cs="Times New Roman"/>
        </w:rPr>
        <w:t xml:space="preserve">P, </w:t>
      </w:r>
      <w:proofErr w:type="gramStart"/>
      <w:r w:rsidRPr="004B53DF">
        <w:rPr>
          <w:rFonts w:ascii="Times New Roman" w:hAnsi="Times New Roman" w:cs="Times New Roman"/>
        </w:rPr>
        <w:t>Uttam</w:t>
      </w:r>
      <w:r w:rsidR="0051500F" w:rsidRPr="004B53DF">
        <w:rPr>
          <w:rFonts w:ascii="Times New Roman" w:hAnsi="Times New Roman" w:cs="Times New Roman"/>
        </w:rPr>
        <w:t xml:space="preserve">  KN</w:t>
      </w:r>
      <w:r w:rsidR="00200635">
        <w:rPr>
          <w:rFonts w:ascii="Times New Roman" w:hAnsi="Times New Roman" w:cs="Times New Roman"/>
        </w:rPr>
        <w:t>.</w:t>
      </w:r>
      <w:proofErr w:type="gramEnd"/>
      <w:r w:rsidR="0051500F" w:rsidRPr="004B53DF">
        <w:rPr>
          <w:rFonts w:ascii="Times New Roman" w:hAnsi="Times New Roman" w:cs="Times New Roman"/>
        </w:rPr>
        <w:t xml:space="preserve">  Estimation of thermodynamical quantities of tin chalcogenides from spectroscopic </w:t>
      </w:r>
      <w:proofErr w:type="gramStart"/>
      <w:r w:rsidR="0051500F" w:rsidRPr="004B53DF">
        <w:rPr>
          <w:rFonts w:ascii="Times New Roman" w:hAnsi="Times New Roman" w:cs="Times New Roman"/>
        </w:rPr>
        <w:t xml:space="preserve">data </w:t>
      </w:r>
      <w:r w:rsidR="00DB3BEF" w:rsidRPr="004B53DF">
        <w:rPr>
          <w:rFonts w:ascii="Times New Roman" w:hAnsi="Times New Roman" w:cs="Times New Roman"/>
        </w:rPr>
        <w:t xml:space="preserve"> Indian</w:t>
      </w:r>
      <w:proofErr w:type="gramEnd"/>
      <w:r w:rsidR="00DB3BEF" w:rsidRPr="004B53DF">
        <w:rPr>
          <w:rFonts w:ascii="Times New Roman" w:hAnsi="Times New Roman" w:cs="Times New Roman"/>
        </w:rPr>
        <w:t xml:space="preserve"> J. Pure and Appl. Phys. </w:t>
      </w:r>
      <w:r w:rsidR="003E121E" w:rsidRPr="00200635">
        <w:rPr>
          <w:rFonts w:ascii="Times New Roman" w:hAnsi="Times New Roman" w:cs="Times New Roman"/>
          <w:b/>
        </w:rPr>
        <w:t>47</w:t>
      </w:r>
      <w:r w:rsidR="00200635" w:rsidRPr="004B53DF">
        <w:rPr>
          <w:rFonts w:ascii="Times New Roman" w:hAnsi="Times New Roman" w:cs="Times New Roman"/>
        </w:rPr>
        <w:t xml:space="preserve"> (2009)</w:t>
      </w:r>
      <w:r w:rsidR="00200635">
        <w:rPr>
          <w:rFonts w:ascii="Times New Roman" w:hAnsi="Times New Roman" w:cs="Times New Roman"/>
        </w:rPr>
        <w:t xml:space="preserve"> 10</w:t>
      </w:r>
    </w:p>
    <w:p w14:paraId="2846A119" w14:textId="77777777" w:rsidR="00A26586" w:rsidRPr="00A26586" w:rsidRDefault="00A26586" w:rsidP="00A26586">
      <w:pPr>
        <w:numPr>
          <w:ilvl w:val="0"/>
          <w:numId w:val="2"/>
        </w:numPr>
        <w:shd w:val="clear" w:color="auto" w:fill="FAFAFA"/>
        <w:spacing w:before="100" w:beforeAutospacing="1" w:after="100" w:afterAutospacing="1" w:line="240" w:lineRule="auto"/>
        <w:rPr>
          <w:rFonts w:ascii="Times New Roman" w:hAnsi="Times New Roman" w:cs="Times New Roman"/>
          <w:color w:val="333333"/>
        </w:rPr>
      </w:pPr>
      <w:r w:rsidRPr="00A26586">
        <w:rPr>
          <w:rFonts w:ascii="Times New Roman" w:hAnsi="Times New Roman" w:cs="Times New Roman"/>
          <w:color w:val="333333"/>
        </w:rPr>
        <w:t xml:space="preserve">Tiwari S, Tandon P, Uttam </w:t>
      </w:r>
      <w:proofErr w:type="gramStart"/>
      <w:r w:rsidRPr="00A26586">
        <w:rPr>
          <w:rFonts w:ascii="Times New Roman" w:hAnsi="Times New Roman" w:cs="Times New Roman"/>
          <w:color w:val="333333"/>
        </w:rPr>
        <w:t>KN  Thermodynamical</w:t>
      </w:r>
      <w:proofErr w:type="gramEnd"/>
      <w:r w:rsidRPr="00A26586">
        <w:rPr>
          <w:rFonts w:ascii="Times New Roman" w:hAnsi="Times New Roman" w:cs="Times New Roman"/>
          <w:color w:val="333333"/>
        </w:rPr>
        <w:t xml:space="preserve"> quantities of chalcogenide dimers (O</w:t>
      </w:r>
      <w:r w:rsidRPr="00A26586">
        <w:rPr>
          <w:rFonts w:ascii="Times New Roman" w:hAnsi="Times New Roman" w:cs="Times New Roman"/>
          <w:color w:val="333333"/>
          <w:vertAlign w:val="subscript"/>
        </w:rPr>
        <w:t>2</w:t>
      </w:r>
      <w:r w:rsidRPr="00A26586">
        <w:rPr>
          <w:rFonts w:ascii="Times New Roman" w:hAnsi="Times New Roman" w:cs="Times New Roman"/>
          <w:color w:val="333333"/>
        </w:rPr>
        <w:t>, S</w:t>
      </w:r>
      <w:r w:rsidRPr="00A26586">
        <w:rPr>
          <w:rFonts w:ascii="Times New Roman" w:hAnsi="Times New Roman" w:cs="Times New Roman"/>
          <w:color w:val="333333"/>
          <w:vertAlign w:val="subscript"/>
        </w:rPr>
        <w:t>2</w:t>
      </w:r>
      <w:r w:rsidRPr="00A26586">
        <w:rPr>
          <w:rFonts w:ascii="Times New Roman" w:hAnsi="Times New Roman" w:cs="Times New Roman"/>
          <w:color w:val="333333"/>
        </w:rPr>
        <w:t>, Se</w:t>
      </w:r>
      <w:r w:rsidRPr="00A26586">
        <w:rPr>
          <w:rFonts w:ascii="Times New Roman" w:hAnsi="Times New Roman" w:cs="Times New Roman"/>
          <w:color w:val="333333"/>
          <w:vertAlign w:val="subscript"/>
        </w:rPr>
        <w:t>2</w:t>
      </w:r>
      <w:r w:rsidRPr="00A26586">
        <w:rPr>
          <w:rFonts w:ascii="Times New Roman" w:hAnsi="Times New Roman" w:cs="Times New Roman"/>
          <w:color w:val="333333"/>
        </w:rPr>
        <w:t>, and Te</w:t>
      </w:r>
      <w:r w:rsidRPr="00A26586">
        <w:rPr>
          <w:rFonts w:ascii="Times New Roman" w:hAnsi="Times New Roman" w:cs="Times New Roman"/>
          <w:color w:val="333333"/>
          <w:vertAlign w:val="subscript"/>
        </w:rPr>
        <w:t>2</w:t>
      </w:r>
      <w:r w:rsidRPr="00A26586">
        <w:rPr>
          <w:rFonts w:ascii="Times New Roman" w:hAnsi="Times New Roman" w:cs="Times New Roman"/>
          <w:color w:val="333333"/>
        </w:rPr>
        <w:t xml:space="preserve">) from spectroscopic data. J Spectrosc </w:t>
      </w:r>
      <w:r w:rsidR="00200635">
        <w:rPr>
          <w:rFonts w:ascii="Times New Roman" w:hAnsi="Times New Roman" w:cs="Times New Roman"/>
          <w:color w:val="333333"/>
        </w:rPr>
        <w:t>(</w:t>
      </w:r>
      <w:r w:rsidRPr="00A26586">
        <w:rPr>
          <w:rFonts w:ascii="Times New Roman" w:hAnsi="Times New Roman" w:cs="Times New Roman"/>
          <w:color w:val="333333"/>
        </w:rPr>
        <w:t>2013</w:t>
      </w:r>
      <w:r w:rsidR="00200635">
        <w:rPr>
          <w:rFonts w:ascii="Times New Roman" w:hAnsi="Times New Roman" w:cs="Times New Roman"/>
          <w:color w:val="333333"/>
        </w:rPr>
        <w:t>)</w:t>
      </w:r>
      <w:r w:rsidRPr="00A26586">
        <w:rPr>
          <w:rFonts w:ascii="Times New Roman" w:hAnsi="Times New Roman" w:cs="Times New Roman"/>
          <w:color w:val="333333"/>
        </w:rPr>
        <w:br/>
      </w:r>
      <w:hyperlink r:id="rId285" w:history="1">
        <w:r w:rsidRPr="006256BB">
          <w:rPr>
            <w:rStyle w:val="Hyperlink"/>
            <w:rFonts w:ascii="Times New Roman" w:hAnsi="Times New Roman" w:cs="Times New Roman"/>
          </w:rPr>
          <w:t> https://doi.org/10.1155/2013/956581</w:t>
        </w:r>
      </w:hyperlink>
      <w:r>
        <w:rPr>
          <w:rFonts w:ascii="Times New Roman" w:hAnsi="Times New Roman" w:cs="Times New Roman"/>
          <w:color w:val="333333"/>
        </w:rPr>
        <w:t>.</w:t>
      </w:r>
    </w:p>
    <w:p w14:paraId="389F0609" w14:textId="77777777" w:rsidR="00DB3BEF" w:rsidRPr="004B53DF" w:rsidRDefault="000460B0" w:rsidP="004B53DF">
      <w:pPr>
        <w:pStyle w:val="ListParagraph"/>
        <w:numPr>
          <w:ilvl w:val="0"/>
          <w:numId w:val="2"/>
        </w:numPr>
        <w:spacing w:line="276" w:lineRule="auto"/>
        <w:rPr>
          <w:rFonts w:ascii="Times New Roman" w:hAnsi="Times New Roman" w:cs="Times New Roman"/>
        </w:rPr>
      </w:pPr>
      <w:r w:rsidRPr="004B53DF">
        <w:rPr>
          <w:rFonts w:ascii="Times New Roman" w:hAnsi="Times New Roman" w:cs="Times New Roman"/>
          <w:color w:val="262626"/>
          <w:shd w:val="clear" w:color="auto" w:fill="FFFFFF"/>
        </w:rPr>
        <w:t xml:space="preserve">Ikot AN, </w:t>
      </w:r>
      <w:proofErr w:type="spellStart"/>
      <w:r w:rsidRPr="004B53DF">
        <w:rPr>
          <w:rFonts w:ascii="Times New Roman" w:hAnsi="Times New Roman" w:cs="Times New Roman"/>
          <w:color w:val="262626"/>
          <w:shd w:val="clear" w:color="auto" w:fill="FFFFFF"/>
        </w:rPr>
        <w:t>Lutfuoglu</w:t>
      </w:r>
      <w:proofErr w:type="spellEnd"/>
      <w:r w:rsidRPr="004B53DF">
        <w:rPr>
          <w:rFonts w:ascii="Times New Roman" w:hAnsi="Times New Roman" w:cs="Times New Roman"/>
          <w:color w:val="262626"/>
          <w:shd w:val="clear" w:color="auto" w:fill="FFFFFF"/>
        </w:rPr>
        <w:t xml:space="preserve"> BC, </w:t>
      </w:r>
      <w:proofErr w:type="spellStart"/>
      <w:r w:rsidRPr="004B53DF">
        <w:rPr>
          <w:rFonts w:ascii="Times New Roman" w:hAnsi="Times New Roman" w:cs="Times New Roman"/>
          <w:color w:val="262626"/>
          <w:shd w:val="clear" w:color="auto" w:fill="FFFFFF"/>
        </w:rPr>
        <w:t>Ngwueke</w:t>
      </w:r>
      <w:proofErr w:type="spellEnd"/>
      <w:r w:rsidRPr="004B53DF">
        <w:rPr>
          <w:rFonts w:ascii="Times New Roman" w:hAnsi="Times New Roman" w:cs="Times New Roman"/>
          <w:color w:val="262626"/>
          <w:shd w:val="clear" w:color="auto" w:fill="FFFFFF"/>
        </w:rPr>
        <w:t xml:space="preserve"> MI, Udoh ME, Zare S, et al. Klein-Gordon equation particles in exponential- type molecule potentials and their thermodynamic properties in D dimensions. Eur Phys J Plus</w:t>
      </w:r>
      <w:r w:rsidRPr="00200635">
        <w:rPr>
          <w:rFonts w:ascii="Times New Roman" w:hAnsi="Times New Roman" w:cs="Times New Roman"/>
          <w:b/>
          <w:color w:val="262626"/>
          <w:shd w:val="clear" w:color="auto" w:fill="FFFFFF"/>
        </w:rPr>
        <w:t xml:space="preserve"> 131</w:t>
      </w:r>
      <w:r w:rsidR="00200635">
        <w:rPr>
          <w:rFonts w:ascii="Times New Roman" w:hAnsi="Times New Roman" w:cs="Times New Roman"/>
          <w:color w:val="262626"/>
          <w:shd w:val="clear" w:color="auto" w:fill="FFFFFF"/>
        </w:rPr>
        <w:t xml:space="preserve"> </w:t>
      </w:r>
      <w:r w:rsidR="00200635" w:rsidRPr="004B53DF">
        <w:rPr>
          <w:rFonts w:ascii="Times New Roman" w:hAnsi="Times New Roman" w:cs="Times New Roman"/>
          <w:color w:val="262626"/>
          <w:shd w:val="clear" w:color="auto" w:fill="FFFFFF"/>
        </w:rPr>
        <w:t>(2016)</w:t>
      </w:r>
      <w:r w:rsidR="00200635">
        <w:rPr>
          <w:rFonts w:ascii="Times New Roman" w:hAnsi="Times New Roman" w:cs="Times New Roman"/>
          <w:color w:val="262626"/>
          <w:shd w:val="clear" w:color="auto" w:fill="FFFFFF"/>
        </w:rPr>
        <w:t xml:space="preserve"> </w:t>
      </w:r>
      <w:r w:rsidRPr="004B53DF">
        <w:rPr>
          <w:rFonts w:ascii="Times New Roman" w:hAnsi="Times New Roman" w:cs="Times New Roman"/>
          <w:color w:val="262626"/>
          <w:shd w:val="clear" w:color="auto" w:fill="FFFFFF"/>
        </w:rPr>
        <w:t>419.</w:t>
      </w:r>
    </w:p>
    <w:p w14:paraId="47B76BD3" w14:textId="77777777" w:rsidR="00DB3BEF" w:rsidRPr="004B53DF" w:rsidRDefault="000460B0" w:rsidP="004B53DF">
      <w:pPr>
        <w:pStyle w:val="ListParagraph"/>
        <w:numPr>
          <w:ilvl w:val="0"/>
          <w:numId w:val="2"/>
        </w:numPr>
        <w:spacing w:line="276" w:lineRule="auto"/>
        <w:rPr>
          <w:rFonts w:ascii="Times New Roman" w:hAnsi="Times New Roman" w:cs="Times New Roman"/>
        </w:rPr>
      </w:pPr>
      <w:r w:rsidRPr="004B53DF">
        <w:rPr>
          <w:rFonts w:ascii="Times New Roman" w:hAnsi="Times New Roman" w:cs="Times New Roman"/>
          <w:color w:val="262626"/>
          <w:shd w:val="clear" w:color="auto" w:fill="FFFFFF"/>
        </w:rPr>
        <w:t xml:space="preserve">Ikot AN, </w:t>
      </w:r>
      <w:proofErr w:type="spellStart"/>
      <w:r w:rsidRPr="004B53DF">
        <w:rPr>
          <w:rFonts w:ascii="Times New Roman" w:hAnsi="Times New Roman" w:cs="Times New Roman"/>
          <w:color w:val="262626"/>
          <w:shd w:val="clear" w:color="auto" w:fill="FFFFFF"/>
        </w:rPr>
        <w:t>Chukwuocha</w:t>
      </w:r>
      <w:proofErr w:type="spellEnd"/>
      <w:r w:rsidRPr="004B53DF">
        <w:rPr>
          <w:rFonts w:ascii="Times New Roman" w:hAnsi="Times New Roman" w:cs="Times New Roman"/>
          <w:color w:val="262626"/>
          <w:shd w:val="clear" w:color="auto" w:fill="FFFFFF"/>
        </w:rPr>
        <w:t xml:space="preserve"> EO, </w:t>
      </w:r>
      <w:proofErr w:type="spellStart"/>
      <w:r w:rsidRPr="004B53DF">
        <w:rPr>
          <w:rFonts w:ascii="Times New Roman" w:hAnsi="Times New Roman" w:cs="Times New Roman"/>
          <w:color w:val="262626"/>
          <w:shd w:val="clear" w:color="auto" w:fill="FFFFFF"/>
        </w:rPr>
        <w:t>On</w:t>
      </w:r>
      <w:r w:rsidR="00200635">
        <w:rPr>
          <w:rFonts w:ascii="Times New Roman" w:hAnsi="Times New Roman" w:cs="Times New Roman"/>
          <w:color w:val="262626"/>
          <w:shd w:val="clear" w:color="auto" w:fill="FFFFFF"/>
        </w:rPr>
        <w:t>yeaju</w:t>
      </w:r>
      <w:proofErr w:type="spellEnd"/>
      <w:r w:rsidR="00200635">
        <w:rPr>
          <w:rFonts w:ascii="Times New Roman" w:hAnsi="Times New Roman" w:cs="Times New Roman"/>
          <w:color w:val="262626"/>
          <w:shd w:val="clear" w:color="auto" w:fill="FFFFFF"/>
        </w:rPr>
        <w:t xml:space="preserve"> MC, Onate CA, Ita BI.</w:t>
      </w:r>
      <w:r w:rsidRPr="004B53DF">
        <w:rPr>
          <w:rFonts w:ascii="Times New Roman" w:hAnsi="Times New Roman" w:cs="Times New Roman"/>
          <w:color w:val="262626"/>
          <w:shd w:val="clear" w:color="auto" w:fill="FFFFFF"/>
        </w:rPr>
        <w:t xml:space="preserve"> Thermodynamics properties of diatomic molecules with general molecular potential. Pramana J Phys </w:t>
      </w:r>
      <w:r w:rsidRPr="00200635">
        <w:rPr>
          <w:rFonts w:ascii="Times New Roman" w:hAnsi="Times New Roman" w:cs="Times New Roman"/>
          <w:b/>
          <w:color w:val="262626"/>
          <w:shd w:val="clear" w:color="auto" w:fill="FFFFFF"/>
        </w:rPr>
        <w:t>90</w:t>
      </w:r>
      <w:r w:rsidR="00200635">
        <w:rPr>
          <w:rFonts w:ascii="Times New Roman" w:hAnsi="Times New Roman" w:cs="Times New Roman"/>
          <w:color w:val="262626"/>
          <w:shd w:val="clear" w:color="auto" w:fill="FFFFFF"/>
        </w:rPr>
        <w:t xml:space="preserve"> </w:t>
      </w:r>
      <w:r w:rsidR="00200635" w:rsidRPr="004B53DF">
        <w:rPr>
          <w:rFonts w:ascii="Times New Roman" w:hAnsi="Times New Roman" w:cs="Times New Roman"/>
          <w:color w:val="262626"/>
          <w:shd w:val="clear" w:color="auto" w:fill="FFFFFF"/>
        </w:rPr>
        <w:t>(2018)</w:t>
      </w:r>
      <w:r w:rsidR="00200635">
        <w:rPr>
          <w:rFonts w:ascii="Times New Roman" w:hAnsi="Times New Roman" w:cs="Times New Roman"/>
          <w:color w:val="262626"/>
          <w:shd w:val="clear" w:color="auto" w:fill="FFFFFF"/>
        </w:rPr>
        <w:t xml:space="preserve"> </w:t>
      </w:r>
      <w:r w:rsidRPr="004B53DF">
        <w:rPr>
          <w:rFonts w:ascii="Times New Roman" w:hAnsi="Times New Roman" w:cs="Times New Roman"/>
          <w:color w:val="262626"/>
          <w:shd w:val="clear" w:color="auto" w:fill="FFFFFF"/>
        </w:rPr>
        <w:t>22.</w:t>
      </w:r>
      <w:r w:rsidR="00DB3BEF" w:rsidRPr="004B53DF">
        <w:rPr>
          <w:rFonts w:ascii="Times New Roman" w:hAnsi="Times New Roman" w:cs="Times New Roman"/>
        </w:rPr>
        <w:t xml:space="preserve"> </w:t>
      </w:r>
    </w:p>
    <w:p w14:paraId="62B04E59" w14:textId="77777777" w:rsidR="00DB3BEF" w:rsidRPr="004B53DF" w:rsidRDefault="000460B0" w:rsidP="004B53DF">
      <w:pPr>
        <w:pStyle w:val="ListParagraph"/>
        <w:numPr>
          <w:ilvl w:val="0"/>
          <w:numId w:val="2"/>
        </w:numPr>
        <w:spacing w:line="276" w:lineRule="auto"/>
        <w:rPr>
          <w:rFonts w:ascii="Times New Roman" w:hAnsi="Times New Roman" w:cs="Times New Roman"/>
        </w:rPr>
      </w:pPr>
      <w:r w:rsidRPr="004B53DF">
        <w:rPr>
          <w:rFonts w:ascii="Times New Roman" w:hAnsi="Times New Roman" w:cs="Times New Roman"/>
          <w:color w:val="262626"/>
          <w:shd w:val="clear" w:color="auto" w:fill="FFFFFF"/>
        </w:rPr>
        <w:t xml:space="preserve">Okorie US, Ibekwe EE, Ikot AN, </w:t>
      </w:r>
      <w:proofErr w:type="spellStart"/>
      <w:r w:rsidRPr="004B53DF">
        <w:rPr>
          <w:rFonts w:ascii="Times New Roman" w:hAnsi="Times New Roman" w:cs="Times New Roman"/>
          <w:color w:val="262626"/>
          <w:shd w:val="clear" w:color="auto" w:fill="FFFFFF"/>
        </w:rPr>
        <w:t>Onyeaju</w:t>
      </w:r>
      <w:proofErr w:type="spellEnd"/>
      <w:r w:rsidRPr="004B53DF">
        <w:rPr>
          <w:rFonts w:ascii="Times New Roman" w:hAnsi="Times New Roman" w:cs="Times New Roman"/>
          <w:color w:val="262626"/>
          <w:shd w:val="clear" w:color="auto" w:fill="FFFFFF"/>
        </w:rPr>
        <w:t xml:space="preserve"> MC, </w:t>
      </w:r>
      <w:proofErr w:type="spellStart"/>
      <w:r w:rsidRPr="004B53DF">
        <w:rPr>
          <w:rFonts w:ascii="Times New Roman" w:hAnsi="Times New Roman" w:cs="Times New Roman"/>
          <w:color w:val="262626"/>
          <w:shd w:val="clear" w:color="auto" w:fill="FFFFFF"/>
        </w:rPr>
        <w:t>Chukwuocha</w:t>
      </w:r>
      <w:proofErr w:type="spellEnd"/>
      <w:r w:rsidRPr="004B53DF">
        <w:rPr>
          <w:rFonts w:ascii="Times New Roman" w:hAnsi="Times New Roman" w:cs="Times New Roman"/>
          <w:color w:val="262626"/>
          <w:shd w:val="clear" w:color="auto" w:fill="FFFFFF"/>
        </w:rPr>
        <w:t xml:space="preserve"> EO</w:t>
      </w:r>
      <w:r w:rsidR="00200635">
        <w:rPr>
          <w:rFonts w:ascii="Times New Roman" w:hAnsi="Times New Roman" w:cs="Times New Roman"/>
          <w:color w:val="262626"/>
          <w:shd w:val="clear" w:color="auto" w:fill="FFFFFF"/>
        </w:rPr>
        <w:t>.</w:t>
      </w:r>
      <w:r w:rsidRPr="004B53DF">
        <w:rPr>
          <w:rFonts w:ascii="Times New Roman" w:hAnsi="Times New Roman" w:cs="Times New Roman"/>
          <w:color w:val="262626"/>
          <w:shd w:val="clear" w:color="auto" w:fill="FFFFFF"/>
        </w:rPr>
        <w:t xml:space="preserve">  Thermodynamic Properties of the Modified Yukawa Potential. J Korean Phys Soc </w:t>
      </w:r>
      <w:r w:rsidRPr="00200635">
        <w:rPr>
          <w:rFonts w:ascii="Times New Roman" w:hAnsi="Times New Roman" w:cs="Times New Roman"/>
          <w:b/>
          <w:color w:val="262626"/>
          <w:shd w:val="clear" w:color="auto" w:fill="FFFFFF"/>
        </w:rPr>
        <w:t>73</w:t>
      </w:r>
      <w:r w:rsidR="00200635" w:rsidRPr="004B53DF">
        <w:rPr>
          <w:rFonts w:ascii="Times New Roman" w:hAnsi="Times New Roman" w:cs="Times New Roman"/>
          <w:color w:val="262626"/>
          <w:shd w:val="clear" w:color="auto" w:fill="FFFFFF"/>
        </w:rPr>
        <w:t>(2018)</w:t>
      </w:r>
      <w:r w:rsidR="00200635">
        <w:rPr>
          <w:rFonts w:ascii="Times New Roman" w:hAnsi="Times New Roman" w:cs="Times New Roman"/>
          <w:color w:val="262626"/>
          <w:shd w:val="clear" w:color="auto" w:fill="FFFFFF"/>
        </w:rPr>
        <w:t>.  pp,</w:t>
      </w:r>
      <w:r w:rsidRPr="004B53DF">
        <w:rPr>
          <w:rFonts w:ascii="Times New Roman" w:hAnsi="Times New Roman" w:cs="Times New Roman"/>
          <w:color w:val="262626"/>
          <w:shd w:val="clear" w:color="auto" w:fill="FFFFFF"/>
        </w:rPr>
        <w:t xml:space="preserve"> 1211-1218.</w:t>
      </w:r>
    </w:p>
    <w:p w14:paraId="20BA9E3A" w14:textId="77777777" w:rsidR="00DB3BEF" w:rsidRPr="004B53DF" w:rsidRDefault="000460B0" w:rsidP="004B53DF">
      <w:pPr>
        <w:pStyle w:val="ListParagraph"/>
        <w:numPr>
          <w:ilvl w:val="0"/>
          <w:numId w:val="2"/>
        </w:numPr>
        <w:spacing w:line="276" w:lineRule="auto"/>
        <w:rPr>
          <w:rFonts w:ascii="Times New Roman" w:hAnsi="Times New Roman" w:cs="Times New Roman"/>
        </w:rPr>
      </w:pPr>
      <w:r w:rsidRPr="004B53DF">
        <w:rPr>
          <w:rFonts w:ascii="Times New Roman" w:hAnsi="Times New Roman" w:cs="Times New Roman"/>
          <w:color w:val="262626"/>
          <w:shd w:val="clear" w:color="auto" w:fill="FFFFFF"/>
        </w:rPr>
        <w:t>Ikot AN</w:t>
      </w:r>
      <w:r w:rsidR="00200635">
        <w:rPr>
          <w:rFonts w:ascii="Times New Roman" w:hAnsi="Times New Roman" w:cs="Times New Roman"/>
          <w:color w:val="262626"/>
          <w:shd w:val="clear" w:color="auto" w:fill="FFFFFF"/>
        </w:rPr>
        <w:t xml:space="preserve">, Okorie US, Sever R, </w:t>
      </w:r>
      <w:proofErr w:type="spellStart"/>
      <w:r w:rsidR="00200635">
        <w:rPr>
          <w:rFonts w:ascii="Times New Roman" w:hAnsi="Times New Roman" w:cs="Times New Roman"/>
          <w:color w:val="262626"/>
          <w:shd w:val="clear" w:color="auto" w:fill="FFFFFF"/>
        </w:rPr>
        <w:t>Rampho</w:t>
      </w:r>
      <w:proofErr w:type="spellEnd"/>
      <w:r w:rsidR="00200635">
        <w:rPr>
          <w:rFonts w:ascii="Times New Roman" w:hAnsi="Times New Roman" w:cs="Times New Roman"/>
          <w:color w:val="262626"/>
          <w:shd w:val="clear" w:color="auto" w:fill="FFFFFF"/>
        </w:rPr>
        <w:t xml:space="preserve"> GJ.</w:t>
      </w:r>
      <w:r w:rsidRPr="004B53DF">
        <w:rPr>
          <w:rFonts w:ascii="Times New Roman" w:hAnsi="Times New Roman" w:cs="Times New Roman"/>
          <w:color w:val="262626"/>
          <w:shd w:val="clear" w:color="auto" w:fill="FFFFFF"/>
        </w:rPr>
        <w:t xml:space="preserve"> </w:t>
      </w:r>
      <w:proofErr w:type="spellStart"/>
      <w:r w:rsidRPr="004B53DF">
        <w:rPr>
          <w:rFonts w:ascii="Times New Roman" w:hAnsi="Times New Roman" w:cs="Times New Roman"/>
          <w:color w:val="262626"/>
          <w:shd w:val="clear" w:color="auto" w:fill="FFFFFF"/>
        </w:rPr>
        <w:t>Eigensolution</w:t>
      </w:r>
      <w:proofErr w:type="spellEnd"/>
      <w:r w:rsidRPr="004B53DF">
        <w:rPr>
          <w:rFonts w:ascii="Times New Roman" w:hAnsi="Times New Roman" w:cs="Times New Roman"/>
          <w:color w:val="262626"/>
          <w:shd w:val="clear" w:color="auto" w:fill="FFFFFF"/>
        </w:rPr>
        <w:t>, expectation values and thermodynamic properties of the screened Kratzer potential. Eur Phys J Plus 134: 386.</w:t>
      </w:r>
    </w:p>
    <w:p w14:paraId="3254CE25" w14:textId="77777777" w:rsidR="00DB3BEF" w:rsidRPr="004B53DF" w:rsidRDefault="000460B0" w:rsidP="004B53DF">
      <w:pPr>
        <w:pStyle w:val="ListParagraph"/>
        <w:numPr>
          <w:ilvl w:val="0"/>
          <w:numId w:val="2"/>
        </w:numPr>
        <w:spacing w:line="276" w:lineRule="auto"/>
        <w:rPr>
          <w:rFonts w:ascii="Times New Roman" w:hAnsi="Times New Roman" w:cs="Times New Roman"/>
        </w:rPr>
      </w:pPr>
      <w:r w:rsidRPr="004B53DF">
        <w:rPr>
          <w:rFonts w:ascii="Times New Roman" w:hAnsi="Times New Roman" w:cs="Times New Roman"/>
          <w:color w:val="262626"/>
          <w:shd w:val="clear" w:color="auto" w:fill="FFFFFF"/>
        </w:rPr>
        <w:t>Wang J, Jia CS, Li CJ, Peng XL, Zhang LH, et a</w:t>
      </w:r>
      <w:r w:rsidR="00200635">
        <w:rPr>
          <w:rFonts w:ascii="Times New Roman" w:hAnsi="Times New Roman" w:cs="Times New Roman"/>
          <w:color w:val="262626"/>
          <w:shd w:val="clear" w:color="auto" w:fill="FFFFFF"/>
        </w:rPr>
        <w:t>l.</w:t>
      </w:r>
      <w:r w:rsidRPr="004B53DF">
        <w:rPr>
          <w:rFonts w:ascii="Times New Roman" w:hAnsi="Times New Roman" w:cs="Times New Roman"/>
          <w:color w:val="262626"/>
          <w:shd w:val="clear" w:color="auto" w:fill="FFFFFF"/>
        </w:rPr>
        <w:t xml:space="preserve"> Thermodynamic Properties for Carbon Dioxide. ACS Omega </w:t>
      </w:r>
      <w:r w:rsidRPr="00200635">
        <w:rPr>
          <w:rFonts w:ascii="Times New Roman" w:hAnsi="Times New Roman" w:cs="Times New Roman"/>
          <w:b/>
          <w:color w:val="262626"/>
          <w:shd w:val="clear" w:color="auto" w:fill="FFFFFF"/>
        </w:rPr>
        <w:t>4</w:t>
      </w:r>
      <w:r w:rsidR="00200635" w:rsidRPr="004B53DF">
        <w:rPr>
          <w:rFonts w:ascii="Times New Roman" w:hAnsi="Times New Roman" w:cs="Times New Roman"/>
          <w:color w:val="262626"/>
          <w:shd w:val="clear" w:color="auto" w:fill="FFFFFF"/>
        </w:rPr>
        <w:t>(2019)</w:t>
      </w:r>
      <w:r w:rsidR="00200635">
        <w:rPr>
          <w:rFonts w:ascii="Times New Roman" w:hAnsi="Times New Roman" w:cs="Times New Roman"/>
          <w:color w:val="262626"/>
          <w:shd w:val="clear" w:color="auto" w:fill="FFFFFF"/>
        </w:rPr>
        <w:t xml:space="preserve"> pp,</w:t>
      </w:r>
      <w:r w:rsidRPr="004B53DF">
        <w:rPr>
          <w:rFonts w:ascii="Times New Roman" w:hAnsi="Times New Roman" w:cs="Times New Roman"/>
          <w:color w:val="262626"/>
          <w:shd w:val="clear" w:color="auto" w:fill="FFFFFF"/>
        </w:rPr>
        <w:t xml:space="preserve"> 19193-19198.</w:t>
      </w:r>
    </w:p>
    <w:p w14:paraId="7A752852" w14:textId="77777777" w:rsidR="00DB3BEF" w:rsidRPr="004B53DF" w:rsidRDefault="00C24049" w:rsidP="004B53DF">
      <w:pPr>
        <w:pStyle w:val="ListParagraph"/>
        <w:numPr>
          <w:ilvl w:val="0"/>
          <w:numId w:val="2"/>
        </w:numPr>
        <w:spacing w:line="276" w:lineRule="auto"/>
        <w:rPr>
          <w:rFonts w:ascii="Times New Roman" w:hAnsi="Times New Roman" w:cs="Times New Roman"/>
        </w:rPr>
      </w:pPr>
      <w:r w:rsidRPr="004B53DF">
        <w:rPr>
          <w:rFonts w:ascii="Times New Roman" w:hAnsi="Times New Roman" w:cs="Times New Roman"/>
        </w:rPr>
        <w:lastRenderedPageBreak/>
        <w:t xml:space="preserve">Khordad </w:t>
      </w:r>
      <w:proofErr w:type="gramStart"/>
      <w:r w:rsidRPr="004B53DF">
        <w:rPr>
          <w:rFonts w:ascii="Times New Roman" w:hAnsi="Times New Roman" w:cs="Times New Roman"/>
        </w:rPr>
        <w:t xml:space="preserve">R,  </w:t>
      </w:r>
      <w:r w:rsidR="00DB3BEF" w:rsidRPr="004B53DF">
        <w:rPr>
          <w:rFonts w:ascii="Times New Roman" w:hAnsi="Times New Roman" w:cs="Times New Roman"/>
        </w:rPr>
        <w:t xml:space="preserve"> </w:t>
      </w:r>
      <w:proofErr w:type="gramEnd"/>
      <w:r w:rsidR="00DB3BEF" w:rsidRPr="004B53DF">
        <w:rPr>
          <w:rFonts w:ascii="Times New Roman" w:hAnsi="Times New Roman" w:cs="Times New Roman"/>
        </w:rPr>
        <w:t xml:space="preserve">Edet </w:t>
      </w:r>
      <w:r w:rsidRPr="004B53DF">
        <w:rPr>
          <w:rFonts w:ascii="Times New Roman" w:hAnsi="Times New Roman" w:cs="Times New Roman"/>
        </w:rPr>
        <w:t xml:space="preserve"> CO,</w:t>
      </w:r>
      <w:r w:rsidR="00DB3BEF" w:rsidRPr="004B53DF">
        <w:rPr>
          <w:rFonts w:ascii="Times New Roman" w:hAnsi="Times New Roman" w:cs="Times New Roman"/>
        </w:rPr>
        <w:t xml:space="preserve"> Ikot</w:t>
      </w:r>
      <w:r w:rsidRPr="004B53DF">
        <w:rPr>
          <w:rFonts w:ascii="Times New Roman" w:hAnsi="Times New Roman" w:cs="Times New Roman"/>
        </w:rPr>
        <w:t xml:space="preserve"> AN</w:t>
      </w:r>
      <w:r w:rsidR="00200635">
        <w:rPr>
          <w:rFonts w:ascii="Times New Roman" w:hAnsi="Times New Roman" w:cs="Times New Roman"/>
        </w:rPr>
        <w:t>.</w:t>
      </w:r>
      <w:r w:rsidR="002B75B4" w:rsidRPr="004B53DF">
        <w:rPr>
          <w:rFonts w:ascii="Times New Roman" w:hAnsi="Times New Roman" w:cs="Times New Roman"/>
        </w:rPr>
        <w:t xml:space="preserve"> Application of Morse potential and improved </w:t>
      </w:r>
      <w:proofErr w:type="spellStart"/>
      <w:r w:rsidR="002B75B4" w:rsidRPr="004B53DF">
        <w:rPr>
          <w:rFonts w:ascii="Times New Roman" w:hAnsi="Times New Roman" w:cs="Times New Roman"/>
        </w:rPr>
        <w:t>expontial</w:t>
      </w:r>
      <w:proofErr w:type="spellEnd"/>
      <w:r w:rsidR="002B75B4" w:rsidRPr="004B53DF">
        <w:rPr>
          <w:rFonts w:ascii="Times New Roman" w:hAnsi="Times New Roman" w:cs="Times New Roman"/>
        </w:rPr>
        <w:t xml:space="preserve"> type potential </w:t>
      </w:r>
      <w:r w:rsidR="00DB3BEF" w:rsidRPr="004B53DF">
        <w:rPr>
          <w:rFonts w:ascii="Times New Roman" w:hAnsi="Times New Roman" w:cs="Times New Roman"/>
        </w:rPr>
        <w:t xml:space="preserve"> </w:t>
      </w:r>
      <w:r w:rsidR="002B75B4" w:rsidRPr="004B53DF">
        <w:rPr>
          <w:rFonts w:ascii="Times New Roman" w:hAnsi="Times New Roman" w:cs="Times New Roman"/>
        </w:rPr>
        <w:t xml:space="preserve">(IDEP) to predict thermodynamic properties of diatomic molecules. </w:t>
      </w:r>
      <w:r w:rsidR="00DB3BEF" w:rsidRPr="004B53DF">
        <w:rPr>
          <w:rFonts w:ascii="Times New Roman" w:hAnsi="Times New Roman" w:cs="Times New Roman"/>
        </w:rPr>
        <w:t xml:space="preserve"> Inter. Jour. of Mod. Phys. C </w:t>
      </w:r>
      <w:r w:rsidR="00DB3BEF" w:rsidRPr="004B53DF">
        <w:rPr>
          <w:rFonts w:ascii="Times New Roman" w:hAnsi="Times New Roman" w:cs="Times New Roman"/>
          <w:b/>
        </w:rPr>
        <w:t>33</w:t>
      </w:r>
      <w:r w:rsidR="00200635" w:rsidRPr="004B53DF">
        <w:rPr>
          <w:rFonts w:ascii="Times New Roman" w:hAnsi="Times New Roman" w:cs="Times New Roman"/>
        </w:rPr>
        <w:t xml:space="preserve"> (2022) </w:t>
      </w:r>
      <w:r w:rsidR="00200635">
        <w:rPr>
          <w:rFonts w:ascii="Times New Roman" w:hAnsi="Times New Roman" w:cs="Times New Roman"/>
        </w:rPr>
        <w:t>8</w:t>
      </w:r>
      <w:r w:rsidR="002B75B4" w:rsidRPr="004B53DF">
        <w:rPr>
          <w:rFonts w:ascii="Times New Roman" w:hAnsi="Times New Roman" w:cs="Times New Roman"/>
        </w:rPr>
        <w:t>. https://doi.org/10.1142/S0129183122501066</w:t>
      </w:r>
    </w:p>
    <w:p w14:paraId="7B98CB8B" w14:textId="77777777" w:rsidR="003B42A8" w:rsidRPr="004B53DF" w:rsidRDefault="000460B0" w:rsidP="004B53DF">
      <w:pPr>
        <w:pStyle w:val="ListParagraph"/>
        <w:numPr>
          <w:ilvl w:val="0"/>
          <w:numId w:val="2"/>
        </w:numPr>
        <w:spacing w:line="276" w:lineRule="auto"/>
        <w:rPr>
          <w:rFonts w:ascii="Times New Roman" w:hAnsi="Times New Roman" w:cs="Times New Roman"/>
        </w:rPr>
      </w:pPr>
      <w:proofErr w:type="spellStart"/>
      <w:r w:rsidRPr="004B53DF">
        <w:rPr>
          <w:rFonts w:ascii="Times New Roman" w:hAnsi="Times New Roman" w:cs="Times New Roman"/>
          <w:color w:val="262626"/>
          <w:shd w:val="clear" w:color="auto" w:fill="FFFFFF"/>
        </w:rPr>
        <w:t>Zettili</w:t>
      </w:r>
      <w:proofErr w:type="spellEnd"/>
      <w:r w:rsidRPr="004B53DF">
        <w:rPr>
          <w:rFonts w:ascii="Times New Roman" w:hAnsi="Times New Roman" w:cs="Times New Roman"/>
          <w:color w:val="262626"/>
          <w:shd w:val="clear" w:color="auto" w:fill="FFFFFF"/>
        </w:rPr>
        <w:t xml:space="preserve"> </w:t>
      </w:r>
      <w:proofErr w:type="gramStart"/>
      <w:r w:rsidRPr="004B53DF">
        <w:rPr>
          <w:rFonts w:ascii="Times New Roman" w:hAnsi="Times New Roman" w:cs="Times New Roman"/>
          <w:color w:val="262626"/>
          <w:shd w:val="clear" w:color="auto" w:fill="FFFFFF"/>
        </w:rPr>
        <w:t>N  Quantum</w:t>
      </w:r>
      <w:proofErr w:type="gramEnd"/>
      <w:r w:rsidRPr="004B53DF">
        <w:rPr>
          <w:rFonts w:ascii="Times New Roman" w:hAnsi="Times New Roman" w:cs="Times New Roman"/>
          <w:color w:val="262626"/>
          <w:shd w:val="clear" w:color="auto" w:fill="FFFFFF"/>
        </w:rPr>
        <w:t xml:space="preserve"> Mechanics: Concepts and </w:t>
      </w:r>
      <w:proofErr w:type="spellStart"/>
      <w:r w:rsidRPr="004B53DF">
        <w:rPr>
          <w:rFonts w:ascii="Times New Roman" w:hAnsi="Times New Roman" w:cs="Times New Roman"/>
          <w:color w:val="262626"/>
          <w:shd w:val="clear" w:color="auto" w:fill="FFFFFF"/>
        </w:rPr>
        <w:t>applications.h</w:t>
      </w:r>
      <w:proofErr w:type="spellEnd"/>
      <w:r w:rsidRPr="004B53DF">
        <w:rPr>
          <w:rFonts w:ascii="Times New Roman" w:hAnsi="Times New Roman" w:cs="Times New Roman"/>
          <w:color w:val="262626"/>
          <w:shd w:val="clear" w:color="auto" w:fill="FFFFFF"/>
        </w:rPr>
        <w:t xml:space="preserve"> t </w:t>
      </w:r>
      <w:proofErr w:type="spellStart"/>
      <w:r w:rsidRPr="004B53DF">
        <w:rPr>
          <w:rFonts w:ascii="Times New Roman" w:hAnsi="Times New Roman" w:cs="Times New Roman"/>
          <w:color w:val="262626"/>
          <w:shd w:val="clear" w:color="auto" w:fill="FFFFFF"/>
        </w:rPr>
        <w:t>t</w:t>
      </w:r>
      <w:proofErr w:type="spellEnd"/>
      <w:r w:rsidRPr="004B53DF">
        <w:rPr>
          <w:rFonts w:ascii="Times New Roman" w:hAnsi="Times New Roman" w:cs="Times New Roman"/>
          <w:color w:val="262626"/>
          <w:shd w:val="clear" w:color="auto" w:fill="FFFFFF"/>
        </w:rPr>
        <w:t xml:space="preserve"> p : / / w </w:t>
      </w:r>
      <w:proofErr w:type="spellStart"/>
      <w:r w:rsidRPr="004B53DF">
        <w:rPr>
          <w:rFonts w:ascii="Times New Roman" w:hAnsi="Times New Roman" w:cs="Times New Roman"/>
          <w:color w:val="262626"/>
          <w:shd w:val="clear" w:color="auto" w:fill="FFFFFF"/>
        </w:rPr>
        <w:t>w</w:t>
      </w:r>
      <w:proofErr w:type="spellEnd"/>
      <w:r w:rsidRPr="004B53DF">
        <w:rPr>
          <w:rFonts w:ascii="Times New Roman" w:hAnsi="Times New Roman" w:cs="Times New Roman"/>
          <w:color w:val="262626"/>
          <w:shd w:val="clear" w:color="auto" w:fill="FFFFFF"/>
        </w:rPr>
        <w:t xml:space="preserve"> </w:t>
      </w:r>
      <w:proofErr w:type="spellStart"/>
      <w:r w:rsidRPr="004B53DF">
        <w:rPr>
          <w:rFonts w:ascii="Times New Roman" w:hAnsi="Times New Roman" w:cs="Times New Roman"/>
          <w:color w:val="262626"/>
          <w:shd w:val="clear" w:color="auto" w:fill="FFFFFF"/>
        </w:rPr>
        <w:t>w</w:t>
      </w:r>
      <w:proofErr w:type="spellEnd"/>
      <w:r w:rsidRPr="004B53DF">
        <w:rPr>
          <w:rFonts w:ascii="Times New Roman" w:hAnsi="Times New Roman" w:cs="Times New Roman"/>
          <w:color w:val="262626"/>
          <w:shd w:val="clear" w:color="auto" w:fill="FFFFFF"/>
        </w:rPr>
        <w:t xml:space="preserve"> . m </w:t>
      </w:r>
      <w:proofErr w:type="spellStart"/>
      <w:r w:rsidRPr="004B53DF">
        <w:rPr>
          <w:rFonts w:ascii="Times New Roman" w:hAnsi="Times New Roman" w:cs="Times New Roman"/>
          <w:color w:val="262626"/>
          <w:shd w:val="clear" w:color="auto" w:fill="FFFFFF"/>
        </w:rPr>
        <w:t>m</w:t>
      </w:r>
      <w:proofErr w:type="spellEnd"/>
      <w:r w:rsidRPr="004B53DF">
        <w:rPr>
          <w:rFonts w:ascii="Times New Roman" w:hAnsi="Times New Roman" w:cs="Times New Roman"/>
          <w:color w:val="262626"/>
          <w:shd w:val="clear" w:color="auto" w:fill="FFFFFF"/>
        </w:rPr>
        <w:t xml:space="preserve"> </w:t>
      </w:r>
      <w:proofErr w:type="spellStart"/>
      <w:r w:rsidRPr="004B53DF">
        <w:rPr>
          <w:rFonts w:ascii="Times New Roman" w:hAnsi="Times New Roman" w:cs="Times New Roman"/>
          <w:color w:val="262626"/>
          <w:shd w:val="clear" w:color="auto" w:fill="FFFFFF"/>
        </w:rPr>
        <w:t>m</w:t>
      </w:r>
      <w:proofErr w:type="spellEnd"/>
      <w:r w:rsidRPr="004B53DF">
        <w:rPr>
          <w:rFonts w:ascii="Times New Roman" w:hAnsi="Times New Roman" w:cs="Times New Roman"/>
          <w:color w:val="262626"/>
          <w:shd w:val="clear" w:color="auto" w:fill="FFFFFF"/>
        </w:rPr>
        <w:t xml:space="preserve"> u </w:t>
      </w:r>
      <w:proofErr w:type="gramStart"/>
      <w:r w:rsidRPr="004B53DF">
        <w:rPr>
          <w:rFonts w:ascii="Times New Roman" w:hAnsi="Times New Roman" w:cs="Times New Roman"/>
          <w:color w:val="262626"/>
          <w:shd w:val="clear" w:color="auto" w:fill="FFFFFF"/>
        </w:rPr>
        <w:t>t .</w:t>
      </w:r>
      <w:proofErr w:type="gramEnd"/>
      <w:r w:rsidRPr="004B53DF">
        <w:rPr>
          <w:rFonts w:ascii="Times New Roman" w:hAnsi="Times New Roman" w:cs="Times New Roman"/>
          <w:color w:val="262626"/>
          <w:shd w:val="clear" w:color="auto" w:fill="FFFFFF"/>
        </w:rPr>
        <w:t xml:space="preserve"> a </w:t>
      </w:r>
      <w:proofErr w:type="gramStart"/>
      <w:r w:rsidRPr="004B53DF">
        <w:rPr>
          <w:rFonts w:ascii="Times New Roman" w:hAnsi="Times New Roman" w:cs="Times New Roman"/>
          <w:color w:val="262626"/>
          <w:shd w:val="clear" w:color="auto" w:fill="FFFFFF"/>
        </w:rPr>
        <w:t>c .</w:t>
      </w:r>
      <w:proofErr w:type="gramEnd"/>
      <w:r w:rsidRPr="004B53DF">
        <w:rPr>
          <w:rFonts w:ascii="Times New Roman" w:hAnsi="Times New Roman" w:cs="Times New Roman"/>
          <w:color w:val="262626"/>
          <w:shd w:val="clear" w:color="auto" w:fill="FFFFFF"/>
        </w:rPr>
        <w:t xml:space="preserve"> i n / N e w s _ content/02110tpnews_11232020.pdf</w:t>
      </w:r>
      <w:r w:rsidR="00200635">
        <w:rPr>
          <w:rFonts w:ascii="Times New Roman" w:hAnsi="Times New Roman" w:cs="Times New Roman"/>
          <w:color w:val="262626"/>
          <w:shd w:val="clear" w:color="auto" w:fill="FFFFFF"/>
        </w:rPr>
        <w:t xml:space="preserve"> </w:t>
      </w:r>
      <w:r w:rsidR="00200635" w:rsidRPr="004B53DF">
        <w:rPr>
          <w:rFonts w:ascii="Times New Roman" w:hAnsi="Times New Roman" w:cs="Times New Roman"/>
          <w:color w:val="262626"/>
          <w:shd w:val="clear" w:color="auto" w:fill="FFFFFF"/>
        </w:rPr>
        <w:t>(2001)</w:t>
      </w:r>
    </w:p>
    <w:p w14:paraId="2FC59A25" w14:textId="77777777" w:rsidR="00457CBD" w:rsidRPr="0075170A" w:rsidRDefault="00C24049" w:rsidP="004B53DF">
      <w:pPr>
        <w:pStyle w:val="NormalWeb"/>
        <w:numPr>
          <w:ilvl w:val="0"/>
          <w:numId w:val="2"/>
        </w:numPr>
        <w:shd w:val="clear" w:color="auto" w:fill="FFFFFF"/>
        <w:spacing w:before="0" w:beforeAutospacing="0" w:line="276" w:lineRule="auto"/>
        <w:rPr>
          <w:sz w:val="22"/>
          <w:szCs w:val="22"/>
        </w:rPr>
      </w:pPr>
      <w:proofErr w:type="gramStart"/>
      <w:r w:rsidRPr="0075170A">
        <w:rPr>
          <w:sz w:val="22"/>
          <w:szCs w:val="22"/>
        </w:rPr>
        <w:t>Ikot  AN</w:t>
      </w:r>
      <w:proofErr w:type="gramEnd"/>
      <w:r w:rsidRPr="0075170A">
        <w:rPr>
          <w:sz w:val="22"/>
          <w:szCs w:val="22"/>
        </w:rPr>
        <w:t>, Obong HP, Isonguy</w:t>
      </w:r>
      <w:r w:rsidR="00200635">
        <w:rPr>
          <w:sz w:val="22"/>
          <w:szCs w:val="22"/>
        </w:rPr>
        <w:t xml:space="preserve">o  CN,  Olisa JD. </w:t>
      </w:r>
      <w:r w:rsidRPr="0075170A">
        <w:rPr>
          <w:sz w:val="22"/>
          <w:szCs w:val="22"/>
        </w:rPr>
        <w:t xml:space="preserve"> Pseudo spin symmetry of the position-dependent mass </w:t>
      </w:r>
      <w:proofErr w:type="spellStart"/>
      <w:r w:rsidRPr="0075170A">
        <w:rPr>
          <w:sz w:val="22"/>
          <w:szCs w:val="22"/>
        </w:rPr>
        <w:t>dirac</w:t>
      </w:r>
      <w:proofErr w:type="spellEnd"/>
      <w:r w:rsidRPr="0075170A">
        <w:rPr>
          <w:sz w:val="22"/>
          <w:szCs w:val="22"/>
        </w:rPr>
        <w:t xml:space="preserve"> equation for the </w:t>
      </w:r>
      <w:proofErr w:type="spellStart"/>
      <w:r w:rsidRPr="0075170A">
        <w:rPr>
          <w:sz w:val="22"/>
          <w:szCs w:val="22"/>
        </w:rPr>
        <w:t>hulthén</w:t>
      </w:r>
      <w:proofErr w:type="spellEnd"/>
      <w:r w:rsidRPr="0075170A">
        <w:rPr>
          <w:sz w:val="22"/>
          <w:szCs w:val="22"/>
        </w:rPr>
        <w:t xml:space="preserve"> potential and </w:t>
      </w:r>
      <w:proofErr w:type="spellStart"/>
      <w:r w:rsidRPr="0075170A">
        <w:rPr>
          <w:sz w:val="22"/>
          <w:szCs w:val="22"/>
        </w:rPr>
        <w:t>yukawa</w:t>
      </w:r>
      <w:proofErr w:type="spellEnd"/>
      <w:r w:rsidRPr="0075170A">
        <w:rPr>
          <w:sz w:val="22"/>
          <w:szCs w:val="22"/>
        </w:rPr>
        <w:t xml:space="preserve"> tensor interaction. Atom Indonesia, </w:t>
      </w:r>
      <w:r w:rsidRPr="00200635">
        <w:rPr>
          <w:b/>
          <w:sz w:val="22"/>
          <w:szCs w:val="22"/>
        </w:rPr>
        <w:t>40</w:t>
      </w:r>
      <w:r w:rsidR="00200635">
        <w:rPr>
          <w:sz w:val="22"/>
          <w:szCs w:val="22"/>
        </w:rPr>
        <w:t xml:space="preserve"> </w:t>
      </w:r>
      <w:r w:rsidR="00200635" w:rsidRPr="0075170A">
        <w:rPr>
          <w:sz w:val="22"/>
          <w:szCs w:val="22"/>
        </w:rPr>
        <w:t>(2014)</w:t>
      </w:r>
      <w:r w:rsidR="006761D6">
        <w:rPr>
          <w:sz w:val="22"/>
          <w:szCs w:val="22"/>
        </w:rPr>
        <w:t xml:space="preserve"> </w:t>
      </w:r>
      <w:r w:rsidR="00200635">
        <w:rPr>
          <w:sz w:val="22"/>
          <w:szCs w:val="22"/>
        </w:rPr>
        <w:t>3</w:t>
      </w:r>
      <w:r w:rsidRPr="0075170A">
        <w:rPr>
          <w:sz w:val="22"/>
          <w:szCs w:val="22"/>
        </w:rPr>
        <w:t>, 149-155.</w:t>
      </w:r>
      <w:r w:rsidR="00457CBD" w:rsidRPr="0075170A">
        <w:rPr>
          <w:sz w:val="22"/>
          <w:szCs w:val="22"/>
        </w:rPr>
        <w:t xml:space="preserve"> </w:t>
      </w:r>
    </w:p>
    <w:p w14:paraId="4AB740A7" w14:textId="77777777" w:rsidR="00090411" w:rsidRPr="004B53DF" w:rsidRDefault="00E5022E" w:rsidP="004B53DF">
      <w:pPr>
        <w:pStyle w:val="ListParagraph"/>
        <w:numPr>
          <w:ilvl w:val="0"/>
          <w:numId w:val="2"/>
        </w:numPr>
        <w:spacing w:line="276" w:lineRule="auto"/>
        <w:rPr>
          <w:rFonts w:ascii="Times New Roman" w:hAnsi="Times New Roman" w:cs="Times New Roman"/>
        </w:rPr>
      </w:pPr>
      <w:proofErr w:type="gramStart"/>
      <w:r w:rsidRPr="004B53DF">
        <w:rPr>
          <w:rFonts w:ascii="Times New Roman" w:hAnsi="Times New Roman" w:cs="Times New Roman"/>
          <w:color w:val="222222"/>
          <w:shd w:val="clear" w:color="auto" w:fill="FFFFFF"/>
        </w:rPr>
        <w:t>Ikot  AN</w:t>
      </w:r>
      <w:proofErr w:type="gramEnd"/>
      <w:r w:rsidRPr="004B53DF">
        <w:rPr>
          <w:rFonts w:ascii="Times New Roman" w:hAnsi="Times New Roman" w:cs="Times New Roman"/>
          <w:color w:val="222222"/>
          <w:shd w:val="clear" w:color="auto" w:fill="FFFFFF"/>
        </w:rPr>
        <w:t>,</w:t>
      </w:r>
      <w:r w:rsidRPr="004B53DF">
        <w:rPr>
          <w:rFonts w:ascii="Times New Roman" w:hAnsi="Times New Roman" w:cs="Times New Roman"/>
        </w:rPr>
        <w:t xml:space="preserve">  </w:t>
      </w:r>
      <w:proofErr w:type="spellStart"/>
      <w:r w:rsidRPr="004B53DF">
        <w:rPr>
          <w:rFonts w:ascii="Times New Roman" w:hAnsi="Times New Roman" w:cs="Times New Roman"/>
        </w:rPr>
        <w:t>Maghsoodi</w:t>
      </w:r>
      <w:proofErr w:type="spellEnd"/>
      <w:r w:rsidRPr="004B53DF">
        <w:rPr>
          <w:rFonts w:ascii="Times New Roman" w:hAnsi="Times New Roman" w:cs="Times New Roman"/>
        </w:rPr>
        <w:t xml:space="preserve"> E, </w:t>
      </w:r>
      <w:r w:rsidR="00457CBD" w:rsidRPr="004B53DF">
        <w:rPr>
          <w:rFonts w:ascii="Times New Roman" w:hAnsi="Times New Roman" w:cs="Times New Roman"/>
        </w:rPr>
        <w:t xml:space="preserve"> </w:t>
      </w:r>
      <w:proofErr w:type="spellStart"/>
      <w:r w:rsidRPr="004B53DF">
        <w:rPr>
          <w:rFonts w:ascii="Times New Roman" w:hAnsi="Times New Roman" w:cs="Times New Roman"/>
        </w:rPr>
        <w:t>Antia</w:t>
      </w:r>
      <w:proofErr w:type="spellEnd"/>
      <w:r w:rsidRPr="004B53DF">
        <w:rPr>
          <w:rFonts w:ascii="Times New Roman" w:hAnsi="Times New Roman" w:cs="Times New Roman"/>
        </w:rPr>
        <w:t xml:space="preserve"> AD, </w:t>
      </w:r>
      <w:proofErr w:type="spellStart"/>
      <w:r w:rsidRPr="004B53DF">
        <w:rPr>
          <w:rFonts w:ascii="Times New Roman" w:hAnsi="Times New Roman" w:cs="Times New Roman"/>
        </w:rPr>
        <w:t>Hassanabadi</w:t>
      </w:r>
      <w:proofErr w:type="spellEnd"/>
      <w:r w:rsidRPr="004B53DF">
        <w:rPr>
          <w:rFonts w:ascii="Times New Roman" w:hAnsi="Times New Roman" w:cs="Times New Roman"/>
        </w:rPr>
        <w:t xml:space="preserve"> H, </w:t>
      </w:r>
      <w:proofErr w:type="spellStart"/>
      <w:r w:rsidRPr="004B53DF">
        <w:rPr>
          <w:rFonts w:ascii="Times New Roman" w:hAnsi="Times New Roman" w:cs="Times New Roman"/>
        </w:rPr>
        <w:t>Zarrinkamar</w:t>
      </w:r>
      <w:proofErr w:type="spellEnd"/>
      <w:r w:rsidRPr="004B53DF">
        <w:rPr>
          <w:rFonts w:ascii="Times New Roman" w:hAnsi="Times New Roman" w:cs="Times New Roman"/>
        </w:rPr>
        <w:t xml:space="preserve"> S</w:t>
      </w:r>
      <w:r w:rsidR="006761D6">
        <w:rPr>
          <w:rFonts w:ascii="Times New Roman" w:hAnsi="Times New Roman" w:cs="Times New Roman"/>
        </w:rPr>
        <w:t>.</w:t>
      </w:r>
      <w:r w:rsidRPr="004B53DF">
        <w:rPr>
          <w:rFonts w:ascii="Times New Roman" w:hAnsi="Times New Roman" w:cs="Times New Roman"/>
        </w:rPr>
        <w:t xml:space="preserve"> Approximate Solutions of the Dirac Equation for the Hua Plus  Modified Eckart Potential .</w:t>
      </w:r>
      <w:r w:rsidR="00457CBD" w:rsidRPr="004B53DF">
        <w:rPr>
          <w:rFonts w:ascii="Times New Roman" w:hAnsi="Times New Roman" w:cs="Times New Roman"/>
        </w:rPr>
        <w:t xml:space="preserve"> Arab. J Sci Eng</w:t>
      </w:r>
      <w:r w:rsidR="006761D6">
        <w:rPr>
          <w:rFonts w:ascii="Times New Roman" w:hAnsi="Times New Roman" w:cs="Times New Roman"/>
        </w:rPr>
        <w:t xml:space="preserve">. </w:t>
      </w:r>
      <w:r w:rsidR="006761D6" w:rsidRPr="0075170A">
        <w:t>(2014)</w:t>
      </w:r>
      <w:r w:rsidR="00457CBD" w:rsidRPr="004B53DF">
        <w:rPr>
          <w:rFonts w:ascii="Times New Roman" w:hAnsi="Times New Roman" w:cs="Times New Roman"/>
        </w:rPr>
        <w:t xml:space="preserve"> </w:t>
      </w:r>
      <w:proofErr w:type="spellStart"/>
      <w:r w:rsidR="00457CBD" w:rsidRPr="004B53DF">
        <w:rPr>
          <w:rFonts w:ascii="Times New Roman" w:hAnsi="Times New Roman" w:cs="Times New Roman"/>
        </w:rPr>
        <w:t>doi</w:t>
      </w:r>
      <w:proofErr w:type="spellEnd"/>
      <w:r w:rsidR="00457CBD" w:rsidRPr="004B53DF">
        <w:rPr>
          <w:rFonts w:ascii="Times New Roman" w:hAnsi="Times New Roman" w:cs="Times New Roman"/>
        </w:rPr>
        <w:t>: 10.100</w:t>
      </w:r>
      <w:r w:rsidR="004830AE" w:rsidRPr="004B53DF">
        <w:rPr>
          <w:rFonts w:ascii="Times New Roman" w:hAnsi="Times New Roman" w:cs="Times New Roman"/>
        </w:rPr>
        <w:t xml:space="preserve">7/s13369-015-1602-4 (2015) </w:t>
      </w:r>
    </w:p>
    <w:p w14:paraId="73381DE2" w14:textId="77777777" w:rsidR="00457CBD" w:rsidRPr="004B53DF" w:rsidRDefault="00E5022E" w:rsidP="004B53DF">
      <w:pPr>
        <w:pStyle w:val="ListParagraph"/>
        <w:numPr>
          <w:ilvl w:val="0"/>
          <w:numId w:val="2"/>
        </w:numPr>
        <w:spacing w:line="276" w:lineRule="auto"/>
        <w:rPr>
          <w:rFonts w:ascii="Times New Roman" w:hAnsi="Times New Roman" w:cs="Times New Roman"/>
        </w:rPr>
      </w:pPr>
      <w:proofErr w:type="gramStart"/>
      <w:r w:rsidRPr="004B53DF">
        <w:rPr>
          <w:rFonts w:ascii="Times New Roman" w:hAnsi="Times New Roman" w:cs="Times New Roman"/>
          <w:color w:val="222222"/>
          <w:shd w:val="clear" w:color="auto" w:fill="FFFFFF"/>
        </w:rPr>
        <w:t>Ikot  AN</w:t>
      </w:r>
      <w:proofErr w:type="gramEnd"/>
      <w:r w:rsidRPr="004B53DF">
        <w:rPr>
          <w:rFonts w:ascii="Times New Roman" w:hAnsi="Times New Roman" w:cs="Times New Roman"/>
          <w:color w:val="222222"/>
          <w:shd w:val="clear" w:color="auto" w:fill="FFFFFF"/>
        </w:rPr>
        <w:t xml:space="preserve">, </w:t>
      </w:r>
      <w:proofErr w:type="spellStart"/>
      <w:r w:rsidRPr="004B53DF">
        <w:rPr>
          <w:rFonts w:ascii="Times New Roman" w:hAnsi="Times New Roman" w:cs="Times New Roman"/>
          <w:color w:val="222222"/>
          <w:shd w:val="clear" w:color="auto" w:fill="FFFFFF"/>
        </w:rPr>
        <w:t>Yazarloo</w:t>
      </w:r>
      <w:proofErr w:type="spellEnd"/>
      <w:r w:rsidRPr="004B53DF">
        <w:rPr>
          <w:rFonts w:ascii="Times New Roman" w:hAnsi="Times New Roman" w:cs="Times New Roman"/>
          <w:color w:val="222222"/>
          <w:shd w:val="clear" w:color="auto" w:fill="FFFFFF"/>
        </w:rPr>
        <w:t xml:space="preserve"> BH, </w:t>
      </w:r>
      <w:proofErr w:type="spellStart"/>
      <w:r w:rsidRPr="004B53DF">
        <w:rPr>
          <w:rFonts w:ascii="Times New Roman" w:hAnsi="Times New Roman" w:cs="Times New Roman"/>
          <w:color w:val="222222"/>
          <w:shd w:val="clear" w:color="auto" w:fill="FFFFFF"/>
        </w:rPr>
        <w:t>Zarrinkamar</w:t>
      </w:r>
      <w:proofErr w:type="spellEnd"/>
      <w:r w:rsidRPr="004B53DF">
        <w:rPr>
          <w:rFonts w:ascii="Times New Roman" w:hAnsi="Times New Roman" w:cs="Times New Roman"/>
          <w:color w:val="222222"/>
          <w:shd w:val="clear" w:color="auto" w:fill="FFFFFF"/>
        </w:rPr>
        <w:t xml:space="preserve"> S, </w:t>
      </w:r>
      <w:r w:rsidRPr="004B53DF">
        <w:rPr>
          <w:rFonts w:ascii="Times New Roman" w:hAnsi="Times New Roman" w:cs="Times New Roman"/>
          <w:i/>
          <w:iCs/>
          <w:color w:val="222222"/>
          <w:shd w:val="clear" w:color="auto" w:fill="FFFFFF"/>
        </w:rPr>
        <w:t>et al.</w:t>
      </w:r>
      <w:r w:rsidRPr="004B53DF">
        <w:rPr>
          <w:rFonts w:ascii="Times New Roman" w:hAnsi="Times New Roman" w:cs="Times New Roman"/>
          <w:color w:val="222222"/>
          <w:shd w:val="clear" w:color="auto" w:fill="FFFFFF"/>
        </w:rPr>
        <w:t>   Symmetry limits of (D+1)-dimensional Dirac equation with Möbius square potential. </w:t>
      </w:r>
      <w:r w:rsidRPr="004B53DF">
        <w:rPr>
          <w:rFonts w:ascii="Times New Roman" w:hAnsi="Times New Roman" w:cs="Times New Roman"/>
          <w:i/>
          <w:iCs/>
          <w:color w:val="222222"/>
          <w:shd w:val="clear" w:color="auto" w:fill="FFFFFF"/>
        </w:rPr>
        <w:t>Eur. Phys. J. Plus</w:t>
      </w:r>
      <w:r w:rsidRPr="004B53DF">
        <w:rPr>
          <w:rFonts w:ascii="Times New Roman" w:hAnsi="Times New Roman" w:cs="Times New Roman"/>
          <w:color w:val="222222"/>
          <w:shd w:val="clear" w:color="auto" w:fill="FFFFFF"/>
        </w:rPr>
        <w:t> </w:t>
      </w:r>
      <w:r w:rsidRPr="004B53DF">
        <w:rPr>
          <w:rFonts w:ascii="Times New Roman" w:hAnsi="Times New Roman" w:cs="Times New Roman"/>
          <w:b/>
          <w:bCs/>
          <w:color w:val="222222"/>
          <w:shd w:val="clear" w:color="auto" w:fill="FFFFFF"/>
        </w:rPr>
        <w:t>129</w:t>
      </w:r>
      <w:r w:rsidR="006761D6">
        <w:rPr>
          <w:rFonts w:ascii="Times New Roman" w:hAnsi="Times New Roman" w:cs="Times New Roman"/>
          <w:b/>
          <w:bCs/>
          <w:color w:val="222222"/>
          <w:shd w:val="clear" w:color="auto" w:fill="FFFFFF"/>
        </w:rPr>
        <w:t xml:space="preserve"> </w:t>
      </w:r>
      <w:r w:rsidR="006761D6" w:rsidRPr="004B53DF">
        <w:rPr>
          <w:rFonts w:ascii="Times New Roman" w:hAnsi="Times New Roman" w:cs="Times New Roman"/>
          <w:color w:val="222222"/>
          <w:shd w:val="clear" w:color="auto" w:fill="FFFFFF"/>
        </w:rPr>
        <w:t>(2014)</w:t>
      </w:r>
      <w:r w:rsidR="00090411" w:rsidRPr="004B53DF">
        <w:rPr>
          <w:rFonts w:ascii="Times New Roman" w:hAnsi="Times New Roman" w:cs="Times New Roman"/>
          <w:color w:val="222222"/>
          <w:shd w:val="clear" w:color="auto" w:fill="FFFFFF"/>
        </w:rPr>
        <w:t xml:space="preserve"> 79. </w:t>
      </w:r>
      <w:r w:rsidRPr="004B53DF">
        <w:rPr>
          <w:rFonts w:ascii="Times New Roman" w:hAnsi="Times New Roman" w:cs="Times New Roman"/>
          <w:color w:val="222222"/>
          <w:shd w:val="clear" w:color="auto" w:fill="FFFFFF"/>
        </w:rPr>
        <w:t xml:space="preserve"> https://doi.org/10.1140/epjp/i2014-14079-1</w:t>
      </w:r>
      <w:r w:rsidR="00457CBD" w:rsidRPr="004B53DF">
        <w:rPr>
          <w:rFonts w:ascii="Times New Roman" w:hAnsi="Times New Roman" w:cs="Times New Roman"/>
        </w:rPr>
        <w:t xml:space="preserve">   </w:t>
      </w:r>
    </w:p>
    <w:p w14:paraId="4ADF516D" w14:textId="77777777" w:rsidR="00457CBD" w:rsidRPr="004B53DF" w:rsidRDefault="000460B0" w:rsidP="004B53DF">
      <w:pPr>
        <w:pStyle w:val="ListParagraph"/>
        <w:numPr>
          <w:ilvl w:val="0"/>
          <w:numId w:val="2"/>
        </w:numPr>
        <w:spacing w:line="276" w:lineRule="auto"/>
        <w:rPr>
          <w:rFonts w:ascii="Times New Roman" w:hAnsi="Times New Roman" w:cs="Times New Roman"/>
        </w:rPr>
      </w:pPr>
      <w:proofErr w:type="spellStart"/>
      <w:r w:rsidRPr="004B53DF">
        <w:rPr>
          <w:rFonts w:ascii="Times New Roman" w:hAnsi="Times New Roman" w:cs="Times New Roman"/>
          <w:color w:val="262626"/>
          <w:shd w:val="clear" w:color="auto" w:fill="FFFFFF"/>
        </w:rPr>
        <w:t>Hassanabadi</w:t>
      </w:r>
      <w:proofErr w:type="spellEnd"/>
      <w:r w:rsidRPr="004B53DF">
        <w:rPr>
          <w:rFonts w:ascii="Times New Roman" w:hAnsi="Times New Roman" w:cs="Times New Roman"/>
          <w:color w:val="262626"/>
          <w:shd w:val="clear" w:color="auto" w:fill="FFFFFF"/>
        </w:rPr>
        <w:t xml:space="preserve"> H, </w:t>
      </w:r>
      <w:proofErr w:type="spellStart"/>
      <w:r w:rsidRPr="004B53DF">
        <w:rPr>
          <w:rFonts w:ascii="Times New Roman" w:hAnsi="Times New Roman" w:cs="Times New Roman"/>
          <w:color w:val="262626"/>
          <w:shd w:val="clear" w:color="auto" w:fill="FFFFFF"/>
        </w:rPr>
        <w:t>Yazarloo</w:t>
      </w:r>
      <w:proofErr w:type="spellEnd"/>
      <w:r w:rsidRPr="004B53DF">
        <w:rPr>
          <w:rFonts w:ascii="Times New Roman" w:hAnsi="Times New Roman" w:cs="Times New Roman"/>
          <w:color w:val="262626"/>
          <w:shd w:val="clear" w:color="auto" w:fill="FFFFFF"/>
        </w:rPr>
        <w:t xml:space="preserve"> BH, Ikot AN, </w:t>
      </w:r>
      <w:proofErr w:type="spellStart"/>
      <w:r w:rsidRPr="004B53DF">
        <w:rPr>
          <w:rFonts w:ascii="Times New Roman" w:hAnsi="Times New Roman" w:cs="Times New Roman"/>
          <w:color w:val="262626"/>
          <w:shd w:val="clear" w:color="auto" w:fill="FFFFFF"/>
        </w:rPr>
        <w:t>Zarrinkamar</w:t>
      </w:r>
      <w:proofErr w:type="spellEnd"/>
      <w:r w:rsidRPr="004B53DF">
        <w:rPr>
          <w:rFonts w:ascii="Times New Roman" w:hAnsi="Times New Roman" w:cs="Times New Roman"/>
          <w:color w:val="262626"/>
          <w:shd w:val="clear" w:color="auto" w:fill="FFFFFF"/>
        </w:rPr>
        <w:t xml:space="preserve"> </w:t>
      </w:r>
      <w:proofErr w:type="gramStart"/>
      <w:r w:rsidRPr="004B53DF">
        <w:rPr>
          <w:rFonts w:ascii="Times New Roman" w:hAnsi="Times New Roman" w:cs="Times New Roman"/>
          <w:color w:val="262626"/>
          <w:shd w:val="clear" w:color="auto" w:fill="FFFFFF"/>
        </w:rPr>
        <w:t>S  Exact</w:t>
      </w:r>
      <w:proofErr w:type="gramEnd"/>
      <w:r w:rsidRPr="004B53DF">
        <w:rPr>
          <w:rFonts w:ascii="Times New Roman" w:hAnsi="Times New Roman" w:cs="Times New Roman"/>
          <w:color w:val="262626"/>
          <w:shd w:val="clear" w:color="auto" w:fill="FFFFFF"/>
        </w:rPr>
        <w:t xml:space="preserve"> Solution of </w:t>
      </w:r>
      <w:proofErr w:type="spellStart"/>
      <w:r w:rsidRPr="004B53DF">
        <w:rPr>
          <w:rFonts w:ascii="Times New Roman" w:hAnsi="Times New Roman" w:cs="Times New Roman"/>
          <w:color w:val="262626"/>
          <w:shd w:val="clear" w:color="auto" w:fill="FFFFFF"/>
        </w:rPr>
        <w:t>KleinGordon</w:t>
      </w:r>
      <w:proofErr w:type="spellEnd"/>
      <w:r w:rsidRPr="004B53DF">
        <w:rPr>
          <w:rFonts w:ascii="Times New Roman" w:hAnsi="Times New Roman" w:cs="Times New Roman"/>
          <w:color w:val="262626"/>
          <w:shd w:val="clear" w:color="auto" w:fill="FFFFFF"/>
        </w:rPr>
        <w:t xml:space="preserve"> with the </w:t>
      </w:r>
      <w:proofErr w:type="spellStart"/>
      <w:r w:rsidRPr="004B53DF">
        <w:rPr>
          <w:rFonts w:ascii="Times New Roman" w:hAnsi="Times New Roman" w:cs="Times New Roman"/>
          <w:color w:val="262626"/>
          <w:shd w:val="clear" w:color="auto" w:fill="FFFFFF"/>
        </w:rPr>
        <w:t>Pöschl</w:t>
      </w:r>
      <w:proofErr w:type="spellEnd"/>
      <w:r w:rsidRPr="004B53DF">
        <w:rPr>
          <w:rFonts w:ascii="Times New Roman" w:hAnsi="Times New Roman" w:cs="Times New Roman"/>
          <w:color w:val="262626"/>
          <w:shd w:val="clear" w:color="auto" w:fill="FFFFFF"/>
        </w:rPr>
        <w:t xml:space="preserve">-Teller Double- Ring-Shaped Coulomb Potential. Acta Phys Pol A </w:t>
      </w:r>
      <w:r w:rsidRPr="006761D6">
        <w:rPr>
          <w:rFonts w:ascii="Times New Roman" w:hAnsi="Times New Roman" w:cs="Times New Roman"/>
          <w:b/>
          <w:color w:val="262626"/>
          <w:shd w:val="clear" w:color="auto" w:fill="FFFFFF"/>
        </w:rPr>
        <w:t>126</w:t>
      </w:r>
      <w:r w:rsidR="006761D6">
        <w:rPr>
          <w:rFonts w:ascii="Times New Roman" w:hAnsi="Times New Roman" w:cs="Times New Roman"/>
          <w:color w:val="262626"/>
          <w:shd w:val="clear" w:color="auto" w:fill="FFFFFF"/>
        </w:rPr>
        <w:t xml:space="preserve"> </w:t>
      </w:r>
      <w:r w:rsidR="006761D6" w:rsidRPr="004B53DF">
        <w:rPr>
          <w:rFonts w:ascii="Times New Roman" w:hAnsi="Times New Roman" w:cs="Times New Roman"/>
          <w:color w:val="262626"/>
          <w:shd w:val="clear" w:color="auto" w:fill="FFFFFF"/>
        </w:rPr>
        <w:t>(2014</w:t>
      </w:r>
      <w:proofErr w:type="gramStart"/>
      <w:r w:rsidR="006761D6" w:rsidRPr="004B53DF">
        <w:rPr>
          <w:rFonts w:ascii="Times New Roman" w:hAnsi="Times New Roman" w:cs="Times New Roman"/>
          <w:color w:val="262626"/>
          <w:shd w:val="clear" w:color="auto" w:fill="FFFFFF"/>
        </w:rPr>
        <w:t>)</w:t>
      </w:r>
      <w:r w:rsidR="006761D6">
        <w:rPr>
          <w:rFonts w:ascii="Times New Roman" w:hAnsi="Times New Roman" w:cs="Times New Roman"/>
          <w:color w:val="262626"/>
          <w:shd w:val="clear" w:color="auto" w:fill="FFFFFF"/>
        </w:rPr>
        <w:t xml:space="preserve"> ,</w:t>
      </w:r>
      <w:proofErr w:type="gramEnd"/>
      <w:r w:rsidRPr="004B53DF">
        <w:rPr>
          <w:rFonts w:ascii="Times New Roman" w:hAnsi="Times New Roman" w:cs="Times New Roman"/>
          <w:color w:val="262626"/>
          <w:shd w:val="clear" w:color="auto" w:fill="FFFFFF"/>
        </w:rPr>
        <w:t xml:space="preserve"> 1-5.</w:t>
      </w:r>
    </w:p>
    <w:p w14:paraId="744392D8" w14:textId="77777777" w:rsidR="00090411" w:rsidRPr="004B53DF" w:rsidRDefault="00066829" w:rsidP="004B53DF">
      <w:pPr>
        <w:pStyle w:val="ListParagraph"/>
        <w:numPr>
          <w:ilvl w:val="0"/>
          <w:numId w:val="2"/>
        </w:numPr>
        <w:spacing w:line="276" w:lineRule="auto"/>
        <w:rPr>
          <w:rFonts w:ascii="Times New Roman" w:hAnsi="Times New Roman" w:cs="Times New Roman"/>
        </w:rPr>
      </w:pPr>
      <w:r w:rsidRPr="004B53DF">
        <w:rPr>
          <w:rFonts w:ascii="Times New Roman" w:hAnsi="Times New Roman" w:cs="Times New Roman"/>
        </w:rPr>
        <w:t xml:space="preserve">Chandra </w:t>
      </w:r>
      <w:proofErr w:type="gramStart"/>
      <w:r w:rsidRPr="004B53DF">
        <w:rPr>
          <w:rFonts w:ascii="Times New Roman" w:hAnsi="Times New Roman" w:cs="Times New Roman"/>
        </w:rPr>
        <w:t>S  A</w:t>
      </w:r>
      <w:proofErr w:type="gramEnd"/>
      <w:r w:rsidRPr="004B53DF">
        <w:rPr>
          <w:rFonts w:ascii="Times New Roman" w:hAnsi="Times New Roman" w:cs="Times New Roman"/>
        </w:rPr>
        <w:t xml:space="preserve"> Textbook of Statistical Mechanics. </w:t>
      </w:r>
      <w:hyperlink r:id="rId286" w:history="1">
        <w:r w:rsidR="00151C47" w:rsidRPr="004B53DF">
          <w:rPr>
            <w:rStyle w:val="Hyperlink"/>
            <w:rFonts w:ascii="Times New Roman" w:hAnsi="Times New Roman" w:cs="Times New Roman"/>
          </w:rPr>
          <w:t>https://www.amazon.in/Textbook-Statistical-Mechanics-SChandra-ebook/dp/B07NDCNYMZ</w:t>
        </w:r>
      </w:hyperlink>
      <w:r w:rsidRPr="004B53DF">
        <w:rPr>
          <w:rFonts w:ascii="Times New Roman" w:hAnsi="Times New Roman" w:cs="Times New Roman"/>
        </w:rPr>
        <w:t>.</w:t>
      </w:r>
      <w:r w:rsidR="006761D6">
        <w:rPr>
          <w:rFonts w:ascii="Times New Roman" w:hAnsi="Times New Roman" w:cs="Times New Roman"/>
        </w:rPr>
        <w:t xml:space="preserve"> </w:t>
      </w:r>
      <w:r w:rsidR="006761D6" w:rsidRPr="004B53DF">
        <w:rPr>
          <w:rFonts w:ascii="Times New Roman" w:hAnsi="Times New Roman" w:cs="Times New Roman"/>
        </w:rPr>
        <w:t>(2008)</w:t>
      </w:r>
    </w:p>
    <w:p w14:paraId="5F6556E9" w14:textId="77777777" w:rsidR="00151C47" w:rsidRPr="004B53DF" w:rsidRDefault="00151C47" w:rsidP="004B53DF">
      <w:pPr>
        <w:pStyle w:val="ListParagraph"/>
        <w:numPr>
          <w:ilvl w:val="0"/>
          <w:numId w:val="2"/>
        </w:numPr>
        <w:spacing w:line="276" w:lineRule="auto"/>
        <w:rPr>
          <w:rFonts w:ascii="Times New Roman" w:hAnsi="Times New Roman" w:cs="Times New Roman"/>
        </w:rPr>
      </w:pPr>
      <w:r w:rsidRPr="004B53DF">
        <w:rPr>
          <w:rFonts w:ascii="Times New Roman" w:hAnsi="Times New Roman" w:cs="Times New Roman"/>
        </w:rPr>
        <w:t xml:space="preserve">Atkins </w:t>
      </w:r>
      <w:proofErr w:type="gramStart"/>
      <w:r w:rsidR="009C4015" w:rsidRPr="004B53DF">
        <w:rPr>
          <w:rFonts w:ascii="Times New Roman" w:hAnsi="Times New Roman" w:cs="Times New Roman"/>
        </w:rPr>
        <w:t xml:space="preserve">P,  </w:t>
      </w:r>
      <w:r w:rsidRPr="004B53DF">
        <w:rPr>
          <w:rFonts w:ascii="Times New Roman" w:hAnsi="Times New Roman" w:cs="Times New Roman"/>
        </w:rPr>
        <w:t xml:space="preserve"> </w:t>
      </w:r>
      <w:proofErr w:type="gramEnd"/>
      <w:r w:rsidRPr="004B53DF">
        <w:rPr>
          <w:rFonts w:ascii="Times New Roman" w:hAnsi="Times New Roman" w:cs="Times New Roman"/>
        </w:rPr>
        <w:t xml:space="preserve">Paula  </w:t>
      </w:r>
      <w:r w:rsidR="009C4015" w:rsidRPr="004B53DF">
        <w:rPr>
          <w:rFonts w:ascii="Times New Roman" w:hAnsi="Times New Roman" w:cs="Times New Roman"/>
        </w:rPr>
        <w:t xml:space="preserve">JD </w:t>
      </w:r>
      <w:r w:rsidRPr="004B53DF">
        <w:rPr>
          <w:rFonts w:ascii="Times New Roman" w:hAnsi="Times New Roman" w:cs="Times New Roman"/>
        </w:rPr>
        <w:t xml:space="preserve"> Physical Chemistry 8th Edition. </w:t>
      </w:r>
      <w:hyperlink r:id="rId287" w:history="1">
        <w:r w:rsidR="00605683" w:rsidRPr="004B53DF">
          <w:rPr>
            <w:rStyle w:val="Hyperlink"/>
            <w:rFonts w:ascii="Times New Roman" w:hAnsi="Times New Roman" w:cs="Times New Roman"/>
          </w:rPr>
          <w:t>http://www.rnlkwc.ac.in/pdf/study-material/chemistry/Peter</w:t>
        </w:r>
      </w:hyperlink>
      <w:r w:rsidR="00605683" w:rsidRPr="004B53DF">
        <w:rPr>
          <w:rFonts w:ascii="Times New Roman" w:hAnsi="Times New Roman" w:cs="Times New Roman"/>
        </w:rPr>
        <w:t xml:space="preserve"> </w:t>
      </w:r>
      <w:r w:rsidR="006761D6" w:rsidRPr="004B53DF">
        <w:rPr>
          <w:rFonts w:ascii="Times New Roman" w:hAnsi="Times New Roman" w:cs="Times New Roman"/>
        </w:rPr>
        <w:t>(2006)</w:t>
      </w:r>
    </w:p>
    <w:p w14:paraId="4DC41EF5" w14:textId="77777777" w:rsidR="00457CBD" w:rsidRPr="0075170A" w:rsidRDefault="00457CBD" w:rsidP="0075170A">
      <w:pPr>
        <w:autoSpaceDE w:val="0"/>
        <w:autoSpaceDN w:val="0"/>
        <w:adjustRightInd w:val="0"/>
        <w:spacing w:after="0" w:line="240" w:lineRule="auto"/>
        <w:rPr>
          <w:rFonts w:ascii="Times New Roman" w:hAnsi="Times New Roman" w:cs="Times New Roman"/>
        </w:rPr>
      </w:pPr>
    </w:p>
    <w:p w14:paraId="77E46F92" w14:textId="77777777" w:rsidR="00DB3BEF" w:rsidRPr="0075170A" w:rsidRDefault="00DB3BEF" w:rsidP="0075170A">
      <w:pPr>
        <w:spacing w:line="240" w:lineRule="auto"/>
        <w:rPr>
          <w:rFonts w:ascii="Times New Roman" w:hAnsi="Times New Roman" w:cs="Times New Roman"/>
        </w:rPr>
      </w:pPr>
    </w:p>
    <w:p w14:paraId="11993AB0" w14:textId="77777777" w:rsidR="00AE7D54" w:rsidRPr="0075170A" w:rsidRDefault="00AE7D54" w:rsidP="0075170A">
      <w:pPr>
        <w:autoSpaceDE w:val="0"/>
        <w:autoSpaceDN w:val="0"/>
        <w:adjustRightInd w:val="0"/>
        <w:spacing w:after="0" w:line="240" w:lineRule="auto"/>
        <w:rPr>
          <w:rFonts w:ascii="Times New Roman" w:hAnsi="Times New Roman" w:cs="Times New Roman"/>
        </w:rPr>
      </w:pPr>
    </w:p>
    <w:p w14:paraId="3E6D3526" w14:textId="77777777" w:rsidR="00235D14" w:rsidRPr="0075170A" w:rsidRDefault="00235D14" w:rsidP="0075170A">
      <w:pPr>
        <w:spacing w:line="240" w:lineRule="auto"/>
        <w:rPr>
          <w:rFonts w:ascii="Times New Roman" w:hAnsi="Times New Roman" w:cs="Times New Roman"/>
        </w:rPr>
      </w:pPr>
    </w:p>
    <w:sectPr w:rsidR="00235D14" w:rsidRPr="0075170A">
      <w:headerReference w:type="even" r:id="rId288"/>
      <w:headerReference w:type="default" r:id="rId289"/>
      <w:footerReference w:type="even" r:id="rId290"/>
      <w:footerReference w:type="default" r:id="rId291"/>
      <w:headerReference w:type="first" r:id="rId292"/>
      <w:footerReference w:type="first" r:id="rId2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7CCC9" w14:textId="77777777" w:rsidR="00240489" w:rsidRDefault="00240489" w:rsidP="00416555">
      <w:pPr>
        <w:spacing w:after="0" w:line="240" w:lineRule="auto"/>
      </w:pPr>
      <w:r>
        <w:separator/>
      </w:r>
    </w:p>
  </w:endnote>
  <w:endnote w:type="continuationSeparator" w:id="0">
    <w:p w14:paraId="17307C9A" w14:textId="77777777" w:rsidR="00240489" w:rsidRDefault="00240489" w:rsidP="0041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PTime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43A7" w14:textId="77777777" w:rsidR="00655546" w:rsidRDefault="00655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3B9EE" w14:textId="77777777" w:rsidR="00655546" w:rsidRDefault="00655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0A41" w14:textId="77777777" w:rsidR="00655546" w:rsidRDefault="00655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075FA" w14:textId="77777777" w:rsidR="00240489" w:rsidRDefault="00240489" w:rsidP="00416555">
      <w:pPr>
        <w:spacing w:after="0" w:line="240" w:lineRule="auto"/>
      </w:pPr>
      <w:r>
        <w:separator/>
      </w:r>
    </w:p>
  </w:footnote>
  <w:footnote w:type="continuationSeparator" w:id="0">
    <w:p w14:paraId="6B3C1A49" w14:textId="77777777" w:rsidR="00240489" w:rsidRDefault="00240489" w:rsidP="00416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795A" w14:textId="6133ABA9" w:rsidR="00655546" w:rsidRDefault="00655546">
    <w:pPr>
      <w:pStyle w:val="Header"/>
    </w:pPr>
    <w:r>
      <w:rPr>
        <w:noProof/>
      </w:rPr>
      <w:pict w14:anchorId="34DB6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038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119B" w14:textId="0D7B85AA" w:rsidR="00655546" w:rsidRDefault="00655546">
    <w:pPr>
      <w:pStyle w:val="Header"/>
    </w:pPr>
    <w:r>
      <w:rPr>
        <w:noProof/>
      </w:rPr>
      <w:pict w14:anchorId="11087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038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B70A" w14:textId="2885302C" w:rsidR="00655546" w:rsidRDefault="00655546">
    <w:pPr>
      <w:pStyle w:val="Header"/>
    </w:pPr>
    <w:r>
      <w:rPr>
        <w:noProof/>
      </w:rPr>
      <w:pict w14:anchorId="57210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038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C5AF8"/>
    <w:multiLevelType w:val="hybridMultilevel"/>
    <w:tmpl w:val="5436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B25E6"/>
    <w:multiLevelType w:val="multilevel"/>
    <w:tmpl w:val="246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A5C81"/>
    <w:multiLevelType w:val="multilevel"/>
    <w:tmpl w:val="22C66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D14"/>
    <w:rsid w:val="00006BDE"/>
    <w:rsid w:val="0001021A"/>
    <w:rsid w:val="00024CBE"/>
    <w:rsid w:val="0003039A"/>
    <w:rsid w:val="00032C6A"/>
    <w:rsid w:val="0003377D"/>
    <w:rsid w:val="000433DA"/>
    <w:rsid w:val="000460B0"/>
    <w:rsid w:val="00063D98"/>
    <w:rsid w:val="00065D96"/>
    <w:rsid w:val="00066829"/>
    <w:rsid w:val="00075E47"/>
    <w:rsid w:val="00077176"/>
    <w:rsid w:val="00090411"/>
    <w:rsid w:val="00092D6D"/>
    <w:rsid w:val="000A25E6"/>
    <w:rsid w:val="000B0893"/>
    <w:rsid w:val="000D757F"/>
    <w:rsid w:val="000E014E"/>
    <w:rsid w:val="000F1BEC"/>
    <w:rsid w:val="00102E7C"/>
    <w:rsid w:val="00120B47"/>
    <w:rsid w:val="00121033"/>
    <w:rsid w:val="00122409"/>
    <w:rsid w:val="0012310B"/>
    <w:rsid w:val="00130C4B"/>
    <w:rsid w:val="00137AF6"/>
    <w:rsid w:val="001423FE"/>
    <w:rsid w:val="00143C68"/>
    <w:rsid w:val="00151C47"/>
    <w:rsid w:val="00152FBD"/>
    <w:rsid w:val="00157F6B"/>
    <w:rsid w:val="00165FC0"/>
    <w:rsid w:val="00166455"/>
    <w:rsid w:val="001704EE"/>
    <w:rsid w:val="001720F2"/>
    <w:rsid w:val="00172CFC"/>
    <w:rsid w:val="001C11B6"/>
    <w:rsid w:val="001C5715"/>
    <w:rsid w:val="001D24E1"/>
    <w:rsid w:val="001D277B"/>
    <w:rsid w:val="001D3B86"/>
    <w:rsid w:val="001D4A66"/>
    <w:rsid w:val="001D5435"/>
    <w:rsid w:val="001E5227"/>
    <w:rsid w:val="001F6749"/>
    <w:rsid w:val="00200635"/>
    <w:rsid w:val="002026D5"/>
    <w:rsid w:val="00213EE5"/>
    <w:rsid w:val="00226072"/>
    <w:rsid w:val="00227206"/>
    <w:rsid w:val="00227FC0"/>
    <w:rsid w:val="00230CAD"/>
    <w:rsid w:val="00235D14"/>
    <w:rsid w:val="00240489"/>
    <w:rsid w:val="00245989"/>
    <w:rsid w:val="002567CC"/>
    <w:rsid w:val="002627BC"/>
    <w:rsid w:val="002657A0"/>
    <w:rsid w:val="00276E12"/>
    <w:rsid w:val="002811C1"/>
    <w:rsid w:val="00295A72"/>
    <w:rsid w:val="002A7AC9"/>
    <w:rsid w:val="002B0787"/>
    <w:rsid w:val="002B5728"/>
    <w:rsid w:val="002B75B4"/>
    <w:rsid w:val="002D61E2"/>
    <w:rsid w:val="002F3C01"/>
    <w:rsid w:val="003129BD"/>
    <w:rsid w:val="00314BC2"/>
    <w:rsid w:val="00325CE9"/>
    <w:rsid w:val="00343853"/>
    <w:rsid w:val="00350F60"/>
    <w:rsid w:val="00357440"/>
    <w:rsid w:val="00360DE3"/>
    <w:rsid w:val="0037281D"/>
    <w:rsid w:val="003770B9"/>
    <w:rsid w:val="003806A4"/>
    <w:rsid w:val="003A41F7"/>
    <w:rsid w:val="003B270B"/>
    <w:rsid w:val="003B2D00"/>
    <w:rsid w:val="003B32F4"/>
    <w:rsid w:val="003B42A8"/>
    <w:rsid w:val="003B6105"/>
    <w:rsid w:val="003B6B56"/>
    <w:rsid w:val="003C30CD"/>
    <w:rsid w:val="003C41EF"/>
    <w:rsid w:val="003C6105"/>
    <w:rsid w:val="003D5F28"/>
    <w:rsid w:val="003E056F"/>
    <w:rsid w:val="003E121E"/>
    <w:rsid w:val="003F0124"/>
    <w:rsid w:val="003F1DFD"/>
    <w:rsid w:val="003F6F76"/>
    <w:rsid w:val="00412549"/>
    <w:rsid w:val="0041582C"/>
    <w:rsid w:val="00416555"/>
    <w:rsid w:val="0042016A"/>
    <w:rsid w:val="0045415A"/>
    <w:rsid w:val="00455A7A"/>
    <w:rsid w:val="00457CBD"/>
    <w:rsid w:val="004677D5"/>
    <w:rsid w:val="00472644"/>
    <w:rsid w:val="0048184D"/>
    <w:rsid w:val="00482C88"/>
    <w:rsid w:val="004830AE"/>
    <w:rsid w:val="00483FC0"/>
    <w:rsid w:val="00485B45"/>
    <w:rsid w:val="00493C51"/>
    <w:rsid w:val="00497713"/>
    <w:rsid w:val="004A3E44"/>
    <w:rsid w:val="004A49B1"/>
    <w:rsid w:val="004B1B95"/>
    <w:rsid w:val="004B53DF"/>
    <w:rsid w:val="004B5D65"/>
    <w:rsid w:val="004C2C06"/>
    <w:rsid w:val="004D5EFE"/>
    <w:rsid w:val="004D78FC"/>
    <w:rsid w:val="004E633C"/>
    <w:rsid w:val="004F2A0A"/>
    <w:rsid w:val="0050290B"/>
    <w:rsid w:val="00513DB5"/>
    <w:rsid w:val="0051500F"/>
    <w:rsid w:val="005179F8"/>
    <w:rsid w:val="00517DDF"/>
    <w:rsid w:val="0053010F"/>
    <w:rsid w:val="0055022C"/>
    <w:rsid w:val="00575D1F"/>
    <w:rsid w:val="005766A2"/>
    <w:rsid w:val="00580F54"/>
    <w:rsid w:val="00584CF5"/>
    <w:rsid w:val="00594B00"/>
    <w:rsid w:val="00596E9A"/>
    <w:rsid w:val="005975B6"/>
    <w:rsid w:val="005A23BB"/>
    <w:rsid w:val="005A38ED"/>
    <w:rsid w:val="005A3B97"/>
    <w:rsid w:val="005A4B61"/>
    <w:rsid w:val="005A5806"/>
    <w:rsid w:val="005A5F00"/>
    <w:rsid w:val="005B5972"/>
    <w:rsid w:val="005C0827"/>
    <w:rsid w:val="005D188D"/>
    <w:rsid w:val="005E2875"/>
    <w:rsid w:val="005F2D5B"/>
    <w:rsid w:val="006018EF"/>
    <w:rsid w:val="00605683"/>
    <w:rsid w:val="00606F24"/>
    <w:rsid w:val="00617E7F"/>
    <w:rsid w:val="00624044"/>
    <w:rsid w:val="00625BA9"/>
    <w:rsid w:val="00653C72"/>
    <w:rsid w:val="00655546"/>
    <w:rsid w:val="00660B8A"/>
    <w:rsid w:val="00661340"/>
    <w:rsid w:val="0066231E"/>
    <w:rsid w:val="0066725B"/>
    <w:rsid w:val="006761D6"/>
    <w:rsid w:val="00686F86"/>
    <w:rsid w:val="00691AC1"/>
    <w:rsid w:val="006A75FE"/>
    <w:rsid w:val="006C2277"/>
    <w:rsid w:val="006D600D"/>
    <w:rsid w:val="006D78E0"/>
    <w:rsid w:val="006E5E29"/>
    <w:rsid w:val="006F1C04"/>
    <w:rsid w:val="00721E56"/>
    <w:rsid w:val="00730B88"/>
    <w:rsid w:val="00751407"/>
    <w:rsid w:val="0075170A"/>
    <w:rsid w:val="00752112"/>
    <w:rsid w:val="00753B6C"/>
    <w:rsid w:val="007552D6"/>
    <w:rsid w:val="00764E25"/>
    <w:rsid w:val="00780431"/>
    <w:rsid w:val="007877DE"/>
    <w:rsid w:val="00790816"/>
    <w:rsid w:val="0079797C"/>
    <w:rsid w:val="007B6A58"/>
    <w:rsid w:val="007C0A44"/>
    <w:rsid w:val="007D1BDD"/>
    <w:rsid w:val="007E0588"/>
    <w:rsid w:val="007E31E4"/>
    <w:rsid w:val="007F2995"/>
    <w:rsid w:val="008035D1"/>
    <w:rsid w:val="0081682B"/>
    <w:rsid w:val="00826D55"/>
    <w:rsid w:val="00835B69"/>
    <w:rsid w:val="0083721D"/>
    <w:rsid w:val="00837B2E"/>
    <w:rsid w:val="00850986"/>
    <w:rsid w:val="0086466B"/>
    <w:rsid w:val="00874B0C"/>
    <w:rsid w:val="00883A2E"/>
    <w:rsid w:val="0089480C"/>
    <w:rsid w:val="008A1643"/>
    <w:rsid w:val="008A2772"/>
    <w:rsid w:val="008B7BA7"/>
    <w:rsid w:val="008C7835"/>
    <w:rsid w:val="008D3E6F"/>
    <w:rsid w:val="008E193F"/>
    <w:rsid w:val="008F4C02"/>
    <w:rsid w:val="008F77FD"/>
    <w:rsid w:val="00900A70"/>
    <w:rsid w:val="00927545"/>
    <w:rsid w:val="00930FDF"/>
    <w:rsid w:val="00935525"/>
    <w:rsid w:val="00937EF5"/>
    <w:rsid w:val="00945613"/>
    <w:rsid w:val="00947F34"/>
    <w:rsid w:val="00956E4B"/>
    <w:rsid w:val="009630F5"/>
    <w:rsid w:val="00964E87"/>
    <w:rsid w:val="009772EA"/>
    <w:rsid w:val="00985042"/>
    <w:rsid w:val="009A1854"/>
    <w:rsid w:val="009A1C3E"/>
    <w:rsid w:val="009B4468"/>
    <w:rsid w:val="009C4015"/>
    <w:rsid w:val="009C421B"/>
    <w:rsid w:val="009D18AE"/>
    <w:rsid w:val="009F09F1"/>
    <w:rsid w:val="00A0083B"/>
    <w:rsid w:val="00A03DD1"/>
    <w:rsid w:val="00A204F7"/>
    <w:rsid w:val="00A2285D"/>
    <w:rsid w:val="00A25BAD"/>
    <w:rsid w:val="00A26586"/>
    <w:rsid w:val="00A301B5"/>
    <w:rsid w:val="00A30938"/>
    <w:rsid w:val="00A30CE5"/>
    <w:rsid w:val="00A36E0E"/>
    <w:rsid w:val="00A37FD5"/>
    <w:rsid w:val="00A42954"/>
    <w:rsid w:val="00A5350C"/>
    <w:rsid w:val="00A54F0C"/>
    <w:rsid w:val="00A60BDD"/>
    <w:rsid w:val="00A66D7A"/>
    <w:rsid w:val="00A714FA"/>
    <w:rsid w:val="00A77DC4"/>
    <w:rsid w:val="00A91BB8"/>
    <w:rsid w:val="00A93947"/>
    <w:rsid w:val="00A945E1"/>
    <w:rsid w:val="00A948D1"/>
    <w:rsid w:val="00AA43BC"/>
    <w:rsid w:val="00AB0A28"/>
    <w:rsid w:val="00AB5C0D"/>
    <w:rsid w:val="00AB7629"/>
    <w:rsid w:val="00AC143B"/>
    <w:rsid w:val="00AC44A6"/>
    <w:rsid w:val="00AE7D54"/>
    <w:rsid w:val="00AF3DAA"/>
    <w:rsid w:val="00AF7DBA"/>
    <w:rsid w:val="00B034D8"/>
    <w:rsid w:val="00B049F7"/>
    <w:rsid w:val="00B139FA"/>
    <w:rsid w:val="00B40A10"/>
    <w:rsid w:val="00B41905"/>
    <w:rsid w:val="00B45D36"/>
    <w:rsid w:val="00B56C2B"/>
    <w:rsid w:val="00B62F12"/>
    <w:rsid w:val="00B644C4"/>
    <w:rsid w:val="00B67F03"/>
    <w:rsid w:val="00B74D95"/>
    <w:rsid w:val="00B7558A"/>
    <w:rsid w:val="00B808E1"/>
    <w:rsid w:val="00BA6E31"/>
    <w:rsid w:val="00BB1B2C"/>
    <w:rsid w:val="00BC215A"/>
    <w:rsid w:val="00BD3288"/>
    <w:rsid w:val="00BF1301"/>
    <w:rsid w:val="00BF7112"/>
    <w:rsid w:val="00C00536"/>
    <w:rsid w:val="00C03591"/>
    <w:rsid w:val="00C06005"/>
    <w:rsid w:val="00C1402E"/>
    <w:rsid w:val="00C207BE"/>
    <w:rsid w:val="00C214BB"/>
    <w:rsid w:val="00C24049"/>
    <w:rsid w:val="00C27802"/>
    <w:rsid w:val="00C30E9D"/>
    <w:rsid w:val="00C34485"/>
    <w:rsid w:val="00C36D32"/>
    <w:rsid w:val="00C46FEE"/>
    <w:rsid w:val="00C51BAD"/>
    <w:rsid w:val="00C520C7"/>
    <w:rsid w:val="00C537DD"/>
    <w:rsid w:val="00C54367"/>
    <w:rsid w:val="00C65BDE"/>
    <w:rsid w:val="00C67744"/>
    <w:rsid w:val="00C9234C"/>
    <w:rsid w:val="00C92B98"/>
    <w:rsid w:val="00C95AA7"/>
    <w:rsid w:val="00C9690B"/>
    <w:rsid w:val="00CB184E"/>
    <w:rsid w:val="00CB5424"/>
    <w:rsid w:val="00CD16D5"/>
    <w:rsid w:val="00CD4C6B"/>
    <w:rsid w:val="00CE4550"/>
    <w:rsid w:val="00CE66BB"/>
    <w:rsid w:val="00CF273C"/>
    <w:rsid w:val="00CF32FC"/>
    <w:rsid w:val="00CF62CB"/>
    <w:rsid w:val="00D058F3"/>
    <w:rsid w:val="00D0681D"/>
    <w:rsid w:val="00D1350A"/>
    <w:rsid w:val="00D135E7"/>
    <w:rsid w:val="00D13B88"/>
    <w:rsid w:val="00D15A61"/>
    <w:rsid w:val="00D54E06"/>
    <w:rsid w:val="00D82B39"/>
    <w:rsid w:val="00D87798"/>
    <w:rsid w:val="00D952A7"/>
    <w:rsid w:val="00D955ED"/>
    <w:rsid w:val="00D9723A"/>
    <w:rsid w:val="00DA419C"/>
    <w:rsid w:val="00DB3BEF"/>
    <w:rsid w:val="00DB4533"/>
    <w:rsid w:val="00DB61AF"/>
    <w:rsid w:val="00DC6D01"/>
    <w:rsid w:val="00DD0FA1"/>
    <w:rsid w:val="00DD7E65"/>
    <w:rsid w:val="00DE7E3D"/>
    <w:rsid w:val="00DF60B0"/>
    <w:rsid w:val="00E05832"/>
    <w:rsid w:val="00E0689F"/>
    <w:rsid w:val="00E108FD"/>
    <w:rsid w:val="00E442D9"/>
    <w:rsid w:val="00E47A0A"/>
    <w:rsid w:val="00E5022E"/>
    <w:rsid w:val="00E64506"/>
    <w:rsid w:val="00E73CA1"/>
    <w:rsid w:val="00E81415"/>
    <w:rsid w:val="00E8789B"/>
    <w:rsid w:val="00E96E0B"/>
    <w:rsid w:val="00EA20F7"/>
    <w:rsid w:val="00EA4EEC"/>
    <w:rsid w:val="00EC1BE0"/>
    <w:rsid w:val="00ED0EFD"/>
    <w:rsid w:val="00ED3175"/>
    <w:rsid w:val="00ED654C"/>
    <w:rsid w:val="00EF3D3B"/>
    <w:rsid w:val="00F14912"/>
    <w:rsid w:val="00F14C02"/>
    <w:rsid w:val="00F14EC4"/>
    <w:rsid w:val="00F27FB8"/>
    <w:rsid w:val="00F34E73"/>
    <w:rsid w:val="00F37C8E"/>
    <w:rsid w:val="00F469E1"/>
    <w:rsid w:val="00F6045A"/>
    <w:rsid w:val="00F60EFE"/>
    <w:rsid w:val="00F64C43"/>
    <w:rsid w:val="00F656BC"/>
    <w:rsid w:val="00F72930"/>
    <w:rsid w:val="00F752AB"/>
    <w:rsid w:val="00F85516"/>
    <w:rsid w:val="00F91196"/>
    <w:rsid w:val="00FA331C"/>
    <w:rsid w:val="00FB3C76"/>
    <w:rsid w:val="00FC1BE8"/>
    <w:rsid w:val="00FE271A"/>
    <w:rsid w:val="00FE3BD2"/>
    <w:rsid w:val="00FE7982"/>
    <w:rsid w:val="00FF07B0"/>
    <w:rsid w:val="00FF09B2"/>
    <w:rsid w:val="00FF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5C1E3"/>
  <w15:docId w15:val="{70DFB584-0EFF-4203-9CE7-5C18A5EB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D14"/>
  </w:style>
  <w:style w:type="paragraph" w:styleId="Heading1">
    <w:name w:val="heading 1"/>
    <w:basedOn w:val="Normal"/>
    <w:next w:val="Normal"/>
    <w:link w:val="Heading1Char"/>
    <w:uiPriority w:val="9"/>
    <w:qFormat/>
    <w:rsid w:val="00F149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4B1B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EA4EE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55"/>
  </w:style>
  <w:style w:type="paragraph" w:styleId="Footer">
    <w:name w:val="footer"/>
    <w:basedOn w:val="Normal"/>
    <w:link w:val="FooterChar"/>
    <w:uiPriority w:val="99"/>
    <w:unhideWhenUsed/>
    <w:rsid w:val="00416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55"/>
  </w:style>
  <w:style w:type="table" w:styleId="LightShading-Accent1">
    <w:name w:val="Light Shading Accent 1"/>
    <w:basedOn w:val="TableNormal"/>
    <w:uiPriority w:val="60"/>
    <w:rsid w:val="00416555"/>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iPriority w:val="99"/>
    <w:unhideWhenUsed/>
    <w:rsid w:val="00151C47"/>
    <w:rPr>
      <w:color w:val="0563C1" w:themeColor="hyperlink"/>
      <w:u w:val="single"/>
    </w:rPr>
  </w:style>
  <w:style w:type="paragraph" w:styleId="BalloonText">
    <w:name w:val="Balloon Text"/>
    <w:basedOn w:val="Normal"/>
    <w:link w:val="BalloonTextChar"/>
    <w:uiPriority w:val="99"/>
    <w:semiHidden/>
    <w:unhideWhenUsed/>
    <w:rsid w:val="00EA2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0F7"/>
    <w:rPr>
      <w:rFonts w:ascii="Tahoma" w:hAnsi="Tahoma" w:cs="Tahoma"/>
      <w:sz w:val="16"/>
      <w:szCs w:val="16"/>
    </w:rPr>
  </w:style>
  <w:style w:type="paragraph" w:customStyle="1" w:styleId="small">
    <w:name w:val="small"/>
    <w:basedOn w:val="Normal"/>
    <w:rsid w:val="00FE27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271A"/>
    <w:rPr>
      <w:b/>
      <w:bCs/>
    </w:rPr>
  </w:style>
  <w:style w:type="character" w:customStyle="1" w:styleId="Heading3Char">
    <w:name w:val="Heading 3 Char"/>
    <w:basedOn w:val="DefaultParagraphFont"/>
    <w:link w:val="Heading3"/>
    <w:uiPriority w:val="9"/>
    <w:rsid w:val="004B1B95"/>
    <w:rPr>
      <w:rFonts w:ascii="Times New Roman" w:eastAsia="Times New Roman" w:hAnsi="Times New Roman" w:cs="Times New Roman"/>
      <w:b/>
      <w:bCs/>
      <w:sz w:val="27"/>
      <w:szCs w:val="27"/>
    </w:rPr>
  </w:style>
  <w:style w:type="character" w:customStyle="1" w:styleId="aps-inline-formula">
    <w:name w:val="aps-inline-formula"/>
    <w:basedOn w:val="DefaultParagraphFont"/>
    <w:rsid w:val="004B1B95"/>
  </w:style>
  <w:style w:type="paragraph" w:styleId="NormalWeb">
    <w:name w:val="Normal (Web)"/>
    <w:basedOn w:val="Normal"/>
    <w:uiPriority w:val="99"/>
    <w:unhideWhenUsed/>
    <w:rsid w:val="004B1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
    <w:name w:val="doi"/>
    <w:basedOn w:val="DefaultParagraphFont"/>
    <w:rsid w:val="004B1B95"/>
  </w:style>
  <w:style w:type="character" w:customStyle="1" w:styleId="doi-field">
    <w:name w:val="doi-field"/>
    <w:basedOn w:val="DefaultParagraphFont"/>
    <w:rsid w:val="004B1B95"/>
  </w:style>
  <w:style w:type="character" w:customStyle="1" w:styleId="Heading5Char">
    <w:name w:val="Heading 5 Char"/>
    <w:basedOn w:val="DefaultParagraphFont"/>
    <w:link w:val="Heading5"/>
    <w:uiPriority w:val="9"/>
    <w:semiHidden/>
    <w:rsid w:val="00EA4EEC"/>
    <w:rPr>
      <w:rFonts w:asciiTheme="majorHAnsi" w:eastAsiaTheme="majorEastAsia" w:hAnsiTheme="majorHAnsi" w:cstheme="majorBidi"/>
      <w:color w:val="1F4D78" w:themeColor="accent1" w:themeShade="7F"/>
    </w:rPr>
  </w:style>
  <w:style w:type="character" w:customStyle="1" w:styleId="italic">
    <w:name w:val="italic"/>
    <w:basedOn w:val="DefaultParagraphFont"/>
    <w:rsid w:val="00C24049"/>
  </w:style>
  <w:style w:type="character" w:customStyle="1" w:styleId="anchor-text">
    <w:name w:val="anchor-text"/>
    <w:basedOn w:val="DefaultParagraphFont"/>
    <w:rsid w:val="0051500F"/>
  </w:style>
  <w:style w:type="character" w:customStyle="1" w:styleId="Heading1Char">
    <w:name w:val="Heading 1 Char"/>
    <w:basedOn w:val="DefaultParagraphFont"/>
    <w:link w:val="Heading1"/>
    <w:uiPriority w:val="9"/>
    <w:rsid w:val="00F1491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090411"/>
    <w:pPr>
      <w:ind w:left="720"/>
      <w:contextualSpacing/>
    </w:pPr>
  </w:style>
  <w:style w:type="character" w:styleId="UnresolvedMention">
    <w:name w:val="Unresolved Mention"/>
    <w:basedOn w:val="DefaultParagraphFont"/>
    <w:uiPriority w:val="99"/>
    <w:semiHidden/>
    <w:unhideWhenUsed/>
    <w:rsid w:val="0003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4616">
      <w:bodyDiv w:val="1"/>
      <w:marLeft w:val="0"/>
      <w:marRight w:val="0"/>
      <w:marTop w:val="0"/>
      <w:marBottom w:val="0"/>
      <w:divBdr>
        <w:top w:val="none" w:sz="0" w:space="0" w:color="auto"/>
        <w:left w:val="none" w:sz="0" w:space="0" w:color="auto"/>
        <w:bottom w:val="none" w:sz="0" w:space="0" w:color="auto"/>
        <w:right w:val="none" w:sz="0" w:space="0" w:color="auto"/>
      </w:divBdr>
    </w:div>
    <w:div w:id="524565584">
      <w:bodyDiv w:val="1"/>
      <w:marLeft w:val="0"/>
      <w:marRight w:val="0"/>
      <w:marTop w:val="0"/>
      <w:marBottom w:val="0"/>
      <w:divBdr>
        <w:top w:val="none" w:sz="0" w:space="0" w:color="auto"/>
        <w:left w:val="none" w:sz="0" w:space="0" w:color="auto"/>
        <w:bottom w:val="none" w:sz="0" w:space="0" w:color="auto"/>
        <w:right w:val="none" w:sz="0" w:space="0" w:color="auto"/>
      </w:divBdr>
    </w:div>
    <w:div w:id="614403723">
      <w:bodyDiv w:val="1"/>
      <w:marLeft w:val="0"/>
      <w:marRight w:val="0"/>
      <w:marTop w:val="0"/>
      <w:marBottom w:val="0"/>
      <w:divBdr>
        <w:top w:val="none" w:sz="0" w:space="0" w:color="auto"/>
        <w:left w:val="none" w:sz="0" w:space="0" w:color="auto"/>
        <w:bottom w:val="none" w:sz="0" w:space="0" w:color="auto"/>
        <w:right w:val="none" w:sz="0" w:space="0" w:color="auto"/>
      </w:divBdr>
    </w:div>
    <w:div w:id="721682624">
      <w:bodyDiv w:val="1"/>
      <w:marLeft w:val="0"/>
      <w:marRight w:val="0"/>
      <w:marTop w:val="0"/>
      <w:marBottom w:val="0"/>
      <w:divBdr>
        <w:top w:val="none" w:sz="0" w:space="0" w:color="auto"/>
        <w:left w:val="none" w:sz="0" w:space="0" w:color="auto"/>
        <w:bottom w:val="none" w:sz="0" w:space="0" w:color="auto"/>
        <w:right w:val="none" w:sz="0" w:space="0" w:color="auto"/>
      </w:divBdr>
    </w:div>
    <w:div w:id="768430818">
      <w:bodyDiv w:val="1"/>
      <w:marLeft w:val="0"/>
      <w:marRight w:val="0"/>
      <w:marTop w:val="0"/>
      <w:marBottom w:val="0"/>
      <w:divBdr>
        <w:top w:val="none" w:sz="0" w:space="0" w:color="auto"/>
        <w:left w:val="none" w:sz="0" w:space="0" w:color="auto"/>
        <w:bottom w:val="none" w:sz="0" w:space="0" w:color="auto"/>
        <w:right w:val="none" w:sz="0" w:space="0" w:color="auto"/>
      </w:divBdr>
    </w:div>
    <w:div w:id="818155190">
      <w:bodyDiv w:val="1"/>
      <w:marLeft w:val="0"/>
      <w:marRight w:val="0"/>
      <w:marTop w:val="0"/>
      <w:marBottom w:val="0"/>
      <w:divBdr>
        <w:top w:val="none" w:sz="0" w:space="0" w:color="auto"/>
        <w:left w:val="none" w:sz="0" w:space="0" w:color="auto"/>
        <w:bottom w:val="none" w:sz="0" w:space="0" w:color="auto"/>
        <w:right w:val="none" w:sz="0" w:space="0" w:color="auto"/>
      </w:divBdr>
    </w:div>
    <w:div w:id="914898744">
      <w:bodyDiv w:val="1"/>
      <w:marLeft w:val="0"/>
      <w:marRight w:val="0"/>
      <w:marTop w:val="0"/>
      <w:marBottom w:val="0"/>
      <w:divBdr>
        <w:top w:val="none" w:sz="0" w:space="0" w:color="auto"/>
        <w:left w:val="none" w:sz="0" w:space="0" w:color="auto"/>
        <w:bottom w:val="none" w:sz="0" w:space="0" w:color="auto"/>
        <w:right w:val="none" w:sz="0" w:space="0" w:color="auto"/>
      </w:divBdr>
    </w:div>
    <w:div w:id="1031995624">
      <w:bodyDiv w:val="1"/>
      <w:marLeft w:val="0"/>
      <w:marRight w:val="0"/>
      <w:marTop w:val="0"/>
      <w:marBottom w:val="0"/>
      <w:divBdr>
        <w:top w:val="none" w:sz="0" w:space="0" w:color="auto"/>
        <w:left w:val="none" w:sz="0" w:space="0" w:color="auto"/>
        <w:bottom w:val="none" w:sz="0" w:space="0" w:color="auto"/>
        <w:right w:val="none" w:sz="0" w:space="0" w:color="auto"/>
      </w:divBdr>
    </w:div>
    <w:div w:id="1038897465">
      <w:bodyDiv w:val="1"/>
      <w:marLeft w:val="0"/>
      <w:marRight w:val="0"/>
      <w:marTop w:val="0"/>
      <w:marBottom w:val="0"/>
      <w:divBdr>
        <w:top w:val="none" w:sz="0" w:space="0" w:color="auto"/>
        <w:left w:val="none" w:sz="0" w:space="0" w:color="auto"/>
        <w:bottom w:val="none" w:sz="0" w:space="0" w:color="auto"/>
        <w:right w:val="none" w:sz="0" w:space="0" w:color="auto"/>
      </w:divBdr>
    </w:div>
    <w:div w:id="1052853148">
      <w:bodyDiv w:val="1"/>
      <w:marLeft w:val="0"/>
      <w:marRight w:val="0"/>
      <w:marTop w:val="0"/>
      <w:marBottom w:val="0"/>
      <w:divBdr>
        <w:top w:val="none" w:sz="0" w:space="0" w:color="auto"/>
        <w:left w:val="none" w:sz="0" w:space="0" w:color="auto"/>
        <w:bottom w:val="none" w:sz="0" w:space="0" w:color="auto"/>
        <w:right w:val="none" w:sz="0" w:space="0" w:color="auto"/>
      </w:divBdr>
    </w:div>
    <w:div w:id="1196770905">
      <w:bodyDiv w:val="1"/>
      <w:marLeft w:val="0"/>
      <w:marRight w:val="0"/>
      <w:marTop w:val="0"/>
      <w:marBottom w:val="0"/>
      <w:divBdr>
        <w:top w:val="none" w:sz="0" w:space="0" w:color="auto"/>
        <w:left w:val="none" w:sz="0" w:space="0" w:color="auto"/>
        <w:bottom w:val="none" w:sz="0" w:space="0" w:color="auto"/>
        <w:right w:val="none" w:sz="0" w:space="0" w:color="auto"/>
      </w:divBdr>
    </w:div>
    <w:div w:id="1204095656">
      <w:bodyDiv w:val="1"/>
      <w:marLeft w:val="0"/>
      <w:marRight w:val="0"/>
      <w:marTop w:val="0"/>
      <w:marBottom w:val="0"/>
      <w:divBdr>
        <w:top w:val="none" w:sz="0" w:space="0" w:color="auto"/>
        <w:left w:val="none" w:sz="0" w:space="0" w:color="auto"/>
        <w:bottom w:val="none" w:sz="0" w:space="0" w:color="auto"/>
        <w:right w:val="none" w:sz="0" w:space="0" w:color="auto"/>
      </w:divBdr>
      <w:divsChild>
        <w:div w:id="1697540295">
          <w:marLeft w:val="0"/>
          <w:marRight w:val="0"/>
          <w:marTop w:val="0"/>
          <w:marBottom w:val="0"/>
          <w:divBdr>
            <w:top w:val="none" w:sz="0" w:space="0" w:color="auto"/>
            <w:left w:val="none" w:sz="0" w:space="0" w:color="auto"/>
            <w:bottom w:val="none" w:sz="0" w:space="0" w:color="auto"/>
            <w:right w:val="none" w:sz="0" w:space="0" w:color="auto"/>
          </w:divBdr>
          <w:divsChild>
            <w:div w:id="1868566441">
              <w:marLeft w:val="-225"/>
              <w:marRight w:val="-225"/>
              <w:marTop w:val="0"/>
              <w:marBottom w:val="0"/>
              <w:divBdr>
                <w:top w:val="none" w:sz="0" w:space="0" w:color="auto"/>
                <w:left w:val="none" w:sz="0" w:space="0" w:color="auto"/>
                <w:bottom w:val="none" w:sz="0" w:space="0" w:color="auto"/>
                <w:right w:val="none" w:sz="0" w:space="0" w:color="auto"/>
              </w:divBdr>
              <w:divsChild>
                <w:div w:id="1758669042">
                  <w:marLeft w:val="0"/>
                  <w:marRight w:val="0"/>
                  <w:marTop w:val="0"/>
                  <w:marBottom w:val="0"/>
                  <w:divBdr>
                    <w:top w:val="none" w:sz="0" w:space="0" w:color="auto"/>
                    <w:left w:val="none" w:sz="0" w:space="0" w:color="auto"/>
                    <w:bottom w:val="none" w:sz="0" w:space="0" w:color="auto"/>
                    <w:right w:val="none" w:sz="0" w:space="0" w:color="auto"/>
                  </w:divBdr>
                  <w:divsChild>
                    <w:div w:id="1737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021">
          <w:marLeft w:val="0"/>
          <w:marRight w:val="0"/>
          <w:marTop w:val="0"/>
          <w:marBottom w:val="0"/>
          <w:divBdr>
            <w:top w:val="single" w:sz="36" w:space="4" w:color="D9D9D9"/>
            <w:left w:val="none" w:sz="0" w:space="0" w:color="auto"/>
            <w:bottom w:val="none" w:sz="0" w:space="0" w:color="auto"/>
            <w:right w:val="none" w:sz="0" w:space="0" w:color="auto"/>
          </w:divBdr>
          <w:divsChild>
            <w:div w:id="17696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5873">
      <w:bodyDiv w:val="1"/>
      <w:marLeft w:val="0"/>
      <w:marRight w:val="0"/>
      <w:marTop w:val="0"/>
      <w:marBottom w:val="0"/>
      <w:divBdr>
        <w:top w:val="none" w:sz="0" w:space="0" w:color="auto"/>
        <w:left w:val="none" w:sz="0" w:space="0" w:color="auto"/>
        <w:bottom w:val="none" w:sz="0" w:space="0" w:color="auto"/>
        <w:right w:val="none" w:sz="0" w:space="0" w:color="auto"/>
      </w:divBdr>
    </w:div>
    <w:div w:id="1422142672">
      <w:bodyDiv w:val="1"/>
      <w:marLeft w:val="0"/>
      <w:marRight w:val="0"/>
      <w:marTop w:val="0"/>
      <w:marBottom w:val="0"/>
      <w:divBdr>
        <w:top w:val="none" w:sz="0" w:space="0" w:color="auto"/>
        <w:left w:val="none" w:sz="0" w:space="0" w:color="auto"/>
        <w:bottom w:val="none" w:sz="0" w:space="0" w:color="auto"/>
        <w:right w:val="none" w:sz="0" w:space="0" w:color="auto"/>
      </w:divBdr>
    </w:div>
    <w:div w:id="1539317659">
      <w:bodyDiv w:val="1"/>
      <w:marLeft w:val="0"/>
      <w:marRight w:val="0"/>
      <w:marTop w:val="0"/>
      <w:marBottom w:val="0"/>
      <w:divBdr>
        <w:top w:val="none" w:sz="0" w:space="0" w:color="auto"/>
        <w:left w:val="none" w:sz="0" w:space="0" w:color="auto"/>
        <w:bottom w:val="none" w:sz="0" w:space="0" w:color="auto"/>
        <w:right w:val="none" w:sz="0" w:space="0" w:color="auto"/>
      </w:divBdr>
    </w:div>
    <w:div w:id="1805780285">
      <w:bodyDiv w:val="1"/>
      <w:marLeft w:val="0"/>
      <w:marRight w:val="0"/>
      <w:marTop w:val="0"/>
      <w:marBottom w:val="0"/>
      <w:divBdr>
        <w:top w:val="none" w:sz="0" w:space="0" w:color="auto"/>
        <w:left w:val="none" w:sz="0" w:space="0" w:color="auto"/>
        <w:bottom w:val="none" w:sz="0" w:space="0" w:color="auto"/>
        <w:right w:val="none" w:sz="0" w:space="0" w:color="auto"/>
      </w:divBdr>
    </w:div>
    <w:div w:id="1963074484">
      <w:bodyDiv w:val="1"/>
      <w:marLeft w:val="0"/>
      <w:marRight w:val="0"/>
      <w:marTop w:val="0"/>
      <w:marBottom w:val="0"/>
      <w:divBdr>
        <w:top w:val="none" w:sz="0" w:space="0" w:color="auto"/>
        <w:left w:val="none" w:sz="0" w:space="0" w:color="auto"/>
        <w:bottom w:val="none" w:sz="0" w:space="0" w:color="auto"/>
        <w:right w:val="none" w:sz="0" w:space="0" w:color="auto"/>
      </w:divBdr>
    </w:div>
    <w:div w:id="2079135786">
      <w:bodyDiv w:val="1"/>
      <w:marLeft w:val="0"/>
      <w:marRight w:val="0"/>
      <w:marTop w:val="0"/>
      <w:marBottom w:val="0"/>
      <w:divBdr>
        <w:top w:val="none" w:sz="0" w:space="0" w:color="auto"/>
        <w:left w:val="none" w:sz="0" w:space="0" w:color="auto"/>
        <w:bottom w:val="none" w:sz="0" w:space="0" w:color="auto"/>
        <w:right w:val="none" w:sz="0" w:space="0" w:color="auto"/>
      </w:divBdr>
    </w:div>
    <w:div w:id="21249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7.png"/><Relationship Id="rId170" Type="http://schemas.openxmlformats.org/officeDocument/2006/relationships/image" Target="media/image88.png"/><Relationship Id="rId226" Type="http://schemas.openxmlformats.org/officeDocument/2006/relationships/oleObject" Target="embeddings/oleObject94.bin"/><Relationship Id="rId268" Type="http://schemas.openxmlformats.org/officeDocument/2006/relationships/oleObject" Target="embeddings/oleObject122.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2.bin"/><Relationship Id="rId5" Type="http://schemas.openxmlformats.org/officeDocument/2006/relationships/footnotes" Target="footnotes.xml"/><Relationship Id="rId181" Type="http://schemas.openxmlformats.org/officeDocument/2006/relationships/image" Target="media/image99.png"/><Relationship Id="rId237" Type="http://schemas.openxmlformats.org/officeDocument/2006/relationships/oleObject" Target="embeddings/oleObject102.bin"/><Relationship Id="rId279" Type="http://schemas.openxmlformats.org/officeDocument/2006/relationships/oleObject" Target="embeddings/oleObject130.bin"/><Relationship Id="rId43" Type="http://schemas.openxmlformats.org/officeDocument/2006/relationships/oleObject" Target="embeddings/oleObject19.bin"/><Relationship Id="rId139" Type="http://schemas.openxmlformats.org/officeDocument/2006/relationships/oleObject" Target="embeddings/oleObject68.bin"/><Relationship Id="rId290" Type="http://schemas.openxmlformats.org/officeDocument/2006/relationships/footer" Target="footer1.xml"/><Relationship Id="rId85" Type="http://schemas.openxmlformats.org/officeDocument/2006/relationships/oleObject" Target="embeddings/oleObject40.bin"/><Relationship Id="rId150" Type="http://schemas.openxmlformats.org/officeDocument/2006/relationships/image" Target="media/image71.wmf"/><Relationship Id="rId192" Type="http://schemas.openxmlformats.org/officeDocument/2006/relationships/oleObject" Target="embeddings/oleObject79.bin"/><Relationship Id="rId206" Type="http://schemas.openxmlformats.org/officeDocument/2006/relationships/oleObject" Target="embeddings/oleObject88.bin"/><Relationship Id="rId248" Type="http://schemas.openxmlformats.org/officeDocument/2006/relationships/oleObject" Target="embeddings/oleObject108.bin"/><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image" Target="media/image51.wmf"/><Relationship Id="rId129" Type="http://schemas.openxmlformats.org/officeDocument/2006/relationships/image" Target="media/image61.wmf"/><Relationship Id="rId280" Type="http://schemas.openxmlformats.org/officeDocument/2006/relationships/image" Target="media/image144.wmf"/><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image" Target="media/image66.wmf"/><Relationship Id="rId161" Type="http://schemas.openxmlformats.org/officeDocument/2006/relationships/image" Target="media/image79.png"/><Relationship Id="rId182" Type="http://schemas.openxmlformats.org/officeDocument/2006/relationships/image" Target="media/image100.png"/><Relationship Id="rId217" Type="http://schemas.openxmlformats.org/officeDocument/2006/relationships/image" Target="media/image123.png"/><Relationship Id="rId6" Type="http://schemas.openxmlformats.org/officeDocument/2006/relationships/endnotes" Target="endnotes.xml"/><Relationship Id="rId238" Type="http://schemas.openxmlformats.org/officeDocument/2006/relationships/oleObject" Target="embeddings/oleObject103.bin"/><Relationship Id="rId259" Type="http://schemas.openxmlformats.org/officeDocument/2006/relationships/oleObject" Target="embeddings/oleObject114.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23.bin"/><Relationship Id="rId291" Type="http://schemas.openxmlformats.org/officeDocument/2006/relationships/footer" Target="footer2.xml"/><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40.wmf"/><Relationship Id="rId130" Type="http://schemas.openxmlformats.org/officeDocument/2006/relationships/oleObject" Target="embeddings/oleObject63.bin"/><Relationship Id="rId151" Type="http://schemas.openxmlformats.org/officeDocument/2006/relationships/oleObject" Target="embeddings/oleObject74.bin"/><Relationship Id="rId172" Type="http://schemas.openxmlformats.org/officeDocument/2006/relationships/image" Target="media/image90.png"/><Relationship Id="rId193" Type="http://schemas.openxmlformats.org/officeDocument/2006/relationships/image" Target="media/image108.wmf"/><Relationship Id="rId207" Type="http://schemas.openxmlformats.org/officeDocument/2006/relationships/image" Target="media/image113.png"/><Relationship Id="rId228" Type="http://schemas.openxmlformats.org/officeDocument/2006/relationships/oleObject" Target="embeddings/oleObject95.bin"/><Relationship Id="rId249" Type="http://schemas.openxmlformats.org/officeDocument/2006/relationships/image" Target="media/image135.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oleObject" Target="embeddings/oleObject115.bin"/><Relationship Id="rId281" Type="http://schemas.openxmlformats.org/officeDocument/2006/relationships/oleObject" Target="embeddings/oleObject131.bin"/><Relationship Id="rId34"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oleObject" Target="embeddings/oleObject58.bin"/><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image" Target="media/image80.png"/><Relationship Id="rId183" Type="http://schemas.openxmlformats.org/officeDocument/2006/relationships/image" Target="media/image101.png"/><Relationship Id="rId218" Type="http://schemas.openxmlformats.org/officeDocument/2006/relationships/image" Target="media/image124.png"/><Relationship Id="rId239" Type="http://schemas.openxmlformats.org/officeDocument/2006/relationships/image" Target="media/image130.wmf"/><Relationship Id="rId250" Type="http://schemas.openxmlformats.org/officeDocument/2006/relationships/oleObject" Target="embeddings/oleObject109.bin"/><Relationship Id="rId271" Type="http://schemas.openxmlformats.org/officeDocument/2006/relationships/oleObject" Target="embeddings/oleObject124.bin"/><Relationship Id="rId292" Type="http://schemas.openxmlformats.org/officeDocument/2006/relationships/header" Target="header3.xml"/><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31" Type="http://schemas.openxmlformats.org/officeDocument/2006/relationships/image" Target="media/image62.wmf"/><Relationship Id="rId152" Type="http://schemas.openxmlformats.org/officeDocument/2006/relationships/image" Target="media/image72.wmf"/><Relationship Id="rId173" Type="http://schemas.openxmlformats.org/officeDocument/2006/relationships/image" Target="media/image91.png"/><Relationship Id="rId194" Type="http://schemas.openxmlformats.org/officeDocument/2006/relationships/oleObject" Target="embeddings/oleObject80.bin"/><Relationship Id="rId208" Type="http://schemas.openxmlformats.org/officeDocument/2006/relationships/image" Target="media/image114.png"/><Relationship Id="rId229" Type="http://schemas.openxmlformats.org/officeDocument/2006/relationships/oleObject" Target="embeddings/oleObject96.bin"/><Relationship Id="rId240" Type="http://schemas.openxmlformats.org/officeDocument/2006/relationships/oleObject" Target="embeddings/oleObject104.bin"/><Relationship Id="rId261" Type="http://schemas.openxmlformats.org/officeDocument/2006/relationships/oleObject" Target="embeddings/oleObject116.bin"/><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oleObject" Target="embeddings/oleObject132.bin"/><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image" Target="media/image81.png"/><Relationship Id="rId184" Type="http://schemas.openxmlformats.org/officeDocument/2006/relationships/image" Target="media/image102.png"/><Relationship Id="rId219" Type="http://schemas.openxmlformats.org/officeDocument/2006/relationships/oleObject" Target="embeddings/oleObject89.bin"/><Relationship Id="rId230" Type="http://schemas.openxmlformats.org/officeDocument/2006/relationships/oleObject" Target="embeddings/oleObject97.bin"/><Relationship Id="rId251" Type="http://schemas.openxmlformats.org/officeDocument/2006/relationships/image" Target="media/image136.wmf"/><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oleObject" Target="embeddings/oleObject125.bin"/><Relationship Id="rId293" Type="http://schemas.openxmlformats.org/officeDocument/2006/relationships/footer" Target="footer3.xml"/><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image" Target="media/image92.png"/><Relationship Id="rId195" Type="http://schemas.openxmlformats.org/officeDocument/2006/relationships/image" Target="media/image109.png"/><Relationship Id="rId209" Type="http://schemas.openxmlformats.org/officeDocument/2006/relationships/image" Target="media/image115.png"/><Relationship Id="rId220" Type="http://schemas.openxmlformats.org/officeDocument/2006/relationships/oleObject" Target="embeddings/oleObject90.bin"/><Relationship Id="rId241" Type="http://schemas.openxmlformats.org/officeDocument/2006/relationships/image" Target="media/image131.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262" Type="http://schemas.openxmlformats.org/officeDocument/2006/relationships/oleObject" Target="embeddings/oleObject117.bin"/><Relationship Id="rId283" Type="http://schemas.openxmlformats.org/officeDocument/2006/relationships/hyperlink" Target="http://dx.doi.org/10.4236/ijg.2014.510097" TargetMode="External"/><Relationship Id="rId78" Type="http://schemas.openxmlformats.org/officeDocument/2006/relationships/image" Target="media/image3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oleObject" Target="embeddings/oleObject70.bin"/><Relationship Id="rId164" Type="http://schemas.openxmlformats.org/officeDocument/2006/relationships/image" Target="media/image82.png"/><Relationship Id="rId185" Type="http://schemas.openxmlformats.org/officeDocument/2006/relationships/image" Target="media/image103.png"/><Relationship Id="rId9" Type="http://schemas.openxmlformats.org/officeDocument/2006/relationships/image" Target="media/image2.wmf"/><Relationship Id="rId210" Type="http://schemas.openxmlformats.org/officeDocument/2006/relationships/image" Target="media/image116.png"/><Relationship Id="rId26" Type="http://schemas.openxmlformats.org/officeDocument/2006/relationships/image" Target="media/image10.wmf"/><Relationship Id="rId231" Type="http://schemas.openxmlformats.org/officeDocument/2006/relationships/oleObject" Target="embeddings/oleObject98.bin"/><Relationship Id="rId252" Type="http://schemas.openxmlformats.org/officeDocument/2006/relationships/oleObject" Target="embeddings/oleObject110.bin"/><Relationship Id="rId273" Type="http://schemas.openxmlformats.org/officeDocument/2006/relationships/oleObject" Target="embeddings/oleObject126.bin"/><Relationship Id="rId294" Type="http://schemas.openxmlformats.org/officeDocument/2006/relationships/fontTable" Target="fontTable.xml"/><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image" Target="media/image73.wmf"/><Relationship Id="rId175" Type="http://schemas.openxmlformats.org/officeDocument/2006/relationships/image" Target="media/image93.png"/><Relationship Id="rId196" Type="http://schemas.openxmlformats.org/officeDocument/2006/relationships/oleObject" Target="embeddings/oleObject81.bin"/><Relationship Id="rId200" Type="http://schemas.openxmlformats.org/officeDocument/2006/relationships/oleObject" Target="embeddings/oleObject84.bin"/><Relationship Id="rId16" Type="http://schemas.openxmlformats.org/officeDocument/2006/relationships/oleObject" Target="embeddings/oleObject5.bin"/><Relationship Id="rId221" Type="http://schemas.openxmlformats.org/officeDocument/2006/relationships/image" Target="media/image125.png"/><Relationship Id="rId242" Type="http://schemas.openxmlformats.org/officeDocument/2006/relationships/oleObject" Target="embeddings/oleObject105.bin"/><Relationship Id="rId263" Type="http://schemas.openxmlformats.org/officeDocument/2006/relationships/oleObject" Target="embeddings/oleObject118.bin"/><Relationship Id="rId284" Type="http://schemas.openxmlformats.org/officeDocument/2006/relationships/hyperlink" Target="https://doi.org/10.1016/j.aop.2014.11.017" TargetMode="External"/><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image" Target="media/image68.wmf"/><Relationship Id="rId90" Type="http://schemas.openxmlformats.org/officeDocument/2006/relationships/image" Target="media/image42.wmf"/><Relationship Id="rId165" Type="http://schemas.openxmlformats.org/officeDocument/2006/relationships/image" Target="media/image83.png"/><Relationship Id="rId186" Type="http://schemas.openxmlformats.org/officeDocument/2006/relationships/image" Target="media/image104.png"/><Relationship Id="rId211" Type="http://schemas.openxmlformats.org/officeDocument/2006/relationships/image" Target="media/image117.png"/><Relationship Id="rId232" Type="http://schemas.openxmlformats.org/officeDocument/2006/relationships/oleObject" Target="embeddings/oleObject99.bin"/><Relationship Id="rId253" Type="http://schemas.openxmlformats.org/officeDocument/2006/relationships/image" Target="media/image137.wmf"/><Relationship Id="rId274" Type="http://schemas.openxmlformats.org/officeDocument/2006/relationships/oleObject" Target="embeddings/oleObject127.bin"/><Relationship Id="rId295" Type="http://schemas.openxmlformats.org/officeDocument/2006/relationships/theme" Target="theme/theme1.xml"/><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3.wmf"/><Relationship Id="rId80" Type="http://schemas.openxmlformats.org/officeDocument/2006/relationships/image" Target="media/image37.wmf"/><Relationship Id="rId155" Type="http://schemas.openxmlformats.org/officeDocument/2006/relationships/oleObject" Target="embeddings/oleObject76.bin"/><Relationship Id="rId176" Type="http://schemas.openxmlformats.org/officeDocument/2006/relationships/image" Target="media/image94.png"/><Relationship Id="rId197" Type="http://schemas.openxmlformats.org/officeDocument/2006/relationships/oleObject" Target="embeddings/oleObject82.bin"/><Relationship Id="rId201" Type="http://schemas.openxmlformats.org/officeDocument/2006/relationships/image" Target="media/image111.png"/><Relationship Id="rId222" Type="http://schemas.openxmlformats.org/officeDocument/2006/relationships/oleObject" Target="embeddings/oleObject91.bin"/><Relationship Id="rId243" Type="http://schemas.openxmlformats.org/officeDocument/2006/relationships/image" Target="media/image132.wmf"/><Relationship Id="rId264" Type="http://schemas.openxmlformats.org/officeDocument/2006/relationships/oleObject" Target="embeddings/oleObject119.bin"/><Relationship Id="rId285" Type="http://schemas.openxmlformats.org/officeDocument/2006/relationships/hyperlink" Target="&#160;https://doi.org/10.1155/2013/956581" TargetMode="External"/><Relationship Id="rId17" Type="http://schemas.openxmlformats.org/officeDocument/2006/relationships/oleObject" Target="embeddings/oleObject6.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0.bin"/><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oleObject" Target="embeddings/oleObject71.bin"/><Relationship Id="rId166" Type="http://schemas.openxmlformats.org/officeDocument/2006/relationships/image" Target="media/image84.png"/><Relationship Id="rId187" Type="http://schemas.openxmlformats.org/officeDocument/2006/relationships/image" Target="media/image105.wmf"/><Relationship Id="rId1" Type="http://schemas.openxmlformats.org/officeDocument/2006/relationships/numbering" Target="numbering.xml"/><Relationship Id="rId212" Type="http://schemas.openxmlformats.org/officeDocument/2006/relationships/image" Target="media/image118.png"/><Relationship Id="rId233" Type="http://schemas.openxmlformats.org/officeDocument/2006/relationships/oleObject" Target="embeddings/oleObject100.bin"/><Relationship Id="rId254" Type="http://schemas.openxmlformats.org/officeDocument/2006/relationships/oleObject" Target="embeddings/oleObject111.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oleObject" Target="embeddings/oleObject128.bin"/><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image" Target="media/image74.png"/><Relationship Id="rId177" Type="http://schemas.openxmlformats.org/officeDocument/2006/relationships/image" Target="media/image95.png"/><Relationship Id="rId198" Type="http://schemas.openxmlformats.org/officeDocument/2006/relationships/image" Target="media/image110.png"/><Relationship Id="rId202" Type="http://schemas.openxmlformats.org/officeDocument/2006/relationships/oleObject" Target="embeddings/oleObject85.bin"/><Relationship Id="rId223" Type="http://schemas.openxmlformats.org/officeDocument/2006/relationships/oleObject" Target="embeddings/oleObject92.bin"/><Relationship Id="rId244" Type="http://schemas.openxmlformats.org/officeDocument/2006/relationships/oleObject" Target="embeddings/oleObject106.bin"/><Relationship Id="rId18" Type="http://schemas.openxmlformats.org/officeDocument/2006/relationships/image" Target="media/image6.wmf"/><Relationship Id="rId39" Type="http://schemas.openxmlformats.org/officeDocument/2006/relationships/oleObject" Target="embeddings/oleObject17.bin"/><Relationship Id="rId265" Type="http://schemas.openxmlformats.org/officeDocument/2006/relationships/oleObject" Target="embeddings/oleObject120.bin"/><Relationship Id="rId286" Type="http://schemas.openxmlformats.org/officeDocument/2006/relationships/hyperlink" Target="https://www.amazon.in/Textbook-Statistical-Mechanics-SChandra-ebook/dp/B07NDCNYMZ" TargetMode="External"/><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image" Target="media/image59.wmf"/><Relationship Id="rId146" Type="http://schemas.openxmlformats.org/officeDocument/2006/relationships/image" Target="media/image69.wmf"/><Relationship Id="rId167" Type="http://schemas.openxmlformats.org/officeDocument/2006/relationships/image" Target="media/image85.png"/><Relationship Id="rId188" Type="http://schemas.openxmlformats.org/officeDocument/2006/relationships/oleObject" Target="embeddings/oleObject77.bin"/><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image" Target="media/image119.png"/><Relationship Id="rId234" Type="http://schemas.openxmlformats.org/officeDocument/2006/relationships/image" Target="media/image128.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38.wmf"/><Relationship Id="rId276" Type="http://schemas.openxmlformats.org/officeDocument/2006/relationships/image" Target="media/image142.wmf"/><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image" Target="media/image75.png"/><Relationship Id="rId178" Type="http://schemas.openxmlformats.org/officeDocument/2006/relationships/image" Target="media/image96.png"/><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oleObject" Target="embeddings/oleObject83.bin"/><Relationship Id="rId203" Type="http://schemas.openxmlformats.org/officeDocument/2006/relationships/oleObject" Target="embeddings/oleObject86.bin"/><Relationship Id="rId19" Type="http://schemas.openxmlformats.org/officeDocument/2006/relationships/oleObject" Target="embeddings/oleObject7.bin"/><Relationship Id="rId224" Type="http://schemas.openxmlformats.org/officeDocument/2006/relationships/image" Target="media/image126.png"/><Relationship Id="rId245" Type="http://schemas.openxmlformats.org/officeDocument/2006/relationships/image" Target="media/image133.wmf"/><Relationship Id="rId266" Type="http://schemas.openxmlformats.org/officeDocument/2006/relationships/oleObject" Target="embeddings/oleObject121.bin"/><Relationship Id="rId287" Type="http://schemas.openxmlformats.org/officeDocument/2006/relationships/hyperlink" Target="http://www.rnlkwc.ac.in/pdf/study-material/chemistry/Peter" TargetMode="External"/><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86.png"/><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image" Target="media/image106.wmf"/><Relationship Id="rId3" Type="http://schemas.openxmlformats.org/officeDocument/2006/relationships/settings" Target="settings.xml"/><Relationship Id="rId214" Type="http://schemas.openxmlformats.org/officeDocument/2006/relationships/image" Target="media/image120.png"/><Relationship Id="rId235" Type="http://schemas.openxmlformats.org/officeDocument/2006/relationships/oleObject" Target="embeddings/oleObject101.bin"/><Relationship Id="rId256" Type="http://schemas.openxmlformats.org/officeDocument/2006/relationships/oleObject" Target="embeddings/oleObject112.bin"/><Relationship Id="rId277" Type="http://schemas.openxmlformats.org/officeDocument/2006/relationships/oleObject" Target="embeddings/oleObject129.bin"/><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image" Target="media/image76.png"/><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image" Target="media/image97.png"/><Relationship Id="rId190" Type="http://schemas.openxmlformats.org/officeDocument/2006/relationships/oleObject" Target="embeddings/oleObject78.bin"/><Relationship Id="rId204" Type="http://schemas.openxmlformats.org/officeDocument/2006/relationships/image" Target="media/image112.png"/><Relationship Id="rId225" Type="http://schemas.openxmlformats.org/officeDocument/2006/relationships/oleObject" Target="embeddings/oleObject93.bin"/><Relationship Id="rId246" Type="http://schemas.openxmlformats.org/officeDocument/2006/relationships/oleObject" Target="embeddings/oleObject107.bin"/><Relationship Id="rId267" Type="http://schemas.openxmlformats.org/officeDocument/2006/relationships/image" Target="media/image140.wmf"/><Relationship Id="rId288" Type="http://schemas.openxmlformats.org/officeDocument/2006/relationships/header" Target="header1.xml"/><Relationship Id="rId106" Type="http://schemas.openxmlformats.org/officeDocument/2006/relationships/image" Target="media/image50.wmf"/><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image" Target="media/image70.wmf"/><Relationship Id="rId169" Type="http://schemas.openxmlformats.org/officeDocument/2006/relationships/image" Target="media/image87.png"/><Relationship Id="rId4" Type="http://schemas.openxmlformats.org/officeDocument/2006/relationships/webSettings" Target="webSettings.xml"/><Relationship Id="rId180" Type="http://schemas.openxmlformats.org/officeDocument/2006/relationships/image" Target="media/image98.png"/><Relationship Id="rId215" Type="http://schemas.openxmlformats.org/officeDocument/2006/relationships/image" Target="media/image121.png"/><Relationship Id="rId236" Type="http://schemas.openxmlformats.org/officeDocument/2006/relationships/image" Target="media/image129.wmf"/><Relationship Id="rId257" Type="http://schemas.openxmlformats.org/officeDocument/2006/relationships/image" Target="media/image139.wmf"/><Relationship Id="rId278" Type="http://schemas.openxmlformats.org/officeDocument/2006/relationships/image" Target="media/image143.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5.wmf"/><Relationship Id="rId191" Type="http://schemas.openxmlformats.org/officeDocument/2006/relationships/image" Target="media/image107.png"/><Relationship Id="rId205" Type="http://schemas.openxmlformats.org/officeDocument/2006/relationships/oleObject" Target="embeddings/oleObject87.bin"/><Relationship Id="rId247" Type="http://schemas.openxmlformats.org/officeDocument/2006/relationships/image" Target="media/image134.wmf"/><Relationship Id="rId107" Type="http://schemas.openxmlformats.org/officeDocument/2006/relationships/oleObject" Target="embeddings/oleObject51.bin"/><Relationship Id="rId289" Type="http://schemas.openxmlformats.org/officeDocument/2006/relationships/header" Target="header2.xml"/><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oleObject" Target="embeddings/oleObject73.bin"/><Relationship Id="rId95" Type="http://schemas.openxmlformats.org/officeDocument/2006/relationships/oleObject" Target="embeddings/oleObject45.bin"/><Relationship Id="rId160" Type="http://schemas.openxmlformats.org/officeDocument/2006/relationships/image" Target="media/image78.png"/><Relationship Id="rId216" Type="http://schemas.openxmlformats.org/officeDocument/2006/relationships/image" Target="media/image122.png"/><Relationship Id="rId258" Type="http://schemas.openxmlformats.org/officeDocument/2006/relationships/oleObject" Target="embeddings/oleObject113.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171" Type="http://schemas.openxmlformats.org/officeDocument/2006/relationships/image" Target="media/image89.png"/><Relationship Id="rId227" Type="http://schemas.openxmlformats.org/officeDocument/2006/relationships/image" Target="media/image127.png"/><Relationship Id="rId269" Type="http://schemas.openxmlformats.org/officeDocument/2006/relationships/image" Target="media/image1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6302</Words>
  <Characters>35922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11</cp:revision>
  <cp:lastPrinted>2024-12-02T04:50:00Z</cp:lastPrinted>
  <dcterms:created xsi:type="dcterms:W3CDTF">2024-12-02T04:44:00Z</dcterms:created>
  <dcterms:modified xsi:type="dcterms:W3CDTF">2025-11-24T10:06:00Z</dcterms:modified>
</cp:coreProperties>
</file>