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4408F" w14:textId="77777777" w:rsidR="00BB5FC4" w:rsidRPr="00381AB8" w:rsidRDefault="00BB5FC4" w:rsidP="00AB2B1B">
      <w:pPr>
        <w:spacing w:after="0"/>
        <w:jc w:val="center"/>
        <w:rPr>
          <w:rFonts w:ascii="Arial" w:eastAsia="Calibri" w:hAnsi="Arial" w:cs="Arial"/>
          <w:b/>
          <w:bCs/>
          <w:sz w:val="16"/>
          <w:szCs w:val="16"/>
          <w:lang w:val="en-US"/>
        </w:rPr>
      </w:pPr>
    </w:p>
    <w:p w14:paraId="6F1B1ED5" w14:textId="2B3A1214" w:rsidR="00196695" w:rsidRPr="00381AB8" w:rsidRDefault="007B42AF" w:rsidP="00AB2B1B">
      <w:pPr>
        <w:jc w:val="center"/>
        <w:rPr>
          <w:rFonts w:ascii="Arial" w:eastAsia="Calibri" w:hAnsi="Arial" w:cs="Arial"/>
          <w:b/>
          <w:bCs/>
          <w:sz w:val="28"/>
          <w:szCs w:val="28"/>
          <w:lang w:val="en-US"/>
        </w:rPr>
      </w:pPr>
      <w:r w:rsidRPr="00381AB8">
        <w:rPr>
          <w:rFonts w:ascii="Arial" w:eastAsia="Calibri" w:hAnsi="Arial" w:cs="Arial"/>
          <w:b/>
          <w:bCs/>
          <w:sz w:val="28"/>
          <w:szCs w:val="28"/>
          <w:lang w:val="en-US"/>
        </w:rPr>
        <w:t>D</w:t>
      </w:r>
      <w:r w:rsidR="00196695" w:rsidRPr="00381AB8">
        <w:rPr>
          <w:rFonts w:ascii="Arial" w:eastAsia="Calibri" w:hAnsi="Arial" w:cs="Arial"/>
          <w:b/>
          <w:bCs/>
          <w:sz w:val="28"/>
          <w:szCs w:val="28"/>
          <w:lang w:val="en-US"/>
        </w:rPr>
        <w:t>ried meat consumed in N’Djamena</w:t>
      </w:r>
      <w:r w:rsidRPr="00381AB8"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 and presence of pathogenic strains of </w:t>
      </w:r>
      <w:r w:rsidRPr="00381AB8">
        <w:rPr>
          <w:rFonts w:ascii="Arial" w:eastAsia="Calibri" w:hAnsi="Arial" w:cs="Arial"/>
          <w:b/>
          <w:bCs/>
          <w:i/>
          <w:iCs/>
          <w:sz w:val="28"/>
          <w:szCs w:val="28"/>
          <w:lang w:val="en-US"/>
        </w:rPr>
        <w:t>Escherichia coli</w:t>
      </w:r>
    </w:p>
    <w:p w14:paraId="285C7278" w14:textId="53B67092" w:rsidR="00196695" w:rsidRDefault="00196695" w:rsidP="00196695">
      <w:pPr>
        <w:spacing w:after="0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1909828F" w14:textId="77777777" w:rsidR="00F86636" w:rsidRPr="00381AB8" w:rsidRDefault="00F86636" w:rsidP="00196695">
      <w:pPr>
        <w:spacing w:after="0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7DA0305E" w14:textId="77777777" w:rsidR="00196695" w:rsidRPr="00381AB8" w:rsidRDefault="00196695" w:rsidP="00196695">
      <w:pPr>
        <w:spacing w:after="0" w:line="360" w:lineRule="auto"/>
        <w:jc w:val="both"/>
        <w:rPr>
          <w:rFonts w:ascii="Arial" w:eastAsia="Calibri" w:hAnsi="Arial" w:cs="Arial"/>
          <w:b/>
          <w:sz w:val="28"/>
          <w:szCs w:val="28"/>
          <w:lang w:val="en-US"/>
        </w:rPr>
      </w:pPr>
      <w:r w:rsidRPr="00381AB8">
        <w:rPr>
          <w:rFonts w:ascii="Arial" w:eastAsia="Calibri" w:hAnsi="Arial" w:cs="Arial"/>
          <w:b/>
          <w:sz w:val="28"/>
          <w:szCs w:val="28"/>
          <w:lang w:val="en-US"/>
        </w:rPr>
        <w:t>Abstract</w:t>
      </w:r>
    </w:p>
    <w:p w14:paraId="404F2DE8" w14:textId="7A84B0D7" w:rsidR="003D10A6" w:rsidRDefault="001042A9" w:rsidP="0019669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gramStart"/>
      <w:r>
        <w:rPr>
          <w:rFonts w:ascii="Arial" w:eastAsia="Calibri" w:hAnsi="Arial" w:cs="Arial"/>
          <w:b/>
          <w:bCs/>
          <w:sz w:val="24"/>
          <w:szCs w:val="24"/>
          <w:lang w:val="en-US"/>
        </w:rPr>
        <w:t>Aims</w:t>
      </w:r>
      <w:r w:rsidR="003D10A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en-US"/>
        </w:rPr>
        <w:t>:</w:t>
      </w:r>
      <w:proofErr w:type="gramEnd"/>
      <w:r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r w:rsidR="003D10A6" w:rsidRPr="00CA4279">
        <w:rPr>
          <w:rFonts w:ascii="Arial" w:eastAsia="Calibri" w:hAnsi="Arial" w:cs="Arial"/>
          <w:sz w:val="24"/>
          <w:szCs w:val="24"/>
          <w:lang w:val="en-US"/>
        </w:rPr>
        <w:t xml:space="preserve">To assess the hygienic quality of dried </w:t>
      </w:r>
      <w:r w:rsidR="00CA4279" w:rsidRPr="00CA4279">
        <w:rPr>
          <w:rFonts w:ascii="Arial" w:eastAsia="Calibri" w:hAnsi="Arial" w:cs="Arial"/>
          <w:sz w:val="24"/>
          <w:szCs w:val="24"/>
          <w:lang w:val="en-US"/>
        </w:rPr>
        <w:t xml:space="preserve">meat and characterize pathogenic strains of </w:t>
      </w:r>
      <w:r w:rsidR="00CA4279" w:rsidRPr="00CA4279">
        <w:rPr>
          <w:rFonts w:ascii="Arial" w:eastAsia="Calibri" w:hAnsi="Arial" w:cs="Arial"/>
          <w:i/>
          <w:iCs/>
          <w:sz w:val="24"/>
          <w:szCs w:val="24"/>
          <w:lang w:val="en-US"/>
        </w:rPr>
        <w:t>E. coli</w:t>
      </w:r>
      <w:r w:rsidR="00CA4279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8479E53" w14:textId="0566AAE8" w:rsidR="003D10A6" w:rsidRDefault="003D10A6" w:rsidP="00FA2864">
      <w:pPr>
        <w:spacing w:after="0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49251CEC" w14:textId="7E6721FD" w:rsidR="003D10A6" w:rsidRDefault="003D10A6" w:rsidP="0019669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D10A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Study </w:t>
      </w:r>
      <w:proofErr w:type="gramStart"/>
      <w:r w:rsidRPr="003D10A6">
        <w:rPr>
          <w:rFonts w:ascii="Arial" w:eastAsia="Calibri" w:hAnsi="Arial" w:cs="Arial"/>
          <w:b/>
          <w:bCs/>
          <w:sz w:val="24"/>
          <w:szCs w:val="24"/>
          <w:lang w:val="en-US"/>
        </w:rPr>
        <w:t>design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:</w:t>
      </w:r>
      <w:proofErr w:type="gramEnd"/>
      <w:r w:rsidR="00CA427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04612">
        <w:rPr>
          <w:rFonts w:ascii="Arial" w:eastAsia="Calibri" w:hAnsi="Arial" w:cs="Arial"/>
          <w:sz w:val="24"/>
          <w:szCs w:val="24"/>
          <w:lang w:val="en-US"/>
        </w:rPr>
        <w:t>C</w:t>
      </w:r>
      <w:r w:rsidR="00CA4279">
        <w:rPr>
          <w:rFonts w:ascii="Arial" w:eastAsia="Calibri" w:hAnsi="Arial" w:cs="Arial"/>
          <w:sz w:val="24"/>
          <w:szCs w:val="24"/>
          <w:lang w:val="en-US"/>
        </w:rPr>
        <w:t>ross-sectional descriptive study based on analyses of collected samples and interpretations of the results</w:t>
      </w:r>
      <w:r w:rsidR="00804612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2336F80A" w14:textId="624DB6AE" w:rsidR="003D10A6" w:rsidRDefault="003D10A6" w:rsidP="0019669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D10A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Place and duration of </w:t>
      </w:r>
      <w:proofErr w:type="gramStart"/>
      <w:r w:rsidRPr="003D10A6">
        <w:rPr>
          <w:rFonts w:ascii="Arial" w:eastAsia="Calibri" w:hAnsi="Arial" w:cs="Arial"/>
          <w:b/>
          <w:bCs/>
          <w:sz w:val="24"/>
          <w:szCs w:val="24"/>
          <w:lang w:val="en-US"/>
        </w:rPr>
        <w:t>study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:</w:t>
      </w:r>
      <w:proofErr w:type="gramEnd"/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04612" w:rsidRPr="00381AB8">
        <w:rPr>
          <w:rFonts w:ascii="Arial" w:hAnsi="Arial" w:cs="Arial"/>
          <w:sz w:val="24"/>
          <w:szCs w:val="24"/>
          <w:lang w:val="en-US"/>
        </w:rPr>
        <w:t>Dried meat samples were collected from different sales point in N’Djamena from May to December 2020</w:t>
      </w:r>
      <w:r w:rsidR="00804612">
        <w:rPr>
          <w:rFonts w:ascii="Arial" w:hAnsi="Arial" w:cs="Arial"/>
          <w:sz w:val="24"/>
          <w:szCs w:val="24"/>
          <w:lang w:val="en-US"/>
        </w:rPr>
        <w:t>.</w:t>
      </w:r>
    </w:p>
    <w:p w14:paraId="74105082" w14:textId="77777777" w:rsidR="00804612" w:rsidRDefault="00804612" w:rsidP="00FA2864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056C90FF" w14:textId="258AD738" w:rsidR="00196695" w:rsidRDefault="001042A9" w:rsidP="0019669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gramStart"/>
      <w:r w:rsidRPr="00381AB8">
        <w:rPr>
          <w:rFonts w:ascii="Arial" w:eastAsia="Calibri" w:hAnsi="Arial" w:cs="Arial"/>
          <w:b/>
          <w:bCs/>
          <w:sz w:val="24"/>
          <w:szCs w:val="24"/>
          <w:lang w:val="en-US"/>
        </w:rPr>
        <w:t>Method</w:t>
      </w:r>
      <w:r w:rsidR="003D10A6">
        <w:rPr>
          <w:rFonts w:ascii="Arial" w:eastAsia="Calibri" w:hAnsi="Arial" w:cs="Arial"/>
          <w:b/>
          <w:bCs/>
          <w:sz w:val="24"/>
          <w:szCs w:val="24"/>
          <w:lang w:val="en-US"/>
        </w:rPr>
        <w:t>ology :</w:t>
      </w:r>
      <w:proofErr w:type="gramEnd"/>
      <w:r w:rsidR="003D10A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r w:rsidR="0006133A" w:rsidRPr="00381AB8">
        <w:rPr>
          <w:rFonts w:ascii="Arial" w:hAnsi="Arial" w:cs="Arial"/>
          <w:i/>
          <w:iCs/>
          <w:sz w:val="24"/>
          <w:szCs w:val="24"/>
          <w:lang w:val="en-US"/>
        </w:rPr>
        <w:t>Escherichia coli</w:t>
      </w:r>
      <w:r w:rsidR="0006133A" w:rsidRPr="00381AB8">
        <w:rPr>
          <w:rFonts w:ascii="Arial" w:hAnsi="Arial" w:cs="Arial"/>
          <w:sz w:val="24"/>
          <w:szCs w:val="24"/>
          <w:lang w:val="en-US"/>
        </w:rPr>
        <w:t xml:space="preserve"> were tested on TBX medium in accordance with ISO 16649-3: 2005.</w:t>
      </w:r>
      <w:r w:rsidR="0006133A">
        <w:rPr>
          <w:rFonts w:ascii="Arial" w:hAnsi="Arial" w:cs="Arial"/>
          <w:sz w:val="24"/>
          <w:szCs w:val="24"/>
          <w:lang w:val="en-US"/>
        </w:rPr>
        <w:t xml:space="preserve"> </w:t>
      </w:r>
      <w:r w:rsidR="0006133A" w:rsidRPr="00381AB8">
        <w:rPr>
          <w:rFonts w:ascii="Arial" w:hAnsi="Arial" w:cs="Arial"/>
          <w:sz w:val="24"/>
          <w:szCs w:val="24"/>
          <w:lang w:val="en-US"/>
        </w:rPr>
        <w:t xml:space="preserve">API®20E galleries 20100 CE were used for biochemical identification of isolated </w:t>
      </w:r>
      <w:r w:rsidR="0006133A" w:rsidRPr="00381AB8">
        <w:rPr>
          <w:rFonts w:ascii="Arial" w:hAnsi="Arial" w:cs="Arial"/>
          <w:i/>
          <w:iCs/>
          <w:sz w:val="24"/>
          <w:szCs w:val="24"/>
          <w:lang w:val="en-US"/>
        </w:rPr>
        <w:t>Escherichia.</w:t>
      </w:r>
      <w:r w:rsidR="0006133A" w:rsidRPr="0006133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06133A">
        <w:rPr>
          <w:rFonts w:ascii="Arial" w:eastAsia="Calibri" w:hAnsi="Arial" w:cs="Arial"/>
          <w:sz w:val="24"/>
          <w:szCs w:val="24"/>
          <w:lang w:val="en-US"/>
        </w:rPr>
        <w:t>C</w:t>
      </w:r>
      <w:r w:rsidR="0006133A" w:rsidRPr="00381AB8">
        <w:rPr>
          <w:rFonts w:ascii="Arial" w:eastAsia="Calibri" w:hAnsi="Arial" w:cs="Arial"/>
          <w:sz w:val="24"/>
          <w:szCs w:val="24"/>
          <w:lang w:val="en-US"/>
        </w:rPr>
        <w:t>onventional PCR</w:t>
      </w:r>
      <w:r w:rsidR="0006133A">
        <w:rPr>
          <w:rFonts w:ascii="Arial" w:eastAsia="Calibri" w:hAnsi="Arial" w:cs="Arial"/>
          <w:sz w:val="24"/>
          <w:szCs w:val="24"/>
          <w:lang w:val="en-US"/>
        </w:rPr>
        <w:t xml:space="preserve"> was used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to identify the virulence genes of </w:t>
      </w:r>
      <w:r w:rsidR="00196695" w:rsidRPr="00381AB8">
        <w:rPr>
          <w:rFonts w:ascii="Arial" w:eastAsia="Calibri" w:hAnsi="Arial" w:cs="Arial"/>
          <w:i/>
          <w:iCs/>
          <w:sz w:val="26"/>
          <w:szCs w:val="26"/>
          <w:lang w:val="en-US"/>
        </w:rPr>
        <w:t>Escherichia coli</w:t>
      </w:r>
      <w:r w:rsidR="00196695" w:rsidRPr="00381AB8">
        <w:rPr>
          <w:rFonts w:ascii="Arial" w:eastAsia="Calibri" w:hAnsi="Arial" w:cs="Arial"/>
          <w:iCs/>
          <w:sz w:val="26"/>
          <w:szCs w:val="26"/>
          <w:lang w:val="en-US"/>
        </w:rPr>
        <w:t xml:space="preserve">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responsible for food borne diseases in dried meet consumers.  </w:t>
      </w:r>
    </w:p>
    <w:p w14:paraId="7AC9083F" w14:textId="77777777" w:rsidR="0006133A" w:rsidRDefault="0006133A" w:rsidP="0019669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31032A14" w14:textId="30FA5432" w:rsidR="00196695" w:rsidRDefault="00BF3328" w:rsidP="0019669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81AB8">
        <w:rPr>
          <w:rFonts w:ascii="Arial" w:eastAsia="Calibri" w:hAnsi="Arial" w:cs="Arial"/>
          <w:b/>
          <w:bCs/>
          <w:sz w:val="24"/>
          <w:szCs w:val="24"/>
          <w:lang w:val="en-US"/>
        </w:rPr>
        <w:t>Results:</w:t>
      </w:r>
      <w:r w:rsidRPr="00381AB8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7E3703">
        <w:rPr>
          <w:rFonts w:ascii="Arial" w:eastAsia="Calibri" w:hAnsi="Arial" w:cs="Arial"/>
          <w:sz w:val="24"/>
          <w:szCs w:val="24"/>
          <w:lang w:val="en-US"/>
        </w:rPr>
        <w:t xml:space="preserve">The results revealed that </w:t>
      </w:r>
      <w:r w:rsidR="007E3703" w:rsidRPr="007E3703">
        <w:rPr>
          <w:rFonts w:ascii="Arial" w:hAnsi="Arial" w:cs="Arial"/>
          <w:i/>
          <w:iCs/>
          <w:sz w:val="24"/>
          <w:szCs w:val="24"/>
        </w:rPr>
        <w:t>E. coli</w:t>
      </w:r>
      <w:r w:rsidR="007E370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3703" w:rsidRPr="00381AB8">
        <w:rPr>
          <w:rFonts w:ascii="Arial" w:hAnsi="Arial" w:cs="Arial"/>
          <w:sz w:val="24"/>
          <w:szCs w:val="24"/>
        </w:rPr>
        <w:t>was</w:t>
      </w:r>
      <w:proofErr w:type="spellEnd"/>
      <w:r w:rsidR="007E3703">
        <w:rPr>
          <w:rFonts w:ascii="Arial" w:hAnsi="Arial" w:cs="Arial"/>
          <w:sz w:val="24"/>
          <w:szCs w:val="24"/>
        </w:rPr>
        <w:t xml:space="preserve"> </w:t>
      </w:r>
      <w:r w:rsidR="007E3703" w:rsidRPr="00381AB8">
        <w:rPr>
          <w:rFonts w:ascii="Arial" w:hAnsi="Arial" w:cs="Arial"/>
          <w:sz w:val="24"/>
          <w:szCs w:val="24"/>
        </w:rPr>
        <w:t xml:space="preserve">47.5% </w:t>
      </w:r>
      <w:proofErr w:type="spellStart"/>
      <w:r w:rsidR="007E3703">
        <w:rPr>
          <w:rFonts w:ascii="Arial" w:hAnsi="Arial" w:cs="Arial"/>
          <w:sz w:val="24"/>
          <w:szCs w:val="24"/>
        </w:rPr>
        <w:t>from</w:t>
      </w:r>
      <w:proofErr w:type="spellEnd"/>
      <w:r w:rsidR="007E3703" w:rsidRPr="00381AB8">
        <w:rPr>
          <w:rFonts w:ascii="Arial" w:hAnsi="Arial" w:cs="Arial"/>
          <w:sz w:val="24"/>
          <w:szCs w:val="24"/>
        </w:rPr>
        <w:t xml:space="preserve"> </w:t>
      </w:r>
      <w:r w:rsidR="00615B12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="007E3703" w:rsidRPr="00381AB8">
        <w:rPr>
          <w:rFonts w:ascii="Arial" w:hAnsi="Arial" w:cs="Arial"/>
          <w:sz w:val="24"/>
          <w:szCs w:val="24"/>
        </w:rPr>
        <w:t>strains</w:t>
      </w:r>
      <w:proofErr w:type="spellEnd"/>
      <w:r w:rsidR="007E3703"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703" w:rsidRPr="00381AB8">
        <w:rPr>
          <w:rFonts w:ascii="Arial" w:hAnsi="Arial" w:cs="Arial"/>
          <w:sz w:val="24"/>
          <w:szCs w:val="24"/>
        </w:rPr>
        <w:t>bacteria</w:t>
      </w:r>
      <w:proofErr w:type="spellEnd"/>
      <w:r w:rsidR="007E3703">
        <w:rPr>
          <w:rFonts w:ascii="Arial" w:hAnsi="Arial" w:cs="Arial"/>
          <w:sz w:val="24"/>
          <w:szCs w:val="24"/>
        </w:rPr>
        <w:t>.</w:t>
      </w:r>
      <w:r w:rsidR="007E3703" w:rsidRPr="00381AB8">
        <w:rPr>
          <w:rFonts w:ascii="Arial" w:hAnsi="Arial" w:cs="Arial"/>
          <w:sz w:val="24"/>
          <w:szCs w:val="24"/>
        </w:rPr>
        <w:t xml:space="preserve"> </w:t>
      </w:r>
      <w:r w:rsidR="00615B12">
        <w:rPr>
          <w:rFonts w:ascii="Arial" w:hAnsi="Arial" w:cs="Arial"/>
          <w:sz w:val="24"/>
          <w:szCs w:val="24"/>
        </w:rPr>
        <w:t xml:space="preserve">About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>the analysis,</w:t>
      </w:r>
      <w:r w:rsidR="0006133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40% of the </w:t>
      </w:r>
      <w:r w:rsidR="00196695" w:rsidRPr="00381AB8">
        <w:rPr>
          <w:rFonts w:ascii="Arial" w:eastAsia="Calibri" w:hAnsi="Arial" w:cs="Arial"/>
          <w:i/>
          <w:iCs/>
          <w:sz w:val="24"/>
          <w:szCs w:val="24"/>
          <w:lang w:val="en-US"/>
        </w:rPr>
        <w:t>E</w:t>
      </w:r>
      <w:r w:rsidR="00615B12">
        <w:rPr>
          <w:rFonts w:ascii="Arial" w:eastAsia="Calibri" w:hAnsi="Arial" w:cs="Arial"/>
          <w:i/>
          <w:iCs/>
          <w:sz w:val="24"/>
          <w:szCs w:val="24"/>
          <w:lang w:val="en-US"/>
        </w:rPr>
        <w:t>.</w:t>
      </w:r>
      <w:r w:rsidR="00196695" w:rsidRPr="00381AB8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coli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 isolates carried the </w:t>
      </w:r>
      <w:r w:rsidR="00196695" w:rsidRPr="00381AB8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stx1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gene, which is responsible for hemorrhagic diarrhea, and 00% of the </w:t>
      </w:r>
      <w:r w:rsidR="00196695" w:rsidRPr="00381AB8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E. coli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carried the </w:t>
      </w:r>
      <w:proofErr w:type="spellStart"/>
      <w:r w:rsidR="00196695" w:rsidRPr="00381AB8">
        <w:rPr>
          <w:rFonts w:ascii="Arial" w:eastAsia="Calibri" w:hAnsi="Arial" w:cs="Arial"/>
          <w:i/>
          <w:iCs/>
          <w:sz w:val="24"/>
          <w:szCs w:val="24"/>
          <w:lang w:val="en-US"/>
        </w:rPr>
        <w:t>eaeA</w:t>
      </w:r>
      <w:proofErr w:type="spellEnd"/>
      <w:r w:rsidR="00196695" w:rsidRPr="00381AB8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gene responsible for watery </w:t>
      </w:r>
      <w:proofErr w:type="spellStart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>diarrhoea</w:t>
      </w:r>
      <w:proofErr w:type="spellEnd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 and gastroenteritis.</w:t>
      </w:r>
    </w:p>
    <w:p w14:paraId="3CDDA192" w14:textId="77777777" w:rsidR="007E3703" w:rsidRPr="00381AB8" w:rsidRDefault="007E3703" w:rsidP="00FA2864">
      <w:pPr>
        <w:spacing w:after="0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617217E2" w14:textId="7454FD13" w:rsidR="00196695" w:rsidRPr="00381AB8" w:rsidRDefault="00BF3328" w:rsidP="0019669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81AB8">
        <w:rPr>
          <w:rFonts w:ascii="Arial" w:eastAsia="Calibri" w:hAnsi="Arial" w:cs="Arial"/>
          <w:b/>
          <w:bCs/>
          <w:sz w:val="24"/>
          <w:szCs w:val="24"/>
          <w:lang w:val="en-US"/>
        </w:rPr>
        <w:t>Conclusion:</w:t>
      </w:r>
      <w:r w:rsidRPr="00381AB8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This results </w:t>
      </w:r>
      <w:proofErr w:type="spellStart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>demontrated</w:t>
      </w:r>
      <w:proofErr w:type="spellEnd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 the presence of virulence genes in pathogen causing bacteria strain in dried meat from N’Djamena. As a follow up from this finding an easy to used dried meat quality control manual of procedure was developed in view of </w:t>
      </w:r>
      <w:proofErr w:type="spellStart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>preseving</w:t>
      </w:r>
      <w:proofErr w:type="spellEnd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 the health of consumers. </w:t>
      </w:r>
    </w:p>
    <w:p w14:paraId="710B120A" w14:textId="77777777" w:rsidR="00196695" w:rsidRPr="00381AB8" w:rsidRDefault="00196695" w:rsidP="00FA2864">
      <w:pPr>
        <w:spacing w:after="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81AB8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50BFFAC6" w14:textId="1CE2628C" w:rsidR="00196695" w:rsidRDefault="00196695" w:rsidP="00196695">
      <w:pPr>
        <w:spacing w:line="48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81AB8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Key words</w:t>
      </w:r>
      <w:r w:rsidRPr="00381AB8">
        <w:rPr>
          <w:rFonts w:ascii="Arial" w:eastAsia="Calibri" w:hAnsi="Arial" w:cs="Arial"/>
          <w:sz w:val="24"/>
          <w:szCs w:val="24"/>
          <w:lang w:val="en-US"/>
        </w:rPr>
        <w:t xml:space="preserve">: </w:t>
      </w:r>
      <w:r w:rsidR="00AA3BA4">
        <w:rPr>
          <w:rFonts w:ascii="Arial" w:eastAsia="Calibri" w:hAnsi="Arial" w:cs="Arial"/>
          <w:sz w:val="24"/>
          <w:szCs w:val="24"/>
          <w:lang w:val="en-US"/>
        </w:rPr>
        <w:t>D</w:t>
      </w:r>
      <w:r w:rsidRPr="00381AB8">
        <w:rPr>
          <w:rFonts w:ascii="Arial" w:eastAsia="Calibri" w:hAnsi="Arial" w:cs="Arial"/>
          <w:sz w:val="24"/>
          <w:szCs w:val="24"/>
          <w:lang w:val="en-US"/>
        </w:rPr>
        <w:t>ried meat</w:t>
      </w:r>
      <w:r w:rsidR="00AA3BA4">
        <w:rPr>
          <w:rFonts w:ascii="Arial" w:eastAsia="Calibri" w:hAnsi="Arial" w:cs="Arial"/>
          <w:sz w:val="24"/>
          <w:szCs w:val="24"/>
          <w:lang w:val="en-US"/>
        </w:rPr>
        <w:t>,</w:t>
      </w:r>
      <w:r w:rsidR="00AA3BA4" w:rsidRPr="00AA3BA4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r w:rsidR="00AA3BA4" w:rsidRPr="00381AB8">
        <w:rPr>
          <w:rFonts w:ascii="Arial" w:eastAsia="Calibri" w:hAnsi="Arial" w:cs="Arial"/>
          <w:i/>
          <w:iCs/>
          <w:sz w:val="24"/>
          <w:szCs w:val="24"/>
          <w:lang w:val="en-US"/>
        </w:rPr>
        <w:t>Escherichia coli</w:t>
      </w:r>
      <w:r w:rsidR="00AA3BA4" w:rsidRPr="00AA3BA4">
        <w:rPr>
          <w:rFonts w:ascii="Arial" w:eastAsia="Calibri" w:hAnsi="Arial" w:cs="Arial"/>
          <w:sz w:val="24"/>
          <w:szCs w:val="24"/>
          <w:lang w:val="en-US"/>
        </w:rPr>
        <w:t>,</w:t>
      </w:r>
      <w:r w:rsidRPr="00381AB8">
        <w:rPr>
          <w:rFonts w:ascii="Arial" w:hAnsi="Arial" w:cs="Arial"/>
          <w:lang w:val="en-US"/>
        </w:rPr>
        <w:t xml:space="preserve"> </w:t>
      </w:r>
      <w:r w:rsidRPr="00381AB8">
        <w:rPr>
          <w:rFonts w:ascii="Arial" w:eastAsia="Calibri" w:hAnsi="Arial" w:cs="Arial"/>
          <w:sz w:val="24"/>
          <w:szCs w:val="24"/>
          <w:lang w:val="en-US"/>
        </w:rPr>
        <w:t>pathogenic strains, N’Djamena.</w:t>
      </w:r>
    </w:p>
    <w:p w14:paraId="33EB49FC" w14:textId="64821A11" w:rsidR="00F86636" w:rsidRDefault="00F86636" w:rsidP="00196695">
      <w:pPr>
        <w:spacing w:line="48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6E2EEFFD" w14:textId="77777777" w:rsidR="00F86636" w:rsidRPr="00381AB8" w:rsidRDefault="00F86636" w:rsidP="00196695">
      <w:pPr>
        <w:spacing w:line="48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5AFEB865" w14:textId="4E95FFE2" w:rsidR="001C11A9" w:rsidRPr="00381AB8" w:rsidRDefault="00766D6B" w:rsidP="00FA2864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1. </w:t>
      </w:r>
      <w:r w:rsidR="001C11A9" w:rsidRPr="00381AB8">
        <w:rPr>
          <w:rFonts w:ascii="Arial" w:hAnsi="Arial" w:cs="Arial"/>
          <w:b/>
          <w:sz w:val="28"/>
          <w:szCs w:val="28"/>
          <w:lang w:val="en-US"/>
        </w:rPr>
        <w:t>Introduction</w:t>
      </w:r>
    </w:p>
    <w:p w14:paraId="78AE53BA" w14:textId="1E56B323" w:rsidR="00790267" w:rsidRDefault="00790267" w:rsidP="00FA2864">
      <w:pPr>
        <w:spacing w:after="0" w:line="360" w:lineRule="auto"/>
        <w:ind w:right="57"/>
        <w:jc w:val="both"/>
        <w:rPr>
          <w:rFonts w:ascii="Arial" w:hAnsi="Arial" w:cs="Arial"/>
          <w:bCs/>
          <w:sz w:val="24"/>
          <w:szCs w:val="24"/>
        </w:rPr>
      </w:pPr>
      <w:r w:rsidRPr="00381AB8">
        <w:rPr>
          <w:rFonts w:ascii="Arial" w:hAnsi="Arial" w:cs="Arial"/>
          <w:bCs/>
          <w:sz w:val="24"/>
          <w:szCs w:val="24"/>
          <w:lang w:val="en-US"/>
        </w:rPr>
        <w:t xml:space="preserve">Dried meat called </w:t>
      </w:r>
      <w:proofErr w:type="spellStart"/>
      <w:r w:rsidRPr="00381AB8">
        <w:rPr>
          <w:rFonts w:ascii="Arial" w:hAnsi="Arial" w:cs="Arial"/>
          <w:bCs/>
          <w:i/>
          <w:iCs/>
          <w:sz w:val="24"/>
          <w:szCs w:val="24"/>
          <w:lang w:val="en-US"/>
        </w:rPr>
        <w:t>charmout</w:t>
      </w:r>
      <w:proofErr w:type="spellEnd"/>
      <w:r w:rsidRPr="00381AB8">
        <w:rPr>
          <w:rFonts w:ascii="Arial" w:hAnsi="Arial" w:cs="Arial"/>
          <w:bCs/>
          <w:sz w:val="24"/>
          <w:szCs w:val="24"/>
          <w:lang w:val="en-US"/>
        </w:rPr>
        <w:t xml:space="preserve"> in Chad is obtained by an ancient process in Chad and represents the traditional form of meat preservation. Consumption of uncontrolled meat</w:t>
      </w:r>
      <w:r w:rsidR="00897849" w:rsidRPr="00381AB8">
        <w:rPr>
          <w:rFonts w:ascii="Arial" w:hAnsi="Arial" w:cs="Arial"/>
          <w:bCs/>
          <w:sz w:val="24"/>
          <w:szCs w:val="24"/>
          <w:lang w:val="en-US"/>
        </w:rPr>
        <w:t>s</w:t>
      </w:r>
      <w:r w:rsidRPr="00381AB8">
        <w:rPr>
          <w:rFonts w:ascii="Arial" w:hAnsi="Arial" w:cs="Arial"/>
          <w:bCs/>
          <w:sz w:val="24"/>
          <w:szCs w:val="24"/>
          <w:lang w:val="en-US"/>
        </w:rPr>
        <w:t xml:space="preserve"> can expose consumers to intoxication </w:t>
      </w:r>
      <w:proofErr w:type="spellStart"/>
      <w:r w:rsidR="00D7690E" w:rsidRPr="00381AB8">
        <w:rPr>
          <w:rFonts w:ascii="Arial" w:eastAsia="Calibri" w:hAnsi="Arial" w:cs="Arial"/>
          <w:sz w:val="24"/>
          <w:szCs w:val="24"/>
          <w:lang w:val="en-US"/>
        </w:rPr>
        <w:t>diarrhoea</w:t>
      </w:r>
      <w:proofErr w:type="spellEnd"/>
      <w:r w:rsidR="00D7690E" w:rsidRPr="00381AB8">
        <w:rPr>
          <w:rFonts w:ascii="Arial" w:eastAsia="Calibri" w:hAnsi="Arial" w:cs="Arial"/>
          <w:sz w:val="24"/>
          <w:szCs w:val="24"/>
          <w:lang w:val="en-US"/>
        </w:rPr>
        <w:t xml:space="preserve">, gastroenteritis, </w:t>
      </w:r>
      <w:r w:rsidRPr="00381AB8">
        <w:rPr>
          <w:rFonts w:ascii="Arial" w:hAnsi="Arial" w:cs="Arial"/>
          <w:bCs/>
          <w:sz w:val="24"/>
          <w:szCs w:val="24"/>
          <w:lang w:val="en-US"/>
        </w:rPr>
        <w:t xml:space="preserve">and food poisoning, causing public health problems through the presence </w:t>
      </w:r>
      <w:r w:rsidR="00D7690E" w:rsidRPr="00381AB8">
        <w:rPr>
          <w:rFonts w:ascii="Arial" w:hAnsi="Arial" w:cs="Arial"/>
          <w:sz w:val="24"/>
          <w:szCs w:val="24"/>
          <w:lang w:val="en-US"/>
        </w:rPr>
        <w:t>of micro-organism</w:t>
      </w:r>
      <w:r w:rsidR="00AA3BA4">
        <w:rPr>
          <w:rFonts w:ascii="Arial" w:hAnsi="Arial" w:cs="Arial"/>
          <w:sz w:val="24"/>
          <w:szCs w:val="24"/>
          <w:lang w:val="en-US"/>
        </w:rPr>
        <w:t xml:space="preserve"> (</w:t>
      </w:r>
      <w:r w:rsidR="00AA3BA4" w:rsidRPr="00381AB8">
        <w:rPr>
          <w:rFonts w:ascii="Arial" w:eastAsia="NeoSansPro-Regular" w:hAnsi="Arial" w:cs="Arial"/>
          <w:sz w:val="24"/>
          <w:szCs w:val="24"/>
          <w:lang w:val="en-US"/>
        </w:rPr>
        <w:t>Ayalew</w:t>
      </w:r>
      <w:r w:rsidR="00AA3BA4">
        <w:rPr>
          <w:rFonts w:ascii="Arial" w:eastAsia="NeoSansPro-Regular" w:hAnsi="Arial" w:cs="Arial"/>
          <w:sz w:val="24"/>
          <w:szCs w:val="24"/>
          <w:lang w:val="en-US"/>
        </w:rPr>
        <w:t xml:space="preserve"> </w:t>
      </w:r>
      <w:r w:rsidR="00AA3BA4" w:rsidRPr="00AA3BA4">
        <w:rPr>
          <w:rFonts w:ascii="Arial" w:eastAsia="NeoSansPro-Regular" w:hAnsi="Arial" w:cs="Arial"/>
          <w:i/>
          <w:iCs/>
          <w:sz w:val="24"/>
          <w:szCs w:val="24"/>
          <w:lang w:val="en-US"/>
        </w:rPr>
        <w:t>et al.</w:t>
      </w:r>
      <w:r w:rsidR="00AA3BA4">
        <w:rPr>
          <w:rFonts w:ascii="Arial" w:eastAsia="NeoSansPro-Regular" w:hAnsi="Arial" w:cs="Arial"/>
          <w:sz w:val="24"/>
          <w:szCs w:val="24"/>
          <w:lang w:val="en-US"/>
        </w:rPr>
        <w:t>, 2015</w:t>
      </w:r>
      <w:r w:rsidR="00AA3BA4">
        <w:rPr>
          <w:rFonts w:ascii="Arial" w:hAnsi="Arial" w:cs="Arial"/>
          <w:sz w:val="24"/>
          <w:szCs w:val="24"/>
          <w:lang w:val="en-US"/>
        </w:rPr>
        <w:t>)</w:t>
      </w:r>
      <w:r w:rsidR="00B74AF1" w:rsidRPr="00381AB8">
        <w:rPr>
          <w:rFonts w:ascii="Arial" w:hAnsi="Arial" w:cs="Arial"/>
          <w:sz w:val="24"/>
          <w:szCs w:val="24"/>
          <w:lang w:val="en-US"/>
        </w:rPr>
        <w:t>.</w:t>
      </w:r>
    </w:p>
    <w:p w14:paraId="666076F3" w14:textId="77846A73" w:rsidR="00AA3BA4" w:rsidRPr="00381AB8" w:rsidRDefault="00AA3BA4" w:rsidP="00FA2864">
      <w:pPr>
        <w:spacing w:after="0" w:line="360" w:lineRule="auto"/>
        <w:ind w:right="57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AA3BA4">
        <w:rPr>
          <w:rFonts w:ascii="Arial" w:eastAsia="Calibri" w:hAnsi="Arial" w:cs="Arial"/>
          <w:sz w:val="24"/>
          <w:szCs w:val="24"/>
          <w:lang w:val="en-US"/>
        </w:rPr>
        <w:t>Over 30% of the population in developed countries suffers from food born infectious diseases each year with diarrheal as a common symptom. Globally most of this food borne diseases caused by pathogens have been link to meat consumption</w:t>
      </w:r>
      <w:r w:rsidR="008F279B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F279B" w:rsidRPr="00BB3C0C">
        <w:rPr>
          <w:rFonts w:ascii="Arial" w:eastAsia="Calibri" w:hAnsi="Arial" w:cs="Arial"/>
          <w:sz w:val="24"/>
          <w:szCs w:val="24"/>
          <w:lang w:val="en-US"/>
        </w:rPr>
        <w:t>(</w:t>
      </w:r>
      <w:r w:rsidR="00BB3C0C" w:rsidRPr="00BB3C0C">
        <w:rPr>
          <w:rFonts w:ascii="Arial" w:eastAsia="Calibri" w:hAnsi="Arial" w:cs="Arial"/>
          <w:sz w:val="24"/>
          <w:szCs w:val="24"/>
          <w:lang w:val="en-US"/>
        </w:rPr>
        <w:t>OMS, 2015</w:t>
      </w:r>
      <w:r w:rsidR="008F279B" w:rsidRPr="00BB3C0C">
        <w:rPr>
          <w:rFonts w:ascii="Arial" w:eastAsia="Calibri" w:hAnsi="Arial" w:cs="Arial"/>
          <w:sz w:val="24"/>
          <w:szCs w:val="24"/>
          <w:lang w:val="en-US"/>
        </w:rPr>
        <w:t>)</w:t>
      </w:r>
      <w:r w:rsidRPr="00AA3BA4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1853660" w14:textId="4AFC3A68" w:rsidR="00C63BE4" w:rsidRPr="00381AB8" w:rsidRDefault="00C63BE4" w:rsidP="00FA2864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bCs/>
          <w:sz w:val="24"/>
          <w:szCs w:val="24"/>
          <w:lang w:val="en-US"/>
        </w:rPr>
        <w:t>P</w:t>
      </w:r>
      <w:r w:rsidRPr="00381AB8">
        <w:rPr>
          <w:rFonts w:ascii="Arial" w:hAnsi="Arial" w:cs="Arial"/>
          <w:sz w:val="24"/>
          <w:szCs w:val="24"/>
          <w:lang w:val="en-US"/>
        </w:rPr>
        <w:t>athogenic microorganisms can contaminate meat when it is not properly handled, there are the most important foodborne pathogens</w:t>
      </w:r>
      <w:r w:rsidR="00AA3BA4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8F279B" w:rsidRPr="00381AB8">
        <w:rPr>
          <w:rFonts w:ascii="Arial" w:eastAsia="NeoSansPro-Regular" w:hAnsi="Arial" w:cs="Arial"/>
          <w:sz w:val="24"/>
          <w:szCs w:val="24"/>
          <w:lang w:val="en-US"/>
        </w:rPr>
        <w:t>Wójcicki</w:t>
      </w:r>
      <w:proofErr w:type="spellEnd"/>
      <w:r w:rsidR="008F279B">
        <w:rPr>
          <w:rFonts w:ascii="Arial" w:eastAsia="NeoSansPro-Regular" w:hAnsi="Arial" w:cs="Arial"/>
          <w:sz w:val="24"/>
          <w:szCs w:val="24"/>
          <w:lang w:val="en-US"/>
        </w:rPr>
        <w:t xml:space="preserve"> </w:t>
      </w:r>
      <w:r w:rsidR="008F279B" w:rsidRPr="008F279B">
        <w:rPr>
          <w:rFonts w:ascii="Arial" w:eastAsia="NeoSansPro-Regular" w:hAnsi="Arial" w:cs="Arial"/>
          <w:i/>
          <w:iCs/>
          <w:sz w:val="24"/>
          <w:szCs w:val="24"/>
          <w:lang w:val="en-US"/>
        </w:rPr>
        <w:t>et al.</w:t>
      </w:r>
      <w:r w:rsidR="008F279B">
        <w:rPr>
          <w:rFonts w:ascii="Arial" w:eastAsia="NeoSansPro-Regular" w:hAnsi="Arial" w:cs="Arial"/>
          <w:sz w:val="24"/>
          <w:szCs w:val="24"/>
          <w:lang w:val="en-US"/>
        </w:rPr>
        <w:t>, 2022</w:t>
      </w:r>
      <w:r w:rsidR="00AA3BA4">
        <w:rPr>
          <w:rFonts w:ascii="Arial" w:hAnsi="Arial" w:cs="Arial"/>
          <w:sz w:val="24"/>
          <w:szCs w:val="24"/>
          <w:lang w:val="en-US"/>
        </w:rPr>
        <w:t>)</w:t>
      </w:r>
      <w:r w:rsidR="00B74AF1" w:rsidRPr="00381AB8">
        <w:rPr>
          <w:rFonts w:ascii="Arial" w:hAnsi="Arial" w:cs="Arial"/>
          <w:sz w:val="24"/>
          <w:szCs w:val="24"/>
          <w:lang w:val="en-US"/>
        </w:rPr>
        <w:t xml:space="preserve">. </w:t>
      </w:r>
      <w:r w:rsidRPr="00381AB8">
        <w:rPr>
          <w:rFonts w:ascii="Arial" w:hAnsi="Arial" w:cs="Arial"/>
          <w:sz w:val="24"/>
          <w:szCs w:val="24"/>
          <w:lang w:val="en-US"/>
        </w:rPr>
        <w:t>These pathogens are involved in food poisoning and meat contamination</w:t>
      </w:r>
      <w:r w:rsidR="00AA3BA4">
        <w:rPr>
          <w:rFonts w:ascii="Arial" w:hAnsi="Arial" w:cs="Arial"/>
          <w:sz w:val="24"/>
          <w:szCs w:val="24"/>
          <w:lang w:val="en-US"/>
        </w:rPr>
        <w:t xml:space="preserve"> (</w:t>
      </w:r>
      <w:r w:rsidR="00BB3C0C">
        <w:rPr>
          <w:rFonts w:ascii="Arial" w:hAnsi="Arial" w:cs="Arial"/>
          <w:sz w:val="24"/>
          <w:szCs w:val="24"/>
          <w:lang w:val="en-US"/>
        </w:rPr>
        <w:t xml:space="preserve">Tidjani </w:t>
      </w:r>
      <w:r w:rsidR="00BB3C0C" w:rsidRPr="00BB3C0C">
        <w:rPr>
          <w:rFonts w:ascii="Arial" w:hAnsi="Arial" w:cs="Arial"/>
          <w:i/>
          <w:iCs/>
          <w:sz w:val="24"/>
          <w:szCs w:val="24"/>
          <w:lang w:val="en-US"/>
        </w:rPr>
        <w:t>et al.</w:t>
      </w:r>
      <w:r w:rsidR="00BB3C0C">
        <w:rPr>
          <w:rFonts w:ascii="Arial" w:hAnsi="Arial" w:cs="Arial"/>
          <w:sz w:val="24"/>
          <w:szCs w:val="24"/>
          <w:lang w:val="en-US"/>
        </w:rPr>
        <w:t>, 2013</w:t>
      </w:r>
      <w:r w:rsidR="00AA3BA4">
        <w:rPr>
          <w:rFonts w:ascii="Arial" w:hAnsi="Arial" w:cs="Arial"/>
          <w:sz w:val="24"/>
          <w:szCs w:val="24"/>
          <w:lang w:val="en-US"/>
        </w:rPr>
        <w:t>)</w:t>
      </w:r>
      <w:r w:rsidR="00B74AF1" w:rsidRPr="00381AB8">
        <w:rPr>
          <w:rFonts w:ascii="Arial" w:hAnsi="Arial" w:cs="Arial"/>
          <w:sz w:val="24"/>
          <w:szCs w:val="24"/>
          <w:lang w:val="en-US"/>
        </w:rPr>
        <w:t>.</w:t>
      </w:r>
    </w:p>
    <w:p w14:paraId="399BAD18" w14:textId="6B7CE00A" w:rsidR="00C63BE4" w:rsidRPr="00381AB8" w:rsidRDefault="00C63BE4" w:rsidP="00FA2864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  <w:lang w:val="en-US"/>
        </w:rPr>
      </w:pPr>
      <w:r w:rsidRPr="00381AB8">
        <w:rPr>
          <w:rFonts w:ascii="Arial" w:eastAsia="Calibri" w:hAnsi="Arial" w:cs="Arial"/>
          <w:i/>
          <w:iCs/>
          <w:sz w:val="26"/>
          <w:szCs w:val="26"/>
          <w:lang w:val="en-US"/>
        </w:rPr>
        <w:t>Escherichia coli</w:t>
      </w:r>
      <w:r w:rsidRPr="00381AB8">
        <w:rPr>
          <w:rFonts w:ascii="Arial" w:eastAsia="Calibri" w:hAnsi="Arial" w:cs="Arial"/>
          <w:sz w:val="26"/>
          <w:szCs w:val="26"/>
          <w:lang w:val="en-US"/>
        </w:rPr>
        <w:t xml:space="preserve"> </w:t>
      </w:r>
      <w:r w:rsidR="00F62EC9" w:rsidRPr="00381AB8">
        <w:rPr>
          <w:rFonts w:ascii="Arial" w:eastAsia="Calibri" w:hAnsi="Arial" w:cs="Arial"/>
          <w:sz w:val="26"/>
          <w:szCs w:val="26"/>
          <w:lang w:val="en-US"/>
        </w:rPr>
        <w:t>have been found in the meats analyzed can cause diarrhea, dysentery, food poisoning and gastroenteritis or typhoid fever</w:t>
      </w:r>
      <w:r w:rsidR="00BB3C0C">
        <w:rPr>
          <w:rFonts w:ascii="Arial" w:eastAsia="Calibri" w:hAnsi="Arial" w:cs="Arial"/>
          <w:sz w:val="26"/>
          <w:szCs w:val="26"/>
          <w:lang w:val="en-US"/>
        </w:rPr>
        <w:t xml:space="preserve"> (</w:t>
      </w:r>
      <w:r w:rsidR="00BB3C0C" w:rsidRPr="00381AB8">
        <w:rPr>
          <w:rFonts w:ascii="Arial" w:hAnsi="Arial" w:cs="Arial"/>
          <w:bCs/>
          <w:lang w:val="en-US"/>
        </w:rPr>
        <w:t>Obeng</w:t>
      </w:r>
      <w:r w:rsidR="00BB3C0C">
        <w:rPr>
          <w:rFonts w:ascii="Arial" w:hAnsi="Arial" w:cs="Arial"/>
          <w:bCs/>
          <w:lang w:val="en-US"/>
        </w:rPr>
        <w:t xml:space="preserve"> </w:t>
      </w:r>
      <w:r w:rsidR="00BB3C0C" w:rsidRPr="00BB3C0C">
        <w:rPr>
          <w:rFonts w:ascii="Arial" w:hAnsi="Arial" w:cs="Arial"/>
          <w:bCs/>
          <w:i/>
          <w:iCs/>
          <w:lang w:val="en-US"/>
        </w:rPr>
        <w:t>et al.</w:t>
      </w:r>
      <w:r w:rsidR="00BB3C0C">
        <w:rPr>
          <w:rFonts w:ascii="Arial" w:hAnsi="Arial" w:cs="Arial"/>
          <w:bCs/>
          <w:lang w:val="en-US"/>
        </w:rPr>
        <w:t>, 2013</w:t>
      </w:r>
      <w:r w:rsidR="00BB3C0C">
        <w:rPr>
          <w:rFonts w:ascii="Arial" w:eastAsia="Calibri" w:hAnsi="Arial" w:cs="Arial"/>
          <w:sz w:val="26"/>
          <w:szCs w:val="26"/>
          <w:lang w:val="en-US"/>
        </w:rPr>
        <w:t>)</w:t>
      </w:r>
      <w:r w:rsidR="00B74AF1" w:rsidRPr="00381AB8">
        <w:rPr>
          <w:rFonts w:ascii="Arial" w:eastAsia="Calibri" w:hAnsi="Arial" w:cs="Arial"/>
          <w:sz w:val="26"/>
          <w:szCs w:val="26"/>
          <w:lang w:val="en-US"/>
        </w:rPr>
        <w:t>.</w:t>
      </w:r>
    </w:p>
    <w:p w14:paraId="029B7978" w14:textId="6D82E624" w:rsidR="00C63BE4" w:rsidRPr="00381AB8" w:rsidRDefault="005B2C15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81AB8">
        <w:rPr>
          <w:rFonts w:ascii="Arial" w:hAnsi="Arial" w:cs="Arial"/>
          <w:sz w:val="24"/>
          <w:szCs w:val="24"/>
          <w:lang w:val="en-US"/>
        </w:rPr>
        <w:t>Diarrhoea</w:t>
      </w:r>
      <w:proofErr w:type="spellEnd"/>
      <w:r w:rsidRPr="00381AB8">
        <w:rPr>
          <w:rFonts w:ascii="Arial" w:hAnsi="Arial" w:cs="Arial"/>
          <w:sz w:val="24"/>
          <w:szCs w:val="24"/>
          <w:lang w:val="en-US"/>
        </w:rPr>
        <w:t xml:space="preserve"> caused by </w:t>
      </w:r>
      <w:r w:rsidRPr="00381AB8">
        <w:rPr>
          <w:rFonts w:ascii="Arial" w:hAnsi="Arial" w:cs="Arial"/>
          <w:i/>
          <w:iCs/>
          <w:sz w:val="24"/>
          <w:szCs w:val="24"/>
          <w:lang w:val="en-US"/>
        </w:rPr>
        <w:t>E. coli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 is widespread </w:t>
      </w:r>
      <w:r w:rsidR="002029BE" w:rsidRPr="00381AB8">
        <w:rPr>
          <w:rFonts w:ascii="Arial" w:hAnsi="Arial" w:cs="Arial"/>
          <w:sz w:val="24"/>
          <w:szCs w:val="24"/>
          <w:lang w:val="en-US"/>
        </w:rPr>
        <w:t xml:space="preserve">particularly 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among young children in developing countries. </w:t>
      </w:r>
      <w:r w:rsidRPr="00381AB8">
        <w:rPr>
          <w:rFonts w:ascii="Arial" w:hAnsi="Arial" w:cs="Arial"/>
          <w:i/>
          <w:iCs/>
          <w:sz w:val="24"/>
          <w:szCs w:val="24"/>
          <w:lang w:val="en-US"/>
        </w:rPr>
        <w:t>E. coli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 has been identified as the leading cause of food-borne illness worldwide.</w:t>
      </w:r>
    </w:p>
    <w:p w14:paraId="0AAF53B9" w14:textId="27851413" w:rsidR="005B2C15" w:rsidRPr="00381AB8" w:rsidRDefault="002029BE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sz w:val="24"/>
          <w:szCs w:val="24"/>
          <w:lang w:val="en-US"/>
        </w:rPr>
        <w:t xml:space="preserve">Meats can be a simple vehicle for micro-organisms, or the </w:t>
      </w:r>
      <w:r w:rsidR="00D41CCD" w:rsidRPr="00381AB8">
        <w:rPr>
          <w:rFonts w:ascii="Arial" w:hAnsi="Arial" w:cs="Arial"/>
          <w:sz w:val="24"/>
          <w:szCs w:val="24"/>
          <w:lang w:val="en-US"/>
        </w:rPr>
        <w:t xml:space="preserve">medium 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of micro-organism multiplication that can reach a dangerous </w:t>
      </w:r>
      <w:r w:rsidR="00D41CCD" w:rsidRPr="00381AB8">
        <w:rPr>
          <w:rFonts w:ascii="Arial" w:hAnsi="Arial" w:cs="Arial"/>
          <w:sz w:val="24"/>
          <w:szCs w:val="24"/>
          <w:lang w:val="en-US"/>
        </w:rPr>
        <w:t>consumption level</w:t>
      </w:r>
      <w:r w:rsidR="00BB3C0C">
        <w:rPr>
          <w:rFonts w:ascii="Arial" w:hAnsi="Arial" w:cs="Arial"/>
          <w:sz w:val="24"/>
          <w:szCs w:val="24"/>
          <w:lang w:val="en-US"/>
        </w:rPr>
        <w:t xml:space="preserve"> (</w:t>
      </w:r>
      <w:r w:rsidR="00BB3C0C" w:rsidRPr="00381AB8">
        <w:rPr>
          <w:rFonts w:ascii="Arial" w:hAnsi="Arial" w:cs="Arial"/>
          <w:sz w:val="24"/>
          <w:szCs w:val="24"/>
          <w:lang w:val="en-US"/>
        </w:rPr>
        <w:t>Tafida</w:t>
      </w:r>
      <w:r w:rsidR="00BB3C0C">
        <w:rPr>
          <w:rFonts w:ascii="Arial" w:hAnsi="Arial" w:cs="Arial"/>
          <w:sz w:val="24"/>
          <w:szCs w:val="24"/>
          <w:lang w:val="en-US"/>
        </w:rPr>
        <w:t xml:space="preserve"> </w:t>
      </w:r>
      <w:r w:rsidR="00BB3C0C" w:rsidRPr="00BB3C0C">
        <w:rPr>
          <w:rFonts w:ascii="Arial" w:hAnsi="Arial" w:cs="Arial"/>
          <w:i/>
          <w:iCs/>
          <w:sz w:val="24"/>
          <w:szCs w:val="24"/>
          <w:lang w:val="en-US"/>
        </w:rPr>
        <w:t>et al.</w:t>
      </w:r>
      <w:r w:rsidR="00BB3C0C">
        <w:rPr>
          <w:rFonts w:ascii="Arial" w:hAnsi="Arial" w:cs="Arial"/>
          <w:sz w:val="24"/>
          <w:szCs w:val="24"/>
          <w:lang w:val="en-US"/>
        </w:rPr>
        <w:t>, 2014)</w:t>
      </w:r>
      <w:r w:rsidR="00B74AF1" w:rsidRPr="00381AB8">
        <w:rPr>
          <w:rFonts w:ascii="Arial" w:hAnsi="Arial" w:cs="Arial"/>
          <w:sz w:val="24"/>
          <w:szCs w:val="24"/>
          <w:lang w:val="en-US"/>
        </w:rPr>
        <w:t>.</w:t>
      </w:r>
    </w:p>
    <w:p w14:paraId="63AF760B" w14:textId="1A26CBF8" w:rsidR="002029BE" w:rsidRPr="00381AB8" w:rsidRDefault="00F07ACF" w:rsidP="00FA28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sz w:val="24"/>
          <w:szCs w:val="24"/>
          <w:lang w:val="en-US"/>
        </w:rPr>
        <w:t xml:space="preserve">The severity of the adverse effects caused to public health by pathogenic micro-organisms originating from meats is </w:t>
      </w:r>
      <w:r w:rsidR="00CF1156" w:rsidRPr="00381AB8">
        <w:rPr>
          <w:rFonts w:ascii="Arial" w:hAnsi="Arial" w:cs="Arial"/>
          <w:sz w:val="24"/>
          <w:szCs w:val="24"/>
          <w:lang w:val="en-US"/>
        </w:rPr>
        <w:t xml:space="preserve">important. 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In the United States, the </w:t>
      </w:r>
      <w:r w:rsidRPr="00381AB8">
        <w:rPr>
          <w:rFonts w:ascii="Arial" w:hAnsi="Arial" w:cs="Arial"/>
          <w:i/>
          <w:iCs/>
          <w:sz w:val="24"/>
          <w:szCs w:val="24"/>
          <w:lang w:val="en-US"/>
        </w:rPr>
        <w:t>Center for Disease Control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 estimates that </w:t>
      </w:r>
      <w:r w:rsidRPr="00381AB8">
        <w:rPr>
          <w:rFonts w:ascii="Arial" w:hAnsi="Arial" w:cs="Arial"/>
          <w:i/>
          <w:iCs/>
          <w:sz w:val="24"/>
          <w:szCs w:val="24"/>
          <w:lang w:val="en-US"/>
        </w:rPr>
        <w:t>Escherichia coli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 is responsible for health problems in over 70,000 people each year, whose main incriminating foods are meat, water, unpasteurized dairy products and foods eaten raw</w:t>
      </w:r>
      <w:r w:rsidR="00BB3C0C">
        <w:rPr>
          <w:rFonts w:ascii="Arial" w:hAnsi="Arial" w:cs="Arial"/>
          <w:sz w:val="24"/>
          <w:szCs w:val="24"/>
          <w:lang w:val="en-US"/>
        </w:rPr>
        <w:t xml:space="preserve"> (</w:t>
      </w:r>
      <w:r w:rsidR="00BB3C0C" w:rsidRPr="00381AB8">
        <w:rPr>
          <w:rFonts w:ascii="Arial" w:eastAsia="NeoSansPro-Regular" w:hAnsi="Arial" w:cs="Arial"/>
          <w:sz w:val="24"/>
          <w:szCs w:val="24"/>
          <w:lang w:val="en-US"/>
        </w:rPr>
        <w:t>Raoul</w:t>
      </w:r>
      <w:r w:rsidR="00BB3C0C">
        <w:rPr>
          <w:rFonts w:ascii="Arial" w:eastAsia="NeoSansPro-Regular" w:hAnsi="Arial" w:cs="Arial"/>
          <w:sz w:val="24"/>
          <w:szCs w:val="24"/>
          <w:lang w:val="en-US"/>
        </w:rPr>
        <w:t xml:space="preserve"> </w:t>
      </w:r>
      <w:r w:rsidR="00BB3C0C" w:rsidRPr="00BB3C0C">
        <w:rPr>
          <w:rFonts w:ascii="Arial" w:eastAsia="NeoSansPro-Regular" w:hAnsi="Arial" w:cs="Arial"/>
          <w:i/>
          <w:iCs/>
          <w:sz w:val="24"/>
          <w:szCs w:val="24"/>
          <w:lang w:val="en-US"/>
        </w:rPr>
        <w:t>et al.</w:t>
      </w:r>
      <w:r w:rsidR="00BB3C0C">
        <w:rPr>
          <w:rFonts w:ascii="Arial" w:eastAsia="NeoSansPro-Regular" w:hAnsi="Arial" w:cs="Arial"/>
          <w:sz w:val="24"/>
          <w:szCs w:val="24"/>
          <w:lang w:val="en-US"/>
        </w:rPr>
        <w:t>, 2015</w:t>
      </w:r>
      <w:r w:rsidR="00BB3C0C">
        <w:rPr>
          <w:rFonts w:ascii="Arial" w:hAnsi="Arial" w:cs="Arial"/>
          <w:sz w:val="24"/>
          <w:szCs w:val="24"/>
          <w:lang w:val="en-US"/>
        </w:rPr>
        <w:t>)</w:t>
      </w:r>
      <w:r w:rsidR="00B74AF1" w:rsidRPr="00381AB8">
        <w:rPr>
          <w:rFonts w:ascii="Arial" w:hAnsi="Arial" w:cs="Arial"/>
          <w:sz w:val="24"/>
          <w:szCs w:val="24"/>
          <w:lang w:val="en-US"/>
        </w:rPr>
        <w:t>.</w:t>
      </w:r>
    </w:p>
    <w:p w14:paraId="33F7CA51" w14:textId="5A19D37E" w:rsidR="00761C8C" w:rsidRPr="00381AB8" w:rsidRDefault="00CF1156" w:rsidP="00FA2864">
      <w:pPr>
        <w:spacing w:after="0" w:line="360" w:lineRule="auto"/>
        <w:jc w:val="both"/>
        <w:rPr>
          <w:rFonts w:ascii="Arial" w:eastAsia="NeoSansPro-Regular" w:hAnsi="Arial" w:cs="Arial"/>
          <w:color w:val="000000"/>
          <w:sz w:val="26"/>
          <w:szCs w:val="26"/>
          <w:lang w:val="en-US"/>
        </w:rPr>
      </w:pP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A study of meat </w:t>
      </w:r>
      <w:r w:rsidR="008B6B29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from 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slaughterhouses in India showed that 5% of samples analyzed (300) contained </w:t>
      </w:r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Salmonella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, 6.66% contained more </w:t>
      </w:r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Staphylococcus,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and 7.33% had more </w:t>
      </w:r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Escherichia coli</w:t>
      </w:r>
      <w:r w:rsidR="00BB3C0C" w:rsidRPr="00BB3C0C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(</w:t>
      </w:r>
      <w:r w:rsidR="001B21E7" w:rsidRPr="00381AB8">
        <w:rPr>
          <w:rFonts w:ascii="Arial" w:hAnsi="Arial" w:cs="Arial"/>
          <w:sz w:val="24"/>
          <w:szCs w:val="24"/>
          <w:lang w:val="en-US"/>
        </w:rPr>
        <w:t>Pradeep</w:t>
      </w:r>
      <w:r w:rsidR="001B21E7">
        <w:rPr>
          <w:rFonts w:ascii="Arial" w:hAnsi="Arial" w:cs="Arial"/>
          <w:sz w:val="24"/>
          <w:szCs w:val="24"/>
          <w:lang w:val="en-US"/>
        </w:rPr>
        <w:t xml:space="preserve"> </w:t>
      </w:r>
      <w:r w:rsidR="001B21E7" w:rsidRPr="001B21E7">
        <w:rPr>
          <w:rFonts w:ascii="Arial" w:hAnsi="Arial" w:cs="Arial"/>
          <w:i/>
          <w:iCs/>
          <w:sz w:val="24"/>
          <w:szCs w:val="24"/>
          <w:lang w:val="en-US"/>
        </w:rPr>
        <w:t>et al.</w:t>
      </w:r>
      <w:r w:rsidR="001B21E7">
        <w:rPr>
          <w:rFonts w:ascii="Arial" w:hAnsi="Arial" w:cs="Arial"/>
          <w:sz w:val="24"/>
          <w:szCs w:val="24"/>
          <w:lang w:val="en-US"/>
        </w:rPr>
        <w:t>, 2014</w:t>
      </w:r>
      <w:r w:rsidR="00BB3C0C" w:rsidRPr="00BB3C0C">
        <w:rPr>
          <w:rFonts w:ascii="Arial" w:eastAsia="NeoSansPro-Regular" w:hAnsi="Arial" w:cs="Arial"/>
          <w:color w:val="000000"/>
          <w:sz w:val="26"/>
          <w:szCs w:val="26"/>
          <w:lang w:val="en-US"/>
        </w:rPr>
        <w:t>)</w:t>
      </w:r>
      <w:r w:rsidR="00B74AF1"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.</w:t>
      </w:r>
      <w:r w:rsidR="00B74AF1" w:rsidRPr="00381AB8">
        <w:rPr>
          <w:rFonts w:ascii="Arial" w:hAnsi="Arial" w:cs="Arial"/>
          <w:sz w:val="24"/>
          <w:szCs w:val="24"/>
          <w:lang w:val="en-US"/>
        </w:rPr>
        <w:t xml:space="preserve"> </w:t>
      </w:r>
      <w:r w:rsidR="008B6B29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The presence of </w:t>
      </w:r>
      <w:r w:rsidR="008B6B29"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E. coli</w:t>
      </w:r>
      <w:r w:rsidR="008B6B29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in meat has been attributed to contamination by the </w:t>
      </w:r>
      <w:proofErr w:type="spellStart"/>
      <w:r w:rsidR="008B6B29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>faeces</w:t>
      </w:r>
      <w:proofErr w:type="spellEnd"/>
      <w:r w:rsidR="008B6B29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of infected animals or to poor hygiene practices during meat handling</w:t>
      </w:r>
      <w:r w:rsidR="00BB3C0C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(</w:t>
      </w:r>
      <w:r w:rsidR="001B21E7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Prince </w:t>
      </w:r>
      <w:r w:rsidR="001B21E7" w:rsidRPr="001B21E7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et al.</w:t>
      </w:r>
      <w:r w:rsidR="001B21E7">
        <w:rPr>
          <w:rFonts w:ascii="Arial" w:eastAsia="NeoSansPro-Regular" w:hAnsi="Arial" w:cs="Arial"/>
          <w:color w:val="000000"/>
          <w:sz w:val="26"/>
          <w:szCs w:val="26"/>
          <w:lang w:val="en-US"/>
        </w:rPr>
        <w:t>, 2014</w:t>
      </w:r>
      <w:r w:rsidR="00BB3C0C">
        <w:rPr>
          <w:rFonts w:ascii="Arial" w:eastAsia="NeoSansPro-Regular" w:hAnsi="Arial" w:cs="Arial"/>
          <w:color w:val="000000"/>
          <w:sz w:val="26"/>
          <w:szCs w:val="26"/>
          <w:lang w:val="en-US"/>
        </w:rPr>
        <w:t>)</w:t>
      </w:r>
      <w:r w:rsidR="00077FDE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>.</w:t>
      </w:r>
    </w:p>
    <w:p w14:paraId="3867A869" w14:textId="081D3E3A" w:rsidR="00077FDE" w:rsidRPr="00381AB8" w:rsidRDefault="008B6B29" w:rsidP="00FA2864">
      <w:pPr>
        <w:spacing w:after="0" w:line="360" w:lineRule="auto"/>
        <w:jc w:val="both"/>
        <w:rPr>
          <w:rFonts w:ascii="Arial" w:eastAsia="NeoSansPro-Regular" w:hAnsi="Arial" w:cs="Arial"/>
          <w:color w:val="000000"/>
          <w:sz w:val="26"/>
          <w:szCs w:val="26"/>
          <w:lang w:val="en-US"/>
        </w:rPr>
      </w:pP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lastRenderedPageBreak/>
        <w:t xml:space="preserve">Shiga-toxin-producing </w:t>
      </w:r>
      <w:proofErr w:type="spellStart"/>
      <w:r w:rsidR="006430D8"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stx</w:t>
      </w:r>
      <w:proofErr w:type="spellEnd"/>
      <w:r w:rsidR="006430D8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of </w:t>
      </w:r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Escherichia coli</w:t>
      </w:r>
      <w:r w:rsidR="006430D8"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,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</w:t>
      </w:r>
      <w:r w:rsidR="006430D8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have the denomination </w:t>
      </w:r>
      <w:r w:rsidR="006430D8" w:rsidRPr="00381AB8">
        <w:rPr>
          <w:rFonts w:ascii="Arial" w:eastAsia="NeoSansPro-Regular" w:hAnsi="Arial" w:cs="Arial"/>
          <w:i/>
          <w:iCs/>
          <w:sz w:val="26"/>
          <w:szCs w:val="26"/>
          <w:lang w:val="en-US"/>
        </w:rPr>
        <w:t>STEC</w:t>
      </w:r>
      <w:r w:rsidR="006430D8" w:rsidRPr="00381AB8">
        <w:rPr>
          <w:rFonts w:ascii="Arial" w:eastAsia="NeoSansPro-Regular" w:hAnsi="Arial" w:cs="Arial"/>
          <w:sz w:val="26"/>
          <w:szCs w:val="26"/>
          <w:lang w:val="en-US"/>
        </w:rPr>
        <w:t xml:space="preserve">, </w:t>
      </w:r>
      <w:proofErr w:type="spellStart"/>
      <w:r w:rsidR="0015447B" w:rsidRPr="00381AB8">
        <w:rPr>
          <w:rFonts w:ascii="Arial" w:eastAsia="NeoSansPro-Regular" w:hAnsi="Arial" w:cs="Arial"/>
          <w:sz w:val="26"/>
          <w:szCs w:val="26"/>
          <w:lang w:val="en-US"/>
        </w:rPr>
        <w:t>s</w:t>
      </w:r>
      <w:r w:rsidR="006430D8" w:rsidRPr="00381AB8">
        <w:rPr>
          <w:rFonts w:ascii="Arial" w:eastAsia="NeoSansPro-Regular" w:hAnsi="Arial" w:cs="Arial"/>
          <w:i/>
          <w:sz w:val="26"/>
          <w:szCs w:val="26"/>
          <w:lang w:val="en-US"/>
        </w:rPr>
        <w:t>higa</w:t>
      </w:r>
      <w:proofErr w:type="spellEnd"/>
      <w:r w:rsidR="006430D8" w:rsidRPr="00381AB8">
        <w:rPr>
          <w:rFonts w:ascii="Arial" w:eastAsia="NeoSansPro-Regular" w:hAnsi="Arial" w:cs="Arial"/>
          <w:i/>
          <w:sz w:val="26"/>
          <w:szCs w:val="26"/>
          <w:lang w:val="en-US"/>
        </w:rPr>
        <w:t>-toxin-producing</w:t>
      </w:r>
      <w:r w:rsidR="006430D8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, 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are infectious agents responsible for </w:t>
      </w:r>
      <w:proofErr w:type="spellStart"/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>haemorrhagic</w:t>
      </w:r>
      <w:proofErr w:type="spellEnd"/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>diarrhoea</w:t>
      </w:r>
      <w:proofErr w:type="spellEnd"/>
      <w:r w:rsidR="001B21E7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(Julien, 2004)</w:t>
      </w:r>
      <w:r w:rsidR="00077FDE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>.</w:t>
      </w:r>
    </w:p>
    <w:p w14:paraId="2ADBAF96" w14:textId="5962F222" w:rsidR="008B6B29" w:rsidRPr="00381AB8" w:rsidRDefault="008B6B29" w:rsidP="00FA2864">
      <w:pPr>
        <w:spacing w:after="0" w:line="360" w:lineRule="auto"/>
        <w:jc w:val="both"/>
        <w:rPr>
          <w:rFonts w:ascii="Arial" w:eastAsia="NeoSansPro-Regular" w:hAnsi="Arial" w:cs="Arial"/>
          <w:color w:val="000000"/>
          <w:sz w:val="26"/>
          <w:szCs w:val="26"/>
          <w:lang w:val="en-US"/>
        </w:rPr>
      </w:pP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>Reservoirs are mainly cattle, sheep, goats and camels.</w:t>
      </w:r>
      <w:r w:rsidR="006430D8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</w:t>
      </w:r>
      <w:r w:rsidR="0015447B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 </w:t>
      </w:r>
    </w:p>
    <w:p w14:paraId="384459CA" w14:textId="1CE4BBD4" w:rsidR="0015447B" w:rsidRPr="00381AB8" w:rsidRDefault="0015447B" w:rsidP="00FA2864">
      <w:pPr>
        <w:spacing w:after="0" w:line="360" w:lineRule="auto"/>
        <w:jc w:val="both"/>
        <w:rPr>
          <w:rFonts w:ascii="Arial" w:eastAsia="NeoSansPro-Regular" w:hAnsi="Arial" w:cs="Arial"/>
          <w:color w:val="000000"/>
          <w:sz w:val="26"/>
          <w:szCs w:val="26"/>
          <w:lang w:val="en-US"/>
        </w:rPr>
      </w:pP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In addition, the attachment lesions that characterize </w:t>
      </w:r>
      <w:proofErr w:type="spellStart"/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>enteropathogen</w:t>
      </w:r>
      <w:proofErr w:type="spellEnd"/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infection are caused by the </w:t>
      </w:r>
      <w:proofErr w:type="spellStart"/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eae</w:t>
      </w:r>
      <w:proofErr w:type="spellEnd"/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gene of </w:t>
      </w:r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E. coli,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responsible for watery diarrhea and gastroenteritis through attachment lesions</w:t>
      </w:r>
      <w:r w:rsidR="001B21E7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</w:t>
      </w:r>
      <w:r w:rsidR="001B21E7" w:rsidRPr="00BB3C0C">
        <w:rPr>
          <w:rFonts w:ascii="Arial" w:eastAsia="NeoSansPro-Regular" w:hAnsi="Arial" w:cs="Arial"/>
          <w:color w:val="000000"/>
          <w:sz w:val="26"/>
          <w:szCs w:val="26"/>
          <w:lang w:val="en-US"/>
        </w:rPr>
        <w:t>(</w:t>
      </w:r>
      <w:r w:rsidR="001B21E7" w:rsidRPr="00381AB8">
        <w:rPr>
          <w:rFonts w:ascii="Arial" w:hAnsi="Arial" w:cs="Arial"/>
          <w:sz w:val="24"/>
          <w:szCs w:val="24"/>
          <w:lang w:val="en-US"/>
        </w:rPr>
        <w:t>Pradeep</w:t>
      </w:r>
      <w:r w:rsidR="001B21E7">
        <w:rPr>
          <w:rFonts w:ascii="Arial" w:hAnsi="Arial" w:cs="Arial"/>
          <w:sz w:val="24"/>
          <w:szCs w:val="24"/>
          <w:lang w:val="en-US"/>
        </w:rPr>
        <w:t xml:space="preserve"> </w:t>
      </w:r>
      <w:r w:rsidR="001B21E7" w:rsidRPr="001B21E7">
        <w:rPr>
          <w:rFonts w:ascii="Arial" w:hAnsi="Arial" w:cs="Arial"/>
          <w:i/>
          <w:iCs/>
          <w:sz w:val="24"/>
          <w:szCs w:val="24"/>
          <w:lang w:val="en-US"/>
        </w:rPr>
        <w:t>et al.</w:t>
      </w:r>
      <w:r w:rsidR="001B21E7">
        <w:rPr>
          <w:rFonts w:ascii="Arial" w:hAnsi="Arial" w:cs="Arial"/>
          <w:sz w:val="24"/>
          <w:szCs w:val="24"/>
          <w:lang w:val="en-US"/>
        </w:rPr>
        <w:t>, 2014</w:t>
      </w:r>
      <w:r w:rsidR="001B21E7" w:rsidRPr="00BB3C0C">
        <w:rPr>
          <w:rFonts w:ascii="Arial" w:eastAsia="NeoSansPro-Regular" w:hAnsi="Arial" w:cs="Arial"/>
          <w:color w:val="000000"/>
          <w:sz w:val="26"/>
          <w:szCs w:val="26"/>
          <w:lang w:val="en-US"/>
        </w:rPr>
        <w:t>)</w:t>
      </w:r>
      <w:r w:rsidR="00077FDE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>.</w:t>
      </w:r>
      <w:r w:rsidR="00077FDE" w:rsidRPr="00381AB8">
        <w:rPr>
          <w:rFonts w:ascii="Arial" w:hAnsi="Arial" w:cs="Arial"/>
          <w:bCs/>
          <w:sz w:val="24"/>
          <w:szCs w:val="24"/>
        </w:rPr>
        <w:t xml:space="preserve"> 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Enteropathogenic </w:t>
      </w:r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E.</w:t>
      </w:r>
      <w:r w:rsidR="00077FDE"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 xml:space="preserve"> </w:t>
      </w:r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coli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(EPEC) strains are responsible for watery diarrhea and infantile gastroenteritis.</w:t>
      </w:r>
    </w:p>
    <w:p w14:paraId="3869147F" w14:textId="77777777" w:rsidR="00C63BE4" w:rsidRPr="00381AB8" w:rsidRDefault="00C63BE4" w:rsidP="00C63BE4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52E78BB5" w14:textId="1C167BF7" w:rsidR="005B2DB7" w:rsidRPr="00381AB8" w:rsidRDefault="00766D6B" w:rsidP="005B2DB7">
      <w:pPr>
        <w:pStyle w:val="Heading1"/>
        <w:spacing w:before="0" w:line="360" w:lineRule="auto"/>
        <w:rPr>
          <w:rFonts w:ascii="Arial" w:eastAsiaTheme="minorHAnsi" w:hAnsi="Arial" w:cs="Arial"/>
          <w:b/>
          <w:color w:val="auto"/>
          <w:sz w:val="28"/>
          <w:szCs w:val="28"/>
          <w:lang w:val="en-US"/>
        </w:rPr>
      </w:pPr>
      <w:r>
        <w:rPr>
          <w:rFonts w:ascii="Arial" w:eastAsiaTheme="minorHAnsi" w:hAnsi="Arial" w:cs="Arial"/>
          <w:b/>
          <w:color w:val="auto"/>
          <w:sz w:val="28"/>
          <w:szCs w:val="28"/>
          <w:lang w:val="en-US"/>
        </w:rPr>
        <w:t xml:space="preserve">2. </w:t>
      </w:r>
      <w:r w:rsidR="005B2DB7" w:rsidRPr="00381AB8">
        <w:rPr>
          <w:rFonts w:ascii="Arial" w:eastAsiaTheme="minorHAnsi" w:hAnsi="Arial" w:cs="Arial"/>
          <w:b/>
          <w:color w:val="auto"/>
          <w:sz w:val="28"/>
          <w:szCs w:val="28"/>
          <w:lang w:val="en-US"/>
        </w:rPr>
        <w:t>M</w:t>
      </w:r>
      <w:r>
        <w:rPr>
          <w:rFonts w:ascii="Arial" w:eastAsiaTheme="minorHAnsi" w:hAnsi="Arial" w:cs="Arial"/>
          <w:b/>
          <w:color w:val="auto"/>
          <w:sz w:val="28"/>
          <w:szCs w:val="28"/>
          <w:lang w:val="en-US"/>
        </w:rPr>
        <w:t>aterial and methods</w:t>
      </w:r>
    </w:p>
    <w:p w14:paraId="1BF60E79" w14:textId="77777777" w:rsidR="00766D6B" w:rsidRPr="00766D6B" w:rsidRDefault="00766D6B" w:rsidP="00FA286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66D6B">
        <w:rPr>
          <w:rFonts w:ascii="Arial" w:hAnsi="Arial" w:cs="Arial"/>
          <w:b/>
          <w:bCs/>
          <w:sz w:val="24"/>
          <w:szCs w:val="24"/>
        </w:rPr>
        <w:t xml:space="preserve">2.1 Location of the Study and Sampling </w:t>
      </w:r>
    </w:p>
    <w:p w14:paraId="03D1BD1C" w14:textId="4995F27A" w:rsidR="00766D6B" w:rsidRPr="00940F10" w:rsidRDefault="00766D6B" w:rsidP="00FA286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0F10">
        <w:rPr>
          <w:rFonts w:ascii="Arial" w:hAnsi="Arial" w:cs="Arial"/>
          <w:b/>
          <w:bCs/>
          <w:sz w:val="24"/>
          <w:szCs w:val="24"/>
        </w:rPr>
        <w:t>2.1.1 Location and period of study</w:t>
      </w:r>
    </w:p>
    <w:p w14:paraId="3833886F" w14:textId="63F7459B" w:rsidR="00514823" w:rsidRPr="00381AB8" w:rsidRDefault="00C01175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sz w:val="24"/>
          <w:szCs w:val="24"/>
          <w:lang w:val="en-US"/>
        </w:rPr>
        <w:t>Dried meat samples were collected from different sale</w:t>
      </w:r>
      <w:r w:rsidR="005858F0" w:rsidRPr="00381AB8">
        <w:rPr>
          <w:rFonts w:ascii="Arial" w:hAnsi="Arial" w:cs="Arial"/>
          <w:sz w:val="24"/>
          <w:szCs w:val="24"/>
          <w:lang w:val="en-US"/>
        </w:rPr>
        <w:t>s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 point in N’Djamena</w:t>
      </w:r>
      <w:r w:rsidR="00B5367A" w:rsidRPr="00381AB8">
        <w:rPr>
          <w:rFonts w:ascii="Arial" w:hAnsi="Arial" w:cs="Arial"/>
          <w:sz w:val="24"/>
          <w:szCs w:val="24"/>
          <w:lang w:val="en-US"/>
        </w:rPr>
        <w:t xml:space="preserve"> from May to December 2020 and analyzed in the laboratory of Public Health Biotechnologies of the Biotechnology Center of the University of </w:t>
      </w:r>
      <w:proofErr w:type="spellStart"/>
      <w:r w:rsidR="00B5367A" w:rsidRPr="00381AB8">
        <w:rPr>
          <w:rFonts w:ascii="Arial" w:hAnsi="Arial" w:cs="Arial"/>
          <w:sz w:val="24"/>
          <w:szCs w:val="24"/>
          <w:lang w:val="en-US"/>
        </w:rPr>
        <w:t>Yaounde</w:t>
      </w:r>
      <w:proofErr w:type="spellEnd"/>
      <w:r w:rsidR="00B5367A" w:rsidRPr="00381AB8">
        <w:rPr>
          <w:rFonts w:ascii="Arial" w:hAnsi="Arial" w:cs="Arial"/>
          <w:sz w:val="24"/>
          <w:szCs w:val="24"/>
          <w:lang w:val="en-US"/>
        </w:rPr>
        <w:t xml:space="preserve"> 1.</w:t>
      </w:r>
    </w:p>
    <w:p w14:paraId="4F295B6B" w14:textId="77777777" w:rsidR="00766D6B" w:rsidRDefault="00766D6B" w:rsidP="0027463B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6462E3E4" w14:textId="29611EFD" w:rsidR="00766D6B" w:rsidRPr="00766D6B" w:rsidRDefault="00766D6B" w:rsidP="00FA286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66D6B">
        <w:rPr>
          <w:rFonts w:ascii="Arial" w:hAnsi="Arial" w:cs="Arial"/>
          <w:b/>
          <w:bCs/>
          <w:sz w:val="24"/>
          <w:szCs w:val="24"/>
        </w:rPr>
        <w:t>2.1.2 Sampling</w:t>
      </w:r>
    </w:p>
    <w:p w14:paraId="7A87C712" w14:textId="4D7C12D4" w:rsidR="00B1206B" w:rsidRDefault="00766D6B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66D6B">
        <w:rPr>
          <w:rFonts w:ascii="Arial" w:hAnsi="Arial" w:cs="Arial"/>
          <w:sz w:val="24"/>
          <w:szCs w:val="24"/>
        </w:rPr>
        <w:t xml:space="preserve">A total of </w:t>
      </w:r>
      <w:r>
        <w:rPr>
          <w:rFonts w:ascii="Arial" w:hAnsi="Arial" w:cs="Arial"/>
          <w:sz w:val="24"/>
          <w:szCs w:val="24"/>
        </w:rPr>
        <w:t xml:space="preserve">forty </w:t>
      </w:r>
      <w:r w:rsidRPr="00766D6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40</w:t>
      </w:r>
      <w:r w:rsidRPr="00766D6B">
        <w:rPr>
          <w:rFonts w:ascii="Arial" w:hAnsi="Arial" w:cs="Arial"/>
          <w:sz w:val="24"/>
          <w:szCs w:val="24"/>
        </w:rPr>
        <w:t xml:space="preserve">) samples </w:t>
      </w:r>
      <w:r w:rsidR="00111C9A">
        <w:rPr>
          <w:rFonts w:ascii="Arial" w:hAnsi="Arial" w:cs="Arial"/>
          <w:sz w:val="24"/>
          <w:szCs w:val="24"/>
        </w:rPr>
        <w:t xml:space="preserve">of dried meat </w:t>
      </w:r>
      <w:r w:rsidRPr="00766D6B">
        <w:rPr>
          <w:rFonts w:ascii="Arial" w:hAnsi="Arial" w:cs="Arial"/>
          <w:sz w:val="24"/>
          <w:szCs w:val="24"/>
        </w:rPr>
        <w:t>collected.</w:t>
      </w:r>
      <w:r w:rsidR="00940F10">
        <w:rPr>
          <w:rFonts w:ascii="Arial" w:hAnsi="Arial" w:cs="Arial"/>
          <w:sz w:val="24"/>
          <w:szCs w:val="24"/>
        </w:rPr>
        <w:t xml:space="preserve"> </w:t>
      </w:r>
      <w:r w:rsidR="00514823" w:rsidRPr="00381AB8">
        <w:rPr>
          <w:rFonts w:ascii="Arial" w:hAnsi="Arial" w:cs="Arial"/>
          <w:sz w:val="24"/>
          <w:szCs w:val="24"/>
          <w:lang w:val="en-US"/>
        </w:rPr>
        <w:t xml:space="preserve">Thus, 10 </w:t>
      </w:r>
      <w:r w:rsidR="00514823" w:rsidRPr="00381AB8">
        <w:rPr>
          <w:rFonts w:ascii="Arial" w:hAnsi="Arial" w:cs="Arial"/>
          <w:i/>
          <w:iCs/>
          <w:sz w:val="24"/>
          <w:szCs w:val="24"/>
          <w:lang w:val="en-US"/>
        </w:rPr>
        <w:t>Escherichia</w:t>
      </w:r>
      <w:r w:rsidR="00514823" w:rsidRPr="00381AB8">
        <w:rPr>
          <w:rFonts w:ascii="Arial" w:hAnsi="Arial" w:cs="Arial"/>
          <w:sz w:val="24"/>
          <w:szCs w:val="24"/>
          <w:lang w:val="en-US"/>
        </w:rPr>
        <w:t xml:space="preserve"> strains were used by young cultures, after isolation on nutrient agar for 24h.</w:t>
      </w:r>
    </w:p>
    <w:p w14:paraId="3FD73057" w14:textId="77777777" w:rsidR="00940F10" w:rsidRDefault="00940F10" w:rsidP="00F048F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1806C053" w14:textId="27AF532B" w:rsidR="00940F10" w:rsidRPr="00940F10" w:rsidRDefault="00940F10" w:rsidP="00FA2864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0F10">
        <w:rPr>
          <w:rFonts w:ascii="Arial" w:hAnsi="Arial" w:cs="Arial"/>
          <w:b/>
          <w:bCs/>
          <w:color w:val="000000" w:themeColor="text1"/>
          <w:sz w:val="24"/>
          <w:szCs w:val="24"/>
        </w:rPr>
        <w:t>2.2 Microbiological Analysis</w:t>
      </w:r>
    </w:p>
    <w:p w14:paraId="50CFBE3D" w14:textId="77777777" w:rsidR="00B1206B" w:rsidRPr="00381AB8" w:rsidRDefault="00B1206B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i/>
          <w:iCs/>
          <w:sz w:val="24"/>
          <w:szCs w:val="24"/>
          <w:lang w:val="en-US"/>
        </w:rPr>
        <w:t>Escherichia coli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 were tested at 44°C for 24h on TBX medium </w:t>
      </w:r>
      <w:r w:rsidRPr="00381AB8">
        <w:rPr>
          <w:rFonts w:ascii="Arial" w:hAnsi="Arial" w:cs="Arial"/>
          <w:sz w:val="26"/>
          <w:szCs w:val="26"/>
          <w:lang w:val="en-US"/>
        </w:rPr>
        <w:t>(</w:t>
      </w:r>
      <w:r w:rsidRPr="00381AB8">
        <w:rPr>
          <w:rFonts w:ascii="Arial" w:hAnsi="Arial" w:cs="Arial"/>
          <w:i/>
          <w:sz w:val="26"/>
          <w:szCs w:val="26"/>
          <w:lang w:val="en-US"/>
        </w:rPr>
        <w:t>Tryptone Bile X-glucuronide agar</w:t>
      </w:r>
      <w:r w:rsidRPr="00381AB8">
        <w:rPr>
          <w:rFonts w:ascii="Arial" w:hAnsi="Arial" w:cs="Arial"/>
          <w:sz w:val="26"/>
          <w:szCs w:val="26"/>
          <w:lang w:val="en-US"/>
        </w:rPr>
        <w:t xml:space="preserve">) </w:t>
      </w:r>
      <w:r w:rsidRPr="00381AB8">
        <w:rPr>
          <w:rFonts w:ascii="Arial" w:hAnsi="Arial" w:cs="Arial"/>
          <w:sz w:val="24"/>
          <w:szCs w:val="24"/>
          <w:lang w:val="en-US"/>
        </w:rPr>
        <w:t>in accordance with ISO 16649-3: 2005.</w:t>
      </w:r>
    </w:p>
    <w:p w14:paraId="484BC03D" w14:textId="4CC1FCCE" w:rsidR="00940F10" w:rsidRDefault="00B1206B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sz w:val="24"/>
          <w:szCs w:val="24"/>
          <w:lang w:val="en-US"/>
        </w:rPr>
        <w:t xml:space="preserve">Ready-to-use </w:t>
      </w:r>
      <w:proofErr w:type="spellStart"/>
      <w:r w:rsidRPr="00381AB8">
        <w:rPr>
          <w:rFonts w:ascii="Arial" w:hAnsi="Arial" w:cs="Arial"/>
          <w:sz w:val="24"/>
          <w:szCs w:val="24"/>
          <w:lang w:val="en-US"/>
        </w:rPr>
        <w:t>Biomerieux</w:t>
      </w:r>
      <w:proofErr w:type="spellEnd"/>
      <w:r w:rsidRPr="00381AB8">
        <w:rPr>
          <w:rFonts w:ascii="Arial" w:hAnsi="Arial" w:cs="Arial"/>
          <w:sz w:val="24"/>
          <w:szCs w:val="24"/>
          <w:lang w:val="en-US"/>
        </w:rPr>
        <w:t xml:space="preserve"> API®20E galleries 20100 CE were used for biochemical identification of isolated </w:t>
      </w:r>
      <w:r w:rsidRPr="00381AB8">
        <w:rPr>
          <w:rFonts w:ascii="Arial" w:hAnsi="Arial" w:cs="Arial"/>
          <w:i/>
          <w:iCs/>
          <w:sz w:val="24"/>
          <w:szCs w:val="24"/>
          <w:lang w:val="en-US"/>
        </w:rPr>
        <w:t>Escherichia.</w:t>
      </w:r>
    </w:p>
    <w:p w14:paraId="238813BD" w14:textId="77777777" w:rsidR="00940F10" w:rsidRDefault="00940F10" w:rsidP="00F048F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77FB462F" w14:textId="563F2E9F" w:rsidR="00B1206B" w:rsidRPr="00B1206B" w:rsidRDefault="00B1206B" w:rsidP="00F048F7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169D5">
        <w:rPr>
          <w:rFonts w:ascii="Arial" w:hAnsi="Arial" w:cs="Arial"/>
          <w:b/>
          <w:bCs/>
          <w:sz w:val="24"/>
          <w:szCs w:val="24"/>
          <w:lang w:val="en-US"/>
        </w:rPr>
        <w:t>2.3. Polymerization chain reaction (PCR) of E. coli strains DNA material</w:t>
      </w:r>
    </w:p>
    <w:p w14:paraId="2B223E38" w14:textId="77777777" w:rsidR="00B1206B" w:rsidRDefault="00B1206B" w:rsidP="00F048F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1CAA65DF" w14:textId="04242B0C" w:rsidR="00895829" w:rsidRPr="008D6BE6" w:rsidRDefault="00895829" w:rsidP="00B1206B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D6BE6">
        <w:rPr>
          <w:rFonts w:ascii="Arial" w:hAnsi="Arial" w:cs="Arial"/>
          <w:b/>
          <w:sz w:val="24"/>
          <w:szCs w:val="24"/>
          <w:lang w:val="en-US"/>
        </w:rPr>
        <w:t>Extraction of total genomic DNA</w:t>
      </w:r>
    </w:p>
    <w:p w14:paraId="258DA7B7" w14:textId="5E23131B" w:rsidR="00895829" w:rsidRDefault="00895829" w:rsidP="00B1206B">
      <w:pPr>
        <w:spacing w:after="0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D5317A3" w14:textId="33852DBE" w:rsidR="00B1206B" w:rsidRPr="00381AB8" w:rsidRDefault="00B1206B" w:rsidP="00FA286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81AB8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Chelex-100 </w:t>
      </w:r>
      <w:proofErr w:type="spellStart"/>
      <w:r w:rsidRPr="00381AB8">
        <w:rPr>
          <w:rFonts w:ascii="Arial" w:hAnsi="Arial" w:cs="Arial"/>
          <w:bCs/>
          <w:sz w:val="24"/>
          <w:szCs w:val="24"/>
          <w:lang w:val="en-US"/>
        </w:rPr>
        <w:t>rasine</w:t>
      </w:r>
      <w:proofErr w:type="spellEnd"/>
      <w:r w:rsidRPr="00381AB8">
        <w:rPr>
          <w:rFonts w:ascii="Arial" w:hAnsi="Arial" w:cs="Arial"/>
          <w:bCs/>
          <w:sz w:val="24"/>
          <w:szCs w:val="24"/>
          <w:lang w:val="en-US"/>
        </w:rPr>
        <w:t xml:space="preserve"> method was used to directly extract DNA from the </w:t>
      </w:r>
      <w:proofErr w:type="spellStart"/>
      <w:r w:rsidRPr="00381AB8">
        <w:rPr>
          <w:rFonts w:ascii="Arial" w:hAnsi="Arial" w:cs="Arial"/>
          <w:bCs/>
          <w:sz w:val="24"/>
          <w:szCs w:val="24"/>
          <w:lang w:val="en-US"/>
        </w:rPr>
        <w:t>bacterian</w:t>
      </w:r>
      <w:proofErr w:type="spellEnd"/>
      <w:r w:rsidRPr="00381AB8">
        <w:rPr>
          <w:rFonts w:ascii="Arial" w:hAnsi="Arial" w:cs="Arial"/>
          <w:bCs/>
          <w:sz w:val="24"/>
          <w:szCs w:val="24"/>
          <w:lang w:val="en-US"/>
        </w:rPr>
        <w:t xml:space="preserve"> culture </w:t>
      </w:r>
      <w:bookmarkStart w:id="0" w:name="_Hlk152051695"/>
      <w:proofErr w:type="spellStart"/>
      <w:r w:rsidRPr="00381AB8">
        <w:rPr>
          <w:rFonts w:ascii="Arial" w:hAnsi="Arial" w:cs="Arial"/>
          <w:bCs/>
          <w:sz w:val="24"/>
          <w:szCs w:val="24"/>
          <w:lang w:val="en-US"/>
        </w:rPr>
        <w:t>reisolated</w:t>
      </w:r>
      <w:proofErr w:type="spellEnd"/>
      <w:r w:rsidRPr="00381AB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bookmarkEnd w:id="0"/>
      <w:r w:rsidRPr="00381AB8">
        <w:rPr>
          <w:rFonts w:ascii="Arial" w:hAnsi="Arial" w:cs="Arial"/>
          <w:bCs/>
          <w:sz w:val="24"/>
          <w:szCs w:val="24"/>
          <w:lang w:val="en-US"/>
        </w:rPr>
        <w:t>(24 h) on nutrient agar. The extracted DNA was used to amplified the targeted genes.</w:t>
      </w:r>
    </w:p>
    <w:p w14:paraId="5AD157C9" w14:textId="27BEB922" w:rsidR="00B1206B" w:rsidRDefault="00B1206B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sz w:val="24"/>
          <w:szCs w:val="24"/>
          <w:lang w:val="en-US"/>
        </w:rPr>
        <w:t xml:space="preserve">We isolated, extracted and analyzed DNA using conventional PCR to identify pathogenic strains of </w:t>
      </w:r>
      <w:r w:rsidRPr="00381AB8">
        <w:rPr>
          <w:rFonts w:ascii="Arial" w:hAnsi="Arial" w:cs="Arial"/>
          <w:i/>
          <w:iCs/>
          <w:sz w:val="24"/>
          <w:szCs w:val="24"/>
          <w:lang w:val="en-US"/>
        </w:rPr>
        <w:t>Escherichia coli</w:t>
      </w:r>
      <w:r w:rsidRPr="00381AB8">
        <w:rPr>
          <w:rFonts w:ascii="Arial" w:hAnsi="Arial" w:cs="Arial"/>
          <w:bCs/>
          <w:sz w:val="24"/>
          <w:szCs w:val="24"/>
          <w:lang w:val="en-US"/>
        </w:rPr>
        <w:t xml:space="preserve"> isolated. 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Conventional PCR targeting the virulence genes </w:t>
      </w:r>
      <w:r w:rsidRPr="00381AB8">
        <w:rPr>
          <w:rFonts w:ascii="Arial" w:hAnsi="Arial" w:cs="Arial"/>
          <w:i/>
          <w:iCs/>
          <w:sz w:val="24"/>
          <w:szCs w:val="24"/>
          <w:lang w:val="en-US"/>
        </w:rPr>
        <w:t>stx1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, and </w:t>
      </w:r>
      <w:proofErr w:type="spellStart"/>
      <w:r w:rsidRPr="00381AB8">
        <w:rPr>
          <w:rFonts w:ascii="Arial" w:hAnsi="Arial" w:cs="Arial"/>
          <w:sz w:val="24"/>
          <w:szCs w:val="24"/>
          <w:lang w:val="en-US"/>
        </w:rPr>
        <w:t>eae</w:t>
      </w:r>
      <w:proofErr w:type="spellEnd"/>
      <w:r w:rsidRPr="00381AB8">
        <w:rPr>
          <w:rFonts w:ascii="Arial" w:hAnsi="Arial" w:cs="Arial"/>
          <w:sz w:val="24"/>
          <w:szCs w:val="24"/>
          <w:lang w:val="en-US"/>
        </w:rPr>
        <w:t xml:space="preserve"> was performed by using primers.</w:t>
      </w:r>
    </w:p>
    <w:p w14:paraId="1F82ACFA" w14:textId="77777777" w:rsidR="00B1206B" w:rsidRDefault="00B1206B" w:rsidP="00F048F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65C66329" w14:textId="053020C0" w:rsidR="00610FEF" w:rsidRPr="00381AB8" w:rsidRDefault="00610FEF" w:rsidP="00FA286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381AB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Amplification of Targeted Genes</w:t>
      </w:r>
      <w:r w:rsidR="004E1EA0" w:rsidRPr="00381AB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14:paraId="027DDDDE" w14:textId="77777777" w:rsidR="00610FEF" w:rsidRPr="00381AB8" w:rsidRDefault="00610FEF" w:rsidP="001D785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Conventional PCR was carried out by the Thermocycler to identify the genes.</w:t>
      </w:r>
    </w:p>
    <w:p w14:paraId="259B019C" w14:textId="2157360D" w:rsidR="003827DD" w:rsidRPr="00381AB8" w:rsidRDefault="00610FEF" w:rsidP="001D785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For </w:t>
      </w:r>
      <w:r w:rsidRPr="00381AB8">
        <w:rPr>
          <w:rFonts w:ascii="Arial" w:eastAsia="Times New Roman" w:hAnsi="Arial" w:cs="Arial"/>
          <w:sz w:val="24"/>
          <w:szCs w:val="24"/>
          <w:lang w:val="en-US"/>
        </w:rPr>
        <w:t xml:space="preserve">the amplification of the </w:t>
      </w:r>
      <w:r w:rsidR="00EC100B" w:rsidRPr="00381AB8">
        <w:rPr>
          <w:rFonts w:ascii="Arial" w:hAnsi="Arial" w:cs="Arial"/>
          <w:sz w:val="24"/>
          <w:szCs w:val="24"/>
          <w:lang w:val="en-US"/>
        </w:rPr>
        <w:t xml:space="preserve">stx1 </w:t>
      </w:r>
      <w:r w:rsidRPr="00381AB8">
        <w:rPr>
          <w:rFonts w:ascii="Arial" w:eastAsia="Times New Roman" w:hAnsi="Arial" w:cs="Arial"/>
          <w:sz w:val="24"/>
          <w:szCs w:val="24"/>
          <w:lang w:val="en-US"/>
        </w:rPr>
        <w:t xml:space="preserve">gene the </w:t>
      </w:r>
      <w:proofErr w:type="spellStart"/>
      <w:r w:rsidRPr="00381AB8">
        <w:rPr>
          <w:rFonts w:ascii="Arial" w:eastAsia="Times New Roman" w:hAnsi="Arial" w:cs="Arial"/>
          <w:sz w:val="24"/>
          <w:szCs w:val="24"/>
          <w:lang w:val="en-US"/>
        </w:rPr>
        <w:t>predenaturation</w:t>
      </w:r>
      <w:proofErr w:type="spellEnd"/>
      <w:r w:rsidRPr="00381AB8">
        <w:rPr>
          <w:rFonts w:ascii="Arial" w:eastAsia="Times New Roman" w:hAnsi="Arial" w:cs="Arial"/>
          <w:sz w:val="24"/>
          <w:szCs w:val="24"/>
          <w:lang w:val="en-US"/>
        </w:rPr>
        <w:t xml:space="preserve"> was done at 9</w:t>
      </w:r>
      <w:r w:rsidR="00EC100B" w:rsidRPr="00381AB8">
        <w:rPr>
          <w:rFonts w:ascii="Arial" w:eastAsia="Times New Roman" w:hAnsi="Arial" w:cs="Arial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sz w:val="24"/>
          <w:szCs w:val="24"/>
          <w:lang w:val="en-US"/>
        </w:rPr>
        <w:t xml:space="preserve">°C, for </w:t>
      </w:r>
      <w:r w:rsidR="00EC100B" w:rsidRPr="00381AB8">
        <w:rPr>
          <w:rFonts w:ascii="Arial" w:eastAsia="Times New Roman" w:hAnsi="Arial" w:cs="Arial"/>
          <w:sz w:val="24"/>
          <w:szCs w:val="24"/>
          <w:lang w:val="en-US"/>
        </w:rPr>
        <w:t>15</w:t>
      </w:r>
      <w:r w:rsidRPr="00381AB8">
        <w:rPr>
          <w:rFonts w:ascii="Arial" w:eastAsia="Times New Roman" w:hAnsi="Arial" w:cs="Arial"/>
          <w:sz w:val="24"/>
          <w:szCs w:val="24"/>
          <w:lang w:val="en-US"/>
        </w:rPr>
        <w:t xml:space="preserve"> minutes; followed by </w:t>
      </w:r>
      <w:r w:rsidR="00F048F7" w:rsidRPr="00381AB8">
        <w:rPr>
          <w:rFonts w:ascii="Arial" w:eastAsia="Times New Roman" w:hAnsi="Arial" w:cs="Arial"/>
          <w:sz w:val="24"/>
          <w:szCs w:val="24"/>
          <w:lang w:val="en-US"/>
        </w:rPr>
        <w:t>35</w:t>
      </w:r>
      <w:r w:rsidRPr="00381AB8">
        <w:rPr>
          <w:rFonts w:ascii="Arial" w:eastAsia="Times New Roman" w:hAnsi="Arial" w:cs="Arial"/>
          <w:sz w:val="24"/>
          <w:szCs w:val="24"/>
          <w:lang w:val="en-US"/>
        </w:rPr>
        <w:t xml:space="preserve"> cycles of 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denaturation at 9</w:t>
      </w:r>
      <w:r w:rsidR="00EC100B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°C for </w:t>
      </w:r>
      <w:r w:rsidR="00EC100B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45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seconds; annealing at 5</w:t>
      </w:r>
      <w:r w:rsidR="00EC100B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°C, for </w:t>
      </w:r>
      <w:r w:rsidR="00EC100B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45 seconds,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elongation at </w:t>
      </w:r>
      <w:r w:rsidR="00EC100B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68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°C for </w:t>
      </w:r>
      <w:r w:rsidR="00EC100B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2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minute</w:t>
      </w:r>
      <w:r w:rsidR="003827DD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and termination at 72°C for </w:t>
      </w:r>
      <w:r w:rsidR="003827DD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minutes</w:t>
      </w:r>
      <w:r w:rsidR="00D169D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D169D5" w:rsidRPr="00381AB8">
        <w:rPr>
          <w:rFonts w:ascii="Arial" w:hAnsi="Arial" w:cs="Arial"/>
          <w:sz w:val="26"/>
          <w:szCs w:val="26"/>
        </w:rPr>
        <w:t xml:space="preserve">Nicoline </w:t>
      </w:r>
      <w:r w:rsidR="00D169D5" w:rsidRPr="00381AB8">
        <w:rPr>
          <w:rFonts w:ascii="Arial" w:hAnsi="Arial" w:cs="Arial"/>
          <w:i/>
          <w:iCs/>
          <w:sz w:val="26"/>
          <w:szCs w:val="26"/>
        </w:rPr>
        <w:t>et al</w:t>
      </w:r>
      <w:r w:rsidR="00D169D5">
        <w:rPr>
          <w:rFonts w:ascii="Arial" w:hAnsi="Arial" w:cs="Arial"/>
          <w:i/>
          <w:iCs/>
          <w:sz w:val="26"/>
          <w:szCs w:val="26"/>
        </w:rPr>
        <w:t>.</w:t>
      </w:r>
      <w:r w:rsidR="00D169D5" w:rsidRPr="00D169D5">
        <w:rPr>
          <w:rFonts w:ascii="Arial" w:hAnsi="Arial" w:cs="Arial"/>
          <w:sz w:val="26"/>
          <w:szCs w:val="26"/>
        </w:rPr>
        <w:t>,</w:t>
      </w:r>
      <w:r w:rsidR="00D169D5" w:rsidRPr="00381AB8">
        <w:rPr>
          <w:rFonts w:ascii="Arial" w:hAnsi="Arial" w:cs="Arial"/>
          <w:sz w:val="26"/>
          <w:szCs w:val="26"/>
        </w:rPr>
        <w:t xml:space="preserve"> 2015)</w:t>
      </w:r>
      <w:r w:rsidR="00077FDE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3D987464" w14:textId="4A90C37C" w:rsidR="00610FEF" w:rsidRPr="00381AB8" w:rsidRDefault="00610FEF" w:rsidP="001D785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As concerns the amplification of the </w:t>
      </w:r>
      <w:proofErr w:type="spellStart"/>
      <w:r w:rsidR="00AA0382" w:rsidRPr="00381AB8">
        <w:rPr>
          <w:rFonts w:ascii="Arial" w:hAnsi="Arial" w:cs="Arial"/>
          <w:sz w:val="24"/>
          <w:szCs w:val="24"/>
        </w:rPr>
        <w:t>eaeA</w:t>
      </w:r>
      <w:proofErr w:type="spellEnd"/>
      <w:r w:rsidRPr="00381AB8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gene, </w:t>
      </w:r>
      <w:proofErr w:type="spellStart"/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predenaturation</w:t>
      </w:r>
      <w:proofErr w:type="spellEnd"/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was done at 9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3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°C, for 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minutes followed by 3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cycles of denaturation at 9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3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°C for</w:t>
      </w:r>
      <w:r w:rsidR="003827DD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1 minute, annealing at 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6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5°C for 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30 seconds,</w:t>
      </w:r>
      <w:r w:rsidR="003827DD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elongation in 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2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minute</w:t>
      </w:r>
      <w:r w:rsidR="00F048F7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at 72°C and termination at</w:t>
      </w:r>
      <w:r w:rsidR="003827DD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7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°C, for 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10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minutes.</w:t>
      </w:r>
      <w:r w:rsidR="00EC70F5" w:rsidRPr="00381AB8">
        <w:rPr>
          <w:rFonts w:ascii="Arial" w:hAnsi="Arial" w:cs="Arial"/>
          <w:bCs/>
          <w:sz w:val="24"/>
          <w:szCs w:val="24"/>
        </w:rPr>
        <w:t xml:space="preserve"> </w:t>
      </w:r>
    </w:p>
    <w:p w14:paraId="739C2DBE" w14:textId="7447FC0D" w:rsidR="00610FEF" w:rsidRPr="00381AB8" w:rsidRDefault="00610FEF" w:rsidP="001D785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The electrophoresis machine used to 100 volts and gel electrophoresis was used to visualized and identify the amplified genes</w:t>
      </w:r>
      <w:r w:rsidR="00D169D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D169D5" w:rsidRPr="00381AB8">
        <w:rPr>
          <w:rFonts w:ascii="Arial" w:hAnsi="Arial" w:cs="Arial"/>
          <w:sz w:val="24"/>
          <w:szCs w:val="24"/>
          <w:lang w:val="en-US"/>
        </w:rPr>
        <w:t>Khatib</w:t>
      </w:r>
      <w:r w:rsidR="00D169D5">
        <w:rPr>
          <w:rFonts w:ascii="Arial" w:hAnsi="Arial" w:cs="Arial"/>
          <w:sz w:val="24"/>
          <w:szCs w:val="24"/>
          <w:lang w:val="en-US"/>
        </w:rPr>
        <w:t xml:space="preserve"> </w:t>
      </w:r>
      <w:r w:rsidR="00D169D5" w:rsidRPr="00D169D5">
        <w:rPr>
          <w:rFonts w:ascii="Arial" w:hAnsi="Arial" w:cs="Arial"/>
          <w:i/>
          <w:iCs/>
          <w:sz w:val="24"/>
          <w:szCs w:val="24"/>
          <w:lang w:val="en-US"/>
        </w:rPr>
        <w:t>et al.</w:t>
      </w:r>
      <w:r w:rsidR="00D169D5">
        <w:rPr>
          <w:rFonts w:ascii="Arial" w:hAnsi="Arial" w:cs="Arial"/>
          <w:sz w:val="24"/>
          <w:szCs w:val="24"/>
          <w:lang w:val="en-US"/>
        </w:rPr>
        <w:t>, 2015)</w:t>
      </w:r>
      <w:r w:rsidR="00165916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="00165916"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A0382" w:rsidRPr="00381AB8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Esherichia</w:t>
      </w:r>
      <w:proofErr w:type="spellEnd"/>
      <w:r w:rsidR="00AA0382" w:rsidRPr="00381AB8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 xml:space="preserve"> coli ATCC 25922</w:t>
      </w:r>
      <w:r w:rsidR="00AA0382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AA0382" w:rsidRPr="00381AB8">
        <w:rPr>
          <w:rFonts w:ascii="Arial" w:hAnsi="Arial" w:cs="Arial"/>
          <w:sz w:val="24"/>
          <w:szCs w:val="24"/>
          <w:lang w:val="en-US"/>
        </w:rPr>
        <w:t xml:space="preserve">strains from </w:t>
      </w:r>
      <w:r w:rsidR="00AA0382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the University of </w:t>
      </w:r>
      <w:proofErr w:type="spellStart"/>
      <w:r w:rsidR="00AA0382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Bologn</w:t>
      </w:r>
      <w:proofErr w:type="spellEnd"/>
      <w:r w:rsidR="00AA0382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(Italy) was used for the control.</w:t>
      </w:r>
    </w:p>
    <w:p w14:paraId="51765E10" w14:textId="77777777" w:rsidR="00EC70F5" w:rsidRPr="00381AB8" w:rsidRDefault="00EC70F5" w:rsidP="00610FE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14:paraId="04371980" w14:textId="79B769BD" w:rsidR="000C42B2" w:rsidRPr="00381AB8" w:rsidRDefault="0049194E" w:rsidP="00FA286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381AB8">
        <w:rPr>
          <w:rFonts w:ascii="Arial" w:hAnsi="Arial" w:cs="Arial"/>
          <w:b/>
          <w:sz w:val="28"/>
          <w:szCs w:val="28"/>
        </w:rPr>
        <w:t>Results</w:t>
      </w:r>
      <w:proofErr w:type="spellEnd"/>
      <w:r w:rsidRPr="00381AB8">
        <w:rPr>
          <w:rFonts w:ascii="Arial" w:hAnsi="Arial" w:cs="Arial"/>
          <w:b/>
          <w:sz w:val="28"/>
          <w:szCs w:val="28"/>
        </w:rPr>
        <w:t xml:space="preserve"> and discussions </w:t>
      </w:r>
    </w:p>
    <w:p w14:paraId="4D145C7D" w14:textId="24C63953" w:rsidR="00E21353" w:rsidRPr="00381AB8" w:rsidRDefault="00E21353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1AB8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381AB8">
        <w:rPr>
          <w:rFonts w:ascii="Arial" w:hAnsi="Arial" w:cs="Arial"/>
          <w:sz w:val="24"/>
          <w:szCs w:val="24"/>
        </w:rPr>
        <w:t>results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of the isolation of </w:t>
      </w:r>
      <w:r w:rsidRPr="00381AB8">
        <w:rPr>
          <w:rFonts w:ascii="Arial" w:hAnsi="Arial" w:cs="Arial"/>
          <w:i/>
          <w:iCs/>
          <w:sz w:val="24"/>
          <w:szCs w:val="24"/>
        </w:rPr>
        <w:t>E. coli</w:t>
      </w:r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strains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381AB8">
        <w:rPr>
          <w:rFonts w:ascii="Arial" w:hAnsi="Arial" w:cs="Arial"/>
          <w:sz w:val="24"/>
          <w:szCs w:val="24"/>
        </w:rPr>
        <w:t>biochemical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tests or </w:t>
      </w:r>
      <w:proofErr w:type="spellStart"/>
      <w:r w:rsidRPr="00381AB8">
        <w:rPr>
          <w:rFonts w:ascii="Arial" w:hAnsi="Arial" w:cs="Arial"/>
          <w:sz w:val="24"/>
          <w:szCs w:val="24"/>
        </w:rPr>
        <w:t>Biomérieux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API®20</w:t>
      </w:r>
      <w:r w:rsidRPr="00381AB8">
        <w:rPr>
          <w:rFonts w:ascii="Arial" w:hAnsi="Arial" w:cs="Arial"/>
          <w:sz w:val="24"/>
          <w:szCs w:val="24"/>
          <w:vertAlign w:val="superscript"/>
        </w:rPr>
        <w:t>E</w:t>
      </w:r>
      <w:r w:rsidRPr="00381AB8">
        <w:rPr>
          <w:rFonts w:ascii="Arial" w:hAnsi="Arial" w:cs="Arial"/>
          <w:sz w:val="24"/>
          <w:szCs w:val="24"/>
        </w:rPr>
        <w:t xml:space="preserve"> identification </w:t>
      </w:r>
      <w:proofErr w:type="spellStart"/>
      <w:r w:rsidRPr="00381AB8">
        <w:rPr>
          <w:rFonts w:ascii="Arial" w:hAnsi="Arial" w:cs="Arial"/>
          <w:sz w:val="24"/>
          <w:szCs w:val="24"/>
        </w:rPr>
        <w:t>strips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81AB8">
        <w:rPr>
          <w:rFonts w:ascii="Arial" w:hAnsi="Arial" w:cs="Arial"/>
          <w:sz w:val="24"/>
          <w:szCs w:val="24"/>
        </w:rPr>
        <w:t>presented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in Tables I and II.</w:t>
      </w:r>
    </w:p>
    <w:p w14:paraId="351E8165" w14:textId="491CC0FD" w:rsidR="00BC23C8" w:rsidRPr="00381AB8" w:rsidRDefault="00E21353" w:rsidP="00E2135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1AB8">
        <w:rPr>
          <w:rFonts w:ascii="Arial" w:hAnsi="Arial" w:cs="Arial"/>
          <w:sz w:val="24"/>
          <w:szCs w:val="24"/>
        </w:rPr>
        <w:t xml:space="preserve">Table I : </w:t>
      </w:r>
      <w:r w:rsidRPr="00381AB8">
        <w:rPr>
          <w:rFonts w:ascii="Arial" w:hAnsi="Arial" w:cs="Arial"/>
          <w:i/>
          <w:iCs/>
          <w:sz w:val="24"/>
          <w:szCs w:val="24"/>
        </w:rPr>
        <w:t>E. coli</w:t>
      </w:r>
      <w:r w:rsidRPr="00381AB8">
        <w:rPr>
          <w:rFonts w:ascii="Arial" w:hAnsi="Arial" w:cs="Arial"/>
          <w:sz w:val="24"/>
          <w:szCs w:val="24"/>
        </w:rPr>
        <w:t xml:space="preserve"> profile for </w:t>
      </w:r>
      <w:proofErr w:type="spellStart"/>
      <w:r w:rsidRPr="00381AB8">
        <w:rPr>
          <w:rFonts w:ascii="Arial" w:hAnsi="Arial" w:cs="Arial"/>
          <w:sz w:val="24"/>
          <w:szCs w:val="24"/>
        </w:rPr>
        <w:t>urease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381AB8">
        <w:rPr>
          <w:rFonts w:ascii="Arial" w:hAnsi="Arial" w:cs="Arial"/>
          <w:sz w:val="24"/>
          <w:szCs w:val="24"/>
        </w:rPr>
        <w:t>Kligler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tests.</w:t>
      </w:r>
    </w:p>
    <w:tbl>
      <w:tblPr>
        <w:tblStyle w:val="TableGrid"/>
        <w:tblW w:w="7438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1274"/>
        <w:gridCol w:w="987"/>
        <w:gridCol w:w="1166"/>
        <w:gridCol w:w="943"/>
        <w:gridCol w:w="1359"/>
      </w:tblGrid>
      <w:tr w:rsidR="00BC23C8" w:rsidRPr="00381AB8" w14:paraId="0F71D0C5" w14:textId="77777777" w:rsidTr="003C0BA1">
        <w:trPr>
          <w:trHeight w:val="572"/>
          <w:jc w:val="center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6E56D329" w14:textId="77777777" w:rsidR="00BC23C8" w:rsidRPr="00381AB8" w:rsidRDefault="00BC23C8" w:rsidP="009C5FE1">
            <w:pPr>
              <w:spacing w:after="120" w:line="240" w:lineRule="auto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t xml:space="preserve">Bactérie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13EFB313" w14:textId="77777777" w:rsidR="00BC23C8" w:rsidRPr="00381AB8" w:rsidRDefault="00BC23C8" w:rsidP="009C5FE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t>Uréase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6DB59805" w14:textId="77777777" w:rsidR="00BC23C8" w:rsidRPr="00381AB8" w:rsidRDefault="00BC23C8" w:rsidP="009C5FE1">
            <w:pPr>
              <w:spacing w:after="120" w:line="240" w:lineRule="auto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t>Lactose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A95F9E4" w14:textId="77777777" w:rsidR="00BC23C8" w:rsidRPr="00381AB8" w:rsidRDefault="00BC23C8" w:rsidP="009C5FE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t>Glucose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16A08642" w14:textId="77777777" w:rsidR="00BC23C8" w:rsidRPr="00381AB8" w:rsidRDefault="00BC23C8" w:rsidP="009C5FE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t>Gaz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274B5111" w14:textId="77777777" w:rsidR="00BC23C8" w:rsidRPr="00381AB8" w:rsidRDefault="00BC23C8" w:rsidP="009C5FE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t>H</w:t>
            </w:r>
            <w:r w:rsidRPr="00381AB8">
              <w:rPr>
                <w:rFonts w:ascii="Arial" w:hAnsi="Arial" w:cs="Arial"/>
                <w:vertAlign w:val="subscript"/>
              </w:rPr>
              <w:t>2</w:t>
            </w:r>
            <w:r w:rsidRPr="00381AB8">
              <w:rPr>
                <w:rFonts w:ascii="Arial" w:hAnsi="Arial" w:cs="Arial"/>
              </w:rPr>
              <w:t>S</w:t>
            </w:r>
          </w:p>
        </w:tc>
      </w:tr>
      <w:tr w:rsidR="00BC23C8" w:rsidRPr="00381AB8" w14:paraId="5B8E3213" w14:textId="77777777" w:rsidTr="003C0BA1">
        <w:trPr>
          <w:trHeight w:val="378"/>
          <w:jc w:val="center"/>
        </w:trPr>
        <w:tc>
          <w:tcPr>
            <w:tcW w:w="1729" w:type="dxa"/>
          </w:tcPr>
          <w:p w14:paraId="2C2CEC02" w14:textId="0AB0F104" w:rsidR="00BC23C8" w:rsidRPr="00381AB8" w:rsidRDefault="00BC23C8" w:rsidP="00F67AFB">
            <w:pPr>
              <w:spacing w:after="120"/>
              <w:ind w:left="-57" w:right="-113"/>
              <w:rPr>
                <w:rFonts w:ascii="Arial" w:hAnsi="Arial" w:cs="Arial"/>
                <w:i/>
                <w:lang w:val="en-US"/>
              </w:rPr>
            </w:pPr>
            <w:r w:rsidRPr="00381AB8">
              <w:rPr>
                <w:rFonts w:ascii="Arial" w:hAnsi="Arial" w:cs="Arial"/>
                <w:i/>
                <w:lang w:val="en-US"/>
              </w:rPr>
              <w:t xml:space="preserve">E. coli </w:t>
            </w:r>
          </w:p>
        </w:tc>
        <w:tc>
          <w:tcPr>
            <w:tcW w:w="1279" w:type="dxa"/>
          </w:tcPr>
          <w:p w14:paraId="5266C75E" w14:textId="77777777" w:rsidR="00BC23C8" w:rsidRPr="00381AB8" w:rsidRDefault="00BC23C8" w:rsidP="00F67AFB">
            <w:pPr>
              <w:spacing w:after="120"/>
              <w:ind w:left="794"/>
              <w:rPr>
                <w:rFonts w:ascii="Arial" w:hAnsi="Arial" w:cs="Arial"/>
                <w:lang w:val="en-US"/>
              </w:rPr>
            </w:pPr>
            <w:r w:rsidRPr="00381AB8">
              <w:rPr>
                <w:rFonts w:ascii="Arial" w:hAnsi="Arial" w:cs="Arial"/>
              </w:rPr>
              <w:t>-</w:t>
            </w:r>
          </w:p>
        </w:tc>
        <w:tc>
          <w:tcPr>
            <w:tcW w:w="927" w:type="dxa"/>
          </w:tcPr>
          <w:p w14:paraId="4BFB354B" w14:textId="77777777" w:rsidR="00BC23C8" w:rsidRPr="00381AB8" w:rsidRDefault="00BC23C8" w:rsidP="00F67AFB">
            <w:pPr>
              <w:spacing w:after="120"/>
              <w:ind w:left="567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t>+</w:t>
            </w:r>
          </w:p>
        </w:tc>
        <w:tc>
          <w:tcPr>
            <w:tcW w:w="1170" w:type="dxa"/>
          </w:tcPr>
          <w:p w14:paraId="7F385768" w14:textId="77777777" w:rsidR="00BC23C8" w:rsidRPr="00381AB8" w:rsidRDefault="00BC23C8" w:rsidP="00F67AFB">
            <w:pPr>
              <w:spacing w:after="120"/>
              <w:ind w:left="567"/>
              <w:rPr>
                <w:rFonts w:ascii="Arial" w:hAnsi="Arial" w:cs="Arial"/>
                <w:lang w:val="en-US"/>
              </w:rPr>
            </w:pPr>
            <w:r w:rsidRPr="00381AB8">
              <w:rPr>
                <w:rFonts w:ascii="Arial" w:hAnsi="Arial" w:cs="Arial"/>
              </w:rPr>
              <w:t>+</w:t>
            </w:r>
          </w:p>
        </w:tc>
        <w:tc>
          <w:tcPr>
            <w:tcW w:w="952" w:type="dxa"/>
          </w:tcPr>
          <w:p w14:paraId="2F7E36D4" w14:textId="77777777" w:rsidR="00BC23C8" w:rsidRPr="00381AB8" w:rsidRDefault="00BC23C8" w:rsidP="00F67AFB">
            <w:pPr>
              <w:spacing w:after="120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381AB8">
              <w:rPr>
                <w:rFonts w:ascii="Arial" w:hAnsi="Arial" w:cs="Arial"/>
              </w:rPr>
              <w:t>+</w:t>
            </w:r>
          </w:p>
        </w:tc>
        <w:tc>
          <w:tcPr>
            <w:tcW w:w="1381" w:type="dxa"/>
          </w:tcPr>
          <w:p w14:paraId="180A3B36" w14:textId="77777777" w:rsidR="00BC23C8" w:rsidRPr="00381AB8" w:rsidRDefault="00BC23C8" w:rsidP="00F67AFB">
            <w:pPr>
              <w:spacing w:after="120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381AB8">
              <w:rPr>
                <w:rFonts w:ascii="Arial" w:hAnsi="Arial" w:cs="Arial"/>
              </w:rPr>
              <w:t>-</w:t>
            </w:r>
          </w:p>
        </w:tc>
      </w:tr>
    </w:tbl>
    <w:p w14:paraId="7F22C7A1" w14:textId="77777777" w:rsidR="00FA2864" w:rsidRDefault="00FA2864" w:rsidP="00FA2864">
      <w:pPr>
        <w:spacing w:after="0" w:line="360" w:lineRule="auto"/>
        <w:ind w:left="113" w:right="57"/>
        <w:jc w:val="both"/>
        <w:rPr>
          <w:rFonts w:ascii="Arial" w:hAnsi="Arial" w:cs="Arial"/>
          <w:iCs/>
          <w:sz w:val="24"/>
          <w:szCs w:val="24"/>
        </w:rPr>
      </w:pPr>
    </w:p>
    <w:p w14:paraId="69603194" w14:textId="605D8777" w:rsidR="005F661B" w:rsidRDefault="00E21353" w:rsidP="00FA2864">
      <w:pPr>
        <w:spacing w:after="0" w:line="360" w:lineRule="auto"/>
        <w:ind w:left="113" w:right="57"/>
        <w:jc w:val="both"/>
        <w:rPr>
          <w:rFonts w:ascii="Arial" w:hAnsi="Arial" w:cs="Arial"/>
          <w:sz w:val="24"/>
          <w:szCs w:val="24"/>
        </w:rPr>
      </w:pPr>
      <w:r w:rsidRPr="00381AB8">
        <w:rPr>
          <w:rFonts w:ascii="Arial" w:hAnsi="Arial" w:cs="Arial"/>
          <w:iCs/>
          <w:sz w:val="24"/>
          <w:szCs w:val="24"/>
        </w:rPr>
        <w:t xml:space="preserve">In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this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table</w:t>
      </w:r>
      <w:r w:rsidR="001C353E" w:rsidRPr="00381AB8">
        <w:rPr>
          <w:rFonts w:ascii="Arial" w:hAnsi="Arial" w:cs="Arial"/>
          <w:iCs/>
          <w:sz w:val="24"/>
          <w:szCs w:val="24"/>
        </w:rPr>
        <w:t xml:space="preserve"> I</w:t>
      </w:r>
      <w:r w:rsidRPr="00381AB8">
        <w:rPr>
          <w:rFonts w:ascii="Arial" w:hAnsi="Arial" w:cs="Arial"/>
          <w:iCs/>
          <w:sz w:val="24"/>
          <w:szCs w:val="24"/>
        </w:rPr>
        <w:t>,</w:t>
      </w:r>
      <w:r w:rsidRPr="00381AB8">
        <w:rPr>
          <w:rFonts w:ascii="Arial" w:hAnsi="Arial" w:cs="Arial"/>
          <w:i/>
          <w:sz w:val="24"/>
          <w:szCs w:val="24"/>
        </w:rPr>
        <w:t xml:space="preserve"> E. coli </w:t>
      </w:r>
      <w:r w:rsidRPr="00381AB8">
        <w:rPr>
          <w:rFonts w:ascii="Arial" w:hAnsi="Arial" w:cs="Arial"/>
          <w:sz w:val="24"/>
          <w:szCs w:val="24"/>
        </w:rPr>
        <w:t xml:space="preserve">test positive for lactose, glucose and </w:t>
      </w:r>
      <w:proofErr w:type="spellStart"/>
      <w:r w:rsidRPr="00381AB8">
        <w:rPr>
          <w:rFonts w:ascii="Arial" w:hAnsi="Arial" w:cs="Arial"/>
          <w:sz w:val="24"/>
          <w:szCs w:val="24"/>
        </w:rPr>
        <w:t>gas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production.  </w:t>
      </w:r>
    </w:p>
    <w:p w14:paraId="603D4173" w14:textId="77777777" w:rsidR="00381AB8" w:rsidRDefault="00381AB8" w:rsidP="00FA2864">
      <w:pPr>
        <w:spacing w:after="0" w:line="360" w:lineRule="auto"/>
        <w:ind w:left="113" w:right="57"/>
        <w:jc w:val="both"/>
        <w:rPr>
          <w:rFonts w:ascii="Arial" w:hAnsi="Arial" w:cs="Arial"/>
          <w:sz w:val="24"/>
          <w:szCs w:val="24"/>
        </w:rPr>
      </w:pPr>
    </w:p>
    <w:p w14:paraId="3963EE19" w14:textId="77777777" w:rsidR="00381AB8" w:rsidRPr="00381AB8" w:rsidRDefault="00381AB8" w:rsidP="00FA2864">
      <w:pPr>
        <w:spacing w:after="0" w:line="360" w:lineRule="auto"/>
        <w:ind w:left="113" w:right="57"/>
        <w:jc w:val="both"/>
        <w:rPr>
          <w:rFonts w:ascii="Arial" w:hAnsi="Arial" w:cs="Arial"/>
          <w:sz w:val="24"/>
          <w:szCs w:val="24"/>
        </w:rPr>
      </w:pPr>
    </w:p>
    <w:p w14:paraId="719BA99E" w14:textId="1F59B089" w:rsidR="00BC23C8" w:rsidRPr="00381AB8" w:rsidRDefault="009C5FE1" w:rsidP="00BC23C8">
      <w:pPr>
        <w:pStyle w:val="Heading2"/>
        <w:spacing w:before="120" w:after="120"/>
        <w:ind w:left="113" w:right="57"/>
        <w:jc w:val="both"/>
        <w:rPr>
          <w:rFonts w:ascii="Arial" w:hAnsi="Arial" w:cs="Arial"/>
          <w:color w:val="auto"/>
          <w:sz w:val="24"/>
          <w:szCs w:val="24"/>
          <w:lang w:val="fr-FR"/>
        </w:rPr>
      </w:pPr>
      <w:bookmarkStart w:id="1" w:name="_Toc499551137"/>
      <w:bookmarkStart w:id="2" w:name="_Toc499551322"/>
      <w:r w:rsidRPr="00381AB8">
        <w:rPr>
          <w:rFonts w:ascii="Arial" w:hAnsi="Arial" w:cs="Arial"/>
          <w:b w:val="0"/>
          <w:color w:val="auto"/>
          <w:sz w:val="24"/>
          <w:szCs w:val="24"/>
          <w:lang w:val="fr-FR"/>
        </w:rPr>
        <w:lastRenderedPageBreak/>
        <w:t xml:space="preserve">Table II : </w:t>
      </w:r>
      <w:bookmarkEnd w:id="1"/>
      <w:bookmarkEnd w:id="2"/>
      <w:proofErr w:type="spellStart"/>
      <w:r w:rsidR="00F2536D" w:rsidRPr="00381AB8">
        <w:rPr>
          <w:rFonts w:ascii="Arial" w:hAnsi="Arial" w:cs="Arial"/>
          <w:b w:val="0"/>
          <w:color w:val="auto"/>
          <w:sz w:val="24"/>
          <w:szCs w:val="24"/>
          <w:lang w:val="fr-FR"/>
        </w:rPr>
        <w:t>Results</w:t>
      </w:r>
      <w:proofErr w:type="spellEnd"/>
      <w:r w:rsidR="00F2536D" w:rsidRPr="00381AB8">
        <w:rPr>
          <w:rFonts w:ascii="Arial" w:hAnsi="Arial" w:cs="Arial"/>
          <w:b w:val="0"/>
          <w:color w:val="auto"/>
          <w:sz w:val="24"/>
          <w:szCs w:val="24"/>
          <w:lang w:val="fr-FR"/>
        </w:rPr>
        <w:t xml:space="preserve"> of the </w:t>
      </w:r>
      <w:proofErr w:type="spellStart"/>
      <w:r w:rsidR="00F2536D" w:rsidRPr="00381AB8">
        <w:rPr>
          <w:rFonts w:ascii="Arial" w:hAnsi="Arial" w:cs="Arial"/>
          <w:b w:val="0"/>
          <w:color w:val="auto"/>
          <w:sz w:val="24"/>
          <w:szCs w:val="24"/>
          <w:lang w:val="fr-FR"/>
        </w:rPr>
        <w:t>Enterobacteriaceae</w:t>
      </w:r>
      <w:proofErr w:type="spellEnd"/>
      <w:r w:rsidR="00F2536D" w:rsidRPr="00381AB8">
        <w:rPr>
          <w:rFonts w:ascii="Arial" w:hAnsi="Arial" w:cs="Arial"/>
          <w:b w:val="0"/>
          <w:color w:val="auto"/>
          <w:sz w:val="24"/>
          <w:szCs w:val="24"/>
          <w:lang w:val="fr-FR"/>
        </w:rPr>
        <w:t xml:space="preserve"> identification system </w:t>
      </w:r>
      <w:proofErr w:type="spellStart"/>
      <w:r w:rsidR="00F2536D" w:rsidRPr="00381AB8">
        <w:rPr>
          <w:rFonts w:ascii="Arial" w:hAnsi="Arial" w:cs="Arial"/>
          <w:b w:val="0"/>
          <w:color w:val="auto"/>
          <w:sz w:val="24"/>
          <w:szCs w:val="24"/>
          <w:lang w:val="fr-FR"/>
        </w:rPr>
        <w:t>using</w:t>
      </w:r>
      <w:proofErr w:type="spellEnd"/>
      <w:r w:rsidR="00F2536D" w:rsidRPr="00381AB8">
        <w:rPr>
          <w:rFonts w:ascii="Arial" w:hAnsi="Arial" w:cs="Arial"/>
          <w:b w:val="0"/>
          <w:color w:val="auto"/>
          <w:sz w:val="24"/>
          <w:szCs w:val="24"/>
          <w:lang w:val="fr-FR"/>
        </w:rPr>
        <w:t xml:space="preserve"> the API 20E </w:t>
      </w:r>
      <w:proofErr w:type="spellStart"/>
      <w:r w:rsidR="00F2536D" w:rsidRPr="00381AB8">
        <w:rPr>
          <w:rFonts w:ascii="Arial" w:hAnsi="Arial" w:cs="Arial"/>
          <w:b w:val="0"/>
          <w:color w:val="auto"/>
          <w:sz w:val="24"/>
          <w:szCs w:val="24"/>
          <w:lang w:val="fr-FR"/>
        </w:rPr>
        <w:t>gallery</w:t>
      </w:r>
      <w:proofErr w:type="spellEnd"/>
      <w:r w:rsidR="00F2536D" w:rsidRPr="00381AB8">
        <w:rPr>
          <w:rFonts w:ascii="Arial" w:hAnsi="Arial" w:cs="Arial"/>
          <w:b w:val="0"/>
          <w:color w:val="auto"/>
          <w:sz w:val="24"/>
          <w:szCs w:val="24"/>
          <w:lang w:val="fr-FR"/>
        </w:rPr>
        <w:t>.</w:t>
      </w:r>
      <w:r w:rsidR="00F2536D" w:rsidRPr="00381AB8">
        <w:rPr>
          <w:rFonts w:ascii="Arial" w:hAnsi="Arial" w:cs="Arial"/>
          <w:color w:val="auto"/>
          <w:sz w:val="24"/>
          <w:szCs w:val="24"/>
          <w:lang w:val="fr-FR"/>
        </w:rPr>
        <w:t xml:space="preserve">  </w:t>
      </w:r>
    </w:p>
    <w:tbl>
      <w:tblPr>
        <w:tblStyle w:val="TableGrid"/>
        <w:tblW w:w="6382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6"/>
      </w:tblGrid>
      <w:tr w:rsidR="007B2139" w:rsidRPr="00895829" w14:paraId="3236A46C" w14:textId="77777777" w:rsidTr="00B66DCD">
        <w:trPr>
          <w:trHeight w:val="637"/>
          <w:jc w:val="center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7BC713CC" w14:textId="733228C6" w:rsidR="00631AA5" w:rsidRPr="00895829" w:rsidRDefault="00631AA5" w:rsidP="00B66DC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95829">
              <w:rPr>
                <w:rFonts w:ascii="Arial" w:hAnsi="Arial" w:cs="Arial"/>
                <w:lang w:val="en-US"/>
              </w:rPr>
              <w:t xml:space="preserve">Bacteria identified (n= 40) </w:t>
            </w:r>
          </w:p>
        </w:tc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</w:tcPr>
          <w:p w14:paraId="7795359C" w14:textId="1DFE90F7" w:rsidR="007B2139" w:rsidRPr="00895829" w:rsidRDefault="00631AA5" w:rsidP="00B66D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5829">
              <w:rPr>
                <w:rFonts w:ascii="Arial" w:hAnsi="Arial" w:cs="Arial"/>
                <w:lang w:val="en-US"/>
              </w:rPr>
              <w:t>Percentage of bacterial strains</w:t>
            </w:r>
          </w:p>
        </w:tc>
      </w:tr>
      <w:tr w:rsidR="007B2139" w:rsidRPr="00895829" w14:paraId="7C9F823C" w14:textId="77777777" w:rsidTr="00B66DCD">
        <w:trPr>
          <w:trHeight w:val="257"/>
          <w:jc w:val="center"/>
        </w:trPr>
        <w:tc>
          <w:tcPr>
            <w:tcW w:w="3936" w:type="dxa"/>
          </w:tcPr>
          <w:p w14:paraId="242AACC5" w14:textId="77777777" w:rsidR="007B2139" w:rsidRPr="00895829" w:rsidRDefault="007B2139" w:rsidP="00B66DCD">
            <w:pPr>
              <w:spacing w:before="120" w:after="0" w:line="240" w:lineRule="auto"/>
              <w:rPr>
                <w:rFonts w:ascii="Arial" w:hAnsi="Arial" w:cs="Arial"/>
                <w:i/>
                <w:lang w:val="en-US"/>
              </w:rPr>
            </w:pPr>
            <w:r w:rsidRPr="00895829">
              <w:rPr>
                <w:rFonts w:ascii="Arial" w:hAnsi="Arial" w:cs="Arial"/>
                <w:i/>
                <w:lang w:val="en-US"/>
              </w:rPr>
              <w:t xml:space="preserve">Escherichia coli </w:t>
            </w:r>
          </w:p>
        </w:tc>
        <w:tc>
          <w:tcPr>
            <w:tcW w:w="2446" w:type="dxa"/>
          </w:tcPr>
          <w:p w14:paraId="3D94481E" w14:textId="7D81ACC8" w:rsidR="007B2139" w:rsidRPr="00895829" w:rsidRDefault="00EF3F86" w:rsidP="00B66DCD">
            <w:pPr>
              <w:spacing w:before="120"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895829">
              <w:rPr>
                <w:rFonts w:ascii="Arial" w:hAnsi="Arial" w:cs="Arial"/>
                <w:lang w:val="en-US"/>
              </w:rPr>
              <w:t xml:space="preserve">  </w:t>
            </w:r>
            <w:r w:rsidR="00804612" w:rsidRPr="00895829">
              <w:rPr>
                <w:rFonts w:ascii="Arial" w:hAnsi="Arial" w:cs="Arial"/>
                <w:lang w:val="en-US"/>
              </w:rPr>
              <w:t xml:space="preserve">(19/40) </w:t>
            </w:r>
            <w:r w:rsidRPr="00895829">
              <w:rPr>
                <w:rFonts w:ascii="Arial" w:hAnsi="Arial" w:cs="Arial"/>
                <w:lang w:val="en-US"/>
              </w:rPr>
              <w:t>47</w:t>
            </w:r>
            <w:r w:rsidR="00631AA5" w:rsidRPr="00895829">
              <w:rPr>
                <w:rFonts w:ascii="Arial" w:hAnsi="Arial" w:cs="Arial"/>
                <w:lang w:val="en-US"/>
              </w:rPr>
              <w:t>.</w:t>
            </w:r>
            <w:r w:rsidRPr="00895829">
              <w:rPr>
                <w:rFonts w:ascii="Arial" w:hAnsi="Arial" w:cs="Arial"/>
                <w:lang w:val="en-US"/>
              </w:rPr>
              <w:t>5</w:t>
            </w:r>
          </w:p>
        </w:tc>
      </w:tr>
      <w:tr w:rsidR="007B2139" w:rsidRPr="00895829" w14:paraId="779E2ECF" w14:textId="77777777" w:rsidTr="00B66DCD">
        <w:trPr>
          <w:trHeight w:val="257"/>
          <w:jc w:val="center"/>
        </w:trPr>
        <w:tc>
          <w:tcPr>
            <w:tcW w:w="3936" w:type="dxa"/>
          </w:tcPr>
          <w:p w14:paraId="3F1819C4" w14:textId="406A1871" w:rsidR="007B2139" w:rsidRPr="00895829" w:rsidRDefault="007B2139" w:rsidP="00B66DCD">
            <w:pPr>
              <w:spacing w:before="120" w:after="0" w:line="240" w:lineRule="auto"/>
              <w:rPr>
                <w:rFonts w:ascii="Arial" w:hAnsi="Arial" w:cs="Arial"/>
                <w:i/>
                <w:lang w:val="en-US"/>
              </w:rPr>
            </w:pPr>
            <w:r w:rsidRPr="00895829">
              <w:rPr>
                <w:rFonts w:ascii="Arial" w:hAnsi="Arial" w:cs="Arial"/>
                <w:i/>
                <w:lang w:val="en-US"/>
              </w:rPr>
              <w:t xml:space="preserve">Salmonella </w:t>
            </w:r>
            <w:proofErr w:type="spellStart"/>
            <w:r w:rsidRPr="00895829">
              <w:rPr>
                <w:rFonts w:ascii="Arial" w:hAnsi="Arial" w:cs="Arial"/>
                <w:i/>
                <w:lang w:val="en-US"/>
              </w:rPr>
              <w:t>spp</w:t>
            </w:r>
            <w:proofErr w:type="spellEnd"/>
          </w:p>
        </w:tc>
        <w:tc>
          <w:tcPr>
            <w:tcW w:w="2446" w:type="dxa"/>
          </w:tcPr>
          <w:p w14:paraId="6C439453" w14:textId="573E46ED" w:rsidR="007B2139" w:rsidRPr="00895829" w:rsidRDefault="00EF3F86" w:rsidP="00B66DCD">
            <w:pPr>
              <w:spacing w:before="120"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895829">
              <w:rPr>
                <w:rFonts w:ascii="Arial" w:hAnsi="Arial" w:cs="Arial"/>
                <w:lang w:val="en-US"/>
              </w:rPr>
              <w:t xml:space="preserve">  20</w:t>
            </w:r>
          </w:p>
        </w:tc>
      </w:tr>
      <w:tr w:rsidR="007B2139" w:rsidRPr="00895829" w14:paraId="2C646D23" w14:textId="77777777" w:rsidTr="00B66DCD">
        <w:trPr>
          <w:trHeight w:val="257"/>
          <w:jc w:val="center"/>
        </w:trPr>
        <w:tc>
          <w:tcPr>
            <w:tcW w:w="3936" w:type="dxa"/>
          </w:tcPr>
          <w:p w14:paraId="40DBB4CD" w14:textId="7D5507B5" w:rsidR="007B2139" w:rsidRPr="00895829" w:rsidRDefault="007B2139" w:rsidP="00B66DCD">
            <w:pPr>
              <w:spacing w:before="120" w:after="0" w:line="240" w:lineRule="auto"/>
              <w:rPr>
                <w:rFonts w:ascii="Arial" w:hAnsi="Arial" w:cs="Arial"/>
                <w:i/>
                <w:lang w:val="en-US"/>
              </w:rPr>
            </w:pPr>
            <w:r w:rsidRPr="00895829">
              <w:rPr>
                <w:rFonts w:ascii="Arial" w:hAnsi="Arial" w:cs="Arial"/>
                <w:i/>
                <w:lang w:val="en-US"/>
              </w:rPr>
              <w:t>Enterobacter</w:t>
            </w:r>
          </w:p>
        </w:tc>
        <w:tc>
          <w:tcPr>
            <w:tcW w:w="2446" w:type="dxa"/>
          </w:tcPr>
          <w:p w14:paraId="0C3A1C82" w14:textId="0B33E38B" w:rsidR="007B2139" w:rsidRPr="00895829" w:rsidRDefault="00EF3F86" w:rsidP="00B66DCD">
            <w:pPr>
              <w:spacing w:before="120"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895829">
              <w:rPr>
                <w:rFonts w:ascii="Arial" w:hAnsi="Arial" w:cs="Arial"/>
                <w:lang w:val="en-US"/>
              </w:rPr>
              <w:t>10</w:t>
            </w:r>
          </w:p>
        </w:tc>
      </w:tr>
      <w:tr w:rsidR="007B2139" w:rsidRPr="00895829" w14:paraId="0B9CCA84" w14:textId="77777777" w:rsidTr="00B66DCD">
        <w:trPr>
          <w:trHeight w:val="257"/>
          <w:jc w:val="center"/>
        </w:trPr>
        <w:tc>
          <w:tcPr>
            <w:tcW w:w="3936" w:type="dxa"/>
          </w:tcPr>
          <w:p w14:paraId="0E5421C0" w14:textId="30055898" w:rsidR="007B2139" w:rsidRPr="00895829" w:rsidRDefault="007B2139" w:rsidP="00B66DCD">
            <w:pPr>
              <w:spacing w:before="120" w:after="0" w:line="240" w:lineRule="auto"/>
              <w:rPr>
                <w:rFonts w:ascii="Arial" w:hAnsi="Arial" w:cs="Arial"/>
                <w:i/>
                <w:lang w:val="en-US"/>
              </w:rPr>
            </w:pPr>
            <w:r w:rsidRPr="00895829">
              <w:rPr>
                <w:rFonts w:ascii="Arial" w:hAnsi="Arial" w:cs="Arial"/>
                <w:i/>
                <w:lang w:val="en-US"/>
              </w:rPr>
              <w:t>Citrobacter</w:t>
            </w:r>
          </w:p>
        </w:tc>
        <w:tc>
          <w:tcPr>
            <w:tcW w:w="2446" w:type="dxa"/>
          </w:tcPr>
          <w:p w14:paraId="1A961B2A" w14:textId="60ACFF1F" w:rsidR="007B2139" w:rsidRPr="00895829" w:rsidRDefault="00EF3F86" w:rsidP="00B66DCD">
            <w:pPr>
              <w:spacing w:before="120"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895829">
              <w:rPr>
                <w:rFonts w:ascii="Arial" w:hAnsi="Arial" w:cs="Arial"/>
                <w:lang w:val="en-US"/>
              </w:rPr>
              <w:t xml:space="preserve">   5</w:t>
            </w:r>
          </w:p>
        </w:tc>
      </w:tr>
      <w:tr w:rsidR="007B2139" w:rsidRPr="00895829" w14:paraId="2D373F13" w14:textId="77777777" w:rsidTr="00B66DCD">
        <w:trPr>
          <w:trHeight w:val="245"/>
          <w:jc w:val="center"/>
        </w:trPr>
        <w:tc>
          <w:tcPr>
            <w:tcW w:w="3936" w:type="dxa"/>
          </w:tcPr>
          <w:p w14:paraId="1911DC88" w14:textId="77777777" w:rsidR="007B2139" w:rsidRPr="00895829" w:rsidRDefault="007B2139" w:rsidP="00B66DCD">
            <w:pPr>
              <w:spacing w:before="120" w:after="0" w:line="240" w:lineRule="auto"/>
              <w:rPr>
                <w:rFonts w:ascii="Arial" w:hAnsi="Arial" w:cs="Arial"/>
                <w:i/>
                <w:lang w:val="en-US"/>
              </w:rPr>
            </w:pPr>
            <w:r w:rsidRPr="00895829">
              <w:rPr>
                <w:rFonts w:ascii="Arial" w:hAnsi="Arial" w:cs="Arial"/>
                <w:i/>
                <w:lang w:val="en-US"/>
              </w:rPr>
              <w:t>Klebsiella</w:t>
            </w:r>
          </w:p>
        </w:tc>
        <w:tc>
          <w:tcPr>
            <w:tcW w:w="2446" w:type="dxa"/>
          </w:tcPr>
          <w:p w14:paraId="4A9ABC51" w14:textId="67C427DE" w:rsidR="007B2139" w:rsidRPr="00895829" w:rsidRDefault="00EF3F86" w:rsidP="00B66DCD">
            <w:pPr>
              <w:spacing w:before="120"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895829">
              <w:rPr>
                <w:rFonts w:ascii="Arial" w:hAnsi="Arial" w:cs="Arial"/>
                <w:lang w:val="en-US"/>
              </w:rPr>
              <w:t xml:space="preserve">   5   </w:t>
            </w:r>
          </w:p>
        </w:tc>
      </w:tr>
      <w:tr w:rsidR="007B2139" w:rsidRPr="00895829" w14:paraId="46BD43A9" w14:textId="77777777" w:rsidTr="00B66DCD">
        <w:trPr>
          <w:trHeight w:val="245"/>
          <w:jc w:val="center"/>
        </w:trPr>
        <w:tc>
          <w:tcPr>
            <w:tcW w:w="3936" w:type="dxa"/>
          </w:tcPr>
          <w:p w14:paraId="1FAFFEA2" w14:textId="6D772929" w:rsidR="007B2139" w:rsidRPr="00895829" w:rsidRDefault="007B2139" w:rsidP="00B66DCD">
            <w:pPr>
              <w:spacing w:before="120" w:after="0" w:line="240" w:lineRule="auto"/>
              <w:rPr>
                <w:rFonts w:ascii="Arial" w:hAnsi="Arial" w:cs="Arial"/>
                <w:i/>
                <w:lang w:val="en-US"/>
              </w:rPr>
            </w:pPr>
            <w:r w:rsidRPr="00895829">
              <w:rPr>
                <w:rFonts w:ascii="Arial" w:hAnsi="Arial" w:cs="Arial"/>
                <w:i/>
                <w:lang w:val="en-US"/>
              </w:rPr>
              <w:t>Erwinia</w:t>
            </w:r>
          </w:p>
        </w:tc>
        <w:tc>
          <w:tcPr>
            <w:tcW w:w="2446" w:type="dxa"/>
          </w:tcPr>
          <w:p w14:paraId="3DC842F3" w14:textId="3D959163" w:rsidR="007B2139" w:rsidRPr="00895829" w:rsidRDefault="00EF3F86" w:rsidP="00B66DCD">
            <w:pPr>
              <w:spacing w:before="120"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895829">
              <w:rPr>
                <w:rFonts w:ascii="Arial" w:hAnsi="Arial" w:cs="Arial"/>
                <w:lang w:val="en-US"/>
              </w:rPr>
              <w:t xml:space="preserve">   2</w:t>
            </w:r>
            <w:r w:rsidR="00631AA5" w:rsidRPr="00895829">
              <w:rPr>
                <w:rFonts w:ascii="Arial" w:hAnsi="Arial" w:cs="Arial"/>
                <w:lang w:val="en-US"/>
              </w:rPr>
              <w:t>.</w:t>
            </w:r>
            <w:r w:rsidRPr="00895829">
              <w:rPr>
                <w:rFonts w:ascii="Arial" w:hAnsi="Arial" w:cs="Arial"/>
                <w:lang w:val="en-US"/>
              </w:rPr>
              <w:t>5</w:t>
            </w:r>
          </w:p>
        </w:tc>
      </w:tr>
      <w:tr w:rsidR="007B2139" w:rsidRPr="00895829" w14:paraId="7481D048" w14:textId="77777777" w:rsidTr="00B66DCD">
        <w:trPr>
          <w:trHeight w:val="245"/>
          <w:jc w:val="center"/>
        </w:trPr>
        <w:tc>
          <w:tcPr>
            <w:tcW w:w="3936" w:type="dxa"/>
          </w:tcPr>
          <w:p w14:paraId="7CA162C8" w14:textId="19B9D632" w:rsidR="007B2139" w:rsidRPr="00895829" w:rsidRDefault="007B2139" w:rsidP="00B66DCD">
            <w:pPr>
              <w:spacing w:before="120" w:after="0" w:line="240" w:lineRule="auto"/>
              <w:rPr>
                <w:rFonts w:ascii="Arial" w:hAnsi="Arial" w:cs="Arial"/>
                <w:i/>
                <w:lang w:val="en-US"/>
              </w:rPr>
            </w:pPr>
            <w:r w:rsidRPr="00895829">
              <w:rPr>
                <w:rFonts w:ascii="Arial" w:hAnsi="Arial" w:cs="Arial"/>
                <w:i/>
                <w:lang w:val="en-US"/>
              </w:rPr>
              <w:t>Hafnia</w:t>
            </w:r>
          </w:p>
        </w:tc>
        <w:tc>
          <w:tcPr>
            <w:tcW w:w="2446" w:type="dxa"/>
          </w:tcPr>
          <w:p w14:paraId="3C4D1740" w14:textId="058D9E10" w:rsidR="007B2139" w:rsidRPr="00895829" w:rsidRDefault="00EF3F86" w:rsidP="00B66DCD">
            <w:pPr>
              <w:spacing w:before="120"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895829">
              <w:rPr>
                <w:rFonts w:ascii="Arial" w:hAnsi="Arial" w:cs="Arial"/>
                <w:lang w:val="en-US"/>
              </w:rPr>
              <w:t xml:space="preserve">   2</w:t>
            </w:r>
            <w:r w:rsidR="00631AA5" w:rsidRPr="00895829">
              <w:rPr>
                <w:rFonts w:ascii="Arial" w:hAnsi="Arial" w:cs="Arial"/>
                <w:lang w:val="en-US"/>
              </w:rPr>
              <w:t>.</w:t>
            </w:r>
            <w:r w:rsidRPr="00895829">
              <w:rPr>
                <w:rFonts w:ascii="Arial" w:hAnsi="Arial" w:cs="Arial"/>
                <w:lang w:val="en-US"/>
              </w:rPr>
              <w:t>5</w:t>
            </w:r>
          </w:p>
        </w:tc>
      </w:tr>
      <w:tr w:rsidR="007B2139" w:rsidRPr="00381AB8" w14:paraId="7336C870" w14:textId="77777777" w:rsidTr="00B66DCD">
        <w:trPr>
          <w:trHeight w:val="257"/>
          <w:jc w:val="center"/>
        </w:trPr>
        <w:tc>
          <w:tcPr>
            <w:tcW w:w="3936" w:type="dxa"/>
          </w:tcPr>
          <w:p w14:paraId="3BE7EFC3" w14:textId="77777777" w:rsidR="007B2139" w:rsidRPr="00895829" w:rsidRDefault="007B2139" w:rsidP="00B66DCD">
            <w:pPr>
              <w:spacing w:before="120" w:after="0" w:line="240" w:lineRule="auto"/>
              <w:rPr>
                <w:rFonts w:ascii="Arial" w:hAnsi="Arial" w:cs="Arial"/>
                <w:lang w:val="en-US"/>
              </w:rPr>
            </w:pPr>
            <w:r w:rsidRPr="00895829">
              <w:rPr>
                <w:rFonts w:ascii="Arial" w:hAnsi="Arial" w:cs="Arial"/>
              </w:rPr>
              <w:t>Indéterminée</w:t>
            </w:r>
          </w:p>
        </w:tc>
        <w:tc>
          <w:tcPr>
            <w:tcW w:w="2446" w:type="dxa"/>
          </w:tcPr>
          <w:p w14:paraId="56BB86FF" w14:textId="7AB93930" w:rsidR="007B2139" w:rsidRPr="00381AB8" w:rsidRDefault="00EF3F86" w:rsidP="00B66DCD">
            <w:pPr>
              <w:spacing w:before="120"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895829">
              <w:rPr>
                <w:rFonts w:ascii="Arial" w:hAnsi="Arial" w:cs="Arial"/>
                <w:lang w:val="en-US"/>
              </w:rPr>
              <w:t xml:space="preserve">  7</w:t>
            </w:r>
            <w:r w:rsidR="00631AA5" w:rsidRPr="00895829">
              <w:rPr>
                <w:rFonts w:ascii="Arial" w:hAnsi="Arial" w:cs="Arial"/>
                <w:lang w:val="en-US"/>
              </w:rPr>
              <w:t>.</w:t>
            </w:r>
            <w:r w:rsidRPr="00895829">
              <w:rPr>
                <w:rFonts w:ascii="Arial" w:hAnsi="Arial" w:cs="Arial"/>
                <w:lang w:val="en-US"/>
              </w:rPr>
              <w:t>5</w:t>
            </w:r>
          </w:p>
        </w:tc>
      </w:tr>
    </w:tbl>
    <w:p w14:paraId="17B46ECB" w14:textId="77777777" w:rsidR="00BC23C8" w:rsidRPr="00381AB8" w:rsidRDefault="00BC23C8" w:rsidP="00BC23C8">
      <w:pPr>
        <w:tabs>
          <w:tab w:val="left" w:pos="3924"/>
          <w:tab w:val="left" w:pos="7406"/>
        </w:tabs>
        <w:spacing w:after="0"/>
        <w:ind w:right="113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14:paraId="24CCED1E" w14:textId="5B403E3C" w:rsidR="00B66DCD" w:rsidRPr="00381AB8" w:rsidRDefault="00B66DCD" w:rsidP="00343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499695993"/>
      <w:r w:rsidRPr="00381AB8">
        <w:rPr>
          <w:rFonts w:ascii="Arial" w:hAnsi="Arial" w:cs="Arial"/>
          <w:sz w:val="24"/>
          <w:szCs w:val="24"/>
        </w:rPr>
        <w:t xml:space="preserve">Table II shows the </w:t>
      </w:r>
      <w:proofErr w:type="spellStart"/>
      <w:r w:rsidRPr="00381AB8">
        <w:rPr>
          <w:rFonts w:ascii="Arial" w:hAnsi="Arial" w:cs="Arial"/>
          <w:sz w:val="24"/>
          <w:szCs w:val="24"/>
        </w:rPr>
        <w:t>results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381AB8">
        <w:rPr>
          <w:rFonts w:ascii="Arial" w:hAnsi="Arial" w:cs="Arial"/>
          <w:sz w:val="24"/>
          <w:szCs w:val="24"/>
        </w:rPr>
        <w:t>Enterobacteriaceae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identification system (</w:t>
      </w:r>
      <w:r w:rsidRPr="00381AB8">
        <w:rPr>
          <w:rFonts w:ascii="Arial" w:hAnsi="Arial" w:cs="Arial"/>
          <w:i/>
          <w:sz w:val="24"/>
          <w:szCs w:val="24"/>
        </w:rPr>
        <w:t xml:space="preserve">API 20E </w:t>
      </w:r>
      <w:proofErr w:type="spellStart"/>
      <w:r w:rsidRPr="00381AB8">
        <w:rPr>
          <w:rFonts w:ascii="Arial" w:hAnsi="Arial" w:cs="Arial"/>
          <w:i/>
          <w:sz w:val="24"/>
          <w:szCs w:val="24"/>
        </w:rPr>
        <w:t>strips</w:t>
      </w:r>
      <w:proofErr w:type="spellEnd"/>
      <w:r w:rsidRPr="00381AB8">
        <w:rPr>
          <w:rFonts w:ascii="Arial" w:hAnsi="Arial" w:cs="Arial"/>
          <w:i/>
          <w:sz w:val="24"/>
          <w:szCs w:val="24"/>
        </w:rPr>
        <w:t xml:space="preserve"> galeries</w:t>
      </w:r>
      <w:r w:rsidRPr="00381AB8">
        <w:rPr>
          <w:rFonts w:ascii="Arial" w:hAnsi="Arial" w:cs="Arial"/>
          <w:sz w:val="24"/>
          <w:szCs w:val="24"/>
        </w:rPr>
        <w:t xml:space="preserve">), for </w:t>
      </w:r>
      <w:proofErr w:type="spellStart"/>
      <w:r w:rsidRPr="00381AB8">
        <w:rPr>
          <w:rFonts w:ascii="Arial" w:hAnsi="Arial" w:cs="Arial"/>
          <w:sz w:val="24"/>
          <w:szCs w:val="24"/>
        </w:rPr>
        <w:t>identified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bacteria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, </w:t>
      </w:r>
      <w:r w:rsidRPr="00381AB8">
        <w:rPr>
          <w:rFonts w:ascii="Arial" w:hAnsi="Arial" w:cs="Arial"/>
          <w:i/>
          <w:iCs/>
          <w:sz w:val="24"/>
          <w:szCs w:val="24"/>
        </w:rPr>
        <w:t>Escherichia coli</w:t>
      </w:r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were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381AB8">
        <w:rPr>
          <w:rFonts w:ascii="Arial" w:hAnsi="Arial" w:cs="Arial"/>
          <w:sz w:val="24"/>
          <w:szCs w:val="24"/>
        </w:rPr>
        <w:t>most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numerous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. The percentage of E. coli </w:t>
      </w:r>
      <w:proofErr w:type="spellStart"/>
      <w:r w:rsidRPr="00381AB8">
        <w:rPr>
          <w:rFonts w:ascii="Arial" w:hAnsi="Arial" w:cs="Arial"/>
          <w:sz w:val="24"/>
          <w:szCs w:val="24"/>
        </w:rPr>
        <w:t>found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381AB8">
        <w:rPr>
          <w:rFonts w:ascii="Arial" w:hAnsi="Arial" w:cs="Arial"/>
          <w:sz w:val="24"/>
          <w:szCs w:val="24"/>
        </w:rPr>
        <w:t>strains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bacteria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was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47.5%. </w:t>
      </w:r>
      <w:r w:rsidRPr="00895829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895829">
        <w:rPr>
          <w:rFonts w:ascii="Arial" w:hAnsi="Arial" w:cs="Arial"/>
          <w:sz w:val="24"/>
          <w:szCs w:val="24"/>
        </w:rPr>
        <w:t>other</w:t>
      </w:r>
      <w:proofErr w:type="spellEnd"/>
      <w:r w:rsidRPr="0089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829">
        <w:rPr>
          <w:rFonts w:ascii="Arial" w:hAnsi="Arial" w:cs="Arial"/>
          <w:sz w:val="24"/>
          <w:szCs w:val="24"/>
        </w:rPr>
        <w:t>bacteria</w:t>
      </w:r>
      <w:proofErr w:type="spellEnd"/>
      <w:r w:rsidRPr="0089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829">
        <w:rPr>
          <w:rFonts w:ascii="Arial" w:hAnsi="Arial" w:cs="Arial"/>
          <w:sz w:val="24"/>
          <w:szCs w:val="24"/>
        </w:rPr>
        <w:t>were</w:t>
      </w:r>
      <w:proofErr w:type="spellEnd"/>
      <w:r w:rsidRPr="0089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829">
        <w:rPr>
          <w:rFonts w:ascii="Arial" w:hAnsi="Arial" w:cs="Arial"/>
          <w:sz w:val="24"/>
          <w:szCs w:val="24"/>
        </w:rPr>
        <w:t>also</w:t>
      </w:r>
      <w:proofErr w:type="spellEnd"/>
      <w:r w:rsidRPr="0089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829">
        <w:rPr>
          <w:rFonts w:ascii="Arial" w:hAnsi="Arial" w:cs="Arial"/>
          <w:sz w:val="24"/>
          <w:szCs w:val="24"/>
        </w:rPr>
        <w:t>obtained</w:t>
      </w:r>
      <w:proofErr w:type="spellEnd"/>
      <w:r w:rsidRPr="0089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829">
        <w:rPr>
          <w:rFonts w:ascii="Arial" w:hAnsi="Arial" w:cs="Arial"/>
          <w:sz w:val="24"/>
          <w:szCs w:val="24"/>
        </w:rPr>
        <w:t>from</w:t>
      </w:r>
      <w:proofErr w:type="spellEnd"/>
      <w:r w:rsidRPr="00895829">
        <w:rPr>
          <w:rFonts w:ascii="Arial" w:hAnsi="Arial" w:cs="Arial"/>
          <w:sz w:val="24"/>
          <w:szCs w:val="24"/>
        </w:rPr>
        <w:t xml:space="preserve"> API 20E </w:t>
      </w:r>
      <w:proofErr w:type="spellStart"/>
      <w:r w:rsidRPr="00895829">
        <w:rPr>
          <w:rFonts w:ascii="Arial" w:hAnsi="Arial" w:cs="Arial"/>
          <w:sz w:val="24"/>
          <w:szCs w:val="24"/>
        </w:rPr>
        <w:t>galleries</w:t>
      </w:r>
      <w:proofErr w:type="spellEnd"/>
      <w:r w:rsidRPr="00895829">
        <w:rPr>
          <w:rFonts w:ascii="Arial" w:hAnsi="Arial" w:cs="Arial"/>
          <w:sz w:val="24"/>
          <w:szCs w:val="24"/>
        </w:rPr>
        <w:t>.</w:t>
      </w:r>
    </w:p>
    <w:p w14:paraId="7E127C26" w14:textId="5A922502" w:rsidR="00B66DCD" w:rsidRDefault="00B66DCD" w:rsidP="00343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81AB8">
        <w:rPr>
          <w:rFonts w:ascii="Arial" w:hAnsi="Arial" w:cs="Arial"/>
          <w:sz w:val="24"/>
          <w:szCs w:val="24"/>
        </w:rPr>
        <w:t>Prevalence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381AB8">
        <w:rPr>
          <w:rFonts w:ascii="Arial" w:hAnsi="Arial" w:cs="Arial"/>
          <w:sz w:val="24"/>
          <w:szCs w:val="24"/>
        </w:rPr>
        <w:t>amplified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virulence </w:t>
      </w:r>
      <w:proofErr w:type="spellStart"/>
      <w:r w:rsidRPr="00381AB8">
        <w:rPr>
          <w:rFonts w:ascii="Arial" w:hAnsi="Arial" w:cs="Arial"/>
          <w:sz w:val="24"/>
          <w:szCs w:val="24"/>
        </w:rPr>
        <w:t>genes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381AB8">
        <w:rPr>
          <w:rFonts w:ascii="Arial" w:hAnsi="Arial" w:cs="Arial"/>
          <w:sz w:val="24"/>
          <w:szCs w:val="24"/>
        </w:rPr>
        <w:t>ten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(10) </w:t>
      </w:r>
      <w:proofErr w:type="spellStart"/>
      <w:r w:rsidRPr="00381AB8">
        <w:rPr>
          <w:rFonts w:ascii="Arial" w:hAnsi="Arial" w:cs="Arial"/>
          <w:sz w:val="24"/>
          <w:szCs w:val="24"/>
        </w:rPr>
        <w:t>isolated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/>
          <w:iCs/>
          <w:sz w:val="24"/>
          <w:szCs w:val="24"/>
        </w:rPr>
        <w:t>Esherichia</w:t>
      </w:r>
      <w:proofErr w:type="spellEnd"/>
      <w:r w:rsidRPr="00381AB8">
        <w:rPr>
          <w:rFonts w:ascii="Arial" w:hAnsi="Arial" w:cs="Arial"/>
          <w:i/>
          <w:iCs/>
          <w:sz w:val="24"/>
          <w:szCs w:val="24"/>
        </w:rPr>
        <w:t xml:space="preserve"> coli</w:t>
      </w:r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strains</w:t>
      </w:r>
      <w:proofErr w:type="spellEnd"/>
      <w:r w:rsidR="007F7802" w:rsidRPr="00381AB8">
        <w:rPr>
          <w:rFonts w:ascii="Arial" w:hAnsi="Arial" w:cs="Arial"/>
          <w:sz w:val="24"/>
          <w:szCs w:val="24"/>
        </w:rPr>
        <w:t> :</w:t>
      </w:r>
    </w:p>
    <w:p w14:paraId="70EE096E" w14:textId="77777777" w:rsidR="0034306A" w:rsidRPr="00381AB8" w:rsidRDefault="0034306A" w:rsidP="003430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BAD837" w14:textId="77777777" w:rsidR="00E40370" w:rsidRPr="00381AB8" w:rsidRDefault="00E40370" w:rsidP="00E40370">
      <w:pPr>
        <w:spacing w:after="0" w:line="240" w:lineRule="auto"/>
        <w:ind w:left="113" w:right="113"/>
        <w:jc w:val="center"/>
        <w:rPr>
          <w:rFonts w:ascii="Arial" w:hAnsi="Arial" w:cs="Arial"/>
          <w:bCs/>
          <w:noProof/>
          <w:sz w:val="16"/>
          <w:szCs w:val="16"/>
        </w:rPr>
      </w:pPr>
      <w:r w:rsidRPr="00381AB8">
        <w:rPr>
          <w:rFonts w:ascii="Arial" w:hAnsi="Arial" w:cs="Arial"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1312" behindDoc="1" locked="0" layoutInCell="1" allowOverlap="1" wp14:anchorId="6D7E72E8" wp14:editId="270B269E">
            <wp:simplePos x="0" y="0"/>
            <wp:positionH relativeFrom="column">
              <wp:posOffset>603885</wp:posOffset>
            </wp:positionH>
            <wp:positionV relativeFrom="paragraph">
              <wp:posOffset>21590</wp:posOffset>
            </wp:positionV>
            <wp:extent cx="4638675" cy="2207895"/>
            <wp:effectExtent l="0" t="0" r="0" b="0"/>
            <wp:wrapNone/>
            <wp:docPr id="10" name="Image 33" descr="C:\Users\KIMASSOUM\Desktop\Photo Labo et Viandes\LAPHER Bioteh\Gel et autres\Stx1 du 10 Fev 2017\IMG_20170210_155917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MASSOUM\Desktop\Photo Labo et Viandes\LAPHER Bioteh\Gel et autres\Stx1 du 10 Fev 2017\IMG_20170210_155917 - Cop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0569AE" w14:textId="40AC3C5A" w:rsidR="00E40370" w:rsidRPr="00381AB8" w:rsidRDefault="00E40370" w:rsidP="00E40370">
      <w:pPr>
        <w:spacing w:after="0" w:line="240" w:lineRule="auto"/>
        <w:ind w:left="113" w:right="113"/>
        <w:jc w:val="both"/>
        <w:rPr>
          <w:rFonts w:ascii="Arial" w:hAnsi="Arial" w:cs="Arial"/>
          <w:bCs/>
          <w:noProof/>
          <w:color w:val="FFFFFF" w:themeColor="background1"/>
          <w:sz w:val="18"/>
          <w:szCs w:val="18"/>
        </w:rPr>
      </w:pPr>
      <w:r w:rsidRPr="00381AB8">
        <w:rPr>
          <w:rFonts w:ascii="Arial" w:hAnsi="Arial" w:cs="Arial"/>
          <w:bCs/>
          <w:sz w:val="18"/>
          <w:szCs w:val="18"/>
        </w:rPr>
        <w:t xml:space="preserve">                 </w:t>
      </w: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M       1         2          3       4         5       6        7          8       9       10      </w:t>
      </w:r>
      <w:r w:rsidRPr="00381AB8">
        <w:rPr>
          <w:rFonts w:ascii="Arial" w:hAnsi="Arial" w:cs="Arial"/>
          <w:bCs/>
          <w:noProof/>
          <w:color w:val="FFFF00"/>
          <w:sz w:val="18"/>
          <w:szCs w:val="18"/>
        </w:rPr>
        <w:t>N</w:t>
      </w:r>
      <w:r w:rsidR="00DA28E4" w:rsidRPr="00381AB8">
        <w:rPr>
          <w:rFonts w:ascii="Arial" w:hAnsi="Arial" w:cs="Arial"/>
          <w:bCs/>
          <w:noProof/>
          <w:color w:val="FFFF00"/>
          <w:sz w:val="18"/>
          <w:szCs w:val="18"/>
        </w:rPr>
        <w:t>C</w:t>
      </w:r>
      <w:r w:rsidRPr="00381AB8">
        <w:rPr>
          <w:rFonts w:ascii="Arial" w:hAnsi="Arial" w:cs="Arial"/>
          <w:bCs/>
          <w:noProof/>
          <w:color w:val="FFFF00"/>
          <w:sz w:val="18"/>
          <w:szCs w:val="18"/>
        </w:rPr>
        <w:t xml:space="preserve">     N</w:t>
      </w:r>
      <w:r w:rsidR="00DA28E4" w:rsidRPr="00381AB8">
        <w:rPr>
          <w:rFonts w:ascii="Arial" w:hAnsi="Arial" w:cs="Arial"/>
          <w:bCs/>
          <w:noProof/>
          <w:color w:val="FFFF00"/>
          <w:sz w:val="18"/>
          <w:szCs w:val="18"/>
        </w:rPr>
        <w:t>C</w:t>
      </w:r>
      <w:r w:rsidRPr="00381AB8">
        <w:rPr>
          <w:rFonts w:ascii="Arial" w:hAnsi="Arial" w:cs="Arial"/>
          <w:bCs/>
          <w:noProof/>
          <w:color w:val="FFFF00"/>
          <w:sz w:val="18"/>
          <w:szCs w:val="18"/>
        </w:rPr>
        <w:t xml:space="preserve">    P</w:t>
      </w:r>
      <w:r w:rsidR="00DA28E4" w:rsidRPr="00381AB8">
        <w:rPr>
          <w:rFonts w:ascii="Arial" w:hAnsi="Arial" w:cs="Arial"/>
          <w:bCs/>
          <w:noProof/>
          <w:color w:val="FFFF00"/>
          <w:sz w:val="18"/>
          <w:szCs w:val="18"/>
        </w:rPr>
        <w:t>C</w:t>
      </w:r>
      <w:r w:rsidRPr="00381AB8">
        <w:rPr>
          <w:rFonts w:ascii="Arial" w:hAnsi="Arial" w:cs="Arial"/>
          <w:bCs/>
          <w:noProof/>
          <w:color w:val="FFFF00"/>
          <w:sz w:val="18"/>
          <w:szCs w:val="18"/>
        </w:rPr>
        <w:t xml:space="preserve">     </w:t>
      </w: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>M</w:t>
      </w:r>
    </w:p>
    <w:p w14:paraId="11B41ECA" w14:textId="77777777" w:rsidR="00E40370" w:rsidRPr="00381AB8" w:rsidRDefault="00E40370" w:rsidP="00E40370">
      <w:pPr>
        <w:spacing w:after="0" w:line="240" w:lineRule="auto"/>
        <w:ind w:left="113" w:right="113"/>
        <w:jc w:val="both"/>
        <w:rPr>
          <w:rFonts w:ascii="Arial" w:hAnsi="Arial" w:cs="Arial"/>
          <w:bCs/>
          <w:noProof/>
          <w:color w:val="FFFFFF" w:themeColor="background1"/>
          <w:sz w:val="18"/>
          <w:szCs w:val="18"/>
        </w:rPr>
      </w:pPr>
    </w:p>
    <w:p w14:paraId="460DF869" w14:textId="77777777" w:rsidR="00E40370" w:rsidRPr="00381AB8" w:rsidRDefault="00E40370" w:rsidP="00E40370">
      <w:pPr>
        <w:tabs>
          <w:tab w:val="left" w:pos="5162"/>
        </w:tabs>
        <w:spacing w:after="0" w:line="240" w:lineRule="auto"/>
        <w:ind w:left="113" w:right="113"/>
        <w:jc w:val="both"/>
        <w:rPr>
          <w:rFonts w:ascii="Arial" w:hAnsi="Arial" w:cs="Arial"/>
          <w:bCs/>
          <w:noProof/>
          <w:color w:val="FFFFFF" w:themeColor="background1"/>
          <w:sz w:val="18"/>
          <w:szCs w:val="18"/>
        </w:rPr>
      </w:pPr>
      <w:r w:rsidRPr="00381AB8">
        <w:rPr>
          <w:rFonts w:ascii="Arial" w:hAnsi="Arial" w:cs="Arial"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3360" behindDoc="1" locked="0" layoutInCell="1" allowOverlap="1" wp14:anchorId="71D54A72" wp14:editId="1E95E975">
            <wp:simplePos x="0" y="0"/>
            <wp:positionH relativeFrom="column">
              <wp:posOffset>2214245</wp:posOffset>
            </wp:positionH>
            <wp:positionV relativeFrom="paragraph">
              <wp:posOffset>13335</wp:posOffset>
            </wp:positionV>
            <wp:extent cx="276225" cy="657225"/>
            <wp:effectExtent l="0" t="0" r="9525" b="9525"/>
            <wp:wrapNone/>
            <wp:docPr id="140" name="Image 33" descr="C:\Users\KIMASSOUM\Desktop\Photo Labo et Viandes\LAPHER Bioteh\Gel et autres\Stx1 du 10 Fev 2017\IMG_20170210_155917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MASSOUM\Desktop\Photo Labo et Viandes\LAPHER Bioteh\Gel et autres\Stx1 du 10 Fev 2017\IMG_20170210_155917 - Co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67" t="22434" r="52977" b="47799"/>
                    <a:stretch/>
                  </pic:blipFill>
                  <pic:spPr bwMode="auto">
                    <a:xfrm>
                      <a:off x="0" y="0"/>
                      <a:ext cx="276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ab/>
      </w:r>
    </w:p>
    <w:p w14:paraId="20FFA37F" w14:textId="77777777" w:rsidR="00E40370" w:rsidRPr="00381AB8" w:rsidRDefault="00E40370" w:rsidP="00E40370">
      <w:pPr>
        <w:spacing w:after="0" w:line="240" w:lineRule="auto"/>
        <w:ind w:left="113" w:right="113"/>
        <w:jc w:val="center"/>
        <w:rPr>
          <w:rFonts w:ascii="Arial" w:hAnsi="Arial" w:cs="Arial"/>
          <w:bCs/>
          <w:noProof/>
          <w:color w:val="FFFFFF" w:themeColor="background1"/>
          <w:sz w:val="18"/>
          <w:szCs w:val="18"/>
        </w:rPr>
      </w:pPr>
      <w:r w:rsidRPr="00381AB8">
        <w:rPr>
          <w:rFonts w:ascii="Arial" w:hAnsi="Arial" w:cs="Arial"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4384" behindDoc="1" locked="0" layoutInCell="1" allowOverlap="1" wp14:anchorId="7829F2A9" wp14:editId="7C4F3055">
            <wp:simplePos x="0" y="0"/>
            <wp:positionH relativeFrom="column">
              <wp:posOffset>3462020</wp:posOffset>
            </wp:positionH>
            <wp:positionV relativeFrom="paragraph">
              <wp:posOffset>26035</wp:posOffset>
            </wp:positionV>
            <wp:extent cx="276225" cy="657225"/>
            <wp:effectExtent l="0" t="0" r="0" b="0"/>
            <wp:wrapNone/>
            <wp:docPr id="5" name="Image 33" descr="C:\Users\KIMASSOUM\Desktop\Photo Labo et Viandes\LAPHER Bioteh\Gel et autres\Stx1 du 10 Fev 2017\IMG_20170210_155917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MASSOUM\Desktop\Photo Labo et Viandes\LAPHER Bioteh\Gel et autres\Stx1 du 10 Fev 2017\IMG_20170210_155917 - Co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67" t="22434" r="52977" b="47799"/>
                    <a:stretch/>
                  </pic:blipFill>
                  <pic:spPr bwMode="auto">
                    <a:xfrm>
                      <a:off x="0" y="0"/>
                      <a:ext cx="276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AB8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                           </w:t>
      </w:r>
    </w:p>
    <w:p w14:paraId="0A300054" w14:textId="77777777" w:rsidR="00E40370" w:rsidRPr="00381AB8" w:rsidRDefault="00E40370" w:rsidP="00E40370">
      <w:pPr>
        <w:spacing w:after="0" w:line="240" w:lineRule="auto"/>
        <w:ind w:left="113" w:right="113"/>
        <w:jc w:val="both"/>
        <w:rPr>
          <w:rFonts w:ascii="Arial" w:hAnsi="Arial" w:cs="Arial"/>
          <w:bCs/>
          <w:noProof/>
          <w:color w:val="FFFFFF" w:themeColor="background1"/>
          <w:sz w:val="18"/>
          <w:szCs w:val="18"/>
        </w:rPr>
      </w:pPr>
    </w:p>
    <w:p w14:paraId="6E894B0A" w14:textId="77777777" w:rsidR="00E40370" w:rsidRPr="00381AB8" w:rsidRDefault="00E40370" w:rsidP="00E40370">
      <w:pPr>
        <w:tabs>
          <w:tab w:val="left" w:pos="1467"/>
        </w:tabs>
        <w:spacing w:after="0" w:line="240" w:lineRule="auto"/>
        <w:ind w:left="11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           </w:t>
      </w:r>
      <w:r w:rsidRPr="00381AB8">
        <w:rPr>
          <w:rFonts w:ascii="Arial" w:hAnsi="Arial" w:cs="Arial"/>
          <w:bCs/>
          <w:sz w:val="16"/>
          <w:szCs w:val="16"/>
        </w:rPr>
        <w:t xml:space="preserve">800 </w:t>
      </w:r>
    </w:p>
    <w:p w14:paraId="2410A523" w14:textId="77777777" w:rsidR="00E40370" w:rsidRPr="00381AB8" w:rsidRDefault="00E40370" w:rsidP="00E40370">
      <w:pPr>
        <w:spacing w:after="0" w:line="240" w:lineRule="auto"/>
        <w:ind w:left="113" w:right="113"/>
        <w:jc w:val="both"/>
        <w:rPr>
          <w:rFonts w:ascii="Arial" w:hAnsi="Arial" w:cs="Arial"/>
          <w:bCs/>
          <w:color w:val="FFFFFF" w:themeColor="background1"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  <w:t xml:space="preserve">                                              </w:t>
      </w:r>
      <w:r w:rsidRPr="00381AB8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                   320 pb</w:t>
      </w:r>
    </w:p>
    <w:p w14:paraId="2D9BF5C6" w14:textId="4EFFE213" w:rsidR="00E40370" w:rsidRPr="00381AB8" w:rsidRDefault="00E40370" w:rsidP="00E40370">
      <w:pPr>
        <w:tabs>
          <w:tab w:val="left" w:pos="2296"/>
        </w:tabs>
        <w:spacing w:after="0"/>
        <w:ind w:left="-227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B927C2" wp14:editId="20EA13A2">
                <wp:simplePos x="0" y="0"/>
                <wp:positionH relativeFrom="column">
                  <wp:posOffset>4786630</wp:posOffset>
                </wp:positionH>
                <wp:positionV relativeFrom="paragraph">
                  <wp:posOffset>33655</wp:posOffset>
                </wp:positionV>
                <wp:extent cx="76200" cy="457200"/>
                <wp:effectExtent l="57150" t="0" r="19050" b="57150"/>
                <wp:wrapNone/>
                <wp:docPr id="36" name="Connecteur droit avec flèch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0" cy="4572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063E2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6" o:spid="_x0000_s1026" type="#_x0000_t32" style="position:absolute;margin-left:376.9pt;margin-top:2.65pt;width:6pt;height:3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" strokecolor="white [3212]" strokeweight="1pt">
                <v:stroke endarrow="block" joinstyle="miter"/>
                <o:lock v:ext="edit" shapetype="f"/>
              </v:shape>
            </w:pict>
          </mc:Fallback>
        </mc:AlternateContent>
      </w:r>
      <w:r w:rsidRPr="00381AB8">
        <w:rPr>
          <w:rFonts w:ascii="Arial" w:hAnsi="Arial" w:cs="Arial"/>
          <w:bCs/>
          <w:sz w:val="16"/>
          <w:szCs w:val="16"/>
        </w:rPr>
        <w:t xml:space="preserve">                    700</w:t>
      </w:r>
    </w:p>
    <w:p w14:paraId="53308066" w14:textId="77777777" w:rsidR="00E40370" w:rsidRPr="00381AB8" w:rsidRDefault="00E40370" w:rsidP="00E40370">
      <w:pPr>
        <w:tabs>
          <w:tab w:val="left" w:pos="1277"/>
        </w:tabs>
        <w:spacing w:after="0"/>
        <w:ind w:left="-227" w:right="113"/>
        <w:jc w:val="both"/>
        <w:rPr>
          <w:rFonts w:ascii="Arial" w:hAnsi="Arial" w:cs="Arial"/>
          <w:bCs/>
          <w:sz w:val="16"/>
          <w:szCs w:val="16"/>
        </w:rPr>
      </w:pPr>
    </w:p>
    <w:p w14:paraId="06BAB03C" w14:textId="77777777" w:rsidR="00E40370" w:rsidRPr="00381AB8" w:rsidRDefault="00E40370" w:rsidP="00E40370">
      <w:pPr>
        <w:tabs>
          <w:tab w:val="left" w:pos="1277"/>
        </w:tabs>
        <w:spacing w:after="0"/>
        <w:ind w:left="-227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500</w:t>
      </w:r>
    </w:p>
    <w:p w14:paraId="4307A5D8" w14:textId="77777777" w:rsidR="00E40370" w:rsidRPr="00381AB8" w:rsidRDefault="00E40370" w:rsidP="00E40370">
      <w:pPr>
        <w:tabs>
          <w:tab w:val="left" w:pos="5280"/>
        </w:tabs>
        <w:spacing w:after="0" w:line="240" w:lineRule="auto"/>
        <w:ind w:left="-227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2336" behindDoc="1" locked="0" layoutInCell="1" allowOverlap="1" wp14:anchorId="04FE1F4C" wp14:editId="2403682C">
            <wp:simplePos x="0" y="0"/>
            <wp:positionH relativeFrom="column">
              <wp:posOffset>3748405</wp:posOffset>
            </wp:positionH>
            <wp:positionV relativeFrom="paragraph">
              <wp:posOffset>103505</wp:posOffset>
            </wp:positionV>
            <wp:extent cx="314325" cy="133350"/>
            <wp:effectExtent l="0" t="0" r="9525" b="0"/>
            <wp:wrapNone/>
            <wp:docPr id="62" name="Image 33" descr="C:\Users\KIMASSOUM\Desktop\Photo Labo et Viandes\LAPHER Bioteh\Gel et autres\Stx1 du 10 Fev 2017\IMG_20170210_155917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MASSOUM\Desktop\Photo Labo et Viandes\LAPHER Bioteh\Gel et autres\Stx1 du 10 Fev 2017\IMG_20170210_155917 - Co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75" t="70752" r="5749" b="23209"/>
                    <a:stretch/>
                  </pic:blipFill>
                  <pic:spPr bwMode="auto">
                    <a:xfrm>
                      <a:off x="0" y="0"/>
                      <a:ext cx="3143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AB8">
        <w:rPr>
          <w:rFonts w:ascii="Arial" w:hAnsi="Arial" w:cs="Arial"/>
          <w:bCs/>
          <w:sz w:val="16"/>
          <w:szCs w:val="16"/>
        </w:rPr>
        <w:t xml:space="preserve">                             </w:t>
      </w:r>
      <w:r w:rsidRPr="00381AB8">
        <w:rPr>
          <w:rFonts w:ascii="Arial" w:hAnsi="Arial" w:cs="Arial"/>
          <w:bCs/>
          <w:sz w:val="16"/>
          <w:szCs w:val="16"/>
        </w:rPr>
        <w:tab/>
      </w:r>
    </w:p>
    <w:p w14:paraId="17722437" w14:textId="77777777" w:rsidR="00E40370" w:rsidRPr="00381AB8" w:rsidRDefault="00E40370" w:rsidP="00E40370">
      <w:pPr>
        <w:tabs>
          <w:tab w:val="left" w:pos="2051"/>
          <w:tab w:val="left" w:pos="2744"/>
          <w:tab w:val="left" w:pos="3043"/>
        </w:tabs>
        <w:spacing w:after="0"/>
        <w:ind w:left="-227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300  </w:t>
      </w:r>
      <w:r w:rsidRPr="00381AB8">
        <w:rPr>
          <w:rFonts w:ascii="Arial" w:hAnsi="Arial" w:cs="Arial"/>
          <w:bCs/>
          <w:sz w:val="16"/>
          <w:szCs w:val="16"/>
        </w:rPr>
        <w:tab/>
        <w:t xml:space="preserve">                                                                                                                               </w:t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</w:p>
    <w:p w14:paraId="10E4162B" w14:textId="77777777" w:rsidR="00E40370" w:rsidRPr="00381AB8" w:rsidRDefault="00E40370" w:rsidP="00E40370">
      <w:pPr>
        <w:spacing w:after="0"/>
        <w:ind w:left="-227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         </w:t>
      </w:r>
    </w:p>
    <w:p w14:paraId="19332E57" w14:textId="31DFA80E" w:rsidR="00E40370" w:rsidRPr="00381AB8" w:rsidRDefault="00E40370" w:rsidP="00E40370">
      <w:pPr>
        <w:tabs>
          <w:tab w:val="left" w:pos="6060"/>
        </w:tabs>
        <w:spacing w:after="0" w:line="240" w:lineRule="auto"/>
        <w:ind w:left="-227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723D5" wp14:editId="6CE54046">
                <wp:simplePos x="0" y="0"/>
                <wp:positionH relativeFrom="column">
                  <wp:posOffset>5181600</wp:posOffset>
                </wp:positionH>
                <wp:positionV relativeFrom="paragraph">
                  <wp:posOffset>85725</wp:posOffset>
                </wp:positionV>
                <wp:extent cx="1119505" cy="222885"/>
                <wp:effectExtent l="0" t="0" r="0" b="5715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FAE9B" w14:textId="47C5BAFF" w:rsidR="00E40370" w:rsidRPr="00967D2C" w:rsidRDefault="00B7074B" w:rsidP="00E40370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  <w:lang w:val="fr-CM"/>
                              </w:rPr>
                            </w:pPr>
                            <w:r w:rsidRPr="00B7074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Positive samples 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723D5" id="Rectangle 156" o:spid="_x0000_s1026" style="position:absolute;left:0;text-align:left;margin-left:408pt;margin-top:6.75pt;width:88.15pt;height:17.5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" filled="f" stroked="f">
                <v:textbox style="mso-fit-shape-to-text:t">
                  <w:txbxContent>
                    <w:p w14:paraId="201FAE9B" w14:textId="47C5BAFF" w:rsidR="00E40370" w:rsidRPr="00967D2C" w:rsidRDefault="00B7074B" w:rsidP="00E40370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  <w:lang w:val="fr-CM"/>
                        </w:rPr>
                      </w:pPr>
                      <w:r w:rsidRPr="00B7074B">
                        <w:rPr>
                          <w:bCs/>
                          <w:sz w:val="18"/>
                          <w:szCs w:val="18"/>
                        </w:rPr>
                        <w:t xml:space="preserve">Positive samples  </w:t>
                      </w:r>
                    </w:p>
                  </w:txbxContent>
                </v:textbox>
              </v:rect>
            </w:pict>
          </mc:Fallback>
        </mc:AlternateContent>
      </w: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70528" behindDoc="0" locked="0" layoutInCell="1" allowOverlap="1" wp14:anchorId="4F665A80" wp14:editId="3DE2E9F3">
                <wp:simplePos x="0" y="0"/>
                <wp:positionH relativeFrom="column">
                  <wp:posOffset>4795519</wp:posOffset>
                </wp:positionH>
                <wp:positionV relativeFrom="paragraph">
                  <wp:posOffset>27940</wp:posOffset>
                </wp:positionV>
                <wp:extent cx="0" cy="179705"/>
                <wp:effectExtent l="0" t="0" r="38100" b="29845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63B9A07" id="Connecteur droit 6" o:spid="_x0000_s1026" style="position:absolute;z-index:2516705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377.6pt,2.2pt" to="377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" strokecolor="yellow" strokeweight=".5pt">
                <v:stroke joinstyle="miter"/>
                <o:lock v:ext="edit" shapetype="f"/>
              </v:line>
            </w:pict>
          </mc:Fallback>
        </mc:AlternateContent>
      </w: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24AABC37" wp14:editId="3773B1C0">
                <wp:simplePos x="0" y="0"/>
                <wp:positionH relativeFrom="column">
                  <wp:posOffset>3890644</wp:posOffset>
                </wp:positionH>
                <wp:positionV relativeFrom="paragraph">
                  <wp:posOffset>27940</wp:posOffset>
                </wp:positionV>
                <wp:extent cx="0" cy="179705"/>
                <wp:effectExtent l="0" t="0" r="38100" b="29845"/>
                <wp:wrapNone/>
                <wp:docPr id="28" name="Connecteur droi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40F13D0" id="Connecteur droit 28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306.35pt,2.2pt" to="306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" strokecolor="yellow" strokeweight=".5pt">
                <v:stroke joinstyle="miter"/>
                <o:lock v:ext="edit" shapetype="f"/>
              </v:line>
            </w:pict>
          </mc:Fallback>
        </mc:AlternateContent>
      </w: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69504" behindDoc="0" locked="0" layoutInCell="1" allowOverlap="1" wp14:anchorId="45034A0B" wp14:editId="16D0BDE4">
                <wp:simplePos x="0" y="0"/>
                <wp:positionH relativeFrom="column">
                  <wp:posOffset>2976244</wp:posOffset>
                </wp:positionH>
                <wp:positionV relativeFrom="paragraph">
                  <wp:posOffset>27305</wp:posOffset>
                </wp:positionV>
                <wp:extent cx="0" cy="179705"/>
                <wp:effectExtent l="0" t="0" r="38100" b="29845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F72259B" id="Connecteur droit 30" o:spid="_x0000_s1026" style="position:absolute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234.35pt,2.15pt" to="234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" strokecolor="yellow" strokeweight=".5pt">
                <v:stroke joinstyle="miter"/>
                <o:lock v:ext="edit" shapetype="f"/>
              </v:line>
            </w:pict>
          </mc:Fallback>
        </mc:AlternateContent>
      </w: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2A3C6D73" wp14:editId="371B1DED">
                <wp:simplePos x="0" y="0"/>
                <wp:positionH relativeFrom="column">
                  <wp:posOffset>1403984</wp:posOffset>
                </wp:positionH>
                <wp:positionV relativeFrom="paragraph">
                  <wp:posOffset>27940</wp:posOffset>
                </wp:positionV>
                <wp:extent cx="0" cy="179705"/>
                <wp:effectExtent l="0" t="0" r="38100" b="2984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83F18F" id="Connecteur droit 2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110.55pt,2.2pt" to="110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" strokecolor="yellow" strokeweight=".5pt">
                <v:stroke joinstyle="miter"/>
                <o:lock v:ext="edit" shapetype="f"/>
              </v:line>
            </w:pict>
          </mc:Fallback>
        </mc:AlternateContent>
      </w: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71552" behindDoc="0" locked="0" layoutInCell="1" allowOverlap="1" wp14:anchorId="6B3FAC5E" wp14:editId="5DDBE0DD">
                <wp:simplePos x="0" y="0"/>
                <wp:positionH relativeFrom="column">
                  <wp:posOffset>2366009</wp:posOffset>
                </wp:positionH>
                <wp:positionV relativeFrom="paragraph">
                  <wp:posOffset>17780</wp:posOffset>
                </wp:positionV>
                <wp:extent cx="0" cy="179705"/>
                <wp:effectExtent l="0" t="0" r="38100" b="29845"/>
                <wp:wrapNone/>
                <wp:docPr id="29" name="Connecteur droi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C240E1" id="Connecteur droit 29" o:spid="_x0000_s1026" style="position:absolute;z-index:25167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186.3pt,1.4pt" to="186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" strokecolor="yellow" strokeweight=".5pt">
                <v:stroke joinstyle="miter"/>
                <o:lock v:ext="edit" shapetype="f"/>
              </v:line>
            </w:pict>
          </mc:Fallback>
        </mc:AlternateContent>
      </w:r>
      <w:r w:rsidRPr="00381AB8">
        <w:rPr>
          <w:rFonts w:ascii="Arial" w:hAnsi="Arial" w:cs="Arial"/>
          <w:bCs/>
          <w:sz w:val="16"/>
          <w:szCs w:val="16"/>
        </w:rPr>
        <w:t xml:space="preserve">                    100                            </w:t>
      </w:r>
      <w:r w:rsidRPr="00381AB8">
        <w:rPr>
          <w:rFonts w:ascii="Arial" w:hAnsi="Arial" w:cs="Arial"/>
          <w:bCs/>
          <w:sz w:val="16"/>
          <w:szCs w:val="16"/>
        </w:rPr>
        <w:tab/>
      </w:r>
    </w:p>
    <w:p w14:paraId="5B85745B" w14:textId="4AD2879E" w:rsidR="00E40370" w:rsidRPr="00381AB8" w:rsidRDefault="00E40370" w:rsidP="006F3EED">
      <w:pPr>
        <w:tabs>
          <w:tab w:val="center" w:pos="4680"/>
        </w:tabs>
        <w:spacing w:after="0" w:line="240" w:lineRule="auto"/>
        <w:ind w:left="113" w:right="113"/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4C478F4" wp14:editId="5BBD7569">
                <wp:simplePos x="0" y="0"/>
                <wp:positionH relativeFrom="column">
                  <wp:posOffset>1403985</wp:posOffset>
                </wp:positionH>
                <wp:positionV relativeFrom="paragraph">
                  <wp:posOffset>83184</wp:posOffset>
                </wp:positionV>
                <wp:extent cx="3851910" cy="0"/>
                <wp:effectExtent l="0" t="0" r="0" b="0"/>
                <wp:wrapNone/>
                <wp:docPr id="27" name="Connecteur droi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4F60130" id="Connecteur droit 27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0.55pt,6.55pt" to="413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" strokecolor="yellow" strokeweight=".5pt">
                <v:stroke joinstyle="miter"/>
              </v:line>
            </w:pict>
          </mc:Fallback>
        </mc:AlternateContent>
      </w:r>
      <w:r w:rsidRPr="00381AB8">
        <w:rPr>
          <w:rFonts w:ascii="Arial" w:hAnsi="Arial" w:cs="Arial"/>
          <w:bCs/>
          <w:color w:val="FFFFFF" w:themeColor="background1"/>
          <w:sz w:val="18"/>
          <w:szCs w:val="18"/>
        </w:rPr>
        <w:t xml:space="preserve"> </w:t>
      </w:r>
      <w:r w:rsidR="006F3EED" w:rsidRPr="00381AB8">
        <w:rPr>
          <w:rFonts w:ascii="Arial" w:hAnsi="Arial" w:cs="Arial"/>
          <w:bCs/>
          <w:color w:val="FFFFFF" w:themeColor="background1"/>
          <w:sz w:val="18"/>
          <w:szCs w:val="18"/>
        </w:rPr>
        <w:tab/>
      </w:r>
    </w:p>
    <w:p w14:paraId="29CD9C1B" w14:textId="77777777" w:rsidR="00E40370" w:rsidRPr="00381AB8" w:rsidRDefault="00E40370" w:rsidP="00E40370">
      <w:pPr>
        <w:spacing w:after="0" w:line="240" w:lineRule="auto"/>
        <w:ind w:right="113"/>
        <w:rPr>
          <w:rFonts w:ascii="Arial" w:hAnsi="Arial" w:cs="Arial"/>
          <w:bCs/>
          <w:sz w:val="16"/>
          <w:szCs w:val="16"/>
        </w:rPr>
      </w:pPr>
    </w:p>
    <w:p w14:paraId="70113674" w14:textId="77777777" w:rsidR="00E40370" w:rsidRPr="00381AB8" w:rsidRDefault="00E40370" w:rsidP="00E40370">
      <w:pPr>
        <w:spacing w:after="0" w:line="240" w:lineRule="auto"/>
        <w:ind w:right="113"/>
        <w:rPr>
          <w:rFonts w:ascii="Arial" w:hAnsi="Arial" w:cs="Arial"/>
          <w:bCs/>
          <w:sz w:val="16"/>
          <w:szCs w:val="16"/>
        </w:rPr>
      </w:pPr>
    </w:p>
    <w:bookmarkEnd w:id="3"/>
    <w:p w14:paraId="20FE6357" w14:textId="77D95FEA" w:rsidR="009A223F" w:rsidRPr="00381AB8" w:rsidRDefault="00B7074B" w:rsidP="009A223F">
      <w:pPr>
        <w:jc w:val="both"/>
        <w:rPr>
          <w:rFonts w:ascii="Arial" w:hAnsi="Arial" w:cs="Arial"/>
          <w:sz w:val="24"/>
          <w:szCs w:val="24"/>
        </w:rPr>
      </w:pPr>
      <w:r w:rsidRPr="00381AB8">
        <w:rPr>
          <w:rFonts w:ascii="Arial" w:hAnsi="Arial" w:cs="Arial"/>
          <w:b/>
          <w:bCs/>
          <w:iCs/>
          <w:sz w:val="24"/>
          <w:szCs w:val="24"/>
        </w:rPr>
        <w:t>Figure 1</w:t>
      </w:r>
      <w:r w:rsidRPr="00381AB8">
        <w:rPr>
          <w:rFonts w:ascii="Arial" w:hAnsi="Arial" w:cs="Arial"/>
          <w:iCs/>
          <w:sz w:val="24"/>
          <w:szCs w:val="24"/>
        </w:rPr>
        <w:t xml:space="preserve"> : </w:t>
      </w:r>
      <w:r w:rsidR="009A223F" w:rsidRPr="00381AB8">
        <w:rPr>
          <w:rFonts w:ascii="Arial" w:hAnsi="Arial" w:cs="Arial"/>
          <w:sz w:val="24"/>
          <w:szCs w:val="24"/>
        </w:rPr>
        <w:t xml:space="preserve">Profile of PCR </w:t>
      </w:r>
      <w:proofErr w:type="spellStart"/>
      <w:r w:rsidR="009A223F" w:rsidRPr="00381AB8">
        <w:rPr>
          <w:rFonts w:ascii="Arial" w:hAnsi="Arial" w:cs="Arial"/>
          <w:sz w:val="24"/>
          <w:szCs w:val="24"/>
        </w:rPr>
        <w:t>products</w:t>
      </w:r>
      <w:proofErr w:type="spellEnd"/>
      <w:r w:rsidR="009A223F" w:rsidRPr="00381AB8">
        <w:rPr>
          <w:rFonts w:ascii="Arial" w:hAnsi="Arial" w:cs="Arial"/>
          <w:sz w:val="24"/>
          <w:szCs w:val="24"/>
        </w:rPr>
        <w:t xml:space="preserve"> of the </w:t>
      </w:r>
      <w:r w:rsidR="009A223F" w:rsidRPr="00381AB8">
        <w:rPr>
          <w:rFonts w:ascii="Arial" w:hAnsi="Arial" w:cs="Arial"/>
          <w:iCs/>
          <w:sz w:val="24"/>
          <w:szCs w:val="24"/>
        </w:rPr>
        <w:t>stx1</w:t>
      </w:r>
      <w:r w:rsidR="009A223F"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223F" w:rsidRPr="00381AB8">
        <w:rPr>
          <w:rFonts w:ascii="Arial" w:hAnsi="Arial" w:cs="Arial"/>
          <w:sz w:val="24"/>
          <w:szCs w:val="24"/>
        </w:rPr>
        <w:t>gene</w:t>
      </w:r>
      <w:proofErr w:type="spellEnd"/>
      <w:r w:rsidR="009A223F" w:rsidRPr="00381AB8">
        <w:rPr>
          <w:rFonts w:ascii="Arial" w:hAnsi="Arial" w:cs="Arial"/>
          <w:sz w:val="24"/>
          <w:szCs w:val="24"/>
        </w:rPr>
        <w:t xml:space="preserve"> of</w:t>
      </w:r>
      <w:r w:rsidR="009A223F" w:rsidRPr="00381AB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223F" w:rsidRPr="00381AB8">
        <w:rPr>
          <w:rFonts w:ascii="Arial" w:hAnsi="Arial" w:cs="Arial"/>
          <w:i/>
          <w:iCs/>
          <w:sz w:val="24"/>
          <w:szCs w:val="24"/>
        </w:rPr>
        <w:t>Esherichia</w:t>
      </w:r>
      <w:proofErr w:type="spellEnd"/>
      <w:r w:rsidR="009A223F" w:rsidRPr="00381AB8">
        <w:rPr>
          <w:rFonts w:ascii="Arial" w:hAnsi="Arial" w:cs="Arial"/>
          <w:i/>
          <w:iCs/>
          <w:sz w:val="24"/>
          <w:szCs w:val="24"/>
        </w:rPr>
        <w:t xml:space="preserve"> coli</w:t>
      </w:r>
      <w:r w:rsidR="009A223F" w:rsidRPr="00381AB8">
        <w:rPr>
          <w:rFonts w:ascii="Arial" w:hAnsi="Arial" w:cs="Arial"/>
          <w:sz w:val="24"/>
          <w:szCs w:val="24"/>
        </w:rPr>
        <w:t>.</w:t>
      </w:r>
    </w:p>
    <w:p w14:paraId="34F3914F" w14:textId="77777777" w:rsidR="006F3EED" w:rsidRPr="00381AB8" w:rsidRDefault="00B7074B" w:rsidP="009A223F">
      <w:pPr>
        <w:spacing w:after="0" w:line="360" w:lineRule="auto"/>
        <w:ind w:right="5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381AB8">
        <w:rPr>
          <w:rFonts w:ascii="Arial" w:hAnsi="Arial" w:cs="Arial"/>
          <w:iCs/>
          <w:sz w:val="24"/>
          <w:szCs w:val="24"/>
          <w:u w:val="single"/>
        </w:rPr>
        <w:t>Legend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: M : 100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bp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marker ; PC : Positive control (</w:t>
      </w:r>
      <w:proofErr w:type="spellStart"/>
      <w:r w:rsidRPr="00381AB8">
        <w:rPr>
          <w:rFonts w:ascii="Arial" w:hAnsi="Arial" w:cs="Arial"/>
          <w:i/>
          <w:sz w:val="24"/>
          <w:szCs w:val="24"/>
        </w:rPr>
        <w:t>Esherichia</w:t>
      </w:r>
      <w:proofErr w:type="spellEnd"/>
      <w:r w:rsidRPr="00381AB8">
        <w:rPr>
          <w:rFonts w:ascii="Arial" w:hAnsi="Arial" w:cs="Arial"/>
          <w:i/>
          <w:sz w:val="24"/>
          <w:szCs w:val="24"/>
        </w:rPr>
        <w:t xml:space="preserve"> coli ATCC 25922</w:t>
      </w:r>
      <w:r w:rsidRPr="00381AB8">
        <w:rPr>
          <w:rFonts w:ascii="Arial" w:hAnsi="Arial" w:cs="Arial"/>
          <w:iCs/>
          <w:sz w:val="24"/>
          <w:szCs w:val="24"/>
        </w:rPr>
        <w:t>)</w:t>
      </w:r>
      <w:r w:rsidR="00DA28E4" w:rsidRPr="00381AB8">
        <w:rPr>
          <w:rFonts w:ascii="Arial" w:hAnsi="Arial" w:cs="Arial"/>
          <w:iCs/>
          <w:sz w:val="24"/>
          <w:szCs w:val="24"/>
        </w:rPr>
        <w:t xml:space="preserve"> </w:t>
      </w:r>
      <w:r w:rsidRPr="00381AB8">
        <w:rPr>
          <w:rFonts w:ascii="Arial" w:hAnsi="Arial" w:cs="Arial"/>
          <w:iCs/>
          <w:sz w:val="24"/>
          <w:szCs w:val="24"/>
        </w:rPr>
        <w:t xml:space="preserve">; </w:t>
      </w:r>
      <w:proofErr w:type="gramStart"/>
      <w:r w:rsidRPr="00381AB8">
        <w:rPr>
          <w:rFonts w:ascii="Arial" w:hAnsi="Arial" w:cs="Arial"/>
          <w:iCs/>
          <w:sz w:val="24"/>
          <w:szCs w:val="24"/>
        </w:rPr>
        <w:t>NC:</w:t>
      </w:r>
      <w:proofErr w:type="gramEnd"/>
      <w:r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Negative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control;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samples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number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2, 5, 7 and 10 carry the stx1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;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samples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1, 3, 4, 6, 8 and 9 are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negative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. </w:t>
      </w:r>
    </w:p>
    <w:p w14:paraId="774E9AF1" w14:textId="231986C9" w:rsidR="00B7074B" w:rsidRPr="00381AB8" w:rsidRDefault="00B7074B" w:rsidP="00D169D5">
      <w:pPr>
        <w:spacing w:after="0" w:line="360" w:lineRule="auto"/>
        <w:ind w:right="57"/>
        <w:jc w:val="both"/>
        <w:rPr>
          <w:rFonts w:ascii="Arial" w:hAnsi="Arial" w:cs="Arial"/>
          <w:iCs/>
          <w:sz w:val="24"/>
          <w:szCs w:val="24"/>
        </w:rPr>
      </w:pPr>
      <w:r w:rsidRPr="00381AB8">
        <w:rPr>
          <w:rFonts w:ascii="Arial" w:hAnsi="Arial" w:cs="Arial"/>
          <w:i/>
          <w:sz w:val="24"/>
          <w:szCs w:val="24"/>
        </w:rPr>
        <w:lastRenderedPageBreak/>
        <w:t>E. coli</w:t>
      </w:r>
      <w:r w:rsidRPr="00381AB8">
        <w:rPr>
          <w:rFonts w:ascii="Arial" w:hAnsi="Arial" w:cs="Arial"/>
          <w:iCs/>
          <w:sz w:val="24"/>
          <w:szCs w:val="24"/>
        </w:rPr>
        <w:t xml:space="preserve"> </w:t>
      </w:r>
      <w:r w:rsidRPr="00381AB8">
        <w:rPr>
          <w:rFonts w:ascii="Arial" w:hAnsi="Arial" w:cs="Arial"/>
          <w:i/>
          <w:sz w:val="24"/>
          <w:szCs w:val="24"/>
        </w:rPr>
        <w:t>(ATCC 25922)</w:t>
      </w:r>
      <w:r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was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also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used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as </w:t>
      </w:r>
      <w:proofErr w:type="gramStart"/>
      <w:r w:rsidRPr="00381AB8">
        <w:rPr>
          <w:rFonts w:ascii="Arial" w:hAnsi="Arial" w:cs="Arial"/>
          <w:iCs/>
          <w:sz w:val="24"/>
          <w:szCs w:val="24"/>
        </w:rPr>
        <w:t>a</w:t>
      </w:r>
      <w:proofErr w:type="gramEnd"/>
      <w:r w:rsidRPr="00381AB8">
        <w:rPr>
          <w:rFonts w:ascii="Arial" w:hAnsi="Arial" w:cs="Arial"/>
          <w:iCs/>
          <w:sz w:val="24"/>
          <w:szCs w:val="24"/>
        </w:rPr>
        <w:t xml:space="preserve"> positive control for the stx1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by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Ollo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</w:t>
      </w:r>
      <w:r w:rsidRPr="00381AB8">
        <w:rPr>
          <w:rFonts w:ascii="Arial" w:hAnsi="Arial" w:cs="Arial"/>
          <w:i/>
          <w:sz w:val="24"/>
          <w:szCs w:val="24"/>
        </w:rPr>
        <w:t>et al</w:t>
      </w:r>
      <w:r w:rsidRPr="00381AB8">
        <w:rPr>
          <w:rFonts w:ascii="Arial" w:hAnsi="Arial" w:cs="Arial"/>
          <w:iCs/>
          <w:sz w:val="24"/>
          <w:szCs w:val="24"/>
        </w:rPr>
        <w:t>, (2017)</w:t>
      </w:r>
      <w:r w:rsidR="00785CC2" w:rsidRPr="00381AB8">
        <w:rPr>
          <w:rFonts w:ascii="Arial" w:hAnsi="Arial" w:cs="Arial"/>
          <w:iCs/>
          <w:sz w:val="24"/>
          <w:szCs w:val="24"/>
        </w:rPr>
        <w:t>,</w:t>
      </w:r>
      <w:r w:rsidRPr="00381AB8">
        <w:rPr>
          <w:rFonts w:ascii="Arial" w:hAnsi="Arial" w:cs="Arial"/>
          <w:iCs/>
          <w:sz w:val="24"/>
          <w:szCs w:val="24"/>
        </w:rPr>
        <w:t xml:space="preserve"> and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Shahrani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</w:t>
      </w:r>
      <w:r w:rsidRPr="00381AB8">
        <w:rPr>
          <w:rFonts w:ascii="Arial" w:hAnsi="Arial" w:cs="Arial"/>
          <w:i/>
          <w:sz w:val="24"/>
          <w:szCs w:val="24"/>
        </w:rPr>
        <w:t>et al</w:t>
      </w:r>
      <w:r w:rsidRPr="00381AB8">
        <w:rPr>
          <w:rFonts w:ascii="Arial" w:hAnsi="Arial" w:cs="Arial"/>
          <w:iCs/>
          <w:sz w:val="24"/>
          <w:szCs w:val="24"/>
        </w:rPr>
        <w:t>, (2014).</w:t>
      </w:r>
      <w:r w:rsidR="00785CC2" w:rsidRPr="0034306A">
        <w:rPr>
          <w:rFonts w:ascii="Arial" w:hAnsi="Arial" w:cs="Arial"/>
          <w:bCs/>
          <w:sz w:val="24"/>
          <w:szCs w:val="24"/>
        </w:rPr>
        <w:t xml:space="preserve"> </w:t>
      </w:r>
      <w:r w:rsidR="006F3EED" w:rsidRPr="00381AB8">
        <w:rPr>
          <w:rFonts w:ascii="Arial" w:hAnsi="Arial" w:cs="Arial"/>
          <w:iCs/>
          <w:sz w:val="24"/>
          <w:szCs w:val="24"/>
        </w:rPr>
        <w:t xml:space="preserve">For 10 </w:t>
      </w:r>
      <w:r w:rsidR="006F3EED" w:rsidRPr="00381AB8">
        <w:rPr>
          <w:rFonts w:ascii="Arial" w:hAnsi="Arial" w:cs="Arial"/>
          <w:i/>
          <w:sz w:val="24"/>
          <w:szCs w:val="24"/>
        </w:rPr>
        <w:t>E. coli</w:t>
      </w:r>
      <w:r w:rsidR="006F3EED"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F3EED" w:rsidRPr="00381AB8">
        <w:rPr>
          <w:rFonts w:ascii="Arial" w:hAnsi="Arial" w:cs="Arial"/>
          <w:iCs/>
          <w:sz w:val="24"/>
          <w:szCs w:val="24"/>
        </w:rPr>
        <w:t>strains</w:t>
      </w:r>
      <w:proofErr w:type="spellEnd"/>
      <w:r w:rsidR="006F3EED"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F3EED" w:rsidRPr="00381AB8">
        <w:rPr>
          <w:rFonts w:ascii="Arial" w:hAnsi="Arial" w:cs="Arial"/>
          <w:iCs/>
          <w:sz w:val="24"/>
          <w:szCs w:val="24"/>
        </w:rPr>
        <w:t>isolates</w:t>
      </w:r>
      <w:proofErr w:type="spellEnd"/>
      <w:r w:rsidR="006F3EED"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F3EED" w:rsidRPr="00381AB8">
        <w:rPr>
          <w:rFonts w:ascii="Arial" w:hAnsi="Arial" w:cs="Arial"/>
          <w:iCs/>
          <w:sz w:val="24"/>
          <w:szCs w:val="24"/>
        </w:rPr>
        <w:t>analyzed</w:t>
      </w:r>
      <w:proofErr w:type="spellEnd"/>
      <w:r w:rsidR="006F3EED" w:rsidRPr="00381AB8">
        <w:rPr>
          <w:rFonts w:ascii="Arial" w:hAnsi="Arial" w:cs="Arial"/>
          <w:iCs/>
          <w:sz w:val="24"/>
          <w:szCs w:val="24"/>
        </w:rPr>
        <w:t xml:space="preserve">, </w:t>
      </w:r>
      <w:r w:rsidR="003800B7" w:rsidRPr="00381AB8">
        <w:rPr>
          <w:rFonts w:ascii="Arial" w:hAnsi="Arial" w:cs="Arial"/>
          <w:iCs/>
          <w:sz w:val="24"/>
          <w:szCs w:val="24"/>
        </w:rPr>
        <w:t>4</w:t>
      </w:r>
      <w:r w:rsidR="006F3EED"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F3EED" w:rsidRPr="00381AB8">
        <w:rPr>
          <w:rFonts w:ascii="Arial" w:hAnsi="Arial" w:cs="Arial"/>
          <w:iCs/>
          <w:sz w:val="24"/>
          <w:szCs w:val="24"/>
        </w:rPr>
        <w:t>samples</w:t>
      </w:r>
      <w:proofErr w:type="spellEnd"/>
      <w:r w:rsidR="006F3EED" w:rsidRPr="00381AB8">
        <w:rPr>
          <w:rFonts w:ascii="Arial" w:hAnsi="Arial" w:cs="Arial"/>
          <w:iCs/>
          <w:sz w:val="24"/>
          <w:szCs w:val="24"/>
        </w:rPr>
        <w:t xml:space="preserve"> carry the</w:t>
      </w:r>
      <w:r w:rsidR="003800B7" w:rsidRPr="00381AB8">
        <w:rPr>
          <w:rFonts w:ascii="Arial" w:hAnsi="Arial" w:cs="Arial"/>
          <w:iCs/>
          <w:sz w:val="24"/>
          <w:szCs w:val="24"/>
        </w:rPr>
        <w:t xml:space="preserve"> </w:t>
      </w:r>
      <w:r w:rsidR="003800B7" w:rsidRPr="00381AB8">
        <w:rPr>
          <w:rFonts w:ascii="Arial" w:hAnsi="Arial" w:cs="Arial"/>
          <w:i/>
          <w:sz w:val="24"/>
          <w:szCs w:val="24"/>
        </w:rPr>
        <w:t>stx1</w:t>
      </w:r>
      <w:r w:rsidR="006F3EED" w:rsidRPr="00381AB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F3EED" w:rsidRPr="00381AB8">
        <w:rPr>
          <w:rFonts w:ascii="Arial" w:hAnsi="Arial" w:cs="Arial"/>
          <w:iCs/>
          <w:sz w:val="24"/>
          <w:szCs w:val="24"/>
        </w:rPr>
        <w:t>gene</w:t>
      </w:r>
      <w:proofErr w:type="spellEnd"/>
      <w:r w:rsidR="006F3EED" w:rsidRPr="00381AB8">
        <w:rPr>
          <w:rFonts w:ascii="Arial" w:hAnsi="Arial" w:cs="Arial"/>
          <w:iCs/>
          <w:sz w:val="24"/>
          <w:szCs w:val="24"/>
        </w:rPr>
        <w:t>.</w:t>
      </w:r>
    </w:p>
    <w:p w14:paraId="0B1BB6B4" w14:textId="6E4AD759" w:rsidR="00E40370" w:rsidRPr="0034306A" w:rsidRDefault="00E40370" w:rsidP="0034306A">
      <w:pPr>
        <w:spacing w:after="0" w:line="240" w:lineRule="auto"/>
        <w:ind w:right="57"/>
        <w:jc w:val="both"/>
        <w:rPr>
          <w:rFonts w:ascii="Arial" w:hAnsi="Arial" w:cs="Arial"/>
          <w:sz w:val="16"/>
          <w:szCs w:val="16"/>
        </w:rPr>
      </w:pPr>
      <w:r w:rsidRPr="0034306A">
        <w:rPr>
          <w:rFonts w:ascii="Arial" w:hAnsi="Arial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31C0375A" wp14:editId="36184998">
            <wp:simplePos x="0" y="0"/>
            <wp:positionH relativeFrom="column">
              <wp:posOffset>700405</wp:posOffset>
            </wp:positionH>
            <wp:positionV relativeFrom="paragraph">
              <wp:posOffset>183515</wp:posOffset>
            </wp:positionV>
            <wp:extent cx="4396105" cy="2066925"/>
            <wp:effectExtent l="0" t="0" r="4445" b="9525"/>
            <wp:wrapNone/>
            <wp:docPr id="51" name="Image 51" descr="C:\Users\KIMASSOUM\Desktop\Photo Labo et Viandes\LAPHER Bioteh\Gel et autres\Gel du 10 Avril 2017\IMG_20170408_133304 - Copie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MASSOUM\Desktop\Photo Labo et Viandes\LAPHER Bioteh\Gel et autres\Gel du 10 Avril 2017\IMG_20170408_133304 - Copie - Cop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3CDD4D" w14:textId="3D5B3F33" w:rsidR="00E40370" w:rsidRPr="00381AB8" w:rsidRDefault="00E40370" w:rsidP="00E40370">
      <w:pPr>
        <w:spacing w:before="120" w:after="0"/>
        <w:ind w:right="57"/>
        <w:rPr>
          <w:rFonts w:ascii="Arial" w:hAnsi="Arial" w:cs="Arial"/>
          <w:bCs/>
          <w:noProof/>
          <w:color w:val="FFFFFF" w:themeColor="background1"/>
          <w:sz w:val="18"/>
          <w:szCs w:val="18"/>
        </w:rPr>
      </w:pP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                       </w:t>
      </w:r>
      <w:r w:rsidR="0034306A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     </w:t>
      </w: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M        1         2         3         4         5          6        7         8           9     </w:t>
      </w:r>
      <w:r w:rsidR="0034306A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    </w:t>
      </w: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10  </w:t>
      </w:r>
      <w:r w:rsidR="0034306A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      </w:t>
      </w:r>
      <w:r w:rsidRPr="00381AB8">
        <w:rPr>
          <w:rFonts w:ascii="Arial" w:hAnsi="Arial" w:cs="Arial"/>
          <w:bCs/>
          <w:noProof/>
          <w:color w:val="FFFF00"/>
          <w:sz w:val="18"/>
          <w:szCs w:val="18"/>
        </w:rPr>
        <w:t>N</w:t>
      </w:r>
      <w:r w:rsidR="002B6F9F" w:rsidRPr="00381AB8">
        <w:rPr>
          <w:rFonts w:ascii="Arial" w:hAnsi="Arial" w:cs="Arial"/>
          <w:bCs/>
          <w:noProof/>
          <w:color w:val="FFFF00"/>
          <w:sz w:val="18"/>
          <w:szCs w:val="18"/>
        </w:rPr>
        <w:t>C</w:t>
      </w:r>
      <w:r w:rsidRPr="00381AB8">
        <w:rPr>
          <w:rFonts w:ascii="Arial" w:hAnsi="Arial" w:cs="Arial"/>
          <w:bCs/>
          <w:noProof/>
          <w:color w:val="FFFF00"/>
          <w:sz w:val="18"/>
          <w:szCs w:val="18"/>
        </w:rPr>
        <w:t xml:space="preserve"> </w:t>
      </w: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                       </w:t>
      </w:r>
    </w:p>
    <w:p w14:paraId="57029881" w14:textId="77777777" w:rsidR="00E40370" w:rsidRPr="00381AB8" w:rsidRDefault="00E40370" w:rsidP="00E40370">
      <w:pPr>
        <w:tabs>
          <w:tab w:val="left" w:pos="1545"/>
          <w:tab w:val="left" w:pos="1665"/>
        </w:tabs>
        <w:spacing w:before="120" w:after="0"/>
        <w:ind w:right="57"/>
        <w:jc w:val="both"/>
        <w:rPr>
          <w:rFonts w:ascii="Arial" w:hAnsi="Arial" w:cs="Arial"/>
          <w:b/>
          <w:iCs/>
          <w:sz w:val="24"/>
          <w:szCs w:val="24"/>
        </w:rPr>
      </w:pPr>
    </w:p>
    <w:p w14:paraId="6329B3D1" w14:textId="74E66E5C" w:rsidR="00E40370" w:rsidRPr="00381AB8" w:rsidRDefault="001F5AB0" w:rsidP="00E40370">
      <w:pPr>
        <w:tabs>
          <w:tab w:val="left" w:pos="1467"/>
        </w:tabs>
        <w:spacing w:after="0" w:line="240" w:lineRule="auto"/>
        <w:ind w:left="113" w:right="113"/>
        <w:jc w:val="center"/>
        <w:rPr>
          <w:rFonts w:ascii="Arial" w:hAnsi="Arial" w:cs="Arial"/>
          <w:bCs/>
          <w:color w:val="FFFFFF" w:themeColor="background1"/>
          <w:sz w:val="16"/>
          <w:szCs w:val="16"/>
        </w:rPr>
      </w:pPr>
      <w:r w:rsidRPr="001F5AB0">
        <w:rPr>
          <w:rFonts w:ascii="Arial" w:hAnsi="Arial" w:cs="Arial"/>
          <w:bCs/>
          <w:color w:val="FFFFFF" w:themeColor="background1"/>
          <w:sz w:val="16"/>
          <w:szCs w:val="16"/>
        </w:rPr>
        <w:t xml:space="preserve">Absence of the </w:t>
      </w:r>
      <w:proofErr w:type="spellStart"/>
      <w:r w:rsidRPr="001F5AB0">
        <w:rPr>
          <w:rFonts w:ascii="Arial" w:hAnsi="Arial" w:cs="Arial"/>
          <w:bCs/>
          <w:color w:val="FFFFFF" w:themeColor="background1"/>
          <w:sz w:val="16"/>
          <w:szCs w:val="16"/>
        </w:rPr>
        <w:t>eaeA</w:t>
      </w:r>
      <w:proofErr w:type="spellEnd"/>
      <w:r w:rsidRPr="001F5AB0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</w:t>
      </w:r>
      <w:proofErr w:type="spellStart"/>
      <w:r w:rsidRPr="001F5AB0">
        <w:rPr>
          <w:rFonts w:ascii="Arial" w:hAnsi="Arial" w:cs="Arial"/>
          <w:bCs/>
          <w:color w:val="FFFFFF" w:themeColor="background1"/>
          <w:sz w:val="16"/>
          <w:szCs w:val="16"/>
        </w:rPr>
        <w:t>gene</w:t>
      </w:r>
      <w:proofErr w:type="spellEnd"/>
      <w:r w:rsidRPr="001F5AB0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in E. coli</w:t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          </w:t>
      </w:r>
    </w:p>
    <w:p w14:paraId="51E434B6" w14:textId="4724C219" w:rsidR="00E40370" w:rsidRPr="00381AB8" w:rsidRDefault="001F5AB0" w:rsidP="00E40370">
      <w:pPr>
        <w:tabs>
          <w:tab w:val="left" w:pos="1467"/>
        </w:tabs>
        <w:spacing w:after="0" w:line="240" w:lineRule="auto"/>
        <w:ind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/>
          <w:iCs/>
          <w:noProof/>
          <w:color w:val="FFFFFF" w:themeColor="background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0E436" wp14:editId="27CA213A">
                <wp:simplePos x="0" y="0"/>
                <wp:positionH relativeFrom="column">
                  <wp:posOffset>2557780</wp:posOffset>
                </wp:positionH>
                <wp:positionV relativeFrom="paragraph">
                  <wp:posOffset>33300</wp:posOffset>
                </wp:positionV>
                <wp:extent cx="133350" cy="447675"/>
                <wp:effectExtent l="38100" t="0" r="19050" b="47625"/>
                <wp:wrapNone/>
                <wp:docPr id="48" name="Connecteur droit avec flèch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4476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81A5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8" o:spid="_x0000_s1026" type="#_x0000_t32" style="position:absolute;margin-left:201.4pt;margin-top:2.6pt;width:10.5pt;height:3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" strokecolor="white [3212]" strokeweight="1pt">
                <v:stroke endarrow="block" joinstyle="miter"/>
                <o:lock v:ext="edit" shapetype="f"/>
              </v:shape>
            </w:pict>
          </mc:Fallback>
        </mc:AlternateContent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="00E40370" w:rsidRPr="00381AB8">
        <w:rPr>
          <w:rFonts w:ascii="Arial" w:hAnsi="Arial" w:cs="Arial"/>
          <w:bCs/>
          <w:sz w:val="16"/>
          <w:szCs w:val="16"/>
        </w:rPr>
        <w:t xml:space="preserve"> </w:t>
      </w:r>
    </w:p>
    <w:p w14:paraId="3AC71783" w14:textId="77777777" w:rsidR="00E40370" w:rsidRPr="00381AB8" w:rsidRDefault="00E40370" w:rsidP="00E40370">
      <w:pPr>
        <w:tabs>
          <w:tab w:val="left" w:pos="1467"/>
        </w:tabs>
        <w:spacing w:after="0" w:line="240" w:lineRule="auto"/>
        <w:ind w:left="11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ab/>
      </w:r>
    </w:p>
    <w:p w14:paraId="02DDDDED" w14:textId="77777777" w:rsidR="00E40370" w:rsidRPr="00381AB8" w:rsidRDefault="00E40370" w:rsidP="00E40370">
      <w:pPr>
        <w:tabs>
          <w:tab w:val="left" w:pos="1467"/>
        </w:tabs>
        <w:spacing w:after="0" w:line="240" w:lineRule="auto"/>
        <w:ind w:left="11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  <w:t xml:space="preserve">             </w:t>
      </w:r>
    </w:p>
    <w:p w14:paraId="14977EB4" w14:textId="77777777" w:rsidR="00E40370" w:rsidRPr="00381AB8" w:rsidRDefault="00E40370" w:rsidP="00E40370">
      <w:pPr>
        <w:tabs>
          <w:tab w:val="left" w:pos="1467"/>
        </w:tabs>
        <w:spacing w:after="0" w:line="240" w:lineRule="auto"/>
        <w:ind w:left="113" w:right="113"/>
        <w:jc w:val="center"/>
        <w:rPr>
          <w:rFonts w:ascii="Arial" w:hAnsi="Arial" w:cs="Arial"/>
          <w:bCs/>
          <w:color w:val="FFFFFF" w:themeColor="background1"/>
          <w:sz w:val="18"/>
          <w:szCs w:val="18"/>
        </w:rPr>
      </w:pPr>
      <w:r w:rsidRPr="00381AB8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            </w:t>
      </w:r>
    </w:p>
    <w:p w14:paraId="47DCA798" w14:textId="77777777" w:rsidR="0034306A" w:rsidRDefault="00E40370" w:rsidP="00E40370">
      <w:pPr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</w:t>
      </w:r>
    </w:p>
    <w:p w14:paraId="2C4E5A2F" w14:textId="77777777" w:rsidR="0034306A" w:rsidRDefault="0034306A" w:rsidP="00E40370">
      <w:pPr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</w:p>
    <w:p w14:paraId="12E47C50" w14:textId="4BADCACC" w:rsidR="00E40370" w:rsidRPr="00381AB8" w:rsidRDefault="0034306A" w:rsidP="00E40370">
      <w:pPr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</w:t>
      </w:r>
      <w:r w:rsidR="00E40370" w:rsidRPr="00381AB8">
        <w:rPr>
          <w:rFonts w:ascii="Arial" w:hAnsi="Arial" w:cs="Arial"/>
          <w:bCs/>
          <w:sz w:val="16"/>
          <w:szCs w:val="16"/>
        </w:rPr>
        <w:t xml:space="preserve">                300</w:t>
      </w:r>
    </w:p>
    <w:p w14:paraId="6281C707" w14:textId="77777777" w:rsidR="00E40370" w:rsidRPr="00381AB8" w:rsidRDefault="00E40370" w:rsidP="00E40370">
      <w:pPr>
        <w:tabs>
          <w:tab w:val="left" w:pos="1277"/>
        </w:tabs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        </w:t>
      </w:r>
    </w:p>
    <w:p w14:paraId="27BD39B3" w14:textId="77777777" w:rsidR="00E40370" w:rsidRPr="00381AB8" w:rsidRDefault="00E40370" w:rsidP="00E40370">
      <w:pPr>
        <w:tabs>
          <w:tab w:val="left" w:pos="1277"/>
        </w:tabs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    200</w:t>
      </w:r>
    </w:p>
    <w:p w14:paraId="215B5FEC" w14:textId="77777777" w:rsidR="00E40370" w:rsidRPr="00381AB8" w:rsidRDefault="00E40370" w:rsidP="00E40370">
      <w:pPr>
        <w:tabs>
          <w:tab w:val="left" w:pos="2051"/>
          <w:tab w:val="left" w:pos="2744"/>
          <w:tab w:val="left" w:pos="3043"/>
        </w:tabs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          </w:t>
      </w:r>
      <w:r w:rsidRPr="00381AB8">
        <w:rPr>
          <w:rFonts w:ascii="Arial" w:hAnsi="Arial" w:cs="Arial"/>
          <w:bCs/>
          <w:sz w:val="16"/>
          <w:szCs w:val="16"/>
        </w:rPr>
        <w:tab/>
        <w:t xml:space="preserve">                                                                                                                               </w:t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</w:p>
    <w:p w14:paraId="497B96AF" w14:textId="77777777" w:rsidR="00E40370" w:rsidRPr="00381AB8" w:rsidRDefault="00E40370" w:rsidP="00E40370">
      <w:pPr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    100 </w:t>
      </w:r>
    </w:p>
    <w:p w14:paraId="25508906" w14:textId="77777777" w:rsidR="00E40370" w:rsidRPr="00381AB8" w:rsidRDefault="00E40370" w:rsidP="00E40370">
      <w:pPr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      50                          </w:t>
      </w:r>
    </w:p>
    <w:p w14:paraId="1DA56FAB" w14:textId="77777777" w:rsidR="00E40370" w:rsidRPr="00381AB8" w:rsidRDefault="00E40370" w:rsidP="00E40370">
      <w:pPr>
        <w:spacing w:after="0" w:line="240" w:lineRule="auto"/>
        <w:ind w:left="113" w:right="57"/>
        <w:jc w:val="both"/>
        <w:rPr>
          <w:rFonts w:ascii="Arial" w:hAnsi="Arial" w:cs="Arial"/>
          <w:i/>
          <w:iCs/>
          <w:sz w:val="26"/>
          <w:szCs w:val="26"/>
        </w:rPr>
      </w:pPr>
    </w:p>
    <w:p w14:paraId="7E147AF8" w14:textId="77777777" w:rsidR="009A223F" w:rsidRPr="00381AB8" w:rsidRDefault="009A223F" w:rsidP="009A223F">
      <w:pPr>
        <w:jc w:val="both"/>
        <w:rPr>
          <w:rFonts w:ascii="Arial" w:hAnsi="Arial" w:cs="Arial"/>
          <w:sz w:val="24"/>
          <w:szCs w:val="24"/>
        </w:rPr>
      </w:pPr>
      <w:r w:rsidRPr="00381AB8">
        <w:rPr>
          <w:rFonts w:ascii="Arial" w:hAnsi="Arial" w:cs="Arial"/>
          <w:b/>
          <w:bCs/>
          <w:sz w:val="24"/>
          <w:szCs w:val="24"/>
        </w:rPr>
        <w:t>Figure 2</w:t>
      </w:r>
      <w:r w:rsidRPr="00381AB8">
        <w:rPr>
          <w:rFonts w:ascii="Arial" w:hAnsi="Arial" w:cs="Arial"/>
          <w:sz w:val="24"/>
          <w:szCs w:val="24"/>
        </w:rPr>
        <w:t xml:space="preserve"> : Profile of PCR </w:t>
      </w:r>
      <w:proofErr w:type="spellStart"/>
      <w:r w:rsidRPr="00381AB8">
        <w:rPr>
          <w:rFonts w:ascii="Arial" w:hAnsi="Arial" w:cs="Arial"/>
          <w:sz w:val="24"/>
          <w:szCs w:val="24"/>
        </w:rPr>
        <w:t>products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381AB8">
        <w:rPr>
          <w:rFonts w:ascii="Arial" w:hAnsi="Arial" w:cs="Arial"/>
          <w:i/>
          <w:iCs/>
          <w:sz w:val="24"/>
          <w:szCs w:val="24"/>
        </w:rPr>
        <w:t>eaeA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of</w:t>
      </w:r>
      <w:r w:rsidRPr="00381AB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/>
          <w:iCs/>
          <w:sz w:val="24"/>
          <w:szCs w:val="24"/>
        </w:rPr>
        <w:t>Esherichia</w:t>
      </w:r>
      <w:proofErr w:type="spellEnd"/>
      <w:r w:rsidRPr="00381AB8">
        <w:rPr>
          <w:rFonts w:ascii="Arial" w:hAnsi="Arial" w:cs="Arial"/>
          <w:i/>
          <w:iCs/>
          <w:sz w:val="24"/>
          <w:szCs w:val="24"/>
        </w:rPr>
        <w:t xml:space="preserve"> coli</w:t>
      </w:r>
      <w:r w:rsidRPr="00381AB8">
        <w:rPr>
          <w:rFonts w:ascii="Arial" w:hAnsi="Arial" w:cs="Arial"/>
          <w:sz w:val="24"/>
          <w:szCs w:val="24"/>
        </w:rPr>
        <w:t>.</w:t>
      </w:r>
    </w:p>
    <w:p w14:paraId="6B207CB6" w14:textId="66C65377" w:rsidR="009A223F" w:rsidRPr="00381AB8" w:rsidRDefault="009A223F" w:rsidP="00343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81AB8">
        <w:rPr>
          <w:rFonts w:ascii="Arial" w:hAnsi="Arial" w:cs="Arial"/>
          <w:sz w:val="24"/>
          <w:szCs w:val="24"/>
        </w:rPr>
        <w:t>Legend</w:t>
      </w:r>
      <w:proofErr w:type="spellEnd"/>
      <w:r w:rsidR="009E0542" w:rsidRPr="00381AB8">
        <w:rPr>
          <w:rFonts w:ascii="Arial" w:hAnsi="Arial" w:cs="Arial"/>
          <w:sz w:val="24"/>
          <w:szCs w:val="24"/>
        </w:rPr>
        <w:t xml:space="preserve"> </w:t>
      </w:r>
      <w:r w:rsidRPr="00381AB8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381AB8">
        <w:rPr>
          <w:rFonts w:ascii="Arial" w:hAnsi="Arial" w:cs="Arial"/>
          <w:sz w:val="24"/>
          <w:szCs w:val="24"/>
        </w:rPr>
        <w:t>M:</w:t>
      </w:r>
      <w:proofErr w:type="gramEnd"/>
      <w:r w:rsidRPr="00381AB8">
        <w:rPr>
          <w:rFonts w:ascii="Arial" w:hAnsi="Arial" w:cs="Arial"/>
          <w:sz w:val="24"/>
          <w:szCs w:val="24"/>
        </w:rPr>
        <w:t xml:space="preserve"> 50 </w:t>
      </w:r>
      <w:proofErr w:type="spellStart"/>
      <w:r w:rsidRPr="00381AB8">
        <w:rPr>
          <w:rFonts w:ascii="Arial" w:hAnsi="Arial" w:cs="Arial"/>
          <w:sz w:val="24"/>
          <w:szCs w:val="24"/>
        </w:rPr>
        <w:t>bp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marker; NC: </w:t>
      </w:r>
      <w:proofErr w:type="spellStart"/>
      <w:r w:rsidRPr="00381AB8">
        <w:rPr>
          <w:rFonts w:ascii="Arial" w:hAnsi="Arial" w:cs="Arial"/>
          <w:sz w:val="24"/>
          <w:szCs w:val="24"/>
        </w:rPr>
        <w:t>Negative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control; all </w:t>
      </w:r>
      <w:proofErr w:type="spellStart"/>
      <w:r w:rsidRPr="00381AB8">
        <w:rPr>
          <w:rFonts w:ascii="Arial" w:hAnsi="Arial" w:cs="Arial"/>
          <w:sz w:val="24"/>
          <w:szCs w:val="24"/>
        </w:rPr>
        <w:t>samples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number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1, 2, 3, 4, 5, 6, 7, 8, 9, and 10 are </w:t>
      </w:r>
      <w:proofErr w:type="spellStart"/>
      <w:r w:rsidRPr="00381AB8">
        <w:rPr>
          <w:rFonts w:ascii="Arial" w:hAnsi="Arial" w:cs="Arial"/>
          <w:sz w:val="24"/>
          <w:szCs w:val="24"/>
        </w:rPr>
        <w:t>negative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for the </w:t>
      </w:r>
      <w:proofErr w:type="spellStart"/>
      <w:r w:rsidRPr="00381AB8">
        <w:rPr>
          <w:rFonts w:ascii="Arial" w:hAnsi="Arial" w:cs="Arial"/>
          <w:i/>
          <w:iCs/>
          <w:sz w:val="24"/>
          <w:szCs w:val="24"/>
        </w:rPr>
        <w:t>eaeA</w:t>
      </w:r>
      <w:proofErr w:type="spellEnd"/>
      <w:r w:rsidRPr="00381AB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because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there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are no bands </w:t>
      </w:r>
      <w:proofErr w:type="spellStart"/>
      <w:r w:rsidRPr="00381AB8">
        <w:rPr>
          <w:rFonts w:ascii="Arial" w:hAnsi="Arial" w:cs="Arial"/>
          <w:sz w:val="24"/>
          <w:szCs w:val="24"/>
        </w:rPr>
        <w:t>between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300 and 400 </w:t>
      </w:r>
      <w:proofErr w:type="spellStart"/>
      <w:r w:rsidRPr="00381AB8">
        <w:rPr>
          <w:rFonts w:ascii="Arial" w:hAnsi="Arial" w:cs="Arial"/>
          <w:sz w:val="24"/>
          <w:szCs w:val="24"/>
        </w:rPr>
        <w:t>bp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381AB8">
        <w:rPr>
          <w:rFonts w:ascii="Arial" w:hAnsi="Arial" w:cs="Arial"/>
          <w:i/>
          <w:iCs/>
          <w:sz w:val="24"/>
          <w:szCs w:val="24"/>
        </w:rPr>
        <w:t>eaeA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causing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enteropathogenic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lesions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is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absent.</w:t>
      </w:r>
    </w:p>
    <w:p w14:paraId="6AF2F0CE" w14:textId="687E6903" w:rsidR="009E0542" w:rsidRPr="00381AB8" w:rsidRDefault="009A223F" w:rsidP="009A223F">
      <w:pPr>
        <w:jc w:val="both"/>
        <w:rPr>
          <w:rFonts w:ascii="Arial" w:hAnsi="Arial" w:cs="Arial"/>
          <w:sz w:val="24"/>
          <w:szCs w:val="24"/>
        </w:rPr>
      </w:pPr>
      <w:r w:rsidRPr="00381AB8">
        <w:rPr>
          <w:rFonts w:ascii="Arial" w:hAnsi="Arial" w:cs="Arial"/>
          <w:sz w:val="24"/>
          <w:szCs w:val="24"/>
        </w:rPr>
        <w:t>Table</w:t>
      </w:r>
      <w:r w:rsidR="009E0542" w:rsidRPr="00381AB8">
        <w:rPr>
          <w:rFonts w:ascii="Arial" w:hAnsi="Arial" w:cs="Arial"/>
          <w:sz w:val="24"/>
          <w:szCs w:val="24"/>
        </w:rPr>
        <w:t xml:space="preserve"> III </w:t>
      </w:r>
      <w:r w:rsidRPr="00381AB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81AB8">
        <w:rPr>
          <w:rFonts w:ascii="Arial" w:hAnsi="Arial" w:cs="Arial"/>
          <w:sz w:val="24"/>
          <w:szCs w:val="24"/>
        </w:rPr>
        <w:t>Prevalence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381AB8">
        <w:rPr>
          <w:rFonts w:ascii="Arial" w:hAnsi="Arial" w:cs="Arial"/>
          <w:sz w:val="24"/>
          <w:szCs w:val="24"/>
        </w:rPr>
        <w:t>amplified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virulence </w:t>
      </w:r>
      <w:proofErr w:type="spellStart"/>
      <w:r w:rsidRPr="00381AB8">
        <w:rPr>
          <w:rFonts w:ascii="Arial" w:hAnsi="Arial" w:cs="Arial"/>
          <w:sz w:val="24"/>
          <w:szCs w:val="24"/>
        </w:rPr>
        <w:t>genes</w:t>
      </w:r>
      <w:proofErr w:type="spellEnd"/>
      <w:r w:rsidRPr="00381AB8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957"/>
        <w:gridCol w:w="1643"/>
        <w:gridCol w:w="1497"/>
        <w:gridCol w:w="1440"/>
        <w:gridCol w:w="1862"/>
      </w:tblGrid>
      <w:tr w:rsidR="00E40370" w:rsidRPr="00381AB8" w14:paraId="74437CE1" w14:textId="77777777" w:rsidTr="00F67AFB">
        <w:trPr>
          <w:trHeight w:val="876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7AF3019" w14:textId="2A24FA3C" w:rsidR="00E40370" w:rsidRPr="00381AB8" w:rsidRDefault="009E0542" w:rsidP="00F67AFB">
            <w:pPr>
              <w:spacing w:before="120"/>
              <w:ind w:right="113"/>
              <w:rPr>
                <w:rFonts w:ascii="Arial" w:hAnsi="Arial" w:cs="Arial"/>
                <w:bCs/>
              </w:rPr>
            </w:pPr>
            <w:proofErr w:type="spellStart"/>
            <w:r w:rsidRPr="00381AB8">
              <w:rPr>
                <w:rFonts w:ascii="Arial" w:hAnsi="Arial" w:cs="Arial"/>
                <w:bCs/>
              </w:rPr>
              <w:t>Pathogen</w:t>
            </w:r>
            <w:proofErr w:type="spellEnd"/>
            <w:r w:rsidRPr="00381AB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81AB8">
              <w:rPr>
                <w:rFonts w:ascii="Arial" w:hAnsi="Arial" w:cs="Arial"/>
                <w:bCs/>
              </w:rPr>
              <w:t>isolated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6D529F7" w14:textId="4B214451" w:rsidR="00E40370" w:rsidRPr="00381AB8" w:rsidRDefault="00E40370" w:rsidP="00F67AFB">
            <w:pPr>
              <w:spacing w:before="120"/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G</w:t>
            </w:r>
            <w:r w:rsidR="009E0542" w:rsidRPr="00381AB8">
              <w:rPr>
                <w:rFonts w:ascii="Arial" w:hAnsi="Arial" w:cs="Arial"/>
                <w:bCs/>
              </w:rPr>
              <w:t>e</w:t>
            </w:r>
            <w:r w:rsidRPr="00381AB8">
              <w:rPr>
                <w:rFonts w:ascii="Arial" w:hAnsi="Arial" w:cs="Arial"/>
                <w:bCs/>
              </w:rPr>
              <w:t>ne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7AB7BE5F" w14:textId="1CF63CC1" w:rsidR="00E40370" w:rsidRPr="00381AB8" w:rsidRDefault="009E0542" w:rsidP="00F67AFB">
            <w:pPr>
              <w:spacing w:before="120"/>
              <w:ind w:right="113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81AB8">
              <w:rPr>
                <w:rFonts w:ascii="Arial" w:hAnsi="Arial" w:cs="Arial"/>
                <w:bCs/>
              </w:rPr>
              <w:t>Number</w:t>
            </w:r>
            <w:proofErr w:type="spellEnd"/>
            <w:r w:rsidRPr="00381AB8">
              <w:rPr>
                <w:rFonts w:ascii="Arial" w:hAnsi="Arial" w:cs="Arial"/>
                <w:bCs/>
              </w:rPr>
              <w:t xml:space="preserve"> of </w:t>
            </w:r>
            <w:proofErr w:type="spellStart"/>
            <w:r w:rsidRPr="00381AB8">
              <w:rPr>
                <w:rFonts w:ascii="Arial" w:hAnsi="Arial" w:cs="Arial"/>
                <w:bCs/>
              </w:rPr>
              <w:t>samples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14:paraId="760F33F3" w14:textId="05F101F5" w:rsidR="00E40370" w:rsidRPr="00381AB8" w:rsidRDefault="009E0542" w:rsidP="00F67AFB">
            <w:pPr>
              <w:spacing w:before="120" w:after="120"/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 xml:space="preserve">Positive </w:t>
            </w:r>
            <w:proofErr w:type="spellStart"/>
            <w:r w:rsidRPr="00381AB8">
              <w:rPr>
                <w:rFonts w:ascii="Arial" w:hAnsi="Arial" w:cs="Arial"/>
                <w:bCs/>
              </w:rPr>
              <w:t>samples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048F1C8" w14:textId="1F707408" w:rsidR="00E40370" w:rsidRPr="00381AB8" w:rsidRDefault="00FA1F72" w:rsidP="00F67AFB">
            <w:pPr>
              <w:spacing w:before="120"/>
              <w:ind w:right="113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81AB8">
              <w:rPr>
                <w:rFonts w:ascii="Arial" w:hAnsi="Arial" w:cs="Arial"/>
                <w:bCs/>
              </w:rPr>
              <w:t>Negative</w:t>
            </w:r>
            <w:proofErr w:type="spellEnd"/>
            <w:r w:rsidR="009E0542" w:rsidRPr="00381AB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9E0542" w:rsidRPr="00381AB8">
              <w:rPr>
                <w:rFonts w:ascii="Arial" w:hAnsi="Arial" w:cs="Arial"/>
                <w:bCs/>
              </w:rPr>
              <w:t>samples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49704CEA" w14:textId="1C56D99A" w:rsidR="00E40370" w:rsidRPr="00381AB8" w:rsidRDefault="00FA1F72" w:rsidP="00F67AFB">
            <w:pPr>
              <w:spacing w:before="120"/>
              <w:ind w:left="340"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Percentage positive</w:t>
            </w:r>
          </w:p>
        </w:tc>
      </w:tr>
      <w:tr w:rsidR="00E40370" w:rsidRPr="00381AB8" w14:paraId="329FE48E" w14:textId="77777777" w:rsidTr="00F67AFB">
        <w:trPr>
          <w:trHeight w:val="387"/>
        </w:trPr>
        <w:tc>
          <w:tcPr>
            <w:tcW w:w="1814" w:type="dxa"/>
            <w:vMerge w:val="restart"/>
          </w:tcPr>
          <w:p w14:paraId="04D85839" w14:textId="77777777" w:rsidR="00E40370" w:rsidRPr="00381AB8" w:rsidRDefault="00E40370" w:rsidP="00F67AFB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 w:rsidRPr="00381AB8">
              <w:rPr>
                <w:rFonts w:ascii="Arial" w:hAnsi="Arial" w:cs="Arial"/>
                <w:i/>
                <w:iCs/>
                <w:lang w:val="en-US"/>
              </w:rPr>
              <w:t>Escherichia coli</w:t>
            </w:r>
          </w:p>
        </w:tc>
        <w:tc>
          <w:tcPr>
            <w:tcW w:w="957" w:type="dxa"/>
          </w:tcPr>
          <w:p w14:paraId="7ABD2D90" w14:textId="77777777" w:rsidR="00E40370" w:rsidRPr="00381AB8" w:rsidRDefault="00E40370" w:rsidP="00F67AFB">
            <w:pPr>
              <w:pStyle w:val="Default"/>
              <w:spacing w:line="276" w:lineRule="auto"/>
              <w:jc w:val="center"/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381AB8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en-US"/>
              </w:rPr>
              <w:t>stx1</w:t>
            </w:r>
          </w:p>
        </w:tc>
        <w:tc>
          <w:tcPr>
            <w:tcW w:w="1643" w:type="dxa"/>
            <w:vMerge w:val="restart"/>
          </w:tcPr>
          <w:p w14:paraId="4689E99E" w14:textId="77777777" w:rsidR="00E40370" w:rsidRPr="00381AB8" w:rsidRDefault="00E40370" w:rsidP="00F67AFB">
            <w:pPr>
              <w:spacing w:before="120"/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97" w:type="dxa"/>
          </w:tcPr>
          <w:p w14:paraId="33D4396D" w14:textId="77777777" w:rsidR="00E40370" w:rsidRPr="00381AB8" w:rsidRDefault="00E40370" w:rsidP="00F67AFB">
            <w:pPr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40" w:type="dxa"/>
          </w:tcPr>
          <w:p w14:paraId="6FABDB11" w14:textId="77777777" w:rsidR="00E40370" w:rsidRPr="00381AB8" w:rsidRDefault="00E40370" w:rsidP="00F67AFB">
            <w:pPr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862" w:type="dxa"/>
          </w:tcPr>
          <w:p w14:paraId="2F001E87" w14:textId="77777777" w:rsidR="00E40370" w:rsidRPr="00381AB8" w:rsidRDefault="00E40370" w:rsidP="00F67AFB">
            <w:pPr>
              <w:ind w:left="680"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40</w:t>
            </w:r>
          </w:p>
        </w:tc>
      </w:tr>
      <w:tr w:rsidR="00E40370" w:rsidRPr="00381AB8" w14:paraId="28D4D544" w14:textId="77777777" w:rsidTr="00F67AFB">
        <w:trPr>
          <w:trHeight w:val="387"/>
        </w:trPr>
        <w:tc>
          <w:tcPr>
            <w:tcW w:w="1814" w:type="dxa"/>
            <w:vMerge/>
          </w:tcPr>
          <w:p w14:paraId="3B0FE850" w14:textId="77777777" w:rsidR="00E40370" w:rsidRPr="00381AB8" w:rsidRDefault="00E40370" w:rsidP="00F67AFB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57" w:type="dxa"/>
          </w:tcPr>
          <w:p w14:paraId="6C501EE6" w14:textId="77777777" w:rsidR="00E40370" w:rsidRPr="00381AB8" w:rsidRDefault="00E40370" w:rsidP="00F67AFB">
            <w:pPr>
              <w:ind w:right="113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81AB8">
              <w:rPr>
                <w:rFonts w:ascii="Arial" w:hAnsi="Arial" w:cs="Arial"/>
                <w:i/>
                <w:iCs/>
                <w:lang w:val="en-US"/>
              </w:rPr>
              <w:t>eaeA</w:t>
            </w:r>
            <w:proofErr w:type="spellEnd"/>
          </w:p>
        </w:tc>
        <w:tc>
          <w:tcPr>
            <w:tcW w:w="1643" w:type="dxa"/>
            <w:vMerge/>
          </w:tcPr>
          <w:p w14:paraId="58BE5597" w14:textId="77777777" w:rsidR="00E40370" w:rsidRPr="00381AB8" w:rsidRDefault="00E40370" w:rsidP="00F67AFB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97" w:type="dxa"/>
          </w:tcPr>
          <w:p w14:paraId="18E65B66" w14:textId="77777777" w:rsidR="00E40370" w:rsidRPr="00381AB8" w:rsidRDefault="00E40370" w:rsidP="00F67AFB">
            <w:pPr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</w:tcPr>
          <w:p w14:paraId="584D0DDA" w14:textId="77777777" w:rsidR="00E40370" w:rsidRPr="00381AB8" w:rsidRDefault="00E40370" w:rsidP="00F67AFB">
            <w:pPr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62" w:type="dxa"/>
          </w:tcPr>
          <w:p w14:paraId="1F194E12" w14:textId="77777777" w:rsidR="00E40370" w:rsidRPr="00381AB8" w:rsidRDefault="00E40370" w:rsidP="00F67AFB">
            <w:pPr>
              <w:ind w:left="680"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0</w:t>
            </w:r>
          </w:p>
        </w:tc>
      </w:tr>
    </w:tbl>
    <w:p w14:paraId="3A567674" w14:textId="2245B1E5" w:rsidR="009E0542" w:rsidRPr="00381AB8" w:rsidRDefault="009E0542" w:rsidP="00FC6CB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Legend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: Positive </w:t>
      </w:r>
      <w:proofErr w:type="spellStart"/>
      <w:proofErr w:type="gramStart"/>
      <w:r w:rsidRPr="00381AB8">
        <w:rPr>
          <w:rFonts w:ascii="Arial" w:hAnsi="Arial" w:cs="Arial"/>
          <w:bCs/>
          <w:i/>
          <w:sz w:val="24"/>
          <w:szCs w:val="24"/>
        </w:rPr>
        <w:t>sample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>:</w:t>
      </w:r>
      <w:proofErr w:type="gram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presence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of the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after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molecular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analysis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;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Negative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sample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: absence of the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after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molecular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analysis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>.</w:t>
      </w:r>
    </w:p>
    <w:p w14:paraId="60372431" w14:textId="60E0AE83" w:rsidR="00011870" w:rsidRPr="00381AB8" w:rsidRDefault="00D3272B" w:rsidP="00FC6CB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81AB8">
        <w:rPr>
          <w:rFonts w:ascii="Arial" w:hAnsi="Arial" w:cs="Arial"/>
          <w:bCs/>
          <w:sz w:val="24"/>
          <w:szCs w:val="24"/>
        </w:rPr>
        <w:t xml:space="preserve">The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results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in Table </w:t>
      </w:r>
      <w:r w:rsidR="00011870" w:rsidRPr="00381AB8">
        <w:rPr>
          <w:rFonts w:ascii="Arial" w:hAnsi="Arial" w:cs="Arial"/>
          <w:bCs/>
          <w:sz w:val="24"/>
          <w:szCs w:val="24"/>
        </w:rPr>
        <w:t>III</w:t>
      </w:r>
      <w:r w:rsidRPr="00381AB8">
        <w:rPr>
          <w:rFonts w:ascii="Arial" w:hAnsi="Arial" w:cs="Arial"/>
          <w:bCs/>
          <w:sz w:val="24"/>
          <w:szCs w:val="24"/>
        </w:rPr>
        <w:t xml:space="preserve"> show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that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four</w:t>
      </w:r>
      <w:r w:rsidR="00011870" w:rsidRPr="00381AB8">
        <w:rPr>
          <w:rFonts w:ascii="Arial" w:hAnsi="Arial" w:cs="Arial"/>
          <w:bCs/>
          <w:sz w:val="24"/>
          <w:szCs w:val="24"/>
        </w:rPr>
        <w:t xml:space="preserve"> (4)</w:t>
      </w:r>
      <w:r w:rsidRPr="00381AB8">
        <w:rPr>
          <w:rFonts w:ascii="Arial" w:hAnsi="Arial" w:cs="Arial"/>
          <w:bCs/>
          <w:sz w:val="24"/>
          <w:szCs w:val="24"/>
        </w:rPr>
        <w:t xml:space="preserve"> of 10 </w:t>
      </w:r>
      <w:r w:rsidRPr="00381AB8">
        <w:rPr>
          <w:rFonts w:ascii="Arial" w:hAnsi="Arial" w:cs="Arial"/>
          <w:bCs/>
          <w:i/>
          <w:iCs/>
          <w:sz w:val="24"/>
          <w:szCs w:val="24"/>
        </w:rPr>
        <w:t>Escherichia coli</w:t>
      </w:r>
      <w:r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11870" w:rsidRPr="00381AB8">
        <w:rPr>
          <w:rFonts w:ascii="Arial" w:hAnsi="Arial" w:cs="Arial"/>
          <w:sz w:val="24"/>
          <w:szCs w:val="24"/>
        </w:rPr>
        <w:t>strains</w:t>
      </w:r>
      <w:proofErr w:type="spellEnd"/>
      <w:r w:rsidR="00011870" w:rsidRPr="00381AB8">
        <w:rPr>
          <w:rFonts w:ascii="Arial" w:hAnsi="Arial" w:cs="Arial"/>
          <w:sz w:val="24"/>
          <w:szCs w:val="24"/>
        </w:rPr>
        <w:t> </w:t>
      </w:r>
      <w:r w:rsidRPr="00381AB8">
        <w:rPr>
          <w:rFonts w:ascii="Arial" w:hAnsi="Arial" w:cs="Arial"/>
          <w:bCs/>
          <w:sz w:val="24"/>
          <w:szCs w:val="24"/>
        </w:rPr>
        <w:t>carry</w:t>
      </w:r>
      <w:r w:rsidR="00011870" w:rsidRPr="00381AB8">
        <w:rPr>
          <w:rFonts w:ascii="Arial" w:hAnsi="Arial" w:cs="Arial"/>
          <w:bCs/>
          <w:sz w:val="24"/>
          <w:szCs w:val="24"/>
        </w:rPr>
        <w:t xml:space="preserve"> out </w:t>
      </w:r>
      <w:r w:rsidRPr="00381AB8">
        <w:rPr>
          <w:rFonts w:ascii="Arial" w:hAnsi="Arial" w:cs="Arial"/>
          <w:bCs/>
          <w:sz w:val="24"/>
          <w:szCs w:val="24"/>
        </w:rPr>
        <w:t xml:space="preserve">the </w:t>
      </w:r>
      <w:r w:rsidRPr="00381AB8">
        <w:rPr>
          <w:rFonts w:ascii="Arial" w:hAnsi="Arial" w:cs="Arial"/>
          <w:bCs/>
          <w:i/>
          <w:iCs/>
          <w:sz w:val="24"/>
          <w:szCs w:val="24"/>
        </w:rPr>
        <w:t>stx1</w:t>
      </w:r>
      <w:r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. There are no positive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results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for the </w:t>
      </w:r>
      <w:proofErr w:type="spellStart"/>
      <w:r w:rsidRPr="00381AB8">
        <w:rPr>
          <w:rFonts w:ascii="Arial" w:hAnsi="Arial" w:cs="Arial"/>
          <w:bCs/>
          <w:i/>
          <w:iCs/>
          <w:sz w:val="24"/>
          <w:szCs w:val="24"/>
        </w:rPr>
        <w:t>eaeA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for the 10 </w:t>
      </w:r>
      <w:r w:rsidRPr="00381AB8">
        <w:rPr>
          <w:rFonts w:ascii="Arial" w:hAnsi="Arial" w:cs="Arial"/>
          <w:bCs/>
          <w:i/>
          <w:iCs/>
          <w:sz w:val="24"/>
          <w:szCs w:val="24"/>
        </w:rPr>
        <w:t>Escherichia coli</w:t>
      </w:r>
      <w:r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11870" w:rsidRPr="00381AB8">
        <w:rPr>
          <w:rFonts w:ascii="Arial" w:hAnsi="Arial" w:cs="Arial"/>
          <w:sz w:val="24"/>
          <w:szCs w:val="24"/>
        </w:rPr>
        <w:t>strains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. </w:t>
      </w:r>
    </w:p>
    <w:p w14:paraId="249A3702" w14:textId="5B4B52B4" w:rsidR="00011870" w:rsidRPr="00381AB8" w:rsidRDefault="00011870" w:rsidP="00FC6CB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81AB8">
        <w:rPr>
          <w:rFonts w:ascii="Arial" w:hAnsi="Arial" w:cs="Arial"/>
          <w:bCs/>
          <w:sz w:val="24"/>
          <w:szCs w:val="24"/>
        </w:rPr>
        <w:t xml:space="preserve">So, </w:t>
      </w:r>
      <w:r w:rsidR="00D3272B" w:rsidRPr="00381AB8">
        <w:rPr>
          <w:rFonts w:ascii="Arial" w:hAnsi="Arial" w:cs="Arial"/>
          <w:bCs/>
          <w:sz w:val="24"/>
          <w:szCs w:val="24"/>
        </w:rPr>
        <w:t xml:space="preserve">40% of </w:t>
      </w:r>
      <w:r w:rsidR="00D3272B" w:rsidRPr="00381AB8">
        <w:rPr>
          <w:rFonts w:ascii="Arial" w:hAnsi="Arial" w:cs="Arial"/>
          <w:bCs/>
          <w:i/>
          <w:iCs/>
          <w:sz w:val="24"/>
          <w:szCs w:val="24"/>
        </w:rPr>
        <w:t>Escherichia coli</w:t>
      </w:r>
      <w:r w:rsidR="00D3272B" w:rsidRPr="00381AB8">
        <w:rPr>
          <w:rFonts w:ascii="Arial" w:hAnsi="Arial" w:cs="Arial"/>
          <w:bCs/>
          <w:sz w:val="24"/>
          <w:szCs w:val="24"/>
        </w:rPr>
        <w:t xml:space="preserve"> carry the </w:t>
      </w:r>
      <w:r w:rsidR="00D3272B" w:rsidRPr="00381AB8">
        <w:rPr>
          <w:rFonts w:ascii="Arial" w:hAnsi="Arial" w:cs="Arial"/>
          <w:bCs/>
          <w:i/>
          <w:iCs/>
          <w:sz w:val="24"/>
          <w:szCs w:val="24"/>
        </w:rPr>
        <w:t>stx1</w:t>
      </w:r>
      <w:r w:rsidR="00D3272B" w:rsidRPr="00381AB8">
        <w:rPr>
          <w:rFonts w:ascii="Arial" w:hAnsi="Arial" w:cs="Arial"/>
          <w:bCs/>
          <w:sz w:val="24"/>
          <w:szCs w:val="24"/>
        </w:rPr>
        <w:t xml:space="preserve"> </w:t>
      </w:r>
      <w:r w:rsidRPr="00381AB8">
        <w:rPr>
          <w:rFonts w:ascii="Arial" w:hAnsi="Arial" w:cs="Arial"/>
          <w:bCs/>
          <w:sz w:val="24"/>
          <w:szCs w:val="24"/>
        </w:rPr>
        <w:t xml:space="preserve">virulence </w:t>
      </w:r>
      <w:proofErr w:type="spellStart"/>
      <w:r w:rsidR="00D3272B" w:rsidRPr="00381AB8">
        <w:rPr>
          <w:rFonts w:ascii="Arial" w:hAnsi="Arial" w:cs="Arial"/>
          <w:bCs/>
          <w:sz w:val="24"/>
          <w:szCs w:val="24"/>
        </w:rPr>
        <w:t>gene</w:t>
      </w:r>
      <w:proofErr w:type="spellEnd"/>
      <w:r w:rsidR="00D3272B"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3272B" w:rsidRPr="00381AB8">
        <w:rPr>
          <w:rFonts w:ascii="Arial" w:hAnsi="Arial" w:cs="Arial"/>
          <w:bCs/>
          <w:sz w:val="24"/>
          <w:szCs w:val="24"/>
        </w:rPr>
        <w:t>responsible</w:t>
      </w:r>
      <w:proofErr w:type="spellEnd"/>
      <w:r w:rsidR="00D3272B" w:rsidRPr="00381AB8">
        <w:rPr>
          <w:rFonts w:ascii="Arial" w:hAnsi="Arial" w:cs="Arial"/>
          <w:bCs/>
          <w:sz w:val="24"/>
          <w:szCs w:val="24"/>
        </w:rPr>
        <w:t xml:space="preserve"> for </w:t>
      </w:r>
      <w:proofErr w:type="spellStart"/>
      <w:r w:rsidR="00D3272B" w:rsidRPr="00381AB8">
        <w:rPr>
          <w:rFonts w:ascii="Arial" w:hAnsi="Arial" w:cs="Arial"/>
          <w:bCs/>
          <w:sz w:val="24"/>
          <w:szCs w:val="24"/>
        </w:rPr>
        <w:t>haemorrhagic</w:t>
      </w:r>
      <w:proofErr w:type="spellEnd"/>
      <w:r w:rsidR="00D3272B"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3272B" w:rsidRPr="00381AB8">
        <w:rPr>
          <w:rFonts w:ascii="Arial" w:hAnsi="Arial" w:cs="Arial"/>
          <w:bCs/>
          <w:sz w:val="24"/>
          <w:szCs w:val="24"/>
        </w:rPr>
        <w:t>diarrhoea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>.</w:t>
      </w:r>
    </w:p>
    <w:p w14:paraId="5C8F0F72" w14:textId="77777777" w:rsidR="00FC6CB1" w:rsidRDefault="00FC6CB1" w:rsidP="00D3272B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3011BD5" w14:textId="77777777" w:rsidR="00FC6CB1" w:rsidRDefault="00FC6CB1" w:rsidP="00D3272B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D394F50" w14:textId="77506A0B" w:rsidR="00BC23C8" w:rsidRPr="00381AB8" w:rsidRDefault="00D3272B" w:rsidP="00D3272B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81AB8">
        <w:rPr>
          <w:rFonts w:ascii="Arial" w:hAnsi="Arial" w:cs="Arial"/>
          <w:bCs/>
          <w:sz w:val="24"/>
          <w:szCs w:val="24"/>
        </w:rPr>
        <w:t xml:space="preserve"> </w:t>
      </w:r>
    </w:p>
    <w:p w14:paraId="09940DAF" w14:textId="784BD0C1" w:rsidR="00AB1C05" w:rsidRPr="00381AB8" w:rsidRDefault="00AB1C05" w:rsidP="00FC6CB1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81AB8">
        <w:rPr>
          <w:rFonts w:ascii="Arial" w:hAnsi="Arial" w:cs="Arial"/>
          <w:b/>
          <w:sz w:val="28"/>
          <w:szCs w:val="28"/>
        </w:rPr>
        <w:t>Discussion</w:t>
      </w:r>
    </w:p>
    <w:p w14:paraId="278AD34E" w14:textId="522ADD86" w:rsidR="00047A7B" w:rsidRPr="00381AB8" w:rsidRDefault="003304EC" w:rsidP="00FC6CB1">
      <w:pPr>
        <w:spacing w:after="0" w:line="360" w:lineRule="auto"/>
        <w:ind w:right="57"/>
        <w:jc w:val="both"/>
        <w:rPr>
          <w:rFonts w:ascii="Arial" w:hAnsi="Arial" w:cs="Arial"/>
          <w:sz w:val="26"/>
          <w:szCs w:val="26"/>
        </w:rPr>
      </w:pPr>
      <w:r w:rsidRPr="00381AB8">
        <w:rPr>
          <w:rFonts w:ascii="Arial" w:hAnsi="Arial" w:cs="Arial"/>
          <w:sz w:val="26"/>
          <w:szCs w:val="26"/>
        </w:rPr>
        <w:lastRenderedPageBreak/>
        <w:t xml:space="preserve">In </w:t>
      </w:r>
      <w:proofErr w:type="spellStart"/>
      <w:r w:rsidRPr="00381AB8">
        <w:rPr>
          <w:rFonts w:ascii="Arial" w:hAnsi="Arial" w:cs="Arial"/>
          <w:sz w:val="26"/>
          <w:szCs w:val="26"/>
        </w:rPr>
        <w:t>this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study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, 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 (40%) of </w:t>
      </w:r>
      <w:proofErr w:type="spellStart"/>
      <w:r w:rsidRPr="00381AB8">
        <w:rPr>
          <w:rFonts w:ascii="Arial" w:hAnsi="Arial" w:cs="Arial"/>
          <w:sz w:val="26"/>
          <w:szCs w:val="26"/>
        </w:rPr>
        <w:t>which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carry the </w:t>
      </w:r>
      <w:proofErr w:type="spellStart"/>
      <w:r w:rsidRPr="00381AB8">
        <w:rPr>
          <w:rFonts w:ascii="Arial" w:hAnsi="Arial" w:cs="Arial"/>
          <w:sz w:val="26"/>
          <w:szCs w:val="26"/>
        </w:rPr>
        <w:t>shiga-toxin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gene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r w:rsidRPr="00381AB8">
        <w:rPr>
          <w:rFonts w:ascii="Arial" w:hAnsi="Arial" w:cs="Arial"/>
          <w:i/>
          <w:iCs/>
          <w:sz w:val="26"/>
          <w:szCs w:val="26"/>
        </w:rPr>
        <w:t>stx1</w:t>
      </w:r>
      <w:r w:rsidRPr="00381AB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381AB8">
        <w:rPr>
          <w:rFonts w:ascii="Arial" w:hAnsi="Arial" w:cs="Arial"/>
          <w:sz w:val="26"/>
          <w:szCs w:val="26"/>
        </w:rPr>
        <w:t>responsible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for </w:t>
      </w:r>
      <w:proofErr w:type="spellStart"/>
      <w:r w:rsidRPr="00381AB8">
        <w:rPr>
          <w:rFonts w:ascii="Arial" w:hAnsi="Arial" w:cs="Arial"/>
          <w:sz w:val="26"/>
          <w:szCs w:val="26"/>
        </w:rPr>
        <w:t>haemorrhagic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diarrhoea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381AB8">
        <w:rPr>
          <w:rFonts w:ascii="Arial" w:hAnsi="Arial" w:cs="Arial"/>
          <w:sz w:val="26"/>
          <w:szCs w:val="26"/>
        </w:rPr>
        <w:t>corresponding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to the </w:t>
      </w:r>
      <w:proofErr w:type="spellStart"/>
      <w:r w:rsidRPr="00381AB8">
        <w:rPr>
          <w:rFonts w:ascii="Arial" w:hAnsi="Arial" w:cs="Arial"/>
          <w:sz w:val="26"/>
          <w:szCs w:val="26"/>
        </w:rPr>
        <w:t>work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of </w:t>
      </w:r>
      <w:proofErr w:type="spellStart"/>
      <w:r w:rsidRPr="00381AB8">
        <w:rPr>
          <w:rFonts w:ascii="Arial" w:hAnsi="Arial" w:cs="Arial"/>
          <w:sz w:val="26"/>
          <w:szCs w:val="26"/>
        </w:rPr>
        <w:t>Tatiane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r w:rsidRPr="00381AB8">
        <w:rPr>
          <w:rFonts w:ascii="Arial" w:hAnsi="Arial" w:cs="Arial"/>
          <w:i/>
          <w:iCs/>
          <w:sz w:val="26"/>
          <w:szCs w:val="26"/>
        </w:rPr>
        <w:t>et al</w:t>
      </w:r>
      <w:r w:rsidRPr="00381AB8">
        <w:rPr>
          <w:rFonts w:ascii="Arial" w:hAnsi="Arial" w:cs="Arial"/>
          <w:sz w:val="26"/>
          <w:szCs w:val="26"/>
        </w:rPr>
        <w:t xml:space="preserve"> (2014)</w:t>
      </w:r>
      <w:r w:rsidR="007657D2" w:rsidRPr="00381AB8">
        <w:rPr>
          <w:rFonts w:ascii="Arial" w:hAnsi="Arial" w:cs="Arial"/>
          <w:sz w:val="26"/>
          <w:szCs w:val="26"/>
        </w:rPr>
        <w:t>,</w:t>
      </w:r>
      <w:r w:rsidR="007657D2" w:rsidRPr="00A32289">
        <w:rPr>
          <w:rFonts w:ascii="Arial" w:hAnsi="Arial" w:cs="Arial"/>
          <w:bCs/>
          <w:sz w:val="24"/>
          <w:szCs w:val="24"/>
        </w:rPr>
        <w:t xml:space="preserve"> </w:t>
      </w:r>
      <w:r w:rsidRPr="00381AB8">
        <w:rPr>
          <w:rFonts w:ascii="Arial" w:hAnsi="Arial" w:cs="Arial"/>
          <w:sz w:val="26"/>
          <w:szCs w:val="26"/>
        </w:rPr>
        <w:t xml:space="preserve">in Brazil, </w:t>
      </w:r>
      <w:proofErr w:type="spellStart"/>
      <w:r w:rsidRPr="00381AB8">
        <w:rPr>
          <w:rFonts w:ascii="Arial" w:hAnsi="Arial" w:cs="Arial"/>
          <w:sz w:val="26"/>
          <w:szCs w:val="26"/>
        </w:rPr>
        <w:t>who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demonstrated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that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31.1% of </w:t>
      </w:r>
      <w:proofErr w:type="spellStart"/>
      <w:r w:rsidRPr="00381AB8">
        <w:rPr>
          <w:rFonts w:ascii="Arial" w:hAnsi="Arial" w:cs="Arial"/>
          <w:sz w:val="26"/>
          <w:szCs w:val="26"/>
        </w:rPr>
        <w:t>their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strains</w:t>
      </w:r>
      <w:proofErr w:type="spellEnd"/>
      <w:r w:rsidRPr="00381AB8">
        <w:rPr>
          <w:rFonts w:ascii="Arial" w:hAnsi="Arial" w:cs="Arial"/>
          <w:sz w:val="24"/>
          <w:szCs w:val="24"/>
        </w:rPr>
        <w:t> </w:t>
      </w:r>
      <w:r w:rsidRPr="00381AB8">
        <w:rPr>
          <w:rFonts w:ascii="Arial" w:hAnsi="Arial" w:cs="Arial"/>
          <w:sz w:val="26"/>
          <w:szCs w:val="26"/>
        </w:rPr>
        <w:t>(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) carry the </w:t>
      </w:r>
      <w:r w:rsidRPr="00381AB8">
        <w:rPr>
          <w:rFonts w:ascii="Arial" w:hAnsi="Arial" w:cs="Arial"/>
          <w:i/>
          <w:iCs/>
          <w:sz w:val="26"/>
          <w:szCs w:val="26"/>
        </w:rPr>
        <w:t xml:space="preserve">stx1 </w:t>
      </w:r>
      <w:r w:rsidRPr="00381AB8">
        <w:rPr>
          <w:rFonts w:ascii="Arial" w:hAnsi="Arial" w:cs="Arial"/>
          <w:sz w:val="26"/>
          <w:szCs w:val="26"/>
        </w:rPr>
        <w:t xml:space="preserve">and </w:t>
      </w:r>
      <w:r w:rsidRPr="00381AB8">
        <w:rPr>
          <w:rFonts w:ascii="Arial" w:hAnsi="Arial" w:cs="Arial"/>
          <w:i/>
          <w:iCs/>
          <w:sz w:val="26"/>
          <w:szCs w:val="26"/>
        </w:rPr>
        <w:t>stx2</w:t>
      </w:r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genes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. Shridhar </w:t>
      </w:r>
      <w:r w:rsidRPr="00381AB8">
        <w:rPr>
          <w:rFonts w:ascii="Arial" w:hAnsi="Arial" w:cs="Arial"/>
          <w:i/>
          <w:iCs/>
          <w:sz w:val="26"/>
          <w:szCs w:val="26"/>
        </w:rPr>
        <w:t>et al</w:t>
      </w:r>
      <w:r w:rsidRPr="00381AB8">
        <w:rPr>
          <w:rFonts w:ascii="Arial" w:hAnsi="Arial" w:cs="Arial"/>
          <w:sz w:val="26"/>
          <w:szCs w:val="26"/>
        </w:rPr>
        <w:t xml:space="preserve"> (2017)</w:t>
      </w:r>
      <w:r w:rsidR="007657D2" w:rsidRPr="00381AB8">
        <w:rPr>
          <w:rFonts w:ascii="Arial" w:hAnsi="Arial" w:cs="Arial"/>
          <w:sz w:val="26"/>
          <w:szCs w:val="26"/>
        </w:rPr>
        <w:t>,</w:t>
      </w:r>
      <w:r w:rsidR="007657D2" w:rsidRPr="00A3228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also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demonstrated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that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93 </w:t>
      </w:r>
      <w:proofErr w:type="spellStart"/>
      <w:r w:rsidRPr="00381AB8">
        <w:rPr>
          <w:rFonts w:ascii="Arial" w:hAnsi="Arial" w:cs="Arial"/>
          <w:sz w:val="26"/>
          <w:szCs w:val="26"/>
        </w:rPr>
        <w:t>isolated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 (48.4%) </w:t>
      </w:r>
      <w:proofErr w:type="spellStart"/>
      <w:r w:rsidRPr="00381AB8">
        <w:rPr>
          <w:rFonts w:ascii="Arial" w:hAnsi="Arial" w:cs="Arial"/>
          <w:sz w:val="26"/>
          <w:szCs w:val="26"/>
        </w:rPr>
        <w:t>were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positive for the </w:t>
      </w:r>
      <w:r w:rsidRPr="00381AB8">
        <w:rPr>
          <w:rFonts w:ascii="Arial" w:hAnsi="Arial" w:cs="Arial"/>
          <w:i/>
          <w:iCs/>
          <w:sz w:val="26"/>
          <w:szCs w:val="26"/>
        </w:rPr>
        <w:t xml:space="preserve">stx1 </w:t>
      </w:r>
      <w:proofErr w:type="spellStart"/>
      <w:r w:rsidRPr="00381AB8">
        <w:rPr>
          <w:rFonts w:ascii="Arial" w:hAnsi="Arial" w:cs="Arial"/>
          <w:sz w:val="26"/>
          <w:szCs w:val="26"/>
        </w:rPr>
        <w:t>gene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Pr="00381AB8">
        <w:rPr>
          <w:rFonts w:ascii="Arial" w:hAnsi="Arial" w:cs="Arial"/>
          <w:sz w:val="26"/>
          <w:szCs w:val="26"/>
        </w:rPr>
        <w:t>samples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of bovine </w:t>
      </w:r>
      <w:proofErr w:type="spellStart"/>
      <w:r w:rsidRPr="00381AB8">
        <w:rPr>
          <w:rFonts w:ascii="Arial" w:hAnsi="Arial" w:cs="Arial"/>
          <w:sz w:val="26"/>
          <w:szCs w:val="26"/>
        </w:rPr>
        <w:t>origin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in the United States.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They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observed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significant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presence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of the </w:t>
      </w:r>
      <w:r w:rsidR="00280B83" w:rsidRPr="00381AB8">
        <w:rPr>
          <w:rFonts w:ascii="Arial" w:hAnsi="Arial" w:cs="Arial"/>
          <w:i/>
          <w:iCs/>
          <w:sz w:val="26"/>
          <w:szCs w:val="26"/>
        </w:rPr>
        <w:t xml:space="preserve">stx1 </w:t>
      </w:r>
      <w:r w:rsidR="00280B83" w:rsidRPr="00381AB8">
        <w:rPr>
          <w:rFonts w:ascii="Arial" w:hAnsi="Arial" w:cs="Arial"/>
          <w:sz w:val="26"/>
          <w:szCs w:val="26"/>
        </w:rPr>
        <w:t xml:space="preserve">and </w:t>
      </w:r>
      <w:r w:rsidR="00280B83" w:rsidRPr="00381AB8">
        <w:rPr>
          <w:rFonts w:ascii="Arial" w:hAnsi="Arial" w:cs="Arial"/>
          <w:i/>
          <w:iCs/>
          <w:sz w:val="26"/>
          <w:szCs w:val="26"/>
        </w:rPr>
        <w:t xml:space="preserve">stx2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genes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beef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and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milk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. Animals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could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therefore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represent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a major source of STEC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entering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the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food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chain</w:t>
      </w:r>
      <w:proofErr w:type="spellEnd"/>
      <w:r w:rsidR="007657D2" w:rsidRPr="00381AB8">
        <w:rPr>
          <w:rFonts w:ascii="Arial" w:hAnsi="Arial" w:cs="Arial"/>
          <w:sz w:val="26"/>
          <w:szCs w:val="26"/>
        </w:rPr>
        <w:t xml:space="preserve">. </w:t>
      </w:r>
      <w:r w:rsidR="00047A7B" w:rsidRPr="00381AB8">
        <w:rPr>
          <w:rFonts w:ascii="Arial" w:hAnsi="Arial" w:cs="Arial"/>
          <w:sz w:val="26"/>
          <w:szCs w:val="26"/>
        </w:rPr>
        <w:t>The</w:t>
      </w:r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i/>
          <w:iCs/>
          <w:sz w:val="26"/>
          <w:szCs w:val="26"/>
        </w:rPr>
        <w:t>Stx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gene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variants pose </w:t>
      </w:r>
      <w:proofErr w:type="gramStart"/>
      <w:r w:rsidR="00280B83" w:rsidRPr="00381AB8">
        <w:rPr>
          <w:rFonts w:ascii="Arial" w:hAnsi="Arial" w:cs="Arial"/>
          <w:sz w:val="26"/>
          <w:szCs w:val="26"/>
        </w:rPr>
        <w:t>a</w:t>
      </w:r>
      <w:proofErr w:type="gramEnd"/>
      <w:r w:rsidR="00280B83" w:rsidRPr="00381AB8">
        <w:rPr>
          <w:rFonts w:ascii="Arial" w:hAnsi="Arial" w:cs="Arial"/>
          <w:sz w:val="26"/>
          <w:szCs w:val="26"/>
        </w:rPr>
        <w:t xml:space="preserve"> real public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health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problem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, as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this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gene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is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often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found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clinical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isolates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from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patients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with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haemorrhagic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colitis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or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enterohaemorrhagic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infections</w:t>
      </w:r>
      <w:r w:rsidR="00A32289">
        <w:rPr>
          <w:rFonts w:ascii="Arial" w:hAnsi="Arial" w:cs="Arial"/>
          <w:sz w:val="26"/>
          <w:szCs w:val="26"/>
        </w:rPr>
        <w:t xml:space="preserve"> (</w:t>
      </w:r>
      <w:proofErr w:type="spellStart"/>
      <w:r w:rsidR="00A32289" w:rsidRPr="00381AB8">
        <w:rPr>
          <w:rFonts w:ascii="Arial" w:hAnsi="Arial" w:cs="Arial"/>
          <w:sz w:val="24"/>
          <w:szCs w:val="24"/>
        </w:rPr>
        <w:t>Gagara</w:t>
      </w:r>
      <w:proofErr w:type="spellEnd"/>
      <w:r w:rsidR="00A32289">
        <w:rPr>
          <w:rFonts w:ascii="Arial" w:hAnsi="Arial" w:cs="Arial"/>
          <w:sz w:val="24"/>
          <w:szCs w:val="24"/>
        </w:rPr>
        <w:t>, 2014)</w:t>
      </w:r>
      <w:r w:rsidR="007657D2" w:rsidRPr="00381AB8">
        <w:rPr>
          <w:rFonts w:ascii="Arial" w:hAnsi="Arial" w:cs="Arial"/>
          <w:sz w:val="26"/>
          <w:szCs w:val="26"/>
        </w:rPr>
        <w:t>.</w:t>
      </w:r>
    </w:p>
    <w:p w14:paraId="57158C6D" w14:textId="188BFE2E" w:rsidR="00280B83" w:rsidRPr="00381AB8" w:rsidRDefault="00280B83" w:rsidP="00A322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81AB8">
        <w:rPr>
          <w:rFonts w:ascii="Arial" w:hAnsi="Arial" w:cs="Arial"/>
          <w:sz w:val="26"/>
          <w:szCs w:val="26"/>
        </w:rPr>
        <w:t xml:space="preserve">As in </w:t>
      </w:r>
      <w:proofErr w:type="spellStart"/>
      <w:r w:rsidRPr="00381AB8">
        <w:rPr>
          <w:rFonts w:ascii="Arial" w:hAnsi="Arial" w:cs="Arial"/>
          <w:sz w:val="26"/>
          <w:szCs w:val="26"/>
        </w:rPr>
        <w:t>our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study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, 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strain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ATCC 25922 </w:t>
      </w:r>
      <w:proofErr w:type="spellStart"/>
      <w:r w:rsidRPr="00381AB8">
        <w:rPr>
          <w:rFonts w:ascii="Arial" w:hAnsi="Arial" w:cs="Arial"/>
          <w:sz w:val="26"/>
          <w:szCs w:val="26"/>
        </w:rPr>
        <w:t>was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used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as </w:t>
      </w:r>
      <w:proofErr w:type="gramStart"/>
      <w:r w:rsidRPr="00381AB8">
        <w:rPr>
          <w:rFonts w:ascii="Arial" w:hAnsi="Arial" w:cs="Arial"/>
          <w:sz w:val="26"/>
          <w:szCs w:val="26"/>
        </w:rPr>
        <w:t>a</w:t>
      </w:r>
      <w:proofErr w:type="gramEnd"/>
      <w:r w:rsidRPr="00381AB8">
        <w:rPr>
          <w:rFonts w:ascii="Arial" w:hAnsi="Arial" w:cs="Arial"/>
          <w:sz w:val="26"/>
          <w:szCs w:val="26"/>
        </w:rPr>
        <w:t xml:space="preserve"> positive control</w:t>
      </w:r>
      <w:r w:rsidR="00A32289">
        <w:rPr>
          <w:rFonts w:ascii="Arial" w:hAnsi="Arial" w:cs="Arial"/>
          <w:sz w:val="26"/>
          <w:szCs w:val="26"/>
        </w:rPr>
        <w:t xml:space="preserve"> </w:t>
      </w:r>
      <w:r w:rsidR="00A32289">
        <w:rPr>
          <w:rFonts w:ascii="Arial" w:hAnsi="Arial" w:cs="Arial"/>
          <w:sz w:val="24"/>
          <w:szCs w:val="24"/>
        </w:rPr>
        <w:t>(</w:t>
      </w:r>
      <w:proofErr w:type="spellStart"/>
      <w:r w:rsidR="00A32289">
        <w:rPr>
          <w:rFonts w:ascii="Arial" w:hAnsi="Arial" w:cs="Arial"/>
          <w:sz w:val="24"/>
          <w:szCs w:val="24"/>
        </w:rPr>
        <w:t>Ollo</w:t>
      </w:r>
      <w:proofErr w:type="spellEnd"/>
      <w:r w:rsidR="00A32289">
        <w:rPr>
          <w:rFonts w:ascii="Arial" w:hAnsi="Arial" w:cs="Arial"/>
          <w:sz w:val="24"/>
          <w:szCs w:val="24"/>
        </w:rPr>
        <w:t xml:space="preserve"> et al., 2017 ; </w:t>
      </w:r>
      <w:proofErr w:type="spellStart"/>
      <w:r w:rsidR="00A32289">
        <w:rPr>
          <w:rFonts w:ascii="Arial" w:hAnsi="Arial" w:cs="Arial"/>
          <w:sz w:val="24"/>
          <w:szCs w:val="24"/>
        </w:rPr>
        <w:t>Shahrani</w:t>
      </w:r>
      <w:proofErr w:type="spellEnd"/>
      <w:r w:rsidR="00A32289">
        <w:rPr>
          <w:rFonts w:ascii="Arial" w:hAnsi="Arial" w:cs="Arial"/>
          <w:sz w:val="24"/>
          <w:szCs w:val="24"/>
        </w:rPr>
        <w:t xml:space="preserve"> et al., 2014)</w:t>
      </w:r>
      <w:r w:rsidR="009B733E" w:rsidRPr="00381AB8">
        <w:rPr>
          <w:rFonts w:ascii="Arial" w:hAnsi="Arial" w:cs="Arial"/>
          <w:sz w:val="26"/>
          <w:szCs w:val="26"/>
        </w:rPr>
        <w:t>,</w:t>
      </w:r>
      <w:r w:rsidR="00A32289">
        <w:rPr>
          <w:rFonts w:ascii="Arial" w:hAnsi="Arial" w:cs="Arial"/>
          <w:sz w:val="26"/>
          <w:szCs w:val="26"/>
        </w:rPr>
        <w:t xml:space="preserve"> </w:t>
      </w:r>
      <w:r w:rsidRPr="00381AB8">
        <w:rPr>
          <w:rFonts w:ascii="Arial" w:hAnsi="Arial" w:cs="Arial"/>
          <w:sz w:val="26"/>
          <w:szCs w:val="26"/>
        </w:rPr>
        <w:t xml:space="preserve">the </w:t>
      </w:r>
      <w:proofErr w:type="spellStart"/>
      <w:r w:rsidRPr="00381AB8">
        <w:rPr>
          <w:rFonts w:ascii="Arial" w:hAnsi="Arial" w:cs="Arial"/>
          <w:i/>
          <w:iCs/>
          <w:sz w:val="26"/>
          <w:szCs w:val="26"/>
        </w:rPr>
        <w:t>eae</w:t>
      </w:r>
      <w:proofErr w:type="spellEnd"/>
      <w:r w:rsidRPr="00381AB8">
        <w:rPr>
          <w:rFonts w:ascii="Arial" w:hAnsi="Arial" w:cs="Arial"/>
          <w:i/>
          <w:iCs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gene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was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053E0" w:rsidRPr="00381AB8">
        <w:rPr>
          <w:rFonts w:ascii="Arial" w:hAnsi="Arial" w:cs="Arial"/>
          <w:sz w:val="26"/>
          <w:szCs w:val="26"/>
        </w:rPr>
        <w:t>also</w:t>
      </w:r>
      <w:proofErr w:type="spellEnd"/>
      <w:r w:rsidR="00B053E0" w:rsidRPr="00381AB8">
        <w:rPr>
          <w:rFonts w:ascii="Arial" w:hAnsi="Arial" w:cs="Arial"/>
          <w:sz w:val="26"/>
          <w:szCs w:val="26"/>
        </w:rPr>
        <w:t xml:space="preserve"> </w:t>
      </w:r>
      <w:r w:rsidRPr="00381AB8">
        <w:rPr>
          <w:rFonts w:ascii="Arial" w:hAnsi="Arial" w:cs="Arial"/>
          <w:sz w:val="26"/>
          <w:szCs w:val="26"/>
        </w:rPr>
        <w:t xml:space="preserve">not </w:t>
      </w:r>
      <w:proofErr w:type="spellStart"/>
      <w:r w:rsidRPr="00381AB8">
        <w:rPr>
          <w:rFonts w:ascii="Arial" w:hAnsi="Arial" w:cs="Arial"/>
          <w:sz w:val="26"/>
          <w:szCs w:val="26"/>
        </w:rPr>
        <w:t>found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by </w:t>
      </w:r>
      <w:proofErr w:type="spellStart"/>
      <w:r w:rsidRPr="00381AB8">
        <w:rPr>
          <w:rFonts w:ascii="Arial" w:hAnsi="Arial" w:cs="Arial"/>
          <w:sz w:val="26"/>
          <w:szCs w:val="26"/>
        </w:rPr>
        <w:t>these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authors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in 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strain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ATCC 25922</w:t>
      </w:r>
      <w:r w:rsidR="00A32289">
        <w:rPr>
          <w:rFonts w:ascii="Arial" w:hAnsi="Arial" w:cs="Arial"/>
          <w:sz w:val="26"/>
          <w:szCs w:val="26"/>
        </w:rPr>
        <w:t xml:space="preserve"> </w:t>
      </w:r>
      <w:r w:rsidR="00A32289">
        <w:rPr>
          <w:rFonts w:ascii="Arial" w:hAnsi="Arial" w:cs="Arial"/>
          <w:sz w:val="24"/>
          <w:szCs w:val="24"/>
        </w:rPr>
        <w:t>(</w:t>
      </w:r>
      <w:proofErr w:type="spellStart"/>
      <w:r w:rsidR="00A32289">
        <w:rPr>
          <w:rFonts w:ascii="Arial" w:hAnsi="Arial" w:cs="Arial"/>
          <w:sz w:val="24"/>
          <w:szCs w:val="24"/>
        </w:rPr>
        <w:t>Ollo</w:t>
      </w:r>
      <w:proofErr w:type="spellEnd"/>
      <w:r w:rsidR="00A32289">
        <w:rPr>
          <w:rFonts w:ascii="Arial" w:hAnsi="Arial" w:cs="Arial"/>
          <w:sz w:val="24"/>
          <w:szCs w:val="24"/>
        </w:rPr>
        <w:t xml:space="preserve"> et al., 2017)</w:t>
      </w:r>
      <w:r w:rsidRPr="00381AB8">
        <w:rPr>
          <w:rFonts w:ascii="Arial" w:hAnsi="Arial" w:cs="Arial"/>
          <w:sz w:val="26"/>
          <w:szCs w:val="26"/>
        </w:rPr>
        <w:t>.</w:t>
      </w:r>
    </w:p>
    <w:p w14:paraId="11250748" w14:textId="4187A6B2" w:rsidR="00D70C4B" w:rsidRDefault="007437CA" w:rsidP="00D70C4B">
      <w:pPr>
        <w:spacing w:after="0" w:line="360" w:lineRule="auto"/>
        <w:ind w:right="57"/>
        <w:jc w:val="both"/>
        <w:rPr>
          <w:rFonts w:ascii="Arial" w:hAnsi="Arial" w:cs="Arial"/>
          <w:sz w:val="26"/>
          <w:szCs w:val="26"/>
        </w:rPr>
      </w:pP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carrying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the </w:t>
      </w:r>
      <w:proofErr w:type="spellStart"/>
      <w:r w:rsidRPr="00381AB8">
        <w:rPr>
          <w:rFonts w:ascii="Arial" w:hAnsi="Arial" w:cs="Arial"/>
          <w:sz w:val="26"/>
          <w:szCs w:val="26"/>
        </w:rPr>
        <w:t>enteropathogenic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virulence </w:t>
      </w:r>
      <w:proofErr w:type="spellStart"/>
      <w:r w:rsidRPr="00381AB8">
        <w:rPr>
          <w:rFonts w:ascii="Arial" w:hAnsi="Arial" w:cs="Arial"/>
          <w:sz w:val="26"/>
          <w:szCs w:val="26"/>
        </w:rPr>
        <w:t>gene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i/>
          <w:iCs/>
          <w:sz w:val="26"/>
          <w:szCs w:val="26"/>
        </w:rPr>
        <w:t>eaeA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responsible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for </w:t>
      </w:r>
      <w:proofErr w:type="spellStart"/>
      <w:r w:rsidRPr="00381AB8">
        <w:rPr>
          <w:rFonts w:ascii="Arial" w:hAnsi="Arial" w:cs="Arial"/>
          <w:sz w:val="26"/>
          <w:szCs w:val="26"/>
        </w:rPr>
        <w:t>watery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diarrhoea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have been </w:t>
      </w:r>
      <w:proofErr w:type="spellStart"/>
      <w:r w:rsidRPr="00381AB8">
        <w:rPr>
          <w:rFonts w:ascii="Arial" w:hAnsi="Arial" w:cs="Arial"/>
          <w:sz w:val="26"/>
          <w:szCs w:val="26"/>
        </w:rPr>
        <w:t>detected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(2.7%) of 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strains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identified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in Côte d'Ivoire</w:t>
      </w:r>
      <w:r w:rsidR="009B733E" w:rsidRPr="00381AB8">
        <w:rPr>
          <w:rFonts w:ascii="Arial" w:hAnsi="Arial" w:cs="Arial"/>
          <w:sz w:val="26"/>
          <w:szCs w:val="26"/>
        </w:rPr>
        <w:t xml:space="preserve">. </w:t>
      </w:r>
      <w:r w:rsidR="009B733E" w:rsidRPr="00381AB8">
        <w:rPr>
          <w:rFonts w:ascii="Arial" w:hAnsi="Arial" w:cs="Arial"/>
          <w:bCs/>
          <w:sz w:val="24"/>
          <w:szCs w:val="24"/>
          <w:vertAlign w:val="superscript"/>
        </w:rPr>
        <w:t>18</w:t>
      </w:r>
      <w:r w:rsidRPr="00381AB8">
        <w:rPr>
          <w:rFonts w:ascii="Arial" w:hAnsi="Arial" w:cs="Arial"/>
          <w:sz w:val="26"/>
          <w:szCs w:val="26"/>
        </w:rPr>
        <w:t xml:space="preserve"> </w:t>
      </w:r>
      <w:r w:rsidR="00EA3E82" w:rsidRPr="00381AB8">
        <w:rPr>
          <w:rFonts w:ascii="Arial" w:hAnsi="Arial" w:cs="Arial"/>
          <w:sz w:val="26"/>
          <w:szCs w:val="26"/>
        </w:rPr>
        <w:t xml:space="preserve">The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prevalence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of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enterovirulent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r w:rsidR="00EA3E82" w:rsidRPr="00381AB8">
        <w:rPr>
          <w:rFonts w:ascii="Arial" w:hAnsi="Arial" w:cs="Arial"/>
          <w:i/>
          <w:iCs/>
          <w:sz w:val="26"/>
          <w:szCs w:val="26"/>
        </w:rPr>
        <w:t>E. coli</w:t>
      </w:r>
      <w:r w:rsidR="00EA3E82"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meat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and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milk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is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relatively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low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, 1.9%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according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to Nicoline </w:t>
      </w:r>
      <w:r w:rsidR="00EA3E82" w:rsidRPr="00381AB8">
        <w:rPr>
          <w:rFonts w:ascii="Arial" w:hAnsi="Arial" w:cs="Arial"/>
          <w:i/>
          <w:iCs/>
          <w:sz w:val="26"/>
          <w:szCs w:val="26"/>
        </w:rPr>
        <w:t>et al</w:t>
      </w:r>
      <w:r w:rsidR="00D169D5">
        <w:rPr>
          <w:rFonts w:ascii="Arial" w:hAnsi="Arial" w:cs="Arial"/>
          <w:i/>
          <w:iCs/>
          <w:sz w:val="26"/>
          <w:szCs w:val="26"/>
        </w:rPr>
        <w:t>.</w:t>
      </w:r>
      <w:r w:rsidR="00EA3E82" w:rsidRPr="00381AB8">
        <w:rPr>
          <w:rFonts w:ascii="Arial" w:hAnsi="Arial" w:cs="Arial"/>
          <w:sz w:val="26"/>
          <w:szCs w:val="26"/>
        </w:rPr>
        <w:t xml:space="preserve"> (2015)</w:t>
      </w:r>
      <w:r w:rsidR="009B733E" w:rsidRPr="00E978C7">
        <w:rPr>
          <w:rFonts w:ascii="Arial" w:hAnsi="Arial" w:cs="Arial"/>
          <w:bCs/>
          <w:sz w:val="24"/>
          <w:szCs w:val="24"/>
        </w:rPr>
        <w:t xml:space="preserve"> </w:t>
      </w:r>
      <w:r w:rsidR="00EA3E82" w:rsidRPr="00381AB8">
        <w:rPr>
          <w:rFonts w:ascii="Arial" w:hAnsi="Arial" w:cs="Arial"/>
          <w:sz w:val="26"/>
          <w:szCs w:val="26"/>
        </w:rPr>
        <w:t xml:space="preserve">and 0.0% Shridhar </w:t>
      </w:r>
      <w:r w:rsidR="00EA3E82" w:rsidRPr="00381AB8">
        <w:rPr>
          <w:rFonts w:ascii="Arial" w:hAnsi="Arial" w:cs="Arial"/>
          <w:i/>
          <w:iCs/>
          <w:sz w:val="26"/>
          <w:szCs w:val="26"/>
        </w:rPr>
        <w:t>et al,</w:t>
      </w:r>
      <w:r w:rsidR="00EA3E82" w:rsidRPr="00381AB8">
        <w:rPr>
          <w:rFonts w:ascii="Arial" w:hAnsi="Arial" w:cs="Arial"/>
          <w:sz w:val="26"/>
          <w:szCs w:val="26"/>
        </w:rPr>
        <w:t xml:space="preserve"> (2016).</w:t>
      </w:r>
      <w:r w:rsidR="009B733E" w:rsidRPr="00381AB8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Gagara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(2014)</w:t>
      </w:r>
      <w:r w:rsidR="009B733E" w:rsidRPr="00381AB8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found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0.0% of </w:t>
      </w:r>
      <w:r w:rsidR="00EA3E82" w:rsidRPr="00381AB8">
        <w:rPr>
          <w:rFonts w:ascii="Arial" w:hAnsi="Arial" w:cs="Arial"/>
          <w:i/>
          <w:iCs/>
          <w:sz w:val="26"/>
          <w:szCs w:val="26"/>
        </w:rPr>
        <w:t>E. coli</w:t>
      </w:r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strains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carrying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the </w:t>
      </w:r>
      <w:proofErr w:type="spellStart"/>
      <w:r w:rsidR="00EA3E82" w:rsidRPr="00381AB8">
        <w:rPr>
          <w:rFonts w:ascii="Arial" w:hAnsi="Arial" w:cs="Arial"/>
          <w:i/>
          <w:iCs/>
          <w:sz w:val="26"/>
          <w:szCs w:val="26"/>
        </w:rPr>
        <w:t>eae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and </w:t>
      </w:r>
      <w:r w:rsidR="00EA3E82" w:rsidRPr="00381AB8">
        <w:rPr>
          <w:rFonts w:ascii="Arial" w:hAnsi="Arial" w:cs="Arial"/>
          <w:i/>
          <w:iCs/>
          <w:sz w:val="26"/>
          <w:szCs w:val="26"/>
        </w:rPr>
        <w:t>stx1</w:t>
      </w:r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gene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frozen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meat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Senegal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Th</w:t>
      </w:r>
      <w:r w:rsidR="000A1236" w:rsidRPr="00381AB8">
        <w:rPr>
          <w:rFonts w:ascii="Arial" w:hAnsi="Arial" w:cs="Arial"/>
          <w:sz w:val="26"/>
          <w:szCs w:val="26"/>
        </w:rPr>
        <w:t>ese</w:t>
      </w:r>
      <w:proofErr w:type="spellEnd"/>
      <w:r w:rsidR="000A1236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A1236" w:rsidRPr="00381AB8">
        <w:rPr>
          <w:rFonts w:ascii="Arial" w:hAnsi="Arial" w:cs="Arial"/>
          <w:sz w:val="26"/>
          <w:szCs w:val="26"/>
        </w:rPr>
        <w:t>results</w:t>
      </w:r>
      <w:proofErr w:type="spellEnd"/>
      <w:r w:rsidR="000A1236" w:rsidRPr="00381AB8">
        <w:rPr>
          <w:rFonts w:ascii="Arial" w:hAnsi="Arial" w:cs="Arial"/>
          <w:sz w:val="26"/>
          <w:szCs w:val="26"/>
        </w:rPr>
        <w:t xml:space="preserve"> are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consistent</w:t>
      </w:r>
      <w:r w:rsidR="000A1236" w:rsidRPr="00381AB8">
        <w:rPr>
          <w:rFonts w:ascii="Arial" w:hAnsi="Arial" w:cs="Arial"/>
          <w:sz w:val="26"/>
          <w:szCs w:val="26"/>
        </w:rPr>
        <w:t>s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with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our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results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obtained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by the absence of the </w:t>
      </w:r>
      <w:proofErr w:type="spellStart"/>
      <w:r w:rsidR="00EA3E82" w:rsidRPr="00381AB8">
        <w:rPr>
          <w:rFonts w:ascii="Arial" w:hAnsi="Arial" w:cs="Arial"/>
          <w:i/>
          <w:iCs/>
          <w:sz w:val="26"/>
          <w:szCs w:val="26"/>
        </w:rPr>
        <w:t>eaeA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gene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in the </w:t>
      </w:r>
      <w:r w:rsidR="00EA3E82" w:rsidRPr="00381AB8">
        <w:rPr>
          <w:rFonts w:ascii="Arial" w:hAnsi="Arial" w:cs="Arial"/>
          <w:i/>
          <w:iCs/>
          <w:sz w:val="26"/>
          <w:szCs w:val="26"/>
        </w:rPr>
        <w:t>E. coli</w:t>
      </w:r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strains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identified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>.</w:t>
      </w:r>
      <w:r w:rsidR="00D70C4B" w:rsidRPr="00381AB8">
        <w:rPr>
          <w:rFonts w:ascii="Arial" w:hAnsi="Arial" w:cs="Arial"/>
          <w:sz w:val="26"/>
          <w:szCs w:val="26"/>
        </w:rPr>
        <w:t xml:space="preserve"> The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results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for the </w:t>
      </w:r>
      <w:r w:rsidR="00D70C4B" w:rsidRPr="00381AB8">
        <w:rPr>
          <w:rFonts w:ascii="Arial" w:hAnsi="Arial" w:cs="Arial"/>
          <w:i/>
          <w:iCs/>
          <w:sz w:val="26"/>
          <w:szCs w:val="26"/>
        </w:rPr>
        <w:t xml:space="preserve">E. coli </w:t>
      </w:r>
      <w:proofErr w:type="spellStart"/>
      <w:r w:rsidR="00D70C4B" w:rsidRPr="00381AB8">
        <w:rPr>
          <w:rFonts w:ascii="Arial" w:hAnsi="Arial" w:cs="Arial"/>
          <w:i/>
          <w:iCs/>
          <w:sz w:val="26"/>
          <w:szCs w:val="26"/>
        </w:rPr>
        <w:t>stx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virulence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gene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(40%) are consistent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with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studies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by Nicoline </w:t>
      </w:r>
      <w:r w:rsidR="00D70C4B" w:rsidRPr="00381AB8">
        <w:rPr>
          <w:rFonts w:ascii="Arial" w:hAnsi="Arial" w:cs="Arial"/>
          <w:i/>
          <w:iCs/>
          <w:sz w:val="26"/>
          <w:szCs w:val="26"/>
        </w:rPr>
        <w:t>et al</w:t>
      </w:r>
      <w:r w:rsidR="00D70C4B" w:rsidRPr="00381AB8">
        <w:rPr>
          <w:rFonts w:ascii="Arial" w:hAnsi="Arial" w:cs="Arial"/>
          <w:sz w:val="26"/>
          <w:szCs w:val="26"/>
        </w:rPr>
        <w:t xml:space="preserve"> (2015)</w:t>
      </w:r>
      <w:r w:rsidR="009B733E" w:rsidRPr="00E978C7">
        <w:rPr>
          <w:rFonts w:ascii="Arial" w:hAnsi="Arial" w:cs="Arial"/>
          <w:bCs/>
          <w:sz w:val="24"/>
          <w:szCs w:val="24"/>
        </w:rPr>
        <w:t xml:space="preserve"> </w:t>
      </w:r>
      <w:r w:rsidR="00D70C4B" w:rsidRPr="00381AB8">
        <w:rPr>
          <w:rFonts w:ascii="Arial" w:hAnsi="Arial" w:cs="Arial"/>
          <w:sz w:val="26"/>
          <w:szCs w:val="26"/>
        </w:rPr>
        <w:t xml:space="preserve">on the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analysis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of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meat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samples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from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abattoirs in South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Africa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>.</w:t>
      </w:r>
    </w:p>
    <w:p w14:paraId="2036E804" w14:textId="0051804F" w:rsidR="00E978C7" w:rsidRPr="00E978C7" w:rsidRDefault="00E978C7" w:rsidP="00D70C4B">
      <w:pPr>
        <w:spacing w:after="0" w:line="360" w:lineRule="auto"/>
        <w:ind w:right="57"/>
        <w:jc w:val="both"/>
        <w:rPr>
          <w:rFonts w:ascii="Arial" w:hAnsi="Arial" w:cs="Arial"/>
          <w:sz w:val="26"/>
          <w:szCs w:val="26"/>
        </w:rPr>
      </w:pP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Microorganisms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present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in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dried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and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products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play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an important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role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in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determining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product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and process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quality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(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Mediani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et al., 2022).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Many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attributable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factors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influence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microbial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activity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in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dried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such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as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aw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values,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which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indicate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the relative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moisture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balance or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available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water ratio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that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provides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the conditions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necessary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for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microbial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growth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(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Mediani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et al., 2022).</w:t>
      </w:r>
    </w:p>
    <w:p w14:paraId="2E73942A" w14:textId="325CDF85" w:rsidR="00E978C7" w:rsidRPr="00E978C7" w:rsidRDefault="00E978C7" w:rsidP="00D70C4B">
      <w:pPr>
        <w:spacing w:after="0" w:line="360" w:lineRule="auto"/>
        <w:ind w:right="57"/>
        <w:jc w:val="both"/>
        <w:rPr>
          <w:rFonts w:ascii="Arial" w:hAnsi="Arial" w:cs="Arial"/>
          <w:sz w:val="26"/>
          <w:szCs w:val="26"/>
        </w:rPr>
      </w:pP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lastRenderedPageBreak/>
        <w:t>According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to the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study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by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Nummer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B56F7D">
        <w:rPr>
          <w:rFonts w:ascii="Arial" w:hAnsi="Arial" w:cs="Arial"/>
          <w:i/>
          <w:iCs/>
          <w:color w:val="000000" w:themeColor="text1"/>
          <w:sz w:val="26"/>
          <w:szCs w:val="26"/>
        </w:rPr>
        <w:t>et al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. (2004), E. coli contamination of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dried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also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affected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the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health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of 11 people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in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1995, the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in question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being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venison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09AE171B" w14:textId="76B91B2E" w:rsidR="00E978C7" w:rsidRPr="00E978C7" w:rsidRDefault="00E978C7" w:rsidP="00D70C4B">
      <w:pPr>
        <w:spacing w:after="0" w:line="360" w:lineRule="auto"/>
        <w:ind w:right="57"/>
        <w:jc w:val="both"/>
        <w:rPr>
          <w:rFonts w:ascii="Arial" w:hAnsi="Arial" w:cs="Arial"/>
          <w:sz w:val="26"/>
          <w:szCs w:val="26"/>
        </w:rPr>
      </w:pP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In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this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study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by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Nummer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B56F7D">
        <w:rPr>
          <w:rFonts w:ascii="Arial" w:hAnsi="Arial" w:cs="Arial"/>
          <w:i/>
          <w:iCs/>
          <w:color w:val="000000" w:themeColor="text1"/>
          <w:sz w:val="26"/>
          <w:szCs w:val="26"/>
        </w:rPr>
        <w:t>et al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. (2004), the cause of contamination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was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also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attributed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to drying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temperatures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that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were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insufficient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to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kill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bacteria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. In addition,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was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also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reported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that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an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experiment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involving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dehydrating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at 62.8°C for 10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hours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did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not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eliminate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the E. coli O</w:t>
      </w:r>
      <w:proofErr w:type="gramStart"/>
      <w:r w:rsidRPr="00E978C7">
        <w:rPr>
          <w:rFonts w:ascii="Arial" w:hAnsi="Arial" w:cs="Arial"/>
          <w:color w:val="000000" w:themeColor="text1"/>
          <w:sz w:val="26"/>
          <w:szCs w:val="26"/>
        </w:rPr>
        <w:t>157:</w:t>
      </w:r>
      <w:proofErr w:type="gram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H7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strain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inoculated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into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the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dried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06F0A10E" w14:textId="585F5194" w:rsidR="00E978C7" w:rsidRPr="00E978C7" w:rsidRDefault="00E978C7" w:rsidP="00D70C4B">
      <w:pPr>
        <w:spacing w:after="0" w:line="360" w:lineRule="auto"/>
        <w:ind w:right="57"/>
        <w:jc w:val="both"/>
        <w:rPr>
          <w:rFonts w:ascii="Arial" w:hAnsi="Arial" w:cs="Arial"/>
          <w:sz w:val="26"/>
          <w:szCs w:val="26"/>
        </w:rPr>
      </w:pP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Studies have shown that beef jerky that was salted before drying contained less </w:t>
      </w:r>
      <w:r w:rsidRPr="00B56F7D">
        <w:rPr>
          <w:rFonts w:ascii="Arial" w:hAnsi="Arial" w:cs="Arial"/>
          <w:i/>
          <w:iCs/>
          <w:color w:val="000000" w:themeColor="text1"/>
          <w:sz w:val="26"/>
          <w:szCs w:val="26"/>
        </w:rPr>
        <w:t>E. coli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O157:H7 after processing (Campbell </w:t>
      </w:r>
      <w:r w:rsidRPr="00B56F7D">
        <w:rPr>
          <w:rFonts w:ascii="Arial" w:hAnsi="Arial" w:cs="Arial"/>
          <w:i/>
          <w:iCs/>
          <w:color w:val="000000" w:themeColor="text1"/>
          <w:sz w:val="26"/>
          <w:szCs w:val="26"/>
        </w:rPr>
        <w:t>et al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., 2021). Salting meat with salt, sugar, and sodium nitrite increases the lethality of pathogens such as </w:t>
      </w:r>
      <w:r w:rsidRPr="00B56F7D">
        <w:rPr>
          <w:rFonts w:ascii="Arial" w:hAnsi="Arial" w:cs="Arial"/>
          <w:i/>
          <w:iCs/>
          <w:color w:val="000000" w:themeColor="text1"/>
          <w:sz w:val="26"/>
          <w:szCs w:val="26"/>
        </w:rPr>
        <w:t>E. coli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O157:H7, L. monocytogenes, and Salmonella (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Nummer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B56F7D">
        <w:rPr>
          <w:rFonts w:ascii="Arial" w:hAnsi="Arial" w:cs="Arial"/>
          <w:i/>
          <w:iCs/>
          <w:color w:val="000000" w:themeColor="text1"/>
          <w:sz w:val="26"/>
          <w:szCs w:val="26"/>
        </w:rPr>
        <w:t>et al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>., 2004).</w:t>
      </w:r>
    </w:p>
    <w:p w14:paraId="40598B0D" w14:textId="5243E13F" w:rsidR="00B053E0" w:rsidRPr="00381AB8" w:rsidRDefault="00D70C4B" w:rsidP="001D785E">
      <w:pPr>
        <w:spacing w:after="120" w:line="360" w:lineRule="auto"/>
        <w:ind w:right="57"/>
        <w:jc w:val="both"/>
        <w:rPr>
          <w:rFonts w:ascii="Arial" w:hAnsi="Arial" w:cs="Arial"/>
          <w:sz w:val="26"/>
          <w:szCs w:val="26"/>
        </w:rPr>
      </w:pPr>
      <w:r w:rsidRPr="00381AB8">
        <w:rPr>
          <w:rFonts w:ascii="Arial" w:hAnsi="Arial" w:cs="Arial"/>
          <w:sz w:val="26"/>
          <w:szCs w:val="26"/>
        </w:rPr>
        <w:t xml:space="preserve">The absence of the </w:t>
      </w:r>
      <w:proofErr w:type="spellStart"/>
      <w:r w:rsidRPr="00381AB8">
        <w:rPr>
          <w:rFonts w:ascii="Arial" w:hAnsi="Arial" w:cs="Arial"/>
          <w:sz w:val="26"/>
          <w:szCs w:val="26"/>
        </w:rPr>
        <w:t>eaeA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virulence </w:t>
      </w:r>
      <w:proofErr w:type="spellStart"/>
      <w:r w:rsidRPr="00381AB8">
        <w:rPr>
          <w:rFonts w:ascii="Arial" w:hAnsi="Arial" w:cs="Arial"/>
          <w:sz w:val="26"/>
          <w:szCs w:val="26"/>
        </w:rPr>
        <w:t>gene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Pr="00381AB8">
        <w:rPr>
          <w:rFonts w:ascii="Arial" w:hAnsi="Arial" w:cs="Arial"/>
          <w:sz w:val="26"/>
          <w:szCs w:val="26"/>
        </w:rPr>
        <w:t>this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study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demonstrates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that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some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strains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of 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 are part of the commensal flora of the gastrointestinal tract of </w:t>
      </w:r>
      <w:proofErr w:type="spellStart"/>
      <w:r w:rsidRPr="00381AB8">
        <w:rPr>
          <w:rFonts w:ascii="Arial" w:hAnsi="Arial" w:cs="Arial"/>
          <w:sz w:val="26"/>
          <w:szCs w:val="26"/>
        </w:rPr>
        <w:t>mammals</w:t>
      </w:r>
      <w:proofErr w:type="spellEnd"/>
      <w:r w:rsidRPr="00381AB8">
        <w:rPr>
          <w:rFonts w:ascii="Arial" w:hAnsi="Arial" w:cs="Arial"/>
          <w:sz w:val="26"/>
          <w:szCs w:val="26"/>
        </w:rPr>
        <w:t>.</w:t>
      </w:r>
      <w:r w:rsidR="00980C48" w:rsidRPr="00381AB8">
        <w:rPr>
          <w:rFonts w:ascii="Arial" w:hAnsi="Arial" w:cs="Arial"/>
          <w:sz w:val="26"/>
          <w:szCs w:val="26"/>
        </w:rPr>
        <w:tab/>
        <w:t xml:space="preserve">               </w:t>
      </w:r>
    </w:p>
    <w:p w14:paraId="46DBBF83" w14:textId="397BC5A5" w:rsidR="0031018C" w:rsidRPr="00381AB8" w:rsidRDefault="0031018C" w:rsidP="00FC6CB1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381AB8">
        <w:rPr>
          <w:rFonts w:ascii="Arial" w:hAnsi="Arial" w:cs="Arial"/>
          <w:b/>
          <w:bCs/>
          <w:sz w:val="28"/>
          <w:szCs w:val="28"/>
          <w:lang w:val="en-US"/>
        </w:rPr>
        <w:t>Conclusion</w:t>
      </w:r>
    </w:p>
    <w:p w14:paraId="774EEA1D" w14:textId="6BAE516A" w:rsidR="0031018C" w:rsidRPr="00381AB8" w:rsidRDefault="00EC10F6" w:rsidP="00FC6CB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sz w:val="24"/>
          <w:szCs w:val="24"/>
          <w:lang w:val="en-US"/>
        </w:rPr>
        <w:t xml:space="preserve">In this </w:t>
      </w:r>
      <w:proofErr w:type="spellStart"/>
      <w:r w:rsidRPr="00381AB8">
        <w:rPr>
          <w:rFonts w:ascii="Arial" w:hAnsi="Arial" w:cs="Arial"/>
          <w:sz w:val="24"/>
          <w:szCs w:val="24"/>
          <w:lang w:val="en-US"/>
        </w:rPr>
        <w:t>stady</w:t>
      </w:r>
      <w:proofErr w:type="spellEnd"/>
      <w:r w:rsidRPr="00381AB8">
        <w:rPr>
          <w:rFonts w:ascii="Arial" w:hAnsi="Arial" w:cs="Arial"/>
          <w:sz w:val="24"/>
          <w:szCs w:val="24"/>
          <w:lang w:val="en-US"/>
        </w:rPr>
        <w:t>, m</w:t>
      </w:r>
      <w:r w:rsidR="0031018C" w:rsidRPr="00381AB8">
        <w:rPr>
          <w:rFonts w:ascii="Arial" w:hAnsi="Arial" w:cs="Arial"/>
          <w:sz w:val="24"/>
          <w:szCs w:val="24"/>
          <w:lang w:val="en-US"/>
        </w:rPr>
        <w:t>olecular analyzes showed us the presence of virulence genes in the identified pathogens</w:t>
      </w:r>
      <w:r w:rsidR="0075566A" w:rsidRPr="00381AB8">
        <w:rPr>
          <w:rFonts w:ascii="Arial" w:hAnsi="Arial" w:cs="Arial"/>
          <w:sz w:val="24"/>
          <w:szCs w:val="24"/>
          <w:lang w:val="en-US"/>
        </w:rPr>
        <w:t xml:space="preserve"> (</w:t>
      </w:r>
      <w:r w:rsidR="0075566A" w:rsidRPr="00381AB8">
        <w:rPr>
          <w:rFonts w:ascii="Arial" w:hAnsi="Arial" w:cs="Arial"/>
          <w:i/>
          <w:iCs/>
          <w:sz w:val="26"/>
          <w:szCs w:val="26"/>
        </w:rPr>
        <w:t>E. coli</w:t>
      </w:r>
      <w:r w:rsidR="0075566A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5566A" w:rsidRPr="00381AB8">
        <w:rPr>
          <w:rFonts w:ascii="Arial" w:hAnsi="Arial" w:cs="Arial"/>
          <w:sz w:val="26"/>
          <w:szCs w:val="26"/>
        </w:rPr>
        <w:t>strains</w:t>
      </w:r>
      <w:proofErr w:type="spellEnd"/>
      <w:r w:rsidR="0075566A" w:rsidRPr="00381AB8">
        <w:rPr>
          <w:rFonts w:ascii="Arial" w:hAnsi="Arial" w:cs="Arial"/>
          <w:sz w:val="26"/>
          <w:szCs w:val="26"/>
        </w:rPr>
        <w:t>)</w:t>
      </w:r>
      <w:r w:rsidR="0031018C" w:rsidRPr="00381AB8">
        <w:rPr>
          <w:rFonts w:ascii="Arial" w:hAnsi="Arial" w:cs="Arial"/>
          <w:sz w:val="24"/>
          <w:szCs w:val="24"/>
          <w:lang w:val="en-US"/>
        </w:rPr>
        <w:t xml:space="preserve">. </w:t>
      </w:r>
      <w:r w:rsidRPr="00381AB8">
        <w:rPr>
          <w:rFonts w:ascii="Arial" w:hAnsi="Arial" w:cs="Arial"/>
          <w:sz w:val="24"/>
          <w:szCs w:val="24"/>
          <w:lang w:val="en-US"/>
        </w:rPr>
        <w:t>T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he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</w:t>
      </w:r>
      <w:r w:rsidRPr="00381AB8">
        <w:rPr>
          <w:rFonts w:ascii="Arial" w:hAnsi="Arial" w:cs="Arial"/>
          <w:bCs/>
          <w:i/>
          <w:iCs/>
          <w:sz w:val="24"/>
          <w:szCs w:val="24"/>
        </w:rPr>
        <w:t>stx1</w:t>
      </w:r>
      <w:r w:rsidRPr="00381AB8">
        <w:rPr>
          <w:rFonts w:ascii="Arial" w:hAnsi="Arial" w:cs="Arial"/>
          <w:bCs/>
          <w:sz w:val="24"/>
          <w:szCs w:val="24"/>
        </w:rPr>
        <w:t xml:space="preserve"> virulence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responsible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for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haemorrhagic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diarrhoea</w:t>
      </w:r>
      <w:proofErr w:type="spellEnd"/>
      <w:r w:rsidR="0031018C" w:rsidRPr="00381AB8">
        <w:rPr>
          <w:rFonts w:ascii="Arial" w:hAnsi="Arial" w:cs="Arial"/>
          <w:sz w:val="24"/>
          <w:szCs w:val="24"/>
          <w:lang w:val="en-US"/>
        </w:rPr>
        <w:t xml:space="preserve"> (</w:t>
      </w:r>
      <w:r w:rsidRPr="00381AB8">
        <w:rPr>
          <w:rFonts w:ascii="Arial" w:hAnsi="Arial" w:cs="Arial"/>
          <w:sz w:val="24"/>
          <w:szCs w:val="24"/>
          <w:lang w:val="en-US"/>
        </w:rPr>
        <w:t>4</w:t>
      </w:r>
      <w:r w:rsidR="0031018C" w:rsidRPr="00381AB8">
        <w:rPr>
          <w:rFonts w:ascii="Arial" w:hAnsi="Arial" w:cs="Arial"/>
          <w:sz w:val="24"/>
          <w:szCs w:val="24"/>
          <w:lang w:val="en-US"/>
        </w:rPr>
        <w:t>0%)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 </w:t>
      </w:r>
      <w:r w:rsidR="0031018C" w:rsidRPr="00381AB8">
        <w:rPr>
          <w:rFonts w:ascii="Arial" w:hAnsi="Arial" w:cs="Arial"/>
          <w:sz w:val="24"/>
          <w:szCs w:val="24"/>
          <w:lang w:val="en-US"/>
        </w:rPr>
        <w:t>can cause real public health problems among consumers.</w:t>
      </w:r>
    </w:p>
    <w:p w14:paraId="29785F76" w14:textId="44FED821" w:rsidR="00CB024E" w:rsidRPr="00381AB8" w:rsidRDefault="0031018C" w:rsidP="00EC10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sz w:val="24"/>
          <w:szCs w:val="24"/>
          <w:lang w:val="en-US"/>
        </w:rPr>
        <w:t>To resolve this problem, the development of a</w:t>
      </w:r>
      <w:r w:rsidR="000C08A4" w:rsidRPr="00381AB8">
        <w:rPr>
          <w:rFonts w:ascii="Arial" w:hAnsi="Arial" w:cs="Arial"/>
          <w:sz w:val="24"/>
          <w:szCs w:val="24"/>
          <w:lang w:val="en-US"/>
        </w:rPr>
        <w:t xml:space="preserve"> protocol for dry meat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 management would be a solution. </w:t>
      </w:r>
      <w:r w:rsidR="00EC10F6" w:rsidRPr="00381AB8">
        <w:rPr>
          <w:rFonts w:ascii="Arial" w:hAnsi="Arial" w:cs="Arial"/>
          <w:sz w:val="24"/>
          <w:szCs w:val="24"/>
          <w:lang w:val="en-US"/>
        </w:rPr>
        <w:t>Also,</w:t>
      </w:r>
      <w:r w:rsidR="00404318" w:rsidRPr="00381AB8">
        <w:rPr>
          <w:rFonts w:ascii="Arial" w:hAnsi="Arial" w:cs="Arial"/>
          <w:sz w:val="24"/>
          <w:szCs w:val="24"/>
          <w:lang w:val="en-US"/>
        </w:rPr>
        <w:t xml:space="preserve"> the </w:t>
      </w:r>
      <w:proofErr w:type="spellStart"/>
      <w:r w:rsidR="00404318" w:rsidRPr="00381AB8">
        <w:rPr>
          <w:rFonts w:ascii="Arial" w:hAnsi="Arial" w:cs="Arial"/>
          <w:sz w:val="24"/>
          <w:szCs w:val="24"/>
          <w:lang w:val="en-US"/>
        </w:rPr>
        <w:t>extablished</w:t>
      </w:r>
      <w:proofErr w:type="spellEnd"/>
      <w:r w:rsidR="00404318" w:rsidRPr="00381AB8">
        <w:rPr>
          <w:rFonts w:ascii="Arial" w:hAnsi="Arial" w:cs="Arial"/>
          <w:sz w:val="24"/>
          <w:szCs w:val="24"/>
          <w:lang w:val="en-US"/>
        </w:rPr>
        <w:t xml:space="preserve"> manual of procedure for </w:t>
      </w:r>
      <w:proofErr w:type="spellStart"/>
      <w:r w:rsidR="00404318" w:rsidRPr="00381AB8">
        <w:rPr>
          <w:rFonts w:ascii="Arial" w:hAnsi="Arial" w:cs="Arial"/>
          <w:sz w:val="24"/>
          <w:szCs w:val="24"/>
          <w:lang w:val="en-US"/>
        </w:rPr>
        <w:t>microbia</w:t>
      </w:r>
      <w:proofErr w:type="spellEnd"/>
      <w:r w:rsidR="00404318" w:rsidRPr="00381AB8">
        <w:rPr>
          <w:rFonts w:ascii="Arial" w:hAnsi="Arial" w:cs="Arial"/>
          <w:sz w:val="24"/>
          <w:szCs w:val="24"/>
          <w:lang w:val="en-US"/>
        </w:rPr>
        <w:t xml:space="preserve"> control in meat with suggestions for easy-to-apply methods, could be used for meat quality control management, in order to preserve the health of the consumer.</w:t>
      </w:r>
    </w:p>
    <w:p w14:paraId="09F2EE57" w14:textId="77777777" w:rsidR="00404318" w:rsidRPr="00381AB8" w:rsidRDefault="00404318" w:rsidP="00AB689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Conflict of interests</w:t>
      </w:r>
      <w:r w:rsidRPr="00381AB8">
        <w:rPr>
          <w:rFonts w:ascii="Arial" w:hAnsi="Arial" w:cs="Arial"/>
          <w:lang w:val="en-US"/>
        </w:rPr>
        <w:t xml:space="preserve">: </w:t>
      </w:r>
      <w:r w:rsidRPr="00381AB8">
        <w:rPr>
          <w:rFonts w:ascii="Arial" w:hAnsi="Arial" w:cs="Arial"/>
          <w:sz w:val="24"/>
          <w:szCs w:val="24"/>
          <w:lang w:val="en-US"/>
        </w:rPr>
        <w:t>The authors have not declared any conflict of interests.</w:t>
      </w:r>
    </w:p>
    <w:p w14:paraId="0517792E" w14:textId="77777777" w:rsidR="00F86636" w:rsidRDefault="00F86636" w:rsidP="00D33E77">
      <w:pPr>
        <w:pStyle w:val="Heading1"/>
        <w:spacing w:before="120" w:line="360" w:lineRule="auto"/>
        <w:rPr>
          <w:rFonts w:ascii="Arial" w:hAnsi="Arial" w:cs="Arial"/>
          <w:b/>
          <w:bCs/>
          <w:color w:val="000000"/>
        </w:rPr>
      </w:pPr>
      <w:bookmarkStart w:id="4" w:name="_Toc394211418"/>
    </w:p>
    <w:p w14:paraId="75964FD2" w14:textId="77777777" w:rsidR="00F86636" w:rsidRDefault="00F86636" w:rsidP="00D33E77">
      <w:pPr>
        <w:pStyle w:val="Heading1"/>
        <w:spacing w:before="120" w:line="360" w:lineRule="auto"/>
        <w:rPr>
          <w:rFonts w:ascii="Arial" w:hAnsi="Arial" w:cs="Arial"/>
          <w:b/>
          <w:bCs/>
          <w:color w:val="000000"/>
        </w:rPr>
      </w:pPr>
    </w:p>
    <w:p w14:paraId="3339DF74" w14:textId="7090944D" w:rsidR="00AB6891" w:rsidRPr="00381AB8" w:rsidRDefault="00AB6891" w:rsidP="00D33E77">
      <w:pPr>
        <w:pStyle w:val="Heading1"/>
        <w:spacing w:before="120" w:line="360" w:lineRule="auto"/>
        <w:rPr>
          <w:rFonts w:ascii="Arial" w:hAnsi="Arial" w:cs="Arial"/>
          <w:b/>
          <w:bCs/>
          <w:color w:val="000000"/>
        </w:rPr>
      </w:pPr>
      <w:bookmarkStart w:id="5" w:name="_GoBack"/>
      <w:bookmarkEnd w:id="5"/>
      <w:proofErr w:type="spellStart"/>
      <w:r w:rsidRPr="00381AB8">
        <w:rPr>
          <w:rFonts w:ascii="Arial" w:hAnsi="Arial" w:cs="Arial"/>
          <w:b/>
          <w:bCs/>
          <w:color w:val="000000"/>
        </w:rPr>
        <w:t>References</w:t>
      </w:r>
      <w:bookmarkEnd w:id="4"/>
      <w:proofErr w:type="spellEnd"/>
      <w:r w:rsidRPr="00381AB8">
        <w:rPr>
          <w:rFonts w:ascii="Arial" w:hAnsi="Arial" w:cs="Arial"/>
          <w:b/>
          <w:bCs/>
          <w:color w:val="000000"/>
        </w:rPr>
        <w:t xml:space="preserve"> </w:t>
      </w:r>
    </w:p>
    <w:p w14:paraId="053E2E7D" w14:textId="77777777" w:rsidR="006035EE" w:rsidRPr="00DA0E09" w:rsidRDefault="006035EE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NeoSansPro-Regular" w:hAnsi="Arial" w:cs="Arial"/>
          <w:sz w:val="24"/>
          <w:szCs w:val="24"/>
          <w:lang w:val="en-US"/>
        </w:rPr>
      </w:pPr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Ayalew H., Berhanu A., Berhanu S., and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Biresaw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 S. </w:t>
      </w:r>
      <w:r w:rsidRPr="00DA0E09">
        <w:rPr>
          <w:rFonts w:ascii="Arial" w:eastAsia="NeoSansPro-Regular" w:hAnsi="Arial" w:cs="Arial"/>
          <w:i/>
          <w:sz w:val="24"/>
          <w:szCs w:val="24"/>
          <w:lang w:val="en-US"/>
        </w:rPr>
        <w:t xml:space="preserve">Microbiological assessment of meat contact surfaces at abattoir and retail houses in </w:t>
      </w:r>
      <w:proofErr w:type="spellStart"/>
      <w:r w:rsidRPr="00DA0E09">
        <w:rPr>
          <w:rFonts w:ascii="Arial" w:eastAsia="NeoSansPro-Regular" w:hAnsi="Arial" w:cs="Arial"/>
          <w:i/>
          <w:sz w:val="24"/>
          <w:szCs w:val="24"/>
          <w:lang w:val="en-US"/>
        </w:rPr>
        <w:t>Jigjiga</w:t>
      </w:r>
      <w:proofErr w:type="spellEnd"/>
      <w:r w:rsidRPr="00DA0E09">
        <w:rPr>
          <w:rFonts w:ascii="Arial" w:eastAsia="NeoSansPro-Regular" w:hAnsi="Arial" w:cs="Arial"/>
          <w:i/>
          <w:sz w:val="24"/>
          <w:szCs w:val="24"/>
          <w:lang w:val="en-US"/>
        </w:rPr>
        <w:t xml:space="preserve"> town, Somali National Regional State of Ethiopia</w:t>
      </w:r>
      <w:r w:rsidRPr="00DA0E09">
        <w:rPr>
          <w:rFonts w:ascii="Arial" w:eastAsia="NeoSansPro-Regular" w:hAnsi="Arial" w:cs="Arial"/>
          <w:sz w:val="24"/>
          <w:szCs w:val="24"/>
          <w:lang w:val="en-US"/>
        </w:rPr>
        <w:t>. Journal of the Science of Food and Agriculture. 5(3</w:t>
      </w:r>
      <w:proofErr w:type="gram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) :</w:t>
      </w:r>
      <w:proofErr w:type="gram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 21- 26 (2015).</w:t>
      </w:r>
    </w:p>
    <w:p w14:paraId="3D8A1527" w14:textId="77777777" w:rsidR="006035EE" w:rsidRPr="00116E56" w:rsidRDefault="006035EE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57616EA7" w14:textId="77777777" w:rsidR="007B4236" w:rsidRPr="00DA0E09" w:rsidRDefault="007B4236" w:rsidP="00DA0E09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</w:rPr>
      </w:pP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Bantama</w:t>
      </w:r>
      <w:proofErr w:type="spellEnd"/>
      <w:r w:rsidRPr="00DA0E0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market</w:t>
      </w:r>
      <w:proofErr w:type="spellEnd"/>
      <w:r w:rsidRPr="00DA0E09">
        <w:rPr>
          <w:rFonts w:ascii="Arial" w:hAnsi="Arial" w:cs="Arial"/>
          <w:i/>
          <w:iCs/>
          <w:sz w:val="24"/>
          <w:szCs w:val="24"/>
        </w:rPr>
        <w:t xml:space="preserve">). </w:t>
      </w:r>
      <w:proofErr w:type="spellStart"/>
      <w:r w:rsidRPr="00DA0E09">
        <w:rPr>
          <w:rFonts w:ascii="Arial" w:hAnsi="Arial" w:cs="Arial"/>
          <w:sz w:val="24"/>
          <w:szCs w:val="24"/>
        </w:rPr>
        <w:t>Merit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sz w:val="24"/>
          <w:szCs w:val="24"/>
        </w:rPr>
        <w:t>Research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Journal of Agricultural Science and </w:t>
      </w:r>
      <w:proofErr w:type="spellStart"/>
      <w:r w:rsidRPr="00DA0E09">
        <w:rPr>
          <w:rFonts w:ascii="Arial" w:hAnsi="Arial" w:cs="Arial"/>
          <w:sz w:val="24"/>
          <w:szCs w:val="24"/>
        </w:rPr>
        <w:t>Soil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Sciences. 2(3</w:t>
      </w:r>
      <w:proofErr w:type="gramStart"/>
      <w:r w:rsidRPr="00DA0E09">
        <w:rPr>
          <w:rFonts w:ascii="Arial" w:hAnsi="Arial" w:cs="Arial"/>
          <w:sz w:val="24"/>
          <w:szCs w:val="24"/>
        </w:rPr>
        <w:t>):</w:t>
      </w:r>
      <w:proofErr w:type="gramEnd"/>
      <w:r w:rsidRPr="00DA0E09">
        <w:rPr>
          <w:rFonts w:ascii="Arial" w:hAnsi="Arial" w:cs="Arial"/>
          <w:sz w:val="24"/>
          <w:szCs w:val="24"/>
        </w:rPr>
        <w:t xml:space="preserve"> 038 - 046 (2014).</w:t>
      </w:r>
    </w:p>
    <w:p w14:paraId="7D378E77" w14:textId="77777777" w:rsidR="007B4236" w:rsidRPr="00116E56" w:rsidRDefault="007B4236" w:rsidP="00DA0E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3110DD" w14:textId="2635E8FA" w:rsidR="007B4236" w:rsidRDefault="007B4236" w:rsidP="00DA0E09">
      <w:pPr>
        <w:pStyle w:val="ListParagraph"/>
        <w:numPr>
          <w:ilvl w:val="0"/>
          <w:numId w:val="2"/>
        </w:numPr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0E09">
        <w:rPr>
          <w:rFonts w:ascii="Arial" w:hAnsi="Arial" w:cs="Arial"/>
          <w:color w:val="000000" w:themeColor="text1"/>
          <w:sz w:val="24"/>
          <w:szCs w:val="24"/>
        </w:rPr>
        <w:t>Campbell JA, Gaydos NJ, Egolf SR, Watson S. Fate of Escherichia coli O157:H7, Salmonella spp., and Listeria monocytogenes During Curing and Drying of Beef Bresaola. Meat Muscle Biol. (2021) 5:1–8. doi: 10.22175/mmb. 11621</w:t>
      </w:r>
    </w:p>
    <w:p w14:paraId="6EBDF890" w14:textId="77777777" w:rsidR="00DA0E09" w:rsidRPr="00DA0E09" w:rsidRDefault="00DA0E09" w:rsidP="00DA0E09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1E3EEAAF" w14:textId="77777777" w:rsidR="00DA0E09" w:rsidRPr="00DA0E09" w:rsidRDefault="00DA0E09" w:rsidP="00DA0E09">
      <w:pPr>
        <w:pStyle w:val="ListParagraph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3BEFBB" w14:textId="77777777" w:rsidR="007B4236" w:rsidRPr="00DA0E09" w:rsidRDefault="007B4236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DA0E09">
        <w:rPr>
          <w:rFonts w:ascii="Arial" w:hAnsi="Arial" w:cs="Arial"/>
          <w:sz w:val="24"/>
          <w:szCs w:val="24"/>
        </w:rPr>
        <w:t>Dadie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A., Désiré N., Nathalie G., Etienne D., et Mireille D. </w:t>
      </w:r>
      <w:r w:rsidRPr="00DA0E09">
        <w:rPr>
          <w:rFonts w:ascii="Arial" w:hAnsi="Arial" w:cs="Arial"/>
          <w:i/>
          <w:sz w:val="24"/>
          <w:szCs w:val="24"/>
        </w:rPr>
        <w:t xml:space="preserve">Prévalence de Escherichia coli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entéropathogènes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dans le lait non pasteurisé produit à Abidjan, Côte d’Ivoire</w:t>
      </w:r>
      <w:r w:rsidRPr="00DA0E09">
        <w:rPr>
          <w:rFonts w:ascii="Arial" w:hAnsi="Arial" w:cs="Arial"/>
          <w:sz w:val="24"/>
          <w:szCs w:val="24"/>
        </w:rPr>
        <w:t xml:space="preserve">. International Journal of </w:t>
      </w:r>
      <w:proofErr w:type="spellStart"/>
      <w:r w:rsidRPr="00DA0E09">
        <w:rPr>
          <w:rFonts w:ascii="Arial" w:hAnsi="Arial" w:cs="Arial"/>
          <w:sz w:val="24"/>
          <w:szCs w:val="24"/>
        </w:rPr>
        <w:t>Biological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and Chemical Sciences. 4(1</w:t>
      </w:r>
      <w:proofErr w:type="gramStart"/>
      <w:r w:rsidRPr="00DA0E09">
        <w:rPr>
          <w:rFonts w:ascii="Arial" w:hAnsi="Arial" w:cs="Arial"/>
          <w:sz w:val="24"/>
          <w:szCs w:val="24"/>
        </w:rPr>
        <w:t>):</w:t>
      </w:r>
      <w:proofErr w:type="gramEnd"/>
      <w:r w:rsidRPr="00DA0E09">
        <w:rPr>
          <w:rFonts w:ascii="Arial" w:hAnsi="Arial" w:cs="Arial"/>
          <w:sz w:val="24"/>
          <w:szCs w:val="24"/>
        </w:rPr>
        <w:t xml:space="preserve"> 11-18 (2010).</w:t>
      </w:r>
    </w:p>
    <w:p w14:paraId="52483E70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62425230" w14:textId="77777777" w:rsidR="007B4236" w:rsidRPr="00DA0E09" w:rsidRDefault="007B4236" w:rsidP="00DA0E09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</w:rPr>
      </w:pPr>
      <w:proofErr w:type="spellStart"/>
      <w:r w:rsidRPr="00DA0E09">
        <w:rPr>
          <w:rFonts w:ascii="Arial" w:hAnsi="Arial" w:cs="Arial"/>
          <w:sz w:val="24"/>
          <w:szCs w:val="24"/>
        </w:rPr>
        <w:t>Gagara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H. H. Recherche des gènes de virulence </w:t>
      </w:r>
      <w:r w:rsidRPr="00DA0E09">
        <w:rPr>
          <w:rFonts w:ascii="Arial" w:hAnsi="Arial" w:cs="Arial"/>
          <w:i/>
          <w:iCs/>
          <w:sz w:val="24"/>
          <w:szCs w:val="24"/>
        </w:rPr>
        <w:t>Stx1, Stx2</w:t>
      </w:r>
      <w:r w:rsidRPr="00DA0E09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eae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dans les souches de </w:t>
      </w:r>
      <w:r w:rsidRPr="00DA0E09">
        <w:rPr>
          <w:rFonts w:ascii="Arial" w:hAnsi="Arial" w:cs="Arial"/>
          <w:i/>
          <w:iCs/>
          <w:sz w:val="24"/>
          <w:szCs w:val="24"/>
        </w:rPr>
        <w:t>E. coli</w:t>
      </w:r>
      <w:r w:rsidRPr="00DA0E09">
        <w:rPr>
          <w:rFonts w:ascii="Arial" w:hAnsi="Arial" w:cs="Arial"/>
          <w:sz w:val="24"/>
          <w:szCs w:val="24"/>
        </w:rPr>
        <w:t xml:space="preserve"> isolées de la viande de buffle congelée importée au Sénégal. Mémoire présenté et soutenu publiquement le 25 mars 2014, spécialité : aliments d’origine animale. Université Cheikh Anta Diop de Dakar. 12 : 23 -25 (2014).</w:t>
      </w:r>
    </w:p>
    <w:p w14:paraId="101BB5F0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24FECAC3" w14:textId="77777777" w:rsidR="007B4236" w:rsidRPr="00DA0E09" w:rsidRDefault="007B4236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NeoSansPro-Regular" w:hAnsi="Arial" w:cs="Arial"/>
          <w:sz w:val="24"/>
          <w:szCs w:val="24"/>
        </w:rPr>
      </w:pPr>
      <w:r w:rsidRPr="00DA0E09">
        <w:rPr>
          <w:rFonts w:ascii="Arial" w:eastAsia="NeoSansPro-Regular" w:hAnsi="Arial" w:cs="Arial"/>
          <w:sz w:val="24"/>
          <w:szCs w:val="24"/>
        </w:rPr>
        <w:t xml:space="preserve">Julien T. </w:t>
      </w:r>
      <w:r w:rsidRPr="00DA0E09">
        <w:rPr>
          <w:rFonts w:ascii="Arial" w:eastAsia="NeoSansPro-Regular" w:hAnsi="Arial" w:cs="Arial"/>
          <w:i/>
          <w:sz w:val="24"/>
          <w:szCs w:val="24"/>
        </w:rPr>
        <w:t>Caractérisation moléculaire des Escherichia coli O111 et diversité des souches isolées en France.</w:t>
      </w:r>
      <w:r w:rsidRPr="00DA0E09">
        <w:rPr>
          <w:rFonts w:ascii="Arial" w:eastAsia="NeoSansPro-Regular" w:hAnsi="Arial" w:cs="Arial"/>
          <w:sz w:val="24"/>
          <w:szCs w:val="24"/>
        </w:rPr>
        <w:t xml:space="preserve"> Institut Pasteur. Unité Biodiversité Bactéries Pathogènes Emergentes. Rapport de stage. 1 - 44 (2004).</w:t>
      </w:r>
    </w:p>
    <w:p w14:paraId="5CDF0E7E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6CF75FBD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4D1507E7" w14:textId="77777777" w:rsidR="007B4236" w:rsidRPr="00DA0E09" w:rsidRDefault="007B4236" w:rsidP="00DA0E09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lang w:val="en-US"/>
        </w:rPr>
      </w:pPr>
      <w:r w:rsidRPr="00DA0E09">
        <w:rPr>
          <w:rFonts w:ascii="Arial" w:hAnsi="Arial" w:cs="Arial"/>
          <w:sz w:val="24"/>
          <w:szCs w:val="24"/>
          <w:lang w:val="en-US"/>
        </w:rPr>
        <w:t xml:space="preserve">Khatib A.,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Olama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Z. and Khawaja G. </w:t>
      </w:r>
      <w:r w:rsidRPr="00DA0E09">
        <w:rPr>
          <w:rFonts w:ascii="Arial" w:hAnsi="Arial" w:cs="Arial"/>
          <w:i/>
          <w:iCs/>
          <w:sz w:val="24"/>
          <w:szCs w:val="24"/>
          <w:lang w:val="en-US"/>
        </w:rPr>
        <w:t>Shiga Toxin-Producing E. coli (STEC) Associated with Lebanese Fresh Produce.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 International Journal of Current Microbiology and Applied Sciences. 4(2): 481 - 496 (2015).</w:t>
      </w:r>
    </w:p>
    <w:p w14:paraId="7F962756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69ADD6C4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65AE3CC0" w14:textId="77777777" w:rsidR="007B4236" w:rsidRPr="00DA0E09" w:rsidRDefault="007B4236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A0E09">
        <w:rPr>
          <w:rFonts w:ascii="Arial" w:hAnsi="Arial" w:cs="Arial"/>
          <w:sz w:val="24"/>
          <w:szCs w:val="24"/>
          <w:lang w:val="en-US"/>
        </w:rPr>
        <w:t xml:space="preserve">Mailafia S., Olabode H.O.K. and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Akaefe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I. </w:t>
      </w:r>
      <w:r w:rsidRPr="00DA0E09">
        <w:rPr>
          <w:rFonts w:ascii="Arial" w:hAnsi="Arial" w:cs="Arial"/>
          <w:i/>
          <w:sz w:val="24"/>
          <w:szCs w:val="24"/>
          <w:lang w:val="en-US"/>
        </w:rPr>
        <w:t>Phenotypic characterization of nosocomial bacterial species on contact surfaces of veterinary clinics and hospitals in Abuja, Nigeria.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 </w:t>
      </w:r>
      <w:r w:rsidRPr="00DA0E09">
        <w:rPr>
          <w:rFonts w:ascii="Arial" w:hAnsi="Arial" w:cs="Arial"/>
          <w:sz w:val="24"/>
          <w:szCs w:val="24"/>
        </w:rPr>
        <w:t xml:space="preserve">International Journal of </w:t>
      </w:r>
      <w:proofErr w:type="spellStart"/>
      <w:r w:rsidRPr="00DA0E09">
        <w:rPr>
          <w:rFonts w:ascii="Arial" w:hAnsi="Arial" w:cs="Arial"/>
          <w:sz w:val="24"/>
          <w:szCs w:val="24"/>
        </w:rPr>
        <w:t>Microbiology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sz w:val="24"/>
          <w:szCs w:val="24"/>
        </w:rPr>
        <w:t>Research</w:t>
      </w:r>
      <w:proofErr w:type="spellEnd"/>
      <w:r w:rsidRPr="00DA0E09">
        <w:rPr>
          <w:rFonts w:ascii="Arial" w:hAnsi="Arial" w:cs="Arial"/>
          <w:sz w:val="24"/>
          <w:szCs w:val="24"/>
        </w:rPr>
        <w:t>. 6 (4) : 213 - 223 (2017).</w:t>
      </w:r>
    </w:p>
    <w:p w14:paraId="143E94DA" w14:textId="77777777" w:rsidR="007B4236" w:rsidRPr="00116E56" w:rsidRDefault="007B4236" w:rsidP="00DA0E09">
      <w:pPr>
        <w:spacing w:after="0"/>
        <w:rPr>
          <w:rFonts w:ascii="Arial" w:hAnsi="Arial" w:cs="Arial"/>
          <w:sz w:val="24"/>
          <w:szCs w:val="24"/>
        </w:rPr>
      </w:pPr>
    </w:p>
    <w:p w14:paraId="3FE12F42" w14:textId="77777777" w:rsidR="007B4236" w:rsidRPr="00DA0E09" w:rsidRDefault="007B4236" w:rsidP="00DA0E09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0E0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Mediani A, Hamezah HS, Jam FA, Mahadi NF, Chan SXY, Rohani ER, Che Lah NH, Azlan UK, Khairul Annuar NA, Azman NAF, Bunawan H, Sarian MN, Kamal N and Abas F (2022) A comprehensive review of drying meat products and the associated effects and changes. </w:t>
      </w:r>
      <w:r w:rsidRPr="00DA0E0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Front. Nutr. </w:t>
      </w:r>
      <w:r w:rsidRPr="00DA0E09">
        <w:rPr>
          <w:rFonts w:ascii="Arial" w:hAnsi="Arial" w:cs="Arial"/>
          <w:color w:val="000000" w:themeColor="text1"/>
          <w:sz w:val="24"/>
          <w:szCs w:val="24"/>
        </w:rPr>
        <w:t>9:1057366. doi: 10.3389/fnut.2022.1057366</w:t>
      </w:r>
    </w:p>
    <w:p w14:paraId="6D83C3B2" w14:textId="77777777" w:rsidR="00116E56" w:rsidRPr="00116E56" w:rsidRDefault="00116E56" w:rsidP="00DA0E0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029351" w14:textId="77777777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DA0E09">
        <w:rPr>
          <w:rFonts w:ascii="Arial" w:hAnsi="Arial" w:cs="Arial"/>
          <w:sz w:val="24"/>
          <w:szCs w:val="24"/>
          <w:lang w:val="en-US"/>
        </w:rPr>
        <w:t>Nicoline F. T., Eunice S., Roland N. N., and Pascal O. B.</w:t>
      </w:r>
      <w:r w:rsidRPr="00DA0E09">
        <w:rPr>
          <w:rFonts w:ascii="Arial" w:hAnsi="Arial" w:cs="Arial"/>
          <w:i/>
          <w:sz w:val="24"/>
          <w:szCs w:val="24"/>
          <w:lang w:val="en-US"/>
        </w:rPr>
        <w:t xml:space="preserve"> Detection of Pathogenic Escherichia coli and Staphylococcus aureus from Cattle and Pigs Slaughtered in Abattoirs in Vhembe District, South Africa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. Scientific World Journal. </w:t>
      </w:r>
      <w:proofErr w:type="gramStart"/>
      <w:r w:rsidRPr="00DA0E09">
        <w:rPr>
          <w:rFonts w:ascii="Arial" w:hAnsi="Arial" w:cs="Arial"/>
          <w:sz w:val="24"/>
          <w:szCs w:val="24"/>
          <w:lang w:val="en-US"/>
        </w:rPr>
        <w:t>1 :</w:t>
      </w:r>
      <w:proofErr w:type="gramEnd"/>
      <w:r w:rsidRPr="00DA0E09">
        <w:rPr>
          <w:rFonts w:ascii="Arial" w:hAnsi="Arial" w:cs="Arial"/>
          <w:sz w:val="24"/>
          <w:szCs w:val="24"/>
          <w:lang w:val="en-US"/>
        </w:rPr>
        <w:t xml:space="preserve"> 1 - 8 (2015).</w:t>
      </w:r>
    </w:p>
    <w:p w14:paraId="3CDEDC6E" w14:textId="77777777" w:rsidR="007B4236" w:rsidRPr="00116E56" w:rsidRDefault="007B4236" w:rsidP="00DA0E0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B3F8D" w14:textId="77777777" w:rsidR="007B4236" w:rsidRPr="00DA0E09" w:rsidRDefault="007B4236" w:rsidP="00DA0E09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0E09">
        <w:rPr>
          <w:rFonts w:ascii="Arial" w:hAnsi="Arial" w:cs="Arial"/>
          <w:color w:val="000000" w:themeColor="text1"/>
          <w:sz w:val="24"/>
          <w:szCs w:val="24"/>
        </w:rPr>
        <w:t>Nummer BA, Harrison JA, Harrison MA, Kendall P, Sofos JN, Andress EL. Effects of preparation methods on the microbiological safety of home-dried meat jerky. J Food Protect. (2004) 67:2337–41. doi: 10.4315/0362-028X-67.10.2337</w:t>
      </w:r>
    </w:p>
    <w:p w14:paraId="2AA55D73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62FA6AE1" w14:textId="77777777" w:rsidR="009C76E5" w:rsidRPr="00116E56" w:rsidRDefault="009C76E5" w:rsidP="00DA0E09">
      <w:pPr>
        <w:pStyle w:val="Default"/>
        <w:numPr>
          <w:ilvl w:val="0"/>
          <w:numId w:val="2"/>
        </w:numPr>
        <w:ind w:left="0"/>
        <w:jc w:val="both"/>
        <w:rPr>
          <w:rFonts w:ascii="Arial" w:hAnsi="Arial" w:cs="Arial"/>
          <w:bCs/>
          <w:i/>
          <w:color w:val="auto"/>
        </w:rPr>
      </w:pPr>
      <w:r w:rsidRPr="00116E56">
        <w:rPr>
          <w:rFonts w:ascii="Arial" w:hAnsi="Arial" w:cs="Arial"/>
          <w:bCs/>
          <w:color w:val="auto"/>
          <w:lang w:val="en-US"/>
        </w:rPr>
        <w:t xml:space="preserve">Obeng A. K., Johnson F. S., </w:t>
      </w:r>
      <w:proofErr w:type="spellStart"/>
      <w:r w:rsidRPr="00116E56">
        <w:rPr>
          <w:rFonts w:ascii="Arial" w:hAnsi="Arial" w:cs="Arial"/>
          <w:bCs/>
          <w:color w:val="auto"/>
          <w:lang w:val="en-US"/>
        </w:rPr>
        <w:t>Appenteng</w:t>
      </w:r>
      <w:proofErr w:type="spellEnd"/>
      <w:r w:rsidRPr="00116E56">
        <w:rPr>
          <w:rFonts w:ascii="Arial" w:hAnsi="Arial" w:cs="Arial"/>
          <w:bCs/>
          <w:color w:val="auto"/>
          <w:lang w:val="en-US"/>
        </w:rPr>
        <w:t xml:space="preserve"> S.O.</w:t>
      </w:r>
      <w:r w:rsidRPr="00116E56">
        <w:rPr>
          <w:rFonts w:ascii="Arial" w:hAnsi="Arial" w:cs="Arial"/>
          <w:color w:val="auto"/>
          <w:lang w:val="en-US"/>
        </w:rPr>
        <w:t xml:space="preserve"> </w:t>
      </w:r>
      <w:r w:rsidRPr="00116E56">
        <w:rPr>
          <w:rFonts w:ascii="Arial" w:hAnsi="Arial" w:cs="Arial"/>
          <w:bCs/>
          <w:i/>
          <w:color w:val="auto"/>
          <w:lang w:val="en-US"/>
        </w:rPr>
        <w:t xml:space="preserve">Microbial Quality of Fresh Meat from Retail Outlets in </w:t>
      </w:r>
      <w:proofErr w:type="spellStart"/>
      <w:r w:rsidRPr="00116E56">
        <w:rPr>
          <w:rFonts w:ascii="Arial" w:hAnsi="Arial" w:cs="Arial"/>
          <w:bCs/>
          <w:i/>
          <w:color w:val="auto"/>
          <w:lang w:val="en-US"/>
        </w:rPr>
        <w:t>Tolon</w:t>
      </w:r>
      <w:proofErr w:type="spellEnd"/>
      <w:r w:rsidRPr="00116E56">
        <w:rPr>
          <w:rFonts w:ascii="Arial" w:hAnsi="Arial" w:cs="Arial"/>
          <w:bCs/>
          <w:i/>
          <w:color w:val="auto"/>
          <w:lang w:val="en-US"/>
        </w:rPr>
        <w:t xml:space="preserve"> and </w:t>
      </w:r>
      <w:proofErr w:type="spellStart"/>
      <w:r w:rsidRPr="00116E56">
        <w:rPr>
          <w:rFonts w:ascii="Arial" w:hAnsi="Arial" w:cs="Arial"/>
          <w:bCs/>
          <w:i/>
          <w:color w:val="auto"/>
          <w:lang w:val="en-US"/>
        </w:rPr>
        <w:t>Kumbungu</w:t>
      </w:r>
      <w:proofErr w:type="spellEnd"/>
      <w:r w:rsidRPr="00116E56">
        <w:rPr>
          <w:rFonts w:ascii="Arial" w:hAnsi="Arial" w:cs="Arial"/>
          <w:bCs/>
          <w:i/>
          <w:color w:val="auto"/>
          <w:lang w:val="en-US"/>
        </w:rPr>
        <w:t xml:space="preserve"> Districts of the Northern Region of Ghana.</w:t>
      </w:r>
      <w:r w:rsidRPr="00116E56">
        <w:rPr>
          <w:rFonts w:ascii="Arial" w:hAnsi="Arial" w:cs="Arial"/>
          <w:bCs/>
          <w:color w:val="auto"/>
          <w:lang w:val="en-US"/>
        </w:rPr>
        <w:t xml:space="preserve"> </w:t>
      </w:r>
      <w:r w:rsidRPr="00116E56">
        <w:rPr>
          <w:rFonts w:ascii="Arial" w:hAnsi="Arial" w:cs="Arial"/>
          <w:color w:val="auto"/>
          <w:lang w:val="en-US"/>
        </w:rPr>
        <w:t xml:space="preserve">International Journal of Science and Technology. 2(6): </w:t>
      </w:r>
      <w:r w:rsidRPr="00116E56">
        <w:rPr>
          <w:rFonts w:ascii="Arial" w:hAnsi="Arial" w:cs="Arial"/>
          <w:bCs/>
          <w:color w:val="auto"/>
        </w:rPr>
        <w:t>423 - 428 (2013).</w:t>
      </w:r>
    </w:p>
    <w:p w14:paraId="71E43C9A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33446C45" w14:textId="77777777" w:rsidR="009C76E5" w:rsidRPr="00116E56" w:rsidRDefault="009C76E5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23716F2F" w14:textId="77777777" w:rsidR="007B4236" w:rsidRPr="00116E56" w:rsidRDefault="007B4236" w:rsidP="00DA0E09">
      <w:pPr>
        <w:pStyle w:val="Default"/>
        <w:numPr>
          <w:ilvl w:val="0"/>
          <w:numId w:val="2"/>
        </w:numPr>
        <w:ind w:left="0"/>
        <w:jc w:val="both"/>
        <w:rPr>
          <w:rFonts w:ascii="Arial" w:hAnsi="Arial" w:cs="Arial"/>
          <w:bCs/>
          <w:i/>
          <w:color w:val="auto"/>
        </w:rPr>
      </w:pPr>
      <w:proofErr w:type="spellStart"/>
      <w:r w:rsidRPr="00116E56">
        <w:rPr>
          <w:rFonts w:ascii="Arial" w:hAnsi="Arial" w:cs="Arial"/>
          <w:bCs/>
          <w:color w:val="auto"/>
        </w:rPr>
        <w:t>Ollo</w:t>
      </w:r>
      <w:proofErr w:type="spellEnd"/>
      <w:r w:rsidRPr="00116E56">
        <w:rPr>
          <w:rFonts w:ascii="Arial" w:hAnsi="Arial" w:cs="Arial"/>
          <w:bCs/>
          <w:color w:val="auto"/>
        </w:rPr>
        <w:t xml:space="preserve"> K., Ama A. A., Konan M. Y., and Koffi R. N.</w:t>
      </w:r>
      <w:r w:rsidRPr="00116E56">
        <w:rPr>
          <w:rFonts w:ascii="Arial" w:hAnsi="Arial" w:cs="Arial"/>
          <w:bCs/>
          <w:i/>
          <w:color w:val="auto"/>
        </w:rPr>
        <w:t xml:space="preserve"> </w:t>
      </w:r>
      <w:proofErr w:type="spellStart"/>
      <w:r w:rsidRPr="00116E56">
        <w:rPr>
          <w:rFonts w:ascii="Arial" w:hAnsi="Arial" w:cs="Arial"/>
          <w:bCs/>
          <w:i/>
          <w:color w:val="auto"/>
        </w:rPr>
        <w:t>Prevalence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of Virulence </w:t>
      </w:r>
      <w:proofErr w:type="spellStart"/>
      <w:r w:rsidRPr="00116E56">
        <w:rPr>
          <w:rFonts w:ascii="Arial" w:hAnsi="Arial" w:cs="Arial"/>
          <w:bCs/>
          <w:i/>
          <w:color w:val="auto"/>
        </w:rPr>
        <w:t>Genes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Associated </w:t>
      </w:r>
      <w:proofErr w:type="spellStart"/>
      <w:r w:rsidRPr="00116E56">
        <w:rPr>
          <w:rFonts w:ascii="Arial" w:hAnsi="Arial" w:cs="Arial"/>
          <w:bCs/>
          <w:i/>
          <w:color w:val="auto"/>
        </w:rPr>
        <w:t>with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</w:t>
      </w:r>
      <w:proofErr w:type="spellStart"/>
      <w:r w:rsidRPr="00116E56">
        <w:rPr>
          <w:rFonts w:ascii="Arial" w:hAnsi="Arial" w:cs="Arial"/>
          <w:bCs/>
          <w:i/>
          <w:color w:val="auto"/>
        </w:rPr>
        <w:t>Diarrheagenic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</w:t>
      </w:r>
      <w:proofErr w:type="spellStart"/>
      <w:r w:rsidRPr="00116E56">
        <w:rPr>
          <w:rFonts w:ascii="Arial" w:hAnsi="Arial" w:cs="Arial"/>
          <w:bCs/>
          <w:i/>
          <w:color w:val="auto"/>
        </w:rPr>
        <w:t>Pathotypes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of Escherichia coli </w:t>
      </w:r>
      <w:proofErr w:type="spellStart"/>
      <w:r w:rsidRPr="00116E56">
        <w:rPr>
          <w:rFonts w:ascii="Arial" w:hAnsi="Arial" w:cs="Arial"/>
          <w:bCs/>
          <w:i/>
          <w:color w:val="auto"/>
        </w:rPr>
        <w:t>Isolates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</w:t>
      </w:r>
      <w:proofErr w:type="spellStart"/>
      <w:r w:rsidRPr="00116E56">
        <w:rPr>
          <w:rFonts w:ascii="Arial" w:hAnsi="Arial" w:cs="Arial"/>
          <w:bCs/>
          <w:i/>
          <w:color w:val="auto"/>
        </w:rPr>
        <w:t>from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Water, </w:t>
      </w:r>
      <w:proofErr w:type="spellStart"/>
      <w:r w:rsidRPr="00116E56">
        <w:rPr>
          <w:rFonts w:ascii="Arial" w:hAnsi="Arial" w:cs="Arial"/>
          <w:bCs/>
          <w:i/>
          <w:color w:val="auto"/>
        </w:rPr>
        <w:t>Sediment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, Fish, and </w:t>
      </w:r>
      <w:proofErr w:type="spellStart"/>
      <w:r w:rsidRPr="00116E56">
        <w:rPr>
          <w:rFonts w:ascii="Arial" w:hAnsi="Arial" w:cs="Arial"/>
          <w:bCs/>
          <w:i/>
          <w:color w:val="auto"/>
        </w:rPr>
        <w:t>Crab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in Aby Lagoon, Côte d’Ivoire. </w:t>
      </w:r>
      <w:r w:rsidRPr="00116E56">
        <w:rPr>
          <w:rFonts w:ascii="Arial" w:hAnsi="Arial" w:cs="Arial"/>
          <w:bCs/>
          <w:color w:val="auto"/>
        </w:rPr>
        <w:t xml:space="preserve">International Journal of </w:t>
      </w:r>
      <w:proofErr w:type="spellStart"/>
      <w:r w:rsidRPr="00116E56">
        <w:rPr>
          <w:rFonts w:ascii="Arial" w:hAnsi="Arial" w:cs="Arial"/>
          <w:bCs/>
          <w:color w:val="auto"/>
        </w:rPr>
        <w:t>Microbiology</w:t>
      </w:r>
      <w:proofErr w:type="spellEnd"/>
      <w:r w:rsidRPr="00116E56">
        <w:rPr>
          <w:rFonts w:ascii="Arial" w:hAnsi="Arial" w:cs="Arial"/>
          <w:bCs/>
          <w:color w:val="auto"/>
        </w:rPr>
        <w:t xml:space="preserve">. </w:t>
      </w:r>
      <w:proofErr w:type="gramStart"/>
      <w:r w:rsidRPr="00116E56">
        <w:rPr>
          <w:rFonts w:ascii="Arial" w:hAnsi="Arial" w:cs="Arial"/>
          <w:bCs/>
          <w:color w:val="auto"/>
        </w:rPr>
        <w:t>1:</w:t>
      </w:r>
      <w:proofErr w:type="gramEnd"/>
      <w:r w:rsidRPr="00116E56">
        <w:rPr>
          <w:rFonts w:ascii="Arial" w:hAnsi="Arial" w:cs="Arial"/>
          <w:bCs/>
          <w:color w:val="auto"/>
        </w:rPr>
        <w:t xml:space="preserve"> 1 - 8 (2017).</w:t>
      </w:r>
    </w:p>
    <w:p w14:paraId="4BF1E74E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2BF56E5D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6C37A76C" w14:textId="77777777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A0E09">
        <w:rPr>
          <w:rFonts w:ascii="Arial" w:hAnsi="Arial" w:cs="Arial"/>
          <w:sz w:val="24"/>
          <w:szCs w:val="24"/>
          <w:lang w:val="en-US"/>
        </w:rPr>
        <w:t xml:space="preserve">Pradeep K., Jagannatha R., Haribabu Y. and Manjunath. </w:t>
      </w:r>
      <w:r w:rsidRPr="00DA0E09">
        <w:rPr>
          <w:rFonts w:ascii="Arial" w:hAnsi="Arial" w:cs="Arial"/>
          <w:i/>
          <w:sz w:val="24"/>
          <w:szCs w:val="24"/>
          <w:lang w:val="en-US"/>
        </w:rPr>
        <w:t>Microbiological Quality of Meat Collected from Municipal Slaughter Houses and Retail Meat Shops from Hyderabad Karnataka Region, India.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 </w:t>
      </w:r>
      <w:r w:rsidRPr="00DA0E09">
        <w:rPr>
          <w:rFonts w:ascii="Arial" w:hAnsi="Arial" w:cs="Arial"/>
          <w:bCs/>
          <w:sz w:val="24"/>
          <w:szCs w:val="24"/>
          <w:lang w:val="en-US"/>
        </w:rPr>
        <w:t xml:space="preserve">Journal </w:t>
      </w:r>
      <w:r w:rsidRPr="00DA0E09">
        <w:rPr>
          <w:rFonts w:ascii="Arial" w:hAnsi="Arial" w:cs="Arial"/>
          <w:iCs/>
          <w:sz w:val="24"/>
          <w:szCs w:val="24"/>
          <w:lang w:val="en-US"/>
        </w:rPr>
        <w:t xml:space="preserve">Procedia at ScienceDirect. </w:t>
      </w:r>
      <w:r w:rsidRPr="00DA0E09">
        <w:rPr>
          <w:rFonts w:ascii="Arial" w:hAnsi="Arial" w:cs="Arial"/>
          <w:iCs/>
          <w:sz w:val="24"/>
          <w:szCs w:val="24"/>
        </w:rPr>
        <w:t>8 : 364 - 369 (2014).</w:t>
      </w:r>
      <w:r w:rsidRPr="00DA0E09">
        <w:rPr>
          <w:rFonts w:ascii="Arial" w:hAnsi="Arial" w:cs="Arial"/>
          <w:sz w:val="24"/>
          <w:szCs w:val="24"/>
        </w:rPr>
        <w:t xml:space="preserve"> </w:t>
      </w:r>
    </w:p>
    <w:p w14:paraId="2E1ED079" w14:textId="77777777" w:rsidR="009C76E5" w:rsidRPr="00116E56" w:rsidRDefault="009C76E5" w:rsidP="00DA0E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F307DB5" w14:textId="77777777" w:rsidR="009C76E5" w:rsidRPr="00DA0E09" w:rsidRDefault="009C76E5" w:rsidP="00DA0E09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DA0E09">
        <w:rPr>
          <w:rFonts w:ascii="Arial" w:hAnsi="Arial" w:cs="Arial"/>
          <w:sz w:val="24"/>
          <w:szCs w:val="24"/>
        </w:rPr>
        <w:t xml:space="preserve">Prince A. and </w:t>
      </w:r>
      <w:proofErr w:type="spellStart"/>
      <w:r w:rsidRPr="00DA0E09">
        <w:rPr>
          <w:rFonts w:ascii="Arial" w:hAnsi="Arial" w:cs="Arial"/>
          <w:sz w:val="24"/>
          <w:szCs w:val="24"/>
        </w:rPr>
        <w:t>Maalekuu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B. K. </w:t>
      </w: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Determination</w:t>
      </w:r>
      <w:proofErr w:type="spellEnd"/>
      <w:r w:rsidRPr="00DA0E09">
        <w:rPr>
          <w:rFonts w:ascii="Arial" w:hAnsi="Arial" w:cs="Arial"/>
          <w:i/>
          <w:iCs/>
          <w:sz w:val="24"/>
          <w:szCs w:val="24"/>
        </w:rPr>
        <w:t xml:space="preserve"> of </w:t>
      </w: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microbial</w:t>
      </w:r>
      <w:proofErr w:type="spellEnd"/>
      <w:r w:rsidRPr="00DA0E09">
        <w:rPr>
          <w:rFonts w:ascii="Arial" w:hAnsi="Arial" w:cs="Arial"/>
          <w:i/>
          <w:iCs/>
          <w:sz w:val="24"/>
          <w:szCs w:val="24"/>
        </w:rPr>
        <w:t xml:space="preserve"> contamination in </w:t>
      </w: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meat</w:t>
      </w:r>
      <w:proofErr w:type="spellEnd"/>
      <w:r w:rsidRPr="00DA0E09">
        <w:rPr>
          <w:rFonts w:ascii="Arial" w:hAnsi="Arial" w:cs="Arial"/>
          <w:i/>
          <w:iCs/>
          <w:sz w:val="24"/>
          <w:szCs w:val="24"/>
        </w:rPr>
        <w:t xml:space="preserve"> and </w:t>
      </w: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fish</w:t>
      </w:r>
      <w:proofErr w:type="spellEnd"/>
      <w:r w:rsidRPr="00DA0E0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products</w:t>
      </w:r>
      <w:proofErr w:type="spellEnd"/>
      <w:r w:rsidRPr="00DA0E0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sold</w:t>
      </w:r>
      <w:proofErr w:type="spellEnd"/>
      <w:r w:rsidRPr="00DA0E09">
        <w:rPr>
          <w:rFonts w:ascii="Arial" w:hAnsi="Arial" w:cs="Arial"/>
          <w:i/>
          <w:iCs/>
          <w:sz w:val="24"/>
          <w:szCs w:val="24"/>
        </w:rPr>
        <w:t xml:space="preserve"> in the Kumasi </w:t>
      </w: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metropolis</w:t>
      </w:r>
      <w:proofErr w:type="spellEnd"/>
      <w:r w:rsidRPr="00DA0E09">
        <w:rPr>
          <w:rFonts w:ascii="Arial" w:hAnsi="Arial" w:cs="Arial"/>
          <w:i/>
          <w:iCs/>
          <w:sz w:val="24"/>
          <w:szCs w:val="24"/>
        </w:rPr>
        <w:t xml:space="preserve"> (A Case </w:t>
      </w: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Study</w:t>
      </w:r>
      <w:proofErr w:type="spellEnd"/>
      <w:r w:rsidRPr="00DA0E09">
        <w:rPr>
          <w:rFonts w:ascii="Arial" w:hAnsi="Arial" w:cs="Arial"/>
          <w:i/>
          <w:iCs/>
          <w:sz w:val="24"/>
          <w:szCs w:val="24"/>
        </w:rPr>
        <w:t xml:space="preserve"> of Kumasi central </w:t>
      </w: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market</w:t>
      </w:r>
      <w:proofErr w:type="spellEnd"/>
      <w:r w:rsidRPr="00DA0E09">
        <w:rPr>
          <w:rFonts w:ascii="Arial" w:hAnsi="Arial" w:cs="Arial"/>
          <w:i/>
          <w:iCs/>
          <w:sz w:val="24"/>
          <w:szCs w:val="24"/>
        </w:rPr>
        <w:t xml:space="preserve"> and the </w:t>
      </w:r>
    </w:p>
    <w:p w14:paraId="6B5B7768" w14:textId="77777777" w:rsidR="009C76E5" w:rsidRPr="00116E56" w:rsidRDefault="009C76E5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35DEEAB7" w14:textId="77777777" w:rsidR="009C76E5" w:rsidRPr="00116E56" w:rsidRDefault="009C76E5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16862BFC" w14:textId="77777777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NeoSansPro-Regular" w:hAnsi="Arial" w:cs="Arial"/>
          <w:sz w:val="24"/>
          <w:szCs w:val="24"/>
          <w:lang w:val="en-US"/>
        </w:rPr>
      </w:pPr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Raoul B. A., Rodrigue P. N., Kamdem S. S., Jean J. E. N., and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Rianatou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 B. A. </w:t>
      </w:r>
      <w:r w:rsidRPr="00DA0E09">
        <w:rPr>
          <w:rFonts w:ascii="Arial" w:eastAsia="NeoSansPro-Regular" w:hAnsi="Arial" w:cs="Arial"/>
          <w:i/>
          <w:sz w:val="24"/>
          <w:szCs w:val="24"/>
          <w:lang w:val="en-US"/>
        </w:rPr>
        <w:t>Microbial Load of Beef Sold in the Traditional Slaughterhouse and Butcher Shops in Northern Cameroon.</w:t>
      </w:r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 International Journal of Veterinary Science.   4(4): 183 - 189 (2015).  </w:t>
      </w:r>
    </w:p>
    <w:p w14:paraId="63A1F49A" w14:textId="77777777" w:rsidR="009C76E5" w:rsidRPr="00116E56" w:rsidRDefault="009C76E5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4EA1D924" w14:textId="77777777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DA0E09">
        <w:rPr>
          <w:rFonts w:ascii="Arial" w:hAnsi="Arial" w:cs="Arial"/>
          <w:sz w:val="24"/>
          <w:szCs w:val="24"/>
        </w:rPr>
        <w:t>Shahrani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M., </w:t>
      </w:r>
      <w:proofErr w:type="spellStart"/>
      <w:r w:rsidRPr="00DA0E09">
        <w:rPr>
          <w:rFonts w:ascii="Arial" w:hAnsi="Arial" w:cs="Arial"/>
          <w:sz w:val="24"/>
          <w:szCs w:val="24"/>
        </w:rPr>
        <w:t>Farhad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S D. and Hassan M.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Characterization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of Escherichia coli virulence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genes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pathotypes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and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antibiotic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resistance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properties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diarrheic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calves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in Iran</w:t>
      </w:r>
      <w:r w:rsidRPr="00DA0E0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A0E09">
        <w:rPr>
          <w:rFonts w:ascii="Arial" w:hAnsi="Arial" w:cs="Arial"/>
          <w:sz w:val="24"/>
          <w:szCs w:val="24"/>
        </w:rPr>
        <w:t>Biological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sz w:val="24"/>
          <w:szCs w:val="24"/>
        </w:rPr>
        <w:t>Research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Journal. 47(28) : 1 - 13 (2014).</w:t>
      </w:r>
    </w:p>
    <w:p w14:paraId="2858A827" w14:textId="77777777" w:rsidR="009C76E5" w:rsidRPr="00116E56" w:rsidRDefault="009C76E5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5CA9B6E3" w14:textId="77777777" w:rsidR="009C76E5" w:rsidRPr="00116E56" w:rsidRDefault="009C76E5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AC3A4E2" w14:textId="77777777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A0E09">
        <w:rPr>
          <w:rFonts w:ascii="Arial" w:hAnsi="Arial" w:cs="Arial"/>
          <w:sz w:val="24"/>
          <w:szCs w:val="24"/>
          <w:lang w:val="en-US"/>
        </w:rPr>
        <w:t xml:space="preserve">Shridhar P. B., Noll L. W., Shi X.,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Cernicchiaro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N., Renter D. G., Bai J. </w:t>
      </w:r>
      <w:r w:rsidRPr="00DA0E09">
        <w:rPr>
          <w:rFonts w:ascii="Arial" w:hAnsi="Arial" w:cs="Arial"/>
          <w:i/>
          <w:sz w:val="24"/>
          <w:szCs w:val="24"/>
          <w:lang w:val="en-US"/>
        </w:rPr>
        <w:t>Escherichia coli O104 in Feedlot Cattle Feces: Prevalence, Isolation and Characterization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DA0E09">
        <w:rPr>
          <w:rFonts w:ascii="Arial" w:hAnsi="Arial" w:cs="Arial"/>
          <w:sz w:val="24"/>
          <w:szCs w:val="24"/>
        </w:rPr>
        <w:t>PLoS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ONE. 11(3) : 1 - 17 (2016).</w:t>
      </w:r>
    </w:p>
    <w:p w14:paraId="4882B90F" w14:textId="77777777" w:rsidR="009C76E5" w:rsidRPr="00116E56" w:rsidRDefault="009C76E5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ED8B11E" w14:textId="75DA0870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DA0E09">
        <w:rPr>
          <w:rFonts w:ascii="Arial" w:hAnsi="Arial" w:cs="Arial"/>
          <w:sz w:val="24"/>
          <w:szCs w:val="24"/>
          <w:lang w:val="en-US"/>
        </w:rPr>
        <w:lastRenderedPageBreak/>
        <w:t xml:space="preserve">Shridhar P. B., Siepker C., Noll L. W., Shi X., Nagaraja T. G. and Bai J. </w:t>
      </w:r>
      <w:r w:rsidRPr="00DA0E09">
        <w:rPr>
          <w:rFonts w:ascii="Arial" w:hAnsi="Arial" w:cs="Arial"/>
          <w:i/>
          <w:sz w:val="24"/>
          <w:szCs w:val="24"/>
          <w:lang w:val="en-US"/>
        </w:rPr>
        <w:t>Shiga Toxin Subtypes of Non-O157 Escherichia coli Serogroups Isolated from Cattle Feces. Front. Cell.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 Infection Microbiology journal. 7(121): 1 - 8 (2017).</w:t>
      </w:r>
    </w:p>
    <w:p w14:paraId="024607E6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669C4029" w14:textId="77777777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Tafida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, S.Y.,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Kwaga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J.K.P., Bello M., Kabir J., Umoh V.J., Yakubu S.E. and Nok A.J. </w:t>
      </w:r>
      <w:r w:rsidRPr="00DA0E09">
        <w:rPr>
          <w:rFonts w:ascii="Arial" w:hAnsi="Arial" w:cs="Arial"/>
          <w:i/>
          <w:sz w:val="24"/>
          <w:szCs w:val="24"/>
          <w:lang w:val="en-US"/>
        </w:rPr>
        <w:t>Occurrence of Escherichia coli O157 in Retailed-Beef and Related Meat Products in Zaria, Nigeria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. </w:t>
      </w:r>
      <w:r w:rsidRPr="00DA0E09">
        <w:rPr>
          <w:rFonts w:ascii="Arial" w:hAnsi="Arial" w:cs="Arial"/>
          <w:sz w:val="24"/>
          <w:szCs w:val="24"/>
        </w:rPr>
        <w:t xml:space="preserve">Food and Nutrition Sciences. </w:t>
      </w:r>
      <w:proofErr w:type="gramStart"/>
      <w:r w:rsidRPr="00DA0E09">
        <w:rPr>
          <w:rFonts w:ascii="Arial" w:hAnsi="Arial" w:cs="Arial"/>
          <w:sz w:val="24"/>
          <w:szCs w:val="24"/>
        </w:rPr>
        <w:t>5:</w:t>
      </w:r>
      <w:proofErr w:type="gramEnd"/>
      <w:r w:rsidRPr="00DA0E09">
        <w:rPr>
          <w:rFonts w:ascii="Arial" w:hAnsi="Arial" w:cs="Arial"/>
          <w:sz w:val="24"/>
          <w:szCs w:val="24"/>
        </w:rPr>
        <w:t xml:space="preserve"> 481- 487 (2014).</w:t>
      </w:r>
    </w:p>
    <w:p w14:paraId="0EAD6CFD" w14:textId="77777777" w:rsidR="009C76E5" w:rsidRPr="00116E56" w:rsidRDefault="009C76E5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3AE4C7" w14:textId="77777777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DA0E09">
        <w:rPr>
          <w:rFonts w:ascii="Arial" w:hAnsi="Arial" w:cs="Arial"/>
          <w:sz w:val="24"/>
          <w:szCs w:val="24"/>
        </w:rPr>
        <w:t>Tatiane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V., </w:t>
      </w:r>
      <w:proofErr w:type="spellStart"/>
      <w:r w:rsidRPr="00DA0E09">
        <w:rPr>
          <w:rFonts w:ascii="Arial" w:hAnsi="Arial" w:cs="Arial"/>
          <w:sz w:val="24"/>
          <w:szCs w:val="24"/>
        </w:rPr>
        <w:t>Debora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M. K., Rachel D. M., </w:t>
      </w:r>
      <w:proofErr w:type="spellStart"/>
      <w:r w:rsidRPr="00DA0E09">
        <w:rPr>
          <w:rFonts w:ascii="Arial" w:hAnsi="Arial" w:cs="Arial"/>
          <w:sz w:val="24"/>
          <w:szCs w:val="24"/>
        </w:rPr>
        <w:t>Claucia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F. V., Rosangela U. S., </w:t>
      </w:r>
      <w:proofErr w:type="spellStart"/>
      <w:r w:rsidRPr="00DA0E09">
        <w:rPr>
          <w:rFonts w:ascii="Arial" w:hAnsi="Arial" w:cs="Arial"/>
          <w:sz w:val="24"/>
          <w:szCs w:val="24"/>
        </w:rPr>
        <w:t>Adriane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P. and Ivan C. B</w:t>
      </w:r>
      <w:r w:rsidRPr="00DA0E09">
        <w:rPr>
          <w:rFonts w:ascii="Arial" w:hAnsi="Arial" w:cs="Arial"/>
          <w:i/>
          <w:sz w:val="24"/>
          <w:szCs w:val="24"/>
        </w:rPr>
        <w:t xml:space="preserve">.  </w:t>
      </w:r>
      <w:r w:rsidRPr="00DA0E09">
        <w:rPr>
          <w:rFonts w:ascii="Arial" w:hAnsi="Arial" w:cs="Arial"/>
          <w:i/>
          <w:sz w:val="24"/>
          <w:szCs w:val="24"/>
          <w:lang w:val="en-US"/>
        </w:rPr>
        <w:t>Molecular screening of bovine raw milk for the presence of Shiga toxin-producing Escherichia coli (STEC) on dairy farms.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 </w:t>
      </w:r>
      <w:r w:rsidRPr="00DA0E09">
        <w:rPr>
          <w:rFonts w:ascii="Arial" w:hAnsi="Arial" w:cs="Arial"/>
          <w:sz w:val="24"/>
          <w:szCs w:val="24"/>
        </w:rPr>
        <w:t xml:space="preserve">Food Science and </w:t>
      </w:r>
      <w:proofErr w:type="spellStart"/>
      <w:r w:rsidRPr="00DA0E09">
        <w:rPr>
          <w:rFonts w:ascii="Arial" w:hAnsi="Arial" w:cs="Arial"/>
          <w:sz w:val="24"/>
          <w:szCs w:val="24"/>
        </w:rPr>
        <w:t>Technology</w:t>
      </w:r>
      <w:proofErr w:type="spellEnd"/>
      <w:r w:rsidRPr="00DA0E09">
        <w:rPr>
          <w:rFonts w:ascii="Arial" w:hAnsi="Arial" w:cs="Arial"/>
          <w:sz w:val="24"/>
          <w:szCs w:val="24"/>
        </w:rPr>
        <w:t>, Campinas. 34(3</w:t>
      </w:r>
      <w:proofErr w:type="gramStart"/>
      <w:r w:rsidRPr="00DA0E09">
        <w:rPr>
          <w:rFonts w:ascii="Arial" w:hAnsi="Arial" w:cs="Arial"/>
          <w:sz w:val="24"/>
          <w:szCs w:val="24"/>
        </w:rPr>
        <w:t>):</w:t>
      </w:r>
      <w:proofErr w:type="gramEnd"/>
      <w:r w:rsidRPr="00DA0E09">
        <w:rPr>
          <w:rFonts w:ascii="Arial" w:hAnsi="Arial" w:cs="Arial"/>
          <w:sz w:val="24"/>
          <w:szCs w:val="24"/>
        </w:rPr>
        <w:t xml:space="preserve"> 604 - 608 (2014).</w:t>
      </w:r>
    </w:p>
    <w:p w14:paraId="1676D3FD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16017031" w14:textId="77777777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DA0E09">
        <w:rPr>
          <w:rFonts w:ascii="Arial" w:hAnsi="Arial" w:cs="Arial"/>
          <w:sz w:val="24"/>
          <w:szCs w:val="24"/>
          <w:lang w:val="en-US"/>
        </w:rPr>
        <w:t xml:space="preserve">Tidjani A.,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Doutoum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A. A., Brahim B. O, Mahamat B.,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Hourra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D.,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Fatiou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T.,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Comlan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A. </w:t>
      </w:r>
      <w:r w:rsidRPr="00DA0E09">
        <w:rPr>
          <w:rFonts w:ascii="Arial" w:hAnsi="Arial" w:cs="Arial"/>
          <w:i/>
          <w:sz w:val="24"/>
          <w:szCs w:val="24"/>
          <w:lang w:val="en-US"/>
        </w:rPr>
        <w:t>Assessment of Hygiene Practices and Identification of Critical Control Points Relating to the Production of Skewered Meat Sold in N’Djamena-Chad</w:t>
      </w:r>
      <w:r w:rsidRPr="00DA0E09">
        <w:rPr>
          <w:rFonts w:ascii="Arial" w:hAnsi="Arial" w:cs="Arial"/>
          <w:sz w:val="24"/>
          <w:szCs w:val="24"/>
          <w:lang w:val="en-US"/>
        </w:rPr>
        <w:t>. Journal of Food Research. 2 (5): 190 - 203 (2013).</w:t>
      </w:r>
    </w:p>
    <w:p w14:paraId="4CA83B90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755A454B" w14:textId="0E8AC480" w:rsidR="006035EE" w:rsidRPr="00DA0E09" w:rsidRDefault="006035EE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NeoSansPro-Regular" w:hAnsi="Arial" w:cs="Arial"/>
          <w:sz w:val="24"/>
          <w:szCs w:val="24"/>
          <w:lang w:val="en-US"/>
        </w:rPr>
      </w:pP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Wójcicki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M.;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Chmielarczyk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A;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Swider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O.;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Srednicka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P.; Strus, ´ M.; Kasperski, T.;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Shymialevich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D.;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Cie´slak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H.;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Emanowicz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P.; Kowalczyk, M. </w:t>
      </w:r>
      <w:r w:rsidRPr="00DA0E09">
        <w:rPr>
          <w:rFonts w:ascii="Arial" w:eastAsia="NeoSansPro-Regular" w:hAnsi="Arial" w:cs="Arial"/>
          <w:i/>
          <w:iCs/>
          <w:sz w:val="24"/>
          <w:szCs w:val="24"/>
          <w:lang w:val="en-US"/>
        </w:rPr>
        <w:t xml:space="preserve">Bacterial Pathogens in the Food Industry: Antibiotic Resistance and Virulence Factors of Salmonella enterica Strains Isolated from Food Chain Links. </w:t>
      </w:r>
      <w:r w:rsidRPr="00DA0E09">
        <w:rPr>
          <w:rFonts w:ascii="Arial" w:eastAsia="NeoSansPro-Regular" w:hAnsi="Arial" w:cs="Arial"/>
          <w:sz w:val="24"/>
          <w:szCs w:val="24"/>
          <w:lang w:val="en-US"/>
        </w:rPr>
        <w:t>MDPI</w:t>
      </w:r>
      <w:r w:rsidRPr="00DA0E09">
        <w:rPr>
          <w:rFonts w:ascii="Arial" w:eastAsia="NeoSansPro-Regular" w:hAnsi="Arial" w:cs="Arial"/>
          <w:i/>
          <w:iCs/>
          <w:sz w:val="24"/>
          <w:szCs w:val="24"/>
          <w:lang w:val="en-US"/>
        </w:rPr>
        <w:t xml:space="preserve"> </w:t>
      </w:r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Pathogens Journal. 11: (1323) 1- 25 (2022). </w:t>
      </w:r>
    </w:p>
    <w:p w14:paraId="23213D11" w14:textId="77777777" w:rsidR="006035EE" w:rsidRPr="00381AB8" w:rsidRDefault="006035EE" w:rsidP="006035EE">
      <w:pPr>
        <w:pStyle w:val="ListParagraph"/>
        <w:rPr>
          <w:rFonts w:ascii="Arial" w:eastAsia="NeoSansPro-Regular" w:hAnsi="Arial" w:cs="Arial"/>
          <w:sz w:val="24"/>
          <w:szCs w:val="24"/>
          <w:lang w:val="en-US"/>
        </w:rPr>
      </w:pPr>
    </w:p>
    <w:p w14:paraId="067EC22F" w14:textId="77777777" w:rsidR="006035EE" w:rsidRPr="009C76E5" w:rsidRDefault="006035EE" w:rsidP="009C76E5">
      <w:pPr>
        <w:pStyle w:val="Default"/>
        <w:jc w:val="both"/>
        <w:rPr>
          <w:rFonts w:ascii="Arial" w:hAnsi="Arial" w:cs="Arial"/>
          <w:bCs/>
          <w:iCs/>
          <w:color w:val="auto"/>
        </w:rPr>
      </w:pPr>
    </w:p>
    <w:p w14:paraId="5971293E" w14:textId="77777777" w:rsidR="006035EE" w:rsidRPr="009C76E5" w:rsidRDefault="006035EE" w:rsidP="009C76E5">
      <w:pPr>
        <w:spacing w:after="0"/>
        <w:rPr>
          <w:rFonts w:ascii="Arial" w:hAnsi="Arial" w:cs="Arial"/>
          <w:sz w:val="24"/>
          <w:szCs w:val="24"/>
        </w:rPr>
      </w:pPr>
    </w:p>
    <w:sectPr w:rsidR="006035EE" w:rsidRPr="009C76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2C1DF" w14:textId="77777777" w:rsidR="00A31E0E" w:rsidRDefault="00A31E0E" w:rsidP="00657B06">
      <w:pPr>
        <w:spacing w:after="0" w:line="240" w:lineRule="auto"/>
      </w:pPr>
      <w:r>
        <w:separator/>
      </w:r>
    </w:p>
  </w:endnote>
  <w:endnote w:type="continuationSeparator" w:id="0">
    <w:p w14:paraId="7A872DDA" w14:textId="77777777" w:rsidR="00A31E0E" w:rsidRDefault="00A31E0E" w:rsidP="0065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5D851" w14:textId="77777777" w:rsidR="00F86636" w:rsidRDefault="00F86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3812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7E93B6" w14:textId="541EF87C" w:rsidR="00657B06" w:rsidRPr="00657B06" w:rsidRDefault="00657B0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7B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7B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7B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57B06">
          <w:rPr>
            <w:rFonts w:ascii="Times New Roman" w:hAnsi="Times New Roman" w:cs="Times New Roman"/>
            <w:sz w:val="24"/>
            <w:szCs w:val="24"/>
          </w:rPr>
          <w:t>2</w:t>
        </w:r>
        <w:r w:rsidRPr="00657B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C709B9" w14:textId="77777777" w:rsidR="00657B06" w:rsidRDefault="00657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BAE7" w14:textId="77777777" w:rsidR="00F86636" w:rsidRDefault="00F86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EE1A6" w14:textId="77777777" w:rsidR="00A31E0E" w:rsidRDefault="00A31E0E" w:rsidP="00657B06">
      <w:pPr>
        <w:spacing w:after="0" w:line="240" w:lineRule="auto"/>
      </w:pPr>
      <w:r>
        <w:separator/>
      </w:r>
    </w:p>
  </w:footnote>
  <w:footnote w:type="continuationSeparator" w:id="0">
    <w:p w14:paraId="00141164" w14:textId="77777777" w:rsidR="00A31E0E" w:rsidRDefault="00A31E0E" w:rsidP="0065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20BF" w14:textId="5D5EBD30" w:rsidR="00F86636" w:rsidRDefault="00F86636">
    <w:pPr>
      <w:pStyle w:val="Header"/>
    </w:pPr>
    <w:r>
      <w:rPr>
        <w:noProof/>
      </w:rPr>
      <w:pict w14:anchorId="2B75B2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511204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378A6" w14:textId="051FAB50" w:rsidR="00F86636" w:rsidRDefault="00F86636">
    <w:pPr>
      <w:pStyle w:val="Header"/>
    </w:pPr>
    <w:r>
      <w:rPr>
        <w:noProof/>
      </w:rPr>
      <w:pict w14:anchorId="3438E1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511205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FF33A" w14:textId="4CFFFE1B" w:rsidR="00F86636" w:rsidRDefault="00F86636">
    <w:pPr>
      <w:pStyle w:val="Header"/>
    </w:pPr>
    <w:r>
      <w:rPr>
        <w:noProof/>
      </w:rPr>
      <w:pict w14:anchorId="38E53A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511203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E633A"/>
    <w:multiLevelType w:val="hybridMultilevel"/>
    <w:tmpl w:val="C7D832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13CD8"/>
    <w:multiLevelType w:val="hybridMultilevel"/>
    <w:tmpl w:val="92DEB606"/>
    <w:lvl w:ilvl="0" w:tplc="8880FC9A">
      <w:start w:val="1"/>
      <w:numFmt w:val="decimal"/>
      <w:lvlText w:val="%1"/>
      <w:lvlJc w:val="left"/>
      <w:pPr>
        <w:ind w:left="643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18"/>
    <w:rsid w:val="00002A16"/>
    <w:rsid w:val="00011870"/>
    <w:rsid w:val="0003539A"/>
    <w:rsid w:val="0004536F"/>
    <w:rsid w:val="00047A7B"/>
    <w:rsid w:val="0006133A"/>
    <w:rsid w:val="00077FDE"/>
    <w:rsid w:val="00083340"/>
    <w:rsid w:val="00093A12"/>
    <w:rsid w:val="00095C56"/>
    <w:rsid w:val="000A1236"/>
    <w:rsid w:val="000A2D81"/>
    <w:rsid w:val="000C08A4"/>
    <w:rsid w:val="000C42B2"/>
    <w:rsid w:val="000D04D0"/>
    <w:rsid w:val="000E0391"/>
    <w:rsid w:val="000E1E0A"/>
    <w:rsid w:val="001042A9"/>
    <w:rsid w:val="00105F0D"/>
    <w:rsid w:val="00111C9A"/>
    <w:rsid w:val="00116E56"/>
    <w:rsid w:val="00135A0E"/>
    <w:rsid w:val="0015447B"/>
    <w:rsid w:val="00165916"/>
    <w:rsid w:val="00170E52"/>
    <w:rsid w:val="00196695"/>
    <w:rsid w:val="001A549D"/>
    <w:rsid w:val="001B21E7"/>
    <w:rsid w:val="001C11A9"/>
    <w:rsid w:val="001C353E"/>
    <w:rsid w:val="001D5E06"/>
    <w:rsid w:val="001D70F1"/>
    <w:rsid w:val="001D785E"/>
    <w:rsid w:val="001E556C"/>
    <w:rsid w:val="001E6FE1"/>
    <w:rsid w:val="001F5AB0"/>
    <w:rsid w:val="001F7DF8"/>
    <w:rsid w:val="002029BE"/>
    <w:rsid w:val="002139C6"/>
    <w:rsid w:val="00222BAD"/>
    <w:rsid w:val="002244AF"/>
    <w:rsid w:val="00225F86"/>
    <w:rsid w:val="00231354"/>
    <w:rsid w:val="00257BE5"/>
    <w:rsid w:val="0026203A"/>
    <w:rsid w:val="0027463B"/>
    <w:rsid w:val="00280B83"/>
    <w:rsid w:val="00285FA0"/>
    <w:rsid w:val="00295768"/>
    <w:rsid w:val="002A767C"/>
    <w:rsid w:val="002B6F9F"/>
    <w:rsid w:val="002B7237"/>
    <w:rsid w:val="002D6CBC"/>
    <w:rsid w:val="002E7B09"/>
    <w:rsid w:val="0031018C"/>
    <w:rsid w:val="003146D2"/>
    <w:rsid w:val="00324530"/>
    <w:rsid w:val="003304EC"/>
    <w:rsid w:val="003347FD"/>
    <w:rsid w:val="00342597"/>
    <w:rsid w:val="0034306A"/>
    <w:rsid w:val="003464FD"/>
    <w:rsid w:val="003506FC"/>
    <w:rsid w:val="00357DA4"/>
    <w:rsid w:val="00360ABC"/>
    <w:rsid w:val="003800B7"/>
    <w:rsid w:val="00381AB8"/>
    <w:rsid w:val="003827DD"/>
    <w:rsid w:val="003851C5"/>
    <w:rsid w:val="003A62D6"/>
    <w:rsid w:val="003A774A"/>
    <w:rsid w:val="003C023C"/>
    <w:rsid w:val="003C0BA1"/>
    <w:rsid w:val="003C73AF"/>
    <w:rsid w:val="003D10A6"/>
    <w:rsid w:val="003E61A9"/>
    <w:rsid w:val="003F0366"/>
    <w:rsid w:val="003F3034"/>
    <w:rsid w:val="003F40DE"/>
    <w:rsid w:val="00404318"/>
    <w:rsid w:val="0041337D"/>
    <w:rsid w:val="0042047A"/>
    <w:rsid w:val="00420E51"/>
    <w:rsid w:val="0042748C"/>
    <w:rsid w:val="004444D1"/>
    <w:rsid w:val="004505BA"/>
    <w:rsid w:val="0049194E"/>
    <w:rsid w:val="004A69B1"/>
    <w:rsid w:val="004B2707"/>
    <w:rsid w:val="004B4ED0"/>
    <w:rsid w:val="004C3554"/>
    <w:rsid w:val="004C78FF"/>
    <w:rsid w:val="004D5360"/>
    <w:rsid w:val="004E1EA0"/>
    <w:rsid w:val="004E2627"/>
    <w:rsid w:val="005001B7"/>
    <w:rsid w:val="00510A00"/>
    <w:rsid w:val="00510F10"/>
    <w:rsid w:val="00514823"/>
    <w:rsid w:val="0055596E"/>
    <w:rsid w:val="005840CD"/>
    <w:rsid w:val="005858F0"/>
    <w:rsid w:val="005A3BE0"/>
    <w:rsid w:val="005B1A53"/>
    <w:rsid w:val="005B2C15"/>
    <w:rsid w:val="005B2DB7"/>
    <w:rsid w:val="005B653E"/>
    <w:rsid w:val="005F1297"/>
    <w:rsid w:val="005F661B"/>
    <w:rsid w:val="00601074"/>
    <w:rsid w:val="006035EE"/>
    <w:rsid w:val="00610FEF"/>
    <w:rsid w:val="00615B12"/>
    <w:rsid w:val="00626AF8"/>
    <w:rsid w:val="00626C40"/>
    <w:rsid w:val="00631AA5"/>
    <w:rsid w:val="00636EA2"/>
    <w:rsid w:val="006409CF"/>
    <w:rsid w:val="006430D8"/>
    <w:rsid w:val="006566C0"/>
    <w:rsid w:val="00657B06"/>
    <w:rsid w:val="006647C5"/>
    <w:rsid w:val="006818E0"/>
    <w:rsid w:val="00684CF8"/>
    <w:rsid w:val="006968F2"/>
    <w:rsid w:val="006B1189"/>
    <w:rsid w:val="006C00A1"/>
    <w:rsid w:val="006C42EC"/>
    <w:rsid w:val="006D657C"/>
    <w:rsid w:val="006E4419"/>
    <w:rsid w:val="006F3EED"/>
    <w:rsid w:val="007102FF"/>
    <w:rsid w:val="00741DC7"/>
    <w:rsid w:val="007437CA"/>
    <w:rsid w:val="0075566A"/>
    <w:rsid w:val="00761C8C"/>
    <w:rsid w:val="007657D2"/>
    <w:rsid w:val="00766D6B"/>
    <w:rsid w:val="00785CC2"/>
    <w:rsid w:val="00790267"/>
    <w:rsid w:val="007B2139"/>
    <w:rsid w:val="007B4236"/>
    <w:rsid w:val="007B42AF"/>
    <w:rsid w:val="007C3FB4"/>
    <w:rsid w:val="007C671C"/>
    <w:rsid w:val="007D4AC1"/>
    <w:rsid w:val="007D7185"/>
    <w:rsid w:val="007E2BFE"/>
    <w:rsid w:val="007E3703"/>
    <w:rsid w:val="007F7802"/>
    <w:rsid w:val="00801F63"/>
    <w:rsid w:val="00804612"/>
    <w:rsid w:val="00807CB1"/>
    <w:rsid w:val="008238E4"/>
    <w:rsid w:val="00830C6D"/>
    <w:rsid w:val="00833443"/>
    <w:rsid w:val="008422DD"/>
    <w:rsid w:val="0084690F"/>
    <w:rsid w:val="008522FB"/>
    <w:rsid w:val="00872D29"/>
    <w:rsid w:val="0089158A"/>
    <w:rsid w:val="00893425"/>
    <w:rsid w:val="00895829"/>
    <w:rsid w:val="008975EA"/>
    <w:rsid w:val="00897849"/>
    <w:rsid w:val="008A1DA8"/>
    <w:rsid w:val="008B15D8"/>
    <w:rsid w:val="008B5CA3"/>
    <w:rsid w:val="008B6B29"/>
    <w:rsid w:val="008D372E"/>
    <w:rsid w:val="008D6BE6"/>
    <w:rsid w:val="008F279B"/>
    <w:rsid w:val="008F4118"/>
    <w:rsid w:val="009023F2"/>
    <w:rsid w:val="00906F05"/>
    <w:rsid w:val="00915A1A"/>
    <w:rsid w:val="00925891"/>
    <w:rsid w:val="00927A7B"/>
    <w:rsid w:val="0093126C"/>
    <w:rsid w:val="009314E2"/>
    <w:rsid w:val="009334D7"/>
    <w:rsid w:val="00940F10"/>
    <w:rsid w:val="00975CC7"/>
    <w:rsid w:val="0098012E"/>
    <w:rsid w:val="00980C48"/>
    <w:rsid w:val="009810B5"/>
    <w:rsid w:val="00993AC9"/>
    <w:rsid w:val="009A223F"/>
    <w:rsid w:val="009B42A5"/>
    <w:rsid w:val="009B733E"/>
    <w:rsid w:val="009C0234"/>
    <w:rsid w:val="009C5FE1"/>
    <w:rsid w:val="009C6DA3"/>
    <w:rsid w:val="009C76E5"/>
    <w:rsid w:val="009D6FE1"/>
    <w:rsid w:val="009E0542"/>
    <w:rsid w:val="009E0D11"/>
    <w:rsid w:val="009E644C"/>
    <w:rsid w:val="00A159D9"/>
    <w:rsid w:val="00A27058"/>
    <w:rsid w:val="00A31E0E"/>
    <w:rsid w:val="00A32289"/>
    <w:rsid w:val="00A35F99"/>
    <w:rsid w:val="00A36C6E"/>
    <w:rsid w:val="00A37163"/>
    <w:rsid w:val="00A46D6F"/>
    <w:rsid w:val="00A53151"/>
    <w:rsid w:val="00A92571"/>
    <w:rsid w:val="00A96F34"/>
    <w:rsid w:val="00AA0382"/>
    <w:rsid w:val="00AA3BA4"/>
    <w:rsid w:val="00AB1C05"/>
    <w:rsid w:val="00AB2B1B"/>
    <w:rsid w:val="00AB3136"/>
    <w:rsid w:val="00AB6891"/>
    <w:rsid w:val="00B046B9"/>
    <w:rsid w:val="00B053E0"/>
    <w:rsid w:val="00B1206B"/>
    <w:rsid w:val="00B372C3"/>
    <w:rsid w:val="00B37C4F"/>
    <w:rsid w:val="00B43D5F"/>
    <w:rsid w:val="00B463B3"/>
    <w:rsid w:val="00B5367A"/>
    <w:rsid w:val="00B56F7D"/>
    <w:rsid w:val="00B66DCD"/>
    <w:rsid w:val="00B7074B"/>
    <w:rsid w:val="00B74AF1"/>
    <w:rsid w:val="00B83789"/>
    <w:rsid w:val="00B87674"/>
    <w:rsid w:val="00BA0991"/>
    <w:rsid w:val="00BA1131"/>
    <w:rsid w:val="00BA2228"/>
    <w:rsid w:val="00BA5BAE"/>
    <w:rsid w:val="00BB1454"/>
    <w:rsid w:val="00BB3C0C"/>
    <w:rsid w:val="00BB5FC4"/>
    <w:rsid w:val="00BC23C8"/>
    <w:rsid w:val="00BD58DA"/>
    <w:rsid w:val="00BE7FCF"/>
    <w:rsid w:val="00BF3328"/>
    <w:rsid w:val="00C01175"/>
    <w:rsid w:val="00C148B4"/>
    <w:rsid w:val="00C276B7"/>
    <w:rsid w:val="00C343B3"/>
    <w:rsid w:val="00C47F91"/>
    <w:rsid w:val="00C63BE4"/>
    <w:rsid w:val="00C70D8A"/>
    <w:rsid w:val="00C72961"/>
    <w:rsid w:val="00C757EF"/>
    <w:rsid w:val="00C970F6"/>
    <w:rsid w:val="00CA4279"/>
    <w:rsid w:val="00CB024E"/>
    <w:rsid w:val="00CB2E67"/>
    <w:rsid w:val="00CB384A"/>
    <w:rsid w:val="00CC7276"/>
    <w:rsid w:val="00CE7FE2"/>
    <w:rsid w:val="00CF1156"/>
    <w:rsid w:val="00D0427C"/>
    <w:rsid w:val="00D11242"/>
    <w:rsid w:val="00D169D5"/>
    <w:rsid w:val="00D32097"/>
    <w:rsid w:val="00D323C6"/>
    <w:rsid w:val="00D3272B"/>
    <w:rsid w:val="00D33E77"/>
    <w:rsid w:val="00D363BB"/>
    <w:rsid w:val="00D41CCD"/>
    <w:rsid w:val="00D565FF"/>
    <w:rsid w:val="00D6389B"/>
    <w:rsid w:val="00D70C4B"/>
    <w:rsid w:val="00D7690E"/>
    <w:rsid w:val="00D86FE3"/>
    <w:rsid w:val="00DA0E09"/>
    <w:rsid w:val="00DA28E4"/>
    <w:rsid w:val="00DA3DAE"/>
    <w:rsid w:val="00DC1E99"/>
    <w:rsid w:val="00DC20FC"/>
    <w:rsid w:val="00DE0C8E"/>
    <w:rsid w:val="00E1291A"/>
    <w:rsid w:val="00E21353"/>
    <w:rsid w:val="00E30F8A"/>
    <w:rsid w:val="00E4026C"/>
    <w:rsid w:val="00E40370"/>
    <w:rsid w:val="00E405E6"/>
    <w:rsid w:val="00E46F89"/>
    <w:rsid w:val="00E526CC"/>
    <w:rsid w:val="00E667FB"/>
    <w:rsid w:val="00E676AA"/>
    <w:rsid w:val="00E955BB"/>
    <w:rsid w:val="00E978C7"/>
    <w:rsid w:val="00EA018A"/>
    <w:rsid w:val="00EA3E82"/>
    <w:rsid w:val="00EB09DE"/>
    <w:rsid w:val="00EC100B"/>
    <w:rsid w:val="00EC10F6"/>
    <w:rsid w:val="00EC70F5"/>
    <w:rsid w:val="00EF3F86"/>
    <w:rsid w:val="00F01765"/>
    <w:rsid w:val="00F02ADE"/>
    <w:rsid w:val="00F048F7"/>
    <w:rsid w:val="00F0524E"/>
    <w:rsid w:val="00F07ACF"/>
    <w:rsid w:val="00F117F7"/>
    <w:rsid w:val="00F2536D"/>
    <w:rsid w:val="00F56DB0"/>
    <w:rsid w:val="00F60C00"/>
    <w:rsid w:val="00F62EC9"/>
    <w:rsid w:val="00F86636"/>
    <w:rsid w:val="00FA1F72"/>
    <w:rsid w:val="00FA2864"/>
    <w:rsid w:val="00FB4F2D"/>
    <w:rsid w:val="00FB7A75"/>
    <w:rsid w:val="00FC1450"/>
    <w:rsid w:val="00FC6CB1"/>
    <w:rsid w:val="00FC7A82"/>
    <w:rsid w:val="00FD015C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6D6887"/>
  <w15:chartTrackingRefBased/>
  <w15:docId w15:val="{80B3238B-4B7D-4114-9528-E20F767C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118"/>
    <w:pPr>
      <w:spacing w:after="200" w:line="276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A0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E7B0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01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character" w:customStyle="1" w:styleId="fontstyle01">
    <w:name w:val="fontstyle01"/>
    <w:basedOn w:val="DefaultParagraphFont"/>
    <w:rsid w:val="00626C4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rsid w:val="00B463B3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8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5B2D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65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B0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65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B06"/>
    <w:rPr>
      <w:lang w:val="fr-FR"/>
    </w:rPr>
  </w:style>
  <w:style w:type="paragraph" w:styleId="ListParagraph">
    <w:name w:val="List Paragraph"/>
    <w:basedOn w:val="Normal"/>
    <w:link w:val="ListParagraphChar"/>
    <w:uiPriority w:val="34"/>
    <w:qFormat/>
    <w:rsid w:val="00AB6891"/>
    <w:pPr>
      <w:ind w:left="720"/>
      <w:contextualSpacing/>
    </w:pPr>
    <w:rPr>
      <w:rFonts w:eastAsiaTheme="minorEastAsia"/>
      <w:lang w:eastAsia="fr-FR"/>
    </w:rPr>
  </w:style>
  <w:style w:type="character" w:styleId="Hyperlink">
    <w:name w:val="Hyperlink"/>
    <w:basedOn w:val="DefaultParagraphFont"/>
    <w:uiPriority w:val="99"/>
    <w:unhideWhenUsed/>
    <w:rsid w:val="00AB6891"/>
    <w:rPr>
      <w:color w:val="0563C1" w:themeColor="hyperlink"/>
      <w:u w:val="single"/>
    </w:rPr>
  </w:style>
  <w:style w:type="paragraph" w:customStyle="1" w:styleId="Default">
    <w:name w:val="Default"/>
    <w:rsid w:val="00AB6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customStyle="1" w:styleId="ListParagraphChar">
    <w:name w:val="List Paragraph Char"/>
    <w:link w:val="ListParagraph"/>
    <w:uiPriority w:val="34"/>
    <w:locked/>
    <w:rsid w:val="00AB6891"/>
    <w:rPr>
      <w:rFonts w:eastAsiaTheme="minorEastAsia"/>
      <w:lang w:val="fr-FR" w:eastAsia="fr-FR"/>
    </w:rPr>
  </w:style>
  <w:style w:type="character" w:customStyle="1" w:styleId="Heading3Char">
    <w:name w:val="Heading 3 Char"/>
    <w:basedOn w:val="DefaultParagraphFont"/>
    <w:link w:val="Heading3"/>
    <w:semiHidden/>
    <w:rsid w:val="002E7B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paragraph" w:customStyle="1" w:styleId="Titre11">
    <w:name w:val="Titre 11"/>
    <w:basedOn w:val="Normal"/>
    <w:next w:val="Normal"/>
    <w:rsid w:val="00196695"/>
    <w:pPr>
      <w:keepNext/>
      <w:keepLines/>
      <w:widowControl w:val="0"/>
      <w:spacing w:before="240" w:after="0" w:line="273" w:lineRule="auto"/>
      <w:outlineLvl w:val="0"/>
    </w:pPr>
    <w:rPr>
      <w:rFonts w:ascii="Calibri Light" w:eastAsia="SimSun" w:hAnsi="Calibri Light" w:cs="Times New Roman"/>
      <w:color w:val="2F5496"/>
      <w:sz w:val="32"/>
      <w:szCs w:val="32"/>
      <w:lang w:val="en-US"/>
    </w:rPr>
  </w:style>
  <w:style w:type="character" w:customStyle="1" w:styleId="fontstyle21">
    <w:name w:val="fontstyle21"/>
    <w:basedOn w:val="DefaultParagraphFont"/>
    <w:rsid w:val="00610F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10F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4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7464-6E0E-45C4-969B-1BAD82E1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29508</TotalTime>
  <Pages>11</Pages>
  <Words>2896</Words>
  <Characters>16511</Characters>
  <Application>Microsoft Office Word</Application>
  <DocSecurity>0</DocSecurity>
  <Lines>137</Lines>
  <Paragraphs>38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SDI 1084</cp:lastModifiedBy>
  <cp:revision>360</cp:revision>
  <dcterms:created xsi:type="dcterms:W3CDTF">2023-10-03T16:05:00Z</dcterms:created>
  <dcterms:modified xsi:type="dcterms:W3CDTF">2025-11-21T12:31:00Z</dcterms:modified>
</cp:coreProperties>
</file>