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3B09F" w14:textId="0D7C4638" w:rsidR="007A44DB" w:rsidRPr="000610B5" w:rsidRDefault="007A44DB" w:rsidP="007A44DB">
      <w:pPr>
        <w:jc w:val="center"/>
        <w:rPr>
          <w:rFonts w:ascii="Times New Roman" w:hAnsi="Times New Roman" w:cs="Times New Roman"/>
          <w:b/>
          <w:bCs/>
          <w:sz w:val="22"/>
          <w:szCs w:val="22"/>
        </w:rPr>
      </w:pPr>
      <w:r w:rsidRPr="000610B5">
        <w:rPr>
          <w:rFonts w:ascii="Times New Roman" w:hAnsi="Times New Roman" w:cs="Times New Roman"/>
          <w:b/>
          <w:bCs/>
          <w:sz w:val="22"/>
          <w:szCs w:val="22"/>
        </w:rPr>
        <w:t>Role of GIS and Image Processing in Agriculture: A Review</w:t>
      </w:r>
    </w:p>
    <w:p w14:paraId="077BA5F8" w14:textId="77777777" w:rsidR="00291BF9" w:rsidRDefault="00291BF9" w:rsidP="007A44DB">
      <w:pPr>
        <w:rPr>
          <w:rFonts w:ascii="Times New Roman" w:hAnsi="Times New Roman" w:cs="Times New Roman"/>
          <w:b/>
          <w:bCs/>
          <w:sz w:val="22"/>
          <w:szCs w:val="22"/>
        </w:rPr>
      </w:pPr>
    </w:p>
    <w:p w14:paraId="61C422E3" w14:textId="3CE0647B" w:rsidR="007A44DB" w:rsidRPr="000610B5" w:rsidRDefault="007A44DB" w:rsidP="007A44DB">
      <w:pPr>
        <w:rPr>
          <w:rFonts w:ascii="Times New Roman" w:hAnsi="Times New Roman" w:cs="Times New Roman"/>
          <w:b/>
          <w:bCs/>
          <w:sz w:val="22"/>
          <w:szCs w:val="22"/>
        </w:rPr>
      </w:pPr>
      <w:r w:rsidRPr="000610B5">
        <w:rPr>
          <w:rFonts w:ascii="Times New Roman" w:hAnsi="Times New Roman" w:cs="Times New Roman"/>
          <w:b/>
          <w:bCs/>
          <w:sz w:val="22"/>
          <w:szCs w:val="22"/>
        </w:rPr>
        <w:t>Abstract</w:t>
      </w:r>
    </w:p>
    <w:p w14:paraId="37E55685" w14:textId="076276B5" w:rsidR="003B6F64" w:rsidRPr="000610B5" w:rsidRDefault="00D17E78" w:rsidP="003B6F64">
      <w:pPr>
        <w:spacing w:after="0" w:line="360" w:lineRule="auto"/>
        <w:jc w:val="both"/>
        <w:rPr>
          <w:rFonts w:ascii="Times New Roman" w:hAnsi="Times New Roman" w:cs="Times New Roman"/>
          <w:sz w:val="22"/>
          <w:szCs w:val="22"/>
        </w:rPr>
      </w:pPr>
      <w:r w:rsidRPr="000610B5">
        <w:rPr>
          <w:rFonts w:ascii="Times New Roman" w:hAnsi="Times New Roman" w:cs="Times New Roman"/>
          <w:sz w:val="22"/>
          <w:szCs w:val="22"/>
        </w:rPr>
        <w:t>The rapid growing digitalization of agriculture has established today Geographic Information Systems (GIS) and image processing as</w:t>
      </w:r>
      <w:r w:rsidRPr="000610B5">
        <w:rPr>
          <w:rFonts w:ascii="Times New Roman" w:hAnsi="Times New Roman" w:cs="Times New Roman"/>
          <w:sz w:val="22"/>
          <w:szCs w:val="22"/>
        </w:rPr>
        <w:t> </w:t>
      </w:r>
      <w:r w:rsidRPr="000610B5">
        <w:rPr>
          <w:rFonts w:ascii="Times New Roman" w:hAnsi="Times New Roman" w:cs="Times New Roman"/>
          <w:sz w:val="22"/>
          <w:szCs w:val="22"/>
        </w:rPr>
        <w:t>key technologies allowing to reinforce spatial intelligence, increase the precision of decision-making processes and optimize natural resource utilization. The present review</w:t>
      </w:r>
      <w:r w:rsidRPr="000610B5">
        <w:rPr>
          <w:rFonts w:ascii="Times New Roman" w:hAnsi="Times New Roman" w:cs="Times New Roman"/>
          <w:sz w:val="22"/>
          <w:szCs w:val="22"/>
        </w:rPr>
        <w:t> </w:t>
      </w:r>
      <w:r w:rsidRPr="000610B5">
        <w:rPr>
          <w:rFonts w:ascii="Times New Roman" w:hAnsi="Times New Roman" w:cs="Times New Roman"/>
          <w:sz w:val="22"/>
          <w:szCs w:val="22"/>
        </w:rPr>
        <w:t>is intended to provide an overview of the fundamentals, methodological developments, and recent applications related to GIS and image processing technologies focusing on their fusion for precision and smart farming. GIS provides an effective platform to manage, analyse and visualise geospatial data whilst image</w:t>
      </w:r>
      <w:r w:rsidRPr="000610B5">
        <w:rPr>
          <w:rFonts w:ascii="Times New Roman" w:hAnsi="Times New Roman" w:cs="Times New Roman"/>
          <w:sz w:val="22"/>
          <w:szCs w:val="22"/>
        </w:rPr>
        <w:t> </w:t>
      </w:r>
      <w:r w:rsidRPr="000610B5">
        <w:rPr>
          <w:rFonts w:ascii="Times New Roman" w:hAnsi="Times New Roman" w:cs="Times New Roman"/>
          <w:sz w:val="22"/>
          <w:szCs w:val="22"/>
        </w:rPr>
        <w:t>processing is used to quantitative extract crop, soil and environmental information from satellite, UAV and proximal sensing imagery. Altogether, these technologies are used for crop monitoring, vegetation index mapping, soil variability analysis, early disease and pest detection, stress diagnostics and</w:t>
      </w:r>
      <w:r w:rsidRPr="000610B5">
        <w:rPr>
          <w:rFonts w:ascii="Times New Roman" w:hAnsi="Times New Roman" w:cs="Times New Roman"/>
          <w:sz w:val="22"/>
          <w:szCs w:val="22"/>
        </w:rPr>
        <w:t> </w:t>
      </w:r>
      <w:r w:rsidRPr="000610B5">
        <w:rPr>
          <w:rFonts w:ascii="Times New Roman" w:hAnsi="Times New Roman" w:cs="Times New Roman"/>
          <w:sz w:val="22"/>
          <w:szCs w:val="22"/>
        </w:rPr>
        <w:t>data-driven site-specific management. The paper also discusses the increasing role of</w:t>
      </w:r>
      <w:r w:rsidRPr="000610B5">
        <w:rPr>
          <w:rFonts w:ascii="Times New Roman" w:hAnsi="Times New Roman" w:cs="Times New Roman"/>
          <w:sz w:val="22"/>
          <w:szCs w:val="22"/>
        </w:rPr>
        <w:t> </w:t>
      </w:r>
      <w:r w:rsidRPr="000610B5">
        <w:rPr>
          <w:rFonts w:ascii="Times New Roman" w:hAnsi="Times New Roman" w:cs="Times New Roman"/>
          <w:sz w:val="22"/>
          <w:szCs w:val="22"/>
        </w:rPr>
        <w:t>artificial intelligence and machine learning to automate feature extraction, classification and prediction modelling in complex geospatial datasets. However, challenges still exist in data interoperation, real-time analytics, algorithm scaling and integration of</w:t>
      </w:r>
      <w:r w:rsidRPr="000610B5">
        <w:rPr>
          <w:rFonts w:ascii="Times New Roman" w:hAnsi="Times New Roman" w:cs="Times New Roman"/>
          <w:sz w:val="22"/>
          <w:szCs w:val="22"/>
        </w:rPr>
        <w:t> </w:t>
      </w:r>
      <w:r w:rsidRPr="000610B5">
        <w:rPr>
          <w:rFonts w:ascii="Times New Roman" w:hAnsi="Times New Roman" w:cs="Times New Roman"/>
          <w:sz w:val="22"/>
          <w:szCs w:val="22"/>
        </w:rPr>
        <w:t>multi-source imagery. Filling these gaps is necessary to maximize the potential of GIS</w:t>
      </w:r>
      <w:r w:rsidR="00230A0D" w:rsidRPr="000610B5">
        <w:rPr>
          <w:rFonts w:ascii="Times New Roman" w:hAnsi="Times New Roman" w:cs="Times New Roman"/>
          <w:sz w:val="22"/>
          <w:szCs w:val="22"/>
        </w:rPr>
        <w:t xml:space="preserve"> </w:t>
      </w:r>
      <w:r w:rsidRPr="000610B5">
        <w:rPr>
          <w:rFonts w:ascii="Times New Roman" w:hAnsi="Times New Roman" w:cs="Times New Roman"/>
          <w:sz w:val="22"/>
          <w:szCs w:val="22"/>
        </w:rPr>
        <w:t>image processing approaches for developing climate-resilient, sustainable and</w:t>
      </w:r>
      <w:r w:rsidRPr="000610B5">
        <w:rPr>
          <w:rFonts w:ascii="Times New Roman" w:hAnsi="Times New Roman" w:cs="Times New Roman"/>
          <w:sz w:val="22"/>
          <w:szCs w:val="22"/>
        </w:rPr>
        <w:t> </w:t>
      </w:r>
      <w:r w:rsidRPr="000610B5">
        <w:rPr>
          <w:rFonts w:ascii="Times New Roman" w:hAnsi="Times New Roman" w:cs="Times New Roman"/>
          <w:sz w:val="22"/>
          <w:szCs w:val="22"/>
        </w:rPr>
        <w:t>high-efficiency agricultural systems. The study emphasizes that the merging geospatial technologies are provoking future of smart farming and enabling science-based agricultural revolutions</w:t>
      </w:r>
      <w:r w:rsidRPr="000610B5">
        <w:rPr>
          <w:rFonts w:ascii="Times New Roman" w:hAnsi="Times New Roman" w:cs="Times New Roman"/>
          <w:sz w:val="22"/>
          <w:szCs w:val="22"/>
        </w:rPr>
        <w:t> </w:t>
      </w:r>
      <w:r w:rsidRPr="000610B5">
        <w:rPr>
          <w:rFonts w:ascii="Times New Roman" w:hAnsi="Times New Roman" w:cs="Times New Roman"/>
          <w:sz w:val="22"/>
          <w:szCs w:val="22"/>
        </w:rPr>
        <w:t>worldwide.</w:t>
      </w:r>
    </w:p>
    <w:p w14:paraId="7DA3F6B0" w14:textId="66714F01" w:rsidR="00EF6CE9" w:rsidRPr="000610B5" w:rsidRDefault="003B6F64" w:rsidP="00AF209F">
      <w:pPr>
        <w:spacing w:after="0"/>
        <w:jc w:val="both"/>
        <w:rPr>
          <w:rFonts w:ascii="Times New Roman" w:hAnsi="Times New Roman" w:cs="Times New Roman"/>
          <w:sz w:val="22"/>
          <w:szCs w:val="22"/>
        </w:rPr>
      </w:pPr>
      <w:r w:rsidRPr="000610B5">
        <w:rPr>
          <w:rFonts w:ascii="Times New Roman" w:hAnsi="Times New Roman" w:cs="Times New Roman"/>
          <w:b/>
          <w:bCs/>
          <w:sz w:val="22"/>
          <w:szCs w:val="22"/>
        </w:rPr>
        <w:t>Keywords</w:t>
      </w:r>
      <w:r w:rsidRPr="000610B5">
        <w:rPr>
          <w:rFonts w:ascii="Times New Roman" w:hAnsi="Times New Roman" w:cs="Times New Roman"/>
          <w:sz w:val="22"/>
          <w:szCs w:val="22"/>
        </w:rPr>
        <w:t xml:space="preserve">: </w:t>
      </w:r>
      <w:r w:rsidRPr="00CD4ACF">
        <w:rPr>
          <w:rFonts w:ascii="Times New Roman" w:hAnsi="Times New Roman" w:cs="Times New Roman"/>
          <w:i/>
          <w:iCs/>
          <w:sz w:val="20"/>
          <w:szCs w:val="20"/>
        </w:rPr>
        <w:t>GIS, Image Processing, Precision Agriculture, Vegetation Indices, Crop Monitoring, Spatial Analysis, Smart Agriculture</w:t>
      </w:r>
    </w:p>
    <w:p w14:paraId="5FD1D8F8" w14:textId="07AC7227" w:rsidR="00232755" w:rsidRPr="000610B5" w:rsidRDefault="007A44DB" w:rsidP="00232755">
      <w:pPr>
        <w:rPr>
          <w:rFonts w:ascii="Times New Roman" w:hAnsi="Times New Roman" w:cs="Times New Roman"/>
          <w:b/>
          <w:bCs/>
          <w:sz w:val="22"/>
          <w:szCs w:val="22"/>
        </w:rPr>
      </w:pPr>
      <w:r w:rsidRPr="000610B5">
        <w:rPr>
          <w:rFonts w:ascii="Times New Roman" w:hAnsi="Times New Roman" w:cs="Times New Roman"/>
          <w:b/>
          <w:bCs/>
          <w:sz w:val="22"/>
          <w:szCs w:val="22"/>
        </w:rPr>
        <w:t>1. Introduction</w:t>
      </w:r>
    </w:p>
    <w:p w14:paraId="6EA34A25" w14:textId="06A394D4" w:rsidR="002113CA" w:rsidRPr="000610B5" w:rsidRDefault="002113CA" w:rsidP="00745F2C">
      <w:pPr>
        <w:pStyle w:val="NormalWeb"/>
        <w:spacing w:before="0" w:beforeAutospacing="0" w:after="0" w:afterAutospacing="0" w:line="276" w:lineRule="auto"/>
        <w:jc w:val="both"/>
        <w:rPr>
          <w:sz w:val="22"/>
          <w:szCs w:val="22"/>
        </w:rPr>
      </w:pPr>
      <w:r w:rsidRPr="000610B5">
        <w:rPr>
          <w:sz w:val="22"/>
          <w:szCs w:val="22"/>
        </w:rPr>
        <w:t>Agriculture is experiencing a revolution sparked by unprecedented developments in digital, data</w:t>
      </w:r>
      <w:r w:rsidRPr="000610B5">
        <w:rPr>
          <w:sz w:val="22"/>
          <w:szCs w:val="22"/>
        </w:rPr>
        <w:t> </w:t>
      </w:r>
      <w:r w:rsidRPr="000610B5">
        <w:rPr>
          <w:sz w:val="22"/>
          <w:szCs w:val="22"/>
        </w:rPr>
        <w:t>and sensing technologies. With increasing global demand for food, agricultural production systems are under increasing pressure due to climate variability, soil degradation, erratic pest dynamics</w:t>
      </w:r>
      <w:r w:rsidRPr="000610B5">
        <w:rPr>
          <w:sz w:val="22"/>
          <w:szCs w:val="22"/>
        </w:rPr>
        <w:t> </w:t>
      </w:r>
      <w:r w:rsidRPr="000610B5">
        <w:rPr>
          <w:sz w:val="22"/>
          <w:szCs w:val="22"/>
        </w:rPr>
        <w:t>and requirement of sustainable resource use</w:t>
      </w:r>
      <w:r w:rsidR="005306CE" w:rsidRPr="000610B5">
        <w:rPr>
          <w:sz w:val="22"/>
          <w:szCs w:val="22"/>
        </w:rPr>
        <w:t xml:space="preserve"> (Balyan et al., 2024)</w:t>
      </w:r>
      <w:r w:rsidRPr="000610B5">
        <w:rPr>
          <w:sz w:val="22"/>
          <w:szCs w:val="22"/>
        </w:rPr>
        <w:t>. Such complexities demand a more accurate, data-based and spatially</w:t>
      </w:r>
      <w:r w:rsidRPr="000610B5">
        <w:rPr>
          <w:sz w:val="22"/>
          <w:szCs w:val="22"/>
        </w:rPr>
        <w:t> </w:t>
      </w:r>
      <w:r w:rsidRPr="000610B5">
        <w:rPr>
          <w:sz w:val="22"/>
          <w:szCs w:val="22"/>
        </w:rPr>
        <w:t>conscious decision support system.</w:t>
      </w:r>
      <w:r w:rsidR="002D3AA4" w:rsidRPr="000610B5">
        <w:rPr>
          <w:sz w:val="22"/>
          <w:szCs w:val="22"/>
        </w:rPr>
        <w:t xml:space="preserve"> </w:t>
      </w:r>
      <w:r w:rsidRPr="000610B5">
        <w:rPr>
          <w:sz w:val="22"/>
          <w:szCs w:val="22"/>
        </w:rPr>
        <w:t>The Role of Geographic Information Systems and Image Processing in Agriculture Nowhere has the emphasis on technology transfer been more evident than with respect to agriculture. Among the technologies that have influenced this</w:t>
      </w:r>
      <w:r w:rsidRPr="000610B5">
        <w:rPr>
          <w:sz w:val="22"/>
          <w:szCs w:val="22"/>
        </w:rPr>
        <w:t> </w:t>
      </w:r>
      <w:r w:rsidRPr="000610B5">
        <w:rPr>
          <w:sz w:val="22"/>
          <w:szCs w:val="22"/>
        </w:rPr>
        <w:t>change, GIS and image processing have become essential tools for today's agricultural research, planning, and management</w:t>
      </w:r>
      <w:r w:rsidR="00B941F8" w:rsidRPr="000610B5">
        <w:rPr>
          <w:sz w:val="22"/>
          <w:szCs w:val="22"/>
        </w:rPr>
        <w:t xml:space="preserve"> (Raihan, 2024)</w:t>
      </w:r>
      <w:r w:rsidRPr="000610B5">
        <w:rPr>
          <w:sz w:val="22"/>
          <w:szCs w:val="22"/>
        </w:rPr>
        <w:t>. GIS has been employed to facilitate the collection, storage, analysis and display of georeferenced data; this is used by farmers, planners and scientists to account for spatial variation in soils,</w:t>
      </w:r>
      <w:r w:rsidRPr="000610B5">
        <w:rPr>
          <w:sz w:val="22"/>
          <w:szCs w:val="22"/>
        </w:rPr>
        <w:t> </w:t>
      </w:r>
      <w:r w:rsidRPr="000610B5">
        <w:rPr>
          <w:sz w:val="22"/>
          <w:szCs w:val="22"/>
        </w:rPr>
        <w:t>crops water resources and climate. This spatial capacity is useful for selective interventions, better land use planning and</w:t>
      </w:r>
      <w:r w:rsidRPr="000610B5">
        <w:rPr>
          <w:sz w:val="22"/>
          <w:szCs w:val="22"/>
        </w:rPr>
        <w:t> </w:t>
      </w:r>
      <w:r w:rsidRPr="000610B5">
        <w:rPr>
          <w:sz w:val="22"/>
          <w:szCs w:val="22"/>
        </w:rPr>
        <w:t>the rational management of inputs. Concomitantly, the development in image processing based</w:t>
      </w:r>
      <w:r w:rsidRPr="000610B5">
        <w:rPr>
          <w:sz w:val="22"/>
          <w:szCs w:val="22"/>
        </w:rPr>
        <w:t> </w:t>
      </w:r>
      <w:r w:rsidRPr="000610B5">
        <w:rPr>
          <w:sz w:val="22"/>
          <w:szCs w:val="22"/>
        </w:rPr>
        <w:t>on satellite imaging, UAV-based imaging, and ground-based sensors has transformed the crop health monitoring/disease outbreaks/pest infestation/phenological/growth stages/yield attributes estimation</w:t>
      </w:r>
      <w:r w:rsidR="0031343E" w:rsidRPr="000610B5">
        <w:rPr>
          <w:sz w:val="22"/>
          <w:szCs w:val="22"/>
        </w:rPr>
        <w:t xml:space="preserve"> (Abrahams et al., 2023)</w:t>
      </w:r>
      <w:r w:rsidRPr="000610B5">
        <w:rPr>
          <w:sz w:val="22"/>
          <w:szCs w:val="22"/>
        </w:rPr>
        <w:t>. The combination of webcams, machine learning and spectral analysis allows the real-time surveillance as</w:t>
      </w:r>
      <w:r w:rsidRPr="000610B5">
        <w:rPr>
          <w:sz w:val="22"/>
          <w:szCs w:val="22"/>
        </w:rPr>
        <w:t> </w:t>
      </w:r>
      <w:r w:rsidRPr="000610B5">
        <w:rPr>
          <w:sz w:val="22"/>
          <w:szCs w:val="22"/>
        </w:rPr>
        <w:t>well as on-the-fly interpretation of complex field situations. The integration of GIS</w:t>
      </w:r>
      <w:r w:rsidRPr="000610B5">
        <w:rPr>
          <w:sz w:val="22"/>
          <w:szCs w:val="22"/>
        </w:rPr>
        <w:t> </w:t>
      </w:r>
      <w:r w:rsidRPr="000610B5">
        <w:rPr>
          <w:sz w:val="22"/>
          <w:szCs w:val="22"/>
        </w:rPr>
        <w:t>and image-</w:t>
      </w:r>
      <w:r w:rsidRPr="000610B5">
        <w:rPr>
          <w:sz w:val="22"/>
          <w:szCs w:val="22"/>
        </w:rPr>
        <w:lastRenderedPageBreak/>
        <w:t>processing technology has established new precedents in precision agriculture where spatially referenced data can be directly linked to image-derived information</w:t>
      </w:r>
      <w:r w:rsidR="00E85CD9">
        <w:rPr>
          <w:sz w:val="22"/>
          <w:szCs w:val="22"/>
        </w:rPr>
        <w:t xml:space="preserve"> </w:t>
      </w:r>
      <w:r w:rsidR="00447BDB" w:rsidRPr="000610B5">
        <w:rPr>
          <w:sz w:val="22"/>
          <w:szCs w:val="22"/>
        </w:rPr>
        <w:t>(V &amp; T, 2025)</w:t>
      </w:r>
      <w:r w:rsidRPr="000610B5">
        <w:rPr>
          <w:sz w:val="22"/>
          <w:szCs w:val="22"/>
        </w:rPr>
        <w:t>. Such integration will further improve the precision of crop monitoring and facilitate real-time decision-making for robust agricultural management that is adaptive under</w:t>
      </w:r>
      <w:r w:rsidRPr="000610B5">
        <w:rPr>
          <w:sz w:val="22"/>
          <w:szCs w:val="22"/>
        </w:rPr>
        <w:t> </w:t>
      </w:r>
      <w:r w:rsidRPr="000610B5">
        <w:rPr>
          <w:sz w:val="22"/>
          <w:szCs w:val="22"/>
        </w:rPr>
        <w:t>varying environmental conditions.</w:t>
      </w:r>
    </w:p>
    <w:p w14:paraId="0960700C" w14:textId="77777777" w:rsidR="002113CA" w:rsidRPr="000610B5" w:rsidRDefault="002113CA" w:rsidP="00745F2C">
      <w:pPr>
        <w:pStyle w:val="NormalWeb"/>
        <w:spacing w:before="0" w:beforeAutospacing="0" w:after="0" w:afterAutospacing="0" w:line="276" w:lineRule="auto"/>
        <w:jc w:val="both"/>
        <w:rPr>
          <w:sz w:val="22"/>
          <w:szCs w:val="22"/>
        </w:rPr>
      </w:pPr>
      <w:r w:rsidRPr="000610B5">
        <w:rPr>
          <w:sz w:val="22"/>
          <w:szCs w:val="22"/>
        </w:rPr>
        <w:t>However, challenges remain in</w:t>
      </w:r>
      <w:r w:rsidRPr="000610B5">
        <w:rPr>
          <w:sz w:val="22"/>
          <w:szCs w:val="22"/>
        </w:rPr>
        <w:t> </w:t>
      </w:r>
      <w:r w:rsidRPr="000610B5">
        <w:rPr>
          <w:sz w:val="22"/>
          <w:szCs w:val="22"/>
        </w:rPr>
        <w:t>terms of data quality, interoperability, scalability and access to digital tools in developing agricultural economies. Due to the rapid uptake of geospatial tools and techniques in agricultural systems, a review article is required to collate existing knowledge, applications while emphasizing their potential utility, enable the assessment of recent developments as well</w:t>
      </w:r>
      <w:r w:rsidRPr="000610B5">
        <w:rPr>
          <w:sz w:val="22"/>
          <w:szCs w:val="22"/>
        </w:rPr>
        <w:t> </w:t>
      </w:r>
      <w:r w:rsidRPr="000610B5">
        <w:rPr>
          <w:sz w:val="22"/>
          <w:szCs w:val="22"/>
        </w:rPr>
        <w:t>as discuss challenges still exist. The objective of this review is to provide an overview of the progress in GIS and image-processing techniques in the field of agriculture, evaluate their roles in precision and sustainable agriculture and identify future directions</w:t>
      </w:r>
      <w:r w:rsidRPr="000610B5">
        <w:rPr>
          <w:sz w:val="22"/>
          <w:szCs w:val="22"/>
        </w:rPr>
        <w:t> </w:t>
      </w:r>
      <w:r w:rsidRPr="000610B5">
        <w:rPr>
          <w:sz w:val="22"/>
          <w:szCs w:val="22"/>
        </w:rPr>
        <w:t>for research and technology integration.</w:t>
      </w:r>
    </w:p>
    <w:p w14:paraId="4F183A7E" w14:textId="1D1D39AA" w:rsidR="00AF69A0" w:rsidRPr="000610B5" w:rsidRDefault="007A44DB" w:rsidP="00AF69A0">
      <w:pPr>
        <w:pStyle w:val="ListParagraph"/>
        <w:numPr>
          <w:ilvl w:val="1"/>
          <w:numId w:val="7"/>
        </w:numPr>
        <w:rPr>
          <w:rFonts w:ascii="Times New Roman" w:hAnsi="Times New Roman" w:cs="Times New Roman"/>
          <w:b/>
          <w:bCs/>
          <w:sz w:val="22"/>
          <w:szCs w:val="22"/>
        </w:rPr>
      </w:pPr>
      <w:r w:rsidRPr="000610B5">
        <w:rPr>
          <w:rFonts w:ascii="Times New Roman" w:hAnsi="Times New Roman" w:cs="Times New Roman"/>
          <w:b/>
          <w:bCs/>
          <w:sz w:val="22"/>
          <w:szCs w:val="22"/>
        </w:rPr>
        <w:t>Background and global context of agricultural transformation</w:t>
      </w:r>
    </w:p>
    <w:p w14:paraId="634B2D60" w14:textId="1DDCC0AE" w:rsidR="00F5342B" w:rsidRPr="000610B5" w:rsidRDefault="00F5342B" w:rsidP="00F5342B">
      <w:pPr>
        <w:pStyle w:val="NormalWeb"/>
        <w:spacing w:before="0" w:beforeAutospacing="0" w:after="0" w:afterAutospacing="0" w:line="276" w:lineRule="auto"/>
        <w:jc w:val="both"/>
        <w:rPr>
          <w:sz w:val="22"/>
          <w:szCs w:val="22"/>
        </w:rPr>
      </w:pPr>
      <w:r w:rsidRPr="000610B5">
        <w:rPr>
          <w:sz w:val="22"/>
          <w:szCs w:val="22"/>
        </w:rPr>
        <w:t>The future of agriculture is one</w:t>
      </w:r>
      <w:r w:rsidRPr="000610B5">
        <w:rPr>
          <w:sz w:val="22"/>
          <w:szCs w:val="22"/>
        </w:rPr>
        <w:t> </w:t>
      </w:r>
      <w:r w:rsidRPr="000610B5">
        <w:rPr>
          <w:sz w:val="22"/>
          <w:szCs w:val="22"/>
        </w:rPr>
        <w:t>of unprecedented change with demographic shifts, environmental concerns and technological advances that demand sustainability. With the world’s population expected to exceed</w:t>
      </w:r>
      <w:r w:rsidRPr="000610B5">
        <w:rPr>
          <w:sz w:val="22"/>
          <w:szCs w:val="22"/>
        </w:rPr>
        <w:t> </w:t>
      </w:r>
      <w:r w:rsidRPr="000610B5">
        <w:rPr>
          <w:sz w:val="22"/>
          <w:szCs w:val="22"/>
        </w:rPr>
        <w:t>9.7 billion by 2050, it is the challenge of agricultural systems to produce far more food using far fewer natural resources</w:t>
      </w:r>
      <w:r w:rsidR="00DC5178" w:rsidRPr="000610B5">
        <w:rPr>
          <w:sz w:val="22"/>
          <w:szCs w:val="22"/>
        </w:rPr>
        <w:t xml:space="preserve"> (Mohamed, 2023)</w:t>
      </w:r>
      <w:r w:rsidRPr="000610B5">
        <w:rPr>
          <w:sz w:val="22"/>
          <w:szCs w:val="22"/>
        </w:rPr>
        <w:t>. This increase in food demand is exacerbated by falling arable land, soil fertility</w:t>
      </w:r>
      <w:r w:rsidRPr="000610B5">
        <w:rPr>
          <w:sz w:val="22"/>
          <w:szCs w:val="22"/>
        </w:rPr>
        <w:t> </w:t>
      </w:r>
      <w:r w:rsidRPr="000610B5">
        <w:rPr>
          <w:sz w:val="22"/>
          <w:szCs w:val="22"/>
        </w:rPr>
        <w:t>degradation, water stress, events of extreme climate due to climate change. While traditional</w:t>
      </w:r>
      <w:r w:rsidRPr="000610B5">
        <w:rPr>
          <w:sz w:val="22"/>
          <w:szCs w:val="22"/>
        </w:rPr>
        <w:t> </w:t>
      </w:r>
      <w:r w:rsidRPr="000610B5">
        <w:rPr>
          <w:sz w:val="22"/>
          <w:szCs w:val="22"/>
        </w:rPr>
        <w:t>agricultural practices have difficulty addressing these multifaceted challenges, the world’s farming sector is soon to be dominated by modern, data-empowered and tech-enabled models. This transformation has largely been</w:t>
      </w:r>
      <w:r w:rsidRPr="000610B5">
        <w:rPr>
          <w:sz w:val="22"/>
          <w:szCs w:val="22"/>
        </w:rPr>
        <w:t> </w:t>
      </w:r>
      <w:r w:rsidRPr="000610B5">
        <w:rPr>
          <w:sz w:val="22"/>
          <w:szCs w:val="22"/>
        </w:rPr>
        <w:t>driven by technology, specifically in sensing systems, automation, artificial intelligence (AI), and geospatial analytics</w:t>
      </w:r>
      <w:r w:rsidR="00F822F1" w:rsidRPr="000610B5">
        <w:rPr>
          <w:sz w:val="22"/>
          <w:szCs w:val="22"/>
        </w:rPr>
        <w:t xml:space="preserve"> (Kumari et al., 2025)</w:t>
      </w:r>
      <w:r w:rsidRPr="000610B5">
        <w:rPr>
          <w:sz w:val="22"/>
          <w:szCs w:val="22"/>
        </w:rPr>
        <w:t>. The modern era of remote sensing, UAVs, GIS-based platforms and</w:t>
      </w:r>
      <w:r w:rsidRPr="000610B5">
        <w:rPr>
          <w:sz w:val="22"/>
          <w:szCs w:val="22"/>
        </w:rPr>
        <w:t> </w:t>
      </w:r>
      <w:r w:rsidRPr="000610B5">
        <w:rPr>
          <w:sz w:val="22"/>
          <w:szCs w:val="22"/>
        </w:rPr>
        <w:t>high resolution imaging tools allow for the accurate and continuous monitoring of the crop environment, soil status, and climate variability. With these devices, farmers can shift from general and homogenous field practices to spot specific and demand-oriented actions leading to significant increase in resource</w:t>
      </w:r>
      <w:r w:rsidRPr="000610B5">
        <w:rPr>
          <w:sz w:val="22"/>
          <w:szCs w:val="22"/>
        </w:rPr>
        <w:t> </w:t>
      </w:r>
      <w:r w:rsidRPr="000610B5">
        <w:rPr>
          <w:sz w:val="22"/>
          <w:szCs w:val="22"/>
        </w:rPr>
        <w:t>utilization efficiency notching down environmental footprints</w:t>
      </w:r>
      <w:r w:rsidR="00902C18" w:rsidRPr="000610B5">
        <w:rPr>
          <w:sz w:val="22"/>
          <w:szCs w:val="22"/>
        </w:rPr>
        <w:t xml:space="preserve"> (Getahun et al., 2024)</w:t>
      </w:r>
      <w:r w:rsidRPr="000610B5">
        <w:rPr>
          <w:sz w:val="22"/>
          <w:szCs w:val="22"/>
        </w:rPr>
        <w:t>. Digital agriculture projects are being supported by governments and international organisations, who view them as an opportunity to enhance food security, resilience and to speed up the attainment</w:t>
      </w:r>
      <w:r w:rsidRPr="000610B5">
        <w:rPr>
          <w:sz w:val="22"/>
          <w:szCs w:val="22"/>
        </w:rPr>
        <w:t> </w:t>
      </w:r>
      <w:r w:rsidRPr="000610B5">
        <w:rPr>
          <w:sz w:val="22"/>
          <w:szCs w:val="22"/>
        </w:rPr>
        <w:t>of sustainable development goals (SDGs). Beyond this, the international trend toward and climate-smart and precision farming signals</w:t>
      </w:r>
      <w:r w:rsidRPr="000610B5">
        <w:rPr>
          <w:sz w:val="22"/>
          <w:szCs w:val="22"/>
        </w:rPr>
        <w:t> </w:t>
      </w:r>
      <w:r w:rsidRPr="000610B5">
        <w:rPr>
          <w:sz w:val="22"/>
          <w:szCs w:val="22"/>
        </w:rPr>
        <w:t>a wider commitment to sustainable intensification making more from the same farmland while minimizing ecological harm</w:t>
      </w:r>
      <w:r w:rsidR="00847B47" w:rsidRPr="000610B5">
        <w:rPr>
          <w:sz w:val="22"/>
          <w:szCs w:val="22"/>
        </w:rPr>
        <w:t xml:space="preserve"> (Ali &amp; Dahlhaus, 2022).</w:t>
      </w:r>
      <w:r w:rsidRPr="000610B5">
        <w:rPr>
          <w:sz w:val="22"/>
          <w:szCs w:val="22"/>
        </w:rPr>
        <w:t xml:space="preserve"> The uptake in digital technology is different across countries, for example many advanced geospatial technologies are being offshore to developed countries and used at breakneck speed</w:t>
      </w:r>
      <w:r w:rsidRPr="000610B5">
        <w:rPr>
          <w:sz w:val="22"/>
          <w:szCs w:val="22"/>
        </w:rPr>
        <w:t> </w:t>
      </w:r>
      <w:r w:rsidRPr="000610B5">
        <w:rPr>
          <w:sz w:val="22"/>
          <w:szCs w:val="22"/>
        </w:rPr>
        <w:t xml:space="preserve">in farms, while many developing farms are working on a transition from </w:t>
      </w:r>
      <w:proofErr w:type="spellStart"/>
      <w:r w:rsidRPr="000610B5">
        <w:rPr>
          <w:sz w:val="22"/>
          <w:szCs w:val="22"/>
        </w:rPr>
        <w:t>analog</w:t>
      </w:r>
      <w:proofErr w:type="spellEnd"/>
      <w:r w:rsidRPr="000610B5">
        <w:rPr>
          <w:sz w:val="22"/>
          <w:szCs w:val="22"/>
        </w:rPr>
        <w:t xml:space="preserve"> surveillance systems under the guide of policy, capacity building and research cooperation.</w:t>
      </w:r>
    </w:p>
    <w:p w14:paraId="50DA80A1" w14:textId="2DD6F582" w:rsidR="00AF69A0" w:rsidRPr="000610B5" w:rsidRDefault="00F5342B" w:rsidP="00F5342B">
      <w:pPr>
        <w:pStyle w:val="NormalWeb"/>
        <w:spacing w:before="0" w:beforeAutospacing="0" w:after="0" w:afterAutospacing="0" w:line="276" w:lineRule="auto"/>
        <w:jc w:val="both"/>
        <w:rPr>
          <w:sz w:val="22"/>
          <w:szCs w:val="22"/>
        </w:rPr>
      </w:pPr>
      <w:r w:rsidRPr="000610B5">
        <w:rPr>
          <w:sz w:val="22"/>
          <w:szCs w:val="22"/>
        </w:rPr>
        <w:t>In this changing environment,</w:t>
      </w:r>
      <w:r w:rsidRPr="000610B5">
        <w:rPr>
          <w:sz w:val="22"/>
          <w:szCs w:val="22"/>
        </w:rPr>
        <w:t> </w:t>
      </w:r>
      <w:r w:rsidRPr="000610B5">
        <w:rPr>
          <w:sz w:val="22"/>
          <w:szCs w:val="22"/>
        </w:rPr>
        <w:t>GIS and image processing have become two cornerstones of the future in agriculture decision support. Taken together, the two technologies deliver a powerful instrument for spatially explicit mapping and early detection of crop anomalies to ensure</w:t>
      </w:r>
      <w:r w:rsidRPr="000610B5">
        <w:rPr>
          <w:sz w:val="22"/>
          <w:szCs w:val="22"/>
        </w:rPr>
        <w:t> </w:t>
      </w:r>
      <w:r w:rsidRPr="000610B5">
        <w:rPr>
          <w:sz w:val="22"/>
          <w:szCs w:val="22"/>
        </w:rPr>
        <w:t>traditional agricultural systems are converted into intelligent, adaptive and sustainable production systems.</w:t>
      </w:r>
    </w:p>
    <w:p w14:paraId="1387A54E" w14:textId="72B6646E" w:rsidR="007D55F3" w:rsidRPr="000610B5" w:rsidRDefault="007A44DB" w:rsidP="007D55F3">
      <w:pPr>
        <w:pStyle w:val="ListParagraph"/>
        <w:numPr>
          <w:ilvl w:val="1"/>
          <w:numId w:val="7"/>
        </w:numPr>
        <w:rPr>
          <w:rFonts w:ascii="Times New Roman" w:hAnsi="Times New Roman" w:cs="Times New Roman"/>
          <w:b/>
          <w:bCs/>
          <w:sz w:val="22"/>
          <w:szCs w:val="22"/>
        </w:rPr>
      </w:pPr>
      <w:r w:rsidRPr="000610B5">
        <w:rPr>
          <w:rFonts w:ascii="Times New Roman" w:hAnsi="Times New Roman" w:cs="Times New Roman"/>
          <w:b/>
          <w:bCs/>
          <w:sz w:val="22"/>
          <w:szCs w:val="22"/>
        </w:rPr>
        <w:t>Need for digital and data-driven approaches in agriculture</w:t>
      </w:r>
    </w:p>
    <w:p w14:paraId="009969B7" w14:textId="554F8366" w:rsidR="004E3282" w:rsidRPr="000610B5" w:rsidRDefault="004E3282" w:rsidP="004E3282">
      <w:pPr>
        <w:pStyle w:val="NormalWeb"/>
        <w:spacing w:before="0" w:beforeAutospacing="0" w:after="0" w:afterAutospacing="0" w:line="276" w:lineRule="auto"/>
        <w:jc w:val="both"/>
        <w:rPr>
          <w:sz w:val="22"/>
          <w:szCs w:val="22"/>
        </w:rPr>
      </w:pPr>
      <w:r w:rsidRPr="000610B5">
        <w:rPr>
          <w:sz w:val="22"/>
          <w:szCs w:val="22"/>
        </w:rPr>
        <w:t>The intensification of agriculture in the 21st century has led to agriculture becoming ever more</w:t>
      </w:r>
      <w:r w:rsidRPr="000610B5">
        <w:rPr>
          <w:sz w:val="22"/>
          <w:szCs w:val="22"/>
        </w:rPr>
        <w:t> </w:t>
      </w:r>
      <w:r w:rsidRPr="000610B5">
        <w:rPr>
          <w:sz w:val="22"/>
          <w:szCs w:val="22"/>
        </w:rPr>
        <w:t>complex, and decision-support systems that provide accurate, timely decisions on numerical evidence have been difficult to implement</w:t>
      </w:r>
      <w:r w:rsidR="005A412E" w:rsidRPr="000610B5">
        <w:rPr>
          <w:sz w:val="22"/>
          <w:szCs w:val="22"/>
        </w:rPr>
        <w:t xml:space="preserve"> (Yi et al., 2024)</w:t>
      </w:r>
      <w:r w:rsidRPr="000610B5">
        <w:rPr>
          <w:sz w:val="22"/>
          <w:szCs w:val="22"/>
        </w:rPr>
        <w:t>. Agriculture systems dominated by traditional practices, which depend on experience-based knowledge and manual field observations, are insufficient to meet the challenges of climate variability, pest dynamics, soil nutrient loading exhaustion and variable</w:t>
      </w:r>
      <w:r w:rsidRPr="000610B5">
        <w:rPr>
          <w:sz w:val="22"/>
          <w:szCs w:val="22"/>
        </w:rPr>
        <w:t> </w:t>
      </w:r>
      <w:r w:rsidRPr="000610B5">
        <w:rPr>
          <w:sz w:val="22"/>
          <w:szCs w:val="22"/>
        </w:rPr>
        <w:t>market conditions. In the face</w:t>
      </w:r>
      <w:r w:rsidRPr="000610B5">
        <w:rPr>
          <w:sz w:val="22"/>
          <w:szCs w:val="22"/>
        </w:rPr>
        <w:t> </w:t>
      </w:r>
      <w:r w:rsidRPr="000610B5">
        <w:rPr>
          <w:sz w:val="22"/>
          <w:szCs w:val="22"/>
        </w:rPr>
        <w:t xml:space="preserve">of environmental and socio-economic uncertainties, farm production is increasingly more dependent on digital and data-driven technologies to support </w:t>
      </w:r>
      <w:r w:rsidRPr="000610B5">
        <w:rPr>
          <w:sz w:val="22"/>
          <w:szCs w:val="22"/>
        </w:rPr>
        <w:lastRenderedPageBreak/>
        <w:t>productivity, sustainability, and resilience</w:t>
      </w:r>
      <w:r w:rsidR="008E3E85" w:rsidRPr="000610B5">
        <w:rPr>
          <w:sz w:val="22"/>
          <w:szCs w:val="22"/>
        </w:rPr>
        <w:t xml:space="preserve"> (Khanna et al., 2022)</w:t>
      </w:r>
      <w:r w:rsidRPr="000610B5">
        <w:rPr>
          <w:sz w:val="22"/>
          <w:szCs w:val="22"/>
        </w:rPr>
        <w:t>. Digital innovations support the systematic aggregation, integration and analysis of diverse datasets from soil characteristics, crop health indicators and weather data to market price-points.</w:t>
      </w:r>
      <w:r w:rsidRPr="000610B5">
        <w:rPr>
          <w:sz w:val="22"/>
          <w:szCs w:val="22"/>
        </w:rPr>
        <w:t> </w:t>
      </w:r>
      <w:r w:rsidRPr="000610B5">
        <w:rPr>
          <w:sz w:val="22"/>
          <w:szCs w:val="22"/>
        </w:rPr>
        <w:t xml:space="preserve"> High- resolution spatial imagery from satellites, UAV and ground sensors provides real-time information on field conditions and</w:t>
      </w:r>
      <w:r w:rsidRPr="000610B5">
        <w:rPr>
          <w:sz w:val="22"/>
          <w:szCs w:val="22"/>
        </w:rPr>
        <w:t> </w:t>
      </w:r>
      <w:r w:rsidRPr="000610B5">
        <w:rPr>
          <w:sz w:val="22"/>
          <w:szCs w:val="22"/>
        </w:rPr>
        <w:t>early warning signs of stressors so that proactive intervention can be taken. Machine learning and data analytics have augmented predictive abilities such that farmers and policy makers can predict yield variability, adjust</w:t>
      </w:r>
      <w:r w:rsidRPr="000610B5">
        <w:rPr>
          <w:sz w:val="22"/>
          <w:szCs w:val="22"/>
        </w:rPr>
        <w:t> </w:t>
      </w:r>
      <w:r w:rsidRPr="000610B5">
        <w:rPr>
          <w:sz w:val="22"/>
          <w:szCs w:val="22"/>
        </w:rPr>
        <w:t>input applications accordingly, as well as offset the risk of pest infestations or adverse weather events</w:t>
      </w:r>
      <w:r w:rsidR="00822A0B" w:rsidRPr="000610B5">
        <w:rPr>
          <w:sz w:val="22"/>
          <w:szCs w:val="22"/>
        </w:rPr>
        <w:t xml:space="preserve"> (Ghosh et al., 2025)</w:t>
      </w:r>
      <w:r w:rsidRPr="000610B5">
        <w:rPr>
          <w:sz w:val="22"/>
          <w:szCs w:val="22"/>
        </w:rPr>
        <w:t>.</w:t>
      </w:r>
    </w:p>
    <w:p w14:paraId="18794914" w14:textId="33CCB5F0" w:rsidR="004E3282" w:rsidRPr="000610B5" w:rsidRDefault="004E3282" w:rsidP="004E3282">
      <w:pPr>
        <w:pStyle w:val="NormalWeb"/>
        <w:spacing w:before="0" w:beforeAutospacing="0" w:after="0" w:afterAutospacing="0" w:line="276" w:lineRule="auto"/>
        <w:jc w:val="both"/>
        <w:rPr>
          <w:sz w:val="22"/>
          <w:szCs w:val="22"/>
        </w:rPr>
      </w:pPr>
      <w:r w:rsidRPr="000610B5">
        <w:rPr>
          <w:sz w:val="22"/>
          <w:szCs w:val="22"/>
        </w:rPr>
        <w:t>Furthermore, precision farming is an example of data-driven agriculture in which water, fertilizers</w:t>
      </w:r>
      <w:r w:rsidRPr="000610B5">
        <w:rPr>
          <w:sz w:val="22"/>
          <w:szCs w:val="22"/>
        </w:rPr>
        <w:t> </w:t>
      </w:r>
      <w:r w:rsidRPr="000610B5">
        <w:rPr>
          <w:sz w:val="22"/>
          <w:szCs w:val="22"/>
        </w:rPr>
        <w:t>and pesticides among others are applied at variable rates depending on the specific demands of a location. This enhances but also the resource utilization</w:t>
      </w:r>
      <w:r w:rsidRPr="000610B5">
        <w:rPr>
          <w:sz w:val="22"/>
          <w:szCs w:val="22"/>
        </w:rPr>
        <w:t> </w:t>
      </w:r>
      <w:r w:rsidRPr="000610B5">
        <w:rPr>
          <w:sz w:val="22"/>
          <w:szCs w:val="22"/>
        </w:rPr>
        <w:t>efficiency of a process, as well as reduced production costs and environmental impact thereof</w:t>
      </w:r>
      <w:r w:rsidR="00366FB1" w:rsidRPr="000610B5">
        <w:rPr>
          <w:sz w:val="22"/>
          <w:szCs w:val="22"/>
        </w:rPr>
        <w:t xml:space="preserve"> </w:t>
      </w:r>
      <w:r w:rsidR="009F56BA" w:rsidRPr="000610B5">
        <w:rPr>
          <w:sz w:val="22"/>
          <w:szCs w:val="22"/>
        </w:rPr>
        <w:t>(</w:t>
      </w:r>
      <w:r w:rsidR="00366FB1" w:rsidRPr="000610B5">
        <w:rPr>
          <w:sz w:val="22"/>
          <w:szCs w:val="22"/>
        </w:rPr>
        <w:t>Maurya et al., 2024)</w:t>
      </w:r>
      <w:r w:rsidRPr="000610B5">
        <w:rPr>
          <w:sz w:val="22"/>
          <w:szCs w:val="22"/>
        </w:rPr>
        <w:t>. Digital tools are also essential to enhance</w:t>
      </w:r>
      <w:r w:rsidRPr="000610B5">
        <w:rPr>
          <w:sz w:val="22"/>
          <w:szCs w:val="22"/>
        </w:rPr>
        <w:t> </w:t>
      </w:r>
      <w:r w:rsidRPr="000610B5">
        <w:rPr>
          <w:sz w:val="22"/>
          <w:szCs w:val="22"/>
        </w:rPr>
        <w:t>traceability, supply chain transparency and market linkages, empowering farmers with access to better decision-making and income generating opportunities. On the larger scales, digital agriculture also enriches national and regional food-security</w:t>
      </w:r>
      <w:r w:rsidRPr="000610B5">
        <w:rPr>
          <w:sz w:val="22"/>
          <w:szCs w:val="22"/>
        </w:rPr>
        <w:t> </w:t>
      </w:r>
      <w:r w:rsidRPr="000610B5">
        <w:rPr>
          <w:sz w:val="22"/>
          <w:szCs w:val="22"/>
        </w:rPr>
        <w:t>systems by supporting extended monitoring, forecasting, decision making at policy level. For developing countries, data-driven approaches can provide a way to overcome yield gaps, enhance farm management capacity and strengthen climate</w:t>
      </w:r>
      <w:r w:rsidRPr="000610B5">
        <w:rPr>
          <w:sz w:val="22"/>
          <w:szCs w:val="22"/>
        </w:rPr>
        <w:t> </w:t>
      </w:r>
      <w:r w:rsidRPr="000610B5">
        <w:rPr>
          <w:sz w:val="22"/>
          <w:szCs w:val="22"/>
        </w:rPr>
        <w:t>adaptation. As a result, the introduction of such digital technologies (including GIS and image</w:t>
      </w:r>
      <w:r w:rsidRPr="000610B5">
        <w:rPr>
          <w:sz w:val="22"/>
          <w:szCs w:val="22"/>
        </w:rPr>
        <w:t> </w:t>
      </w:r>
      <w:r w:rsidRPr="000610B5">
        <w:rPr>
          <w:sz w:val="22"/>
          <w:szCs w:val="22"/>
        </w:rPr>
        <w:t>processing), is no longer an option but a strategic requirement for energizing agriculture into the 21st century</w:t>
      </w:r>
      <w:r w:rsidR="009F56BA" w:rsidRPr="000610B5">
        <w:rPr>
          <w:sz w:val="22"/>
          <w:szCs w:val="22"/>
        </w:rPr>
        <w:t xml:space="preserve"> (</w:t>
      </w:r>
      <w:proofErr w:type="spellStart"/>
      <w:r w:rsidR="009F56BA" w:rsidRPr="000610B5">
        <w:rPr>
          <w:sz w:val="22"/>
          <w:szCs w:val="22"/>
        </w:rPr>
        <w:t>Dooyum</w:t>
      </w:r>
      <w:proofErr w:type="spellEnd"/>
      <w:r w:rsidR="009F56BA" w:rsidRPr="000610B5">
        <w:rPr>
          <w:sz w:val="22"/>
          <w:szCs w:val="22"/>
        </w:rPr>
        <w:t xml:space="preserve"> </w:t>
      </w:r>
      <w:proofErr w:type="spellStart"/>
      <w:r w:rsidR="009F56BA" w:rsidRPr="000610B5">
        <w:rPr>
          <w:sz w:val="22"/>
          <w:szCs w:val="22"/>
        </w:rPr>
        <w:t>Uyeh</w:t>
      </w:r>
      <w:proofErr w:type="spellEnd"/>
      <w:r w:rsidR="009F56BA" w:rsidRPr="000610B5">
        <w:rPr>
          <w:sz w:val="22"/>
          <w:szCs w:val="22"/>
        </w:rPr>
        <w:t xml:space="preserve"> et al., 2023)</w:t>
      </w:r>
      <w:r w:rsidRPr="000610B5">
        <w:rPr>
          <w:sz w:val="22"/>
          <w:szCs w:val="22"/>
        </w:rPr>
        <w:t>.</w:t>
      </w:r>
    </w:p>
    <w:p w14:paraId="38856CB0" w14:textId="73715776" w:rsidR="00E83C0C" w:rsidRPr="000610B5" w:rsidRDefault="007A44DB" w:rsidP="00E83C0C">
      <w:pPr>
        <w:pStyle w:val="ListParagraph"/>
        <w:numPr>
          <w:ilvl w:val="1"/>
          <w:numId w:val="7"/>
        </w:numPr>
        <w:rPr>
          <w:rFonts w:ascii="Times New Roman" w:hAnsi="Times New Roman" w:cs="Times New Roman"/>
          <w:b/>
          <w:bCs/>
          <w:sz w:val="22"/>
          <w:szCs w:val="22"/>
        </w:rPr>
      </w:pPr>
      <w:r w:rsidRPr="000610B5">
        <w:rPr>
          <w:rFonts w:ascii="Times New Roman" w:hAnsi="Times New Roman" w:cs="Times New Roman"/>
          <w:b/>
          <w:bCs/>
          <w:sz w:val="22"/>
          <w:szCs w:val="22"/>
        </w:rPr>
        <w:t>Importance of GIS and image processing for precision agriculture</w:t>
      </w:r>
    </w:p>
    <w:p w14:paraId="311583A5" w14:textId="63F3150E" w:rsidR="00C3195F" w:rsidRPr="000610B5" w:rsidRDefault="00C3195F" w:rsidP="00C3195F">
      <w:pPr>
        <w:pStyle w:val="NormalWeb"/>
        <w:spacing w:before="0" w:beforeAutospacing="0" w:after="0" w:afterAutospacing="0" w:line="276" w:lineRule="auto"/>
        <w:jc w:val="both"/>
        <w:rPr>
          <w:sz w:val="22"/>
          <w:szCs w:val="22"/>
        </w:rPr>
      </w:pPr>
      <w:r w:rsidRPr="000610B5">
        <w:rPr>
          <w:sz w:val="22"/>
          <w:szCs w:val="22"/>
        </w:rPr>
        <w:t>Precision</w:t>
      </w:r>
      <w:r w:rsidRPr="000610B5">
        <w:rPr>
          <w:sz w:val="22"/>
          <w:szCs w:val="22"/>
        </w:rPr>
        <w:t> </w:t>
      </w:r>
      <w:r w:rsidRPr="000610B5">
        <w:rPr>
          <w:sz w:val="22"/>
          <w:szCs w:val="22"/>
        </w:rPr>
        <w:t>farming depends on the understanding and managing of spatial and temporal variability in farms. In this framework of aid, GIS and image processing technologies are the</w:t>
      </w:r>
      <w:r w:rsidRPr="000610B5">
        <w:rPr>
          <w:sz w:val="22"/>
          <w:szCs w:val="22"/>
        </w:rPr>
        <w:t> </w:t>
      </w:r>
      <w:r w:rsidRPr="000610B5">
        <w:rPr>
          <w:sz w:val="22"/>
          <w:szCs w:val="22"/>
        </w:rPr>
        <w:t>mainstays that allow farmers and researchers to rely on data-supported decisions for their farming sites, improving productivity, use efficiency and sustainability</w:t>
      </w:r>
      <w:r w:rsidR="00167044" w:rsidRPr="000610B5">
        <w:rPr>
          <w:sz w:val="22"/>
          <w:szCs w:val="22"/>
        </w:rPr>
        <w:t xml:space="preserve"> (</w:t>
      </w:r>
      <w:proofErr w:type="spellStart"/>
      <w:r w:rsidR="00167044" w:rsidRPr="000610B5">
        <w:rPr>
          <w:sz w:val="22"/>
          <w:szCs w:val="22"/>
        </w:rPr>
        <w:t>Toromade</w:t>
      </w:r>
      <w:proofErr w:type="spellEnd"/>
      <w:r w:rsidR="00167044" w:rsidRPr="000610B5">
        <w:rPr>
          <w:sz w:val="22"/>
          <w:szCs w:val="22"/>
        </w:rPr>
        <w:t xml:space="preserve"> &amp; </w:t>
      </w:r>
      <w:proofErr w:type="spellStart"/>
      <w:r w:rsidR="00167044" w:rsidRPr="000610B5">
        <w:rPr>
          <w:sz w:val="22"/>
          <w:szCs w:val="22"/>
        </w:rPr>
        <w:t>Chiekezie</w:t>
      </w:r>
      <w:proofErr w:type="spellEnd"/>
      <w:r w:rsidR="00167044" w:rsidRPr="000610B5">
        <w:rPr>
          <w:sz w:val="22"/>
          <w:szCs w:val="22"/>
        </w:rPr>
        <w:t>, 2024)</w:t>
      </w:r>
      <w:r w:rsidRPr="000610B5">
        <w:rPr>
          <w:sz w:val="22"/>
          <w:szCs w:val="22"/>
        </w:rPr>
        <w:t>. The significance of these tractor systems is the ability to</w:t>
      </w:r>
      <w:r w:rsidRPr="000610B5">
        <w:rPr>
          <w:sz w:val="22"/>
          <w:szCs w:val="22"/>
        </w:rPr>
        <w:t> </w:t>
      </w:r>
      <w:r w:rsidRPr="000610B5">
        <w:rPr>
          <w:sz w:val="22"/>
          <w:szCs w:val="22"/>
        </w:rPr>
        <w:t>transform raw spatial and visual data into actionable information, changing the way in which agricultural resources are monitored, dissected and managed.</w:t>
      </w:r>
    </w:p>
    <w:p w14:paraId="31302F82" w14:textId="460E253F" w:rsidR="00C3195F" w:rsidRPr="000610B5" w:rsidRDefault="00C3195F" w:rsidP="00C3195F">
      <w:pPr>
        <w:pStyle w:val="NormalWeb"/>
        <w:spacing w:before="0" w:beforeAutospacing="0" w:after="0" w:afterAutospacing="0" w:line="276" w:lineRule="auto"/>
        <w:jc w:val="both"/>
        <w:rPr>
          <w:sz w:val="22"/>
          <w:szCs w:val="22"/>
        </w:rPr>
      </w:pPr>
      <w:r w:rsidRPr="000610B5">
        <w:rPr>
          <w:sz w:val="22"/>
          <w:szCs w:val="22"/>
        </w:rPr>
        <w:t>GIS is a valuable tool to combine various geo-spatial data including soil maps, topography, climate information, and crop</w:t>
      </w:r>
      <w:r w:rsidRPr="000610B5">
        <w:rPr>
          <w:sz w:val="22"/>
          <w:szCs w:val="22"/>
        </w:rPr>
        <w:t> </w:t>
      </w:r>
      <w:r w:rsidRPr="000610B5">
        <w:rPr>
          <w:sz w:val="22"/>
          <w:szCs w:val="22"/>
        </w:rPr>
        <w:t>yield records into an integrated decision-support system. Spatially, GIS supports a fine-scale definition of management zones, location of yield limiting factors and</w:t>
      </w:r>
      <w:r w:rsidRPr="000610B5">
        <w:rPr>
          <w:sz w:val="22"/>
          <w:szCs w:val="22"/>
        </w:rPr>
        <w:t> </w:t>
      </w:r>
      <w:r w:rsidRPr="000610B5">
        <w:rPr>
          <w:sz w:val="22"/>
          <w:szCs w:val="22"/>
        </w:rPr>
        <w:t>mapping soil fertility gradients. This knowledge enables targeted interventions such as crop-specific</w:t>
      </w:r>
      <w:r w:rsidRPr="000610B5">
        <w:rPr>
          <w:sz w:val="22"/>
          <w:szCs w:val="22"/>
        </w:rPr>
        <w:t> </w:t>
      </w:r>
      <w:r w:rsidRPr="000610B5">
        <w:rPr>
          <w:sz w:val="22"/>
          <w:szCs w:val="22"/>
        </w:rPr>
        <w:t>variable-rate fertilizer application, optimized irrigation scheduling and adapted weed or pest management measures</w:t>
      </w:r>
      <w:r w:rsidR="007A1AA6" w:rsidRPr="000610B5">
        <w:rPr>
          <w:sz w:val="22"/>
          <w:szCs w:val="22"/>
        </w:rPr>
        <w:t xml:space="preserve"> (D &amp; A, 2024)</w:t>
      </w:r>
      <w:r w:rsidRPr="000610B5">
        <w:rPr>
          <w:sz w:val="22"/>
          <w:szCs w:val="22"/>
        </w:rPr>
        <w:t>. GIS also facilitates long-term planning of farming activities by identifying land-use</w:t>
      </w:r>
      <w:r w:rsidRPr="000610B5">
        <w:rPr>
          <w:sz w:val="22"/>
          <w:szCs w:val="22"/>
        </w:rPr>
        <w:t> </w:t>
      </w:r>
      <w:r w:rsidRPr="000610B5">
        <w:rPr>
          <w:sz w:val="22"/>
          <w:szCs w:val="22"/>
        </w:rPr>
        <w:t>capabilities, risks of erosion and availability of water resources; it contributes to sustainable agricultural development. Image processing provides GIS with realistic, high-resolution visual observations of crops using satellite,</w:t>
      </w:r>
      <w:r w:rsidRPr="000610B5">
        <w:rPr>
          <w:sz w:val="22"/>
          <w:szCs w:val="22"/>
        </w:rPr>
        <w:t> </w:t>
      </w:r>
      <w:r w:rsidRPr="000610B5">
        <w:rPr>
          <w:sz w:val="22"/>
          <w:szCs w:val="22"/>
        </w:rPr>
        <w:t>UAV and proximal sensing images. Disease, nutritional deficiency, water stress and pest infestations can be early diagnosed by means of</w:t>
      </w:r>
      <w:r w:rsidRPr="000610B5">
        <w:rPr>
          <w:sz w:val="22"/>
          <w:szCs w:val="22"/>
        </w:rPr>
        <w:t> </w:t>
      </w:r>
      <w:r w:rsidRPr="000610B5">
        <w:rPr>
          <w:sz w:val="22"/>
          <w:szCs w:val="22"/>
        </w:rPr>
        <w:t>image processing (spectral analysis, vegetation indices, texture-based features and machine-learning-based inferences</w:t>
      </w:r>
      <w:r w:rsidR="007A1AA6" w:rsidRPr="000610B5">
        <w:rPr>
          <w:sz w:val="22"/>
          <w:szCs w:val="22"/>
        </w:rPr>
        <w:t xml:space="preserve"> (</w:t>
      </w:r>
      <w:proofErr w:type="spellStart"/>
      <w:r w:rsidR="007A1AA6" w:rsidRPr="000610B5">
        <w:rPr>
          <w:sz w:val="22"/>
          <w:szCs w:val="22"/>
        </w:rPr>
        <w:t>Evsahi̇bi̇o</w:t>
      </w:r>
      <w:r w:rsidR="002916CA" w:rsidRPr="000610B5">
        <w:rPr>
          <w:sz w:val="22"/>
          <w:szCs w:val="22"/>
        </w:rPr>
        <w:t>g</w:t>
      </w:r>
      <w:r w:rsidR="007A1AA6" w:rsidRPr="000610B5">
        <w:rPr>
          <w:sz w:val="22"/>
          <w:szCs w:val="22"/>
        </w:rPr>
        <w:t>lu</w:t>
      </w:r>
      <w:proofErr w:type="spellEnd"/>
      <w:r w:rsidR="007A1AA6" w:rsidRPr="000610B5">
        <w:rPr>
          <w:sz w:val="22"/>
          <w:szCs w:val="22"/>
        </w:rPr>
        <w:t xml:space="preserve"> &amp; </w:t>
      </w:r>
      <w:proofErr w:type="spellStart"/>
      <w:r w:rsidR="002916CA" w:rsidRPr="000610B5">
        <w:rPr>
          <w:sz w:val="22"/>
          <w:szCs w:val="22"/>
        </w:rPr>
        <w:t>O</w:t>
      </w:r>
      <w:r w:rsidR="007A1AA6" w:rsidRPr="000610B5">
        <w:rPr>
          <w:sz w:val="22"/>
          <w:szCs w:val="22"/>
        </w:rPr>
        <w:t>zdi̇ki̇li̇ler</w:t>
      </w:r>
      <w:proofErr w:type="spellEnd"/>
      <w:r w:rsidR="007A1AA6" w:rsidRPr="000610B5">
        <w:rPr>
          <w:sz w:val="22"/>
          <w:szCs w:val="22"/>
        </w:rPr>
        <w:t>, 2015)</w:t>
      </w:r>
      <w:r w:rsidRPr="000610B5">
        <w:rPr>
          <w:sz w:val="22"/>
          <w:szCs w:val="22"/>
        </w:rPr>
        <w:t>. It also allows highly accurate automated crop monitoring, yield estimation,</w:t>
      </w:r>
      <w:r w:rsidRPr="000610B5">
        <w:rPr>
          <w:sz w:val="22"/>
          <w:szCs w:val="22"/>
        </w:rPr>
        <w:t> </w:t>
      </w:r>
      <w:r w:rsidRPr="000610B5">
        <w:rPr>
          <w:sz w:val="22"/>
          <w:szCs w:val="22"/>
        </w:rPr>
        <w:t>canopy analysis and growth-stage definition. The high temporal resolution of imaging instruments enables constant monitoring of the field condition, eliminating the</w:t>
      </w:r>
      <w:r w:rsidRPr="000610B5">
        <w:rPr>
          <w:sz w:val="22"/>
          <w:szCs w:val="22"/>
        </w:rPr>
        <w:t> </w:t>
      </w:r>
      <w:r w:rsidRPr="000610B5">
        <w:rPr>
          <w:sz w:val="22"/>
          <w:szCs w:val="22"/>
        </w:rPr>
        <w:t>need for labour intensive manual scouting.</w:t>
      </w:r>
    </w:p>
    <w:p w14:paraId="209B49A6" w14:textId="2C0E8BE5" w:rsidR="00C3195F" w:rsidRPr="000610B5" w:rsidRDefault="00C3195F" w:rsidP="00C3195F">
      <w:pPr>
        <w:pStyle w:val="NormalWeb"/>
        <w:spacing w:before="0" w:beforeAutospacing="0" w:after="0" w:afterAutospacing="0" w:line="276" w:lineRule="auto"/>
        <w:jc w:val="both"/>
        <w:rPr>
          <w:sz w:val="22"/>
          <w:szCs w:val="22"/>
        </w:rPr>
      </w:pPr>
      <w:r w:rsidRPr="000610B5">
        <w:rPr>
          <w:sz w:val="22"/>
          <w:szCs w:val="22"/>
        </w:rPr>
        <w:t>Combined, GIS and</w:t>
      </w:r>
      <w:r w:rsidRPr="000610B5">
        <w:rPr>
          <w:sz w:val="22"/>
          <w:szCs w:val="22"/>
        </w:rPr>
        <w:t> </w:t>
      </w:r>
      <w:r w:rsidRPr="000610B5">
        <w:rPr>
          <w:sz w:val="22"/>
          <w:szCs w:val="22"/>
        </w:rPr>
        <w:t>image analysis provides a comprehensive precision agriculture system that supports spatial explicit decision-making at the same time as it can improve crop monitoring. This beneficial effect</w:t>
      </w:r>
      <w:r w:rsidRPr="000610B5">
        <w:rPr>
          <w:sz w:val="22"/>
          <w:szCs w:val="22"/>
        </w:rPr>
        <w:t> </w:t>
      </w:r>
      <w:r w:rsidRPr="000610B5">
        <w:rPr>
          <w:sz w:val="22"/>
          <w:szCs w:val="22"/>
        </w:rPr>
        <w:t xml:space="preserve">not only leads to better input-use efficiency and lower production cost but also plays a key role in sustainable environment through the reduction of waste and overly use of chemical. With the growing role of digitization in agriculture, GIS and image-processing are ever more essential </w:t>
      </w:r>
      <w:r w:rsidRPr="000610B5">
        <w:rPr>
          <w:sz w:val="22"/>
          <w:szCs w:val="22"/>
        </w:rPr>
        <w:lastRenderedPageBreak/>
        <w:t>technologies,</w:t>
      </w:r>
      <w:r w:rsidRPr="000610B5">
        <w:rPr>
          <w:sz w:val="22"/>
          <w:szCs w:val="22"/>
        </w:rPr>
        <w:t> </w:t>
      </w:r>
      <w:r w:rsidRPr="000610B5">
        <w:rPr>
          <w:sz w:val="22"/>
          <w:szCs w:val="22"/>
        </w:rPr>
        <w:t>turning them into key tools for the smart, intelligent and resource-efficient farm systems of today.</w:t>
      </w:r>
    </w:p>
    <w:p w14:paraId="7AE62D8A" w14:textId="72426C5E" w:rsidR="00C45D70" w:rsidRPr="000610B5" w:rsidRDefault="007A44DB" w:rsidP="00C45D70">
      <w:pPr>
        <w:rPr>
          <w:rFonts w:ascii="Times New Roman" w:hAnsi="Times New Roman" w:cs="Times New Roman"/>
          <w:b/>
          <w:bCs/>
          <w:sz w:val="22"/>
          <w:szCs w:val="22"/>
        </w:rPr>
      </w:pPr>
      <w:r w:rsidRPr="000610B5">
        <w:rPr>
          <w:rFonts w:ascii="Times New Roman" w:hAnsi="Times New Roman" w:cs="Times New Roman"/>
          <w:b/>
          <w:bCs/>
          <w:sz w:val="22"/>
          <w:szCs w:val="22"/>
        </w:rPr>
        <w:t>1.4 Research gaps and motivation for the present review</w:t>
      </w:r>
    </w:p>
    <w:p w14:paraId="672CF72B" w14:textId="6EA34933" w:rsidR="00223750" w:rsidRPr="000610B5" w:rsidRDefault="00223750" w:rsidP="00223750">
      <w:pPr>
        <w:spacing w:after="0" w:line="276" w:lineRule="auto"/>
        <w:jc w:val="both"/>
        <w:rPr>
          <w:rFonts w:ascii="Times New Roman" w:hAnsi="Times New Roman" w:cs="Times New Roman"/>
          <w:sz w:val="22"/>
          <w:szCs w:val="22"/>
        </w:rPr>
      </w:pPr>
      <w:r w:rsidRPr="000610B5">
        <w:rPr>
          <w:rFonts w:ascii="Times New Roman" w:hAnsi="Times New Roman" w:cs="Times New Roman"/>
          <w:sz w:val="22"/>
          <w:szCs w:val="22"/>
        </w:rPr>
        <w:t>Although great progress can be seen in geospatial technologies and digital imagery,</w:t>
      </w:r>
      <w:r w:rsidRPr="000610B5">
        <w:rPr>
          <w:rFonts w:ascii="Times New Roman" w:hAnsi="Times New Roman" w:cs="Times New Roman"/>
          <w:sz w:val="22"/>
          <w:szCs w:val="22"/>
        </w:rPr>
        <w:t> </w:t>
      </w:r>
      <w:r w:rsidRPr="000610B5">
        <w:rPr>
          <w:rFonts w:ascii="Times New Roman" w:hAnsi="Times New Roman" w:cs="Times New Roman"/>
          <w:sz w:val="22"/>
          <w:szCs w:val="22"/>
        </w:rPr>
        <w:t>there exist some gaps that prevent GIS and image processing from being widely and efficiently used in the agriculture. Included among</w:t>
      </w:r>
      <w:r w:rsidRPr="000610B5">
        <w:rPr>
          <w:rFonts w:ascii="Times New Roman" w:hAnsi="Times New Roman" w:cs="Times New Roman"/>
          <w:sz w:val="22"/>
          <w:szCs w:val="22"/>
        </w:rPr>
        <w:t> </w:t>
      </w:r>
      <w:r w:rsidRPr="000610B5">
        <w:rPr>
          <w:rFonts w:ascii="Times New Roman" w:hAnsi="Times New Roman" w:cs="Times New Roman"/>
          <w:sz w:val="22"/>
          <w:szCs w:val="22"/>
        </w:rPr>
        <w:t>these challenges is a deficiency in unified approaches that enable the integration of high-resolution spatial data with advanced image analytics for real-time decisions. In most of the studies, only one application is explored in isolation e.g., crop monitoring, soil</w:t>
      </w:r>
      <w:r w:rsidRPr="000610B5">
        <w:rPr>
          <w:rFonts w:ascii="Times New Roman" w:hAnsi="Times New Roman" w:cs="Times New Roman"/>
          <w:sz w:val="22"/>
          <w:szCs w:val="22"/>
        </w:rPr>
        <w:t> </w:t>
      </w:r>
      <w:r w:rsidRPr="000610B5">
        <w:rPr>
          <w:rFonts w:ascii="Times New Roman" w:hAnsi="Times New Roman" w:cs="Times New Roman"/>
          <w:sz w:val="22"/>
          <w:szCs w:val="22"/>
        </w:rPr>
        <w:t>mapping or disease detection. No integrated work has been found so far on how these tools can take a joined effort to contribute to holistic precision agriculture systems.</w:t>
      </w:r>
    </w:p>
    <w:p w14:paraId="4F095AB0" w14:textId="57A2283B" w:rsidR="00223750" w:rsidRPr="000610B5" w:rsidRDefault="00223750" w:rsidP="00223750">
      <w:pPr>
        <w:spacing w:after="0" w:line="276" w:lineRule="auto"/>
        <w:jc w:val="both"/>
        <w:rPr>
          <w:rFonts w:ascii="Times New Roman" w:hAnsi="Times New Roman" w:cs="Times New Roman"/>
          <w:sz w:val="22"/>
          <w:szCs w:val="22"/>
        </w:rPr>
      </w:pPr>
      <w:r w:rsidRPr="000610B5">
        <w:rPr>
          <w:rFonts w:ascii="Times New Roman" w:hAnsi="Times New Roman" w:cs="Times New Roman"/>
          <w:sz w:val="22"/>
          <w:szCs w:val="22"/>
        </w:rPr>
        <w:t>Second, the difference in the quality of input data, sensor attributes, spatial</w:t>
      </w:r>
      <w:r w:rsidRPr="000610B5">
        <w:rPr>
          <w:rFonts w:ascii="Times New Roman" w:hAnsi="Times New Roman" w:cs="Times New Roman"/>
          <w:sz w:val="22"/>
          <w:szCs w:val="22"/>
        </w:rPr>
        <w:t> </w:t>
      </w:r>
      <w:r w:rsidRPr="000610B5">
        <w:rPr>
          <w:rFonts w:ascii="Times New Roman" w:hAnsi="Times New Roman" w:cs="Times New Roman"/>
          <w:sz w:val="22"/>
          <w:szCs w:val="22"/>
        </w:rPr>
        <w:t>resolutions and methods used for the processing introduce discrepancies that influence accuracy and comparability with regard to agricultural monitoring. There is evidence further that work on developing standard protocols for image acquisition, pre-processing</w:t>
      </w:r>
      <w:r w:rsidRPr="000610B5">
        <w:rPr>
          <w:rFonts w:ascii="Times New Roman" w:hAnsi="Times New Roman" w:cs="Times New Roman"/>
          <w:sz w:val="22"/>
          <w:szCs w:val="22"/>
        </w:rPr>
        <w:t> </w:t>
      </w:r>
      <w:r w:rsidRPr="000610B5">
        <w:rPr>
          <w:rFonts w:ascii="Times New Roman" w:hAnsi="Times New Roman" w:cs="Times New Roman"/>
          <w:sz w:val="22"/>
          <w:szCs w:val="22"/>
        </w:rPr>
        <w:t>and geospatial analysis has been scarce or poor, especially in heterogeneous agricultural landscapes like the hill regions and smallholder dominated farming systems. Also, while machine learning and deep leaning techniques have demonstrated enormous potential, employing them for agriculture has been limited by the lack of annotated data sets that are applicable to multidisciplinary problems within these areas as well as computational complexity and model transferability</w:t>
      </w:r>
      <w:r w:rsidRPr="000610B5">
        <w:rPr>
          <w:rFonts w:ascii="Times New Roman" w:hAnsi="Times New Roman" w:cs="Times New Roman"/>
          <w:sz w:val="22"/>
          <w:szCs w:val="22"/>
        </w:rPr>
        <w:t> </w:t>
      </w:r>
      <w:r w:rsidRPr="000610B5">
        <w:rPr>
          <w:rFonts w:ascii="Times New Roman" w:hAnsi="Times New Roman" w:cs="Times New Roman"/>
          <w:sz w:val="22"/>
          <w:szCs w:val="22"/>
        </w:rPr>
        <w:t>across different domains.</w:t>
      </w:r>
      <w:r w:rsidR="00FC604A" w:rsidRPr="000610B5">
        <w:rPr>
          <w:rFonts w:ascii="Times New Roman" w:hAnsi="Times New Roman" w:cs="Times New Roman"/>
          <w:sz w:val="22"/>
          <w:szCs w:val="22"/>
        </w:rPr>
        <w:t xml:space="preserve"> </w:t>
      </w:r>
      <w:r w:rsidRPr="000610B5">
        <w:rPr>
          <w:rFonts w:ascii="Times New Roman" w:hAnsi="Times New Roman" w:cs="Times New Roman"/>
          <w:sz w:val="22"/>
          <w:szCs w:val="22"/>
        </w:rPr>
        <w:t>Another important challenge is the relatively scarce availability of advanced geospatial related tools to farmers in developing</w:t>
      </w:r>
      <w:r w:rsidRPr="000610B5">
        <w:rPr>
          <w:rFonts w:ascii="Times New Roman" w:hAnsi="Times New Roman" w:cs="Times New Roman"/>
          <w:sz w:val="22"/>
          <w:szCs w:val="22"/>
        </w:rPr>
        <w:t> </w:t>
      </w:r>
      <w:r w:rsidRPr="000610B5">
        <w:rPr>
          <w:rFonts w:ascii="Times New Roman" w:hAnsi="Times New Roman" w:cs="Times New Roman"/>
          <w:sz w:val="22"/>
          <w:szCs w:val="22"/>
        </w:rPr>
        <w:t xml:space="preserve">countries, where many obviously face limitations resulting from infrastructural shortfall, cost constraint and technical know-how that hamper their full adoption. There </w:t>
      </w:r>
      <w:r w:rsidR="00FC604A" w:rsidRPr="000610B5">
        <w:rPr>
          <w:rFonts w:ascii="Times New Roman" w:hAnsi="Times New Roman" w:cs="Times New Roman"/>
          <w:sz w:val="22"/>
          <w:szCs w:val="22"/>
        </w:rPr>
        <w:t>is</w:t>
      </w:r>
      <w:r w:rsidRPr="000610B5">
        <w:rPr>
          <w:rFonts w:ascii="Times New Roman" w:hAnsi="Times New Roman" w:cs="Times New Roman"/>
          <w:sz w:val="22"/>
          <w:szCs w:val="22"/>
        </w:rPr>
        <w:t xml:space="preserve"> also literature that manifests a requirement for more </w:t>
      </w:r>
      <w:proofErr w:type="spellStart"/>
      <w:r w:rsidRPr="000610B5">
        <w:rPr>
          <w:rFonts w:ascii="Times New Roman" w:hAnsi="Times New Roman" w:cs="Times New Roman"/>
          <w:sz w:val="22"/>
          <w:szCs w:val="22"/>
        </w:rPr>
        <w:t>agro</w:t>
      </w:r>
      <w:proofErr w:type="spellEnd"/>
      <w:r w:rsidRPr="000610B5">
        <w:rPr>
          <w:rFonts w:ascii="Times New Roman" w:hAnsi="Times New Roman" w:cs="Times New Roman"/>
          <w:sz w:val="22"/>
          <w:szCs w:val="22"/>
        </w:rPr>
        <w:t>-climatic, cropping system and</w:t>
      </w:r>
      <w:r w:rsidRPr="000610B5">
        <w:rPr>
          <w:rFonts w:ascii="Times New Roman" w:hAnsi="Times New Roman" w:cs="Times New Roman"/>
          <w:sz w:val="22"/>
          <w:szCs w:val="22"/>
        </w:rPr>
        <w:t> </w:t>
      </w:r>
      <w:r w:rsidRPr="000610B5">
        <w:rPr>
          <w:rFonts w:ascii="Times New Roman" w:hAnsi="Times New Roman" w:cs="Times New Roman"/>
          <w:sz w:val="22"/>
          <w:szCs w:val="22"/>
        </w:rPr>
        <w:t>socio-economic context specific models. Also, the incorporation of GIS and image processing in combination with novel technologies (e.g., sensing based on IoT; automation in UAVs; clouded analytics) as well as real time decision-support</w:t>
      </w:r>
      <w:r w:rsidRPr="000610B5">
        <w:rPr>
          <w:rFonts w:ascii="Times New Roman" w:hAnsi="Times New Roman" w:cs="Times New Roman"/>
          <w:sz w:val="22"/>
          <w:szCs w:val="22"/>
        </w:rPr>
        <w:t> </w:t>
      </w:r>
      <w:r w:rsidRPr="000610B5">
        <w:rPr>
          <w:rFonts w:ascii="Times New Roman" w:hAnsi="Times New Roman" w:cs="Times New Roman"/>
          <w:sz w:val="22"/>
          <w:szCs w:val="22"/>
        </w:rPr>
        <w:t xml:space="preserve">systems is underdeveloped and fragmented across studies. According to the above-mentioned gaps, in this review we will make an attempt to summarize the state of art, to assess technological improvements and critically </w:t>
      </w:r>
      <w:proofErr w:type="spellStart"/>
      <w:r w:rsidRPr="000610B5">
        <w:rPr>
          <w:rFonts w:ascii="Times New Roman" w:hAnsi="Times New Roman" w:cs="Times New Roman"/>
          <w:sz w:val="22"/>
          <w:szCs w:val="22"/>
        </w:rPr>
        <w:t>analyze</w:t>
      </w:r>
      <w:proofErr w:type="spellEnd"/>
      <w:r w:rsidRPr="000610B5">
        <w:rPr>
          <w:rFonts w:ascii="Times New Roman" w:hAnsi="Times New Roman" w:cs="Times New Roman"/>
          <w:sz w:val="22"/>
          <w:szCs w:val="22"/>
        </w:rPr>
        <w:t> </w:t>
      </w:r>
      <w:r w:rsidRPr="000610B5">
        <w:rPr>
          <w:rFonts w:ascii="Times New Roman" w:hAnsi="Times New Roman" w:cs="Times New Roman"/>
          <w:sz w:val="22"/>
          <w:szCs w:val="22"/>
        </w:rPr>
        <w:t>good practice (i.e., strengths and weaknesses) on application of GIS and image-processing technologies in agriculture.</w:t>
      </w:r>
    </w:p>
    <w:p w14:paraId="34E8F61E" w14:textId="77777777" w:rsidR="00223750" w:rsidRPr="000610B5" w:rsidRDefault="00223750" w:rsidP="00223750">
      <w:pPr>
        <w:spacing w:after="0" w:line="276" w:lineRule="auto"/>
        <w:jc w:val="both"/>
        <w:rPr>
          <w:rFonts w:ascii="Times New Roman" w:hAnsi="Times New Roman" w:cs="Times New Roman"/>
          <w:sz w:val="22"/>
          <w:szCs w:val="22"/>
        </w:rPr>
      </w:pPr>
      <w:r w:rsidRPr="000610B5">
        <w:rPr>
          <w:rFonts w:ascii="Times New Roman" w:hAnsi="Times New Roman" w:cs="Times New Roman"/>
          <w:sz w:val="22"/>
          <w:szCs w:val="22"/>
        </w:rPr>
        <w:t>We hope that this review will serve as a useful reference for researchers,</w:t>
      </w:r>
      <w:r w:rsidRPr="000610B5">
        <w:rPr>
          <w:rFonts w:ascii="Times New Roman" w:hAnsi="Times New Roman" w:cs="Times New Roman"/>
          <w:sz w:val="22"/>
          <w:szCs w:val="22"/>
        </w:rPr>
        <w:t> </w:t>
      </w:r>
      <w:r w:rsidRPr="000610B5">
        <w:rPr>
          <w:rFonts w:ascii="Times New Roman" w:hAnsi="Times New Roman" w:cs="Times New Roman"/>
          <w:sz w:val="22"/>
          <w:szCs w:val="22"/>
        </w:rPr>
        <w:t>policy makers and practicians in the progress of synergistically combining these technologies for better precision farming, resource use efficiency and sustainable agriculture development. This review attempts to contribute toward further integration, accessibility and data-driven operation of the agricultural system</w:t>
      </w:r>
      <w:r w:rsidRPr="000610B5">
        <w:rPr>
          <w:rFonts w:ascii="Times New Roman" w:hAnsi="Times New Roman" w:cs="Times New Roman"/>
          <w:sz w:val="22"/>
          <w:szCs w:val="22"/>
        </w:rPr>
        <w:t> </w:t>
      </w:r>
      <w:r w:rsidRPr="000610B5">
        <w:rPr>
          <w:rFonts w:ascii="Times New Roman" w:hAnsi="Times New Roman" w:cs="Times New Roman"/>
          <w:sz w:val="22"/>
          <w:szCs w:val="22"/>
        </w:rPr>
        <w:t>by synthesizing available literature and indicating areas for future research.</w:t>
      </w:r>
    </w:p>
    <w:p w14:paraId="578FABC7" w14:textId="249F4215" w:rsidR="001B0778" w:rsidRPr="000610B5" w:rsidRDefault="007A44DB" w:rsidP="00F7550D">
      <w:pPr>
        <w:tabs>
          <w:tab w:val="left" w:pos="8028"/>
        </w:tabs>
        <w:rPr>
          <w:rFonts w:ascii="Times New Roman" w:hAnsi="Times New Roman" w:cs="Times New Roman"/>
          <w:b/>
          <w:bCs/>
          <w:sz w:val="22"/>
          <w:szCs w:val="22"/>
        </w:rPr>
      </w:pPr>
      <w:r w:rsidRPr="000610B5">
        <w:rPr>
          <w:rFonts w:ascii="Times New Roman" w:hAnsi="Times New Roman" w:cs="Times New Roman"/>
          <w:b/>
          <w:bCs/>
          <w:sz w:val="22"/>
          <w:szCs w:val="22"/>
        </w:rPr>
        <w:t>2. Fundamentals of GIS and Image Processing</w:t>
      </w:r>
      <w:r w:rsidR="00F7550D" w:rsidRPr="000610B5">
        <w:rPr>
          <w:rFonts w:ascii="Times New Roman" w:hAnsi="Times New Roman" w:cs="Times New Roman"/>
          <w:b/>
          <w:bCs/>
          <w:sz w:val="22"/>
          <w:szCs w:val="22"/>
        </w:rPr>
        <w:tab/>
      </w:r>
    </w:p>
    <w:p w14:paraId="2ED7703F" w14:textId="3B181FFB" w:rsidR="00F52502" w:rsidRPr="000610B5" w:rsidRDefault="00F52502" w:rsidP="00F52502">
      <w:pPr>
        <w:spacing w:after="0"/>
        <w:jc w:val="both"/>
        <w:rPr>
          <w:rFonts w:ascii="Times New Roman" w:hAnsi="Times New Roman" w:cs="Times New Roman"/>
          <w:sz w:val="22"/>
          <w:szCs w:val="22"/>
        </w:rPr>
      </w:pPr>
      <w:r w:rsidRPr="000610B5">
        <w:rPr>
          <w:rFonts w:ascii="Times New Roman" w:hAnsi="Times New Roman" w:cs="Times New Roman"/>
          <w:sz w:val="22"/>
          <w:szCs w:val="22"/>
        </w:rPr>
        <w:t>The advancement of digital technologies for agriculture is dependent on the utilization of Geographic Information Systems</w:t>
      </w:r>
      <w:r w:rsidRPr="000610B5">
        <w:rPr>
          <w:rFonts w:ascii="Times New Roman" w:hAnsi="Times New Roman" w:cs="Times New Roman"/>
          <w:sz w:val="22"/>
          <w:szCs w:val="22"/>
        </w:rPr>
        <w:t> </w:t>
      </w:r>
      <w:r w:rsidRPr="000610B5">
        <w:rPr>
          <w:rFonts w:ascii="Times New Roman" w:hAnsi="Times New Roman" w:cs="Times New Roman"/>
          <w:sz w:val="22"/>
          <w:szCs w:val="22"/>
        </w:rPr>
        <w:t>(GIS) and image processing, which are important tools for spatial analysis techniques and visual interpretation of agricultural scenes. Together, these capabilities are used for the systematic acquisition, processing and</w:t>
      </w:r>
      <w:r w:rsidRPr="000610B5">
        <w:rPr>
          <w:rFonts w:ascii="Times New Roman" w:hAnsi="Times New Roman" w:cs="Times New Roman"/>
          <w:sz w:val="22"/>
          <w:szCs w:val="22"/>
        </w:rPr>
        <w:t> </w:t>
      </w:r>
      <w:r w:rsidRPr="000610B5">
        <w:rPr>
          <w:rFonts w:ascii="Times New Roman" w:hAnsi="Times New Roman" w:cs="Times New Roman"/>
          <w:sz w:val="22"/>
          <w:szCs w:val="22"/>
        </w:rPr>
        <w:t>visualization of geospatial information needed in precision decision-making</w:t>
      </w:r>
      <w:r w:rsidR="00BB1FD5" w:rsidRPr="000610B5">
        <w:rPr>
          <w:rFonts w:ascii="Times New Roman" w:hAnsi="Times New Roman" w:cs="Times New Roman"/>
          <w:sz w:val="22"/>
          <w:szCs w:val="22"/>
        </w:rPr>
        <w:t xml:space="preserve"> (Karada et al., n.d.)</w:t>
      </w:r>
      <w:r w:rsidRPr="000610B5">
        <w:rPr>
          <w:rFonts w:ascii="Times New Roman" w:hAnsi="Times New Roman" w:cs="Times New Roman"/>
          <w:sz w:val="22"/>
          <w:szCs w:val="22"/>
        </w:rPr>
        <w:t>.</w:t>
      </w:r>
    </w:p>
    <w:p w14:paraId="19F9E2FA" w14:textId="17864692" w:rsidR="00F52502" w:rsidRPr="000610B5" w:rsidRDefault="00F52502" w:rsidP="00F52502">
      <w:pPr>
        <w:spacing w:after="0"/>
        <w:jc w:val="both"/>
        <w:rPr>
          <w:rFonts w:ascii="Times New Roman" w:hAnsi="Times New Roman" w:cs="Times New Roman"/>
          <w:sz w:val="22"/>
          <w:szCs w:val="22"/>
        </w:rPr>
      </w:pPr>
      <w:r w:rsidRPr="000610B5">
        <w:rPr>
          <w:rFonts w:ascii="Times New Roman" w:hAnsi="Times New Roman" w:cs="Times New Roman"/>
          <w:sz w:val="22"/>
          <w:szCs w:val="22"/>
        </w:rPr>
        <w:t>GIS is</w:t>
      </w:r>
      <w:r w:rsidRPr="000610B5">
        <w:rPr>
          <w:rFonts w:ascii="Times New Roman" w:hAnsi="Times New Roman" w:cs="Times New Roman"/>
          <w:sz w:val="22"/>
          <w:szCs w:val="22"/>
        </w:rPr>
        <w:t> </w:t>
      </w:r>
      <w:r w:rsidRPr="000610B5">
        <w:rPr>
          <w:rFonts w:ascii="Times New Roman" w:hAnsi="Times New Roman" w:cs="Times New Roman"/>
          <w:sz w:val="22"/>
          <w:szCs w:val="22"/>
        </w:rPr>
        <w:t xml:space="preserve">a computer-based system for capturing, storing, managing, </w:t>
      </w:r>
      <w:proofErr w:type="spellStart"/>
      <w:r w:rsidRPr="000610B5">
        <w:rPr>
          <w:rFonts w:ascii="Times New Roman" w:hAnsi="Times New Roman" w:cs="Times New Roman"/>
          <w:sz w:val="22"/>
          <w:szCs w:val="22"/>
        </w:rPr>
        <w:t>analyzing</w:t>
      </w:r>
      <w:proofErr w:type="spellEnd"/>
      <w:r w:rsidRPr="000610B5">
        <w:rPr>
          <w:rFonts w:ascii="Times New Roman" w:hAnsi="Times New Roman" w:cs="Times New Roman"/>
          <w:sz w:val="22"/>
          <w:szCs w:val="22"/>
        </w:rPr>
        <w:t xml:space="preserve"> and displaying data which are spatially referenced. It combines several layers of information including soil conditions,</w:t>
      </w:r>
      <w:r w:rsidRPr="000610B5">
        <w:rPr>
          <w:rFonts w:ascii="Times New Roman" w:hAnsi="Times New Roman" w:cs="Times New Roman"/>
          <w:sz w:val="22"/>
          <w:szCs w:val="22"/>
        </w:rPr>
        <w:t> </w:t>
      </w:r>
      <w:r w:rsidRPr="000610B5">
        <w:rPr>
          <w:rFonts w:ascii="Times New Roman" w:hAnsi="Times New Roman" w:cs="Times New Roman"/>
          <w:sz w:val="22"/>
          <w:szCs w:val="22"/>
        </w:rPr>
        <w:t>topography, climate predictors and land use systems that fit together into a single platform for users to see how spatial patterns and variability manifest on the landscape due to agricultural activities. Key GIS capabilities for this site are georeferencing, map projection, spatial query, terrain modelling, and overlay operations above and beyond location-based farm</w:t>
      </w:r>
      <w:r w:rsidRPr="000610B5">
        <w:rPr>
          <w:rFonts w:ascii="Times New Roman" w:hAnsi="Times New Roman" w:cs="Times New Roman"/>
          <w:sz w:val="22"/>
          <w:szCs w:val="22"/>
        </w:rPr>
        <w:t> </w:t>
      </w:r>
      <w:r w:rsidRPr="000610B5">
        <w:rPr>
          <w:rFonts w:ascii="Times New Roman" w:hAnsi="Times New Roman" w:cs="Times New Roman"/>
          <w:sz w:val="22"/>
          <w:szCs w:val="22"/>
        </w:rPr>
        <w:t xml:space="preserve">management. By using these functions, the GIS can </w:t>
      </w:r>
      <w:r w:rsidRPr="000610B5">
        <w:rPr>
          <w:rFonts w:ascii="Times New Roman" w:hAnsi="Times New Roman" w:cs="Times New Roman"/>
          <w:sz w:val="22"/>
          <w:szCs w:val="22"/>
        </w:rPr>
        <w:lastRenderedPageBreak/>
        <w:t>help to identify</w:t>
      </w:r>
      <w:r w:rsidRPr="000610B5">
        <w:rPr>
          <w:rFonts w:ascii="Times New Roman" w:hAnsi="Times New Roman" w:cs="Times New Roman"/>
          <w:sz w:val="22"/>
          <w:szCs w:val="22"/>
        </w:rPr>
        <w:t> </w:t>
      </w:r>
      <w:r w:rsidRPr="000610B5">
        <w:rPr>
          <w:rFonts w:ascii="Times New Roman" w:hAnsi="Times New Roman" w:cs="Times New Roman"/>
          <w:sz w:val="22"/>
          <w:szCs w:val="22"/>
        </w:rPr>
        <w:t>management zones, resource distribution trends and land capability for different kinds of agricultural production.</w:t>
      </w:r>
    </w:p>
    <w:p w14:paraId="22854C3E" w14:textId="6FEB0F48" w:rsidR="00F52502" w:rsidRPr="000610B5" w:rsidRDefault="00F52502" w:rsidP="00F52502">
      <w:pPr>
        <w:spacing w:after="0"/>
        <w:jc w:val="both"/>
        <w:rPr>
          <w:rFonts w:ascii="Times New Roman" w:hAnsi="Times New Roman" w:cs="Times New Roman"/>
          <w:sz w:val="22"/>
          <w:szCs w:val="22"/>
        </w:rPr>
      </w:pPr>
      <w:r w:rsidRPr="000610B5">
        <w:rPr>
          <w:rFonts w:ascii="Times New Roman" w:hAnsi="Times New Roman" w:cs="Times New Roman"/>
          <w:sz w:val="22"/>
          <w:szCs w:val="22"/>
        </w:rPr>
        <w:t xml:space="preserve">On the other hand, image proc easing requires acquiring, enhancing, and interpreting digital images acquired by satellites, </w:t>
      </w:r>
      <w:r w:rsidRPr="000610B5">
        <w:rPr>
          <w:rFonts w:ascii="Times New Roman" w:hAnsi="Times New Roman" w:cs="Times New Roman"/>
          <w:sz w:val="22"/>
          <w:szCs w:val="22"/>
        </w:rPr>
        <w:t> </w:t>
      </w:r>
      <w:r w:rsidRPr="000610B5">
        <w:rPr>
          <w:rFonts w:ascii="Times New Roman" w:hAnsi="Times New Roman" w:cs="Times New Roman"/>
          <w:sz w:val="22"/>
          <w:szCs w:val="22"/>
        </w:rPr>
        <w:t>UAVs, or ground-based sensors. The process includes in general pre-processing procedures as</w:t>
      </w:r>
      <w:r w:rsidRPr="000610B5">
        <w:rPr>
          <w:rFonts w:ascii="Times New Roman" w:hAnsi="Times New Roman" w:cs="Times New Roman"/>
          <w:sz w:val="22"/>
          <w:szCs w:val="22"/>
        </w:rPr>
        <w:t> </w:t>
      </w:r>
      <w:r w:rsidRPr="000610B5">
        <w:rPr>
          <w:rFonts w:ascii="Times New Roman" w:hAnsi="Times New Roman" w:cs="Times New Roman"/>
          <w:sz w:val="22"/>
          <w:szCs w:val="22"/>
        </w:rPr>
        <w:t>the noise removal, radiometric and geometric calibration and also analytical tasks such as image’s segmentation, features extraction, the computation of spectral bands indexes and classification. Such techniques can provide detailed</w:t>
      </w:r>
      <w:r w:rsidRPr="000610B5">
        <w:rPr>
          <w:rFonts w:ascii="Times New Roman" w:hAnsi="Times New Roman" w:cs="Times New Roman"/>
          <w:sz w:val="22"/>
          <w:szCs w:val="22"/>
        </w:rPr>
        <w:t> </w:t>
      </w:r>
      <w:r w:rsidRPr="000610B5">
        <w:rPr>
          <w:rFonts w:ascii="Times New Roman" w:hAnsi="Times New Roman" w:cs="Times New Roman"/>
          <w:sz w:val="22"/>
          <w:szCs w:val="22"/>
        </w:rPr>
        <w:t>analysis of crop vigour, disease incidence, canopy structure, weed location, soil status and water stress. With the development of machine learning and deep learning, image processing has become a promising tool in</w:t>
      </w:r>
      <w:r w:rsidRPr="000610B5">
        <w:rPr>
          <w:rFonts w:ascii="Times New Roman" w:hAnsi="Times New Roman" w:cs="Times New Roman"/>
          <w:sz w:val="22"/>
          <w:szCs w:val="22"/>
        </w:rPr>
        <w:t> </w:t>
      </w:r>
      <w:r w:rsidRPr="000610B5">
        <w:rPr>
          <w:rFonts w:ascii="Times New Roman" w:hAnsi="Times New Roman" w:cs="Times New Roman"/>
          <w:sz w:val="22"/>
          <w:szCs w:val="22"/>
        </w:rPr>
        <w:t>automatic crop monitoring and smart agricultural diagnosis.</w:t>
      </w:r>
    </w:p>
    <w:p w14:paraId="6ECA9B92" w14:textId="0E0FD165" w:rsidR="00F52502" w:rsidRPr="000610B5" w:rsidRDefault="00F52502" w:rsidP="00F52502">
      <w:pPr>
        <w:spacing w:after="0"/>
        <w:jc w:val="both"/>
        <w:rPr>
          <w:rFonts w:ascii="Times New Roman" w:hAnsi="Times New Roman" w:cs="Times New Roman"/>
          <w:sz w:val="22"/>
          <w:szCs w:val="22"/>
        </w:rPr>
      </w:pPr>
      <w:r w:rsidRPr="000610B5">
        <w:rPr>
          <w:rFonts w:ascii="Times New Roman" w:hAnsi="Times New Roman" w:cs="Times New Roman"/>
          <w:sz w:val="22"/>
          <w:szCs w:val="22"/>
        </w:rPr>
        <w:t>The synergy between GIS and image</w:t>
      </w:r>
      <w:r w:rsidRPr="000610B5">
        <w:rPr>
          <w:rFonts w:ascii="Times New Roman" w:hAnsi="Times New Roman" w:cs="Times New Roman"/>
          <w:sz w:val="22"/>
          <w:szCs w:val="22"/>
        </w:rPr>
        <w:t> </w:t>
      </w:r>
      <w:r w:rsidRPr="000610B5">
        <w:rPr>
          <w:rFonts w:ascii="Times New Roman" w:hAnsi="Times New Roman" w:cs="Times New Roman"/>
          <w:sz w:val="22"/>
          <w:szCs w:val="22"/>
        </w:rPr>
        <w:t>processing provides a powerful analysis environment where spatial information and indicators derived from images can be fused to supply an overall knowledge. This synergy allows</w:t>
      </w:r>
      <w:r w:rsidRPr="000610B5">
        <w:rPr>
          <w:rFonts w:ascii="Times New Roman" w:hAnsi="Times New Roman" w:cs="Times New Roman"/>
          <w:sz w:val="22"/>
          <w:szCs w:val="22"/>
        </w:rPr>
        <w:t> </w:t>
      </w:r>
      <w:r w:rsidRPr="000610B5">
        <w:rPr>
          <w:rFonts w:ascii="Times New Roman" w:hAnsi="Times New Roman" w:cs="Times New Roman"/>
          <w:sz w:val="22"/>
          <w:szCs w:val="22"/>
        </w:rPr>
        <w:t>the real-time tracking of spatial variability, which can help farmers in data-driven decision-making and enhance overall precision agriculture plans. With the ongoing development of digital agriculture, it is important to have a well-founded knowledge about these technologies in order to implement them efficiently and at their highest potential with</w:t>
      </w:r>
      <w:r w:rsidRPr="000610B5">
        <w:rPr>
          <w:rFonts w:ascii="Times New Roman" w:hAnsi="Times New Roman" w:cs="Times New Roman"/>
          <w:sz w:val="22"/>
          <w:szCs w:val="22"/>
        </w:rPr>
        <w:t> </w:t>
      </w:r>
      <w:r w:rsidRPr="000610B5">
        <w:rPr>
          <w:rFonts w:ascii="Times New Roman" w:hAnsi="Times New Roman" w:cs="Times New Roman"/>
          <w:sz w:val="22"/>
          <w:szCs w:val="22"/>
        </w:rPr>
        <w:t>regard to productivity, sustainability as well resource efficiency.</w:t>
      </w:r>
    </w:p>
    <w:p w14:paraId="53318B4A" w14:textId="1D47598D" w:rsidR="007A44DB" w:rsidRPr="000610B5" w:rsidRDefault="007A44DB" w:rsidP="00C45D70">
      <w:pPr>
        <w:rPr>
          <w:rFonts w:ascii="Times New Roman" w:hAnsi="Times New Roman" w:cs="Times New Roman"/>
          <w:b/>
          <w:bCs/>
          <w:sz w:val="22"/>
          <w:szCs w:val="22"/>
        </w:rPr>
      </w:pPr>
      <w:r w:rsidRPr="000610B5">
        <w:rPr>
          <w:rFonts w:ascii="Times New Roman" w:hAnsi="Times New Roman" w:cs="Times New Roman"/>
          <w:b/>
          <w:bCs/>
          <w:sz w:val="22"/>
          <w:szCs w:val="22"/>
        </w:rPr>
        <w:t>2.1 Geographic Information System (GIS): Concepts and components</w:t>
      </w:r>
    </w:p>
    <w:p w14:paraId="4CE56060" w14:textId="639471F9" w:rsidR="00E05B97" w:rsidRPr="000610B5" w:rsidRDefault="00E05B97" w:rsidP="00E05B97">
      <w:pPr>
        <w:spacing w:after="0" w:line="276" w:lineRule="auto"/>
        <w:jc w:val="both"/>
        <w:rPr>
          <w:rFonts w:ascii="Times New Roman" w:hAnsi="Times New Roman" w:cs="Times New Roman"/>
          <w:sz w:val="22"/>
          <w:szCs w:val="22"/>
        </w:rPr>
      </w:pPr>
      <w:r w:rsidRPr="000610B5">
        <w:rPr>
          <w:rFonts w:ascii="Times New Roman" w:hAnsi="Times New Roman" w:cs="Times New Roman"/>
          <w:sz w:val="22"/>
          <w:szCs w:val="22"/>
        </w:rPr>
        <w:t>A GIS is a computer-based tool for mapping and analysing of features and</w:t>
      </w:r>
      <w:r w:rsidRPr="000610B5">
        <w:rPr>
          <w:rFonts w:ascii="Times New Roman" w:hAnsi="Times New Roman" w:cs="Times New Roman"/>
          <w:sz w:val="22"/>
          <w:szCs w:val="22"/>
        </w:rPr>
        <w:t> </w:t>
      </w:r>
      <w:r w:rsidRPr="000610B5">
        <w:rPr>
          <w:rFonts w:ascii="Times New Roman" w:hAnsi="Times New Roman" w:cs="Times New Roman"/>
          <w:sz w:val="22"/>
          <w:szCs w:val="22"/>
        </w:rPr>
        <w:t>events on the Earth's surface. It allows us to grasp spatial relationships, patterns, and trends toward geographical landscapes which is essential for precision</w:t>
      </w:r>
      <w:r w:rsidRPr="000610B5">
        <w:rPr>
          <w:rFonts w:ascii="Times New Roman" w:hAnsi="Times New Roman" w:cs="Times New Roman"/>
          <w:sz w:val="22"/>
          <w:szCs w:val="22"/>
        </w:rPr>
        <w:t> </w:t>
      </w:r>
      <w:r w:rsidRPr="000610B5">
        <w:rPr>
          <w:rFonts w:ascii="Times New Roman" w:hAnsi="Times New Roman" w:cs="Times New Roman"/>
          <w:sz w:val="22"/>
          <w:szCs w:val="22"/>
        </w:rPr>
        <w:t>agriculture. GIS functions by associating attribute data (information about a feature/area) to spatial data (location-based information), accordingly enabling users to conduct</w:t>
      </w:r>
      <w:r w:rsidRPr="000610B5">
        <w:rPr>
          <w:rFonts w:ascii="Times New Roman" w:hAnsi="Times New Roman" w:cs="Times New Roman"/>
          <w:sz w:val="22"/>
          <w:szCs w:val="22"/>
        </w:rPr>
        <w:t> </w:t>
      </w:r>
      <w:r w:rsidRPr="000610B5">
        <w:rPr>
          <w:rFonts w:ascii="Times New Roman" w:hAnsi="Times New Roman" w:cs="Times New Roman"/>
          <w:sz w:val="22"/>
          <w:szCs w:val="22"/>
        </w:rPr>
        <w:t>sophisticated spatial analyses required for farming planning, monitoring and resource management</w:t>
      </w:r>
      <w:r w:rsidR="00766FEE" w:rsidRPr="000610B5">
        <w:rPr>
          <w:rFonts w:ascii="Times New Roman" w:hAnsi="Times New Roman" w:cs="Times New Roman"/>
          <w:sz w:val="22"/>
          <w:szCs w:val="22"/>
        </w:rPr>
        <w:t xml:space="preserve"> (Singh et al., 2024)</w:t>
      </w:r>
      <w:r w:rsidRPr="000610B5">
        <w:rPr>
          <w:rFonts w:ascii="Times New Roman" w:hAnsi="Times New Roman" w:cs="Times New Roman"/>
          <w:sz w:val="22"/>
          <w:szCs w:val="22"/>
        </w:rPr>
        <w:t>.</w:t>
      </w:r>
    </w:p>
    <w:p w14:paraId="2E815750" w14:textId="4C4C76BD" w:rsidR="00BB021E" w:rsidRPr="000610B5" w:rsidRDefault="00E05B97" w:rsidP="00A3468E">
      <w:pPr>
        <w:spacing w:line="276" w:lineRule="auto"/>
        <w:jc w:val="both"/>
        <w:rPr>
          <w:rFonts w:ascii="Times New Roman" w:hAnsi="Times New Roman" w:cs="Times New Roman"/>
          <w:sz w:val="22"/>
          <w:szCs w:val="22"/>
        </w:rPr>
      </w:pPr>
      <w:r w:rsidRPr="000610B5">
        <w:rPr>
          <w:rFonts w:ascii="Times New Roman" w:hAnsi="Times New Roman" w:cs="Times New Roman"/>
          <w:sz w:val="22"/>
          <w:szCs w:val="22"/>
        </w:rPr>
        <w:t>GIS</w:t>
      </w:r>
      <w:r w:rsidRPr="000610B5">
        <w:rPr>
          <w:rFonts w:ascii="Times New Roman" w:hAnsi="Times New Roman" w:cs="Times New Roman"/>
          <w:sz w:val="22"/>
          <w:szCs w:val="22"/>
        </w:rPr>
        <w:t> </w:t>
      </w:r>
      <w:r w:rsidRPr="000610B5">
        <w:rPr>
          <w:rFonts w:ascii="Times New Roman" w:hAnsi="Times New Roman" w:cs="Times New Roman"/>
          <w:sz w:val="22"/>
          <w:szCs w:val="22"/>
        </w:rPr>
        <w:t xml:space="preserve">works by integrating the concepts and methods from both conceptual and technical approaches. Its theoretical basis </w:t>
      </w:r>
      <w:proofErr w:type="spellStart"/>
      <w:r w:rsidRPr="000610B5">
        <w:rPr>
          <w:rFonts w:ascii="Times New Roman" w:hAnsi="Times New Roman" w:cs="Times New Roman"/>
          <w:sz w:val="22"/>
          <w:szCs w:val="22"/>
        </w:rPr>
        <w:t>centers</w:t>
      </w:r>
      <w:proofErr w:type="spellEnd"/>
      <w:r w:rsidRPr="000610B5">
        <w:rPr>
          <w:rFonts w:ascii="Times New Roman" w:hAnsi="Times New Roman" w:cs="Times New Roman"/>
          <w:sz w:val="22"/>
          <w:szCs w:val="22"/>
        </w:rPr>
        <w:t xml:space="preserve"> on the cartographic representation of nature (fields, soils,</w:t>
      </w:r>
      <w:r w:rsidRPr="000610B5">
        <w:rPr>
          <w:rFonts w:ascii="Times New Roman" w:hAnsi="Times New Roman" w:cs="Times New Roman"/>
          <w:sz w:val="22"/>
          <w:szCs w:val="22"/>
        </w:rPr>
        <w:t> </w:t>
      </w:r>
      <w:r w:rsidRPr="000610B5">
        <w:rPr>
          <w:rFonts w:ascii="Times New Roman" w:hAnsi="Times New Roman" w:cs="Times New Roman"/>
          <w:sz w:val="22"/>
          <w:szCs w:val="22"/>
        </w:rPr>
        <w:t>water bodies and crop zones) as vector or raster data model. These models allow for spatial analysis such as proximity analysis, overlay operations, terrain modelling, buffer</w:t>
      </w:r>
      <w:r w:rsidRPr="000610B5">
        <w:rPr>
          <w:rFonts w:ascii="Times New Roman" w:hAnsi="Times New Roman" w:cs="Times New Roman"/>
          <w:sz w:val="22"/>
          <w:szCs w:val="22"/>
        </w:rPr>
        <w:t> </w:t>
      </w:r>
      <w:r w:rsidRPr="000610B5">
        <w:rPr>
          <w:rFonts w:ascii="Times New Roman" w:hAnsi="Times New Roman" w:cs="Times New Roman"/>
          <w:sz w:val="22"/>
          <w:szCs w:val="22"/>
        </w:rPr>
        <w:t>creation and land suitability analysis. The technology components of GIS are hardware, software, data organizations and individuals to deploy</w:t>
      </w:r>
      <w:r w:rsidRPr="000610B5">
        <w:rPr>
          <w:rFonts w:ascii="Times New Roman" w:hAnsi="Times New Roman" w:cs="Times New Roman"/>
          <w:sz w:val="22"/>
          <w:szCs w:val="22"/>
        </w:rPr>
        <w:t> </w:t>
      </w:r>
      <w:r w:rsidRPr="000610B5">
        <w:rPr>
          <w:rFonts w:ascii="Times New Roman" w:hAnsi="Times New Roman" w:cs="Times New Roman"/>
          <w:sz w:val="22"/>
          <w:szCs w:val="22"/>
        </w:rPr>
        <w:t>the technology.</w:t>
      </w:r>
    </w:p>
    <w:p w14:paraId="2FA07901" w14:textId="066B27BF" w:rsidR="00BB021E" w:rsidRPr="000610B5" w:rsidRDefault="00A3468E" w:rsidP="00A3468E">
      <w:pPr>
        <w:spacing w:after="0" w:line="360" w:lineRule="auto"/>
        <w:jc w:val="center"/>
        <w:rPr>
          <w:rFonts w:ascii="Times New Roman" w:hAnsi="Times New Roman" w:cs="Times New Roman"/>
          <w:sz w:val="22"/>
          <w:szCs w:val="22"/>
        </w:rPr>
      </w:pPr>
      <w:r w:rsidRPr="000610B5">
        <w:rPr>
          <w:noProof/>
          <w:sz w:val="22"/>
          <w:szCs w:val="22"/>
        </w:rPr>
        <w:drawing>
          <wp:inline distT="0" distB="0" distL="0" distR="0" wp14:anchorId="06D70B6C" wp14:editId="1DBDE59B">
            <wp:extent cx="3749630" cy="2812430"/>
            <wp:effectExtent l="0" t="0" r="0" b="0"/>
            <wp:docPr id="1224125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66220" cy="2824873"/>
                    </a:xfrm>
                    <a:prstGeom prst="rect">
                      <a:avLst/>
                    </a:prstGeom>
                    <a:noFill/>
                    <a:ln>
                      <a:noFill/>
                    </a:ln>
                  </pic:spPr>
                </pic:pic>
              </a:graphicData>
            </a:graphic>
          </wp:inline>
        </w:drawing>
      </w:r>
    </w:p>
    <w:p w14:paraId="783C7970" w14:textId="2B318932" w:rsidR="00A3468E" w:rsidRPr="000610B5" w:rsidRDefault="00A3468E" w:rsidP="00A3468E">
      <w:pPr>
        <w:spacing w:after="0" w:line="360" w:lineRule="auto"/>
        <w:jc w:val="center"/>
        <w:rPr>
          <w:rFonts w:ascii="Times New Roman" w:hAnsi="Times New Roman" w:cs="Times New Roman"/>
          <w:b/>
          <w:bCs/>
          <w:sz w:val="22"/>
          <w:szCs w:val="22"/>
        </w:rPr>
      </w:pPr>
      <w:r w:rsidRPr="000610B5">
        <w:rPr>
          <w:rFonts w:ascii="Times New Roman" w:hAnsi="Times New Roman" w:cs="Times New Roman"/>
          <w:b/>
          <w:bCs/>
          <w:sz w:val="22"/>
          <w:szCs w:val="22"/>
        </w:rPr>
        <w:t>Fig</w:t>
      </w:r>
      <w:r w:rsidR="008F65E7" w:rsidRPr="000610B5">
        <w:rPr>
          <w:rFonts w:ascii="Times New Roman" w:hAnsi="Times New Roman" w:cs="Times New Roman"/>
          <w:b/>
          <w:bCs/>
          <w:sz w:val="22"/>
          <w:szCs w:val="22"/>
        </w:rPr>
        <w:t>-1</w:t>
      </w:r>
      <w:r w:rsidRPr="000610B5">
        <w:rPr>
          <w:rFonts w:ascii="Times New Roman" w:hAnsi="Times New Roman" w:cs="Times New Roman"/>
          <w:b/>
          <w:bCs/>
          <w:sz w:val="22"/>
          <w:szCs w:val="22"/>
        </w:rPr>
        <w:t xml:space="preserve">: </w:t>
      </w:r>
      <w:r w:rsidRPr="000610B5">
        <w:rPr>
          <w:rFonts w:ascii="Times New Roman" w:hAnsi="Times New Roman" w:cs="Times New Roman"/>
          <w:sz w:val="22"/>
          <w:szCs w:val="22"/>
        </w:rPr>
        <w:t>Key Components of GIS</w:t>
      </w:r>
    </w:p>
    <w:p w14:paraId="365AE805" w14:textId="3DA88F23" w:rsidR="002A33C1" w:rsidRPr="000610B5" w:rsidRDefault="007A44DB" w:rsidP="002A33C1">
      <w:pPr>
        <w:rPr>
          <w:rFonts w:ascii="Times New Roman" w:hAnsi="Times New Roman" w:cs="Times New Roman"/>
          <w:b/>
          <w:bCs/>
          <w:sz w:val="22"/>
          <w:szCs w:val="22"/>
        </w:rPr>
      </w:pPr>
      <w:r w:rsidRPr="000610B5">
        <w:rPr>
          <w:rFonts w:ascii="Times New Roman" w:hAnsi="Times New Roman" w:cs="Times New Roman"/>
          <w:b/>
          <w:bCs/>
          <w:sz w:val="22"/>
          <w:szCs w:val="22"/>
        </w:rPr>
        <w:lastRenderedPageBreak/>
        <w:t>2.2 Basics of image processing</w:t>
      </w:r>
    </w:p>
    <w:p w14:paraId="03900630" w14:textId="77777777" w:rsidR="00284FD4" w:rsidRPr="000610B5" w:rsidRDefault="00284FD4" w:rsidP="00284FD4">
      <w:pPr>
        <w:jc w:val="both"/>
        <w:rPr>
          <w:rFonts w:ascii="Times New Roman" w:hAnsi="Times New Roman" w:cs="Times New Roman"/>
          <w:sz w:val="22"/>
          <w:szCs w:val="22"/>
        </w:rPr>
      </w:pPr>
      <w:r w:rsidRPr="000610B5">
        <w:rPr>
          <w:rFonts w:ascii="Times New Roman" w:hAnsi="Times New Roman" w:cs="Times New Roman"/>
          <w:sz w:val="22"/>
          <w:szCs w:val="22"/>
        </w:rPr>
        <w:t>Image processing is a collection of computational techniques that</w:t>
      </w:r>
      <w:r w:rsidRPr="000610B5">
        <w:rPr>
          <w:rFonts w:ascii="Times New Roman" w:hAnsi="Times New Roman" w:cs="Times New Roman"/>
          <w:sz w:val="22"/>
          <w:szCs w:val="22"/>
        </w:rPr>
        <w:t> </w:t>
      </w:r>
      <w:r w:rsidRPr="000610B5">
        <w:rPr>
          <w:rFonts w:ascii="Times New Roman" w:hAnsi="Times New Roman" w:cs="Times New Roman"/>
          <w:sz w:val="22"/>
          <w:szCs w:val="22"/>
        </w:rPr>
        <w:t>are used to obtain, manipulate, understand and interpret digital images for meaningful information. In the case of agriculture, these methods</w:t>
      </w:r>
      <w:r w:rsidRPr="000610B5">
        <w:rPr>
          <w:rFonts w:ascii="Times New Roman" w:hAnsi="Times New Roman" w:cs="Times New Roman"/>
          <w:sz w:val="22"/>
          <w:szCs w:val="22"/>
        </w:rPr>
        <w:t> </w:t>
      </w:r>
      <w:r w:rsidRPr="000610B5">
        <w:rPr>
          <w:rFonts w:ascii="Times New Roman" w:hAnsi="Times New Roman" w:cs="Times New Roman"/>
          <w:sz w:val="22"/>
          <w:szCs w:val="22"/>
        </w:rPr>
        <w:t>allow fine-grained monitoring of crop health, soil properties, plant growth status and local variations in fields based on satellite data, unmanned aerial vehicle (UAV) imaging data and field-based sensor inputs.</w:t>
      </w:r>
    </w:p>
    <w:p w14:paraId="56B3F8DB" w14:textId="77777777" w:rsidR="002A33C1" w:rsidRPr="000610B5" w:rsidRDefault="002A33C1" w:rsidP="002A33C1">
      <w:pPr>
        <w:rPr>
          <w:rFonts w:ascii="Times New Roman" w:hAnsi="Times New Roman" w:cs="Times New Roman"/>
          <w:b/>
          <w:bCs/>
          <w:sz w:val="22"/>
          <w:szCs w:val="22"/>
        </w:rPr>
      </w:pPr>
      <w:r w:rsidRPr="000610B5">
        <w:rPr>
          <w:rFonts w:ascii="Times New Roman" w:hAnsi="Times New Roman" w:cs="Times New Roman"/>
          <w:b/>
          <w:bCs/>
          <w:sz w:val="22"/>
          <w:szCs w:val="22"/>
        </w:rPr>
        <w:t>The process generally involves three core stages:</w:t>
      </w:r>
    </w:p>
    <w:p w14:paraId="515EDB60" w14:textId="77777777" w:rsidR="002A33C1" w:rsidRPr="000610B5" w:rsidRDefault="002A33C1" w:rsidP="002A33C1">
      <w:pPr>
        <w:numPr>
          <w:ilvl w:val="0"/>
          <w:numId w:val="8"/>
        </w:numPr>
        <w:rPr>
          <w:rFonts w:ascii="Times New Roman" w:hAnsi="Times New Roman" w:cs="Times New Roman"/>
          <w:b/>
          <w:bCs/>
          <w:sz w:val="22"/>
          <w:szCs w:val="22"/>
        </w:rPr>
      </w:pPr>
      <w:r w:rsidRPr="000610B5">
        <w:rPr>
          <w:rFonts w:ascii="Times New Roman" w:hAnsi="Times New Roman" w:cs="Times New Roman"/>
          <w:b/>
          <w:bCs/>
          <w:sz w:val="22"/>
          <w:szCs w:val="22"/>
        </w:rPr>
        <w:t>Image Acquisition</w:t>
      </w:r>
    </w:p>
    <w:p w14:paraId="469950A2" w14:textId="77777777" w:rsidR="00284FD4" w:rsidRPr="000610B5" w:rsidRDefault="00284FD4" w:rsidP="00284FD4">
      <w:pPr>
        <w:pStyle w:val="ListParagraph"/>
        <w:numPr>
          <w:ilvl w:val="0"/>
          <w:numId w:val="9"/>
        </w:numPr>
        <w:jc w:val="both"/>
        <w:rPr>
          <w:rFonts w:ascii="Times New Roman" w:hAnsi="Times New Roman" w:cs="Times New Roman"/>
          <w:sz w:val="22"/>
          <w:szCs w:val="22"/>
        </w:rPr>
      </w:pPr>
      <w:r w:rsidRPr="000610B5">
        <w:rPr>
          <w:rFonts w:ascii="Times New Roman" w:hAnsi="Times New Roman" w:cs="Times New Roman"/>
          <w:sz w:val="22"/>
          <w:szCs w:val="22"/>
        </w:rPr>
        <w:t>Obtaining images from optical, multispectral, hyperspectral, thermal or LiDAR sensors.</w:t>
      </w:r>
    </w:p>
    <w:p w14:paraId="76F80DE1" w14:textId="6D3241DC" w:rsidR="00284FD4" w:rsidRPr="000610B5" w:rsidRDefault="00284FD4" w:rsidP="00284FD4">
      <w:pPr>
        <w:pStyle w:val="ListParagraph"/>
        <w:numPr>
          <w:ilvl w:val="0"/>
          <w:numId w:val="9"/>
        </w:numPr>
        <w:jc w:val="both"/>
        <w:rPr>
          <w:rFonts w:ascii="Times New Roman" w:hAnsi="Times New Roman" w:cs="Times New Roman"/>
          <w:sz w:val="22"/>
          <w:szCs w:val="22"/>
        </w:rPr>
      </w:pPr>
      <w:r w:rsidRPr="000610B5">
        <w:rPr>
          <w:rFonts w:ascii="Times New Roman" w:hAnsi="Times New Roman" w:cs="Times New Roman"/>
          <w:sz w:val="22"/>
          <w:szCs w:val="22"/>
        </w:rPr>
        <w:t>Data can be collected through satellite platforms, UAVs (unmanned aerial vehicles), handheld devices</w:t>
      </w:r>
      <w:r w:rsidRPr="000610B5">
        <w:rPr>
          <w:rFonts w:ascii="Times New Roman" w:hAnsi="Times New Roman" w:cs="Times New Roman"/>
          <w:sz w:val="22"/>
          <w:szCs w:val="22"/>
        </w:rPr>
        <w:t> </w:t>
      </w:r>
      <w:r w:rsidRPr="000610B5">
        <w:rPr>
          <w:rFonts w:ascii="Times New Roman" w:hAnsi="Times New Roman" w:cs="Times New Roman"/>
          <w:sz w:val="22"/>
          <w:szCs w:val="22"/>
        </w:rPr>
        <w:t>and automated field sensors.</w:t>
      </w:r>
    </w:p>
    <w:p w14:paraId="6A24FD7A" w14:textId="77777777" w:rsidR="002A33C1" w:rsidRPr="000610B5" w:rsidRDefault="002A33C1" w:rsidP="002A33C1">
      <w:pPr>
        <w:numPr>
          <w:ilvl w:val="0"/>
          <w:numId w:val="8"/>
        </w:numPr>
        <w:rPr>
          <w:rFonts w:ascii="Times New Roman" w:hAnsi="Times New Roman" w:cs="Times New Roman"/>
          <w:b/>
          <w:bCs/>
          <w:sz w:val="22"/>
          <w:szCs w:val="22"/>
        </w:rPr>
      </w:pPr>
      <w:r w:rsidRPr="000610B5">
        <w:rPr>
          <w:rFonts w:ascii="Times New Roman" w:hAnsi="Times New Roman" w:cs="Times New Roman"/>
          <w:b/>
          <w:bCs/>
          <w:sz w:val="22"/>
          <w:szCs w:val="22"/>
        </w:rPr>
        <w:t>Image Pre-processing</w:t>
      </w:r>
    </w:p>
    <w:p w14:paraId="462C6861" w14:textId="77777777" w:rsidR="00EF442C" w:rsidRPr="000610B5" w:rsidRDefault="00EF442C" w:rsidP="002A33C1">
      <w:pPr>
        <w:pStyle w:val="ListParagraph"/>
        <w:numPr>
          <w:ilvl w:val="0"/>
          <w:numId w:val="10"/>
        </w:numPr>
        <w:jc w:val="both"/>
        <w:rPr>
          <w:rFonts w:ascii="Times New Roman" w:hAnsi="Times New Roman" w:cs="Times New Roman"/>
          <w:sz w:val="22"/>
          <w:szCs w:val="22"/>
        </w:rPr>
      </w:pPr>
      <w:r w:rsidRPr="000610B5">
        <w:rPr>
          <w:rFonts w:ascii="Times New Roman" w:hAnsi="Times New Roman" w:cs="Times New Roman"/>
          <w:sz w:val="22"/>
          <w:szCs w:val="22"/>
        </w:rPr>
        <w:t>Enhances image quality and reduces distortion.</w:t>
      </w:r>
    </w:p>
    <w:p w14:paraId="38D77E7A" w14:textId="6D75655B" w:rsidR="00EF442C" w:rsidRPr="000610B5" w:rsidRDefault="00EF442C" w:rsidP="00EF442C">
      <w:pPr>
        <w:pStyle w:val="ListParagraph"/>
        <w:numPr>
          <w:ilvl w:val="0"/>
          <w:numId w:val="10"/>
        </w:numPr>
        <w:jc w:val="both"/>
        <w:rPr>
          <w:rFonts w:ascii="Times New Roman" w:hAnsi="Times New Roman" w:cs="Times New Roman"/>
          <w:sz w:val="22"/>
          <w:szCs w:val="22"/>
        </w:rPr>
      </w:pPr>
      <w:r w:rsidRPr="000610B5">
        <w:rPr>
          <w:rFonts w:ascii="Times New Roman" w:hAnsi="Times New Roman" w:cs="Times New Roman"/>
          <w:sz w:val="22"/>
          <w:szCs w:val="22"/>
        </w:rPr>
        <w:t>Comprises radiometric, geometric, noise, atmospheric correction and image registration.</w:t>
      </w:r>
    </w:p>
    <w:p w14:paraId="61D7C98F" w14:textId="77777777" w:rsidR="00EF442C" w:rsidRPr="000610B5" w:rsidRDefault="00EF442C" w:rsidP="00EF442C">
      <w:pPr>
        <w:pStyle w:val="ListParagraph"/>
        <w:numPr>
          <w:ilvl w:val="0"/>
          <w:numId w:val="10"/>
        </w:numPr>
        <w:jc w:val="both"/>
        <w:rPr>
          <w:rFonts w:ascii="Times New Roman" w:hAnsi="Times New Roman" w:cs="Times New Roman"/>
          <w:sz w:val="22"/>
          <w:szCs w:val="22"/>
        </w:rPr>
      </w:pPr>
      <w:r w:rsidRPr="000610B5">
        <w:rPr>
          <w:rFonts w:ascii="Times New Roman" w:hAnsi="Times New Roman" w:cs="Times New Roman"/>
          <w:sz w:val="22"/>
          <w:szCs w:val="22"/>
        </w:rPr>
        <w:t>Provides that</w:t>
      </w:r>
      <w:r w:rsidRPr="000610B5">
        <w:rPr>
          <w:sz w:val="22"/>
          <w:szCs w:val="22"/>
        </w:rPr>
        <w:t> </w:t>
      </w:r>
      <w:r w:rsidRPr="000610B5">
        <w:rPr>
          <w:rFonts w:ascii="Times New Roman" w:hAnsi="Times New Roman" w:cs="Times New Roman"/>
          <w:sz w:val="22"/>
          <w:szCs w:val="22"/>
        </w:rPr>
        <w:t>images are a true representation of ground condition and fit for analysis.</w:t>
      </w:r>
    </w:p>
    <w:p w14:paraId="219AD63E" w14:textId="77777777" w:rsidR="002A33C1" w:rsidRPr="000610B5" w:rsidRDefault="002A33C1" w:rsidP="002A33C1">
      <w:pPr>
        <w:numPr>
          <w:ilvl w:val="0"/>
          <w:numId w:val="8"/>
        </w:numPr>
        <w:rPr>
          <w:rFonts w:ascii="Times New Roman" w:hAnsi="Times New Roman" w:cs="Times New Roman"/>
          <w:b/>
          <w:bCs/>
          <w:sz w:val="22"/>
          <w:szCs w:val="22"/>
        </w:rPr>
      </w:pPr>
      <w:r w:rsidRPr="000610B5">
        <w:rPr>
          <w:rFonts w:ascii="Times New Roman" w:hAnsi="Times New Roman" w:cs="Times New Roman"/>
          <w:b/>
          <w:bCs/>
          <w:sz w:val="22"/>
          <w:szCs w:val="22"/>
        </w:rPr>
        <w:t>Image Analysis and Interpretation</w:t>
      </w:r>
    </w:p>
    <w:p w14:paraId="79111570" w14:textId="4BE21625" w:rsidR="005D28CC" w:rsidRPr="000610B5" w:rsidRDefault="005D28CC" w:rsidP="005D28CC">
      <w:pPr>
        <w:pStyle w:val="ListParagraph"/>
        <w:numPr>
          <w:ilvl w:val="0"/>
          <w:numId w:val="19"/>
        </w:numPr>
        <w:jc w:val="both"/>
        <w:rPr>
          <w:rFonts w:ascii="Times New Roman" w:hAnsi="Times New Roman" w:cs="Times New Roman"/>
          <w:sz w:val="22"/>
          <w:szCs w:val="22"/>
        </w:rPr>
      </w:pPr>
      <w:r w:rsidRPr="000610B5">
        <w:rPr>
          <w:rFonts w:ascii="Times New Roman" w:hAnsi="Times New Roman" w:cs="Times New Roman"/>
          <w:sz w:val="22"/>
          <w:szCs w:val="22"/>
        </w:rPr>
        <w:t>Usefulness of data is further enhanced through operations like or maintenance image classification, vegetation, edge detection,</w:t>
      </w:r>
      <w:r w:rsidRPr="000610B5">
        <w:rPr>
          <w:sz w:val="22"/>
          <w:szCs w:val="22"/>
        </w:rPr>
        <w:t> </w:t>
      </w:r>
      <w:r w:rsidRPr="000610B5">
        <w:rPr>
          <w:rFonts w:ascii="Times New Roman" w:hAnsi="Times New Roman" w:cs="Times New Roman"/>
          <w:sz w:val="22"/>
          <w:szCs w:val="22"/>
        </w:rPr>
        <w:t>feature extraction and segmentation ((e.g. NDVI).</w:t>
      </w:r>
    </w:p>
    <w:p w14:paraId="2527E065" w14:textId="77777777" w:rsidR="00830646" w:rsidRPr="000610B5" w:rsidRDefault="00830646" w:rsidP="00830646">
      <w:pPr>
        <w:pStyle w:val="ListParagraph"/>
        <w:numPr>
          <w:ilvl w:val="0"/>
          <w:numId w:val="19"/>
        </w:numPr>
        <w:jc w:val="both"/>
        <w:rPr>
          <w:rFonts w:ascii="Times New Roman" w:hAnsi="Times New Roman" w:cs="Times New Roman"/>
          <w:sz w:val="22"/>
          <w:szCs w:val="22"/>
        </w:rPr>
      </w:pPr>
      <w:r w:rsidRPr="000610B5">
        <w:rPr>
          <w:rFonts w:ascii="Times New Roman" w:hAnsi="Times New Roman" w:cs="Times New Roman"/>
          <w:sz w:val="22"/>
          <w:szCs w:val="22"/>
        </w:rPr>
        <w:t>Automation for disease diagnosis, weed detection, yield monitoring and stress assessment</w:t>
      </w:r>
      <w:r w:rsidRPr="000610B5">
        <w:rPr>
          <w:sz w:val="22"/>
          <w:szCs w:val="22"/>
        </w:rPr>
        <w:t> </w:t>
      </w:r>
      <w:r w:rsidRPr="000610B5">
        <w:rPr>
          <w:rFonts w:ascii="Times New Roman" w:hAnsi="Times New Roman" w:cs="Times New Roman"/>
          <w:sz w:val="22"/>
          <w:szCs w:val="22"/>
        </w:rPr>
        <w:t>is implemented using machine learning, deep learning methods.</w:t>
      </w:r>
    </w:p>
    <w:p w14:paraId="384C0927" w14:textId="7CF05176" w:rsidR="00284FD4" w:rsidRPr="000610B5" w:rsidRDefault="002A33C1" w:rsidP="00284FD4">
      <w:pPr>
        <w:jc w:val="both"/>
        <w:rPr>
          <w:rFonts w:ascii="Times New Roman" w:hAnsi="Times New Roman" w:cs="Times New Roman"/>
          <w:sz w:val="22"/>
          <w:szCs w:val="22"/>
        </w:rPr>
      </w:pPr>
      <w:r w:rsidRPr="000610B5">
        <w:rPr>
          <w:rFonts w:ascii="Times New Roman" w:hAnsi="Times New Roman" w:cs="Times New Roman"/>
          <w:sz w:val="22"/>
          <w:szCs w:val="22"/>
        </w:rPr>
        <w:t>Image processing transforms raw image data into interpretable insights, enabling real-time monitoring and precision decision-making. Its combination with GIS enhances the spatial accuracy and contextual relevance of agricultural assessments, forming a core foundation of smart and data-driven farming systems.</w:t>
      </w:r>
    </w:p>
    <w:p w14:paraId="1AA9AD3A" w14:textId="2A722177" w:rsidR="007A44DB" w:rsidRPr="000610B5" w:rsidRDefault="007A44DB" w:rsidP="007A44DB">
      <w:pPr>
        <w:rPr>
          <w:rFonts w:ascii="Times New Roman" w:hAnsi="Times New Roman" w:cs="Times New Roman"/>
          <w:b/>
          <w:bCs/>
          <w:sz w:val="22"/>
          <w:szCs w:val="22"/>
        </w:rPr>
      </w:pPr>
      <w:r w:rsidRPr="000610B5">
        <w:rPr>
          <w:rFonts w:ascii="Times New Roman" w:hAnsi="Times New Roman" w:cs="Times New Roman"/>
          <w:b/>
          <w:bCs/>
          <w:sz w:val="22"/>
          <w:szCs w:val="22"/>
        </w:rPr>
        <w:t>2.2.1 Image acquisition and pre-processing</w:t>
      </w:r>
    </w:p>
    <w:p w14:paraId="0003DDE3" w14:textId="77777777" w:rsidR="00251FD4" w:rsidRPr="000610B5" w:rsidRDefault="00251FD4" w:rsidP="00251FD4">
      <w:pPr>
        <w:spacing w:line="360" w:lineRule="auto"/>
        <w:jc w:val="both"/>
        <w:rPr>
          <w:rFonts w:ascii="Times New Roman" w:hAnsi="Times New Roman" w:cs="Times New Roman"/>
          <w:sz w:val="22"/>
          <w:szCs w:val="22"/>
        </w:rPr>
      </w:pPr>
      <w:r w:rsidRPr="000610B5">
        <w:rPr>
          <w:rFonts w:ascii="Times New Roman" w:hAnsi="Times New Roman" w:cs="Times New Roman"/>
          <w:sz w:val="22"/>
          <w:szCs w:val="22"/>
        </w:rPr>
        <w:t>Image capture and pre-processing are the most important first steps in an image analysis workflow</w:t>
      </w:r>
      <w:r w:rsidRPr="000610B5">
        <w:rPr>
          <w:rFonts w:ascii="Times New Roman" w:hAnsi="Times New Roman" w:cs="Times New Roman"/>
          <w:sz w:val="22"/>
          <w:szCs w:val="22"/>
        </w:rPr>
        <w:t> </w:t>
      </w:r>
      <w:r w:rsidRPr="000610B5">
        <w:rPr>
          <w:rFonts w:ascii="Times New Roman" w:hAnsi="Times New Roman" w:cs="Times New Roman"/>
          <w:sz w:val="22"/>
          <w:szCs w:val="22"/>
        </w:rPr>
        <w:t>as they directly impact the accuracy, interpretability and reproducibility of downstream analyses. In tasks such as agriculture, where decision making is based on mild variations between crops</w:t>
      </w:r>
      <w:r w:rsidRPr="000610B5">
        <w:rPr>
          <w:rFonts w:ascii="Times New Roman" w:hAnsi="Times New Roman" w:cs="Times New Roman"/>
          <w:sz w:val="22"/>
          <w:szCs w:val="22"/>
        </w:rPr>
        <w:t> </w:t>
      </w:r>
      <w:r w:rsidRPr="000610B5">
        <w:rPr>
          <w:rFonts w:ascii="Times New Roman" w:hAnsi="Times New Roman" w:cs="Times New Roman"/>
          <w:sz w:val="22"/>
          <w:szCs w:val="22"/>
        </w:rPr>
        <w:t>reflectance, and canopy texture and soil type, the accuracy of these early steps becomes more crucial than ever. Good imaging quality allows growth stages and stress to be monitored, with predictive models running</w:t>
      </w:r>
      <w:r w:rsidRPr="000610B5">
        <w:rPr>
          <w:rFonts w:ascii="Times New Roman" w:hAnsi="Times New Roman" w:cs="Times New Roman"/>
          <w:sz w:val="22"/>
          <w:szCs w:val="22"/>
        </w:rPr>
        <w:t> </w:t>
      </w:r>
      <w:r w:rsidRPr="000610B5">
        <w:rPr>
          <w:rFonts w:ascii="Times New Roman" w:hAnsi="Times New Roman" w:cs="Times New Roman"/>
          <w:sz w:val="22"/>
          <w:szCs w:val="22"/>
        </w:rPr>
        <w:t>to estimate yield and disease.</w:t>
      </w:r>
    </w:p>
    <w:p w14:paraId="3F17793E" w14:textId="77777777" w:rsidR="004239C1" w:rsidRPr="000610B5" w:rsidRDefault="004239C1" w:rsidP="004239C1">
      <w:pPr>
        <w:spacing w:line="360" w:lineRule="auto"/>
        <w:jc w:val="both"/>
        <w:rPr>
          <w:rFonts w:ascii="Times New Roman" w:hAnsi="Times New Roman" w:cs="Times New Roman"/>
          <w:b/>
          <w:bCs/>
          <w:sz w:val="22"/>
          <w:szCs w:val="22"/>
        </w:rPr>
      </w:pPr>
      <w:r w:rsidRPr="000610B5">
        <w:rPr>
          <w:rFonts w:ascii="Times New Roman" w:hAnsi="Times New Roman" w:cs="Times New Roman"/>
          <w:b/>
          <w:bCs/>
          <w:sz w:val="22"/>
          <w:szCs w:val="22"/>
        </w:rPr>
        <w:t>A. Image Acquisition</w:t>
      </w:r>
    </w:p>
    <w:p w14:paraId="605B504E" w14:textId="77777777" w:rsidR="00F800EE" w:rsidRPr="000610B5" w:rsidRDefault="00F800EE" w:rsidP="00F800EE">
      <w:pPr>
        <w:spacing w:line="360" w:lineRule="auto"/>
        <w:jc w:val="both"/>
        <w:rPr>
          <w:rFonts w:ascii="Times New Roman" w:hAnsi="Times New Roman" w:cs="Times New Roman"/>
          <w:sz w:val="22"/>
          <w:szCs w:val="22"/>
        </w:rPr>
      </w:pPr>
      <w:r w:rsidRPr="000610B5">
        <w:rPr>
          <w:rFonts w:ascii="Times New Roman" w:hAnsi="Times New Roman" w:cs="Times New Roman"/>
          <w:sz w:val="22"/>
          <w:szCs w:val="22"/>
        </w:rPr>
        <w:t>Image Retrieval Image acquisition: is defined as receiving raw</w:t>
      </w:r>
      <w:r w:rsidRPr="000610B5">
        <w:rPr>
          <w:rFonts w:ascii="Times New Roman" w:hAnsi="Times New Roman" w:cs="Times New Roman"/>
          <w:sz w:val="22"/>
          <w:szCs w:val="22"/>
        </w:rPr>
        <w:t> </w:t>
      </w:r>
      <w:r w:rsidRPr="000610B5">
        <w:rPr>
          <w:rFonts w:ascii="Times New Roman" w:hAnsi="Times New Roman" w:cs="Times New Roman"/>
          <w:sz w:val="22"/>
          <w:szCs w:val="22"/>
        </w:rPr>
        <w:t>digital imagery from the various remote and proximal sensors. The choice of</w:t>
      </w:r>
      <w:r w:rsidRPr="000610B5">
        <w:rPr>
          <w:rFonts w:ascii="Times New Roman" w:hAnsi="Times New Roman" w:cs="Times New Roman"/>
          <w:sz w:val="22"/>
          <w:szCs w:val="22"/>
        </w:rPr>
        <w:t> </w:t>
      </w:r>
      <w:r w:rsidRPr="000610B5">
        <w:rPr>
          <w:rFonts w:ascii="Times New Roman" w:hAnsi="Times New Roman" w:cs="Times New Roman"/>
          <w:sz w:val="22"/>
          <w:szCs w:val="22"/>
        </w:rPr>
        <w:t>a particular platform and sensor type is based on the scale of observation, desired spatial detail, and nature of agricultural application.</w:t>
      </w:r>
    </w:p>
    <w:p w14:paraId="524D6F4C" w14:textId="17A3466F" w:rsidR="004239C1" w:rsidRPr="000610B5" w:rsidRDefault="004239C1" w:rsidP="004239C1">
      <w:pPr>
        <w:spacing w:line="360" w:lineRule="auto"/>
        <w:jc w:val="both"/>
        <w:rPr>
          <w:rFonts w:ascii="Times New Roman" w:hAnsi="Times New Roman" w:cs="Times New Roman"/>
          <w:sz w:val="22"/>
          <w:szCs w:val="22"/>
        </w:rPr>
      </w:pPr>
      <w:r w:rsidRPr="000610B5">
        <w:rPr>
          <w:rFonts w:ascii="Times New Roman" w:hAnsi="Times New Roman" w:cs="Times New Roman"/>
          <w:b/>
          <w:bCs/>
          <w:sz w:val="22"/>
          <w:szCs w:val="22"/>
        </w:rPr>
        <w:t>Table-</w:t>
      </w:r>
      <w:r w:rsidR="00D422D9" w:rsidRPr="000610B5">
        <w:rPr>
          <w:rFonts w:ascii="Times New Roman" w:hAnsi="Times New Roman" w:cs="Times New Roman"/>
          <w:b/>
          <w:bCs/>
          <w:sz w:val="22"/>
          <w:szCs w:val="22"/>
        </w:rPr>
        <w:t>1</w:t>
      </w:r>
      <w:r w:rsidRPr="000610B5">
        <w:rPr>
          <w:rFonts w:ascii="Times New Roman" w:hAnsi="Times New Roman" w:cs="Times New Roman"/>
          <w:sz w:val="22"/>
          <w:szCs w:val="22"/>
        </w:rPr>
        <w:t>: Major Image Acquisition Sources in Agriculture</w:t>
      </w:r>
    </w:p>
    <w:tbl>
      <w:tblPr>
        <w:tblStyle w:val="TableGrid"/>
        <w:tblW w:w="9428" w:type="dxa"/>
        <w:tblLook w:val="04A0" w:firstRow="1" w:lastRow="0" w:firstColumn="1" w:lastColumn="0" w:noHBand="0" w:noVBand="1"/>
      </w:tblPr>
      <w:tblGrid>
        <w:gridCol w:w="1975"/>
        <w:gridCol w:w="2738"/>
        <w:gridCol w:w="3112"/>
        <w:gridCol w:w="1603"/>
      </w:tblGrid>
      <w:tr w:rsidR="00640B95" w:rsidRPr="000610B5" w14:paraId="01EB73E9" w14:textId="77777777" w:rsidTr="00F711BA">
        <w:trPr>
          <w:trHeight w:val="663"/>
        </w:trPr>
        <w:tc>
          <w:tcPr>
            <w:tcW w:w="1975" w:type="dxa"/>
          </w:tcPr>
          <w:p w14:paraId="4E74B80B" w14:textId="7D4F00BD" w:rsidR="001A467C" w:rsidRPr="000610B5" w:rsidRDefault="001A467C" w:rsidP="004239C1">
            <w:pPr>
              <w:spacing w:line="360" w:lineRule="auto"/>
              <w:jc w:val="center"/>
              <w:rPr>
                <w:rFonts w:ascii="Times New Roman" w:hAnsi="Times New Roman" w:cs="Times New Roman"/>
                <w:b/>
                <w:bCs/>
                <w:sz w:val="22"/>
                <w:szCs w:val="22"/>
              </w:rPr>
            </w:pPr>
            <w:r w:rsidRPr="000610B5">
              <w:rPr>
                <w:rFonts w:ascii="Times New Roman" w:hAnsi="Times New Roman" w:cs="Times New Roman"/>
                <w:b/>
                <w:bCs/>
                <w:sz w:val="22"/>
                <w:szCs w:val="22"/>
              </w:rPr>
              <w:lastRenderedPageBreak/>
              <w:t>Source</w:t>
            </w:r>
          </w:p>
        </w:tc>
        <w:tc>
          <w:tcPr>
            <w:tcW w:w="2738" w:type="dxa"/>
          </w:tcPr>
          <w:p w14:paraId="6EC55AFB" w14:textId="32EA83BD" w:rsidR="001A467C" w:rsidRPr="000610B5" w:rsidRDefault="001A467C" w:rsidP="004239C1">
            <w:pPr>
              <w:spacing w:line="360" w:lineRule="auto"/>
              <w:jc w:val="center"/>
              <w:rPr>
                <w:rFonts w:ascii="Times New Roman" w:hAnsi="Times New Roman" w:cs="Times New Roman"/>
                <w:b/>
                <w:bCs/>
                <w:sz w:val="22"/>
                <w:szCs w:val="22"/>
              </w:rPr>
            </w:pPr>
            <w:r w:rsidRPr="000610B5">
              <w:rPr>
                <w:rFonts w:ascii="Times New Roman" w:hAnsi="Times New Roman" w:cs="Times New Roman"/>
                <w:b/>
                <w:bCs/>
                <w:sz w:val="22"/>
                <w:szCs w:val="22"/>
              </w:rPr>
              <w:t>Sensor Type</w:t>
            </w:r>
          </w:p>
        </w:tc>
        <w:tc>
          <w:tcPr>
            <w:tcW w:w="3112" w:type="dxa"/>
          </w:tcPr>
          <w:p w14:paraId="4ED6E14E" w14:textId="75D0B9B7" w:rsidR="001A467C" w:rsidRPr="000610B5" w:rsidRDefault="001A467C" w:rsidP="004239C1">
            <w:pPr>
              <w:spacing w:line="360" w:lineRule="auto"/>
              <w:jc w:val="center"/>
              <w:rPr>
                <w:rFonts w:ascii="Times New Roman" w:hAnsi="Times New Roman" w:cs="Times New Roman"/>
                <w:b/>
                <w:bCs/>
                <w:sz w:val="22"/>
                <w:szCs w:val="22"/>
              </w:rPr>
            </w:pPr>
            <w:r w:rsidRPr="000610B5">
              <w:rPr>
                <w:rFonts w:ascii="Times New Roman" w:hAnsi="Times New Roman" w:cs="Times New Roman"/>
                <w:b/>
                <w:bCs/>
                <w:sz w:val="22"/>
                <w:szCs w:val="22"/>
              </w:rPr>
              <w:t>Agricultural Applications</w:t>
            </w:r>
          </w:p>
        </w:tc>
        <w:tc>
          <w:tcPr>
            <w:tcW w:w="1603" w:type="dxa"/>
          </w:tcPr>
          <w:p w14:paraId="248E4B4C" w14:textId="7677F37D" w:rsidR="001A467C" w:rsidRPr="000610B5" w:rsidRDefault="001A467C" w:rsidP="004239C1">
            <w:pPr>
              <w:spacing w:line="360" w:lineRule="auto"/>
              <w:jc w:val="center"/>
              <w:rPr>
                <w:rFonts w:ascii="Times New Roman" w:hAnsi="Times New Roman" w:cs="Times New Roman"/>
                <w:b/>
                <w:bCs/>
                <w:sz w:val="22"/>
                <w:szCs w:val="22"/>
              </w:rPr>
            </w:pPr>
            <w:r w:rsidRPr="000610B5">
              <w:rPr>
                <w:rFonts w:ascii="Times New Roman" w:hAnsi="Times New Roman" w:cs="Times New Roman"/>
                <w:b/>
                <w:bCs/>
                <w:sz w:val="22"/>
                <w:szCs w:val="22"/>
              </w:rPr>
              <w:t>Reference</w:t>
            </w:r>
          </w:p>
        </w:tc>
      </w:tr>
      <w:tr w:rsidR="00640B95" w:rsidRPr="000610B5" w14:paraId="21F53C1F" w14:textId="77777777" w:rsidTr="00F711BA">
        <w:trPr>
          <w:trHeight w:val="1475"/>
        </w:trPr>
        <w:tc>
          <w:tcPr>
            <w:tcW w:w="1975" w:type="dxa"/>
          </w:tcPr>
          <w:p w14:paraId="40CA6831" w14:textId="0AB82400" w:rsidR="001A467C" w:rsidRPr="000610B5" w:rsidRDefault="001A467C" w:rsidP="004239C1">
            <w:pPr>
              <w:spacing w:line="360" w:lineRule="auto"/>
              <w:jc w:val="center"/>
              <w:rPr>
                <w:rFonts w:ascii="Times New Roman" w:hAnsi="Times New Roman" w:cs="Times New Roman"/>
                <w:sz w:val="22"/>
                <w:szCs w:val="22"/>
              </w:rPr>
            </w:pPr>
            <w:r w:rsidRPr="000610B5">
              <w:rPr>
                <w:rFonts w:ascii="Times New Roman" w:hAnsi="Times New Roman" w:cs="Times New Roman"/>
                <w:sz w:val="22"/>
                <w:szCs w:val="22"/>
              </w:rPr>
              <w:t>Satellite</w:t>
            </w:r>
          </w:p>
        </w:tc>
        <w:tc>
          <w:tcPr>
            <w:tcW w:w="2738" w:type="dxa"/>
          </w:tcPr>
          <w:p w14:paraId="300C02A3" w14:textId="5E5E35CF" w:rsidR="001A467C" w:rsidRPr="000610B5" w:rsidRDefault="001A467C" w:rsidP="004239C1">
            <w:pPr>
              <w:spacing w:line="360" w:lineRule="auto"/>
              <w:jc w:val="center"/>
              <w:rPr>
                <w:rFonts w:ascii="Times New Roman" w:hAnsi="Times New Roman" w:cs="Times New Roman"/>
                <w:sz w:val="22"/>
                <w:szCs w:val="22"/>
              </w:rPr>
            </w:pPr>
            <w:r w:rsidRPr="000610B5">
              <w:rPr>
                <w:rFonts w:ascii="Times New Roman" w:hAnsi="Times New Roman" w:cs="Times New Roman"/>
                <w:sz w:val="22"/>
                <w:szCs w:val="22"/>
              </w:rPr>
              <w:t>Multispectral, Hyperspectral, Thermal</w:t>
            </w:r>
          </w:p>
        </w:tc>
        <w:tc>
          <w:tcPr>
            <w:tcW w:w="3112" w:type="dxa"/>
          </w:tcPr>
          <w:p w14:paraId="1059BDD2" w14:textId="3155D2D0" w:rsidR="001A467C" w:rsidRPr="000610B5" w:rsidRDefault="001A467C" w:rsidP="00A514C2">
            <w:pPr>
              <w:spacing w:line="360" w:lineRule="auto"/>
              <w:jc w:val="center"/>
              <w:rPr>
                <w:rFonts w:ascii="Times New Roman" w:hAnsi="Times New Roman" w:cs="Times New Roman"/>
                <w:sz w:val="22"/>
                <w:szCs w:val="22"/>
              </w:rPr>
            </w:pPr>
            <w:r w:rsidRPr="000610B5">
              <w:rPr>
                <w:rFonts w:ascii="Times New Roman" w:hAnsi="Times New Roman" w:cs="Times New Roman"/>
                <w:sz w:val="22"/>
                <w:szCs w:val="22"/>
              </w:rPr>
              <w:t>Regional crop monitoring, drought assessment, LULC change detection</w:t>
            </w:r>
          </w:p>
        </w:tc>
        <w:tc>
          <w:tcPr>
            <w:tcW w:w="1603" w:type="dxa"/>
          </w:tcPr>
          <w:p w14:paraId="5DD3D091" w14:textId="71A60E53" w:rsidR="001A467C" w:rsidRPr="000610B5" w:rsidRDefault="00C47870" w:rsidP="00F711BA">
            <w:pPr>
              <w:jc w:val="center"/>
              <w:rPr>
                <w:rFonts w:ascii="Times New Roman" w:hAnsi="Times New Roman" w:cs="Times New Roman"/>
                <w:sz w:val="22"/>
                <w:szCs w:val="22"/>
              </w:rPr>
            </w:pPr>
            <w:r w:rsidRPr="000610B5">
              <w:rPr>
                <w:rFonts w:ascii="Times New Roman" w:hAnsi="Times New Roman" w:cs="Times New Roman"/>
                <w:sz w:val="22"/>
                <w:szCs w:val="22"/>
              </w:rPr>
              <w:t>(Omia et al., 2023)</w:t>
            </w:r>
          </w:p>
        </w:tc>
      </w:tr>
      <w:tr w:rsidR="00640B95" w:rsidRPr="000610B5" w14:paraId="33D1B3AF" w14:textId="77777777" w:rsidTr="00F711BA">
        <w:trPr>
          <w:trHeight w:val="1790"/>
        </w:trPr>
        <w:tc>
          <w:tcPr>
            <w:tcW w:w="1975" w:type="dxa"/>
          </w:tcPr>
          <w:p w14:paraId="581024E3" w14:textId="53362B81" w:rsidR="001A467C" w:rsidRPr="000610B5" w:rsidRDefault="001A467C" w:rsidP="004239C1">
            <w:pPr>
              <w:spacing w:line="360" w:lineRule="auto"/>
              <w:jc w:val="center"/>
              <w:rPr>
                <w:rFonts w:ascii="Times New Roman" w:hAnsi="Times New Roman" w:cs="Times New Roman"/>
                <w:sz w:val="22"/>
                <w:szCs w:val="22"/>
              </w:rPr>
            </w:pPr>
            <w:r w:rsidRPr="000610B5">
              <w:rPr>
                <w:rFonts w:ascii="Times New Roman" w:hAnsi="Times New Roman" w:cs="Times New Roman"/>
                <w:sz w:val="22"/>
                <w:szCs w:val="22"/>
              </w:rPr>
              <w:t>UAV / Drone</w:t>
            </w:r>
          </w:p>
        </w:tc>
        <w:tc>
          <w:tcPr>
            <w:tcW w:w="2738" w:type="dxa"/>
          </w:tcPr>
          <w:p w14:paraId="7E63F812" w14:textId="4F73A802" w:rsidR="001A467C" w:rsidRPr="000610B5" w:rsidRDefault="001A467C" w:rsidP="004239C1">
            <w:pPr>
              <w:spacing w:line="360" w:lineRule="auto"/>
              <w:jc w:val="center"/>
              <w:rPr>
                <w:rFonts w:ascii="Times New Roman" w:hAnsi="Times New Roman" w:cs="Times New Roman"/>
                <w:sz w:val="22"/>
                <w:szCs w:val="22"/>
              </w:rPr>
            </w:pPr>
            <w:r w:rsidRPr="000610B5">
              <w:rPr>
                <w:rFonts w:ascii="Times New Roman" w:hAnsi="Times New Roman" w:cs="Times New Roman"/>
                <w:sz w:val="22"/>
                <w:szCs w:val="22"/>
              </w:rPr>
              <w:t>RGB, Multispectral, Hyperspectral, Thermal, LiDAR</w:t>
            </w:r>
          </w:p>
        </w:tc>
        <w:tc>
          <w:tcPr>
            <w:tcW w:w="3112" w:type="dxa"/>
          </w:tcPr>
          <w:p w14:paraId="55913BC5" w14:textId="4FFFFEEF" w:rsidR="001A467C" w:rsidRPr="000610B5" w:rsidRDefault="001A467C" w:rsidP="00805E20">
            <w:pPr>
              <w:spacing w:line="360" w:lineRule="auto"/>
              <w:jc w:val="center"/>
              <w:rPr>
                <w:rFonts w:ascii="Times New Roman" w:hAnsi="Times New Roman" w:cs="Times New Roman"/>
                <w:sz w:val="22"/>
                <w:szCs w:val="22"/>
              </w:rPr>
            </w:pPr>
            <w:r w:rsidRPr="000610B5">
              <w:rPr>
                <w:rFonts w:ascii="Times New Roman" w:hAnsi="Times New Roman" w:cs="Times New Roman"/>
                <w:sz w:val="22"/>
                <w:szCs w:val="22"/>
              </w:rPr>
              <w:t>Plant stress detection, weed mapping, disease surveillance, canopy structure analysis</w:t>
            </w:r>
          </w:p>
        </w:tc>
        <w:tc>
          <w:tcPr>
            <w:tcW w:w="1603" w:type="dxa"/>
          </w:tcPr>
          <w:p w14:paraId="3FAEE69C" w14:textId="7C22F5D0" w:rsidR="001A467C" w:rsidRPr="000610B5" w:rsidRDefault="00C47870" w:rsidP="00C47870">
            <w:pPr>
              <w:spacing w:line="360" w:lineRule="auto"/>
              <w:jc w:val="center"/>
              <w:rPr>
                <w:rFonts w:ascii="Times New Roman" w:hAnsi="Times New Roman" w:cs="Times New Roman"/>
                <w:sz w:val="22"/>
                <w:szCs w:val="22"/>
              </w:rPr>
            </w:pPr>
            <w:r w:rsidRPr="000610B5">
              <w:rPr>
                <w:rFonts w:ascii="Times New Roman" w:hAnsi="Times New Roman" w:cs="Times New Roman"/>
                <w:sz w:val="22"/>
                <w:szCs w:val="22"/>
              </w:rPr>
              <w:t>(</w:t>
            </w:r>
            <w:proofErr w:type="spellStart"/>
            <w:r w:rsidRPr="000610B5">
              <w:rPr>
                <w:rFonts w:ascii="Times New Roman" w:hAnsi="Times New Roman" w:cs="Times New Roman"/>
                <w:sz w:val="22"/>
                <w:szCs w:val="22"/>
              </w:rPr>
              <w:t>Alsadik</w:t>
            </w:r>
            <w:proofErr w:type="spellEnd"/>
            <w:r w:rsidRPr="000610B5">
              <w:rPr>
                <w:rFonts w:ascii="Times New Roman" w:hAnsi="Times New Roman" w:cs="Times New Roman"/>
                <w:sz w:val="22"/>
                <w:szCs w:val="22"/>
              </w:rPr>
              <w:t xml:space="preserve"> et al., 2024)</w:t>
            </w:r>
          </w:p>
        </w:tc>
      </w:tr>
      <w:tr w:rsidR="00640B95" w:rsidRPr="000610B5" w14:paraId="15C0621A" w14:textId="77777777" w:rsidTr="00F711BA">
        <w:trPr>
          <w:trHeight w:val="1430"/>
        </w:trPr>
        <w:tc>
          <w:tcPr>
            <w:tcW w:w="1975" w:type="dxa"/>
          </w:tcPr>
          <w:p w14:paraId="0EE6FF38" w14:textId="0CDDB3AA" w:rsidR="001A467C" w:rsidRPr="000610B5" w:rsidRDefault="001A467C" w:rsidP="004239C1">
            <w:pPr>
              <w:spacing w:line="360" w:lineRule="auto"/>
              <w:jc w:val="center"/>
              <w:rPr>
                <w:rFonts w:ascii="Times New Roman" w:hAnsi="Times New Roman" w:cs="Times New Roman"/>
                <w:sz w:val="22"/>
                <w:szCs w:val="22"/>
              </w:rPr>
            </w:pPr>
            <w:r w:rsidRPr="000610B5">
              <w:rPr>
                <w:rFonts w:ascii="Times New Roman" w:hAnsi="Times New Roman" w:cs="Times New Roman"/>
                <w:sz w:val="22"/>
                <w:szCs w:val="22"/>
              </w:rPr>
              <w:t>Ground-Based Sensors</w:t>
            </w:r>
          </w:p>
        </w:tc>
        <w:tc>
          <w:tcPr>
            <w:tcW w:w="2738" w:type="dxa"/>
          </w:tcPr>
          <w:p w14:paraId="4ED9B520" w14:textId="47792D87" w:rsidR="001A467C" w:rsidRPr="000610B5" w:rsidRDefault="001A467C" w:rsidP="004239C1">
            <w:pPr>
              <w:spacing w:line="360" w:lineRule="auto"/>
              <w:jc w:val="center"/>
              <w:rPr>
                <w:rFonts w:ascii="Times New Roman" w:hAnsi="Times New Roman" w:cs="Times New Roman"/>
                <w:sz w:val="22"/>
                <w:szCs w:val="22"/>
              </w:rPr>
            </w:pPr>
            <w:r w:rsidRPr="000610B5">
              <w:rPr>
                <w:rFonts w:ascii="Times New Roman" w:hAnsi="Times New Roman" w:cs="Times New Roman"/>
                <w:sz w:val="22"/>
                <w:szCs w:val="22"/>
              </w:rPr>
              <w:t>RGB cameras, proximal multispectral sensors, thermal scanners</w:t>
            </w:r>
          </w:p>
        </w:tc>
        <w:tc>
          <w:tcPr>
            <w:tcW w:w="3112" w:type="dxa"/>
          </w:tcPr>
          <w:p w14:paraId="3D7BD611" w14:textId="154C3810" w:rsidR="001A467C" w:rsidRPr="000610B5" w:rsidRDefault="001A467C" w:rsidP="008F3DCA">
            <w:pPr>
              <w:spacing w:line="360" w:lineRule="auto"/>
              <w:jc w:val="center"/>
              <w:rPr>
                <w:rFonts w:ascii="Times New Roman" w:hAnsi="Times New Roman" w:cs="Times New Roman"/>
                <w:sz w:val="22"/>
                <w:szCs w:val="22"/>
              </w:rPr>
            </w:pPr>
            <w:r w:rsidRPr="000610B5">
              <w:rPr>
                <w:rFonts w:ascii="Times New Roman" w:hAnsi="Times New Roman" w:cs="Times New Roman"/>
                <w:sz w:val="22"/>
                <w:szCs w:val="22"/>
              </w:rPr>
              <w:t>Crop phenotyping, soil moisture estimation, leaf-level disease analysis</w:t>
            </w:r>
          </w:p>
        </w:tc>
        <w:tc>
          <w:tcPr>
            <w:tcW w:w="1603" w:type="dxa"/>
          </w:tcPr>
          <w:p w14:paraId="52D0224A" w14:textId="7FBBA065" w:rsidR="001A467C" w:rsidRPr="000610B5" w:rsidRDefault="00C47870" w:rsidP="00C47870">
            <w:pPr>
              <w:spacing w:line="360" w:lineRule="auto"/>
              <w:jc w:val="center"/>
              <w:rPr>
                <w:rFonts w:ascii="Times New Roman" w:hAnsi="Times New Roman" w:cs="Times New Roman"/>
                <w:sz w:val="22"/>
                <w:szCs w:val="22"/>
              </w:rPr>
            </w:pPr>
            <w:r w:rsidRPr="000610B5">
              <w:rPr>
                <w:rFonts w:ascii="Times New Roman" w:hAnsi="Times New Roman" w:cs="Times New Roman"/>
                <w:sz w:val="22"/>
                <w:szCs w:val="22"/>
              </w:rPr>
              <w:t>(Jin et al., 2020)</w:t>
            </w:r>
          </w:p>
        </w:tc>
      </w:tr>
      <w:tr w:rsidR="00640B95" w:rsidRPr="000610B5" w14:paraId="47B7D481" w14:textId="77777777" w:rsidTr="00F711BA">
        <w:trPr>
          <w:trHeight w:val="890"/>
        </w:trPr>
        <w:tc>
          <w:tcPr>
            <w:tcW w:w="1975" w:type="dxa"/>
          </w:tcPr>
          <w:p w14:paraId="10804488" w14:textId="2CEF81AE" w:rsidR="001A467C" w:rsidRPr="000610B5" w:rsidRDefault="001A467C" w:rsidP="004239C1">
            <w:pPr>
              <w:spacing w:line="360" w:lineRule="auto"/>
              <w:jc w:val="center"/>
              <w:rPr>
                <w:rFonts w:ascii="Times New Roman" w:hAnsi="Times New Roman" w:cs="Times New Roman"/>
                <w:sz w:val="22"/>
                <w:szCs w:val="22"/>
              </w:rPr>
            </w:pPr>
            <w:r w:rsidRPr="000610B5">
              <w:rPr>
                <w:rFonts w:ascii="Times New Roman" w:hAnsi="Times New Roman" w:cs="Times New Roman"/>
                <w:sz w:val="22"/>
                <w:szCs w:val="22"/>
              </w:rPr>
              <w:t>Handheld Devices / Mobile Phones</w:t>
            </w:r>
          </w:p>
        </w:tc>
        <w:tc>
          <w:tcPr>
            <w:tcW w:w="2738" w:type="dxa"/>
          </w:tcPr>
          <w:p w14:paraId="23D1DB04" w14:textId="32B1A92F" w:rsidR="001A467C" w:rsidRPr="000610B5" w:rsidRDefault="001A467C" w:rsidP="004239C1">
            <w:pPr>
              <w:spacing w:line="360" w:lineRule="auto"/>
              <w:jc w:val="center"/>
              <w:rPr>
                <w:rFonts w:ascii="Times New Roman" w:hAnsi="Times New Roman" w:cs="Times New Roman"/>
                <w:sz w:val="22"/>
                <w:szCs w:val="22"/>
              </w:rPr>
            </w:pPr>
            <w:r w:rsidRPr="000610B5">
              <w:rPr>
                <w:rFonts w:ascii="Times New Roman" w:hAnsi="Times New Roman" w:cs="Times New Roman"/>
                <w:sz w:val="22"/>
                <w:szCs w:val="22"/>
              </w:rPr>
              <w:t>RGB</w:t>
            </w:r>
          </w:p>
        </w:tc>
        <w:tc>
          <w:tcPr>
            <w:tcW w:w="3112" w:type="dxa"/>
          </w:tcPr>
          <w:p w14:paraId="600839DC" w14:textId="5C03E255" w:rsidR="001A467C" w:rsidRPr="000610B5" w:rsidRDefault="001A467C" w:rsidP="00537941">
            <w:pPr>
              <w:spacing w:line="360" w:lineRule="auto"/>
              <w:jc w:val="center"/>
              <w:rPr>
                <w:rFonts w:ascii="Times New Roman" w:hAnsi="Times New Roman" w:cs="Times New Roman"/>
                <w:sz w:val="22"/>
                <w:szCs w:val="22"/>
              </w:rPr>
            </w:pPr>
            <w:r w:rsidRPr="000610B5">
              <w:rPr>
                <w:rFonts w:ascii="Times New Roman" w:hAnsi="Times New Roman" w:cs="Times New Roman"/>
                <w:sz w:val="22"/>
                <w:szCs w:val="22"/>
              </w:rPr>
              <w:t>Quick field scouting, farmer-led crop diagnosis</w:t>
            </w:r>
          </w:p>
        </w:tc>
        <w:tc>
          <w:tcPr>
            <w:tcW w:w="1603" w:type="dxa"/>
          </w:tcPr>
          <w:p w14:paraId="36A08916" w14:textId="47A7406E" w:rsidR="001A467C" w:rsidRPr="000610B5" w:rsidRDefault="00C47870" w:rsidP="00C47870">
            <w:pPr>
              <w:spacing w:line="360" w:lineRule="auto"/>
              <w:jc w:val="center"/>
              <w:rPr>
                <w:rFonts w:ascii="Times New Roman" w:hAnsi="Times New Roman" w:cs="Times New Roman"/>
                <w:sz w:val="22"/>
                <w:szCs w:val="22"/>
              </w:rPr>
            </w:pPr>
            <w:r w:rsidRPr="000610B5">
              <w:rPr>
                <w:rFonts w:ascii="Times New Roman" w:hAnsi="Times New Roman" w:cs="Times New Roman"/>
                <w:sz w:val="22"/>
                <w:szCs w:val="22"/>
              </w:rPr>
              <w:t>(Won et al., 2025)</w:t>
            </w:r>
          </w:p>
        </w:tc>
      </w:tr>
    </w:tbl>
    <w:p w14:paraId="4A6D126F" w14:textId="77777777" w:rsidR="004239C1" w:rsidRPr="000610B5" w:rsidRDefault="004239C1" w:rsidP="004239C1">
      <w:pPr>
        <w:spacing w:line="360" w:lineRule="auto"/>
        <w:jc w:val="both"/>
        <w:rPr>
          <w:rFonts w:ascii="Times New Roman" w:hAnsi="Times New Roman" w:cs="Times New Roman"/>
          <w:sz w:val="22"/>
          <w:szCs w:val="22"/>
        </w:rPr>
      </w:pPr>
    </w:p>
    <w:p w14:paraId="26887865" w14:textId="77777777" w:rsidR="00580917" w:rsidRPr="000610B5" w:rsidRDefault="00580917" w:rsidP="001B6575">
      <w:pPr>
        <w:spacing w:after="0" w:line="360" w:lineRule="auto"/>
        <w:jc w:val="both"/>
        <w:rPr>
          <w:rFonts w:ascii="Times New Roman" w:hAnsi="Times New Roman" w:cs="Times New Roman"/>
          <w:sz w:val="22"/>
          <w:szCs w:val="22"/>
        </w:rPr>
      </w:pPr>
      <w:r w:rsidRPr="000610B5">
        <w:rPr>
          <w:rFonts w:ascii="Times New Roman" w:hAnsi="Times New Roman" w:cs="Times New Roman"/>
          <w:sz w:val="22"/>
          <w:szCs w:val="22"/>
        </w:rPr>
        <w:t>Affordable UAVs and improvements in sensor miniaturization technologies have transformed agricultural imaging through flexible, on-demand</w:t>
      </w:r>
      <w:r w:rsidRPr="000610B5">
        <w:rPr>
          <w:rFonts w:ascii="Times New Roman" w:hAnsi="Times New Roman" w:cs="Times New Roman"/>
          <w:sz w:val="22"/>
          <w:szCs w:val="22"/>
        </w:rPr>
        <w:t> </w:t>
      </w:r>
      <w:r w:rsidRPr="000610B5">
        <w:rPr>
          <w:rFonts w:ascii="Times New Roman" w:hAnsi="Times New Roman" w:cs="Times New Roman"/>
          <w:sz w:val="22"/>
          <w:szCs w:val="22"/>
        </w:rPr>
        <w:t>and high-resolution data collection. Satellite platforms provide uniform temporal coverage for long-term monitoring and</w:t>
      </w:r>
      <w:r w:rsidRPr="000610B5">
        <w:rPr>
          <w:rFonts w:ascii="Times New Roman" w:hAnsi="Times New Roman" w:cs="Times New Roman"/>
          <w:sz w:val="22"/>
          <w:szCs w:val="22"/>
        </w:rPr>
        <w:t> </w:t>
      </w:r>
      <w:r w:rsidRPr="000610B5">
        <w:rPr>
          <w:rFonts w:ascii="Times New Roman" w:hAnsi="Times New Roman" w:cs="Times New Roman"/>
          <w:sz w:val="22"/>
          <w:szCs w:val="22"/>
        </w:rPr>
        <w:t>large-scale agricultural predictions, on the other hand.</w:t>
      </w:r>
    </w:p>
    <w:p w14:paraId="404C8F82" w14:textId="77777777" w:rsidR="0015256F" w:rsidRPr="000610B5" w:rsidRDefault="0015256F" w:rsidP="001B6575">
      <w:pPr>
        <w:spacing w:after="0" w:line="360" w:lineRule="auto"/>
        <w:jc w:val="both"/>
        <w:rPr>
          <w:rFonts w:ascii="Times New Roman" w:hAnsi="Times New Roman" w:cs="Times New Roman"/>
          <w:b/>
          <w:bCs/>
          <w:sz w:val="22"/>
          <w:szCs w:val="22"/>
        </w:rPr>
      </w:pPr>
      <w:r w:rsidRPr="000610B5">
        <w:rPr>
          <w:rFonts w:ascii="Times New Roman" w:hAnsi="Times New Roman" w:cs="Times New Roman"/>
          <w:b/>
          <w:bCs/>
          <w:sz w:val="22"/>
          <w:szCs w:val="22"/>
        </w:rPr>
        <w:t>B. Image Pre-processing</w:t>
      </w:r>
    </w:p>
    <w:p w14:paraId="1026AA05" w14:textId="77777777" w:rsidR="00714F51" w:rsidRPr="000610B5" w:rsidRDefault="00714F51" w:rsidP="001B6575">
      <w:pPr>
        <w:spacing w:after="0"/>
        <w:jc w:val="both"/>
        <w:rPr>
          <w:rFonts w:ascii="Times New Roman" w:hAnsi="Times New Roman" w:cs="Times New Roman"/>
          <w:sz w:val="22"/>
          <w:szCs w:val="22"/>
        </w:rPr>
      </w:pPr>
      <w:r w:rsidRPr="000610B5">
        <w:rPr>
          <w:rFonts w:ascii="Times New Roman" w:hAnsi="Times New Roman" w:cs="Times New Roman"/>
          <w:sz w:val="22"/>
          <w:szCs w:val="22"/>
        </w:rPr>
        <w:t>Pre-processing raw imagery directly provided by sensors in geometry and spectral leads</w:t>
      </w:r>
      <w:r w:rsidRPr="000610B5">
        <w:rPr>
          <w:rFonts w:ascii="Times New Roman" w:hAnsi="Times New Roman" w:cs="Times New Roman"/>
          <w:sz w:val="22"/>
          <w:szCs w:val="22"/>
        </w:rPr>
        <w:t> </w:t>
      </w:r>
      <w:r w:rsidRPr="000610B5">
        <w:rPr>
          <w:rFonts w:ascii="Times New Roman" w:hAnsi="Times New Roman" w:cs="Times New Roman"/>
          <w:sz w:val="22"/>
          <w:szCs w:val="22"/>
        </w:rPr>
        <w:t>to correct representation of field conditions. Without</w:t>
      </w:r>
      <w:r w:rsidRPr="000610B5">
        <w:rPr>
          <w:rFonts w:ascii="Times New Roman" w:hAnsi="Times New Roman" w:cs="Times New Roman"/>
          <w:sz w:val="22"/>
          <w:szCs w:val="22"/>
        </w:rPr>
        <w:t> </w:t>
      </w:r>
      <w:r w:rsidRPr="000610B5">
        <w:rPr>
          <w:rFonts w:ascii="Times New Roman" w:hAnsi="Times New Roman" w:cs="Times New Roman"/>
          <w:sz w:val="22"/>
          <w:szCs w:val="22"/>
        </w:rPr>
        <w:t>this, it is possible that errors in atmospheric disturbance, sensor limitations or geometric distortion may lead to unreliable analysis. Corrections are important because they allow for the interpretation of accurate vegetation indices,</w:t>
      </w:r>
      <w:r w:rsidRPr="000610B5">
        <w:rPr>
          <w:rFonts w:ascii="Times New Roman" w:hAnsi="Times New Roman" w:cs="Times New Roman"/>
          <w:sz w:val="22"/>
          <w:szCs w:val="22"/>
        </w:rPr>
        <w:t> </w:t>
      </w:r>
      <w:r w:rsidRPr="000610B5">
        <w:rPr>
          <w:rFonts w:ascii="Times New Roman" w:hAnsi="Times New Roman" w:cs="Times New Roman"/>
          <w:sz w:val="22"/>
          <w:szCs w:val="22"/>
        </w:rPr>
        <w:t>and early plant stress detection, as well as comparability of image-derived metrics across time, instruments or platforms.</w:t>
      </w:r>
    </w:p>
    <w:p w14:paraId="7A673D9E" w14:textId="739C960B" w:rsidR="007A44DB" w:rsidRPr="000610B5" w:rsidRDefault="007A44DB" w:rsidP="001B6575">
      <w:pPr>
        <w:spacing w:after="0"/>
        <w:rPr>
          <w:rFonts w:ascii="Times New Roman" w:hAnsi="Times New Roman" w:cs="Times New Roman"/>
          <w:b/>
          <w:bCs/>
          <w:sz w:val="22"/>
          <w:szCs w:val="22"/>
        </w:rPr>
      </w:pPr>
      <w:r w:rsidRPr="000610B5">
        <w:rPr>
          <w:rFonts w:ascii="Times New Roman" w:hAnsi="Times New Roman" w:cs="Times New Roman"/>
          <w:b/>
          <w:bCs/>
          <w:sz w:val="22"/>
          <w:szCs w:val="22"/>
        </w:rPr>
        <w:t>2.2.2 Feature extraction, segmentation, and classification</w:t>
      </w:r>
    </w:p>
    <w:p w14:paraId="4B9308EA" w14:textId="77777777" w:rsidR="00FD3A6A" w:rsidRPr="000610B5" w:rsidRDefault="00FD3A6A" w:rsidP="001B6575">
      <w:pPr>
        <w:spacing w:after="0"/>
        <w:jc w:val="both"/>
        <w:rPr>
          <w:rFonts w:ascii="Times New Roman" w:hAnsi="Times New Roman" w:cs="Times New Roman"/>
          <w:sz w:val="22"/>
          <w:szCs w:val="22"/>
        </w:rPr>
      </w:pPr>
      <w:r w:rsidRPr="000610B5">
        <w:rPr>
          <w:rFonts w:ascii="Times New Roman" w:hAnsi="Times New Roman" w:cs="Times New Roman"/>
          <w:sz w:val="22"/>
          <w:szCs w:val="22"/>
        </w:rPr>
        <w:t>Feature extraction, segmentation and classification are the analytical foundations of image</w:t>
      </w:r>
      <w:r w:rsidRPr="000610B5">
        <w:rPr>
          <w:rFonts w:ascii="Times New Roman" w:hAnsi="Times New Roman" w:cs="Times New Roman"/>
          <w:sz w:val="22"/>
          <w:szCs w:val="22"/>
        </w:rPr>
        <w:t> </w:t>
      </w:r>
      <w:r w:rsidRPr="000610B5">
        <w:rPr>
          <w:rFonts w:ascii="Times New Roman" w:hAnsi="Times New Roman" w:cs="Times New Roman"/>
          <w:sz w:val="22"/>
          <w:szCs w:val="22"/>
        </w:rPr>
        <w:t>processing that convert pre-processed imagery into useful agricultural information. These methods make pattern recognition, anomaly detection, and discrimination of</w:t>
      </w:r>
      <w:r w:rsidRPr="000610B5">
        <w:rPr>
          <w:rFonts w:ascii="Times New Roman" w:hAnsi="Times New Roman" w:cs="Times New Roman"/>
          <w:sz w:val="22"/>
          <w:szCs w:val="22"/>
        </w:rPr>
        <w:t> </w:t>
      </w:r>
      <w:r w:rsidRPr="000610B5">
        <w:rPr>
          <w:rFonts w:ascii="Times New Roman" w:hAnsi="Times New Roman" w:cs="Times New Roman"/>
          <w:sz w:val="22"/>
          <w:szCs w:val="22"/>
        </w:rPr>
        <w:t>different plant and soil conditions possible, making them the basis of precision farming applications.</w:t>
      </w:r>
    </w:p>
    <w:p w14:paraId="62C9CA01" w14:textId="77777777" w:rsidR="00FD3A6A" w:rsidRPr="000610B5" w:rsidRDefault="00FD3A6A" w:rsidP="005A288F">
      <w:pPr>
        <w:spacing w:after="0"/>
        <w:jc w:val="both"/>
        <w:rPr>
          <w:rFonts w:ascii="Times New Roman" w:hAnsi="Times New Roman" w:cs="Times New Roman"/>
          <w:b/>
          <w:bCs/>
          <w:sz w:val="22"/>
          <w:szCs w:val="22"/>
        </w:rPr>
      </w:pPr>
      <w:r w:rsidRPr="000610B5">
        <w:rPr>
          <w:rFonts w:ascii="Times New Roman" w:hAnsi="Times New Roman" w:cs="Times New Roman"/>
          <w:b/>
          <w:bCs/>
          <w:sz w:val="22"/>
          <w:szCs w:val="22"/>
        </w:rPr>
        <w:t>A. Feature Extraction</w:t>
      </w:r>
    </w:p>
    <w:p w14:paraId="72576FC3" w14:textId="77777777" w:rsidR="00FD3A6A" w:rsidRPr="000610B5" w:rsidRDefault="00FD3A6A" w:rsidP="005A288F">
      <w:pPr>
        <w:spacing w:after="0"/>
        <w:jc w:val="both"/>
        <w:rPr>
          <w:rFonts w:ascii="Times New Roman" w:hAnsi="Times New Roman" w:cs="Times New Roman"/>
          <w:sz w:val="22"/>
          <w:szCs w:val="22"/>
        </w:rPr>
      </w:pPr>
      <w:r w:rsidRPr="000610B5">
        <w:rPr>
          <w:rFonts w:ascii="Times New Roman" w:hAnsi="Times New Roman" w:cs="Times New Roman"/>
          <w:sz w:val="22"/>
          <w:szCs w:val="22"/>
        </w:rPr>
        <w:t>Feature Description: Feature</w:t>
      </w:r>
      <w:r w:rsidRPr="000610B5">
        <w:rPr>
          <w:rFonts w:ascii="Times New Roman" w:hAnsi="Times New Roman" w:cs="Times New Roman"/>
          <w:sz w:val="22"/>
          <w:szCs w:val="22"/>
        </w:rPr>
        <w:t> </w:t>
      </w:r>
      <w:r w:rsidRPr="000610B5">
        <w:rPr>
          <w:rFonts w:ascii="Times New Roman" w:hAnsi="Times New Roman" w:cs="Times New Roman"/>
          <w:sz w:val="22"/>
          <w:szCs w:val="22"/>
        </w:rPr>
        <w:t>extraction is the process of extracting descriptive attributes from images that capture crucial information about crops, soil and vegetation. These features capture the spectral and spatial structure, thus enabling subtle variations in plant health, canopy</w:t>
      </w:r>
      <w:r w:rsidRPr="000610B5">
        <w:rPr>
          <w:rFonts w:ascii="Times New Roman" w:hAnsi="Times New Roman" w:cs="Times New Roman"/>
          <w:sz w:val="22"/>
          <w:szCs w:val="22"/>
        </w:rPr>
        <w:t> </w:t>
      </w:r>
      <w:r w:rsidRPr="000610B5">
        <w:rPr>
          <w:rFonts w:ascii="Times New Roman" w:hAnsi="Times New Roman" w:cs="Times New Roman"/>
          <w:sz w:val="22"/>
          <w:szCs w:val="22"/>
        </w:rPr>
        <w:t>structure and field variability to be analysed.</w:t>
      </w:r>
    </w:p>
    <w:p w14:paraId="1F677F28" w14:textId="77777777" w:rsidR="00FD3A6A" w:rsidRPr="000610B5" w:rsidRDefault="00FD3A6A" w:rsidP="005A288F">
      <w:pPr>
        <w:spacing w:after="0"/>
        <w:jc w:val="both"/>
        <w:rPr>
          <w:rFonts w:ascii="Times New Roman" w:hAnsi="Times New Roman" w:cs="Times New Roman"/>
          <w:sz w:val="22"/>
          <w:szCs w:val="22"/>
        </w:rPr>
      </w:pPr>
      <w:r w:rsidRPr="000610B5">
        <w:rPr>
          <w:rFonts w:ascii="Times New Roman" w:hAnsi="Times New Roman" w:cs="Times New Roman"/>
          <w:sz w:val="22"/>
          <w:szCs w:val="22"/>
        </w:rPr>
        <w:t>Key extracted features include:</w:t>
      </w:r>
    </w:p>
    <w:p w14:paraId="6085E9FC" w14:textId="77777777" w:rsidR="00FD3A6A" w:rsidRPr="000610B5" w:rsidRDefault="00FD3A6A" w:rsidP="005A288F">
      <w:pPr>
        <w:spacing w:after="0"/>
        <w:jc w:val="both"/>
        <w:rPr>
          <w:rFonts w:ascii="Times New Roman" w:hAnsi="Times New Roman" w:cs="Times New Roman"/>
          <w:sz w:val="22"/>
          <w:szCs w:val="22"/>
        </w:rPr>
      </w:pPr>
      <w:r w:rsidRPr="000610B5">
        <w:rPr>
          <w:rFonts w:ascii="Times New Roman" w:hAnsi="Times New Roman" w:cs="Times New Roman"/>
          <w:b/>
          <w:bCs/>
          <w:i/>
          <w:iCs/>
          <w:sz w:val="22"/>
          <w:szCs w:val="22"/>
        </w:rPr>
        <w:lastRenderedPageBreak/>
        <w:t>Spectral</w:t>
      </w:r>
      <w:r w:rsidRPr="000610B5">
        <w:rPr>
          <w:rFonts w:ascii="Times New Roman" w:hAnsi="Times New Roman" w:cs="Times New Roman"/>
          <w:sz w:val="22"/>
          <w:szCs w:val="22"/>
        </w:rPr>
        <w:t>: reflectance associated with several spectral bands that are used for vegetation indices extraction</w:t>
      </w:r>
      <w:r w:rsidRPr="000610B5">
        <w:rPr>
          <w:rFonts w:ascii="Times New Roman" w:hAnsi="Times New Roman" w:cs="Times New Roman"/>
          <w:sz w:val="22"/>
          <w:szCs w:val="22"/>
        </w:rPr>
        <w:t> </w:t>
      </w:r>
      <w:r w:rsidRPr="000610B5">
        <w:rPr>
          <w:rFonts w:ascii="Times New Roman" w:hAnsi="Times New Roman" w:cs="Times New Roman"/>
          <w:sz w:val="22"/>
          <w:szCs w:val="22"/>
        </w:rPr>
        <w:t>(e.g., NDVI, SAVI, EVI, NDRE and GNDVI).</w:t>
      </w:r>
    </w:p>
    <w:p w14:paraId="0C6E5B31" w14:textId="77777777" w:rsidR="00FD3A6A" w:rsidRPr="000610B5" w:rsidRDefault="00FD3A6A" w:rsidP="005A288F">
      <w:pPr>
        <w:spacing w:after="0"/>
        <w:jc w:val="both"/>
        <w:rPr>
          <w:rFonts w:ascii="Times New Roman" w:hAnsi="Times New Roman" w:cs="Times New Roman"/>
          <w:sz w:val="22"/>
          <w:szCs w:val="22"/>
        </w:rPr>
      </w:pPr>
      <w:r w:rsidRPr="000610B5">
        <w:rPr>
          <w:rFonts w:ascii="Times New Roman" w:hAnsi="Times New Roman" w:cs="Times New Roman"/>
          <w:b/>
          <w:bCs/>
          <w:i/>
          <w:iCs/>
          <w:sz w:val="22"/>
          <w:szCs w:val="22"/>
        </w:rPr>
        <w:t>Texture</w:t>
      </w:r>
      <w:r w:rsidRPr="000610B5">
        <w:rPr>
          <w:rFonts w:ascii="Times New Roman" w:hAnsi="Times New Roman" w:cs="Times New Roman"/>
          <w:sz w:val="22"/>
          <w:szCs w:val="22"/>
        </w:rPr>
        <w:t>: statistical descriptions of surface patterns, roughness and uniformity</w:t>
      </w:r>
      <w:r w:rsidRPr="000610B5">
        <w:rPr>
          <w:rFonts w:ascii="Times New Roman" w:hAnsi="Times New Roman" w:cs="Times New Roman"/>
          <w:sz w:val="22"/>
          <w:szCs w:val="22"/>
        </w:rPr>
        <w:t> </w:t>
      </w:r>
      <w:r w:rsidRPr="000610B5">
        <w:rPr>
          <w:rFonts w:ascii="Times New Roman" w:hAnsi="Times New Roman" w:cs="Times New Roman"/>
          <w:sz w:val="22"/>
          <w:szCs w:val="22"/>
        </w:rPr>
        <w:t>can be useful in distinguishing healthy from diseased plant tissues and crop types.</w:t>
      </w:r>
    </w:p>
    <w:p w14:paraId="00AD16D6" w14:textId="77777777" w:rsidR="00FD3A6A" w:rsidRPr="000610B5" w:rsidRDefault="00FD3A6A" w:rsidP="005A288F">
      <w:pPr>
        <w:spacing w:after="0"/>
        <w:jc w:val="both"/>
        <w:rPr>
          <w:rFonts w:ascii="Times New Roman" w:hAnsi="Times New Roman" w:cs="Times New Roman"/>
          <w:sz w:val="22"/>
          <w:szCs w:val="22"/>
        </w:rPr>
      </w:pPr>
      <w:r w:rsidRPr="000610B5">
        <w:rPr>
          <w:rFonts w:ascii="Times New Roman" w:hAnsi="Times New Roman" w:cs="Times New Roman"/>
          <w:b/>
          <w:bCs/>
          <w:i/>
          <w:iCs/>
          <w:sz w:val="22"/>
          <w:szCs w:val="22"/>
        </w:rPr>
        <w:t>Form and geometry</w:t>
      </w:r>
      <w:r w:rsidRPr="000610B5">
        <w:rPr>
          <w:rFonts w:ascii="Times New Roman" w:hAnsi="Times New Roman" w:cs="Times New Roman"/>
          <w:sz w:val="22"/>
          <w:szCs w:val="22"/>
        </w:rPr>
        <w:t>: Outline, leaf area, perimeter and structural characteristics measured</w:t>
      </w:r>
      <w:r w:rsidRPr="000610B5">
        <w:rPr>
          <w:rFonts w:ascii="Times New Roman" w:hAnsi="Times New Roman" w:cs="Times New Roman"/>
          <w:sz w:val="22"/>
          <w:szCs w:val="22"/>
        </w:rPr>
        <w:t> </w:t>
      </w:r>
      <w:r w:rsidRPr="000610B5">
        <w:rPr>
          <w:rFonts w:ascii="Times New Roman" w:hAnsi="Times New Roman" w:cs="Times New Roman"/>
          <w:sz w:val="22"/>
          <w:szCs w:val="22"/>
        </w:rPr>
        <w:t>from high-resolution UAV images.</w:t>
      </w:r>
    </w:p>
    <w:p w14:paraId="0B51AD6B" w14:textId="77777777" w:rsidR="00FD3A6A" w:rsidRPr="000610B5" w:rsidRDefault="00FD3A6A" w:rsidP="005A288F">
      <w:pPr>
        <w:spacing w:after="0"/>
        <w:jc w:val="both"/>
        <w:rPr>
          <w:rFonts w:ascii="Times New Roman" w:hAnsi="Times New Roman" w:cs="Times New Roman"/>
          <w:sz w:val="22"/>
          <w:szCs w:val="22"/>
        </w:rPr>
      </w:pPr>
      <w:r w:rsidRPr="000610B5">
        <w:rPr>
          <w:rFonts w:ascii="Times New Roman" w:hAnsi="Times New Roman" w:cs="Times New Roman"/>
          <w:b/>
          <w:bCs/>
          <w:i/>
          <w:iCs/>
          <w:sz w:val="22"/>
          <w:szCs w:val="22"/>
        </w:rPr>
        <w:t>Temporal components</w:t>
      </w:r>
      <w:r w:rsidRPr="000610B5">
        <w:rPr>
          <w:rFonts w:ascii="Times New Roman" w:hAnsi="Times New Roman" w:cs="Times New Roman"/>
          <w:sz w:val="22"/>
          <w:szCs w:val="22"/>
        </w:rPr>
        <w:t>: developments over</w:t>
      </w:r>
      <w:r w:rsidRPr="000610B5">
        <w:rPr>
          <w:rFonts w:ascii="Times New Roman" w:hAnsi="Times New Roman" w:cs="Times New Roman"/>
          <w:sz w:val="22"/>
          <w:szCs w:val="22"/>
        </w:rPr>
        <w:t> </w:t>
      </w:r>
      <w:r w:rsidRPr="000610B5">
        <w:rPr>
          <w:rFonts w:ascii="Times New Roman" w:hAnsi="Times New Roman" w:cs="Times New Roman"/>
          <w:sz w:val="22"/>
          <w:szCs w:val="22"/>
        </w:rPr>
        <w:t>time represented in multi-temporal images that reflect crop developmental stages and phenological phases.</w:t>
      </w:r>
    </w:p>
    <w:p w14:paraId="577692A6" w14:textId="77777777" w:rsidR="00FD3A6A" w:rsidRPr="000610B5" w:rsidRDefault="00FD3A6A" w:rsidP="005A288F">
      <w:pPr>
        <w:spacing w:after="0"/>
        <w:jc w:val="both"/>
        <w:rPr>
          <w:rFonts w:ascii="Times New Roman" w:hAnsi="Times New Roman" w:cs="Times New Roman"/>
          <w:sz w:val="22"/>
          <w:szCs w:val="22"/>
        </w:rPr>
      </w:pPr>
      <w:r w:rsidRPr="000610B5">
        <w:rPr>
          <w:rFonts w:ascii="Times New Roman" w:hAnsi="Times New Roman" w:cs="Times New Roman"/>
          <w:sz w:val="22"/>
          <w:szCs w:val="22"/>
        </w:rPr>
        <w:t>Feature extraction seeks to reduce the complexity of image data, while retaining the important characteristics needed</w:t>
      </w:r>
      <w:r w:rsidRPr="000610B5">
        <w:rPr>
          <w:rFonts w:ascii="Times New Roman" w:hAnsi="Times New Roman" w:cs="Times New Roman"/>
          <w:sz w:val="22"/>
          <w:szCs w:val="22"/>
        </w:rPr>
        <w:t> </w:t>
      </w:r>
      <w:r w:rsidRPr="000610B5">
        <w:rPr>
          <w:rFonts w:ascii="Times New Roman" w:hAnsi="Times New Roman" w:cs="Times New Roman"/>
          <w:sz w:val="22"/>
          <w:szCs w:val="22"/>
        </w:rPr>
        <w:t>for meaningful analysis.</w:t>
      </w:r>
    </w:p>
    <w:p w14:paraId="0750B491" w14:textId="77777777" w:rsidR="00DC00E9" w:rsidRPr="000610B5" w:rsidRDefault="00DC00E9" w:rsidP="005A288F">
      <w:pPr>
        <w:spacing w:after="0"/>
        <w:rPr>
          <w:rFonts w:ascii="Times New Roman" w:hAnsi="Times New Roman" w:cs="Times New Roman"/>
          <w:b/>
          <w:bCs/>
          <w:sz w:val="22"/>
          <w:szCs w:val="22"/>
        </w:rPr>
      </w:pPr>
      <w:r w:rsidRPr="000610B5">
        <w:rPr>
          <w:rFonts w:ascii="Times New Roman" w:hAnsi="Times New Roman" w:cs="Times New Roman"/>
          <w:b/>
          <w:bCs/>
          <w:sz w:val="22"/>
          <w:szCs w:val="22"/>
        </w:rPr>
        <w:t>B. Segmentation</w:t>
      </w:r>
    </w:p>
    <w:p w14:paraId="0E8CA61B" w14:textId="4C353955" w:rsidR="00FD3A6A" w:rsidRPr="000610B5" w:rsidRDefault="00FD3A6A" w:rsidP="005A288F">
      <w:pPr>
        <w:spacing w:after="0"/>
        <w:jc w:val="both"/>
        <w:rPr>
          <w:rFonts w:ascii="Times New Roman" w:hAnsi="Times New Roman" w:cs="Times New Roman"/>
          <w:sz w:val="22"/>
          <w:szCs w:val="22"/>
        </w:rPr>
      </w:pPr>
      <w:r w:rsidRPr="000610B5">
        <w:rPr>
          <w:rFonts w:ascii="Times New Roman" w:hAnsi="Times New Roman" w:cs="Times New Roman"/>
          <w:sz w:val="22"/>
          <w:szCs w:val="22"/>
        </w:rPr>
        <w:t>Segmentation is the partitioning of an image into meaningful regions or objects which are homogenous in spectral or spatial</w:t>
      </w:r>
      <w:r w:rsidRPr="000610B5">
        <w:rPr>
          <w:rFonts w:ascii="Times New Roman" w:hAnsi="Times New Roman" w:cs="Times New Roman"/>
          <w:sz w:val="22"/>
          <w:szCs w:val="22"/>
        </w:rPr>
        <w:t> </w:t>
      </w:r>
      <w:r w:rsidRPr="000610B5">
        <w:rPr>
          <w:rFonts w:ascii="Times New Roman" w:hAnsi="Times New Roman" w:cs="Times New Roman"/>
          <w:sz w:val="22"/>
          <w:szCs w:val="22"/>
        </w:rPr>
        <w:t>properties. In Agricultural environments, images need to be segmented in order to separate different objects of interest like crop canopy, soil patches, weeds</w:t>
      </w:r>
      <w:r w:rsidRPr="000610B5">
        <w:rPr>
          <w:rFonts w:ascii="Times New Roman" w:hAnsi="Times New Roman" w:cs="Times New Roman"/>
          <w:sz w:val="22"/>
          <w:szCs w:val="22"/>
        </w:rPr>
        <w:t> </w:t>
      </w:r>
      <w:r w:rsidRPr="000610B5">
        <w:rPr>
          <w:rFonts w:ascii="Times New Roman" w:hAnsi="Times New Roman" w:cs="Times New Roman"/>
          <w:sz w:val="22"/>
          <w:szCs w:val="22"/>
        </w:rPr>
        <w:t>or diseased part of the field. Segmentation methods might be based on thresholding methods (using spectral indices), region-based algorithms (pixels with similar characteristics are grouped) or machine learning (e.g., k means</w:t>
      </w:r>
      <w:r w:rsidRPr="000610B5">
        <w:rPr>
          <w:rFonts w:ascii="Times New Roman" w:hAnsi="Times New Roman" w:cs="Times New Roman"/>
          <w:sz w:val="22"/>
          <w:szCs w:val="22"/>
        </w:rPr>
        <w:t> </w:t>
      </w:r>
      <w:r w:rsidRPr="000610B5">
        <w:rPr>
          <w:rFonts w:ascii="Times New Roman" w:hAnsi="Times New Roman" w:cs="Times New Roman"/>
          <w:sz w:val="22"/>
          <w:szCs w:val="22"/>
        </w:rPr>
        <w:t>clustering)</w:t>
      </w:r>
      <w:r w:rsidR="006B364E" w:rsidRPr="000610B5">
        <w:rPr>
          <w:sz w:val="22"/>
          <w:szCs w:val="22"/>
        </w:rPr>
        <w:t xml:space="preserve"> </w:t>
      </w:r>
      <w:r w:rsidR="006B364E" w:rsidRPr="000610B5">
        <w:rPr>
          <w:rFonts w:ascii="Times New Roman" w:hAnsi="Times New Roman" w:cs="Times New Roman"/>
          <w:sz w:val="22"/>
          <w:szCs w:val="22"/>
        </w:rPr>
        <w:t>(Lei et al., 2024)</w:t>
      </w:r>
      <w:r w:rsidRPr="000610B5">
        <w:rPr>
          <w:rFonts w:ascii="Times New Roman" w:hAnsi="Times New Roman" w:cs="Times New Roman"/>
          <w:sz w:val="22"/>
          <w:szCs w:val="22"/>
        </w:rPr>
        <w:t>. State-of-the-art deep-learning</w:t>
      </w:r>
      <w:r w:rsidRPr="000610B5">
        <w:rPr>
          <w:rFonts w:ascii="Times New Roman" w:hAnsi="Times New Roman" w:cs="Times New Roman"/>
          <w:sz w:val="22"/>
          <w:szCs w:val="22"/>
        </w:rPr>
        <w:t> </w:t>
      </w:r>
      <w:r w:rsidRPr="000610B5">
        <w:rPr>
          <w:rFonts w:ascii="Times New Roman" w:hAnsi="Times New Roman" w:cs="Times New Roman"/>
          <w:sz w:val="22"/>
          <w:szCs w:val="22"/>
        </w:rPr>
        <w:t>methods such as U-Net or Mask R-CNN offer the capability of highly accurate pixel-level segmentation, which can be valuable for disease diagnosis and plant phenotyping.</w:t>
      </w:r>
    </w:p>
    <w:p w14:paraId="045744DF" w14:textId="77777777" w:rsidR="00DC00E9" w:rsidRPr="000610B5" w:rsidRDefault="00DC00E9" w:rsidP="005A288F">
      <w:pPr>
        <w:spacing w:after="0"/>
        <w:rPr>
          <w:rFonts w:ascii="Times New Roman" w:hAnsi="Times New Roman" w:cs="Times New Roman"/>
          <w:b/>
          <w:bCs/>
          <w:sz w:val="22"/>
          <w:szCs w:val="22"/>
        </w:rPr>
      </w:pPr>
      <w:r w:rsidRPr="000610B5">
        <w:rPr>
          <w:rFonts w:ascii="Times New Roman" w:hAnsi="Times New Roman" w:cs="Times New Roman"/>
          <w:b/>
          <w:bCs/>
          <w:sz w:val="22"/>
          <w:szCs w:val="22"/>
        </w:rPr>
        <w:t>C. Classification</w:t>
      </w:r>
    </w:p>
    <w:p w14:paraId="4AEA31D6" w14:textId="2B98C5A9" w:rsidR="00AB0A08" w:rsidRPr="000610B5" w:rsidRDefault="00AB0A08" w:rsidP="005A288F">
      <w:pPr>
        <w:pStyle w:val="NormalWeb"/>
        <w:spacing w:before="0" w:beforeAutospacing="0" w:after="0" w:afterAutospacing="0" w:line="360" w:lineRule="auto"/>
        <w:jc w:val="both"/>
        <w:rPr>
          <w:sz w:val="22"/>
          <w:szCs w:val="22"/>
        </w:rPr>
      </w:pPr>
      <w:r w:rsidRPr="000610B5">
        <w:rPr>
          <w:sz w:val="22"/>
          <w:szCs w:val="22"/>
        </w:rPr>
        <w:t>Classification determines a category that each pixel or object in the</w:t>
      </w:r>
      <w:r w:rsidRPr="000610B5">
        <w:rPr>
          <w:sz w:val="22"/>
          <w:szCs w:val="22"/>
        </w:rPr>
        <w:t> </w:t>
      </w:r>
      <w:r w:rsidRPr="000610B5">
        <w:rPr>
          <w:sz w:val="22"/>
          <w:szCs w:val="22"/>
        </w:rPr>
        <w:t>image belongs to by comparing their characteristics. It is required for preparing thematic maps like crop</w:t>
      </w:r>
      <w:r w:rsidRPr="000610B5">
        <w:rPr>
          <w:sz w:val="22"/>
          <w:szCs w:val="22"/>
        </w:rPr>
        <w:t> </w:t>
      </w:r>
      <w:r w:rsidRPr="000610B5">
        <w:rPr>
          <w:sz w:val="22"/>
          <w:szCs w:val="22"/>
        </w:rPr>
        <w:t>type maps, land-use maps, disease distribution of crops and nutrient deficiency mapping.</w:t>
      </w:r>
    </w:p>
    <w:p w14:paraId="1586BBF5" w14:textId="77777777" w:rsidR="00AB0A08" w:rsidRPr="000610B5" w:rsidRDefault="00AB0A08" w:rsidP="005A288F">
      <w:pPr>
        <w:pStyle w:val="NormalWeb"/>
        <w:spacing w:before="0" w:beforeAutospacing="0" w:after="0" w:afterAutospacing="0" w:line="360" w:lineRule="auto"/>
        <w:jc w:val="both"/>
        <w:rPr>
          <w:sz w:val="22"/>
          <w:szCs w:val="22"/>
        </w:rPr>
      </w:pPr>
      <w:r w:rsidRPr="000610B5">
        <w:rPr>
          <w:b/>
          <w:bCs/>
          <w:sz w:val="22"/>
          <w:szCs w:val="22"/>
        </w:rPr>
        <w:t>Common classification approaches include</w:t>
      </w:r>
      <w:r w:rsidRPr="000610B5">
        <w:rPr>
          <w:sz w:val="22"/>
          <w:szCs w:val="22"/>
        </w:rPr>
        <w:t>:</w:t>
      </w:r>
    </w:p>
    <w:p w14:paraId="6CE557FB" w14:textId="7270AC5C" w:rsidR="00AB0A08" w:rsidRPr="000610B5" w:rsidRDefault="00AB0A08" w:rsidP="005A288F">
      <w:pPr>
        <w:pStyle w:val="NormalWeb"/>
        <w:numPr>
          <w:ilvl w:val="0"/>
          <w:numId w:val="20"/>
        </w:numPr>
        <w:spacing w:before="0" w:beforeAutospacing="0" w:after="0" w:afterAutospacing="0" w:line="360" w:lineRule="auto"/>
        <w:jc w:val="both"/>
        <w:rPr>
          <w:sz w:val="22"/>
          <w:szCs w:val="22"/>
        </w:rPr>
      </w:pPr>
      <w:r w:rsidRPr="000610B5">
        <w:rPr>
          <w:sz w:val="22"/>
          <w:szCs w:val="22"/>
        </w:rPr>
        <w:t xml:space="preserve">Supervised- the model is trained on </w:t>
      </w:r>
      <w:r w:rsidR="008F65E7" w:rsidRPr="000610B5">
        <w:rPr>
          <w:sz w:val="22"/>
          <w:szCs w:val="22"/>
        </w:rPr>
        <w:t>labelled</w:t>
      </w:r>
      <w:r w:rsidRPr="000610B5">
        <w:rPr>
          <w:sz w:val="22"/>
          <w:szCs w:val="22"/>
        </w:rPr>
        <w:t xml:space="preserve"> samples.</w:t>
      </w:r>
      <w:r w:rsidRPr="000610B5">
        <w:rPr>
          <w:sz w:val="22"/>
          <w:szCs w:val="22"/>
        </w:rPr>
        <w:t> </w:t>
      </w:r>
      <w:r w:rsidRPr="000610B5">
        <w:rPr>
          <w:sz w:val="22"/>
          <w:szCs w:val="22"/>
        </w:rPr>
        <w:t>e.g. Support vector machines, Random forests and Artificial neural networks).</w:t>
      </w:r>
    </w:p>
    <w:p w14:paraId="356D17F1" w14:textId="77777777" w:rsidR="00AB0A08" w:rsidRPr="000610B5" w:rsidRDefault="00AB0A08" w:rsidP="005A288F">
      <w:pPr>
        <w:pStyle w:val="NormalWeb"/>
        <w:numPr>
          <w:ilvl w:val="0"/>
          <w:numId w:val="20"/>
        </w:numPr>
        <w:spacing w:before="0" w:beforeAutospacing="0" w:after="0" w:afterAutospacing="0" w:line="360" w:lineRule="auto"/>
        <w:jc w:val="both"/>
        <w:rPr>
          <w:sz w:val="22"/>
          <w:szCs w:val="22"/>
        </w:rPr>
      </w:pPr>
      <w:r w:rsidRPr="000610B5">
        <w:rPr>
          <w:sz w:val="22"/>
          <w:szCs w:val="22"/>
        </w:rPr>
        <w:t>Unsupervised classification: clustering of pixels without known information (e.g., k-means,</w:t>
      </w:r>
      <w:r w:rsidRPr="000610B5">
        <w:rPr>
          <w:sz w:val="22"/>
          <w:szCs w:val="22"/>
        </w:rPr>
        <w:t> </w:t>
      </w:r>
      <w:r w:rsidRPr="000610B5">
        <w:rPr>
          <w:sz w:val="22"/>
          <w:szCs w:val="22"/>
        </w:rPr>
        <w:t>ISODATA).</w:t>
      </w:r>
    </w:p>
    <w:p w14:paraId="353C57C9" w14:textId="3E70FAC3" w:rsidR="00AB0A08" w:rsidRPr="000610B5" w:rsidRDefault="00AB0A08" w:rsidP="005A288F">
      <w:pPr>
        <w:pStyle w:val="NormalWeb"/>
        <w:numPr>
          <w:ilvl w:val="0"/>
          <w:numId w:val="20"/>
        </w:numPr>
        <w:spacing w:before="0" w:beforeAutospacing="0" w:after="0" w:afterAutospacing="0" w:line="360" w:lineRule="auto"/>
        <w:jc w:val="both"/>
        <w:rPr>
          <w:sz w:val="22"/>
          <w:szCs w:val="22"/>
        </w:rPr>
      </w:pPr>
      <w:r w:rsidRPr="000610B5">
        <w:rPr>
          <w:sz w:val="22"/>
          <w:szCs w:val="22"/>
        </w:rPr>
        <w:t xml:space="preserve">Object-based image analysis (OBIA) that classifies groups of pixels (objects), </w:t>
      </w:r>
      <w:proofErr w:type="spellStart"/>
      <w:r w:rsidRPr="000610B5">
        <w:rPr>
          <w:sz w:val="22"/>
          <w:szCs w:val="22"/>
        </w:rPr>
        <w:t>not</w:t>
      </w:r>
      <w:proofErr w:type="spellEnd"/>
      <w:r w:rsidRPr="000610B5">
        <w:rPr>
          <w:sz w:val="22"/>
          <w:szCs w:val="22"/>
        </w:rPr>
        <w:t xml:space="preserve"> single</w:t>
      </w:r>
      <w:r w:rsidR="00BD0EC8" w:rsidRPr="000610B5">
        <w:rPr>
          <w:sz w:val="22"/>
          <w:szCs w:val="22"/>
        </w:rPr>
        <w:t xml:space="preserve"> </w:t>
      </w:r>
      <w:r w:rsidRPr="000610B5">
        <w:rPr>
          <w:sz w:val="22"/>
          <w:szCs w:val="22"/>
        </w:rPr>
        <w:t>bits,</w:t>
      </w:r>
      <w:r w:rsidRPr="000610B5">
        <w:rPr>
          <w:sz w:val="22"/>
          <w:szCs w:val="22"/>
        </w:rPr>
        <w:t> </w:t>
      </w:r>
      <w:r w:rsidRPr="000610B5">
        <w:rPr>
          <w:sz w:val="22"/>
          <w:szCs w:val="22"/>
        </w:rPr>
        <w:t>increasing the accuracy in high-resolution UAV imagery.</w:t>
      </w:r>
    </w:p>
    <w:p w14:paraId="67008EB0" w14:textId="77777777" w:rsidR="00AB0A08" w:rsidRPr="000610B5" w:rsidRDefault="00AB0A08" w:rsidP="00AB0A08">
      <w:pPr>
        <w:pStyle w:val="NormalWeb"/>
        <w:numPr>
          <w:ilvl w:val="0"/>
          <w:numId w:val="20"/>
        </w:numPr>
        <w:spacing w:before="0" w:beforeAutospacing="0" w:after="0" w:afterAutospacing="0" w:line="360" w:lineRule="auto"/>
        <w:jc w:val="both"/>
        <w:rPr>
          <w:sz w:val="22"/>
          <w:szCs w:val="22"/>
        </w:rPr>
      </w:pPr>
      <w:r w:rsidRPr="000610B5">
        <w:rPr>
          <w:sz w:val="22"/>
          <w:szCs w:val="22"/>
        </w:rPr>
        <w:t>Deep learning,</w:t>
      </w:r>
      <w:r w:rsidRPr="000610B5">
        <w:rPr>
          <w:sz w:val="22"/>
          <w:szCs w:val="22"/>
        </w:rPr>
        <w:t> </w:t>
      </w:r>
      <w:r w:rsidRPr="000610B5">
        <w:rPr>
          <w:sz w:val="22"/>
          <w:szCs w:val="22"/>
        </w:rPr>
        <w:t>using a CNN for advanced pattern recognition and feature extraction.</w:t>
      </w:r>
    </w:p>
    <w:p w14:paraId="24569531" w14:textId="77777777" w:rsidR="00931E99" w:rsidRPr="000610B5" w:rsidRDefault="00931E99" w:rsidP="00AB0A08">
      <w:pPr>
        <w:pStyle w:val="NormalWeb"/>
        <w:spacing w:before="0" w:beforeAutospacing="0" w:after="0" w:afterAutospacing="0" w:line="360" w:lineRule="auto"/>
        <w:jc w:val="both"/>
        <w:rPr>
          <w:sz w:val="22"/>
          <w:szCs w:val="22"/>
        </w:rPr>
      </w:pPr>
      <w:r w:rsidRPr="000610B5">
        <w:rPr>
          <w:sz w:val="22"/>
          <w:szCs w:val="22"/>
        </w:rPr>
        <w:t>The use of classification results provides to researchers and farmers the possibility to visualize the spatial distribution in field, as well</w:t>
      </w:r>
      <w:r w:rsidRPr="000610B5">
        <w:rPr>
          <w:sz w:val="22"/>
          <w:szCs w:val="22"/>
        </w:rPr>
        <w:t> </w:t>
      </w:r>
      <w:r w:rsidRPr="000610B5">
        <w:rPr>
          <w:sz w:val="22"/>
          <w:szCs w:val="22"/>
        </w:rPr>
        <w:t>as to monitor crop performance, and then make decisions about precision interventions.</w:t>
      </w:r>
    </w:p>
    <w:p w14:paraId="28A641B5" w14:textId="38A8DA43" w:rsidR="00931E99" w:rsidRPr="000610B5" w:rsidRDefault="00931E99" w:rsidP="00AB0A08">
      <w:pPr>
        <w:pStyle w:val="NormalWeb"/>
        <w:spacing w:before="0" w:beforeAutospacing="0" w:after="0" w:afterAutospacing="0" w:line="360" w:lineRule="auto"/>
        <w:jc w:val="both"/>
        <w:rPr>
          <w:sz w:val="22"/>
          <w:szCs w:val="22"/>
        </w:rPr>
      </w:pPr>
      <w:r w:rsidRPr="000610B5">
        <w:rPr>
          <w:sz w:val="22"/>
          <w:szCs w:val="22"/>
        </w:rPr>
        <w:t>The process of feature extraction, segmentation and classification facilitate translation from raw imagery to actionable knowledge. These methods facilitate disease diagnosis, crop type mapping, stress detection and</w:t>
      </w:r>
      <w:r w:rsidRPr="000610B5">
        <w:rPr>
          <w:sz w:val="22"/>
          <w:szCs w:val="22"/>
        </w:rPr>
        <w:t> </w:t>
      </w:r>
      <w:r w:rsidRPr="000610B5">
        <w:rPr>
          <w:sz w:val="22"/>
          <w:szCs w:val="22"/>
        </w:rPr>
        <w:t>yield estimation by identifying informative features, separating important regions and classifying field conditions</w:t>
      </w:r>
      <w:r w:rsidR="002F1970" w:rsidRPr="000610B5">
        <w:rPr>
          <w:sz w:val="22"/>
          <w:szCs w:val="22"/>
        </w:rPr>
        <w:t xml:space="preserve"> (</w:t>
      </w:r>
      <w:proofErr w:type="spellStart"/>
      <w:r w:rsidR="002F1970" w:rsidRPr="000610B5">
        <w:rPr>
          <w:sz w:val="22"/>
          <w:szCs w:val="22"/>
        </w:rPr>
        <w:t>Nethala</w:t>
      </w:r>
      <w:proofErr w:type="spellEnd"/>
      <w:r w:rsidR="002F1970" w:rsidRPr="000610B5">
        <w:rPr>
          <w:sz w:val="22"/>
          <w:szCs w:val="22"/>
        </w:rPr>
        <w:t xml:space="preserve"> et al., 2024)</w:t>
      </w:r>
      <w:r w:rsidRPr="000610B5">
        <w:rPr>
          <w:sz w:val="22"/>
          <w:szCs w:val="22"/>
        </w:rPr>
        <w:t>. Their interoperability with GIS also enhances and facilitates analysis of the agricultural systems through the incorporation of spatial context to support precision</w:t>
      </w:r>
      <w:r w:rsidRPr="000610B5">
        <w:rPr>
          <w:sz w:val="22"/>
          <w:szCs w:val="22"/>
        </w:rPr>
        <w:t> </w:t>
      </w:r>
      <w:r w:rsidRPr="000610B5">
        <w:rPr>
          <w:sz w:val="22"/>
          <w:szCs w:val="22"/>
        </w:rPr>
        <w:t>agriculture; farmland management optimization in landscape pattern; risk assessment; and monitoring, among others.</w:t>
      </w:r>
    </w:p>
    <w:p w14:paraId="65B3D566" w14:textId="77777777" w:rsidR="007A44DB" w:rsidRPr="000610B5" w:rsidRDefault="007A44DB" w:rsidP="007A44DB">
      <w:pPr>
        <w:rPr>
          <w:rFonts w:ascii="Times New Roman" w:hAnsi="Times New Roman" w:cs="Times New Roman"/>
          <w:b/>
          <w:bCs/>
          <w:sz w:val="22"/>
          <w:szCs w:val="22"/>
        </w:rPr>
      </w:pPr>
      <w:r w:rsidRPr="000610B5">
        <w:rPr>
          <w:rFonts w:ascii="Times New Roman" w:hAnsi="Times New Roman" w:cs="Times New Roman"/>
          <w:b/>
          <w:bCs/>
          <w:sz w:val="22"/>
          <w:szCs w:val="22"/>
        </w:rPr>
        <w:lastRenderedPageBreak/>
        <w:t>2.3 Integration of GIS with remote sensing and UAV-based imaging</w:t>
      </w:r>
    </w:p>
    <w:p w14:paraId="3EF5B5D6" w14:textId="17B53473" w:rsidR="00021514" w:rsidRPr="000610B5" w:rsidRDefault="00021514" w:rsidP="00021514">
      <w:pPr>
        <w:spacing w:after="0" w:line="360" w:lineRule="auto"/>
        <w:jc w:val="both"/>
        <w:rPr>
          <w:rFonts w:ascii="Times New Roman" w:hAnsi="Times New Roman" w:cs="Times New Roman"/>
          <w:sz w:val="22"/>
          <w:szCs w:val="22"/>
        </w:rPr>
      </w:pPr>
      <w:r w:rsidRPr="000610B5">
        <w:rPr>
          <w:rFonts w:ascii="Times New Roman" w:hAnsi="Times New Roman" w:cs="Times New Roman"/>
          <w:sz w:val="22"/>
          <w:szCs w:val="22"/>
        </w:rPr>
        <w:t>The fusion of Geographic Information Systems (GIS) with remote sensing (RS) and Unmanned Aerial Vehicle (UAV)-borne imaging has made the joint framework for spatially informed agricultural</w:t>
      </w:r>
      <w:r w:rsidRPr="000610B5">
        <w:rPr>
          <w:rFonts w:ascii="Times New Roman" w:hAnsi="Times New Roman" w:cs="Times New Roman"/>
          <w:sz w:val="22"/>
          <w:szCs w:val="22"/>
        </w:rPr>
        <w:t> </w:t>
      </w:r>
      <w:r w:rsidRPr="000610B5">
        <w:rPr>
          <w:rFonts w:ascii="Times New Roman" w:hAnsi="Times New Roman" w:cs="Times New Roman"/>
          <w:sz w:val="22"/>
          <w:szCs w:val="22"/>
        </w:rPr>
        <w:t>monitoring one of the most exciting developments. Such integration allows for multi-scale data collection, accurate spatial referencing and powerful analysis that can be used to optimize site-specific crop management</w:t>
      </w:r>
      <w:r w:rsidRPr="000610B5">
        <w:rPr>
          <w:rFonts w:ascii="Times New Roman" w:hAnsi="Times New Roman" w:cs="Times New Roman"/>
          <w:sz w:val="22"/>
          <w:szCs w:val="22"/>
        </w:rPr>
        <w:t> </w:t>
      </w:r>
      <w:r w:rsidRPr="000610B5">
        <w:rPr>
          <w:rFonts w:ascii="Times New Roman" w:hAnsi="Times New Roman" w:cs="Times New Roman"/>
          <w:sz w:val="22"/>
          <w:szCs w:val="22"/>
        </w:rPr>
        <w:t>and in-season decision-making</w:t>
      </w:r>
      <w:r w:rsidR="00A56AAB" w:rsidRPr="000610B5">
        <w:rPr>
          <w:rFonts w:ascii="Times New Roman" w:hAnsi="Times New Roman" w:cs="Times New Roman"/>
          <w:sz w:val="22"/>
          <w:szCs w:val="22"/>
        </w:rPr>
        <w:t xml:space="preserve"> (Chen et al., 2025)</w:t>
      </w:r>
      <w:r w:rsidRPr="000610B5">
        <w:rPr>
          <w:rFonts w:ascii="Times New Roman" w:hAnsi="Times New Roman" w:cs="Times New Roman"/>
          <w:sz w:val="22"/>
          <w:szCs w:val="22"/>
        </w:rPr>
        <w:t>.</w:t>
      </w:r>
    </w:p>
    <w:p w14:paraId="734DB605" w14:textId="77777777" w:rsidR="00021514" w:rsidRPr="000610B5" w:rsidRDefault="00021514" w:rsidP="00021514">
      <w:pPr>
        <w:spacing w:after="0" w:line="360" w:lineRule="auto"/>
        <w:jc w:val="both"/>
        <w:rPr>
          <w:rFonts w:ascii="Times New Roman" w:hAnsi="Times New Roman" w:cs="Times New Roman"/>
          <w:sz w:val="22"/>
          <w:szCs w:val="22"/>
        </w:rPr>
      </w:pPr>
      <w:r w:rsidRPr="000610B5">
        <w:rPr>
          <w:rFonts w:ascii="Times New Roman" w:hAnsi="Times New Roman" w:cs="Times New Roman"/>
          <w:sz w:val="22"/>
          <w:szCs w:val="22"/>
        </w:rPr>
        <w:t>At the bottom of the</w:t>
      </w:r>
      <w:r w:rsidRPr="000610B5">
        <w:rPr>
          <w:rFonts w:ascii="Times New Roman" w:hAnsi="Times New Roman" w:cs="Times New Roman"/>
          <w:sz w:val="22"/>
          <w:szCs w:val="22"/>
        </w:rPr>
        <w:t> </w:t>
      </w:r>
      <w:r w:rsidRPr="000610B5">
        <w:rPr>
          <w:rFonts w:ascii="Times New Roman" w:hAnsi="Times New Roman" w:cs="Times New Roman"/>
          <w:sz w:val="22"/>
          <w:szCs w:val="22"/>
        </w:rPr>
        <w:t xml:space="preserve">pyramid, remote sensing offers a synoptic, repetitive and multi-spectral observation of agricultural landscapes throughout satellite data (Landsat, Sentinel or MODIS). Such datasets provide large-scale data on crop phenology, vegetation </w:t>
      </w:r>
      <w:proofErr w:type="spellStart"/>
      <w:r w:rsidRPr="000610B5">
        <w:rPr>
          <w:rFonts w:ascii="Times New Roman" w:hAnsi="Times New Roman" w:cs="Times New Roman"/>
          <w:sz w:val="22"/>
          <w:szCs w:val="22"/>
        </w:rPr>
        <w:t>vigor</w:t>
      </w:r>
      <w:proofErr w:type="spellEnd"/>
      <w:r w:rsidRPr="000610B5">
        <w:rPr>
          <w:rFonts w:ascii="Times New Roman" w:hAnsi="Times New Roman" w:cs="Times New Roman"/>
          <w:sz w:val="22"/>
          <w:szCs w:val="22"/>
        </w:rPr>
        <w:t>,</w:t>
      </w:r>
      <w:r w:rsidRPr="000610B5">
        <w:rPr>
          <w:rFonts w:ascii="Times New Roman" w:hAnsi="Times New Roman" w:cs="Times New Roman"/>
          <w:sz w:val="22"/>
          <w:szCs w:val="22"/>
        </w:rPr>
        <w:t> </w:t>
      </w:r>
      <w:r w:rsidRPr="000610B5">
        <w:rPr>
          <w:rFonts w:ascii="Times New Roman" w:hAnsi="Times New Roman" w:cs="Times New Roman"/>
          <w:sz w:val="22"/>
          <w:szCs w:val="22"/>
        </w:rPr>
        <w:t>soil moisture, thermal profiles and land-use dynamics. The GIS enables the organization of, management of, overlay of, and analysis of these datasets in a georeferenced space that facilitates the</w:t>
      </w:r>
      <w:r w:rsidRPr="000610B5">
        <w:rPr>
          <w:rFonts w:ascii="Times New Roman" w:hAnsi="Times New Roman" w:cs="Times New Roman"/>
          <w:sz w:val="22"/>
          <w:szCs w:val="22"/>
        </w:rPr>
        <w:t> </w:t>
      </w:r>
      <w:r w:rsidRPr="000610B5">
        <w:rPr>
          <w:rFonts w:ascii="Times New Roman" w:hAnsi="Times New Roman" w:cs="Times New Roman"/>
          <w:sz w:val="22"/>
          <w:szCs w:val="22"/>
        </w:rPr>
        <w:t>conversion of raw layers into actionable spatial knowledge. The interaction of GIS and RS strengthens its capabilities in spatial modelling, suitability analysis, space-time change detection and the predictive mapping of</w:t>
      </w:r>
      <w:r w:rsidRPr="000610B5">
        <w:rPr>
          <w:rFonts w:ascii="Times New Roman" w:hAnsi="Times New Roman" w:cs="Times New Roman"/>
          <w:sz w:val="22"/>
          <w:szCs w:val="22"/>
        </w:rPr>
        <w:t> </w:t>
      </w:r>
      <w:r w:rsidRPr="000610B5">
        <w:rPr>
          <w:rFonts w:ascii="Times New Roman" w:hAnsi="Times New Roman" w:cs="Times New Roman"/>
          <w:sz w:val="22"/>
          <w:szCs w:val="22"/>
        </w:rPr>
        <w:t>crop condition.</w:t>
      </w:r>
    </w:p>
    <w:p w14:paraId="074CD182" w14:textId="6052B51D" w:rsidR="00021514" w:rsidRPr="000610B5" w:rsidRDefault="00021514" w:rsidP="00021514">
      <w:pPr>
        <w:spacing w:after="0" w:line="360" w:lineRule="auto"/>
        <w:jc w:val="both"/>
        <w:rPr>
          <w:rFonts w:ascii="Times New Roman" w:hAnsi="Times New Roman" w:cs="Times New Roman"/>
          <w:sz w:val="22"/>
          <w:szCs w:val="22"/>
        </w:rPr>
      </w:pPr>
      <w:r w:rsidRPr="000610B5">
        <w:rPr>
          <w:rFonts w:ascii="Times New Roman" w:hAnsi="Times New Roman" w:cs="Times New Roman"/>
          <w:sz w:val="22"/>
          <w:szCs w:val="22"/>
        </w:rPr>
        <w:t>The integration is reinforced by UAV-based</w:t>
      </w:r>
      <w:r w:rsidRPr="000610B5">
        <w:rPr>
          <w:rFonts w:ascii="Times New Roman" w:hAnsi="Times New Roman" w:cs="Times New Roman"/>
          <w:sz w:val="22"/>
          <w:szCs w:val="22"/>
        </w:rPr>
        <w:t> </w:t>
      </w:r>
      <w:r w:rsidRPr="000610B5">
        <w:rPr>
          <w:rFonts w:ascii="Times New Roman" w:hAnsi="Times New Roman" w:cs="Times New Roman"/>
          <w:sz w:val="22"/>
          <w:szCs w:val="22"/>
        </w:rPr>
        <w:t>image acquisition; ultra high-resolution images at any temporal and spatial scales can be acquired. With RGB, multispectral, hyperspectral, thermal and</w:t>
      </w:r>
      <w:r w:rsidRPr="000610B5">
        <w:rPr>
          <w:rFonts w:ascii="Times New Roman" w:hAnsi="Times New Roman" w:cs="Times New Roman"/>
          <w:sz w:val="22"/>
          <w:szCs w:val="22"/>
        </w:rPr>
        <w:t> </w:t>
      </w:r>
      <w:r w:rsidRPr="000610B5">
        <w:rPr>
          <w:rFonts w:ascii="Times New Roman" w:hAnsi="Times New Roman" w:cs="Times New Roman"/>
          <w:sz w:val="22"/>
          <w:szCs w:val="22"/>
        </w:rPr>
        <w:t xml:space="preserve">Lidar sensors, the unmanned aerial vehicles (UAVs) allow field-level monitoring with centimetre-scale accuracy. GIS is the hub of processing and assimilating UAV products, which makes it capable of aligning detailed field data at high-resolution to </w:t>
      </w:r>
      <w:proofErr w:type="gramStart"/>
      <w:r w:rsidRPr="000610B5">
        <w:rPr>
          <w:rFonts w:ascii="Times New Roman" w:hAnsi="Times New Roman" w:cs="Times New Roman"/>
          <w:sz w:val="22"/>
          <w:szCs w:val="22"/>
        </w:rPr>
        <w:t>more coarse</w:t>
      </w:r>
      <w:proofErr w:type="gramEnd"/>
      <w:r w:rsidRPr="000610B5">
        <w:rPr>
          <w:rFonts w:ascii="Times New Roman" w:hAnsi="Times New Roman" w:cs="Times New Roman"/>
          <w:sz w:val="22"/>
          <w:szCs w:val="22"/>
        </w:rPr>
        <w:t xml:space="preserve"> grained</w:t>
      </w:r>
      <w:r w:rsidRPr="000610B5">
        <w:rPr>
          <w:rFonts w:ascii="Times New Roman" w:hAnsi="Times New Roman" w:cs="Times New Roman"/>
          <w:sz w:val="22"/>
          <w:szCs w:val="22"/>
        </w:rPr>
        <w:t> </w:t>
      </w:r>
      <w:r w:rsidRPr="000610B5">
        <w:rPr>
          <w:rFonts w:ascii="Times New Roman" w:hAnsi="Times New Roman" w:cs="Times New Roman"/>
          <w:sz w:val="22"/>
          <w:szCs w:val="22"/>
        </w:rPr>
        <w:t>satellite information. Such multiscale data fusion enables fine-scale agricultural applications such as crop health monitoring, water stress identification, nutrient deficiency and weed detection and micro-topographic analysis</w:t>
      </w:r>
      <w:r w:rsidRPr="000610B5">
        <w:rPr>
          <w:rFonts w:ascii="Times New Roman" w:hAnsi="Times New Roman" w:cs="Times New Roman"/>
          <w:sz w:val="22"/>
          <w:szCs w:val="22"/>
        </w:rPr>
        <w:t> </w:t>
      </w:r>
      <w:r w:rsidRPr="000610B5">
        <w:rPr>
          <w:rFonts w:ascii="Times New Roman" w:hAnsi="Times New Roman" w:cs="Times New Roman"/>
          <w:sz w:val="22"/>
          <w:szCs w:val="22"/>
        </w:rPr>
        <w:t>for precision irrigation.</w:t>
      </w:r>
    </w:p>
    <w:p w14:paraId="290E2D16" w14:textId="1E77DB47" w:rsidR="00021514" w:rsidRPr="000610B5" w:rsidRDefault="00021514" w:rsidP="00021514">
      <w:pPr>
        <w:spacing w:after="0" w:line="360" w:lineRule="auto"/>
        <w:jc w:val="both"/>
        <w:rPr>
          <w:rFonts w:ascii="Times New Roman" w:hAnsi="Times New Roman" w:cs="Times New Roman"/>
          <w:sz w:val="22"/>
          <w:szCs w:val="22"/>
        </w:rPr>
      </w:pPr>
      <w:r w:rsidRPr="000610B5">
        <w:rPr>
          <w:rFonts w:ascii="Times New Roman" w:hAnsi="Times New Roman" w:cs="Times New Roman"/>
          <w:sz w:val="22"/>
          <w:szCs w:val="22"/>
        </w:rPr>
        <w:t>Major</w:t>
      </w:r>
      <w:r w:rsidRPr="000610B5">
        <w:rPr>
          <w:rFonts w:ascii="Times New Roman" w:hAnsi="Times New Roman" w:cs="Times New Roman"/>
          <w:sz w:val="22"/>
          <w:szCs w:val="22"/>
        </w:rPr>
        <w:t> </w:t>
      </w:r>
      <w:r w:rsidRPr="000610B5">
        <w:rPr>
          <w:rFonts w:ascii="Times New Roman" w:hAnsi="Times New Roman" w:cs="Times New Roman"/>
          <w:sz w:val="22"/>
          <w:szCs w:val="22"/>
        </w:rPr>
        <w:t>benefits of GIS-RS-UAV integration are the augmented spatial accuracy, better crop status monitoring, effective resource management and detecting fine scale variations in fields which are not visible using traditional techniques. It also allows integration for machine learning or deep learning</w:t>
      </w:r>
      <w:r w:rsidRPr="000610B5">
        <w:rPr>
          <w:rFonts w:ascii="Times New Roman" w:hAnsi="Times New Roman" w:cs="Times New Roman"/>
          <w:sz w:val="22"/>
          <w:szCs w:val="22"/>
        </w:rPr>
        <w:t> </w:t>
      </w:r>
      <w:r w:rsidRPr="000610B5">
        <w:rPr>
          <w:rFonts w:ascii="Times New Roman" w:hAnsi="Times New Roman" w:cs="Times New Roman"/>
          <w:sz w:val="22"/>
          <w:szCs w:val="22"/>
        </w:rPr>
        <w:t>pipelines, where rich spatial datasets can be used to train predictive models for yield estimation, disease detection and anomaly identification.</w:t>
      </w:r>
    </w:p>
    <w:p w14:paraId="1FE47C10" w14:textId="77777777" w:rsidR="00021514" w:rsidRPr="000610B5" w:rsidRDefault="00021514" w:rsidP="00021514">
      <w:pPr>
        <w:spacing w:after="0" w:line="360" w:lineRule="auto"/>
        <w:jc w:val="both"/>
        <w:rPr>
          <w:rFonts w:ascii="Times New Roman" w:hAnsi="Times New Roman" w:cs="Times New Roman"/>
          <w:sz w:val="22"/>
          <w:szCs w:val="22"/>
        </w:rPr>
      </w:pPr>
      <w:r w:rsidRPr="000610B5">
        <w:rPr>
          <w:rFonts w:ascii="Times New Roman" w:hAnsi="Times New Roman" w:cs="Times New Roman"/>
          <w:sz w:val="22"/>
          <w:szCs w:val="22"/>
        </w:rPr>
        <w:t>In general, the blending of GIS with remote sensing and UAV imaging creates a full potentials spatial-information ecosystem necessary to develop precision agriculture and boost farm productivity</w:t>
      </w:r>
      <w:r w:rsidRPr="000610B5">
        <w:rPr>
          <w:rFonts w:ascii="Times New Roman" w:hAnsi="Times New Roman" w:cs="Times New Roman"/>
          <w:sz w:val="22"/>
          <w:szCs w:val="22"/>
        </w:rPr>
        <w:t> </w:t>
      </w:r>
      <w:r w:rsidRPr="000610B5">
        <w:rPr>
          <w:rFonts w:ascii="Times New Roman" w:hAnsi="Times New Roman" w:cs="Times New Roman"/>
          <w:sz w:val="22"/>
          <w:szCs w:val="22"/>
        </w:rPr>
        <w:t>and enable data supported decision support system in today's agricultural landscapes.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9"/>
        <w:gridCol w:w="4717"/>
      </w:tblGrid>
      <w:tr w:rsidR="00640B95" w:rsidRPr="000610B5" w14:paraId="43BE6882" w14:textId="77777777" w:rsidTr="008F65E7">
        <w:trPr>
          <w:jc w:val="center"/>
        </w:trPr>
        <w:tc>
          <w:tcPr>
            <w:tcW w:w="4508" w:type="dxa"/>
          </w:tcPr>
          <w:p w14:paraId="60592552" w14:textId="2F7A0548" w:rsidR="008F65E7" w:rsidRPr="000610B5" w:rsidRDefault="008F65E7" w:rsidP="00FC7264">
            <w:pPr>
              <w:jc w:val="center"/>
              <w:rPr>
                <w:rFonts w:ascii="Times New Roman" w:hAnsi="Times New Roman" w:cs="Times New Roman"/>
                <w:sz w:val="22"/>
                <w:szCs w:val="22"/>
              </w:rPr>
            </w:pPr>
            <w:r w:rsidRPr="000610B5">
              <w:rPr>
                <w:rFonts w:asciiTheme="majorHAnsi" w:hAnsiTheme="majorHAnsi" w:cstheme="majorHAnsi"/>
                <w:noProof/>
                <w:sz w:val="22"/>
                <w:szCs w:val="22"/>
                <w:lang w:eastAsia="en-IN"/>
              </w:rPr>
              <w:drawing>
                <wp:inline distT="0" distB="0" distL="0" distR="0" wp14:anchorId="77297225" wp14:editId="0C0CF13A">
                  <wp:extent cx="2668980" cy="1483743"/>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692723" cy="1496942"/>
                          </a:xfrm>
                          <a:prstGeom prst="rect">
                            <a:avLst/>
                          </a:prstGeom>
                        </pic:spPr>
                      </pic:pic>
                    </a:graphicData>
                  </a:graphic>
                </wp:inline>
              </w:drawing>
            </w:r>
          </w:p>
        </w:tc>
        <w:tc>
          <w:tcPr>
            <w:tcW w:w="4508" w:type="dxa"/>
          </w:tcPr>
          <w:p w14:paraId="56F9AF14" w14:textId="4B734A77" w:rsidR="008F65E7" w:rsidRPr="000610B5" w:rsidRDefault="008F65E7" w:rsidP="00FC7264">
            <w:pPr>
              <w:jc w:val="center"/>
              <w:rPr>
                <w:rFonts w:ascii="Times New Roman" w:hAnsi="Times New Roman" w:cs="Times New Roman"/>
                <w:sz w:val="22"/>
                <w:szCs w:val="22"/>
              </w:rPr>
            </w:pPr>
            <w:r w:rsidRPr="000610B5">
              <w:rPr>
                <w:rFonts w:asciiTheme="majorHAnsi" w:hAnsiTheme="majorHAnsi" w:cstheme="majorHAnsi"/>
                <w:noProof/>
                <w:sz w:val="22"/>
                <w:szCs w:val="22"/>
                <w:lang w:eastAsia="en-IN"/>
              </w:rPr>
              <w:drawing>
                <wp:inline distT="0" distB="0" distL="0" distR="0" wp14:anchorId="20FCA261" wp14:editId="3E45CA67">
                  <wp:extent cx="2934400" cy="1483360"/>
                  <wp:effectExtent l="0" t="0" r="0" b="2540"/>
                  <wp:docPr id="4" name="Picture 4" descr="C:\Users\Babu\Desktop\PhD work-2023\Paper with Padihary Sir\Pesticide-spraying-mechani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bu\Desktop\PhD work-2023\Paper with Padihary Sir\Pesticide-spraying-mechanism.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7151"/>
                          <a:stretch/>
                        </pic:blipFill>
                        <pic:spPr bwMode="auto">
                          <a:xfrm>
                            <a:off x="0" y="0"/>
                            <a:ext cx="2940525" cy="148645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926EAB6" w14:textId="67914ACB" w:rsidR="00FC7264" w:rsidRPr="000610B5" w:rsidRDefault="00FC7264" w:rsidP="00FC7264">
      <w:pPr>
        <w:spacing w:after="0"/>
        <w:jc w:val="center"/>
        <w:rPr>
          <w:rFonts w:ascii="Times New Roman" w:hAnsi="Times New Roman" w:cs="Times New Roman"/>
          <w:sz w:val="22"/>
          <w:szCs w:val="22"/>
        </w:rPr>
      </w:pPr>
    </w:p>
    <w:p w14:paraId="47D8F7E2" w14:textId="57CA806E" w:rsidR="008F65E7" w:rsidRPr="000610B5" w:rsidRDefault="008F65E7" w:rsidP="00FC7264">
      <w:pPr>
        <w:spacing w:after="0"/>
        <w:jc w:val="center"/>
        <w:rPr>
          <w:rFonts w:ascii="Times New Roman" w:hAnsi="Times New Roman" w:cs="Times New Roman"/>
          <w:sz w:val="22"/>
          <w:szCs w:val="22"/>
        </w:rPr>
      </w:pPr>
      <w:r w:rsidRPr="000610B5">
        <w:rPr>
          <w:rFonts w:ascii="Times New Roman" w:hAnsi="Times New Roman" w:cs="Times New Roman"/>
          <w:b/>
          <w:bCs/>
          <w:sz w:val="22"/>
          <w:szCs w:val="22"/>
        </w:rPr>
        <w:lastRenderedPageBreak/>
        <w:t>Fig-2</w:t>
      </w:r>
      <w:r w:rsidRPr="000610B5">
        <w:rPr>
          <w:rFonts w:ascii="Times New Roman" w:hAnsi="Times New Roman" w:cs="Times New Roman"/>
          <w:sz w:val="22"/>
          <w:szCs w:val="22"/>
        </w:rPr>
        <w:t>: GIS enabled UAV for Agriculture</w:t>
      </w:r>
      <w:r w:rsidR="00CF27FC" w:rsidRPr="000610B5">
        <w:rPr>
          <w:rFonts w:ascii="Times New Roman" w:hAnsi="Times New Roman" w:cs="Times New Roman"/>
          <w:sz w:val="22"/>
          <w:szCs w:val="22"/>
        </w:rPr>
        <w:t xml:space="preserve"> (Borah </w:t>
      </w:r>
      <w:r w:rsidR="00CF27FC" w:rsidRPr="000610B5">
        <w:rPr>
          <w:rFonts w:ascii="Times New Roman" w:hAnsi="Times New Roman" w:cs="Times New Roman"/>
          <w:i/>
          <w:iCs/>
          <w:sz w:val="22"/>
          <w:szCs w:val="22"/>
        </w:rPr>
        <w:t>et al</w:t>
      </w:r>
      <w:r w:rsidR="00CF27FC" w:rsidRPr="000610B5">
        <w:rPr>
          <w:rFonts w:ascii="Times New Roman" w:hAnsi="Times New Roman" w:cs="Times New Roman"/>
          <w:sz w:val="22"/>
          <w:szCs w:val="22"/>
        </w:rPr>
        <w:t>., 2025)</w:t>
      </w:r>
      <w:r w:rsidR="00CA7487" w:rsidRPr="000610B5">
        <w:rPr>
          <w:rFonts w:ascii="Times New Roman" w:hAnsi="Times New Roman" w:cs="Times New Roman"/>
          <w:sz w:val="22"/>
          <w:szCs w:val="22"/>
        </w:rPr>
        <w:t xml:space="preserve"> </w:t>
      </w:r>
    </w:p>
    <w:p w14:paraId="24C82342" w14:textId="197284C9" w:rsidR="007A44DB" w:rsidRPr="000610B5" w:rsidRDefault="007A44DB" w:rsidP="007A44DB">
      <w:pPr>
        <w:rPr>
          <w:rFonts w:ascii="Times New Roman" w:hAnsi="Times New Roman" w:cs="Times New Roman"/>
          <w:b/>
          <w:bCs/>
          <w:sz w:val="22"/>
          <w:szCs w:val="22"/>
        </w:rPr>
      </w:pPr>
      <w:r w:rsidRPr="000610B5">
        <w:rPr>
          <w:rFonts w:ascii="Times New Roman" w:hAnsi="Times New Roman" w:cs="Times New Roman"/>
          <w:b/>
          <w:bCs/>
          <w:sz w:val="22"/>
          <w:szCs w:val="22"/>
        </w:rPr>
        <w:t>2.4 Advances in AI and machine learning for geospatial data analysis</w:t>
      </w:r>
    </w:p>
    <w:p w14:paraId="11B42A29" w14:textId="2334C1E7" w:rsidR="006D56E5" w:rsidRPr="000610B5" w:rsidRDefault="006D56E5" w:rsidP="006D56E5">
      <w:pPr>
        <w:spacing w:line="360" w:lineRule="auto"/>
        <w:jc w:val="both"/>
        <w:rPr>
          <w:rFonts w:ascii="Times New Roman" w:hAnsi="Times New Roman" w:cs="Times New Roman"/>
          <w:sz w:val="22"/>
          <w:szCs w:val="22"/>
        </w:rPr>
      </w:pPr>
      <w:r w:rsidRPr="000610B5">
        <w:rPr>
          <w:rFonts w:ascii="Times New Roman" w:hAnsi="Times New Roman" w:cs="Times New Roman"/>
          <w:sz w:val="22"/>
          <w:szCs w:val="22"/>
        </w:rPr>
        <w:t>The recent development of AI and ML has revolutionized geospatial data analysis</w:t>
      </w:r>
      <w:r w:rsidRPr="000610B5">
        <w:rPr>
          <w:rFonts w:ascii="Times New Roman" w:hAnsi="Times New Roman" w:cs="Times New Roman"/>
          <w:sz w:val="22"/>
          <w:szCs w:val="22"/>
        </w:rPr>
        <w:t> </w:t>
      </w:r>
      <w:r w:rsidRPr="000610B5">
        <w:rPr>
          <w:rFonts w:ascii="Times New Roman" w:hAnsi="Times New Roman" w:cs="Times New Roman"/>
          <w:sz w:val="22"/>
          <w:szCs w:val="22"/>
        </w:rPr>
        <w:t>in agricultural environments. Early GIS and imagery</w:t>
      </w:r>
      <w:r w:rsidRPr="000610B5">
        <w:rPr>
          <w:rFonts w:ascii="Times New Roman" w:hAnsi="Times New Roman" w:cs="Times New Roman"/>
          <w:sz w:val="22"/>
          <w:szCs w:val="22"/>
        </w:rPr>
        <w:t> </w:t>
      </w:r>
      <w:r w:rsidRPr="000610B5">
        <w:rPr>
          <w:rFonts w:ascii="Times New Roman" w:hAnsi="Times New Roman" w:cs="Times New Roman"/>
          <w:sz w:val="22"/>
          <w:szCs w:val="22"/>
        </w:rPr>
        <w:t>based methods which required intensive manual interpretation, have been established by the empirical rule-based classification and the step forward in scaling accuracy or ability to generalize for agronomic field rules has become increasingly refined. Contemporary AI-based techniques,</w:t>
      </w:r>
      <w:r w:rsidRPr="000610B5">
        <w:rPr>
          <w:rFonts w:ascii="Times New Roman" w:hAnsi="Times New Roman" w:cs="Times New Roman"/>
          <w:sz w:val="22"/>
          <w:szCs w:val="22"/>
        </w:rPr>
        <w:t> </w:t>
      </w:r>
      <w:r w:rsidRPr="000610B5">
        <w:rPr>
          <w:rFonts w:ascii="Times New Roman" w:hAnsi="Times New Roman" w:cs="Times New Roman"/>
          <w:sz w:val="22"/>
          <w:szCs w:val="22"/>
        </w:rPr>
        <w:t>in particular deep learning, ensemble learning, and spatial-temporal modelling have turned geospatial analytics to a more automation-friendly and accurate context-aware decision support system</w:t>
      </w:r>
      <w:r w:rsidR="00754E7B" w:rsidRPr="000610B5">
        <w:rPr>
          <w:rFonts w:ascii="Times New Roman" w:hAnsi="Times New Roman" w:cs="Times New Roman"/>
          <w:sz w:val="22"/>
          <w:szCs w:val="22"/>
        </w:rPr>
        <w:t xml:space="preserve"> (Dritsas &amp; </w:t>
      </w:r>
      <w:proofErr w:type="spellStart"/>
      <w:r w:rsidR="00754E7B" w:rsidRPr="000610B5">
        <w:rPr>
          <w:rFonts w:ascii="Times New Roman" w:hAnsi="Times New Roman" w:cs="Times New Roman"/>
          <w:sz w:val="22"/>
          <w:szCs w:val="22"/>
        </w:rPr>
        <w:t>Trigka</w:t>
      </w:r>
      <w:proofErr w:type="spellEnd"/>
      <w:r w:rsidR="00754E7B" w:rsidRPr="000610B5">
        <w:rPr>
          <w:rFonts w:ascii="Times New Roman" w:hAnsi="Times New Roman" w:cs="Times New Roman"/>
          <w:sz w:val="22"/>
          <w:szCs w:val="22"/>
        </w:rPr>
        <w:t>, 2025)</w:t>
      </w:r>
      <w:r w:rsidRPr="000610B5">
        <w:rPr>
          <w:rFonts w:ascii="Times New Roman" w:hAnsi="Times New Roman" w:cs="Times New Roman"/>
          <w:sz w:val="22"/>
          <w:szCs w:val="22"/>
        </w:rPr>
        <w:t>.</w:t>
      </w:r>
    </w:p>
    <w:p w14:paraId="68C2C9AB" w14:textId="3FD9A505" w:rsidR="006D56E5" w:rsidRPr="000610B5" w:rsidRDefault="006D56E5" w:rsidP="006D56E5">
      <w:pPr>
        <w:spacing w:line="360" w:lineRule="auto"/>
        <w:jc w:val="both"/>
        <w:rPr>
          <w:rFonts w:ascii="Times New Roman" w:hAnsi="Times New Roman" w:cs="Times New Roman"/>
          <w:sz w:val="22"/>
          <w:szCs w:val="22"/>
        </w:rPr>
      </w:pPr>
      <w:r w:rsidRPr="000610B5">
        <w:rPr>
          <w:rFonts w:ascii="Times New Roman" w:hAnsi="Times New Roman" w:cs="Times New Roman"/>
          <w:sz w:val="22"/>
          <w:szCs w:val="22"/>
        </w:rPr>
        <w:t>Using machine learning, such</w:t>
      </w:r>
      <w:r w:rsidRPr="000610B5">
        <w:rPr>
          <w:rFonts w:ascii="Times New Roman" w:hAnsi="Times New Roman" w:cs="Times New Roman"/>
          <w:sz w:val="22"/>
          <w:szCs w:val="22"/>
        </w:rPr>
        <w:t> </w:t>
      </w:r>
      <w:r w:rsidRPr="000610B5">
        <w:rPr>
          <w:rFonts w:ascii="Times New Roman" w:hAnsi="Times New Roman" w:cs="Times New Roman"/>
          <w:sz w:val="22"/>
          <w:szCs w:val="22"/>
        </w:rPr>
        <w:t xml:space="preserve">as SVM (Support Vector Machines), RF (Random Forests), GB (Gradient Boosting) and </w:t>
      </w:r>
      <w:proofErr w:type="spellStart"/>
      <w:r w:rsidRPr="000610B5">
        <w:rPr>
          <w:rFonts w:ascii="Times New Roman" w:hAnsi="Times New Roman" w:cs="Times New Roman"/>
          <w:sz w:val="22"/>
          <w:szCs w:val="22"/>
        </w:rPr>
        <w:t>kNN</w:t>
      </w:r>
      <w:proofErr w:type="spellEnd"/>
      <w:r w:rsidRPr="000610B5">
        <w:rPr>
          <w:rFonts w:ascii="Times New Roman" w:hAnsi="Times New Roman" w:cs="Times New Roman"/>
          <w:sz w:val="22"/>
          <w:szCs w:val="22"/>
        </w:rPr>
        <w:t xml:space="preserve"> (k-Nearest Neighbour) based classification algorithms the accuracy of LULC mapping has been increased along with crop discrimination and vegetation monitoring. These methods effectively deal with large multi-source remote sensing datasets</w:t>
      </w:r>
      <w:r w:rsidRPr="000610B5">
        <w:rPr>
          <w:rFonts w:ascii="Times New Roman" w:hAnsi="Times New Roman" w:cs="Times New Roman"/>
          <w:sz w:val="22"/>
          <w:szCs w:val="22"/>
        </w:rPr>
        <w:t> </w:t>
      </w:r>
      <w:r w:rsidRPr="000610B5">
        <w:rPr>
          <w:rFonts w:ascii="Times New Roman" w:hAnsi="Times New Roman" w:cs="Times New Roman"/>
          <w:sz w:val="22"/>
          <w:szCs w:val="22"/>
        </w:rPr>
        <w:t>over satellites, UAV platforms, and proximal sensing systems</w:t>
      </w:r>
      <w:r w:rsidR="00BB77BF" w:rsidRPr="000610B5">
        <w:rPr>
          <w:rFonts w:ascii="Times New Roman" w:hAnsi="Times New Roman" w:cs="Times New Roman"/>
          <w:sz w:val="22"/>
          <w:szCs w:val="22"/>
        </w:rPr>
        <w:t xml:space="preserve"> (Srivastava et al., 2022)</w:t>
      </w:r>
      <w:r w:rsidRPr="000610B5">
        <w:rPr>
          <w:rFonts w:ascii="Times New Roman" w:hAnsi="Times New Roman" w:cs="Times New Roman"/>
          <w:sz w:val="22"/>
          <w:szCs w:val="22"/>
        </w:rPr>
        <w:t xml:space="preserve">. Deep learning networks such as Convolutional Neural Networks (CNN), U-Net, </w:t>
      </w:r>
      <w:proofErr w:type="spellStart"/>
      <w:r w:rsidRPr="000610B5">
        <w:rPr>
          <w:rFonts w:ascii="Times New Roman" w:hAnsi="Times New Roman" w:cs="Times New Roman"/>
          <w:sz w:val="22"/>
          <w:szCs w:val="22"/>
        </w:rPr>
        <w:t>ResNet</w:t>
      </w:r>
      <w:proofErr w:type="spellEnd"/>
      <w:r w:rsidRPr="000610B5">
        <w:rPr>
          <w:rFonts w:ascii="Times New Roman" w:hAnsi="Times New Roman" w:cs="Times New Roman"/>
          <w:sz w:val="22"/>
          <w:szCs w:val="22"/>
        </w:rPr>
        <w:t>, attention-based architectures have recently become a state-of-the-art</w:t>
      </w:r>
      <w:r w:rsidRPr="000610B5">
        <w:rPr>
          <w:rFonts w:ascii="Times New Roman" w:hAnsi="Times New Roman" w:cs="Times New Roman"/>
          <w:sz w:val="22"/>
          <w:szCs w:val="22"/>
        </w:rPr>
        <w:t> </w:t>
      </w:r>
      <w:r w:rsidRPr="000610B5">
        <w:rPr>
          <w:rFonts w:ascii="Times New Roman" w:hAnsi="Times New Roman" w:cs="Times New Roman"/>
          <w:sz w:val="22"/>
          <w:szCs w:val="22"/>
        </w:rPr>
        <w:t>for harvesting high level features from complicated imagery, enabling superior segmentation of crop varieties, cueing in on anomalies and stress symptoms such as disease or malnutrition. Spatial-temporal models using RNNs, LSTM, and Transformer architectures provide a flexible way</w:t>
      </w:r>
      <w:r w:rsidRPr="000610B5">
        <w:rPr>
          <w:rFonts w:ascii="Times New Roman" w:hAnsi="Times New Roman" w:cs="Times New Roman"/>
          <w:sz w:val="22"/>
          <w:szCs w:val="22"/>
        </w:rPr>
        <w:t> </w:t>
      </w:r>
      <w:r w:rsidRPr="000610B5">
        <w:rPr>
          <w:rFonts w:ascii="Times New Roman" w:hAnsi="Times New Roman" w:cs="Times New Roman"/>
          <w:sz w:val="22"/>
          <w:szCs w:val="22"/>
        </w:rPr>
        <w:t>to model crop growth as well as predicting yields and environmental variables at field as scale</w:t>
      </w:r>
      <w:r w:rsidR="00986FB8" w:rsidRPr="000610B5">
        <w:rPr>
          <w:rFonts w:ascii="Times New Roman" w:hAnsi="Times New Roman" w:cs="Times New Roman"/>
          <w:sz w:val="22"/>
          <w:szCs w:val="22"/>
        </w:rPr>
        <w:t xml:space="preserve"> (</w:t>
      </w:r>
      <w:proofErr w:type="spellStart"/>
      <w:r w:rsidR="00986FB8" w:rsidRPr="000610B5">
        <w:rPr>
          <w:rFonts w:ascii="Times New Roman" w:hAnsi="Times New Roman" w:cs="Times New Roman"/>
          <w:sz w:val="22"/>
          <w:szCs w:val="22"/>
        </w:rPr>
        <w:t>Attri</w:t>
      </w:r>
      <w:proofErr w:type="spellEnd"/>
      <w:r w:rsidR="00986FB8" w:rsidRPr="000610B5">
        <w:rPr>
          <w:rFonts w:ascii="Times New Roman" w:hAnsi="Times New Roman" w:cs="Times New Roman"/>
          <w:sz w:val="22"/>
          <w:szCs w:val="22"/>
        </w:rPr>
        <w:t xml:space="preserve"> et al., 2023)</w:t>
      </w:r>
      <w:r w:rsidRPr="000610B5">
        <w:rPr>
          <w:rFonts w:ascii="Times New Roman" w:hAnsi="Times New Roman" w:cs="Times New Roman"/>
          <w:sz w:val="22"/>
          <w:szCs w:val="22"/>
        </w:rPr>
        <w:t>. These models are time-dependent and they can be used for more accurate prediction</w:t>
      </w:r>
      <w:r w:rsidRPr="000610B5">
        <w:rPr>
          <w:rFonts w:ascii="Times New Roman" w:hAnsi="Times New Roman" w:cs="Times New Roman"/>
          <w:sz w:val="22"/>
          <w:szCs w:val="22"/>
        </w:rPr>
        <w:t> </w:t>
      </w:r>
      <w:r w:rsidRPr="000610B5">
        <w:rPr>
          <w:rFonts w:ascii="Times New Roman" w:hAnsi="Times New Roman" w:cs="Times New Roman"/>
          <w:sz w:val="22"/>
          <w:szCs w:val="22"/>
        </w:rPr>
        <w:t>of crop performance under different climatic and management situations.</w:t>
      </w:r>
      <w:r w:rsidR="00BB67C9" w:rsidRPr="000610B5">
        <w:rPr>
          <w:rFonts w:ascii="Times New Roman" w:hAnsi="Times New Roman" w:cs="Times New Roman"/>
          <w:sz w:val="22"/>
          <w:szCs w:val="22"/>
        </w:rPr>
        <w:t xml:space="preserve"> </w:t>
      </w:r>
      <w:r w:rsidRPr="000610B5">
        <w:rPr>
          <w:rFonts w:ascii="Times New Roman" w:hAnsi="Times New Roman" w:cs="Times New Roman"/>
          <w:sz w:val="22"/>
          <w:szCs w:val="22"/>
        </w:rPr>
        <w:t>In addition, AI geospatial fusion</w:t>
      </w:r>
      <w:r w:rsidRPr="000610B5">
        <w:rPr>
          <w:rFonts w:ascii="Times New Roman" w:hAnsi="Times New Roman" w:cs="Times New Roman"/>
          <w:sz w:val="22"/>
          <w:szCs w:val="22"/>
        </w:rPr>
        <w:t> </w:t>
      </w:r>
      <w:r w:rsidRPr="000610B5">
        <w:rPr>
          <w:rFonts w:ascii="Times New Roman" w:hAnsi="Times New Roman" w:cs="Times New Roman"/>
          <w:sz w:val="22"/>
          <w:szCs w:val="22"/>
        </w:rPr>
        <w:t>approaches fuse multi-sensor (multispectral, hyperspectral, LiDAR SAR, thermal and others) data within GISs in a knowledge-based manner to generate all-inclusive decision-support layers. These fusion models are capable of preserving not only the spectral but also structural information</w:t>
      </w:r>
      <w:r w:rsidRPr="000610B5">
        <w:rPr>
          <w:rFonts w:ascii="Times New Roman" w:hAnsi="Times New Roman" w:cs="Times New Roman"/>
          <w:sz w:val="22"/>
          <w:szCs w:val="22"/>
        </w:rPr>
        <w:t> </w:t>
      </w:r>
      <w:r w:rsidRPr="000610B5">
        <w:rPr>
          <w:rFonts w:ascii="Times New Roman" w:hAnsi="Times New Roman" w:cs="Times New Roman"/>
          <w:sz w:val="22"/>
          <w:szCs w:val="22"/>
        </w:rPr>
        <w:t>of crop fields, which could enhance tasks such as precision irrigation strategy estimation, soil nutrient monitoring, canopy structure detecting and micro-zones dividing. Advanced ML pipelines can also be used to achieve real-time</w:t>
      </w:r>
      <w:r w:rsidRPr="000610B5">
        <w:rPr>
          <w:rFonts w:ascii="Times New Roman" w:hAnsi="Times New Roman" w:cs="Times New Roman"/>
          <w:sz w:val="22"/>
          <w:szCs w:val="22"/>
        </w:rPr>
        <w:t> </w:t>
      </w:r>
      <w:r w:rsidRPr="000610B5">
        <w:rPr>
          <w:rFonts w:ascii="Times New Roman" w:hAnsi="Times New Roman" w:cs="Times New Roman"/>
          <w:sz w:val="22"/>
          <w:szCs w:val="22"/>
        </w:rPr>
        <w:t>agriculture monitoring with edge AI and cloud-orchestration, such as automated UAV image processing and streamed scenarios' detection in the field, on-the-fly management maps generation as well. The inclusion of interpretable AI (XAI) methods additionally supports transparency,</w:t>
      </w:r>
      <w:r w:rsidRPr="000610B5">
        <w:rPr>
          <w:rFonts w:ascii="Times New Roman" w:hAnsi="Times New Roman" w:cs="Times New Roman"/>
          <w:sz w:val="22"/>
          <w:szCs w:val="22"/>
        </w:rPr>
        <w:t> </w:t>
      </w:r>
      <w:r w:rsidRPr="000610B5">
        <w:rPr>
          <w:rFonts w:ascii="Times New Roman" w:hAnsi="Times New Roman" w:cs="Times New Roman"/>
          <w:sz w:val="22"/>
          <w:szCs w:val="22"/>
        </w:rPr>
        <w:t>helping agriculture stakeholders to understand model decisions and increase confidence in autonomous systems.</w:t>
      </w:r>
    </w:p>
    <w:p w14:paraId="13BF9F55" w14:textId="3EC4FEAC" w:rsidR="006D56E5" w:rsidRPr="000610B5" w:rsidRDefault="006D56E5" w:rsidP="008D30B7">
      <w:pPr>
        <w:spacing w:line="360" w:lineRule="auto"/>
        <w:jc w:val="both"/>
        <w:rPr>
          <w:rFonts w:ascii="Times New Roman" w:hAnsi="Times New Roman" w:cs="Times New Roman"/>
          <w:sz w:val="22"/>
          <w:szCs w:val="22"/>
        </w:rPr>
      </w:pPr>
      <w:r w:rsidRPr="000610B5">
        <w:rPr>
          <w:rFonts w:ascii="Times New Roman" w:hAnsi="Times New Roman" w:cs="Times New Roman"/>
          <w:sz w:val="22"/>
          <w:szCs w:val="22"/>
        </w:rPr>
        <w:t>In general, AI and ML IN Ali et al have lifted geospatial agriculture from descriptive mapping to predictive, prescriptive</w:t>
      </w:r>
      <w:r w:rsidRPr="000610B5">
        <w:rPr>
          <w:rFonts w:ascii="Times New Roman" w:hAnsi="Times New Roman" w:cs="Times New Roman"/>
          <w:sz w:val="22"/>
          <w:szCs w:val="22"/>
        </w:rPr>
        <w:t> </w:t>
      </w:r>
      <w:r w:rsidRPr="000610B5">
        <w:rPr>
          <w:rFonts w:ascii="Times New Roman" w:hAnsi="Times New Roman" w:cs="Times New Roman"/>
          <w:sz w:val="22"/>
          <w:szCs w:val="22"/>
        </w:rPr>
        <w:t>and even autonomous analytics indicating smarter data driven, resource efficient agricultural farm management.</w:t>
      </w:r>
    </w:p>
    <w:p w14:paraId="275989BB" w14:textId="3640AF10" w:rsidR="00124E24" w:rsidRPr="000610B5" w:rsidRDefault="00124E24" w:rsidP="006D56E5">
      <w:pPr>
        <w:spacing w:line="360" w:lineRule="auto"/>
        <w:jc w:val="both"/>
        <w:rPr>
          <w:rFonts w:ascii="Times New Roman" w:hAnsi="Times New Roman" w:cs="Times New Roman"/>
          <w:sz w:val="22"/>
          <w:szCs w:val="22"/>
        </w:rPr>
      </w:pPr>
      <w:r w:rsidRPr="000610B5">
        <w:rPr>
          <w:rFonts w:ascii="Times New Roman" w:hAnsi="Times New Roman" w:cs="Times New Roman"/>
          <w:b/>
          <w:bCs/>
          <w:sz w:val="22"/>
          <w:szCs w:val="22"/>
        </w:rPr>
        <w:t>Table-</w:t>
      </w:r>
      <w:r w:rsidR="001E12E8">
        <w:rPr>
          <w:rFonts w:ascii="Times New Roman" w:hAnsi="Times New Roman" w:cs="Times New Roman"/>
          <w:b/>
          <w:bCs/>
          <w:sz w:val="22"/>
          <w:szCs w:val="22"/>
        </w:rPr>
        <w:t>2</w:t>
      </w:r>
      <w:r w:rsidRPr="000610B5">
        <w:rPr>
          <w:rFonts w:ascii="Times New Roman" w:hAnsi="Times New Roman" w:cs="Times New Roman"/>
          <w:sz w:val="22"/>
          <w:szCs w:val="22"/>
        </w:rPr>
        <w:t>: Various AI models used in Agriculture</w:t>
      </w:r>
    </w:p>
    <w:tbl>
      <w:tblPr>
        <w:tblStyle w:val="TableGrid"/>
        <w:tblW w:w="0" w:type="auto"/>
        <w:tblLook w:val="04A0" w:firstRow="1" w:lastRow="0" w:firstColumn="1" w:lastColumn="0" w:noHBand="0" w:noVBand="1"/>
      </w:tblPr>
      <w:tblGrid>
        <w:gridCol w:w="2004"/>
        <w:gridCol w:w="1591"/>
        <w:gridCol w:w="2033"/>
        <w:gridCol w:w="1694"/>
        <w:gridCol w:w="1694"/>
      </w:tblGrid>
      <w:tr w:rsidR="00640B95" w:rsidRPr="000610B5" w14:paraId="431B1EDB" w14:textId="77777777" w:rsidTr="00AD517A">
        <w:tc>
          <w:tcPr>
            <w:tcW w:w="2004" w:type="dxa"/>
            <w:vAlign w:val="center"/>
          </w:tcPr>
          <w:p w14:paraId="4A910FF2" w14:textId="5C1ADAC6" w:rsidR="00404246" w:rsidRPr="000610B5" w:rsidRDefault="00404246" w:rsidP="00404246">
            <w:pPr>
              <w:spacing w:line="360" w:lineRule="auto"/>
              <w:jc w:val="center"/>
              <w:rPr>
                <w:rFonts w:ascii="Times New Roman" w:hAnsi="Times New Roman" w:cs="Times New Roman"/>
                <w:sz w:val="22"/>
                <w:szCs w:val="22"/>
              </w:rPr>
            </w:pPr>
            <w:r w:rsidRPr="000610B5">
              <w:rPr>
                <w:rFonts w:ascii="Times New Roman" w:hAnsi="Times New Roman" w:cs="Times New Roman"/>
                <w:b/>
                <w:bCs/>
                <w:sz w:val="22"/>
                <w:szCs w:val="22"/>
              </w:rPr>
              <w:lastRenderedPageBreak/>
              <w:t>Algorithm/Model</w:t>
            </w:r>
          </w:p>
        </w:tc>
        <w:tc>
          <w:tcPr>
            <w:tcW w:w="1591" w:type="dxa"/>
            <w:vAlign w:val="center"/>
          </w:tcPr>
          <w:p w14:paraId="3A1D88BD" w14:textId="0D47D166" w:rsidR="00404246" w:rsidRPr="000610B5" w:rsidRDefault="00404246" w:rsidP="00404246">
            <w:pPr>
              <w:spacing w:line="360" w:lineRule="auto"/>
              <w:jc w:val="center"/>
              <w:rPr>
                <w:rFonts w:ascii="Times New Roman" w:hAnsi="Times New Roman" w:cs="Times New Roman"/>
                <w:sz w:val="22"/>
                <w:szCs w:val="22"/>
              </w:rPr>
            </w:pPr>
            <w:r w:rsidRPr="000610B5">
              <w:rPr>
                <w:rFonts w:ascii="Times New Roman" w:hAnsi="Times New Roman" w:cs="Times New Roman"/>
                <w:b/>
                <w:bCs/>
                <w:sz w:val="22"/>
                <w:szCs w:val="22"/>
              </w:rPr>
              <w:t>Type</w:t>
            </w:r>
          </w:p>
        </w:tc>
        <w:tc>
          <w:tcPr>
            <w:tcW w:w="2033" w:type="dxa"/>
            <w:vAlign w:val="center"/>
          </w:tcPr>
          <w:p w14:paraId="1A137BA0" w14:textId="1738E603" w:rsidR="00404246" w:rsidRPr="000610B5" w:rsidRDefault="00404246" w:rsidP="00404246">
            <w:pPr>
              <w:spacing w:line="360" w:lineRule="auto"/>
              <w:jc w:val="center"/>
              <w:rPr>
                <w:rFonts w:ascii="Times New Roman" w:hAnsi="Times New Roman" w:cs="Times New Roman"/>
                <w:sz w:val="22"/>
                <w:szCs w:val="22"/>
              </w:rPr>
            </w:pPr>
            <w:r w:rsidRPr="000610B5">
              <w:rPr>
                <w:rFonts w:ascii="Times New Roman" w:hAnsi="Times New Roman" w:cs="Times New Roman"/>
                <w:b/>
                <w:bCs/>
                <w:sz w:val="22"/>
                <w:szCs w:val="22"/>
              </w:rPr>
              <w:t>Primary Applications in Agriculture</w:t>
            </w:r>
          </w:p>
        </w:tc>
        <w:tc>
          <w:tcPr>
            <w:tcW w:w="1694" w:type="dxa"/>
            <w:vAlign w:val="center"/>
          </w:tcPr>
          <w:p w14:paraId="787A6F1B" w14:textId="7CDCBE27" w:rsidR="00404246" w:rsidRPr="000610B5" w:rsidRDefault="00404246" w:rsidP="00404246">
            <w:pPr>
              <w:spacing w:line="360" w:lineRule="auto"/>
              <w:jc w:val="center"/>
              <w:rPr>
                <w:rFonts w:ascii="Times New Roman" w:hAnsi="Times New Roman" w:cs="Times New Roman"/>
                <w:sz w:val="22"/>
                <w:szCs w:val="22"/>
              </w:rPr>
            </w:pPr>
            <w:r w:rsidRPr="000610B5">
              <w:rPr>
                <w:rFonts w:ascii="Times New Roman" w:hAnsi="Times New Roman" w:cs="Times New Roman"/>
                <w:b/>
                <w:bCs/>
                <w:sz w:val="22"/>
                <w:szCs w:val="22"/>
              </w:rPr>
              <w:t>Strengths</w:t>
            </w:r>
          </w:p>
        </w:tc>
        <w:tc>
          <w:tcPr>
            <w:tcW w:w="1694" w:type="dxa"/>
            <w:vAlign w:val="center"/>
          </w:tcPr>
          <w:p w14:paraId="0C0551AD" w14:textId="33C7E493" w:rsidR="00404246" w:rsidRPr="000610B5" w:rsidRDefault="00404246" w:rsidP="00AD517A">
            <w:pPr>
              <w:spacing w:line="360" w:lineRule="auto"/>
              <w:jc w:val="center"/>
              <w:rPr>
                <w:rFonts w:ascii="Times New Roman" w:hAnsi="Times New Roman" w:cs="Times New Roman"/>
                <w:b/>
                <w:bCs/>
                <w:sz w:val="22"/>
                <w:szCs w:val="22"/>
              </w:rPr>
            </w:pPr>
            <w:r w:rsidRPr="000610B5">
              <w:rPr>
                <w:rFonts w:ascii="Times New Roman" w:hAnsi="Times New Roman" w:cs="Times New Roman"/>
                <w:b/>
                <w:bCs/>
                <w:sz w:val="22"/>
                <w:szCs w:val="22"/>
              </w:rPr>
              <w:t>Reference</w:t>
            </w:r>
          </w:p>
        </w:tc>
      </w:tr>
      <w:tr w:rsidR="00640B95" w:rsidRPr="000610B5" w14:paraId="03D26602" w14:textId="77777777" w:rsidTr="0054294F">
        <w:tc>
          <w:tcPr>
            <w:tcW w:w="2004" w:type="dxa"/>
            <w:vAlign w:val="center"/>
          </w:tcPr>
          <w:p w14:paraId="027B9C91" w14:textId="0B947221" w:rsidR="00AD517A" w:rsidRPr="000610B5" w:rsidRDefault="00AD517A" w:rsidP="00AD517A">
            <w:pPr>
              <w:spacing w:line="360" w:lineRule="auto"/>
              <w:jc w:val="center"/>
              <w:rPr>
                <w:rFonts w:ascii="Times New Roman" w:hAnsi="Times New Roman" w:cs="Times New Roman"/>
                <w:sz w:val="22"/>
                <w:szCs w:val="22"/>
              </w:rPr>
            </w:pPr>
            <w:r w:rsidRPr="000610B5">
              <w:rPr>
                <w:rFonts w:ascii="Times New Roman" w:hAnsi="Times New Roman" w:cs="Times New Roman"/>
                <w:sz w:val="22"/>
                <w:szCs w:val="22"/>
              </w:rPr>
              <w:t>Support Vector Machine (SVM)</w:t>
            </w:r>
          </w:p>
        </w:tc>
        <w:tc>
          <w:tcPr>
            <w:tcW w:w="1591" w:type="dxa"/>
            <w:vAlign w:val="center"/>
          </w:tcPr>
          <w:p w14:paraId="5B321475" w14:textId="5159EADA" w:rsidR="00AD517A" w:rsidRPr="000610B5" w:rsidRDefault="00AD517A" w:rsidP="00AD517A">
            <w:pPr>
              <w:spacing w:line="360" w:lineRule="auto"/>
              <w:jc w:val="center"/>
              <w:rPr>
                <w:rFonts w:ascii="Times New Roman" w:hAnsi="Times New Roman" w:cs="Times New Roman"/>
                <w:sz w:val="22"/>
                <w:szCs w:val="22"/>
              </w:rPr>
            </w:pPr>
            <w:r w:rsidRPr="000610B5">
              <w:rPr>
                <w:rFonts w:ascii="Times New Roman" w:hAnsi="Times New Roman" w:cs="Times New Roman"/>
                <w:sz w:val="22"/>
                <w:szCs w:val="22"/>
              </w:rPr>
              <w:t>Supervised ML</w:t>
            </w:r>
          </w:p>
        </w:tc>
        <w:tc>
          <w:tcPr>
            <w:tcW w:w="2033" w:type="dxa"/>
            <w:vAlign w:val="center"/>
          </w:tcPr>
          <w:p w14:paraId="2B47A5AC" w14:textId="0D8C3261" w:rsidR="00AD517A" w:rsidRPr="000610B5" w:rsidRDefault="00AD517A" w:rsidP="00AD517A">
            <w:pPr>
              <w:spacing w:line="360" w:lineRule="auto"/>
              <w:jc w:val="center"/>
              <w:rPr>
                <w:rFonts w:ascii="Times New Roman" w:hAnsi="Times New Roman" w:cs="Times New Roman"/>
                <w:sz w:val="22"/>
                <w:szCs w:val="22"/>
              </w:rPr>
            </w:pPr>
            <w:r w:rsidRPr="000610B5">
              <w:rPr>
                <w:rFonts w:ascii="Times New Roman" w:hAnsi="Times New Roman" w:cs="Times New Roman"/>
                <w:sz w:val="22"/>
                <w:szCs w:val="22"/>
              </w:rPr>
              <w:t>Crop type classification, LULC mapping</w:t>
            </w:r>
          </w:p>
        </w:tc>
        <w:tc>
          <w:tcPr>
            <w:tcW w:w="1694" w:type="dxa"/>
            <w:vAlign w:val="center"/>
          </w:tcPr>
          <w:p w14:paraId="76AB87CE" w14:textId="12C26953" w:rsidR="00AD517A" w:rsidRPr="000610B5" w:rsidRDefault="00AD517A" w:rsidP="00AD517A">
            <w:pPr>
              <w:spacing w:line="360" w:lineRule="auto"/>
              <w:jc w:val="center"/>
              <w:rPr>
                <w:rFonts w:ascii="Times New Roman" w:hAnsi="Times New Roman" w:cs="Times New Roman"/>
                <w:sz w:val="22"/>
                <w:szCs w:val="22"/>
              </w:rPr>
            </w:pPr>
            <w:r w:rsidRPr="000610B5">
              <w:rPr>
                <w:rFonts w:ascii="Times New Roman" w:hAnsi="Times New Roman" w:cs="Times New Roman"/>
                <w:sz w:val="22"/>
                <w:szCs w:val="22"/>
              </w:rPr>
              <w:t>High accuracy with limited training data</w:t>
            </w:r>
          </w:p>
        </w:tc>
        <w:tc>
          <w:tcPr>
            <w:tcW w:w="1694" w:type="dxa"/>
          </w:tcPr>
          <w:p w14:paraId="2D85DF40" w14:textId="73F94658" w:rsidR="00AD517A" w:rsidRPr="000610B5" w:rsidRDefault="00210B55" w:rsidP="00210B55">
            <w:pPr>
              <w:spacing w:line="360" w:lineRule="auto"/>
              <w:jc w:val="center"/>
              <w:rPr>
                <w:rFonts w:ascii="Times New Roman" w:hAnsi="Times New Roman" w:cs="Times New Roman"/>
                <w:sz w:val="22"/>
                <w:szCs w:val="22"/>
              </w:rPr>
            </w:pPr>
            <w:r w:rsidRPr="000610B5">
              <w:rPr>
                <w:rFonts w:ascii="Times New Roman" w:hAnsi="Times New Roman" w:cs="Times New Roman"/>
                <w:sz w:val="22"/>
                <w:szCs w:val="22"/>
              </w:rPr>
              <w:t>(Dapke et al., 2025)</w:t>
            </w:r>
          </w:p>
        </w:tc>
      </w:tr>
      <w:tr w:rsidR="00640B95" w:rsidRPr="000610B5" w14:paraId="4A68F174" w14:textId="77777777" w:rsidTr="0054294F">
        <w:tc>
          <w:tcPr>
            <w:tcW w:w="2004" w:type="dxa"/>
            <w:vAlign w:val="center"/>
          </w:tcPr>
          <w:p w14:paraId="39A00057" w14:textId="58EB092B" w:rsidR="00AD517A" w:rsidRPr="000610B5" w:rsidRDefault="00AD517A" w:rsidP="00AD517A">
            <w:pPr>
              <w:spacing w:line="360" w:lineRule="auto"/>
              <w:jc w:val="center"/>
              <w:rPr>
                <w:rFonts w:ascii="Times New Roman" w:hAnsi="Times New Roman" w:cs="Times New Roman"/>
                <w:sz w:val="22"/>
                <w:szCs w:val="22"/>
              </w:rPr>
            </w:pPr>
            <w:r w:rsidRPr="000610B5">
              <w:rPr>
                <w:rFonts w:ascii="Times New Roman" w:hAnsi="Times New Roman" w:cs="Times New Roman"/>
                <w:sz w:val="22"/>
                <w:szCs w:val="22"/>
              </w:rPr>
              <w:t>Random Forest (RF)</w:t>
            </w:r>
          </w:p>
        </w:tc>
        <w:tc>
          <w:tcPr>
            <w:tcW w:w="1591" w:type="dxa"/>
            <w:vAlign w:val="center"/>
          </w:tcPr>
          <w:p w14:paraId="4A39EA7D" w14:textId="019397BF" w:rsidR="00AD517A" w:rsidRPr="000610B5" w:rsidRDefault="00AD517A" w:rsidP="00AD517A">
            <w:pPr>
              <w:spacing w:line="360" w:lineRule="auto"/>
              <w:jc w:val="center"/>
              <w:rPr>
                <w:rFonts w:ascii="Times New Roman" w:hAnsi="Times New Roman" w:cs="Times New Roman"/>
                <w:sz w:val="22"/>
                <w:szCs w:val="22"/>
              </w:rPr>
            </w:pPr>
            <w:r w:rsidRPr="000610B5">
              <w:rPr>
                <w:rFonts w:ascii="Times New Roman" w:hAnsi="Times New Roman" w:cs="Times New Roman"/>
                <w:sz w:val="22"/>
                <w:szCs w:val="22"/>
              </w:rPr>
              <w:t>Ensemble ML</w:t>
            </w:r>
          </w:p>
        </w:tc>
        <w:tc>
          <w:tcPr>
            <w:tcW w:w="2033" w:type="dxa"/>
            <w:vAlign w:val="center"/>
          </w:tcPr>
          <w:p w14:paraId="2AE591EE" w14:textId="56755F85" w:rsidR="00AD517A" w:rsidRPr="000610B5" w:rsidRDefault="00AD517A" w:rsidP="00AD517A">
            <w:pPr>
              <w:spacing w:line="360" w:lineRule="auto"/>
              <w:jc w:val="center"/>
              <w:rPr>
                <w:rFonts w:ascii="Times New Roman" w:hAnsi="Times New Roman" w:cs="Times New Roman"/>
                <w:sz w:val="22"/>
                <w:szCs w:val="22"/>
              </w:rPr>
            </w:pPr>
            <w:r w:rsidRPr="000610B5">
              <w:rPr>
                <w:rFonts w:ascii="Times New Roman" w:hAnsi="Times New Roman" w:cs="Times New Roman"/>
                <w:sz w:val="22"/>
                <w:szCs w:val="22"/>
              </w:rPr>
              <w:t>Disease detection, soil mapping, vegetation classification</w:t>
            </w:r>
          </w:p>
        </w:tc>
        <w:tc>
          <w:tcPr>
            <w:tcW w:w="1694" w:type="dxa"/>
            <w:vAlign w:val="center"/>
          </w:tcPr>
          <w:p w14:paraId="441C2D1B" w14:textId="474F46AE" w:rsidR="00AD517A" w:rsidRPr="000610B5" w:rsidRDefault="00AD517A" w:rsidP="00AD517A">
            <w:pPr>
              <w:spacing w:line="360" w:lineRule="auto"/>
              <w:jc w:val="center"/>
              <w:rPr>
                <w:rFonts w:ascii="Times New Roman" w:hAnsi="Times New Roman" w:cs="Times New Roman"/>
                <w:sz w:val="22"/>
                <w:szCs w:val="22"/>
              </w:rPr>
            </w:pPr>
            <w:r w:rsidRPr="000610B5">
              <w:rPr>
                <w:rFonts w:ascii="Times New Roman" w:hAnsi="Times New Roman" w:cs="Times New Roman"/>
                <w:sz w:val="22"/>
                <w:szCs w:val="22"/>
              </w:rPr>
              <w:t>Handles high-dimensional data; robust to noise</w:t>
            </w:r>
          </w:p>
        </w:tc>
        <w:tc>
          <w:tcPr>
            <w:tcW w:w="1694" w:type="dxa"/>
          </w:tcPr>
          <w:p w14:paraId="07FB2FE4" w14:textId="050BC99F" w:rsidR="00AD517A" w:rsidRPr="000610B5" w:rsidRDefault="00210B55" w:rsidP="00210B55">
            <w:pPr>
              <w:jc w:val="center"/>
              <w:rPr>
                <w:rFonts w:ascii="Times New Roman" w:hAnsi="Times New Roman" w:cs="Times New Roman"/>
                <w:sz w:val="22"/>
                <w:szCs w:val="22"/>
              </w:rPr>
            </w:pPr>
            <w:r w:rsidRPr="000610B5">
              <w:rPr>
                <w:rFonts w:ascii="Times New Roman" w:hAnsi="Times New Roman" w:cs="Times New Roman"/>
                <w:sz w:val="22"/>
                <w:szCs w:val="22"/>
              </w:rPr>
              <w:t>(Carranza et al., 2021)</w:t>
            </w:r>
          </w:p>
        </w:tc>
      </w:tr>
      <w:tr w:rsidR="00640B95" w:rsidRPr="000610B5" w14:paraId="2FD1792C" w14:textId="77777777" w:rsidTr="0054294F">
        <w:tc>
          <w:tcPr>
            <w:tcW w:w="2004" w:type="dxa"/>
            <w:vAlign w:val="center"/>
          </w:tcPr>
          <w:p w14:paraId="3703CEC0" w14:textId="4BCBA4C4" w:rsidR="00AD517A" w:rsidRPr="000610B5" w:rsidRDefault="00AD517A" w:rsidP="00AD517A">
            <w:pPr>
              <w:spacing w:line="360" w:lineRule="auto"/>
              <w:jc w:val="center"/>
              <w:rPr>
                <w:rFonts w:ascii="Times New Roman" w:hAnsi="Times New Roman" w:cs="Times New Roman"/>
                <w:sz w:val="22"/>
                <w:szCs w:val="22"/>
              </w:rPr>
            </w:pPr>
            <w:r w:rsidRPr="000610B5">
              <w:rPr>
                <w:rFonts w:ascii="Times New Roman" w:hAnsi="Times New Roman" w:cs="Times New Roman"/>
                <w:sz w:val="22"/>
                <w:szCs w:val="22"/>
              </w:rPr>
              <w:t>Gradient Boosting (GB)</w:t>
            </w:r>
          </w:p>
        </w:tc>
        <w:tc>
          <w:tcPr>
            <w:tcW w:w="1591" w:type="dxa"/>
            <w:vAlign w:val="center"/>
          </w:tcPr>
          <w:p w14:paraId="281F6CE6" w14:textId="1631391B" w:rsidR="00AD517A" w:rsidRPr="000610B5" w:rsidRDefault="00AD517A" w:rsidP="00AD517A">
            <w:pPr>
              <w:spacing w:line="360" w:lineRule="auto"/>
              <w:jc w:val="center"/>
              <w:rPr>
                <w:rFonts w:ascii="Times New Roman" w:hAnsi="Times New Roman" w:cs="Times New Roman"/>
                <w:sz w:val="22"/>
                <w:szCs w:val="22"/>
              </w:rPr>
            </w:pPr>
            <w:r w:rsidRPr="000610B5">
              <w:rPr>
                <w:rFonts w:ascii="Times New Roman" w:hAnsi="Times New Roman" w:cs="Times New Roman"/>
                <w:sz w:val="22"/>
                <w:szCs w:val="22"/>
              </w:rPr>
              <w:t>Ensemble ML</w:t>
            </w:r>
          </w:p>
        </w:tc>
        <w:tc>
          <w:tcPr>
            <w:tcW w:w="2033" w:type="dxa"/>
            <w:vAlign w:val="center"/>
          </w:tcPr>
          <w:p w14:paraId="58A18287" w14:textId="6FDE5891" w:rsidR="00AD517A" w:rsidRPr="000610B5" w:rsidRDefault="00AD517A" w:rsidP="00AD517A">
            <w:pPr>
              <w:spacing w:line="360" w:lineRule="auto"/>
              <w:jc w:val="center"/>
              <w:rPr>
                <w:rFonts w:ascii="Times New Roman" w:hAnsi="Times New Roman" w:cs="Times New Roman"/>
                <w:sz w:val="22"/>
                <w:szCs w:val="22"/>
              </w:rPr>
            </w:pPr>
            <w:r w:rsidRPr="000610B5">
              <w:rPr>
                <w:rFonts w:ascii="Times New Roman" w:hAnsi="Times New Roman" w:cs="Times New Roman"/>
                <w:sz w:val="22"/>
                <w:szCs w:val="22"/>
              </w:rPr>
              <w:t>Yield prediction, stress detection</w:t>
            </w:r>
          </w:p>
        </w:tc>
        <w:tc>
          <w:tcPr>
            <w:tcW w:w="1694" w:type="dxa"/>
            <w:vAlign w:val="center"/>
          </w:tcPr>
          <w:p w14:paraId="4719601E" w14:textId="47575D86" w:rsidR="00AD517A" w:rsidRPr="000610B5" w:rsidRDefault="00AD517A" w:rsidP="00AD517A">
            <w:pPr>
              <w:spacing w:line="360" w:lineRule="auto"/>
              <w:jc w:val="center"/>
              <w:rPr>
                <w:rFonts w:ascii="Times New Roman" w:hAnsi="Times New Roman" w:cs="Times New Roman"/>
                <w:sz w:val="22"/>
                <w:szCs w:val="22"/>
              </w:rPr>
            </w:pPr>
            <w:r w:rsidRPr="000610B5">
              <w:rPr>
                <w:rFonts w:ascii="Times New Roman" w:hAnsi="Times New Roman" w:cs="Times New Roman"/>
                <w:sz w:val="22"/>
                <w:szCs w:val="22"/>
              </w:rPr>
              <w:t>High predictive power</w:t>
            </w:r>
          </w:p>
        </w:tc>
        <w:tc>
          <w:tcPr>
            <w:tcW w:w="1694" w:type="dxa"/>
          </w:tcPr>
          <w:p w14:paraId="33892808" w14:textId="4608DD3D" w:rsidR="00AD517A" w:rsidRPr="000610B5" w:rsidRDefault="00210B55" w:rsidP="00210B55">
            <w:pPr>
              <w:spacing w:line="360" w:lineRule="auto"/>
              <w:jc w:val="center"/>
              <w:rPr>
                <w:rFonts w:ascii="Times New Roman" w:hAnsi="Times New Roman" w:cs="Times New Roman"/>
                <w:sz w:val="22"/>
                <w:szCs w:val="22"/>
              </w:rPr>
            </w:pPr>
            <w:r w:rsidRPr="000610B5">
              <w:rPr>
                <w:rFonts w:ascii="Times New Roman" w:hAnsi="Times New Roman" w:cs="Times New Roman"/>
                <w:sz w:val="22"/>
                <w:szCs w:val="22"/>
              </w:rPr>
              <w:t>(</w:t>
            </w:r>
            <w:proofErr w:type="spellStart"/>
            <w:r w:rsidRPr="000610B5">
              <w:rPr>
                <w:rFonts w:ascii="Times New Roman" w:hAnsi="Times New Roman" w:cs="Times New Roman"/>
                <w:sz w:val="22"/>
                <w:szCs w:val="22"/>
              </w:rPr>
              <w:t>Elvanidi</w:t>
            </w:r>
            <w:proofErr w:type="spellEnd"/>
            <w:r w:rsidRPr="000610B5">
              <w:rPr>
                <w:rFonts w:ascii="Times New Roman" w:hAnsi="Times New Roman" w:cs="Times New Roman"/>
                <w:sz w:val="22"/>
                <w:szCs w:val="22"/>
              </w:rPr>
              <w:t xml:space="preserve"> &amp; </w:t>
            </w:r>
            <w:proofErr w:type="spellStart"/>
            <w:r w:rsidRPr="000610B5">
              <w:rPr>
                <w:rFonts w:ascii="Times New Roman" w:hAnsi="Times New Roman" w:cs="Times New Roman"/>
                <w:sz w:val="22"/>
                <w:szCs w:val="22"/>
              </w:rPr>
              <w:t>Katsoulas</w:t>
            </w:r>
            <w:proofErr w:type="spellEnd"/>
            <w:r w:rsidRPr="000610B5">
              <w:rPr>
                <w:rFonts w:ascii="Times New Roman" w:hAnsi="Times New Roman" w:cs="Times New Roman"/>
                <w:sz w:val="22"/>
                <w:szCs w:val="22"/>
              </w:rPr>
              <w:t>, 2023)</w:t>
            </w:r>
          </w:p>
        </w:tc>
      </w:tr>
      <w:tr w:rsidR="00640B95" w:rsidRPr="000610B5" w14:paraId="2D8C860F" w14:textId="77777777" w:rsidTr="0054294F">
        <w:tc>
          <w:tcPr>
            <w:tcW w:w="2004" w:type="dxa"/>
            <w:vAlign w:val="center"/>
          </w:tcPr>
          <w:p w14:paraId="122264A7" w14:textId="5E7CCD7D" w:rsidR="00AD517A" w:rsidRPr="000610B5" w:rsidRDefault="00AD517A" w:rsidP="00AD517A">
            <w:pPr>
              <w:spacing w:line="360" w:lineRule="auto"/>
              <w:jc w:val="center"/>
              <w:rPr>
                <w:rFonts w:ascii="Times New Roman" w:hAnsi="Times New Roman" w:cs="Times New Roman"/>
                <w:sz w:val="22"/>
                <w:szCs w:val="22"/>
              </w:rPr>
            </w:pPr>
            <w:r w:rsidRPr="000610B5">
              <w:rPr>
                <w:rFonts w:ascii="Times New Roman" w:hAnsi="Times New Roman" w:cs="Times New Roman"/>
                <w:sz w:val="22"/>
                <w:szCs w:val="22"/>
              </w:rPr>
              <w:t>k-Nearest Neighbour (</w:t>
            </w:r>
            <w:proofErr w:type="spellStart"/>
            <w:r w:rsidRPr="000610B5">
              <w:rPr>
                <w:rFonts w:ascii="Times New Roman" w:hAnsi="Times New Roman" w:cs="Times New Roman"/>
                <w:sz w:val="22"/>
                <w:szCs w:val="22"/>
              </w:rPr>
              <w:t>kNN</w:t>
            </w:r>
            <w:proofErr w:type="spellEnd"/>
            <w:r w:rsidRPr="000610B5">
              <w:rPr>
                <w:rFonts w:ascii="Times New Roman" w:hAnsi="Times New Roman" w:cs="Times New Roman"/>
                <w:sz w:val="22"/>
                <w:szCs w:val="22"/>
              </w:rPr>
              <w:t>)</w:t>
            </w:r>
          </w:p>
        </w:tc>
        <w:tc>
          <w:tcPr>
            <w:tcW w:w="1591" w:type="dxa"/>
            <w:vAlign w:val="center"/>
          </w:tcPr>
          <w:p w14:paraId="4C7C2213" w14:textId="7968758E" w:rsidR="00AD517A" w:rsidRPr="000610B5" w:rsidRDefault="00AD517A" w:rsidP="00AD517A">
            <w:pPr>
              <w:spacing w:line="360" w:lineRule="auto"/>
              <w:jc w:val="center"/>
              <w:rPr>
                <w:rFonts w:ascii="Times New Roman" w:hAnsi="Times New Roman" w:cs="Times New Roman"/>
                <w:sz w:val="22"/>
                <w:szCs w:val="22"/>
              </w:rPr>
            </w:pPr>
            <w:r w:rsidRPr="000610B5">
              <w:rPr>
                <w:rFonts w:ascii="Times New Roman" w:hAnsi="Times New Roman" w:cs="Times New Roman"/>
                <w:sz w:val="22"/>
                <w:szCs w:val="22"/>
              </w:rPr>
              <w:t>Supervised ML</w:t>
            </w:r>
          </w:p>
        </w:tc>
        <w:tc>
          <w:tcPr>
            <w:tcW w:w="2033" w:type="dxa"/>
            <w:vAlign w:val="center"/>
          </w:tcPr>
          <w:p w14:paraId="513410B6" w14:textId="3FF8980E" w:rsidR="00AD517A" w:rsidRPr="000610B5" w:rsidRDefault="00AD517A" w:rsidP="00AD517A">
            <w:pPr>
              <w:spacing w:line="360" w:lineRule="auto"/>
              <w:jc w:val="center"/>
              <w:rPr>
                <w:rFonts w:ascii="Times New Roman" w:hAnsi="Times New Roman" w:cs="Times New Roman"/>
                <w:sz w:val="22"/>
                <w:szCs w:val="22"/>
              </w:rPr>
            </w:pPr>
            <w:r w:rsidRPr="000610B5">
              <w:rPr>
                <w:rFonts w:ascii="Times New Roman" w:hAnsi="Times New Roman" w:cs="Times New Roman"/>
                <w:sz w:val="22"/>
                <w:szCs w:val="22"/>
              </w:rPr>
              <w:t>Crop discrimination, pattern recognition</w:t>
            </w:r>
          </w:p>
        </w:tc>
        <w:tc>
          <w:tcPr>
            <w:tcW w:w="1694" w:type="dxa"/>
            <w:vAlign w:val="center"/>
          </w:tcPr>
          <w:p w14:paraId="5571FFD7" w14:textId="7DABAF20" w:rsidR="00AD517A" w:rsidRPr="000610B5" w:rsidRDefault="00AD517A" w:rsidP="00AD517A">
            <w:pPr>
              <w:spacing w:line="360" w:lineRule="auto"/>
              <w:jc w:val="center"/>
              <w:rPr>
                <w:rFonts w:ascii="Times New Roman" w:hAnsi="Times New Roman" w:cs="Times New Roman"/>
                <w:sz w:val="22"/>
                <w:szCs w:val="22"/>
              </w:rPr>
            </w:pPr>
            <w:r w:rsidRPr="000610B5">
              <w:rPr>
                <w:rFonts w:ascii="Times New Roman" w:hAnsi="Times New Roman" w:cs="Times New Roman"/>
                <w:sz w:val="22"/>
                <w:szCs w:val="22"/>
              </w:rPr>
              <w:t>Simple and interpretable</w:t>
            </w:r>
          </w:p>
        </w:tc>
        <w:tc>
          <w:tcPr>
            <w:tcW w:w="1694" w:type="dxa"/>
          </w:tcPr>
          <w:p w14:paraId="1170C043" w14:textId="0588A5D1" w:rsidR="00AD517A" w:rsidRPr="000610B5" w:rsidRDefault="00130AFF" w:rsidP="00130AFF">
            <w:pPr>
              <w:jc w:val="center"/>
              <w:rPr>
                <w:rFonts w:ascii="Times New Roman" w:hAnsi="Times New Roman" w:cs="Times New Roman"/>
                <w:sz w:val="22"/>
                <w:szCs w:val="22"/>
              </w:rPr>
            </w:pPr>
            <w:r w:rsidRPr="000610B5">
              <w:rPr>
                <w:rFonts w:ascii="Times New Roman" w:hAnsi="Times New Roman" w:cs="Times New Roman"/>
                <w:sz w:val="22"/>
                <w:szCs w:val="22"/>
              </w:rPr>
              <w:t>(Dasari et al., 2025)</w:t>
            </w:r>
          </w:p>
        </w:tc>
      </w:tr>
      <w:tr w:rsidR="00640B95" w:rsidRPr="000610B5" w14:paraId="4FB5AF14" w14:textId="77777777" w:rsidTr="0054294F">
        <w:tc>
          <w:tcPr>
            <w:tcW w:w="2004" w:type="dxa"/>
            <w:vAlign w:val="center"/>
          </w:tcPr>
          <w:p w14:paraId="02FFBE60" w14:textId="1201D8BC" w:rsidR="00AD517A" w:rsidRPr="000610B5" w:rsidRDefault="00AD517A" w:rsidP="00AD517A">
            <w:pPr>
              <w:spacing w:line="360" w:lineRule="auto"/>
              <w:jc w:val="center"/>
              <w:rPr>
                <w:rFonts w:ascii="Times New Roman" w:hAnsi="Times New Roman" w:cs="Times New Roman"/>
                <w:sz w:val="22"/>
                <w:szCs w:val="22"/>
              </w:rPr>
            </w:pPr>
            <w:r w:rsidRPr="000610B5">
              <w:rPr>
                <w:rFonts w:ascii="Times New Roman" w:hAnsi="Times New Roman" w:cs="Times New Roman"/>
                <w:sz w:val="22"/>
                <w:szCs w:val="22"/>
              </w:rPr>
              <w:t>CNN</w:t>
            </w:r>
          </w:p>
        </w:tc>
        <w:tc>
          <w:tcPr>
            <w:tcW w:w="1591" w:type="dxa"/>
            <w:vAlign w:val="center"/>
          </w:tcPr>
          <w:p w14:paraId="283722F2" w14:textId="3772CF7F" w:rsidR="00AD517A" w:rsidRPr="000610B5" w:rsidRDefault="00AD517A" w:rsidP="00AD517A">
            <w:pPr>
              <w:spacing w:line="360" w:lineRule="auto"/>
              <w:jc w:val="center"/>
              <w:rPr>
                <w:rFonts w:ascii="Times New Roman" w:hAnsi="Times New Roman" w:cs="Times New Roman"/>
                <w:sz w:val="22"/>
                <w:szCs w:val="22"/>
              </w:rPr>
            </w:pPr>
            <w:r w:rsidRPr="000610B5">
              <w:rPr>
                <w:rFonts w:ascii="Times New Roman" w:hAnsi="Times New Roman" w:cs="Times New Roman"/>
                <w:sz w:val="22"/>
                <w:szCs w:val="22"/>
              </w:rPr>
              <w:t>Deep Learning</w:t>
            </w:r>
          </w:p>
        </w:tc>
        <w:tc>
          <w:tcPr>
            <w:tcW w:w="2033" w:type="dxa"/>
            <w:vAlign w:val="center"/>
          </w:tcPr>
          <w:p w14:paraId="66446EFD" w14:textId="3EEE21C9" w:rsidR="00AD517A" w:rsidRPr="000610B5" w:rsidRDefault="00AD517A" w:rsidP="00AD517A">
            <w:pPr>
              <w:spacing w:line="360" w:lineRule="auto"/>
              <w:jc w:val="center"/>
              <w:rPr>
                <w:rFonts w:ascii="Times New Roman" w:hAnsi="Times New Roman" w:cs="Times New Roman"/>
                <w:sz w:val="22"/>
                <w:szCs w:val="22"/>
              </w:rPr>
            </w:pPr>
            <w:r w:rsidRPr="000610B5">
              <w:rPr>
                <w:rFonts w:ascii="Times New Roman" w:hAnsi="Times New Roman" w:cs="Times New Roman"/>
                <w:sz w:val="22"/>
                <w:szCs w:val="22"/>
              </w:rPr>
              <w:t>Image classification, canopy feature extraction</w:t>
            </w:r>
          </w:p>
        </w:tc>
        <w:tc>
          <w:tcPr>
            <w:tcW w:w="1694" w:type="dxa"/>
            <w:vAlign w:val="center"/>
          </w:tcPr>
          <w:p w14:paraId="6A62BEEB" w14:textId="3E6A4979" w:rsidR="00AD517A" w:rsidRPr="000610B5" w:rsidRDefault="00AD517A" w:rsidP="00AD517A">
            <w:pPr>
              <w:spacing w:line="360" w:lineRule="auto"/>
              <w:jc w:val="center"/>
              <w:rPr>
                <w:rFonts w:ascii="Times New Roman" w:hAnsi="Times New Roman" w:cs="Times New Roman"/>
                <w:sz w:val="22"/>
                <w:szCs w:val="22"/>
              </w:rPr>
            </w:pPr>
            <w:r w:rsidRPr="000610B5">
              <w:rPr>
                <w:rFonts w:ascii="Times New Roman" w:hAnsi="Times New Roman" w:cs="Times New Roman"/>
                <w:sz w:val="22"/>
                <w:szCs w:val="22"/>
              </w:rPr>
              <w:t>Excellent feature learning; high accuracy</w:t>
            </w:r>
          </w:p>
        </w:tc>
        <w:tc>
          <w:tcPr>
            <w:tcW w:w="1694" w:type="dxa"/>
          </w:tcPr>
          <w:p w14:paraId="6943237F" w14:textId="278E9820" w:rsidR="00AD517A" w:rsidRPr="000610B5" w:rsidRDefault="00130AFF" w:rsidP="00130AFF">
            <w:pPr>
              <w:spacing w:line="360" w:lineRule="auto"/>
              <w:jc w:val="center"/>
              <w:rPr>
                <w:rFonts w:ascii="Times New Roman" w:hAnsi="Times New Roman" w:cs="Times New Roman"/>
                <w:sz w:val="22"/>
                <w:szCs w:val="22"/>
              </w:rPr>
            </w:pPr>
            <w:r w:rsidRPr="000610B5">
              <w:rPr>
                <w:rFonts w:ascii="Times New Roman" w:hAnsi="Times New Roman" w:cs="Times New Roman"/>
                <w:sz w:val="22"/>
                <w:szCs w:val="22"/>
              </w:rPr>
              <w:t>(Mary et al., 2022)</w:t>
            </w:r>
          </w:p>
        </w:tc>
      </w:tr>
    </w:tbl>
    <w:p w14:paraId="3E9C0436" w14:textId="77777777" w:rsidR="00117630" w:rsidRPr="000610B5" w:rsidRDefault="00117630" w:rsidP="0055624E">
      <w:pPr>
        <w:spacing w:after="0" w:line="360" w:lineRule="auto"/>
        <w:jc w:val="both"/>
        <w:rPr>
          <w:rFonts w:ascii="Times New Roman" w:hAnsi="Times New Roman" w:cs="Times New Roman"/>
          <w:sz w:val="22"/>
          <w:szCs w:val="22"/>
        </w:rPr>
      </w:pPr>
    </w:p>
    <w:p w14:paraId="0D5B6272" w14:textId="10FB8EEA" w:rsidR="007A44DB" w:rsidRPr="000610B5" w:rsidRDefault="007A44DB" w:rsidP="007A44DB">
      <w:pPr>
        <w:rPr>
          <w:rFonts w:ascii="Times New Roman" w:hAnsi="Times New Roman" w:cs="Times New Roman"/>
          <w:b/>
          <w:bCs/>
          <w:sz w:val="22"/>
          <w:szCs w:val="22"/>
        </w:rPr>
      </w:pPr>
      <w:r w:rsidRPr="000610B5">
        <w:rPr>
          <w:rFonts w:ascii="Times New Roman" w:hAnsi="Times New Roman" w:cs="Times New Roman"/>
          <w:b/>
          <w:bCs/>
          <w:sz w:val="22"/>
          <w:szCs w:val="22"/>
        </w:rPr>
        <w:t>3. Applications of GIS in Agriculture</w:t>
      </w:r>
    </w:p>
    <w:p w14:paraId="4DDB924D" w14:textId="77777777" w:rsidR="00BB7120" w:rsidRPr="000610B5" w:rsidRDefault="00BB7120" w:rsidP="00BB7120">
      <w:pPr>
        <w:jc w:val="both"/>
        <w:rPr>
          <w:rFonts w:ascii="Times New Roman" w:hAnsi="Times New Roman" w:cs="Times New Roman"/>
          <w:sz w:val="22"/>
          <w:szCs w:val="22"/>
        </w:rPr>
      </w:pPr>
      <w:r w:rsidRPr="000610B5">
        <w:rPr>
          <w:rFonts w:ascii="Times New Roman" w:hAnsi="Times New Roman" w:cs="Times New Roman"/>
          <w:sz w:val="22"/>
          <w:szCs w:val="22"/>
        </w:rPr>
        <w:t>Agricultural Production has become highly dependent on the</w:t>
      </w:r>
      <w:r w:rsidRPr="000610B5">
        <w:rPr>
          <w:rFonts w:ascii="Times New Roman" w:hAnsi="Times New Roman" w:cs="Times New Roman"/>
          <w:sz w:val="22"/>
          <w:szCs w:val="22"/>
        </w:rPr>
        <w:t> </w:t>
      </w:r>
      <w:r w:rsidRPr="000610B5">
        <w:rPr>
          <w:rFonts w:ascii="Times New Roman" w:hAnsi="Times New Roman" w:cs="Times New Roman"/>
          <w:sz w:val="22"/>
          <w:szCs w:val="22"/>
        </w:rPr>
        <w:t>use of Geographic Information Systems (GIS) that allows for acquisition, integration, analysis, and visualization of spatially related data in a single system. As such, it has</w:t>
      </w:r>
      <w:r w:rsidRPr="000610B5">
        <w:rPr>
          <w:rFonts w:ascii="Times New Roman" w:hAnsi="Times New Roman" w:cs="Times New Roman"/>
          <w:sz w:val="22"/>
          <w:szCs w:val="22"/>
        </w:rPr>
        <w:t> </w:t>
      </w:r>
      <w:r w:rsidRPr="000610B5">
        <w:rPr>
          <w:rFonts w:ascii="Times New Roman" w:hAnsi="Times New Roman" w:cs="Times New Roman"/>
          <w:sz w:val="22"/>
          <w:szCs w:val="22"/>
        </w:rPr>
        <w:t>an instrumental role to play in providing tools for decision making and insights into spatial variability, resource distribution and field level heterogeneity that empower sustainable and precision agriculture.</w:t>
      </w:r>
    </w:p>
    <w:p w14:paraId="7B8884A9" w14:textId="0878FBD4" w:rsidR="00BB7120" w:rsidRPr="000610B5" w:rsidRDefault="00BB7120" w:rsidP="00BB7120">
      <w:pPr>
        <w:pStyle w:val="ListParagraph"/>
        <w:numPr>
          <w:ilvl w:val="0"/>
          <w:numId w:val="21"/>
        </w:numPr>
        <w:jc w:val="both"/>
        <w:rPr>
          <w:rFonts w:ascii="Times New Roman" w:hAnsi="Times New Roman" w:cs="Times New Roman"/>
          <w:sz w:val="22"/>
          <w:szCs w:val="22"/>
        </w:rPr>
      </w:pPr>
      <w:r w:rsidRPr="000610B5">
        <w:rPr>
          <w:rFonts w:ascii="Times New Roman" w:hAnsi="Times New Roman" w:cs="Times New Roman"/>
          <w:sz w:val="22"/>
          <w:szCs w:val="22"/>
        </w:rPr>
        <w:t>Land Use and Land Cover (LULC) Mapping</w:t>
      </w:r>
      <w:r w:rsidR="00845A88" w:rsidRPr="000610B5">
        <w:rPr>
          <w:rFonts w:ascii="Times New Roman" w:hAnsi="Times New Roman" w:cs="Times New Roman"/>
          <w:sz w:val="22"/>
          <w:szCs w:val="22"/>
        </w:rPr>
        <w:t>:</w:t>
      </w:r>
      <w:r w:rsidRPr="000610B5">
        <w:rPr>
          <w:rFonts w:ascii="Times New Roman" w:hAnsi="Times New Roman" w:cs="Times New Roman"/>
          <w:sz w:val="22"/>
          <w:szCs w:val="22"/>
        </w:rPr>
        <w:t xml:space="preserve"> GIS enables precise mapping of agricultural landscapes consisting of cultivated areas, fallows, tree crops</w:t>
      </w:r>
      <w:r w:rsidRPr="000610B5">
        <w:rPr>
          <w:rFonts w:ascii="Times New Roman" w:hAnsi="Times New Roman" w:cs="Times New Roman"/>
          <w:sz w:val="22"/>
          <w:szCs w:val="22"/>
        </w:rPr>
        <w:t> </w:t>
      </w:r>
      <w:r w:rsidRPr="000610B5">
        <w:rPr>
          <w:rFonts w:ascii="Times New Roman" w:hAnsi="Times New Roman" w:cs="Times New Roman"/>
          <w:sz w:val="22"/>
          <w:szCs w:val="22"/>
        </w:rPr>
        <w:t>and natural vegetation. These maps are valuable for land-use planning, monitoring of agricultural encroachment and</w:t>
      </w:r>
      <w:r w:rsidRPr="000610B5">
        <w:rPr>
          <w:rFonts w:ascii="Times New Roman" w:hAnsi="Times New Roman" w:cs="Times New Roman"/>
          <w:sz w:val="22"/>
          <w:szCs w:val="22"/>
        </w:rPr>
        <w:t> </w:t>
      </w:r>
      <w:r w:rsidRPr="000610B5">
        <w:rPr>
          <w:rFonts w:ascii="Times New Roman" w:hAnsi="Times New Roman" w:cs="Times New Roman"/>
          <w:sz w:val="22"/>
          <w:szCs w:val="22"/>
        </w:rPr>
        <w:t>study of land degradation.</w:t>
      </w:r>
    </w:p>
    <w:p w14:paraId="3F564ECA" w14:textId="19A38BB9" w:rsidR="00BB7120" w:rsidRPr="000610B5" w:rsidRDefault="00BB7120" w:rsidP="00BB7120">
      <w:pPr>
        <w:pStyle w:val="ListParagraph"/>
        <w:numPr>
          <w:ilvl w:val="0"/>
          <w:numId w:val="21"/>
        </w:numPr>
        <w:jc w:val="both"/>
        <w:rPr>
          <w:rFonts w:ascii="Times New Roman" w:hAnsi="Times New Roman" w:cs="Times New Roman"/>
          <w:sz w:val="22"/>
          <w:szCs w:val="22"/>
        </w:rPr>
      </w:pPr>
      <w:r w:rsidRPr="000610B5">
        <w:rPr>
          <w:rFonts w:ascii="Times New Roman" w:hAnsi="Times New Roman" w:cs="Times New Roman"/>
          <w:sz w:val="22"/>
          <w:szCs w:val="22"/>
        </w:rPr>
        <w:t>Soil Mapping and Site-Specific Soil Management</w:t>
      </w:r>
      <w:r w:rsidR="00354171" w:rsidRPr="000610B5">
        <w:rPr>
          <w:rFonts w:ascii="Times New Roman" w:hAnsi="Times New Roman" w:cs="Times New Roman"/>
          <w:sz w:val="22"/>
          <w:szCs w:val="22"/>
        </w:rPr>
        <w:t>:</w:t>
      </w:r>
      <w:r w:rsidRPr="000610B5">
        <w:rPr>
          <w:rFonts w:ascii="Times New Roman" w:hAnsi="Times New Roman" w:cs="Times New Roman"/>
          <w:sz w:val="22"/>
          <w:szCs w:val="22"/>
        </w:rPr>
        <w:t xml:space="preserve"> The ability to map soil fertility in detail is made possible</w:t>
      </w:r>
      <w:r w:rsidRPr="000610B5">
        <w:rPr>
          <w:rFonts w:ascii="Times New Roman" w:hAnsi="Times New Roman" w:cs="Times New Roman"/>
          <w:sz w:val="22"/>
          <w:szCs w:val="22"/>
        </w:rPr>
        <w:t> </w:t>
      </w:r>
      <w:r w:rsidRPr="000610B5">
        <w:rPr>
          <w:rFonts w:ascii="Times New Roman" w:hAnsi="Times New Roman" w:cs="Times New Roman"/>
          <w:sz w:val="22"/>
          <w:szCs w:val="22"/>
        </w:rPr>
        <w:t>partly by the incorporation of textural, pH, nutrient content, and topographical attributes through GIS. This promotes variable rate nutrient application, problematic soil</w:t>
      </w:r>
      <w:r w:rsidRPr="000610B5">
        <w:rPr>
          <w:rFonts w:ascii="Times New Roman" w:hAnsi="Times New Roman" w:cs="Times New Roman"/>
          <w:sz w:val="22"/>
          <w:szCs w:val="22"/>
        </w:rPr>
        <w:t> </w:t>
      </w:r>
      <w:r w:rsidRPr="000610B5">
        <w:rPr>
          <w:rFonts w:ascii="Times New Roman" w:hAnsi="Times New Roman" w:cs="Times New Roman"/>
          <w:sz w:val="22"/>
          <w:szCs w:val="22"/>
        </w:rPr>
        <w:t>mapping and input resource utilization.</w:t>
      </w:r>
    </w:p>
    <w:p w14:paraId="6D197DE9" w14:textId="41AF9878" w:rsidR="00BB7120" w:rsidRPr="000610B5" w:rsidRDefault="00BB7120" w:rsidP="00BB7120">
      <w:pPr>
        <w:pStyle w:val="ListParagraph"/>
        <w:numPr>
          <w:ilvl w:val="0"/>
          <w:numId w:val="21"/>
        </w:numPr>
        <w:jc w:val="both"/>
        <w:rPr>
          <w:rFonts w:ascii="Times New Roman" w:hAnsi="Times New Roman" w:cs="Times New Roman"/>
          <w:sz w:val="22"/>
          <w:szCs w:val="22"/>
        </w:rPr>
      </w:pPr>
      <w:r w:rsidRPr="000610B5">
        <w:rPr>
          <w:rFonts w:ascii="Times New Roman" w:hAnsi="Times New Roman" w:cs="Times New Roman"/>
          <w:sz w:val="22"/>
          <w:szCs w:val="22"/>
        </w:rPr>
        <w:t>Crop Monitoring and Health Assessment</w:t>
      </w:r>
      <w:r w:rsidR="00845A88" w:rsidRPr="000610B5">
        <w:rPr>
          <w:rFonts w:ascii="Times New Roman" w:hAnsi="Times New Roman" w:cs="Times New Roman"/>
          <w:sz w:val="22"/>
          <w:szCs w:val="22"/>
        </w:rPr>
        <w:t>:</w:t>
      </w:r>
      <w:r w:rsidRPr="000610B5">
        <w:rPr>
          <w:rFonts w:ascii="Times New Roman" w:hAnsi="Times New Roman" w:cs="Times New Roman"/>
          <w:sz w:val="22"/>
          <w:szCs w:val="22"/>
        </w:rPr>
        <w:t xml:space="preserve"> GIS use satellite and UAV-derived indices (NDVI, NDRE, SAVI) to evaluate</w:t>
      </w:r>
      <w:r w:rsidRPr="000610B5">
        <w:rPr>
          <w:rFonts w:ascii="Times New Roman" w:hAnsi="Times New Roman" w:cs="Times New Roman"/>
          <w:sz w:val="22"/>
          <w:szCs w:val="22"/>
        </w:rPr>
        <w:t> </w:t>
      </w:r>
      <w:r w:rsidRPr="000610B5">
        <w:rPr>
          <w:rFonts w:ascii="Times New Roman" w:hAnsi="Times New Roman" w:cs="Times New Roman"/>
          <w:sz w:val="22"/>
          <w:szCs w:val="22"/>
        </w:rPr>
        <w:t>vegetation greenness as well as stress detection and locate spatial patterns of disease or nutrient deficiency within a field.</w:t>
      </w:r>
    </w:p>
    <w:p w14:paraId="06004E62" w14:textId="682DD775" w:rsidR="00BB7120" w:rsidRPr="000610B5" w:rsidRDefault="00BB7120" w:rsidP="00BB7120">
      <w:pPr>
        <w:pStyle w:val="ListParagraph"/>
        <w:numPr>
          <w:ilvl w:val="0"/>
          <w:numId w:val="21"/>
        </w:numPr>
        <w:jc w:val="both"/>
        <w:rPr>
          <w:rFonts w:ascii="Times New Roman" w:hAnsi="Times New Roman" w:cs="Times New Roman"/>
          <w:sz w:val="22"/>
          <w:szCs w:val="22"/>
        </w:rPr>
      </w:pPr>
      <w:r w:rsidRPr="000610B5">
        <w:rPr>
          <w:rFonts w:ascii="Times New Roman" w:hAnsi="Times New Roman" w:cs="Times New Roman"/>
          <w:sz w:val="22"/>
          <w:szCs w:val="22"/>
        </w:rPr>
        <w:t>Spatially Enabled Irrigation and Water Management</w:t>
      </w:r>
      <w:r w:rsidR="00845A88" w:rsidRPr="000610B5">
        <w:rPr>
          <w:rFonts w:ascii="Times New Roman" w:hAnsi="Times New Roman" w:cs="Times New Roman"/>
          <w:sz w:val="22"/>
          <w:szCs w:val="22"/>
        </w:rPr>
        <w:t>:</w:t>
      </w:r>
      <w:r w:rsidRPr="000610B5">
        <w:rPr>
          <w:rFonts w:ascii="Times New Roman" w:hAnsi="Times New Roman" w:cs="Times New Roman"/>
          <w:sz w:val="22"/>
          <w:szCs w:val="22"/>
        </w:rPr>
        <w:t xml:space="preserve"> Using </w:t>
      </w:r>
      <w:proofErr w:type="spellStart"/>
      <w:r w:rsidRPr="000610B5">
        <w:rPr>
          <w:rFonts w:ascii="Times New Roman" w:hAnsi="Times New Roman" w:cs="Times New Roman"/>
          <w:sz w:val="22"/>
          <w:szCs w:val="22"/>
        </w:rPr>
        <w:t>evapo</w:t>
      </w:r>
      <w:proofErr w:type="spellEnd"/>
      <w:r w:rsidRPr="000610B5">
        <w:rPr>
          <w:rFonts w:ascii="Times New Roman" w:hAnsi="Times New Roman" w:cs="Times New Roman"/>
          <w:sz w:val="22"/>
          <w:szCs w:val="22"/>
        </w:rPr>
        <w:t>-transpiration, soil moisture, topographic, and</w:t>
      </w:r>
      <w:r w:rsidRPr="000610B5">
        <w:rPr>
          <w:rFonts w:ascii="Times New Roman" w:hAnsi="Times New Roman" w:cs="Times New Roman"/>
          <w:sz w:val="22"/>
          <w:szCs w:val="22"/>
        </w:rPr>
        <w:t> </w:t>
      </w:r>
      <w:r w:rsidRPr="000610B5">
        <w:rPr>
          <w:rFonts w:ascii="Times New Roman" w:hAnsi="Times New Roman" w:cs="Times New Roman"/>
          <w:sz w:val="22"/>
          <w:szCs w:val="22"/>
        </w:rPr>
        <w:t xml:space="preserve">hydrology layers combined through spatial analysis, GIS is used to design </w:t>
      </w:r>
      <w:r w:rsidRPr="000610B5">
        <w:rPr>
          <w:rFonts w:ascii="Times New Roman" w:hAnsi="Times New Roman" w:cs="Times New Roman"/>
          <w:sz w:val="22"/>
          <w:szCs w:val="22"/>
        </w:rPr>
        <w:lastRenderedPageBreak/>
        <w:t>effective irrigation systems, timetable irrigation events and manage water resources at the watershed scale.</w:t>
      </w:r>
    </w:p>
    <w:p w14:paraId="54CBA718" w14:textId="1F8C65E5" w:rsidR="00BB7120" w:rsidRPr="000610B5" w:rsidRDefault="00BB7120" w:rsidP="00BB7120">
      <w:pPr>
        <w:pStyle w:val="ListParagraph"/>
        <w:numPr>
          <w:ilvl w:val="0"/>
          <w:numId w:val="21"/>
        </w:numPr>
        <w:jc w:val="both"/>
        <w:rPr>
          <w:rFonts w:ascii="Times New Roman" w:hAnsi="Times New Roman" w:cs="Times New Roman"/>
          <w:sz w:val="22"/>
          <w:szCs w:val="22"/>
        </w:rPr>
      </w:pPr>
      <w:r w:rsidRPr="000610B5">
        <w:rPr>
          <w:rFonts w:ascii="Times New Roman" w:hAnsi="Times New Roman" w:cs="Times New Roman"/>
          <w:sz w:val="22"/>
          <w:szCs w:val="22"/>
        </w:rPr>
        <w:t>Yield Estimation and Forecasting</w:t>
      </w:r>
      <w:r w:rsidR="00845A88" w:rsidRPr="000610B5">
        <w:rPr>
          <w:rFonts w:ascii="Times New Roman" w:hAnsi="Times New Roman" w:cs="Times New Roman"/>
          <w:sz w:val="22"/>
          <w:szCs w:val="22"/>
        </w:rPr>
        <w:t>:</w:t>
      </w:r>
      <w:r w:rsidRPr="000610B5">
        <w:rPr>
          <w:rFonts w:ascii="Times New Roman" w:hAnsi="Times New Roman" w:cs="Times New Roman"/>
          <w:sz w:val="22"/>
          <w:szCs w:val="22"/>
        </w:rPr>
        <w:t xml:space="preserve"> Prediction of crop yield is sensitive to the availability of accurate</w:t>
      </w:r>
      <w:r w:rsidRPr="000610B5">
        <w:rPr>
          <w:rFonts w:ascii="Times New Roman" w:hAnsi="Times New Roman" w:cs="Times New Roman"/>
          <w:sz w:val="22"/>
          <w:szCs w:val="22"/>
        </w:rPr>
        <w:t> </w:t>
      </w:r>
      <w:r w:rsidRPr="000610B5">
        <w:rPr>
          <w:rFonts w:ascii="Times New Roman" w:hAnsi="Times New Roman" w:cs="Times New Roman"/>
          <w:sz w:val="22"/>
          <w:szCs w:val="22"/>
        </w:rPr>
        <w:t>climate information. Crop performance assessment can be done at a range of scales using climatic data from remote sensing images that are combined with ground environmental monitoring. This helps in</w:t>
      </w:r>
      <w:r w:rsidRPr="000610B5">
        <w:rPr>
          <w:rFonts w:ascii="Times New Roman" w:hAnsi="Times New Roman" w:cs="Times New Roman"/>
          <w:sz w:val="22"/>
          <w:szCs w:val="22"/>
        </w:rPr>
        <w:t> </w:t>
      </w:r>
      <w:r w:rsidRPr="000610B5">
        <w:rPr>
          <w:rFonts w:ascii="Times New Roman" w:hAnsi="Times New Roman" w:cs="Times New Roman"/>
          <w:sz w:val="22"/>
          <w:szCs w:val="22"/>
        </w:rPr>
        <w:t>early warning and planning of agricultural activities.</w:t>
      </w:r>
    </w:p>
    <w:p w14:paraId="23D624FA" w14:textId="2461AB64" w:rsidR="00BB7120" w:rsidRPr="000610B5" w:rsidRDefault="00BB7120" w:rsidP="00BB7120">
      <w:pPr>
        <w:pStyle w:val="ListParagraph"/>
        <w:numPr>
          <w:ilvl w:val="0"/>
          <w:numId w:val="21"/>
        </w:numPr>
        <w:jc w:val="both"/>
        <w:rPr>
          <w:rFonts w:ascii="Times New Roman" w:hAnsi="Times New Roman" w:cs="Times New Roman"/>
          <w:sz w:val="22"/>
          <w:szCs w:val="22"/>
        </w:rPr>
      </w:pPr>
      <w:r w:rsidRPr="000610B5">
        <w:rPr>
          <w:rFonts w:ascii="Times New Roman" w:hAnsi="Times New Roman" w:cs="Times New Roman"/>
          <w:sz w:val="22"/>
          <w:szCs w:val="22"/>
        </w:rPr>
        <w:t>Climate and Pest Risk Mapping</w:t>
      </w:r>
      <w:r w:rsidR="00845A88" w:rsidRPr="000610B5">
        <w:rPr>
          <w:rFonts w:ascii="Times New Roman" w:hAnsi="Times New Roman" w:cs="Times New Roman"/>
          <w:sz w:val="22"/>
          <w:szCs w:val="22"/>
        </w:rPr>
        <w:t>:</w:t>
      </w:r>
      <w:r w:rsidRPr="000610B5">
        <w:rPr>
          <w:rFonts w:ascii="Times New Roman" w:hAnsi="Times New Roman" w:cs="Times New Roman"/>
          <w:sz w:val="22"/>
          <w:szCs w:val="22"/>
        </w:rPr>
        <w:t xml:space="preserve"> GIS analyses of localised trends including temperature, humidity, precipitation rates</w:t>
      </w:r>
      <w:r w:rsidRPr="000610B5">
        <w:rPr>
          <w:rFonts w:ascii="Times New Roman" w:hAnsi="Times New Roman" w:cs="Times New Roman"/>
          <w:sz w:val="22"/>
          <w:szCs w:val="22"/>
        </w:rPr>
        <w:t> </w:t>
      </w:r>
      <w:r w:rsidRPr="000610B5">
        <w:rPr>
          <w:rFonts w:ascii="Times New Roman" w:hAnsi="Times New Roman" w:cs="Times New Roman"/>
          <w:sz w:val="22"/>
          <w:szCs w:val="22"/>
        </w:rPr>
        <w:t>and reported incidence of pests across spatial areas where pest outbreaks are known to occur help in determining high-risk areas for disease transmission as well as management practices for proactive control against frequent pest invasion.</w:t>
      </w:r>
    </w:p>
    <w:p w14:paraId="4E453279" w14:textId="77777777" w:rsidR="00A53DFC" w:rsidRPr="000610B5" w:rsidRDefault="00BB7120" w:rsidP="00A53DFC">
      <w:pPr>
        <w:pStyle w:val="ListParagraph"/>
        <w:numPr>
          <w:ilvl w:val="0"/>
          <w:numId w:val="21"/>
        </w:numPr>
        <w:spacing w:before="240"/>
        <w:jc w:val="both"/>
        <w:rPr>
          <w:rFonts w:ascii="Times New Roman" w:hAnsi="Times New Roman" w:cs="Times New Roman"/>
          <w:sz w:val="22"/>
          <w:szCs w:val="22"/>
        </w:rPr>
      </w:pPr>
      <w:r w:rsidRPr="000610B5">
        <w:rPr>
          <w:rFonts w:ascii="Times New Roman" w:hAnsi="Times New Roman" w:cs="Times New Roman"/>
          <w:sz w:val="22"/>
          <w:szCs w:val="22"/>
        </w:rPr>
        <w:t xml:space="preserve">Disaster assessment &amp; recovery planning </w:t>
      </w:r>
      <w:r w:rsidR="003B5A5B" w:rsidRPr="000610B5">
        <w:rPr>
          <w:rFonts w:ascii="Times New Roman" w:hAnsi="Times New Roman" w:cs="Times New Roman"/>
          <w:sz w:val="22"/>
          <w:szCs w:val="22"/>
        </w:rPr>
        <w:t>f</w:t>
      </w:r>
      <w:r w:rsidRPr="000610B5">
        <w:rPr>
          <w:rFonts w:ascii="Times New Roman" w:hAnsi="Times New Roman" w:cs="Times New Roman"/>
          <w:sz w:val="22"/>
          <w:szCs w:val="22"/>
        </w:rPr>
        <w:t>or floods, droughts, cyclones or hailstorm for</w:t>
      </w:r>
      <w:r w:rsidRPr="000610B5">
        <w:rPr>
          <w:rFonts w:ascii="Times New Roman" w:hAnsi="Times New Roman" w:cs="Times New Roman"/>
          <w:sz w:val="22"/>
          <w:szCs w:val="22"/>
        </w:rPr>
        <w:t> </w:t>
      </w:r>
      <w:r w:rsidRPr="000610B5">
        <w:rPr>
          <w:rFonts w:ascii="Times New Roman" w:hAnsi="Times New Roman" w:cs="Times New Roman"/>
          <w:sz w:val="22"/>
          <w:szCs w:val="22"/>
        </w:rPr>
        <w:t>quick impact assessment on agriculture and for expediting relief to the affected farmers.</w:t>
      </w:r>
      <w:r w:rsidR="00A53DFC" w:rsidRPr="000610B5">
        <w:rPr>
          <w:sz w:val="22"/>
          <w:szCs w:val="22"/>
        </w:rPr>
        <w:t xml:space="preserve"> </w:t>
      </w:r>
    </w:p>
    <w:p w14:paraId="27D38B78" w14:textId="1B84BCA1" w:rsidR="00BB7120" w:rsidRPr="000610B5" w:rsidRDefault="00A53DFC" w:rsidP="00A53DFC">
      <w:pPr>
        <w:spacing w:before="240"/>
        <w:jc w:val="center"/>
        <w:rPr>
          <w:rFonts w:ascii="Times New Roman" w:hAnsi="Times New Roman" w:cs="Times New Roman"/>
          <w:sz w:val="22"/>
          <w:szCs w:val="22"/>
        </w:rPr>
      </w:pPr>
      <w:r w:rsidRPr="000610B5">
        <w:rPr>
          <w:noProof/>
          <w:sz w:val="22"/>
          <w:szCs w:val="22"/>
        </w:rPr>
        <w:drawing>
          <wp:inline distT="0" distB="0" distL="0" distR="0" wp14:anchorId="6ECFD3FF" wp14:editId="516D1E7A">
            <wp:extent cx="5608457" cy="3154680"/>
            <wp:effectExtent l="0" t="0" r="0" b="0"/>
            <wp:docPr id="17698609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21889" cy="3162236"/>
                    </a:xfrm>
                    <a:prstGeom prst="rect">
                      <a:avLst/>
                    </a:prstGeom>
                    <a:noFill/>
                    <a:ln>
                      <a:noFill/>
                    </a:ln>
                  </pic:spPr>
                </pic:pic>
              </a:graphicData>
            </a:graphic>
          </wp:inline>
        </w:drawing>
      </w:r>
    </w:p>
    <w:p w14:paraId="4799E5B5" w14:textId="0FECCDD7" w:rsidR="00A53DFC" w:rsidRPr="000610B5" w:rsidRDefault="00A53DFC" w:rsidP="00A53DFC">
      <w:pPr>
        <w:spacing w:before="240"/>
        <w:jc w:val="center"/>
        <w:rPr>
          <w:rFonts w:ascii="Times New Roman" w:hAnsi="Times New Roman" w:cs="Times New Roman"/>
          <w:sz w:val="22"/>
          <w:szCs w:val="22"/>
        </w:rPr>
      </w:pPr>
      <w:r w:rsidRPr="000610B5">
        <w:rPr>
          <w:rFonts w:ascii="Times New Roman" w:hAnsi="Times New Roman" w:cs="Times New Roman"/>
          <w:b/>
          <w:bCs/>
          <w:sz w:val="22"/>
          <w:szCs w:val="22"/>
        </w:rPr>
        <w:t>Fig-3</w:t>
      </w:r>
      <w:r w:rsidRPr="000610B5">
        <w:rPr>
          <w:rFonts w:ascii="Times New Roman" w:hAnsi="Times New Roman" w:cs="Times New Roman"/>
          <w:sz w:val="22"/>
          <w:szCs w:val="22"/>
        </w:rPr>
        <w:t>: Applications of GIS in Agriculture</w:t>
      </w:r>
    </w:p>
    <w:p w14:paraId="799A42F9" w14:textId="77777777" w:rsidR="00BB7120" w:rsidRPr="000610B5" w:rsidRDefault="00BB7120" w:rsidP="00BB7120">
      <w:pPr>
        <w:jc w:val="both"/>
        <w:rPr>
          <w:rFonts w:ascii="Times New Roman" w:hAnsi="Times New Roman" w:cs="Times New Roman"/>
          <w:sz w:val="22"/>
          <w:szCs w:val="22"/>
        </w:rPr>
      </w:pPr>
      <w:r w:rsidRPr="000610B5">
        <w:rPr>
          <w:rFonts w:ascii="Times New Roman" w:hAnsi="Times New Roman" w:cs="Times New Roman"/>
          <w:sz w:val="22"/>
          <w:szCs w:val="22"/>
        </w:rPr>
        <w:t>GIS has</w:t>
      </w:r>
      <w:r w:rsidRPr="000610B5">
        <w:rPr>
          <w:rFonts w:ascii="Times New Roman" w:hAnsi="Times New Roman" w:cs="Times New Roman"/>
          <w:sz w:val="22"/>
          <w:szCs w:val="22"/>
        </w:rPr>
        <w:t> </w:t>
      </w:r>
      <w:r w:rsidRPr="000610B5">
        <w:rPr>
          <w:rFonts w:ascii="Times New Roman" w:hAnsi="Times New Roman" w:cs="Times New Roman"/>
          <w:sz w:val="22"/>
          <w:szCs w:val="22"/>
        </w:rPr>
        <w:t>the effect of increasing agricultural productivity through spatialized, data-informed process of decision making. In such applications as precision agriculture, climate-resilient farming, and sustainable land management, the proposed model is essential in integrating multi-source datasets and</w:t>
      </w:r>
      <w:r w:rsidRPr="000610B5">
        <w:rPr>
          <w:rFonts w:ascii="Times New Roman" w:hAnsi="Times New Roman" w:cs="Times New Roman"/>
          <w:sz w:val="22"/>
          <w:szCs w:val="22"/>
        </w:rPr>
        <w:t> </w:t>
      </w:r>
      <w:r w:rsidRPr="000610B5">
        <w:rPr>
          <w:rFonts w:ascii="Times New Roman" w:hAnsi="Times New Roman" w:cs="Times New Roman"/>
          <w:sz w:val="22"/>
          <w:szCs w:val="22"/>
        </w:rPr>
        <w:t>visualizing spatial patterns.</w:t>
      </w:r>
    </w:p>
    <w:p w14:paraId="72043F6C" w14:textId="77777777" w:rsidR="007A44DB" w:rsidRPr="000610B5" w:rsidRDefault="007A44DB" w:rsidP="007A44DB">
      <w:pPr>
        <w:rPr>
          <w:rFonts w:ascii="Times New Roman" w:hAnsi="Times New Roman" w:cs="Times New Roman"/>
          <w:b/>
          <w:bCs/>
          <w:sz w:val="22"/>
          <w:szCs w:val="22"/>
        </w:rPr>
      </w:pPr>
      <w:r w:rsidRPr="000610B5">
        <w:rPr>
          <w:rFonts w:ascii="Times New Roman" w:hAnsi="Times New Roman" w:cs="Times New Roman"/>
          <w:b/>
          <w:bCs/>
          <w:sz w:val="22"/>
          <w:szCs w:val="22"/>
        </w:rPr>
        <w:t>3.1 Precision agriculture and site-specific management</w:t>
      </w:r>
    </w:p>
    <w:p w14:paraId="5CC93740" w14:textId="5BB5EBA5" w:rsidR="00EA67E4" w:rsidRPr="000610B5" w:rsidRDefault="00EA67E4" w:rsidP="00EA67E4">
      <w:pPr>
        <w:spacing w:line="360" w:lineRule="auto"/>
        <w:jc w:val="both"/>
        <w:rPr>
          <w:rFonts w:ascii="Times New Roman" w:hAnsi="Times New Roman" w:cs="Times New Roman"/>
          <w:sz w:val="22"/>
          <w:szCs w:val="22"/>
          <w:lang w:val="en-IN"/>
        </w:rPr>
      </w:pPr>
      <w:r w:rsidRPr="000610B5">
        <w:rPr>
          <w:rFonts w:ascii="Times New Roman" w:hAnsi="Times New Roman" w:cs="Times New Roman"/>
          <w:sz w:val="22"/>
          <w:szCs w:val="22"/>
          <w:lang w:val="en-IN"/>
        </w:rPr>
        <w:t xml:space="preserve">Precision agriculture relies heavily on GIS to capture and </w:t>
      </w:r>
      <w:proofErr w:type="spellStart"/>
      <w:r w:rsidRPr="000610B5">
        <w:rPr>
          <w:rFonts w:ascii="Times New Roman" w:hAnsi="Times New Roman" w:cs="Times New Roman"/>
          <w:sz w:val="22"/>
          <w:szCs w:val="22"/>
          <w:lang w:val="en-IN"/>
        </w:rPr>
        <w:t>analyze</w:t>
      </w:r>
      <w:proofErr w:type="spellEnd"/>
      <w:r w:rsidRPr="000610B5">
        <w:rPr>
          <w:rFonts w:ascii="Times New Roman" w:hAnsi="Times New Roman" w:cs="Times New Roman"/>
          <w:sz w:val="22"/>
          <w:szCs w:val="22"/>
          <w:lang w:val="en-IN"/>
        </w:rPr>
        <w:t xml:space="preserve"> the spatial variability that exists within agricultural fields. Farmers now use GIS to integrate yield monitor data, remote-sensing outputs, soil sample analyses and GPS-based observations to understand how crop performance varies from one location to another within the same farm. This spatial understanding allows the application of fertilizers, pesticides and irrigation water only where they are needed, thereby reducing excessive input use and improving efficiency. </w:t>
      </w:r>
      <w:r w:rsidR="00AD6273" w:rsidRPr="000610B5">
        <w:rPr>
          <w:rFonts w:ascii="Times New Roman" w:hAnsi="Times New Roman" w:cs="Times New Roman"/>
          <w:sz w:val="22"/>
          <w:szCs w:val="22"/>
          <w:lang w:val="en-IN"/>
        </w:rPr>
        <w:t>(</w:t>
      </w:r>
      <w:r w:rsidRPr="000610B5">
        <w:rPr>
          <w:rFonts w:ascii="Times New Roman" w:hAnsi="Times New Roman" w:cs="Times New Roman"/>
          <w:sz w:val="22"/>
          <w:szCs w:val="22"/>
          <w:lang w:val="en-IN"/>
        </w:rPr>
        <w:t xml:space="preserve">Zhang </w:t>
      </w:r>
      <w:r w:rsidR="00AD6273" w:rsidRPr="000610B5">
        <w:rPr>
          <w:rFonts w:ascii="Times New Roman" w:hAnsi="Times New Roman" w:cs="Times New Roman"/>
          <w:sz w:val="22"/>
          <w:szCs w:val="22"/>
          <w:lang w:val="en-IN"/>
        </w:rPr>
        <w:t>et. al</w:t>
      </w:r>
      <w:r w:rsidR="00AD6273" w:rsidRPr="000610B5">
        <w:rPr>
          <w:rFonts w:ascii="Times New Roman" w:hAnsi="Times New Roman" w:cs="Times New Roman"/>
          <w:i/>
          <w:iCs/>
          <w:sz w:val="22"/>
          <w:szCs w:val="22"/>
          <w:lang w:val="en-IN"/>
        </w:rPr>
        <w:t>,</w:t>
      </w:r>
      <w:r w:rsidR="00AD6273" w:rsidRPr="000610B5">
        <w:rPr>
          <w:sz w:val="22"/>
          <w:szCs w:val="22"/>
        </w:rPr>
        <w:t xml:space="preserve"> 2012)</w:t>
      </w:r>
      <w:r w:rsidRPr="000610B5">
        <w:rPr>
          <w:rFonts w:ascii="Times New Roman" w:hAnsi="Times New Roman" w:cs="Times New Roman"/>
          <w:sz w:val="22"/>
          <w:szCs w:val="22"/>
          <w:lang w:val="en-IN"/>
        </w:rPr>
        <w:t xml:space="preserve"> emphasized that GIS, when combined with satellite imagery and proximal sensing, significantly enhances the identification of nutrient deficiencies and crop stress, </w:t>
      </w:r>
      <w:r w:rsidRPr="000610B5">
        <w:rPr>
          <w:rFonts w:ascii="Times New Roman" w:hAnsi="Times New Roman" w:cs="Times New Roman"/>
          <w:sz w:val="22"/>
          <w:szCs w:val="22"/>
          <w:lang w:val="en-IN"/>
        </w:rPr>
        <w:lastRenderedPageBreak/>
        <w:t xml:space="preserve">enabling farmers to make timely decisions about field operations. Their study also showed how GIS-based nutrient maps contribute to more accurate variable rate fertilization, ultimately supporting healthier crops and improved yields. </w:t>
      </w:r>
    </w:p>
    <w:p w14:paraId="6F17AC0F" w14:textId="6DB364C5" w:rsidR="007A44DB" w:rsidRPr="000610B5" w:rsidRDefault="007A44DB" w:rsidP="007A44DB">
      <w:pPr>
        <w:rPr>
          <w:rFonts w:ascii="Times New Roman" w:hAnsi="Times New Roman" w:cs="Times New Roman"/>
          <w:b/>
          <w:bCs/>
          <w:sz w:val="22"/>
          <w:szCs w:val="22"/>
        </w:rPr>
      </w:pPr>
      <w:r w:rsidRPr="000610B5">
        <w:rPr>
          <w:rFonts w:ascii="Times New Roman" w:hAnsi="Times New Roman" w:cs="Times New Roman"/>
          <w:b/>
          <w:bCs/>
          <w:sz w:val="22"/>
          <w:szCs w:val="22"/>
        </w:rPr>
        <w:t>3.</w:t>
      </w:r>
      <w:r w:rsidR="00B7225C" w:rsidRPr="000610B5">
        <w:rPr>
          <w:rFonts w:ascii="Times New Roman" w:hAnsi="Times New Roman" w:cs="Times New Roman"/>
          <w:b/>
          <w:bCs/>
          <w:sz w:val="22"/>
          <w:szCs w:val="22"/>
        </w:rPr>
        <w:t>2</w:t>
      </w:r>
      <w:r w:rsidRPr="000610B5">
        <w:rPr>
          <w:rFonts w:ascii="Times New Roman" w:hAnsi="Times New Roman" w:cs="Times New Roman"/>
          <w:b/>
          <w:bCs/>
          <w:sz w:val="22"/>
          <w:szCs w:val="22"/>
        </w:rPr>
        <w:t xml:space="preserve"> Soil resource mapping and fertility assessment</w:t>
      </w:r>
    </w:p>
    <w:p w14:paraId="3BF2658F" w14:textId="34D66AA3" w:rsidR="00EA67E4" w:rsidRPr="000610B5" w:rsidRDefault="00EA67E4" w:rsidP="00EA67E4">
      <w:pPr>
        <w:spacing w:line="360" w:lineRule="auto"/>
        <w:jc w:val="both"/>
        <w:rPr>
          <w:rFonts w:ascii="Times New Roman" w:hAnsi="Times New Roman" w:cs="Times New Roman"/>
          <w:sz w:val="22"/>
          <w:szCs w:val="22"/>
          <w:lang w:val="en-IN"/>
        </w:rPr>
      </w:pPr>
      <w:r w:rsidRPr="000610B5">
        <w:rPr>
          <w:rFonts w:ascii="Times New Roman" w:hAnsi="Times New Roman" w:cs="Times New Roman"/>
          <w:sz w:val="22"/>
          <w:szCs w:val="22"/>
          <w:lang w:val="en-IN"/>
        </w:rPr>
        <w:t xml:space="preserve">Soil characteristics vary significantly across agricultural landscapes, and GIS provides a robust framework for visualizing and analysing this variability. By integrating field-sampled soil data with geostatistical interpolation techniques such as kriging and inverse distance weighting, GIS allows researchers to develop detailed maps of soil pH, texture, organic matter content, micronutrient distribution and erosion potential. These maps support site-specific nutrient management, enabling farmers to apply fertilizers in balanced quantities rather than adopting uniform doses across an entire field. </w:t>
      </w:r>
      <w:r w:rsidR="00B17213" w:rsidRPr="000610B5">
        <w:rPr>
          <w:rFonts w:ascii="Times New Roman" w:hAnsi="Times New Roman" w:cs="Times New Roman"/>
          <w:sz w:val="22"/>
          <w:szCs w:val="22"/>
          <w:lang w:val="en-IN"/>
        </w:rPr>
        <w:t>(</w:t>
      </w:r>
      <w:r w:rsidRPr="000610B5">
        <w:rPr>
          <w:rFonts w:ascii="Times New Roman" w:hAnsi="Times New Roman" w:cs="Times New Roman"/>
          <w:sz w:val="22"/>
          <w:szCs w:val="22"/>
          <w:lang w:val="en-IN"/>
        </w:rPr>
        <w:t>Singh et al.</w:t>
      </w:r>
      <w:r w:rsidR="00B17213" w:rsidRPr="000610B5">
        <w:rPr>
          <w:rFonts w:ascii="Times New Roman" w:hAnsi="Times New Roman" w:cs="Times New Roman"/>
          <w:sz w:val="22"/>
          <w:szCs w:val="22"/>
          <w:lang w:val="en-IN"/>
        </w:rPr>
        <w:t>,</w:t>
      </w:r>
      <w:r w:rsidR="00B17213" w:rsidRPr="000610B5">
        <w:rPr>
          <w:rFonts w:ascii="Times New Roman" w:hAnsi="Times New Roman" w:cs="Times New Roman"/>
          <w:sz w:val="22"/>
          <w:szCs w:val="22"/>
        </w:rPr>
        <w:t xml:space="preserve"> 2015)</w:t>
      </w:r>
      <w:r w:rsidRPr="000610B5">
        <w:rPr>
          <w:rFonts w:ascii="Times New Roman" w:hAnsi="Times New Roman" w:cs="Times New Roman"/>
          <w:sz w:val="22"/>
          <w:szCs w:val="22"/>
          <w:lang w:val="en-IN"/>
        </w:rPr>
        <w:t xml:space="preserve"> used GIS to create nutrient distribution maps for agricultural soils in India and demonstrated how these maps could guide precision fertilizer recommendations, reducing both nutrient wastage and production costs. </w:t>
      </w:r>
    </w:p>
    <w:p w14:paraId="3293E5AC" w14:textId="0066EC1B" w:rsidR="007A44DB" w:rsidRPr="000610B5" w:rsidRDefault="007A44DB" w:rsidP="007A44DB">
      <w:pPr>
        <w:rPr>
          <w:rFonts w:ascii="Times New Roman" w:hAnsi="Times New Roman" w:cs="Times New Roman"/>
          <w:b/>
          <w:bCs/>
          <w:sz w:val="22"/>
          <w:szCs w:val="22"/>
        </w:rPr>
      </w:pPr>
      <w:r w:rsidRPr="000610B5">
        <w:rPr>
          <w:rFonts w:ascii="Times New Roman" w:hAnsi="Times New Roman" w:cs="Times New Roman"/>
          <w:b/>
          <w:bCs/>
          <w:sz w:val="22"/>
          <w:szCs w:val="22"/>
        </w:rPr>
        <w:t>3.</w:t>
      </w:r>
      <w:r w:rsidR="002F7F15" w:rsidRPr="000610B5">
        <w:rPr>
          <w:rFonts w:ascii="Times New Roman" w:hAnsi="Times New Roman" w:cs="Times New Roman"/>
          <w:b/>
          <w:bCs/>
          <w:sz w:val="22"/>
          <w:szCs w:val="22"/>
        </w:rPr>
        <w:t>3</w:t>
      </w:r>
      <w:r w:rsidRPr="000610B5">
        <w:rPr>
          <w:rFonts w:ascii="Times New Roman" w:hAnsi="Times New Roman" w:cs="Times New Roman"/>
          <w:b/>
          <w:bCs/>
          <w:sz w:val="22"/>
          <w:szCs w:val="22"/>
        </w:rPr>
        <w:t xml:space="preserve"> Water resource management and irrigation planning</w:t>
      </w:r>
    </w:p>
    <w:p w14:paraId="7E94D9B8" w14:textId="03CB5FB3" w:rsidR="00EA67E4" w:rsidRPr="000610B5" w:rsidRDefault="00EA67E4" w:rsidP="00EA67E4">
      <w:pPr>
        <w:spacing w:line="360" w:lineRule="auto"/>
        <w:jc w:val="both"/>
        <w:rPr>
          <w:rFonts w:ascii="Times New Roman" w:hAnsi="Times New Roman" w:cs="Times New Roman"/>
          <w:sz w:val="22"/>
          <w:szCs w:val="22"/>
          <w:lang w:val="en-IN"/>
        </w:rPr>
      </w:pPr>
      <w:r w:rsidRPr="000610B5">
        <w:rPr>
          <w:rFonts w:ascii="Times New Roman" w:hAnsi="Times New Roman" w:cs="Times New Roman"/>
          <w:sz w:val="22"/>
          <w:szCs w:val="22"/>
          <w:lang w:val="en-IN"/>
        </w:rPr>
        <w:t xml:space="preserve">Water resource management is a critical component of agricultural sustainability, particularly in regions facing increasing water scarcity. GIS supports irrigation planning by helping delineate watersheds, assess groundwater potential, map surface water bodies and model hydrological processes. By integrating spatial layers such as rainfall distribution, soil permeability, slope and geology, GIS can identify potential zones for groundwater exploration and guide the placement of irrigation structures. </w:t>
      </w:r>
      <w:r w:rsidR="00B17213" w:rsidRPr="000610B5">
        <w:rPr>
          <w:rFonts w:ascii="Times New Roman" w:hAnsi="Times New Roman" w:cs="Times New Roman"/>
          <w:sz w:val="22"/>
          <w:szCs w:val="22"/>
          <w:lang w:val="en-IN"/>
        </w:rPr>
        <w:t>(</w:t>
      </w:r>
      <w:r w:rsidRPr="000610B5">
        <w:rPr>
          <w:rFonts w:ascii="Times New Roman" w:hAnsi="Times New Roman" w:cs="Times New Roman"/>
          <w:sz w:val="22"/>
          <w:szCs w:val="22"/>
          <w:lang w:val="en-IN"/>
        </w:rPr>
        <w:t>Jha et al.</w:t>
      </w:r>
      <w:r w:rsidR="00B17213" w:rsidRPr="000610B5">
        <w:rPr>
          <w:rFonts w:ascii="Times New Roman" w:hAnsi="Times New Roman" w:cs="Times New Roman"/>
          <w:sz w:val="22"/>
          <w:szCs w:val="22"/>
          <w:lang w:val="en-IN"/>
        </w:rPr>
        <w:t xml:space="preserve">, 2010) </w:t>
      </w:r>
      <w:r w:rsidRPr="000610B5">
        <w:rPr>
          <w:rFonts w:ascii="Times New Roman" w:hAnsi="Times New Roman" w:cs="Times New Roman"/>
          <w:sz w:val="22"/>
          <w:szCs w:val="22"/>
          <w:lang w:val="en-IN"/>
        </w:rPr>
        <w:t xml:space="preserve">used GIS techniques to identify groundwater potential zones in India and demonstrated that the integration of hydrological and geological parameters significantly improves irrigation planning. </w:t>
      </w:r>
    </w:p>
    <w:p w14:paraId="6EDEBE10" w14:textId="4CE31915" w:rsidR="007A44DB" w:rsidRPr="000610B5" w:rsidRDefault="007A44DB" w:rsidP="007A44DB">
      <w:pPr>
        <w:rPr>
          <w:rFonts w:ascii="Times New Roman" w:hAnsi="Times New Roman" w:cs="Times New Roman"/>
          <w:b/>
          <w:bCs/>
          <w:sz w:val="22"/>
          <w:szCs w:val="22"/>
        </w:rPr>
      </w:pPr>
      <w:r w:rsidRPr="000610B5">
        <w:rPr>
          <w:rFonts w:ascii="Times New Roman" w:hAnsi="Times New Roman" w:cs="Times New Roman"/>
          <w:b/>
          <w:bCs/>
          <w:sz w:val="22"/>
          <w:szCs w:val="22"/>
        </w:rPr>
        <w:t>3.</w:t>
      </w:r>
      <w:r w:rsidR="002F7F15" w:rsidRPr="000610B5">
        <w:rPr>
          <w:rFonts w:ascii="Times New Roman" w:hAnsi="Times New Roman" w:cs="Times New Roman"/>
          <w:b/>
          <w:bCs/>
          <w:sz w:val="22"/>
          <w:szCs w:val="22"/>
        </w:rPr>
        <w:t>4</w:t>
      </w:r>
      <w:r w:rsidRPr="000610B5">
        <w:rPr>
          <w:rFonts w:ascii="Times New Roman" w:hAnsi="Times New Roman" w:cs="Times New Roman"/>
          <w:b/>
          <w:bCs/>
          <w:sz w:val="22"/>
          <w:szCs w:val="22"/>
        </w:rPr>
        <w:t xml:space="preserve"> GIS-based climate and risk modelling</w:t>
      </w:r>
    </w:p>
    <w:p w14:paraId="763458D8" w14:textId="3B320D8A" w:rsidR="00482BCF" w:rsidRPr="000610B5" w:rsidRDefault="00482BCF" w:rsidP="00482BCF">
      <w:pPr>
        <w:spacing w:line="360" w:lineRule="auto"/>
        <w:jc w:val="both"/>
        <w:rPr>
          <w:rFonts w:ascii="Times New Roman" w:hAnsi="Times New Roman" w:cs="Times New Roman"/>
          <w:sz w:val="22"/>
          <w:szCs w:val="22"/>
        </w:rPr>
      </w:pPr>
      <w:r w:rsidRPr="000610B5">
        <w:rPr>
          <w:rFonts w:ascii="Times New Roman" w:hAnsi="Times New Roman" w:cs="Times New Roman"/>
          <w:sz w:val="22"/>
          <w:szCs w:val="22"/>
        </w:rPr>
        <w:t xml:space="preserve">In the face of accelerating climate change, agriculture is increasingly exposed to a spectrum of hazards including droughts, floods, heatwaves and erratic rainfall. The integration of Geographic Information Systems (GIS) into climate-risk modelling has therefore become indispensable for identifying vulnerability, assessing exposure and supporting adaptation in farming systems. Recent work by </w:t>
      </w:r>
      <w:r w:rsidR="001E091D" w:rsidRPr="000610B5">
        <w:rPr>
          <w:rFonts w:ascii="Times New Roman" w:hAnsi="Times New Roman" w:cs="Times New Roman"/>
          <w:sz w:val="22"/>
          <w:szCs w:val="22"/>
        </w:rPr>
        <w:t>(</w:t>
      </w:r>
      <w:proofErr w:type="spellStart"/>
      <w:r w:rsidRPr="000610B5">
        <w:rPr>
          <w:rFonts w:ascii="Times New Roman" w:hAnsi="Times New Roman" w:cs="Times New Roman"/>
          <w:sz w:val="22"/>
          <w:szCs w:val="22"/>
        </w:rPr>
        <w:t>Mălinaș</w:t>
      </w:r>
      <w:proofErr w:type="spellEnd"/>
      <w:r w:rsidRPr="000610B5">
        <w:rPr>
          <w:rFonts w:ascii="Times New Roman" w:hAnsi="Times New Roman" w:cs="Times New Roman"/>
          <w:sz w:val="22"/>
          <w:szCs w:val="22"/>
        </w:rPr>
        <w:t xml:space="preserve"> et al.</w:t>
      </w:r>
      <w:r w:rsidR="001E091D" w:rsidRPr="000610B5">
        <w:rPr>
          <w:rFonts w:ascii="Times New Roman" w:hAnsi="Times New Roman" w:cs="Times New Roman"/>
          <w:sz w:val="22"/>
          <w:szCs w:val="22"/>
        </w:rPr>
        <w:t>, 2025)</w:t>
      </w:r>
      <w:r w:rsidRPr="000610B5">
        <w:rPr>
          <w:rFonts w:ascii="Times New Roman" w:hAnsi="Times New Roman" w:cs="Times New Roman"/>
          <w:sz w:val="22"/>
          <w:szCs w:val="22"/>
        </w:rPr>
        <w:t xml:space="preserve"> illustrates this shift by presenting a framework in which GIS is combined with remote sensing and climate data to map farmland vulnerability and guide adaptive farming strategies. Their analysis emphasises that by overlaying spatial layers of hazard (such as temperature extremes), exposure (cropped area, irrigation dependence) and adaptive capacity (soil resilience, farm diversity), GIS-driven maps become powerful tools for proactively targeting climate-smart interventions. </w:t>
      </w:r>
    </w:p>
    <w:p w14:paraId="3FB321DB" w14:textId="6726C748" w:rsidR="007A44DB" w:rsidRPr="000610B5" w:rsidRDefault="007A44DB" w:rsidP="00195758">
      <w:pPr>
        <w:pStyle w:val="ListParagraph"/>
        <w:numPr>
          <w:ilvl w:val="0"/>
          <w:numId w:val="8"/>
        </w:numPr>
        <w:tabs>
          <w:tab w:val="clear" w:pos="720"/>
          <w:tab w:val="num" w:pos="630"/>
        </w:tabs>
        <w:ind w:left="270" w:hanging="270"/>
        <w:rPr>
          <w:rFonts w:ascii="Times New Roman" w:hAnsi="Times New Roman" w:cs="Times New Roman"/>
          <w:b/>
          <w:bCs/>
          <w:sz w:val="22"/>
          <w:szCs w:val="22"/>
        </w:rPr>
      </w:pPr>
      <w:r w:rsidRPr="000610B5">
        <w:rPr>
          <w:rFonts w:ascii="Times New Roman" w:hAnsi="Times New Roman" w:cs="Times New Roman"/>
          <w:b/>
          <w:bCs/>
          <w:sz w:val="22"/>
          <w:szCs w:val="22"/>
        </w:rPr>
        <w:t>Applications of Image Processing in Agriculture</w:t>
      </w:r>
    </w:p>
    <w:p w14:paraId="245189F8" w14:textId="331C9D30" w:rsidR="00195758" w:rsidRPr="000610B5" w:rsidRDefault="00195758" w:rsidP="00195758">
      <w:pPr>
        <w:jc w:val="both"/>
        <w:rPr>
          <w:rFonts w:ascii="Times New Roman" w:hAnsi="Times New Roman" w:cs="Times New Roman"/>
          <w:b/>
          <w:bCs/>
          <w:sz w:val="22"/>
          <w:szCs w:val="22"/>
        </w:rPr>
      </w:pPr>
      <w:r w:rsidRPr="000610B5">
        <w:rPr>
          <w:rFonts w:ascii="Times New Roman" w:hAnsi="Times New Roman" w:cs="Times New Roman"/>
          <w:sz w:val="22"/>
          <w:szCs w:val="22"/>
        </w:rPr>
        <w:lastRenderedPageBreak/>
        <w:t>Image processing has emerged as one of the most transformative technologies in modern agriculture, enabling rapid, non-destructive, and highly precise observation of plants, soil and field conditions. By converting raw visual data from RGB, multispectral, hyperspectral, thermal and depth sensors into meaningful agronomic information, image-processing techniques allow farmers and researchers to monitor crop health, detect diseases, identify weeds, track pests, assess plant growth, estimate yield and evaluate soil properties with unprecedented accuracy.</w:t>
      </w:r>
    </w:p>
    <w:p w14:paraId="5626931E" w14:textId="77777777" w:rsidR="007A44DB" w:rsidRPr="000610B5" w:rsidRDefault="007A44DB" w:rsidP="007A44DB">
      <w:pPr>
        <w:rPr>
          <w:rFonts w:ascii="Times New Roman" w:hAnsi="Times New Roman" w:cs="Times New Roman"/>
          <w:b/>
          <w:bCs/>
          <w:sz w:val="22"/>
          <w:szCs w:val="22"/>
        </w:rPr>
      </w:pPr>
      <w:r w:rsidRPr="000610B5">
        <w:rPr>
          <w:rFonts w:ascii="Times New Roman" w:hAnsi="Times New Roman" w:cs="Times New Roman"/>
          <w:b/>
          <w:bCs/>
          <w:sz w:val="22"/>
          <w:szCs w:val="22"/>
        </w:rPr>
        <w:t>4.1 Crop health and disease detection using digital imaging</w:t>
      </w:r>
    </w:p>
    <w:p w14:paraId="5953C877" w14:textId="2FD931A8" w:rsidR="00A67566" w:rsidRPr="000610B5" w:rsidRDefault="00A67566" w:rsidP="00A67566">
      <w:pPr>
        <w:spacing w:line="360" w:lineRule="auto"/>
        <w:jc w:val="both"/>
        <w:rPr>
          <w:rFonts w:ascii="Times New Roman" w:hAnsi="Times New Roman" w:cs="Times New Roman"/>
          <w:sz w:val="22"/>
          <w:szCs w:val="22"/>
        </w:rPr>
      </w:pPr>
      <w:r w:rsidRPr="000610B5">
        <w:rPr>
          <w:rFonts w:ascii="Times New Roman" w:hAnsi="Times New Roman" w:cs="Times New Roman"/>
          <w:sz w:val="22"/>
          <w:szCs w:val="22"/>
        </w:rPr>
        <w:t xml:space="preserve">Image-processing technologies have become vital for assessing crop health and detecting diseases at early stages, enabling non-destructive, rapid monitoring across vast fields. A recent review by </w:t>
      </w:r>
      <w:r w:rsidR="00360814" w:rsidRPr="000610B5">
        <w:rPr>
          <w:rFonts w:ascii="Times New Roman" w:hAnsi="Times New Roman" w:cs="Times New Roman"/>
          <w:sz w:val="22"/>
          <w:szCs w:val="22"/>
        </w:rPr>
        <w:t>(</w:t>
      </w:r>
      <w:r w:rsidRPr="000610B5">
        <w:rPr>
          <w:rFonts w:ascii="Times New Roman" w:hAnsi="Times New Roman" w:cs="Times New Roman"/>
          <w:sz w:val="22"/>
          <w:szCs w:val="22"/>
        </w:rPr>
        <w:t xml:space="preserve">Li et al. </w:t>
      </w:r>
      <w:r w:rsidR="00360814" w:rsidRPr="000610B5">
        <w:rPr>
          <w:rFonts w:ascii="Times New Roman" w:hAnsi="Times New Roman" w:cs="Times New Roman"/>
          <w:sz w:val="22"/>
          <w:szCs w:val="22"/>
        </w:rPr>
        <w:t xml:space="preserve">2024) </w:t>
      </w:r>
      <w:r w:rsidRPr="000610B5">
        <w:rPr>
          <w:rFonts w:ascii="Times New Roman" w:hAnsi="Times New Roman" w:cs="Times New Roman"/>
          <w:sz w:val="22"/>
          <w:szCs w:val="22"/>
        </w:rPr>
        <w:t xml:space="preserve">highlights how digital imaging combined with deep-learning algorithms can accurately identify disease symptoms such as leaf spots or chlorosis from RGB and multispectral images, even before they are visible to the human eye. The study demonstrates how convolutional neural networks (CNNs) and vision-transformer models trained on image datasets like </w:t>
      </w:r>
      <w:proofErr w:type="spellStart"/>
      <w:r w:rsidRPr="000610B5">
        <w:rPr>
          <w:rFonts w:ascii="Times New Roman" w:hAnsi="Times New Roman" w:cs="Times New Roman"/>
          <w:sz w:val="22"/>
          <w:szCs w:val="22"/>
        </w:rPr>
        <w:t>PlantVillage</w:t>
      </w:r>
      <w:proofErr w:type="spellEnd"/>
      <w:r w:rsidRPr="000610B5">
        <w:rPr>
          <w:rFonts w:ascii="Times New Roman" w:hAnsi="Times New Roman" w:cs="Times New Roman"/>
          <w:sz w:val="22"/>
          <w:szCs w:val="22"/>
        </w:rPr>
        <w:t xml:space="preserve"> can classify disease types, estimate severity and spatially map infected zones.</w:t>
      </w:r>
    </w:p>
    <w:p w14:paraId="20E6C775" w14:textId="77777777" w:rsidR="007A44DB" w:rsidRPr="000610B5" w:rsidRDefault="007A44DB" w:rsidP="007A44DB">
      <w:pPr>
        <w:rPr>
          <w:rFonts w:ascii="Times New Roman" w:hAnsi="Times New Roman" w:cs="Times New Roman"/>
          <w:b/>
          <w:bCs/>
          <w:sz w:val="22"/>
          <w:szCs w:val="22"/>
        </w:rPr>
      </w:pPr>
      <w:r w:rsidRPr="000610B5">
        <w:rPr>
          <w:rFonts w:ascii="Times New Roman" w:hAnsi="Times New Roman" w:cs="Times New Roman"/>
          <w:b/>
          <w:bCs/>
          <w:sz w:val="22"/>
          <w:szCs w:val="22"/>
        </w:rPr>
        <w:t>4.2 Weed identification and classification</w:t>
      </w:r>
    </w:p>
    <w:p w14:paraId="0F420330" w14:textId="2954D63D" w:rsidR="00A67566" w:rsidRPr="000610B5" w:rsidRDefault="00A67566" w:rsidP="00A67566">
      <w:pPr>
        <w:spacing w:line="360" w:lineRule="auto"/>
        <w:jc w:val="both"/>
        <w:rPr>
          <w:rFonts w:ascii="Times New Roman" w:hAnsi="Times New Roman" w:cs="Times New Roman"/>
          <w:sz w:val="22"/>
          <w:szCs w:val="22"/>
        </w:rPr>
      </w:pPr>
      <w:r w:rsidRPr="000610B5">
        <w:rPr>
          <w:rFonts w:ascii="Times New Roman" w:hAnsi="Times New Roman" w:cs="Times New Roman"/>
          <w:sz w:val="22"/>
          <w:szCs w:val="22"/>
        </w:rPr>
        <w:t xml:space="preserve">Accurate detection and classification of weeds is essential for precise weed management and reducing competition for nutrients, light and water in crop systems. A recent study by </w:t>
      </w:r>
      <w:r w:rsidR="00BE6C1F" w:rsidRPr="000610B5">
        <w:rPr>
          <w:rFonts w:ascii="Times New Roman" w:hAnsi="Times New Roman" w:cs="Times New Roman"/>
          <w:sz w:val="22"/>
          <w:szCs w:val="22"/>
        </w:rPr>
        <w:t>(</w:t>
      </w:r>
      <w:r w:rsidRPr="000610B5">
        <w:rPr>
          <w:rFonts w:ascii="Times New Roman" w:hAnsi="Times New Roman" w:cs="Times New Roman"/>
          <w:sz w:val="22"/>
          <w:szCs w:val="22"/>
        </w:rPr>
        <w:t>Guzel et al.</w:t>
      </w:r>
      <w:r w:rsidR="00BE6C1F" w:rsidRPr="000610B5">
        <w:rPr>
          <w:rFonts w:ascii="Times New Roman" w:hAnsi="Times New Roman" w:cs="Times New Roman"/>
          <w:sz w:val="22"/>
          <w:szCs w:val="22"/>
        </w:rPr>
        <w:t>, 2024)</w:t>
      </w:r>
      <w:r w:rsidRPr="000610B5">
        <w:rPr>
          <w:rFonts w:ascii="Times New Roman" w:hAnsi="Times New Roman" w:cs="Times New Roman"/>
          <w:sz w:val="22"/>
          <w:szCs w:val="22"/>
        </w:rPr>
        <w:t xml:space="preserve"> presents an image-processing approach using deep learning for weed detection in agricultural fields: multispectral and RGB images are processed to segment weed regions, classify weed species and map weed infestation levels. The workflow includes image acquisition via drones, preprocessing (noise reduction, normalization), segmentation (U-Net/</w:t>
      </w:r>
      <w:proofErr w:type="spellStart"/>
      <w:r w:rsidRPr="000610B5">
        <w:rPr>
          <w:rFonts w:ascii="Times New Roman" w:hAnsi="Times New Roman" w:cs="Times New Roman"/>
          <w:sz w:val="22"/>
          <w:szCs w:val="22"/>
        </w:rPr>
        <w:t>SegNet</w:t>
      </w:r>
      <w:proofErr w:type="spellEnd"/>
      <w:r w:rsidRPr="000610B5">
        <w:rPr>
          <w:rFonts w:ascii="Times New Roman" w:hAnsi="Times New Roman" w:cs="Times New Roman"/>
          <w:sz w:val="22"/>
          <w:szCs w:val="22"/>
        </w:rPr>
        <w:t xml:space="preserve"> architectures) and classification (</w:t>
      </w:r>
      <w:proofErr w:type="spellStart"/>
      <w:r w:rsidRPr="000610B5">
        <w:rPr>
          <w:rFonts w:ascii="Times New Roman" w:hAnsi="Times New Roman" w:cs="Times New Roman"/>
          <w:sz w:val="22"/>
          <w:szCs w:val="22"/>
        </w:rPr>
        <w:t>ResNet</w:t>
      </w:r>
      <w:proofErr w:type="spellEnd"/>
      <w:r w:rsidRPr="000610B5">
        <w:rPr>
          <w:rFonts w:ascii="Times New Roman" w:hAnsi="Times New Roman" w:cs="Times New Roman"/>
          <w:sz w:val="22"/>
          <w:szCs w:val="22"/>
        </w:rPr>
        <w:t xml:space="preserve">, </w:t>
      </w:r>
      <w:proofErr w:type="spellStart"/>
      <w:r w:rsidRPr="000610B5">
        <w:rPr>
          <w:rFonts w:ascii="Times New Roman" w:hAnsi="Times New Roman" w:cs="Times New Roman"/>
          <w:sz w:val="22"/>
          <w:szCs w:val="22"/>
        </w:rPr>
        <w:t>DenseNet</w:t>
      </w:r>
      <w:proofErr w:type="spellEnd"/>
      <w:r w:rsidRPr="000610B5">
        <w:rPr>
          <w:rFonts w:ascii="Times New Roman" w:hAnsi="Times New Roman" w:cs="Times New Roman"/>
          <w:sz w:val="22"/>
          <w:szCs w:val="22"/>
        </w:rPr>
        <w:t>). The study shows high accuracy even in “green-on-green” scenarios where weeds and crops share similar foliage colour. This enables variable-rate herbicide application and autonomous weeding systems, advancing precision agriculture techniques.</w:t>
      </w:r>
    </w:p>
    <w:p w14:paraId="507E9A03" w14:textId="77777777" w:rsidR="007A44DB" w:rsidRPr="000610B5" w:rsidRDefault="007A44DB" w:rsidP="007A44DB">
      <w:pPr>
        <w:rPr>
          <w:rFonts w:ascii="Times New Roman" w:hAnsi="Times New Roman" w:cs="Times New Roman"/>
          <w:b/>
          <w:bCs/>
          <w:sz w:val="22"/>
          <w:szCs w:val="22"/>
        </w:rPr>
      </w:pPr>
      <w:r w:rsidRPr="000610B5">
        <w:rPr>
          <w:rFonts w:ascii="Times New Roman" w:hAnsi="Times New Roman" w:cs="Times New Roman"/>
          <w:b/>
          <w:bCs/>
          <w:sz w:val="22"/>
          <w:szCs w:val="22"/>
        </w:rPr>
        <w:t>4.3 Pest monitoring and early-warning systems</w:t>
      </w:r>
    </w:p>
    <w:p w14:paraId="3A0F17D1" w14:textId="7288CA2B" w:rsidR="00B1253C" w:rsidRPr="000610B5" w:rsidRDefault="00B1253C" w:rsidP="00B1253C">
      <w:pPr>
        <w:spacing w:line="360" w:lineRule="auto"/>
        <w:jc w:val="both"/>
        <w:rPr>
          <w:rFonts w:ascii="Times New Roman" w:hAnsi="Times New Roman" w:cs="Times New Roman"/>
          <w:sz w:val="22"/>
          <w:szCs w:val="22"/>
          <w:lang w:val="en-IN"/>
        </w:rPr>
      </w:pPr>
      <w:r w:rsidRPr="000610B5">
        <w:rPr>
          <w:rFonts w:ascii="Times New Roman" w:hAnsi="Times New Roman" w:cs="Times New Roman"/>
          <w:sz w:val="22"/>
          <w:szCs w:val="22"/>
          <w:lang w:val="en-IN"/>
        </w:rPr>
        <w:t xml:space="preserve">Pest outbreaks pose a major threat to yield stability, and image-processing combined with remote sensing and AI is increasingly being deployed for early detection and warning. </w:t>
      </w:r>
      <w:r w:rsidR="005004BB" w:rsidRPr="000610B5">
        <w:rPr>
          <w:rFonts w:ascii="Times New Roman" w:hAnsi="Times New Roman" w:cs="Times New Roman"/>
          <w:sz w:val="22"/>
          <w:szCs w:val="22"/>
          <w:lang w:val="en-IN"/>
        </w:rPr>
        <w:t>(</w:t>
      </w:r>
      <w:r w:rsidRPr="000610B5">
        <w:rPr>
          <w:rFonts w:ascii="Times New Roman" w:hAnsi="Times New Roman" w:cs="Times New Roman"/>
          <w:sz w:val="22"/>
          <w:szCs w:val="22"/>
          <w:lang w:val="en-IN"/>
        </w:rPr>
        <w:t>Duan et. al.</w:t>
      </w:r>
      <w:r w:rsidR="005004BB" w:rsidRPr="000610B5">
        <w:rPr>
          <w:rFonts w:ascii="Times New Roman" w:hAnsi="Times New Roman" w:cs="Times New Roman"/>
          <w:sz w:val="22"/>
          <w:szCs w:val="22"/>
          <w:lang w:val="en-IN"/>
        </w:rPr>
        <w:t>, 2024)</w:t>
      </w:r>
      <w:r w:rsidRPr="000610B5">
        <w:rPr>
          <w:rFonts w:ascii="Times New Roman" w:hAnsi="Times New Roman" w:cs="Times New Roman"/>
          <w:sz w:val="22"/>
          <w:szCs w:val="22"/>
          <w:lang w:val="en-IN"/>
        </w:rPr>
        <w:t xml:space="preserve"> introduces a multimodal deep-learning architecture that integrates visual data from leaf- and canopy-level images with textual metadata (weather, pest alerts) to detect pest presence, classify pest species and estimate infestation severity. The system uses object-detection frameworks (e.g., Faster R-CNN) for image data and natural-language processing (NLP) for textual context, thereby improving prediction accuracy and providing proactive alerts. Farmers using such systems can implement targeted interventions, reduce pest spread and avoid blanket pesticide applications.</w:t>
      </w:r>
    </w:p>
    <w:p w14:paraId="78F5E72C" w14:textId="77777777" w:rsidR="007A44DB" w:rsidRPr="000610B5" w:rsidRDefault="007A44DB" w:rsidP="007A44DB">
      <w:pPr>
        <w:rPr>
          <w:rFonts w:ascii="Times New Roman" w:hAnsi="Times New Roman" w:cs="Times New Roman"/>
          <w:b/>
          <w:bCs/>
          <w:sz w:val="22"/>
          <w:szCs w:val="22"/>
        </w:rPr>
      </w:pPr>
      <w:r w:rsidRPr="000610B5">
        <w:rPr>
          <w:rFonts w:ascii="Times New Roman" w:hAnsi="Times New Roman" w:cs="Times New Roman"/>
          <w:b/>
          <w:bCs/>
          <w:sz w:val="22"/>
          <w:szCs w:val="22"/>
        </w:rPr>
        <w:t>4.5 Yield prediction using spectral and structural features</w:t>
      </w:r>
    </w:p>
    <w:p w14:paraId="431CD633" w14:textId="54903F72" w:rsidR="00596BFC" w:rsidRPr="000610B5" w:rsidRDefault="00596BFC" w:rsidP="00596BFC">
      <w:pPr>
        <w:spacing w:line="360" w:lineRule="auto"/>
        <w:jc w:val="both"/>
        <w:rPr>
          <w:rFonts w:ascii="Times New Roman" w:hAnsi="Times New Roman" w:cs="Times New Roman"/>
          <w:sz w:val="22"/>
          <w:szCs w:val="22"/>
          <w:lang w:val="en-IN"/>
        </w:rPr>
      </w:pPr>
      <w:r w:rsidRPr="000610B5">
        <w:rPr>
          <w:rFonts w:ascii="Times New Roman" w:hAnsi="Times New Roman" w:cs="Times New Roman"/>
          <w:sz w:val="22"/>
          <w:szCs w:val="22"/>
          <w:lang w:val="en-IN"/>
        </w:rPr>
        <w:t xml:space="preserve">Predicting crop yield prior to harvest is a key objective in agricultural monitoring, and image-processing plays a central role by deriving structural (canopy cover, height) and spectral (NDVI, red-edge) features. </w:t>
      </w:r>
      <w:r w:rsidRPr="000610B5">
        <w:rPr>
          <w:rFonts w:ascii="Times New Roman" w:hAnsi="Times New Roman" w:cs="Times New Roman"/>
          <w:sz w:val="22"/>
          <w:szCs w:val="22"/>
          <w:lang w:val="en-IN"/>
        </w:rPr>
        <w:lastRenderedPageBreak/>
        <w:t xml:space="preserve">Recent research has shown that integrating time-series imagery from drones or satellites with machine-learning models (e.g., random forests, </w:t>
      </w:r>
      <w:proofErr w:type="spellStart"/>
      <w:r w:rsidRPr="000610B5">
        <w:rPr>
          <w:rFonts w:ascii="Times New Roman" w:hAnsi="Times New Roman" w:cs="Times New Roman"/>
          <w:sz w:val="22"/>
          <w:szCs w:val="22"/>
          <w:lang w:val="en-IN"/>
        </w:rPr>
        <w:t>XGBoost</w:t>
      </w:r>
      <w:proofErr w:type="spellEnd"/>
      <w:r w:rsidRPr="000610B5">
        <w:rPr>
          <w:rFonts w:ascii="Times New Roman" w:hAnsi="Times New Roman" w:cs="Times New Roman"/>
          <w:sz w:val="22"/>
          <w:szCs w:val="22"/>
          <w:lang w:val="en-IN"/>
        </w:rPr>
        <w:t xml:space="preserve">) significantly improves yield estimation accuracy. For instance, by </w:t>
      </w:r>
      <w:proofErr w:type="spellStart"/>
      <w:r w:rsidRPr="000610B5">
        <w:rPr>
          <w:rFonts w:ascii="Times New Roman" w:hAnsi="Times New Roman" w:cs="Times New Roman"/>
          <w:sz w:val="22"/>
          <w:szCs w:val="22"/>
          <w:lang w:val="en-IN"/>
        </w:rPr>
        <w:t>analyzing</w:t>
      </w:r>
      <w:proofErr w:type="spellEnd"/>
      <w:r w:rsidRPr="000610B5">
        <w:rPr>
          <w:rFonts w:ascii="Times New Roman" w:hAnsi="Times New Roman" w:cs="Times New Roman"/>
          <w:sz w:val="22"/>
          <w:szCs w:val="22"/>
          <w:lang w:val="en-IN"/>
        </w:rPr>
        <w:t xml:space="preserve"> image-derived vegetation indices and canopy height models mid-season, analysts can forecast final yield with high confidence, allowing supply-chain planning and input-adjustment. Though a specific paper is not cited here, the trend reflects solid progress in this field.</w:t>
      </w:r>
    </w:p>
    <w:p w14:paraId="38652E7E" w14:textId="77777777" w:rsidR="007A44DB" w:rsidRPr="000610B5" w:rsidRDefault="007A44DB" w:rsidP="007A44DB">
      <w:pPr>
        <w:rPr>
          <w:rFonts w:ascii="Times New Roman" w:hAnsi="Times New Roman" w:cs="Times New Roman"/>
          <w:b/>
          <w:bCs/>
          <w:sz w:val="22"/>
          <w:szCs w:val="22"/>
        </w:rPr>
      </w:pPr>
      <w:r w:rsidRPr="000610B5">
        <w:rPr>
          <w:rFonts w:ascii="Times New Roman" w:hAnsi="Times New Roman" w:cs="Times New Roman"/>
          <w:b/>
          <w:bCs/>
          <w:sz w:val="22"/>
          <w:szCs w:val="22"/>
        </w:rPr>
        <w:t>4.7 Image-based soil texture and moisture analysis</w:t>
      </w:r>
    </w:p>
    <w:p w14:paraId="0E8FC4EB" w14:textId="1FA58ABA" w:rsidR="00715CC5" w:rsidRPr="000610B5" w:rsidRDefault="00715CC5" w:rsidP="00715CC5">
      <w:pPr>
        <w:spacing w:line="360" w:lineRule="auto"/>
        <w:jc w:val="both"/>
        <w:rPr>
          <w:rFonts w:ascii="Times New Roman" w:hAnsi="Times New Roman" w:cs="Times New Roman"/>
          <w:sz w:val="22"/>
          <w:szCs w:val="22"/>
          <w:lang w:val="en-IN"/>
        </w:rPr>
      </w:pPr>
      <w:r w:rsidRPr="000610B5">
        <w:rPr>
          <w:rFonts w:ascii="Times New Roman" w:hAnsi="Times New Roman" w:cs="Times New Roman"/>
          <w:sz w:val="22"/>
          <w:szCs w:val="22"/>
          <w:lang w:val="en-IN"/>
        </w:rPr>
        <w:t>While less common than canopy applications, image-processing is increasingly being used for soil characterization. Recent work explores how UAV-mounted multispectral or thermal sensors capture soil surface reflectance and temperature patterns which, when processed by machine-learning models, correlate with soil texture classes (sand, silt, clay) and soil moisture content. These image-derived soil maps help guide irrigation scheduling, tillage decisions and soil amendment placement in precision agriculture frameworks.</w:t>
      </w:r>
    </w:p>
    <w:p w14:paraId="2CF5ABCE" w14:textId="329D82C9" w:rsidR="007A44DB" w:rsidRPr="000610B5" w:rsidRDefault="007A44DB" w:rsidP="00CA33EF">
      <w:pPr>
        <w:tabs>
          <w:tab w:val="left" w:pos="6900"/>
        </w:tabs>
        <w:rPr>
          <w:rFonts w:ascii="Times New Roman" w:hAnsi="Times New Roman" w:cs="Times New Roman"/>
          <w:b/>
          <w:bCs/>
          <w:sz w:val="22"/>
          <w:szCs w:val="22"/>
        </w:rPr>
      </w:pPr>
      <w:r w:rsidRPr="000610B5">
        <w:rPr>
          <w:rFonts w:ascii="Times New Roman" w:hAnsi="Times New Roman" w:cs="Times New Roman"/>
          <w:b/>
          <w:bCs/>
          <w:sz w:val="22"/>
          <w:szCs w:val="22"/>
        </w:rPr>
        <w:t>5. Integrated GIS and Image Processing for Smart Agriculture</w:t>
      </w:r>
      <w:r w:rsidR="00CA33EF" w:rsidRPr="000610B5">
        <w:rPr>
          <w:rFonts w:ascii="Times New Roman" w:hAnsi="Times New Roman" w:cs="Times New Roman"/>
          <w:b/>
          <w:bCs/>
          <w:sz w:val="22"/>
          <w:szCs w:val="22"/>
        </w:rPr>
        <w:tab/>
      </w:r>
    </w:p>
    <w:p w14:paraId="3F959219" w14:textId="3B2E05B2" w:rsidR="00653D22" w:rsidRPr="000610B5" w:rsidRDefault="00653D22" w:rsidP="009D2F7D">
      <w:pPr>
        <w:spacing w:after="0" w:line="276" w:lineRule="auto"/>
        <w:jc w:val="both"/>
        <w:rPr>
          <w:rFonts w:ascii="Times New Roman" w:hAnsi="Times New Roman" w:cs="Times New Roman"/>
          <w:sz w:val="22"/>
          <w:szCs w:val="22"/>
        </w:rPr>
      </w:pPr>
      <w:r w:rsidRPr="000610B5">
        <w:rPr>
          <w:rFonts w:ascii="Times New Roman" w:hAnsi="Times New Roman" w:cs="Times New Roman"/>
          <w:sz w:val="22"/>
          <w:szCs w:val="22"/>
        </w:rPr>
        <w:t>The integration of GIS and image processing is a central pillar of smart agriculture which</w:t>
      </w:r>
      <w:r w:rsidRPr="000610B5">
        <w:rPr>
          <w:rFonts w:ascii="Times New Roman" w:hAnsi="Times New Roman" w:cs="Times New Roman"/>
          <w:sz w:val="22"/>
          <w:szCs w:val="22"/>
        </w:rPr>
        <w:t> </w:t>
      </w:r>
      <w:r w:rsidRPr="000610B5">
        <w:rPr>
          <w:rFonts w:ascii="Times New Roman" w:hAnsi="Times New Roman" w:cs="Times New Roman"/>
          <w:sz w:val="22"/>
          <w:szCs w:val="22"/>
        </w:rPr>
        <w:t>links spatial data management with sophisticated image-based analytics. While GIS serves as the georeferenced repository for various agricultural layers and enables overlay and analysis of these,</w:t>
      </w:r>
      <w:r w:rsidRPr="000610B5">
        <w:rPr>
          <w:rFonts w:ascii="Times New Roman" w:hAnsi="Times New Roman" w:cs="Times New Roman"/>
          <w:sz w:val="22"/>
          <w:szCs w:val="22"/>
        </w:rPr>
        <w:t> </w:t>
      </w:r>
      <w:r w:rsidRPr="000610B5">
        <w:rPr>
          <w:rFonts w:ascii="Times New Roman" w:hAnsi="Times New Roman" w:cs="Times New Roman"/>
          <w:sz w:val="22"/>
          <w:szCs w:val="22"/>
        </w:rPr>
        <w:t>image processing is responsible for Retrieval of critical information from satellite, UAV or sensor-based imageries. Integrated, these technologies provide the ability to precisely map crop conditions, soil variability,</w:t>
      </w:r>
      <w:r w:rsidRPr="000610B5">
        <w:rPr>
          <w:rFonts w:ascii="Times New Roman" w:hAnsi="Times New Roman" w:cs="Times New Roman"/>
          <w:sz w:val="22"/>
          <w:szCs w:val="22"/>
        </w:rPr>
        <w:t> </w:t>
      </w:r>
      <w:r w:rsidRPr="000610B5">
        <w:rPr>
          <w:rFonts w:ascii="Times New Roman" w:hAnsi="Times New Roman" w:cs="Times New Roman"/>
          <w:sz w:val="22"/>
          <w:szCs w:val="22"/>
        </w:rPr>
        <w:t>plant health and resource distribution. Vegetation indices, disease detection results and stress maps derived from image processing are better used in GIS for</w:t>
      </w:r>
      <w:r w:rsidRPr="000610B5">
        <w:rPr>
          <w:rFonts w:ascii="Times New Roman" w:hAnsi="Times New Roman" w:cs="Times New Roman"/>
          <w:sz w:val="22"/>
          <w:szCs w:val="22"/>
        </w:rPr>
        <w:t> </w:t>
      </w:r>
      <w:r w:rsidRPr="000610B5">
        <w:rPr>
          <w:rFonts w:ascii="Times New Roman" w:hAnsi="Times New Roman" w:cs="Times New Roman"/>
          <w:sz w:val="22"/>
          <w:szCs w:val="22"/>
        </w:rPr>
        <w:t>mapping management zones, precision input application maps and smart irrigation scheduling. The integration of imagery with soil, climate, and topography data improves the predictive modelling for yield forecasting, pest risk analysis, and climate</w:t>
      </w:r>
      <w:r w:rsidRPr="000610B5">
        <w:rPr>
          <w:rFonts w:ascii="Times New Roman" w:hAnsi="Times New Roman" w:cs="Times New Roman"/>
          <w:sz w:val="22"/>
          <w:szCs w:val="22"/>
        </w:rPr>
        <w:t> </w:t>
      </w:r>
      <w:r w:rsidRPr="000610B5">
        <w:rPr>
          <w:rFonts w:ascii="Times New Roman" w:hAnsi="Times New Roman" w:cs="Times New Roman"/>
          <w:sz w:val="22"/>
          <w:szCs w:val="22"/>
        </w:rPr>
        <w:t>resilient decision making. Furthermore,</w:t>
      </w:r>
      <w:r w:rsidRPr="000610B5">
        <w:rPr>
          <w:rFonts w:ascii="Times New Roman" w:hAnsi="Times New Roman" w:cs="Times New Roman"/>
          <w:sz w:val="22"/>
          <w:szCs w:val="22"/>
        </w:rPr>
        <w:t> </w:t>
      </w:r>
      <w:r w:rsidRPr="000610B5">
        <w:rPr>
          <w:rFonts w:ascii="Times New Roman" w:hAnsi="Times New Roman" w:cs="Times New Roman"/>
          <w:sz w:val="22"/>
          <w:szCs w:val="22"/>
        </w:rPr>
        <w:t>mapping crop at the plant level will provide real-time field monitoring; since the map is a representation (e.g. of lot) it supports the use of GIS applications while scouting or performing in-field operations can be automated.</w:t>
      </w:r>
    </w:p>
    <w:p w14:paraId="6812A372" w14:textId="77777777" w:rsidR="00653D22" w:rsidRPr="000610B5" w:rsidRDefault="00653D22" w:rsidP="009D2F7D">
      <w:pPr>
        <w:spacing w:after="0" w:line="276" w:lineRule="auto"/>
        <w:jc w:val="both"/>
        <w:rPr>
          <w:rFonts w:ascii="Times New Roman" w:hAnsi="Times New Roman" w:cs="Times New Roman"/>
          <w:sz w:val="22"/>
          <w:szCs w:val="22"/>
        </w:rPr>
      </w:pPr>
      <w:r w:rsidRPr="000610B5">
        <w:rPr>
          <w:rFonts w:ascii="Times New Roman" w:hAnsi="Times New Roman" w:cs="Times New Roman"/>
          <w:sz w:val="22"/>
          <w:szCs w:val="22"/>
        </w:rPr>
        <w:t>On the whole, GIS</w:t>
      </w:r>
      <w:r w:rsidRPr="000610B5">
        <w:rPr>
          <w:rFonts w:ascii="Times New Roman" w:hAnsi="Times New Roman" w:cs="Times New Roman"/>
          <w:sz w:val="22"/>
          <w:szCs w:val="22"/>
        </w:rPr>
        <w:t> </w:t>
      </w:r>
      <w:r w:rsidRPr="000610B5">
        <w:rPr>
          <w:rFonts w:ascii="Times New Roman" w:hAnsi="Times New Roman" w:cs="Times New Roman"/>
          <w:sz w:val="22"/>
          <w:szCs w:val="22"/>
        </w:rPr>
        <w:t>and image processing technology offer an important tool in modern agriculture that can be used to improve productivity, sustainability, and decision making by creating more efficient and responsive data led farm management systems.</w:t>
      </w:r>
    </w:p>
    <w:p w14:paraId="4A557460" w14:textId="522B7AC0" w:rsidR="00B140D4" w:rsidRPr="000610B5" w:rsidRDefault="007A44DB" w:rsidP="007A44DB">
      <w:pPr>
        <w:rPr>
          <w:rFonts w:ascii="Times New Roman" w:hAnsi="Times New Roman" w:cs="Times New Roman"/>
          <w:b/>
          <w:bCs/>
          <w:sz w:val="22"/>
          <w:szCs w:val="22"/>
        </w:rPr>
      </w:pPr>
      <w:r w:rsidRPr="000610B5">
        <w:rPr>
          <w:rFonts w:ascii="Times New Roman" w:hAnsi="Times New Roman" w:cs="Times New Roman"/>
          <w:b/>
          <w:bCs/>
          <w:sz w:val="22"/>
          <w:szCs w:val="22"/>
        </w:rPr>
        <w:t>5.</w:t>
      </w:r>
      <w:r w:rsidR="00470873" w:rsidRPr="000610B5">
        <w:rPr>
          <w:rFonts w:ascii="Times New Roman" w:hAnsi="Times New Roman" w:cs="Times New Roman"/>
          <w:b/>
          <w:bCs/>
          <w:sz w:val="22"/>
          <w:szCs w:val="22"/>
        </w:rPr>
        <w:t>1</w:t>
      </w:r>
      <w:r w:rsidRPr="000610B5">
        <w:rPr>
          <w:rFonts w:ascii="Times New Roman" w:hAnsi="Times New Roman" w:cs="Times New Roman"/>
          <w:b/>
          <w:bCs/>
          <w:sz w:val="22"/>
          <w:szCs w:val="22"/>
        </w:rPr>
        <w:t xml:space="preserve"> GIS-based analysis of image-derived vegetation indices</w:t>
      </w:r>
    </w:p>
    <w:p w14:paraId="64EB3456" w14:textId="77777777" w:rsidR="00702C8C" w:rsidRPr="000610B5" w:rsidRDefault="00702C8C" w:rsidP="00702C8C">
      <w:pPr>
        <w:spacing w:after="0"/>
        <w:jc w:val="both"/>
        <w:rPr>
          <w:rFonts w:ascii="Times New Roman" w:hAnsi="Times New Roman" w:cs="Times New Roman"/>
          <w:sz w:val="22"/>
          <w:szCs w:val="22"/>
        </w:rPr>
      </w:pPr>
      <w:r w:rsidRPr="000610B5">
        <w:rPr>
          <w:rFonts w:ascii="Times New Roman" w:hAnsi="Times New Roman" w:cs="Times New Roman"/>
          <w:sz w:val="22"/>
          <w:szCs w:val="22"/>
        </w:rPr>
        <w:t>With GIS, information on the pixel-by-pixel spectral characteristics of vegetation</w:t>
      </w:r>
      <w:r w:rsidRPr="000610B5">
        <w:rPr>
          <w:rFonts w:ascii="Times New Roman" w:hAnsi="Times New Roman" w:cs="Times New Roman"/>
          <w:sz w:val="22"/>
          <w:szCs w:val="22"/>
        </w:rPr>
        <w:t> </w:t>
      </w:r>
      <w:r w:rsidRPr="000610B5">
        <w:rPr>
          <w:rFonts w:ascii="Times New Roman" w:hAnsi="Times New Roman" w:cs="Times New Roman"/>
          <w:sz w:val="22"/>
          <w:szCs w:val="22"/>
        </w:rPr>
        <w:t>can be converted into spatially explicit decision relevant maps and statistics. By employing image-based indices (e.g., NDVI, EVI, NDRE) in a geospatial environment, scientists and decision-makers are able to measure spatial variation, track temporal change detection, map management zones and connect vegetation</w:t>
      </w:r>
      <w:r w:rsidRPr="000610B5">
        <w:rPr>
          <w:rFonts w:ascii="Times New Roman" w:hAnsi="Times New Roman" w:cs="Times New Roman"/>
          <w:sz w:val="22"/>
          <w:szCs w:val="22"/>
        </w:rPr>
        <w:t> </w:t>
      </w:r>
      <w:r w:rsidRPr="000610B5">
        <w:rPr>
          <w:rFonts w:ascii="Times New Roman" w:hAnsi="Times New Roman" w:cs="Times New Roman"/>
          <w:sz w:val="22"/>
          <w:szCs w:val="22"/>
        </w:rPr>
        <w:t>signals with other data sources including soil properties, topography and climate.</w:t>
      </w:r>
    </w:p>
    <w:p w14:paraId="2E43A295" w14:textId="5C5E7434" w:rsidR="00702C8C" w:rsidRPr="000610B5" w:rsidRDefault="00702C8C" w:rsidP="00702C8C">
      <w:pPr>
        <w:spacing w:after="0"/>
        <w:jc w:val="both"/>
        <w:rPr>
          <w:rFonts w:ascii="Times New Roman" w:hAnsi="Times New Roman" w:cs="Times New Roman"/>
          <w:sz w:val="22"/>
          <w:szCs w:val="22"/>
        </w:rPr>
      </w:pPr>
      <w:r w:rsidRPr="000610B5">
        <w:rPr>
          <w:rFonts w:ascii="Times New Roman" w:hAnsi="Times New Roman" w:cs="Times New Roman"/>
          <w:b/>
          <w:bCs/>
          <w:sz w:val="22"/>
          <w:szCs w:val="22"/>
        </w:rPr>
        <w:t>Major stages involved in</w:t>
      </w:r>
      <w:r w:rsidRPr="000610B5">
        <w:rPr>
          <w:rFonts w:ascii="Times New Roman" w:hAnsi="Times New Roman" w:cs="Times New Roman"/>
          <w:b/>
          <w:bCs/>
          <w:sz w:val="22"/>
          <w:szCs w:val="22"/>
        </w:rPr>
        <w:t> </w:t>
      </w:r>
      <w:r w:rsidRPr="000610B5">
        <w:rPr>
          <w:rFonts w:ascii="Times New Roman" w:hAnsi="Times New Roman" w:cs="Times New Roman"/>
          <w:b/>
          <w:bCs/>
          <w:sz w:val="22"/>
          <w:szCs w:val="22"/>
        </w:rPr>
        <w:t>a GIS-based process</w:t>
      </w:r>
      <w:r w:rsidRPr="000610B5">
        <w:rPr>
          <w:rFonts w:ascii="Times New Roman" w:hAnsi="Times New Roman" w:cs="Times New Roman"/>
          <w:sz w:val="22"/>
          <w:szCs w:val="22"/>
        </w:rPr>
        <w:t xml:space="preserve">: </w:t>
      </w:r>
    </w:p>
    <w:p w14:paraId="73C0F1B6" w14:textId="77777777" w:rsidR="00702C8C" w:rsidRPr="000610B5" w:rsidRDefault="00702C8C" w:rsidP="00702C8C">
      <w:pPr>
        <w:spacing w:after="0" w:line="276" w:lineRule="auto"/>
        <w:jc w:val="both"/>
        <w:rPr>
          <w:rFonts w:ascii="Times New Roman" w:hAnsi="Times New Roman" w:cs="Times New Roman"/>
          <w:b/>
          <w:bCs/>
          <w:i/>
          <w:iCs/>
          <w:sz w:val="22"/>
          <w:szCs w:val="22"/>
        </w:rPr>
      </w:pPr>
      <w:r w:rsidRPr="000610B5">
        <w:rPr>
          <w:rFonts w:ascii="Times New Roman" w:hAnsi="Times New Roman" w:cs="Times New Roman"/>
          <w:b/>
          <w:bCs/>
          <w:i/>
          <w:iCs/>
          <w:sz w:val="22"/>
          <w:szCs w:val="22"/>
        </w:rPr>
        <w:t>Import and Geo-reference</w:t>
      </w:r>
    </w:p>
    <w:p w14:paraId="4C05CD2D" w14:textId="1599345C" w:rsidR="00702C8C" w:rsidRPr="000610B5" w:rsidRDefault="00702C8C" w:rsidP="00702C8C">
      <w:pPr>
        <w:spacing w:after="0" w:line="276" w:lineRule="auto"/>
        <w:jc w:val="both"/>
        <w:rPr>
          <w:rFonts w:ascii="Times New Roman" w:hAnsi="Times New Roman" w:cs="Times New Roman"/>
          <w:sz w:val="22"/>
          <w:szCs w:val="22"/>
        </w:rPr>
      </w:pPr>
      <w:r w:rsidRPr="000610B5">
        <w:rPr>
          <w:rFonts w:ascii="Times New Roman" w:hAnsi="Times New Roman" w:cs="Times New Roman"/>
          <w:sz w:val="22"/>
          <w:szCs w:val="22"/>
        </w:rPr>
        <w:t>Ingest pre-processed index raster’s (cloud free, atmospherically corrected and ortho-corrected) into the GIS environment and ensure that uniform coordinate systems are</w:t>
      </w:r>
      <w:r w:rsidRPr="000610B5">
        <w:rPr>
          <w:rFonts w:ascii="Times New Roman" w:hAnsi="Times New Roman" w:cs="Times New Roman"/>
          <w:sz w:val="22"/>
          <w:szCs w:val="22"/>
        </w:rPr>
        <w:t> </w:t>
      </w:r>
      <w:r w:rsidRPr="000610B5">
        <w:rPr>
          <w:rFonts w:ascii="Times New Roman" w:hAnsi="Times New Roman" w:cs="Times New Roman"/>
          <w:sz w:val="22"/>
          <w:szCs w:val="22"/>
        </w:rPr>
        <w:t>maintained and resolutions.</w:t>
      </w:r>
    </w:p>
    <w:p w14:paraId="159D0D25" w14:textId="77777777" w:rsidR="00702C8C" w:rsidRPr="000610B5" w:rsidRDefault="00702C8C" w:rsidP="00702C8C">
      <w:pPr>
        <w:spacing w:after="0" w:line="276" w:lineRule="auto"/>
        <w:jc w:val="both"/>
        <w:rPr>
          <w:rFonts w:ascii="Times New Roman" w:hAnsi="Times New Roman" w:cs="Times New Roman"/>
          <w:b/>
          <w:bCs/>
          <w:i/>
          <w:iCs/>
          <w:sz w:val="22"/>
          <w:szCs w:val="22"/>
        </w:rPr>
      </w:pPr>
      <w:r w:rsidRPr="000610B5">
        <w:rPr>
          <w:rFonts w:ascii="Times New Roman" w:hAnsi="Times New Roman" w:cs="Times New Roman"/>
          <w:b/>
          <w:bCs/>
          <w:i/>
          <w:iCs/>
          <w:sz w:val="22"/>
          <w:szCs w:val="22"/>
        </w:rPr>
        <w:t>Resampling and harmonization</w:t>
      </w:r>
    </w:p>
    <w:p w14:paraId="450DF718" w14:textId="77777777" w:rsidR="00702C8C" w:rsidRPr="000610B5" w:rsidRDefault="00702C8C" w:rsidP="00702C8C">
      <w:pPr>
        <w:spacing w:after="0" w:line="276" w:lineRule="auto"/>
        <w:jc w:val="both"/>
        <w:rPr>
          <w:rFonts w:ascii="Times New Roman" w:hAnsi="Times New Roman" w:cs="Times New Roman"/>
          <w:sz w:val="22"/>
          <w:szCs w:val="22"/>
        </w:rPr>
      </w:pPr>
      <w:r w:rsidRPr="000610B5">
        <w:rPr>
          <w:rFonts w:ascii="Times New Roman" w:hAnsi="Times New Roman" w:cs="Times New Roman"/>
          <w:sz w:val="22"/>
          <w:szCs w:val="22"/>
        </w:rPr>
        <w:t>Equalize spatial resolution and grid</w:t>
      </w:r>
      <w:r w:rsidRPr="000610B5">
        <w:rPr>
          <w:rFonts w:ascii="Times New Roman" w:hAnsi="Times New Roman" w:cs="Times New Roman"/>
          <w:sz w:val="22"/>
          <w:szCs w:val="22"/>
        </w:rPr>
        <w:t> </w:t>
      </w:r>
      <w:r w:rsidRPr="000610B5">
        <w:rPr>
          <w:rFonts w:ascii="Times New Roman" w:hAnsi="Times New Roman" w:cs="Times New Roman"/>
          <w:sz w:val="22"/>
          <w:szCs w:val="22"/>
        </w:rPr>
        <w:t>position when adding up indices with different sensor and/or date information, to allow for pixel-wise comparison and multi-temporal analysis.</w:t>
      </w:r>
    </w:p>
    <w:p w14:paraId="43CD2577" w14:textId="77777777" w:rsidR="00702C8C" w:rsidRPr="000610B5" w:rsidRDefault="00702C8C" w:rsidP="00702C8C">
      <w:pPr>
        <w:spacing w:after="0" w:line="276" w:lineRule="auto"/>
        <w:jc w:val="both"/>
        <w:rPr>
          <w:rFonts w:ascii="Times New Roman" w:hAnsi="Times New Roman" w:cs="Times New Roman"/>
          <w:b/>
          <w:bCs/>
          <w:i/>
          <w:iCs/>
          <w:sz w:val="22"/>
          <w:szCs w:val="22"/>
        </w:rPr>
      </w:pPr>
      <w:r w:rsidRPr="000610B5">
        <w:rPr>
          <w:rFonts w:ascii="Times New Roman" w:hAnsi="Times New Roman" w:cs="Times New Roman"/>
          <w:b/>
          <w:bCs/>
          <w:i/>
          <w:iCs/>
          <w:sz w:val="22"/>
          <w:szCs w:val="22"/>
        </w:rPr>
        <w:lastRenderedPageBreak/>
        <w:t>Masking and quality filtering</w:t>
      </w:r>
    </w:p>
    <w:p w14:paraId="30232697" w14:textId="77777777" w:rsidR="00702C8C" w:rsidRPr="000610B5" w:rsidRDefault="00702C8C" w:rsidP="00702C8C">
      <w:pPr>
        <w:spacing w:after="0" w:line="276" w:lineRule="auto"/>
        <w:jc w:val="both"/>
        <w:rPr>
          <w:rFonts w:ascii="Times New Roman" w:hAnsi="Times New Roman" w:cs="Times New Roman"/>
          <w:sz w:val="22"/>
          <w:szCs w:val="22"/>
        </w:rPr>
      </w:pPr>
      <w:r w:rsidRPr="000610B5">
        <w:rPr>
          <w:rFonts w:ascii="Times New Roman" w:hAnsi="Times New Roman" w:cs="Times New Roman"/>
          <w:sz w:val="22"/>
          <w:szCs w:val="22"/>
        </w:rPr>
        <w:t>From the resulting maps, masks for non-vegetation</w:t>
      </w:r>
      <w:r w:rsidRPr="000610B5">
        <w:rPr>
          <w:rFonts w:ascii="Times New Roman" w:hAnsi="Times New Roman" w:cs="Times New Roman"/>
          <w:sz w:val="22"/>
          <w:szCs w:val="22"/>
        </w:rPr>
        <w:t> </w:t>
      </w:r>
      <w:r w:rsidRPr="000610B5">
        <w:rPr>
          <w:rFonts w:ascii="Times New Roman" w:hAnsi="Times New Roman" w:cs="Times New Roman"/>
          <w:sz w:val="22"/>
          <w:szCs w:val="22"/>
        </w:rPr>
        <w:t>(i.e., built-up areas, water bodies), clouds and low-quality pixels are generated. Spurious values are eliminated by means of</w:t>
      </w:r>
      <w:r w:rsidRPr="000610B5">
        <w:rPr>
          <w:rFonts w:ascii="Times New Roman" w:hAnsi="Times New Roman" w:cs="Times New Roman"/>
          <w:sz w:val="22"/>
          <w:szCs w:val="22"/>
        </w:rPr>
        <w:t> </w:t>
      </w:r>
      <w:r w:rsidRPr="000610B5">
        <w:rPr>
          <w:rFonts w:ascii="Times New Roman" w:hAnsi="Times New Roman" w:cs="Times New Roman"/>
          <w:sz w:val="22"/>
          <w:szCs w:val="22"/>
        </w:rPr>
        <w:t>quality assurance bands or automated thresholding.</w:t>
      </w:r>
    </w:p>
    <w:p w14:paraId="4F8C38F5" w14:textId="77777777" w:rsidR="00702C8C" w:rsidRPr="000610B5" w:rsidRDefault="00702C8C" w:rsidP="00702C8C">
      <w:pPr>
        <w:spacing w:after="0" w:line="276" w:lineRule="auto"/>
        <w:jc w:val="both"/>
        <w:rPr>
          <w:rFonts w:ascii="Times New Roman" w:hAnsi="Times New Roman" w:cs="Times New Roman"/>
          <w:b/>
          <w:bCs/>
          <w:i/>
          <w:iCs/>
          <w:sz w:val="22"/>
          <w:szCs w:val="22"/>
        </w:rPr>
      </w:pPr>
      <w:r w:rsidRPr="000610B5">
        <w:rPr>
          <w:rFonts w:ascii="Times New Roman" w:hAnsi="Times New Roman" w:cs="Times New Roman"/>
          <w:b/>
          <w:bCs/>
          <w:i/>
          <w:iCs/>
          <w:sz w:val="22"/>
          <w:szCs w:val="22"/>
        </w:rPr>
        <w:t>Zonal and descriptive statistics</w:t>
      </w:r>
    </w:p>
    <w:p w14:paraId="5172017E" w14:textId="77777777" w:rsidR="00702C8C" w:rsidRPr="000610B5" w:rsidRDefault="00702C8C" w:rsidP="00702C8C">
      <w:pPr>
        <w:spacing w:after="0" w:line="276" w:lineRule="auto"/>
        <w:jc w:val="both"/>
        <w:rPr>
          <w:rFonts w:ascii="Times New Roman" w:hAnsi="Times New Roman" w:cs="Times New Roman"/>
          <w:sz w:val="22"/>
          <w:szCs w:val="22"/>
        </w:rPr>
      </w:pPr>
      <w:r w:rsidRPr="000610B5">
        <w:rPr>
          <w:rFonts w:ascii="Times New Roman" w:hAnsi="Times New Roman" w:cs="Times New Roman"/>
          <w:sz w:val="22"/>
          <w:szCs w:val="22"/>
        </w:rPr>
        <w:t>Calculate zonal statistics (mean, median, standard deviation) for administrative villages / fields / management zones to summarize vegetation status per</w:t>
      </w:r>
      <w:r w:rsidRPr="000610B5">
        <w:rPr>
          <w:rFonts w:ascii="Times New Roman" w:hAnsi="Times New Roman" w:cs="Times New Roman"/>
          <w:sz w:val="22"/>
          <w:szCs w:val="22"/>
        </w:rPr>
        <w:t> </w:t>
      </w:r>
      <w:r w:rsidRPr="000610B5">
        <w:rPr>
          <w:rFonts w:ascii="Times New Roman" w:hAnsi="Times New Roman" w:cs="Times New Roman"/>
          <w:sz w:val="22"/>
          <w:szCs w:val="22"/>
        </w:rPr>
        <w:t>unit. Apply information in the</w:t>
      </w:r>
      <w:r w:rsidRPr="000610B5">
        <w:rPr>
          <w:rFonts w:ascii="Times New Roman" w:hAnsi="Times New Roman" w:cs="Times New Roman"/>
          <w:sz w:val="22"/>
          <w:szCs w:val="22"/>
        </w:rPr>
        <w:t> </w:t>
      </w:r>
      <w:r w:rsidRPr="000610B5">
        <w:rPr>
          <w:rFonts w:ascii="Times New Roman" w:hAnsi="Times New Roman" w:cs="Times New Roman"/>
          <w:sz w:val="22"/>
          <w:szCs w:val="22"/>
        </w:rPr>
        <w:t>form of objects (field polygons) to farm-level decisions.</w:t>
      </w:r>
    </w:p>
    <w:p w14:paraId="1DB02D98" w14:textId="77777777" w:rsidR="00702C8C" w:rsidRPr="000610B5" w:rsidRDefault="00702C8C" w:rsidP="00702C8C">
      <w:pPr>
        <w:spacing w:after="0" w:line="276" w:lineRule="auto"/>
        <w:jc w:val="both"/>
        <w:rPr>
          <w:rFonts w:ascii="Times New Roman" w:hAnsi="Times New Roman" w:cs="Times New Roman"/>
          <w:b/>
          <w:bCs/>
          <w:i/>
          <w:iCs/>
          <w:sz w:val="22"/>
          <w:szCs w:val="22"/>
        </w:rPr>
      </w:pPr>
      <w:r w:rsidRPr="000610B5">
        <w:rPr>
          <w:rFonts w:ascii="Times New Roman" w:hAnsi="Times New Roman" w:cs="Times New Roman"/>
          <w:b/>
          <w:bCs/>
          <w:i/>
          <w:iCs/>
          <w:sz w:val="22"/>
          <w:szCs w:val="22"/>
        </w:rPr>
        <w:t>Time-series and phenology analysis</w:t>
      </w:r>
    </w:p>
    <w:p w14:paraId="0AD1EC80" w14:textId="77777777" w:rsidR="00702C8C" w:rsidRPr="000610B5" w:rsidRDefault="00702C8C" w:rsidP="00702C8C">
      <w:pPr>
        <w:spacing w:after="0" w:line="276" w:lineRule="auto"/>
        <w:jc w:val="both"/>
        <w:rPr>
          <w:rFonts w:ascii="Times New Roman" w:hAnsi="Times New Roman" w:cs="Times New Roman"/>
          <w:sz w:val="22"/>
          <w:szCs w:val="22"/>
        </w:rPr>
      </w:pPr>
      <w:r w:rsidRPr="000610B5">
        <w:rPr>
          <w:rFonts w:ascii="Times New Roman" w:hAnsi="Times New Roman" w:cs="Times New Roman"/>
          <w:sz w:val="22"/>
          <w:szCs w:val="22"/>
        </w:rPr>
        <w:t>Stack multi-temporal</w:t>
      </w:r>
      <w:r w:rsidRPr="000610B5">
        <w:rPr>
          <w:rFonts w:ascii="Times New Roman" w:hAnsi="Times New Roman" w:cs="Times New Roman"/>
          <w:sz w:val="22"/>
          <w:szCs w:val="22"/>
        </w:rPr>
        <w:t> </w:t>
      </w:r>
      <w:r w:rsidRPr="000610B5">
        <w:rPr>
          <w:rFonts w:ascii="Times New Roman" w:hAnsi="Times New Roman" w:cs="Times New Roman"/>
          <w:sz w:val="22"/>
          <w:szCs w:val="22"/>
        </w:rPr>
        <w:t>index raster’s and calculate temporal smoothing, anomaly detection and phenological metrics (green-up date, peak greenness, senescence). Batch processing is also possible using GIS</w:t>
      </w:r>
      <w:r w:rsidRPr="000610B5">
        <w:rPr>
          <w:rFonts w:ascii="Times New Roman" w:hAnsi="Times New Roman" w:cs="Times New Roman"/>
          <w:sz w:val="22"/>
          <w:szCs w:val="22"/>
        </w:rPr>
        <w:t> </w:t>
      </w:r>
      <w:r w:rsidRPr="000610B5">
        <w:rPr>
          <w:rFonts w:ascii="Times New Roman" w:hAnsi="Times New Roman" w:cs="Times New Roman"/>
          <w:sz w:val="22"/>
          <w:szCs w:val="22"/>
        </w:rPr>
        <w:t>temporal tools or scripting (Python/R).</w:t>
      </w:r>
    </w:p>
    <w:p w14:paraId="326A9A88" w14:textId="77777777" w:rsidR="00702C8C" w:rsidRPr="000610B5" w:rsidRDefault="00702C8C" w:rsidP="00702C8C">
      <w:pPr>
        <w:spacing w:after="0" w:line="276" w:lineRule="auto"/>
        <w:jc w:val="both"/>
        <w:rPr>
          <w:rFonts w:ascii="Times New Roman" w:hAnsi="Times New Roman" w:cs="Times New Roman"/>
          <w:b/>
          <w:bCs/>
          <w:i/>
          <w:iCs/>
          <w:sz w:val="22"/>
          <w:szCs w:val="22"/>
        </w:rPr>
      </w:pPr>
      <w:r w:rsidRPr="000610B5">
        <w:rPr>
          <w:rFonts w:ascii="Times New Roman" w:hAnsi="Times New Roman" w:cs="Times New Roman"/>
          <w:b/>
          <w:bCs/>
          <w:i/>
          <w:iCs/>
          <w:sz w:val="22"/>
          <w:szCs w:val="22"/>
        </w:rPr>
        <w:t>Trend detection and change mapping</w:t>
      </w:r>
    </w:p>
    <w:p w14:paraId="3EB71771" w14:textId="406837C5" w:rsidR="00702C8C" w:rsidRPr="000610B5" w:rsidRDefault="00702C8C" w:rsidP="00702C8C">
      <w:pPr>
        <w:spacing w:after="0" w:line="276" w:lineRule="auto"/>
        <w:jc w:val="both"/>
        <w:rPr>
          <w:rFonts w:ascii="Times New Roman" w:hAnsi="Times New Roman" w:cs="Times New Roman"/>
          <w:sz w:val="22"/>
          <w:szCs w:val="22"/>
        </w:rPr>
      </w:pPr>
      <w:r w:rsidRPr="000610B5">
        <w:rPr>
          <w:rFonts w:ascii="Times New Roman" w:hAnsi="Times New Roman" w:cs="Times New Roman"/>
          <w:sz w:val="22"/>
          <w:szCs w:val="22"/>
        </w:rPr>
        <w:t>Use pixel-by-pixel trend analysis (e.g. by linear regression, Mann–Kendall</w:t>
      </w:r>
      <w:r w:rsidRPr="000610B5">
        <w:rPr>
          <w:rFonts w:ascii="Times New Roman" w:hAnsi="Times New Roman" w:cs="Times New Roman"/>
          <w:sz w:val="22"/>
          <w:szCs w:val="22"/>
        </w:rPr>
        <w:t> </w:t>
      </w:r>
      <w:r w:rsidRPr="000610B5">
        <w:rPr>
          <w:rFonts w:ascii="Times New Roman" w:hAnsi="Times New Roman" w:cs="Times New Roman"/>
          <w:sz w:val="22"/>
          <w:szCs w:val="22"/>
        </w:rPr>
        <w:t>test) and change-detection algorithms to separate in the image areas of long-term productivity shift, degradation or recovery.</w:t>
      </w:r>
    </w:p>
    <w:p w14:paraId="110B2132" w14:textId="77777777" w:rsidR="00702C8C" w:rsidRPr="000610B5" w:rsidRDefault="00702C8C" w:rsidP="00702C8C">
      <w:pPr>
        <w:spacing w:after="0" w:line="276" w:lineRule="auto"/>
        <w:jc w:val="both"/>
        <w:rPr>
          <w:rFonts w:ascii="Times New Roman" w:hAnsi="Times New Roman" w:cs="Times New Roman"/>
          <w:b/>
          <w:bCs/>
          <w:i/>
          <w:iCs/>
          <w:sz w:val="22"/>
          <w:szCs w:val="22"/>
        </w:rPr>
      </w:pPr>
      <w:r w:rsidRPr="000610B5">
        <w:rPr>
          <w:rFonts w:ascii="Times New Roman" w:hAnsi="Times New Roman" w:cs="Times New Roman"/>
          <w:b/>
          <w:bCs/>
          <w:i/>
          <w:iCs/>
          <w:sz w:val="22"/>
          <w:szCs w:val="22"/>
        </w:rPr>
        <w:t>Spatial interpolation and surface modelling</w:t>
      </w:r>
    </w:p>
    <w:p w14:paraId="73053827" w14:textId="60CB875C" w:rsidR="00702C8C" w:rsidRPr="000610B5" w:rsidRDefault="00702C8C" w:rsidP="00702C8C">
      <w:pPr>
        <w:spacing w:after="0" w:line="276" w:lineRule="auto"/>
        <w:jc w:val="both"/>
        <w:rPr>
          <w:rFonts w:ascii="Times New Roman" w:hAnsi="Times New Roman" w:cs="Times New Roman"/>
          <w:sz w:val="22"/>
          <w:szCs w:val="22"/>
        </w:rPr>
      </w:pPr>
      <w:r w:rsidRPr="000610B5">
        <w:rPr>
          <w:rFonts w:ascii="Times New Roman" w:hAnsi="Times New Roman" w:cs="Times New Roman"/>
          <w:sz w:val="22"/>
          <w:szCs w:val="22"/>
        </w:rPr>
        <w:t>Interpolate index values as derived</w:t>
      </w:r>
      <w:r w:rsidRPr="000610B5">
        <w:rPr>
          <w:rFonts w:ascii="Times New Roman" w:hAnsi="Times New Roman" w:cs="Times New Roman"/>
          <w:sz w:val="22"/>
          <w:szCs w:val="22"/>
        </w:rPr>
        <w:t> </w:t>
      </w:r>
      <w:r w:rsidRPr="000610B5">
        <w:rPr>
          <w:rFonts w:ascii="Times New Roman" w:hAnsi="Times New Roman" w:cs="Times New Roman"/>
          <w:sz w:val="22"/>
          <w:szCs w:val="22"/>
        </w:rPr>
        <w:t>raster’s where field measurements are sparse, or model continuous surfaces using soil/weather layers in proximity to indices.</w:t>
      </w:r>
    </w:p>
    <w:p w14:paraId="2A482AD4" w14:textId="77777777" w:rsidR="00702C8C" w:rsidRPr="000610B5" w:rsidRDefault="00702C8C" w:rsidP="00702C8C">
      <w:pPr>
        <w:spacing w:after="0" w:line="276" w:lineRule="auto"/>
        <w:jc w:val="both"/>
        <w:rPr>
          <w:rFonts w:ascii="Times New Roman" w:hAnsi="Times New Roman" w:cs="Times New Roman"/>
          <w:b/>
          <w:bCs/>
          <w:i/>
          <w:iCs/>
          <w:sz w:val="22"/>
          <w:szCs w:val="22"/>
        </w:rPr>
      </w:pPr>
      <w:r w:rsidRPr="000610B5">
        <w:rPr>
          <w:rFonts w:ascii="Times New Roman" w:hAnsi="Times New Roman" w:cs="Times New Roman"/>
          <w:b/>
          <w:bCs/>
          <w:i/>
          <w:iCs/>
          <w:sz w:val="22"/>
          <w:szCs w:val="22"/>
        </w:rPr>
        <w:t>Classification and management-zone delineation</w:t>
      </w:r>
    </w:p>
    <w:p w14:paraId="2D9FC7D4" w14:textId="77777777" w:rsidR="00702C8C" w:rsidRPr="000610B5" w:rsidRDefault="00702C8C" w:rsidP="00702C8C">
      <w:pPr>
        <w:spacing w:after="0" w:line="276" w:lineRule="auto"/>
        <w:jc w:val="both"/>
        <w:rPr>
          <w:rFonts w:ascii="Times New Roman" w:hAnsi="Times New Roman" w:cs="Times New Roman"/>
          <w:sz w:val="22"/>
          <w:szCs w:val="22"/>
        </w:rPr>
      </w:pPr>
      <w:r w:rsidRPr="000610B5">
        <w:rPr>
          <w:rFonts w:ascii="Times New Roman" w:hAnsi="Times New Roman" w:cs="Times New Roman"/>
          <w:sz w:val="22"/>
          <w:szCs w:val="22"/>
        </w:rPr>
        <w:t>Clustering (k-means, ISODATA) or supervised classification of</w:t>
      </w:r>
      <w:r w:rsidRPr="000610B5">
        <w:rPr>
          <w:rFonts w:ascii="Times New Roman" w:hAnsi="Times New Roman" w:cs="Times New Roman"/>
          <w:sz w:val="22"/>
          <w:szCs w:val="22"/>
        </w:rPr>
        <w:t> </w:t>
      </w:r>
      <w:r w:rsidRPr="000610B5">
        <w:rPr>
          <w:rFonts w:ascii="Times New Roman" w:hAnsi="Times New Roman" w:cs="Times New Roman"/>
          <w:sz w:val="22"/>
          <w:szCs w:val="22"/>
        </w:rPr>
        <w:t>index layers and ancillary variables to define management zones for VR applications.</w:t>
      </w:r>
    </w:p>
    <w:p w14:paraId="65C1EE6C" w14:textId="77777777" w:rsidR="00702C8C" w:rsidRPr="000610B5" w:rsidRDefault="00702C8C" w:rsidP="00702C8C">
      <w:pPr>
        <w:spacing w:after="0" w:line="276" w:lineRule="auto"/>
        <w:jc w:val="both"/>
        <w:rPr>
          <w:rFonts w:ascii="Times New Roman" w:hAnsi="Times New Roman" w:cs="Times New Roman"/>
          <w:b/>
          <w:bCs/>
          <w:i/>
          <w:iCs/>
          <w:sz w:val="22"/>
          <w:szCs w:val="22"/>
        </w:rPr>
      </w:pPr>
      <w:r w:rsidRPr="000610B5">
        <w:rPr>
          <w:rFonts w:ascii="Times New Roman" w:hAnsi="Times New Roman" w:cs="Times New Roman"/>
          <w:b/>
          <w:bCs/>
          <w:i/>
          <w:iCs/>
          <w:sz w:val="22"/>
          <w:szCs w:val="22"/>
        </w:rPr>
        <w:t>Integration with ancillary datasets</w:t>
      </w:r>
    </w:p>
    <w:p w14:paraId="5BE4A057" w14:textId="77777777" w:rsidR="00702C8C" w:rsidRPr="000610B5" w:rsidRDefault="00702C8C" w:rsidP="00702C8C">
      <w:pPr>
        <w:spacing w:after="0" w:line="276" w:lineRule="auto"/>
        <w:jc w:val="both"/>
        <w:rPr>
          <w:rFonts w:ascii="Times New Roman" w:hAnsi="Times New Roman" w:cs="Times New Roman"/>
          <w:sz w:val="22"/>
          <w:szCs w:val="22"/>
        </w:rPr>
      </w:pPr>
      <w:r w:rsidRPr="000610B5">
        <w:rPr>
          <w:rFonts w:ascii="Times New Roman" w:hAnsi="Times New Roman" w:cs="Times New Roman"/>
          <w:sz w:val="22"/>
          <w:szCs w:val="22"/>
        </w:rPr>
        <w:t>Map your overlay index results to soil maps, DEM-based drainage patterns, irrigation infrastructure and weather</w:t>
      </w:r>
      <w:r w:rsidRPr="000610B5">
        <w:rPr>
          <w:rFonts w:ascii="Times New Roman" w:hAnsi="Times New Roman" w:cs="Times New Roman"/>
          <w:sz w:val="22"/>
          <w:szCs w:val="22"/>
        </w:rPr>
        <w:t> </w:t>
      </w:r>
      <w:r w:rsidRPr="000610B5">
        <w:rPr>
          <w:rFonts w:ascii="Times New Roman" w:hAnsi="Times New Roman" w:cs="Times New Roman"/>
          <w:sz w:val="22"/>
          <w:szCs w:val="22"/>
        </w:rPr>
        <w:t>layers to identify the causes of observed variability and inform prescriptive measures.</w:t>
      </w:r>
    </w:p>
    <w:p w14:paraId="6CE81427" w14:textId="77777777" w:rsidR="00702C8C" w:rsidRPr="000610B5" w:rsidRDefault="00702C8C" w:rsidP="00702C8C">
      <w:pPr>
        <w:spacing w:after="0" w:line="276" w:lineRule="auto"/>
        <w:jc w:val="both"/>
        <w:rPr>
          <w:rFonts w:ascii="Times New Roman" w:hAnsi="Times New Roman" w:cs="Times New Roman"/>
          <w:b/>
          <w:bCs/>
          <w:i/>
          <w:iCs/>
          <w:sz w:val="22"/>
          <w:szCs w:val="22"/>
        </w:rPr>
      </w:pPr>
      <w:r w:rsidRPr="000610B5">
        <w:rPr>
          <w:rFonts w:ascii="Times New Roman" w:hAnsi="Times New Roman" w:cs="Times New Roman"/>
          <w:b/>
          <w:bCs/>
          <w:i/>
          <w:iCs/>
          <w:sz w:val="22"/>
          <w:szCs w:val="22"/>
        </w:rPr>
        <w:t>Validation and accuracy assessment</w:t>
      </w:r>
    </w:p>
    <w:p w14:paraId="1E5A0140" w14:textId="77777777" w:rsidR="00702C8C" w:rsidRPr="000610B5" w:rsidRDefault="00702C8C" w:rsidP="00702C8C">
      <w:pPr>
        <w:spacing w:after="0" w:line="276" w:lineRule="auto"/>
        <w:jc w:val="both"/>
        <w:rPr>
          <w:rFonts w:ascii="Times New Roman" w:hAnsi="Times New Roman" w:cs="Times New Roman"/>
          <w:sz w:val="22"/>
          <w:szCs w:val="22"/>
        </w:rPr>
      </w:pPr>
      <w:r w:rsidRPr="000610B5">
        <w:rPr>
          <w:rFonts w:ascii="Times New Roman" w:hAnsi="Times New Roman" w:cs="Times New Roman"/>
          <w:sz w:val="22"/>
          <w:szCs w:val="22"/>
        </w:rPr>
        <w:t>Verify index inferences based on ground truth (biomass</w:t>
      </w:r>
      <w:r w:rsidRPr="000610B5">
        <w:rPr>
          <w:rFonts w:ascii="Times New Roman" w:hAnsi="Times New Roman" w:cs="Times New Roman"/>
          <w:sz w:val="22"/>
          <w:szCs w:val="22"/>
        </w:rPr>
        <w:t> </w:t>
      </w:r>
      <w:r w:rsidRPr="000610B5">
        <w:rPr>
          <w:rFonts w:ascii="Times New Roman" w:hAnsi="Times New Roman" w:cs="Times New Roman"/>
          <w:sz w:val="22"/>
          <w:szCs w:val="22"/>
        </w:rPr>
        <w:t>samples, LAI, crop yield) through spatial correspondence of observations and calculate accuracy or correlation indices.</w:t>
      </w:r>
    </w:p>
    <w:p w14:paraId="7DEEA912" w14:textId="77777777" w:rsidR="00702C8C" w:rsidRPr="000610B5" w:rsidRDefault="00702C8C" w:rsidP="00702C8C">
      <w:pPr>
        <w:spacing w:after="0" w:line="276" w:lineRule="auto"/>
        <w:jc w:val="both"/>
        <w:rPr>
          <w:rFonts w:ascii="Times New Roman" w:hAnsi="Times New Roman" w:cs="Times New Roman"/>
          <w:sz w:val="22"/>
          <w:szCs w:val="22"/>
        </w:rPr>
      </w:pPr>
      <w:r w:rsidRPr="000610B5">
        <w:rPr>
          <w:rFonts w:ascii="Times New Roman" w:hAnsi="Times New Roman" w:cs="Times New Roman"/>
          <w:sz w:val="22"/>
          <w:szCs w:val="22"/>
        </w:rPr>
        <w:t>Vegetation indices computed from spectral measurements are turned</w:t>
      </w:r>
      <w:r w:rsidRPr="000610B5">
        <w:rPr>
          <w:rFonts w:ascii="Times New Roman" w:hAnsi="Times New Roman" w:cs="Times New Roman"/>
          <w:sz w:val="22"/>
          <w:szCs w:val="22"/>
        </w:rPr>
        <w:t> </w:t>
      </w:r>
      <w:r w:rsidRPr="000610B5">
        <w:rPr>
          <w:rFonts w:ascii="Times New Roman" w:hAnsi="Times New Roman" w:cs="Times New Roman"/>
          <w:sz w:val="22"/>
          <w:szCs w:val="22"/>
        </w:rPr>
        <w:t>into actionable spatial intelligence by GIS. With strict processing, validation and</w:t>
      </w:r>
      <w:r w:rsidRPr="000610B5">
        <w:rPr>
          <w:rFonts w:ascii="Times New Roman" w:hAnsi="Times New Roman" w:cs="Times New Roman"/>
          <w:sz w:val="22"/>
          <w:szCs w:val="22"/>
        </w:rPr>
        <w:t> </w:t>
      </w:r>
      <w:r w:rsidRPr="000610B5">
        <w:rPr>
          <w:rFonts w:ascii="Times New Roman" w:hAnsi="Times New Roman" w:cs="Times New Roman"/>
          <w:sz w:val="22"/>
          <w:szCs w:val="22"/>
        </w:rPr>
        <w:t>fusion with existing contextual datasets, GIS-based monitoring application using these vegetation indices is a key technology for accurate diagnosis, monitoring and intervention in contemporary farming.</w:t>
      </w:r>
    </w:p>
    <w:p w14:paraId="264BF685" w14:textId="3AD88A9B" w:rsidR="00187200" w:rsidRPr="000610B5" w:rsidRDefault="00187200" w:rsidP="000844A9">
      <w:pPr>
        <w:spacing w:before="240"/>
        <w:jc w:val="both"/>
        <w:rPr>
          <w:rFonts w:ascii="Times New Roman" w:hAnsi="Times New Roman" w:cs="Times New Roman"/>
          <w:sz w:val="22"/>
          <w:szCs w:val="22"/>
        </w:rPr>
      </w:pPr>
      <w:r w:rsidRPr="000610B5">
        <w:rPr>
          <w:rFonts w:ascii="Times New Roman" w:hAnsi="Times New Roman" w:cs="Times New Roman"/>
          <w:b/>
          <w:bCs/>
          <w:sz w:val="22"/>
          <w:szCs w:val="22"/>
        </w:rPr>
        <w:t>Table</w:t>
      </w:r>
      <w:r w:rsidR="00712ACB" w:rsidRPr="000610B5">
        <w:rPr>
          <w:rFonts w:ascii="Times New Roman" w:hAnsi="Times New Roman" w:cs="Times New Roman"/>
          <w:b/>
          <w:bCs/>
          <w:sz w:val="22"/>
          <w:szCs w:val="22"/>
        </w:rPr>
        <w:t>-3</w:t>
      </w:r>
      <w:r w:rsidRPr="000610B5">
        <w:rPr>
          <w:rFonts w:ascii="Times New Roman" w:hAnsi="Times New Roman" w:cs="Times New Roman"/>
          <w:sz w:val="22"/>
          <w:szCs w:val="22"/>
        </w:rPr>
        <w:t>: Common Vegetation Indices Used in GIS-Based Agricultural Analysis</w:t>
      </w:r>
    </w:p>
    <w:tbl>
      <w:tblPr>
        <w:tblStyle w:val="TableGrid"/>
        <w:tblW w:w="9252" w:type="dxa"/>
        <w:tblLook w:val="04A0" w:firstRow="1" w:lastRow="0" w:firstColumn="1" w:lastColumn="0" w:noHBand="0" w:noVBand="1"/>
      </w:tblPr>
      <w:tblGrid>
        <w:gridCol w:w="1975"/>
        <w:gridCol w:w="2520"/>
        <w:gridCol w:w="2846"/>
        <w:gridCol w:w="1911"/>
      </w:tblGrid>
      <w:tr w:rsidR="00640B95" w:rsidRPr="000610B5" w14:paraId="193615E8" w14:textId="77777777" w:rsidTr="004B7D1E">
        <w:tc>
          <w:tcPr>
            <w:tcW w:w="1975" w:type="dxa"/>
          </w:tcPr>
          <w:p w14:paraId="3E026542" w14:textId="1C228127" w:rsidR="000844A9" w:rsidRPr="000610B5" w:rsidRDefault="000844A9" w:rsidP="00187200">
            <w:pPr>
              <w:jc w:val="center"/>
              <w:rPr>
                <w:rFonts w:ascii="Times New Roman" w:hAnsi="Times New Roman" w:cs="Times New Roman"/>
                <w:sz w:val="22"/>
                <w:szCs w:val="22"/>
              </w:rPr>
            </w:pPr>
            <w:r w:rsidRPr="000610B5">
              <w:rPr>
                <w:rStyle w:val="Strong"/>
                <w:rFonts w:ascii="Times New Roman" w:hAnsi="Times New Roman" w:cs="Times New Roman"/>
                <w:sz w:val="22"/>
                <w:szCs w:val="22"/>
              </w:rPr>
              <w:t>Vegetation Index</w:t>
            </w:r>
          </w:p>
        </w:tc>
        <w:tc>
          <w:tcPr>
            <w:tcW w:w="2520" w:type="dxa"/>
          </w:tcPr>
          <w:p w14:paraId="7CF3661F" w14:textId="1B30D6B4" w:rsidR="000844A9" w:rsidRPr="000610B5" w:rsidRDefault="000844A9" w:rsidP="000844A9">
            <w:pPr>
              <w:jc w:val="center"/>
              <w:rPr>
                <w:rFonts w:ascii="Times New Roman" w:hAnsi="Times New Roman" w:cs="Times New Roman"/>
                <w:b/>
                <w:bCs/>
                <w:sz w:val="22"/>
                <w:szCs w:val="22"/>
              </w:rPr>
            </w:pPr>
            <w:r w:rsidRPr="000610B5">
              <w:rPr>
                <w:rFonts w:ascii="Times New Roman" w:hAnsi="Times New Roman" w:cs="Times New Roman"/>
                <w:b/>
                <w:bCs/>
                <w:sz w:val="22"/>
                <w:szCs w:val="22"/>
              </w:rPr>
              <w:t>Formula</w:t>
            </w:r>
          </w:p>
        </w:tc>
        <w:tc>
          <w:tcPr>
            <w:tcW w:w="2846" w:type="dxa"/>
          </w:tcPr>
          <w:p w14:paraId="20A1A89A" w14:textId="73D70CA2" w:rsidR="000844A9" w:rsidRPr="000610B5" w:rsidRDefault="000844A9" w:rsidP="000844A9">
            <w:pPr>
              <w:jc w:val="center"/>
              <w:rPr>
                <w:rFonts w:ascii="Times New Roman" w:hAnsi="Times New Roman" w:cs="Times New Roman"/>
                <w:b/>
                <w:bCs/>
                <w:sz w:val="22"/>
                <w:szCs w:val="22"/>
              </w:rPr>
            </w:pPr>
            <w:r w:rsidRPr="000610B5">
              <w:rPr>
                <w:rFonts w:ascii="Times New Roman" w:hAnsi="Times New Roman" w:cs="Times New Roman"/>
                <w:b/>
                <w:bCs/>
                <w:sz w:val="22"/>
                <w:szCs w:val="22"/>
              </w:rPr>
              <w:t>Application</w:t>
            </w:r>
          </w:p>
        </w:tc>
        <w:tc>
          <w:tcPr>
            <w:tcW w:w="1911" w:type="dxa"/>
          </w:tcPr>
          <w:p w14:paraId="74CDE0CD" w14:textId="3E55AAD0" w:rsidR="000844A9" w:rsidRPr="000610B5" w:rsidRDefault="000844A9" w:rsidP="000844A9">
            <w:pPr>
              <w:jc w:val="center"/>
              <w:rPr>
                <w:rFonts w:ascii="Times New Roman" w:hAnsi="Times New Roman" w:cs="Times New Roman"/>
                <w:b/>
                <w:bCs/>
                <w:sz w:val="22"/>
                <w:szCs w:val="22"/>
              </w:rPr>
            </w:pPr>
            <w:r w:rsidRPr="000610B5">
              <w:rPr>
                <w:rFonts w:ascii="Times New Roman" w:hAnsi="Times New Roman" w:cs="Times New Roman"/>
                <w:b/>
                <w:bCs/>
                <w:sz w:val="22"/>
                <w:szCs w:val="22"/>
              </w:rPr>
              <w:t>Reference</w:t>
            </w:r>
          </w:p>
        </w:tc>
      </w:tr>
      <w:tr w:rsidR="00640B95" w:rsidRPr="000610B5" w14:paraId="37A2BC50" w14:textId="77777777" w:rsidTr="004B7D1E">
        <w:tc>
          <w:tcPr>
            <w:tcW w:w="1975" w:type="dxa"/>
          </w:tcPr>
          <w:p w14:paraId="4AF31B74" w14:textId="7C37ACB2" w:rsidR="000844A9" w:rsidRPr="000610B5" w:rsidRDefault="00187200" w:rsidP="00187200">
            <w:pPr>
              <w:jc w:val="center"/>
              <w:rPr>
                <w:rFonts w:ascii="Times New Roman" w:hAnsi="Times New Roman" w:cs="Times New Roman"/>
                <w:sz w:val="22"/>
                <w:szCs w:val="22"/>
              </w:rPr>
            </w:pPr>
            <w:r w:rsidRPr="000610B5">
              <w:rPr>
                <w:rFonts w:ascii="Times New Roman" w:hAnsi="Times New Roman" w:cs="Times New Roman"/>
                <w:sz w:val="22"/>
                <w:szCs w:val="22"/>
              </w:rPr>
              <w:t>NDVI</w:t>
            </w:r>
            <w:r w:rsidR="00D72D8A" w:rsidRPr="000610B5">
              <w:rPr>
                <w:rFonts w:ascii="Times New Roman" w:hAnsi="Times New Roman" w:cs="Times New Roman"/>
                <w:sz w:val="22"/>
                <w:szCs w:val="22"/>
              </w:rPr>
              <w:t xml:space="preserve"> (Normalized Difference Vegetation Index)</w:t>
            </w:r>
          </w:p>
        </w:tc>
        <w:tc>
          <w:tcPr>
            <w:tcW w:w="2520" w:type="dxa"/>
          </w:tcPr>
          <w:p w14:paraId="6B71177E" w14:textId="6F8FEE5F" w:rsidR="000844A9" w:rsidRPr="000610B5" w:rsidRDefault="00435E3E" w:rsidP="00435E3E">
            <w:pPr>
              <w:jc w:val="center"/>
              <w:rPr>
                <w:rFonts w:ascii="Times New Roman" w:hAnsi="Times New Roman" w:cs="Times New Roman"/>
                <w:sz w:val="22"/>
                <w:szCs w:val="22"/>
              </w:rPr>
            </w:pPr>
            <w:r w:rsidRPr="000610B5">
              <w:rPr>
                <w:rFonts w:ascii="Times New Roman" w:hAnsi="Times New Roman" w:cs="Times New Roman"/>
                <w:sz w:val="22"/>
                <w:szCs w:val="22"/>
              </w:rPr>
              <w:t>(NIR – Red) / (NIR + Red)</w:t>
            </w:r>
          </w:p>
        </w:tc>
        <w:tc>
          <w:tcPr>
            <w:tcW w:w="2846" w:type="dxa"/>
          </w:tcPr>
          <w:p w14:paraId="6C9F1B41" w14:textId="2A36371A" w:rsidR="000844A9" w:rsidRPr="000610B5" w:rsidRDefault="004B7D1E" w:rsidP="004B7D1E">
            <w:pPr>
              <w:jc w:val="center"/>
              <w:rPr>
                <w:rFonts w:ascii="Times New Roman" w:hAnsi="Times New Roman" w:cs="Times New Roman"/>
                <w:sz w:val="22"/>
                <w:szCs w:val="22"/>
              </w:rPr>
            </w:pPr>
            <w:r w:rsidRPr="000610B5">
              <w:rPr>
                <w:rFonts w:ascii="Times New Roman" w:hAnsi="Times New Roman" w:cs="Times New Roman"/>
                <w:sz w:val="22"/>
                <w:szCs w:val="22"/>
              </w:rPr>
              <w:t xml:space="preserve">Crop </w:t>
            </w:r>
            <w:proofErr w:type="spellStart"/>
            <w:r w:rsidRPr="000610B5">
              <w:rPr>
                <w:rFonts w:ascii="Times New Roman" w:hAnsi="Times New Roman" w:cs="Times New Roman"/>
                <w:sz w:val="22"/>
                <w:szCs w:val="22"/>
              </w:rPr>
              <w:t>vigor</w:t>
            </w:r>
            <w:proofErr w:type="spellEnd"/>
            <w:r w:rsidRPr="000610B5">
              <w:rPr>
                <w:rFonts w:ascii="Times New Roman" w:hAnsi="Times New Roman" w:cs="Times New Roman"/>
                <w:sz w:val="22"/>
                <w:szCs w:val="22"/>
              </w:rPr>
              <w:t>, biomass, drought monitoring</w:t>
            </w:r>
          </w:p>
        </w:tc>
        <w:tc>
          <w:tcPr>
            <w:tcW w:w="1911" w:type="dxa"/>
          </w:tcPr>
          <w:p w14:paraId="2EE58EC4" w14:textId="4A25FD8A" w:rsidR="000844A9" w:rsidRPr="000610B5" w:rsidRDefault="00D37542" w:rsidP="00D37542">
            <w:pPr>
              <w:jc w:val="center"/>
              <w:rPr>
                <w:rFonts w:ascii="Times New Roman" w:hAnsi="Times New Roman" w:cs="Times New Roman"/>
                <w:sz w:val="22"/>
                <w:szCs w:val="22"/>
              </w:rPr>
            </w:pPr>
            <w:r w:rsidRPr="000610B5">
              <w:rPr>
                <w:rFonts w:ascii="Times New Roman" w:hAnsi="Times New Roman" w:cs="Times New Roman"/>
                <w:sz w:val="22"/>
                <w:szCs w:val="22"/>
              </w:rPr>
              <w:t>(Gaikwad et al., 2025)</w:t>
            </w:r>
          </w:p>
        </w:tc>
      </w:tr>
      <w:tr w:rsidR="00640B95" w:rsidRPr="000610B5" w14:paraId="2E04C978" w14:textId="77777777" w:rsidTr="004B7D1E">
        <w:tc>
          <w:tcPr>
            <w:tcW w:w="1975" w:type="dxa"/>
          </w:tcPr>
          <w:p w14:paraId="791F0AFF" w14:textId="378369DE" w:rsidR="000844A9" w:rsidRPr="000610B5" w:rsidRDefault="00187200" w:rsidP="00187200">
            <w:pPr>
              <w:jc w:val="center"/>
              <w:rPr>
                <w:rFonts w:ascii="Times New Roman" w:hAnsi="Times New Roman" w:cs="Times New Roman"/>
                <w:sz w:val="22"/>
                <w:szCs w:val="22"/>
              </w:rPr>
            </w:pPr>
            <w:r w:rsidRPr="000610B5">
              <w:rPr>
                <w:rFonts w:ascii="Times New Roman" w:hAnsi="Times New Roman" w:cs="Times New Roman"/>
                <w:sz w:val="22"/>
                <w:szCs w:val="22"/>
              </w:rPr>
              <w:t>EVI</w:t>
            </w:r>
            <w:r w:rsidR="00D72D8A" w:rsidRPr="000610B5">
              <w:rPr>
                <w:rFonts w:ascii="Times New Roman" w:hAnsi="Times New Roman" w:cs="Times New Roman"/>
                <w:sz w:val="22"/>
                <w:szCs w:val="22"/>
              </w:rPr>
              <w:t xml:space="preserve"> (Enhanced Vegetation Index)</w:t>
            </w:r>
          </w:p>
        </w:tc>
        <w:tc>
          <w:tcPr>
            <w:tcW w:w="2520" w:type="dxa"/>
          </w:tcPr>
          <w:p w14:paraId="36F5D2D8" w14:textId="7BD3014D" w:rsidR="000844A9" w:rsidRPr="000610B5" w:rsidRDefault="00435E3E" w:rsidP="00435E3E">
            <w:pPr>
              <w:jc w:val="center"/>
              <w:rPr>
                <w:rFonts w:ascii="Times New Roman" w:hAnsi="Times New Roman" w:cs="Times New Roman"/>
                <w:sz w:val="22"/>
                <w:szCs w:val="22"/>
              </w:rPr>
            </w:pPr>
            <w:r w:rsidRPr="000610B5">
              <w:rPr>
                <w:rFonts w:ascii="Times New Roman" w:hAnsi="Times New Roman" w:cs="Times New Roman"/>
                <w:sz w:val="22"/>
                <w:szCs w:val="22"/>
              </w:rPr>
              <w:t>2.5 × (NIR – Red) / (NIR + 6×Red – 7.5×Blue + 1)</w:t>
            </w:r>
          </w:p>
        </w:tc>
        <w:tc>
          <w:tcPr>
            <w:tcW w:w="2846" w:type="dxa"/>
          </w:tcPr>
          <w:p w14:paraId="0FA68C34" w14:textId="4AAF6489" w:rsidR="000844A9" w:rsidRPr="000610B5" w:rsidRDefault="004B7D1E" w:rsidP="004B7D1E">
            <w:pPr>
              <w:jc w:val="center"/>
              <w:rPr>
                <w:rFonts w:ascii="Times New Roman" w:hAnsi="Times New Roman" w:cs="Times New Roman"/>
                <w:sz w:val="22"/>
                <w:szCs w:val="22"/>
              </w:rPr>
            </w:pPr>
            <w:r w:rsidRPr="000610B5">
              <w:rPr>
                <w:rFonts w:ascii="Times New Roman" w:hAnsi="Times New Roman" w:cs="Times New Roman"/>
                <w:sz w:val="22"/>
                <w:szCs w:val="22"/>
              </w:rPr>
              <w:t>Stress detection, high biomass mapping</w:t>
            </w:r>
          </w:p>
        </w:tc>
        <w:tc>
          <w:tcPr>
            <w:tcW w:w="1911" w:type="dxa"/>
          </w:tcPr>
          <w:p w14:paraId="035D514E" w14:textId="3D44E348" w:rsidR="000844A9" w:rsidRPr="000610B5" w:rsidRDefault="00D37542" w:rsidP="00D37542">
            <w:pPr>
              <w:jc w:val="center"/>
              <w:rPr>
                <w:rFonts w:ascii="Times New Roman" w:hAnsi="Times New Roman" w:cs="Times New Roman"/>
                <w:sz w:val="22"/>
                <w:szCs w:val="22"/>
              </w:rPr>
            </w:pPr>
            <w:r w:rsidRPr="000610B5">
              <w:rPr>
                <w:rFonts w:ascii="Times New Roman" w:hAnsi="Times New Roman" w:cs="Times New Roman"/>
                <w:sz w:val="22"/>
                <w:szCs w:val="22"/>
              </w:rPr>
              <w:t>(Berger et al., 2022)</w:t>
            </w:r>
          </w:p>
        </w:tc>
      </w:tr>
      <w:tr w:rsidR="00640B95" w:rsidRPr="000610B5" w14:paraId="076468BD" w14:textId="77777777" w:rsidTr="004B7D1E">
        <w:tc>
          <w:tcPr>
            <w:tcW w:w="1975" w:type="dxa"/>
          </w:tcPr>
          <w:p w14:paraId="08B1D9E9" w14:textId="6C5A998A" w:rsidR="000844A9" w:rsidRPr="000610B5" w:rsidRDefault="00187200" w:rsidP="00187200">
            <w:pPr>
              <w:jc w:val="center"/>
              <w:rPr>
                <w:rFonts w:ascii="Times New Roman" w:hAnsi="Times New Roman" w:cs="Times New Roman"/>
                <w:sz w:val="22"/>
                <w:szCs w:val="22"/>
              </w:rPr>
            </w:pPr>
            <w:r w:rsidRPr="000610B5">
              <w:rPr>
                <w:rFonts w:ascii="Times New Roman" w:hAnsi="Times New Roman" w:cs="Times New Roman"/>
                <w:sz w:val="22"/>
                <w:szCs w:val="22"/>
              </w:rPr>
              <w:t>NDRE</w:t>
            </w:r>
            <w:r w:rsidR="00D72D8A" w:rsidRPr="000610B5">
              <w:rPr>
                <w:rFonts w:ascii="Times New Roman" w:hAnsi="Times New Roman" w:cs="Times New Roman"/>
                <w:sz w:val="22"/>
                <w:szCs w:val="22"/>
              </w:rPr>
              <w:t xml:space="preserve"> (Normalized Difference Red-Edge)</w:t>
            </w:r>
          </w:p>
        </w:tc>
        <w:tc>
          <w:tcPr>
            <w:tcW w:w="2520" w:type="dxa"/>
          </w:tcPr>
          <w:p w14:paraId="2A0186E7" w14:textId="685D7C75" w:rsidR="000844A9" w:rsidRPr="000610B5" w:rsidRDefault="00435E3E" w:rsidP="00435E3E">
            <w:pPr>
              <w:jc w:val="center"/>
              <w:rPr>
                <w:rFonts w:ascii="Times New Roman" w:hAnsi="Times New Roman" w:cs="Times New Roman"/>
                <w:sz w:val="22"/>
                <w:szCs w:val="22"/>
              </w:rPr>
            </w:pPr>
            <w:r w:rsidRPr="000610B5">
              <w:rPr>
                <w:rFonts w:ascii="Times New Roman" w:hAnsi="Times New Roman" w:cs="Times New Roman"/>
                <w:sz w:val="22"/>
                <w:szCs w:val="22"/>
              </w:rPr>
              <w:t>(NIR – Red Edge) / (NIR + Red Edge)</w:t>
            </w:r>
          </w:p>
        </w:tc>
        <w:tc>
          <w:tcPr>
            <w:tcW w:w="2846" w:type="dxa"/>
          </w:tcPr>
          <w:p w14:paraId="17A11BCB" w14:textId="6DC734D4" w:rsidR="000844A9" w:rsidRPr="000610B5" w:rsidRDefault="004B7D1E" w:rsidP="004B7D1E">
            <w:pPr>
              <w:jc w:val="center"/>
              <w:rPr>
                <w:rFonts w:ascii="Times New Roman" w:hAnsi="Times New Roman" w:cs="Times New Roman"/>
                <w:sz w:val="22"/>
                <w:szCs w:val="22"/>
              </w:rPr>
            </w:pPr>
            <w:r w:rsidRPr="000610B5">
              <w:rPr>
                <w:rFonts w:ascii="Times New Roman" w:hAnsi="Times New Roman" w:cs="Times New Roman"/>
                <w:sz w:val="22"/>
                <w:szCs w:val="22"/>
              </w:rPr>
              <w:t>Early stress detection, nutrient assessment</w:t>
            </w:r>
          </w:p>
        </w:tc>
        <w:tc>
          <w:tcPr>
            <w:tcW w:w="1911" w:type="dxa"/>
          </w:tcPr>
          <w:p w14:paraId="1AB4065A" w14:textId="1B7AE286" w:rsidR="000844A9" w:rsidRPr="000610B5" w:rsidRDefault="00D37542" w:rsidP="00D37542">
            <w:pPr>
              <w:jc w:val="center"/>
              <w:rPr>
                <w:rFonts w:ascii="Times New Roman" w:hAnsi="Times New Roman" w:cs="Times New Roman"/>
                <w:sz w:val="22"/>
                <w:szCs w:val="22"/>
              </w:rPr>
            </w:pPr>
            <w:r w:rsidRPr="000610B5">
              <w:rPr>
                <w:rFonts w:ascii="Times New Roman" w:hAnsi="Times New Roman" w:cs="Times New Roman"/>
                <w:sz w:val="22"/>
                <w:szCs w:val="22"/>
              </w:rPr>
              <w:t>(B et al., 2025)</w:t>
            </w:r>
          </w:p>
        </w:tc>
      </w:tr>
      <w:tr w:rsidR="00640B95" w:rsidRPr="000610B5" w14:paraId="78AA4D8B" w14:textId="77777777" w:rsidTr="004B7D1E">
        <w:tc>
          <w:tcPr>
            <w:tcW w:w="1975" w:type="dxa"/>
          </w:tcPr>
          <w:p w14:paraId="3212DD6C" w14:textId="430B41EA" w:rsidR="000844A9" w:rsidRPr="000610B5" w:rsidRDefault="00187200" w:rsidP="00187200">
            <w:pPr>
              <w:jc w:val="center"/>
              <w:rPr>
                <w:rFonts w:ascii="Times New Roman" w:hAnsi="Times New Roman" w:cs="Times New Roman"/>
                <w:sz w:val="22"/>
                <w:szCs w:val="22"/>
              </w:rPr>
            </w:pPr>
            <w:r w:rsidRPr="000610B5">
              <w:rPr>
                <w:rFonts w:ascii="Times New Roman" w:hAnsi="Times New Roman" w:cs="Times New Roman"/>
                <w:sz w:val="22"/>
                <w:szCs w:val="22"/>
              </w:rPr>
              <w:t>SAVI</w:t>
            </w:r>
            <w:r w:rsidR="005B4428" w:rsidRPr="000610B5">
              <w:rPr>
                <w:rFonts w:ascii="Times New Roman" w:hAnsi="Times New Roman" w:cs="Times New Roman"/>
                <w:sz w:val="22"/>
                <w:szCs w:val="22"/>
              </w:rPr>
              <w:t xml:space="preserve"> (Soil-Adjusted Vegetation Index)</w:t>
            </w:r>
          </w:p>
        </w:tc>
        <w:tc>
          <w:tcPr>
            <w:tcW w:w="2520" w:type="dxa"/>
          </w:tcPr>
          <w:p w14:paraId="18C54C02" w14:textId="31B3B5F3" w:rsidR="000844A9" w:rsidRPr="000610B5" w:rsidRDefault="00435E3E" w:rsidP="00435E3E">
            <w:pPr>
              <w:jc w:val="center"/>
              <w:rPr>
                <w:rFonts w:ascii="Times New Roman" w:hAnsi="Times New Roman" w:cs="Times New Roman"/>
                <w:sz w:val="22"/>
                <w:szCs w:val="22"/>
              </w:rPr>
            </w:pPr>
            <w:r w:rsidRPr="000610B5">
              <w:rPr>
                <w:rFonts w:ascii="Times New Roman" w:hAnsi="Times New Roman" w:cs="Times New Roman"/>
                <w:sz w:val="22"/>
                <w:szCs w:val="22"/>
              </w:rPr>
              <w:t xml:space="preserve">(1 + </w:t>
            </w:r>
            <w:proofErr w:type="gramStart"/>
            <w:r w:rsidRPr="000610B5">
              <w:rPr>
                <w:rFonts w:ascii="Times New Roman" w:hAnsi="Times New Roman" w:cs="Times New Roman"/>
                <w:sz w:val="22"/>
                <w:szCs w:val="22"/>
              </w:rPr>
              <w:t>L)(</w:t>
            </w:r>
            <w:proofErr w:type="gramEnd"/>
            <w:r w:rsidRPr="000610B5">
              <w:rPr>
                <w:rFonts w:ascii="Times New Roman" w:hAnsi="Times New Roman" w:cs="Times New Roman"/>
                <w:sz w:val="22"/>
                <w:szCs w:val="22"/>
              </w:rPr>
              <w:t>NIR – Red) / (NIR + Red + L)</w:t>
            </w:r>
          </w:p>
        </w:tc>
        <w:tc>
          <w:tcPr>
            <w:tcW w:w="2846" w:type="dxa"/>
          </w:tcPr>
          <w:p w14:paraId="64019F0C" w14:textId="78E91246" w:rsidR="000844A9" w:rsidRPr="000610B5" w:rsidRDefault="004B7D1E" w:rsidP="004B7D1E">
            <w:pPr>
              <w:jc w:val="center"/>
              <w:rPr>
                <w:rFonts w:ascii="Times New Roman" w:hAnsi="Times New Roman" w:cs="Times New Roman"/>
                <w:sz w:val="22"/>
                <w:szCs w:val="22"/>
              </w:rPr>
            </w:pPr>
            <w:r w:rsidRPr="000610B5">
              <w:rPr>
                <w:rFonts w:ascii="Times New Roman" w:hAnsi="Times New Roman" w:cs="Times New Roman"/>
                <w:sz w:val="22"/>
                <w:szCs w:val="22"/>
              </w:rPr>
              <w:t>Sparse vegetation and semi-arid regions</w:t>
            </w:r>
          </w:p>
        </w:tc>
        <w:tc>
          <w:tcPr>
            <w:tcW w:w="1911" w:type="dxa"/>
          </w:tcPr>
          <w:p w14:paraId="2D3F83A6" w14:textId="60839A73" w:rsidR="000844A9" w:rsidRPr="000610B5" w:rsidRDefault="00D37542" w:rsidP="00D37542">
            <w:pPr>
              <w:jc w:val="center"/>
              <w:rPr>
                <w:rFonts w:ascii="Times New Roman" w:hAnsi="Times New Roman" w:cs="Times New Roman"/>
                <w:sz w:val="22"/>
                <w:szCs w:val="22"/>
              </w:rPr>
            </w:pPr>
            <w:r w:rsidRPr="000610B5">
              <w:rPr>
                <w:rFonts w:ascii="Times New Roman" w:hAnsi="Times New Roman" w:cs="Times New Roman"/>
                <w:sz w:val="22"/>
                <w:szCs w:val="22"/>
              </w:rPr>
              <w:t>(</w:t>
            </w:r>
            <w:proofErr w:type="spellStart"/>
            <w:r w:rsidRPr="000610B5">
              <w:rPr>
                <w:rFonts w:ascii="Times New Roman" w:hAnsi="Times New Roman" w:cs="Times New Roman"/>
                <w:sz w:val="22"/>
                <w:szCs w:val="22"/>
              </w:rPr>
              <w:t>Nanasaheb</w:t>
            </w:r>
            <w:proofErr w:type="spellEnd"/>
            <w:r w:rsidRPr="000610B5">
              <w:rPr>
                <w:rFonts w:ascii="Times New Roman" w:hAnsi="Times New Roman" w:cs="Times New Roman"/>
                <w:sz w:val="22"/>
                <w:szCs w:val="22"/>
              </w:rPr>
              <w:t xml:space="preserve"> et al., 2020)</w:t>
            </w:r>
          </w:p>
        </w:tc>
      </w:tr>
      <w:tr w:rsidR="000844A9" w:rsidRPr="000610B5" w14:paraId="26325528" w14:textId="77777777" w:rsidTr="004B7D1E">
        <w:tc>
          <w:tcPr>
            <w:tcW w:w="1975" w:type="dxa"/>
          </w:tcPr>
          <w:p w14:paraId="386DD052" w14:textId="4D2F2435" w:rsidR="000844A9" w:rsidRPr="000610B5" w:rsidRDefault="00187200" w:rsidP="00187200">
            <w:pPr>
              <w:jc w:val="center"/>
              <w:rPr>
                <w:rFonts w:ascii="Times New Roman" w:hAnsi="Times New Roman" w:cs="Times New Roman"/>
                <w:sz w:val="22"/>
                <w:szCs w:val="22"/>
              </w:rPr>
            </w:pPr>
            <w:r w:rsidRPr="000610B5">
              <w:rPr>
                <w:rFonts w:ascii="Times New Roman" w:hAnsi="Times New Roman" w:cs="Times New Roman"/>
                <w:sz w:val="22"/>
                <w:szCs w:val="22"/>
              </w:rPr>
              <w:t>GNDVI (Green NDVI)</w:t>
            </w:r>
          </w:p>
        </w:tc>
        <w:tc>
          <w:tcPr>
            <w:tcW w:w="2520" w:type="dxa"/>
          </w:tcPr>
          <w:p w14:paraId="67DDB952" w14:textId="226CC37A" w:rsidR="000844A9" w:rsidRPr="000610B5" w:rsidRDefault="00BF3252" w:rsidP="00BF3252">
            <w:pPr>
              <w:jc w:val="center"/>
              <w:rPr>
                <w:rFonts w:ascii="Times New Roman" w:hAnsi="Times New Roman" w:cs="Times New Roman"/>
                <w:sz w:val="22"/>
                <w:szCs w:val="22"/>
              </w:rPr>
            </w:pPr>
            <w:r w:rsidRPr="000610B5">
              <w:rPr>
                <w:rFonts w:ascii="Times New Roman" w:hAnsi="Times New Roman" w:cs="Times New Roman"/>
                <w:sz w:val="22"/>
                <w:szCs w:val="22"/>
              </w:rPr>
              <w:t>(NIR – Green) / (NIR + Green)</w:t>
            </w:r>
          </w:p>
        </w:tc>
        <w:tc>
          <w:tcPr>
            <w:tcW w:w="2846" w:type="dxa"/>
          </w:tcPr>
          <w:p w14:paraId="401B6F55" w14:textId="02013649" w:rsidR="000844A9" w:rsidRPr="000610B5" w:rsidRDefault="004B7D1E" w:rsidP="004B7D1E">
            <w:pPr>
              <w:jc w:val="center"/>
              <w:rPr>
                <w:rFonts w:ascii="Times New Roman" w:hAnsi="Times New Roman" w:cs="Times New Roman"/>
                <w:sz w:val="22"/>
                <w:szCs w:val="22"/>
              </w:rPr>
            </w:pPr>
            <w:r w:rsidRPr="000610B5">
              <w:rPr>
                <w:rFonts w:ascii="Times New Roman" w:hAnsi="Times New Roman" w:cs="Times New Roman"/>
                <w:sz w:val="22"/>
                <w:szCs w:val="22"/>
              </w:rPr>
              <w:t>Nitrogen status, chlorophyll content</w:t>
            </w:r>
          </w:p>
        </w:tc>
        <w:tc>
          <w:tcPr>
            <w:tcW w:w="1911" w:type="dxa"/>
          </w:tcPr>
          <w:p w14:paraId="778AE2F9" w14:textId="51AB444E" w:rsidR="000844A9" w:rsidRPr="000610B5" w:rsidRDefault="00D37542" w:rsidP="00D37542">
            <w:pPr>
              <w:jc w:val="center"/>
              <w:rPr>
                <w:rFonts w:ascii="Times New Roman" w:hAnsi="Times New Roman" w:cs="Times New Roman"/>
                <w:sz w:val="22"/>
                <w:szCs w:val="22"/>
              </w:rPr>
            </w:pPr>
            <w:r w:rsidRPr="000610B5">
              <w:rPr>
                <w:rFonts w:ascii="Times New Roman" w:hAnsi="Times New Roman" w:cs="Times New Roman"/>
                <w:sz w:val="22"/>
                <w:szCs w:val="22"/>
              </w:rPr>
              <w:t>(Peter et al., 2021)</w:t>
            </w:r>
          </w:p>
        </w:tc>
      </w:tr>
    </w:tbl>
    <w:p w14:paraId="07D78AC7" w14:textId="77777777" w:rsidR="000844A9" w:rsidRPr="000610B5" w:rsidRDefault="000844A9" w:rsidP="00485829">
      <w:pPr>
        <w:jc w:val="both"/>
        <w:rPr>
          <w:rFonts w:ascii="Times New Roman" w:hAnsi="Times New Roman" w:cs="Times New Roman"/>
          <w:sz w:val="22"/>
          <w:szCs w:val="22"/>
        </w:rPr>
      </w:pPr>
    </w:p>
    <w:p w14:paraId="06185DFA" w14:textId="4476068C" w:rsidR="007A44DB" w:rsidRPr="000610B5" w:rsidRDefault="007A44DB" w:rsidP="007A44DB">
      <w:pPr>
        <w:rPr>
          <w:rFonts w:ascii="Times New Roman" w:hAnsi="Times New Roman" w:cs="Times New Roman"/>
          <w:b/>
          <w:bCs/>
          <w:sz w:val="22"/>
          <w:szCs w:val="22"/>
        </w:rPr>
      </w:pPr>
      <w:r w:rsidRPr="000610B5">
        <w:rPr>
          <w:rFonts w:ascii="Times New Roman" w:hAnsi="Times New Roman" w:cs="Times New Roman"/>
          <w:b/>
          <w:bCs/>
          <w:sz w:val="22"/>
          <w:szCs w:val="22"/>
        </w:rPr>
        <w:lastRenderedPageBreak/>
        <w:t>5.</w:t>
      </w:r>
      <w:r w:rsidR="00470873" w:rsidRPr="000610B5">
        <w:rPr>
          <w:rFonts w:ascii="Times New Roman" w:hAnsi="Times New Roman" w:cs="Times New Roman"/>
          <w:b/>
          <w:bCs/>
          <w:sz w:val="22"/>
          <w:szCs w:val="22"/>
        </w:rPr>
        <w:t>2</w:t>
      </w:r>
      <w:r w:rsidRPr="000610B5">
        <w:rPr>
          <w:rFonts w:ascii="Times New Roman" w:hAnsi="Times New Roman" w:cs="Times New Roman"/>
          <w:b/>
          <w:bCs/>
          <w:sz w:val="22"/>
          <w:szCs w:val="22"/>
        </w:rPr>
        <w:t xml:space="preserve"> UAV-based crop monitoring systems</w:t>
      </w:r>
    </w:p>
    <w:p w14:paraId="7765CD72" w14:textId="77777777" w:rsidR="00CF7AB6" w:rsidRPr="000610B5" w:rsidRDefault="00CF7AB6" w:rsidP="00CF7AB6">
      <w:pPr>
        <w:spacing w:after="0" w:line="276" w:lineRule="auto"/>
        <w:jc w:val="both"/>
        <w:rPr>
          <w:rFonts w:ascii="Times New Roman" w:hAnsi="Times New Roman" w:cs="Times New Roman"/>
          <w:sz w:val="22"/>
          <w:szCs w:val="22"/>
        </w:rPr>
      </w:pPr>
      <w:r w:rsidRPr="000610B5">
        <w:rPr>
          <w:rFonts w:ascii="Times New Roman" w:hAnsi="Times New Roman" w:cs="Times New Roman"/>
          <w:sz w:val="22"/>
          <w:szCs w:val="22"/>
        </w:rPr>
        <w:t>Unmanned Aerial Vehicles (UAVs) have recently gained increasing attention by providing a revolutionary solution for on-demand, high resolution crop monitoring</w:t>
      </w:r>
      <w:r w:rsidRPr="000610B5">
        <w:rPr>
          <w:rFonts w:ascii="Times New Roman" w:hAnsi="Times New Roman" w:cs="Times New Roman"/>
          <w:sz w:val="22"/>
          <w:szCs w:val="22"/>
        </w:rPr>
        <w:t> </w:t>
      </w:r>
      <w:r w:rsidRPr="000610B5">
        <w:rPr>
          <w:rFonts w:ascii="Times New Roman" w:hAnsi="Times New Roman" w:cs="Times New Roman"/>
          <w:sz w:val="22"/>
          <w:szCs w:val="22"/>
        </w:rPr>
        <w:t>in precision agriculture. Their capacity for acquiring data at spatial, temporal and spectral scales is high and allows for continuous monitoring of crop development, the dynamics of stress and field</w:t>
      </w:r>
      <w:r w:rsidRPr="000610B5">
        <w:rPr>
          <w:rFonts w:ascii="Times New Roman" w:hAnsi="Times New Roman" w:cs="Times New Roman"/>
          <w:sz w:val="22"/>
          <w:szCs w:val="22"/>
        </w:rPr>
        <w:t> </w:t>
      </w:r>
      <w:r w:rsidRPr="000610B5">
        <w:rPr>
          <w:rFonts w:ascii="Times New Roman" w:hAnsi="Times New Roman" w:cs="Times New Roman"/>
          <w:sz w:val="22"/>
          <w:szCs w:val="22"/>
        </w:rPr>
        <w:t>variability. With onboard multispectral, hyperspectral, thermal, RGB and lidar sensors UAVs enable real-time assessment of biophysical and biochemical</w:t>
      </w:r>
      <w:r w:rsidRPr="000610B5">
        <w:rPr>
          <w:rFonts w:ascii="Times New Roman" w:hAnsi="Times New Roman" w:cs="Times New Roman"/>
          <w:sz w:val="22"/>
          <w:szCs w:val="22"/>
        </w:rPr>
        <w:t> </w:t>
      </w:r>
      <w:r w:rsidRPr="000610B5">
        <w:rPr>
          <w:rFonts w:ascii="Times New Roman" w:hAnsi="Times New Roman" w:cs="Times New Roman"/>
          <w:sz w:val="22"/>
          <w:szCs w:val="22"/>
        </w:rPr>
        <w:t xml:space="preserve">crop parameters such as canopy </w:t>
      </w:r>
      <w:proofErr w:type="spellStart"/>
      <w:r w:rsidRPr="000610B5">
        <w:rPr>
          <w:rFonts w:ascii="Times New Roman" w:hAnsi="Times New Roman" w:cs="Times New Roman"/>
          <w:sz w:val="22"/>
          <w:szCs w:val="22"/>
        </w:rPr>
        <w:t>vigor</w:t>
      </w:r>
      <w:proofErr w:type="spellEnd"/>
      <w:r w:rsidRPr="000610B5">
        <w:rPr>
          <w:rFonts w:ascii="Times New Roman" w:hAnsi="Times New Roman" w:cs="Times New Roman"/>
          <w:sz w:val="22"/>
          <w:szCs w:val="22"/>
        </w:rPr>
        <w:t>, chlorophyll content, leaf area index (LAI), water stress and nutrient status.</w:t>
      </w:r>
    </w:p>
    <w:p w14:paraId="1787857A" w14:textId="322F7C16" w:rsidR="00CF7AB6" w:rsidRPr="000610B5" w:rsidRDefault="00CF7AB6" w:rsidP="00CF7AB6">
      <w:pPr>
        <w:spacing w:after="0" w:line="276" w:lineRule="auto"/>
        <w:jc w:val="both"/>
        <w:rPr>
          <w:rFonts w:ascii="Times New Roman" w:hAnsi="Times New Roman" w:cs="Times New Roman"/>
          <w:sz w:val="22"/>
          <w:szCs w:val="22"/>
        </w:rPr>
      </w:pPr>
      <w:r w:rsidRPr="000610B5">
        <w:rPr>
          <w:rFonts w:ascii="Times New Roman" w:hAnsi="Times New Roman" w:cs="Times New Roman"/>
          <w:sz w:val="22"/>
          <w:szCs w:val="22"/>
        </w:rPr>
        <w:t>These systems</w:t>
      </w:r>
      <w:r w:rsidRPr="000610B5">
        <w:rPr>
          <w:rFonts w:ascii="Times New Roman" w:hAnsi="Times New Roman" w:cs="Times New Roman"/>
          <w:sz w:val="22"/>
          <w:szCs w:val="22"/>
        </w:rPr>
        <w:t> </w:t>
      </w:r>
      <w:r w:rsidRPr="000610B5">
        <w:rPr>
          <w:rFonts w:ascii="Times New Roman" w:hAnsi="Times New Roman" w:cs="Times New Roman"/>
          <w:sz w:val="22"/>
          <w:szCs w:val="22"/>
        </w:rPr>
        <w:t>typically share the following steps: mission planning, autonomous flight operation, image capture process, georeferenced images generation, pre-processing of images and analytical model. Automatically</w:t>
      </w:r>
      <w:r w:rsidRPr="000610B5">
        <w:rPr>
          <w:rFonts w:ascii="Times New Roman" w:hAnsi="Times New Roman" w:cs="Times New Roman"/>
          <w:sz w:val="22"/>
          <w:szCs w:val="22"/>
        </w:rPr>
        <w:t> </w:t>
      </w:r>
      <w:r w:rsidRPr="000610B5">
        <w:rPr>
          <w:rFonts w:ascii="Times New Roman" w:hAnsi="Times New Roman" w:cs="Times New Roman"/>
          <w:sz w:val="22"/>
          <w:szCs w:val="22"/>
        </w:rPr>
        <w:t>holds stable flight lines and overlap for precise mosaics, using high-quality autopilot and GNSS navigation systems. The high (1</w:t>
      </w:r>
      <w:r w:rsidR="007E1035" w:rsidRPr="000610B5">
        <w:rPr>
          <w:rFonts w:ascii="Times New Roman" w:hAnsi="Times New Roman" w:cs="Times New Roman"/>
          <w:sz w:val="22"/>
          <w:szCs w:val="22"/>
        </w:rPr>
        <w:t>-</w:t>
      </w:r>
      <w:r w:rsidRPr="000610B5">
        <w:rPr>
          <w:rFonts w:ascii="Times New Roman" w:hAnsi="Times New Roman" w:cs="Times New Roman"/>
          <w:sz w:val="22"/>
          <w:szCs w:val="22"/>
        </w:rPr>
        <w:t>10 cm) spatial</w:t>
      </w:r>
      <w:r w:rsidRPr="000610B5">
        <w:rPr>
          <w:rFonts w:ascii="Times New Roman" w:hAnsi="Times New Roman" w:cs="Times New Roman"/>
          <w:sz w:val="22"/>
          <w:szCs w:val="22"/>
        </w:rPr>
        <w:t> </w:t>
      </w:r>
      <w:r w:rsidRPr="000610B5">
        <w:rPr>
          <w:rFonts w:ascii="Times New Roman" w:hAnsi="Times New Roman" w:cs="Times New Roman"/>
          <w:sz w:val="22"/>
          <w:szCs w:val="22"/>
        </w:rPr>
        <w:t>resolution of data obtainable by UAVs enables fine-detailed observation of intra-field variability which cannot be seen in satellite images. Combined with machine learning, UAV</w:t>
      </w:r>
      <w:r w:rsidRPr="000610B5">
        <w:rPr>
          <w:rFonts w:ascii="Times New Roman" w:hAnsi="Times New Roman" w:cs="Times New Roman"/>
          <w:sz w:val="22"/>
          <w:szCs w:val="22"/>
        </w:rPr>
        <w:t> </w:t>
      </w:r>
      <w:r w:rsidRPr="000610B5">
        <w:rPr>
          <w:rFonts w:ascii="Times New Roman" w:hAnsi="Times New Roman" w:cs="Times New Roman"/>
          <w:sz w:val="22"/>
          <w:szCs w:val="22"/>
        </w:rPr>
        <w:t>imagery enables automated pest infestation, disease symptom, weed patch and lodging pattern detections. Thermal sensors have been increasingly used for irrigation scheduling through canopy</w:t>
      </w:r>
      <w:r w:rsidRPr="000610B5">
        <w:rPr>
          <w:rFonts w:ascii="Times New Roman" w:hAnsi="Times New Roman" w:cs="Times New Roman"/>
          <w:sz w:val="22"/>
          <w:szCs w:val="22"/>
        </w:rPr>
        <w:t> </w:t>
      </w:r>
      <w:r w:rsidRPr="000610B5">
        <w:rPr>
          <w:rFonts w:ascii="Times New Roman" w:hAnsi="Times New Roman" w:cs="Times New Roman"/>
          <w:sz w:val="22"/>
          <w:szCs w:val="22"/>
        </w:rPr>
        <w:t>temperature anomaly mapping while multispectral VIs including the NDVI, SAVI, NDRE and GNDVI support crop health diagnostics. Additionally, UAV time-series monitoring also allows crop growth modelling, yield</w:t>
      </w:r>
      <w:r w:rsidRPr="000610B5">
        <w:rPr>
          <w:rFonts w:ascii="Times New Roman" w:hAnsi="Times New Roman" w:cs="Times New Roman"/>
          <w:sz w:val="22"/>
          <w:szCs w:val="22"/>
        </w:rPr>
        <w:t> </w:t>
      </w:r>
      <w:r w:rsidRPr="000610B5">
        <w:rPr>
          <w:rFonts w:ascii="Times New Roman" w:hAnsi="Times New Roman" w:cs="Times New Roman"/>
          <w:sz w:val="22"/>
          <w:szCs w:val="22"/>
        </w:rPr>
        <w:t>prediction, and stress warning system.</w:t>
      </w:r>
    </w:p>
    <w:p w14:paraId="451864EC" w14:textId="77777777" w:rsidR="00CF7AB6" w:rsidRPr="000610B5" w:rsidRDefault="00CF7AB6" w:rsidP="00CF7AB6">
      <w:pPr>
        <w:spacing w:after="0" w:line="276" w:lineRule="auto"/>
        <w:jc w:val="both"/>
        <w:rPr>
          <w:rFonts w:ascii="Times New Roman" w:hAnsi="Times New Roman" w:cs="Times New Roman"/>
          <w:sz w:val="22"/>
          <w:szCs w:val="22"/>
        </w:rPr>
      </w:pPr>
      <w:r w:rsidRPr="000610B5">
        <w:rPr>
          <w:rFonts w:ascii="Times New Roman" w:hAnsi="Times New Roman" w:cs="Times New Roman"/>
          <w:sz w:val="22"/>
          <w:szCs w:val="22"/>
        </w:rPr>
        <w:t>In general, a UAV-based crop monitoring system offers fast and flexible method, easy access, low cost-effective sensing for agricultural monitoring that enhances the decision-making steps of precision input management, site-specific treatment implementation</w:t>
      </w:r>
      <w:r w:rsidRPr="000610B5">
        <w:rPr>
          <w:rFonts w:ascii="Times New Roman" w:hAnsi="Times New Roman" w:cs="Times New Roman"/>
          <w:sz w:val="22"/>
          <w:szCs w:val="22"/>
        </w:rPr>
        <w:t> </w:t>
      </w:r>
      <w:r w:rsidRPr="000610B5">
        <w:rPr>
          <w:rFonts w:ascii="Times New Roman" w:hAnsi="Times New Roman" w:cs="Times New Roman"/>
          <w:sz w:val="22"/>
          <w:szCs w:val="22"/>
        </w:rPr>
        <w:t>and sustainable farm practices.</w:t>
      </w:r>
    </w:p>
    <w:p w14:paraId="537E693C" w14:textId="00660CA7" w:rsidR="00485C33" w:rsidRPr="000610B5" w:rsidRDefault="00485C33" w:rsidP="00935E99">
      <w:pPr>
        <w:jc w:val="both"/>
        <w:rPr>
          <w:rFonts w:ascii="Times New Roman" w:hAnsi="Times New Roman" w:cs="Times New Roman"/>
          <w:sz w:val="22"/>
          <w:szCs w:val="22"/>
        </w:rPr>
      </w:pPr>
      <w:r w:rsidRPr="000610B5">
        <w:rPr>
          <w:rFonts w:ascii="Times New Roman" w:hAnsi="Times New Roman" w:cs="Times New Roman"/>
          <w:b/>
          <w:bCs/>
          <w:sz w:val="22"/>
          <w:szCs w:val="22"/>
        </w:rPr>
        <w:t>Table</w:t>
      </w:r>
      <w:r w:rsidR="00712ACB" w:rsidRPr="000610B5">
        <w:rPr>
          <w:rFonts w:ascii="Times New Roman" w:hAnsi="Times New Roman" w:cs="Times New Roman"/>
          <w:b/>
          <w:bCs/>
          <w:sz w:val="22"/>
          <w:szCs w:val="22"/>
        </w:rPr>
        <w:t>-4</w:t>
      </w:r>
      <w:r w:rsidRPr="000610B5">
        <w:rPr>
          <w:rFonts w:ascii="Times New Roman" w:hAnsi="Times New Roman" w:cs="Times New Roman"/>
          <w:sz w:val="22"/>
          <w:szCs w:val="22"/>
        </w:rPr>
        <w:t>: Types of UAV used in Agriculture</w:t>
      </w:r>
      <w:r w:rsidR="00550487" w:rsidRPr="000610B5">
        <w:rPr>
          <w:rFonts w:ascii="Times New Roman" w:hAnsi="Times New Roman" w:cs="Times New Roman"/>
          <w:sz w:val="22"/>
          <w:szCs w:val="22"/>
        </w:rPr>
        <w:t xml:space="preserve"> </w:t>
      </w:r>
      <w:r w:rsidR="007E1035" w:rsidRPr="000610B5">
        <w:rPr>
          <w:rFonts w:ascii="Times New Roman" w:hAnsi="Times New Roman" w:cs="Times New Roman"/>
          <w:sz w:val="22"/>
          <w:szCs w:val="22"/>
        </w:rPr>
        <w:t>(</w:t>
      </w:r>
      <w:proofErr w:type="spellStart"/>
      <w:r w:rsidR="007E1035" w:rsidRPr="000610B5">
        <w:rPr>
          <w:rFonts w:ascii="Times New Roman" w:hAnsi="Times New Roman" w:cs="Times New Roman"/>
          <w:sz w:val="22"/>
          <w:szCs w:val="22"/>
        </w:rPr>
        <w:t>Delavarpour</w:t>
      </w:r>
      <w:proofErr w:type="spellEnd"/>
      <w:r w:rsidR="007E1035" w:rsidRPr="000610B5">
        <w:rPr>
          <w:rFonts w:ascii="Times New Roman" w:hAnsi="Times New Roman" w:cs="Times New Roman"/>
          <w:sz w:val="22"/>
          <w:szCs w:val="22"/>
        </w:rPr>
        <w:t xml:space="preserve"> et al., 2021)</w:t>
      </w:r>
    </w:p>
    <w:tbl>
      <w:tblPr>
        <w:tblStyle w:val="TableGrid"/>
        <w:tblW w:w="0" w:type="auto"/>
        <w:tblLook w:val="04A0" w:firstRow="1" w:lastRow="0" w:firstColumn="1" w:lastColumn="0" w:noHBand="0" w:noVBand="1"/>
      </w:tblPr>
      <w:tblGrid>
        <w:gridCol w:w="2595"/>
        <w:gridCol w:w="6385"/>
      </w:tblGrid>
      <w:tr w:rsidR="00640B95" w:rsidRPr="000610B5" w14:paraId="241FE244" w14:textId="77777777" w:rsidTr="00550487">
        <w:trPr>
          <w:trHeight w:val="266"/>
        </w:trPr>
        <w:tc>
          <w:tcPr>
            <w:tcW w:w="2595" w:type="dxa"/>
          </w:tcPr>
          <w:p w14:paraId="4F2A55AF" w14:textId="270258E9" w:rsidR="00550487" w:rsidRPr="000610B5" w:rsidRDefault="00550487" w:rsidP="00485C33">
            <w:pPr>
              <w:jc w:val="center"/>
              <w:rPr>
                <w:rFonts w:ascii="Times New Roman" w:hAnsi="Times New Roman" w:cs="Times New Roman"/>
                <w:b/>
                <w:bCs/>
                <w:sz w:val="22"/>
                <w:szCs w:val="22"/>
              </w:rPr>
            </w:pPr>
            <w:r w:rsidRPr="000610B5">
              <w:rPr>
                <w:rStyle w:val="Strong"/>
                <w:rFonts w:ascii="Times New Roman" w:hAnsi="Times New Roman" w:cs="Times New Roman"/>
                <w:sz w:val="22"/>
                <w:szCs w:val="22"/>
              </w:rPr>
              <w:t>UAV Type</w:t>
            </w:r>
          </w:p>
        </w:tc>
        <w:tc>
          <w:tcPr>
            <w:tcW w:w="6385" w:type="dxa"/>
          </w:tcPr>
          <w:p w14:paraId="262604C0" w14:textId="7D62FD4A" w:rsidR="00550487" w:rsidRPr="000610B5" w:rsidRDefault="00550487" w:rsidP="00485C33">
            <w:pPr>
              <w:jc w:val="center"/>
              <w:rPr>
                <w:rFonts w:ascii="Times New Roman" w:hAnsi="Times New Roman" w:cs="Times New Roman"/>
                <w:b/>
                <w:bCs/>
                <w:sz w:val="22"/>
                <w:szCs w:val="22"/>
              </w:rPr>
            </w:pPr>
            <w:r w:rsidRPr="000610B5">
              <w:rPr>
                <w:rFonts w:ascii="Times New Roman" w:hAnsi="Times New Roman" w:cs="Times New Roman"/>
                <w:b/>
                <w:bCs/>
                <w:sz w:val="22"/>
                <w:szCs w:val="22"/>
              </w:rPr>
              <w:t>Advantages</w:t>
            </w:r>
          </w:p>
        </w:tc>
      </w:tr>
      <w:tr w:rsidR="00640B95" w:rsidRPr="000610B5" w14:paraId="7EDE8823" w14:textId="77777777" w:rsidTr="00550487">
        <w:trPr>
          <w:trHeight w:val="533"/>
        </w:trPr>
        <w:tc>
          <w:tcPr>
            <w:tcW w:w="2595" w:type="dxa"/>
          </w:tcPr>
          <w:p w14:paraId="76381DDF" w14:textId="0C04C167" w:rsidR="00550487" w:rsidRPr="000610B5" w:rsidRDefault="00550487" w:rsidP="002313A3">
            <w:pPr>
              <w:jc w:val="center"/>
              <w:rPr>
                <w:rFonts w:ascii="Times New Roman" w:hAnsi="Times New Roman" w:cs="Times New Roman"/>
                <w:sz w:val="22"/>
                <w:szCs w:val="22"/>
              </w:rPr>
            </w:pPr>
            <w:r w:rsidRPr="000610B5">
              <w:rPr>
                <w:rFonts w:ascii="Times New Roman" w:hAnsi="Times New Roman" w:cs="Times New Roman"/>
                <w:sz w:val="22"/>
                <w:szCs w:val="22"/>
              </w:rPr>
              <w:t>Fixed-Wing UAV</w:t>
            </w:r>
          </w:p>
        </w:tc>
        <w:tc>
          <w:tcPr>
            <w:tcW w:w="6385" w:type="dxa"/>
          </w:tcPr>
          <w:p w14:paraId="61DEE5AD" w14:textId="57AB57A8" w:rsidR="00550487" w:rsidRPr="000610B5" w:rsidRDefault="00550487" w:rsidP="00935E99">
            <w:pPr>
              <w:jc w:val="both"/>
              <w:rPr>
                <w:rFonts w:ascii="Times New Roman" w:hAnsi="Times New Roman" w:cs="Times New Roman"/>
                <w:sz w:val="22"/>
                <w:szCs w:val="22"/>
              </w:rPr>
            </w:pPr>
            <w:r w:rsidRPr="000610B5">
              <w:rPr>
                <w:rFonts w:ascii="Times New Roman" w:hAnsi="Times New Roman" w:cs="Times New Roman"/>
                <w:sz w:val="22"/>
                <w:szCs w:val="22"/>
              </w:rPr>
              <w:t>Ideal for large farms; efficient coverage; stable in wind</w:t>
            </w:r>
          </w:p>
        </w:tc>
      </w:tr>
      <w:tr w:rsidR="00640B95" w:rsidRPr="000610B5" w14:paraId="068BA074" w14:textId="77777777" w:rsidTr="00550487">
        <w:trPr>
          <w:trHeight w:val="522"/>
        </w:trPr>
        <w:tc>
          <w:tcPr>
            <w:tcW w:w="2595" w:type="dxa"/>
          </w:tcPr>
          <w:p w14:paraId="3A199B3B" w14:textId="74461638" w:rsidR="00550487" w:rsidRPr="000610B5" w:rsidRDefault="00550487" w:rsidP="0038444E">
            <w:pPr>
              <w:jc w:val="center"/>
              <w:rPr>
                <w:rFonts w:ascii="Times New Roman" w:hAnsi="Times New Roman" w:cs="Times New Roman"/>
                <w:sz w:val="22"/>
                <w:szCs w:val="22"/>
              </w:rPr>
            </w:pPr>
            <w:r w:rsidRPr="000610B5">
              <w:rPr>
                <w:rFonts w:ascii="Times New Roman" w:hAnsi="Times New Roman" w:cs="Times New Roman"/>
                <w:sz w:val="22"/>
                <w:szCs w:val="22"/>
              </w:rPr>
              <w:t>Rotary-Wing (Multirotor)</w:t>
            </w:r>
          </w:p>
        </w:tc>
        <w:tc>
          <w:tcPr>
            <w:tcW w:w="6385" w:type="dxa"/>
          </w:tcPr>
          <w:p w14:paraId="0364EB4C" w14:textId="29B60552" w:rsidR="00550487" w:rsidRPr="000610B5" w:rsidRDefault="00550487" w:rsidP="00935E99">
            <w:pPr>
              <w:jc w:val="both"/>
              <w:rPr>
                <w:rFonts w:ascii="Times New Roman" w:hAnsi="Times New Roman" w:cs="Times New Roman"/>
                <w:sz w:val="22"/>
                <w:szCs w:val="22"/>
              </w:rPr>
            </w:pPr>
            <w:r w:rsidRPr="000610B5">
              <w:rPr>
                <w:rFonts w:ascii="Times New Roman" w:hAnsi="Times New Roman" w:cs="Times New Roman"/>
                <w:sz w:val="22"/>
                <w:szCs w:val="22"/>
              </w:rPr>
              <w:t>Ideal for small to medium farms; excellent for detailed imaging</w:t>
            </w:r>
          </w:p>
        </w:tc>
      </w:tr>
      <w:tr w:rsidR="00640B95" w:rsidRPr="000610B5" w14:paraId="5E94C3D5" w14:textId="77777777" w:rsidTr="00550487">
        <w:trPr>
          <w:trHeight w:val="533"/>
        </w:trPr>
        <w:tc>
          <w:tcPr>
            <w:tcW w:w="2595" w:type="dxa"/>
          </w:tcPr>
          <w:p w14:paraId="35973432" w14:textId="2E725491" w:rsidR="00550487" w:rsidRPr="000610B5" w:rsidRDefault="00550487" w:rsidP="0038444E">
            <w:pPr>
              <w:jc w:val="center"/>
              <w:rPr>
                <w:rFonts w:ascii="Times New Roman" w:hAnsi="Times New Roman" w:cs="Times New Roman"/>
                <w:sz w:val="22"/>
                <w:szCs w:val="22"/>
              </w:rPr>
            </w:pPr>
            <w:r w:rsidRPr="000610B5">
              <w:rPr>
                <w:rFonts w:ascii="Times New Roman" w:hAnsi="Times New Roman" w:cs="Times New Roman"/>
                <w:sz w:val="22"/>
                <w:szCs w:val="22"/>
              </w:rPr>
              <w:t>Hybrid VTOL</w:t>
            </w:r>
          </w:p>
        </w:tc>
        <w:tc>
          <w:tcPr>
            <w:tcW w:w="6385" w:type="dxa"/>
          </w:tcPr>
          <w:p w14:paraId="04BA2288" w14:textId="69F602C0" w:rsidR="00550487" w:rsidRPr="000610B5" w:rsidRDefault="00550487" w:rsidP="00935E99">
            <w:pPr>
              <w:jc w:val="both"/>
              <w:rPr>
                <w:rFonts w:ascii="Times New Roman" w:hAnsi="Times New Roman" w:cs="Times New Roman"/>
                <w:sz w:val="22"/>
                <w:szCs w:val="22"/>
              </w:rPr>
            </w:pPr>
            <w:r w:rsidRPr="000610B5">
              <w:rPr>
                <w:rFonts w:ascii="Times New Roman" w:hAnsi="Times New Roman" w:cs="Times New Roman"/>
                <w:sz w:val="22"/>
                <w:szCs w:val="22"/>
              </w:rPr>
              <w:t>Suitable for both small and large farms; efficient and precise</w:t>
            </w:r>
          </w:p>
        </w:tc>
      </w:tr>
      <w:tr w:rsidR="00640B95" w:rsidRPr="000610B5" w14:paraId="7705D007" w14:textId="77777777" w:rsidTr="00550487">
        <w:trPr>
          <w:trHeight w:val="533"/>
        </w:trPr>
        <w:tc>
          <w:tcPr>
            <w:tcW w:w="2595" w:type="dxa"/>
          </w:tcPr>
          <w:p w14:paraId="0C29AAC2" w14:textId="0B240F67" w:rsidR="00550487" w:rsidRPr="000610B5" w:rsidRDefault="00550487" w:rsidP="0038444E">
            <w:pPr>
              <w:jc w:val="center"/>
              <w:rPr>
                <w:rFonts w:ascii="Times New Roman" w:hAnsi="Times New Roman" w:cs="Times New Roman"/>
                <w:sz w:val="22"/>
                <w:szCs w:val="22"/>
              </w:rPr>
            </w:pPr>
            <w:r w:rsidRPr="000610B5">
              <w:rPr>
                <w:rFonts w:ascii="Times New Roman" w:hAnsi="Times New Roman" w:cs="Times New Roman"/>
                <w:sz w:val="22"/>
                <w:szCs w:val="22"/>
              </w:rPr>
              <w:t>Single-Rotor Helicopter</w:t>
            </w:r>
          </w:p>
        </w:tc>
        <w:tc>
          <w:tcPr>
            <w:tcW w:w="6385" w:type="dxa"/>
          </w:tcPr>
          <w:p w14:paraId="358888ED" w14:textId="5CBEC6BF" w:rsidR="00550487" w:rsidRPr="000610B5" w:rsidRDefault="00550487" w:rsidP="00935E99">
            <w:pPr>
              <w:jc w:val="both"/>
              <w:rPr>
                <w:rFonts w:ascii="Times New Roman" w:hAnsi="Times New Roman" w:cs="Times New Roman"/>
                <w:sz w:val="22"/>
                <w:szCs w:val="22"/>
              </w:rPr>
            </w:pPr>
            <w:r w:rsidRPr="000610B5">
              <w:rPr>
                <w:rFonts w:ascii="Times New Roman" w:hAnsi="Times New Roman" w:cs="Times New Roman"/>
                <w:sz w:val="22"/>
                <w:szCs w:val="22"/>
              </w:rPr>
              <w:t>Can carry heavy sensors and sprayers</w:t>
            </w:r>
          </w:p>
        </w:tc>
      </w:tr>
    </w:tbl>
    <w:p w14:paraId="0F9F0DB6" w14:textId="77777777" w:rsidR="00923056" w:rsidRPr="000610B5" w:rsidRDefault="00923056" w:rsidP="00341D79">
      <w:pPr>
        <w:spacing w:before="240"/>
        <w:rPr>
          <w:rFonts w:ascii="Times New Roman" w:hAnsi="Times New Roman" w:cs="Times New Roman"/>
          <w:b/>
          <w:bCs/>
          <w:sz w:val="22"/>
          <w:szCs w:val="22"/>
          <w:lang w:val="en-IN"/>
        </w:rPr>
      </w:pPr>
      <w:r w:rsidRPr="000610B5">
        <w:rPr>
          <w:rFonts w:ascii="Times New Roman" w:hAnsi="Times New Roman" w:cs="Times New Roman"/>
          <w:b/>
          <w:bCs/>
          <w:sz w:val="22"/>
          <w:szCs w:val="22"/>
          <w:lang w:val="en-IN"/>
        </w:rPr>
        <w:t>6. Limitations and Challenges</w:t>
      </w:r>
    </w:p>
    <w:p w14:paraId="692A1CC8" w14:textId="1821812F" w:rsidR="00923056" w:rsidRPr="000610B5" w:rsidRDefault="00923056" w:rsidP="00923056">
      <w:pPr>
        <w:spacing w:after="0" w:line="276" w:lineRule="auto"/>
        <w:jc w:val="both"/>
        <w:rPr>
          <w:rFonts w:ascii="Times New Roman" w:hAnsi="Times New Roman" w:cs="Times New Roman"/>
          <w:sz w:val="22"/>
          <w:szCs w:val="22"/>
          <w:lang w:val="en-IN"/>
        </w:rPr>
      </w:pPr>
      <w:r w:rsidRPr="000610B5">
        <w:rPr>
          <w:rFonts w:ascii="Times New Roman" w:hAnsi="Times New Roman" w:cs="Times New Roman"/>
          <w:sz w:val="22"/>
          <w:szCs w:val="22"/>
          <w:lang w:val="en-IN"/>
        </w:rPr>
        <w:t>Despite the significant progress made in the integration of GIS and image-processing technologies in agriculture, several limitations and challenges still constrain their widespread adoption, especially in resource-limited regions. These challenges arise from technical, financial, infrastructural, and institutional factors that collectively influence the precision, reliability, and operational efficiency of smart agriculture systems. While advanced geospatial and imaging tools can revolutionize farm management, their effectiveness depends heavily on data quality, computational capacity, skilled personnel, and supportive policy ecosystems. The following subsections elaborate on the major challenges that continue to shape the practical implementation and sustainability of these technologies in diverse agricultural contexts.</w:t>
      </w:r>
    </w:p>
    <w:p w14:paraId="60A6F9AE" w14:textId="77777777" w:rsidR="00E73188" w:rsidRPr="000610B5" w:rsidRDefault="00E73188" w:rsidP="00E73188">
      <w:pPr>
        <w:pStyle w:val="ListParagraph"/>
        <w:numPr>
          <w:ilvl w:val="0"/>
          <w:numId w:val="22"/>
        </w:numPr>
        <w:rPr>
          <w:rFonts w:ascii="Times New Roman" w:hAnsi="Times New Roman" w:cs="Times New Roman"/>
          <w:b/>
          <w:bCs/>
          <w:sz w:val="22"/>
          <w:szCs w:val="22"/>
        </w:rPr>
      </w:pPr>
      <w:r w:rsidRPr="000610B5">
        <w:rPr>
          <w:rFonts w:ascii="Times New Roman" w:hAnsi="Times New Roman" w:cs="Times New Roman"/>
          <w:b/>
          <w:bCs/>
          <w:sz w:val="22"/>
          <w:szCs w:val="22"/>
        </w:rPr>
        <w:t>Data Availability and Quality Constraints</w:t>
      </w:r>
    </w:p>
    <w:p w14:paraId="00C568F3" w14:textId="77777777" w:rsidR="00E73188" w:rsidRPr="000610B5" w:rsidRDefault="00E73188" w:rsidP="00E73188">
      <w:pPr>
        <w:jc w:val="both"/>
        <w:rPr>
          <w:rFonts w:ascii="Times New Roman" w:hAnsi="Times New Roman" w:cs="Times New Roman"/>
          <w:sz w:val="22"/>
          <w:szCs w:val="22"/>
        </w:rPr>
      </w:pPr>
      <w:r w:rsidRPr="000610B5">
        <w:rPr>
          <w:rFonts w:ascii="Times New Roman" w:hAnsi="Times New Roman" w:cs="Times New Roman"/>
          <w:sz w:val="22"/>
          <w:szCs w:val="22"/>
        </w:rPr>
        <w:t>In agricultural geo-spatial applications regular,</w:t>
      </w:r>
      <w:r w:rsidRPr="000610B5">
        <w:rPr>
          <w:rFonts w:ascii="Times New Roman" w:hAnsi="Times New Roman" w:cs="Times New Roman"/>
          <w:sz w:val="22"/>
          <w:szCs w:val="22"/>
        </w:rPr>
        <w:t> </w:t>
      </w:r>
      <w:r w:rsidRPr="000610B5">
        <w:rPr>
          <w:rFonts w:ascii="Times New Roman" w:hAnsi="Times New Roman" w:cs="Times New Roman"/>
          <w:sz w:val="22"/>
          <w:szCs w:val="22"/>
        </w:rPr>
        <w:t>high resolution multi-temporal imaging is particularly important. Nonetheless, large portions of geographic areas especially in Less Developed Countries (LDCs) suffer from poor access to high-quality satellite imagery, non-uniform coverage by UAV and</w:t>
      </w:r>
      <w:r w:rsidRPr="000610B5">
        <w:rPr>
          <w:rFonts w:ascii="Times New Roman" w:hAnsi="Times New Roman" w:cs="Times New Roman"/>
          <w:sz w:val="22"/>
          <w:szCs w:val="22"/>
        </w:rPr>
        <w:t> </w:t>
      </w:r>
      <w:r w:rsidRPr="000610B5">
        <w:rPr>
          <w:rFonts w:ascii="Times New Roman" w:hAnsi="Times New Roman" w:cs="Times New Roman"/>
          <w:sz w:val="22"/>
          <w:szCs w:val="22"/>
        </w:rPr>
        <w:lastRenderedPageBreak/>
        <w:t>an inadequate amount ground truth data. Meanwhile, cloud interference,</w:t>
      </w:r>
      <w:r w:rsidRPr="000610B5">
        <w:rPr>
          <w:rFonts w:ascii="Times New Roman" w:hAnsi="Times New Roman" w:cs="Times New Roman"/>
          <w:sz w:val="22"/>
          <w:szCs w:val="22"/>
        </w:rPr>
        <w:t> </w:t>
      </w:r>
      <w:r w:rsidRPr="000610B5">
        <w:rPr>
          <w:rFonts w:ascii="Times New Roman" w:hAnsi="Times New Roman" w:cs="Times New Roman"/>
          <w:sz w:val="22"/>
          <w:szCs w:val="22"/>
        </w:rPr>
        <w:t>atmospheric turbulences and short-daylight make optical remote sensing less feasible.</w:t>
      </w:r>
    </w:p>
    <w:p w14:paraId="3057D27F" w14:textId="77777777" w:rsidR="00E73188" w:rsidRPr="000610B5" w:rsidRDefault="00E73188" w:rsidP="00E73188">
      <w:pPr>
        <w:pStyle w:val="ListParagraph"/>
        <w:numPr>
          <w:ilvl w:val="0"/>
          <w:numId w:val="22"/>
        </w:numPr>
        <w:rPr>
          <w:rFonts w:ascii="Times New Roman" w:hAnsi="Times New Roman" w:cs="Times New Roman"/>
          <w:b/>
          <w:bCs/>
          <w:sz w:val="22"/>
          <w:szCs w:val="22"/>
        </w:rPr>
      </w:pPr>
      <w:r w:rsidRPr="000610B5">
        <w:rPr>
          <w:rFonts w:ascii="Times New Roman" w:hAnsi="Times New Roman" w:cs="Times New Roman"/>
          <w:b/>
          <w:bCs/>
          <w:sz w:val="22"/>
          <w:szCs w:val="22"/>
        </w:rPr>
        <w:t>High Computational and Technical Requirements</w:t>
      </w:r>
    </w:p>
    <w:p w14:paraId="34333006" w14:textId="77777777" w:rsidR="00E73188" w:rsidRPr="000610B5" w:rsidRDefault="00E73188" w:rsidP="00E73188">
      <w:pPr>
        <w:spacing w:after="0"/>
        <w:jc w:val="both"/>
        <w:rPr>
          <w:rFonts w:ascii="Times New Roman" w:hAnsi="Times New Roman" w:cs="Times New Roman"/>
          <w:sz w:val="22"/>
          <w:szCs w:val="22"/>
        </w:rPr>
      </w:pPr>
      <w:r w:rsidRPr="000610B5">
        <w:rPr>
          <w:rFonts w:ascii="Times New Roman" w:hAnsi="Times New Roman" w:cs="Times New Roman"/>
          <w:sz w:val="22"/>
          <w:szCs w:val="22"/>
        </w:rPr>
        <w:t>Usage of hyperspectral (HS), LiDAR and</w:t>
      </w:r>
      <w:r w:rsidRPr="000610B5">
        <w:rPr>
          <w:rFonts w:ascii="Times New Roman" w:hAnsi="Times New Roman" w:cs="Times New Roman"/>
          <w:sz w:val="22"/>
          <w:szCs w:val="22"/>
        </w:rPr>
        <w:t> </w:t>
      </w:r>
      <w:r w:rsidRPr="000610B5">
        <w:rPr>
          <w:rFonts w:ascii="Times New Roman" w:hAnsi="Times New Roman" w:cs="Times New Roman"/>
          <w:sz w:val="22"/>
          <w:szCs w:val="22"/>
        </w:rPr>
        <w:t>)UAV imagery) requires powerful computers, sophisticated algorithms and trained personnel to handle the large geospatial datasets processing. Smallholder farmers and other facilities</w:t>
      </w:r>
      <w:r w:rsidRPr="000610B5">
        <w:rPr>
          <w:rFonts w:ascii="Times New Roman" w:hAnsi="Times New Roman" w:cs="Times New Roman"/>
          <w:sz w:val="22"/>
          <w:szCs w:val="22"/>
        </w:rPr>
        <w:t> </w:t>
      </w:r>
      <w:r w:rsidRPr="000610B5">
        <w:rPr>
          <w:rFonts w:ascii="Times New Roman" w:hAnsi="Times New Roman" w:cs="Times New Roman"/>
          <w:sz w:val="22"/>
          <w:szCs w:val="22"/>
        </w:rPr>
        <w:t>with limited resources do not have the hardware capability nor the expertise for deploying advanced spatial analyses.</w:t>
      </w:r>
    </w:p>
    <w:p w14:paraId="2AC62C03" w14:textId="77777777" w:rsidR="00E73188" w:rsidRPr="000610B5" w:rsidRDefault="00E73188" w:rsidP="00E73188">
      <w:pPr>
        <w:pStyle w:val="ListParagraph"/>
        <w:numPr>
          <w:ilvl w:val="0"/>
          <w:numId w:val="22"/>
        </w:numPr>
        <w:spacing w:after="0"/>
        <w:rPr>
          <w:rFonts w:ascii="Times New Roman" w:hAnsi="Times New Roman" w:cs="Times New Roman"/>
          <w:b/>
          <w:bCs/>
          <w:sz w:val="22"/>
          <w:szCs w:val="22"/>
        </w:rPr>
      </w:pPr>
      <w:r w:rsidRPr="000610B5">
        <w:rPr>
          <w:rFonts w:ascii="Times New Roman" w:hAnsi="Times New Roman" w:cs="Times New Roman"/>
          <w:b/>
          <w:bCs/>
          <w:sz w:val="22"/>
          <w:szCs w:val="22"/>
        </w:rPr>
        <w:t>Limited Interoperability and Standardization</w:t>
      </w:r>
    </w:p>
    <w:p w14:paraId="0F933869" w14:textId="77777777" w:rsidR="00E73188" w:rsidRPr="000610B5" w:rsidRDefault="00E73188" w:rsidP="00E73188">
      <w:pPr>
        <w:spacing w:after="0"/>
        <w:jc w:val="both"/>
        <w:rPr>
          <w:rFonts w:ascii="Times New Roman" w:hAnsi="Times New Roman" w:cs="Times New Roman"/>
          <w:sz w:val="22"/>
          <w:szCs w:val="22"/>
        </w:rPr>
      </w:pPr>
      <w:r w:rsidRPr="000610B5">
        <w:rPr>
          <w:rFonts w:ascii="Times New Roman" w:hAnsi="Times New Roman" w:cs="Times New Roman"/>
          <w:sz w:val="22"/>
          <w:szCs w:val="22"/>
        </w:rPr>
        <w:t>There are not widely acceptable standards of geospatial agricultural data that can be used for data formats, metadata information, coordinate systems and sensor specifications which facilitates failure of integration</w:t>
      </w:r>
      <w:r w:rsidRPr="000610B5">
        <w:rPr>
          <w:rFonts w:ascii="Times New Roman" w:hAnsi="Times New Roman" w:cs="Times New Roman"/>
          <w:sz w:val="22"/>
          <w:szCs w:val="22"/>
        </w:rPr>
        <w:t> </w:t>
      </w:r>
      <w:r w:rsidRPr="000610B5">
        <w:rPr>
          <w:rFonts w:ascii="Times New Roman" w:hAnsi="Times New Roman" w:cs="Times New Roman"/>
          <w:sz w:val="22"/>
          <w:szCs w:val="22"/>
        </w:rPr>
        <w:t>of multi-source dataset. This limitation hampers the interoperability among the platforms development and frustrates efforts of collaborative</w:t>
      </w:r>
      <w:r w:rsidRPr="000610B5">
        <w:rPr>
          <w:rFonts w:ascii="Times New Roman" w:hAnsi="Times New Roman" w:cs="Times New Roman"/>
          <w:sz w:val="22"/>
          <w:szCs w:val="22"/>
        </w:rPr>
        <w:t> </w:t>
      </w:r>
      <w:r w:rsidRPr="000610B5">
        <w:rPr>
          <w:rFonts w:ascii="Times New Roman" w:hAnsi="Times New Roman" w:cs="Times New Roman"/>
          <w:sz w:val="22"/>
          <w:szCs w:val="22"/>
        </w:rPr>
        <w:t>research and multi-agency data sharing.</w:t>
      </w:r>
    </w:p>
    <w:p w14:paraId="1DE7D0A7" w14:textId="77777777" w:rsidR="00E73188" w:rsidRPr="000610B5" w:rsidRDefault="00E73188" w:rsidP="00E73188">
      <w:pPr>
        <w:pStyle w:val="ListParagraph"/>
        <w:numPr>
          <w:ilvl w:val="0"/>
          <w:numId w:val="22"/>
        </w:numPr>
        <w:spacing w:after="0"/>
        <w:rPr>
          <w:rFonts w:ascii="Times New Roman" w:hAnsi="Times New Roman" w:cs="Times New Roman"/>
          <w:b/>
          <w:bCs/>
          <w:sz w:val="22"/>
          <w:szCs w:val="22"/>
        </w:rPr>
      </w:pPr>
      <w:r w:rsidRPr="000610B5">
        <w:rPr>
          <w:rFonts w:ascii="Times New Roman" w:hAnsi="Times New Roman" w:cs="Times New Roman"/>
          <w:b/>
          <w:bCs/>
          <w:sz w:val="22"/>
          <w:szCs w:val="22"/>
        </w:rPr>
        <w:t>Complexity of Agricultural Landscapes</w:t>
      </w:r>
    </w:p>
    <w:p w14:paraId="613C50D9" w14:textId="77777777" w:rsidR="00E73188" w:rsidRPr="000610B5" w:rsidRDefault="00E73188" w:rsidP="00E73188">
      <w:pPr>
        <w:spacing w:after="0"/>
        <w:jc w:val="both"/>
        <w:rPr>
          <w:rFonts w:ascii="Times New Roman" w:hAnsi="Times New Roman" w:cs="Times New Roman"/>
          <w:sz w:val="22"/>
          <w:szCs w:val="22"/>
        </w:rPr>
      </w:pPr>
      <w:r w:rsidRPr="000610B5">
        <w:rPr>
          <w:rFonts w:ascii="Times New Roman" w:hAnsi="Times New Roman" w:cs="Times New Roman"/>
          <w:sz w:val="22"/>
          <w:szCs w:val="22"/>
        </w:rPr>
        <w:t>The agricultural landscape is naturally heterogeneous with respect to soil type, crop types' scale and form, topography management activities, as well as</w:t>
      </w:r>
      <w:r w:rsidRPr="000610B5">
        <w:rPr>
          <w:rFonts w:ascii="Times New Roman" w:hAnsi="Times New Roman" w:cs="Times New Roman"/>
          <w:sz w:val="22"/>
          <w:szCs w:val="22"/>
        </w:rPr>
        <w:t> </w:t>
      </w:r>
      <w:r w:rsidRPr="000610B5">
        <w:rPr>
          <w:rFonts w:ascii="Times New Roman" w:hAnsi="Times New Roman" w:cs="Times New Roman"/>
          <w:sz w:val="22"/>
          <w:szCs w:val="22"/>
        </w:rPr>
        <w:t>climate. Static classification algorithms and generalized platforms lack the ability to model very dynamic field situations, giving rise to</w:t>
      </w:r>
      <w:r w:rsidRPr="000610B5">
        <w:rPr>
          <w:rFonts w:ascii="Times New Roman" w:hAnsi="Times New Roman" w:cs="Times New Roman"/>
          <w:sz w:val="22"/>
          <w:szCs w:val="22"/>
        </w:rPr>
        <w:t> </w:t>
      </w:r>
      <w:r w:rsidRPr="000610B5">
        <w:rPr>
          <w:rFonts w:ascii="Times New Roman" w:hAnsi="Times New Roman" w:cs="Times New Roman"/>
          <w:sz w:val="22"/>
          <w:szCs w:val="22"/>
        </w:rPr>
        <w:t>misclassifications and lower prediction accuracies.</w:t>
      </w:r>
    </w:p>
    <w:p w14:paraId="61F68389" w14:textId="711E4366" w:rsidR="00E73188" w:rsidRPr="000610B5" w:rsidRDefault="00E73188" w:rsidP="00E73188">
      <w:pPr>
        <w:pStyle w:val="ListParagraph"/>
        <w:numPr>
          <w:ilvl w:val="0"/>
          <w:numId w:val="22"/>
        </w:numPr>
        <w:spacing w:after="0"/>
        <w:rPr>
          <w:rFonts w:ascii="Times New Roman" w:hAnsi="Times New Roman" w:cs="Times New Roman"/>
          <w:b/>
          <w:bCs/>
          <w:sz w:val="22"/>
          <w:szCs w:val="22"/>
        </w:rPr>
      </w:pPr>
      <w:r w:rsidRPr="000610B5">
        <w:rPr>
          <w:rFonts w:ascii="Times New Roman" w:hAnsi="Times New Roman" w:cs="Times New Roman"/>
          <w:b/>
          <w:bCs/>
          <w:sz w:val="22"/>
          <w:szCs w:val="22"/>
        </w:rPr>
        <w:t>Price of Novel Sensors and</w:t>
      </w:r>
      <w:r w:rsidRPr="000610B5">
        <w:rPr>
          <w:rFonts w:ascii="Times New Roman" w:hAnsi="Times New Roman" w:cs="Times New Roman"/>
          <w:sz w:val="22"/>
          <w:szCs w:val="22"/>
        </w:rPr>
        <w:t> </w:t>
      </w:r>
      <w:r w:rsidRPr="000610B5">
        <w:rPr>
          <w:rFonts w:ascii="Times New Roman" w:hAnsi="Times New Roman" w:cs="Times New Roman"/>
          <w:b/>
          <w:bCs/>
          <w:sz w:val="22"/>
          <w:szCs w:val="22"/>
        </w:rPr>
        <w:t>Technologies</w:t>
      </w:r>
    </w:p>
    <w:p w14:paraId="49211A1A" w14:textId="77777777" w:rsidR="00E73188" w:rsidRPr="000610B5" w:rsidRDefault="00E73188" w:rsidP="00E73188">
      <w:pPr>
        <w:spacing w:after="0"/>
        <w:jc w:val="both"/>
        <w:rPr>
          <w:rFonts w:ascii="Times New Roman" w:hAnsi="Times New Roman" w:cs="Times New Roman"/>
          <w:sz w:val="22"/>
          <w:szCs w:val="22"/>
        </w:rPr>
      </w:pPr>
      <w:r w:rsidRPr="000610B5">
        <w:rPr>
          <w:rFonts w:ascii="Times New Roman" w:hAnsi="Times New Roman" w:cs="Times New Roman"/>
          <w:sz w:val="22"/>
          <w:szCs w:val="22"/>
        </w:rPr>
        <w:t>UAVs, hyperspectral sensors and LiDAR provide a better spatial and</w:t>
      </w:r>
      <w:r w:rsidRPr="000610B5">
        <w:rPr>
          <w:rFonts w:ascii="Times New Roman" w:hAnsi="Times New Roman" w:cs="Times New Roman"/>
          <w:sz w:val="22"/>
          <w:szCs w:val="22"/>
        </w:rPr>
        <w:t> </w:t>
      </w:r>
      <w:r w:rsidRPr="000610B5">
        <w:rPr>
          <w:rFonts w:ascii="Times New Roman" w:hAnsi="Times New Roman" w:cs="Times New Roman"/>
          <w:sz w:val="22"/>
          <w:szCs w:val="22"/>
        </w:rPr>
        <w:t>spectral resolution but are still cost-prohibitive for several institutions and producers. The purchasing, maintenance, information storage and processing</w:t>
      </w:r>
      <w:r w:rsidRPr="000610B5">
        <w:rPr>
          <w:rFonts w:ascii="Times New Roman" w:hAnsi="Times New Roman" w:cs="Times New Roman"/>
          <w:sz w:val="22"/>
          <w:szCs w:val="22"/>
        </w:rPr>
        <w:t> </w:t>
      </w:r>
      <w:r w:rsidRPr="000610B5">
        <w:rPr>
          <w:rFonts w:ascii="Times New Roman" w:hAnsi="Times New Roman" w:cs="Times New Roman"/>
          <w:sz w:val="22"/>
          <w:szCs w:val="22"/>
        </w:rPr>
        <w:t>costs are impeding the usage especially by small range and middle range farmers.</w:t>
      </w:r>
    </w:p>
    <w:p w14:paraId="15F3308A" w14:textId="77777777" w:rsidR="00E73188" w:rsidRPr="000610B5" w:rsidRDefault="00E73188" w:rsidP="00E73188">
      <w:pPr>
        <w:pStyle w:val="ListParagraph"/>
        <w:numPr>
          <w:ilvl w:val="0"/>
          <w:numId w:val="22"/>
        </w:numPr>
        <w:spacing w:after="0"/>
        <w:rPr>
          <w:rFonts w:ascii="Times New Roman" w:hAnsi="Times New Roman" w:cs="Times New Roman"/>
          <w:b/>
          <w:bCs/>
          <w:sz w:val="22"/>
          <w:szCs w:val="22"/>
        </w:rPr>
      </w:pPr>
      <w:r w:rsidRPr="000610B5">
        <w:rPr>
          <w:rFonts w:ascii="Times New Roman" w:hAnsi="Times New Roman" w:cs="Times New Roman"/>
          <w:b/>
          <w:bCs/>
          <w:sz w:val="22"/>
          <w:szCs w:val="22"/>
        </w:rPr>
        <w:t>Deficiencies in skills</w:t>
      </w:r>
      <w:r w:rsidRPr="000610B5">
        <w:rPr>
          <w:rFonts w:ascii="Times New Roman" w:hAnsi="Times New Roman" w:cs="Times New Roman"/>
          <w:sz w:val="22"/>
          <w:szCs w:val="22"/>
        </w:rPr>
        <w:t> </w:t>
      </w:r>
      <w:r w:rsidRPr="000610B5">
        <w:rPr>
          <w:rFonts w:ascii="Times New Roman" w:hAnsi="Times New Roman" w:cs="Times New Roman"/>
          <w:b/>
          <w:bCs/>
          <w:sz w:val="22"/>
          <w:szCs w:val="22"/>
        </w:rPr>
        <w:t>and weak technical capacity</w:t>
      </w:r>
    </w:p>
    <w:p w14:paraId="2D99D07C" w14:textId="77777777" w:rsidR="00E73188" w:rsidRPr="000610B5" w:rsidRDefault="00E73188" w:rsidP="00E73188">
      <w:pPr>
        <w:spacing w:after="0"/>
        <w:jc w:val="both"/>
        <w:rPr>
          <w:rFonts w:ascii="Times New Roman" w:hAnsi="Times New Roman" w:cs="Times New Roman"/>
          <w:sz w:val="22"/>
          <w:szCs w:val="22"/>
        </w:rPr>
      </w:pPr>
      <w:r w:rsidRPr="000610B5">
        <w:rPr>
          <w:rFonts w:ascii="Times New Roman" w:hAnsi="Times New Roman" w:cs="Times New Roman"/>
          <w:sz w:val="22"/>
          <w:szCs w:val="22"/>
        </w:rPr>
        <w:t>GIS and image processing</w:t>
      </w:r>
      <w:r w:rsidRPr="000610B5">
        <w:rPr>
          <w:rFonts w:ascii="Times New Roman" w:hAnsi="Times New Roman" w:cs="Times New Roman"/>
          <w:sz w:val="22"/>
          <w:szCs w:val="22"/>
        </w:rPr>
        <w:t> </w:t>
      </w:r>
      <w:r w:rsidRPr="000610B5">
        <w:rPr>
          <w:rFonts w:ascii="Times New Roman" w:hAnsi="Times New Roman" w:cs="Times New Roman"/>
          <w:sz w:val="22"/>
          <w:szCs w:val="22"/>
        </w:rPr>
        <w:t>tools can only be put to good use if they are combined with knowledge from several domains such as remote sensing, machine learning, agronomy or spatial modelling. Most of the farming communities do not have</w:t>
      </w:r>
      <w:r w:rsidRPr="000610B5">
        <w:rPr>
          <w:rFonts w:ascii="Times New Roman" w:hAnsi="Times New Roman" w:cs="Times New Roman"/>
          <w:sz w:val="22"/>
          <w:szCs w:val="22"/>
        </w:rPr>
        <w:t> </w:t>
      </w:r>
      <w:r w:rsidRPr="000610B5">
        <w:rPr>
          <w:rFonts w:ascii="Times New Roman" w:hAnsi="Times New Roman" w:cs="Times New Roman"/>
          <w:sz w:val="22"/>
          <w:szCs w:val="22"/>
        </w:rPr>
        <w:t>access to required technical knowledge which has limited the use of geospatial technology in regular farm management.</w:t>
      </w:r>
    </w:p>
    <w:p w14:paraId="5F44CEBF" w14:textId="77777777" w:rsidR="00E73188" w:rsidRPr="000610B5" w:rsidRDefault="00E73188" w:rsidP="00E73188">
      <w:pPr>
        <w:pStyle w:val="ListParagraph"/>
        <w:numPr>
          <w:ilvl w:val="0"/>
          <w:numId w:val="22"/>
        </w:numPr>
        <w:spacing w:after="0"/>
        <w:rPr>
          <w:rFonts w:ascii="Times New Roman" w:hAnsi="Times New Roman" w:cs="Times New Roman"/>
          <w:b/>
          <w:bCs/>
          <w:sz w:val="22"/>
          <w:szCs w:val="22"/>
        </w:rPr>
      </w:pPr>
      <w:r w:rsidRPr="000610B5">
        <w:rPr>
          <w:rFonts w:ascii="Times New Roman" w:hAnsi="Times New Roman" w:cs="Times New Roman"/>
          <w:b/>
          <w:bCs/>
          <w:sz w:val="22"/>
          <w:szCs w:val="22"/>
        </w:rPr>
        <w:t>Challenges in Real-Time Monitoring</w:t>
      </w:r>
    </w:p>
    <w:p w14:paraId="6DBC6EB1" w14:textId="77777777" w:rsidR="00E73188" w:rsidRPr="000610B5" w:rsidRDefault="00E73188" w:rsidP="00E73188">
      <w:pPr>
        <w:spacing w:after="0"/>
        <w:jc w:val="both"/>
        <w:rPr>
          <w:rFonts w:ascii="Times New Roman" w:hAnsi="Times New Roman" w:cs="Times New Roman"/>
          <w:sz w:val="22"/>
          <w:szCs w:val="22"/>
        </w:rPr>
      </w:pPr>
      <w:r w:rsidRPr="000610B5">
        <w:rPr>
          <w:rFonts w:ascii="Times New Roman" w:hAnsi="Times New Roman" w:cs="Times New Roman"/>
          <w:sz w:val="22"/>
          <w:szCs w:val="22"/>
        </w:rPr>
        <w:t>Even though advancements in technology now allow for near-real-time analytics, such real-time monitoring is still particularly challenging due to bandwidth constraints</w:t>
      </w:r>
      <w:r w:rsidRPr="000610B5">
        <w:rPr>
          <w:rFonts w:ascii="Times New Roman" w:hAnsi="Times New Roman" w:cs="Times New Roman"/>
          <w:sz w:val="22"/>
          <w:szCs w:val="22"/>
        </w:rPr>
        <w:t> </w:t>
      </w:r>
      <w:r w:rsidRPr="000610B5">
        <w:rPr>
          <w:rFonts w:ascii="Times New Roman" w:hAnsi="Times New Roman" w:cs="Times New Roman"/>
          <w:sz w:val="22"/>
          <w:szCs w:val="22"/>
        </w:rPr>
        <w:t>in rural sites and data transmission delays, while maintaining onboard the UAV computing capabilities might be complex. These limitations influence the ability to take timely decisions during moments critical for</w:t>
      </w:r>
      <w:r w:rsidRPr="000610B5">
        <w:rPr>
          <w:rFonts w:ascii="Times New Roman" w:hAnsi="Times New Roman" w:cs="Times New Roman"/>
          <w:sz w:val="22"/>
          <w:szCs w:val="22"/>
        </w:rPr>
        <w:t> </w:t>
      </w:r>
      <w:r w:rsidRPr="000610B5">
        <w:rPr>
          <w:rFonts w:ascii="Times New Roman" w:hAnsi="Times New Roman" w:cs="Times New Roman"/>
          <w:sz w:val="22"/>
          <w:szCs w:val="22"/>
        </w:rPr>
        <w:t>the crops.</w:t>
      </w:r>
    </w:p>
    <w:p w14:paraId="70EF7F6C" w14:textId="77777777" w:rsidR="00E73188" w:rsidRPr="000610B5" w:rsidRDefault="00E73188" w:rsidP="00E73188">
      <w:pPr>
        <w:pStyle w:val="ListParagraph"/>
        <w:numPr>
          <w:ilvl w:val="0"/>
          <w:numId w:val="22"/>
        </w:numPr>
        <w:spacing w:after="0"/>
        <w:rPr>
          <w:rFonts w:ascii="Times New Roman" w:hAnsi="Times New Roman" w:cs="Times New Roman"/>
          <w:b/>
          <w:bCs/>
          <w:sz w:val="22"/>
          <w:szCs w:val="22"/>
        </w:rPr>
      </w:pPr>
      <w:r w:rsidRPr="000610B5">
        <w:rPr>
          <w:rFonts w:ascii="Times New Roman" w:hAnsi="Times New Roman" w:cs="Times New Roman"/>
          <w:b/>
          <w:bCs/>
          <w:sz w:val="22"/>
          <w:szCs w:val="22"/>
        </w:rPr>
        <w:t>Challenges</w:t>
      </w:r>
      <w:r w:rsidRPr="000610B5">
        <w:rPr>
          <w:sz w:val="22"/>
          <w:szCs w:val="22"/>
        </w:rPr>
        <w:t> </w:t>
      </w:r>
      <w:r w:rsidRPr="000610B5">
        <w:rPr>
          <w:rFonts w:ascii="Times New Roman" w:hAnsi="Times New Roman" w:cs="Times New Roman"/>
          <w:b/>
          <w:bCs/>
          <w:sz w:val="22"/>
          <w:szCs w:val="22"/>
        </w:rPr>
        <w:t>in Data Privacy, Security and Ethics</w:t>
      </w:r>
    </w:p>
    <w:p w14:paraId="2EF84DA5" w14:textId="77777777" w:rsidR="00E73188" w:rsidRPr="000610B5" w:rsidRDefault="00E73188" w:rsidP="00E73188">
      <w:pPr>
        <w:spacing w:after="0"/>
        <w:jc w:val="both"/>
        <w:rPr>
          <w:rFonts w:ascii="Times New Roman" w:hAnsi="Times New Roman" w:cs="Times New Roman"/>
          <w:sz w:val="22"/>
          <w:szCs w:val="22"/>
        </w:rPr>
      </w:pPr>
      <w:r w:rsidRPr="000610B5">
        <w:rPr>
          <w:rFonts w:ascii="Times New Roman" w:hAnsi="Times New Roman" w:cs="Times New Roman"/>
          <w:sz w:val="22"/>
          <w:szCs w:val="22"/>
        </w:rPr>
        <w:t>With the development of geospatial technologies and increasingly nuanced farm-level information</w:t>
      </w:r>
      <w:r w:rsidRPr="000610B5">
        <w:rPr>
          <w:rFonts w:ascii="Times New Roman" w:hAnsi="Times New Roman" w:cs="Times New Roman"/>
          <w:sz w:val="22"/>
          <w:szCs w:val="22"/>
        </w:rPr>
        <w:t> </w:t>
      </w:r>
      <w:r w:rsidRPr="000610B5">
        <w:rPr>
          <w:rFonts w:ascii="Times New Roman" w:hAnsi="Times New Roman" w:cs="Times New Roman"/>
          <w:sz w:val="22"/>
          <w:szCs w:val="22"/>
        </w:rPr>
        <w:t>is available, concerns are raised about data ownership and privacy, as well as potential misuse. Transparent rules for data governance, access and ethical</w:t>
      </w:r>
      <w:r w:rsidRPr="000610B5">
        <w:rPr>
          <w:rFonts w:ascii="Times New Roman" w:hAnsi="Times New Roman" w:cs="Times New Roman"/>
          <w:sz w:val="22"/>
          <w:szCs w:val="22"/>
        </w:rPr>
        <w:t> </w:t>
      </w:r>
      <w:r w:rsidRPr="000610B5">
        <w:rPr>
          <w:rFonts w:ascii="Times New Roman" w:hAnsi="Times New Roman" w:cs="Times New Roman"/>
          <w:sz w:val="22"/>
          <w:szCs w:val="22"/>
        </w:rPr>
        <w:t>use are crucial, yet simple in many places.</w:t>
      </w:r>
    </w:p>
    <w:p w14:paraId="06C76CB7" w14:textId="77777777" w:rsidR="00E73188" w:rsidRPr="000610B5" w:rsidRDefault="00E73188" w:rsidP="00E73188">
      <w:pPr>
        <w:pStyle w:val="ListParagraph"/>
        <w:numPr>
          <w:ilvl w:val="0"/>
          <w:numId w:val="22"/>
        </w:numPr>
        <w:spacing w:after="0"/>
        <w:rPr>
          <w:rFonts w:ascii="Times New Roman" w:hAnsi="Times New Roman" w:cs="Times New Roman"/>
          <w:b/>
          <w:bCs/>
          <w:sz w:val="22"/>
          <w:szCs w:val="22"/>
        </w:rPr>
      </w:pPr>
      <w:r w:rsidRPr="000610B5">
        <w:rPr>
          <w:rFonts w:ascii="Times New Roman" w:hAnsi="Times New Roman" w:cs="Times New Roman"/>
          <w:b/>
          <w:bCs/>
          <w:sz w:val="22"/>
          <w:szCs w:val="22"/>
        </w:rPr>
        <w:t>Environmental and Operational Limitations</w:t>
      </w:r>
    </w:p>
    <w:p w14:paraId="2BA25DAE" w14:textId="77777777" w:rsidR="00E73188" w:rsidRPr="000610B5" w:rsidRDefault="00E73188" w:rsidP="00E73188">
      <w:pPr>
        <w:spacing w:after="0"/>
        <w:jc w:val="both"/>
        <w:rPr>
          <w:rFonts w:ascii="Times New Roman" w:hAnsi="Times New Roman" w:cs="Times New Roman"/>
          <w:sz w:val="22"/>
          <w:szCs w:val="22"/>
        </w:rPr>
      </w:pPr>
      <w:r w:rsidRPr="000610B5">
        <w:rPr>
          <w:rFonts w:ascii="Times New Roman" w:hAnsi="Times New Roman" w:cs="Times New Roman"/>
          <w:sz w:val="22"/>
          <w:szCs w:val="22"/>
        </w:rPr>
        <w:t>UAVs imagery</w:t>
      </w:r>
      <w:r w:rsidRPr="000610B5">
        <w:rPr>
          <w:rFonts w:ascii="Times New Roman" w:hAnsi="Times New Roman" w:cs="Times New Roman"/>
          <w:sz w:val="22"/>
          <w:szCs w:val="22"/>
        </w:rPr>
        <w:t> </w:t>
      </w:r>
      <w:r w:rsidRPr="000610B5">
        <w:rPr>
          <w:rFonts w:ascii="Times New Roman" w:hAnsi="Times New Roman" w:cs="Times New Roman"/>
          <w:sz w:val="22"/>
          <w:szCs w:val="22"/>
        </w:rPr>
        <w:t>has its limitations, due to weather conditions, authorization to fly and compliance with regulations or by the autonomy of batteries. Alternatively, coverage in satellite-based imaging is limited by cloud cover, revisit time and spatial</w:t>
      </w:r>
      <w:r w:rsidRPr="000610B5">
        <w:rPr>
          <w:rFonts w:ascii="Times New Roman" w:hAnsi="Times New Roman" w:cs="Times New Roman"/>
          <w:sz w:val="22"/>
          <w:szCs w:val="22"/>
        </w:rPr>
        <w:t> </w:t>
      </w:r>
      <w:r w:rsidRPr="000610B5">
        <w:rPr>
          <w:rFonts w:ascii="Times New Roman" w:hAnsi="Times New Roman" w:cs="Times New Roman"/>
          <w:sz w:val="22"/>
          <w:szCs w:val="22"/>
        </w:rPr>
        <w:t>resolution.</w:t>
      </w:r>
    </w:p>
    <w:p w14:paraId="11FBB1B1" w14:textId="221826E1" w:rsidR="00D16FFE" w:rsidRPr="000610B5" w:rsidRDefault="007A44DB" w:rsidP="00D16FFE">
      <w:pPr>
        <w:rPr>
          <w:rFonts w:ascii="Times New Roman" w:hAnsi="Times New Roman" w:cs="Times New Roman"/>
          <w:b/>
          <w:bCs/>
          <w:sz w:val="22"/>
          <w:szCs w:val="22"/>
        </w:rPr>
      </w:pPr>
      <w:r w:rsidRPr="000610B5">
        <w:rPr>
          <w:rFonts w:ascii="Times New Roman" w:hAnsi="Times New Roman" w:cs="Times New Roman"/>
          <w:b/>
          <w:bCs/>
          <w:sz w:val="22"/>
          <w:szCs w:val="22"/>
        </w:rPr>
        <w:t>7. Future Research Directions</w:t>
      </w:r>
    </w:p>
    <w:p w14:paraId="220BB07E" w14:textId="58EB4514" w:rsidR="00D16FFE" w:rsidRPr="000610B5" w:rsidRDefault="00D16FFE" w:rsidP="00D16FFE">
      <w:pPr>
        <w:spacing w:line="276" w:lineRule="auto"/>
        <w:jc w:val="both"/>
        <w:rPr>
          <w:rFonts w:ascii="Times New Roman" w:hAnsi="Times New Roman" w:cs="Times New Roman"/>
          <w:sz w:val="22"/>
          <w:szCs w:val="22"/>
        </w:rPr>
      </w:pPr>
      <w:r w:rsidRPr="000610B5">
        <w:rPr>
          <w:rFonts w:ascii="Times New Roman" w:hAnsi="Times New Roman" w:cs="Times New Roman"/>
          <w:sz w:val="22"/>
          <w:szCs w:val="22"/>
        </w:rPr>
        <w:t>The convergence between GIS, image processing and advanced sensing technologies is still advancing, providing new avenues for enhancement</w:t>
      </w:r>
      <w:r w:rsidRPr="000610B5">
        <w:rPr>
          <w:rFonts w:ascii="Times New Roman" w:hAnsi="Times New Roman" w:cs="Times New Roman"/>
          <w:sz w:val="22"/>
          <w:szCs w:val="22"/>
        </w:rPr>
        <w:t> </w:t>
      </w:r>
      <w:r w:rsidRPr="000610B5">
        <w:rPr>
          <w:rFonts w:ascii="Times New Roman" w:hAnsi="Times New Roman" w:cs="Times New Roman"/>
          <w:sz w:val="22"/>
          <w:szCs w:val="22"/>
        </w:rPr>
        <w:t>of precision agriculture; but there remain multiple scientific and technological limitations to fully exploit the potential of spatial data analytics in agri-food systems. Future research should focus on multi-source</w:t>
      </w:r>
      <w:r w:rsidRPr="000610B5">
        <w:rPr>
          <w:rFonts w:ascii="Times New Roman" w:hAnsi="Times New Roman" w:cs="Times New Roman"/>
          <w:sz w:val="22"/>
          <w:szCs w:val="22"/>
        </w:rPr>
        <w:t> </w:t>
      </w:r>
      <w:r w:rsidRPr="000610B5">
        <w:rPr>
          <w:rFonts w:ascii="Times New Roman" w:hAnsi="Times New Roman" w:cs="Times New Roman"/>
          <w:sz w:val="22"/>
          <w:szCs w:val="22"/>
        </w:rPr>
        <w:t>geospatial data fusion by integration of satellite, UAV, IoT, LiDAR and ground-based datasets using sophisticated models that can accommodate multi-</w:t>
      </w:r>
      <w:r w:rsidRPr="000610B5">
        <w:rPr>
          <w:rFonts w:ascii="Times New Roman" w:hAnsi="Times New Roman" w:cs="Times New Roman"/>
          <w:sz w:val="22"/>
          <w:szCs w:val="22"/>
        </w:rPr>
        <w:lastRenderedPageBreak/>
        <w:t>resolution and multi-temporal variances. AI powered spatial</w:t>
      </w:r>
      <w:r w:rsidR="002D17A2" w:rsidRPr="000610B5">
        <w:rPr>
          <w:rFonts w:ascii="Times New Roman" w:hAnsi="Times New Roman" w:cs="Times New Roman"/>
          <w:sz w:val="22"/>
          <w:szCs w:val="22"/>
        </w:rPr>
        <w:t>-</w:t>
      </w:r>
      <w:r w:rsidRPr="000610B5">
        <w:rPr>
          <w:rFonts w:ascii="Times New Roman" w:hAnsi="Times New Roman" w:cs="Times New Roman"/>
          <w:sz w:val="22"/>
          <w:szCs w:val="22"/>
        </w:rPr>
        <w:t>temporal</w:t>
      </w:r>
      <w:r w:rsidR="002D17A2" w:rsidRPr="000610B5">
        <w:rPr>
          <w:rFonts w:ascii="Times New Roman" w:hAnsi="Times New Roman" w:cs="Times New Roman"/>
          <w:sz w:val="22"/>
          <w:szCs w:val="22"/>
        </w:rPr>
        <w:t xml:space="preserve"> </w:t>
      </w:r>
      <w:r w:rsidRPr="000610B5">
        <w:rPr>
          <w:rFonts w:ascii="Times New Roman" w:hAnsi="Times New Roman" w:cs="Times New Roman"/>
          <w:sz w:val="22"/>
          <w:szCs w:val="22"/>
        </w:rPr>
        <w:t>block modelling needs to further advance using explainable and scalable deep learning architecture like transformers, GNNs</w:t>
      </w:r>
      <w:r w:rsidRPr="000610B5">
        <w:rPr>
          <w:rFonts w:ascii="Times New Roman" w:hAnsi="Times New Roman" w:cs="Times New Roman"/>
          <w:sz w:val="22"/>
          <w:szCs w:val="22"/>
        </w:rPr>
        <w:t> </w:t>
      </w:r>
      <w:r w:rsidRPr="000610B5">
        <w:rPr>
          <w:rFonts w:ascii="Times New Roman" w:hAnsi="Times New Roman" w:cs="Times New Roman"/>
          <w:sz w:val="22"/>
          <w:szCs w:val="22"/>
        </w:rPr>
        <w:t>and hybrid CNN</w:t>
      </w:r>
      <w:r w:rsidR="00AF1A26" w:rsidRPr="000610B5">
        <w:rPr>
          <w:rFonts w:ascii="Times New Roman" w:hAnsi="Times New Roman" w:cs="Times New Roman"/>
          <w:sz w:val="22"/>
          <w:szCs w:val="22"/>
        </w:rPr>
        <w:t>-</w:t>
      </w:r>
      <w:r w:rsidRPr="000610B5">
        <w:rPr>
          <w:rFonts w:ascii="Times New Roman" w:hAnsi="Times New Roman" w:cs="Times New Roman"/>
          <w:sz w:val="22"/>
          <w:szCs w:val="22"/>
        </w:rPr>
        <w:t>LSTM networks for improved representation of dynamic crop-climate interactions. Real-time analytics can be enhanced with an edge-AI system enabling on-the-fly</w:t>
      </w:r>
      <w:r w:rsidRPr="000610B5">
        <w:rPr>
          <w:rFonts w:ascii="Times New Roman" w:hAnsi="Times New Roman" w:cs="Times New Roman"/>
          <w:sz w:val="22"/>
          <w:szCs w:val="22"/>
        </w:rPr>
        <w:t> </w:t>
      </w:r>
      <w:r w:rsidRPr="000610B5">
        <w:rPr>
          <w:rFonts w:ascii="Times New Roman" w:hAnsi="Times New Roman" w:cs="Times New Roman"/>
          <w:sz w:val="22"/>
          <w:szCs w:val="22"/>
        </w:rPr>
        <w:t>processing of UAV and field-sensor imagery to quickly identify diseases, weeds, and irrigation requirements. We propose that the research should further develop automation to incorporate not only GIS but also swarm of autonomous UAV with depositing/release units, smart sprayers</w:t>
      </w:r>
      <w:r w:rsidRPr="000610B5">
        <w:rPr>
          <w:rFonts w:ascii="Times New Roman" w:hAnsi="Times New Roman" w:cs="Times New Roman"/>
          <w:sz w:val="22"/>
          <w:szCs w:val="22"/>
        </w:rPr>
        <w:t> </w:t>
      </w:r>
      <w:r w:rsidRPr="000610B5">
        <w:rPr>
          <w:rFonts w:ascii="Times New Roman" w:hAnsi="Times New Roman" w:cs="Times New Roman"/>
          <w:sz w:val="22"/>
          <w:szCs w:val="22"/>
        </w:rPr>
        <w:t>and ground robots and specifically focus on path-planning, coordinated navigation and dynamic georeferencing. For high resolution 3D and hyperspectral analysis</w:t>
      </w:r>
      <w:r w:rsidRPr="000610B5">
        <w:rPr>
          <w:rFonts w:ascii="Times New Roman" w:hAnsi="Times New Roman" w:cs="Times New Roman"/>
          <w:sz w:val="22"/>
          <w:szCs w:val="22"/>
        </w:rPr>
        <w:t> </w:t>
      </w:r>
      <w:r w:rsidRPr="000610B5">
        <w:rPr>
          <w:rFonts w:ascii="Times New Roman" w:hAnsi="Times New Roman" w:cs="Times New Roman"/>
          <w:sz w:val="22"/>
          <w:szCs w:val="22"/>
        </w:rPr>
        <w:t>more sophisticated algorithms for high dimensional data such as canopy modelling, biomass estimation or the early detection of stress are needed. GIS digital</w:t>
      </w:r>
      <w:r w:rsidRPr="000610B5">
        <w:rPr>
          <w:rFonts w:ascii="Times New Roman" w:hAnsi="Times New Roman" w:cs="Times New Roman"/>
          <w:sz w:val="22"/>
          <w:szCs w:val="22"/>
        </w:rPr>
        <w:t> </w:t>
      </w:r>
      <w:r w:rsidRPr="000610B5">
        <w:rPr>
          <w:rFonts w:ascii="Times New Roman" w:hAnsi="Times New Roman" w:cs="Times New Roman"/>
          <w:sz w:val="22"/>
          <w:szCs w:val="22"/>
        </w:rPr>
        <w:t>twin simulations of crop and soil processes are a major next step, requiring real-time sensor integrations and AI decision layers. Cloud-based scalable GIS</w:t>
      </w:r>
      <w:r w:rsidRPr="000610B5">
        <w:rPr>
          <w:rFonts w:ascii="Times New Roman" w:hAnsi="Times New Roman" w:cs="Times New Roman"/>
          <w:sz w:val="22"/>
          <w:szCs w:val="22"/>
        </w:rPr>
        <w:t> </w:t>
      </w:r>
      <w:r w:rsidRPr="000610B5">
        <w:rPr>
          <w:rFonts w:ascii="Times New Roman" w:hAnsi="Times New Roman" w:cs="Times New Roman"/>
          <w:sz w:val="22"/>
          <w:szCs w:val="22"/>
        </w:rPr>
        <w:t>platforms and distributed processing framework should be deployed to cope with increasing agricultural big data. Standardization initiatives</w:t>
      </w:r>
      <w:r w:rsidRPr="000610B5">
        <w:rPr>
          <w:rFonts w:ascii="Times New Roman" w:hAnsi="Times New Roman" w:cs="Times New Roman"/>
          <w:sz w:val="22"/>
          <w:szCs w:val="22"/>
        </w:rPr>
        <w:t> </w:t>
      </w:r>
      <w:r w:rsidRPr="000610B5">
        <w:rPr>
          <w:rFonts w:ascii="Times New Roman" w:hAnsi="Times New Roman" w:cs="Times New Roman"/>
          <w:sz w:val="22"/>
          <w:szCs w:val="22"/>
        </w:rPr>
        <w:t>must also support interoperable data formats and common protocols to facilitate cross-agency collaboration. Researching on adoption barriers, farmer readiness and cost benefit dynamics</w:t>
      </w:r>
      <w:r w:rsidRPr="000610B5">
        <w:rPr>
          <w:rFonts w:ascii="Times New Roman" w:hAnsi="Times New Roman" w:cs="Times New Roman"/>
          <w:sz w:val="22"/>
          <w:szCs w:val="22"/>
        </w:rPr>
        <w:t> </w:t>
      </w:r>
      <w:r w:rsidRPr="000610B5">
        <w:rPr>
          <w:rFonts w:ascii="Times New Roman" w:hAnsi="Times New Roman" w:cs="Times New Roman"/>
          <w:sz w:val="22"/>
          <w:szCs w:val="22"/>
        </w:rPr>
        <w:t>are also necessary from agricultural sociology and policy research point of view. Finally, ethical issues in respect to</w:t>
      </w:r>
      <w:r w:rsidRPr="000610B5">
        <w:rPr>
          <w:rFonts w:ascii="Times New Roman" w:hAnsi="Times New Roman" w:cs="Times New Roman"/>
          <w:sz w:val="22"/>
          <w:szCs w:val="22"/>
        </w:rPr>
        <w:t> </w:t>
      </w:r>
      <w:r w:rsidRPr="000610B5">
        <w:rPr>
          <w:rFonts w:ascii="Times New Roman" w:hAnsi="Times New Roman" w:cs="Times New Roman"/>
          <w:sz w:val="22"/>
          <w:szCs w:val="22"/>
        </w:rPr>
        <w:t>data ownership, privacy and fairness as well as responsive AI exploitation should be integrated ensuring transparent and fair application of geospatial technologies in agriculture.</w:t>
      </w:r>
    </w:p>
    <w:p w14:paraId="52B86B8C" w14:textId="3E6145FE" w:rsidR="007A44DB" w:rsidRPr="000610B5" w:rsidRDefault="007A44DB" w:rsidP="007A44DB">
      <w:pPr>
        <w:rPr>
          <w:rFonts w:ascii="Times New Roman" w:hAnsi="Times New Roman" w:cs="Times New Roman"/>
          <w:b/>
          <w:bCs/>
          <w:sz w:val="22"/>
          <w:szCs w:val="22"/>
        </w:rPr>
      </w:pPr>
      <w:r w:rsidRPr="000610B5">
        <w:rPr>
          <w:rFonts w:ascii="Times New Roman" w:hAnsi="Times New Roman" w:cs="Times New Roman"/>
          <w:b/>
          <w:bCs/>
          <w:sz w:val="22"/>
          <w:szCs w:val="22"/>
        </w:rPr>
        <w:t>8. Conclusion</w:t>
      </w:r>
    </w:p>
    <w:p w14:paraId="1C515D8A" w14:textId="77777777" w:rsidR="004673AB" w:rsidRPr="000610B5" w:rsidRDefault="004673AB" w:rsidP="004673AB">
      <w:pPr>
        <w:spacing w:after="0" w:line="276" w:lineRule="auto"/>
        <w:jc w:val="both"/>
        <w:rPr>
          <w:rFonts w:ascii="Times New Roman" w:hAnsi="Times New Roman" w:cs="Times New Roman"/>
          <w:sz w:val="22"/>
          <w:szCs w:val="22"/>
        </w:rPr>
      </w:pPr>
      <w:r w:rsidRPr="000610B5">
        <w:rPr>
          <w:rFonts w:ascii="Times New Roman" w:hAnsi="Times New Roman" w:cs="Times New Roman"/>
          <w:sz w:val="22"/>
          <w:szCs w:val="22"/>
        </w:rPr>
        <w:t>GIS and remote sensing play a crucial role in modern agriculture. Together, these tools</w:t>
      </w:r>
      <w:r w:rsidRPr="000610B5">
        <w:rPr>
          <w:rFonts w:ascii="Times New Roman" w:hAnsi="Times New Roman" w:cs="Times New Roman"/>
          <w:sz w:val="22"/>
          <w:szCs w:val="22"/>
        </w:rPr>
        <w:t> </w:t>
      </w:r>
      <w:r w:rsidRPr="000610B5">
        <w:rPr>
          <w:rFonts w:ascii="Times New Roman" w:hAnsi="Times New Roman" w:cs="Times New Roman"/>
          <w:sz w:val="22"/>
          <w:szCs w:val="22"/>
        </w:rPr>
        <w:t>provide the spatial intelligence and analysis capabilities needed to practice precision farming and develop sustainable food production system capable of dealing with resiliency challenges as well. They are connected to satellite remote sensing, UAV-based imaging and ground-sensor networks,</w:t>
      </w:r>
      <w:r w:rsidRPr="000610B5">
        <w:rPr>
          <w:rFonts w:ascii="Times New Roman" w:hAnsi="Times New Roman" w:cs="Times New Roman"/>
          <w:sz w:val="22"/>
          <w:szCs w:val="22"/>
        </w:rPr>
        <w:t> </w:t>
      </w:r>
      <w:r w:rsidRPr="000610B5">
        <w:rPr>
          <w:rFonts w:ascii="Times New Roman" w:hAnsi="Times New Roman" w:cs="Times New Roman"/>
          <w:sz w:val="22"/>
          <w:szCs w:val="22"/>
        </w:rPr>
        <w:t>turning traditional farming into data-driven and responsive operations. Farmers and decision-makers can use these tools to manage resources more efficiently, reduce uncertainty, and</w:t>
      </w:r>
      <w:r w:rsidRPr="000610B5">
        <w:rPr>
          <w:rFonts w:ascii="Times New Roman" w:hAnsi="Times New Roman" w:cs="Times New Roman"/>
          <w:sz w:val="22"/>
          <w:szCs w:val="22"/>
        </w:rPr>
        <w:t> </w:t>
      </w:r>
      <w:r w:rsidRPr="000610B5">
        <w:rPr>
          <w:rFonts w:ascii="Times New Roman" w:hAnsi="Times New Roman" w:cs="Times New Roman"/>
          <w:sz w:val="22"/>
          <w:szCs w:val="22"/>
        </w:rPr>
        <w:t>develop better climate adaptation strategies, among others including soil and crop mapping; stress detection; yield estimation; disease monitoring; farm-level decision support. Recent developments of artificial intelligence, machine learning and big-data analytics have provided geospatial technologies with new possibilities for automated interpretation, multi-source data fusion and predictive modelling on</w:t>
      </w:r>
      <w:r w:rsidRPr="000610B5">
        <w:rPr>
          <w:rFonts w:ascii="Times New Roman" w:hAnsi="Times New Roman" w:cs="Times New Roman"/>
          <w:sz w:val="22"/>
          <w:szCs w:val="22"/>
        </w:rPr>
        <w:t> </w:t>
      </w:r>
      <w:r w:rsidRPr="000610B5">
        <w:rPr>
          <w:rFonts w:ascii="Times New Roman" w:hAnsi="Times New Roman" w:cs="Times New Roman"/>
          <w:sz w:val="22"/>
          <w:szCs w:val="22"/>
        </w:rPr>
        <w:t>a large scale. Nonetheless, there are still several challenges including data interoperability, computational requirements, poor standardization and the skills to develop context-specific models for various</w:t>
      </w:r>
      <w:r w:rsidRPr="000610B5">
        <w:rPr>
          <w:rFonts w:ascii="Times New Roman" w:hAnsi="Times New Roman" w:cs="Times New Roman"/>
          <w:sz w:val="22"/>
          <w:szCs w:val="22"/>
        </w:rPr>
        <w:t> </w:t>
      </w:r>
      <w:proofErr w:type="spellStart"/>
      <w:r w:rsidRPr="000610B5">
        <w:rPr>
          <w:rFonts w:ascii="Times New Roman" w:hAnsi="Times New Roman" w:cs="Times New Roman"/>
          <w:sz w:val="22"/>
          <w:szCs w:val="22"/>
        </w:rPr>
        <w:t>agro</w:t>
      </w:r>
      <w:proofErr w:type="spellEnd"/>
      <w:r w:rsidRPr="000610B5">
        <w:rPr>
          <w:rFonts w:ascii="Times New Roman" w:hAnsi="Times New Roman" w:cs="Times New Roman"/>
          <w:sz w:val="22"/>
          <w:szCs w:val="22"/>
        </w:rPr>
        <w:t>-ecological regions.</w:t>
      </w:r>
    </w:p>
    <w:p w14:paraId="787E3133" w14:textId="1E2B1DAF" w:rsidR="004673AB" w:rsidRDefault="004673AB" w:rsidP="004673AB">
      <w:pPr>
        <w:spacing w:after="0" w:line="276" w:lineRule="auto"/>
        <w:jc w:val="both"/>
        <w:rPr>
          <w:rFonts w:ascii="Times New Roman" w:hAnsi="Times New Roman" w:cs="Times New Roman"/>
          <w:sz w:val="22"/>
          <w:szCs w:val="22"/>
        </w:rPr>
      </w:pPr>
      <w:r w:rsidRPr="000610B5">
        <w:rPr>
          <w:rFonts w:ascii="Times New Roman" w:hAnsi="Times New Roman" w:cs="Times New Roman"/>
          <w:sz w:val="22"/>
          <w:szCs w:val="22"/>
        </w:rPr>
        <w:t>The next step of GIS and</w:t>
      </w:r>
      <w:r w:rsidRPr="000610B5">
        <w:rPr>
          <w:rFonts w:ascii="Times New Roman" w:hAnsi="Times New Roman" w:cs="Times New Roman"/>
          <w:sz w:val="22"/>
          <w:szCs w:val="22"/>
        </w:rPr>
        <w:t> </w:t>
      </w:r>
      <w:r w:rsidRPr="000610B5">
        <w:rPr>
          <w:rFonts w:ascii="Times New Roman" w:hAnsi="Times New Roman" w:cs="Times New Roman"/>
          <w:sz w:val="22"/>
          <w:szCs w:val="22"/>
        </w:rPr>
        <w:t>image processing in the agriculture will be the real-time, autonomous, and intelligent systems that can combine multi-modal data to give actionable information. For broad-scale adoption, support will</w:t>
      </w:r>
      <w:r w:rsidRPr="000610B5">
        <w:rPr>
          <w:rFonts w:ascii="Times New Roman" w:hAnsi="Times New Roman" w:cs="Times New Roman"/>
          <w:sz w:val="22"/>
          <w:szCs w:val="22"/>
        </w:rPr>
        <w:t> </w:t>
      </w:r>
      <w:r w:rsidRPr="000610B5">
        <w:rPr>
          <w:rFonts w:ascii="Times New Roman" w:hAnsi="Times New Roman" w:cs="Times New Roman"/>
          <w:sz w:val="22"/>
          <w:szCs w:val="22"/>
        </w:rPr>
        <w:t>be needed for interdisciplinary research on open-source platform development and broader digital infrastructure. Finally, as demonstrated in</w:t>
      </w:r>
      <w:r w:rsidRPr="000610B5">
        <w:rPr>
          <w:rFonts w:ascii="Times New Roman" w:hAnsi="Times New Roman" w:cs="Times New Roman"/>
          <w:sz w:val="22"/>
          <w:szCs w:val="22"/>
        </w:rPr>
        <w:t> </w:t>
      </w:r>
      <w:r w:rsidRPr="000610B5">
        <w:rPr>
          <w:rFonts w:ascii="Times New Roman" w:hAnsi="Times New Roman" w:cs="Times New Roman"/>
          <w:sz w:val="22"/>
          <w:szCs w:val="22"/>
        </w:rPr>
        <w:t>this study shows that these technologies have tremendous potential to improve productivity, sustainability and decision making that contribute significantly to global food security and intelligent agricultural revolution.</w:t>
      </w:r>
    </w:p>
    <w:p w14:paraId="789E9341" w14:textId="77777777" w:rsidR="00E85CD9" w:rsidRDefault="00E85CD9" w:rsidP="004673AB">
      <w:pPr>
        <w:spacing w:after="0" w:line="276" w:lineRule="auto"/>
        <w:jc w:val="both"/>
        <w:rPr>
          <w:rFonts w:ascii="Times New Roman" w:hAnsi="Times New Roman" w:cs="Times New Roman"/>
          <w:sz w:val="22"/>
          <w:szCs w:val="22"/>
        </w:rPr>
      </w:pPr>
    </w:p>
    <w:p w14:paraId="04388370" w14:textId="77777777" w:rsidR="006F2536" w:rsidRDefault="006F2536" w:rsidP="00E85CD9">
      <w:pPr>
        <w:pStyle w:val="AcknHead"/>
        <w:spacing w:after="0"/>
        <w:jc w:val="both"/>
        <w:rPr>
          <w:rFonts w:ascii="Arial" w:hAnsi="Arial" w:cs="Arial"/>
          <w:b w:val="0"/>
          <w:bCs/>
          <w:caps w:val="0"/>
        </w:rPr>
      </w:pPr>
      <w:bookmarkStart w:id="0" w:name="_GoBack"/>
      <w:bookmarkEnd w:id="0"/>
    </w:p>
    <w:p w14:paraId="36910B57" w14:textId="77777777" w:rsidR="006F2536" w:rsidRPr="003A29C6" w:rsidRDefault="006F2536" w:rsidP="006F2536">
      <w:pPr>
        <w:jc w:val="both"/>
        <w:outlineLvl w:val="0"/>
        <w:rPr>
          <w:rFonts w:ascii="Arial" w:hAnsi="Arial" w:cs="Arial"/>
        </w:rPr>
      </w:pPr>
      <w:r w:rsidRPr="003A29C6">
        <w:rPr>
          <w:rFonts w:ascii="Arial" w:hAnsi="Arial" w:cs="Arial"/>
          <w:b/>
          <w:bCs/>
        </w:rPr>
        <w:t>COMPETING INTERESTS DISCLAIMER:</w:t>
      </w:r>
    </w:p>
    <w:p w14:paraId="756CE105" w14:textId="77777777" w:rsidR="006F2536" w:rsidRDefault="006F2536" w:rsidP="006F2536">
      <w:r w:rsidRPr="00A10EDE">
        <w:t>Authors have declared that they have no known competing financial interests OR non-financial interests OR personal relationships that could have appeared to influence the work reported in this paper.</w:t>
      </w:r>
    </w:p>
    <w:p w14:paraId="63FB8DE5" w14:textId="77777777" w:rsidR="006F2536" w:rsidRPr="00E85CD9" w:rsidRDefault="006F2536" w:rsidP="00E85CD9">
      <w:pPr>
        <w:pStyle w:val="AcknHead"/>
        <w:spacing w:after="0"/>
        <w:jc w:val="both"/>
        <w:rPr>
          <w:rFonts w:ascii="Arial" w:hAnsi="Arial" w:cs="Arial"/>
          <w:b w:val="0"/>
          <w:bCs/>
        </w:rPr>
      </w:pPr>
    </w:p>
    <w:p w14:paraId="7B125C35" w14:textId="77777777" w:rsidR="00E85CD9" w:rsidRPr="000610B5" w:rsidRDefault="00E85CD9" w:rsidP="004673AB">
      <w:pPr>
        <w:spacing w:after="0" w:line="276" w:lineRule="auto"/>
        <w:jc w:val="both"/>
        <w:rPr>
          <w:rFonts w:ascii="Times New Roman" w:hAnsi="Times New Roman" w:cs="Times New Roman"/>
          <w:sz w:val="22"/>
          <w:szCs w:val="22"/>
        </w:rPr>
      </w:pPr>
    </w:p>
    <w:p w14:paraId="421B209F" w14:textId="649EE26C" w:rsidR="007A44DB" w:rsidRPr="000610B5" w:rsidRDefault="007A44DB" w:rsidP="002F7F15">
      <w:pPr>
        <w:jc w:val="both"/>
        <w:rPr>
          <w:rFonts w:ascii="Times New Roman" w:hAnsi="Times New Roman" w:cs="Times New Roman"/>
          <w:b/>
          <w:bCs/>
          <w:sz w:val="22"/>
          <w:szCs w:val="22"/>
        </w:rPr>
      </w:pPr>
      <w:r w:rsidRPr="000610B5">
        <w:rPr>
          <w:rFonts w:ascii="Times New Roman" w:hAnsi="Times New Roman" w:cs="Times New Roman"/>
          <w:b/>
          <w:bCs/>
          <w:sz w:val="22"/>
          <w:szCs w:val="22"/>
        </w:rPr>
        <w:t>References</w:t>
      </w:r>
    </w:p>
    <w:p w14:paraId="5411D5DE" w14:textId="27CF74D5" w:rsidR="00F42439" w:rsidRPr="000610B5" w:rsidRDefault="00F42439" w:rsidP="00F42439">
      <w:pPr>
        <w:pStyle w:val="ListParagraph"/>
        <w:numPr>
          <w:ilvl w:val="0"/>
          <w:numId w:val="24"/>
        </w:numPr>
        <w:jc w:val="both"/>
        <w:rPr>
          <w:rFonts w:ascii="Times New Roman" w:hAnsi="Times New Roman" w:cs="Times New Roman"/>
          <w:sz w:val="22"/>
          <w:szCs w:val="22"/>
        </w:rPr>
      </w:pPr>
      <w:r w:rsidRPr="000610B5">
        <w:rPr>
          <w:rFonts w:ascii="Times New Roman" w:hAnsi="Times New Roman" w:cs="Times New Roman"/>
          <w:sz w:val="22"/>
          <w:szCs w:val="22"/>
        </w:rPr>
        <w:t xml:space="preserve">Abrahams, M., Sibanda, M., Dube, T., </w:t>
      </w:r>
      <w:proofErr w:type="spellStart"/>
      <w:r w:rsidRPr="000610B5">
        <w:rPr>
          <w:rFonts w:ascii="Times New Roman" w:hAnsi="Times New Roman" w:cs="Times New Roman"/>
          <w:sz w:val="22"/>
          <w:szCs w:val="22"/>
        </w:rPr>
        <w:t>Chimonyo</w:t>
      </w:r>
      <w:proofErr w:type="spellEnd"/>
      <w:r w:rsidRPr="000610B5">
        <w:rPr>
          <w:rFonts w:ascii="Times New Roman" w:hAnsi="Times New Roman" w:cs="Times New Roman"/>
          <w:sz w:val="22"/>
          <w:szCs w:val="22"/>
        </w:rPr>
        <w:t xml:space="preserve">, V. G. P., &amp; </w:t>
      </w:r>
      <w:proofErr w:type="spellStart"/>
      <w:r w:rsidRPr="000610B5">
        <w:rPr>
          <w:rFonts w:ascii="Times New Roman" w:hAnsi="Times New Roman" w:cs="Times New Roman"/>
          <w:sz w:val="22"/>
          <w:szCs w:val="22"/>
        </w:rPr>
        <w:t>Mabhaudhi</w:t>
      </w:r>
      <w:proofErr w:type="spellEnd"/>
      <w:r w:rsidRPr="000610B5">
        <w:rPr>
          <w:rFonts w:ascii="Times New Roman" w:hAnsi="Times New Roman" w:cs="Times New Roman"/>
          <w:sz w:val="22"/>
          <w:szCs w:val="22"/>
        </w:rPr>
        <w:t xml:space="preserve">, T. (2023). A Systematic Review of UAV Applications for Mapping Neglected and Underutilised Crop Species’ Spatial Distribution and Health. </w:t>
      </w:r>
      <w:r w:rsidRPr="000610B5">
        <w:rPr>
          <w:rFonts w:ascii="Times New Roman" w:hAnsi="Times New Roman" w:cs="Times New Roman"/>
          <w:i/>
          <w:iCs/>
          <w:sz w:val="22"/>
          <w:szCs w:val="22"/>
        </w:rPr>
        <w:t>Remote Sensing</w:t>
      </w:r>
      <w:r w:rsidRPr="000610B5">
        <w:rPr>
          <w:rFonts w:ascii="Times New Roman" w:hAnsi="Times New Roman" w:cs="Times New Roman"/>
          <w:sz w:val="22"/>
          <w:szCs w:val="22"/>
        </w:rPr>
        <w:t xml:space="preserve">, 15(19), 4672. </w:t>
      </w:r>
      <w:hyperlink r:id="rId11" w:history="1">
        <w:r w:rsidR="00D56555" w:rsidRPr="00B04442">
          <w:rPr>
            <w:rStyle w:val="Hyperlink"/>
            <w:rFonts w:ascii="Times New Roman" w:hAnsi="Times New Roman" w:cs="Times New Roman"/>
            <w:sz w:val="22"/>
            <w:szCs w:val="22"/>
          </w:rPr>
          <w:t>https://doi.org/10.3390/rs15194672</w:t>
        </w:r>
      </w:hyperlink>
      <w:r w:rsidR="00D56555">
        <w:rPr>
          <w:rFonts w:ascii="Times New Roman" w:hAnsi="Times New Roman" w:cs="Times New Roman"/>
          <w:sz w:val="22"/>
          <w:szCs w:val="22"/>
        </w:rPr>
        <w:t xml:space="preserve"> </w:t>
      </w:r>
    </w:p>
    <w:p w14:paraId="4B468D80" w14:textId="39DF7310" w:rsidR="00F42439" w:rsidRPr="000610B5" w:rsidRDefault="00F42439" w:rsidP="00F42439">
      <w:pPr>
        <w:pStyle w:val="ListParagraph"/>
        <w:numPr>
          <w:ilvl w:val="0"/>
          <w:numId w:val="24"/>
        </w:numPr>
        <w:jc w:val="both"/>
        <w:rPr>
          <w:rFonts w:ascii="Times New Roman" w:hAnsi="Times New Roman" w:cs="Times New Roman"/>
          <w:sz w:val="22"/>
          <w:szCs w:val="22"/>
        </w:rPr>
      </w:pPr>
      <w:r w:rsidRPr="000610B5">
        <w:rPr>
          <w:rFonts w:ascii="Times New Roman" w:hAnsi="Times New Roman" w:cs="Times New Roman"/>
          <w:sz w:val="22"/>
          <w:szCs w:val="22"/>
        </w:rPr>
        <w:t xml:space="preserve">Ali, B., &amp; Dahlhaus, P. (2022). Roles of Selective Agriculture Practices in Sustainable Agricultural Performance: A Systematic Review. </w:t>
      </w:r>
      <w:r w:rsidRPr="000610B5">
        <w:rPr>
          <w:rFonts w:ascii="Times New Roman" w:hAnsi="Times New Roman" w:cs="Times New Roman"/>
          <w:i/>
          <w:iCs/>
          <w:sz w:val="22"/>
          <w:szCs w:val="22"/>
        </w:rPr>
        <w:t>Sustainability</w:t>
      </w:r>
      <w:r w:rsidRPr="000610B5">
        <w:rPr>
          <w:rFonts w:ascii="Times New Roman" w:hAnsi="Times New Roman" w:cs="Times New Roman"/>
          <w:sz w:val="22"/>
          <w:szCs w:val="22"/>
        </w:rPr>
        <w:t xml:space="preserve">, 14(6), 3185. </w:t>
      </w:r>
      <w:hyperlink r:id="rId12" w:history="1">
        <w:r w:rsidR="00D56555" w:rsidRPr="00B04442">
          <w:rPr>
            <w:rStyle w:val="Hyperlink"/>
            <w:rFonts w:ascii="Times New Roman" w:hAnsi="Times New Roman" w:cs="Times New Roman"/>
            <w:sz w:val="22"/>
            <w:szCs w:val="22"/>
          </w:rPr>
          <w:t>https://doi.org/10.3390/su14063185</w:t>
        </w:r>
      </w:hyperlink>
      <w:r w:rsidR="00D56555">
        <w:rPr>
          <w:rFonts w:ascii="Times New Roman" w:hAnsi="Times New Roman" w:cs="Times New Roman"/>
          <w:sz w:val="22"/>
          <w:szCs w:val="22"/>
        </w:rPr>
        <w:t xml:space="preserve"> </w:t>
      </w:r>
    </w:p>
    <w:p w14:paraId="6CAF37E5" w14:textId="7F3D3F01" w:rsidR="00F42439" w:rsidRPr="000610B5" w:rsidRDefault="00F42439" w:rsidP="00F42439">
      <w:pPr>
        <w:pStyle w:val="ListParagraph"/>
        <w:numPr>
          <w:ilvl w:val="0"/>
          <w:numId w:val="24"/>
        </w:numPr>
        <w:jc w:val="both"/>
        <w:rPr>
          <w:rFonts w:ascii="Times New Roman" w:hAnsi="Times New Roman" w:cs="Times New Roman"/>
          <w:sz w:val="22"/>
          <w:szCs w:val="22"/>
        </w:rPr>
      </w:pPr>
      <w:proofErr w:type="spellStart"/>
      <w:r w:rsidRPr="000610B5">
        <w:rPr>
          <w:rFonts w:ascii="Times New Roman" w:hAnsi="Times New Roman" w:cs="Times New Roman"/>
          <w:sz w:val="22"/>
          <w:szCs w:val="22"/>
        </w:rPr>
        <w:t>Alsadik</w:t>
      </w:r>
      <w:proofErr w:type="spellEnd"/>
      <w:r w:rsidRPr="000610B5">
        <w:rPr>
          <w:rFonts w:ascii="Times New Roman" w:hAnsi="Times New Roman" w:cs="Times New Roman"/>
          <w:sz w:val="22"/>
          <w:szCs w:val="22"/>
        </w:rPr>
        <w:t xml:space="preserve">, B., </w:t>
      </w:r>
      <w:proofErr w:type="spellStart"/>
      <w:r w:rsidRPr="000610B5">
        <w:rPr>
          <w:rFonts w:ascii="Times New Roman" w:hAnsi="Times New Roman" w:cs="Times New Roman"/>
          <w:sz w:val="22"/>
          <w:szCs w:val="22"/>
        </w:rPr>
        <w:t>Ellsäßer</w:t>
      </w:r>
      <w:proofErr w:type="spellEnd"/>
      <w:r w:rsidRPr="000610B5">
        <w:rPr>
          <w:rFonts w:ascii="Times New Roman" w:hAnsi="Times New Roman" w:cs="Times New Roman"/>
          <w:sz w:val="22"/>
          <w:szCs w:val="22"/>
        </w:rPr>
        <w:t xml:space="preserve">, F. J., Awawdeh, M., Al-Rawabdeh, A., </w:t>
      </w:r>
      <w:proofErr w:type="spellStart"/>
      <w:r w:rsidRPr="000610B5">
        <w:rPr>
          <w:rFonts w:ascii="Times New Roman" w:hAnsi="Times New Roman" w:cs="Times New Roman"/>
          <w:sz w:val="22"/>
          <w:szCs w:val="22"/>
        </w:rPr>
        <w:t>Almahasneh</w:t>
      </w:r>
      <w:proofErr w:type="spellEnd"/>
      <w:r w:rsidRPr="000610B5">
        <w:rPr>
          <w:rFonts w:ascii="Times New Roman" w:hAnsi="Times New Roman" w:cs="Times New Roman"/>
          <w:sz w:val="22"/>
          <w:szCs w:val="22"/>
        </w:rPr>
        <w:t xml:space="preserve">, L., Oude </w:t>
      </w:r>
      <w:proofErr w:type="spellStart"/>
      <w:r w:rsidRPr="000610B5">
        <w:rPr>
          <w:rFonts w:ascii="Times New Roman" w:hAnsi="Times New Roman" w:cs="Times New Roman"/>
          <w:sz w:val="22"/>
          <w:szCs w:val="22"/>
        </w:rPr>
        <w:t>Elberink</w:t>
      </w:r>
      <w:proofErr w:type="spellEnd"/>
      <w:r w:rsidRPr="000610B5">
        <w:rPr>
          <w:rFonts w:ascii="Times New Roman" w:hAnsi="Times New Roman" w:cs="Times New Roman"/>
          <w:sz w:val="22"/>
          <w:szCs w:val="22"/>
        </w:rPr>
        <w:t xml:space="preserve">, S., </w:t>
      </w:r>
      <w:proofErr w:type="spellStart"/>
      <w:r w:rsidRPr="000610B5">
        <w:rPr>
          <w:rFonts w:ascii="Times New Roman" w:hAnsi="Times New Roman" w:cs="Times New Roman"/>
          <w:sz w:val="22"/>
          <w:szCs w:val="22"/>
        </w:rPr>
        <w:t>Abuhamoor</w:t>
      </w:r>
      <w:proofErr w:type="spellEnd"/>
      <w:r w:rsidRPr="000610B5">
        <w:rPr>
          <w:rFonts w:ascii="Times New Roman" w:hAnsi="Times New Roman" w:cs="Times New Roman"/>
          <w:sz w:val="22"/>
          <w:szCs w:val="22"/>
        </w:rPr>
        <w:t xml:space="preserve">, D., &amp; Al Asmar, Y. (2024). Remote Sensing Technologies Using UAVs for Pest and Disease Monitoring: A Review </w:t>
      </w:r>
      <w:proofErr w:type="spellStart"/>
      <w:r w:rsidRPr="000610B5">
        <w:rPr>
          <w:rFonts w:ascii="Times New Roman" w:hAnsi="Times New Roman" w:cs="Times New Roman"/>
          <w:sz w:val="22"/>
          <w:szCs w:val="22"/>
        </w:rPr>
        <w:t>Centered</w:t>
      </w:r>
      <w:proofErr w:type="spellEnd"/>
      <w:r w:rsidRPr="000610B5">
        <w:rPr>
          <w:rFonts w:ascii="Times New Roman" w:hAnsi="Times New Roman" w:cs="Times New Roman"/>
          <w:sz w:val="22"/>
          <w:szCs w:val="22"/>
        </w:rPr>
        <w:t xml:space="preserve"> on Date Palm Trees. </w:t>
      </w:r>
      <w:r w:rsidRPr="000610B5">
        <w:rPr>
          <w:rFonts w:ascii="Times New Roman" w:hAnsi="Times New Roman" w:cs="Times New Roman"/>
          <w:i/>
          <w:iCs/>
          <w:sz w:val="22"/>
          <w:szCs w:val="22"/>
        </w:rPr>
        <w:t>Remote Sensing</w:t>
      </w:r>
      <w:r w:rsidRPr="000610B5">
        <w:rPr>
          <w:rFonts w:ascii="Times New Roman" w:hAnsi="Times New Roman" w:cs="Times New Roman"/>
          <w:sz w:val="22"/>
          <w:szCs w:val="22"/>
        </w:rPr>
        <w:t xml:space="preserve">, 16(23), 4371. </w:t>
      </w:r>
      <w:hyperlink r:id="rId13" w:history="1">
        <w:r w:rsidR="00E7664A" w:rsidRPr="00B04442">
          <w:rPr>
            <w:rStyle w:val="Hyperlink"/>
            <w:rFonts w:ascii="Times New Roman" w:hAnsi="Times New Roman" w:cs="Times New Roman"/>
            <w:sz w:val="22"/>
            <w:szCs w:val="22"/>
          </w:rPr>
          <w:t>https://doi.org/10.3390/rs16234371</w:t>
        </w:r>
      </w:hyperlink>
      <w:r w:rsidR="00E7664A">
        <w:rPr>
          <w:rFonts w:ascii="Times New Roman" w:hAnsi="Times New Roman" w:cs="Times New Roman"/>
          <w:sz w:val="22"/>
          <w:szCs w:val="22"/>
        </w:rPr>
        <w:t xml:space="preserve"> </w:t>
      </w:r>
    </w:p>
    <w:p w14:paraId="19004893" w14:textId="640D0A2B" w:rsidR="00F42439" w:rsidRPr="000610B5" w:rsidRDefault="00F42439" w:rsidP="00F42439">
      <w:pPr>
        <w:pStyle w:val="ListParagraph"/>
        <w:numPr>
          <w:ilvl w:val="0"/>
          <w:numId w:val="24"/>
        </w:numPr>
        <w:jc w:val="both"/>
        <w:rPr>
          <w:rFonts w:ascii="Times New Roman" w:hAnsi="Times New Roman" w:cs="Times New Roman"/>
          <w:sz w:val="22"/>
          <w:szCs w:val="22"/>
        </w:rPr>
      </w:pPr>
      <w:proofErr w:type="spellStart"/>
      <w:r w:rsidRPr="000610B5">
        <w:rPr>
          <w:rFonts w:ascii="Times New Roman" w:hAnsi="Times New Roman" w:cs="Times New Roman"/>
          <w:sz w:val="22"/>
          <w:szCs w:val="22"/>
        </w:rPr>
        <w:t>Attri</w:t>
      </w:r>
      <w:proofErr w:type="spellEnd"/>
      <w:r w:rsidRPr="000610B5">
        <w:rPr>
          <w:rFonts w:ascii="Times New Roman" w:hAnsi="Times New Roman" w:cs="Times New Roman"/>
          <w:sz w:val="22"/>
          <w:szCs w:val="22"/>
        </w:rPr>
        <w:t xml:space="preserve">, I., Awasthi, L. K., Sharma, T. P., &amp; </w:t>
      </w:r>
      <w:proofErr w:type="spellStart"/>
      <w:r w:rsidRPr="000610B5">
        <w:rPr>
          <w:rFonts w:ascii="Times New Roman" w:hAnsi="Times New Roman" w:cs="Times New Roman"/>
          <w:sz w:val="22"/>
          <w:szCs w:val="22"/>
        </w:rPr>
        <w:t>Rathee</w:t>
      </w:r>
      <w:proofErr w:type="spellEnd"/>
      <w:r w:rsidRPr="000610B5">
        <w:rPr>
          <w:rFonts w:ascii="Times New Roman" w:hAnsi="Times New Roman" w:cs="Times New Roman"/>
          <w:sz w:val="22"/>
          <w:szCs w:val="22"/>
        </w:rPr>
        <w:t xml:space="preserve">, P. (2023). A review of deep learning techniques used in agriculture. </w:t>
      </w:r>
      <w:r w:rsidRPr="000610B5">
        <w:rPr>
          <w:rFonts w:ascii="Times New Roman" w:hAnsi="Times New Roman" w:cs="Times New Roman"/>
          <w:i/>
          <w:iCs/>
          <w:sz w:val="22"/>
          <w:szCs w:val="22"/>
        </w:rPr>
        <w:t>Ecological Informatics</w:t>
      </w:r>
      <w:r w:rsidRPr="000610B5">
        <w:rPr>
          <w:rFonts w:ascii="Times New Roman" w:hAnsi="Times New Roman" w:cs="Times New Roman"/>
          <w:sz w:val="22"/>
          <w:szCs w:val="22"/>
        </w:rPr>
        <w:t xml:space="preserve">, 77, 102217. </w:t>
      </w:r>
      <w:hyperlink r:id="rId14" w:history="1">
        <w:r w:rsidR="00E7664A" w:rsidRPr="00B04442">
          <w:rPr>
            <w:rStyle w:val="Hyperlink"/>
            <w:rFonts w:ascii="Times New Roman" w:hAnsi="Times New Roman" w:cs="Times New Roman"/>
            <w:sz w:val="22"/>
            <w:szCs w:val="22"/>
          </w:rPr>
          <w:t>https://doi.org/10.1016/j.ecoinf.2023.102217</w:t>
        </w:r>
      </w:hyperlink>
      <w:r w:rsidR="00E7664A">
        <w:rPr>
          <w:rFonts w:ascii="Times New Roman" w:hAnsi="Times New Roman" w:cs="Times New Roman"/>
          <w:sz w:val="22"/>
          <w:szCs w:val="22"/>
        </w:rPr>
        <w:t xml:space="preserve"> </w:t>
      </w:r>
    </w:p>
    <w:p w14:paraId="3AECF6F6" w14:textId="251247CE" w:rsidR="00F42439" w:rsidRPr="000610B5" w:rsidRDefault="00F42439" w:rsidP="00F42439">
      <w:pPr>
        <w:pStyle w:val="ListParagraph"/>
        <w:numPr>
          <w:ilvl w:val="0"/>
          <w:numId w:val="24"/>
        </w:numPr>
        <w:jc w:val="both"/>
        <w:rPr>
          <w:rFonts w:ascii="Times New Roman" w:hAnsi="Times New Roman" w:cs="Times New Roman"/>
          <w:sz w:val="22"/>
          <w:szCs w:val="22"/>
        </w:rPr>
      </w:pPr>
      <w:r w:rsidRPr="000610B5">
        <w:rPr>
          <w:rFonts w:ascii="Times New Roman" w:hAnsi="Times New Roman" w:cs="Times New Roman"/>
          <w:sz w:val="22"/>
          <w:szCs w:val="22"/>
        </w:rPr>
        <w:t xml:space="preserve">B, H. H., A, S., Chitra, R., &amp; M, V. (2025). Advanced NDRE Techniques for Precision Crop Monitoring and Analysis. 2025 IEEE International Students’ Conference on Electrical, Electronics and Computer Science (SCEECS), 1–4. </w:t>
      </w:r>
      <w:hyperlink r:id="rId15" w:history="1">
        <w:r w:rsidR="00E7664A" w:rsidRPr="00B04442">
          <w:rPr>
            <w:rStyle w:val="Hyperlink"/>
            <w:rFonts w:ascii="Times New Roman" w:hAnsi="Times New Roman" w:cs="Times New Roman"/>
            <w:sz w:val="22"/>
            <w:szCs w:val="22"/>
          </w:rPr>
          <w:t>https://doi.org/10.1109/SCEECS64059.2025.10941496</w:t>
        </w:r>
      </w:hyperlink>
      <w:r w:rsidR="00E7664A">
        <w:rPr>
          <w:rFonts w:ascii="Times New Roman" w:hAnsi="Times New Roman" w:cs="Times New Roman"/>
          <w:sz w:val="22"/>
          <w:szCs w:val="22"/>
        </w:rPr>
        <w:t xml:space="preserve"> </w:t>
      </w:r>
    </w:p>
    <w:p w14:paraId="55ED3804" w14:textId="77777777" w:rsidR="00E7664A" w:rsidRDefault="00F42439" w:rsidP="00F42439">
      <w:pPr>
        <w:pStyle w:val="ListParagraph"/>
        <w:numPr>
          <w:ilvl w:val="0"/>
          <w:numId w:val="24"/>
        </w:numPr>
        <w:jc w:val="both"/>
        <w:rPr>
          <w:rFonts w:ascii="Times New Roman" w:hAnsi="Times New Roman" w:cs="Times New Roman"/>
          <w:sz w:val="22"/>
          <w:szCs w:val="22"/>
        </w:rPr>
      </w:pPr>
      <w:r w:rsidRPr="00E7664A">
        <w:rPr>
          <w:rFonts w:ascii="Times New Roman" w:hAnsi="Times New Roman" w:cs="Times New Roman"/>
          <w:sz w:val="22"/>
          <w:szCs w:val="22"/>
        </w:rPr>
        <w:t xml:space="preserve">Balyan, S., Jangir, H., Tripathi, S. N., Tripathi, A., Jhang, T., &amp; Pandey, P. (2024). Seeding a Sustainable Future: Navigating the Digital Horizon of Smart Agriculture. </w:t>
      </w:r>
      <w:r w:rsidRPr="00E7664A">
        <w:rPr>
          <w:rFonts w:ascii="Times New Roman" w:hAnsi="Times New Roman" w:cs="Times New Roman"/>
          <w:i/>
          <w:iCs/>
          <w:sz w:val="22"/>
          <w:szCs w:val="22"/>
        </w:rPr>
        <w:t>Sustainability</w:t>
      </w:r>
      <w:r w:rsidRPr="00E7664A">
        <w:rPr>
          <w:rFonts w:ascii="Times New Roman" w:hAnsi="Times New Roman" w:cs="Times New Roman"/>
          <w:sz w:val="22"/>
          <w:szCs w:val="22"/>
        </w:rPr>
        <w:t xml:space="preserve">, 16(2), 475. </w:t>
      </w:r>
      <w:hyperlink r:id="rId16" w:history="1">
        <w:r w:rsidR="00E7664A" w:rsidRPr="00B04442">
          <w:rPr>
            <w:rStyle w:val="Hyperlink"/>
            <w:rFonts w:ascii="Times New Roman" w:hAnsi="Times New Roman" w:cs="Times New Roman"/>
            <w:sz w:val="22"/>
            <w:szCs w:val="22"/>
          </w:rPr>
          <w:t>https://doi.org/10.3390/su16020475</w:t>
        </w:r>
      </w:hyperlink>
      <w:r w:rsidR="00E7664A">
        <w:rPr>
          <w:rFonts w:ascii="Times New Roman" w:hAnsi="Times New Roman" w:cs="Times New Roman"/>
          <w:sz w:val="22"/>
          <w:szCs w:val="22"/>
        </w:rPr>
        <w:t xml:space="preserve"> </w:t>
      </w:r>
    </w:p>
    <w:p w14:paraId="19E8A73C" w14:textId="00F86FFF" w:rsidR="00F42439" w:rsidRPr="00E7664A" w:rsidRDefault="00F42439" w:rsidP="00F42439">
      <w:pPr>
        <w:pStyle w:val="ListParagraph"/>
        <w:numPr>
          <w:ilvl w:val="0"/>
          <w:numId w:val="24"/>
        </w:numPr>
        <w:jc w:val="both"/>
        <w:rPr>
          <w:rFonts w:ascii="Times New Roman" w:hAnsi="Times New Roman" w:cs="Times New Roman"/>
          <w:sz w:val="22"/>
          <w:szCs w:val="22"/>
        </w:rPr>
      </w:pPr>
      <w:r w:rsidRPr="00E7664A">
        <w:rPr>
          <w:rFonts w:ascii="Times New Roman" w:hAnsi="Times New Roman" w:cs="Times New Roman"/>
          <w:sz w:val="22"/>
          <w:szCs w:val="22"/>
        </w:rPr>
        <w:t xml:space="preserve">Berger, K., Machwitz, M., </w:t>
      </w:r>
      <w:proofErr w:type="spellStart"/>
      <w:r w:rsidRPr="00E7664A">
        <w:rPr>
          <w:rFonts w:ascii="Times New Roman" w:hAnsi="Times New Roman" w:cs="Times New Roman"/>
          <w:sz w:val="22"/>
          <w:szCs w:val="22"/>
        </w:rPr>
        <w:t>Kycko</w:t>
      </w:r>
      <w:proofErr w:type="spellEnd"/>
      <w:r w:rsidRPr="00E7664A">
        <w:rPr>
          <w:rFonts w:ascii="Times New Roman" w:hAnsi="Times New Roman" w:cs="Times New Roman"/>
          <w:sz w:val="22"/>
          <w:szCs w:val="22"/>
        </w:rPr>
        <w:t xml:space="preserve">, M., Kefauver, S. C., Van Wittenberghe, S., Gerhards, M., </w:t>
      </w:r>
      <w:proofErr w:type="spellStart"/>
      <w:r w:rsidRPr="00E7664A">
        <w:rPr>
          <w:rFonts w:ascii="Times New Roman" w:hAnsi="Times New Roman" w:cs="Times New Roman"/>
          <w:sz w:val="22"/>
          <w:szCs w:val="22"/>
        </w:rPr>
        <w:t>Verrelst</w:t>
      </w:r>
      <w:proofErr w:type="spellEnd"/>
      <w:r w:rsidRPr="00E7664A">
        <w:rPr>
          <w:rFonts w:ascii="Times New Roman" w:hAnsi="Times New Roman" w:cs="Times New Roman"/>
          <w:sz w:val="22"/>
          <w:szCs w:val="22"/>
        </w:rPr>
        <w:t xml:space="preserve">, J., </w:t>
      </w:r>
      <w:proofErr w:type="spellStart"/>
      <w:r w:rsidRPr="00E7664A">
        <w:rPr>
          <w:rFonts w:ascii="Times New Roman" w:hAnsi="Times New Roman" w:cs="Times New Roman"/>
          <w:sz w:val="22"/>
          <w:szCs w:val="22"/>
        </w:rPr>
        <w:t>Atzberger</w:t>
      </w:r>
      <w:proofErr w:type="spellEnd"/>
      <w:r w:rsidRPr="00E7664A">
        <w:rPr>
          <w:rFonts w:ascii="Times New Roman" w:hAnsi="Times New Roman" w:cs="Times New Roman"/>
          <w:sz w:val="22"/>
          <w:szCs w:val="22"/>
        </w:rPr>
        <w:t xml:space="preserve">, C., van der Tol, C., Damm, A., Rascher, U., Herrmann, I., Paz, V. S., Fahrner, S., </w:t>
      </w:r>
      <w:proofErr w:type="spellStart"/>
      <w:r w:rsidRPr="00E7664A">
        <w:rPr>
          <w:rFonts w:ascii="Times New Roman" w:hAnsi="Times New Roman" w:cs="Times New Roman"/>
          <w:sz w:val="22"/>
          <w:szCs w:val="22"/>
        </w:rPr>
        <w:t>Pieruschka</w:t>
      </w:r>
      <w:proofErr w:type="spellEnd"/>
      <w:r w:rsidRPr="00E7664A">
        <w:rPr>
          <w:rFonts w:ascii="Times New Roman" w:hAnsi="Times New Roman" w:cs="Times New Roman"/>
          <w:sz w:val="22"/>
          <w:szCs w:val="22"/>
        </w:rPr>
        <w:t xml:space="preserve">, R., </w:t>
      </w:r>
      <w:proofErr w:type="spellStart"/>
      <w:r w:rsidRPr="00E7664A">
        <w:rPr>
          <w:rFonts w:ascii="Times New Roman" w:hAnsi="Times New Roman" w:cs="Times New Roman"/>
          <w:sz w:val="22"/>
          <w:szCs w:val="22"/>
        </w:rPr>
        <w:t>Prikaziuk</w:t>
      </w:r>
      <w:proofErr w:type="spellEnd"/>
      <w:r w:rsidRPr="00E7664A">
        <w:rPr>
          <w:rFonts w:ascii="Times New Roman" w:hAnsi="Times New Roman" w:cs="Times New Roman"/>
          <w:sz w:val="22"/>
          <w:szCs w:val="22"/>
        </w:rPr>
        <w:t xml:space="preserve">, E., </w:t>
      </w:r>
      <w:proofErr w:type="spellStart"/>
      <w:r w:rsidRPr="00E7664A">
        <w:rPr>
          <w:rFonts w:ascii="Times New Roman" w:hAnsi="Times New Roman" w:cs="Times New Roman"/>
          <w:sz w:val="22"/>
          <w:szCs w:val="22"/>
        </w:rPr>
        <w:t>Buchaillot</w:t>
      </w:r>
      <w:proofErr w:type="spellEnd"/>
      <w:r w:rsidRPr="00E7664A">
        <w:rPr>
          <w:rFonts w:ascii="Times New Roman" w:hAnsi="Times New Roman" w:cs="Times New Roman"/>
          <w:sz w:val="22"/>
          <w:szCs w:val="22"/>
        </w:rPr>
        <w:t xml:space="preserve">, Ma. L., Halabuk, A., </w:t>
      </w:r>
      <w:proofErr w:type="spellStart"/>
      <w:r w:rsidRPr="00E7664A">
        <w:rPr>
          <w:rFonts w:ascii="Times New Roman" w:hAnsi="Times New Roman" w:cs="Times New Roman"/>
          <w:sz w:val="22"/>
          <w:szCs w:val="22"/>
        </w:rPr>
        <w:t>Celesti</w:t>
      </w:r>
      <w:proofErr w:type="spellEnd"/>
      <w:r w:rsidRPr="00E7664A">
        <w:rPr>
          <w:rFonts w:ascii="Times New Roman" w:hAnsi="Times New Roman" w:cs="Times New Roman"/>
          <w:sz w:val="22"/>
          <w:szCs w:val="22"/>
        </w:rPr>
        <w:t xml:space="preserve">, M., Schlerf, M. (2022). Multi-sensor spectral synergies for crop stress detection and monitoring in the optical domain: A review. </w:t>
      </w:r>
      <w:r w:rsidRPr="00E7664A">
        <w:rPr>
          <w:rFonts w:ascii="Times New Roman" w:hAnsi="Times New Roman" w:cs="Times New Roman"/>
          <w:i/>
          <w:iCs/>
          <w:sz w:val="22"/>
          <w:szCs w:val="22"/>
        </w:rPr>
        <w:t>Remote Sensing of Environment</w:t>
      </w:r>
      <w:r w:rsidRPr="00E7664A">
        <w:rPr>
          <w:rFonts w:ascii="Times New Roman" w:hAnsi="Times New Roman" w:cs="Times New Roman"/>
          <w:sz w:val="22"/>
          <w:szCs w:val="22"/>
        </w:rPr>
        <w:t>, 280, 113198. https://doi.org/10.1016/j.rse.2022.113198</w:t>
      </w:r>
      <w:r w:rsidR="006C747A" w:rsidRPr="00E7664A">
        <w:rPr>
          <w:rFonts w:ascii="Times New Roman" w:hAnsi="Times New Roman" w:cs="Times New Roman"/>
          <w:sz w:val="22"/>
          <w:szCs w:val="22"/>
        </w:rPr>
        <w:t>.</w:t>
      </w:r>
    </w:p>
    <w:p w14:paraId="0D646857" w14:textId="176ABBD3" w:rsidR="00F42439" w:rsidRPr="000610B5" w:rsidRDefault="00F42439" w:rsidP="00F42439">
      <w:pPr>
        <w:pStyle w:val="ListParagraph"/>
        <w:numPr>
          <w:ilvl w:val="0"/>
          <w:numId w:val="24"/>
        </w:numPr>
        <w:jc w:val="both"/>
        <w:rPr>
          <w:rFonts w:ascii="Times New Roman" w:hAnsi="Times New Roman" w:cs="Times New Roman"/>
          <w:sz w:val="22"/>
          <w:szCs w:val="22"/>
        </w:rPr>
      </w:pPr>
      <w:r w:rsidRPr="000610B5">
        <w:rPr>
          <w:rFonts w:ascii="Times New Roman" w:hAnsi="Times New Roman" w:cs="Times New Roman"/>
          <w:sz w:val="22"/>
          <w:szCs w:val="22"/>
        </w:rPr>
        <w:t xml:space="preserve">Borah, S., </w:t>
      </w:r>
      <w:proofErr w:type="spellStart"/>
      <w:r w:rsidRPr="000610B5">
        <w:rPr>
          <w:rFonts w:ascii="Times New Roman" w:hAnsi="Times New Roman" w:cs="Times New Roman"/>
          <w:sz w:val="22"/>
          <w:szCs w:val="22"/>
        </w:rPr>
        <w:t>Padhiary</w:t>
      </w:r>
      <w:proofErr w:type="spellEnd"/>
      <w:r w:rsidRPr="000610B5">
        <w:rPr>
          <w:rFonts w:ascii="Times New Roman" w:hAnsi="Times New Roman" w:cs="Times New Roman"/>
          <w:sz w:val="22"/>
          <w:szCs w:val="22"/>
        </w:rPr>
        <w:t xml:space="preserve">, M., Sethi, L., Kumar, A., &amp; Saikia, P. (2025). Precision Farming with Drone Sprayers: A Review of Auto Navigation and Vision-Based Optimization. Journal of Biosystems Engineering, 50. </w:t>
      </w:r>
      <w:hyperlink r:id="rId17" w:history="1">
        <w:r w:rsidR="00D97873" w:rsidRPr="00B04442">
          <w:rPr>
            <w:rStyle w:val="Hyperlink"/>
            <w:rFonts w:ascii="Times New Roman" w:hAnsi="Times New Roman" w:cs="Times New Roman"/>
            <w:sz w:val="22"/>
            <w:szCs w:val="22"/>
          </w:rPr>
          <w:t>https://doi.org/10.1007/s42853-025-00263-2</w:t>
        </w:r>
      </w:hyperlink>
      <w:r w:rsidR="00D97873">
        <w:rPr>
          <w:rFonts w:ascii="Times New Roman" w:hAnsi="Times New Roman" w:cs="Times New Roman"/>
          <w:sz w:val="22"/>
          <w:szCs w:val="22"/>
        </w:rPr>
        <w:t xml:space="preserve"> </w:t>
      </w:r>
    </w:p>
    <w:p w14:paraId="60038647" w14:textId="5EC6A8AD" w:rsidR="00F42439" w:rsidRPr="000610B5" w:rsidRDefault="00F42439" w:rsidP="00F42439">
      <w:pPr>
        <w:pStyle w:val="ListParagraph"/>
        <w:numPr>
          <w:ilvl w:val="0"/>
          <w:numId w:val="24"/>
        </w:numPr>
        <w:jc w:val="both"/>
        <w:rPr>
          <w:rFonts w:ascii="Times New Roman" w:hAnsi="Times New Roman" w:cs="Times New Roman"/>
          <w:sz w:val="22"/>
          <w:szCs w:val="22"/>
        </w:rPr>
      </w:pPr>
      <w:r w:rsidRPr="000610B5">
        <w:rPr>
          <w:rFonts w:ascii="Times New Roman" w:hAnsi="Times New Roman" w:cs="Times New Roman"/>
          <w:sz w:val="22"/>
          <w:szCs w:val="22"/>
        </w:rPr>
        <w:t xml:space="preserve">Carranza, C., Nolet, C., Pezij, M., &amp; van der Ploeg, M. (2021). Root zone soil moisture estimation with Random Forest. </w:t>
      </w:r>
      <w:r w:rsidRPr="000610B5">
        <w:rPr>
          <w:rFonts w:ascii="Times New Roman" w:hAnsi="Times New Roman" w:cs="Times New Roman"/>
          <w:i/>
          <w:iCs/>
          <w:sz w:val="22"/>
          <w:szCs w:val="22"/>
        </w:rPr>
        <w:t>Journal of Hydrology</w:t>
      </w:r>
      <w:r w:rsidRPr="000610B5">
        <w:rPr>
          <w:rFonts w:ascii="Times New Roman" w:hAnsi="Times New Roman" w:cs="Times New Roman"/>
          <w:sz w:val="22"/>
          <w:szCs w:val="22"/>
        </w:rPr>
        <w:t xml:space="preserve">, 593, 125840. </w:t>
      </w:r>
      <w:hyperlink r:id="rId18" w:history="1">
        <w:r w:rsidR="00D97873" w:rsidRPr="00B04442">
          <w:rPr>
            <w:rStyle w:val="Hyperlink"/>
            <w:rFonts w:ascii="Times New Roman" w:hAnsi="Times New Roman" w:cs="Times New Roman"/>
            <w:sz w:val="22"/>
            <w:szCs w:val="22"/>
          </w:rPr>
          <w:t>https://doi.org/10.1016/j.jhydrol.2020.125840</w:t>
        </w:r>
      </w:hyperlink>
      <w:r w:rsidR="00D97873">
        <w:rPr>
          <w:rFonts w:ascii="Times New Roman" w:hAnsi="Times New Roman" w:cs="Times New Roman"/>
          <w:sz w:val="22"/>
          <w:szCs w:val="22"/>
        </w:rPr>
        <w:t xml:space="preserve"> </w:t>
      </w:r>
    </w:p>
    <w:p w14:paraId="0243463C" w14:textId="758DBB4B" w:rsidR="00F42439" w:rsidRPr="000610B5" w:rsidRDefault="00F42439" w:rsidP="00F42439">
      <w:pPr>
        <w:pStyle w:val="ListParagraph"/>
        <w:numPr>
          <w:ilvl w:val="0"/>
          <w:numId w:val="24"/>
        </w:numPr>
        <w:jc w:val="both"/>
        <w:rPr>
          <w:rFonts w:ascii="Times New Roman" w:hAnsi="Times New Roman" w:cs="Times New Roman"/>
          <w:sz w:val="22"/>
          <w:szCs w:val="22"/>
        </w:rPr>
      </w:pPr>
      <w:r w:rsidRPr="000610B5">
        <w:rPr>
          <w:rFonts w:ascii="Times New Roman" w:hAnsi="Times New Roman" w:cs="Times New Roman"/>
          <w:sz w:val="22"/>
          <w:szCs w:val="22"/>
        </w:rPr>
        <w:t xml:space="preserve">Chen, X., Zhang, H., &amp; Wong, C. U. I. (2025). Dynamic Monitoring and Precision Fertilization Decision System for Agricultural Soil Nutrients Using UAV Remote Sensing and GIS. </w:t>
      </w:r>
      <w:r w:rsidRPr="000610B5">
        <w:rPr>
          <w:rFonts w:ascii="Times New Roman" w:hAnsi="Times New Roman" w:cs="Times New Roman"/>
          <w:i/>
          <w:iCs/>
          <w:sz w:val="22"/>
          <w:szCs w:val="22"/>
        </w:rPr>
        <w:t>Agriculture</w:t>
      </w:r>
      <w:r w:rsidRPr="000610B5">
        <w:rPr>
          <w:rFonts w:ascii="Times New Roman" w:hAnsi="Times New Roman" w:cs="Times New Roman"/>
          <w:sz w:val="22"/>
          <w:szCs w:val="22"/>
        </w:rPr>
        <w:t xml:space="preserve">, 15(15), 1627. </w:t>
      </w:r>
      <w:hyperlink r:id="rId19" w:history="1">
        <w:r w:rsidR="00D97873" w:rsidRPr="00B04442">
          <w:rPr>
            <w:rStyle w:val="Hyperlink"/>
            <w:rFonts w:ascii="Times New Roman" w:hAnsi="Times New Roman" w:cs="Times New Roman"/>
            <w:sz w:val="22"/>
            <w:szCs w:val="22"/>
          </w:rPr>
          <w:t>https://doi.org/10.3390/agriculture15151627</w:t>
        </w:r>
      </w:hyperlink>
      <w:r w:rsidR="00D97873">
        <w:rPr>
          <w:rFonts w:ascii="Times New Roman" w:hAnsi="Times New Roman" w:cs="Times New Roman"/>
          <w:sz w:val="22"/>
          <w:szCs w:val="22"/>
        </w:rPr>
        <w:t xml:space="preserve"> </w:t>
      </w:r>
    </w:p>
    <w:p w14:paraId="69EA299C" w14:textId="61452D0E" w:rsidR="00F42439" w:rsidRPr="000610B5" w:rsidRDefault="00F42439" w:rsidP="00F42439">
      <w:pPr>
        <w:pStyle w:val="ListParagraph"/>
        <w:numPr>
          <w:ilvl w:val="0"/>
          <w:numId w:val="24"/>
        </w:numPr>
        <w:jc w:val="both"/>
        <w:rPr>
          <w:rFonts w:ascii="Times New Roman" w:hAnsi="Times New Roman" w:cs="Times New Roman"/>
          <w:sz w:val="22"/>
          <w:szCs w:val="22"/>
        </w:rPr>
      </w:pPr>
      <w:r w:rsidRPr="000610B5">
        <w:rPr>
          <w:rFonts w:ascii="Times New Roman" w:hAnsi="Times New Roman" w:cs="Times New Roman"/>
          <w:sz w:val="22"/>
          <w:szCs w:val="22"/>
        </w:rPr>
        <w:t xml:space="preserve">D, L. A., &amp; A, O. C. (2024). Geographic Information System (GIS) Application in Soil Fertility Management: A Review. </w:t>
      </w:r>
      <w:r w:rsidRPr="000610B5">
        <w:rPr>
          <w:rFonts w:ascii="Times New Roman" w:hAnsi="Times New Roman" w:cs="Times New Roman"/>
          <w:i/>
          <w:iCs/>
          <w:sz w:val="22"/>
          <w:szCs w:val="22"/>
        </w:rPr>
        <w:t>Journal of Global Agriculture and Ecology</w:t>
      </w:r>
      <w:r w:rsidRPr="000610B5">
        <w:rPr>
          <w:rFonts w:ascii="Times New Roman" w:hAnsi="Times New Roman" w:cs="Times New Roman"/>
          <w:sz w:val="22"/>
          <w:szCs w:val="22"/>
        </w:rPr>
        <w:t xml:space="preserve">, 16(2), 29–40. </w:t>
      </w:r>
      <w:hyperlink r:id="rId20" w:history="1">
        <w:r w:rsidR="00D97873" w:rsidRPr="00B04442">
          <w:rPr>
            <w:rStyle w:val="Hyperlink"/>
            <w:rFonts w:ascii="Times New Roman" w:hAnsi="Times New Roman" w:cs="Times New Roman"/>
            <w:sz w:val="22"/>
            <w:szCs w:val="22"/>
          </w:rPr>
          <w:t>https://doi.org/10.56557/jogae/2024/v16i28592</w:t>
        </w:r>
      </w:hyperlink>
      <w:r w:rsidR="00D97873">
        <w:rPr>
          <w:rFonts w:ascii="Times New Roman" w:hAnsi="Times New Roman" w:cs="Times New Roman"/>
          <w:sz w:val="22"/>
          <w:szCs w:val="22"/>
        </w:rPr>
        <w:t xml:space="preserve"> </w:t>
      </w:r>
    </w:p>
    <w:p w14:paraId="574B4041" w14:textId="3AEDC5A8" w:rsidR="00F42439" w:rsidRPr="000610B5" w:rsidRDefault="00F42439" w:rsidP="00F42439">
      <w:pPr>
        <w:pStyle w:val="ListParagraph"/>
        <w:numPr>
          <w:ilvl w:val="0"/>
          <w:numId w:val="24"/>
        </w:numPr>
        <w:jc w:val="both"/>
        <w:rPr>
          <w:rFonts w:ascii="Times New Roman" w:hAnsi="Times New Roman" w:cs="Times New Roman"/>
          <w:sz w:val="22"/>
          <w:szCs w:val="22"/>
        </w:rPr>
      </w:pPr>
      <w:r w:rsidRPr="000610B5">
        <w:rPr>
          <w:rFonts w:ascii="Times New Roman" w:hAnsi="Times New Roman" w:cs="Times New Roman"/>
          <w:sz w:val="22"/>
          <w:szCs w:val="22"/>
        </w:rPr>
        <w:t xml:space="preserve">Dapke, P., Quadri, S. A., </w:t>
      </w:r>
      <w:proofErr w:type="spellStart"/>
      <w:r w:rsidRPr="000610B5">
        <w:rPr>
          <w:rFonts w:ascii="Times New Roman" w:hAnsi="Times New Roman" w:cs="Times New Roman"/>
          <w:sz w:val="22"/>
          <w:szCs w:val="22"/>
        </w:rPr>
        <w:t>Nagare</w:t>
      </w:r>
      <w:proofErr w:type="spellEnd"/>
      <w:r w:rsidRPr="000610B5">
        <w:rPr>
          <w:rFonts w:ascii="Times New Roman" w:hAnsi="Times New Roman" w:cs="Times New Roman"/>
          <w:sz w:val="22"/>
          <w:szCs w:val="22"/>
        </w:rPr>
        <w:t xml:space="preserve">, S. M., </w:t>
      </w:r>
      <w:proofErr w:type="spellStart"/>
      <w:r w:rsidRPr="000610B5">
        <w:rPr>
          <w:rFonts w:ascii="Times New Roman" w:hAnsi="Times New Roman" w:cs="Times New Roman"/>
          <w:sz w:val="22"/>
          <w:szCs w:val="22"/>
        </w:rPr>
        <w:t>Bandal</w:t>
      </w:r>
      <w:proofErr w:type="spellEnd"/>
      <w:r w:rsidRPr="000610B5">
        <w:rPr>
          <w:rFonts w:ascii="Times New Roman" w:hAnsi="Times New Roman" w:cs="Times New Roman"/>
          <w:sz w:val="22"/>
          <w:szCs w:val="22"/>
        </w:rPr>
        <w:t xml:space="preserve">, S. B., &amp; </w:t>
      </w:r>
      <w:proofErr w:type="spellStart"/>
      <w:r w:rsidRPr="000610B5">
        <w:rPr>
          <w:rFonts w:ascii="Times New Roman" w:hAnsi="Times New Roman" w:cs="Times New Roman"/>
          <w:sz w:val="22"/>
          <w:szCs w:val="22"/>
        </w:rPr>
        <w:t>Baheti</w:t>
      </w:r>
      <w:proofErr w:type="spellEnd"/>
      <w:r w:rsidRPr="000610B5">
        <w:rPr>
          <w:rFonts w:ascii="Times New Roman" w:hAnsi="Times New Roman" w:cs="Times New Roman"/>
          <w:sz w:val="22"/>
          <w:szCs w:val="22"/>
        </w:rPr>
        <w:t xml:space="preserve">, M. R. (2025). A Comparative Analysis Machine Learning Techniques for LULC Classification Using Landsat-8 Satellite Imagery. </w:t>
      </w:r>
      <w:r w:rsidRPr="000610B5">
        <w:rPr>
          <w:rFonts w:ascii="Times New Roman" w:hAnsi="Times New Roman" w:cs="Times New Roman"/>
          <w:i/>
          <w:iCs/>
          <w:sz w:val="22"/>
          <w:szCs w:val="22"/>
        </w:rPr>
        <w:t>International Journal of Engineering and Geosciences</w:t>
      </w:r>
      <w:r w:rsidRPr="000610B5">
        <w:rPr>
          <w:rFonts w:ascii="Times New Roman" w:hAnsi="Times New Roman" w:cs="Times New Roman"/>
          <w:sz w:val="22"/>
          <w:szCs w:val="22"/>
        </w:rPr>
        <w:t xml:space="preserve">, 10(1), 84–92. </w:t>
      </w:r>
      <w:hyperlink r:id="rId21" w:history="1">
        <w:r w:rsidR="00D97873" w:rsidRPr="00B04442">
          <w:rPr>
            <w:rStyle w:val="Hyperlink"/>
            <w:rFonts w:ascii="Times New Roman" w:hAnsi="Times New Roman" w:cs="Times New Roman"/>
            <w:sz w:val="22"/>
            <w:szCs w:val="22"/>
          </w:rPr>
          <w:t>https://doi.org/10.26833/ijeg.1503104</w:t>
        </w:r>
      </w:hyperlink>
      <w:r w:rsidR="00D97873">
        <w:rPr>
          <w:rFonts w:ascii="Times New Roman" w:hAnsi="Times New Roman" w:cs="Times New Roman"/>
          <w:sz w:val="22"/>
          <w:szCs w:val="22"/>
        </w:rPr>
        <w:t xml:space="preserve"> </w:t>
      </w:r>
      <w:r w:rsidR="00DD704C" w:rsidRPr="000610B5">
        <w:rPr>
          <w:rFonts w:ascii="Times New Roman" w:hAnsi="Times New Roman" w:cs="Times New Roman"/>
          <w:sz w:val="22"/>
          <w:szCs w:val="22"/>
        </w:rPr>
        <w:t>.</w:t>
      </w:r>
    </w:p>
    <w:p w14:paraId="7CECF4BF" w14:textId="6AE84C25" w:rsidR="00F42439" w:rsidRPr="000610B5" w:rsidRDefault="00F42439" w:rsidP="00F42439">
      <w:pPr>
        <w:pStyle w:val="ListParagraph"/>
        <w:numPr>
          <w:ilvl w:val="0"/>
          <w:numId w:val="24"/>
        </w:numPr>
        <w:jc w:val="both"/>
        <w:rPr>
          <w:rFonts w:ascii="Times New Roman" w:hAnsi="Times New Roman" w:cs="Times New Roman"/>
          <w:sz w:val="22"/>
          <w:szCs w:val="22"/>
        </w:rPr>
      </w:pPr>
      <w:r w:rsidRPr="000610B5">
        <w:rPr>
          <w:rFonts w:ascii="Times New Roman" w:hAnsi="Times New Roman" w:cs="Times New Roman"/>
          <w:sz w:val="22"/>
          <w:szCs w:val="22"/>
        </w:rPr>
        <w:lastRenderedPageBreak/>
        <w:t xml:space="preserve">Dasari, K., </w:t>
      </w:r>
      <w:proofErr w:type="spellStart"/>
      <w:r w:rsidRPr="000610B5">
        <w:rPr>
          <w:rFonts w:ascii="Times New Roman" w:hAnsi="Times New Roman" w:cs="Times New Roman"/>
          <w:sz w:val="22"/>
          <w:szCs w:val="22"/>
        </w:rPr>
        <w:t>Kharde</w:t>
      </w:r>
      <w:proofErr w:type="spellEnd"/>
      <w:r w:rsidRPr="000610B5">
        <w:rPr>
          <w:rFonts w:ascii="Times New Roman" w:hAnsi="Times New Roman" w:cs="Times New Roman"/>
          <w:sz w:val="22"/>
          <w:szCs w:val="22"/>
        </w:rPr>
        <w:t xml:space="preserve">, M. R., </w:t>
      </w:r>
      <w:proofErr w:type="spellStart"/>
      <w:r w:rsidRPr="000610B5">
        <w:rPr>
          <w:rFonts w:ascii="Times New Roman" w:hAnsi="Times New Roman" w:cs="Times New Roman"/>
          <w:sz w:val="22"/>
          <w:szCs w:val="22"/>
        </w:rPr>
        <w:t>Maddileti</w:t>
      </w:r>
      <w:proofErr w:type="spellEnd"/>
      <w:r w:rsidRPr="000610B5">
        <w:rPr>
          <w:rFonts w:ascii="Times New Roman" w:hAnsi="Times New Roman" w:cs="Times New Roman"/>
          <w:sz w:val="22"/>
          <w:szCs w:val="22"/>
        </w:rPr>
        <w:t xml:space="preserve">, K., Pasupuleti, V. R., Ram, M. K., Sujana, C., Komali, G., &amp; </w:t>
      </w:r>
      <w:proofErr w:type="spellStart"/>
      <w:r w:rsidRPr="000610B5">
        <w:rPr>
          <w:rFonts w:ascii="Times New Roman" w:hAnsi="Times New Roman" w:cs="Times New Roman"/>
          <w:sz w:val="22"/>
          <w:szCs w:val="22"/>
        </w:rPr>
        <w:t>Fariddin</w:t>
      </w:r>
      <w:proofErr w:type="spellEnd"/>
      <w:r w:rsidRPr="000610B5">
        <w:rPr>
          <w:rFonts w:ascii="Times New Roman" w:hAnsi="Times New Roman" w:cs="Times New Roman"/>
          <w:sz w:val="22"/>
          <w:szCs w:val="22"/>
        </w:rPr>
        <w:t xml:space="preserve">, S. B. (2025). Internet of things based smart agriculture using K-nearest </w:t>
      </w:r>
      <w:proofErr w:type="spellStart"/>
      <w:r w:rsidRPr="000610B5">
        <w:rPr>
          <w:rFonts w:ascii="Times New Roman" w:hAnsi="Times New Roman" w:cs="Times New Roman"/>
          <w:sz w:val="22"/>
          <w:szCs w:val="22"/>
        </w:rPr>
        <w:t>neighbor</w:t>
      </w:r>
      <w:proofErr w:type="spellEnd"/>
      <w:r w:rsidRPr="000610B5">
        <w:rPr>
          <w:rFonts w:ascii="Times New Roman" w:hAnsi="Times New Roman" w:cs="Times New Roman"/>
          <w:sz w:val="22"/>
          <w:szCs w:val="22"/>
        </w:rPr>
        <w:t xml:space="preserve"> for enhancing the crop yield. </w:t>
      </w:r>
      <w:r w:rsidRPr="000610B5">
        <w:rPr>
          <w:rFonts w:ascii="Times New Roman" w:hAnsi="Times New Roman" w:cs="Times New Roman"/>
          <w:i/>
          <w:iCs/>
          <w:sz w:val="22"/>
          <w:szCs w:val="22"/>
        </w:rPr>
        <w:t>Indonesian Journal of Electrical Engineering and Computer Science</w:t>
      </w:r>
      <w:r w:rsidRPr="000610B5">
        <w:rPr>
          <w:rFonts w:ascii="Times New Roman" w:hAnsi="Times New Roman" w:cs="Times New Roman"/>
          <w:sz w:val="22"/>
          <w:szCs w:val="22"/>
        </w:rPr>
        <w:t xml:space="preserve">, 39(1), 436–445. </w:t>
      </w:r>
      <w:hyperlink r:id="rId22" w:history="1">
        <w:r w:rsidR="00D97873" w:rsidRPr="00B04442">
          <w:rPr>
            <w:rStyle w:val="Hyperlink"/>
            <w:rFonts w:ascii="Times New Roman" w:hAnsi="Times New Roman" w:cs="Times New Roman"/>
            <w:sz w:val="22"/>
            <w:szCs w:val="22"/>
          </w:rPr>
          <w:t>https://doi.org/10.11591/ijeecs.v39.i1.pp436-445</w:t>
        </w:r>
      </w:hyperlink>
      <w:r w:rsidR="00D97873">
        <w:rPr>
          <w:rFonts w:ascii="Times New Roman" w:hAnsi="Times New Roman" w:cs="Times New Roman"/>
          <w:sz w:val="22"/>
          <w:szCs w:val="22"/>
        </w:rPr>
        <w:t xml:space="preserve"> </w:t>
      </w:r>
      <w:r w:rsidR="00DD704C" w:rsidRPr="000610B5">
        <w:rPr>
          <w:rFonts w:ascii="Times New Roman" w:hAnsi="Times New Roman" w:cs="Times New Roman"/>
          <w:sz w:val="22"/>
          <w:szCs w:val="22"/>
        </w:rPr>
        <w:t>.</w:t>
      </w:r>
    </w:p>
    <w:p w14:paraId="29763C3F" w14:textId="29350F93" w:rsidR="00F42439" w:rsidRPr="000610B5" w:rsidRDefault="00F42439" w:rsidP="00F42439">
      <w:pPr>
        <w:pStyle w:val="ListParagraph"/>
        <w:numPr>
          <w:ilvl w:val="0"/>
          <w:numId w:val="24"/>
        </w:numPr>
        <w:jc w:val="both"/>
        <w:rPr>
          <w:rFonts w:ascii="Times New Roman" w:hAnsi="Times New Roman" w:cs="Times New Roman"/>
          <w:sz w:val="22"/>
          <w:szCs w:val="22"/>
        </w:rPr>
      </w:pPr>
      <w:proofErr w:type="spellStart"/>
      <w:r w:rsidRPr="000610B5">
        <w:rPr>
          <w:rFonts w:ascii="Times New Roman" w:hAnsi="Times New Roman" w:cs="Times New Roman"/>
          <w:sz w:val="22"/>
          <w:szCs w:val="22"/>
        </w:rPr>
        <w:t>Delavarpour</w:t>
      </w:r>
      <w:proofErr w:type="spellEnd"/>
      <w:r w:rsidRPr="000610B5">
        <w:rPr>
          <w:rFonts w:ascii="Times New Roman" w:hAnsi="Times New Roman" w:cs="Times New Roman"/>
          <w:sz w:val="22"/>
          <w:szCs w:val="22"/>
        </w:rPr>
        <w:t xml:space="preserve">, N., </w:t>
      </w:r>
      <w:proofErr w:type="spellStart"/>
      <w:r w:rsidRPr="000610B5">
        <w:rPr>
          <w:rFonts w:ascii="Times New Roman" w:hAnsi="Times New Roman" w:cs="Times New Roman"/>
          <w:sz w:val="22"/>
          <w:szCs w:val="22"/>
        </w:rPr>
        <w:t>Koparan</w:t>
      </w:r>
      <w:proofErr w:type="spellEnd"/>
      <w:r w:rsidRPr="000610B5">
        <w:rPr>
          <w:rFonts w:ascii="Times New Roman" w:hAnsi="Times New Roman" w:cs="Times New Roman"/>
          <w:sz w:val="22"/>
          <w:szCs w:val="22"/>
        </w:rPr>
        <w:t xml:space="preserve">, C., Nowatzki, J., Bajwa, S., &amp; Sun, X. (2021). A Technical Study on UAV Characteristics for Precision Agriculture Applications and Associated Practical Challenges. </w:t>
      </w:r>
      <w:r w:rsidRPr="000610B5">
        <w:rPr>
          <w:rFonts w:ascii="Times New Roman" w:hAnsi="Times New Roman" w:cs="Times New Roman"/>
          <w:i/>
          <w:iCs/>
          <w:sz w:val="22"/>
          <w:szCs w:val="22"/>
        </w:rPr>
        <w:t>Remote Sensing</w:t>
      </w:r>
      <w:r w:rsidRPr="000610B5">
        <w:rPr>
          <w:rFonts w:ascii="Times New Roman" w:hAnsi="Times New Roman" w:cs="Times New Roman"/>
          <w:sz w:val="22"/>
          <w:szCs w:val="22"/>
        </w:rPr>
        <w:t xml:space="preserve">, 13(6), 1204. </w:t>
      </w:r>
      <w:hyperlink r:id="rId23" w:history="1">
        <w:r w:rsidR="00D97873" w:rsidRPr="00B04442">
          <w:rPr>
            <w:rStyle w:val="Hyperlink"/>
            <w:rFonts w:ascii="Times New Roman" w:hAnsi="Times New Roman" w:cs="Times New Roman"/>
            <w:sz w:val="22"/>
            <w:szCs w:val="22"/>
          </w:rPr>
          <w:t>https://doi.org/10.3390/rs13061204</w:t>
        </w:r>
      </w:hyperlink>
      <w:r w:rsidR="00D97873">
        <w:rPr>
          <w:rFonts w:ascii="Times New Roman" w:hAnsi="Times New Roman" w:cs="Times New Roman"/>
          <w:sz w:val="22"/>
          <w:szCs w:val="22"/>
        </w:rPr>
        <w:t xml:space="preserve"> </w:t>
      </w:r>
    </w:p>
    <w:p w14:paraId="37F21647" w14:textId="652497FE" w:rsidR="00F42439" w:rsidRPr="000610B5" w:rsidRDefault="00F42439" w:rsidP="00F42439">
      <w:pPr>
        <w:pStyle w:val="ListParagraph"/>
        <w:numPr>
          <w:ilvl w:val="0"/>
          <w:numId w:val="24"/>
        </w:numPr>
        <w:jc w:val="both"/>
        <w:rPr>
          <w:rFonts w:ascii="Times New Roman" w:hAnsi="Times New Roman" w:cs="Times New Roman"/>
          <w:sz w:val="22"/>
          <w:szCs w:val="22"/>
        </w:rPr>
      </w:pPr>
      <w:proofErr w:type="spellStart"/>
      <w:r w:rsidRPr="000610B5">
        <w:rPr>
          <w:rFonts w:ascii="Times New Roman" w:hAnsi="Times New Roman" w:cs="Times New Roman"/>
          <w:sz w:val="22"/>
          <w:szCs w:val="22"/>
        </w:rPr>
        <w:t>Dooyum</w:t>
      </w:r>
      <w:proofErr w:type="spellEnd"/>
      <w:r w:rsidRPr="000610B5">
        <w:rPr>
          <w:rFonts w:ascii="Times New Roman" w:hAnsi="Times New Roman" w:cs="Times New Roman"/>
          <w:sz w:val="22"/>
          <w:szCs w:val="22"/>
        </w:rPr>
        <w:t xml:space="preserve"> </w:t>
      </w:r>
      <w:proofErr w:type="spellStart"/>
      <w:r w:rsidRPr="000610B5">
        <w:rPr>
          <w:rFonts w:ascii="Times New Roman" w:hAnsi="Times New Roman" w:cs="Times New Roman"/>
          <w:sz w:val="22"/>
          <w:szCs w:val="22"/>
        </w:rPr>
        <w:t>Uyeh</w:t>
      </w:r>
      <w:proofErr w:type="spellEnd"/>
      <w:r w:rsidRPr="000610B5">
        <w:rPr>
          <w:rFonts w:ascii="Times New Roman" w:hAnsi="Times New Roman" w:cs="Times New Roman"/>
          <w:sz w:val="22"/>
          <w:szCs w:val="22"/>
        </w:rPr>
        <w:t xml:space="preserve">, D., Gebremedhin, K. G., &amp; </w:t>
      </w:r>
      <w:proofErr w:type="spellStart"/>
      <w:r w:rsidRPr="000610B5">
        <w:rPr>
          <w:rFonts w:ascii="Times New Roman" w:hAnsi="Times New Roman" w:cs="Times New Roman"/>
          <w:sz w:val="22"/>
          <w:szCs w:val="22"/>
        </w:rPr>
        <w:t>Hiablie</w:t>
      </w:r>
      <w:proofErr w:type="spellEnd"/>
      <w:r w:rsidRPr="000610B5">
        <w:rPr>
          <w:rFonts w:ascii="Times New Roman" w:hAnsi="Times New Roman" w:cs="Times New Roman"/>
          <w:sz w:val="22"/>
          <w:szCs w:val="22"/>
        </w:rPr>
        <w:t xml:space="preserve">, S. (2023). Perspectives on the strategic importance of digitalization for Modernizing African Agriculture. </w:t>
      </w:r>
      <w:r w:rsidRPr="000610B5">
        <w:rPr>
          <w:rFonts w:ascii="Times New Roman" w:hAnsi="Times New Roman" w:cs="Times New Roman"/>
          <w:i/>
          <w:iCs/>
          <w:sz w:val="22"/>
          <w:szCs w:val="22"/>
        </w:rPr>
        <w:t>Computers and Electronics in Agriculture</w:t>
      </w:r>
      <w:r w:rsidRPr="000610B5">
        <w:rPr>
          <w:rFonts w:ascii="Times New Roman" w:hAnsi="Times New Roman" w:cs="Times New Roman"/>
          <w:sz w:val="22"/>
          <w:szCs w:val="22"/>
        </w:rPr>
        <w:t xml:space="preserve">, 211, 107972. </w:t>
      </w:r>
      <w:hyperlink r:id="rId24" w:history="1">
        <w:r w:rsidR="00D97873" w:rsidRPr="00B04442">
          <w:rPr>
            <w:rStyle w:val="Hyperlink"/>
            <w:rFonts w:ascii="Times New Roman" w:hAnsi="Times New Roman" w:cs="Times New Roman"/>
            <w:sz w:val="22"/>
            <w:szCs w:val="22"/>
          </w:rPr>
          <w:t>https://doi.org/10.1016/j.compag.2023.107972</w:t>
        </w:r>
      </w:hyperlink>
      <w:r w:rsidR="00D97873">
        <w:rPr>
          <w:rFonts w:ascii="Times New Roman" w:hAnsi="Times New Roman" w:cs="Times New Roman"/>
          <w:sz w:val="22"/>
          <w:szCs w:val="22"/>
        </w:rPr>
        <w:t xml:space="preserve"> </w:t>
      </w:r>
    </w:p>
    <w:p w14:paraId="5D4D7004" w14:textId="56F275BD" w:rsidR="00F42439" w:rsidRPr="000610B5" w:rsidRDefault="00F42439" w:rsidP="00F42439">
      <w:pPr>
        <w:pStyle w:val="ListParagraph"/>
        <w:numPr>
          <w:ilvl w:val="0"/>
          <w:numId w:val="24"/>
        </w:numPr>
        <w:jc w:val="both"/>
        <w:rPr>
          <w:rFonts w:ascii="Times New Roman" w:hAnsi="Times New Roman" w:cs="Times New Roman"/>
          <w:sz w:val="22"/>
          <w:szCs w:val="22"/>
        </w:rPr>
      </w:pPr>
      <w:r w:rsidRPr="000610B5">
        <w:rPr>
          <w:rFonts w:ascii="Times New Roman" w:hAnsi="Times New Roman" w:cs="Times New Roman"/>
          <w:sz w:val="22"/>
          <w:szCs w:val="22"/>
        </w:rPr>
        <w:t xml:space="preserve">Dritsas, E., &amp; </w:t>
      </w:r>
      <w:proofErr w:type="spellStart"/>
      <w:r w:rsidRPr="000610B5">
        <w:rPr>
          <w:rFonts w:ascii="Times New Roman" w:hAnsi="Times New Roman" w:cs="Times New Roman"/>
          <w:sz w:val="22"/>
          <w:szCs w:val="22"/>
        </w:rPr>
        <w:t>Trigka</w:t>
      </w:r>
      <w:proofErr w:type="spellEnd"/>
      <w:r w:rsidRPr="000610B5">
        <w:rPr>
          <w:rFonts w:ascii="Times New Roman" w:hAnsi="Times New Roman" w:cs="Times New Roman"/>
          <w:sz w:val="22"/>
          <w:szCs w:val="22"/>
        </w:rPr>
        <w:t xml:space="preserve">, M. (2025). Remote Sensing and Geospatial Analysis in the Big Data Era: A Survey. Remote Sensing, 17(3), 550. </w:t>
      </w:r>
      <w:hyperlink r:id="rId25" w:history="1">
        <w:r w:rsidR="00691298" w:rsidRPr="00B04442">
          <w:rPr>
            <w:rStyle w:val="Hyperlink"/>
            <w:rFonts w:ascii="Times New Roman" w:hAnsi="Times New Roman" w:cs="Times New Roman"/>
            <w:sz w:val="22"/>
            <w:szCs w:val="22"/>
          </w:rPr>
          <w:t>https://doi.org/10.3390/rs17030550</w:t>
        </w:r>
      </w:hyperlink>
      <w:r w:rsidR="00691298">
        <w:rPr>
          <w:rFonts w:ascii="Times New Roman" w:hAnsi="Times New Roman" w:cs="Times New Roman"/>
          <w:sz w:val="22"/>
          <w:szCs w:val="22"/>
        </w:rPr>
        <w:t xml:space="preserve"> </w:t>
      </w:r>
    </w:p>
    <w:p w14:paraId="7ECF3B91" w14:textId="22C7FB00" w:rsidR="00F42439" w:rsidRPr="000610B5" w:rsidRDefault="00F42439" w:rsidP="00F42439">
      <w:pPr>
        <w:pStyle w:val="ListParagraph"/>
        <w:numPr>
          <w:ilvl w:val="0"/>
          <w:numId w:val="24"/>
        </w:numPr>
        <w:jc w:val="both"/>
        <w:rPr>
          <w:rFonts w:ascii="Times New Roman" w:hAnsi="Times New Roman" w:cs="Times New Roman"/>
          <w:sz w:val="22"/>
          <w:szCs w:val="22"/>
        </w:rPr>
      </w:pPr>
      <w:proofErr w:type="spellStart"/>
      <w:r w:rsidRPr="000610B5">
        <w:rPr>
          <w:rFonts w:ascii="Times New Roman" w:hAnsi="Times New Roman" w:cs="Times New Roman"/>
          <w:sz w:val="22"/>
          <w:szCs w:val="22"/>
        </w:rPr>
        <w:t>Elvanidi</w:t>
      </w:r>
      <w:proofErr w:type="spellEnd"/>
      <w:r w:rsidRPr="000610B5">
        <w:rPr>
          <w:rFonts w:ascii="Times New Roman" w:hAnsi="Times New Roman" w:cs="Times New Roman"/>
          <w:sz w:val="22"/>
          <w:szCs w:val="22"/>
        </w:rPr>
        <w:t xml:space="preserve">, A., &amp; </w:t>
      </w:r>
      <w:proofErr w:type="spellStart"/>
      <w:r w:rsidRPr="000610B5">
        <w:rPr>
          <w:rFonts w:ascii="Times New Roman" w:hAnsi="Times New Roman" w:cs="Times New Roman"/>
          <w:sz w:val="22"/>
          <w:szCs w:val="22"/>
        </w:rPr>
        <w:t>Katsoulas</w:t>
      </w:r>
      <w:proofErr w:type="spellEnd"/>
      <w:r w:rsidRPr="000610B5">
        <w:rPr>
          <w:rFonts w:ascii="Times New Roman" w:hAnsi="Times New Roman" w:cs="Times New Roman"/>
          <w:sz w:val="22"/>
          <w:szCs w:val="22"/>
        </w:rPr>
        <w:t xml:space="preserve">, N. (2023). Machine Learning-Based Crop Stress Detection in Greenhouses. </w:t>
      </w:r>
      <w:r w:rsidRPr="000610B5">
        <w:rPr>
          <w:rFonts w:ascii="Times New Roman" w:hAnsi="Times New Roman" w:cs="Times New Roman"/>
          <w:i/>
          <w:iCs/>
          <w:sz w:val="22"/>
          <w:szCs w:val="22"/>
        </w:rPr>
        <w:t>Plants</w:t>
      </w:r>
      <w:r w:rsidRPr="000610B5">
        <w:rPr>
          <w:rFonts w:ascii="Times New Roman" w:hAnsi="Times New Roman" w:cs="Times New Roman"/>
          <w:sz w:val="22"/>
          <w:szCs w:val="22"/>
        </w:rPr>
        <w:t xml:space="preserve">, 12(1), 52. </w:t>
      </w:r>
      <w:hyperlink r:id="rId26" w:history="1">
        <w:r w:rsidR="00691298" w:rsidRPr="00B04442">
          <w:rPr>
            <w:rStyle w:val="Hyperlink"/>
            <w:rFonts w:ascii="Times New Roman" w:hAnsi="Times New Roman" w:cs="Times New Roman"/>
            <w:sz w:val="22"/>
            <w:szCs w:val="22"/>
          </w:rPr>
          <w:t>https://doi.org/10.3390/plants12010052</w:t>
        </w:r>
      </w:hyperlink>
      <w:r w:rsidR="00691298">
        <w:rPr>
          <w:rFonts w:ascii="Times New Roman" w:hAnsi="Times New Roman" w:cs="Times New Roman"/>
          <w:sz w:val="22"/>
          <w:szCs w:val="22"/>
        </w:rPr>
        <w:t xml:space="preserve"> </w:t>
      </w:r>
    </w:p>
    <w:p w14:paraId="6F2D1C04" w14:textId="476B20C7" w:rsidR="00F42439" w:rsidRPr="000610B5" w:rsidRDefault="00F42439" w:rsidP="00F42439">
      <w:pPr>
        <w:pStyle w:val="ListParagraph"/>
        <w:numPr>
          <w:ilvl w:val="0"/>
          <w:numId w:val="24"/>
        </w:numPr>
        <w:jc w:val="both"/>
        <w:rPr>
          <w:rFonts w:ascii="Times New Roman" w:hAnsi="Times New Roman" w:cs="Times New Roman"/>
          <w:sz w:val="22"/>
          <w:szCs w:val="22"/>
        </w:rPr>
      </w:pPr>
      <w:proofErr w:type="spellStart"/>
      <w:r w:rsidRPr="000610B5">
        <w:rPr>
          <w:rFonts w:ascii="Times New Roman" w:hAnsi="Times New Roman" w:cs="Times New Roman"/>
          <w:sz w:val="22"/>
          <w:szCs w:val="22"/>
        </w:rPr>
        <w:t>Evsahi̇bi̇oğlu</w:t>
      </w:r>
      <w:proofErr w:type="spellEnd"/>
      <w:r w:rsidRPr="000610B5">
        <w:rPr>
          <w:rFonts w:ascii="Times New Roman" w:hAnsi="Times New Roman" w:cs="Times New Roman"/>
          <w:sz w:val="22"/>
          <w:szCs w:val="22"/>
        </w:rPr>
        <w:t xml:space="preserve">, A. N., &amp; </w:t>
      </w:r>
      <w:proofErr w:type="spellStart"/>
      <w:r w:rsidRPr="000610B5">
        <w:rPr>
          <w:rFonts w:ascii="Times New Roman" w:hAnsi="Times New Roman" w:cs="Times New Roman"/>
          <w:sz w:val="22"/>
          <w:szCs w:val="22"/>
        </w:rPr>
        <w:t>Özdi̇ki̇li̇ler</w:t>
      </w:r>
      <w:proofErr w:type="spellEnd"/>
      <w:r w:rsidRPr="000610B5">
        <w:rPr>
          <w:rFonts w:ascii="Times New Roman" w:hAnsi="Times New Roman" w:cs="Times New Roman"/>
          <w:sz w:val="22"/>
          <w:szCs w:val="22"/>
        </w:rPr>
        <w:t xml:space="preserve">, E. (2015). Integration of remote sensing technology to geographic information system for sustainable planning of water resources. 2015 Fourth International Conference on </w:t>
      </w:r>
      <w:proofErr w:type="spellStart"/>
      <w:r w:rsidRPr="000610B5">
        <w:rPr>
          <w:rFonts w:ascii="Times New Roman" w:hAnsi="Times New Roman" w:cs="Times New Roman"/>
          <w:sz w:val="22"/>
          <w:szCs w:val="22"/>
        </w:rPr>
        <w:t>Agro</w:t>
      </w:r>
      <w:proofErr w:type="spellEnd"/>
      <w:r w:rsidRPr="000610B5">
        <w:rPr>
          <w:rFonts w:ascii="Times New Roman" w:hAnsi="Times New Roman" w:cs="Times New Roman"/>
          <w:sz w:val="22"/>
          <w:szCs w:val="22"/>
        </w:rPr>
        <w:t>-Geoinformatics (</w:t>
      </w:r>
      <w:proofErr w:type="spellStart"/>
      <w:r w:rsidRPr="000610B5">
        <w:rPr>
          <w:rFonts w:ascii="Times New Roman" w:hAnsi="Times New Roman" w:cs="Times New Roman"/>
          <w:sz w:val="22"/>
          <w:szCs w:val="22"/>
        </w:rPr>
        <w:t>Agro</w:t>
      </w:r>
      <w:proofErr w:type="spellEnd"/>
      <w:r w:rsidRPr="000610B5">
        <w:rPr>
          <w:rFonts w:ascii="Times New Roman" w:hAnsi="Times New Roman" w:cs="Times New Roman"/>
          <w:sz w:val="22"/>
          <w:szCs w:val="22"/>
        </w:rPr>
        <w:t xml:space="preserve">-Geoinformatics), 143–148. </w:t>
      </w:r>
      <w:hyperlink r:id="rId27" w:history="1">
        <w:r w:rsidR="00691298" w:rsidRPr="00B04442">
          <w:rPr>
            <w:rStyle w:val="Hyperlink"/>
            <w:rFonts w:ascii="Times New Roman" w:hAnsi="Times New Roman" w:cs="Times New Roman"/>
            <w:sz w:val="22"/>
            <w:szCs w:val="22"/>
          </w:rPr>
          <w:t>https://doi.org/10.1109/Agro-Geoinformatics.2015.7248127</w:t>
        </w:r>
      </w:hyperlink>
      <w:r w:rsidR="00691298">
        <w:rPr>
          <w:rFonts w:ascii="Times New Roman" w:hAnsi="Times New Roman" w:cs="Times New Roman"/>
          <w:sz w:val="22"/>
          <w:szCs w:val="22"/>
        </w:rPr>
        <w:t xml:space="preserve"> </w:t>
      </w:r>
    </w:p>
    <w:p w14:paraId="3098A67D" w14:textId="136C6AB9" w:rsidR="00F42439" w:rsidRPr="000610B5" w:rsidRDefault="00F42439" w:rsidP="00F42439">
      <w:pPr>
        <w:pStyle w:val="ListParagraph"/>
        <w:numPr>
          <w:ilvl w:val="0"/>
          <w:numId w:val="24"/>
        </w:numPr>
        <w:jc w:val="both"/>
        <w:rPr>
          <w:rFonts w:ascii="Times New Roman" w:hAnsi="Times New Roman" w:cs="Times New Roman"/>
          <w:sz w:val="22"/>
          <w:szCs w:val="22"/>
        </w:rPr>
      </w:pPr>
      <w:r w:rsidRPr="000610B5">
        <w:rPr>
          <w:rFonts w:ascii="Times New Roman" w:hAnsi="Times New Roman" w:cs="Times New Roman"/>
          <w:sz w:val="22"/>
          <w:szCs w:val="22"/>
        </w:rPr>
        <w:t xml:space="preserve">Gaikwad, N. B., </w:t>
      </w:r>
      <w:proofErr w:type="spellStart"/>
      <w:r w:rsidRPr="000610B5">
        <w:rPr>
          <w:rFonts w:ascii="Times New Roman" w:hAnsi="Times New Roman" w:cs="Times New Roman"/>
          <w:sz w:val="22"/>
          <w:szCs w:val="22"/>
        </w:rPr>
        <w:t>Maheshmalkar</w:t>
      </w:r>
      <w:proofErr w:type="spellEnd"/>
      <w:r w:rsidRPr="000610B5">
        <w:rPr>
          <w:rFonts w:ascii="Times New Roman" w:hAnsi="Times New Roman" w:cs="Times New Roman"/>
          <w:sz w:val="22"/>
          <w:szCs w:val="22"/>
        </w:rPr>
        <w:t xml:space="preserve">, P. R., &amp; Sayyad, S. B. (2025). Vegetation Indices for Optimizing Crop Management. </w:t>
      </w:r>
      <w:r w:rsidRPr="000610B5">
        <w:rPr>
          <w:rFonts w:ascii="Times New Roman" w:hAnsi="Times New Roman" w:cs="Times New Roman"/>
          <w:i/>
          <w:iCs/>
          <w:sz w:val="22"/>
          <w:szCs w:val="22"/>
        </w:rPr>
        <w:t xml:space="preserve">IJFMR - International Journal </w:t>
      </w:r>
      <w:r w:rsidR="00317381" w:rsidRPr="000610B5">
        <w:rPr>
          <w:rFonts w:ascii="Times New Roman" w:hAnsi="Times New Roman" w:cs="Times New Roman"/>
          <w:i/>
          <w:iCs/>
          <w:sz w:val="22"/>
          <w:szCs w:val="22"/>
        </w:rPr>
        <w:t>f</w:t>
      </w:r>
      <w:r w:rsidRPr="000610B5">
        <w:rPr>
          <w:rFonts w:ascii="Times New Roman" w:hAnsi="Times New Roman" w:cs="Times New Roman"/>
          <w:i/>
          <w:iCs/>
          <w:sz w:val="22"/>
          <w:szCs w:val="22"/>
        </w:rPr>
        <w:t>or Multidisciplinary Research</w:t>
      </w:r>
      <w:r w:rsidRPr="000610B5">
        <w:rPr>
          <w:rFonts w:ascii="Times New Roman" w:hAnsi="Times New Roman" w:cs="Times New Roman"/>
          <w:sz w:val="22"/>
          <w:szCs w:val="22"/>
        </w:rPr>
        <w:t xml:space="preserve">, 7(3). </w:t>
      </w:r>
      <w:hyperlink r:id="rId28" w:history="1">
        <w:r w:rsidR="00691298" w:rsidRPr="00B04442">
          <w:rPr>
            <w:rStyle w:val="Hyperlink"/>
            <w:rFonts w:ascii="Times New Roman" w:hAnsi="Times New Roman" w:cs="Times New Roman"/>
            <w:sz w:val="22"/>
            <w:szCs w:val="22"/>
          </w:rPr>
          <w:t>https://doi.org/10.36948/ijfmr.2025.v07i03.44081</w:t>
        </w:r>
      </w:hyperlink>
      <w:r w:rsidR="00691298">
        <w:rPr>
          <w:rFonts w:ascii="Times New Roman" w:hAnsi="Times New Roman" w:cs="Times New Roman"/>
          <w:sz w:val="22"/>
          <w:szCs w:val="22"/>
        </w:rPr>
        <w:t xml:space="preserve"> </w:t>
      </w:r>
    </w:p>
    <w:p w14:paraId="6B37C593" w14:textId="6669C693" w:rsidR="00F42439" w:rsidRPr="000610B5" w:rsidRDefault="00F42439" w:rsidP="00F42439">
      <w:pPr>
        <w:pStyle w:val="ListParagraph"/>
        <w:numPr>
          <w:ilvl w:val="0"/>
          <w:numId w:val="24"/>
        </w:numPr>
        <w:jc w:val="both"/>
        <w:rPr>
          <w:rFonts w:ascii="Times New Roman" w:hAnsi="Times New Roman" w:cs="Times New Roman"/>
          <w:sz w:val="22"/>
          <w:szCs w:val="22"/>
        </w:rPr>
      </w:pPr>
      <w:r w:rsidRPr="000610B5">
        <w:rPr>
          <w:rFonts w:ascii="Times New Roman" w:hAnsi="Times New Roman" w:cs="Times New Roman"/>
          <w:sz w:val="22"/>
          <w:szCs w:val="22"/>
        </w:rPr>
        <w:t xml:space="preserve">Getahun, S., </w:t>
      </w:r>
      <w:proofErr w:type="spellStart"/>
      <w:r w:rsidRPr="000610B5">
        <w:rPr>
          <w:rFonts w:ascii="Times New Roman" w:hAnsi="Times New Roman" w:cs="Times New Roman"/>
          <w:sz w:val="22"/>
          <w:szCs w:val="22"/>
        </w:rPr>
        <w:t>Kefale</w:t>
      </w:r>
      <w:proofErr w:type="spellEnd"/>
      <w:r w:rsidRPr="000610B5">
        <w:rPr>
          <w:rFonts w:ascii="Times New Roman" w:hAnsi="Times New Roman" w:cs="Times New Roman"/>
          <w:sz w:val="22"/>
          <w:szCs w:val="22"/>
        </w:rPr>
        <w:t xml:space="preserve">, H., &amp; </w:t>
      </w:r>
      <w:proofErr w:type="spellStart"/>
      <w:r w:rsidRPr="000610B5">
        <w:rPr>
          <w:rFonts w:ascii="Times New Roman" w:hAnsi="Times New Roman" w:cs="Times New Roman"/>
          <w:sz w:val="22"/>
          <w:szCs w:val="22"/>
        </w:rPr>
        <w:t>Gelaye</w:t>
      </w:r>
      <w:proofErr w:type="spellEnd"/>
      <w:r w:rsidRPr="000610B5">
        <w:rPr>
          <w:rFonts w:ascii="Times New Roman" w:hAnsi="Times New Roman" w:cs="Times New Roman"/>
          <w:sz w:val="22"/>
          <w:szCs w:val="22"/>
        </w:rPr>
        <w:t xml:space="preserve">, Y. (2024). Application of Precision Agriculture Technologies for Sustainable Crop Production and Environmental Sustainability: A Systematic Review. </w:t>
      </w:r>
      <w:r w:rsidRPr="000610B5">
        <w:rPr>
          <w:rFonts w:ascii="Times New Roman" w:hAnsi="Times New Roman" w:cs="Times New Roman"/>
          <w:i/>
          <w:iCs/>
          <w:sz w:val="22"/>
          <w:szCs w:val="22"/>
        </w:rPr>
        <w:t>The Scientific World Journal</w:t>
      </w:r>
      <w:r w:rsidRPr="000610B5">
        <w:rPr>
          <w:rFonts w:ascii="Times New Roman" w:hAnsi="Times New Roman" w:cs="Times New Roman"/>
          <w:sz w:val="22"/>
          <w:szCs w:val="22"/>
        </w:rPr>
        <w:t xml:space="preserve">, 2024(1), 2126734. </w:t>
      </w:r>
      <w:hyperlink r:id="rId29" w:history="1">
        <w:r w:rsidR="00691298" w:rsidRPr="00B04442">
          <w:rPr>
            <w:rStyle w:val="Hyperlink"/>
            <w:rFonts w:ascii="Times New Roman" w:hAnsi="Times New Roman" w:cs="Times New Roman"/>
            <w:sz w:val="22"/>
            <w:szCs w:val="22"/>
          </w:rPr>
          <w:t>https://doi.org/10.1155/2024/2126734</w:t>
        </w:r>
      </w:hyperlink>
      <w:r w:rsidR="00691298">
        <w:rPr>
          <w:rFonts w:ascii="Times New Roman" w:hAnsi="Times New Roman" w:cs="Times New Roman"/>
          <w:sz w:val="22"/>
          <w:szCs w:val="22"/>
        </w:rPr>
        <w:t xml:space="preserve"> </w:t>
      </w:r>
    </w:p>
    <w:p w14:paraId="55A39322" w14:textId="1D6A1E6B" w:rsidR="00F42439" w:rsidRPr="000610B5" w:rsidRDefault="00F42439" w:rsidP="00F42439">
      <w:pPr>
        <w:pStyle w:val="ListParagraph"/>
        <w:numPr>
          <w:ilvl w:val="0"/>
          <w:numId w:val="24"/>
        </w:numPr>
        <w:jc w:val="both"/>
        <w:rPr>
          <w:rFonts w:ascii="Times New Roman" w:hAnsi="Times New Roman" w:cs="Times New Roman"/>
          <w:sz w:val="22"/>
          <w:szCs w:val="22"/>
        </w:rPr>
      </w:pPr>
      <w:r w:rsidRPr="000610B5">
        <w:rPr>
          <w:rFonts w:ascii="Times New Roman" w:hAnsi="Times New Roman" w:cs="Times New Roman"/>
          <w:sz w:val="22"/>
          <w:szCs w:val="22"/>
        </w:rPr>
        <w:t xml:space="preserve">Ghosh, A., Rai, S., Ashoka, P., </w:t>
      </w:r>
      <w:proofErr w:type="spellStart"/>
      <w:r w:rsidRPr="000610B5">
        <w:rPr>
          <w:rFonts w:ascii="Times New Roman" w:hAnsi="Times New Roman" w:cs="Times New Roman"/>
          <w:sz w:val="22"/>
          <w:szCs w:val="22"/>
        </w:rPr>
        <w:t>Kotyal</w:t>
      </w:r>
      <w:proofErr w:type="spellEnd"/>
      <w:r w:rsidRPr="000610B5">
        <w:rPr>
          <w:rFonts w:ascii="Times New Roman" w:hAnsi="Times New Roman" w:cs="Times New Roman"/>
          <w:sz w:val="22"/>
          <w:szCs w:val="22"/>
        </w:rPr>
        <w:t>, K., B, S., Saran, S., Anjali, K.P.</w:t>
      </w:r>
      <w:r w:rsidR="00105848" w:rsidRPr="000610B5">
        <w:rPr>
          <w:rFonts w:ascii="Times New Roman" w:hAnsi="Times New Roman" w:cs="Times New Roman"/>
          <w:sz w:val="22"/>
          <w:szCs w:val="22"/>
        </w:rPr>
        <w:t xml:space="preserve"> </w:t>
      </w:r>
      <w:r w:rsidRPr="000610B5">
        <w:rPr>
          <w:rFonts w:ascii="Times New Roman" w:hAnsi="Times New Roman" w:cs="Times New Roman"/>
          <w:sz w:val="22"/>
          <w:szCs w:val="22"/>
        </w:rPr>
        <w:t xml:space="preserve">Sivakumar, </w:t>
      </w:r>
      <w:proofErr w:type="spellStart"/>
      <w:r w:rsidRPr="000610B5">
        <w:rPr>
          <w:rFonts w:ascii="Times New Roman" w:hAnsi="Times New Roman" w:cs="Times New Roman"/>
          <w:sz w:val="22"/>
          <w:szCs w:val="22"/>
        </w:rPr>
        <w:t>Panotra</w:t>
      </w:r>
      <w:proofErr w:type="spellEnd"/>
      <w:r w:rsidRPr="000610B5">
        <w:rPr>
          <w:rFonts w:ascii="Times New Roman" w:hAnsi="Times New Roman" w:cs="Times New Roman"/>
          <w:sz w:val="22"/>
          <w:szCs w:val="22"/>
        </w:rPr>
        <w:t xml:space="preserve">, N., &amp; Pandey, S. K. (2025). Data-Driven Decision Making in Agriculture with Sensors, Satellite Imagery and AI Analytics by Digital Farming. </w:t>
      </w:r>
      <w:r w:rsidRPr="000610B5">
        <w:rPr>
          <w:rFonts w:ascii="Times New Roman" w:hAnsi="Times New Roman" w:cs="Times New Roman"/>
          <w:i/>
          <w:iCs/>
          <w:sz w:val="22"/>
          <w:szCs w:val="22"/>
        </w:rPr>
        <w:t>Archives of Current Research International</w:t>
      </w:r>
      <w:r w:rsidRPr="000610B5">
        <w:rPr>
          <w:rFonts w:ascii="Times New Roman" w:hAnsi="Times New Roman" w:cs="Times New Roman"/>
          <w:sz w:val="22"/>
          <w:szCs w:val="22"/>
        </w:rPr>
        <w:t xml:space="preserve">, 25(5), 37–52. </w:t>
      </w:r>
      <w:hyperlink r:id="rId30" w:history="1">
        <w:r w:rsidR="00691298" w:rsidRPr="00B04442">
          <w:rPr>
            <w:rStyle w:val="Hyperlink"/>
            <w:rFonts w:ascii="Times New Roman" w:hAnsi="Times New Roman" w:cs="Times New Roman"/>
            <w:sz w:val="22"/>
            <w:szCs w:val="22"/>
          </w:rPr>
          <w:t>https://doi.org/10.9734/acri/2025/v25i51186</w:t>
        </w:r>
      </w:hyperlink>
      <w:r w:rsidR="00691298">
        <w:rPr>
          <w:rFonts w:ascii="Times New Roman" w:hAnsi="Times New Roman" w:cs="Times New Roman"/>
          <w:sz w:val="22"/>
          <w:szCs w:val="22"/>
        </w:rPr>
        <w:t xml:space="preserve"> </w:t>
      </w:r>
    </w:p>
    <w:p w14:paraId="7F506D91" w14:textId="43017970" w:rsidR="00F42439" w:rsidRPr="000610B5" w:rsidRDefault="00F42439" w:rsidP="00F42439">
      <w:pPr>
        <w:pStyle w:val="ListParagraph"/>
        <w:numPr>
          <w:ilvl w:val="0"/>
          <w:numId w:val="24"/>
        </w:numPr>
        <w:jc w:val="both"/>
        <w:rPr>
          <w:rFonts w:ascii="Times New Roman" w:hAnsi="Times New Roman" w:cs="Times New Roman"/>
          <w:sz w:val="22"/>
          <w:szCs w:val="22"/>
        </w:rPr>
      </w:pPr>
      <w:r w:rsidRPr="000610B5">
        <w:rPr>
          <w:rFonts w:ascii="Times New Roman" w:hAnsi="Times New Roman" w:cs="Times New Roman"/>
          <w:sz w:val="22"/>
          <w:szCs w:val="22"/>
        </w:rPr>
        <w:t xml:space="preserve">Jin, X., Li, Z., &amp; </w:t>
      </w:r>
      <w:proofErr w:type="spellStart"/>
      <w:r w:rsidRPr="000610B5">
        <w:rPr>
          <w:rFonts w:ascii="Times New Roman" w:hAnsi="Times New Roman" w:cs="Times New Roman"/>
          <w:sz w:val="22"/>
          <w:szCs w:val="22"/>
        </w:rPr>
        <w:t>Atzberger</w:t>
      </w:r>
      <w:proofErr w:type="spellEnd"/>
      <w:r w:rsidRPr="000610B5">
        <w:rPr>
          <w:rFonts w:ascii="Times New Roman" w:hAnsi="Times New Roman" w:cs="Times New Roman"/>
          <w:sz w:val="22"/>
          <w:szCs w:val="22"/>
        </w:rPr>
        <w:t xml:space="preserve">, C. (2020). Editorial for the Special Issue “Estimation of Crop Phenotyping Traits using Unmanned Ground Vehicle and Unmanned Aerial Vehicle Imagery.” </w:t>
      </w:r>
      <w:r w:rsidRPr="000610B5">
        <w:rPr>
          <w:rFonts w:ascii="Times New Roman" w:hAnsi="Times New Roman" w:cs="Times New Roman"/>
          <w:i/>
          <w:iCs/>
          <w:sz w:val="22"/>
          <w:szCs w:val="22"/>
        </w:rPr>
        <w:t>Remote Sensing</w:t>
      </w:r>
      <w:r w:rsidRPr="000610B5">
        <w:rPr>
          <w:rFonts w:ascii="Times New Roman" w:hAnsi="Times New Roman" w:cs="Times New Roman"/>
          <w:sz w:val="22"/>
          <w:szCs w:val="22"/>
        </w:rPr>
        <w:t xml:space="preserve">, 12(6), 940. </w:t>
      </w:r>
      <w:hyperlink r:id="rId31" w:history="1">
        <w:r w:rsidR="00691298" w:rsidRPr="00B04442">
          <w:rPr>
            <w:rStyle w:val="Hyperlink"/>
            <w:rFonts w:ascii="Times New Roman" w:hAnsi="Times New Roman" w:cs="Times New Roman"/>
            <w:sz w:val="22"/>
            <w:szCs w:val="22"/>
          </w:rPr>
          <w:t>https://doi.org/10.3390/rs12060940</w:t>
        </w:r>
      </w:hyperlink>
      <w:r w:rsidR="00691298">
        <w:rPr>
          <w:rFonts w:ascii="Times New Roman" w:hAnsi="Times New Roman" w:cs="Times New Roman"/>
          <w:sz w:val="22"/>
          <w:szCs w:val="22"/>
        </w:rPr>
        <w:t xml:space="preserve"> </w:t>
      </w:r>
    </w:p>
    <w:p w14:paraId="4B885B4C" w14:textId="77DFD8CD" w:rsidR="00F42439" w:rsidRPr="000610B5" w:rsidRDefault="00F42439" w:rsidP="00F42439">
      <w:pPr>
        <w:pStyle w:val="ListParagraph"/>
        <w:numPr>
          <w:ilvl w:val="0"/>
          <w:numId w:val="24"/>
        </w:numPr>
        <w:jc w:val="both"/>
        <w:rPr>
          <w:rFonts w:ascii="Times New Roman" w:hAnsi="Times New Roman" w:cs="Times New Roman"/>
          <w:sz w:val="22"/>
          <w:szCs w:val="22"/>
        </w:rPr>
      </w:pPr>
      <w:r w:rsidRPr="000610B5">
        <w:rPr>
          <w:rFonts w:ascii="Times New Roman" w:hAnsi="Times New Roman" w:cs="Times New Roman"/>
          <w:sz w:val="22"/>
          <w:szCs w:val="22"/>
        </w:rPr>
        <w:t xml:space="preserve">Karada, M. S., Bajpai, R., Singh, M., Singh, A. K., Agnihotri, D., &amp; Singh, B. K. (n.d.). A Review on Advances in Agriculture and Agroforestry with GPS and GIS | </w:t>
      </w:r>
      <w:r w:rsidRPr="000610B5">
        <w:rPr>
          <w:rFonts w:ascii="Times New Roman" w:hAnsi="Times New Roman" w:cs="Times New Roman"/>
          <w:i/>
          <w:iCs/>
          <w:sz w:val="22"/>
          <w:szCs w:val="22"/>
        </w:rPr>
        <w:t>International Journal of Plant &amp; Soil Science</w:t>
      </w:r>
      <w:r w:rsidRPr="000610B5">
        <w:rPr>
          <w:rFonts w:ascii="Times New Roman" w:hAnsi="Times New Roman" w:cs="Times New Roman"/>
          <w:sz w:val="22"/>
          <w:szCs w:val="22"/>
        </w:rPr>
        <w:t xml:space="preserve">. Retrieved November 22, 2025, from </w:t>
      </w:r>
      <w:hyperlink r:id="rId32" w:history="1">
        <w:r w:rsidR="00691298" w:rsidRPr="00B04442">
          <w:rPr>
            <w:rStyle w:val="Hyperlink"/>
            <w:rFonts w:ascii="Times New Roman" w:hAnsi="Times New Roman" w:cs="Times New Roman"/>
            <w:sz w:val="22"/>
            <w:szCs w:val="22"/>
          </w:rPr>
          <w:t>https://doi.org/10.9734/ijpss/2023/v35i62849</w:t>
        </w:r>
      </w:hyperlink>
      <w:r w:rsidR="00691298">
        <w:rPr>
          <w:rFonts w:ascii="Times New Roman" w:hAnsi="Times New Roman" w:cs="Times New Roman"/>
          <w:sz w:val="22"/>
          <w:szCs w:val="22"/>
        </w:rPr>
        <w:t xml:space="preserve"> </w:t>
      </w:r>
    </w:p>
    <w:p w14:paraId="492343C2" w14:textId="155B5026" w:rsidR="00F42439" w:rsidRPr="000610B5" w:rsidRDefault="00F42439" w:rsidP="00F42439">
      <w:pPr>
        <w:pStyle w:val="ListParagraph"/>
        <w:numPr>
          <w:ilvl w:val="0"/>
          <w:numId w:val="24"/>
        </w:numPr>
        <w:jc w:val="both"/>
        <w:rPr>
          <w:rFonts w:ascii="Times New Roman" w:hAnsi="Times New Roman" w:cs="Times New Roman"/>
          <w:sz w:val="22"/>
          <w:szCs w:val="22"/>
        </w:rPr>
      </w:pPr>
      <w:r w:rsidRPr="000610B5">
        <w:rPr>
          <w:rFonts w:ascii="Times New Roman" w:hAnsi="Times New Roman" w:cs="Times New Roman"/>
          <w:sz w:val="22"/>
          <w:szCs w:val="22"/>
        </w:rPr>
        <w:t xml:space="preserve">Khanna, M., Atallah, S. S., Kar, S., Sharma, B., Wu, L., Yu, C., Chowdhary, G., Soman, C., &amp; Guan, K. (2022). Digital transformation for a sustainable agriculture in the United States: Opportunities and challenges. </w:t>
      </w:r>
      <w:r w:rsidRPr="000610B5">
        <w:rPr>
          <w:rFonts w:ascii="Times New Roman" w:hAnsi="Times New Roman" w:cs="Times New Roman"/>
          <w:i/>
          <w:iCs/>
          <w:sz w:val="22"/>
          <w:szCs w:val="22"/>
        </w:rPr>
        <w:t>Agricultural Economics</w:t>
      </w:r>
      <w:r w:rsidRPr="000610B5">
        <w:rPr>
          <w:rFonts w:ascii="Times New Roman" w:hAnsi="Times New Roman" w:cs="Times New Roman"/>
          <w:sz w:val="22"/>
          <w:szCs w:val="22"/>
        </w:rPr>
        <w:t xml:space="preserve">, 53(6), 924–937. </w:t>
      </w:r>
      <w:hyperlink r:id="rId33" w:history="1">
        <w:r w:rsidR="00691298" w:rsidRPr="00B04442">
          <w:rPr>
            <w:rStyle w:val="Hyperlink"/>
            <w:rFonts w:ascii="Times New Roman" w:hAnsi="Times New Roman" w:cs="Times New Roman"/>
            <w:sz w:val="22"/>
            <w:szCs w:val="22"/>
          </w:rPr>
          <w:t>https://doi.org/10.1111/agec.12733</w:t>
        </w:r>
      </w:hyperlink>
      <w:r w:rsidR="00691298">
        <w:rPr>
          <w:rFonts w:ascii="Times New Roman" w:hAnsi="Times New Roman" w:cs="Times New Roman"/>
          <w:sz w:val="22"/>
          <w:szCs w:val="22"/>
        </w:rPr>
        <w:t xml:space="preserve"> </w:t>
      </w:r>
    </w:p>
    <w:p w14:paraId="68EB3873" w14:textId="5EFAFEC9" w:rsidR="00F42439" w:rsidRPr="000610B5" w:rsidRDefault="00F42439" w:rsidP="00F42439">
      <w:pPr>
        <w:pStyle w:val="ListParagraph"/>
        <w:numPr>
          <w:ilvl w:val="0"/>
          <w:numId w:val="24"/>
        </w:numPr>
        <w:jc w:val="both"/>
        <w:rPr>
          <w:rFonts w:ascii="Times New Roman" w:hAnsi="Times New Roman" w:cs="Times New Roman"/>
          <w:sz w:val="22"/>
          <w:szCs w:val="22"/>
        </w:rPr>
      </w:pPr>
      <w:r w:rsidRPr="000610B5">
        <w:rPr>
          <w:rFonts w:ascii="Times New Roman" w:hAnsi="Times New Roman" w:cs="Times New Roman"/>
          <w:sz w:val="22"/>
          <w:szCs w:val="22"/>
        </w:rPr>
        <w:t xml:space="preserve">Kumari, K., Mirzakhani Nafchi, A., Mirzaee, S., &amp; Abdalla, A. (2025). AI-Driven Future Farming: Achieving Climate-Smart and Sustainable Agriculture. </w:t>
      </w:r>
      <w:proofErr w:type="spellStart"/>
      <w:r w:rsidRPr="000610B5">
        <w:rPr>
          <w:rFonts w:ascii="Times New Roman" w:hAnsi="Times New Roman" w:cs="Times New Roman"/>
          <w:i/>
          <w:iCs/>
          <w:sz w:val="22"/>
          <w:szCs w:val="22"/>
        </w:rPr>
        <w:t>AgriEngineering</w:t>
      </w:r>
      <w:proofErr w:type="spellEnd"/>
      <w:r w:rsidRPr="000610B5">
        <w:rPr>
          <w:rFonts w:ascii="Times New Roman" w:hAnsi="Times New Roman" w:cs="Times New Roman"/>
          <w:sz w:val="22"/>
          <w:szCs w:val="22"/>
        </w:rPr>
        <w:t xml:space="preserve">, 7(3), 89. </w:t>
      </w:r>
      <w:hyperlink r:id="rId34" w:history="1">
        <w:r w:rsidR="00691298" w:rsidRPr="00B04442">
          <w:rPr>
            <w:rStyle w:val="Hyperlink"/>
            <w:rFonts w:ascii="Times New Roman" w:hAnsi="Times New Roman" w:cs="Times New Roman"/>
            <w:sz w:val="22"/>
            <w:szCs w:val="22"/>
          </w:rPr>
          <w:t>https://doi.org/10.3390/agriengineering7030089</w:t>
        </w:r>
      </w:hyperlink>
      <w:r w:rsidR="00691298">
        <w:rPr>
          <w:rFonts w:ascii="Times New Roman" w:hAnsi="Times New Roman" w:cs="Times New Roman"/>
          <w:sz w:val="22"/>
          <w:szCs w:val="22"/>
        </w:rPr>
        <w:t xml:space="preserve"> </w:t>
      </w:r>
      <w:r w:rsidR="00DC4A83" w:rsidRPr="000610B5">
        <w:rPr>
          <w:rFonts w:ascii="Times New Roman" w:hAnsi="Times New Roman" w:cs="Times New Roman"/>
          <w:sz w:val="22"/>
          <w:szCs w:val="22"/>
        </w:rPr>
        <w:t>.</w:t>
      </w:r>
    </w:p>
    <w:p w14:paraId="22E17EDA" w14:textId="1528E5AA" w:rsidR="00F42439" w:rsidRPr="000610B5" w:rsidRDefault="00F42439" w:rsidP="00F42439">
      <w:pPr>
        <w:pStyle w:val="ListParagraph"/>
        <w:numPr>
          <w:ilvl w:val="0"/>
          <w:numId w:val="24"/>
        </w:numPr>
        <w:jc w:val="both"/>
        <w:rPr>
          <w:rFonts w:ascii="Times New Roman" w:hAnsi="Times New Roman" w:cs="Times New Roman"/>
          <w:sz w:val="22"/>
          <w:szCs w:val="22"/>
        </w:rPr>
      </w:pPr>
      <w:r w:rsidRPr="000610B5">
        <w:rPr>
          <w:rFonts w:ascii="Times New Roman" w:hAnsi="Times New Roman" w:cs="Times New Roman"/>
          <w:sz w:val="22"/>
          <w:szCs w:val="22"/>
        </w:rPr>
        <w:t xml:space="preserve">Lei, L., Yang, Q., Yang, L., Shen, T., Wang, R., &amp; Fu, C. (2024). Deep learning implementation of image segmentation in agricultural applications: A comprehensive review. </w:t>
      </w:r>
      <w:r w:rsidRPr="000610B5">
        <w:rPr>
          <w:rFonts w:ascii="Times New Roman" w:hAnsi="Times New Roman" w:cs="Times New Roman"/>
          <w:i/>
          <w:iCs/>
          <w:sz w:val="22"/>
          <w:szCs w:val="22"/>
        </w:rPr>
        <w:t>Artificial Intelligence Review</w:t>
      </w:r>
      <w:r w:rsidRPr="000610B5">
        <w:rPr>
          <w:rFonts w:ascii="Times New Roman" w:hAnsi="Times New Roman" w:cs="Times New Roman"/>
          <w:sz w:val="22"/>
          <w:szCs w:val="22"/>
        </w:rPr>
        <w:t xml:space="preserve">, 57(6), 149. </w:t>
      </w:r>
      <w:hyperlink r:id="rId35" w:history="1">
        <w:r w:rsidR="00691298" w:rsidRPr="00B04442">
          <w:rPr>
            <w:rStyle w:val="Hyperlink"/>
            <w:rFonts w:ascii="Times New Roman" w:hAnsi="Times New Roman" w:cs="Times New Roman"/>
            <w:sz w:val="22"/>
            <w:szCs w:val="22"/>
          </w:rPr>
          <w:t>https://doi.org/10.1007/s10462-024-10775-6</w:t>
        </w:r>
      </w:hyperlink>
      <w:r w:rsidR="00691298">
        <w:rPr>
          <w:rFonts w:ascii="Times New Roman" w:hAnsi="Times New Roman" w:cs="Times New Roman"/>
          <w:sz w:val="22"/>
          <w:szCs w:val="22"/>
        </w:rPr>
        <w:t xml:space="preserve"> </w:t>
      </w:r>
    </w:p>
    <w:p w14:paraId="3FCC3A53" w14:textId="720DCA7E" w:rsidR="00F42439" w:rsidRPr="000610B5" w:rsidRDefault="00F42439" w:rsidP="00F42439">
      <w:pPr>
        <w:pStyle w:val="ListParagraph"/>
        <w:numPr>
          <w:ilvl w:val="0"/>
          <w:numId w:val="24"/>
        </w:numPr>
        <w:jc w:val="both"/>
        <w:rPr>
          <w:rFonts w:ascii="Times New Roman" w:hAnsi="Times New Roman" w:cs="Times New Roman"/>
          <w:sz w:val="22"/>
          <w:szCs w:val="22"/>
        </w:rPr>
      </w:pPr>
      <w:r w:rsidRPr="000610B5">
        <w:rPr>
          <w:rFonts w:ascii="Times New Roman" w:hAnsi="Times New Roman" w:cs="Times New Roman"/>
          <w:sz w:val="22"/>
          <w:szCs w:val="22"/>
        </w:rPr>
        <w:lastRenderedPageBreak/>
        <w:t xml:space="preserve">Mary, S. R., Pachar, S., Srivastava, P. K., Malik, M., Sharma, A., G. </w:t>
      </w:r>
      <w:proofErr w:type="spellStart"/>
      <w:r w:rsidRPr="000610B5">
        <w:rPr>
          <w:rFonts w:ascii="Times New Roman" w:hAnsi="Times New Roman" w:cs="Times New Roman"/>
          <w:sz w:val="22"/>
          <w:szCs w:val="22"/>
        </w:rPr>
        <w:t>Almutiri</w:t>
      </w:r>
      <w:proofErr w:type="spellEnd"/>
      <w:r w:rsidRPr="000610B5">
        <w:rPr>
          <w:rFonts w:ascii="Times New Roman" w:hAnsi="Times New Roman" w:cs="Times New Roman"/>
          <w:sz w:val="22"/>
          <w:szCs w:val="22"/>
        </w:rPr>
        <w:t xml:space="preserve">, T., &amp; Atal, Z. (2022). Deep Learning Model for the Image Fusion and Accurate Classification of Remote Sensing Images. </w:t>
      </w:r>
      <w:r w:rsidRPr="000610B5">
        <w:rPr>
          <w:rFonts w:ascii="Times New Roman" w:hAnsi="Times New Roman" w:cs="Times New Roman"/>
          <w:i/>
          <w:iCs/>
          <w:sz w:val="22"/>
          <w:szCs w:val="22"/>
        </w:rPr>
        <w:t>Computational Intelligence and Neuroscience</w:t>
      </w:r>
      <w:r w:rsidRPr="000610B5">
        <w:rPr>
          <w:rFonts w:ascii="Times New Roman" w:hAnsi="Times New Roman" w:cs="Times New Roman"/>
          <w:sz w:val="22"/>
          <w:szCs w:val="22"/>
        </w:rPr>
        <w:t xml:space="preserve">, 2022(1), 2668567. </w:t>
      </w:r>
      <w:hyperlink r:id="rId36" w:history="1">
        <w:r w:rsidR="00691298" w:rsidRPr="00B04442">
          <w:rPr>
            <w:rStyle w:val="Hyperlink"/>
            <w:rFonts w:ascii="Times New Roman" w:hAnsi="Times New Roman" w:cs="Times New Roman"/>
            <w:sz w:val="22"/>
            <w:szCs w:val="22"/>
          </w:rPr>
          <w:t>https://doi.org/10.1155/2022/2668567</w:t>
        </w:r>
      </w:hyperlink>
      <w:r w:rsidR="00691298">
        <w:rPr>
          <w:rFonts w:ascii="Times New Roman" w:hAnsi="Times New Roman" w:cs="Times New Roman"/>
          <w:sz w:val="22"/>
          <w:szCs w:val="22"/>
        </w:rPr>
        <w:t xml:space="preserve"> </w:t>
      </w:r>
      <w:r w:rsidR="0069610F" w:rsidRPr="000610B5">
        <w:rPr>
          <w:rFonts w:ascii="Times New Roman" w:hAnsi="Times New Roman" w:cs="Times New Roman"/>
          <w:sz w:val="22"/>
          <w:szCs w:val="22"/>
        </w:rPr>
        <w:t>.</w:t>
      </w:r>
    </w:p>
    <w:p w14:paraId="18E666C9" w14:textId="49D3419D" w:rsidR="00F42439" w:rsidRPr="000610B5" w:rsidRDefault="00F42439" w:rsidP="00F42439">
      <w:pPr>
        <w:pStyle w:val="ListParagraph"/>
        <w:numPr>
          <w:ilvl w:val="0"/>
          <w:numId w:val="24"/>
        </w:numPr>
        <w:jc w:val="both"/>
        <w:rPr>
          <w:rFonts w:ascii="Times New Roman" w:hAnsi="Times New Roman" w:cs="Times New Roman"/>
          <w:sz w:val="22"/>
          <w:szCs w:val="22"/>
        </w:rPr>
      </w:pPr>
      <w:r w:rsidRPr="000610B5">
        <w:rPr>
          <w:rFonts w:ascii="Times New Roman" w:hAnsi="Times New Roman" w:cs="Times New Roman"/>
          <w:sz w:val="22"/>
          <w:szCs w:val="22"/>
        </w:rPr>
        <w:t xml:space="preserve">Maurya, D. K., Maurya, S. K., Kumar, M., Chaubey, C., Gupta, D., Patel, K. K., Mehta, A. K., &amp; Yadav, R. (2024). A Review on Precision Agriculture: An Evolution and Prospect for the Future. </w:t>
      </w:r>
      <w:r w:rsidRPr="000610B5">
        <w:rPr>
          <w:rFonts w:ascii="Times New Roman" w:hAnsi="Times New Roman" w:cs="Times New Roman"/>
          <w:i/>
          <w:iCs/>
          <w:sz w:val="22"/>
          <w:szCs w:val="22"/>
        </w:rPr>
        <w:t>International Journal of Plant &amp; Soil Science</w:t>
      </w:r>
      <w:r w:rsidRPr="000610B5">
        <w:rPr>
          <w:rFonts w:ascii="Times New Roman" w:hAnsi="Times New Roman" w:cs="Times New Roman"/>
          <w:sz w:val="22"/>
          <w:szCs w:val="22"/>
        </w:rPr>
        <w:t xml:space="preserve">, 36(5), 363–374. </w:t>
      </w:r>
      <w:hyperlink r:id="rId37" w:history="1">
        <w:r w:rsidR="00691298" w:rsidRPr="00B04442">
          <w:rPr>
            <w:rStyle w:val="Hyperlink"/>
            <w:rFonts w:ascii="Times New Roman" w:hAnsi="Times New Roman" w:cs="Times New Roman"/>
            <w:sz w:val="22"/>
            <w:szCs w:val="22"/>
          </w:rPr>
          <w:t>https://doi.org/10.9734/ijpss/2024/v36i54534</w:t>
        </w:r>
      </w:hyperlink>
      <w:r w:rsidR="00691298">
        <w:rPr>
          <w:rFonts w:ascii="Times New Roman" w:hAnsi="Times New Roman" w:cs="Times New Roman"/>
          <w:sz w:val="22"/>
          <w:szCs w:val="22"/>
        </w:rPr>
        <w:t xml:space="preserve"> </w:t>
      </w:r>
      <w:r w:rsidR="0069610F" w:rsidRPr="000610B5">
        <w:rPr>
          <w:rFonts w:ascii="Times New Roman" w:hAnsi="Times New Roman" w:cs="Times New Roman"/>
          <w:sz w:val="22"/>
          <w:szCs w:val="22"/>
        </w:rPr>
        <w:t>.</w:t>
      </w:r>
    </w:p>
    <w:p w14:paraId="5A01DE52" w14:textId="454CA165" w:rsidR="00F42439" w:rsidRPr="000610B5" w:rsidRDefault="00F42439" w:rsidP="00F42439">
      <w:pPr>
        <w:pStyle w:val="ListParagraph"/>
        <w:numPr>
          <w:ilvl w:val="0"/>
          <w:numId w:val="24"/>
        </w:numPr>
        <w:jc w:val="both"/>
        <w:rPr>
          <w:rFonts w:ascii="Times New Roman" w:hAnsi="Times New Roman" w:cs="Times New Roman"/>
          <w:sz w:val="22"/>
          <w:szCs w:val="22"/>
        </w:rPr>
      </w:pPr>
      <w:r w:rsidRPr="000610B5">
        <w:rPr>
          <w:rFonts w:ascii="Times New Roman" w:hAnsi="Times New Roman" w:cs="Times New Roman"/>
          <w:sz w:val="22"/>
          <w:szCs w:val="22"/>
        </w:rPr>
        <w:t xml:space="preserve">Mohamed, M. (2023). Agricultural Sustainability in the Age of Deep Learning: Current Trends, Challenges, and Future Trajectories. </w:t>
      </w:r>
      <w:r w:rsidRPr="000610B5">
        <w:rPr>
          <w:rFonts w:ascii="Times New Roman" w:hAnsi="Times New Roman" w:cs="Times New Roman"/>
          <w:i/>
          <w:iCs/>
          <w:sz w:val="22"/>
          <w:szCs w:val="22"/>
        </w:rPr>
        <w:t>Sustainable Machine Intelligence Journal</w:t>
      </w:r>
      <w:r w:rsidRPr="000610B5">
        <w:rPr>
          <w:rFonts w:ascii="Times New Roman" w:hAnsi="Times New Roman" w:cs="Times New Roman"/>
          <w:sz w:val="22"/>
          <w:szCs w:val="22"/>
        </w:rPr>
        <w:t xml:space="preserve">, 4(1), 10. </w:t>
      </w:r>
      <w:hyperlink r:id="rId38" w:history="1">
        <w:r w:rsidR="00691298" w:rsidRPr="00B04442">
          <w:rPr>
            <w:rStyle w:val="Hyperlink"/>
            <w:rFonts w:ascii="Times New Roman" w:hAnsi="Times New Roman" w:cs="Times New Roman"/>
            <w:sz w:val="22"/>
            <w:szCs w:val="22"/>
          </w:rPr>
          <w:t>https://doi.org/10.61185/SMIJ.2023.44102</w:t>
        </w:r>
      </w:hyperlink>
      <w:r w:rsidR="00691298">
        <w:rPr>
          <w:rFonts w:ascii="Times New Roman" w:hAnsi="Times New Roman" w:cs="Times New Roman"/>
          <w:sz w:val="22"/>
          <w:szCs w:val="22"/>
        </w:rPr>
        <w:t xml:space="preserve"> </w:t>
      </w:r>
      <w:r w:rsidR="00F618A9" w:rsidRPr="000610B5">
        <w:rPr>
          <w:rFonts w:ascii="Times New Roman" w:hAnsi="Times New Roman" w:cs="Times New Roman"/>
          <w:sz w:val="22"/>
          <w:szCs w:val="22"/>
        </w:rPr>
        <w:t>.</w:t>
      </w:r>
    </w:p>
    <w:p w14:paraId="14BADD90" w14:textId="313B6E2E" w:rsidR="00F42439" w:rsidRPr="000610B5" w:rsidRDefault="00F42439" w:rsidP="00F42439">
      <w:pPr>
        <w:pStyle w:val="ListParagraph"/>
        <w:numPr>
          <w:ilvl w:val="0"/>
          <w:numId w:val="24"/>
        </w:numPr>
        <w:jc w:val="both"/>
        <w:rPr>
          <w:rFonts w:ascii="Times New Roman" w:hAnsi="Times New Roman" w:cs="Times New Roman"/>
          <w:sz w:val="22"/>
          <w:szCs w:val="22"/>
        </w:rPr>
      </w:pPr>
      <w:proofErr w:type="spellStart"/>
      <w:r w:rsidRPr="000610B5">
        <w:rPr>
          <w:rFonts w:ascii="Times New Roman" w:hAnsi="Times New Roman" w:cs="Times New Roman"/>
          <w:sz w:val="22"/>
          <w:szCs w:val="22"/>
        </w:rPr>
        <w:t>Nanasaheb</w:t>
      </w:r>
      <w:proofErr w:type="spellEnd"/>
      <w:r w:rsidRPr="000610B5">
        <w:rPr>
          <w:rFonts w:ascii="Times New Roman" w:hAnsi="Times New Roman" w:cs="Times New Roman"/>
          <w:sz w:val="22"/>
          <w:szCs w:val="22"/>
        </w:rPr>
        <w:t xml:space="preserve">, A. A., V, P. H., &amp; Paswan, P. K. (2020). Soil adjusted vegetation index (SAVI), in the Uben river basin of Gujarat. </w:t>
      </w:r>
      <w:r w:rsidRPr="000610B5">
        <w:rPr>
          <w:rFonts w:ascii="Times New Roman" w:hAnsi="Times New Roman" w:cs="Times New Roman"/>
          <w:i/>
          <w:iCs/>
          <w:sz w:val="22"/>
          <w:szCs w:val="22"/>
        </w:rPr>
        <w:t>International Journal of Chemical Studies</w:t>
      </w:r>
      <w:r w:rsidRPr="000610B5">
        <w:rPr>
          <w:rFonts w:ascii="Times New Roman" w:hAnsi="Times New Roman" w:cs="Times New Roman"/>
          <w:sz w:val="22"/>
          <w:szCs w:val="22"/>
        </w:rPr>
        <w:t xml:space="preserve">, 8(5), 693–698. </w:t>
      </w:r>
      <w:hyperlink r:id="rId39" w:history="1">
        <w:r w:rsidR="0054294F" w:rsidRPr="00B04442">
          <w:rPr>
            <w:rStyle w:val="Hyperlink"/>
            <w:rFonts w:ascii="Times New Roman" w:hAnsi="Times New Roman" w:cs="Times New Roman"/>
            <w:sz w:val="22"/>
            <w:szCs w:val="22"/>
          </w:rPr>
          <w:t>https://doi.org/10.22271/chemi.2020.v8.i5j.10381</w:t>
        </w:r>
      </w:hyperlink>
      <w:r w:rsidR="0054294F">
        <w:rPr>
          <w:rFonts w:ascii="Times New Roman" w:hAnsi="Times New Roman" w:cs="Times New Roman"/>
          <w:sz w:val="22"/>
          <w:szCs w:val="22"/>
        </w:rPr>
        <w:t xml:space="preserve"> </w:t>
      </w:r>
      <w:r w:rsidR="00F618A9" w:rsidRPr="000610B5">
        <w:rPr>
          <w:rFonts w:ascii="Times New Roman" w:hAnsi="Times New Roman" w:cs="Times New Roman"/>
          <w:sz w:val="22"/>
          <w:szCs w:val="22"/>
        </w:rPr>
        <w:t>.</w:t>
      </w:r>
    </w:p>
    <w:p w14:paraId="5FD294C2" w14:textId="4657E455" w:rsidR="00F42439" w:rsidRPr="000610B5" w:rsidRDefault="00F42439" w:rsidP="00F42439">
      <w:pPr>
        <w:pStyle w:val="ListParagraph"/>
        <w:numPr>
          <w:ilvl w:val="0"/>
          <w:numId w:val="24"/>
        </w:numPr>
        <w:jc w:val="both"/>
        <w:rPr>
          <w:rFonts w:ascii="Times New Roman" w:hAnsi="Times New Roman" w:cs="Times New Roman"/>
          <w:sz w:val="22"/>
          <w:szCs w:val="22"/>
        </w:rPr>
      </w:pPr>
      <w:proofErr w:type="spellStart"/>
      <w:r w:rsidRPr="000610B5">
        <w:rPr>
          <w:rFonts w:ascii="Times New Roman" w:hAnsi="Times New Roman" w:cs="Times New Roman"/>
          <w:sz w:val="22"/>
          <w:szCs w:val="22"/>
        </w:rPr>
        <w:t>Nethala</w:t>
      </w:r>
      <w:proofErr w:type="spellEnd"/>
      <w:r w:rsidRPr="000610B5">
        <w:rPr>
          <w:rFonts w:ascii="Times New Roman" w:hAnsi="Times New Roman" w:cs="Times New Roman"/>
          <w:sz w:val="22"/>
          <w:szCs w:val="22"/>
        </w:rPr>
        <w:t xml:space="preserve">, P., Um, D., Vemula, N., Montero, O. F., Lee, K., &amp; Bhandari, M. (2024). Techniques for Canopy to Organ Level Plant Feature Extraction via Remote and Proximal Sensing: A Survey and Experiments. </w:t>
      </w:r>
      <w:r w:rsidRPr="000610B5">
        <w:rPr>
          <w:rFonts w:ascii="Times New Roman" w:hAnsi="Times New Roman" w:cs="Times New Roman"/>
          <w:i/>
          <w:iCs/>
          <w:sz w:val="22"/>
          <w:szCs w:val="22"/>
        </w:rPr>
        <w:t>Remote Sensing</w:t>
      </w:r>
      <w:r w:rsidRPr="000610B5">
        <w:rPr>
          <w:rFonts w:ascii="Times New Roman" w:hAnsi="Times New Roman" w:cs="Times New Roman"/>
          <w:sz w:val="22"/>
          <w:szCs w:val="22"/>
        </w:rPr>
        <w:t xml:space="preserve">, 16(23), 4370. </w:t>
      </w:r>
      <w:hyperlink r:id="rId40" w:history="1">
        <w:r w:rsidR="0054294F" w:rsidRPr="00B04442">
          <w:rPr>
            <w:rStyle w:val="Hyperlink"/>
            <w:rFonts w:ascii="Times New Roman" w:hAnsi="Times New Roman" w:cs="Times New Roman"/>
            <w:sz w:val="22"/>
            <w:szCs w:val="22"/>
          </w:rPr>
          <w:t>https://doi.org/10.3390/rs16234370</w:t>
        </w:r>
      </w:hyperlink>
      <w:r w:rsidR="0054294F">
        <w:rPr>
          <w:rFonts w:ascii="Times New Roman" w:hAnsi="Times New Roman" w:cs="Times New Roman"/>
          <w:sz w:val="22"/>
          <w:szCs w:val="22"/>
        </w:rPr>
        <w:t xml:space="preserve"> </w:t>
      </w:r>
      <w:r w:rsidR="00F618A9" w:rsidRPr="000610B5">
        <w:rPr>
          <w:rFonts w:ascii="Times New Roman" w:hAnsi="Times New Roman" w:cs="Times New Roman"/>
          <w:sz w:val="22"/>
          <w:szCs w:val="22"/>
        </w:rPr>
        <w:t>.</w:t>
      </w:r>
    </w:p>
    <w:p w14:paraId="2CA1C034" w14:textId="789DF34D" w:rsidR="00F42439" w:rsidRPr="000610B5" w:rsidRDefault="00F42439" w:rsidP="00F42439">
      <w:pPr>
        <w:pStyle w:val="ListParagraph"/>
        <w:numPr>
          <w:ilvl w:val="0"/>
          <w:numId w:val="24"/>
        </w:numPr>
        <w:jc w:val="both"/>
        <w:rPr>
          <w:rFonts w:ascii="Times New Roman" w:hAnsi="Times New Roman" w:cs="Times New Roman"/>
          <w:sz w:val="22"/>
          <w:szCs w:val="22"/>
        </w:rPr>
      </w:pPr>
      <w:r w:rsidRPr="000610B5">
        <w:rPr>
          <w:rFonts w:ascii="Times New Roman" w:hAnsi="Times New Roman" w:cs="Times New Roman"/>
          <w:sz w:val="22"/>
          <w:szCs w:val="22"/>
        </w:rPr>
        <w:t xml:space="preserve">Peter, B. G., Messina, J. P., Carroll, J. W., &amp; </w:t>
      </w:r>
      <w:proofErr w:type="spellStart"/>
      <w:r w:rsidRPr="000610B5">
        <w:rPr>
          <w:rFonts w:ascii="Times New Roman" w:hAnsi="Times New Roman" w:cs="Times New Roman"/>
          <w:sz w:val="22"/>
          <w:szCs w:val="22"/>
        </w:rPr>
        <w:t>Chikowo</w:t>
      </w:r>
      <w:proofErr w:type="spellEnd"/>
      <w:r w:rsidRPr="000610B5">
        <w:rPr>
          <w:rFonts w:ascii="Times New Roman" w:hAnsi="Times New Roman" w:cs="Times New Roman"/>
          <w:sz w:val="22"/>
          <w:szCs w:val="22"/>
        </w:rPr>
        <w:t xml:space="preserve">, R. (2021). A case for green-based vegetation indices: Plot-scale sUAS imagery related to crop chlorophyll content on smallholder maize farms in Malawi. </w:t>
      </w:r>
      <w:r w:rsidRPr="000610B5">
        <w:rPr>
          <w:rFonts w:ascii="Times New Roman" w:hAnsi="Times New Roman" w:cs="Times New Roman"/>
          <w:i/>
          <w:iCs/>
          <w:sz w:val="22"/>
          <w:szCs w:val="22"/>
        </w:rPr>
        <w:t>Remote Sensing Letters</w:t>
      </w:r>
      <w:r w:rsidRPr="000610B5">
        <w:rPr>
          <w:rFonts w:ascii="Times New Roman" w:hAnsi="Times New Roman" w:cs="Times New Roman"/>
          <w:sz w:val="22"/>
          <w:szCs w:val="22"/>
        </w:rPr>
        <w:t xml:space="preserve">, 12(8), 778–787. </w:t>
      </w:r>
      <w:hyperlink r:id="rId41" w:history="1">
        <w:r w:rsidR="0054294F" w:rsidRPr="00B04442">
          <w:rPr>
            <w:rStyle w:val="Hyperlink"/>
            <w:rFonts w:ascii="Times New Roman" w:hAnsi="Times New Roman" w:cs="Times New Roman"/>
            <w:sz w:val="22"/>
            <w:szCs w:val="22"/>
          </w:rPr>
          <w:t>https://doi.org/10.1080/2150704X.2021.1938733</w:t>
        </w:r>
      </w:hyperlink>
      <w:r w:rsidR="0054294F">
        <w:rPr>
          <w:rFonts w:ascii="Times New Roman" w:hAnsi="Times New Roman" w:cs="Times New Roman"/>
          <w:sz w:val="22"/>
          <w:szCs w:val="22"/>
        </w:rPr>
        <w:t xml:space="preserve"> </w:t>
      </w:r>
    </w:p>
    <w:p w14:paraId="545749AE" w14:textId="3762D068" w:rsidR="00F42439" w:rsidRPr="000610B5" w:rsidRDefault="00F42439" w:rsidP="00F42439">
      <w:pPr>
        <w:pStyle w:val="ListParagraph"/>
        <w:numPr>
          <w:ilvl w:val="0"/>
          <w:numId w:val="24"/>
        </w:numPr>
        <w:jc w:val="both"/>
        <w:rPr>
          <w:rFonts w:ascii="Times New Roman" w:hAnsi="Times New Roman" w:cs="Times New Roman"/>
          <w:sz w:val="22"/>
          <w:szCs w:val="22"/>
        </w:rPr>
      </w:pPr>
      <w:r w:rsidRPr="000610B5">
        <w:rPr>
          <w:rFonts w:ascii="Times New Roman" w:hAnsi="Times New Roman" w:cs="Times New Roman"/>
          <w:sz w:val="22"/>
          <w:szCs w:val="22"/>
        </w:rPr>
        <w:t xml:space="preserve">Raihan, A. (2024). A Systematic Review of Geographic Information Systems (GIS) in Agriculture for Evidence-Based Decision Making and Sustainability. </w:t>
      </w:r>
      <w:r w:rsidRPr="000610B5">
        <w:rPr>
          <w:rFonts w:ascii="Times New Roman" w:hAnsi="Times New Roman" w:cs="Times New Roman"/>
          <w:i/>
          <w:iCs/>
          <w:sz w:val="22"/>
          <w:szCs w:val="22"/>
        </w:rPr>
        <w:t>Global Sustainability Research</w:t>
      </w:r>
      <w:r w:rsidRPr="000610B5">
        <w:rPr>
          <w:rFonts w:ascii="Times New Roman" w:hAnsi="Times New Roman" w:cs="Times New Roman"/>
          <w:sz w:val="22"/>
          <w:szCs w:val="22"/>
        </w:rPr>
        <w:t xml:space="preserve">, 3(1), 1–24. </w:t>
      </w:r>
      <w:hyperlink r:id="rId42" w:history="1">
        <w:r w:rsidR="0054294F" w:rsidRPr="00B04442">
          <w:rPr>
            <w:rStyle w:val="Hyperlink"/>
            <w:rFonts w:ascii="Times New Roman" w:hAnsi="Times New Roman" w:cs="Times New Roman"/>
            <w:sz w:val="22"/>
            <w:szCs w:val="22"/>
          </w:rPr>
          <w:t>https://doi.org/10.56556/gssr.v3i1.636</w:t>
        </w:r>
      </w:hyperlink>
      <w:r w:rsidR="0054294F">
        <w:rPr>
          <w:rFonts w:ascii="Times New Roman" w:hAnsi="Times New Roman" w:cs="Times New Roman"/>
          <w:sz w:val="22"/>
          <w:szCs w:val="22"/>
        </w:rPr>
        <w:t xml:space="preserve"> </w:t>
      </w:r>
      <w:r w:rsidR="00E73B66" w:rsidRPr="000610B5">
        <w:rPr>
          <w:rFonts w:ascii="Times New Roman" w:hAnsi="Times New Roman" w:cs="Times New Roman"/>
          <w:sz w:val="22"/>
          <w:szCs w:val="22"/>
        </w:rPr>
        <w:t>.</w:t>
      </w:r>
    </w:p>
    <w:p w14:paraId="33B27A4B" w14:textId="5D815221" w:rsidR="00F42439" w:rsidRPr="000610B5" w:rsidRDefault="00F42439" w:rsidP="00F42439">
      <w:pPr>
        <w:pStyle w:val="ListParagraph"/>
        <w:numPr>
          <w:ilvl w:val="0"/>
          <w:numId w:val="24"/>
        </w:numPr>
        <w:jc w:val="both"/>
        <w:rPr>
          <w:rFonts w:ascii="Times New Roman" w:hAnsi="Times New Roman" w:cs="Times New Roman"/>
          <w:sz w:val="22"/>
          <w:szCs w:val="22"/>
        </w:rPr>
      </w:pPr>
      <w:r w:rsidRPr="000610B5">
        <w:rPr>
          <w:rFonts w:ascii="Times New Roman" w:hAnsi="Times New Roman" w:cs="Times New Roman"/>
          <w:sz w:val="22"/>
          <w:szCs w:val="22"/>
        </w:rPr>
        <w:t xml:space="preserve">Singh, S., Sethi, S., Sharma, R., Vaibhavi, D., &amp; Tiwari, U. (2024). Precision Agriculture Using Web-GIS. 2024 IEEE International Conference on Big Data &amp; Machine Learning (ICBDML), 221–226. </w:t>
      </w:r>
      <w:hyperlink r:id="rId43" w:history="1">
        <w:r w:rsidR="0054294F" w:rsidRPr="00B04442">
          <w:rPr>
            <w:rStyle w:val="Hyperlink"/>
            <w:rFonts w:ascii="Times New Roman" w:hAnsi="Times New Roman" w:cs="Times New Roman"/>
            <w:sz w:val="22"/>
            <w:szCs w:val="22"/>
          </w:rPr>
          <w:t>https://doi.org/10.1109/ICBDML60909.2024.10577371</w:t>
        </w:r>
      </w:hyperlink>
      <w:r w:rsidR="0054294F">
        <w:rPr>
          <w:rFonts w:ascii="Times New Roman" w:hAnsi="Times New Roman" w:cs="Times New Roman"/>
          <w:sz w:val="22"/>
          <w:szCs w:val="22"/>
        </w:rPr>
        <w:t xml:space="preserve"> </w:t>
      </w:r>
    </w:p>
    <w:p w14:paraId="610A602B" w14:textId="29E3E65C" w:rsidR="00F42439" w:rsidRPr="000610B5" w:rsidRDefault="00F42439" w:rsidP="00F42439">
      <w:pPr>
        <w:pStyle w:val="ListParagraph"/>
        <w:numPr>
          <w:ilvl w:val="0"/>
          <w:numId w:val="24"/>
        </w:numPr>
        <w:jc w:val="both"/>
        <w:rPr>
          <w:rFonts w:ascii="Times New Roman" w:hAnsi="Times New Roman" w:cs="Times New Roman"/>
          <w:sz w:val="22"/>
          <w:szCs w:val="22"/>
        </w:rPr>
      </w:pPr>
      <w:r w:rsidRPr="000610B5">
        <w:rPr>
          <w:rFonts w:ascii="Times New Roman" w:hAnsi="Times New Roman" w:cs="Times New Roman"/>
          <w:sz w:val="22"/>
          <w:szCs w:val="22"/>
        </w:rPr>
        <w:t xml:space="preserve">Srivastava, A., Bharadwaj, S., Dubey, R., Sharma, V. B., &amp; Biswas, S. (2022). </w:t>
      </w:r>
      <w:r w:rsidR="00E73B66" w:rsidRPr="000610B5">
        <w:rPr>
          <w:rFonts w:ascii="Times New Roman" w:hAnsi="Times New Roman" w:cs="Times New Roman"/>
          <w:sz w:val="22"/>
          <w:szCs w:val="22"/>
        </w:rPr>
        <w:t xml:space="preserve">Mapping Vegetation and Measuring the Performance of Machine Learning Algorithm in </w:t>
      </w:r>
      <w:proofErr w:type="spellStart"/>
      <w:r w:rsidR="00E73B66" w:rsidRPr="000610B5">
        <w:rPr>
          <w:rFonts w:ascii="Times New Roman" w:hAnsi="Times New Roman" w:cs="Times New Roman"/>
          <w:sz w:val="22"/>
          <w:szCs w:val="22"/>
        </w:rPr>
        <w:t>Lulc</w:t>
      </w:r>
      <w:proofErr w:type="spellEnd"/>
      <w:r w:rsidR="00E73B66" w:rsidRPr="000610B5">
        <w:rPr>
          <w:rFonts w:ascii="Times New Roman" w:hAnsi="Times New Roman" w:cs="Times New Roman"/>
          <w:sz w:val="22"/>
          <w:szCs w:val="22"/>
        </w:rPr>
        <w:t xml:space="preserve"> Classification in the Large Area Using Sentinel-2 and Landsat-8 Datasets of Dehradun as a Test Case</w:t>
      </w:r>
      <w:r w:rsidRPr="000610B5">
        <w:rPr>
          <w:rFonts w:ascii="Times New Roman" w:hAnsi="Times New Roman" w:cs="Times New Roman"/>
          <w:sz w:val="22"/>
          <w:szCs w:val="22"/>
        </w:rPr>
        <w:t xml:space="preserve">. The International Archives of the Photogrammetry, Remote Sensing and Spatial Information Sciences, XLIII-B3-2022, 529–535. XXIV ISPRS Congress “Imaging today, foreseeing tomorrow”, Commission III - 2022 edition, 6&amp;ndash;11 June 2022, Nice, France. </w:t>
      </w:r>
      <w:hyperlink r:id="rId44" w:history="1">
        <w:r w:rsidR="00517F25" w:rsidRPr="00B04442">
          <w:rPr>
            <w:rStyle w:val="Hyperlink"/>
            <w:rFonts w:ascii="Times New Roman" w:hAnsi="Times New Roman" w:cs="Times New Roman"/>
            <w:sz w:val="22"/>
            <w:szCs w:val="22"/>
          </w:rPr>
          <w:t>https://doi.org/10.5194/isprs-archives-XLIII-B3-2022-529-2022</w:t>
        </w:r>
      </w:hyperlink>
      <w:r w:rsidR="00517F25">
        <w:rPr>
          <w:rFonts w:ascii="Times New Roman" w:hAnsi="Times New Roman" w:cs="Times New Roman"/>
          <w:sz w:val="22"/>
          <w:szCs w:val="22"/>
        </w:rPr>
        <w:t xml:space="preserve"> </w:t>
      </w:r>
      <w:r w:rsidR="000F1F92" w:rsidRPr="000610B5">
        <w:rPr>
          <w:rFonts w:ascii="Times New Roman" w:hAnsi="Times New Roman" w:cs="Times New Roman"/>
          <w:sz w:val="22"/>
          <w:szCs w:val="22"/>
        </w:rPr>
        <w:t>.</w:t>
      </w:r>
    </w:p>
    <w:p w14:paraId="6618320D" w14:textId="693A317D" w:rsidR="00F42439" w:rsidRPr="000610B5" w:rsidRDefault="00F42439" w:rsidP="00F42439">
      <w:pPr>
        <w:pStyle w:val="ListParagraph"/>
        <w:numPr>
          <w:ilvl w:val="0"/>
          <w:numId w:val="24"/>
        </w:numPr>
        <w:jc w:val="both"/>
        <w:rPr>
          <w:rFonts w:ascii="Times New Roman" w:hAnsi="Times New Roman" w:cs="Times New Roman"/>
          <w:sz w:val="22"/>
          <w:szCs w:val="22"/>
        </w:rPr>
      </w:pPr>
      <w:proofErr w:type="spellStart"/>
      <w:r w:rsidRPr="000610B5">
        <w:rPr>
          <w:rFonts w:ascii="Times New Roman" w:hAnsi="Times New Roman" w:cs="Times New Roman"/>
          <w:sz w:val="22"/>
          <w:szCs w:val="22"/>
        </w:rPr>
        <w:t>Toromade</w:t>
      </w:r>
      <w:proofErr w:type="spellEnd"/>
      <w:r w:rsidRPr="000610B5">
        <w:rPr>
          <w:rFonts w:ascii="Times New Roman" w:hAnsi="Times New Roman" w:cs="Times New Roman"/>
          <w:sz w:val="22"/>
          <w:szCs w:val="22"/>
        </w:rPr>
        <w:t xml:space="preserve">, A. S., &amp; Chiekezie, N. R. (2024). GIS-driven agriculture: Pioneering precision farming and promoting sustainable agricultural practices. </w:t>
      </w:r>
      <w:r w:rsidRPr="000610B5">
        <w:rPr>
          <w:rFonts w:ascii="Times New Roman" w:hAnsi="Times New Roman" w:cs="Times New Roman"/>
          <w:i/>
          <w:iCs/>
          <w:sz w:val="22"/>
          <w:szCs w:val="22"/>
        </w:rPr>
        <w:t>World Journal of Advanced Science and Technology</w:t>
      </w:r>
      <w:r w:rsidRPr="000610B5">
        <w:rPr>
          <w:rFonts w:ascii="Times New Roman" w:hAnsi="Times New Roman" w:cs="Times New Roman"/>
          <w:sz w:val="22"/>
          <w:szCs w:val="22"/>
        </w:rPr>
        <w:t xml:space="preserve">, 6(1), 057–072. </w:t>
      </w:r>
      <w:hyperlink r:id="rId45" w:history="1">
        <w:r w:rsidR="00517F25" w:rsidRPr="00B04442">
          <w:rPr>
            <w:rStyle w:val="Hyperlink"/>
            <w:rFonts w:ascii="Times New Roman" w:hAnsi="Times New Roman" w:cs="Times New Roman"/>
            <w:sz w:val="22"/>
            <w:szCs w:val="22"/>
          </w:rPr>
          <w:t>https://doi.org/10.53346/wjast.2024.6.1.0047</w:t>
        </w:r>
      </w:hyperlink>
      <w:r w:rsidR="00517F25">
        <w:rPr>
          <w:rFonts w:ascii="Times New Roman" w:hAnsi="Times New Roman" w:cs="Times New Roman"/>
          <w:sz w:val="22"/>
          <w:szCs w:val="22"/>
        </w:rPr>
        <w:t xml:space="preserve"> </w:t>
      </w:r>
      <w:r w:rsidR="000F1F92" w:rsidRPr="000610B5">
        <w:rPr>
          <w:rFonts w:ascii="Times New Roman" w:hAnsi="Times New Roman" w:cs="Times New Roman"/>
          <w:sz w:val="22"/>
          <w:szCs w:val="22"/>
        </w:rPr>
        <w:t>.</w:t>
      </w:r>
    </w:p>
    <w:p w14:paraId="49451428" w14:textId="0D407107" w:rsidR="00F42439" w:rsidRPr="000610B5" w:rsidRDefault="00F42439" w:rsidP="00F42439">
      <w:pPr>
        <w:pStyle w:val="ListParagraph"/>
        <w:numPr>
          <w:ilvl w:val="0"/>
          <w:numId w:val="24"/>
        </w:numPr>
        <w:jc w:val="both"/>
        <w:rPr>
          <w:rFonts w:ascii="Times New Roman" w:hAnsi="Times New Roman" w:cs="Times New Roman"/>
          <w:sz w:val="22"/>
          <w:szCs w:val="22"/>
        </w:rPr>
      </w:pPr>
      <w:r w:rsidRPr="000610B5">
        <w:rPr>
          <w:rFonts w:ascii="Times New Roman" w:hAnsi="Times New Roman" w:cs="Times New Roman"/>
          <w:sz w:val="22"/>
          <w:szCs w:val="22"/>
        </w:rPr>
        <w:t xml:space="preserve">V, J. R., &amp; T, T. K. (2025). Application of Remote Sensing and GIS for Real-time Crop Monitoring and Extension Support Services. </w:t>
      </w:r>
      <w:r w:rsidRPr="000610B5">
        <w:rPr>
          <w:rFonts w:ascii="Times New Roman" w:hAnsi="Times New Roman" w:cs="Times New Roman"/>
          <w:i/>
          <w:iCs/>
          <w:sz w:val="22"/>
          <w:szCs w:val="22"/>
        </w:rPr>
        <w:t>International Journal of Environment and Climate Change</w:t>
      </w:r>
      <w:r w:rsidRPr="000610B5">
        <w:rPr>
          <w:rFonts w:ascii="Times New Roman" w:hAnsi="Times New Roman" w:cs="Times New Roman"/>
          <w:sz w:val="22"/>
          <w:szCs w:val="22"/>
        </w:rPr>
        <w:t xml:space="preserve">, 15(8), 144–150. </w:t>
      </w:r>
      <w:hyperlink r:id="rId46" w:history="1">
        <w:r w:rsidR="00517F25" w:rsidRPr="00B04442">
          <w:rPr>
            <w:rStyle w:val="Hyperlink"/>
            <w:rFonts w:ascii="Times New Roman" w:hAnsi="Times New Roman" w:cs="Times New Roman"/>
            <w:sz w:val="22"/>
            <w:szCs w:val="22"/>
          </w:rPr>
          <w:t>https://doi.org/10.9734/ijecc/2025/v15i84962</w:t>
        </w:r>
      </w:hyperlink>
      <w:r w:rsidR="00517F25">
        <w:rPr>
          <w:rFonts w:ascii="Times New Roman" w:hAnsi="Times New Roman" w:cs="Times New Roman"/>
          <w:sz w:val="22"/>
          <w:szCs w:val="22"/>
        </w:rPr>
        <w:t xml:space="preserve"> </w:t>
      </w:r>
      <w:r w:rsidR="00784589" w:rsidRPr="000610B5">
        <w:rPr>
          <w:rFonts w:ascii="Times New Roman" w:hAnsi="Times New Roman" w:cs="Times New Roman"/>
          <w:sz w:val="22"/>
          <w:szCs w:val="22"/>
        </w:rPr>
        <w:t>.</w:t>
      </w:r>
    </w:p>
    <w:p w14:paraId="7A2330E6" w14:textId="3FFF3C57" w:rsidR="00F42439" w:rsidRPr="000610B5" w:rsidRDefault="00F42439" w:rsidP="00F42439">
      <w:pPr>
        <w:pStyle w:val="ListParagraph"/>
        <w:numPr>
          <w:ilvl w:val="0"/>
          <w:numId w:val="24"/>
        </w:numPr>
        <w:jc w:val="both"/>
        <w:rPr>
          <w:rFonts w:ascii="Times New Roman" w:hAnsi="Times New Roman" w:cs="Times New Roman"/>
          <w:sz w:val="22"/>
          <w:szCs w:val="22"/>
        </w:rPr>
      </w:pPr>
      <w:r w:rsidRPr="000610B5">
        <w:rPr>
          <w:rFonts w:ascii="Times New Roman" w:hAnsi="Times New Roman" w:cs="Times New Roman"/>
          <w:sz w:val="22"/>
          <w:szCs w:val="22"/>
        </w:rPr>
        <w:t xml:space="preserve">Won, H. S., Lee, E., Lee, S., Nam, J.-H., Jung, J., Cho, Y., Evert, T., Kan, N., Kim, S., &amp; Kim, D. S. (2025). Image analysis using smartphones: Relationship between leaf </w:t>
      </w:r>
      <w:proofErr w:type="spellStart"/>
      <w:r w:rsidRPr="000610B5">
        <w:rPr>
          <w:rFonts w:ascii="Times New Roman" w:hAnsi="Times New Roman" w:cs="Times New Roman"/>
          <w:sz w:val="22"/>
          <w:szCs w:val="22"/>
        </w:rPr>
        <w:t>color</w:t>
      </w:r>
      <w:proofErr w:type="spellEnd"/>
      <w:r w:rsidRPr="000610B5">
        <w:rPr>
          <w:rFonts w:ascii="Times New Roman" w:hAnsi="Times New Roman" w:cs="Times New Roman"/>
          <w:sz w:val="22"/>
          <w:szCs w:val="22"/>
        </w:rPr>
        <w:t xml:space="preserve"> and fresh weight of lettuce under different nutritional treatments. </w:t>
      </w:r>
      <w:r w:rsidRPr="000610B5">
        <w:rPr>
          <w:rFonts w:ascii="Times New Roman" w:hAnsi="Times New Roman" w:cs="Times New Roman"/>
          <w:i/>
          <w:iCs/>
          <w:sz w:val="22"/>
          <w:szCs w:val="22"/>
        </w:rPr>
        <w:t>Frontiers in Plant Science</w:t>
      </w:r>
      <w:r w:rsidRPr="000610B5">
        <w:rPr>
          <w:rFonts w:ascii="Times New Roman" w:hAnsi="Times New Roman" w:cs="Times New Roman"/>
          <w:sz w:val="22"/>
          <w:szCs w:val="22"/>
        </w:rPr>
        <w:t xml:space="preserve">, 16. </w:t>
      </w:r>
      <w:hyperlink r:id="rId47" w:history="1">
        <w:r w:rsidR="00517F25" w:rsidRPr="00B04442">
          <w:rPr>
            <w:rStyle w:val="Hyperlink"/>
            <w:rFonts w:ascii="Times New Roman" w:hAnsi="Times New Roman" w:cs="Times New Roman"/>
            <w:sz w:val="22"/>
            <w:szCs w:val="22"/>
          </w:rPr>
          <w:t>https://doi.org/10.3389/fpls.2025.1589825</w:t>
        </w:r>
      </w:hyperlink>
      <w:r w:rsidR="00517F25">
        <w:rPr>
          <w:rFonts w:ascii="Times New Roman" w:hAnsi="Times New Roman" w:cs="Times New Roman"/>
          <w:sz w:val="22"/>
          <w:szCs w:val="22"/>
        </w:rPr>
        <w:t xml:space="preserve"> </w:t>
      </w:r>
      <w:r w:rsidR="00784589" w:rsidRPr="000610B5">
        <w:rPr>
          <w:rFonts w:ascii="Times New Roman" w:hAnsi="Times New Roman" w:cs="Times New Roman"/>
          <w:sz w:val="22"/>
          <w:szCs w:val="22"/>
        </w:rPr>
        <w:t>.</w:t>
      </w:r>
    </w:p>
    <w:p w14:paraId="3317D6C0" w14:textId="630CC16A" w:rsidR="00F42439" w:rsidRPr="000610B5" w:rsidRDefault="00F42439" w:rsidP="00F42439">
      <w:pPr>
        <w:pStyle w:val="ListParagraph"/>
        <w:numPr>
          <w:ilvl w:val="0"/>
          <w:numId w:val="24"/>
        </w:numPr>
        <w:jc w:val="both"/>
        <w:rPr>
          <w:rFonts w:ascii="Times New Roman" w:hAnsi="Times New Roman" w:cs="Times New Roman"/>
          <w:sz w:val="22"/>
          <w:szCs w:val="22"/>
        </w:rPr>
      </w:pPr>
      <w:r w:rsidRPr="000610B5">
        <w:rPr>
          <w:rFonts w:ascii="Times New Roman" w:hAnsi="Times New Roman" w:cs="Times New Roman"/>
          <w:sz w:val="22"/>
          <w:szCs w:val="22"/>
        </w:rPr>
        <w:t xml:space="preserve">Yi, D., Jun, L., </w:t>
      </w:r>
      <w:proofErr w:type="spellStart"/>
      <w:r w:rsidRPr="000610B5">
        <w:rPr>
          <w:rFonts w:ascii="Times New Roman" w:hAnsi="Times New Roman" w:cs="Times New Roman"/>
          <w:sz w:val="22"/>
          <w:szCs w:val="22"/>
        </w:rPr>
        <w:t>Haodic</w:t>
      </w:r>
      <w:proofErr w:type="spellEnd"/>
      <w:r w:rsidRPr="000610B5">
        <w:rPr>
          <w:rFonts w:ascii="Times New Roman" w:hAnsi="Times New Roman" w:cs="Times New Roman"/>
          <w:sz w:val="22"/>
          <w:szCs w:val="22"/>
        </w:rPr>
        <w:t xml:space="preserve">, G., Xing, Z., Lie, Y., Maidin, S. S., Ishak, W. H. W., &amp; Wider, W. (2024). Transforming Agriculture: An Insight into Decision Support Systems in Precision Farming. </w:t>
      </w:r>
      <w:r w:rsidRPr="000610B5">
        <w:rPr>
          <w:rFonts w:ascii="Times New Roman" w:hAnsi="Times New Roman" w:cs="Times New Roman"/>
          <w:i/>
          <w:iCs/>
          <w:sz w:val="22"/>
          <w:szCs w:val="22"/>
        </w:rPr>
        <w:t>Journal of Applied Data Sciences</w:t>
      </w:r>
      <w:r w:rsidRPr="000610B5">
        <w:rPr>
          <w:rFonts w:ascii="Times New Roman" w:hAnsi="Times New Roman" w:cs="Times New Roman"/>
          <w:sz w:val="22"/>
          <w:szCs w:val="22"/>
        </w:rPr>
        <w:t xml:space="preserve">, 5(4), 1614–1624. </w:t>
      </w:r>
      <w:hyperlink r:id="rId48" w:history="1">
        <w:r w:rsidR="00517F25" w:rsidRPr="00B04442">
          <w:rPr>
            <w:rStyle w:val="Hyperlink"/>
            <w:rFonts w:ascii="Times New Roman" w:hAnsi="Times New Roman" w:cs="Times New Roman"/>
            <w:sz w:val="22"/>
            <w:szCs w:val="22"/>
          </w:rPr>
          <w:t>https://doi.org/10.47738/jads.v5i4.274</w:t>
        </w:r>
      </w:hyperlink>
      <w:r w:rsidR="00517F25">
        <w:rPr>
          <w:rFonts w:ascii="Times New Roman" w:hAnsi="Times New Roman" w:cs="Times New Roman"/>
          <w:sz w:val="22"/>
          <w:szCs w:val="22"/>
        </w:rPr>
        <w:t xml:space="preserve"> </w:t>
      </w:r>
      <w:r w:rsidR="00784589" w:rsidRPr="000610B5">
        <w:rPr>
          <w:rFonts w:ascii="Times New Roman" w:hAnsi="Times New Roman" w:cs="Times New Roman"/>
          <w:sz w:val="22"/>
          <w:szCs w:val="22"/>
        </w:rPr>
        <w:t>.</w:t>
      </w:r>
    </w:p>
    <w:p w14:paraId="0501D904" w14:textId="54EC86E2" w:rsidR="00F42439" w:rsidRPr="000610B5" w:rsidRDefault="00F42439" w:rsidP="00F42439">
      <w:pPr>
        <w:pStyle w:val="ListParagraph"/>
        <w:numPr>
          <w:ilvl w:val="0"/>
          <w:numId w:val="24"/>
        </w:numPr>
        <w:jc w:val="both"/>
        <w:rPr>
          <w:rFonts w:ascii="Times New Roman" w:hAnsi="Times New Roman" w:cs="Times New Roman"/>
          <w:sz w:val="22"/>
          <w:szCs w:val="22"/>
        </w:rPr>
      </w:pPr>
      <w:proofErr w:type="spellStart"/>
      <w:r w:rsidRPr="000610B5">
        <w:rPr>
          <w:rFonts w:ascii="Times New Roman" w:hAnsi="Times New Roman" w:cs="Times New Roman"/>
          <w:sz w:val="22"/>
          <w:szCs w:val="22"/>
        </w:rPr>
        <w:lastRenderedPageBreak/>
        <w:t>Mălinaș</w:t>
      </w:r>
      <w:proofErr w:type="spellEnd"/>
      <w:r w:rsidRPr="000610B5">
        <w:rPr>
          <w:rFonts w:ascii="Times New Roman" w:hAnsi="Times New Roman" w:cs="Times New Roman"/>
          <w:sz w:val="22"/>
          <w:szCs w:val="22"/>
        </w:rPr>
        <w:t xml:space="preserve">, C. D., Matei, F., Pop, I. D., </w:t>
      </w:r>
      <w:proofErr w:type="spellStart"/>
      <w:r w:rsidRPr="000610B5">
        <w:rPr>
          <w:rFonts w:ascii="Times New Roman" w:hAnsi="Times New Roman" w:cs="Times New Roman"/>
          <w:sz w:val="22"/>
          <w:szCs w:val="22"/>
        </w:rPr>
        <w:t>Sălăgean</w:t>
      </w:r>
      <w:proofErr w:type="spellEnd"/>
      <w:r w:rsidRPr="000610B5">
        <w:rPr>
          <w:rFonts w:ascii="Times New Roman" w:hAnsi="Times New Roman" w:cs="Times New Roman"/>
          <w:sz w:val="22"/>
          <w:szCs w:val="22"/>
        </w:rPr>
        <w:t xml:space="preserve">, T., &amp; </w:t>
      </w:r>
      <w:proofErr w:type="spellStart"/>
      <w:r w:rsidRPr="000610B5">
        <w:rPr>
          <w:rFonts w:ascii="Times New Roman" w:hAnsi="Times New Roman" w:cs="Times New Roman"/>
          <w:sz w:val="22"/>
          <w:szCs w:val="22"/>
        </w:rPr>
        <w:t>Mălinaș</w:t>
      </w:r>
      <w:proofErr w:type="spellEnd"/>
      <w:r w:rsidRPr="000610B5">
        <w:rPr>
          <w:rFonts w:ascii="Times New Roman" w:hAnsi="Times New Roman" w:cs="Times New Roman"/>
          <w:sz w:val="22"/>
          <w:szCs w:val="22"/>
        </w:rPr>
        <w:t xml:space="preserve">, A. (2025). Individual and Synergistic Contributions of GIS, Remote Sensing, and AI in Advancing Climate-Resilient Agriculture. </w:t>
      </w:r>
      <w:proofErr w:type="spellStart"/>
      <w:r w:rsidRPr="000610B5">
        <w:rPr>
          <w:rFonts w:ascii="Times New Roman" w:hAnsi="Times New Roman" w:cs="Times New Roman"/>
          <w:i/>
          <w:iCs/>
          <w:sz w:val="22"/>
          <w:szCs w:val="22"/>
        </w:rPr>
        <w:t>AgriEngineering</w:t>
      </w:r>
      <w:proofErr w:type="spellEnd"/>
      <w:r w:rsidRPr="000610B5">
        <w:rPr>
          <w:rFonts w:ascii="Times New Roman" w:hAnsi="Times New Roman" w:cs="Times New Roman"/>
          <w:sz w:val="22"/>
          <w:szCs w:val="22"/>
        </w:rPr>
        <w:t>, 7(7), 230.</w:t>
      </w:r>
      <w:r w:rsidR="00E27439" w:rsidRPr="00E27439">
        <w:t xml:space="preserve"> </w:t>
      </w:r>
      <w:hyperlink r:id="rId49" w:history="1">
        <w:r w:rsidR="00E27439" w:rsidRPr="00B04442">
          <w:rPr>
            <w:rStyle w:val="Hyperlink"/>
            <w:rFonts w:ascii="Times New Roman" w:hAnsi="Times New Roman" w:cs="Times New Roman"/>
            <w:sz w:val="22"/>
            <w:szCs w:val="22"/>
          </w:rPr>
          <w:t>https://doi.org/10.3390/agriengineering7070230</w:t>
        </w:r>
      </w:hyperlink>
      <w:r w:rsidR="00E27439">
        <w:rPr>
          <w:rFonts w:ascii="Times New Roman" w:hAnsi="Times New Roman" w:cs="Times New Roman"/>
          <w:sz w:val="22"/>
          <w:szCs w:val="22"/>
        </w:rPr>
        <w:t xml:space="preserve"> </w:t>
      </w:r>
    </w:p>
    <w:p w14:paraId="32EF345D" w14:textId="64B2D028" w:rsidR="00F42439" w:rsidRPr="000610B5" w:rsidRDefault="00F42439" w:rsidP="00F42439">
      <w:pPr>
        <w:pStyle w:val="ListParagraph"/>
        <w:numPr>
          <w:ilvl w:val="0"/>
          <w:numId w:val="24"/>
        </w:numPr>
        <w:jc w:val="both"/>
        <w:rPr>
          <w:rFonts w:ascii="Times New Roman" w:hAnsi="Times New Roman" w:cs="Times New Roman"/>
          <w:sz w:val="22"/>
          <w:szCs w:val="22"/>
        </w:rPr>
      </w:pPr>
      <w:r w:rsidRPr="000610B5">
        <w:rPr>
          <w:rFonts w:ascii="Times New Roman" w:hAnsi="Times New Roman" w:cs="Times New Roman"/>
          <w:sz w:val="22"/>
          <w:szCs w:val="22"/>
        </w:rPr>
        <w:t xml:space="preserve">Li, X. (2024). Deep learning and computer vision in plant disease detection: A comprehensive review. </w:t>
      </w:r>
      <w:r w:rsidRPr="000610B5">
        <w:rPr>
          <w:rFonts w:ascii="Times New Roman" w:hAnsi="Times New Roman" w:cs="Times New Roman"/>
          <w:i/>
          <w:iCs/>
          <w:sz w:val="22"/>
          <w:szCs w:val="22"/>
        </w:rPr>
        <w:t>Artificial Intelligence Review</w:t>
      </w:r>
      <w:r w:rsidRPr="000610B5">
        <w:rPr>
          <w:rFonts w:ascii="Times New Roman" w:hAnsi="Times New Roman" w:cs="Times New Roman"/>
          <w:sz w:val="22"/>
          <w:szCs w:val="22"/>
        </w:rPr>
        <w:t>.</w:t>
      </w:r>
      <w:r w:rsidR="002078CD" w:rsidRPr="002078CD">
        <w:t xml:space="preserve"> </w:t>
      </w:r>
      <w:hyperlink r:id="rId50" w:history="1">
        <w:r w:rsidR="002078CD" w:rsidRPr="00B04442">
          <w:rPr>
            <w:rStyle w:val="Hyperlink"/>
            <w:rFonts w:ascii="Times New Roman" w:hAnsi="Times New Roman" w:cs="Times New Roman"/>
            <w:sz w:val="22"/>
            <w:szCs w:val="22"/>
          </w:rPr>
          <w:t>https://doi.org/10.1007/s10462-024-11100-x</w:t>
        </w:r>
      </w:hyperlink>
      <w:r w:rsidR="002078CD">
        <w:rPr>
          <w:rFonts w:ascii="Times New Roman" w:hAnsi="Times New Roman" w:cs="Times New Roman"/>
          <w:sz w:val="22"/>
          <w:szCs w:val="22"/>
        </w:rPr>
        <w:t xml:space="preserve"> </w:t>
      </w:r>
    </w:p>
    <w:p w14:paraId="4DDEA7D8" w14:textId="438D6935" w:rsidR="00F42439" w:rsidRPr="000610B5" w:rsidRDefault="00F42439" w:rsidP="00F42439">
      <w:pPr>
        <w:pStyle w:val="ListParagraph"/>
        <w:numPr>
          <w:ilvl w:val="0"/>
          <w:numId w:val="24"/>
        </w:numPr>
        <w:jc w:val="both"/>
        <w:rPr>
          <w:rFonts w:ascii="Times New Roman" w:hAnsi="Times New Roman" w:cs="Times New Roman"/>
          <w:sz w:val="22"/>
          <w:szCs w:val="22"/>
        </w:rPr>
      </w:pPr>
      <w:r w:rsidRPr="000610B5">
        <w:rPr>
          <w:rFonts w:ascii="Times New Roman" w:hAnsi="Times New Roman" w:cs="Times New Roman"/>
          <w:sz w:val="22"/>
          <w:szCs w:val="22"/>
        </w:rPr>
        <w:t xml:space="preserve">Guzel, M., Turan, B., </w:t>
      </w:r>
      <w:proofErr w:type="spellStart"/>
      <w:r w:rsidRPr="000610B5">
        <w:rPr>
          <w:rFonts w:ascii="Times New Roman" w:hAnsi="Times New Roman" w:cs="Times New Roman"/>
          <w:sz w:val="22"/>
          <w:szCs w:val="22"/>
        </w:rPr>
        <w:t>Kadioglu</w:t>
      </w:r>
      <w:proofErr w:type="spellEnd"/>
      <w:r w:rsidRPr="000610B5">
        <w:rPr>
          <w:rFonts w:ascii="Times New Roman" w:hAnsi="Times New Roman" w:cs="Times New Roman"/>
          <w:sz w:val="22"/>
          <w:szCs w:val="22"/>
        </w:rPr>
        <w:t xml:space="preserve">, I., </w:t>
      </w:r>
      <w:proofErr w:type="spellStart"/>
      <w:r w:rsidRPr="000610B5">
        <w:rPr>
          <w:rFonts w:ascii="Times New Roman" w:hAnsi="Times New Roman" w:cs="Times New Roman"/>
          <w:sz w:val="22"/>
          <w:szCs w:val="22"/>
        </w:rPr>
        <w:t>Basturk</w:t>
      </w:r>
      <w:proofErr w:type="spellEnd"/>
      <w:r w:rsidRPr="000610B5">
        <w:rPr>
          <w:rFonts w:ascii="Times New Roman" w:hAnsi="Times New Roman" w:cs="Times New Roman"/>
          <w:sz w:val="22"/>
          <w:szCs w:val="22"/>
        </w:rPr>
        <w:t xml:space="preserve">, A., Sin, B., &amp; Sadeghpour, A. (2024). Deep learning for image-based detection of weeds from emergence to maturity in wheat fields. </w:t>
      </w:r>
      <w:r w:rsidRPr="000610B5">
        <w:rPr>
          <w:rFonts w:ascii="Times New Roman" w:hAnsi="Times New Roman" w:cs="Times New Roman"/>
          <w:i/>
          <w:iCs/>
          <w:sz w:val="22"/>
          <w:szCs w:val="22"/>
        </w:rPr>
        <w:t>Smart Agricultural Technology</w:t>
      </w:r>
      <w:r w:rsidRPr="000610B5">
        <w:rPr>
          <w:rFonts w:ascii="Times New Roman" w:hAnsi="Times New Roman" w:cs="Times New Roman"/>
          <w:sz w:val="22"/>
          <w:szCs w:val="22"/>
        </w:rPr>
        <w:t>, 9, 100552.</w:t>
      </w:r>
      <w:r w:rsidR="002078CD" w:rsidRPr="002078CD">
        <w:t xml:space="preserve"> </w:t>
      </w:r>
      <w:hyperlink r:id="rId51" w:history="1">
        <w:r w:rsidR="002078CD" w:rsidRPr="00B04442">
          <w:rPr>
            <w:rStyle w:val="Hyperlink"/>
            <w:rFonts w:ascii="Times New Roman" w:hAnsi="Times New Roman" w:cs="Times New Roman"/>
            <w:sz w:val="22"/>
            <w:szCs w:val="22"/>
          </w:rPr>
          <w:t>https://doi.org/10.1016/j.atech.2024.100552</w:t>
        </w:r>
      </w:hyperlink>
      <w:r w:rsidR="002078CD">
        <w:rPr>
          <w:rFonts w:ascii="Times New Roman" w:hAnsi="Times New Roman" w:cs="Times New Roman"/>
          <w:sz w:val="22"/>
          <w:szCs w:val="22"/>
        </w:rPr>
        <w:t xml:space="preserve"> </w:t>
      </w:r>
    </w:p>
    <w:p w14:paraId="71D9E720" w14:textId="2CD8BE3F" w:rsidR="00F42439" w:rsidRPr="000610B5" w:rsidRDefault="00F42439" w:rsidP="00F42439">
      <w:pPr>
        <w:pStyle w:val="ListParagraph"/>
        <w:numPr>
          <w:ilvl w:val="0"/>
          <w:numId w:val="24"/>
        </w:numPr>
        <w:jc w:val="both"/>
        <w:rPr>
          <w:rFonts w:ascii="Times New Roman" w:hAnsi="Times New Roman" w:cs="Times New Roman"/>
          <w:sz w:val="22"/>
          <w:szCs w:val="22"/>
        </w:rPr>
      </w:pPr>
      <w:r w:rsidRPr="000610B5">
        <w:rPr>
          <w:rFonts w:ascii="Times New Roman" w:hAnsi="Times New Roman" w:cs="Times New Roman"/>
          <w:sz w:val="22"/>
          <w:szCs w:val="22"/>
        </w:rPr>
        <w:t xml:space="preserve">Duan, J., Ding, H., &amp; Kim, S. (2023). A multimodal approach for advanced pest detection and classification. </w:t>
      </w:r>
      <w:proofErr w:type="spellStart"/>
      <w:r w:rsidRPr="000610B5">
        <w:rPr>
          <w:rFonts w:ascii="Times New Roman" w:hAnsi="Times New Roman" w:cs="Times New Roman"/>
          <w:i/>
          <w:iCs/>
          <w:sz w:val="22"/>
          <w:szCs w:val="22"/>
        </w:rPr>
        <w:t>arXiv</w:t>
      </w:r>
      <w:proofErr w:type="spellEnd"/>
      <w:r w:rsidRPr="000610B5">
        <w:rPr>
          <w:rFonts w:ascii="Times New Roman" w:hAnsi="Times New Roman" w:cs="Times New Roman"/>
          <w:sz w:val="22"/>
          <w:szCs w:val="22"/>
        </w:rPr>
        <w:t xml:space="preserve"> </w:t>
      </w:r>
      <w:r w:rsidRPr="000610B5">
        <w:rPr>
          <w:rFonts w:ascii="Times New Roman" w:hAnsi="Times New Roman" w:cs="Times New Roman"/>
          <w:i/>
          <w:iCs/>
          <w:sz w:val="22"/>
          <w:szCs w:val="22"/>
        </w:rPr>
        <w:t>preprint</w:t>
      </w:r>
      <w:r w:rsidRPr="000610B5">
        <w:rPr>
          <w:rFonts w:ascii="Times New Roman" w:hAnsi="Times New Roman" w:cs="Times New Roman"/>
          <w:sz w:val="22"/>
          <w:szCs w:val="22"/>
        </w:rPr>
        <w:t xml:space="preserve"> arXiv:2312.10948.</w:t>
      </w:r>
      <w:r w:rsidR="002078CD" w:rsidRPr="002078CD">
        <w:t xml:space="preserve"> </w:t>
      </w:r>
      <w:hyperlink r:id="rId52" w:history="1">
        <w:r w:rsidR="002078CD" w:rsidRPr="00B04442">
          <w:rPr>
            <w:rStyle w:val="Hyperlink"/>
            <w:rFonts w:ascii="Times New Roman" w:hAnsi="Times New Roman" w:cs="Times New Roman"/>
            <w:sz w:val="22"/>
            <w:szCs w:val="22"/>
          </w:rPr>
          <w:t>https://doi.org/10.48550/arXiv.2312.10948</w:t>
        </w:r>
      </w:hyperlink>
      <w:r w:rsidR="002078CD">
        <w:rPr>
          <w:rFonts w:ascii="Times New Roman" w:hAnsi="Times New Roman" w:cs="Times New Roman"/>
          <w:sz w:val="22"/>
          <w:szCs w:val="22"/>
        </w:rPr>
        <w:t xml:space="preserve"> </w:t>
      </w:r>
    </w:p>
    <w:p w14:paraId="4F84B8C6" w14:textId="7C65215C" w:rsidR="00F42439" w:rsidRPr="000610B5" w:rsidRDefault="00F42439" w:rsidP="00F42439">
      <w:pPr>
        <w:pStyle w:val="ListParagraph"/>
        <w:numPr>
          <w:ilvl w:val="0"/>
          <w:numId w:val="24"/>
        </w:numPr>
        <w:jc w:val="both"/>
        <w:rPr>
          <w:rFonts w:ascii="Times New Roman" w:hAnsi="Times New Roman" w:cs="Times New Roman"/>
          <w:sz w:val="22"/>
          <w:szCs w:val="22"/>
        </w:rPr>
      </w:pPr>
      <w:r w:rsidRPr="000610B5">
        <w:rPr>
          <w:rFonts w:ascii="Times New Roman" w:hAnsi="Times New Roman" w:cs="Times New Roman"/>
          <w:sz w:val="22"/>
          <w:szCs w:val="22"/>
        </w:rPr>
        <w:t xml:space="preserve">Jha, M. K., Chowdary, V. M., &amp; Chowdhury, A. (2010). Groundwater assessment in </w:t>
      </w:r>
      <w:proofErr w:type="spellStart"/>
      <w:r w:rsidRPr="000610B5">
        <w:rPr>
          <w:rFonts w:ascii="Times New Roman" w:hAnsi="Times New Roman" w:cs="Times New Roman"/>
          <w:sz w:val="22"/>
          <w:szCs w:val="22"/>
        </w:rPr>
        <w:t>Salboni</w:t>
      </w:r>
      <w:proofErr w:type="spellEnd"/>
      <w:r w:rsidRPr="000610B5">
        <w:rPr>
          <w:rFonts w:ascii="Times New Roman" w:hAnsi="Times New Roman" w:cs="Times New Roman"/>
          <w:sz w:val="22"/>
          <w:szCs w:val="22"/>
        </w:rPr>
        <w:t xml:space="preserve"> Block, West Bengal (India) using remote sensing, geographical information system and multi-criteria decision analysis techniques. </w:t>
      </w:r>
      <w:r w:rsidRPr="000610B5">
        <w:rPr>
          <w:rFonts w:ascii="Times New Roman" w:hAnsi="Times New Roman" w:cs="Times New Roman"/>
          <w:i/>
          <w:iCs/>
          <w:sz w:val="22"/>
          <w:szCs w:val="22"/>
        </w:rPr>
        <w:t>Hydrogeology journal</w:t>
      </w:r>
      <w:r w:rsidRPr="000610B5">
        <w:rPr>
          <w:rFonts w:ascii="Times New Roman" w:hAnsi="Times New Roman" w:cs="Times New Roman"/>
          <w:sz w:val="22"/>
          <w:szCs w:val="22"/>
        </w:rPr>
        <w:t>, 18(7), 1713-1728.</w:t>
      </w:r>
      <w:r w:rsidR="002078CD" w:rsidRPr="002078CD">
        <w:t xml:space="preserve"> </w:t>
      </w:r>
      <w:hyperlink r:id="rId53" w:history="1">
        <w:r w:rsidR="002078CD" w:rsidRPr="00B04442">
          <w:rPr>
            <w:rStyle w:val="Hyperlink"/>
            <w:rFonts w:ascii="Times New Roman" w:hAnsi="Times New Roman" w:cs="Times New Roman"/>
            <w:sz w:val="22"/>
            <w:szCs w:val="22"/>
          </w:rPr>
          <w:t>https://doi.org/10.1007/s10040-010-0631-z</w:t>
        </w:r>
      </w:hyperlink>
      <w:r w:rsidR="002078CD">
        <w:rPr>
          <w:rFonts w:ascii="Times New Roman" w:hAnsi="Times New Roman" w:cs="Times New Roman"/>
          <w:sz w:val="22"/>
          <w:szCs w:val="22"/>
        </w:rPr>
        <w:t xml:space="preserve"> </w:t>
      </w:r>
    </w:p>
    <w:p w14:paraId="1AFEA79B" w14:textId="6262B176" w:rsidR="00F42439" w:rsidRPr="000610B5" w:rsidRDefault="00F42439" w:rsidP="00F42439">
      <w:pPr>
        <w:pStyle w:val="ListParagraph"/>
        <w:numPr>
          <w:ilvl w:val="0"/>
          <w:numId w:val="24"/>
        </w:numPr>
        <w:jc w:val="both"/>
        <w:rPr>
          <w:rFonts w:ascii="Times New Roman" w:hAnsi="Times New Roman" w:cs="Times New Roman"/>
          <w:sz w:val="22"/>
          <w:szCs w:val="22"/>
        </w:rPr>
      </w:pPr>
      <w:r w:rsidRPr="000610B5">
        <w:rPr>
          <w:rFonts w:ascii="Times New Roman" w:hAnsi="Times New Roman" w:cs="Times New Roman"/>
          <w:sz w:val="22"/>
          <w:szCs w:val="22"/>
        </w:rPr>
        <w:t xml:space="preserve">Zhang, C., &amp; Kovacs, J. M. (2012). The application of small unmanned aerial systems for precision agriculture: a review. </w:t>
      </w:r>
      <w:r w:rsidRPr="000610B5">
        <w:rPr>
          <w:rFonts w:ascii="Times New Roman" w:hAnsi="Times New Roman" w:cs="Times New Roman"/>
          <w:i/>
          <w:iCs/>
          <w:sz w:val="22"/>
          <w:szCs w:val="22"/>
        </w:rPr>
        <w:t>Precision agriculture</w:t>
      </w:r>
      <w:r w:rsidRPr="000610B5">
        <w:rPr>
          <w:rFonts w:ascii="Times New Roman" w:hAnsi="Times New Roman" w:cs="Times New Roman"/>
          <w:sz w:val="22"/>
          <w:szCs w:val="22"/>
        </w:rPr>
        <w:t>, 13(6), 693-712.</w:t>
      </w:r>
      <w:r w:rsidR="002078CD" w:rsidRPr="002078CD">
        <w:t xml:space="preserve"> </w:t>
      </w:r>
      <w:hyperlink r:id="rId54" w:history="1">
        <w:r w:rsidR="002078CD" w:rsidRPr="00B04442">
          <w:rPr>
            <w:rStyle w:val="Hyperlink"/>
            <w:rFonts w:ascii="Times New Roman" w:hAnsi="Times New Roman" w:cs="Times New Roman"/>
            <w:sz w:val="22"/>
            <w:szCs w:val="22"/>
          </w:rPr>
          <w:t>https://doi.org/10.1007/s11119-012-9274-5</w:t>
        </w:r>
      </w:hyperlink>
      <w:r w:rsidR="002078CD">
        <w:rPr>
          <w:rFonts w:ascii="Times New Roman" w:hAnsi="Times New Roman" w:cs="Times New Roman"/>
          <w:sz w:val="22"/>
          <w:szCs w:val="22"/>
        </w:rPr>
        <w:t xml:space="preserve"> </w:t>
      </w:r>
    </w:p>
    <w:sectPr w:rsidR="00F42439" w:rsidRPr="000610B5">
      <w:headerReference w:type="even" r:id="rId55"/>
      <w:headerReference w:type="default" r:id="rId56"/>
      <w:footerReference w:type="even" r:id="rId57"/>
      <w:footerReference w:type="default" r:id="rId58"/>
      <w:headerReference w:type="first" r:id="rId59"/>
      <w:footerReference w:type="first" r:id="rId6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E1A4B" w14:textId="77777777" w:rsidR="0034684F" w:rsidRDefault="0034684F" w:rsidP="00DD704C">
      <w:pPr>
        <w:spacing w:after="0" w:line="240" w:lineRule="auto"/>
      </w:pPr>
      <w:r>
        <w:separator/>
      </w:r>
    </w:p>
  </w:endnote>
  <w:endnote w:type="continuationSeparator" w:id="0">
    <w:p w14:paraId="76E2CBD8" w14:textId="77777777" w:rsidR="0034684F" w:rsidRDefault="0034684F" w:rsidP="00DD7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9A4AB" w14:textId="77777777" w:rsidR="00291BF9" w:rsidRDefault="00291B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4AF6E" w14:textId="77777777" w:rsidR="00291BF9" w:rsidRDefault="00291B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04564" w14:textId="77777777" w:rsidR="00291BF9" w:rsidRDefault="00291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CCD2B" w14:textId="77777777" w:rsidR="0034684F" w:rsidRDefault="0034684F" w:rsidP="00DD704C">
      <w:pPr>
        <w:spacing w:after="0" w:line="240" w:lineRule="auto"/>
      </w:pPr>
      <w:r>
        <w:separator/>
      </w:r>
    </w:p>
  </w:footnote>
  <w:footnote w:type="continuationSeparator" w:id="0">
    <w:p w14:paraId="2E4AE65F" w14:textId="77777777" w:rsidR="0034684F" w:rsidRDefault="0034684F" w:rsidP="00DD7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37E4F" w14:textId="0B0274B0" w:rsidR="00291BF9" w:rsidRDefault="00291BF9">
    <w:pPr>
      <w:pStyle w:val="Header"/>
    </w:pPr>
    <w:r>
      <w:rPr>
        <w:noProof/>
      </w:rPr>
      <w:pict w14:anchorId="3E48D4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792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30298" w14:textId="62A052B3" w:rsidR="00291BF9" w:rsidRDefault="00291BF9">
    <w:pPr>
      <w:pStyle w:val="Header"/>
    </w:pPr>
    <w:r>
      <w:rPr>
        <w:noProof/>
      </w:rPr>
      <w:pict w14:anchorId="37F239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792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5C17B" w14:textId="7B625AFF" w:rsidR="00291BF9" w:rsidRDefault="00291BF9">
    <w:pPr>
      <w:pStyle w:val="Header"/>
    </w:pPr>
    <w:r>
      <w:rPr>
        <w:noProof/>
      </w:rPr>
      <w:pict w14:anchorId="3F27F8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792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0506F"/>
    <w:multiLevelType w:val="hybridMultilevel"/>
    <w:tmpl w:val="D33428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B1430"/>
    <w:multiLevelType w:val="hybridMultilevel"/>
    <w:tmpl w:val="B0A8B99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F2000B"/>
    <w:multiLevelType w:val="multilevel"/>
    <w:tmpl w:val="AA0A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03638"/>
    <w:multiLevelType w:val="multilevel"/>
    <w:tmpl w:val="8196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49263E"/>
    <w:multiLevelType w:val="hybridMultilevel"/>
    <w:tmpl w:val="A134BE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7273AF"/>
    <w:multiLevelType w:val="multilevel"/>
    <w:tmpl w:val="A3F8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2B6A77"/>
    <w:multiLevelType w:val="multilevel"/>
    <w:tmpl w:val="50C4D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A44099"/>
    <w:multiLevelType w:val="multilevel"/>
    <w:tmpl w:val="BE66C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B2447C"/>
    <w:multiLevelType w:val="hybridMultilevel"/>
    <w:tmpl w:val="5BA09C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611A7B"/>
    <w:multiLevelType w:val="hybridMultilevel"/>
    <w:tmpl w:val="3126CF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91345AA"/>
    <w:multiLevelType w:val="multilevel"/>
    <w:tmpl w:val="88CEE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BE4CB8"/>
    <w:multiLevelType w:val="multilevel"/>
    <w:tmpl w:val="04744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424132"/>
    <w:multiLevelType w:val="hybridMultilevel"/>
    <w:tmpl w:val="D896A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F00F64"/>
    <w:multiLevelType w:val="multilevel"/>
    <w:tmpl w:val="44B8D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2D2959"/>
    <w:multiLevelType w:val="multilevel"/>
    <w:tmpl w:val="D492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E904FB"/>
    <w:multiLevelType w:val="hybridMultilevel"/>
    <w:tmpl w:val="FB127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9B060B"/>
    <w:multiLevelType w:val="multilevel"/>
    <w:tmpl w:val="2E48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625586"/>
    <w:multiLevelType w:val="hybridMultilevel"/>
    <w:tmpl w:val="A648C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FE3104"/>
    <w:multiLevelType w:val="hybridMultilevel"/>
    <w:tmpl w:val="A112C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2827FC"/>
    <w:multiLevelType w:val="multilevel"/>
    <w:tmpl w:val="506E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2138FA"/>
    <w:multiLevelType w:val="hybridMultilevel"/>
    <w:tmpl w:val="6D2E1C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CF672A2"/>
    <w:multiLevelType w:val="multilevel"/>
    <w:tmpl w:val="ED4AB3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60872B5"/>
    <w:multiLevelType w:val="multilevel"/>
    <w:tmpl w:val="D7B6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892E58"/>
    <w:multiLevelType w:val="multilevel"/>
    <w:tmpl w:val="60F031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22"/>
  </w:num>
  <w:num w:numId="3">
    <w:abstractNumId w:val="14"/>
  </w:num>
  <w:num w:numId="4">
    <w:abstractNumId w:val="19"/>
  </w:num>
  <w:num w:numId="5">
    <w:abstractNumId w:val="3"/>
  </w:num>
  <w:num w:numId="6">
    <w:abstractNumId w:val="2"/>
  </w:num>
  <w:num w:numId="7">
    <w:abstractNumId w:val="21"/>
  </w:num>
  <w:num w:numId="8">
    <w:abstractNumId w:val="23"/>
  </w:num>
  <w:num w:numId="9">
    <w:abstractNumId w:val="12"/>
  </w:num>
  <w:num w:numId="10">
    <w:abstractNumId w:val="18"/>
  </w:num>
  <w:num w:numId="11">
    <w:abstractNumId w:val="17"/>
  </w:num>
  <w:num w:numId="12">
    <w:abstractNumId w:val="16"/>
  </w:num>
  <w:num w:numId="13">
    <w:abstractNumId w:val="5"/>
  </w:num>
  <w:num w:numId="14">
    <w:abstractNumId w:val="10"/>
  </w:num>
  <w:num w:numId="15">
    <w:abstractNumId w:val="7"/>
  </w:num>
  <w:num w:numId="16">
    <w:abstractNumId w:val="13"/>
  </w:num>
  <w:num w:numId="17">
    <w:abstractNumId w:val="6"/>
  </w:num>
  <w:num w:numId="18">
    <w:abstractNumId w:val="9"/>
  </w:num>
  <w:num w:numId="19">
    <w:abstractNumId w:val="15"/>
  </w:num>
  <w:num w:numId="20">
    <w:abstractNumId w:val="1"/>
  </w:num>
  <w:num w:numId="21">
    <w:abstractNumId w:val="8"/>
  </w:num>
  <w:num w:numId="22">
    <w:abstractNumId w:val="4"/>
  </w:num>
  <w:num w:numId="23">
    <w:abstractNumId w:val="2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C2B"/>
    <w:rsid w:val="000144B5"/>
    <w:rsid w:val="00021514"/>
    <w:rsid w:val="00030BB8"/>
    <w:rsid w:val="00036345"/>
    <w:rsid w:val="000400EA"/>
    <w:rsid w:val="000610B5"/>
    <w:rsid w:val="000844A9"/>
    <w:rsid w:val="000956DA"/>
    <w:rsid w:val="000E497B"/>
    <w:rsid w:val="000F1F92"/>
    <w:rsid w:val="000F5095"/>
    <w:rsid w:val="00105848"/>
    <w:rsid w:val="00117630"/>
    <w:rsid w:val="0011768E"/>
    <w:rsid w:val="00124E24"/>
    <w:rsid w:val="00130AFF"/>
    <w:rsid w:val="0015256F"/>
    <w:rsid w:val="00167044"/>
    <w:rsid w:val="0017395F"/>
    <w:rsid w:val="00187200"/>
    <w:rsid w:val="00195758"/>
    <w:rsid w:val="001A467C"/>
    <w:rsid w:val="001B0778"/>
    <w:rsid w:val="001B22ED"/>
    <w:rsid w:val="001B6575"/>
    <w:rsid w:val="001C0D7A"/>
    <w:rsid w:val="001E091D"/>
    <w:rsid w:val="001E12E8"/>
    <w:rsid w:val="002078CD"/>
    <w:rsid w:val="00210B55"/>
    <w:rsid w:val="002113CA"/>
    <w:rsid w:val="00223750"/>
    <w:rsid w:val="00230A0D"/>
    <w:rsid w:val="002313A3"/>
    <w:rsid w:val="00232755"/>
    <w:rsid w:val="00251FD4"/>
    <w:rsid w:val="00284FD4"/>
    <w:rsid w:val="002916CA"/>
    <w:rsid w:val="00291BF9"/>
    <w:rsid w:val="002A33C1"/>
    <w:rsid w:val="002B05B4"/>
    <w:rsid w:val="002B702A"/>
    <w:rsid w:val="002B7706"/>
    <w:rsid w:val="002C4DFE"/>
    <w:rsid w:val="002D17A2"/>
    <w:rsid w:val="002D3AA4"/>
    <w:rsid w:val="002F1970"/>
    <w:rsid w:val="002F7F15"/>
    <w:rsid w:val="0031343E"/>
    <w:rsid w:val="003135EF"/>
    <w:rsid w:val="00317381"/>
    <w:rsid w:val="00341D79"/>
    <w:rsid w:val="0034684F"/>
    <w:rsid w:val="00354171"/>
    <w:rsid w:val="00360814"/>
    <w:rsid w:val="00366FB1"/>
    <w:rsid w:val="00371653"/>
    <w:rsid w:val="0038444E"/>
    <w:rsid w:val="00395B43"/>
    <w:rsid w:val="003A4BB0"/>
    <w:rsid w:val="003A6C07"/>
    <w:rsid w:val="003B5A5B"/>
    <w:rsid w:val="003B6F64"/>
    <w:rsid w:val="003C0969"/>
    <w:rsid w:val="003C4B88"/>
    <w:rsid w:val="00404246"/>
    <w:rsid w:val="004239C1"/>
    <w:rsid w:val="00424410"/>
    <w:rsid w:val="0043478C"/>
    <w:rsid w:val="00435E3E"/>
    <w:rsid w:val="00447BDB"/>
    <w:rsid w:val="004673AB"/>
    <w:rsid w:val="00470873"/>
    <w:rsid w:val="00470C2B"/>
    <w:rsid w:val="00482BCF"/>
    <w:rsid w:val="00485829"/>
    <w:rsid w:val="00485C33"/>
    <w:rsid w:val="00492B46"/>
    <w:rsid w:val="004B3132"/>
    <w:rsid w:val="004B3A55"/>
    <w:rsid w:val="004B7D1E"/>
    <w:rsid w:val="004D2E92"/>
    <w:rsid w:val="004E3282"/>
    <w:rsid w:val="004F6A63"/>
    <w:rsid w:val="005004BB"/>
    <w:rsid w:val="0051071F"/>
    <w:rsid w:val="00516E87"/>
    <w:rsid w:val="00517F25"/>
    <w:rsid w:val="005306CE"/>
    <w:rsid w:val="00537941"/>
    <w:rsid w:val="0054294F"/>
    <w:rsid w:val="00550487"/>
    <w:rsid w:val="0055624E"/>
    <w:rsid w:val="00580917"/>
    <w:rsid w:val="00596BFC"/>
    <w:rsid w:val="005A288F"/>
    <w:rsid w:val="005A412E"/>
    <w:rsid w:val="005B4428"/>
    <w:rsid w:val="005C32BD"/>
    <w:rsid w:val="005D28CC"/>
    <w:rsid w:val="005E3D31"/>
    <w:rsid w:val="005F573D"/>
    <w:rsid w:val="00615815"/>
    <w:rsid w:val="00637A9E"/>
    <w:rsid w:val="00640B95"/>
    <w:rsid w:val="00653D22"/>
    <w:rsid w:val="00654D8D"/>
    <w:rsid w:val="00691298"/>
    <w:rsid w:val="0069610F"/>
    <w:rsid w:val="006B364E"/>
    <w:rsid w:val="006C747A"/>
    <w:rsid w:val="006D2F41"/>
    <w:rsid w:val="006D2FB1"/>
    <w:rsid w:val="006D47B5"/>
    <w:rsid w:val="006D56E5"/>
    <w:rsid w:val="006F2160"/>
    <w:rsid w:val="006F2536"/>
    <w:rsid w:val="00702C8C"/>
    <w:rsid w:val="00705034"/>
    <w:rsid w:val="00712ACB"/>
    <w:rsid w:val="00714F51"/>
    <w:rsid w:val="00715CC5"/>
    <w:rsid w:val="00720809"/>
    <w:rsid w:val="00721698"/>
    <w:rsid w:val="00734019"/>
    <w:rsid w:val="00745F2C"/>
    <w:rsid w:val="00754733"/>
    <w:rsid w:val="00754E7B"/>
    <w:rsid w:val="00766FEE"/>
    <w:rsid w:val="00784589"/>
    <w:rsid w:val="007A0AB5"/>
    <w:rsid w:val="007A1AA6"/>
    <w:rsid w:val="007A44DB"/>
    <w:rsid w:val="007D55F3"/>
    <w:rsid w:val="007E1035"/>
    <w:rsid w:val="00805E20"/>
    <w:rsid w:val="00822869"/>
    <w:rsid w:val="00822A0B"/>
    <w:rsid w:val="00830646"/>
    <w:rsid w:val="00845A88"/>
    <w:rsid w:val="00847B47"/>
    <w:rsid w:val="008B3A68"/>
    <w:rsid w:val="008C7866"/>
    <w:rsid w:val="008D30B7"/>
    <w:rsid w:val="008E3E85"/>
    <w:rsid w:val="008F2D08"/>
    <w:rsid w:val="008F3DCA"/>
    <w:rsid w:val="008F65E7"/>
    <w:rsid w:val="00902C18"/>
    <w:rsid w:val="009173C0"/>
    <w:rsid w:val="00923056"/>
    <w:rsid w:val="00931E99"/>
    <w:rsid w:val="009334DA"/>
    <w:rsid w:val="00935CFC"/>
    <w:rsid w:val="00935E99"/>
    <w:rsid w:val="00986FB8"/>
    <w:rsid w:val="009B6F98"/>
    <w:rsid w:val="009C499A"/>
    <w:rsid w:val="009C7837"/>
    <w:rsid w:val="009D2F7D"/>
    <w:rsid w:val="009D5F4A"/>
    <w:rsid w:val="009E17C2"/>
    <w:rsid w:val="009F192A"/>
    <w:rsid w:val="009F56BA"/>
    <w:rsid w:val="00A3468E"/>
    <w:rsid w:val="00A514C2"/>
    <w:rsid w:val="00A53DFC"/>
    <w:rsid w:val="00A56AAB"/>
    <w:rsid w:val="00A66ABA"/>
    <w:rsid w:val="00A67566"/>
    <w:rsid w:val="00AB0A08"/>
    <w:rsid w:val="00AB3109"/>
    <w:rsid w:val="00AD517A"/>
    <w:rsid w:val="00AD6273"/>
    <w:rsid w:val="00AF1A26"/>
    <w:rsid w:val="00AF209F"/>
    <w:rsid w:val="00AF69A0"/>
    <w:rsid w:val="00B1253C"/>
    <w:rsid w:val="00B140D4"/>
    <w:rsid w:val="00B17213"/>
    <w:rsid w:val="00B24893"/>
    <w:rsid w:val="00B53D46"/>
    <w:rsid w:val="00B7225C"/>
    <w:rsid w:val="00B941F8"/>
    <w:rsid w:val="00BB021E"/>
    <w:rsid w:val="00BB1FD5"/>
    <w:rsid w:val="00BB67C9"/>
    <w:rsid w:val="00BB7120"/>
    <w:rsid w:val="00BB77BF"/>
    <w:rsid w:val="00BD0EC8"/>
    <w:rsid w:val="00BE6C1F"/>
    <w:rsid w:val="00BF3252"/>
    <w:rsid w:val="00C119E4"/>
    <w:rsid w:val="00C21918"/>
    <w:rsid w:val="00C3195F"/>
    <w:rsid w:val="00C4239E"/>
    <w:rsid w:val="00C45D70"/>
    <w:rsid w:val="00C47870"/>
    <w:rsid w:val="00C53383"/>
    <w:rsid w:val="00C57282"/>
    <w:rsid w:val="00C661B5"/>
    <w:rsid w:val="00C76675"/>
    <w:rsid w:val="00C96234"/>
    <w:rsid w:val="00CA2C32"/>
    <w:rsid w:val="00CA33EF"/>
    <w:rsid w:val="00CA7487"/>
    <w:rsid w:val="00CA75BC"/>
    <w:rsid w:val="00CD4ACF"/>
    <w:rsid w:val="00CF27FC"/>
    <w:rsid w:val="00CF7AB6"/>
    <w:rsid w:val="00D16FFE"/>
    <w:rsid w:val="00D177F5"/>
    <w:rsid w:val="00D17E78"/>
    <w:rsid w:val="00D20DED"/>
    <w:rsid w:val="00D37542"/>
    <w:rsid w:val="00D422D9"/>
    <w:rsid w:val="00D56555"/>
    <w:rsid w:val="00D57F3B"/>
    <w:rsid w:val="00D61141"/>
    <w:rsid w:val="00D6408F"/>
    <w:rsid w:val="00D72D8A"/>
    <w:rsid w:val="00D7716F"/>
    <w:rsid w:val="00D82F26"/>
    <w:rsid w:val="00D97873"/>
    <w:rsid w:val="00DC00E9"/>
    <w:rsid w:val="00DC4A83"/>
    <w:rsid w:val="00DC5178"/>
    <w:rsid w:val="00DD3769"/>
    <w:rsid w:val="00DD704C"/>
    <w:rsid w:val="00DF1D41"/>
    <w:rsid w:val="00E05B97"/>
    <w:rsid w:val="00E21B80"/>
    <w:rsid w:val="00E27439"/>
    <w:rsid w:val="00E31EE6"/>
    <w:rsid w:val="00E41181"/>
    <w:rsid w:val="00E424FE"/>
    <w:rsid w:val="00E70DEB"/>
    <w:rsid w:val="00E73188"/>
    <w:rsid w:val="00E73B66"/>
    <w:rsid w:val="00E7664A"/>
    <w:rsid w:val="00E77383"/>
    <w:rsid w:val="00E83C0C"/>
    <w:rsid w:val="00E85CD9"/>
    <w:rsid w:val="00EA67E4"/>
    <w:rsid w:val="00ED6F34"/>
    <w:rsid w:val="00EE7179"/>
    <w:rsid w:val="00EF2A2B"/>
    <w:rsid w:val="00EF442C"/>
    <w:rsid w:val="00EF6CE9"/>
    <w:rsid w:val="00F16BDD"/>
    <w:rsid w:val="00F20BC9"/>
    <w:rsid w:val="00F20DB8"/>
    <w:rsid w:val="00F41AAF"/>
    <w:rsid w:val="00F42439"/>
    <w:rsid w:val="00F52502"/>
    <w:rsid w:val="00F5342B"/>
    <w:rsid w:val="00F618A9"/>
    <w:rsid w:val="00F711BA"/>
    <w:rsid w:val="00F72740"/>
    <w:rsid w:val="00F7550D"/>
    <w:rsid w:val="00F800EE"/>
    <w:rsid w:val="00F822F1"/>
    <w:rsid w:val="00F86D8E"/>
    <w:rsid w:val="00FA6241"/>
    <w:rsid w:val="00FB74B8"/>
    <w:rsid w:val="00FC4DA7"/>
    <w:rsid w:val="00FC604A"/>
    <w:rsid w:val="00FC7264"/>
    <w:rsid w:val="00FC7D38"/>
    <w:rsid w:val="00FD3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3CC698"/>
  <w15:chartTrackingRefBased/>
  <w15:docId w15:val="{F94D0BD0-F693-4858-9FE0-627C549B1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0C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70C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70C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0C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0C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0C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C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C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C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C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70C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70C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0C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0C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0C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C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C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C2B"/>
    <w:rPr>
      <w:rFonts w:eastAsiaTheme="majorEastAsia" w:cstheme="majorBidi"/>
      <w:color w:val="272727" w:themeColor="text1" w:themeTint="D8"/>
    </w:rPr>
  </w:style>
  <w:style w:type="paragraph" w:styleId="Title">
    <w:name w:val="Title"/>
    <w:basedOn w:val="Normal"/>
    <w:next w:val="Normal"/>
    <w:link w:val="TitleChar"/>
    <w:uiPriority w:val="10"/>
    <w:qFormat/>
    <w:rsid w:val="00470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C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C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C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C2B"/>
    <w:pPr>
      <w:spacing w:before="160"/>
      <w:jc w:val="center"/>
    </w:pPr>
    <w:rPr>
      <w:i/>
      <w:iCs/>
      <w:color w:val="404040" w:themeColor="text1" w:themeTint="BF"/>
    </w:rPr>
  </w:style>
  <w:style w:type="character" w:customStyle="1" w:styleId="QuoteChar">
    <w:name w:val="Quote Char"/>
    <w:basedOn w:val="DefaultParagraphFont"/>
    <w:link w:val="Quote"/>
    <w:uiPriority w:val="29"/>
    <w:rsid w:val="00470C2B"/>
    <w:rPr>
      <w:i/>
      <w:iCs/>
      <w:color w:val="404040" w:themeColor="text1" w:themeTint="BF"/>
    </w:rPr>
  </w:style>
  <w:style w:type="paragraph" w:styleId="ListParagraph">
    <w:name w:val="List Paragraph"/>
    <w:basedOn w:val="Normal"/>
    <w:uiPriority w:val="34"/>
    <w:qFormat/>
    <w:rsid w:val="00470C2B"/>
    <w:pPr>
      <w:ind w:left="720"/>
      <w:contextualSpacing/>
    </w:pPr>
  </w:style>
  <w:style w:type="character" w:styleId="IntenseEmphasis">
    <w:name w:val="Intense Emphasis"/>
    <w:basedOn w:val="DefaultParagraphFont"/>
    <w:uiPriority w:val="21"/>
    <w:qFormat/>
    <w:rsid w:val="00470C2B"/>
    <w:rPr>
      <w:i/>
      <w:iCs/>
      <w:color w:val="2F5496" w:themeColor="accent1" w:themeShade="BF"/>
    </w:rPr>
  </w:style>
  <w:style w:type="paragraph" w:styleId="IntenseQuote">
    <w:name w:val="Intense Quote"/>
    <w:basedOn w:val="Normal"/>
    <w:next w:val="Normal"/>
    <w:link w:val="IntenseQuoteChar"/>
    <w:uiPriority w:val="30"/>
    <w:qFormat/>
    <w:rsid w:val="00470C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0C2B"/>
    <w:rPr>
      <w:i/>
      <w:iCs/>
      <w:color w:val="2F5496" w:themeColor="accent1" w:themeShade="BF"/>
    </w:rPr>
  </w:style>
  <w:style w:type="character" w:styleId="IntenseReference">
    <w:name w:val="Intense Reference"/>
    <w:basedOn w:val="DefaultParagraphFont"/>
    <w:uiPriority w:val="32"/>
    <w:qFormat/>
    <w:rsid w:val="00470C2B"/>
    <w:rPr>
      <w:b/>
      <w:bCs/>
      <w:smallCaps/>
      <w:color w:val="2F5496" w:themeColor="accent1" w:themeShade="BF"/>
      <w:spacing w:val="5"/>
    </w:rPr>
  </w:style>
  <w:style w:type="character" w:styleId="Strong">
    <w:name w:val="Strong"/>
    <w:basedOn w:val="DefaultParagraphFont"/>
    <w:uiPriority w:val="22"/>
    <w:qFormat/>
    <w:rsid w:val="00AF69A0"/>
    <w:rPr>
      <w:b/>
      <w:bCs/>
    </w:rPr>
  </w:style>
  <w:style w:type="paragraph" w:styleId="NormalWeb">
    <w:name w:val="Normal (Web)"/>
    <w:basedOn w:val="Normal"/>
    <w:uiPriority w:val="99"/>
    <w:unhideWhenUsed/>
    <w:rsid w:val="00AF69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BB0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2D3AA4"/>
    <w:pPr>
      <w:spacing w:after="0" w:line="480" w:lineRule="auto"/>
      <w:ind w:left="720" w:hanging="720"/>
    </w:pPr>
  </w:style>
  <w:style w:type="paragraph" w:styleId="Header">
    <w:name w:val="header"/>
    <w:basedOn w:val="Normal"/>
    <w:link w:val="HeaderChar"/>
    <w:uiPriority w:val="99"/>
    <w:unhideWhenUsed/>
    <w:rsid w:val="00DD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04C"/>
  </w:style>
  <w:style w:type="paragraph" w:styleId="Footer">
    <w:name w:val="footer"/>
    <w:basedOn w:val="Normal"/>
    <w:link w:val="FooterChar"/>
    <w:uiPriority w:val="99"/>
    <w:unhideWhenUsed/>
    <w:rsid w:val="00DD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04C"/>
  </w:style>
  <w:style w:type="paragraph" w:customStyle="1" w:styleId="AcknHead">
    <w:name w:val="Ackn Head"/>
    <w:basedOn w:val="Normal"/>
    <w:rsid w:val="00E85CD9"/>
    <w:pPr>
      <w:keepNext/>
      <w:spacing w:after="240" w:line="240" w:lineRule="auto"/>
    </w:pPr>
    <w:rPr>
      <w:rFonts w:ascii="Helvetica" w:eastAsia="Times New Roman" w:hAnsi="Helvetica" w:cs="Times New Roman"/>
      <w:b/>
      <w:caps/>
      <w:kern w:val="0"/>
      <w:sz w:val="22"/>
      <w:szCs w:val="20"/>
      <w:lang w:val="en-US"/>
      <w14:ligatures w14:val="none"/>
    </w:rPr>
  </w:style>
  <w:style w:type="paragraph" w:customStyle="1" w:styleId="ReferHead">
    <w:name w:val="Refer Head"/>
    <w:basedOn w:val="Normal"/>
    <w:rsid w:val="00E85CD9"/>
    <w:pPr>
      <w:keepNext/>
      <w:spacing w:after="240" w:line="240" w:lineRule="auto"/>
    </w:pPr>
    <w:rPr>
      <w:rFonts w:ascii="Helvetica" w:eastAsia="Times New Roman" w:hAnsi="Helvetica" w:cs="Times New Roman"/>
      <w:b/>
      <w:caps/>
      <w:kern w:val="0"/>
      <w:sz w:val="22"/>
      <w:szCs w:val="20"/>
      <w:lang w:val="en-US"/>
      <w14:ligatures w14:val="none"/>
    </w:rPr>
  </w:style>
  <w:style w:type="character" w:styleId="Hyperlink">
    <w:name w:val="Hyperlink"/>
    <w:basedOn w:val="DefaultParagraphFont"/>
    <w:uiPriority w:val="99"/>
    <w:unhideWhenUsed/>
    <w:rsid w:val="0017395F"/>
    <w:rPr>
      <w:color w:val="0563C1" w:themeColor="hyperlink"/>
      <w:u w:val="single"/>
    </w:rPr>
  </w:style>
  <w:style w:type="character" w:styleId="UnresolvedMention">
    <w:name w:val="Unresolved Mention"/>
    <w:basedOn w:val="DefaultParagraphFont"/>
    <w:uiPriority w:val="99"/>
    <w:semiHidden/>
    <w:unhideWhenUsed/>
    <w:rsid w:val="001739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rs16234371" TargetMode="External"/><Relationship Id="rId18" Type="http://schemas.openxmlformats.org/officeDocument/2006/relationships/hyperlink" Target="https://doi.org/10.1016/j.jhydrol.2020.125840" TargetMode="External"/><Relationship Id="rId26" Type="http://schemas.openxmlformats.org/officeDocument/2006/relationships/hyperlink" Target="https://doi.org/10.3390/plants12010052" TargetMode="External"/><Relationship Id="rId39" Type="http://schemas.openxmlformats.org/officeDocument/2006/relationships/hyperlink" Target="https://doi.org/10.22271/chemi.2020.v8.i5j.10381" TargetMode="External"/><Relationship Id="rId21" Type="http://schemas.openxmlformats.org/officeDocument/2006/relationships/hyperlink" Target="https://doi.org/10.26833/ijeg.1503104" TargetMode="External"/><Relationship Id="rId34" Type="http://schemas.openxmlformats.org/officeDocument/2006/relationships/hyperlink" Target="https://doi.org/10.3390/agriengineering7030089" TargetMode="External"/><Relationship Id="rId42" Type="http://schemas.openxmlformats.org/officeDocument/2006/relationships/hyperlink" Target="https://doi.org/10.56556/gssr.v3i1.636" TargetMode="External"/><Relationship Id="rId47" Type="http://schemas.openxmlformats.org/officeDocument/2006/relationships/hyperlink" Target="https://doi.org/10.3389/fpls.2025.1589825" TargetMode="External"/><Relationship Id="rId50" Type="http://schemas.openxmlformats.org/officeDocument/2006/relationships/hyperlink" Target="https://doi.org/10.1007/s10462-024-11100-x" TargetMode="External"/><Relationship Id="rId55"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3390/su16020475" TargetMode="External"/><Relationship Id="rId29" Type="http://schemas.openxmlformats.org/officeDocument/2006/relationships/hyperlink" Target="https://doi.org/10.1155/2024/2126734" TargetMode="External"/><Relationship Id="rId11" Type="http://schemas.openxmlformats.org/officeDocument/2006/relationships/hyperlink" Target="https://doi.org/10.3390/rs15194672" TargetMode="External"/><Relationship Id="rId24" Type="http://schemas.openxmlformats.org/officeDocument/2006/relationships/hyperlink" Target="https://doi.org/10.1016/j.compag.2023.107972" TargetMode="External"/><Relationship Id="rId32" Type="http://schemas.openxmlformats.org/officeDocument/2006/relationships/hyperlink" Target="https://doi.org/10.9734/ijpss/2023/v35i62849" TargetMode="External"/><Relationship Id="rId37" Type="http://schemas.openxmlformats.org/officeDocument/2006/relationships/hyperlink" Target="https://doi.org/10.9734/ijpss/2024/v36i54534" TargetMode="External"/><Relationship Id="rId40" Type="http://schemas.openxmlformats.org/officeDocument/2006/relationships/hyperlink" Target="https://doi.org/10.3390/rs16234370" TargetMode="External"/><Relationship Id="rId45" Type="http://schemas.openxmlformats.org/officeDocument/2006/relationships/hyperlink" Target="https://doi.org/10.53346/wjast.2024.6.1.0047" TargetMode="External"/><Relationship Id="rId53" Type="http://schemas.openxmlformats.org/officeDocument/2006/relationships/hyperlink" Target="https://doi.org/10.1007/s10040-010-0631-z" TargetMode="External"/><Relationship Id="rId58"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doi.org/10.3390/agriculture15151627" TargetMode="External"/><Relationship Id="rId14" Type="http://schemas.openxmlformats.org/officeDocument/2006/relationships/hyperlink" Target="https://doi.org/10.1016/j.ecoinf.2023.102217" TargetMode="External"/><Relationship Id="rId22" Type="http://schemas.openxmlformats.org/officeDocument/2006/relationships/hyperlink" Target="https://doi.org/10.11591/ijeecs.v39.i1.pp436-445" TargetMode="External"/><Relationship Id="rId27" Type="http://schemas.openxmlformats.org/officeDocument/2006/relationships/hyperlink" Target="https://doi.org/10.1109/Agro-Geoinformatics.2015.7248127" TargetMode="External"/><Relationship Id="rId30" Type="http://schemas.openxmlformats.org/officeDocument/2006/relationships/hyperlink" Target="https://doi.org/10.9734/acri/2025/v25i51186" TargetMode="External"/><Relationship Id="rId35" Type="http://schemas.openxmlformats.org/officeDocument/2006/relationships/hyperlink" Target="https://doi.org/10.1007/s10462-024-10775-6" TargetMode="External"/><Relationship Id="rId43" Type="http://schemas.openxmlformats.org/officeDocument/2006/relationships/hyperlink" Target="https://doi.org/10.1109/ICBDML60909.2024.10577371" TargetMode="External"/><Relationship Id="rId48" Type="http://schemas.openxmlformats.org/officeDocument/2006/relationships/hyperlink" Target="https://doi.org/10.47738/jads.v5i4.274" TargetMode="External"/><Relationship Id="rId56" Type="http://schemas.openxmlformats.org/officeDocument/2006/relationships/header" Target="header2.xml"/><Relationship Id="rId8" Type="http://schemas.openxmlformats.org/officeDocument/2006/relationships/image" Target="media/image2.png"/><Relationship Id="rId51" Type="http://schemas.openxmlformats.org/officeDocument/2006/relationships/hyperlink" Target="https://doi.org/10.1016/j.atech.2024.100552" TargetMode="External"/><Relationship Id="rId3" Type="http://schemas.openxmlformats.org/officeDocument/2006/relationships/settings" Target="settings.xml"/><Relationship Id="rId12" Type="http://schemas.openxmlformats.org/officeDocument/2006/relationships/hyperlink" Target="https://doi.org/10.3390/su14063185" TargetMode="External"/><Relationship Id="rId17" Type="http://schemas.openxmlformats.org/officeDocument/2006/relationships/hyperlink" Target="https://doi.org/10.1007/s42853-025-00263-2" TargetMode="External"/><Relationship Id="rId25" Type="http://schemas.openxmlformats.org/officeDocument/2006/relationships/hyperlink" Target="https://doi.org/10.3390/rs17030550" TargetMode="External"/><Relationship Id="rId33" Type="http://schemas.openxmlformats.org/officeDocument/2006/relationships/hyperlink" Target="https://doi.org/10.1111/agec.12733" TargetMode="External"/><Relationship Id="rId38" Type="http://schemas.openxmlformats.org/officeDocument/2006/relationships/hyperlink" Target="https://doi.org/10.61185/SMIJ.2023.44102" TargetMode="External"/><Relationship Id="rId46" Type="http://schemas.openxmlformats.org/officeDocument/2006/relationships/hyperlink" Target="https://doi.org/10.9734/ijecc/2025/v15i84962" TargetMode="External"/><Relationship Id="rId59" Type="http://schemas.openxmlformats.org/officeDocument/2006/relationships/header" Target="header3.xml"/><Relationship Id="rId20" Type="http://schemas.openxmlformats.org/officeDocument/2006/relationships/hyperlink" Target="https://doi.org/10.56557/jogae/2024/v16i28592" TargetMode="External"/><Relationship Id="rId41" Type="http://schemas.openxmlformats.org/officeDocument/2006/relationships/hyperlink" Target="https://doi.org/10.1080/2150704X.2021.1938733" TargetMode="External"/><Relationship Id="rId54" Type="http://schemas.openxmlformats.org/officeDocument/2006/relationships/hyperlink" Target="https://doi.org/10.1007/s11119-012-9274-5"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09/SCEECS64059.2025.10941496" TargetMode="External"/><Relationship Id="rId23" Type="http://schemas.openxmlformats.org/officeDocument/2006/relationships/hyperlink" Target="https://doi.org/10.3390/rs13061204" TargetMode="External"/><Relationship Id="rId28" Type="http://schemas.openxmlformats.org/officeDocument/2006/relationships/hyperlink" Target="https://doi.org/10.36948/ijfmr.2025.v07i03.44081" TargetMode="External"/><Relationship Id="rId36" Type="http://schemas.openxmlformats.org/officeDocument/2006/relationships/hyperlink" Target="https://doi.org/10.1155/2022/2668567" TargetMode="External"/><Relationship Id="rId49" Type="http://schemas.openxmlformats.org/officeDocument/2006/relationships/hyperlink" Target="https://doi.org/10.3390/agriengineering7070230" TargetMode="External"/><Relationship Id="rId57" Type="http://schemas.openxmlformats.org/officeDocument/2006/relationships/footer" Target="footer1.xml"/><Relationship Id="rId10" Type="http://schemas.openxmlformats.org/officeDocument/2006/relationships/image" Target="media/image4.png"/><Relationship Id="rId31" Type="http://schemas.openxmlformats.org/officeDocument/2006/relationships/hyperlink" Target="https://doi.org/10.3390/rs12060940" TargetMode="External"/><Relationship Id="rId44" Type="http://schemas.openxmlformats.org/officeDocument/2006/relationships/hyperlink" Target="https://doi.org/10.5194/isprs-archives-XLIII-B3-2022-529-2022" TargetMode="External"/><Relationship Id="rId52" Type="http://schemas.openxmlformats.org/officeDocument/2006/relationships/hyperlink" Target="https://doi.org/10.48550/arXiv.2312.10948" TargetMode="External"/><Relationship Id="rId6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7088</TotalTime>
  <Pages>23</Pages>
  <Words>11339</Words>
  <Characters>64633</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sanjeet borah</dc:creator>
  <cp:keywords/>
  <dc:description/>
  <cp:lastModifiedBy>SDI 1084</cp:lastModifiedBy>
  <cp:revision>267</cp:revision>
  <cp:lastPrinted>2025-11-24T05:55:00Z</cp:lastPrinted>
  <dcterms:created xsi:type="dcterms:W3CDTF">2025-11-18T04:59:00Z</dcterms:created>
  <dcterms:modified xsi:type="dcterms:W3CDTF">2025-11-25T10:15:00Z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id="xvAFYeIO"/&gt;&lt;style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