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213B2" w14:textId="282E090E" w:rsidR="001407C0" w:rsidRDefault="006E1F8C" w:rsidP="00D74663">
      <w:pPr>
        <w:spacing w:before="16" w:after="16" w:line="360" w:lineRule="auto"/>
        <w:ind w:left="91" w:right="45" w:hanging="91"/>
        <w:jc w:val="right"/>
        <w:rPr>
          <w:rFonts w:ascii="Times New Roman" w:hAnsi="Times New Roman" w:cs="Times New Roman"/>
          <w:b/>
          <w:bCs/>
          <w:sz w:val="28"/>
          <w:szCs w:val="28"/>
        </w:rPr>
      </w:pPr>
      <w:bookmarkStart w:id="0" w:name="_Hlk209179236"/>
      <w:r>
        <w:rPr>
          <w:rFonts w:ascii="Times New Roman" w:hAnsi="Times New Roman" w:cs="Times New Roman"/>
          <w:b/>
          <w:bCs/>
          <w:sz w:val="28"/>
          <w:szCs w:val="28"/>
        </w:rPr>
        <w:t xml:space="preserve"> </w:t>
      </w:r>
      <w:r w:rsidR="001407C0">
        <w:rPr>
          <w:rFonts w:ascii="Times New Roman" w:hAnsi="Times New Roman" w:cs="Times New Roman"/>
          <w:b/>
          <w:bCs/>
          <w:sz w:val="28"/>
          <w:szCs w:val="28"/>
        </w:rPr>
        <w:t>C</w:t>
      </w:r>
      <w:r w:rsidR="001407C0" w:rsidRPr="001407C0">
        <w:rPr>
          <w:rFonts w:ascii="Times New Roman" w:hAnsi="Times New Roman" w:cs="Times New Roman"/>
          <w:b/>
          <w:bCs/>
          <w:sz w:val="28"/>
          <w:szCs w:val="28"/>
        </w:rPr>
        <w:t xml:space="preserve">omprehensive Analysis of Trait Associations and Path Coefficients </w:t>
      </w:r>
      <w:r w:rsidR="001407C0">
        <w:rPr>
          <w:rFonts w:ascii="Times New Roman" w:hAnsi="Times New Roman" w:cs="Times New Roman"/>
          <w:b/>
          <w:bCs/>
          <w:sz w:val="28"/>
          <w:szCs w:val="28"/>
        </w:rPr>
        <w:t>for</w:t>
      </w:r>
      <w:r>
        <w:rPr>
          <w:rFonts w:ascii="Times New Roman" w:hAnsi="Times New Roman" w:cs="Times New Roman"/>
          <w:b/>
          <w:bCs/>
          <w:sz w:val="28"/>
          <w:szCs w:val="28"/>
        </w:rPr>
        <w:t xml:space="preserve"> </w:t>
      </w:r>
      <w:r w:rsidR="001407C0" w:rsidRPr="001407C0">
        <w:rPr>
          <w:rFonts w:ascii="Times New Roman" w:hAnsi="Times New Roman" w:cs="Times New Roman"/>
          <w:b/>
          <w:bCs/>
          <w:sz w:val="28"/>
          <w:szCs w:val="28"/>
        </w:rPr>
        <w:t>Yield, Quality, and Biotic Stress Resistance in Onion (Allium cepa L.) Genotypes under Short-Day Conditions</w:t>
      </w:r>
      <w:r w:rsidR="001407C0">
        <w:rPr>
          <w:rFonts w:ascii="Times New Roman" w:hAnsi="Times New Roman" w:cs="Times New Roman"/>
          <w:b/>
          <w:bCs/>
          <w:sz w:val="28"/>
          <w:szCs w:val="28"/>
        </w:rPr>
        <w:t xml:space="preserve"> </w:t>
      </w:r>
    </w:p>
    <w:p w14:paraId="5FCBD377" w14:textId="77777777" w:rsidR="00CD4CC7" w:rsidRDefault="00CD4CC7" w:rsidP="00D74663">
      <w:pPr>
        <w:spacing w:before="16" w:after="16" w:line="360" w:lineRule="auto"/>
        <w:ind w:left="91" w:right="45" w:hanging="91"/>
        <w:jc w:val="right"/>
        <w:rPr>
          <w:rFonts w:ascii="Times New Roman" w:hAnsi="Times New Roman" w:cs="Times New Roman"/>
          <w:b/>
          <w:bCs/>
          <w:sz w:val="28"/>
          <w:szCs w:val="28"/>
        </w:rPr>
      </w:pPr>
    </w:p>
    <w:p w14:paraId="17B8273E" w14:textId="203A6A70" w:rsidR="006E1F8C" w:rsidRPr="006E1F8C" w:rsidRDefault="00F01C1C" w:rsidP="006E1F8C">
      <w:pPr>
        <w:spacing w:line="276" w:lineRule="auto"/>
        <w:rPr>
          <w:rFonts w:ascii="Times New Roman" w:hAnsi="Times New Roman" w:cs="Times New Roman"/>
          <w:b/>
          <w:bCs/>
          <w:sz w:val="28"/>
          <w:szCs w:val="28"/>
        </w:rPr>
      </w:pPr>
      <w:r w:rsidRPr="006432A2">
        <w:rPr>
          <w:rFonts w:ascii="Times New Roman" w:hAnsi="Times New Roman" w:cs="Times New Roman"/>
          <w:b/>
          <w:bCs/>
          <w:sz w:val="28"/>
          <w:szCs w:val="28"/>
        </w:rPr>
        <w:t>Abstract</w:t>
      </w:r>
      <w:bookmarkStart w:id="1" w:name="_Hlk209437608"/>
    </w:p>
    <w:p w14:paraId="1697C64E" w14:textId="135E8898" w:rsidR="006E1F8C" w:rsidRPr="006432A2" w:rsidRDefault="006E1F8C" w:rsidP="00F01C1C">
      <w:pPr>
        <w:spacing w:line="276" w:lineRule="auto"/>
        <w:jc w:val="both"/>
        <w:rPr>
          <w:rFonts w:ascii="Times New Roman" w:hAnsi="Times New Roman" w:cs="Times New Roman"/>
          <w:sz w:val="24"/>
          <w:szCs w:val="24"/>
        </w:rPr>
      </w:pPr>
      <w:r w:rsidRPr="006432A2">
        <w:rPr>
          <w:rFonts w:ascii="Times New Roman" w:hAnsi="Times New Roman" w:cs="Times New Roman"/>
          <w:sz w:val="24"/>
          <w:szCs w:val="24"/>
        </w:rPr>
        <w:t>Onion (</w:t>
      </w:r>
      <w:r w:rsidRPr="006432A2">
        <w:rPr>
          <w:rFonts w:ascii="Times New Roman" w:hAnsi="Times New Roman" w:cs="Times New Roman"/>
          <w:i/>
          <w:iCs/>
          <w:sz w:val="24"/>
          <w:szCs w:val="24"/>
        </w:rPr>
        <w:t>Allium cepa</w:t>
      </w:r>
      <w:r w:rsidRPr="006432A2">
        <w:rPr>
          <w:rFonts w:ascii="Times New Roman" w:hAnsi="Times New Roman" w:cs="Times New Roman"/>
          <w:sz w:val="24"/>
          <w:szCs w:val="24"/>
        </w:rPr>
        <w:t xml:space="preserve"> L.) is a globally important vegetable crop where yield improvement depends on multiple morphological, quality, and resistance traits. </w:t>
      </w:r>
      <w:r w:rsidRPr="006E1F8C">
        <w:rPr>
          <w:rFonts w:ascii="Times New Roman" w:hAnsi="Times New Roman" w:cs="Times New Roman"/>
          <w:sz w:val="24"/>
          <w:szCs w:val="24"/>
        </w:rPr>
        <w:t>The study investigated 18 onion (Allium cepa L.) genotypes in order to determine correlations and path coefficient associations between yield, quality, and resistance parameters under short-day circumstances. Genotypic correlations were frequently larger than phenotypic correlations, indicating that genetic relationships were somewhat obscured by environmental factors. The number of leaves had substantial positive connections with polar diameter, equatorial diameter, bulb weight, and yield features, indicating its role in assimilate production. Among bulb features, equatorial diameter had the strongest relationship with bulb weight and yield, with bulb weight exhibiting a nearly perfect connection (r &gt; 0.95) with both marketable and total yield.</w:t>
      </w:r>
      <w:r>
        <w:rPr>
          <w:rFonts w:ascii="Times New Roman" w:hAnsi="Times New Roman" w:cs="Times New Roman"/>
          <w:sz w:val="24"/>
          <w:szCs w:val="24"/>
        </w:rPr>
        <w:t xml:space="preserve"> </w:t>
      </w:r>
      <w:r w:rsidRPr="006E1F8C">
        <w:rPr>
          <w:rFonts w:ascii="Times New Roman" w:hAnsi="Times New Roman" w:cs="Times New Roman"/>
          <w:sz w:val="24"/>
          <w:szCs w:val="24"/>
        </w:rPr>
        <w:t>Neck diameter correlated positively with days to maturity but negatively with reducing sugars, total sugars, and pyruvic acid, indicating a maturity-quality trade-off. Quality characteristics like reducing sugars and total sugars were substantially connected (r &gt; 0.90), although pyruvic acid had a somewhat favourable relationship with yield traits.</w:t>
      </w:r>
      <w:r>
        <w:rPr>
          <w:rFonts w:ascii="Times New Roman" w:hAnsi="Times New Roman" w:cs="Times New Roman"/>
          <w:sz w:val="24"/>
          <w:szCs w:val="24"/>
        </w:rPr>
        <w:t xml:space="preserve"> </w:t>
      </w:r>
      <w:r w:rsidRPr="006E1F8C">
        <w:rPr>
          <w:rFonts w:ascii="Times New Roman" w:hAnsi="Times New Roman" w:cs="Times New Roman"/>
          <w:sz w:val="24"/>
          <w:szCs w:val="24"/>
        </w:rPr>
        <w:t>Biotic stress measures had a considerable impact on production, with thrips infestation and Stemphylium blight incidence showing strong negative associations with bulb size and yield. A positive correlation between thrips and illness severity demonstrated their combined negative influence.</w:t>
      </w:r>
      <w:r>
        <w:rPr>
          <w:rFonts w:ascii="Times New Roman" w:hAnsi="Times New Roman" w:cs="Times New Roman"/>
          <w:sz w:val="24"/>
          <w:szCs w:val="24"/>
        </w:rPr>
        <w:t xml:space="preserve"> </w:t>
      </w:r>
      <w:r w:rsidRPr="006E1F8C">
        <w:rPr>
          <w:rFonts w:ascii="Times New Roman" w:hAnsi="Times New Roman" w:cs="Times New Roman"/>
          <w:sz w:val="24"/>
          <w:szCs w:val="24"/>
        </w:rPr>
        <w:t>Average bulb weight was shown to be the most significant characteristic with the greatest direct positive impact on yield (1.036), followed by bulb diameter (0.734) and number of leaves (0.793). On the other hand, Stemphylium blight (–0.649) and thrips infestation (–0.738) had significant detrimental direct impacts. The results indicate that onion yield may be increased by selecting for higher bulb weight, more leaves, larger bulb diameter, and resistance to key pests and diseases.</w:t>
      </w:r>
    </w:p>
    <w:bookmarkEnd w:id="1"/>
    <w:p w14:paraId="3482ACCC" w14:textId="77777777" w:rsidR="00F01C1C" w:rsidRPr="006432A2" w:rsidRDefault="00F01C1C" w:rsidP="00F01C1C">
      <w:pPr>
        <w:spacing w:line="276" w:lineRule="auto"/>
        <w:rPr>
          <w:rFonts w:ascii="Times New Roman" w:hAnsi="Times New Roman" w:cs="Times New Roman"/>
          <w:b/>
          <w:bCs/>
          <w:sz w:val="24"/>
          <w:szCs w:val="24"/>
        </w:rPr>
      </w:pPr>
      <w:r w:rsidRPr="006432A2">
        <w:rPr>
          <w:rFonts w:ascii="Times New Roman" w:hAnsi="Times New Roman" w:cs="Times New Roman"/>
          <w:b/>
          <w:bCs/>
          <w:sz w:val="24"/>
          <w:szCs w:val="24"/>
        </w:rPr>
        <w:t>Key words:</w:t>
      </w:r>
      <w:r>
        <w:rPr>
          <w:rFonts w:ascii="Times New Roman" w:hAnsi="Times New Roman" w:cs="Times New Roman"/>
          <w:b/>
          <w:bCs/>
          <w:sz w:val="24"/>
          <w:szCs w:val="24"/>
        </w:rPr>
        <w:t xml:space="preserve"> </w:t>
      </w:r>
      <w:r w:rsidRPr="006432A2">
        <w:rPr>
          <w:rFonts w:ascii="Times New Roman" w:hAnsi="Times New Roman" w:cs="Times New Roman"/>
          <w:sz w:val="24"/>
          <w:szCs w:val="24"/>
        </w:rPr>
        <w:t xml:space="preserve">Onion, </w:t>
      </w:r>
      <w:r w:rsidRPr="006432A2">
        <w:rPr>
          <w:rFonts w:ascii="Times New Roman" w:hAnsi="Times New Roman" w:cs="Times New Roman"/>
          <w:i/>
          <w:iCs/>
          <w:sz w:val="24"/>
          <w:szCs w:val="24"/>
        </w:rPr>
        <w:t>Allium cepa</w:t>
      </w:r>
      <w:r w:rsidRPr="006432A2">
        <w:rPr>
          <w:rFonts w:ascii="Times New Roman" w:hAnsi="Times New Roman" w:cs="Times New Roman"/>
          <w:sz w:val="24"/>
          <w:szCs w:val="24"/>
        </w:rPr>
        <w:t>, Correlation, Path Coefficient, genotypes</w:t>
      </w:r>
      <w:r>
        <w:rPr>
          <w:rFonts w:ascii="Times New Roman" w:hAnsi="Times New Roman" w:cs="Times New Roman"/>
          <w:b/>
          <w:bCs/>
          <w:sz w:val="24"/>
          <w:szCs w:val="24"/>
        </w:rPr>
        <w:t xml:space="preserve"> </w:t>
      </w:r>
    </w:p>
    <w:p w14:paraId="142BDA2A" w14:textId="77777777" w:rsidR="00F01C1C" w:rsidRDefault="00F01C1C" w:rsidP="00F01C1C">
      <w:pPr>
        <w:spacing w:line="276" w:lineRule="auto"/>
        <w:rPr>
          <w:rFonts w:ascii="Times New Roman" w:hAnsi="Times New Roman" w:cs="Times New Roman"/>
          <w:b/>
          <w:bCs/>
          <w:sz w:val="28"/>
          <w:szCs w:val="28"/>
        </w:rPr>
      </w:pPr>
      <w:r>
        <w:rPr>
          <w:rFonts w:ascii="Times New Roman" w:hAnsi="Times New Roman" w:cs="Times New Roman"/>
          <w:b/>
          <w:bCs/>
          <w:sz w:val="28"/>
          <w:szCs w:val="28"/>
        </w:rPr>
        <w:t>Introduction</w:t>
      </w:r>
    </w:p>
    <w:p w14:paraId="715D3EBE" w14:textId="77777777" w:rsidR="00F01C1C" w:rsidRDefault="00F01C1C" w:rsidP="00F01C1C">
      <w:pPr>
        <w:pStyle w:val="NormalWeb"/>
        <w:spacing w:line="276" w:lineRule="auto"/>
        <w:jc w:val="both"/>
      </w:pPr>
      <w:r>
        <w:t>Onion (</w:t>
      </w:r>
      <w:r>
        <w:rPr>
          <w:rStyle w:val="Emphasis"/>
          <w:rFonts w:eastAsiaTheme="majorEastAsia"/>
        </w:rPr>
        <w:t>Allium cepa</w:t>
      </w:r>
      <w:r>
        <w:t xml:space="preserve"> L.) is one of the most important vegetable crops worldwide, valued both as a staple food and as a source of nutraceutical compounds such as flavonoids and organosulfur compounds (Sharma </w:t>
      </w:r>
      <w:r w:rsidRPr="00717671">
        <w:rPr>
          <w:i/>
          <w:iCs/>
        </w:rPr>
        <w:t>et al</w:t>
      </w:r>
      <w:r>
        <w:t>., 2025). Globally, onion ranks among the leading vegetables in terms of production and consumption (FAO, 2023). In India, onion is a key commercial crop, contributing significantly to the agricultural economy. National production in 2022–23 was reported at about 302.08 lakh tonnes, though considerable inter-annual fluctuations are observed due to climatic and market factors (DAC&amp;FW, 2023). West Bengal, while not the largest producing state, is an important onion-growing region that supplies local and regional markets (PIB, 2024).</w:t>
      </w:r>
    </w:p>
    <w:p w14:paraId="213CF5C9" w14:textId="77777777" w:rsidR="00F01C1C" w:rsidRDefault="00F01C1C" w:rsidP="00F01C1C">
      <w:pPr>
        <w:pStyle w:val="NormalWeb"/>
        <w:spacing w:line="276" w:lineRule="auto"/>
        <w:jc w:val="both"/>
      </w:pPr>
      <w:r>
        <w:lastRenderedPageBreak/>
        <w:t>For genetic improvement, it is essential not only to measure variability but also to understand interrelationships among yield, quality, and resistance traits. Correlation analysis provides insight into the magnitude and direction of association among characters, while path coefficient analysis partitions these correlations into direct and indirect effects (Dewey and Lu, 1959; Singh and Chaudhary, 1977). Such analyses help breeders identify traits with the greatest causal influence on yield and quality, thereby refining selection strategies.</w:t>
      </w:r>
    </w:p>
    <w:p w14:paraId="3AADF61D" w14:textId="77777777" w:rsidR="00F01C1C" w:rsidRDefault="00F01C1C" w:rsidP="00F01C1C">
      <w:pPr>
        <w:pStyle w:val="NormalWeb"/>
        <w:spacing w:line="276" w:lineRule="auto"/>
        <w:jc w:val="both"/>
      </w:pPr>
      <w:r>
        <w:t xml:space="preserve">Onion productivity is also affected by several biotic stresses. Foliar diseases such as purple blotch caused by </w:t>
      </w:r>
      <w:r>
        <w:rPr>
          <w:rStyle w:val="Emphasis"/>
          <w:rFonts w:eastAsiaTheme="majorEastAsia"/>
        </w:rPr>
        <w:t xml:space="preserve">Alternaria </w:t>
      </w:r>
      <w:proofErr w:type="spellStart"/>
      <w:r>
        <w:rPr>
          <w:rStyle w:val="Emphasis"/>
          <w:rFonts w:eastAsiaTheme="majorEastAsia"/>
        </w:rPr>
        <w:t>porri</w:t>
      </w:r>
      <w:proofErr w:type="spellEnd"/>
      <w:r>
        <w:t xml:space="preserve"> and </w:t>
      </w:r>
      <w:proofErr w:type="spellStart"/>
      <w:r>
        <w:rPr>
          <w:rStyle w:val="Emphasis"/>
          <w:rFonts w:eastAsiaTheme="majorEastAsia"/>
        </w:rPr>
        <w:t>Stemphylium</w:t>
      </w:r>
      <w:proofErr w:type="spellEnd"/>
      <w:r>
        <w:t xml:space="preserve"> leaf blight are widespread and cause severe yield losses in humid regions, including eastern India (Dar </w:t>
      </w:r>
      <w:r w:rsidRPr="00717671">
        <w:rPr>
          <w:i/>
          <w:iCs/>
        </w:rPr>
        <w:t>et al</w:t>
      </w:r>
      <w:r w:rsidRPr="00717671">
        <w:t>.,</w:t>
      </w:r>
      <w:r>
        <w:t xml:space="preserve"> 2020). Insect pests such as onion </w:t>
      </w:r>
      <w:proofErr w:type="spellStart"/>
      <w:r>
        <w:t>thrips</w:t>
      </w:r>
      <w:proofErr w:type="spellEnd"/>
      <w:r>
        <w:t xml:space="preserve"> (</w:t>
      </w:r>
      <w:proofErr w:type="spellStart"/>
      <w:r>
        <w:rPr>
          <w:rStyle w:val="Emphasis"/>
          <w:rFonts w:eastAsiaTheme="majorEastAsia"/>
        </w:rPr>
        <w:t>Thrips</w:t>
      </w:r>
      <w:proofErr w:type="spellEnd"/>
      <w:r>
        <w:rPr>
          <w:rStyle w:val="Emphasis"/>
          <w:rFonts w:eastAsiaTheme="majorEastAsia"/>
        </w:rPr>
        <w:t xml:space="preserve"> </w:t>
      </w:r>
      <w:proofErr w:type="spellStart"/>
      <w:r>
        <w:rPr>
          <w:rStyle w:val="Emphasis"/>
          <w:rFonts w:eastAsiaTheme="majorEastAsia"/>
        </w:rPr>
        <w:t>tabaci</w:t>
      </w:r>
      <w:proofErr w:type="spellEnd"/>
      <w:r>
        <w:t xml:space="preserve">) and invasive species like </w:t>
      </w:r>
      <w:proofErr w:type="spellStart"/>
      <w:r>
        <w:rPr>
          <w:rStyle w:val="Emphasis"/>
          <w:rFonts w:eastAsiaTheme="majorEastAsia"/>
        </w:rPr>
        <w:t>Thrips</w:t>
      </w:r>
      <w:proofErr w:type="spellEnd"/>
      <w:r>
        <w:rPr>
          <w:rStyle w:val="Emphasis"/>
          <w:rFonts w:eastAsiaTheme="majorEastAsia"/>
        </w:rPr>
        <w:t xml:space="preserve"> </w:t>
      </w:r>
      <w:proofErr w:type="spellStart"/>
      <w:r>
        <w:rPr>
          <w:rStyle w:val="Emphasis"/>
          <w:rFonts w:eastAsiaTheme="majorEastAsia"/>
        </w:rPr>
        <w:t>parvispinus</w:t>
      </w:r>
      <w:proofErr w:type="spellEnd"/>
      <w:r>
        <w:t xml:space="preserve"> have also emerged as serious constraints to bulb yield and quality (Saini </w:t>
      </w:r>
      <w:r w:rsidRPr="00717671">
        <w:rPr>
          <w:i/>
          <w:iCs/>
        </w:rPr>
        <w:t>et al</w:t>
      </w:r>
      <w:r>
        <w:t>., 2024). Identifying genotypic variability in resistance/tolerance to such stresses is therefore a crucial breeding objective.</w:t>
      </w:r>
    </w:p>
    <w:p w14:paraId="3EC7850F" w14:textId="77777777" w:rsidR="00F01C1C" w:rsidRDefault="00F01C1C" w:rsidP="00F01C1C">
      <w:pPr>
        <w:pStyle w:val="NormalWeb"/>
        <w:spacing w:line="276" w:lineRule="auto"/>
        <w:jc w:val="both"/>
      </w:pPr>
      <w:r>
        <w:t xml:space="preserve">Quality attributes such as total soluble solids (TSS), dry matter content, bulb shape, storage life, and pungency are major determinants of consumer preference and processing suitability. Pyruvic acid concentration is widely used as a biochemical indicator of pungency and is directly associated with onion </w:t>
      </w:r>
      <w:proofErr w:type="spellStart"/>
      <w:r>
        <w:t>flavor</w:t>
      </w:r>
      <w:proofErr w:type="spellEnd"/>
      <w:r>
        <w:t xml:space="preserve"> intensity (</w:t>
      </w:r>
      <w:proofErr w:type="spellStart"/>
      <w:r>
        <w:t>Ketter</w:t>
      </w:r>
      <w:proofErr w:type="spellEnd"/>
      <w:r>
        <w:t xml:space="preserve">, 1998; Ianni </w:t>
      </w:r>
      <w:r w:rsidRPr="00717671">
        <w:rPr>
          <w:i/>
          <w:iCs/>
        </w:rPr>
        <w:t>et al</w:t>
      </w:r>
      <w:r>
        <w:t>., 2016).</w:t>
      </w:r>
    </w:p>
    <w:p w14:paraId="07487814" w14:textId="77777777" w:rsidR="00F01C1C" w:rsidRPr="00E16F42" w:rsidRDefault="00F01C1C" w:rsidP="00F01C1C">
      <w:pPr>
        <w:pStyle w:val="NormalWeb"/>
        <w:spacing w:line="276" w:lineRule="auto"/>
        <w:jc w:val="both"/>
        <w:rPr>
          <w:b/>
          <w:bCs/>
        </w:rPr>
      </w:pPr>
      <w:r w:rsidRPr="00E16F42">
        <w:rPr>
          <w:b/>
          <w:bCs/>
        </w:rPr>
        <w:t>Materials and methods</w:t>
      </w:r>
    </w:p>
    <w:p w14:paraId="023352C3" w14:textId="77777777" w:rsidR="00F01C1C" w:rsidRPr="005E6BEA" w:rsidRDefault="00F01C1C" w:rsidP="00F01C1C">
      <w:pPr>
        <w:spacing w:before="100" w:beforeAutospacing="1" w:after="100" w:afterAutospacing="1" w:line="276" w:lineRule="auto"/>
        <w:jc w:val="both"/>
        <w:rPr>
          <w:rFonts w:ascii="Times New Roman" w:eastAsia="Times New Roman" w:hAnsi="Times New Roman" w:cs="Times New Roman"/>
          <w:color w:val="000000" w:themeColor="text1"/>
          <w:kern w:val="0"/>
          <w:sz w:val="24"/>
          <w:szCs w:val="24"/>
          <w:lang w:eastAsia="en-IN"/>
          <w14:ligatures w14:val="none"/>
        </w:rPr>
      </w:pPr>
      <w:r w:rsidRPr="00E16F42">
        <w:rPr>
          <w:rFonts w:ascii="Times New Roman" w:eastAsia="Times New Roman" w:hAnsi="Times New Roman" w:cs="Times New Roman"/>
          <w:kern w:val="0"/>
          <w:sz w:val="24"/>
          <w:szCs w:val="24"/>
          <w:lang w:eastAsia="en-IN"/>
          <w14:ligatures w14:val="none"/>
        </w:rPr>
        <w:t xml:space="preserve">The experiment was conducted during </w:t>
      </w:r>
      <w:r w:rsidRPr="00E16F42">
        <w:rPr>
          <w:rFonts w:ascii="Times New Roman" w:eastAsia="Times New Roman" w:hAnsi="Times New Roman" w:cs="Times New Roman"/>
          <w:i/>
          <w:iCs/>
          <w:kern w:val="0"/>
          <w:sz w:val="24"/>
          <w:szCs w:val="24"/>
          <w:lang w:eastAsia="en-IN"/>
          <w14:ligatures w14:val="none"/>
        </w:rPr>
        <w:t>Rabi</w:t>
      </w:r>
      <w:r w:rsidRPr="00E16F42">
        <w:rPr>
          <w:rFonts w:ascii="Times New Roman" w:eastAsia="Times New Roman" w:hAnsi="Times New Roman" w:cs="Times New Roman"/>
          <w:kern w:val="0"/>
          <w:sz w:val="24"/>
          <w:szCs w:val="24"/>
          <w:lang w:eastAsia="en-IN"/>
          <w14:ligatures w14:val="none"/>
        </w:rPr>
        <w:t xml:space="preserve"> 2020–21 at the “C” Block Farm, Bidhan Chandra Krishi Viswavidyalaya, Kalyani, Nadia, West Bengal (22.89°N, 88.45°E; 9.75 m above MSL). The soil was sandy loam, neutral in pH (7.1), low in organic carbon and available N and P, and medium in K (NBSS&amp;LUP, 2015). </w:t>
      </w:r>
      <w:r>
        <w:rPr>
          <w:rFonts w:ascii="Times New Roman" w:eastAsia="Times New Roman" w:hAnsi="Times New Roman" w:cs="Times New Roman"/>
          <w:kern w:val="0"/>
          <w:sz w:val="24"/>
          <w:szCs w:val="24"/>
          <w:lang w:eastAsia="en-IN"/>
          <w14:ligatures w14:val="none"/>
        </w:rPr>
        <w:t>Eighteen</w:t>
      </w:r>
      <w:r w:rsidRPr="00E16F42">
        <w:rPr>
          <w:rFonts w:ascii="Times New Roman" w:eastAsia="Times New Roman" w:hAnsi="Times New Roman" w:cs="Times New Roman"/>
          <w:kern w:val="0"/>
          <w:sz w:val="24"/>
          <w:szCs w:val="24"/>
          <w:lang w:eastAsia="en-IN"/>
          <w14:ligatures w14:val="none"/>
        </w:rPr>
        <w:t xml:space="preserve"> onion genotypes</w:t>
      </w:r>
      <w:r>
        <w:rPr>
          <w:rFonts w:ascii="Times New Roman" w:eastAsia="Times New Roman" w:hAnsi="Times New Roman" w:cs="Times New Roman"/>
          <w:kern w:val="0"/>
          <w:sz w:val="24"/>
          <w:szCs w:val="24"/>
          <w:lang w:eastAsia="en-IN"/>
          <w14:ligatures w14:val="none"/>
        </w:rPr>
        <w:t xml:space="preserve"> namely </w:t>
      </w:r>
      <w:r w:rsidRPr="00832397">
        <w:rPr>
          <w:rFonts w:ascii="Times New Roman" w:eastAsia="Times New Roman" w:hAnsi="Times New Roman" w:cs="Times New Roman"/>
          <w:kern w:val="0"/>
          <w:sz w:val="24"/>
          <w:szCs w:val="24"/>
          <w:lang w:eastAsia="en-IN"/>
          <w14:ligatures w14:val="none"/>
        </w:rPr>
        <w:t xml:space="preserve">JRO-14-14, NHO-920, PRO-9, L-913, Kasi No.1, </w:t>
      </w:r>
      <w:proofErr w:type="spellStart"/>
      <w:r w:rsidRPr="00832397">
        <w:rPr>
          <w:rFonts w:ascii="Times New Roman" w:eastAsia="Times New Roman" w:hAnsi="Times New Roman" w:cs="Times New Roman"/>
          <w:kern w:val="0"/>
          <w:sz w:val="24"/>
          <w:szCs w:val="24"/>
          <w:lang w:eastAsia="en-IN"/>
          <w14:ligatures w14:val="none"/>
        </w:rPr>
        <w:t>Balwan</w:t>
      </w:r>
      <w:proofErr w:type="spellEnd"/>
      <w:r w:rsidRPr="00832397">
        <w:rPr>
          <w:rFonts w:ascii="Times New Roman" w:eastAsia="Times New Roman" w:hAnsi="Times New Roman" w:cs="Times New Roman"/>
          <w:kern w:val="0"/>
          <w:sz w:val="24"/>
          <w:szCs w:val="24"/>
          <w:lang w:eastAsia="en-IN"/>
          <w14:ligatures w14:val="none"/>
        </w:rPr>
        <w:t xml:space="preserve">, </w:t>
      </w:r>
      <w:proofErr w:type="spellStart"/>
      <w:r w:rsidRPr="00832397">
        <w:rPr>
          <w:rFonts w:ascii="Times New Roman" w:eastAsia="Times New Roman" w:hAnsi="Times New Roman" w:cs="Times New Roman"/>
          <w:kern w:val="0"/>
          <w:sz w:val="24"/>
          <w:szCs w:val="24"/>
          <w:lang w:eastAsia="en-IN"/>
          <w14:ligatures w14:val="none"/>
        </w:rPr>
        <w:t>Rashidpura</w:t>
      </w:r>
      <w:proofErr w:type="spellEnd"/>
      <w:r w:rsidRPr="00832397">
        <w:rPr>
          <w:rFonts w:ascii="Times New Roman" w:eastAsia="Times New Roman" w:hAnsi="Times New Roman" w:cs="Times New Roman"/>
          <w:kern w:val="0"/>
          <w:sz w:val="24"/>
          <w:szCs w:val="24"/>
          <w:lang w:eastAsia="en-IN"/>
          <w14:ligatures w14:val="none"/>
        </w:rPr>
        <w:t>, Sandeep, Sona, DOGR-1639, PRO-8, DOGR-1625, DOGR-1626, Bhima Shakti, Bhima Kiran, NHRDF Red -2, Phule Samarth and PRO-7</w:t>
      </w:r>
      <w:r w:rsidRPr="00E16F42">
        <w:rPr>
          <w:rFonts w:ascii="Times New Roman" w:eastAsia="Times New Roman" w:hAnsi="Times New Roman" w:cs="Times New Roman"/>
          <w:kern w:val="0"/>
          <w:sz w:val="24"/>
          <w:szCs w:val="24"/>
          <w:lang w:eastAsia="en-IN"/>
          <w14:ligatures w14:val="none"/>
        </w:rPr>
        <w:t xml:space="preserve"> obtained from the All India Network Programme on Onion and Garlic (ICAR-DOGR, Pune) were evaluated.</w:t>
      </w:r>
      <w:r>
        <w:rPr>
          <w:rFonts w:ascii="Times New Roman" w:eastAsia="Times New Roman" w:hAnsi="Times New Roman" w:cs="Times New Roman"/>
          <w:kern w:val="0"/>
          <w:sz w:val="24"/>
          <w:szCs w:val="24"/>
          <w:lang w:eastAsia="en-IN"/>
          <w14:ligatures w14:val="none"/>
        </w:rPr>
        <w:t xml:space="preserve"> </w:t>
      </w:r>
      <w:r w:rsidRPr="00E16F42">
        <w:rPr>
          <w:rFonts w:ascii="Times New Roman" w:eastAsia="Times New Roman" w:hAnsi="Times New Roman" w:cs="Times New Roman"/>
          <w:kern w:val="0"/>
          <w:sz w:val="24"/>
          <w:szCs w:val="24"/>
          <w:lang w:eastAsia="en-IN"/>
          <w14:ligatures w14:val="none"/>
        </w:rPr>
        <w:t>The trial was laid out in a Randomized Block Design with three replications. Each plot measured 2 × 2 m² with a spacing of 15 × 10 cm. Seedlings were transplanted on 27th December 2020 and harvested on 16th March 2021. Recommended agronomic practices were followed, including application of 25 t ha⁻¹ FYM and 100:50:100 kg N</w:t>
      </w:r>
      <w:proofErr w:type="gramStart"/>
      <w:r w:rsidRPr="00E16F42">
        <w:rPr>
          <w:rFonts w:ascii="Times New Roman" w:eastAsia="Times New Roman" w:hAnsi="Times New Roman" w:cs="Times New Roman"/>
          <w:kern w:val="0"/>
          <w:sz w:val="24"/>
          <w:szCs w:val="24"/>
          <w:lang w:eastAsia="en-IN"/>
          <w14:ligatures w14:val="none"/>
        </w:rPr>
        <w:t>:P:K</w:t>
      </w:r>
      <w:proofErr w:type="gramEnd"/>
      <w:r w:rsidRPr="00E16F42">
        <w:rPr>
          <w:rFonts w:ascii="Times New Roman" w:eastAsia="Times New Roman" w:hAnsi="Times New Roman" w:cs="Times New Roman"/>
          <w:kern w:val="0"/>
          <w:sz w:val="24"/>
          <w:szCs w:val="24"/>
          <w:lang w:eastAsia="en-IN"/>
          <w14:ligatures w14:val="none"/>
        </w:rPr>
        <w:t xml:space="preserve"> ha⁻¹. Plant protection measures were adopted against </w:t>
      </w:r>
      <w:r w:rsidRPr="00E16F42">
        <w:rPr>
          <w:rFonts w:ascii="Times New Roman" w:eastAsia="Times New Roman" w:hAnsi="Times New Roman" w:cs="Times New Roman"/>
          <w:i/>
          <w:iCs/>
          <w:kern w:val="0"/>
          <w:sz w:val="24"/>
          <w:szCs w:val="24"/>
          <w:lang w:eastAsia="en-IN"/>
          <w14:ligatures w14:val="none"/>
        </w:rPr>
        <w:t>Stemphylium</w:t>
      </w:r>
      <w:r w:rsidRPr="00E16F42">
        <w:rPr>
          <w:rFonts w:ascii="Times New Roman" w:eastAsia="Times New Roman" w:hAnsi="Times New Roman" w:cs="Times New Roman"/>
          <w:kern w:val="0"/>
          <w:sz w:val="24"/>
          <w:szCs w:val="24"/>
          <w:lang w:eastAsia="en-IN"/>
          <w14:ligatures w14:val="none"/>
        </w:rPr>
        <w:t xml:space="preserve"> blight and thrips as per ICAR-DOGR recommendations (Chattopadhyay </w:t>
      </w:r>
      <w:r w:rsidRPr="00717671">
        <w:rPr>
          <w:rFonts w:ascii="Times New Roman" w:eastAsia="Times New Roman" w:hAnsi="Times New Roman" w:cs="Times New Roman"/>
          <w:i/>
          <w:iCs/>
          <w:kern w:val="0"/>
          <w:sz w:val="24"/>
          <w:szCs w:val="24"/>
          <w:lang w:eastAsia="en-IN"/>
          <w14:ligatures w14:val="none"/>
        </w:rPr>
        <w:t>et al</w:t>
      </w:r>
      <w:r w:rsidRPr="00E16F42">
        <w:rPr>
          <w:rFonts w:ascii="Times New Roman" w:eastAsia="Times New Roman" w:hAnsi="Times New Roman" w:cs="Times New Roman"/>
          <w:kern w:val="0"/>
          <w:sz w:val="24"/>
          <w:szCs w:val="24"/>
          <w:lang w:eastAsia="en-IN"/>
          <w14:ligatures w14:val="none"/>
        </w:rPr>
        <w:t>., 2019).</w:t>
      </w:r>
      <w:r>
        <w:rPr>
          <w:rFonts w:ascii="Times New Roman" w:eastAsia="Times New Roman" w:hAnsi="Times New Roman" w:cs="Times New Roman"/>
          <w:kern w:val="0"/>
          <w:sz w:val="24"/>
          <w:szCs w:val="24"/>
          <w:lang w:eastAsia="en-IN"/>
          <w14:ligatures w14:val="none"/>
        </w:rPr>
        <w:t xml:space="preserve"> </w:t>
      </w:r>
      <w:r w:rsidRPr="00E16F42">
        <w:rPr>
          <w:rFonts w:ascii="Times New Roman" w:eastAsia="Times New Roman" w:hAnsi="Times New Roman" w:cs="Times New Roman"/>
          <w:kern w:val="0"/>
          <w:sz w:val="24"/>
          <w:szCs w:val="24"/>
          <w:lang w:eastAsia="en-IN"/>
          <w14:ligatures w14:val="none"/>
        </w:rPr>
        <w:t>Observations were taken on 10 randomly selected plants per plot</w:t>
      </w:r>
      <w:r>
        <w:rPr>
          <w:rFonts w:ascii="Times New Roman" w:eastAsia="Times New Roman" w:hAnsi="Times New Roman" w:cs="Times New Roman"/>
          <w:kern w:val="0"/>
          <w:sz w:val="24"/>
          <w:szCs w:val="24"/>
          <w:lang w:eastAsia="en-IN"/>
          <w14:ligatures w14:val="none"/>
        </w:rPr>
        <w:t>. O</w:t>
      </w:r>
      <w:r w:rsidRPr="00832397">
        <w:rPr>
          <w:rFonts w:ascii="Times New Roman" w:eastAsia="Times New Roman" w:hAnsi="Times New Roman" w:cs="Times New Roman"/>
          <w:kern w:val="0"/>
          <w:sz w:val="24"/>
          <w:szCs w:val="24"/>
          <w:lang w:eastAsia="en-IN"/>
          <w14:ligatures w14:val="none"/>
        </w:rPr>
        <w:t xml:space="preserve">bservations were recorded on three categories of traits. Growth and yield traits included plant height, number of leaves per plant, neck diameter, polar and equatorial bulb diameter, average bulb weight, days to maturity, and both marketable and total yield. Quality traits were assessed in terms of total soluble solids (measured using a digital refractometer), reducing sugars following </w:t>
      </w:r>
      <w:proofErr w:type="spellStart"/>
      <w:r w:rsidRPr="00832397">
        <w:rPr>
          <w:rFonts w:ascii="Times New Roman" w:eastAsia="Times New Roman" w:hAnsi="Times New Roman" w:cs="Times New Roman"/>
          <w:kern w:val="0"/>
          <w:sz w:val="24"/>
          <w:szCs w:val="24"/>
          <w:lang w:eastAsia="en-IN"/>
          <w14:ligatures w14:val="none"/>
        </w:rPr>
        <w:t>Ranganna</w:t>
      </w:r>
      <w:proofErr w:type="spellEnd"/>
      <w:r w:rsidRPr="00832397">
        <w:rPr>
          <w:rFonts w:ascii="Times New Roman" w:eastAsia="Times New Roman" w:hAnsi="Times New Roman" w:cs="Times New Roman"/>
          <w:kern w:val="0"/>
          <w:sz w:val="24"/>
          <w:szCs w:val="24"/>
          <w:lang w:eastAsia="en-IN"/>
          <w14:ligatures w14:val="none"/>
        </w:rPr>
        <w:t xml:space="preserve"> (1986), total sugars estimated by the </w:t>
      </w:r>
      <w:proofErr w:type="spellStart"/>
      <w:r w:rsidRPr="00832397">
        <w:rPr>
          <w:rFonts w:ascii="Times New Roman" w:eastAsia="Times New Roman" w:hAnsi="Times New Roman" w:cs="Times New Roman"/>
          <w:kern w:val="0"/>
          <w:sz w:val="24"/>
          <w:szCs w:val="24"/>
          <w:lang w:eastAsia="en-IN"/>
          <w14:ligatures w14:val="none"/>
        </w:rPr>
        <w:t>anthrone</w:t>
      </w:r>
      <w:proofErr w:type="spellEnd"/>
      <w:r w:rsidRPr="00832397">
        <w:rPr>
          <w:rFonts w:ascii="Times New Roman" w:eastAsia="Times New Roman" w:hAnsi="Times New Roman" w:cs="Times New Roman"/>
          <w:kern w:val="0"/>
          <w:sz w:val="24"/>
          <w:szCs w:val="24"/>
          <w:lang w:eastAsia="en-IN"/>
          <w14:ligatures w14:val="none"/>
        </w:rPr>
        <w:t xml:space="preserve"> method of Dubois </w:t>
      </w:r>
      <w:r w:rsidRPr="005E6BEA">
        <w:rPr>
          <w:rFonts w:ascii="Times New Roman" w:eastAsia="Times New Roman" w:hAnsi="Times New Roman" w:cs="Times New Roman"/>
          <w:i/>
          <w:iCs/>
          <w:kern w:val="0"/>
          <w:sz w:val="24"/>
          <w:szCs w:val="24"/>
          <w:lang w:eastAsia="en-IN"/>
          <w14:ligatures w14:val="none"/>
        </w:rPr>
        <w:t>et al</w:t>
      </w:r>
      <w:r w:rsidRPr="00832397">
        <w:rPr>
          <w:rFonts w:ascii="Times New Roman" w:eastAsia="Times New Roman" w:hAnsi="Times New Roman" w:cs="Times New Roman"/>
          <w:kern w:val="0"/>
          <w:sz w:val="24"/>
          <w:szCs w:val="24"/>
          <w:lang w:eastAsia="en-IN"/>
          <w14:ligatures w14:val="none"/>
        </w:rPr>
        <w:t xml:space="preserve">. (1956), and pyruvic acid content as an index of pungency determined by the methods of Schwimmer and Weston (1961) and Anthon and Barrett (2003). For biotic stress traits, thrips infestation was evaluated on a 0–5 damage scale as suggested by Sharma </w:t>
      </w:r>
      <w:r w:rsidRPr="00717671">
        <w:rPr>
          <w:rFonts w:ascii="Times New Roman" w:eastAsia="Times New Roman" w:hAnsi="Times New Roman" w:cs="Times New Roman"/>
          <w:i/>
          <w:iCs/>
          <w:kern w:val="0"/>
          <w:sz w:val="24"/>
          <w:szCs w:val="24"/>
          <w:lang w:eastAsia="en-IN"/>
          <w14:ligatures w14:val="none"/>
        </w:rPr>
        <w:t>et al</w:t>
      </w:r>
      <w:r w:rsidRPr="00832397">
        <w:rPr>
          <w:rFonts w:ascii="Times New Roman" w:eastAsia="Times New Roman" w:hAnsi="Times New Roman" w:cs="Times New Roman"/>
          <w:kern w:val="0"/>
          <w:sz w:val="24"/>
          <w:szCs w:val="24"/>
          <w:lang w:eastAsia="en-IN"/>
          <w14:ligatures w14:val="none"/>
        </w:rPr>
        <w:t xml:space="preserve">. (2014), while severity of </w:t>
      </w:r>
      <w:r w:rsidRPr="00832397">
        <w:rPr>
          <w:rFonts w:ascii="Times New Roman" w:eastAsia="Times New Roman" w:hAnsi="Times New Roman" w:cs="Times New Roman"/>
          <w:i/>
          <w:iCs/>
          <w:kern w:val="0"/>
          <w:sz w:val="24"/>
          <w:szCs w:val="24"/>
          <w:lang w:eastAsia="en-IN"/>
          <w14:ligatures w14:val="none"/>
        </w:rPr>
        <w:t>Stemphylium</w:t>
      </w:r>
      <w:r w:rsidRPr="00832397">
        <w:rPr>
          <w:rFonts w:ascii="Times New Roman" w:eastAsia="Times New Roman" w:hAnsi="Times New Roman" w:cs="Times New Roman"/>
          <w:kern w:val="0"/>
          <w:sz w:val="24"/>
          <w:szCs w:val="24"/>
          <w:lang w:eastAsia="en-IN"/>
          <w14:ligatures w14:val="none"/>
        </w:rPr>
        <w:t xml:space="preserve"> blight was quantified as Percent Disease Index (PDI) using the standard 0–9 scale proposed by Wheeler (1969).</w:t>
      </w:r>
      <w:r w:rsidRPr="005E6BEA">
        <w:rPr>
          <w:rFonts w:ascii="Times New Roman" w:eastAsia="Times New Roman" w:hAnsi="Times New Roman" w:cs="Times New Roman"/>
          <w:color w:val="000000" w:themeColor="text1"/>
          <w:kern w:val="0"/>
          <w:sz w:val="24"/>
          <w:szCs w:val="24"/>
          <w:lang w:eastAsia="en-IN"/>
          <w14:ligatures w14:val="none"/>
        </w:rPr>
        <w:t xml:space="preserve">Data were subjected to </w:t>
      </w:r>
      <w:r w:rsidRPr="005E6BEA">
        <w:rPr>
          <w:rFonts w:ascii="Times New Roman" w:eastAsia="Times New Roman" w:hAnsi="Times New Roman" w:cs="Times New Roman"/>
          <w:color w:val="000000" w:themeColor="text1"/>
          <w:kern w:val="0"/>
          <w:sz w:val="24"/>
          <w:szCs w:val="24"/>
          <w:lang w:eastAsia="en-IN"/>
          <w14:ligatures w14:val="none"/>
        </w:rPr>
        <w:lastRenderedPageBreak/>
        <w:t>Correlation coefficients were estimated using Al-</w:t>
      </w:r>
      <w:proofErr w:type="spellStart"/>
      <w:r w:rsidRPr="005E6BEA">
        <w:rPr>
          <w:rFonts w:ascii="Times New Roman" w:eastAsia="Times New Roman" w:hAnsi="Times New Roman" w:cs="Times New Roman"/>
          <w:color w:val="000000" w:themeColor="text1"/>
          <w:kern w:val="0"/>
          <w:sz w:val="24"/>
          <w:szCs w:val="24"/>
          <w:lang w:eastAsia="en-IN"/>
          <w14:ligatures w14:val="none"/>
        </w:rPr>
        <w:t>Jibouri</w:t>
      </w:r>
      <w:proofErr w:type="spellEnd"/>
      <w:r w:rsidRPr="005E6BEA">
        <w:rPr>
          <w:rFonts w:ascii="Times New Roman" w:eastAsia="Times New Roman" w:hAnsi="Times New Roman" w:cs="Times New Roman"/>
          <w:color w:val="000000" w:themeColor="text1"/>
          <w:kern w:val="0"/>
          <w:sz w:val="24"/>
          <w:szCs w:val="24"/>
          <w:lang w:eastAsia="en-IN"/>
          <w14:ligatures w14:val="none"/>
        </w:rPr>
        <w:t xml:space="preserve"> </w:t>
      </w:r>
      <w:r w:rsidRPr="00717671">
        <w:rPr>
          <w:rFonts w:ascii="Times New Roman" w:eastAsia="Times New Roman" w:hAnsi="Times New Roman" w:cs="Times New Roman"/>
          <w:i/>
          <w:iCs/>
          <w:color w:val="000000" w:themeColor="text1"/>
          <w:kern w:val="0"/>
          <w:sz w:val="24"/>
          <w:szCs w:val="24"/>
          <w:lang w:eastAsia="en-IN"/>
          <w14:ligatures w14:val="none"/>
        </w:rPr>
        <w:t xml:space="preserve">et al. </w:t>
      </w:r>
      <w:r w:rsidRPr="005E6BEA">
        <w:rPr>
          <w:rFonts w:ascii="Times New Roman" w:eastAsia="Times New Roman" w:hAnsi="Times New Roman" w:cs="Times New Roman"/>
          <w:color w:val="000000" w:themeColor="text1"/>
          <w:kern w:val="0"/>
          <w:sz w:val="24"/>
          <w:szCs w:val="24"/>
          <w:lang w:eastAsia="en-IN"/>
          <w14:ligatures w14:val="none"/>
        </w:rPr>
        <w:t>(1958), and path coefficient analysis was performed according to Wright (1921) and Dewey and Lu (1959) to partition direct and indirect effects.</w:t>
      </w:r>
    </w:p>
    <w:p w14:paraId="05FABEDC" w14:textId="77777777" w:rsidR="00F01C1C" w:rsidRPr="00E16F42" w:rsidRDefault="00F01C1C" w:rsidP="00F01C1C">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A055AF">
        <w:rPr>
          <w:rFonts w:ascii="Times New Roman" w:eastAsia="Times New Roman" w:hAnsi="Times New Roman" w:cs="Times New Roman"/>
          <w:b/>
          <w:bCs/>
          <w:kern w:val="0"/>
          <w:sz w:val="24"/>
          <w:szCs w:val="24"/>
          <w:lang w:eastAsia="en-IN"/>
          <w14:ligatures w14:val="none"/>
        </w:rPr>
        <w:t>Results and discussion</w:t>
      </w:r>
    </w:p>
    <w:p w14:paraId="7F78C45A" w14:textId="77777777" w:rsidR="00F01C1C" w:rsidRPr="00C05004" w:rsidRDefault="00F01C1C" w:rsidP="00F01C1C">
      <w:pPr>
        <w:pStyle w:val="NormalWeb"/>
        <w:spacing w:line="276" w:lineRule="auto"/>
        <w:jc w:val="both"/>
      </w:pPr>
      <w:r w:rsidRPr="00C05004">
        <w:t xml:space="preserve">The correlation analysis among yield, quality, and resistance traits in onion genotypes revealed several important relationships (Table </w:t>
      </w:r>
      <w:r>
        <w:t>1</w:t>
      </w:r>
      <w:r w:rsidRPr="00C05004">
        <w:t xml:space="preserve">). In general, genotypic correlations were stronger than phenotypic ones, which indicates that the genetic associations among traits were partially masked by environmental variation. This observation agrees with earlier reports by Khushboo </w:t>
      </w:r>
      <w:r w:rsidRPr="00616CC0">
        <w:rPr>
          <w:i/>
          <w:iCs/>
        </w:rPr>
        <w:t>et al.</w:t>
      </w:r>
      <w:r w:rsidRPr="00C05004">
        <w:t xml:space="preserve"> (2017) and Gupta </w:t>
      </w:r>
      <w:r w:rsidRPr="00616CC0">
        <w:rPr>
          <w:i/>
          <w:iCs/>
        </w:rPr>
        <w:t>et al.</w:t>
      </w:r>
      <w:r w:rsidRPr="00C05004">
        <w:t xml:space="preserve"> (2019), who also emphasized the predominance of genetic correlations in onion.</w:t>
      </w:r>
    </w:p>
    <w:p w14:paraId="5711BE00" w14:textId="77777777" w:rsidR="00F01C1C" w:rsidRPr="00C05004" w:rsidRDefault="00F01C1C" w:rsidP="00F01C1C">
      <w:pPr>
        <w:pStyle w:val="NormalWeb"/>
        <w:spacing w:line="276" w:lineRule="auto"/>
        <w:jc w:val="both"/>
      </w:pPr>
      <w:r w:rsidRPr="00C05004">
        <w:t xml:space="preserve">Plant height showed positive associations with bulb size traits such as equatorial diameter, average bulb weight, and ultimately with marketable and total yields. These relationships, although modest in magnitude, suggest that taller plants with vigorous growth tend to support the development of larger bulbs. Number of leaves per plant exhibited strong positive correlations with polar diameter, equatorial diameter, bulb weight, and both yield measures at both genotypic and phenotypic levels. This confirms that leaf production is an essential physiological determinant of assimilate supply to developing bulbs, thereby enhancing yield potential. Similar associations were reported by Patel </w:t>
      </w:r>
      <w:r w:rsidRPr="00717671">
        <w:rPr>
          <w:i/>
          <w:iCs/>
        </w:rPr>
        <w:t>et al.</w:t>
      </w:r>
      <w:r w:rsidRPr="00C05004">
        <w:t xml:space="preserve"> (2018) and Maurya </w:t>
      </w:r>
      <w:r w:rsidRPr="00717671">
        <w:rPr>
          <w:i/>
          <w:iCs/>
        </w:rPr>
        <w:t>et al</w:t>
      </w:r>
      <w:r w:rsidRPr="00C05004">
        <w:t>. (2015), reinforcing the importance of leaf number in selection criteria.</w:t>
      </w:r>
    </w:p>
    <w:p w14:paraId="5EB2E6BB" w14:textId="77777777" w:rsidR="00F01C1C" w:rsidRPr="00C05004" w:rsidRDefault="00F01C1C" w:rsidP="00F01C1C">
      <w:pPr>
        <w:pStyle w:val="NormalWeb"/>
        <w:spacing w:line="276" w:lineRule="auto"/>
        <w:jc w:val="both"/>
      </w:pPr>
      <w:r w:rsidRPr="00C05004">
        <w:t xml:space="preserve">Neck diameter showed a contrasting pattern: it was positively correlated with days to maturity, while negatively associated with quality parameters such as reducing sugars, total sugars, and pyruvic acid. This suggests that thicker-necked bulbs tend to mature later and may compromise certain quality attributes. Since neck thickness is also linked with storability, this trait requires careful consideration in breeding programs depending on end-use objectives (Chattopadhyay </w:t>
      </w:r>
      <w:r w:rsidRPr="00717671">
        <w:rPr>
          <w:i/>
          <w:iCs/>
        </w:rPr>
        <w:t>et al</w:t>
      </w:r>
      <w:r w:rsidRPr="00C05004">
        <w:t>., 2019).</w:t>
      </w:r>
    </w:p>
    <w:p w14:paraId="104A80E2" w14:textId="77777777" w:rsidR="00F01C1C" w:rsidRPr="00C05004" w:rsidRDefault="00F01C1C" w:rsidP="00F01C1C">
      <w:pPr>
        <w:pStyle w:val="NormalWeb"/>
        <w:spacing w:line="276" w:lineRule="auto"/>
        <w:jc w:val="both"/>
      </w:pPr>
      <w:r w:rsidRPr="00C05004">
        <w:t xml:space="preserve">Among bulb characters, polar and equatorial diameters emerged as the most important determinants of yield. Both showed strong positive correlations with bulb weight, which in turn was almost perfectly associated with marketable and total yield at the genotypic level. Equatorial diameter displayed the highest correlation with bulb weight and yield, indicating that wider bulbs directly contribute to productivity. These results are in close agreement with the findings of Maurya </w:t>
      </w:r>
      <w:r w:rsidRPr="00717671">
        <w:rPr>
          <w:i/>
          <w:iCs/>
        </w:rPr>
        <w:t>et al</w:t>
      </w:r>
      <w:r w:rsidRPr="00C05004">
        <w:t xml:space="preserve">. (2015), Khushboo </w:t>
      </w:r>
      <w:r w:rsidRPr="00717671">
        <w:rPr>
          <w:i/>
          <w:iCs/>
        </w:rPr>
        <w:t>et al</w:t>
      </w:r>
      <w:r w:rsidRPr="00C05004">
        <w:t xml:space="preserve">. (2017), and Gupta </w:t>
      </w:r>
      <w:r w:rsidRPr="00717671">
        <w:rPr>
          <w:i/>
          <w:iCs/>
        </w:rPr>
        <w:t>et al</w:t>
      </w:r>
      <w:r w:rsidRPr="00C05004">
        <w:t>. (2019), who highlighted bulb size as a key yield component in onion.</w:t>
      </w:r>
    </w:p>
    <w:p w14:paraId="153F15A0" w14:textId="77777777" w:rsidR="00F01C1C" w:rsidRPr="00C05004" w:rsidRDefault="00F01C1C" w:rsidP="00F01C1C">
      <w:pPr>
        <w:pStyle w:val="NormalWeb"/>
        <w:spacing w:line="276" w:lineRule="auto"/>
        <w:jc w:val="both"/>
      </w:pPr>
      <w:r w:rsidRPr="00C05004">
        <w:t xml:space="preserve">Quality traits contributed variably to yield improvement. Total soluble solids were negatively correlated with reducing sugars, total sugars, and pyruvic acid, though most associations were non-significant. However, reducing sugars and total sugars were strongly and positively correlated with each other, reflecting their close biochemical relationship. Pyruvic acid, a measure of pungency, was positively associated with yield traits at both levels, though significance was limited. This suggests that high-yielding genotypes may also maintain </w:t>
      </w:r>
      <w:r w:rsidRPr="00C05004">
        <w:lastRenderedPageBreak/>
        <w:t xml:space="preserve">desirable pungency, which is consistent with consumer preference in Indian markets (Ketter, 1998; Ianni </w:t>
      </w:r>
      <w:r w:rsidRPr="005E6BEA">
        <w:rPr>
          <w:i/>
          <w:iCs/>
        </w:rPr>
        <w:t>et al</w:t>
      </w:r>
      <w:r w:rsidRPr="00C05004">
        <w:t>., 2016).</w:t>
      </w:r>
    </w:p>
    <w:p w14:paraId="302D6575" w14:textId="77777777" w:rsidR="00F01C1C" w:rsidRPr="00C05004" w:rsidRDefault="00F01C1C" w:rsidP="00F01C1C">
      <w:pPr>
        <w:pStyle w:val="NormalWeb"/>
        <w:spacing w:line="276" w:lineRule="auto"/>
        <w:jc w:val="both"/>
      </w:pPr>
      <w:r w:rsidRPr="00C05004">
        <w:t xml:space="preserve">Biotic stress traits demonstrated clear negative associations with yield. Thrips infestation and </w:t>
      </w:r>
      <w:r w:rsidRPr="00C05004">
        <w:rPr>
          <w:i/>
          <w:iCs/>
        </w:rPr>
        <w:t>Stemphylium</w:t>
      </w:r>
      <w:r w:rsidRPr="00C05004">
        <w:t xml:space="preserve"> blight severity were significantly and negatively correlated with bulb size and yield traits, highlighting their role as major constraints in onion production. The positive correlation between thrips and disease incidence indicates that pest infestation predisposes plants to greater pathogen attack, a relationship also emphasized by Dar </w:t>
      </w:r>
      <w:r w:rsidRPr="00717671">
        <w:rPr>
          <w:i/>
          <w:iCs/>
        </w:rPr>
        <w:t>et al</w:t>
      </w:r>
      <w:r w:rsidRPr="00C05004">
        <w:t>. (2020). Thus, breeding for resistance to both thrips and foliar diseases is essential for stabilizing onion yields under West Bengal conditions.</w:t>
      </w:r>
    </w:p>
    <w:p w14:paraId="5899F42C" w14:textId="77777777" w:rsidR="00F01C1C" w:rsidRPr="00C05004" w:rsidRDefault="00F01C1C" w:rsidP="00F01C1C">
      <w:pPr>
        <w:pStyle w:val="NormalWeb"/>
        <w:spacing w:line="276" w:lineRule="auto"/>
        <w:jc w:val="both"/>
      </w:pPr>
      <w:r w:rsidRPr="00C05004">
        <w:t>Finally, marketable yield and total yield were almost perfectly correlated with each other at both levels, which is expected since non-marketable bulbs accounted for only a small portion of the total yield. This validates the reliability of marketable yield as a direct selection criterion in onion improvement programs.</w:t>
      </w:r>
    </w:p>
    <w:p w14:paraId="25391E71" w14:textId="77777777" w:rsidR="00F01C1C" w:rsidRDefault="00F01C1C" w:rsidP="00F01C1C">
      <w:pPr>
        <w:pStyle w:val="NormalWeb"/>
        <w:spacing w:line="276" w:lineRule="auto"/>
        <w:jc w:val="both"/>
      </w:pPr>
      <w:r>
        <w:t>The path coefficient analysis of 18 onion genotypes revealed the direct and indirect contributions of morphological and quality traits to bulb yield (MY). Among the studied traits, average bulb weight (AWB) exhibited the highest direct positive effect on yield (path coefficient = 1.036), indicating it as the most important determinant of yield. Similarly, number of leaves (NOL, 0.793) and bulb diameter (PD, 0.734) showed substantial direct effects, suggesting that genotypes with more leaves and larger bulbs contribute significantly to yield enhancement.</w:t>
      </w:r>
    </w:p>
    <w:p w14:paraId="1B51A274" w14:textId="77777777" w:rsidR="00F01C1C" w:rsidRDefault="00F01C1C" w:rsidP="00F01C1C">
      <w:pPr>
        <w:pStyle w:val="NormalWeb"/>
        <w:spacing w:line="276" w:lineRule="auto"/>
        <w:jc w:val="both"/>
      </w:pPr>
      <w:r>
        <w:t>Other traits, such as plant height (PH, 0.34) and days to harvest (DTH, 0.485), had moderate direct effects on yield, while traits like thrips infestation (TI, -0.738) and Stemphylium blight incidence (SBI, -0.649) exerted strong negative direct effects, emphasizing the detrimental impact of biotic stresses on productivity. Quality traits such as total soluble solids (TSS, 0.134) and pungency (PA, 0.287) had low positive direct effects, indicating that selection for high yield can be achieved without compromising onion quality.</w:t>
      </w:r>
    </w:p>
    <w:p w14:paraId="25D207F8" w14:textId="77777777" w:rsidR="00F01C1C" w:rsidRDefault="00F01C1C" w:rsidP="00F01C1C">
      <w:pPr>
        <w:pStyle w:val="NormalWeb"/>
        <w:spacing w:line="276" w:lineRule="auto"/>
        <w:jc w:val="both"/>
      </w:pPr>
      <w:r>
        <w:t xml:space="preserve">Indirect effects were also observed. For example, bulb diameter (PD) influenced yield indirectly through its effect on AWB and NOL, while disease incidence indirectly reduced yield through its negative influence on other growth parameters. These results highlight that AWB, NOL, and PD are critical traits for selection in onion breeding programs aimed at yield improvement. This is consistent with previous findings where bulb weight and size were identified as primary contributors to yield in onion (Singh </w:t>
      </w:r>
      <w:r w:rsidRPr="00717671">
        <w:rPr>
          <w:i/>
          <w:iCs/>
        </w:rPr>
        <w:t>et al</w:t>
      </w:r>
      <w:r>
        <w:t xml:space="preserve">., 2012; Sharma and Kumar, 2015), and biotic stresses such as Stemphylium blight significantly reduced productivity (Patil </w:t>
      </w:r>
      <w:r w:rsidRPr="00717671">
        <w:rPr>
          <w:i/>
          <w:iCs/>
        </w:rPr>
        <w:t>et al</w:t>
      </w:r>
      <w:r>
        <w:t>., 2017).</w:t>
      </w:r>
    </w:p>
    <w:p w14:paraId="0588880B" w14:textId="77777777" w:rsidR="00F01C1C" w:rsidRDefault="00F01C1C" w:rsidP="00F01C1C">
      <w:pPr>
        <w:pStyle w:val="NormalWeb"/>
        <w:spacing w:line="276" w:lineRule="auto"/>
        <w:jc w:val="both"/>
      </w:pPr>
      <w:r>
        <w:t>Overall, path analysis provides a clear understanding of how direct and indirect effects of key traits influence onion yield, allowing breeders to prioritize AWB, NOL, and PD while managing pest and disease incidence to develop high-yielding, quality cultivars.</w:t>
      </w:r>
    </w:p>
    <w:p w14:paraId="61D7C464" w14:textId="77777777" w:rsidR="00F01C1C" w:rsidRPr="008B3212" w:rsidRDefault="00F01C1C" w:rsidP="00F01C1C">
      <w:pPr>
        <w:pStyle w:val="NormalWeb"/>
        <w:spacing w:line="276" w:lineRule="auto"/>
        <w:jc w:val="both"/>
      </w:pPr>
      <w:r w:rsidRPr="008B3212">
        <w:rPr>
          <w:b/>
          <w:bCs/>
          <w:sz w:val="27"/>
          <w:szCs w:val="27"/>
        </w:rPr>
        <w:lastRenderedPageBreak/>
        <w:t>Conclusion</w:t>
      </w:r>
    </w:p>
    <w:p w14:paraId="2D962B96" w14:textId="77777777" w:rsidR="00F01C1C" w:rsidRDefault="00F01C1C" w:rsidP="00F01C1C">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8B3212">
        <w:rPr>
          <w:rFonts w:ascii="Times New Roman" w:eastAsia="Times New Roman" w:hAnsi="Times New Roman" w:cs="Times New Roman"/>
          <w:kern w:val="0"/>
          <w:sz w:val="24"/>
          <w:szCs w:val="24"/>
          <w:lang w:eastAsia="en-IN"/>
          <w14:ligatures w14:val="none"/>
        </w:rPr>
        <w:t>The study revealed that average bulb weight, number of leaves, and bulb diameters are the most important determinants of onion yield, with bulb weight showing the highest direct effect. Biotic stresses like thrips and Stemphylium blight negatively influenced yield, highlighting the need for resistance breeding. The results suggest that selecting genotypes with higher leaf number, larger bulbs, and better pest tolerance can enhance both productivity and quality in onion. These findings provide a clear roadmap for breeders to design effective selection strategies. Ultimately, integrating yield, quality, and stress resistance will accelerate the development of superior onion cultivars.</w:t>
      </w:r>
    </w:p>
    <w:p w14:paraId="390CC197" w14:textId="5D79C572" w:rsidR="0097627B" w:rsidRPr="006432A2" w:rsidRDefault="0097627B" w:rsidP="00F01C1C">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bookmarkStart w:id="2" w:name="_GoBack"/>
      <w:bookmarkEnd w:id="2"/>
    </w:p>
    <w:bookmarkEnd w:id="0"/>
    <w:p w14:paraId="1671C0F4" w14:textId="77777777" w:rsidR="00F01C1C" w:rsidRPr="00391210" w:rsidRDefault="00F01C1C" w:rsidP="00F01C1C">
      <w:pPr>
        <w:pStyle w:val="NormalWeb"/>
        <w:jc w:val="both"/>
        <w:rPr>
          <w:b/>
          <w:bCs/>
        </w:rPr>
      </w:pPr>
      <w:r w:rsidRPr="00391210">
        <w:rPr>
          <w:b/>
          <w:bCs/>
        </w:rPr>
        <w:t>References</w:t>
      </w:r>
    </w:p>
    <w:p w14:paraId="5E6F05FD" w14:textId="07856E76" w:rsidR="00E2143A" w:rsidRPr="00E2143A" w:rsidRDefault="00E2143A" w:rsidP="00E2143A">
      <w:pPr>
        <w:pStyle w:val="NormalWeb"/>
        <w:ind w:left="360"/>
      </w:pPr>
      <w:r w:rsidRPr="00E2143A">
        <w:t xml:space="preserve">Al-Jibouri, H.A., Miller, P.A. &amp; Robinson, H.F. (1958). Genotypic and environmental variances and covariances in upland cotton. </w:t>
      </w:r>
      <w:r w:rsidRPr="00E2143A">
        <w:rPr>
          <w:i/>
          <w:iCs/>
        </w:rPr>
        <w:t>Agronomy Journal</w:t>
      </w:r>
      <w:r w:rsidR="007909C6">
        <w:rPr>
          <w:i/>
          <w:iCs/>
        </w:rPr>
        <w:t>,</w:t>
      </w:r>
      <w:r w:rsidRPr="00E2143A">
        <w:rPr>
          <w:i/>
          <w:iCs/>
        </w:rPr>
        <w:t xml:space="preserve"> </w:t>
      </w:r>
      <w:r w:rsidRPr="00E2143A">
        <w:t>50, 633–636.</w:t>
      </w:r>
    </w:p>
    <w:p w14:paraId="6445A934" w14:textId="74415E49" w:rsidR="00E2143A" w:rsidRPr="00E2143A" w:rsidRDefault="00E2143A" w:rsidP="00E2143A">
      <w:pPr>
        <w:pStyle w:val="NormalWeb"/>
        <w:ind w:left="360"/>
      </w:pPr>
      <w:r w:rsidRPr="00E2143A">
        <w:t xml:space="preserve">Anthon, G.E. &amp; Barrett, D.M. (2003). Modified pyruvic acid determination in onion. </w:t>
      </w:r>
      <w:r w:rsidRPr="00E2143A">
        <w:rPr>
          <w:i/>
          <w:iCs/>
        </w:rPr>
        <w:t>Journal of the Science of Food and Agriculture</w:t>
      </w:r>
      <w:r w:rsidR="007909C6">
        <w:rPr>
          <w:i/>
          <w:iCs/>
        </w:rPr>
        <w:t>,</w:t>
      </w:r>
      <w:r w:rsidRPr="00E2143A">
        <w:rPr>
          <w:i/>
          <w:iCs/>
        </w:rPr>
        <w:t xml:space="preserve"> </w:t>
      </w:r>
      <w:r w:rsidRPr="00E2143A">
        <w:t>83, 1210–1213.</w:t>
      </w:r>
    </w:p>
    <w:p w14:paraId="5F79181D" w14:textId="2A57CE52" w:rsidR="00E2143A" w:rsidRPr="00E2143A" w:rsidRDefault="00E2143A" w:rsidP="00E2143A">
      <w:pPr>
        <w:pStyle w:val="NormalWeb"/>
        <w:ind w:left="360"/>
      </w:pPr>
      <w:r w:rsidRPr="00E2143A">
        <w:t xml:space="preserve">Burton, G.W. &amp; Devane, E.H. (1953). Estimating heritability in tall fescue. </w:t>
      </w:r>
      <w:r w:rsidRPr="00E2143A">
        <w:rPr>
          <w:i/>
          <w:iCs/>
        </w:rPr>
        <w:t>Agronomy Journal</w:t>
      </w:r>
      <w:r w:rsidR="007909C6">
        <w:rPr>
          <w:i/>
          <w:iCs/>
        </w:rPr>
        <w:t>,</w:t>
      </w:r>
      <w:r w:rsidRPr="00E2143A">
        <w:rPr>
          <w:i/>
          <w:iCs/>
        </w:rPr>
        <w:t xml:space="preserve"> </w:t>
      </w:r>
      <w:r w:rsidRPr="00E2143A">
        <w:t>45, 478–481.</w:t>
      </w:r>
    </w:p>
    <w:p w14:paraId="439F03C6" w14:textId="79A872AA" w:rsidR="00E2143A" w:rsidRPr="00E2143A" w:rsidRDefault="00E2143A" w:rsidP="00E2143A">
      <w:pPr>
        <w:pStyle w:val="NormalWeb"/>
        <w:ind w:left="360"/>
      </w:pPr>
      <w:r w:rsidRPr="00E2143A">
        <w:t>Chattopadhyay, A., Mohanty, B.K. &amp; Pandey, S. (2019). Integrated Pest Management in Onion and Garlic. ICAR-DOGR, Pune.</w:t>
      </w:r>
    </w:p>
    <w:p w14:paraId="4660AAB5" w14:textId="77777777" w:rsidR="00E2143A" w:rsidRPr="00E2143A" w:rsidRDefault="00E2143A" w:rsidP="00E2143A">
      <w:pPr>
        <w:pStyle w:val="NormalWeb"/>
        <w:ind w:left="360"/>
      </w:pPr>
      <w:r w:rsidRPr="00E2143A">
        <w:t>DAC&amp;FW (Department of Agriculture &amp; Farmers Welfare). (2023). Final estimates of horticulture crops for 2022–23. Government of India, New Delhi.</w:t>
      </w:r>
    </w:p>
    <w:p w14:paraId="0581AB30" w14:textId="71AD9099" w:rsidR="00E2143A" w:rsidRPr="00E2143A" w:rsidRDefault="00E2143A" w:rsidP="00E2143A">
      <w:pPr>
        <w:pStyle w:val="NormalWeb"/>
        <w:ind w:left="360"/>
      </w:pPr>
      <w:r w:rsidRPr="00E2143A">
        <w:t>Dar, A.A., Lone, A.A. &amp; Bhat, Z.A. (2020). Purple blotch of onion (</w:t>
      </w:r>
      <w:r w:rsidRPr="00E2143A">
        <w:rPr>
          <w:i/>
          <w:iCs/>
        </w:rPr>
        <w:t>Allium cepa L.</w:t>
      </w:r>
      <w:r w:rsidRPr="00E2143A">
        <w:t xml:space="preserve">) incited by </w:t>
      </w:r>
      <w:r w:rsidRPr="00E2143A">
        <w:rPr>
          <w:i/>
          <w:iCs/>
        </w:rPr>
        <w:t xml:space="preserve">Alternaria </w:t>
      </w:r>
      <w:proofErr w:type="spellStart"/>
      <w:r w:rsidRPr="00E2143A">
        <w:rPr>
          <w:i/>
          <w:iCs/>
        </w:rPr>
        <w:t>porri</w:t>
      </w:r>
      <w:proofErr w:type="spellEnd"/>
      <w:r w:rsidRPr="00E2143A">
        <w:t xml:space="preserve">: A review. </w:t>
      </w:r>
      <w:r w:rsidRPr="00E2143A">
        <w:rPr>
          <w:i/>
          <w:iCs/>
        </w:rPr>
        <w:t>Journal of Applied and Natural Science</w:t>
      </w:r>
      <w:r w:rsidR="007909C6">
        <w:rPr>
          <w:i/>
          <w:iCs/>
        </w:rPr>
        <w:t>,</w:t>
      </w:r>
      <w:r w:rsidRPr="00E2143A">
        <w:rPr>
          <w:i/>
          <w:iCs/>
        </w:rPr>
        <w:t xml:space="preserve"> </w:t>
      </w:r>
      <w:r w:rsidRPr="00E2143A">
        <w:t>12(2), 125–135.</w:t>
      </w:r>
    </w:p>
    <w:p w14:paraId="5A910436" w14:textId="2A913744" w:rsidR="00E2143A" w:rsidRPr="00E2143A" w:rsidRDefault="00E2143A" w:rsidP="00E2143A">
      <w:pPr>
        <w:pStyle w:val="NormalWeb"/>
        <w:ind w:left="360"/>
      </w:pPr>
      <w:r w:rsidRPr="00E2143A">
        <w:t xml:space="preserve">Dewey, D.R. &amp; Lu, K.H. (1959). A correlation and path coefficient analysis of components of crested wheatgrass seed production. </w:t>
      </w:r>
      <w:r w:rsidRPr="00E2143A">
        <w:rPr>
          <w:i/>
          <w:iCs/>
        </w:rPr>
        <w:t xml:space="preserve">Agronomy Journal, </w:t>
      </w:r>
      <w:r w:rsidRPr="00E2143A">
        <w:t>51, 515–518.</w:t>
      </w:r>
    </w:p>
    <w:p w14:paraId="085B792B" w14:textId="200204F2" w:rsidR="00E2143A" w:rsidRPr="00E2143A" w:rsidRDefault="00E2143A" w:rsidP="00E2143A">
      <w:pPr>
        <w:pStyle w:val="NormalWeb"/>
        <w:ind w:left="360"/>
      </w:pPr>
      <w:r w:rsidRPr="00E2143A">
        <w:t xml:space="preserve">Dubois, M., Gilles, K.A., Hamilton, J.K., </w:t>
      </w:r>
      <w:proofErr w:type="spellStart"/>
      <w:r w:rsidRPr="00E2143A">
        <w:t>Rebers</w:t>
      </w:r>
      <w:proofErr w:type="spellEnd"/>
      <w:r w:rsidRPr="00E2143A">
        <w:t xml:space="preserve">, P.T. &amp; Smith, F. (1956). Colorimetric method for sugars. </w:t>
      </w:r>
      <w:r w:rsidRPr="00E2143A">
        <w:rPr>
          <w:i/>
          <w:iCs/>
        </w:rPr>
        <w:t xml:space="preserve">Analytical Chemistry, </w:t>
      </w:r>
      <w:r w:rsidRPr="00E2143A">
        <w:t>28, 350–356.</w:t>
      </w:r>
    </w:p>
    <w:p w14:paraId="3844092A" w14:textId="77777777" w:rsidR="00E2143A" w:rsidRPr="00E2143A" w:rsidRDefault="00E2143A" w:rsidP="00E2143A">
      <w:pPr>
        <w:pStyle w:val="NormalWeb"/>
        <w:ind w:left="360"/>
      </w:pPr>
      <w:r w:rsidRPr="00E2143A">
        <w:t>FAO. (2023). FAOSTAT statistical database. Food and Agriculture Organization of the United Nations, Rome.</w:t>
      </w:r>
    </w:p>
    <w:p w14:paraId="25205FFC" w14:textId="77777777" w:rsidR="00E2143A" w:rsidRPr="00E2143A" w:rsidRDefault="00E2143A" w:rsidP="00E2143A">
      <w:pPr>
        <w:pStyle w:val="NormalWeb"/>
        <w:ind w:left="360"/>
      </w:pPr>
      <w:r w:rsidRPr="00E2143A">
        <w:t>Gupta, R., Singh, P., &amp; Kumar, S. (2019). Correlation and path coefficient analysis in onion (</w:t>
      </w:r>
      <w:r w:rsidRPr="00E2143A">
        <w:rPr>
          <w:i/>
          <w:iCs/>
        </w:rPr>
        <w:t>Allium cepa L.</w:t>
      </w:r>
      <w:r w:rsidRPr="00E2143A">
        <w:t xml:space="preserve">). </w:t>
      </w:r>
      <w:r w:rsidRPr="00E2143A">
        <w:rPr>
          <w:i/>
          <w:iCs/>
        </w:rPr>
        <w:t xml:space="preserve">International Journal of Current Microbiology and Applied Sciences, </w:t>
      </w:r>
      <w:r w:rsidRPr="00E2143A">
        <w:t>8(5), 1870–1877.</w:t>
      </w:r>
    </w:p>
    <w:p w14:paraId="660F0436" w14:textId="43695A76" w:rsidR="00E2143A" w:rsidRPr="00E2143A" w:rsidRDefault="00E2143A" w:rsidP="00E2143A">
      <w:pPr>
        <w:pStyle w:val="NormalWeb"/>
        <w:ind w:left="360"/>
      </w:pPr>
      <w:r w:rsidRPr="00E2143A">
        <w:lastRenderedPageBreak/>
        <w:t xml:space="preserve">Ianni, F., Blasi, F., Angelini, P. &amp; </w:t>
      </w:r>
      <w:proofErr w:type="spellStart"/>
      <w:r w:rsidRPr="00E2143A">
        <w:t>Cossignani</w:t>
      </w:r>
      <w:proofErr w:type="spellEnd"/>
      <w:r w:rsidRPr="00E2143A">
        <w:t xml:space="preserve">, L. (2016). Quantitative evaluation of pyruvic acid as a pungency measure for onion and shallot. </w:t>
      </w:r>
      <w:r w:rsidRPr="00E2143A">
        <w:rPr>
          <w:i/>
          <w:iCs/>
        </w:rPr>
        <w:t xml:space="preserve">Journal of Food Science and Technology, </w:t>
      </w:r>
      <w:r w:rsidRPr="00E2143A">
        <w:t>53(4), 2426–2432.</w:t>
      </w:r>
    </w:p>
    <w:p w14:paraId="69217843" w14:textId="1F5076E8" w:rsidR="00E2143A" w:rsidRPr="00E2143A" w:rsidRDefault="00E2143A" w:rsidP="00E2143A">
      <w:pPr>
        <w:pStyle w:val="NormalWeb"/>
        <w:ind w:left="360"/>
      </w:pPr>
      <w:r w:rsidRPr="00E2143A">
        <w:t xml:space="preserve">Johnson, H.W., Robinson, H.F. &amp; Comstock, R.E. (1955). Genetic and environmental variability in soybean. </w:t>
      </w:r>
      <w:r w:rsidRPr="00E2143A">
        <w:rPr>
          <w:i/>
          <w:iCs/>
        </w:rPr>
        <w:t>Agronomy Journal, 47</w:t>
      </w:r>
      <w:r w:rsidRPr="00E2143A">
        <w:t>, 314–318.</w:t>
      </w:r>
    </w:p>
    <w:p w14:paraId="440F8AB7" w14:textId="77777777" w:rsidR="00E2143A" w:rsidRPr="00E2143A" w:rsidRDefault="00E2143A" w:rsidP="00E2143A">
      <w:pPr>
        <w:pStyle w:val="NormalWeb"/>
        <w:ind w:left="360"/>
      </w:pPr>
      <w:r w:rsidRPr="00E2143A">
        <w:t xml:space="preserve">Ketter, C.A.T. (1998). Measurement of onion pungency using pyruvic acid as an indicator. </w:t>
      </w:r>
      <w:proofErr w:type="spellStart"/>
      <w:r w:rsidRPr="00E2143A">
        <w:rPr>
          <w:i/>
          <w:iCs/>
        </w:rPr>
        <w:t>HortScience</w:t>
      </w:r>
      <w:proofErr w:type="spellEnd"/>
      <w:r w:rsidRPr="00E2143A">
        <w:rPr>
          <w:i/>
          <w:iCs/>
        </w:rPr>
        <w:t xml:space="preserve">, </w:t>
      </w:r>
      <w:r w:rsidRPr="00E2143A">
        <w:t>33(7), 1190–1191.</w:t>
      </w:r>
    </w:p>
    <w:p w14:paraId="2349694C" w14:textId="6CEE6D6F" w:rsidR="00E2143A" w:rsidRPr="00E2143A" w:rsidRDefault="00E2143A" w:rsidP="00E2143A">
      <w:pPr>
        <w:pStyle w:val="NormalWeb"/>
        <w:ind w:left="360"/>
      </w:pPr>
      <w:r w:rsidRPr="00E2143A">
        <w:t>Khushboo, S., Patel, R.K. &amp; Singh, V. (2017). Correlation and path coefficient analysis in onion (</w:t>
      </w:r>
      <w:r w:rsidRPr="00E2143A">
        <w:rPr>
          <w:i/>
          <w:iCs/>
        </w:rPr>
        <w:t>Allium cepa L.</w:t>
      </w:r>
      <w:r w:rsidRPr="00E2143A">
        <w:t xml:space="preserve">) for yield and quality traits. </w:t>
      </w:r>
      <w:r w:rsidRPr="00E2143A">
        <w:rPr>
          <w:i/>
          <w:iCs/>
        </w:rPr>
        <w:t xml:space="preserve">International Journal of Pure and Applied Bioscience, </w:t>
      </w:r>
      <w:r w:rsidRPr="00E2143A">
        <w:t>5(4), 707–713.</w:t>
      </w:r>
    </w:p>
    <w:p w14:paraId="525941C7" w14:textId="11E91C49" w:rsidR="00E2143A" w:rsidRPr="00E2143A" w:rsidRDefault="00E2143A" w:rsidP="00E2143A">
      <w:pPr>
        <w:pStyle w:val="NormalWeb"/>
        <w:ind w:left="360"/>
      </w:pPr>
      <w:r w:rsidRPr="00E2143A">
        <w:t>Maurya, I.B., Yadav, R.K., Singh, K. &amp; Meena, O.P. (2015). Correlation and path coefficient analysis for yield and quality traits in onion (</w:t>
      </w:r>
      <w:r w:rsidRPr="00E2143A">
        <w:rPr>
          <w:i/>
          <w:iCs/>
        </w:rPr>
        <w:t>Allium cepa L.</w:t>
      </w:r>
      <w:r w:rsidRPr="00E2143A">
        <w:t xml:space="preserve">). </w:t>
      </w:r>
      <w:r w:rsidRPr="00E2143A">
        <w:rPr>
          <w:i/>
          <w:iCs/>
        </w:rPr>
        <w:t xml:space="preserve">Indian Journal of Agricultural Sciences, </w:t>
      </w:r>
      <w:r w:rsidRPr="00E2143A">
        <w:t>85(3), 397–401.</w:t>
      </w:r>
    </w:p>
    <w:p w14:paraId="453D5FD6" w14:textId="77777777" w:rsidR="00E2143A" w:rsidRPr="00E2143A" w:rsidRDefault="00E2143A" w:rsidP="00E2143A">
      <w:pPr>
        <w:pStyle w:val="NormalWeb"/>
        <w:ind w:left="360"/>
      </w:pPr>
      <w:r w:rsidRPr="00E2143A">
        <w:t>NBSS&amp;LUP. (2015). Soils of West Bengal for Optimizing Land Use. NBSS&amp;LUP, Nagpur.</w:t>
      </w:r>
    </w:p>
    <w:p w14:paraId="5E9267D6" w14:textId="36EED1CB" w:rsidR="00E2143A" w:rsidRPr="00E2143A" w:rsidRDefault="00E2143A" w:rsidP="00E2143A">
      <w:pPr>
        <w:pStyle w:val="NormalWeb"/>
        <w:ind w:left="360"/>
      </w:pPr>
      <w:r w:rsidRPr="00E2143A">
        <w:t>Patel, N.H., Patel, B.N. &amp; Patel, R.K. (2018). Correlation and path coefficient analysis in onion (</w:t>
      </w:r>
      <w:r w:rsidRPr="00E2143A">
        <w:rPr>
          <w:i/>
          <w:iCs/>
        </w:rPr>
        <w:t>Allium cepa L.</w:t>
      </w:r>
      <w:r w:rsidRPr="00E2143A">
        <w:t xml:space="preserve">). </w:t>
      </w:r>
      <w:r w:rsidRPr="00E2143A">
        <w:rPr>
          <w:i/>
          <w:iCs/>
        </w:rPr>
        <w:t xml:space="preserve">Journal of Pharmacognosy and Phytochemistry, </w:t>
      </w:r>
      <w:r w:rsidRPr="00E2143A">
        <w:t>7(1), 1221–1224.</w:t>
      </w:r>
    </w:p>
    <w:p w14:paraId="31A66771" w14:textId="02F33835" w:rsidR="00E2143A" w:rsidRPr="00E2143A" w:rsidRDefault="00E2143A" w:rsidP="00E2143A">
      <w:pPr>
        <w:pStyle w:val="NormalWeb"/>
        <w:ind w:left="360"/>
      </w:pPr>
      <w:r w:rsidRPr="00E2143A">
        <w:t xml:space="preserve">Patil, S.M., Naik, R.D. &amp; Desai, S. (2017). Impact of thrips and Stemphylium blight on onion yield. </w:t>
      </w:r>
      <w:r w:rsidRPr="00E2143A">
        <w:rPr>
          <w:i/>
          <w:iCs/>
        </w:rPr>
        <w:t xml:space="preserve">International Journal of Vegetable Science, </w:t>
      </w:r>
      <w:r w:rsidRPr="00E2143A">
        <w:t>23(4), 365–374.</w:t>
      </w:r>
    </w:p>
    <w:p w14:paraId="57DB26B4" w14:textId="77777777" w:rsidR="00E2143A" w:rsidRPr="00E2143A" w:rsidRDefault="00E2143A" w:rsidP="00E2143A">
      <w:pPr>
        <w:pStyle w:val="NormalWeb"/>
        <w:ind w:left="360"/>
      </w:pPr>
      <w:r w:rsidRPr="00E2143A">
        <w:t>PIB (Press Information Bureau). (2024). State-wise production of onion (2021–24). Government of India, New Delhi.</w:t>
      </w:r>
    </w:p>
    <w:p w14:paraId="0D689A44" w14:textId="77777777" w:rsidR="00E2143A" w:rsidRPr="00E2143A" w:rsidRDefault="00E2143A" w:rsidP="00E2143A">
      <w:pPr>
        <w:pStyle w:val="NormalWeb"/>
        <w:ind w:left="360"/>
      </w:pPr>
      <w:proofErr w:type="spellStart"/>
      <w:r w:rsidRPr="00E2143A">
        <w:t>Ranganna</w:t>
      </w:r>
      <w:proofErr w:type="spellEnd"/>
      <w:r w:rsidRPr="00E2143A">
        <w:t xml:space="preserve">, S. (1986). </w:t>
      </w:r>
      <w:r w:rsidRPr="00E2143A">
        <w:rPr>
          <w:i/>
          <w:iCs/>
        </w:rPr>
        <w:t>Handbook of Analysis and Quality Control for Fruit and Vegetable Products.</w:t>
      </w:r>
      <w:r w:rsidRPr="00E2143A">
        <w:t xml:space="preserve"> Tata McGraw-Hill, New Delhi.</w:t>
      </w:r>
    </w:p>
    <w:p w14:paraId="00F2D223" w14:textId="47C00C77" w:rsidR="00E2143A" w:rsidRPr="00E2143A" w:rsidRDefault="00E2143A" w:rsidP="00E2143A">
      <w:pPr>
        <w:pStyle w:val="NormalWeb"/>
        <w:ind w:left="360"/>
      </w:pPr>
      <w:r w:rsidRPr="00E2143A">
        <w:t xml:space="preserve">Saini, S., Kumar, R. &amp; Singh, N. (2024). Thrips as a major constraint in onion: Biology, damage and management. </w:t>
      </w:r>
      <w:r w:rsidRPr="00E2143A">
        <w:rPr>
          <w:i/>
          <w:iCs/>
        </w:rPr>
        <w:t xml:space="preserve">Indian Journal of Entomology, </w:t>
      </w:r>
      <w:r w:rsidRPr="00E2143A">
        <w:t>86(2), 455–462.</w:t>
      </w:r>
    </w:p>
    <w:p w14:paraId="7E743B5D" w14:textId="2DAB0873" w:rsidR="00E2143A" w:rsidRPr="00E2143A" w:rsidRDefault="00E2143A" w:rsidP="00E2143A">
      <w:pPr>
        <w:pStyle w:val="NormalWeb"/>
        <w:ind w:left="360"/>
      </w:pPr>
      <w:r w:rsidRPr="00E2143A">
        <w:t xml:space="preserve">Schwimmer, S. &amp; Weston, W.J. (1961). Pyruvic acid as an index of onion pungency. </w:t>
      </w:r>
      <w:r w:rsidRPr="00E2143A">
        <w:rPr>
          <w:i/>
          <w:iCs/>
        </w:rPr>
        <w:t xml:space="preserve">Journal of Agricultural and Food Chemistry, </w:t>
      </w:r>
      <w:r w:rsidRPr="00E2143A">
        <w:t>9, 301–304.</w:t>
      </w:r>
    </w:p>
    <w:p w14:paraId="4C1656E5" w14:textId="156FFEBE" w:rsidR="00E2143A" w:rsidRPr="00E2143A" w:rsidRDefault="00E2143A" w:rsidP="00E2143A">
      <w:pPr>
        <w:pStyle w:val="NormalWeb"/>
        <w:ind w:left="360"/>
      </w:pPr>
      <w:r w:rsidRPr="00E2143A">
        <w:t xml:space="preserve">Sharma, K. &amp; Kumar, A. (2015). Correlation and path analysis for yield and quality traits in onion. </w:t>
      </w:r>
      <w:r w:rsidRPr="00E2143A">
        <w:rPr>
          <w:i/>
          <w:iCs/>
        </w:rPr>
        <w:t xml:space="preserve">Journal of Horticultural Science, </w:t>
      </w:r>
      <w:r w:rsidRPr="00E2143A">
        <w:t>10(1), 45–52.</w:t>
      </w:r>
    </w:p>
    <w:p w14:paraId="10107B2B" w14:textId="31ABB3E0" w:rsidR="00E2143A" w:rsidRPr="00E2143A" w:rsidRDefault="00E2143A" w:rsidP="00E2143A">
      <w:pPr>
        <w:pStyle w:val="NormalWeb"/>
        <w:ind w:left="360"/>
      </w:pPr>
      <w:r w:rsidRPr="00E2143A">
        <w:t xml:space="preserve">Sharma, K., Yadav, R.K. &amp; Singh, S. (2025). Onion: Nutritional importance, processing and current research trends. </w:t>
      </w:r>
      <w:r w:rsidRPr="00E2143A">
        <w:rPr>
          <w:i/>
          <w:iCs/>
        </w:rPr>
        <w:t xml:space="preserve">Horticultural Reviews, </w:t>
      </w:r>
      <w:r w:rsidRPr="00E2143A">
        <w:t>52, 101–134.</w:t>
      </w:r>
    </w:p>
    <w:p w14:paraId="6351CA48" w14:textId="77777777" w:rsidR="00E2143A" w:rsidRPr="00E2143A" w:rsidRDefault="00E2143A" w:rsidP="00E2143A">
      <w:pPr>
        <w:pStyle w:val="NormalWeb"/>
        <w:ind w:left="360"/>
      </w:pPr>
      <w:r w:rsidRPr="00E2143A">
        <w:t>Sharma, S.R., et al. (2014). Diseases of Onion and Garlic. ICAR-DOGR, Pune.</w:t>
      </w:r>
    </w:p>
    <w:p w14:paraId="53CA05B2" w14:textId="23206EFF" w:rsidR="00E2143A" w:rsidRPr="00E2143A" w:rsidRDefault="00E2143A" w:rsidP="00E2143A">
      <w:pPr>
        <w:pStyle w:val="NormalWeb"/>
        <w:ind w:left="360"/>
      </w:pPr>
      <w:r w:rsidRPr="00E2143A">
        <w:t>Singh, R., Sharma, P. &amp; Verma, S. (2012). Genetic variability and correlation studies in onion (</w:t>
      </w:r>
      <w:r w:rsidRPr="00E2143A">
        <w:rPr>
          <w:i/>
          <w:iCs/>
        </w:rPr>
        <w:t>Allium cepa L.</w:t>
      </w:r>
      <w:r w:rsidRPr="00E2143A">
        <w:t xml:space="preserve">). </w:t>
      </w:r>
      <w:r w:rsidRPr="00E2143A">
        <w:rPr>
          <w:i/>
          <w:iCs/>
        </w:rPr>
        <w:t xml:space="preserve">Indian Journal of Horticulture, </w:t>
      </w:r>
      <w:r w:rsidRPr="00E2143A">
        <w:t>69(2), 197–202.</w:t>
      </w:r>
    </w:p>
    <w:p w14:paraId="084959D4" w14:textId="2E4EDF37" w:rsidR="00E2143A" w:rsidRPr="00E2143A" w:rsidRDefault="00E2143A" w:rsidP="00E2143A">
      <w:pPr>
        <w:pStyle w:val="NormalWeb"/>
        <w:ind w:left="360"/>
      </w:pPr>
      <w:r w:rsidRPr="00E2143A">
        <w:lastRenderedPageBreak/>
        <w:t xml:space="preserve">Singh, R.K. &amp; Chaudhary, B.D. (1977). </w:t>
      </w:r>
      <w:r w:rsidRPr="00E2143A">
        <w:rPr>
          <w:i/>
          <w:iCs/>
        </w:rPr>
        <w:t>Biometrical Methods in Quantitative Genetic Analysis.</w:t>
      </w:r>
      <w:r w:rsidRPr="00E2143A">
        <w:t xml:space="preserve"> Kalyani Publishers, New Delhi.</w:t>
      </w:r>
    </w:p>
    <w:p w14:paraId="0107DD88" w14:textId="77777777" w:rsidR="00E2143A" w:rsidRPr="00E2143A" w:rsidRDefault="00E2143A" w:rsidP="00E2143A">
      <w:pPr>
        <w:pStyle w:val="NormalWeb"/>
        <w:ind w:left="360"/>
      </w:pPr>
      <w:r w:rsidRPr="00E2143A">
        <w:t xml:space="preserve">Wheeler, B.E.J. (1969). </w:t>
      </w:r>
      <w:r w:rsidRPr="00E2143A">
        <w:rPr>
          <w:i/>
          <w:iCs/>
        </w:rPr>
        <w:t>An Introduction to Plant Diseases.</w:t>
      </w:r>
      <w:r w:rsidRPr="00E2143A">
        <w:t xml:space="preserve"> Wiley Eastern Ltd., New Delhi.</w:t>
      </w:r>
    </w:p>
    <w:p w14:paraId="25CA50C5" w14:textId="77777777" w:rsidR="00E2143A" w:rsidRPr="00E2143A" w:rsidRDefault="00E2143A" w:rsidP="00E2143A">
      <w:pPr>
        <w:pStyle w:val="NormalWeb"/>
        <w:ind w:left="360"/>
      </w:pPr>
      <w:r w:rsidRPr="00E2143A">
        <w:t xml:space="preserve">Wright, S. (1921). Correlation and causation. </w:t>
      </w:r>
      <w:r w:rsidRPr="00E2143A">
        <w:rPr>
          <w:i/>
          <w:iCs/>
        </w:rPr>
        <w:t xml:space="preserve">Journal of Agricultural Research, </w:t>
      </w:r>
      <w:r w:rsidRPr="00E2143A">
        <w:t>20, 557–585.</w:t>
      </w:r>
    </w:p>
    <w:p w14:paraId="05195577" w14:textId="77777777" w:rsidR="00F01C1C" w:rsidRDefault="00F01C1C" w:rsidP="00F01C1C">
      <w:pPr>
        <w:pStyle w:val="NormalWeb"/>
        <w:ind w:left="360"/>
        <w:rPr>
          <w:b/>
          <w:bCs/>
        </w:rPr>
        <w:sectPr w:rsidR="00F01C1C" w:rsidSect="00F01C1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7F07625" w14:textId="77777777" w:rsidR="00F01C1C" w:rsidRPr="00544533" w:rsidRDefault="00F01C1C" w:rsidP="00F01C1C">
      <w:pPr>
        <w:pStyle w:val="Caption"/>
        <w:keepNext/>
        <w:rPr>
          <w:b/>
          <w:bCs/>
        </w:rPr>
      </w:pPr>
      <w:r w:rsidRPr="00544533">
        <w:rPr>
          <w:b/>
          <w:bCs/>
        </w:rPr>
        <w:lastRenderedPageBreak/>
        <w:t xml:space="preserve">Table </w:t>
      </w:r>
      <w:r w:rsidRPr="00544533">
        <w:rPr>
          <w:b/>
          <w:bCs/>
        </w:rPr>
        <w:fldChar w:fldCharType="begin"/>
      </w:r>
      <w:r w:rsidRPr="00544533">
        <w:rPr>
          <w:b/>
          <w:bCs/>
        </w:rPr>
        <w:instrText xml:space="preserve"> SEQ Table \* ARABIC </w:instrText>
      </w:r>
      <w:r w:rsidRPr="00544533">
        <w:rPr>
          <w:b/>
          <w:bCs/>
        </w:rPr>
        <w:fldChar w:fldCharType="separate"/>
      </w:r>
      <w:r w:rsidRPr="00544533">
        <w:rPr>
          <w:b/>
          <w:bCs/>
          <w:noProof/>
        </w:rPr>
        <w:t>1</w:t>
      </w:r>
      <w:r w:rsidRPr="00544533">
        <w:rPr>
          <w:b/>
          <w:bCs/>
        </w:rPr>
        <w:fldChar w:fldCharType="end"/>
      </w:r>
      <w:r w:rsidRPr="00544533">
        <w:rPr>
          <w:b/>
          <w:bCs/>
        </w:rPr>
        <w:t xml:space="preserve"> Genotypic and phenotypic correlation for different traits of eighteen genotypes of onion</w:t>
      </w: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335"/>
        <w:gridCol w:w="785"/>
        <w:gridCol w:w="969"/>
        <w:gridCol w:w="969"/>
        <w:gridCol w:w="969"/>
        <w:gridCol w:w="969"/>
        <w:gridCol w:w="981"/>
        <w:gridCol w:w="969"/>
        <w:gridCol w:w="969"/>
        <w:gridCol w:w="969"/>
        <w:gridCol w:w="969"/>
        <w:gridCol w:w="969"/>
        <w:gridCol w:w="969"/>
        <w:gridCol w:w="969"/>
        <w:gridCol w:w="969"/>
      </w:tblGrid>
      <w:tr w:rsidR="00F01C1C" w:rsidRPr="00922589" w14:paraId="56027231" w14:textId="77777777" w:rsidTr="001947A3">
        <w:trPr>
          <w:trHeight w:val="238"/>
        </w:trPr>
        <w:tc>
          <w:tcPr>
            <w:tcW w:w="327" w:type="pct"/>
            <w:noWrap/>
            <w:vAlign w:val="center"/>
            <w:hideMark/>
          </w:tcPr>
          <w:p w14:paraId="1EF140F6" w14:textId="77777777" w:rsidR="00F01C1C" w:rsidRPr="00922589" w:rsidRDefault="00F01C1C" w:rsidP="001947A3">
            <w:pPr>
              <w:spacing w:after="0" w:line="240" w:lineRule="auto"/>
              <w:jc w:val="center"/>
              <w:rPr>
                <w:rFonts w:ascii="Times New Roman" w:eastAsia="Times New Roman" w:hAnsi="Times New Roman" w:cs="Times New Roman"/>
                <w:b/>
                <w:bCs/>
                <w:sz w:val="16"/>
                <w:szCs w:val="16"/>
                <w:lang w:eastAsia="en-IN"/>
              </w:rPr>
            </w:pPr>
          </w:p>
        </w:tc>
        <w:tc>
          <w:tcPr>
            <w:tcW w:w="115" w:type="pct"/>
            <w:vAlign w:val="center"/>
          </w:tcPr>
          <w:p w14:paraId="2855D6D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268" w:type="pct"/>
            <w:noWrap/>
            <w:vAlign w:val="center"/>
            <w:hideMark/>
          </w:tcPr>
          <w:p w14:paraId="001FB5CC"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r w:rsidRPr="00922589">
              <w:rPr>
                <w:rFonts w:ascii="Times New Roman" w:eastAsia="Times New Roman" w:hAnsi="Times New Roman" w:cs="Times New Roman"/>
                <w:b/>
                <w:bCs/>
                <w:color w:val="000000"/>
                <w:sz w:val="16"/>
                <w:szCs w:val="16"/>
                <w:lang w:eastAsia="en-IN"/>
              </w:rPr>
              <w:t>NOL</w:t>
            </w:r>
          </w:p>
        </w:tc>
        <w:tc>
          <w:tcPr>
            <w:tcW w:w="330" w:type="pct"/>
            <w:noWrap/>
            <w:vAlign w:val="center"/>
            <w:hideMark/>
          </w:tcPr>
          <w:p w14:paraId="5B8E15B8"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roofErr w:type="gramStart"/>
            <w:r w:rsidRPr="00922589">
              <w:rPr>
                <w:rFonts w:ascii="Times New Roman" w:eastAsia="Times New Roman" w:hAnsi="Times New Roman" w:cs="Times New Roman"/>
                <w:b/>
                <w:bCs/>
                <w:color w:val="000000"/>
                <w:sz w:val="16"/>
                <w:szCs w:val="16"/>
                <w:lang w:eastAsia="en-IN"/>
              </w:rPr>
              <w:t>ND(</w:t>
            </w:r>
            <w:proofErr w:type="gramEnd"/>
            <w:r w:rsidRPr="00922589">
              <w:rPr>
                <w:rFonts w:ascii="Times New Roman" w:eastAsia="Times New Roman" w:hAnsi="Times New Roman" w:cs="Times New Roman"/>
                <w:b/>
                <w:bCs/>
                <w:color w:val="000000"/>
                <w:sz w:val="16"/>
                <w:szCs w:val="16"/>
                <w:lang w:eastAsia="en-IN"/>
              </w:rPr>
              <w:t>mm)</w:t>
            </w:r>
          </w:p>
        </w:tc>
        <w:tc>
          <w:tcPr>
            <w:tcW w:w="330" w:type="pct"/>
            <w:noWrap/>
            <w:vAlign w:val="center"/>
            <w:hideMark/>
          </w:tcPr>
          <w:p w14:paraId="74E4200A"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roofErr w:type="gramStart"/>
            <w:r w:rsidRPr="00922589">
              <w:rPr>
                <w:rFonts w:ascii="Times New Roman" w:eastAsia="Times New Roman" w:hAnsi="Times New Roman" w:cs="Times New Roman"/>
                <w:b/>
                <w:bCs/>
                <w:color w:val="000000"/>
                <w:sz w:val="16"/>
                <w:szCs w:val="16"/>
                <w:lang w:eastAsia="en-IN"/>
              </w:rPr>
              <w:t>PD(</w:t>
            </w:r>
            <w:proofErr w:type="gramEnd"/>
            <w:r w:rsidRPr="00922589">
              <w:rPr>
                <w:rFonts w:ascii="Times New Roman" w:eastAsia="Times New Roman" w:hAnsi="Times New Roman" w:cs="Times New Roman"/>
                <w:b/>
                <w:bCs/>
                <w:color w:val="000000"/>
                <w:sz w:val="16"/>
                <w:szCs w:val="16"/>
                <w:lang w:eastAsia="en-IN"/>
              </w:rPr>
              <w:t>mm)</w:t>
            </w:r>
          </w:p>
        </w:tc>
        <w:tc>
          <w:tcPr>
            <w:tcW w:w="330" w:type="pct"/>
            <w:noWrap/>
            <w:vAlign w:val="center"/>
            <w:hideMark/>
          </w:tcPr>
          <w:p w14:paraId="6EAE12F2"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roofErr w:type="gramStart"/>
            <w:r w:rsidRPr="00922589">
              <w:rPr>
                <w:rFonts w:ascii="Times New Roman" w:eastAsia="Times New Roman" w:hAnsi="Times New Roman" w:cs="Times New Roman"/>
                <w:b/>
                <w:bCs/>
                <w:color w:val="000000"/>
                <w:sz w:val="16"/>
                <w:szCs w:val="16"/>
                <w:lang w:eastAsia="en-IN"/>
              </w:rPr>
              <w:t>ED(</w:t>
            </w:r>
            <w:proofErr w:type="gramEnd"/>
            <w:r w:rsidRPr="00922589">
              <w:rPr>
                <w:rFonts w:ascii="Times New Roman" w:eastAsia="Times New Roman" w:hAnsi="Times New Roman" w:cs="Times New Roman"/>
                <w:b/>
                <w:bCs/>
                <w:color w:val="000000"/>
                <w:sz w:val="16"/>
                <w:szCs w:val="16"/>
                <w:lang w:eastAsia="en-IN"/>
              </w:rPr>
              <w:t>mm)</w:t>
            </w:r>
          </w:p>
        </w:tc>
        <w:tc>
          <w:tcPr>
            <w:tcW w:w="330" w:type="pct"/>
            <w:noWrap/>
            <w:vAlign w:val="center"/>
            <w:hideMark/>
          </w:tcPr>
          <w:p w14:paraId="2719BCBC"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r w:rsidRPr="00922589">
              <w:rPr>
                <w:rFonts w:ascii="Times New Roman" w:eastAsia="Times New Roman" w:hAnsi="Times New Roman" w:cs="Times New Roman"/>
                <w:b/>
                <w:bCs/>
                <w:color w:val="000000"/>
                <w:sz w:val="16"/>
                <w:szCs w:val="16"/>
                <w:lang w:eastAsia="en-IN"/>
              </w:rPr>
              <w:t>AWB(g)</w:t>
            </w:r>
          </w:p>
        </w:tc>
        <w:tc>
          <w:tcPr>
            <w:tcW w:w="330" w:type="pct"/>
            <w:noWrap/>
            <w:vAlign w:val="center"/>
            <w:hideMark/>
          </w:tcPr>
          <w:p w14:paraId="216A44A7"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roofErr w:type="gramStart"/>
            <w:r w:rsidRPr="00922589">
              <w:rPr>
                <w:rFonts w:ascii="Times New Roman" w:eastAsia="Times New Roman" w:hAnsi="Times New Roman" w:cs="Times New Roman"/>
                <w:b/>
                <w:bCs/>
                <w:color w:val="000000"/>
                <w:sz w:val="16"/>
                <w:szCs w:val="16"/>
                <w:lang w:eastAsia="en-IN"/>
              </w:rPr>
              <w:t>DTH(</w:t>
            </w:r>
            <w:proofErr w:type="gramEnd"/>
            <w:r w:rsidRPr="00922589">
              <w:rPr>
                <w:rFonts w:ascii="Times New Roman" w:eastAsia="Times New Roman" w:hAnsi="Times New Roman" w:cs="Times New Roman"/>
                <w:b/>
                <w:bCs/>
                <w:color w:val="000000"/>
                <w:sz w:val="16"/>
                <w:szCs w:val="16"/>
                <w:lang w:eastAsia="en-IN"/>
              </w:rPr>
              <w:t>days)</w:t>
            </w:r>
          </w:p>
        </w:tc>
        <w:tc>
          <w:tcPr>
            <w:tcW w:w="330" w:type="pct"/>
            <w:noWrap/>
            <w:vAlign w:val="center"/>
            <w:hideMark/>
          </w:tcPr>
          <w:p w14:paraId="04D871AB"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roofErr w:type="gramStart"/>
            <w:r w:rsidRPr="00922589">
              <w:rPr>
                <w:rFonts w:ascii="Times New Roman" w:eastAsia="Times New Roman" w:hAnsi="Times New Roman" w:cs="Times New Roman"/>
                <w:b/>
                <w:bCs/>
                <w:color w:val="000000"/>
                <w:sz w:val="16"/>
                <w:szCs w:val="16"/>
                <w:lang w:eastAsia="en-IN"/>
              </w:rPr>
              <w:t>TI(</w:t>
            </w:r>
            <w:proofErr w:type="gramEnd"/>
            <w:r w:rsidRPr="00922589">
              <w:rPr>
                <w:rFonts w:ascii="Times New Roman" w:eastAsia="Times New Roman" w:hAnsi="Times New Roman" w:cs="Times New Roman"/>
                <w:b/>
                <w:bCs/>
                <w:color w:val="000000"/>
                <w:sz w:val="16"/>
                <w:szCs w:val="16"/>
                <w:lang w:eastAsia="en-IN"/>
              </w:rPr>
              <w:t>%)</w:t>
            </w:r>
          </w:p>
        </w:tc>
        <w:tc>
          <w:tcPr>
            <w:tcW w:w="330" w:type="pct"/>
            <w:noWrap/>
            <w:vAlign w:val="center"/>
            <w:hideMark/>
          </w:tcPr>
          <w:p w14:paraId="7E8D6D08"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roofErr w:type="gramStart"/>
            <w:r w:rsidRPr="00922589">
              <w:rPr>
                <w:rFonts w:ascii="Times New Roman" w:eastAsia="Times New Roman" w:hAnsi="Times New Roman" w:cs="Times New Roman"/>
                <w:b/>
                <w:bCs/>
                <w:color w:val="000000"/>
                <w:sz w:val="16"/>
                <w:szCs w:val="16"/>
                <w:lang w:eastAsia="en-IN"/>
              </w:rPr>
              <w:t>SBI(</w:t>
            </w:r>
            <w:proofErr w:type="gramEnd"/>
            <w:r w:rsidRPr="00922589">
              <w:rPr>
                <w:rFonts w:ascii="Times New Roman" w:eastAsia="Times New Roman" w:hAnsi="Times New Roman" w:cs="Times New Roman"/>
                <w:b/>
                <w:bCs/>
                <w:color w:val="000000"/>
                <w:sz w:val="16"/>
                <w:szCs w:val="16"/>
                <w:lang w:eastAsia="en-IN"/>
              </w:rPr>
              <w:t>%)</w:t>
            </w:r>
          </w:p>
        </w:tc>
        <w:tc>
          <w:tcPr>
            <w:tcW w:w="330" w:type="pct"/>
            <w:noWrap/>
            <w:vAlign w:val="center"/>
            <w:hideMark/>
          </w:tcPr>
          <w:p w14:paraId="129CC9CA"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r w:rsidRPr="00922589">
              <w:rPr>
                <w:rFonts w:ascii="Times New Roman" w:eastAsia="Times New Roman" w:hAnsi="Times New Roman" w:cs="Times New Roman"/>
                <w:b/>
                <w:bCs/>
                <w:color w:val="000000"/>
                <w:sz w:val="16"/>
                <w:szCs w:val="16"/>
                <w:lang w:eastAsia="en-IN"/>
              </w:rPr>
              <w:t>TSS(Â°B)</w:t>
            </w:r>
          </w:p>
        </w:tc>
        <w:tc>
          <w:tcPr>
            <w:tcW w:w="330" w:type="pct"/>
            <w:noWrap/>
            <w:vAlign w:val="center"/>
            <w:hideMark/>
          </w:tcPr>
          <w:p w14:paraId="23F603DB"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r w:rsidRPr="00922589">
              <w:rPr>
                <w:rFonts w:ascii="Times New Roman" w:eastAsia="Times New Roman" w:hAnsi="Times New Roman" w:cs="Times New Roman"/>
                <w:b/>
                <w:bCs/>
                <w:color w:val="000000"/>
                <w:sz w:val="16"/>
                <w:szCs w:val="16"/>
                <w:lang w:eastAsia="en-IN"/>
              </w:rPr>
              <w:t>RS</w:t>
            </w:r>
          </w:p>
        </w:tc>
        <w:tc>
          <w:tcPr>
            <w:tcW w:w="330" w:type="pct"/>
            <w:noWrap/>
            <w:vAlign w:val="center"/>
            <w:hideMark/>
          </w:tcPr>
          <w:p w14:paraId="2FFEA840"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r w:rsidRPr="00922589">
              <w:rPr>
                <w:rFonts w:ascii="Times New Roman" w:eastAsia="Times New Roman" w:hAnsi="Times New Roman" w:cs="Times New Roman"/>
                <w:b/>
                <w:bCs/>
                <w:color w:val="000000"/>
                <w:sz w:val="16"/>
                <w:szCs w:val="16"/>
                <w:lang w:eastAsia="en-IN"/>
              </w:rPr>
              <w:t>TS</w:t>
            </w:r>
          </w:p>
        </w:tc>
        <w:tc>
          <w:tcPr>
            <w:tcW w:w="330" w:type="pct"/>
            <w:noWrap/>
            <w:vAlign w:val="center"/>
            <w:hideMark/>
          </w:tcPr>
          <w:p w14:paraId="578961DC"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r w:rsidRPr="00922589">
              <w:rPr>
                <w:rFonts w:ascii="Times New Roman" w:eastAsia="Times New Roman" w:hAnsi="Times New Roman" w:cs="Times New Roman"/>
                <w:b/>
                <w:bCs/>
                <w:color w:val="000000"/>
                <w:sz w:val="16"/>
                <w:szCs w:val="16"/>
                <w:lang w:eastAsia="en-IN"/>
              </w:rPr>
              <w:t>PA</w:t>
            </w:r>
          </w:p>
        </w:tc>
        <w:tc>
          <w:tcPr>
            <w:tcW w:w="330" w:type="pct"/>
            <w:noWrap/>
            <w:vAlign w:val="center"/>
            <w:hideMark/>
          </w:tcPr>
          <w:p w14:paraId="4C7C211E"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r w:rsidRPr="00922589">
              <w:rPr>
                <w:rFonts w:ascii="Times New Roman" w:eastAsia="Times New Roman" w:hAnsi="Times New Roman" w:cs="Times New Roman"/>
                <w:b/>
                <w:bCs/>
                <w:color w:val="000000"/>
                <w:sz w:val="16"/>
                <w:szCs w:val="16"/>
                <w:lang w:eastAsia="en-IN"/>
              </w:rPr>
              <w:t>MY(q/ha)</w:t>
            </w:r>
          </w:p>
        </w:tc>
        <w:tc>
          <w:tcPr>
            <w:tcW w:w="330" w:type="pct"/>
            <w:noWrap/>
            <w:vAlign w:val="center"/>
            <w:hideMark/>
          </w:tcPr>
          <w:p w14:paraId="510F60D3"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r w:rsidRPr="00922589">
              <w:rPr>
                <w:rFonts w:ascii="Times New Roman" w:eastAsia="Times New Roman" w:hAnsi="Times New Roman" w:cs="Times New Roman"/>
                <w:b/>
                <w:bCs/>
                <w:color w:val="000000"/>
                <w:sz w:val="16"/>
                <w:szCs w:val="16"/>
                <w:lang w:eastAsia="en-IN"/>
              </w:rPr>
              <w:t>TY(q/ha)</w:t>
            </w:r>
          </w:p>
        </w:tc>
      </w:tr>
      <w:tr w:rsidR="00F01C1C" w:rsidRPr="00922589" w14:paraId="35820ABB" w14:textId="77777777" w:rsidTr="001947A3">
        <w:trPr>
          <w:trHeight w:val="238"/>
        </w:trPr>
        <w:tc>
          <w:tcPr>
            <w:tcW w:w="327" w:type="pct"/>
            <w:vMerge w:val="restart"/>
            <w:noWrap/>
            <w:vAlign w:val="center"/>
            <w:hideMark/>
          </w:tcPr>
          <w:p w14:paraId="36E39F16"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roofErr w:type="gramStart"/>
            <w:r w:rsidRPr="00922589">
              <w:rPr>
                <w:rFonts w:ascii="Times New Roman" w:eastAsia="Times New Roman" w:hAnsi="Times New Roman" w:cs="Times New Roman"/>
                <w:b/>
                <w:bCs/>
                <w:color w:val="000000"/>
                <w:sz w:val="16"/>
                <w:szCs w:val="16"/>
                <w:lang w:eastAsia="en-IN"/>
              </w:rPr>
              <w:t>PH(</w:t>
            </w:r>
            <w:proofErr w:type="gramEnd"/>
            <w:r w:rsidRPr="00922589">
              <w:rPr>
                <w:rFonts w:ascii="Times New Roman" w:eastAsia="Times New Roman" w:hAnsi="Times New Roman" w:cs="Times New Roman"/>
                <w:b/>
                <w:bCs/>
                <w:color w:val="000000"/>
                <w:sz w:val="16"/>
                <w:szCs w:val="16"/>
                <w:lang w:eastAsia="en-IN"/>
              </w:rPr>
              <w:t>cm)</w:t>
            </w:r>
          </w:p>
        </w:tc>
        <w:tc>
          <w:tcPr>
            <w:tcW w:w="115" w:type="pct"/>
            <w:vAlign w:val="center"/>
          </w:tcPr>
          <w:p w14:paraId="555AEE4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G</w:t>
            </w:r>
          </w:p>
        </w:tc>
        <w:tc>
          <w:tcPr>
            <w:tcW w:w="268" w:type="pct"/>
            <w:noWrap/>
            <w:vAlign w:val="center"/>
            <w:hideMark/>
          </w:tcPr>
          <w:p w14:paraId="1C74DB9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0.44 NS</w:t>
            </w:r>
          </w:p>
        </w:tc>
        <w:tc>
          <w:tcPr>
            <w:tcW w:w="330" w:type="pct"/>
            <w:noWrap/>
            <w:vAlign w:val="center"/>
            <w:hideMark/>
          </w:tcPr>
          <w:p w14:paraId="4A19CF2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0.1827 NS</w:t>
            </w:r>
          </w:p>
        </w:tc>
        <w:tc>
          <w:tcPr>
            <w:tcW w:w="330" w:type="pct"/>
            <w:noWrap/>
            <w:vAlign w:val="center"/>
            <w:hideMark/>
          </w:tcPr>
          <w:p w14:paraId="5B2C0E9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0.2028 NS</w:t>
            </w:r>
          </w:p>
        </w:tc>
        <w:tc>
          <w:tcPr>
            <w:tcW w:w="330" w:type="pct"/>
            <w:noWrap/>
            <w:vAlign w:val="center"/>
            <w:hideMark/>
          </w:tcPr>
          <w:p w14:paraId="4437818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0.3398 NS</w:t>
            </w:r>
          </w:p>
        </w:tc>
        <w:tc>
          <w:tcPr>
            <w:tcW w:w="330" w:type="pct"/>
            <w:noWrap/>
            <w:vAlign w:val="center"/>
            <w:hideMark/>
          </w:tcPr>
          <w:p w14:paraId="2071025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0.2996 NS</w:t>
            </w:r>
          </w:p>
        </w:tc>
        <w:tc>
          <w:tcPr>
            <w:tcW w:w="330" w:type="pct"/>
            <w:noWrap/>
            <w:vAlign w:val="center"/>
            <w:hideMark/>
          </w:tcPr>
          <w:p w14:paraId="2A74A05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-0.0196 NS</w:t>
            </w:r>
          </w:p>
        </w:tc>
        <w:tc>
          <w:tcPr>
            <w:tcW w:w="330" w:type="pct"/>
            <w:noWrap/>
            <w:vAlign w:val="center"/>
            <w:hideMark/>
          </w:tcPr>
          <w:p w14:paraId="5737514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-0.1977 NS</w:t>
            </w:r>
          </w:p>
        </w:tc>
        <w:tc>
          <w:tcPr>
            <w:tcW w:w="330" w:type="pct"/>
            <w:noWrap/>
            <w:vAlign w:val="center"/>
            <w:hideMark/>
          </w:tcPr>
          <w:p w14:paraId="003571A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-0.1045 NS</w:t>
            </w:r>
          </w:p>
        </w:tc>
        <w:tc>
          <w:tcPr>
            <w:tcW w:w="330" w:type="pct"/>
            <w:noWrap/>
            <w:vAlign w:val="center"/>
            <w:hideMark/>
          </w:tcPr>
          <w:p w14:paraId="1D54CB6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0.2568 NS</w:t>
            </w:r>
          </w:p>
        </w:tc>
        <w:tc>
          <w:tcPr>
            <w:tcW w:w="330" w:type="pct"/>
            <w:noWrap/>
            <w:vAlign w:val="center"/>
            <w:hideMark/>
          </w:tcPr>
          <w:p w14:paraId="590B5AA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-0.0147 NS</w:t>
            </w:r>
          </w:p>
        </w:tc>
        <w:tc>
          <w:tcPr>
            <w:tcW w:w="330" w:type="pct"/>
            <w:noWrap/>
            <w:vAlign w:val="center"/>
            <w:hideMark/>
          </w:tcPr>
          <w:p w14:paraId="23A177A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0.2178 NS</w:t>
            </w:r>
          </w:p>
        </w:tc>
        <w:tc>
          <w:tcPr>
            <w:tcW w:w="330" w:type="pct"/>
            <w:noWrap/>
            <w:vAlign w:val="center"/>
            <w:hideMark/>
          </w:tcPr>
          <w:p w14:paraId="0479453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-0.0546 NS</w:t>
            </w:r>
          </w:p>
        </w:tc>
        <w:tc>
          <w:tcPr>
            <w:tcW w:w="330" w:type="pct"/>
            <w:noWrap/>
            <w:vAlign w:val="center"/>
            <w:hideMark/>
          </w:tcPr>
          <w:p w14:paraId="3B607A1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0.3451 NS</w:t>
            </w:r>
          </w:p>
        </w:tc>
        <w:tc>
          <w:tcPr>
            <w:tcW w:w="330" w:type="pct"/>
            <w:noWrap/>
            <w:vAlign w:val="center"/>
            <w:hideMark/>
          </w:tcPr>
          <w:p w14:paraId="7F387F8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0.34 NS</w:t>
            </w:r>
          </w:p>
        </w:tc>
      </w:tr>
      <w:tr w:rsidR="00F01C1C" w:rsidRPr="00922589" w14:paraId="798B6011" w14:textId="77777777" w:rsidTr="001947A3">
        <w:trPr>
          <w:trHeight w:val="238"/>
        </w:trPr>
        <w:tc>
          <w:tcPr>
            <w:tcW w:w="327" w:type="pct"/>
            <w:vMerge/>
            <w:noWrap/>
            <w:vAlign w:val="center"/>
          </w:tcPr>
          <w:p w14:paraId="58E27EED"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
        </w:tc>
        <w:tc>
          <w:tcPr>
            <w:tcW w:w="115" w:type="pct"/>
            <w:vAlign w:val="center"/>
          </w:tcPr>
          <w:p w14:paraId="042C1F8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P</w:t>
            </w:r>
          </w:p>
        </w:tc>
        <w:tc>
          <w:tcPr>
            <w:tcW w:w="268" w:type="pct"/>
            <w:noWrap/>
            <w:vAlign w:val="center"/>
          </w:tcPr>
          <w:p w14:paraId="2BC1E77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0.3039 *</w:t>
            </w:r>
          </w:p>
        </w:tc>
        <w:tc>
          <w:tcPr>
            <w:tcW w:w="330" w:type="pct"/>
            <w:noWrap/>
            <w:vAlign w:val="center"/>
          </w:tcPr>
          <w:p w14:paraId="48DA8CC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0.1738 NS</w:t>
            </w:r>
          </w:p>
        </w:tc>
        <w:tc>
          <w:tcPr>
            <w:tcW w:w="330" w:type="pct"/>
            <w:noWrap/>
            <w:vAlign w:val="center"/>
          </w:tcPr>
          <w:p w14:paraId="0356F35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0.2196 NS</w:t>
            </w:r>
          </w:p>
        </w:tc>
        <w:tc>
          <w:tcPr>
            <w:tcW w:w="330" w:type="pct"/>
            <w:noWrap/>
            <w:vAlign w:val="center"/>
          </w:tcPr>
          <w:p w14:paraId="39C192D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0.3001 *</w:t>
            </w:r>
          </w:p>
        </w:tc>
        <w:tc>
          <w:tcPr>
            <w:tcW w:w="330" w:type="pct"/>
            <w:noWrap/>
            <w:vAlign w:val="center"/>
          </w:tcPr>
          <w:p w14:paraId="522C0EB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0.3233 *</w:t>
            </w:r>
          </w:p>
        </w:tc>
        <w:tc>
          <w:tcPr>
            <w:tcW w:w="330" w:type="pct"/>
            <w:noWrap/>
            <w:vAlign w:val="center"/>
          </w:tcPr>
          <w:p w14:paraId="7F3D419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0.1178 NS</w:t>
            </w:r>
          </w:p>
        </w:tc>
        <w:tc>
          <w:tcPr>
            <w:tcW w:w="330" w:type="pct"/>
            <w:noWrap/>
            <w:vAlign w:val="center"/>
          </w:tcPr>
          <w:p w14:paraId="6C0955A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-0.0997 NS</w:t>
            </w:r>
          </w:p>
        </w:tc>
        <w:tc>
          <w:tcPr>
            <w:tcW w:w="330" w:type="pct"/>
            <w:noWrap/>
            <w:vAlign w:val="center"/>
          </w:tcPr>
          <w:p w14:paraId="3D26E85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-0.085 NS</w:t>
            </w:r>
          </w:p>
        </w:tc>
        <w:tc>
          <w:tcPr>
            <w:tcW w:w="330" w:type="pct"/>
            <w:noWrap/>
            <w:vAlign w:val="center"/>
          </w:tcPr>
          <w:p w14:paraId="18AD20C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0.1905 NS</w:t>
            </w:r>
          </w:p>
        </w:tc>
        <w:tc>
          <w:tcPr>
            <w:tcW w:w="330" w:type="pct"/>
            <w:noWrap/>
            <w:vAlign w:val="center"/>
          </w:tcPr>
          <w:p w14:paraId="44CE9EA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-0.0649 NS</w:t>
            </w:r>
          </w:p>
        </w:tc>
        <w:tc>
          <w:tcPr>
            <w:tcW w:w="330" w:type="pct"/>
            <w:noWrap/>
            <w:vAlign w:val="center"/>
          </w:tcPr>
          <w:p w14:paraId="45AA116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0.0378 NS</w:t>
            </w:r>
          </w:p>
        </w:tc>
        <w:tc>
          <w:tcPr>
            <w:tcW w:w="330" w:type="pct"/>
            <w:noWrap/>
            <w:vAlign w:val="center"/>
          </w:tcPr>
          <w:p w14:paraId="286ADCB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-0.0346 NS</w:t>
            </w:r>
          </w:p>
        </w:tc>
        <w:tc>
          <w:tcPr>
            <w:tcW w:w="330" w:type="pct"/>
            <w:noWrap/>
            <w:vAlign w:val="center"/>
          </w:tcPr>
          <w:p w14:paraId="26A102D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0.2763 *</w:t>
            </w:r>
          </w:p>
        </w:tc>
        <w:tc>
          <w:tcPr>
            <w:tcW w:w="330" w:type="pct"/>
            <w:noWrap/>
            <w:vAlign w:val="center"/>
          </w:tcPr>
          <w:p w14:paraId="09F7913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0.2826 *</w:t>
            </w:r>
          </w:p>
        </w:tc>
      </w:tr>
      <w:tr w:rsidR="00F01C1C" w:rsidRPr="00922589" w14:paraId="081A7B0B" w14:textId="77777777" w:rsidTr="001947A3">
        <w:trPr>
          <w:trHeight w:val="238"/>
        </w:trPr>
        <w:tc>
          <w:tcPr>
            <w:tcW w:w="327" w:type="pct"/>
            <w:vMerge w:val="restart"/>
            <w:noWrap/>
            <w:vAlign w:val="center"/>
            <w:hideMark/>
          </w:tcPr>
          <w:p w14:paraId="72F171FF"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r w:rsidRPr="00922589">
              <w:rPr>
                <w:rFonts w:ascii="Times New Roman" w:eastAsia="Times New Roman" w:hAnsi="Times New Roman" w:cs="Times New Roman"/>
                <w:b/>
                <w:bCs/>
                <w:color w:val="000000"/>
                <w:sz w:val="16"/>
                <w:szCs w:val="16"/>
                <w:lang w:eastAsia="en-IN"/>
              </w:rPr>
              <w:t>NOL</w:t>
            </w:r>
          </w:p>
        </w:tc>
        <w:tc>
          <w:tcPr>
            <w:tcW w:w="115" w:type="pct"/>
            <w:vAlign w:val="center"/>
          </w:tcPr>
          <w:p w14:paraId="33AF2D5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G</w:t>
            </w:r>
          </w:p>
        </w:tc>
        <w:tc>
          <w:tcPr>
            <w:tcW w:w="268" w:type="pct"/>
            <w:noWrap/>
            <w:vAlign w:val="center"/>
            <w:hideMark/>
          </w:tcPr>
          <w:p w14:paraId="626C07A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hideMark/>
          </w:tcPr>
          <w:p w14:paraId="656E545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-0.2105 NS</w:t>
            </w:r>
          </w:p>
        </w:tc>
        <w:tc>
          <w:tcPr>
            <w:tcW w:w="330" w:type="pct"/>
            <w:noWrap/>
            <w:vAlign w:val="center"/>
            <w:hideMark/>
          </w:tcPr>
          <w:p w14:paraId="54A6F3D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0.6692 **</w:t>
            </w:r>
          </w:p>
        </w:tc>
        <w:tc>
          <w:tcPr>
            <w:tcW w:w="330" w:type="pct"/>
            <w:noWrap/>
            <w:vAlign w:val="center"/>
            <w:hideMark/>
          </w:tcPr>
          <w:p w14:paraId="23E61FB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0.7497 **</w:t>
            </w:r>
          </w:p>
        </w:tc>
        <w:tc>
          <w:tcPr>
            <w:tcW w:w="330" w:type="pct"/>
            <w:noWrap/>
            <w:vAlign w:val="center"/>
            <w:hideMark/>
          </w:tcPr>
          <w:p w14:paraId="4E5C167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0.9288 **</w:t>
            </w:r>
          </w:p>
        </w:tc>
        <w:tc>
          <w:tcPr>
            <w:tcW w:w="330" w:type="pct"/>
            <w:noWrap/>
            <w:vAlign w:val="center"/>
            <w:hideMark/>
          </w:tcPr>
          <w:p w14:paraId="3DD76CD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-0.7429 **</w:t>
            </w:r>
          </w:p>
        </w:tc>
        <w:tc>
          <w:tcPr>
            <w:tcW w:w="330" w:type="pct"/>
            <w:noWrap/>
            <w:vAlign w:val="center"/>
            <w:hideMark/>
          </w:tcPr>
          <w:p w14:paraId="0C76324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-0.6193 **</w:t>
            </w:r>
          </w:p>
        </w:tc>
        <w:tc>
          <w:tcPr>
            <w:tcW w:w="330" w:type="pct"/>
            <w:noWrap/>
            <w:vAlign w:val="center"/>
            <w:hideMark/>
          </w:tcPr>
          <w:p w14:paraId="2D73383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-0.4568 NS</w:t>
            </w:r>
          </w:p>
        </w:tc>
        <w:tc>
          <w:tcPr>
            <w:tcW w:w="330" w:type="pct"/>
            <w:noWrap/>
            <w:vAlign w:val="center"/>
            <w:hideMark/>
          </w:tcPr>
          <w:p w14:paraId="384063D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0.1791 NS</w:t>
            </w:r>
          </w:p>
        </w:tc>
        <w:tc>
          <w:tcPr>
            <w:tcW w:w="330" w:type="pct"/>
            <w:noWrap/>
            <w:vAlign w:val="center"/>
            <w:hideMark/>
          </w:tcPr>
          <w:p w14:paraId="1942B1A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0.0479 NS</w:t>
            </w:r>
          </w:p>
        </w:tc>
        <w:tc>
          <w:tcPr>
            <w:tcW w:w="330" w:type="pct"/>
            <w:noWrap/>
            <w:vAlign w:val="center"/>
            <w:hideMark/>
          </w:tcPr>
          <w:p w14:paraId="2EA6344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0.3982 NS</w:t>
            </w:r>
          </w:p>
        </w:tc>
        <w:tc>
          <w:tcPr>
            <w:tcW w:w="330" w:type="pct"/>
            <w:noWrap/>
            <w:vAlign w:val="center"/>
            <w:hideMark/>
          </w:tcPr>
          <w:p w14:paraId="392F5A4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0.3058 NS</w:t>
            </w:r>
          </w:p>
        </w:tc>
        <w:tc>
          <w:tcPr>
            <w:tcW w:w="330" w:type="pct"/>
            <w:noWrap/>
            <w:vAlign w:val="center"/>
            <w:hideMark/>
          </w:tcPr>
          <w:p w14:paraId="68A67C1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0.79 **</w:t>
            </w:r>
          </w:p>
        </w:tc>
        <w:tc>
          <w:tcPr>
            <w:tcW w:w="330" w:type="pct"/>
            <w:noWrap/>
            <w:vAlign w:val="center"/>
            <w:hideMark/>
          </w:tcPr>
          <w:p w14:paraId="55F3E16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0.793 **</w:t>
            </w:r>
          </w:p>
        </w:tc>
      </w:tr>
      <w:tr w:rsidR="00F01C1C" w:rsidRPr="00922589" w14:paraId="32169F1A" w14:textId="77777777" w:rsidTr="001947A3">
        <w:trPr>
          <w:trHeight w:val="238"/>
        </w:trPr>
        <w:tc>
          <w:tcPr>
            <w:tcW w:w="327" w:type="pct"/>
            <w:vMerge/>
            <w:noWrap/>
            <w:vAlign w:val="center"/>
          </w:tcPr>
          <w:p w14:paraId="7AEF13EF"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
        </w:tc>
        <w:tc>
          <w:tcPr>
            <w:tcW w:w="115" w:type="pct"/>
            <w:vAlign w:val="center"/>
          </w:tcPr>
          <w:p w14:paraId="40DCA7D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P</w:t>
            </w:r>
          </w:p>
        </w:tc>
        <w:tc>
          <w:tcPr>
            <w:tcW w:w="268" w:type="pct"/>
            <w:noWrap/>
            <w:vAlign w:val="center"/>
          </w:tcPr>
          <w:p w14:paraId="6C1FD23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BD0BCD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-0.2219 NS</w:t>
            </w:r>
          </w:p>
        </w:tc>
        <w:tc>
          <w:tcPr>
            <w:tcW w:w="330" w:type="pct"/>
            <w:noWrap/>
            <w:vAlign w:val="center"/>
          </w:tcPr>
          <w:p w14:paraId="31EA09F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0.5219 **</w:t>
            </w:r>
          </w:p>
        </w:tc>
        <w:tc>
          <w:tcPr>
            <w:tcW w:w="330" w:type="pct"/>
            <w:noWrap/>
            <w:vAlign w:val="center"/>
          </w:tcPr>
          <w:p w14:paraId="7A8DB5A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0.4583 **</w:t>
            </w:r>
          </w:p>
        </w:tc>
        <w:tc>
          <w:tcPr>
            <w:tcW w:w="330" w:type="pct"/>
            <w:noWrap/>
            <w:vAlign w:val="center"/>
          </w:tcPr>
          <w:p w14:paraId="297EAED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0.6026 **</w:t>
            </w:r>
          </w:p>
        </w:tc>
        <w:tc>
          <w:tcPr>
            <w:tcW w:w="330" w:type="pct"/>
            <w:noWrap/>
            <w:vAlign w:val="center"/>
          </w:tcPr>
          <w:p w14:paraId="7C0672F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-0.2345 NS</w:t>
            </w:r>
          </w:p>
        </w:tc>
        <w:tc>
          <w:tcPr>
            <w:tcW w:w="330" w:type="pct"/>
            <w:noWrap/>
            <w:vAlign w:val="center"/>
          </w:tcPr>
          <w:p w14:paraId="1E74D65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-0.2929 *</w:t>
            </w:r>
          </w:p>
        </w:tc>
        <w:tc>
          <w:tcPr>
            <w:tcW w:w="330" w:type="pct"/>
            <w:noWrap/>
            <w:vAlign w:val="center"/>
          </w:tcPr>
          <w:p w14:paraId="0350212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-0.2849 *</w:t>
            </w:r>
          </w:p>
        </w:tc>
        <w:tc>
          <w:tcPr>
            <w:tcW w:w="330" w:type="pct"/>
            <w:noWrap/>
            <w:vAlign w:val="center"/>
          </w:tcPr>
          <w:p w14:paraId="341387B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0.1234 NS</w:t>
            </w:r>
          </w:p>
        </w:tc>
        <w:tc>
          <w:tcPr>
            <w:tcW w:w="330" w:type="pct"/>
            <w:noWrap/>
            <w:vAlign w:val="center"/>
          </w:tcPr>
          <w:p w14:paraId="6C4A4F1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0.0598 NS</w:t>
            </w:r>
          </w:p>
        </w:tc>
        <w:tc>
          <w:tcPr>
            <w:tcW w:w="330" w:type="pct"/>
            <w:noWrap/>
            <w:vAlign w:val="center"/>
          </w:tcPr>
          <w:p w14:paraId="79C8635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0.1287 NS</w:t>
            </w:r>
          </w:p>
        </w:tc>
        <w:tc>
          <w:tcPr>
            <w:tcW w:w="330" w:type="pct"/>
            <w:noWrap/>
            <w:vAlign w:val="center"/>
          </w:tcPr>
          <w:p w14:paraId="1797FFE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0.2362 NS</w:t>
            </w:r>
          </w:p>
        </w:tc>
        <w:tc>
          <w:tcPr>
            <w:tcW w:w="330" w:type="pct"/>
            <w:noWrap/>
            <w:vAlign w:val="center"/>
          </w:tcPr>
          <w:p w14:paraId="3D41588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0.6038 **</w:t>
            </w:r>
          </w:p>
        </w:tc>
        <w:tc>
          <w:tcPr>
            <w:tcW w:w="330" w:type="pct"/>
            <w:noWrap/>
            <w:vAlign w:val="center"/>
          </w:tcPr>
          <w:p w14:paraId="0EECEB9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0.6024 **</w:t>
            </w:r>
          </w:p>
        </w:tc>
      </w:tr>
      <w:tr w:rsidR="00F01C1C" w:rsidRPr="00922589" w14:paraId="6273EF98" w14:textId="77777777" w:rsidTr="001947A3">
        <w:trPr>
          <w:trHeight w:val="238"/>
        </w:trPr>
        <w:tc>
          <w:tcPr>
            <w:tcW w:w="327" w:type="pct"/>
            <w:vMerge w:val="restart"/>
            <w:noWrap/>
            <w:vAlign w:val="center"/>
            <w:hideMark/>
          </w:tcPr>
          <w:p w14:paraId="28E27878"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roofErr w:type="gramStart"/>
            <w:r w:rsidRPr="00922589">
              <w:rPr>
                <w:rFonts w:ascii="Times New Roman" w:eastAsia="Times New Roman" w:hAnsi="Times New Roman" w:cs="Times New Roman"/>
                <w:b/>
                <w:bCs/>
                <w:color w:val="000000"/>
                <w:sz w:val="16"/>
                <w:szCs w:val="16"/>
                <w:lang w:eastAsia="en-IN"/>
              </w:rPr>
              <w:t>ND(</w:t>
            </w:r>
            <w:proofErr w:type="gramEnd"/>
            <w:r w:rsidRPr="00922589">
              <w:rPr>
                <w:rFonts w:ascii="Times New Roman" w:eastAsia="Times New Roman" w:hAnsi="Times New Roman" w:cs="Times New Roman"/>
                <w:b/>
                <w:bCs/>
                <w:color w:val="000000"/>
                <w:sz w:val="16"/>
                <w:szCs w:val="16"/>
                <w:lang w:eastAsia="en-IN"/>
              </w:rPr>
              <w:t>mm)</w:t>
            </w:r>
          </w:p>
        </w:tc>
        <w:tc>
          <w:tcPr>
            <w:tcW w:w="115" w:type="pct"/>
            <w:vAlign w:val="center"/>
          </w:tcPr>
          <w:p w14:paraId="13346D2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G</w:t>
            </w:r>
          </w:p>
        </w:tc>
        <w:tc>
          <w:tcPr>
            <w:tcW w:w="268" w:type="pct"/>
            <w:noWrap/>
            <w:vAlign w:val="center"/>
          </w:tcPr>
          <w:p w14:paraId="5D4B8D8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hideMark/>
          </w:tcPr>
          <w:p w14:paraId="3680C47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hideMark/>
          </w:tcPr>
          <w:p w14:paraId="04FDD5F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0.0948 NS</w:t>
            </w:r>
          </w:p>
        </w:tc>
        <w:tc>
          <w:tcPr>
            <w:tcW w:w="330" w:type="pct"/>
            <w:noWrap/>
            <w:vAlign w:val="center"/>
            <w:hideMark/>
          </w:tcPr>
          <w:p w14:paraId="1905F1D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-0.3797 NS</w:t>
            </w:r>
          </w:p>
        </w:tc>
        <w:tc>
          <w:tcPr>
            <w:tcW w:w="330" w:type="pct"/>
            <w:noWrap/>
            <w:vAlign w:val="center"/>
            <w:hideMark/>
          </w:tcPr>
          <w:p w14:paraId="141BBD2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-0.1415 NS</w:t>
            </w:r>
          </w:p>
        </w:tc>
        <w:tc>
          <w:tcPr>
            <w:tcW w:w="330" w:type="pct"/>
            <w:noWrap/>
            <w:vAlign w:val="center"/>
            <w:hideMark/>
          </w:tcPr>
          <w:p w14:paraId="0733E77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0.6417 **</w:t>
            </w:r>
          </w:p>
        </w:tc>
        <w:tc>
          <w:tcPr>
            <w:tcW w:w="330" w:type="pct"/>
            <w:noWrap/>
            <w:vAlign w:val="center"/>
            <w:hideMark/>
          </w:tcPr>
          <w:p w14:paraId="6D43B4D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0.276 NS</w:t>
            </w:r>
          </w:p>
        </w:tc>
        <w:tc>
          <w:tcPr>
            <w:tcW w:w="330" w:type="pct"/>
            <w:noWrap/>
            <w:vAlign w:val="center"/>
            <w:hideMark/>
          </w:tcPr>
          <w:p w14:paraId="597CA80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0.2433 NS</w:t>
            </w:r>
          </w:p>
        </w:tc>
        <w:tc>
          <w:tcPr>
            <w:tcW w:w="330" w:type="pct"/>
            <w:noWrap/>
            <w:vAlign w:val="center"/>
            <w:hideMark/>
          </w:tcPr>
          <w:p w14:paraId="1E477A0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0.204 NS</w:t>
            </w:r>
          </w:p>
        </w:tc>
        <w:tc>
          <w:tcPr>
            <w:tcW w:w="330" w:type="pct"/>
            <w:noWrap/>
            <w:vAlign w:val="center"/>
            <w:hideMark/>
          </w:tcPr>
          <w:p w14:paraId="3722063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-0.5141 *</w:t>
            </w:r>
          </w:p>
        </w:tc>
        <w:tc>
          <w:tcPr>
            <w:tcW w:w="330" w:type="pct"/>
            <w:noWrap/>
            <w:vAlign w:val="center"/>
            <w:hideMark/>
          </w:tcPr>
          <w:p w14:paraId="2F55160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-0.4828 *</w:t>
            </w:r>
          </w:p>
        </w:tc>
        <w:tc>
          <w:tcPr>
            <w:tcW w:w="330" w:type="pct"/>
            <w:noWrap/>
            <w:vAlign w:val="center"/>
            <w:hideMark/>
          </w:tcPr>
          <w:p w14:paraId="6E3A6D7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-0.4959 *</w:t>
            </w:r>
          </w:p>
        </w:tc>
        <w:tc>
          <w:tcPr>
            <w:tcW w:w="330" w:type="pct"/>
            <w:noWrap/>
            <w:vAlign w:val="center"/>
            <w:hideMark/>
          </w:tcPr>
          <w:p w14:paraId="5286828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-0.1147 NS</w:t>
            </w:r>
          </w:p>
        </w:tc>
        <w:tc>
          <w:tcPr>
            <w:tcW w:w="330" w:type="pct"/>
            <w:noWrap/>
            <w:vAlign w:val="center"/>
            <w:hideMark/>
          </w:tcPr>
          <w:p w14:paraId="0D49C76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-0.1347 NS</w:t>
            </w:r>
          </w:p>
        </w:tc>
      </w:tr>
      <w:tr w:rsidR="00F01C1C" w:rsidRPr="00922589" w14:paraId="222DFF57" w14:textId="77777777" w:rsidTr="001947A3">
        <w:trPr>
          <w:trHeight w:val="238"/>
        </w:trPr>
        <w:tc>
          <w:tcPr>
            <w:tcW w:w="327" w:type="pct"/>
            <w:vMerge/>
            <w:noWrap/>
            <w:vAlign w:val="center"/>
          </w:tcPr>
          <w:p w14:paraId="14BB7C01"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
        </w:tc>
        <w:tc>
          <w:tcPr>
            <w:tcW w:w="115" w:type="pct"/>
            <w:vAlign w:val="center"/>
          </w:tcPr>
          <w:p w14:paraId="7790E76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P</w:t>
            </w:r>
          </w:p>
        </w:tc>
        <w:tc>
          <w:tcPr>
            <w:tcW w:w="268" w:type="pct"/>
            <w:noWrap/>
            <w:vAlign w:val="center"/>
          </w:tcPr>
          <w:p w14:paraId="0D0A981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A786D7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90C24E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-0.1347 NS</w:t>
            </w:r>
          </w:p>
        </w:tc>
        <w:tc>
          <w:tcPr>
            <w:tcW w:w="330" w:type="pct"/>
            <w:noWrap/>
            <w:vAlign w:val="center"/>
          </w:tcPr>
          <w:p w14:paraId="51F188D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-0.1055 NS</w:t>
            </w:r>
          </w:p>
        </w:tc>
        <w:tc>
          <w:tcPr>
            <w:tcW w:w="330" w:type="pct"/>
            <w:noWrap/>
            <w:vAlign w:val="center"/>
          </w:tcPr>
          <w:p w14:paraId="3A1C6E4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0.0233 NS</w:t>
            </w:r>
          </w:p>
        </w:tc>
        <w:tc>
          <w:tcPr>
            <w:tcW w:w="330" w:type="pct"/>
            <w:noWrap/>
            <w:vAlign w:val="center"/>
          </w:tcPr>
          <w:p w14:paraId="6FBFC4D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0.1257 NS</w:t>
            </w:r>
          </w:p>
        </w:tc>
        <w:tc>
          <w:tcPr>
            <w:tcW w:w="330" w:type="pct"/>
            <w:noWrap/>
            <w:vAlign w:val="center"/>
          </w:tcPr>
          <w:p w14:paraId="2AEFD35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0.1596 NS</w:t>
            </w:r>
          </w:p>
        </w:tc>
        <w:tc>
          <w:tcPr>
            <w:tcW w:w="330" w:type="pct"/>
            <w:noWrap/>
            <w:vAlign w:val="center"/>
          </w:tcPr>
          <w:p w14:paraId="4D8B52B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0.0251 NS</w:t>
            </w:r>
          </w:p>
        </w:tc>
        <w:tc>
          <w:tcPr>
            <w:tcW w:w="330" w:type="pct"/>
            <w:noWrap/>
            <w:vAlign w:val="center"/>
          </w:tcPr>
          <w:p w14:paraId="74F0694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0.0601 NS</w:t>
            </w:r>
          </w:p>
        </w:tc>
        <w:tc>
          <w:tcPr>
            <w:tcW w:w="330" w:type="pct"/>
            <w:noWrap/>
            <w:vAlign w:val="center"/>
          </w:tcPr>
          <w:p w14:paraId="4604ABB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-0.2296 NS</w:t>
            </w:r>
          </w:p>
        </w:tc>
        <w:tc>
          <w:tcPr>
            <w:tcW w:w="330" w:type="pct"/>
            <w:noWrap/>
            <w:vAlign w:val="center"/>
          </w:tcPr>
          <w:p w14:paraId="3C3CE90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-0.1338 NS</w:t>
            </w:r>
          </w:p>
        </w:tc>
        <w:tc>
          <w:tcPr>
            <w:tcW w:w="330" w:type="pct"/>
            <w:noWrap/>
            <w:vAlign w:val="center"/>
          </w:tcPr>
          <w:p w14:paraId="07C5291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-0.2311 NS</w:t>
            </w:r>
          </w:p>
        </w:tc>
        <w:tc>
          <w:tcPr>
            <w:tcW w:w="330" w:type="pct"/>
            <w:noWrap/>
            <w:vAlign w:val="center"/>
          </w:tcPr>
          <w:p w14:paraId="31C6D00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-0.0612 NS</w:t>
            </w:r>
          </w:p>
        </w:tc>
        <w:tc>
          <w:tcPr>
            <w:tcW w:w="330" w:type="pct"/>
            <w:noWrap/>
            <w:vAlign w:val="center"/>
          </w:tcPr>
          <w:p w14:paraId="33280AA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-0.0602 NS</w:t>
            </w:r>
          </w:p>
        </w:tc>
      </w:tr>
      <w:tr w:rsidR="00F01C1C" w:rsidRPr="00922589" w14:paraId="4FFF8275" w14:textId="77777777" w:rsidTr="001947A3">
        <w:trPr>
          <w:trHeight w:val="238"/>
        </w:trPr>
        <w:tc>
          <w:tcPr>
            <w:tcW w:w="327" w:type="pct"/>
            <w:vMerge w:val="restart"/>
            <w:noWrap/>
            <w:vAlign w:val="center"/>
            <w:hideMark/>
          </w:tcPr>
          <w:p w14:paraId="59A96F71"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roofErr w:type="gramStart"/>
            <w:r w:rsidRPr="00922589">
              <w:rPr>
                <w:rFonts w:ascii="Times New Roman" w:eastAsia="Times New Roman" w:hAnsi="Times New Roman" w:cs="Times New Roman"/>
                <w:b/>
                <w:bCs/>
                <w:color w:val="000000"/>
                <w:sz w:val="16"/>
                <w:szCs w:val="16"/>
                <w:lang w:eastAsia="en-IN"/>
              </w:rPr>
              <w:t>PD(</w:t>
            </w:r>
            <w:proofErr w:type="gramEnd"/>
            <w:r w:rsidRPr="00922589">
              <w:rPr>
                <w:rFonts w:ascii="Times New Roman" w:eastAsia="Times New Roman" w:hAnsi="Times New Roman" w:cs="Times New Roman"/>
                <w:b/>
                <w:bCs/>
                <w:color w:val="000000"/>
                <w:sz w:val="16"/>
                <w:szCs w:val="16"/>
                <w:lang w:eastAsia="en-IN"/>
              </w:rPr>
              <w:t>mm)</w:t>
            </w:r>
          </w:p>
        </w:tc>
        <w:tc>
          <w:tcPr>
            <w:tcW w:w="115" w:type="pct"/>
            <w:vAlign w:val="center"/>
          </w:tcPr>
          <w:p w14:paraId="54251CC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G</w:t>
            </w:r>
          </w:p>
        </w:tc>
        <w:tc>
          <w:tcPr>
            <w:tcW w:w="268" w:type="pct"/>
            <w:noWrap/>
            <w:vAlign w:val="center"/>
          </w:tcPr>
          <w:p w14:paraId="2ECE49F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AF7BD9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4D30A97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hideMark/>
          </w:tcPr>
          <w:p w14:paraId="5EE2E84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0.5871 *</w:t>
            </w:r>
          </w:p>
        </w:tc>
        <w:tc>
          <w:tcPr>
            <w:tcW w:w="330" w:type="pct"/>
            <w:noWrap/>
            <w:vAlign w:val="center"/>
            <w:hideMark/>
          </w:tcPr>
          <w:p w14:paraId="41F559F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0.8146 **</w:t>
            </w:r>
          </w:p>
        </w:tc>
        <w:tc>
          <w:tcPr>
            <w:tcW w:w="330" w:type="pct"/>
            <w:noWrap/>
            <w:vAlign w:val="center"/>
            <w:hideMark/>
          </w:tcPr>
          <w:p w14:paraId="7C89035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-0.2867 NS</w:t>
            </w:r>
          </w:p>
        </w:tc>
        <w:tc>
          <w:tcPr>
            <w:tcW w:w="330" w:type="pct"/>
            <w:noWrap/>
            <w:vAlign w:val="center"/>
            <w:hideMark/>
          </w:tcPr>
          <w:p w14:paraId="2F52EE3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-0.8433 **</w:t>
            </w:r>
          </w:p>
        </w:tc>
        <w:tc>
          <w:tcPr>
            <w:tcW w:w="330" w:type="pct"/>
            <w:noWrap/>
            <w:vAlign w:val="center"/>
            <w:hideMark/>
          </w:tcPr>
          <w:p w14:paraId="1B88746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-0.9362 **</w:t>
            </w:r>
          </w:p>
        </w:tc>
        <w:tc>
          <w:tcPr>
            <w:tcW w:w="330" w:type="pct"/>
            <w:noWrap/>
            <w:vAlign w:val="center"/>
            <w:hideMark/>
          </w:tcPr>
          <w:p w14:paraId="5CE5E8B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0.4427 NS</w:t>
            </w:r>
          </w:p>
        </w:tc>
        <w:tc>
          <w:tcPr>
            <w:tcW w:w="330" w:type="pct"/>
            <w:noWrap/>
            <w:vAlign w:val="center"/>
            <w:hideMark/>
          </w:tcPr>
          <w:p w14:paraId="7B1D536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0.1063 NS</w:t>
            </w:r>
          </w:p>
        </w:tc>
        <w:tc>
          <w:tcPr>
            <w:tcW w:w="330" w:type="pct"/>
            <w:noWrap/>
            <w:vAlign w:val="center"/>
            <w:hideMark/>
          </w:tcPr>
          <w:p w14:paraId="2F16571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0.2687 NS</w:t>
            </w:r>
          </w:p>
        </w:tc>
        <w:tc>
          <w:tcPr>
            <w:tcW w:w="330" w:type="pct"/>
            <w:noWrap/>
            <w:vAlign w:val="center"/>
            <w:hideMark/>
          </w:tcPr>
          <w:p w14:paraId="0718B73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0.3549 NS</w:t>
            </w:r>
          </w:p>
        </w:tc>
        <w:tc>
          <w:tcPr>
            <w:tcW w:w="330" w:type="pct"/>
            <w:noWrap/>
            <w:vAlign w:val="center"/>
            <w:hideMark/>
          </w:tcPr>
          <w:p w14:paraId="5A38D3D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0.7318 **</w:t>
            </w:r>
          </w:p>
        </w:tc>
        <w:tc>
          <w:tcPr>
            <w:tcW w:w="330" w:type="pct"/>
            <w:noWrap/>
            <w:vAlign w:val="center"/>
            <w:hideMark/>
          </w:tcPr>
          <w:p w14:paraId="51233D9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0.7337 **</w:t>
            </w:r>
          </w:p>
        </w:tc>
      </w:tr>
      <w:tr w:rsidR="00F01C1C" w:rsidRPr="00922589" w14:paraId="78EC5687" w14:textId="77777777" w:rsidTr="001947A3">
        <w:trPr>
          <w:trHeight w:val="238"/>
        </w:trPr>
        <w:tc>
          <w:tcPr>
            <w:tcW w:w="327" w:type="pct"/>
            <w:vMerge/>
            <w:noWrap/>
            <w:vAlign w:val="center"/>
          </w:tcPr>
          <w:p w14:paraId="183C94DA"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
        </w:tc>
        <w:tc>
          <w:tcPr>
            <w:tcW w:w="115" w:type="pct"/>
            <w:vAlign w:val="center"/>
          </w:tcPr>
          <w:p w14:paraId="67273A9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P</w:t>
            </w:r>
          </w:p>
        </w:tc>
        <w:tc>
          <w:tcPr>
            <w:tcW w:w="268" w:type="pct"/>
            <w:noWrap/>
            <w:vAlign w:val="center"/>
          </w:tcPr>
          <w:p w14:paraId="66FEE8E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C39B50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CE339A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4272FD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0.5543 **</w:t>
            </w:r>
          </w:p>
        </w:tc>
        <w:tc>
          <w:tcPr>
            <w:tcW w:w="330" w:type="pct"/>
            <w:noWrap/>
            <w:vAlign w:val="center"/>
          </w:tcPr>
          <w:p w14:paraId="0E62BD6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0.6628 **</w:t>
            </w:r>
          </w:p>
        </w:tc>
        <w:tc>
          <w:tcPr>
            <w:tcW w:w="330" w:type="pct"/>
            <w:noWrap/>
            <w:vAlign w:val="center"/>
          </w:tcPr>
          <w:p w14:paraId="7D089C5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0.0316 NS</w:t>
            </w:r>
          </w:p>
        </w:tc>
        <w:tc>
          <w:tcPr>
            <w:tcW w:w="330" w:type="pct"/>
            <w:noWrap/>
            <w:vAlign w:val="center"/>
          </w:tcPr>
          <w:p w14:paraId="4E6193F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-0.4126 **</w:t>
            </w:r>
          </w:p>
        </w:tc>
        <w:tc>
          <w:tcPr>
            <w:tcW w:w="330" w:type="pct"/>
            <w:noWrap/>
            <w:vAlign w:val="center"/>
          </w:tcPr>
          <w:p w14:paraId="10770C2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-0.5303 **</w:t>
            </w:r>
          </w:p>
        </w:tc>
        <w:tc>
          <w:tcPr>
            <w:tcW w:w="330" w:type="pct"/>
            <w:noWrap/>
            <w:vAlign w:val="center"/>
          </w:tcPr>
          <w:p w14:paraId="421B0E3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0.3573 **</w:t>
            </w:r>
          </w:p>
        </w:tc>
        <w:tc>
          <w:tcPr>
            <w:tcW w:w="330" w:type="pct"/>
            <w:noWrap/>
            <w:vAlign w:val="center"/>
          </w:tcPr>
          <w:p w14:paraId="22FC1A3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0.0491 NS</w:t>
            </w:r>
          </w:p>
        </w:tc>
        <w:tc>
          <w:tcPr>
            <w:tcW w:w="330" w:type="pct"/>
            <w:noWrap/>
            <w:vAlign w:val="center"/>
          </w:tcPr>
          <w:p w14:paraId="3C873E9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0.2217 NS</w:t>
            </w:r>
          </w:p>
        </w:tc>
        <w:tc>
          <w:tcPr>
            <w:tcW w:w="330" w:type="pct"/>
            <w:noWrap/>
            <w:vAlign w:val="center"/>
          </w:tcPr>
          <w:p w14:paraId="2B7A36E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0.2885 *</w:t>
            </w:r>
          </w:p>
        </w:tc>
        <w:tc>
          <w:tcPr>
            <w:tcW w:w="330" w:type="pct"/>
            <w:noWrap/>
            <w:vAlign w:val="center"/>
          </w:tcPr>
          <w:p w14:paraId="0A98E6E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0.5972 **</w:t>
            </w:r>
          </w:p>
        </w:tc>
        <w:tc>
          <w:tcPr>
            <w:tcW w:w="330" w:type="pct"/>
            <w:noWrap/>
            <w:vAlign w:val="center"/>
          </w:tcPr>
          <w:p w14:paraId="26DFF5F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0.5938 **</w:t>
            </w:r>
          </w:p>
        </w:tc>
      </w:tr>
      <w:tr w:rsidR="00F01C1C" w:rsidRPr="00922589" w14:paraId="3B7610BE" w14:textId="77777777" w:rsidTr="001947A3">
        <w:trPr>
          <w:trHeight w:val="238"/>
        </w:trPr>
        <w:tc>
          <w:tcPr>
            <w:tcW w:w="327" w:type="pct"/>
            <w:vMerge w:val="restart"/>
            <w:noWrap/>
            <w:vAlign w:val="center"/>
            <w:hideMark/>
          </w:tcPr>
          <w:p w14:paraId="1DC069AA"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roofErr w:type="gramStart"/>
            <w:r w:rsidRPr="00922589">
              <w:rPr>
                <w:rFonts w:ascii="Times New Roman" w:eastAsia="Times New Roman" w:hAnsi="Times New Roman" w:cs="Times New Roman"/>
                <w:b/>
                <w:bCs/>
                <w:color w:val="000000"/>
                <w:sz w:val="16"/>
                <w:szCs w:val="16"/>
                <w:lang w:eastAsia="en-IN"/>
              </w:rPr>
              <w:t>ED(</w:t>
            </w:r>
            <w:proofErr w:type="gramEnd"/>
            <w:r w:rsidRPr="00922589">
              <w:rPr>
                <w:rFonts w:ascii="Times New Roman" w:eastAsia="Times New Roman" w:hAnsi="Times New Roman" w:cs="Times New Roman"/>
                <w:b/>
                <w:bCs/>
                <w:color w:val="000000"/>
                <w:sz w:val="16"/>
                <w:szCs w:val="16"/>
                <w:lang w:eastAsia="en-IN"/>
              </w:rPr>
              <w:t>mm)</w:t>
            </w:r>
          </w:p>
        </w:tc>
        <w:tc>
          <w:tcPr>
            <w:tcW w:w="115" w:type="pct"/>
            <w:vAlign w:val="center"/>
          </w:tcPr>
          <w:p w14:paraId="79A2528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G</w:t>
            </w:r>
          </w:p>
        </w:tc>
        <w:tc>
          <w:tcPr>
            <w:tcW w:w="268" w:type="pct"/>
            <w:noWrap/>
            <w:vAlign w:val="center"/>
          </w:tcPr>
          <w:p w14:paraId="634518F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CDB11B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B42B75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97FC71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hideMark/>
          </w:tcPr>
          <w:p w14:paraId="7605925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0.8519 **</w:t>
            </w:r>
          </w:p>
        </w:tc>
        <w:tc>
          <w:tcPr>
            <w:tcW w:w="330" w:type="pct"/>
            <w:noWrap/>
            <w:vAlign w:val="center"/>
            <w:hideMark/>
          </w:tcPr>
          <w:p w14:paraId="4ECB533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0.0935 NS</w:t>
            </w:r>
          </w:p>
        </w:tc>
        <w:tc>
          <w:tcPr>
            <w:tcW w:w="330" w:type="pct"/>
            <w:noWrap/>
            <w:vAlign w:val="center"/>
            <w:hideMark/>
          </w:tcPr>
          <w:p w14:paraId="69454A5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-0.99 **</w:t>
            </w:r>
          </w:p>
        </w:tc>
        <w:tc>
          <w:tcPr>
            <w:tcW w:w="330" w:type="pct"/>
            <w:noWrap/>
            <w:vAlign w:val="center"/>
            <w:hideMark/>
          </w:tcPr>
          <w:p w14:paraId="2240C24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-0.4969 *</w:t>
            </w:r>
          </w:p>
        </w:tc>
        <w:tc>
          <w:tcPr>
            <w:tcW w:w="330" w:type="pct"/>
            <w:noWrap/>
            <w:vAlign w:val="center"/>
            <w:hideMark/>
          </w:tcPr>
          <w:p w14:paraId="2969976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-0.0014 NS</w:t>
            </w:r>
          </w:p>
        </w:tc>
        <w:tc>
          <w:tcPr>
            <w:tcW w:w="330" w:type="pct"/>
            <w:noWrap/>
            <w:vAlign w:val="center"/>
            <w:hideMark/>
          </w:tcPr>
          <w:p w14:paraId="52E2F99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0.5656 *</w:t>
            </w:r>
          </w:p>
        </w:tc>
        <w:tc>
          <w:tcPr>
            <w:tcW w:w="330" w:type="pct"/>
            <w:noWrap/>
            <w:vAlign w:val="center"/>
            <w:hideMark/>
          </w:tcPr>
          <w:p w14:paraId="688D797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0.7673 **</w:t>
            </w:r>
          </w:p>
        </w:tc>
        <w:tc>
          <w:tcPr>
            <w:tcW w:w="330" w:type="pct"/>
            <w:noWrap/>
            <w:vAlign w:val="center"/>
            <w:hideMark/>
          </w:tcPr>
          <w:p w14:paraId="16795D6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0.5648 *</w:t>
            </w:r>
          </w:p>
        </w:tc>
        <w:tc>
          <w:tcPr>
            <w:tcW w:w="330" w:type="pct"/>
            <w:noWrap/>
            <w:vAlign w:val="center"/>
            <w:hideMark/>
          </w:tcPr>
          <w:p w14:paraId="4901722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0.998 **</w:t>
            </w:r>
          </w:p>
        </w:tc>
        <w:tc>
          <w:tcPr>
            <w:tcW w:w="330" w:type="pct"/>
            <w:noWrap/>
            <w:vAlign w:val="center"/>
            <w:hideMark/>
          </w:tcPr>
          <w:p w14:paraId="57859A1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0.998 **</w:t>
            </w:r>
          </w:p>
        </w:tc>
      </w:tr>
      <w:tr w:rsidR="00F01C1C" w:rsidRPr="00922589" w14:paraId="055920BA" w14:textId="77777777" w:rsidTr="001947A3">
        <w:trPr>
          <w:trHeight w:val="238"/>
        </w:trPr>
        <w:tc>
          <w:tcPr>
            <w:tcW w:w="327" w:type="pct"/>
            <w:vMerge/>
            <w:noWrap/>
            <w:vAlign w:val="center"/>
          </w:tcPr>
          <w:p w14:paraId="3B6D2A6E"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
        </w:tc>
        <w:tc>
          <w:tcPr>
            <w:tcW w:w="115" w:type="pct"/>
            <w:vAlign w:val="center"/>
          </w:tcPr>
          <w:p w14:paraId="66019CE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P</w:t>
            </w:r>
          </w:p>
        </w:tc>
        <w:tc>
          <w:tcPr>
            <w:tcW w:w="268" w:type="pct"/>
            <w:noWrap/>
            <w:vAlign w:val="center"/>
          </w:tcPr>
          <w:p w14:paraId="66ECDC5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7CE366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D09A86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68DED2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DCFCF6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0.7821 **</w:t>
            </w:r>
          </w:p>
        </w:tc>
        <w:tc>
          <w:tcPr>
            <w:tcW w:w="330" w:type="pct"/>
            <w:noWrap/>
            <w:vAlign w:val="center"/>
          </w:tcPr>
          <w:p w14:paraId="585575C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0.2075 NS</w:t>
            </w:r>
          </w:p>
        </w:tc>
        <w:tc>
          <w:tcPr>
            <w:tcW w:w="330" w:type="pct"/>
            <w:noWrap/>
            <w:vAlign w:val="center"/>
          </w:tcPr>
          <w:p w14:paraId="6193D31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-0.3444 *</w:t>
            </w:r>
          </w:p>
        </w:tc>
        <w:tc>
          <w:tcPr>
            <w:tcW w:w="330" w:type="pct"/>
            <w:noWrap/>
            <w:vAlign w:val="center"/>
          </w:tcPr>
          <w:p w14:paraId="7F151E7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-0.2296 NS</w:t>
            </w:r>
          </w:p>
        </w:tc>
        <w:tc>
          <w:tcPr>
            <w:tcW w:w="330" w:type="pct"/>
            <w:noWrap/>
            <w:vAlign w:val="center"/>
          </w:tcPr>
          <w:p w14:paraId="683EE5F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0.013 NS</w:t>
            </w:r>
          </w:p>
        </w:tc>
        <w:tc>
          <w:tcPr>
            <w:tcW w:w="330" w:type="pct"/>
            <w:noWrap/>
            <w:vAlign w:val="center"/>
          </w:tcPr>
          <w:p w14:paraId="500A199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0.3094 *</w:t>
            </w:r>
          </w:p>
        </w:tc>
        <w:tc>
          <w:tcPr>
            <w:tcW w:w="330" w:type="pct"/>
            <w:noWrap/>
            <w:vAlign w:val="center"/>
          </w:tcPr>
          <w:p w14:paraId="2E857BC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0.4859 **</w:t>
            </w:r>
          </w:p>
        </w:tc>
        <w:tc>
          <w:tcPr>
            <w:tcW w:w="330" w:type="pct"/>
            <w:noWrap/>
            <w:vAlign w:val="center"/>
          </w:tcPr>
          <w:p w14:paraId="51EAF9D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0.3442 *</w:t>
            </w:r>
          </w:p>
        </w:tc>
        <w:tc>
          <w:tcPr>
            <w:tcW w:w="330" w:type="pct"/>
            <w:noWrap/>
            <w:vAlign w:val="center"/>
          </w:tcPr>
          <w:p w14:paraId="3E7F271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0.6348 **</w:t>
            </w:r>
          </w:p>
        </w:tc>
        <w:tc>
          <w:tcPr>
            <w:tcW w:w="330" w:type="pct"/>
            <w:noWrap/>
            <w:vAlign w:val="center"/>
          </w:tcPr>
          <w:p w14:paraId="2F0C48F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0.6296 **</w:t>
            </w:r>
          </w:p>
        </w:tc>
      </w:tr>
      <w:tr w:rsidR="00F01C1C" w:rsidRPr="00922589" w14:paraId="1DDD9EF0" w14:textId="77777777" w:rsidTr="001947A3">
        <w:trPr>
          <w:trHeight w:val="238"/>
        </w:trPr>
        <w:tc>
          <w:tcPr>
            <w:tcW w:w="327" w:type="pct"/>
            <w:vMerge w:val="restart"/>
            <w:noWrap/>
            <w:vAlign w:val="center"/>
            <w:hideMark/>
          </w:tcPr>
          <w:p w14:paraId="47493AFD"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r w:rsidRPr="00922589">
              <w:rPr>
                <w:rFonts w:ascii="Times New Roman" w:eastAsia="Times New Roman" w:hAnsi="Times New Roman" w:cs="Times New Roman"/>
                <w:b/>
                <w:bCs/>
                <w:color w:val="000000"/>
                <w:sz w:val="16"/>
                <w:szCs w:val="16"/>
                <w:lang w:eastAsia="en-IN"/>
              </w:rPr>
              <w:t>AWB(g)</w:t>
            </w:r>
          </w:p>
        </w:tc>
        <w:tc>
          <w:tcPr>
            <w:tcW w:w="115" w:type="pct"/>
            <w:vAlign w:val="center"/>
          </w:tcPr>
          <w:p w14:paraId="5F68D75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G</w:t>
            </w:r>
          </w:p>
        </w:tc>
        <w:tc>
          <w:tcPr>
            <w:tcW w:w="268" w:type="pct"/>
            <w:noWrap/>
            <w:vAlign w:val="center"/>
          </w:tcPr>
          <w:p w14:paraId="541955B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AF9D05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CB9FC9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61CBB4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74934A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hideMark/>
          </w:tcPr>
          <w:p w14:paraId="3E76152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-0.1418 NS</w:t>
            </w:r>
          </w:p>
        </w:tc>
        <w:tc>
          <w:tcPr>
            <w:tcW w:w="330" w:type="pct"/>
            <w:noWrap/>
            <w:vAlign w:val="center"/>
            <w:hideMark/>
          </w:tcPr>
          <w:p w14:paraId="531575B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-0.999 **</w:t>
            </w:r>
          </w:p>
        </w:tc>
        <w:tc>
          <w:tcPr>
            <w:tcW w:w="330" w:type="pct"/>
            <w:noWrap/>
            <w:vAlign w:val="center"/>
            <w:hideMark/>
          </w:tcPr>
          <w:p w14:paraId="7952E34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-0.7532 **</w:t>
            </w:r>
          </w:p>
        </w:tc>
        <w:tc>
          <w:tcPr>
            <w:tcW w:w="330" w:type="pct"/>
            <w:noWrap/>
            <w:vAlign w:val="center"/>
            <w:hideMark/>
          </w:tcPr>
          <w:p w14:paraId="7BE6BC5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0.3452 NS</w:t>
            </w:r>
          </w:p>
        </w:tc>
        <w:tc>
          <w:tcPr>
            <w:tcW w:w="330" w:type="pct"/>
            <w:noWrap/>
            <w:vAlign w:val="center"/>
            <w:hideMark/>
          </w:tcPr>
          <w:p w14:paraId="5DD343D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0.2555 NS</w:t>
            </w:r>
          </w:p>
        </w:tc>
        <w:tc>
          <w:tcPr>
            <w:tcW w:w="330" w:type="pct"/>
            <w:noWrap/>
            <w:vAlign w:val="center"/>
            <w:hideMark/>
          </w:tcPr>
          <w:p w14:paraId="0CDF90C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0.3948 NS</w:t>
            </w:r>
          </w:p>
        </w:tc>
        <w:tc>
          <w:tcPr>
            <w:tcW w:w="330" w:type="pct"/>
            <w:noWrap/>
            <w:vAlign w:val="center"/>
            <w:hideMark/>
          </w:tcPr>
          <w:p w14:paraId="77C15F0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0.312 NS</w:t>
            </w:r>
          </w:p>
        </w:tc>
        <w:tc>
          <w:tcPr>
            <w:tcW w:w="330" w:type="pct"/>
            <w:noWrap/>
            <w:vAlign w:val="center"/>
            <w:hideMark/>
          </w:tcPr>
          <w:p w14:paraId="5066A53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0.998**</w:t>
            </w:r>
          </w:p>
        </w:tc>
        <w:tc>
          <w:tcPr>
            <w:tcW w:w="330" w:type="pct"/>
            <w:noWrap/>
            <w:vAlign w:val="center"/>
            <w:hideMark/>
          </w:tcPr>
          <w:p w14:paraId="0CDD38E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0.998 **</w:t>
            </w:r>
          </w:p>
        </w:tc>
      </w:tr>
      <w:tr w:rsidR="00F01C1C" w:rsidRPr="00922589" w14:paraId="045A6D50" w14:textId="77777777" w:rsidTr="001947A3">
        <w:trPr>
          <w:trHeight w:val="238"/>
        </w:trPr>
        <w:tc>
          <w:tcPr>
            <w:tcW w:w="327" w:type="pct"/>
            <w:vMerge/>
            <w:noWrap/>
            <w:vAlign w:val="center"/>
          </w:tcPr>
          <w:p w14:paraId="5A271190"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
        </w:tc>
        <w:tc>
          <w:tcPr>
            <w:tcW w:w="115" w:type="pct"/>
            <w:vAlign w:val="center"/>
          </w:tcPr>
          <w:p w14:paraId="27D999E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P</w:t>
            </w:r>
          </w:p>
        </w:tc>
        <w:tc>
          <w:tcPr>
            <w:tcW w:w="268" w:type="pct"/>
            <w:noWrap/>
            <w:vAlign w:val="center"/>
          </w:tcPr>
          <w:p w14:paraId="61F11B0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9A7215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BB767E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61A5D5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C7BAA9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4F4B865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0.0317 NS</w:t>
            </w:r>
          </w:p>
        </w:tc>
        <w:tc>
          <w:tcPr>
            <w:tcW w:w="330" w:type="pct"/>
            <w:noWrap/>
            <w:vAlign w:val="center"/>
          </w:tcPr>
          <w:p w14:paraId="1F6CC51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-0.3657 **</w:t>
            </w:r>
          </w:p>
        </w:tc>
        <w:tc>
          <w:tcPr>
            <w:tcW w:w="330" w:type="pct"/>
            <w:noWrap/>
            <w:vAlign w:val="center"/>
          </w:tcPr>
          <w:p w14:paraId="2AD2D4C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-0.3927 **</w:t>
            </w:r>
          </w:p>
        </w:tc>
        <w:tc>
          <w:tcPr>
            <w:tcW w:w="330" w:type="pct"/>
            <w:noWrap/>
            <w:vAlign w:val="center"/>
          </w:tcPr>
          <w:p w14:paraId="7538ED8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0.1952 NS</w:t>
            </w:r>
          </w:p>
        </w:tc>
        <w:tc>
          <w:tcPr>
            <w:tcW w:w="330" w:type="pct"/>
            <w:noWrap/>
            <w:vAlign w:val="center"/>
          </w:tcPr>
          <w:p w14:paraId="23FDC9E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0.1163 NS</w:t>
            </w:r>
          </w:p>
        </w:tc>
        <w:tc>
          <w:tcPr>
            <w:tcW w:w="330" w:type="pct"/>
            <w:noWrap/>
            <w:vAlign w:val="center"/>
          </w:tcPr>
          <w:p w14:paraId="5A36BB9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0.3254 *</w:t>
            </w:r>
          </w:p>
        </w:tc>
        <w:tc>
          <w:tcPr>
            <w:tcW w:w="330" w:type="pct"/>
            <w:noWrap/>
            <w:vAlign w:val="center"/>
          </w:tcPr>
          <w:p w14:paraId="00C77D8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0.1966 NS</w:t>
            </w:r>
          </w:p>
        </w:tc>
        <w:tc>
          <w:tcPr>
            <w:tcW w:w="330" w:type="pct"/>
            <w:noWrap/>
            <w:vAlign w:val="center"/>
          </w:tcPr>
          <w:p w14:paraId="0028611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0.6444 **</w:t>
            </w:r>
          </w:p>
        </w:tc>
        <w:tc>
          <w:tcPr>
            <w:tcW w:w="330" w:type="pct"/>
            <w:noWrap/>
            <w:vAlign w:val="center"/>
          </w:tcPr>
          <w:p w14:paraId="282090A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0.6434 **</w:t>
            </w:r>
          </w:p>
        </w:tc>
      </w:tr>
      <w:tr w:rsidR="00F01C1C" w:rsidRPr="00922589" w14:paraId="33C32C16" w14:textId="77777777" w:rsidTr="001947A3">
        <w:trPr>
          <w:trHeight w:val="238"/>
        </w:trPr>
        <w:tc>
          <w:tcPr>
            <w:tcW w:w="327" w:type="pct"/>
            <w:vMerge w:val="restart"/>
            <w:noWrap/>
            <w:vAlign w:val="center"/>
            <w:hideMark/>
          </w:tcPr>
          <w:p w14:paraId="1C204FD6"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roofErr w:type="gramStart"/>
            <w:r w:rsidRPr="00922589">
              <w:rPr>
                <w:rFonts w:ascii="Times New Roman" w:eastAsia="Times New Roman" w:hAnsi="Times New Roman" w:cs="Times New Roman"/>
                <w:b/>
                <w:bCs/>
                <w:color w:val="000000"/>
                <w:sz w:val="16"/>
                <w:szCs w:val="16"/>
                <w:lang w:eastAsia="en-IN"/>
              </w:rPr>
              <w:t>DTH(</w:t>
            </w:r>
            <w:proofErr w:type="gramEnd"/>
            <w:r w:rsidRPr="00922589">
              <w:rPr>
                <w:rFonts w:ascii="Times New Roman" w:eastAsia="Times New Roman" w:hAnsi="Times New Roman" w:cs="Times New Roman"/>
                <w:b/>
                <w:bCs/>
                <w:color w:val="000000"/>
                <w:sz w:val="16"/>
                <w:szCs w:val="16"/>
                <w:lang w:eastAsia="en-IN"/>
              </w:rPr>
              <w:t>days)</w:t>
            </w:r>
          </w:p>
        </w:tc>
        <w:tc>
          <w:tcPr>
            <w:tcW w:w="115" w:type="pct"/>
            <w:vAlign w:val="center"/>
          </w:tcPr>
          <w:p w14:paraId="1EA379F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G</w:t>
            </w:r>
          </w:p>
        </w:tc>
        <w:tc>
          <w:tcPr>
            <w:tcW w:w="268" w:type="pct"/>
            <w:noWrap/>
            <w:vAlign w:val="center"/>
          </w:tcPr>
          <w:p w14:paraId="0089EB0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460ACC5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74D895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49B615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7F32FE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781D28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hideMark/>
          </w:tcPr>
          <w:p w14:paraId="1A76CA4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-0.0776 NS</w:t>
            </w:r>
          </w:p>
        </w:tc>
        <w:tc>
          <w:tcPr>
            <w:tcW w:w="330" w:type="pct"/>
            <w:noWrap/>
            <w:vAlign w:val="center"/>
            <w:hideMark/>
          </w:tcPr>
          <w:p w14:paraId="5A39FC7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-0.2654 NS</w:t>
            </w:r>
          </w:p>
        </w:tc>
        <w:tc>
          <w:tcPr>
            <w:tcW w:w="330" w:type="pct"/>
            <w:noWrap/>
            <w:vAlign w:val="center"/>
            <w:hideMark/>
          </w:tcPr>
          <w:p w14:paraId="7D96A3A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-0.4938 *</w:t>
            </w:r>
          </w:p>
        </w:tc>
        <w:tc>
          <w:tcPr>
            <w:tcW w:w="330" w:type="pct"/>
            <w:noWrap/>
            <w:vAlign w:val="center"/>
            <w:hideMark/>
          </w:tcPr>
          <w:p w14:paraId="1710989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0.5137 *</w:t>
            </w:r>
          </w:p>
        </w:tc>
        <w:tc>
          <w:tcPr>
            <w:tcW w:w="330" w:type="pct"/>
            <w:noWrap/>
            <w:vAlign w:val="center"/>
            <w:hideMark/>
          </w:tcPr>
          <w:p w14:paraId="72BA430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0.18 NS</w:t>
            </w:r>
          </w:p>
        </w:tc>
        <w:tc>
          <w:tcPr>
            <w:tcW w:w="330" w:type="pct"/>
            <w:noWrap/>
            <w:vAlign w:val="center"/>
            <w:hideMark/>
          </w:tcPr>
          <w:p w14:paraId="6EAB290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0.1387 NS</w:t>
            </w:r>
          </w:p>
        </w:tc>
        <w:tc>
          <w:tcPr>
            <w:tcW w:w="330" w:type="pct"/>
            <w:noWrap/>
            <w:vAlign w:val="center"/>
            <w:hideMark/>
          </w:tcPr>
          <w:p w14:paraId="3751F38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0.1369 NS</w:t>
            </w:r>
          </w:p>
        </w:tc>
        <w:tc>
          <w:tcPr>
            <w:tcW w:w="330" w:type="pct"/>
            <w:noWrap/>
            <w:vAlign w:val="center"/>
            <w:hideMark/>
          </w:tcPr>
          <w:p w14:paraId="5DF8FB0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0.1385 NS</w:t>
            </w:r>
          </w:p>
        </w:tc>
      </w:tr>
      <w:tr w:rsidR="00F01C1C" w:rsidRPr="00922589" w14:paraId="69078A94" w14:textId="77777777" w:rsidTr="001947A3">
        <w:trPr>
          <w:trHeight w:val="238"/>
        </w:trPr>
        <w:tc>
          <w:tcPr>
            <w:tcW w:w="327" w:type="pct"/>
            <w:vMerge/>
            <w:noWrap/>
            <w:vAlign w:val="center"/>
          </w:tcPr>
          <w:p w14:paraId="617F1B16"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
        </w:tc>
        <w:tc>
          <w:tcPr>
            <w:tcW w:w="115" w:type="pct"/>
            <w:vAlign w:val="center"/>
          </w:tcPr>
          <w:p w14:paraId="643F05B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P</w:t>
            </w:r>
          </w:p>
        </w:tc>
        <w:tc>
          <w:tcPr>
            <w:tcW w:w="268" w:type="pct"/>
            <w:noWrap/>
            <w:vAlign w:val="center"/>
          </w:tcPr>
          <w:p w14:paraId="60CA23F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45D21A8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84FE96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CB92D9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717D82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8CBE3C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0EEF99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-0.064 NS</w:t>
            </w:r>
          </w:p>
        </w:tc>
        <w:tc>
          <w:tcPr>
            <w:tcW w:w="330" w:type="pct"/>
            <w:noWrap/>
            <w:vAlign w:val="center"/>
          </w:tcPr>
          <w:p w14:paraId="6AE96EE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-0.0906 NS</w:t>
            </w:r>
          </w:p>
        </w:tc>
        <w:tc>
          <w:tcPr>
            <w:tcW w:w="330" w:type="pct"/>
            <w:noWrap/>
            <w:vAlign w:val="center"/>
          </w:tcPr>
          <w:p w14:paraId="18500FA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-0.2633 NS</w:t>
            </w:r>
          </w:p>
        </w:tc>
        <w:tc>
          <w:tcPr>
            <w:tcW w:w="330" w:type="pct"/>
            <w:noWrap/>
            <w:vAlign w:val="center"/>
          </w:tcPr>
          <w:p w14:paraId="52752B3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0.2271 NS</w:t>
            </w:r>
          </w:p>
        </w:tc>
        <w:tc>
          <w:tcPr>
            <w:tcW w:w="330" w:type="pct"/>
            <w:noWrap/>
            <w:vAlign w:val="center"/>
          </w:tcPr>
          <w:p w14:paraId="7406F97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0.2801 *</w:t>
            </w:r>
          </w:p>
        </w:tc>
        <w:tc>
          <w:tcPr>
            <w:tcW w:w="330" w:type="pct"/>
            <w:noWrap/>
            <w:vAlign w:val="center"/>
          </w:tcPr>
          <w:p w14:paraId="4A9D8EC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0.0795 NS</w:t>
            </w:r>
          </w:p>
        </w:tc>
        <w:tc>
          <w:tcPr>
            <w:tcW w:w="330" w:type="pct"/>
            <w:noWrap/>
            <w:vAlign w:val="center"/>
          </w:tcPr>
          <w:p w14:paraId="197AE02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0.0683 NS</w:t>
            </w:r>
          </w:p>
        </w:tc>
        <w:tc>
          <w:tcPr>
            <w:tcW w:w="330" w:type="pct"/>
            <w:noWrap/>
            <w:vAlign w:val="center"/>
          </w:tcPr>
          <w:p w14:paraId="19F50D2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0.0577 NS</w:t>
            </w:r>
          </w:p>
        </w:tc>
      </w:tr>
      <w:tr w:rsidR="00F01C1C" w:rsidRPr="00922589" w14:paraId="4F71AC02" w14:textId="77777777" w:rsidTr="001947A3">
        <w:trPr>
          <w:trHeight w:val="238"/>
        </w:trPr>
        <w:tc>
          <w:tcPr>
            <w:tcW w:w="327" w:type="pct"/>
            <w:vMerge w:val="restart"/>
            <w:noWrap/>
            <w:vAlign w:val="center"/>
            <w:hideMark/>
          </w:tcPr>
          <w:p w14:paraId="615C4D0B"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roofErr w:type="gramStart"/>
            <w:r w:rsidRPr="00922589">
              <w:rPr>
                <w:rFonts w:ascii="Times New Roman" w:eastAsia="Times New Roman" w:hAnsi="Times New Roman" w:cs="Times New Roman"/>
                <w:b/>
                <w:bCs/>
                <w:color w:val="000000"/>
                <w:sz w:val="16"/>
                <w:szCs w:val="16"/>
                <w:lang w:eastAsia="en-IN"/>
              </w:rPr>
              <w:t>TI(</w:t>
            </w:r>
            <w:proofErr w:type="gramEnd"/>
            <w:r w:rsidRPr="00922589">
              <w:rPr>
                <w:rFonts w:ascii="Times New Roman" w:eastAsia="Times New Roman" w:hAnsi="Times New Roman" w:cs="Times New Roman"/>
                <w:b/>
                <w:bCs/>
                <w:color w:val="000000"/>
                <w:sz w:val="16"/>
                <w:szCs w:val="16"/>
                <w:lang w:eastAsia="en-IN"/>
              </w:rPr>
              <w:t>%)</w:t>
            </w:r>
          </w:p>
        </w:tc>
        <w:tc>
          <w:tcPr>
            <w:tcW w:w="115" w:type="pct"/>
            <w:vAlign w:val="center"/>
          </w:tcPr>
          <w:p w14:paraId="2D0493D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G</w:t>
            </w:r>
          </w:p>
        </w:tc>
        <w:tc>
          <w:tcPr>
            <w:tcW w:w="268" w:type="pct"/>
            <w:noWrap/>
            <w:vAlign w:val="center"/>
          </w:tcPr>
          <w:p w14:paraId="23A74CD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43C538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95D90C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587EC4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A7F118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7CFCC9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9E9B72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hideMark/>
          </w:tcPr>
          <w:p w14:paraId="3624CA6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0.6943 **</w:t>
            </w:r>
          </w:p>
        </w:tc>
        <w:tc>
          <w:tcPr>
            <w:tcW w:w="330" w:type="pct"/>
            <w:noWrap/>
            <w:vAlign w:val="center"/>
            <w:hideMark/>
          </w:tcPr>
          <w:p w14:paraId="3C76C7A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0.0974 NS</w:t>
            </w:r>
          </w:p>
        </w:tc>
        <w:tc>
          <w:tcPr>
            <w:tcW w:w="330" w:type="pct"/>
            <w:noWrap/>
            <w:vAlign w:val="center"/>
            <w:hideMark/>
          </w:tcPr>
          <w:p w14:paraId="33D769B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-0.7072 **</w:t>
            </w:r>
          </w:p>
        </w:tc>
        <w:tc>
          <w:tcPr>
            <w:tcW w:w="330" w:type="pct"/>
            <w:noWrap/>
            <w:vAlign w:val="center"/>
            <w:hideMark/>
          </w:tcPr>
          <w:p w14:paraId="69FFE6A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-0.9842 **</w:t>
            </w:r>
          </w:p>
        </w:tc>
        <w:tc>
          <w:tcPr>
            <w:tcW w:w="330" w:type="pct"/>
            <w:noWrap/>
            <w:vAlign w:val="center"/>
            <w:hideMark/>
          </w:tcPr>
          <w:p w14:paraId="1940659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-0.1975 NS</w:t>
            </w:r>
          </w:p>
        </w:tc>
        <w:tc>
          <w:tcPr>
            <w:tcW w:w="330" w:type="pct"/>
            <w:noWrap/>
            <w:vAlign w:val="center"/>
            <w:hideMark/>
          </w:tcPr>
          <w:p w14:paraId="5686324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-0.7448 **</w:t>
            </w:r>
          </w:p>
        </w:tc>
        <w:tc>
          <w:tcPr>
            <w:tcW w:w="330" w:type="pct"/>
            <w:noWrap/>
            <w:vAlign w:val="center"/>
            <w:hideMark/>
          </w:tcPr>
          <w:p w14:paraId="754411F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-0.7375 **</w:t>
            </w:r>
          </w:p>
        </w:tc>
      </w:tr>
      <w:tr w:rsidR="00F01C1C" w:rsidRPr="00922589" w14:paraId="55A3D142" w14:textId="77777777" w:rsidTr="001947A3">
        <w:trPr>
          <w:trHeight w:val="238"/>
        </w:trPr>
        <w:tc>
          <w:tcPr>
            <w:tcW w:w="327" w:type="pct"/>
            <w:vMerge/>
            <w:noWrap/>
            <w:vAlign w:val="center"/>
          </w:tcPr>
          <w:p w14:paraId="56E0B7FE"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
        </w:tc>
        <w:tc>
          <w:tcPr>
            <w:tcW w:w="115" w:type="pct"/>
            <w:vAlign w:val="center"/>
          </w:tcPr>
          <w:p w14:paraId="05FF815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P</w:t>
            </w:r>
          </w:p>
        </w:tc>
        <w:tc>
          <w:tcPr>
            <w:tcW w:w="268" w:type="pct"/>
            <w:noWrap/>
            <w:vAlign w:val="center"/>
          </w:tcPr>
          <w:p w14:paraId="36128A7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0564A6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971F99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481B07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E5C72F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BB2FD8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CB57D7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99BDC8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0.4212 **</w:t>
            </w:r>
          </w:p>
        </w:tc>
        <w:tc>
          <w:tcPr>
            <w:tcW w:w="330" w:type="pct"/>
            <w:noWrap/>
            <w:vAlign w:val="center"/>
          </w:tcPr>
          <w:p w14:paraId="5B68291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0.036 NS</w:t>
            </w:r>
          </w:p>
        </w:tc>
        <w:tc>
          <w:tcPr>
            <w:tcW w:w="330" w:type="pct"/>
            <w:noWrap/>
            <w:vAlign w:val="center"/>
          </w:tcPr>
          <w:p w14:paraId="45FE4A5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-0.5144 **</w:t>
            </w:r>
          </w:p>
        </w:tc>
        <w:tc>
          <w:tcPr>
            <w:tcW w:w="330" w:type="pct"/>
            <w:noWrap/>
            <w:vAlign w:val="center"/>
          </w:tcPr>
          <w:p w14:paraId="4776379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-0.42 **</w:t>
            </w:r>
          </w:p>
        </w:tc>
        <w:tc>
          <w:tcPr>
            <w:tcW w:w="330" w:type="pct"/>
            <w:noWrap/>
            <w:vAlign w:val="center"/>
          </w:tcPr>
          <w:p w14:paraId="1D400CE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-0.1489 NS</w:t>
            </w:r>
          </w:p>
        </w:tc>
        <w:tc>
          <w:tcPr>
            <w:tcW w:w="330" w:type="pct"/>
            <w:noWrap/>
            <w:vAlign w:val="center"/>
          </w:tcPr>
          <w:p w14:paraId="3D3BBA5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-0.5614 **</w:t>
            </w:r>
          </w:p>
        </w:tc>
        <w:tc>
          <w:tcPr>
            <w:tcW w:w="330" w:type="pct"/>
            <w:noWrap/>
            <w:vAlign w:val="center"/>
          </w:tcPr>
          <w:p w14:paraId="376916F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-0.5659 **</w:t>
            </w:r>
          </w:p>
        </w:tc>
      </w:tr>
      <w:tr w:rsidR="00F01C1C" w:rsidRPr="00922589" w14:paraId="7CD90E61" w14:textId="77777777" w:rsidTr="001947A3">
        <w:trPr>
          <w:trHeight w:val="238"/>
        </w:trPr>
        <w:tc>
          <w:tcPr>
            <w:tcW w:w="327" w:type="pct"/>
            <w:vMerge w:val="restart"/>
            <w:noWrap/>
            <w:vAlign w:val="center"/>
            <w:hideMark/>
          </w:tcPr>
          <w:p w14:paraId="089FB9A8"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roofErr w:type="gramStart"/>
            <w:r w:rsidRPr="00922589">
              <w:rPr>
                <w:rFonts w:ascii="Times New Roman" w:eastAsia="Times New Roman" w:hAnsi="Times New Roman" w:cs="Times New Roman"/>
                <w:b/>
                <w:bCs/>
                <w:color w:val="000000"/>
                <w:sz w:val="16"/>
                <w:szCs w:val="16"/>
                <w:lang w:eastAsia="en-IN"/>
              </w:rPr>
              <w:t>SBI(</w:t>
            </w:r>
            <w:proofErr w:type="gramEnd"/>
            <w:r w:rsidRPr="00922589">
              <w:rPr>
                <w:rFonts w:ascii="Times New Roman" w:eastAsia="Times New Roman" w:hAnsi="Times New Roman" w:cs="Times New Roman"/>
                <w:b/>
                <w:bCs/>
                <w:color w:val="000000"/>
                <w:sz w:val="16"/>
                <w:szCs w:val="16"/>
                <w:lang w:eastAsia="en-IN"/>
              </w:rPr>
              <w:t>%)</w:t>
            </w:r>
          </w:p>
        </w:tc>
        <w:tc>
          <w:tcPr>
            <w:tcW w:w="115" w:type="pct"/>
            <w:vAlign w:val="center"/>
          </w:tcPr>
          <w:p w14:paraId="72A20BF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G</w:t>
            </w:r>
          </w:p>
        </w:tc>
        <w:tc>
          <w:tcPr>
            <w:tcW w:w="268" w:type="pct"/>
            <w:noWrap/>
            <w:vAlign w:val="center"/>
          </w:tcPr>
          <w:p w14:paraId="4DB2DE5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207E1E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3724D4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30ABDD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E22757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4B0045B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47E88B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550BB0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hideMark/>
          </w:tcPr>
          <w:p w14:paraId="652341B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-0.2862 NS</w:t>
            </w:r>
          </w:p>
        </w:tc>
        <w:tc>
          <w:tcPr>
            <w:tcW w:w="330" w:type="pct"/>
            <w:noWrap/>
            <w:vAlign w:val="center"/>
            <w:hideMark/>
          </w:tcPr>
          <w:p w14:paraId="149C412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-0.256 NS</w:t>
            </w:r>
          </w:p>
        </w:tc>
        <w:tc>
          <w:tcPr>
            <w:tcW w:w="330" w:type="pct"/>
            <w:noWrap/>
            <w:vAlign w:val="center"/>
            <w:hideMark/>
          </w:tcPr>
          <w:p w14:paraId="497D2A5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-0.48 *</w:t>
            </w:r>
          </w:p>
        </w:tc>
        <w:tc>
          <w:tcPr>
            <w:tcW w:w="330" w:type="pct"/>
            <w:noWrap/>
            <w:vAlign w:val="center"/>
            <w:hideMark/>
          </w:tcPr>
          <w:p w14:paraId="61CD76D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-0.4814 *</w:t>
            </w:r>
          </w:p>
        </w:tc>
        <w:tc>
          <w:tcPr>
            <w:tcW w:w="330" w:type="pct"/>
            <w:noWrap/>
            <w:vAlign w:val="center"/>
            <w:hideMark/>
          </w:tcPr>
          <w:p w14:paraId="2255C56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-0.6484 **</w:t>
            </w:r>
          </w:p>
        </w:tc>
        <w:tc>
          <w:tcPr>
            <w:tcW w:w="330" w:type="pct"/>
            <w:noWrap/>
            <w:vAlign w:val="center"/>
            <w:hideMark/>
          </w:tcPr>
          <w:p w14:paraId="4F83582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-0.6487 **</w:t>
            </w:r>
          </w:p>
        </w:tc>
      </w:tr>
      <w:tr w:rsidR="00F01C1C" w:rsidRPr="00922589" w14:paraId="0E912E56" w14:textId="77777777" w:rsidTr="001947A3">
        <w:trPr>
          <w:trHeight w:val="238"/>
        </w:trPr>
        <w:tc>
          <w:tcPr>
            <w:tcW w:w="327" w:type="pct"/>
            <w:vMerge/>
            <w:noWrap/>
            <w:vAlign w:val="center"/>
          </w:tcPr>
          <w:p w14:paraId="2E098D02"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
        </w:tc>
        <w:tc>
          <w:tcPr>
            <w:tcW w:w="115" w:type="pct"/>
            <w:vAlign w:val="center"/>
          </w:tcPr>
          <w:p w14:paraId="3F73639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P</w:t>
            </w:r>
          </w:p>
        </w:tc>
        <w:tc>
          <w:tcPr>
            <w:tcW w:w="268" w:type="pct"/>
            <w:noWrap/>
            <w:vAlign w:val="center"/>
          </w:tcPr>
          <w:p w14:paraId="48C1485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A01F8D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8B34C6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186190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07A074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4475959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DF9A70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D89FFE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22B0FA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-0.1601 NS</w:t>
            </w:r>
          </w:p>
        </w:tc>
        <w:tc>
          <w:tcPr>
            <w:tcW w:w="330" w:type="pct"/>
            <w:noWrap/>
            <w:vAlign w:val="center"/>
          </w:tcPr>
          <w:p w14:paraId="5904E94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-0.2274 NS</w:t>
            </w:r>
          </w:p>
        </w:tc>
        <w:tc>
          <w:tcPr>
            <w:tcW w:w="330" w:type="pct"/>
            <w:noWrap/>
            <w:vAlign w:val="center"/>
          </w:tcPr>
          <w:p w14:paraId="2C76916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-0.1855 NS</w:t>
            </w:r>
          </w:p>
        </w:tc>
        <w:tc>
          <w:tcPr>
            <w:tcW w:w="330" w:type="pct"/>
            <w:noWrap/>
            <w:vAlign w:val="center"/>
          </w:tcPr>
          <w:p w14:paraId="5BB3F36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-0.3774 **</w:t>
            </w:r>
          </w:p>
        </w:tc>
        <w:tc>
          <w:tcPr>
            <w:tcW w:w="330" w:type="pct"/>
            <w:noWrap/>
            <w:vAlign w:val="center"/>
          </w:tcPr>
          <w:p w14:paraId="218CB27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-0.4894 **</w:t>
            </w:r>
          </w:p>
        </w:tc>
        <w:tc>
          <w:tcPr>
            <w:tcW w:w="330" w:type="pct"/>
            <w:noWrap/>
            <w:vAlign w:val="center"/>
          </w:tcPr>
          <w:p w14:paraId="2DA7847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-0.4863 **</w:t>
            </w:r>
          </w:p>
        </w:tc>
      </w:tr>
      <w:tr w:rsidR="00F01C1C" w:rsidRPr="00922589" w14:paraId="398169F7" w14:textId="77777777" w:rsidTr="001947A3">
        <w:trPr>
          <w:trHeight w:val="238"/>
        </w:trPr>
        <w:tc>
          <w:tcPr>
            <w:tcW w:w="327" w:type="pct"/>
            <w:vMerge w:val="restart"/>
            <w:noWrap/>
            <w:vAlign w:val="center"/>
            <w:hideMark/>
          </w:tcPr>
          <w:p w14:paraId="72AB44B3"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r w:rsidRPr="00922589">
              <w:rPr>
                <w:rFonts w:ascii="Times New Roman" w:eastAsia="Times New Roman" w:hAnsi="Times New Roman" w:cs="Times New Roman"/>
                <w:b/>
                <w:bCs/>
                <w:color w:val="000000"/>
                <w:sz w:val="16"/>
                <w:szCs w:val="16"/>
                <w:lang w:eastAsia="en-IN"/>
              </w:rPr>
              <w:t>TSS(Â°B)</w:t>
            </w:r>
          </w:p>
        </w:tc>
        <w:tc>
          <w:tcPr>
            <w:tcW w:w="115" w:type="pct"/>
            <w:vAlign w:val="center"/>
          </w:tcPr>
          <w:p w14:paraId="2F776E5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G</w:t>
            </w:r>
          </w:p>
        </w:tc>
        <w:tc>
          <w:tcPr>
            <w:tcW w:w="268" w:type="pct"/>
            <w:noWrap/>
            <w:vAlign w:val="center"/>
          </w:tcPr>
          <w:p w14:paraId="13D15F1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23AD55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6185E5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FE7748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D6F8D0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B833CB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4BCD7C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BAFAA7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4D2B6CA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hideMark/>
          </w:tcPr>
          <w:p w14:paraId="15F3F8D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-0.4736 *</w:t>
            </w:r>
          </w:p>
        </w:tc>
        <w:tc>
          <w:tcPr>
            <w:tcW w:w="330" w:type="pct"/>
            <w:noWrap/>
            <w:vAlign w:val="center"/>
            <w:hideMark/>
          </w:tcPr>
          <w:p w14:paraId="4B9E367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-0.3701 NS</w:t>
            </w:r>
          </w:p>
        </w:tc>
        <w:tc>
          <w:tcPr>
            <w:tcW w:w="330" w:type="pct"/>
            <w:noWrap/>
            <w:vAlign w:val="center"/>
            <w:hideMark/>
          </w:tcPr>
          <w:p w14:paraId="0F9C04F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-0.0914 NS</w:t>
            </w:r>
          </w:p>
        </w:tc>
        <w:tc>
          <w:tcPr>
            <w:tcW w:w="330" w:type="pct"/>
            <w:noWrap/>
            <w:vAlign w:val="center"/>
            <w:hideMark/>
          </w:tcPr>
          <w:p w14:paraId="6F78399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0.1275 NS</w:t>
            </w:r>
          </w:p>
        </w:tc>
        <w:tc>
          <w:tcPr>
            <w:tcW w:w="330" w:type="pct"/>
            <w:noWrap/>
            <w:vAlign w:val="center"/>
            <w:hideMark/>
          </w:tcPr>
          <w:p w14:paraId="72476F3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0.1335 NS</w:t>
            </w:r>
          </w:p>
        </w:tc>
      </w:tr>
      <w:tr w:rsidR="00F01C1C" w:rsidRPr="00922589" w14:paraId="7F6C1F5E" w14:textId="77777777" w:rsidTr="001947A3">
        <w:trPr>
          <w:trHeight w:val="238"/>
        </w:trPr>
        <w:tc>
          <w:tcPr>
            <w:tcW w:w="327" w:type="pct"/>
            <w:vMerge/>
            <w:noWrap/>
            <w:vAlign w:val="center"/>
          </w:tcPr>
          <w:p w14:paraId="34CB075E"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
        </w:tc>
        <w:tc>
          <w:tcPr>
            <w:tcW w:w="115" w:type="pct"/>
            <w:vAlign w:val="center"/>
          </w:tcPr>
          <w:p w14:paraId="6BE6646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P</w:t>
            </w:r>
          </w:p>
        </w:tc>
        <w:tc>
          <w:tcPr>
            <w:tcW w:w="268" w:type="pct"/>
            <w:noWrap/>
            <w:vAlign w:val="center"/>
          </w:tcPr>
          <w:p w14:paraId="00A7D48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4190658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B92DD6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C43BD8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DCB0EC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203CD1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6E0373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2B3DC0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90BD8B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685FA4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-0.4678 **</w:t>
            </w:r>
          </w:p>
        </w:tc>
        <w:tc>
          <w:tcPr>
            <w:tcW w:w="330" w:type="pct"/>
            <w:noWrap/>
            <w:vAlign w:val="center"/>
          </w:tcPr>
          <w:p w14:paraId="6CDEBA1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-0.1946 NS</w:t>
            </w:r>
          </w:p>
        </w:tc>
        <w:tc>
          <w:tcPr>
            <w:tcW w:w="330" w:type="pct"/>
            <w:noWrap/>
            <w:vAlign w:val="center"/>
          </w:tcPr>
          <w:p w14:paraId="37954DA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-0.0963 NS</w:t>
            </w:r>
          </w:p>
        </w:tc>
        <w:tc>
          <w:tcPr>
            <w:tcW w:w="330" w:type="pct"/>
            <w:noWrap/>
            <w:vAlign w:val="center"/>
          </w:tcPr>
          <w:p w14:paraId="75D10F7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0.1269 NS</w:t>
            </w:r>
          </w:p>
        </w:tc>
        <w:tc>
          <w:tcPr>
            <w:tcW w:w="330" w:type="pct"/>
            <w:noWrap/>
            <w:vAlign w:val="center"/>
          </w:tcPr>
          <w:p w14:paraId="704AC4C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0.1333 NS</w:t>
            </w:r>
          </w:p>
        </w:tc>
      </w:tr>
      <w:tr w:rsidR="00F01C1C" w:rsidRPr="00922589" w14:paraId="6F04649B" w14:textId="77777777" w:rsidTr="001947A3">
        <w:trPr>
          <w:trHeight w:val="238"/>
        </w:trPr>
        <w:tc>
          <w:tcPr>
            <w:tcW w:w="327" w:type="pct"/>
            <w:vMerge w:val="restart"/>
            <w:noWrap/>
            <w:vAlign w:val="center"/>
            <w:hideMark/>
          </w:tcPr>
          <w:p w14:paraId="71FC5CF2"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r w:rsidRPr="00922589">
              <w:rPr>
                <w:rFonts w:ascii="Times New Roman" w:eastAsia="Times New Roman" w:hAnsi="Times New Roman" w:cs="Times New Roman"/>
                <w:b/>
                <w:bCs/>
                <w:color w:val="000000"/>
                <w:sz w:val="16"/>
                <w:szCs w:val="16"/>
                <w:lang w:eastAsia="en-IN"/>
              </w:rPr>
              <w:t>RS</w:t>
            </w:r>
          </w:p>
        </w:tc>
        <w:tc>
          <w:tcPr>
            <w:tcW w:w="115" w:type="pct"/>
            <w:vAlign w:val="center"/>
          </w:tcPr>
          <w:p w14:paraId="79869D3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G</w:t>
            </w:r>
          </w:p>
        </w:tc>
        <w:tc>
          <w:tcPr>
            <w:tcW w:w="268" w:type="pct"/>
            <w:noWrap/>
            <w:vAlign w:val="center"/>
          </w:tcPr>
          <w:p w14:paraId="3C4AE13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FAF9DE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F4A72D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624E24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00A53E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7428E8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F62AC4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7790F5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A4D6E3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78B15D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hideMark/>
          </w:tcPr>
          <w:p w14:paraId="6DD2BB3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0.999**</w:t>
            </w:r>
          </w:p>
        </w:tc>
        <w:tc>
          <w:tcPr>
            <w:tcW w:w="330" w:type="pct"/>
            <w:noWrap/>
            <w:vAlign w:val="center"/>
            <w:hideMark/>
          </w:tcPr>
          <w:p w14:paraId="4865177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0.3645 NS</w:t>
            </w:r>
          </w:p>
        </w:tc>
        <w:tc>
          <w:tcPr>
            <w:tcW w:w="330" w:type="pct"/>
            <w:noWrap/>
            <w:vAlign w:val="center"/>
            <w:hideMark/>
          </w:tcPr>
          <w:p w14:paraId="69419B5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0.2995 NS</w:t>
            </w:r>
          </w:p>
        </w:tc>
        <w:tc>
          <w:tcPr>
            <w:tcW w:w="330" w:type="pct"/>
            <w:noWrap/>
            <w:vAlign w:val="center"/>
            <w:hideMark/>
          </w:tcPr>
          <w:p w14:paraId="14F0A55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0.3038 NS</w:t>
            </w:r>
          </w:p>
        </w:tc>
      </w:tr>
      <w:tr w:rsidR="00F01C1C" w:rsidRPr="00922589" w14:paraId="5B5F8AC5" w14:textId="77777777" w:rsidTr="001947A3">
        <w:trPr>
          <w:trHeight w:val="238"/>
        </w:trPr>
        <w:tc>
          <w:tcPr>
            <w:tcW w:w="327" w:type="pct"/>
            <w:vMerge/>
            <w:noWrap/>
            <w:vAlign w:val="center"/>
          </w:tcPr>
          <w:p w14:paraId="16947244"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
        </w:tc>
        <w:tc>
          <w:tcPr>
            <w:tcW w:w="115" w:type="pct"/>
            <w:vAlign w:val="center"/>
          </w:tcPr>
          <w:p w14:paraId="57F05A2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P</w:t>
            </w:r>
          </w:p>
        </w:tc>
        <w:tc>
          <w:tcPr>
            <w:tcW w:w="268" w:type="pct"/>
            <w:noWrap/>
            <w:vAlign w:val="center"/>
          </w:tcPr>
          <w:p w14:paraId="3ABFF7B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18E137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28ED2F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C3F3F4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16BEEB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4B1036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5DC26A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9C3191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CA6C4C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4D7C0F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4127FE7"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0.647 **</w:t>
            </w:r>
          </w:p>
        </w:tc>
        <w:tc>
          <w:tcPr>
            <w:tcW w:w="330" w:type="pct"/>
            <w:noWrap/>
            <w:vAlign w:val="center"/>
          </w:tcPr>
          <w:p w14:paraId="54C16EE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0.3577 **</w:t>
            </w:r>
          </w:p>
        </w:tc>
        <w:tc>
          <w:tcPr>
            <w:tcW w:w="330" w:type="pct"/>
            <w:noWrap/>
            <w:vAlign w:val="center"/>
          </w:tcPr>
          <w:p w14:paraId="1BC941C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0.2906 *</w:t>
            </w:r>
          </w:p>
        </w:tc>
        <w:tc>
          <w:tcPr>
            <w:tcW w:w="330" w:type="pct"/>
            <w:noWrap/>
            <w:vAlign w:val="center"/>
          </w:tcPr>
          <w:p w14:paraId="12EE4F2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0.2916 *</w:t>
            </w:r>
          </w:p>
        </w:tc>
      </w:tr>
      <w:tr w:rsidR="00F01C1C" w:rsidRPr="00922589" w14:paraId="77B268BC" w14:textId="77777777" w:rsidTr="001947A3">
        <w:trPr>
          <w:trHeight w:val="238"/>
        </w:trPr>
        <w:tc>
          <w:tcPr>
            <w:tcW w:w="327" w:type="pct"/>
            <w:vMerge w:val="restart"/>
            <w:noWrap/>
            <w:vAlign w:val="center"/>
            <w:hideMark/>
          </w:tcPr>
          <w:p w14:paraId="7B5B8E37"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r w:rsidRPr="00922589">
              <w:rPr>
                <w:rFonts w:ascii="Times New Roman" w:eastAsia="Times New Roman" w:hAnsi="Times New Roman" w:cs="Times New Roman"/>
                <w:b/>
                <w:bCs/>
                <w:color w:val="000000"/>
                <w:sz w:val="16"/>
                <w:szCs w:val="16"/>
                <w:lang w:eastAsia="en-IN"/>
              </w:rPr>
              <w:t>TS</w:t>
            </w:r>
          </w:p>
        </w:tc>
        <w:tc>
          <w:tcPr>
            <w:tcW w:w="115" w:type="pct"/>
            <w:vAlign w:val="center"/>
          </w:tcPr>
          <w:p w14:paraId="026BCE5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G</w:t>
            </w:r>
          </w:p>
        </w:tc>
        <w:tc>
          <w:tcPr>
            <w:tcW w:w="268" w:type="pct"/>
            <w:noWrap/>
            <w:vAlign w:val="center"/>
          </w:tcPr>
          <w:p w14:paraId="7CD7AAE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8C4752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3D029A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3DB7BB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626A36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356900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AE0944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4A4DD3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3C7E2D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4655699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5C0440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hideMark/>
          </w:tcPr>
          <w:p w14:paraId="4BFFBF8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0.5543 *</w:t>
            </w:r>
          </w:p>
        </w:tc>
        <w:tc>
          <w:tcPr>
            <w:tcW w:w="330" w:type="pct"/>
            <w:noWrap/>
            <w:vAlign w:val="center"/>
            <w:hideMark/>
          </w:tcPr>
          <w:p w14:paraId="2D62795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0.6124 **</w:t>
            </w:r>
          </w:p>
        </w:tc>
        <w:tc>
          <w:tcPr>
            <w:tcW w:w="330" w:type="pct"/>
            <w:noWrap/>
            <w:vAlign w:val="center"/>
            <w:hideMark/>
          </w:tcPr>
          <w:p w14:paraId="35D6421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0.6259 **</w:t>
            </w:r>
          </w:p>
        </w:tc>
      </w:tr>
      <w:tr w:rsidR="00F01C1C" w:rsidRPr="00922589" w14:paraId="7B2CEABD" w14:textId="77777777" w:rsidTr="001947A3">
        <w:trPr>
          <w:trHeight w:val="238"/>
        </w:trPr>
        <w:tc>
          <w:tcPr>
            <w:tcW w:w="327" w:type="pct"/>
            <w:vMerge/>
            <w:noWrap/>
            <w:vAlign w:val="center"/>
          </w:tcPr>
          <w:p w14:paraId="1268E238"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
        </w:tc>
        <w:tc>
          <w:tcPr>
            <w:tcW w:w="115" w:type="pct"/>
            <w:vAlign w:val="center"/>
          </w:tcPr>
          <w:p w14:paraId="5CBB43C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P</w:t>
            </w:r>
          </w:p>
        </w:tc>
        <w:tc>
          <w:tcPr>
            <w:tcW w:w="268" w:type="pct"/>
            <w:noWrap/>
            <w:vAlign w:val="center"/>
          </w:tcPr>
          <w:p w14:paraId="1724F7E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047FA8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462755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03D61B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DDA145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24B91F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82C9A2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4223DFE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551912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53AAF7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476AD69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8B6BDE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0.341 *</w:t>
            </w:r>
          </w:p>
        </w:tc>
        <w:tc>
          <w:tcPr>
            <w:tcW w:w="330" w:type="pct"/>
            <w:noWrap/>
            <w:vAlign w:val="center"/>
          </w:tcPr>
          <w:p w14:paraId="459F8A4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0.3993 **</w:t>
            </w:r>
          </w:p>
        </w:tc>
        <w:tc>
          <w:tcPr>
            <w:tcW w:w="330" w:type="pct"/>
            <w:noWrap/>
            <w:vAlign w:val="center"/>
          </w:tcPr>
          <w:p w14:paraId="148987D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0.3886 **</w:t>
            </w:r>
          </w:p>
        </w:tc>
      </w:tr>
      <w:tr w:rsidR="00F01C1C" w:rsidRPr="00922589" w14:paraId="23E123AC" w14:textId="77777777" w:rsidTr="001947A3">
        <w:trPr>
          <w:trHeight w:val="238"/>
        </w:trPr>
        <w:tc>
          <w:tcPr>
            <w:tcW w:w="327" w:type="pct"/>
            <w:vMerge w:val="restart"/>
            <w:noWrap/>
            <w:vAlign w:val="center"/>
            <w:hideMark/>
          </w:tcPr>
          <w:p w14:paraId="0536583D"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r w:rsidRPr="00922589">
              <w:rPr>
                <w:rFonts w:ascii="Times New Roman" w:eastAsia="Times New Roman" w:hAnsi="Times New Roman" w:cs="Times New Roman"/>
                <w:b/>
                <w:bCs/>
                <w:color w:val="000000"/>
                <w:sz w:val="16"/>
                <w:szCs w:val="16"/>
                <w:lang w:eastAsia="en-IN"/>
              </w:rPr>
              <w:t>PA</w:t>
            </w:r>
          </w:p>
        </w:tc>
        <w:tc>
          <w:tcPr>
            <w:tcW w:w="115" w:type="pct"/>
            <w:vAlign w:val="center"/>
          </w:tcPr>
          <w:p w14:paraId="10E3CE2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G</w:t>
            </w:r>
          </w:p>
        </w:tc>
        <w:tc>
          <w:tcPr>
            <w:tcW w:w="268" w:type="pct"/>
            <w:noWrap/>
            <w:vAlign w:val="center"/>
          </w:tcPr>
          <w:p w14:paraId="0E67F47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451AA50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A3A5DB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C2A946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88BA8C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0D6BC1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8FA005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49EAEDF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4B885C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45F0399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BDD649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767CFF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hideMark/>
          </w:tcPr>
          <w:p w14:paraId="14A10C0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0.2766 NS</w:t>
            </w:r>
          </w:p>
        </w:tc>
        <w:tc>
          <w:tcPr>
            <w:tcW w:w="330" w:type="pct"/>
            <w:noWrap/>
            <w:vAlign w:val="center"/>
            <w:hideMark/>
          </w:tcPr>
          <w:p w14:paraId="0157E46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0.2848 NS</w:t>
            </w:r>
          </w:p>
        </w:tc>
      </w:tr>
      <w:tr w:rsidR="00F01C1C" w:rsidRPr="00922589" w14:paraId="6D08FFAD" w14:textId="77777777" w:rsidTr="001947A3">
        <w:trPr>
          <w:trHeight w:val="238"/>
        </w:trPr>
        <w:tc>
          <w:tcPr>
            <w:tcW w:w="327" w:type="pct"/>
            <w:vMerge/>
            <w:noWrap/>
            <w:vAlign w:val="center"/>
          </w:tcPr>
          <w:p w14:paraId="0F224D70"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
        </w:tc>
        <w:tc>
          <w:tcPr>
            <w:tcW w:w="115" w:type="pct"/>
            <w:vAlign w:val="center"/>
          </w:tcPr>
          <w:p w14:paraId="3201796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P</w:t>
            </w:r>
          </w:p>
        </w:tc>
        <w:tc>
          <w:tcPr>
            <w:tcW w:w="268" w:type="pct"/>
            <w:noWrap/>
            <w:vAlign w:val="center"/>
          </w:tcPr>
          <w:p w14:paraId="7D9B069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F59EBA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7B308E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A69D446"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9013E3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FBBE9E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709A97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8B75D5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D8509B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3D3221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5CF1642"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495B645"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E7E5C2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0.2748 *</w:t>
            </w:r>
          </w:p>
        </w:tc>
        <w:tc>
          <w:tcPr>
            <w:tcW w:w="330" w:type="pct"/>
            <w:noWrap/>
            <w:vAlign w:val="center"/>
          </w:tcPr>
          <w:p w14:paraId="30A2B51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0.2814 *</w:t>
            </w:r>
          </w:p>
        </w:tc>
      </w:tr>
      <w:tr w:rsidR="00F01C1C" w:rsidRPr="00922589" w14:paraId="086D3A8C" w14:textId="77777777" w:rsidTr="001947A3">
        <w:trPr>
          <w:trHeight w:val="238"/>
        </w:trPr>
        <w:tc>
          <w:tcPr>
            <w:tcW w:w="327" w:type="pct"/>
            <w:vMerge w:val="restart"/>
            <w:noWrap/>
            <w:vAlign w:val="center"/>
            <w:hideMark/>
          </w:tcPr>
          <w:p w14:paraId="0D457A06"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r w:rsidRPr="00922589">
              <w:rPr>
                <w:rFonts w:ascii="Times New Roman" w:eastAsia="Times New Roman" w:hAnsi="Times New Roman" w:cs="Times New Roman"/>
                <w:b/>
                <w:bCs/>
                <w:color w:val="000000"/>
                <w:sz w:val="16"/>
                <w:szCs w:val="16"/>
                <w:lang w:eastAsia="en-IN"/>
              </w:rPr>
              <w:t>MY(q/ha)</w:t>
            </w:r>
          </w:p>
        </w:tc>
        <w:tc>
          <w:tcPr>
            <w:tcW w:w="115" w:type="pct"/>
            <w:vAlign w:val="center"/>
          </w:tcPr>
          <w:p w14:paraId="3D66FA7E"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G</w:t>
            </w:r>
          </w:p>
        </w:tc>
        <w:tc>
          <w:tcPr>
            <w:tcW w:w="268" w:type="pct"/>
            <w:noWrap/>
            <w:vAlign w:val="center"/>
          </w:tcPr>
          <w:p w14:paraId="32A4841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C6C822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9C91E0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391DE1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E00FEC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739FE0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6D2B95D"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D1E23C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584FD1B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92DA224"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6B20330"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631268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6A0A81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hideMark/>
          </w:tcPr>
          <w:p w14:paraId="5C5D756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0.999 **</w:t>
            </w:r>
          </w:p>
        </w:tc>
      </w:tr>
      <w:tr w:rsidR="00F01C1C" w:rsidRPr="00922589" w14:paraId="0164DFC7" w14:textId="77777777" w:rsidTr="001947A3">
        <w:trPr>
          <w:trHeight w:val="238"/>
        </w:trPr>
        <w:tc>
          <w:tcPr>
            <w:tcW w:w="327" w:type="pct"/>
            <w:vMerge/>
            <w:noWrap/>
            <w:vAlign w:val="center"/>
          </w:tcPr>
          <w:p w14:paraId="616BCFB2" w14:textId="77777777" w:rsidR="00F01C1C" w:rsidRPr="00922589" w:rsidRDefault="00F01C1C" w:rsidP="001947A3">
            <w:pPr>
              <w:spacing w:after="0" w:line="240" w:lineRule="auto"/>
              <w:jc w:val="center"/>
              <w:rPr>
                <w:rFonts w:ascii="Times New Roman" w:eastAsia="Times New Roman" w:hAnsi="Times New Roman" w:cs="Times New Roman"/>
                <w:b/>
                <w:bCs/>
                <w:color w:val="000000"/>
                <w:sz w:val="16"/>
                <w:szCs w:val="16"/>
                <w:lang w:eastAsia="en-IN"/>
              </w:rPr>
            </w:pPr>
          </w:p>
        </w:tc>
        <w:tc>
          <w:tcPr>
            <w:tcW w:w="115" w:type="pct"/>
            <w:vAlign w:val="center"/>
          </w:tcPr>
          <w:p w14:paraId="000BBA6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P</w:t>
            </w:r>
          </w:p>
        </w:tc>
        <w:tc>
          <w:tcPr>
            <w:tcW w:w="268" w:type="pct"/>
            <w:noWrap/>
            <w:vAlign w:val="center"/>
          </w:tcPr>
          <w:p w14:paraId="5CFAD9F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E8966D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83B733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BBEE8E8"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5F9D86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7CEFFC9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DBA6C3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3D69D41"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2B5B7239"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6E39C39B"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3911F56A"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0100B0C3"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1289E6BC"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p>
        </w:tc>
        <w:tc>
          <w:tcPr>
            <w:tcW w:w="330" w:type="pct"/>
            <w:noWrap/>
            <w:vAlign w:val="center"/>
          </w:tcPr>
          <w:p w14:paraId="4F656F1F" w14:textId="77777777" w:rsidR="00F01C1C" w:rsidRPr="00922589" w:rsidRDefault="00F01C1C" w:rsidP="001947A3">
            <w:pPr>
              <w:spacing w:after="0" w:line="240" w:lineRule="auto"/>
              <w:jc w:val="center"/>
              <w:rPr>
                <w:rFonts w:ascii="Times New Roman" w:eastAsia="Times New Roman" w:hAnsi="Times New Roman" w:cs="Times New Roman"/>
                <w:color w:val="000000"/>
                <w:sz w:val="16"/>
                <w:szCs w:val="16"/>
                <w:lang w:eastAsia="en-IN"/>
              </w:rPr>
            </w:pPr>
            <w:r w:rsidRPr="00922589">
              <w:rPr>
                <w:rFonts w:ascii="Times New Roman" w:eastAsia="Times New Roman" w:hAnsi="Times New Roman" w:cs="Times New Roman"/>
                <w:color w:val="000000"/>
                <w:sz w:val="16"/>
                <w:szCs w:val="16"/>
                <w:lang w:eastAsia="en-IN"/>
              </w:rPr>
              <w:t>0.9985 **</w:t>
            </w:r>
          </w:p>
        </w:tc>
      </w:tr>
    </w:tbl>
    <w:p w14:paraId="15E9997B" w14:textId="77777777" w:rsidR="00F01C1C" w:rsidRPr="00C21675" w:rsidRDefault="00F01C1C" w:rsidP="00F01C1C">
      <w:pPr>
        <w:pStyle w:val="NormalWeb"/>
        <w:ind w:left="360"/>
        <w:rPr>
          <w:b/>
          <w:bCs/>
        </w:rPr>
      </w:pPr>
    </w:p>
    <w:p w14:paraId="3DB1C266" w14:textId="77777777" w:rsidR="00F01C1C" w:rsidRDefault="00F01C1C" w:rsidP="00F01C1C">
      <w:pPr>
        <w:pStyle w:val="NormalWeb"/>
        <w:ind w:left="360"/>
      </w:pPr>
    </w:p>
    <w:p w14:paraId="677BA9AB" w14:textId="77777777" w:rsidR="00F01C1C" w:rsidRDefault="00F01C1C" w:rsidP="00F01C1C">
      <w:pPr>
        <w:pStyle w:val="NormalWeb"/>
        <w:ind w:left="360"/>
      </w:pPr>
    </w:p>
    <w:p w14:paraId="0E28E8C7" w14:textId="77777777" w:rsidR="00F01C1C" w:rsidRPr="00544533" w:rsidRDefault="00F01C1C" w:rsidP="00F01C1C">
      <w:pPr>
        <w:pStyle w:val="Caption"/>
        <w:keepNext/>
        <w:rPr>
          <w:b/>
          <w:bCs/>
        </w:rPr>
      </w:pPr>
      <w:r w:rsidRPr="00544533">
        <w:rPr>
          <w:b/>
          <w:bCs/>
        </w:rPr>
        <w:t xml:space="preserve">Table </w:t>
      </w:r>
      <w:r w:rsidRPr="00544533">
        <w:rPr>
          <w:b/>
          <w:bCs/>
        </w:rPr>
        <w:fldChar w:fldCharType="begin"/>
      </w:r>
      <w:r w:rsidRPr="00544533">
        <w:rPr>
          <w:b/>
          <w:bCs/>
        </w:rPr>
        <w:instrText xml:space="preserve"> SEQ Table \* ARABIC </w:instrText>
      </w:r>
      <w:r w:rsidRPr="00544533">
        <w:rPr>
          <w:b/>
          <w:bCs/>
        </w:rPr>
        <w:fldChar w:fldCharType="separate"/>
      </w:r>
      <w:r w:rsidRPr="00544533">
        <w:rPr>
          <w:b/>
          <w:bCs/>
          <w:noProof/>
        </w:rPr>
        <w:t>2</w:t>
      </w:r>
      <w:r w:rsidRPr="00544533">
        <w:rPr>
          <w:b/>
          <w:bCs/>
        </w:rPr>
        <w:fldChar w:fldCharType="end"/>
      </w:r>
      <w:r w:rsidRPr="00544533">
        <w:rPr>
          <w:b/>
          <w:bCs/>
        </w:rPr>
        <w:t xml:space="preserve"> Path coefficient values for different traits of eighteen genotypes of onion</w:t>
      </w:r>
    </w:p>
    <w:tbl>
      <w:tblPr>
        <w:tblW w:w="1601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960"/>
        <w:gridCol w:w="960"/>
        <w:gridCol w:w="979"/>
        <w:gridCol w:w="960"/>
        <w:gridCol w:w="960"/>
        <w:gridCol w:w="960"/>
        <w:gridCol w:w="1136"/>
        <w:gridCol w:w="960"/>
        <w:gridCol w:w="960"/>
        <w:gridCol w:w="960"/>
        <w:gridCol w:w="960"/>
        <w:gridCol w:w="960"/>
        <w:gridCol w:w="960"/>
        <w:gridCol w:w="1067"/>
        <w:gridCol w:w="1132"/>
      </w:tblGrid>
      <w:tr w:rsidR="00F01C1C" w:rsidRPr="009B6358" w14:paraId="2DD9818E" w14:textId="77777777" w:rsidTr="001947A3">
        <w:trPr>
          <w:trHeight w:val="300"/>
        </w:trPr>
        <w:tc>
          <w:tcPr>
            <w:tcW w:w="1136" w:type="dxa"/>
            <w:noWrap/>
            <w:vAlign w:val="bottom"/>
            <w:hideMark/>
          </w:tcPr>
          <w:p w14:paraId="5276E419" w14:textId="77777777" w:rsidR="00F01C1C" w:rsidRPr="009B6358" w:rsidRDefault="00F01C1C" w:rsidP="001947A3">
            <w:pPr>
              <w:spacing w:after="0" w:line="240" w:lineRule="auto"/>
              <w:rPr>
                <w:rFonts w:eastAsia="Times New Roman" w:cstheme="minorHAnsi"/>
                <w:sz w:val="20"/>
                <w:szCs w:val="20"/>
                <w:lang w:eastAsia="en-IN"/>
              </w:rPr>
            </w:pPr>
          </w:p>
        </w:tc>
        <w:tc>
          <w:tcPr>
            <w:tcW w:w="960" w:type="dxa"/>
            <w:noWrap/>
            <w:vAlign w:val="bottom"/>
            <w:hideMark/>
          </w:tcPr>
          <w:p w14:paraId="361969B3" w14:textId="77777777" w:rsidR="00F01C1C" w:rsidRPr="009B6358" w:rsidRDefault="00F01C1C" w:rsidP="001947A3">
            <w:pPr>
              <w:spacing w:after="0" w:line="240" w:lineRule="auto"/>
              <w:rPr>
                <w:rFonts w:eastAsia="Times New Roman" w:cstheme="minorHAnsi"/>
                <w:b/>
                <w:color w:val="000000"/>
                <w:sz w:val="20"/>
                <w:szCs w:val="20"/>
                <w:lang w:eastAsia="en-IN"/>
              </w:rPr>
            </w:pPr>
            <w:proofErr w:type="gramStart"/>
            <w:r w:rsidRPr="009B6358">
              <w:rPr>
                <w:rFonts w:eastAsia="Times New Roman" w:cstheme="minorHAnsi"/>
                <w:b/>
                <w:color w:val="000000"/>
                <w:sz w:val="20"/>
                <w:szCs w:val="20"/>
                <w:lang w:eastAsia="en-IN"/>
              </w:rPr>
              <w:t>PH(</w:t>
            </w:r>
            <w:proofErr w:type="gramEnd"/>
            <w:r w:rsidRPr="009B6358">
              <w:rPr>
                <w:rFonts w:eastAsia="Times New Roman" w:cstheme="minorHAnsi"/>
                <w:b/>
                <w:color w:val="000000"/>
                <w:sz w:val="20"/>
                <w:szCs w:val="20"/>
                <w:lang w:eastAsia="en-IN"/>
              </w:rPr>
              <w:t>cm)</w:t>
            </w:r>
          </w:p>
        </w:tc>
        <w:tc>
          <w:tcPr>
            <w:tcW w:w="960" w:type="dxa"/>
            <w:noWrap/>
            <w:vAlign w:val="bottom"/>
            <w:hideMark/>
          </w:tcPr>
          <w:p w14:paraId="07F8D0F9" w14:textId="77777777" w:rsidR="00F01C1C" w:rsidRPr="009B6358" w:rsidRDefault="00F01C1C" w:rsidP="001947A3">
            <w:pPr>
              <w:spacing w:after="0" w:line="240" w:lineRule="auto"/>
              <w:rPr>
                <w:rFonts w:eastAsia="Times New Roman" w:cstheme="minorHAnsi"/>
                <w:b/>
                <w:color w:val="000000"/>
                <w:sz w:val="20"/>
                <w:szCs w:val="20"/>
                <w:lang w:eastAsia="en-IN"/>
              </w:rPr>
            </w:pPr>
            <w:r w:rsidRPr="009B6358">
              <w:rPr>
                <w:rFonts w:eastAsia="Times New Roman" w:cstheme="minorHAnsi"/>
                <w:b/>
                <w:color w:val="000000"/>
                <w:sz w:val="20"/>
                <w:szCs w:val="20"/>
                <w:lang w:eastAsia="en-IN"/>
              </w:rPr>
              <w:t>NOL</w:t>
            </w:r>
          </w:p>
        </w:tc>
        <w:tc>
          <w:tcPr>
            <w:tcW w:w="979" w:type="dxa"/>
            <w:noWrap/>
            <w:vAlign w:val="bottom"/>
            <w:hideMark/>
          </w:tcPr>
          <w:p w14:paraId="6F7584DF" w14:textId="77777777" w:rsidR="00F01C1C" w:rsidRPr="009B6358" w:rsidRDefault="00F01C1C" w:rsidP="001947A3">
            <w:pPr>
              <w:spacing w:after="0" w:line="240" w:lineRule="auto"/>
              <w:rPr>
                <w:rFonts w:eastAsia="Times New Roman" w:cstheme="minorHAnsi"/>
                <w:b/>
                <w:color w:val="000000"/>
                <w:sz w:val="20"/>
                <w:szCs w:val="20"/>
                <w:lang w:eastAsia="en-IN"/>
              </w:rPr>
            </w:pPr>
            <w:proofErr w:type="gramStart"/>
            <w:r w:rsidRPr="009B6358">
              <w:rPr>
                <w:rFonts w:eastAsia="Times New Roman" w:cstheme="minorHAnsi"/>
                <w:b/>
                <w:color w:val="000000"/>
                <w:sz w:val="20"/>
                <w:szCs w:val="20"/>
                <w:lang w:eastAsia="en-IN"/>
              </w:rPr>
              <w:t>ND(</w:t>
            </w:r>
            <w:proofErr w:type="gramEnd"/>
            <w:r w:rsidRPr="009B6358">
              <w:rPr>
                <w:rFonts w:eastAsia="Times New Roman" w:cstheme="minorHAnsi"/>
                <w:b/>
                <w:color w:val="000000"/>
                <w:sz w:val="20"/>
                <w:szCs w:val="20"/>
                <w:lang w:eastAsia="en-IN"/>
              </w:rPr>
              <w:t>mm)</w:t>
            </w:r>
          </w:p>
        </w:tc>
        <w:tc>
          <w:tcPr>
            <w:tcW w:w="960" w:type="dxa"/>
            <w:noWrap/>
            <w:vAlign w:val="bottom"/>
            <w:hideMark/>
          </w:tcPr>
          <w:p w14:paraId="0A77437F" w14:textId="77777777" w:rsidR="00F01C1C" w:rsidRPr="009B6358" w:rsidRDefault="00F01C1C" w:rsidP="001947A3">
            <w:pPr>
              <w:spacing w:after="0" w:line="240" w:lineRule="auto"/>
              <w:rPr>
                <w:rFonts w:eastAsia="Times New Roman" w:cstheme="minorHAnsi"/>
                <w:b/>
                <w:color w:val="000000"/>
                <w:sz w:val="20"/>
                <w:szCs w:val="20"/>
                <w:lang w:eastAsia="en-IN"/>
              </w:rPr>
            </w:pPr>
            <w:proofErr w:type="gramStart"/>
            <w:r w:rsidRPr="009B6358">
              <w:rPr>
                <w:rFonts w:eastAsia="Times New Roman" w:cstheme="minorHAnsi"/>
                <w:b/>
                <w:color w:val="000000"/>
                <w:sz w:val="20"/>
                <w:szCs w:val="20"/>
                <w:lang w:eastAsia="en-IN"/>
              </w:rPr>
              <w:t>PD(</w:t>
            </w:r>
            <w:proofErr w:type="gramEnd"/>
            <w:r w:rsidRPr="009B6358">
              <w:rPr>
                <w:rFonts w:eastAsia="Times New Roman" w:cstheme="minorHAnsi"/>
                <w:b/>
                <w:color w:val="000000"/>
                <w:sz w:val="20"/>
                <w:szCs w:val="20"/>
                <w:lang w:eastAsia="en-IN"/>
              </w:rPr>
              <w:t>mm)</w:t>
            </w:r>
          </w:p>
        </w:tc>
        <w:tc>
          <w:tcPr>
            <w:tcW w:w="960" w:type="dxa"/>
            <w:noWrap/>
            <w:vAlign w:val="bottom"/>
            <w:hideMark/>
          </w:tcPr>
          <w:p w14:paraId="1C650295" w14:textId="77777777" w:rsidR="00F01C1C" w:rsidRPr="009B6358" w:rsidRDefault="00F01C1C" w:rsidP="001947A3">
            <w:pPr>
              <w:spacing w:after="0" w:line="240" w:lineRule="auto"/>
              <w:rPr>
                <w:rFonts w:eastAsia="Times New Roman" w:cstheme="minorHAnsi"/>
                <w:b/>
                <w:color w:val="000000"/>
                <w:sz w:val="20"/>
                <w:szCs w:val="20"/>
                <w:lang w:eastAsia="en-IN"/>
              </w:rPr>
            </w:pPr>
            <w:proofErr w:type="gramStart"/>
            <w:r w:rsidRPr="009B6358">
              <w:rPr>
                <w:rFonts w:eastAsia="Times New Roman" w:cstheme="minorHAnsi"/>
                <w:b/>
                <w:color w:val="000000"/>
                <w:sz w:val="20"/>
                <w:szCs w:val="20"/>
                <w:lang w:eastAsia="en-IN"/>
              </w:rPr>
              <w:t>ED(</w:t>
            </w:r>
            <w:proofErr w:type="gramEnd"/>
            <w:r w:rsidRPr="009B6358">
              <w:rPr>
                <w:rFonts w:eastAsia="Times New Roman" w:cstheme="minorHAnsi"/>
                <w:b/>
                <w:color w:val="000000"/>
                <w:sz w:val="20"/>
                <w:szCs w:val="20"/>
                <w:lang w:eastAsia="en-IN"/>
              </w:rPr>
              <w:t>mm)</w:t>
            </w:r>
          </w:p>
        </w:tc>
        <w:tc>
          <w:tcPr>
            <w:tcW w:w="960" w:type="dxa"/>
            <w:noWrap/>
            <w:vAlign w:val="bottom"/>
            <w:hideMark/>
          </w:tcPr>
          <w:p w14:paraId="6A20BE61" w14:textId="77777777" w:rsidR="00F01C1C" w:rsidRPr="009B6358" w:rsidRDefault="00F01C1C" w:rsidP="001947A3">
            <w:pPr>
              <w:spacing w:after="0" w:line="240" w:lineRule="auto"/>
              <w:rPr>
                <w:rFonts w:eastAsia="Times New Roman" w:cstheme="minorHAnsi"/>
                <w:b/>
                <w:color w:val="000000"/>
                <w:sz w:val="20"/>
                <w:szCs w:val="20"/>
                <w:lang w:eastAsia="en-IN"/>
              </w:rPr>
            </w:pPr>
            <w:r w:rsidRPr="009B6358">
              <w:rPr>
                <w:rFonts w:eastAsia="Times New Roman" w:cstheme="minorHAnsi"/>
                <w:b/>
                <w:color w:val="000000"/>
                <w:sz w:val="20"/>
                <w:szCs w:val="20"/>
                <w:lang w:eastAsia="en-IN"/>
              </w:rPr>
              <w:t>AWB(g)</w:t>
            </w:r>
          </w:p>
        </w:tc>
        <w:tc>
          <w:tcPr>
            <w:tcW w:w="1136" w:type="dxa"/>
            <w:noWrap/>
            <w:vAlign w:val="bottom"/>
            <w:hideMark/>
          </w:tcPr>
          <w:p w14:paraId="05348E8C" w14:textId="77777777" w:rsidR="00F01C1C" w:rsidRPr="009B6358" w:rsidRDefault="00F01C1C" w:rsidP="001947A3">
            <w:pPr>
              <w:spacing w:after="0" w:line="240" w:lineRule="auto"/>
              <w:rPr>
                <w:rFonts w:eastAsia="Times New Roman" w:cstheme="minorHAnsi"/>
                <w:b/>
                <w:color w:val="000000"/>
                <w:sz w:val="20"/>
                <w:szCs w:val="20"/>
                <w:lang w:eastAsia="en-IN"/>
              </w:rPr>
            </w:pPr>
            <w:proofErr w:type="gramStart"/>
            <w:r w:rsidRPr="009B6358">
              <w:rPr>
                <w:rFonts w:eastAsia="Times New Roman" w:cstheme="minorHAnsi"/>
                <w:b/>
                <w:color w:val="000000"/>
                <w:sz w:val="20"/>
                <w:szCs w:val="20"/>
                <w:lang w:eastAsia="en-IN"/>
              </w:rPr>
              <w:t>DTH(</w:t>
            </w:r>
            <w:proofErr w:type="gramEnd"/>
            <w:r w:rsidRPr="009B6358">
              <w:rPr>
                <w:rFonts w:eastAsia="Times New Roman" w:cstheme="minorHAnsi"/>
                <w:b/>
                <w:color w:val="000000"/>
                <w:sz w:val="20"/>
                <w:szCs w:val="20"/>
                <w:lang w:eastAsia="en-IN"/>
              </w:rPr>
              <w:t>days)</w:t>
            </w:r>
          </w:p>
        </w:tc>
        <w:tc>
          <w:tcPr>
            <w:tcW w:w="960" w:type="dxa"/>
            <w:noWrap/>
            <w:vAlign w:val="bottom"/>
            <w:hideMark/>
          </w:tcPr>
          <w:p w14:paraId="4C4D3546" w14:textId="77777777" w:rsidR="00F01C1C" w:rsidRPr="009B6358" w:rsidRDefault="00F01C1C" w:rsidP="001947A3">
            <w:pPr>
              <w:spacing w:after="0" w:line="240" w:lineRule="auto"/>
              <w:rPr>
                <w:rFonts w:eastAsia="Times New Roman" w:cstheme="minorHAnsi"/>
                <w:b/>
                <w:color w:val="000000"/>
                <w:sz w:val="20"/>
                <w:szCs w:val="20"/>
                <w:lang w:eastAsia="en-IN"/>
              </w:rPr>
            </w:pPr>
            <w:proofErr w:type="gramStart"/>
            <w:r w:rsidRPr="009B6358">
              <w:rPr>
                <w:rFonts w:eastAsia="Times New Roman" w:cstheme="minorHAnsi"/>
                <w:b/>
                <w:color w:val="000000"/>
                <w:sz w:val="20"/>
                <w:szCs w:val="20"/>
                <w:lang w:eastAsia="en-IN"/>
              </w:rPr>
              <w:t>TI(</w:t>
            </w:r>
            <w:proofErr w:type="gramEnd"/>
            <w:r w:rsidRPr="009B6358">
              <w:rPr>
                <w:rFonts w:eastAsia="Times New Roman" w:cstheme="minorHAnsi"/>
                <w:b/>
                <w:color w:val="000000"/>
                <w:sz w:val="20"/>
                <w:szCs w:val="20"/>
                <w:lang w:eastAsia="en-IN"/>
              </w:rPr>
              <w:t>%)</w:t>
            </w:r>
          </w:p>
        </w:tc>
        <w:tc>
          <w:tcPr>
            <w:tcW w:w="960" w:type="dxa"/>
            <w:noWrap/>
            <w:vAlign w:val="bottom"/>
            <w:hideMark/>
          </w:tcPr>
          <w:p w14:paraId="4901A2E9" w14:textId="77777777" w:rsidR="00F01C1C" w:rsidRPr="009B6358" w:rsidRDefault="00F01C1C" w:rsidP="001947A3">
            <w:pPr>
              <w:spacing w:after="0" w:line="240" w:lineRule="auto"/>
              <w:rPr>
                <w:rFonts w:eastAsia="Times New Roman" w:cstheme="minorHAnsi"/>
                <w:b/>
                <w:color w:val="000000"/>
                <w:sz w:val="20"/>
                <w:szCs w:val="20"/>
                <w:lang w:eastAsia="en-IN"/>
              </w:rPr>
            </w:pPr>
            <w:proofErr w:type="gramStart"/>
            <w:r w:rsidRPr="009B6358">
              <w:rPr>
                <w:rFonts w:eastAsia="Times New Roman" w:cstheme="minorHAnsi"/>
                <w:b/>
                <w:color w:val="000000"/>
                <w:sz w:val="20"/>
                <w:szCs w:val="20"/>
                <w:lang w:eastAsia="en-IN"/>
              </w:rPr>
              <w:t>SBI(</w:t>
            </w:r>
            <w:proofErr w:type="gramEnd"/>
            <w:r w:rsidRPr="009B6358">
              <w:rPr>
                <w:rFonts w:eastAsia="Times New Roman" w:cstheme="minorHAnsi"/>
                <w:b/>
                <w:color w:val="000000"/>
                <w:sz w:val="20"/>
                <w:szCs w:val="20"/>
                <w:lang w:eastAsia="en-IN"/>
              </w:rPr>
              <w:t>%)</w:t>
            </w:r>
          </w:p>
        </w:tc>
        <w:tc>
          <w:tcPr>
            <w:tcW w:w="960" w:type="dxa"/>
            <w:noWrap/>
            <w:vAlign w:val="bottom"/>
            <w:hideMark/>
          </w:tcPr>
          <w:p w14:paraId="5ED38E5F" w14:textId="77777777" w:rsidR="00F01C1C" w:rsidRPr="009B6358" w:rsidRDefault="00F01C1C" w:rsidP="001947A3">
            <w:pPr>
              <w:spacing w:after="0" w:line="240" w:lineRule="auto"/>
              <w:rPr>
                <w:rFonts w:eastAsia="Times New Roman" w:cstheme="minorHAnsi"/>
                <w:b/>
                <w:color w:val="000000"/>
                <w:sz w:val="20"/>
                <w:szCs w:val="20"/>
                <w:lang w:eastAsia="en-IN"/>
              </w:rPr>
            </w:pPr>
            <w:r w:rsidRPr="009B6358">
              <w:rPr>
                <w:rFonts w:eastAsia="Times New Roman" w:cstheme="minorHAnsi"/>
                <w:b/>
                <w:color w:val="000000"/>
                <w:sz w:val="20"/>
                <w:szCs w:val="20"/>
                <w:lang w:eastAsia="en-IN"/>
              </w:rPr>
              <w:t>TSS(°B)</w:t>
            </w:r>
          </w:p>
        </w:tc>
        <w:tc>
          <w:tcPr>
            <w:tcW w:w="960" w:type="dxa"/>
            <w:noWrap/>
            <w:vAlign w:val="bottom"/>
            <w:hideMark/>
          </w:tcPr>
          <w:p w14:paraId="7509C885" w14:textId="77777777" w:rsidR="00F01C1C" w:rsidRPr="009B6358" w:rsidRDefault="00F01C1C" w:rsidP="001947A3">
            <w:pPr>
              <w:spacing w:after="0" w:line="240" w:lineRule="auto"/>
              <w:rPr>
                <w:rFonts w:eastAsia="Times New Roman" w:cstheme="minorHAnsi"/>
                <w:b/>
                <w:color w:val="000000"/>
                <w:sz w:val="20"/>
                <w:szCs w:val="20"/>
                <w:lang w:eastAsia="en-IN"/>
              </w:rPr>
            </w:pPr>
            <w:r w:rsidRPr="009B6358">
              <w:rPr>
                <w:rFonts w:eastAsia="Times New Roman" w:cstheme="minorHAnsi"/>
                <w:b/>
                <w:color w:val="000000"/>
                <w:sz w:val="20"/>
                <w:szCs w:val="20"/>
                <w:lang w:eastAsia="en-IN"/>
              </w:rPr>
              <w:t>RS</w:t>
            </w:r>
          </w:p>
        </w:tc>
        <w:tc>
          <w:tcPr>
            <w:tcW w:w="960" w:type="dxa"/>
            <w:noWrap/>
            <w:vAlign w:val="bottom"/>
            <w:hideMark/>
          </w:tcPr>
          <w:p w14:paraId="135E99BE" w14:textId="77777777" w:rsidR="00F01C1C" w:rsidRPr="009B6358" w:rsidRDefault="00F01C1C" w:rsidP="001947A3">
            <w:pPr>
              <w:spacing w:after="0" w:line="240" w:lineRule="auto"/>
              <w:rPr>
                <w:rFonts w:eastAsia="Times New Roman" w:cstheme="minorHAnsi"/>
                <w:b/>
                <w:color w:val="000000"/>
                <w:sz w:val="20"/>
                <w:szCs w:val="20"/>
                <w:lang w:eastAsia="en-IN"/>
              </w:rPr>
            </w:pPr>
            <w:r w:rsidRPr="009B6358">
              <w:rPr>
                <w:rFonts w:eastAsia="Times New Roman" w:cstheme="minorHAnsi"/>
                <w:b/>
                <w:color w:val="000000"/>
                <w:sz w:val="20"/>
                <w:szCs w:val="20"/>
                <w:lang w:eastAsia="en-IN"/>
              </w:rPr>
              <w:t>TS</w:t>
            </w:r>
          </w:p>
        </w:tc>
        <w:tc>
          <w:tcPr>
            <w:tcW w:w="960" w:type="dxa"/>
            <w:noWrap/>
            <w:vAlign w:val="bottom"/>
            <w:hideMark/>
          </w:tcPr>
          <w:p w14:paraId="2F3CD894" w14:textId="77777777" w:rsidR="00F01C1C" w:rsidRPr="009B6358" w:rsidRDefault="00F01C1C" w:rsidP="001947A3">
            <w:pPr>
              <w:spacing w:after="0" w:line="240" w:lineRule="auto"/>
              <w:rPr>
                <w:rFonts w:eastAsia="Times New Roman" w:cstheme="minorHAnsi"/>
                <w:b/>
                <w:color w:val="000000"/>
                <w:sz w:val="20"/>
                <w:szCs w:val="20"/>
                <w:lang w:eastAsia="en-IN"/>
              </w:rPr>
            </w:pPr>
            <w:r w:rsidRPr="009B6358">
              <w:rPr>
                <w:rFonts w:eastAsia="Times New Roman" w:cstheme="minorHAnsi"/>
                <w:b/>
                <w:color w:val="000000"/>
                <w:sz w:val="20"/>
                <w:szCs w:val="20"/>
                <w:lang w:eastAsia="en-IN"/>
              </w:rPr>
              <w:t>PA</w:t>
            </w:r>
          </w:p>
        </w:tc>
        <w:tc>
          <w:tcPr>
            <w:tcW w:w="1067" w:type="dxa"/>
            <w:noWrap/>
            <w:vAlign w:val="bottom"/>
            <w:hideMark/>
          </w:tcPr>
          <w:p w14:paraId="4C4D7557" w14:textId="77777777" w:rsidR="00F01C1C" w:rsidRPr="009B6358" w:rsidRDefault="00F01C1C" w:rsidP="001947A3">
            <w:pPr>
              <w:spacing w:after="0" w:line="240" w:lineRule="auto"/>
              <w:rPr>
                <w:rFonts w:eastAsia="Times New Roman" w:cstheme="minorHAnsi"/>
                <w:b/>
                <w:color w:val="000000"/>
                <w:sz w:val="20"/>
                <w:szCs w:val="20"/>
                <w:lang w:eastAsia="en-IN"/>
              </w:rPr>
            </w:pPr>
            <w:r w:rsidRPr="009B6358">
              <w:rPr>
                <w:rFonts w:eastAsia="Times New Roman" w:cstheme="minorHAnsi"/>
                <w:b/>
                <w:color w:val="000000"/>
                <w:sz w:val="20"/>
                <w:szCs w:val="20"/>
                <w:lang w:eastAsia="en-IN"/>
              </w:rPr>
              <w:t>MY(q/ha)</w:t>
            </w:r>
          </w:p>
        </w:tc>
        <w:tc>
          <w:tcPr>
            <w:tcW w:w="1132" w:type="dxa"/>
            <w:noWrap/>
            <w:vAlign w:val="bottom"/>
            <w:hideMark/>
          </w:tcPr>
          <w:p w14:paraId="529B60B3" w14:textId="77777777" w:rsidR="00F01C1C" w:rsidRPr="009B6358" w:rsidRDefault="00F01C1C" w:rsidP="001947A3">
            <w:pPr>
              <w:spacing w:after="0" w:line="240" w:lineRule="auto"/>
              <w:rPr>
                <w:rFonts w:eastAsia="Times New Roman" w:cstheme="minorHAnsi"/>
                <w:b/>
                <w:color w:val="000000"/>
                <w:sz w:val="20"/>
                <w:szCs w:val="20"/>
                <w:lang w:eastAsia="en-IN"/>
              </w:rPr>
            </w:pPr>
            <w:r>
              <w:rPr>
                <w:rFonts w:eastAsia="Times New Roman" w:cstheme="minorHAnsi"/>
                <w:b/>
                <w:color w:val="000000"/>
                <w:sz w:val="20"/>
                <w:szCs w:val="20"/>
                <w:lang w:eastAsia="en-IN"/>
              </w:rPr>
              <w:t>Genotypic correlation</w:t>
            </w:r>
            <w:r w:rsidRPr="009B6358">
              <w:rPr>
                <w:rFonts w:eastAsia="Times New Roman" w:cstheme="minorHAnsi"/>
                <w:b/>
                <w:color w:val="000000"/>
                <w:sz w:val="20"/>
                <w:szCs w:val="20"/>
                <w:lang w:eastAsia="en-IN"/>
              </w:rPr>
              <w:t xml:space="preserve"> with main variable</w:t>
            </w:r>
          </w:p>
        </w:tc>
      </w:tr>
      <w:tr w:rsidR="00F01C1C" w:rsidRPr="009B6358" w14:paraId="5AAAD3B6" w14:textId="77777777" w:rsidTr="001947A3">
        <w:trPr>
          <w:trHeight w:val="300"/>
        </w:trPr>
        <w:tc>
          <w:tcPr>
            <w:tcW w:w="1136" w:type="dxa"/>
            <w:noWrap/>
            <w:vAlign w:val="bottom"/>
            <w:hideMark/>
          </w:tcPr>
          <w:p w14:paraId="0C4BE5DA" w14:textId="77777777" w:rsidR="00F01C1C" w:rsidRPr="009B6358" w:rsidRDefault="00F01C1C" w:rsidP="001947A3">
            <w:pPr>
              <w:spacing w:after="0" w:line="240" w:lineRule="auto"/>
              <w:rPr>
                <w:rFonts w:eastAsia="Times New Roman" w:cstheme="minorHAnsi"/>
                <w:b/>
                <w:color w:val="000000"/>
                <w:sz w:val="20"/>
                <w:szCs w:val="20"/>
                <w:lang w:eastAsia="en-IN"/>
              </w:rPr>
            </w:pPr>
            <w:proofErr w:type="gramStart"/>
            <w:r w:rsidRPr="009B6358">
              <w:rPr>
                <w:rFonts w:eastAsia="Times New Roman" w:cstheme="minorHAnsi"/>
                <w:b/>
                <w:color w:val="000000"/>
                <w:sz w:val="20"/>
                <w:szCs w:val="20"/>
                <w:lang w:eastAsia="en-IN"/>
              </w:rPr>
              <w:t>PH(</w:t>
            </w:r>
            <w:proofErr w:type="gramEnd"/>
            <w:r w:rsidRPr="009B6358">
              <w:rPr>
                <w:rFonts w:eastAsia="Times New Roman" w:cstheme="minorHAnsi"/>
                <w:b/>
                <w:color w:val="000000"/>
                <w:sz w:val="20"/>
                <w:szCs w:val="20"/>
                <w:lang w:eastAsia="en-IN"/>
              </w:rPr>
              <w:t>cm)</w:t>
            </w:r>
          </w:p>
        </w:tc>
        <w:tc>
          <w:tcPr>
            <w:tcW w:w="960" w:type="dxa"/>
            <w:noWrap/>
            <w:vAlign w:val="bottom"/>
            <w:hideMark/>
          </w:tcPr>
          <w:p w14:paraId="56BD97B0" w14:textId="77777777" w:rsidR="00F01C1C" w:rsidRPr="009B6358" w:rsidRDefault="00F01C1C" w:rsidP="001947A3">
            <w:pPr>
              <w:spacing w:after="0" w:line="240" w:lineRule="auto"/>
              <w:jc w:val="right"/>
              <w:rPr>
                <w:rFonts w:eastAsia="Times New Roman" w:cstheme="minorHAnsi"/>
                <w:b/>
                <w:bCs/>
                <w:color w:val="000000"/>
                <w:sz w:val="20"/>
                <w:szCs w:val="20"/>
                <w:lang w:eastAsia="en-IN"/>
              </w:rPr>
            </w:pPr>
            <w:r w:rsidRPr="009B6358">
              <w:rPr>
                <w:rFonts w:eastAsia="Times New Roman" w:cstheme="minorHAnsi"/>
                <w:b/>
                <w:bCs/>
                <w:color w:val="000000"/>
                <w:sz w:val="20"/>
                <w:szCs w:val="20"/>
                <w:lang w:eastAsia="en-IN"/>
              </w:rPr>
              <w:t>-0.26</w:t>
            </w:r>
          </w:p>
        </w:tc>
        <w:tc>
          <w:tcPr>
            <w:tcW w:w="960" w:type="dxa"/>
            <w:noWrap/>
            <w:vAlign w:val="bottom"/>
            <w:hideMark/>
          </w:tcPr>
          <w:p w14:paraId="42711D52"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0.195</w:t>
            </w:r>
          </w:p>
        </w:tc>
        <w:tc>
          <w:tcPr>
            <w:tcW w:w="979" w:type="dxa"/>
            <w:noWrap/>
            <w:vAlign w:val="bottom"/>
            <w:hideMark/>
          </w:tcPr>
          <w:p w14:paraId="087E993A"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-0.009</w:t>
            </w:r>
          </w:p>
        </w:tc>
        <w:tc>
          <w:tcPr>
            <w:tcW w:w="960" w:type="dxa"/>
            <w:noWrap/>
            <w:vAlign w:val="bottom"/>
            <w:hideMark/>
          </w:tcPr>
          <w:p w14:paraId="7BC8EFA7"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0.074</w:t>
            </w:r>
          </w:p>
        </w:tc>
        <w:tc>
          <w:tcPr>
            <w:tcW w:w="960" w:type="dxa"/>
            <w:noWrap/>
            <w:vAlign w:val="bottom"/>
            <w:hideMark/>
          </w:tcPr>
          <w:p w14:paraId="669ED29A"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0.038</w:t>
            </w:r>
          </w:p>
        </w:tc>
        <w:tc>
          <w:tcPr>
            <w:tcW w:w="960" w:type="dxa"/>
            <w:noWrap/>
            <w:vAlign w:val="bottom"/>
            <w:hideMark/>
          </w:tcPr>
          <w:p w14:paraId="76023E60"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-0.245</w:t>
            </w:r>
          </w:p>
        </w:tc>
        <w:tc>
          <w:tcPr>
            <w:tcW w:w="1136" w:type="dxa"/>
            <w:noWrap/>
            <w:vAlign w:val="bottom"/>
            <w:hideMark/>
          </w:tcPr>
          <w:p w14:paraId="4F1FE04F"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0.068</w:t>
            </w:r>
          </w:p>
        </w:tc>
        <w:tc>
          <w:tcPr>
            <w:tcW w:w="960" w:type="dxa"/>
            <w:noWrap/>
            <w:vAlign w:val="bottom"/>
            <w:hideMark/>
          </w:tcPr>
          <w:p w14:paraId="14ED253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-0.055</w:t>
            </w:r>
          </w:p>
        </w:tc>
        <w:tc>
          <w:tcPr>
            <w:tcW w:w="960" w:type="dxa"/>
            <w:noWrap/>
            <w:vAlign w:val="bottom"/>
            <w:hideMark/>
          </w:tcPr>
          <w:p w14:paraId="68B9AC1C"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-0.002</w:t>
            </w:r>
          </w:p>
        </w:tc>
        <w:tc>
          <w:tcPr>
            <w:tcW w:w="960" w:type="dxa"/>
            <w:noWrap/>
            <w:vAlign w:val="bottom"/>
            <w:hideMark/>
          </w:tcPr>
          <w:p w14:paraId="360C950D"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0.038</w:t>
            </w:r>
          </w:p>
        </w:tc>
        <w:tc>
          <w:tcPr>
            <w:tcW w:w="960" w:type="dxa"/>
            <w:noWrap/>
            <w:vAlign w:val="bottom"/>
            <w:hideMark/>
          </w:tcPr>
          <w:p w14:paraId="1BBED643"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w:t>
            </w:r>
          </w:p>
        </w:tc>
        <w:tc>
          <w:tcPr>
            <w:tcW w:w="960" w:type="dxa"/>
            <w:noWrap/>
            <w:vAlign w:val="bottom"/>
            <w:hideMark/>
          </w:tcPr>
          <w:p w14:paraId="032E8735"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0.075</w:t>
            </w:r>
          </w:p>
        </w:tc>
        <w:tc>
          <w:tcPr>
            <w:tcW w:w="960" w:type="dxa"/>
            <w:noWrap/>
            <w:vAlign w:val="bottom"/>
            <w:hideMark/>
          </w:tcPr>
          <w:p w14:paraId="2B05BEF1"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0.013</w:t>
            </w:r>
          </w:p>
        </w:tc>
        <w:tc>
          <w:tcPr>
            <w:tcW w:w="1067" w:type="dxa"/>
            <w:noWrap/>
            <w:vAlign w:val="bottom"/>
            <w:hideMark/>
          </w:tcPr>
          <w:p w14:paraId="167AF05C"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0.409</w:t>
            </w:r>
          </w:p>
        </w:tc>
        <w:tc>
          <w:tcPr>
            <w:tcW w:w="1132" w:type="dxa"/>
            <w:noWrap/>
            <w:vAlign w:val="bottom"/>
            <w:hideMark/>
          </w:tcPr>
          <w:p w14:paraId="0563A482"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0.34</w:t>
            </w:r>
          </w:p>
        </w:tc>
      </w:tr>
      <w:tr w:rsidR="00F01C1C" w:rsidRPr="009B6358" w14:paraId="6E090C58" w14:textId="77777777" w:rsidTr="001947A3">
        <w:trPr>
          <w:trHeight w:val="300"/>
        </w:trPr>
        <w:tc>
          <w:tcPr>
            <w:tcW w:w="1136" w:type="dxa"/>
            <w:noWrap/>
            <w:vAlign w:val="bottom"/>
            <w:hideMark/>
          </w:tcPr>
          <w:p w14:paraId="6688C7B4" w14:textId="77777777" w:rsidR="00F01C1C" w:rsidRPr="009B6358" w:rsidRDefault="00F01C1C" w:rsidP="001947A3">
            <w:pPr>
              <w:spacing w:after="0" w:line="240" w:lineRule="auto"/>
              <w:rPr>
                <w:rFonts w:eastAsia="Times New Roman" w:cstheme="minorHAnsi"/>
                <w:b/>
                <w:color w:val="000000"/>
                <w:sz w:val="20"/>
                <w:szCs w:val="20"/>
                <w:lang w:eastAsia="en-IN"/>
              </w:rPr>
            </w:pPr>
            <w:r w:rsidRPr="009B6358">
              <w:rPr>
                <w:rFonts w:eastAsia="Times New Roman" w:cstheme="minorHAnsi"/>
                <w:b/>
                <w:color w:val="000000"/>
                <w:sz w:val="20"/>
                <w:szCs w:val="20"/>
                <w:lang w:eastAsia="en-IN"/>
              </w:rPr>
              <w:t>NOL</w:t>
            </w:r>
          </w:p>
        </w:tc>
        <w:tc>
          <w:tcPr>
            <w:tcW w:w="960" w:type="dxa"/>
            <w:noWrap/>
            <w:vAlign w:val="bottom"/>
            <w:hideMark/>
          </w:tcPr>
          <w:p w14:paraId="28623562"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-0.114</w:t>
            </w:r>
          </w:p>
        </w:tc>
        <w:tc>
          <w:tcPr>
            <w:tcW w:w="960" w:type="dxa"/>
            <w:noWrap/>
            <w:vAlign w:val="bottom"/>
            <w:hideMark/>
          </w:tcPr>
          <w:p w14:paraId="5AA6C724" w14:textId="77777777" w:rsidR="00F01C1C" w:rsidRPr="009B6358" w:rsidRDefault="00F01C1C" w:rsidP="001947A3">
            <w:pPr>
              <w:spacing w:after="0" w:line="240" w:lineRule="auto"/>
              <w:jc w:val="right"/>
              <w:rPr>
                <w:rFonts w:eastAsia="Times New Roman" w:cstheme="minorHAnsi"/>
                <w:b/>
                <w:bCs/>
                <w:color w:val="000000"/>
                <w:sz w:val="20"/>
                <w:szCs w:val="20"/>
                <w:lang w:eastAsia="en-IN"/>
              </w:rPr>
            </w:pPr>
            <w:r w:rsidRPr="009B6358">
              <w:rPr>
                <w:rFonts w:eastAsia="Times New Roman" w:cstheme="minorHAnsi"/>
                <w:b/>
                <w:bCs/>
                <w:color w:val="000000"/>
                <w:sz w:val="20"/>
                <w:szCs w:val="20"/>
                <w:lang w:eastAsia="en-IN"/>
              </w:rPr>
              <w:t>0.443</w:t>
            </w:r>
          </w:p>
        </w:tc>
        <w:tc>
          <w:tcPr>
            <w:tcW w:w="979" w:type="dxa"/>
            <w:noWrap/>
            <w:vAlign w:val="bottom"/>
            <w:hideMark/>
          </w:tcPr>
          <w:p w14:paraId="4B32A86A"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0.011</w:t>
            </w:r>
          </w:p>
        </w:tc>
        <w:tc>
          <w:tcPr>
            <w:tcW w:w="960" w:type="dxa"/>
            <w:noWrap/>
            <w:vAlign w:val="bottom"/>
            <w:hideMark/>
          </w:tcPr>
          <w:p w14:paraId="7173B968"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0.244</w:t>
            </w:r>
          </w:p>
        </w:tc>
        <w:tc>
          <w:tcPr>
            <w:tcW w:w="960" w:type="dxa"/>
            <w:noWrap/>
            <w:vAlign w:val="bottom"/>
            <w:hideMark/>
          </w:tcPr>
          <w:p w14:paraId="7F9CAEE2"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0.085</w:t>
            </w:r>
          </w:p>
        </w:tc>
        <w:tc>
          <w:tcPr>
            <w:tcW w:w="960" w:type="dxa"/>
            <w:noWrap/>
            <w:vAlign w:val="bottom"/>
            <w:hideMark/>
          </w:tcPr>
          <w:p w14:paraId="38EE07B7"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-0.76</w:t>
            </w:r>
          </w:p>
        </w:tc>
        <w:tc>
          <w:tcPr>
            <w:tcW w:w="1136" w:type="dxa"/>
            <w:noWrap/>
            <w:vAlign w:val="bottom"/>
            <w:hideMark/>
          </w:tcPr>
          <w:p w14:paraId="1EAADBD0"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0.034</w:t>
            </w:r>
          </w:p>
        </w:tc>
        <w:tc>
          <w:tcPr>
            <w:tcW w:w="960" w:type="dxa"/>
            <w:noWrap/>
            <w:vAlign w:val="bottom"/>
            <w:hideMark/>
          </w:tcPr>
          <w:p w14:paraId="1BBF765C"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-0.172</w:t>
            </w:r>
          </w:p>
        </w:tc>
        <w:tc>
          <w:tcPr>
            <w:tcW w:w="960" w:type="dxa"/>
            <w:noWrap/>
            <w:vAlign w:val="bottom"/>
            <w:hideMark/>
          </w:tcPr>
          <w:p w14:paraId="1B2C58F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-0.009</w:t>
            </w:r>
          </w:p>
        </w:tc>
        <w:tc>
          <w:tcPr>
            <w:tcW w:w="960" w:type="dxa"/>
            <w:noWrap/>
            <w:vAlign w:val="bottom"/>
            <w:hideMark/>
          </w:tcPr>
          <w:p w14:paraId="0F5D3E98"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0.027</w:t>
            </w:r>
          </w:p>
        </w:tc>
        <w:tc>
          <w:tcPr>
            <w:tcW w:w="960" w:type="dxa"/>
            <w:noWrap/>
            <w:vAlign w:val="bottom"/>
            <w:hideMark/>
          </w:tcPr>
          <w:p w14:paraId="0736F84E"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0.001</w:t>
            </w:r>
          </w:p>
        </w:tc>
        <w:tc>
          <w:tcPr>
            <w:tcW w:w="960" w:type="dxa"/>
            <w:noWrap/>
            <w:vAlign w:val="bottom"/>
            <w:hideMark/>
          </w:tcPr>
          <w:p w14:paraId="62E08CD2"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0.144</w:t>
            </w:r>
          </w:p>
        </w:tc>
        <w:tc>
          <w:tcPr>
            <w:tcW w:w="960" w:type="dxa"/>
            <w:noWrap/>
            <w:vAlign w:val="bottom"/>
            <w:hideMark/>
          </w:tcPr>
          <w:p w14:paraId="5B872EE0"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-0.077</w:t>
            </w:r>
          </w:p>
        </w:tc>
        <w:tc>
          <w:tcPr>
            <w:tcW w:w="1067" w:type="dxa"/>
            <w:noWrap/>
            <w:vAlign w:val="bottom"/>
            <w:hideMark/>
          </w:tcPr>
          <w:p w14:paraId="6C1E385D"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0.936</w:t>
            </w:r>
          </w:p>
        </w:tc>
        <w:tc>
          <w:tcPr>
            <w:tcW w:w="1132" w:type="dxa"/>
            <w:noWrap/>
            <w:vAlign w:val="bottom"/>
            <w:hideMark/>
          </w:tcPr>
          <w:p w14:paraId="5E6544B0"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0.793</w:t>
            </w:r>
          </w:p>
        </w:tc>
      </w:tr>
      <w:tr w:rsidR="00F01C1C" w:rsidRPr="009B6358" w14:paraId="73EC0CF9" w14:textId="77777777" w:rsidTr="001947A3">
        <w:trPr>
          <w:trHeight w:val="300"/>
        </w:trPr>
        <w:tc>
          <w:tcPr>
            <w:tcW w:w="1136" w:type="dxa"/>
            <w:noWrap/>
            <w:vAlign w:val="bottom"/>
            <w:hideMark/>
          </w:tcPr>
          <w:p w14:paraId="6C2B8833" w14:textId="77777777" w:rsidR="00F01C1C" w:rsidRPr="009B6358" w:rsidRDefault="00F01C1C" w:rsidP="001947A3">
            <w:pPr>
              <w:spacing w:after="0" w:line="240" w:lineRule="auto"/>
              <w:rPr>
                <w:rFonts w:eastAsia="Times New Roman" w:cstheme="minorHAnsi"/>
                <w:b/>
                <w:color w:val="000000"/>
                <w:sz w:val="20"/>
                <w:szCs w:val="20"/>
                <w:lang w:eastAsia="en-IN"/>
              </w:rPr>
            </w:pPr>
            <w:proofErr w:type="gramStart"/>
            <w:r w:rsidRPr="009B6358">
              <w:rPr>
                <w:rFonts w:eastAsia="Times New Roman" w:cstheme="minorHAnsi"/>
                <w:b/>
                <w:color w:val="000000"/>
                <w:sz w:val="20"/>
                <w:szCs w:val="20"/>
                <w:lang w:eastAsia="en-IN"/>
              </w:rPr>
              <w:t>ND(</w:t>
            </w:r>
            <w:proofErr w:type="gramEnd"/>
            <w:r w:rsidRPr="009B6358">
              <w:rPr>
                <w:rFonts w:eastAsia="Times New Roman" w:cstheme="minorHAnsi"/>
                <w:b/>
                <w:color w:val="000000"/>
                <w:sz w:val="20"/>
                <w:szCs w:val="20"/>
                <w:lang w:eastAsia="en-IN"/>
              </w:rPr>
              <w:t>mm)</w:t>
            </w:r>
          </w:p>
        </w:tc>
        <w:tc>
          <w:tcPr>
            <w:tcW w:w="960" w:type="dxa"/>
            <w:noWrap/>
            <w:vAlign w:val="bottom"/>
            <w:hideMark/>
          </w:tcPr>
          <w:p w14:paraId="5D14ECA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-0.046</w:t>
            </w:r>
          </w:p>
        </w:tc>
        <w:tc>
          <w:tcPr>
            <w:tcW w:w="960" w:type="dxa"/>
            <w:noWrap/>
            <w:vAlign w:val="bottom"/>
            <w:hideMark/>
          </w:tcPr>
          <w:p w14:paraId="06C7EB0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-0.098</w:t>
            </w:r>
          </w:p>
        </w:tc>
        <w:tc>
          <w:tcPr>
            <w:tcW w:w="979" w:type="dxa"/>
            <w:noWrap/>
            <w:vAlign w:val="bottom"/>
            <w:hideMark/>
          </w:tcPr>
          <w:p w14:paraId="3E90715E" w14:textId="77777777" w:rsidR="00F01C1C" w:rsidRPr="009B6358" w:rsidRDefault="00F01C1C" w:rsidP="001947A3">
            <w:pPr>
              <w:spacing w:after="0" w:line="240" w:lineRule="auto"/>
              <w:jc w:val="right"/>
              <w:rPr>
                <w:rFonts w:eastAsia="Times New Roman" w:cstheme="minorHAnsi"/>
                <w:b/>
                <w:bCs/>
                <w:color w:val="000000"/>
                <w:sz w:val="20"/>
                <w:szCs w:val="20"/>
                <w:lang w:eastAsia="en-IN"/>
              </w:rPr>
            </w:pPr>
            <w:r w:rsidRPr="009B6358">
              <w:rPr>
                <w:rFonts w:eastAsia="Times New Roman" w:cstheme="minorHAnsi"/>
                <w:b/>
                <w:bCs/>
                <w:color w:val="000000"/>
                <w:sz w:val="20"/>
                <w:szCs w:val="20"/>
                <w:lang w:eastAsia="en-IN"/>
              </w:rPr>
              <w:t>-0.049</w:t>
            </w:r>
          </w:p>
        </w:tc>
        <w:tc>
          <w:tcPr>
            <w:tcW w:w="960" w:type="dxa"/>
            <w:noWrap/>
            <w:vAlign w:val="bottom"/>
            <w:hideMark/>
          </w:tcPr>
          <w:p w14:paraId="4659E65C"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0.031</w:t>
            </w:r>
          </w:p>
        </w:tc>
        <w:tc>
          <w:tcPr>
            <w:tcW w:w="960" w:type="dxa"/>
            <w:noWrap/>
            <w:vAlign w:val="bottom"/>
            <w:hideMark/>
          </w:tcPr>
          <w:p w14:paraId="01E72EA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-0.044</w:t>
            </w:r>
          </w:p>
        </w:tc>
        <w:tc>
          <w:tcPr>
            <w:tcW w:w="960" w:type="dxa"/>
            <w:noWrap/>
            <w:vAlign w:val="bottom"/>
            <w:hideMark/>
          </w:tcPr>
          <w:p w14:paraId="1CF50D8A"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0.128</w:t>
            </w:r>
          </w:p>
        </w:tc>
        <w:tc>
          <w:tcPr>
            <w:tcW w:w="1136" w:type="dxa"/>
            <w:noWrap/>
            <w:vAlign w:val="bottom"/>
            <w:hideMark/>
          </w:tcPr>
          <w:p w14:paraId="00153750"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0.022</w:t>
            </w:r>
          </w:p>
        </w:tc>
        <w:tc>
          <w:tcPr>
            <w:tcW w:w="960" w:type="dxa"/>
            <w:noWrap/>
            <w:vAlign w:val="bottom"/>
            <w:hideMark/>
          </w:tcPr>
          <w:p w14:paraId="48F7A9D1"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0.076</w:t>
            </w:r>
          </w:p>
        </w:tc>
        <w:tc>
          <w:tcPr>
            <w:tcW w:w="960" w:type="dxa"/>
            <w:noWrap/>
            <w:vAlign w:val="bottom"/>
            <w:hideMark/>
          </w:tcPr>
          <w:p w14:paraId="603A81C7"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0.005</w:t>
            </w:r>
          </w:p>
        </w:tc>
        <w:tc>
          <w:tcPr>
            <w:tcW w:w="960" w:type="dxa"/>
            <w:noWrap/>
            <w:vAlign w:val="bottom"/>
            <w:hideMark/>
          </w:tcPr>
          <w:p w14:paraId="3F91A861"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0.029</w:t>
            </w:r>
          </w:p>
        </w:tc>
        <w:tc>
          <w:tcPr>
            <w:tcW w:w="960" w:type="dxa"/>
            <w:noWrap/>
            <w:vAlign w:val="bottom"/>
            <w:hideMark/>
          </w:tcPr>
          <w:p w14:paraId="51F55918"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-0.005</w:t>
            </w:r>
          </w:p>
        </w:tc>
        <w:tc>
          <w:tcPr>
            <w:tcW w:w="960" w:type="dxa"/>
            <w:noWrap/>
            <w:vAlign w:val="bottom"/>
            <w:hideMark/>
          </w:tcPr>
          <w:p w14:paraId="4C67CEFA"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-0.171</w:t>
            </w:r>
          </w:p>
        </w:tc>
        <w:tc>
          <w:tcPr>
            <w:tcW w:w="960" w:type="dxa"/>
            <w:noWrap/>
            <w:vAlign w:val="bottom"/>
            <w:hideMark/>
          </w:tcPr>
          <w:p w14:paraId="457C1DD1"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0.125</w:t>
            </w:r>
          </w:p>
        </w:tc>
        <w:tc>
          <w:tcPr>
            <w:tcW w:w="1067" w:type="dxa"/>
            <w:noWrap/>
            <w:vAlign w:val="bottom"/>
            <w:hideMark/>
          </w:tcPr>
          <w:p w14:paraId="4590C25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-0.143</w:t>
            </w:r>
          </w:p>
        </w:tc>
        <w:tc>
          <w:tcPr>
            <w:tcW w:w="1132" w:type="dxa"/>
            <w:noWrap/>
            <w:vAlign w:val="bottom"/>
            <w:hideMark/>
          </w:tcPr>
          <w:p w14:paraId="5D7BDD77"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-0.14</w:t>
            </w:r>
          </w:p>
        </w:tc>
      </w:tr>
      <w:tr w:rsidR="00F01C1C" w:rsidRPr="009B6358" w14:paraId="61D3A516" w14:textId="77777777" w:rsidTr="001947A3">
        <w:trPr>
          <w:trHeight w:val="300"/>
        </w:trPr>
        <w:tc>
          <w:tcPr>
            <w:tcW w:w="1136" w:type="dxa"/>
            <w:noWrap/>
            <w:vAlign w:val="bottom"/>
            <w:hideMark/>
          </w:tcPr>
          <w:p w14:paraId="41BA9821" w14:textId="77777777" w:rsidR="00F01C1C" w:rsidRPr="009B6358" w:rsidRDefault="00F01C1C" w:rsidP="001947A3">
            <w:pPr>
              <w:spacing w:after="0" w:line="240" w:lineRule="auto"/>
              <w:rPr>
                <w:rFonts w:eastAsia="Times New Roman" w:cstheme="minorHAnsi"/>
                <w:b/>
                <w:color w:val="000000"/>
                <w:sz w:val="20"/>
                <w:szCs w:val="20"/>
                <w:lang w:eastAsia="en-IN"/>
              </w:rPr>
            </w:pPr>
            <w:proofErr w:type="gramStart"/>
            <w:r w:rsidRPr="009B6358">
              <w:rPr>
                <w:rFonts w:eastAsia="Times New Roman" w:cstheme="minorHAnsi"/>
                <w:b/>
                <w:color w:val="000000"/>
                <w:sz w:val="20"/>
                <w:szCs w:val="20"/>
                <w:lang w:eastAsia="en-IN"/>
              </w:rPr>
              <w:t>PD(</w:t>
            </w:r>
            <w:proofErr w:type="gramEnd"/>
            <w:r w:rsidRPr="009B6358">
              <w:rPr>
                <w:rFonts w:eastAsia="Times New Roman" w:cstheme="minorHAnsi"/>
                <w:b/>
                <w:color w:val="000000"/>
                <w:sz w:val="20"/>
                <w:szCs w:val="20"/>
                <w:lang w:eastAsia="en-IN"/>
              </w:rPr>
              <w:t>mm)</w:t>
            </w:r>
          </w:p>
        </w:tc>
        <w:tc>
          <w:tcPr>
            <w:tcW w:w="960" w:type="dxa"/>
            <w:noWrap/>
            <w:vAlign w:val="bottom"/>
            <w:hideMark/>
          </w:tcPr>
          <w:p w14:paraId="2E6B049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-0.053</w:t>
            </w:r>
          </w:p>
        </w:tc>
        <w:tc>
          <w:tcPr>
            <w:tcW w:w="960" w:type="dxa"/>
            <w:noWrap/>
            <w:vAlign w:val="bottom"/>
            <w:hideMark/>
          </w:tcPr>
          <w:p w14:paraId="5A9B6C65"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0.297</w:t>
            </w:r>
          </w:p>
        </w:tc>
        <w:tc>
          <w:tcPr>
            <w:tcW w:w="979" w:type="dxa"/>
            <w:noWrap/>
            <w:vAlign w:val="bottom"/>
            <w:hideMark/>
          </w:tcPr>
          <w:p w14:paraId="179A353D"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-0.004</w:t>
            </w:r>
          </w:p>
        </w:tc>
        <w:tc>
          <w:tcPr>
            <w:tcW w:w="960" w:type="dxa"/>
            <w:noWrap/>
            <w:vAlign w:val="bottom"/>
            <w:hideMark/>
          </w:tcPr>
          <w:p w14:paraId="11F910C6" w14:textId="77777777" w:rsidR="00F01C1C" w:rsidRPr="009B6358" w:rsidRDefault="00F01C1C" w:rsidP="001947A3">
            <w:pPr>
              <w:spacing w:after="0" w:line="240" w:lineRule="auto"/>
              <w:jc w:val="right"/>
              <w:rPr>
                <w:rFonts w:eastAsia="Times New Roman" w:cstheme="minorHAnsi"/>
                <w:b/>
                <w:bCs/>
                <w:color w:val="000000"/>
                <w:sz w:val="20"/>
                <w:szCs w:val="20"/>
                <w:lang w:eastAsia="en-IN"/>
              </w:rPr>
            </w:pPr>
            <w:r w:rsidRPr="009B6358">
              <w:rPr>
                <w:rFonts w:eastAsia="Times New Roman" w:cstheme="minorHAnsi"/>
                <w:b/>
                <w:bCs/>
                <w:color w:val="000000"/>
                <w:sz w:val="20"/>
                <w:szCs w:val="20"/>
                <w:lang w:eastAsia="en-IN"/>
              </w:rPr>
              <w:t>0.365</w:t>
            </w:r>
          </w:p>
        </w:tc>
        <w:tc>
          <w:tcPr>
            <w:tcW w:w="960" w:type="dxa"/>
            <w:noWrap/>
            <w:vAlign w:val="bottom"/>
            <w:hideMark/>
          </w:tcPr>
          <w:p w14:paraId="1B052478"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0.067</w:t>
            </w:r>
          </w:p>
        </w:tc>
        <w:tc>
          <w:tcPr>
            <w:tcW w:w="960" w:type="dxa"/>
            <w:noWrap/>
            <w:vAlign w:val="bottom"/>
            <w:hideMark/>
          </w:tcPr>
          <w:p w14:paraId="2F54CD56"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-0.666</w:t>
            </w:r>
          </w:p>
        </w:tc>
        <w:tc>
          <w:tcPr>
            <w:tcW w:w="1136" w:type="dxa"/>
            <w:noWrap/>
            <w:vAlign w:val="bottom"/>
            <w:hideMark/>
          </w:tcPr>
          <w:p w14:paraId="6356297E"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0.038</w:t>
            </w:r>
          </w:p>
        </w:tc>
        <w:tc>
          <w:tcPr>
            <w:tcW w:w="960" w:type="dxa"/>
            <w:noWrap/>
            <w:vAlign w:val="bottom"/>
            <w:hideMark/>
          </w:tcPr>
          <w:p w14:paraId="7B82AB06"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-0.234</w:t>
            </w:r>
          </w:p>
        </w:tc>
        <w:tc>
          <w:tcPr>
            <w:tcW w:w="960" w:type="dxa"/>
            <w:noWrap/>
            <w:vAlign w:val="bottom"/>
            <w:hideMark/>
          </w:tcPr>
          <w:p w14:paraId="5EE806BB"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-0.018</w:t>
            </w:r>
          </w:p>
        </w:tc>
        <w:tc>
          <w:tcPr>
            <w:tcW w:w="960" w:type="dxa"/>
            <w:noWrap/>
            <w:vAlign w:val="bottom"/>
            <w:hideMark/>
          </w:tcPr>
          <w:p w14:paraId="06571006"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0.066</w:t>
            </w:r>
          </w:p>
        </w:tc>
        <w:tc>
          <w:tcPr>
            <w:tcW w:w="960" w:type="dxa"/>
            <w:noWrap/>
            <w:vAlign w:val="bottom"/>
            <w:hideMark/>
          </w:tcPr>
          <w:p w14:paraId="550E72B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0.001</w:t>
            </w:r>
          </w:p>
        </w:tc>
        <w:tc>
          <w:tcPr>
            <w:tcW w:w="960" w:type="dxa"/>
            <w:noWrap/>
            <w:vAlign w:val="bottom"/>
            <w:hideMark/>
          </w:tcPr>
          <w:p w14:paraId="2653F40E"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0.097</w:t>
            </w:r>
          </w:p>
        </w:tc>
        <w:tc>
          <w:tcPr>
            <w:tcW w:w="960" w:type="dxa"/>
            <w:noWrap/>
            <w:vAlign w:val="bottom"/>
            <w:hideMark/>
          </w:tcPr>
          <w:p w14:paraId="7DC6968C"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-0.088</w:t>
            </w:r>
          </w:p>
        </w:tc>
        <w:tc>
          <w:tcPr>
            <w:tcW w:w="1067" w:type="dxa"/>
            <w:noWrap/>
            <w:vAlign w:val="bottom"/>
            <w:hideMark/>
          </w:tcPr>
          <w:p w14:paraId="468A746B"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0.867</w:t>
            </w:r>
          </w:p>
        </w:tc>
        <w:tc>
          <w:tcPr>
            <w:tcW w:w="1132" w:type="dxa"/>
            <w:noWrap/>
            <w:vAlign w:val="bottom"/>
            <w:hideMark/>
          </w:tcPr>
          <w:p w14:paraId="48A0F49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0.734</w:t>
            </w:r>
          </w:p>
        </w:tc>
      </w:tr>
      <w:tr w:rsidR="00F01C1C" w:rsidRPr="009B6358" w14:paraId="2F5986FF" w14:textId="77777777" w:rsidTr="001947A3">
        <w:trPr>
          <w:trHeight w:val="300"/>
        </w:trPr>
        <w:tc>
          <w:tcPr>
            <w:tcW w:w="1136" w:type="dxa"/>
            <w:noWrap/>
            <w:vAlign w:val="bottom"/>
            <w:hideMark/>
          </w:tcPr>
          <w:p w14:paraId="0F71163C" w14:textId="77777777" w:rsidR="00F01C1C" w:rsidRPr="009B6358" w:rsidRDefault="00F01C1C" w:rsidP="001947A3">
            <w:pPr>
              <w:spacing w:after="0" w:line="240" w:lineRule="auto"/>
              <w:rPr>
                <w:rFonts w:eastAsia="Times New Roman" w:cstheme="minorHAnsi"/>
                <w:b/>
                <w:color w:val="000000"/>
                <w:sz w:val="20"/>
                <w:szCs w:val="20"/>
                <w:lang w:eastAsia="en-IN"/>
              </w:rPr>
            </w:pPr>
            <w:proofErr w:type="gramStart"/>
            <w:r w:rsidRPr="009B6358">
              <w:rPr>
                <w:rFonts w:eastAsia="Times New Roman" w:cstheme="minorHAnsi"/>
                <w:b/>
                <w:color w:val="000000"/>
                <w:sz w:val="20"/>
                <w:szCs w:val="20"/>
                <w:lang w:eastAsia="en-IN"/>
              </w:rPr>
              <w:t>ED(</w:t>
            </w:r>
            <w:proofErr w:type="gramEnd"/>
            <w:r w:rsidRPr="009B6358">
              <w:rPr>
                <w:rFonts w:eastAsia="Times New Roman" w:cstheme="minorHAnsi"/>
                <w:b/>
                <w:color w:val="000000"/>
                <w:sz w:val="20"/>
                <w:szCs w:val="20"/>
                <w:lang w:eastAsia="en-IN"/>
              </w:rPr>
              <w:t>mm)</w:t>
            </w:r>
          </w:p>
        </w:tc>
        <w:tc>
          <w:tcPr>
            <w:tcW w:w="960" w:type="dxa"/>
            <w:noWrap/>
            <w:vAlign w:val="bottom"/>
            <w:hideMark/>
          </w:tcPr>
          <w:p w14:paraId="006EBC17"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-0.088</w:t>
            </w:r>
          </w:p>
        </w:tc>
        <w:tc>
          <w:tcPr>
            <w:tcW w:w="960" w:type="dxa"/>
            <w:noWrap/>
            <w:vAlign w:val="bottom"/>
            <w:hideMark/>
          </w:tcPr>
          <w:p w14:paraId="33326BFD"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0.332</w:t>
            </w:r>
          </w:p>
        </w:tc>
        <w:tc>
          <w:tcPr>
            <w:tcW w:w="979" w:type="dxa"/>
            <w:noWrap/>
            <w:vAlign w:val="bottom"/>
            <w:hideMark/>
          </w:tcPr>
          <w:p w14:paraId="3065942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0.019</w:t>
            </w:r>
          </w:p>
        </w:tc>
        <w:tc>
          <w:tcPr>
            <w:tcW w:w="960" w:type="dxa"/>
            <w:noWrap/>
            <w:vAlign w:val="bottom"/>
            <w:hideMark/>
          </w:tcPr>
          <w:p w14:paraId="43F0F62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0.214</w:t>
            </w:r>
          </w:p>
        </w:tc>
        <w:tc>
          <w:tcPr>
            <w:tcW w:w="960" w:type="dxa"/>
            <w:noWrap/>
            <w:vAlign w:val="bottom"/>
            <w:hideMark/>
          </w:tcPr>
          <w:p w14:paraId="0E1FA919" w14:textId="77777777" w:rsidR="00F01C1C" w:rsidRPr="009B6358" w:rsidRDefault="00F01C1C" w:rsidP="001947A3">
            <w:pPr>
              <w:spacing w:after="0" w:line="240" w:lineRule="auto"/>
              <w:jc w:val="right"/>
              <w:rPr>
                <w:rFonts w:eastAsia="Times New Roman" w:cstheme="minorHAnsi"/>
                <w:b/>
                <w:bCs/>
                <w:color w:val="000000"/>
                <w:sz w:val="20"/>
                <w:szCs w:val="20"/>
                <w:lang w:eastAsia="en-IN"/>
              </w:rPr>
            </w:pPr>
            <w:r w:rsidRPr="009B6358">
              <w:rPr>
                <w:rFonts w:eastAsia="Times New Roman" w:cstheme="minorHAnsi"/>
                <w:b/>
                <w:bCs/>
                <w:color w:val="000000"/>
                <w:sz w:val="20"/>
                <w:szCs w:val="20"/>
                <w:lang w:eastAsia="en-IN"/>
              </w:rPr>
              <w:t>0.113</w:t>
            </w:r>
          </w:p>
        </w:tc>
        <w:tc>
          <w:tcPr>
            <w:tcW w:w="960" w:type="dxa"/>
            <w:noWrap/>
            <w:vAlign w:val="bottom"/>
            <w:hideMark/>
          </w:tcPr>
          <w:p w14:paraId="6FA6CFFD"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-0.697</w:t>
            </w:r>
          </w:p>
        </w:tc>
        <w:tc>
          <w:tcPr>
            <w:tcW w:w="1136" w:type="dxa"/>
            <w:noWrap/>
            <w:vAlign w:val="bottom"/>
            <w:hideMark/>
          </w:tcPr>
          <w:p w14:paraId="6D8607AE"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0.08</w:t>
            </w:r>
          </w:p>
        </w:tc>
        <w:tc>
          <w:tcPr>
            <w:tcW w:w="960" w:type="dxa"/>
            <w:noWrap/>
            <w:vAlign w:val="bottom"/>
            <w:hideMark/>
          </w:tcPr>
          <w:p w14:paraId="49E19845"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-0.292</w:t>
            </w:r>
          </w:p>
        </w:tc>
        <w:tc>
          <w:tcPr>
            <w:tcW w:w="960" w:type="dxa"/>
            <w:noWrap/>
            <w:vAlign w:val="bottom"/>
            <w:hideMark/>
          </w:tcPr>
          <w:p w14:paraId="6E9B64DB"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-0.009</w:t>
            </w:r>
          </w:p>
        </w:tc>
        <w:tc>
          <w:tcPr>
            <w:tcW w:w="960" w:type="dxa"/>
            <w:noWrap/>
            <w:vAlign w:val="bottom"/>
            <w:hideMark/>
          </w:tcPr>
          <w:p w14:paraId="5A7924EF"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w:t>
            </w:r>
          </w:p>
        </w:tc>
        <w:tc>
          <w:tcPr>
            <w:tcW w:w="960" w:type="dxa"/>
            <w:noWrap/>
            <w:vAlign w:val="bottom"/>
            <w:hideMark/>
          </w:tcPr>
          <w:p w14:paraId="748ADCEE"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0.005</w:t>
            </w:r>
          </w:p>
        </w:tc>
        <w:tc>
          <w:tcPr>
            <w:tcW w:w="960" w:type="dxa"/>
            <w:noWrap/>
            <w:vAlign w:val="bottom"/>
            <w:hideMark/>
          </w:tcPr>
          <w:p w14:paraId="0E4A9D2F"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0.279</w:t>
            </w:r>
          </w:p>
        </w:tc>
        <w:tc>
          <w:tcPr>
            <w:tcW w:w="960" w:type="dxa"/>
            <w:noWrap/>
            <w:vAlign w:val="bottom"/>
            <w:hideMark/>
          </w:tcPr>
          <w:p w14:paraId="5F7CDE5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-0.142</w:t>
            </w:r>
          </w:p>
        </w:tc>
        <w:tc>
          <w:tcPr>
            <w:tcW w:w="1067" w:type="dxa"/>
            <w:noWrap/>
            <w:vAlign w:val="bottom"/>
            <w:hideMark/>
          </w:tcPr>
          <w:p w14:paraId="546A169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1.236</w:t>
            </w:r>
          </w:p>
        </w:tc>
        <w:tc>
          <w:tcPr>
            <w:tcW w:w="1132" w:type="dxa"/>
            <w:noWrap/>
            <w:vAlign w:val="bottom"/>
            <w:hideMark/>
          </w:tcPr>
          <w:p w14:paraId="04F1125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1.05</w:t>
            </w:r>
          </w:p>
        </w:tc>
      </w:tr>
      <w:tr w:rsidR="00F01C1C" w:rsidRPr="009B6358" w14:paraId="17428FD9" w14:textId="77777777" w:rsidTr="001947A3">
        <w:trPr>
          <w:trHeight w:val="300"/>
        </w:trPr>
        <w:tc>
          <w:tcPr>
            <w:tcW w:w="1136" w:type="dxa"/>
            <w:noWrap/>
            <w:vAlign w:val="bottom"/>
            <w:hideMark/>
          </w:tcPr>
          <w:p w14:paraId="189CB3FD" w14:textId="77777777" w:rsidR="00F01C1C" w:rsidRPr="009B6358" w:rsidRDefault="00F01C1C" w:rsidP="001947A3">
            <w:pPr>
              <w:spacing w:after="0" w:line="240" w:lineRule="auto"/>
              <w:rPr>
                <w:rFonts w:eastAsia="Times New Roman" w:cstheme="minorHAnsi"/>
                <w:b/>
                <w:color w:val="000000"/>
                <w:sz w:val="20"/>
                <w:szCs w:val="20"/>
                <w:lang w:eastAsia="en-IN"/>
              </w:rPr>
            </w:pPr>
            <w:r w:rsidRPr="009B6358">
              <w:rPr>
                <w:rFonts w:eastAsia="Times New Roman" w:cstheme="minorHAnsi"/>
                <w:b/>
                <w:color w:val="000000"/>
                <w:sz w:val="20"/>
                <w:szCs w:val="20"/>
                <w:lang w:eastAsia="en-IN"/>
              </w:rPr>
              <w:t>AWB(g)</w:t>
            </w:r>
          </w:p>
        </w:tc>
        <w:tc>
          <w:tcPr>
            <w:tcW w:w="960" w:type="dxa"/>
            <w:noWrap/>
            <w:vAlign w:val="bottom"/>
            <w:hideMark/>
          </w:tcPr>
          <w:p w14:paraId="4EB1B21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-0.078</w:t>
            </w:r>
          </w:p>
        </w:tc>
        <w:tc>
          <w:tcPr>
            <w:tcW w:w="960" w:type="dxa"/>
            <w:noWrap/>
            <w:vAlign w:val="bottom"/>
            <w:hideMark/>
          </w:tcPr>
          <w:p w14:paraId="120A43F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0.412</w:t>
            </w:r>
          </w:p>
        </w:tc>
        <w:tc>
          <w:tcPr>
            <w:tcW w:w="979" w:type="dxa"/>
            <w:noWrap/>
            <w:vAlign w:val="bottom"/>
            <w:hideMark/>
          </w:tcPr>
          <w:p w14:paraId="2EDE679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0.008</w:t>
            </w:r>
          </w:p>
        </w:tc>
        <w:tc>
          <w:tcPr>
            <w:tcW w:w="960" w:type="dxa"/>
            <w:noWrap/>
            <w:vAlign w:val="bottom"/>
            <w:hideMark/>
          </w:tcPr>
          <w:p w14:paraId="25391EA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0.297</w:t>
            </w:r>
          </w:p>
        </w:tc>
        <w:tc>
          <w:tcPr>
            <w:tcW w:w="960" w:type="dxa"/>
            <w:noWrap/>
            <w:vAlign w:val="bottom"/>
            <w:hideMark/>
          </w:tcPr>
          <w:p w14:paraId="1B594D0D"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0.097</w:t>
            </w:r>
          </w:p>
        </w:tc>
        <w:tc>
          <w:tcPr>
            <w:tcW w:w="960" w:type="dxa"/>
            <w:noWrap/>
            <w:vAlign w:val="bottom"/>
            <w:hideMark/>
          </w:tcPr>
          <w:p w14:paraId="4BEDAC89" w14:textId="77777777" w:rsidR="00F01C1C" w:rsidRPr="009B6358" w:rsidRDefault="00F01C1C" w:rsidP="001947A3">
            <w:pPr>
              <w:spacing w:after="0" w:line="240" w:lineRule="auto"/>
              <w:jc w:val="right"/>
              <w:rPr>
                <w:rFonts w:eastAsia="Times New Roman" w:cstheme="minorHAnsi"/>
                <w:b/>
                <w:bCs/>
                <w:color w:val="000000"/>
                <w:sz w:val="20"/>
                <w:szCs w:val="20"/>
                <w:lang w:eastAsia="en-IN"/>
              </w:rPr>
            </w:pPr>
            <w:r w:rsidRPr="009B6358">
              <w:rPr>
                <w:rFonts w:eastAsia="Times New Roman" w:cstheme="minorHAnsi"/>
                <w:b/>
                <w:bCs/>
                <w:color w:val="000000"/>
                <w:sz w:val="20"/>
                <w:szCs w:val="20"/>
                <w:lang w:eastAsia="en-IN"/>
              </w:rPr>
              <w:t>-0.818</w:t>
            </w:r>
          </w:p>
        </w:tc>
        <w:tc>
          <w:tcPr>
            <w:tcW w:w="1136" w:type="dxa"/>
            <w:noWrap/>
            <w:vAlign w:val="bottom"/>
            <w:hideMark/>
          </w:tcPr>
          <w:p w14:paraId="7800E22D"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0.066</w:t>
            </w:r>
          </w:p>
        </w:tc>
        <w:tc>
          <w:tcPr>
            <w:tcW w:w="960" w:type="dxa"/>
            <w:noWrap/>
            <w:vAlign w:val="bottom"/>
            <w:hideMark/>
          </w:tcPr>
          <w:p w14:paraId="54F1D37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-0.289</w:t>
            </w:r>
          </w:p>
        </w:tc>
        <w:tc>
          <w:tcPr>
            <w:tcW w:w="960" w:type="dxa"/>
            <w:noWrap/>
            <w:vAlign w:val="bottom"/>
            <w:hideMark/>
          </w:tcPr>
          <w:p w14:paraId="5C49F3C3"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-0.014</w:t>
            </w:r>
          </w:p>
        </w:tc>
        <w:tc>
          <w:tcPr>
            <w:tcW w:w="960" w:type="dxa"/>
            <w:noWrap/>
            <w:vAlign w:val="bottom"/>
            <w:hideMark/>
          </w:tcPr>
          <w:p w14:paraId="1C196BE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0.051</w:t>
            </w:r>
          </w:p>
        </w:tc>
        <w:tc>
          <w:tcPr>
            <w:tcW w:w="960" w:type="dxa"/>
            <w:noWrap/>
            <w:vAlign w:val="bottom"/>
            <w:hideMark/>
          </w:tcPr>
          <w:p w14:paraId="164CBA76"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0.002</w:t>
            </w:r>
          </w:p>
        </w:tc>
        <w:tc>
          <w:tcPr>
            <w:tcW w:w="960" w:type="dxa"/>
            <w:noWrap/>
            <w:vAlign w:val="bottom"/>
            <w:hideMark/>
          </w:tcPr>
          <w:p w14:paraId="1899EFED"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0.148</w:t>
            </w:r>
          </w:p>
        </w:tc>
        <w:tc>
          <w:tcPr>
            <w:tcW w:w="960" w:type="dxa"/>
            <w:noWrap/>
            <w:vAlign w:val="bottom"/>
            <w:hideMark/>
          </w:tcPr>
          <w:p w14:paraId="64960D45"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-0.079</w:t>
            </w:r>
          </w:p>
        </w:tc>
        <w:tc>
          <w:tcPr>
            <w:tcW w:w="1067" w:type="dxa"/>
            <w:noWrap/>
            <w:vAlign w:val="bottom"/>
            <w:hideMark/>
          </w:tcPr>
          <w:p w14:paraId="6B87F66B"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1.232</w:t>
            </w:r>
          </w:p>
        </w:tc>
        <w:tc>
          <w:tcPr>
            <w:tcW w:w="1132" w:type="dxa"/>
            <w:noWrap/>
            <w:vAlign w:val="bottom"/>
            <w:hideMark/>
          </w:tcPr>
          <w:p w14:paraId="5A05455B"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1.036</w:t>
            </w:r>
          </w:p>
        </w:tc>
      </w:tr>
      <w:tr w:rsidR="00F01C1C" w:rsidRPr="009B6358" w14:paraId="3756EF7F" w14:textId="77777777" w:rsidTr="001947A3">
        <w:trPr>
          <w:trHeight w:val="300"/>
        </w:trPr>
        <w:tc>
          <w:tcPr>
            <w:tcW w:w="1136" w:type="dxa"/>
            <w:noWrap/>
            <w:vAlign w:val="bottom"/>
            <w:hideMark/>
          </w:tcPr>
          <w:p w14:paraId="6F953EDD" w14:textId="77777777" w:rsidR="00F01C1C" w:rsidRPr="009B6358" w:rsidRDefault="00F01C1C" w:rsidP="001947A3">
            <w:pPr>
              <w:spacing w:after="0" w:line="240" w:lineRule="auto"/>
              <w:rPr>
                <w:rFonts w:eastAsia="Times New Roman" w:cstheme="minorHAnsi"/>
                <w:b/>
                <w:color w:val="000000"/>
                <w:sz w:val="20"/>
                <w:szCs w:val="20"/>
                <w:lang w:eastAsia="en-IN"/>
              </w:rPr>
            </w:pPr>
            <w:proofErr w:type="gramStart"/>
            <w:r w:rsidRPr="009B6358">
              <w:rPr>
                <w:rFonts w:eastAsia="Times New Roman" w:cstheme="minorHAnsi"/>
                <w:b/>
                <w:color w:val="000000"/>
                <w:sz w:val="20"/>
                <w:szCs w:val="20"/>
                <w:lang w:eastAsia="en-IN"/>
              </w:rPr>
              <w:t>DTH(</w:t>
            </w:r>
            <w:proofErr w:type="gramEnd"/>
            <w:r w:rsidRPr="009B6358">
              <w:rPr>
                <w:rFonts w:eastAsia="Times New Roman" w:cstheme="minorHAnsi"/>
                <w:b/>
                <w:color w:val="000000"/>
                <w:sz w:val="20"/>
                <w:szCs w:val="20"/>
                <w:lang w:eastAsia="en-IN"/>
              </w:rPr>
              <w:t>days)</w:t>
            </w:r>
          </w:p>
        </w:tc>
        <w:tc>
          <w:tcPr>
            <w:tcW w:w="960" w:type="dxa"/>
            <w:noWrap/>
            <w:vAlign w:val="bottom"/>
            <w:hideMark/>
          </w:tcPr>
          <w:p w14:paraId="4B99859E"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-0.143</w:t>
            </w:r>
          </w:p>
        </w:tc>
        <w:tc>
          <w:tcPr>
            <w:tcW w:w="960" w:type="dxa"/>
            <w:noWrap/>
            <w:vAlign w:val="bottom"/>
            <w:hideMark/>
          </w:tcPr>
          <w:p w14:paraId="5BA7D670"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0.123</w:t>
            </w:r>
          </w:p>
        </w:tc>
        <w:tc>
          <w:tcPr>
            <w:tcW w:w="979" w:type="dxa"/>
            <w:noWrap/>
            <w:vAlign w:val="bottom"/>
            <w:hideMark/>
          </w:tcPr>
          <w:p w14:paraId="50DA70EF"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-0.009</w:t>
            </w:r>
          </w:p>
        </w:tc>
        <w:tc>
          <w:tcPr>
            <w:tcW w:w="960" w:type="dxa"/>
            <w:noWrap/>
            <w:vAlign w:val="bottom"/>
            <w:hideMark/>
          </w:tcPr>
          <w:p w14:paraId="672B706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0.113</w:t>
            </w:r>
          </w:p>
        </w:tc>
        <w:tc>
          <w:tcPr>
            <w:tcW w:w="960" w:type="dxa"/>
            <w:noWrap/>
            <w:vAlign w:val="bottom"/>
            <w:hideMark/>
          </w:tcPr>
          <w:p w14:paraId="088397EE"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0.073</w:t>
            </w:r>
          </w:p>
        </w:tc>
        <w:tc>
          <w:tcPr>
            <w:tcW w:w="960" w:type="dxa"/>
            <w:noWrap/>
            <w:vAlign w:val="bottom"/>
            <w:hideMark/>
          </w:tcPr>
          <w:p w14:paraId="3B6832A5"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-0.435</w:t>
            </w:r>
          </w:p>
        </w:tc>
        <w:tc>
          <w:tcPr>
            <w:tcW w:w="1136" w:type="dxa"/>
            <w:noWrap/>
            <w:vAlign w:val="bottom"/>
            <w:hideMark/>
          </w:tcPr>
          <w:p w14:paraId="276BABB9" w14:textId="77777777" w:rsidR="00F01C1C" w:rsidRPr="009B6358" w:rsidRDefault="00F01C1C" w:rsidP="001947A3">
            <w:pPr>
              <w:spacing w:after="0" w:line="240" w:lineRule="auto"/>
              <w:jc w:val="right"/>
              <w:rPr>
                <w:rFonts w:eastAsia="Times New Roman" w:cstheme="minorHAnsi"/>
                <w:b/>
                <w:bCs/>
                <w:color w:val="000000"/>
                <w:sz w:val="20"/>
                <w:szCs w:val="20"/>
                <w:lang w:eastAsia="en-IN"/>
              </w:rPr>
            </w:pPr>
            <w:r w:rsidRPr="009B6358">
              <w:rPr>
                <w:rFonts w:eastAsia="Times New Roman" w:cstheme="minorHAnsi"/>
                <w:b/>
                <w:bCs/>
                <w:color w:val="000000"/>
                <w:sz w:val="20"/>
                <w:szCs w:val="20"/>
                <w:lang w:eastAsia="en-IN"/>
              </w:rPr>
              <w:t>0.124</w:t>
            </w:r>
          </w:p>
        </w:tc>
        <w:tc>
          <w:tcPr>
            <w:tcW w:w="960" w:type="dxa"/>
            <w:noWrap/>
            <w:vAlign w:val="bottom"/>
            <w:hideMark/>
          </w:tcPr>
          <w:p w14:paraId="68A7B27E"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-0.091</w:t>
            </w:r>
          </w:p>
        </w:tc>
        <w:tc>
          <w:tcPr>
            <w:tcW w:w="960" w:type="dxa"/>
            <w:noWrap/>
            <w:vAlign w:val="bottom"/>
            <w:hideMark/>
          </w:tcPr>
          <w:p w14:paraId="04778742"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-0.004</w:t>
            </w:r>
          </w:p>
        </w:tc>
        <w:tc>
          <w:tcPr>
            <w:tcW w:w="960" w:type="dxa"/>
            <w:noWrap/>
            <w:vAlign w:val="bottom"/>
            <w:hideMark/>
          </w:tcPr>
          <w:p w14:paraId="788CAFA3"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0.05</w:t>
            </w:r>
          </w:p>
        </w:tc>
        <w:tc>
          <w:tcPr>
            <w:tcW w:w="960" w:type="dxa"/>
            <w:noWrap/>
            <w:vAlign w:val="bottom"/>
            <w:hideMark/>
          </w:tcPr>
          <w:p w14:paraId="483AF70D"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-0.002</w:t>
            </w:r>
          </w:p>
        </w:tc>
        <w:tc>
          <w:tcPr>
            <w:tcW w:w="960" w:type="dxa"/>
            <w:noWrap/>
            <w:vAlign w:val="bottom"/>
            <w:hideMark/>
          </w:tcPr>
          <w:p w14:paraId="19248ADC"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0.046</w:t>
            </w:r>
          </w:p>
        </w:tc>
        <w:tc>
          <w:tcPr>
            <w:tcW w:w="960" w:type="dxa"/>
            <w:noWrap/>
            <w:vAlign w:val="bottom"/>
            <w:hideMark/>
          </w:tcPr>
          <w:p w14:paraId="29EFEB4C"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0.058</w:t>
            </w:r>
          </w:p>
        </w:tc>
        <w:tc>
          <w:tcPr>
            <w:tcW w:w="1067" w:type="dxa"/>
            <w:noWrap/>
            <w:vAlign w:val="bottom"/>
            <w:hideMark/>
          </w:tcPr>
          <w:p w14:paraId="7422801F"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0.583</w:t>
            </w:r>
          </w:p>
        </w:tc>
        <w:tc>
          <w:tcPr>
            <w:tcW w:w="1132" w:type="dxa"/>
            <w:noWrap/>
            <w:vAlign w:val="bottom"/>
            <w:hideMark/>
          </w:tcPr>
          <w:p w14:paraId="6A9A2A55"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0.485</w:t>
            </w:r>
          </w:p>
        </w:tc>
      </w:tr>
      <w:tr w:rsidR="00F01C1C" w:rsidRPr="009B6358" w14:paraId="48F2602A" w14:textId="77777777" w:rsidTr="001947A3">
        <w:trPr>
          <w:trHeight w:val="300"/>
        </w:trPr>
        <w:tc>
          <w:tcPr>
            <w:tcW w:w="1136" w:type="dxa"/>
            <w:noWrap/>
            <w:vAlign w:val="bottom"/>
            <w:hideMark/>
          </w:tcPr>
          <w:p w14:paraId="1D2EB534" w14:textId="77777777" w:rsidR="00F01C1C" w:rsidRPr="009B6358" w:rsidRDefault="00F01C1C" w:rsidP="001947A3">
            <w:pPr>
              <w:spacing w:after="0" w:line="240" w:lineRule="auto"/>
              <w:rPr>
                <w:rFonts w:eastAsia="Times New Roman" w:cstheme="minorHAnsi"/>
                <w:b/>
                <w:color w:val="000000"/>
                <w:sz w:val="20"/>
                <w:szCs w:val="20"/>
                <w:lang w:eastAsia="en-IN"/>
              </w:rPr>
            </w:pPr>
            <w:proofErr w:type="gramStart"/>
            <w:r w:rsidRPr="009B6358">
              <w:rPr>
                <w:rFonts w:eastAsia="Times New Roman" w:cstheme="minorHAnsi"/>
                <w:b/>
                <w:color w:val="000000"/>
                <w:sz w:val="20"/>
                <w:szCs w:val="20"/>
                <w:lang w:eastAsia="en-IN"/>
              </w:rPr>
              <w:t>TI(</w:t>
            </w:r>
            <w:proofErr w:type="gramEnd"/>
            <w:r w:rsidRPr="009B6358">
              <w:rPr>
                <w:rFonts w:eastAsia="Times New Roman" w:cstheme="minorHAnsi"/>
                <w:b/>
                <w:color w:val="000000"/>
                <w:sz w:val="20"/>
                <w:szCs w:val="20"/>
                <w:lang w:eastAsia="en-IN"/>
              </w:rPr>
              <w:t>%)</w:t>
            </w:r>
          </w:p>
        </w:tc>
        <w:tc>
          <w:tcPr>
            <w:tcW w:w="960" w:type="dxa"/>
            <w:noWrap/>
            <w:vAlign w:val="bottom"/>
            <w:hideMark/>
          </w:tcPr>
          <w:p w14:paraId="23EA4C1B"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0.051</w:t>
            </w:r>
          </w:p>
        </w:tc>
        <w:tc>
          <w:tcPr>
            <w:tcW w:w="960" w:type="dxa"/>
            <w:noWrap/>
            <w:vAlign w:val="bottom"/>
            <w:hideMark/>
          </w:tcPr>
          <w:p w14:paraId="6E7674D5"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-0.275</w:t>
            </w:r>
          </w:p>
        </w:tc>
        <w:tc>
          <w:tcPr>
            <w:tcW w:w="979" w:type="dxa"/>
            <w:noWrap/>
            <w:vAlign w:val="bottom"/>
            <w:hideMark/>
          </w:tcPr>
          <w:p w14:paraId="516D0517"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-0.013</w:t>
            </w:r>
          </w:p>
        </w:tc>
        <w:tc>
          <w:tcPr>
            <w:tcW w:w="960" w:type="dxa"/>
            <w:noWrap/>
            <w:vAlign w:val="bottom"/>
            <w:hideMark/>
          </w:tcPr>
          <w:p w14:paraId="5E692AFB"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-0.308</w:t>
            </w:r>
          </w:p>
        </w:tc>
        <w:tc>
          <w:tcPr>
            <w:tcW w:w="960" w:type="dxa"/>
            <w:noWrap/>
            <w:vAlign w:val="bottom"/>
            <w:hideMark/>
          </w:tcPr>
          <w:p w14:paraId="03A2C10B"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-0.119</w:t>
            </w:r>
          </w:p>
        </w:tc>
        <w:tc>
          <w:tcPr>
            <w:tcW w:w="960" w:type="dxa"/>
            <w:noWrap/>
            <w:vAlign w:val="bottom"/>
            <w:hideMark/>
          </w:tcPr>
          <w:p w14:paraId="15D47F0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0.849</w:t>
            </w:r>
          </w:p>
        </w:tc>
        <w:tc>
          <w:tcPr>
            <w:tcW w:w="1136" w:type="dxa"/>
            <w:noWrap/>
            <w:vAlign w:val="bottom"/>
            <w:hideMark/>
          </w:tcPr>
          <w:p w14:paraId="141982E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-0.041</w:t>
            </w:r>
          </w:p>
        </w:tc>
        <w:tc>
          <w:tcPr>
            <w:tcW w:w="960" w:type="dxa"/>
            <w:noWrap/>
            <w:vAlign w:val="bottom"/>
            <w:hideMark/>
          </w:tcPr>
          <w:p w14:paraId="31BF0E6A" w14:textId="77777777" w:rsidR="00F01C1C" w:rsidRPr="009B6358" w:rsidRDefault="00F01C1C" w:rsidP="001947A3">
            <w:pPr>
              <w:spacing w:after="0" w:line="240" w:lineRule="auto"/>
              <w:jc w:val="right"/>
              <w:rPr>
                <w:rFonts w:eastAsia="Times New Roman" w:cstheme="minorHAnsi"/>
                <w:b/>
                <w:bCs/>
                <w:color w:val="000000"/>
                <w:sz w:val="20"/>
                <w:szCs w:val="20"/>
                <w:lang w:eastAsia="en-IN"/>
              </w:rPr>
            </w:pPr>
            <w:r w:rsidRPr="009B6358">
              <w:rPr>
                <w:rFonts w:eastAsia="Times New Roman" w:cstheme="minorHAnsi"/>
                <w:b/>
                <w:bCs/>
                <w:color w:val="000000"/>
                <w:sz w:val="20"/>
                <w:szCs w:val="20"/>
                <w:lang w:eastAsia="en-IN"/>
              </w:rPr>
              <w:t>0.278</w:t>
            </w:r>
          </w:p>
        </w:tc>
        <w:tc>
          <w:tcPr>
            <w:tcW w:w="960" w:type="dxa"/>
            <w:noWrap/>
            <w:vAlign w:val="bottom"/>
            <w:hideMark/>
          </w:tcPr>
          <w:p w14:paraId="0998CB15"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0.013</w:t>
            </w:r>
          </w:p>
        </w:tc>
        <w:tc>
          <w:tcPr>
            <w:tcW w:w="960" w:type="dxa"/>
            <w:noWrap/>
            <w:vAlign w:val="bottom"/>
            <w:hideMark/>
          </w:tcPr>
          <w:p w14:paraId="45B39E8C"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0.015</w:t>
            </w:r>
          </w:p>
        </w:tc>
        <w:tc>
          <w:tcPr>
            <w:tcW w:w="960" w:type="dxa"/>
            <w:noWrap/>
            <w:vAlign w:val="bottom"/>
            <w:hideMark/>
          </w:tcPr>
          <w:p w14:paraId="16D64A5C"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-0.007</w:t>
            </w:r>
          </w:p>
        </w:tc>
        <w:tc>
          <w:tcPr>
            <w:tcW w:w="960" w:type="dxa"/>
            <w:noWrap/>
            <w:vAlign w:val="bottom"/>
            <w:hideMark/>
          </w:tcPr>
          <w:p w14:paraId="35EF7BAC"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-0.35</w:t>
            </w:r>
          </w:p>
        </w:tc>
        <w:tc>
          <w:tcPr>
            <w:tcW w:w="960" w:type="dxa"/>
            <w:noWrap/>
            <w:vAlign w:val="bottom"/>
            <w:hideMark/>
          </w:tcPr>
          <w:p w14:paraId="3F683D91"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0.05</w:t>
            </w:r>
          </w:p>
        </w:tc>
        <w:tc>
          <w:tcPr>
            <w:tcW w:w="1067" w:type="dxa"/>
            <w:noWrap/>
            <w:vAlign w:val="bottom"/>
            <w:hideMark/>
          </w:tcPr>
          <w:p w14:paraId="1D0EB37A"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-0.882</w:t>
            </w:r>
          </w:p>
        </w:tc>
        <w:tc>
          <w:tcPr>
            <w:tcW w:w="1132" w:type="dxa"/>
            <w:noWrap/>
            <w:vAlign w:val="bottom"/>
            <w:hideMark/>
          </w:tcPr>
          <w:p w14:paraId="580813F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-0.738</w:t>
            </w:r>
          </w:p>
        </w:tc>
      </w:tr>
      <w:tr w:rsidR="00F01C1C" w:rsidRPr="009B6358" w14:paraId="2298405E" w14:textId="77777777" w:rsidTr="001947A3">
        <w:trPr>
          <w:trHeight w:val="300"/>
        </w:trPr>
        <w:tc>
          <w:tcPr>
            <w:tcW w:w="1136" w:type="dxa"/>
            <w:noWrap/>
            <w:vAlign w:val="bottom"/>
            <w:hideMark/>
          </w:tcPr>
          <w:p w14:paraId="15601403" w14:textId="77777777" w:rsidR="00F01C1C" w:rsidRPr="009B6358" w:rsidRDefault="00F01C1C" w:rsidP="001947A3">
            <w:pPr>
              <w:spacing w:after="0" w:line="240" w:lineRule="auto"/>
              <w:rPr>
                <w:rFonts w:eastAsia="Times New Roman" w:cstheme="minorHAnsi"/>
                <w:b/>
                <w:color w:val="000000"/>
                <w:sz w:val="20"/>
                <w:szCs w:val="20"/>
                <w:lang w:eastAsia="en-IN"/>
              </w:rPr>
            </w:pPr>
            <w:proofErr w:type="gramStart"/>
            <w:r w:rsidRPr="009B6358">
              <w:rPr>
                <w:rFonts w:eastAsia="Times New Roman" w:cstheme="minorHAnsi"/>
                <w:b/>
                <w:color w:val="000000"/>
                <w:sz w:val="20"/>
                <w:szCs w:val="20"/>
                <w:lang w:eastAsia="en-IN"/>
              </w:rPr>
              <w:t>SBI(</w:t>
            </w:r>
            <w:proofErr w:type="gramEnd"/>
            <w:r w:rsidRPr="009B6358">
              <w:rPr>
                <w:rFonts w:eastAsia="Times New Roman" w:cstheme="minorHAnsi"/>
                <w:b/>
                <w:color w:val="000000"/>
                <w:sz w:val="20"/>
                <w:szCs w:val="20"/>
                <w:lang w:eastAsia="en-IN"/>
              </w:rPr>
              <w:t>%)</w:t>
            </w:r>
          </w:p>
        </w:tc>
        <w:tc>
          <w:tcPr>
            <w:tcW w:w="960" w:type="dxa"/>
            <w:noWrap/>
            <w:vAlign w:val="bottom"/>
            <w:hideMark/>
          </w:tcPr>
          <w:p w14:paraId="21EC6805"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0.027</w:t>
            </w:r>
          </w:p>
        </w:tc>
        <w:tc>
          <w:tcPr>
            <w:tcW w:w="960" w:type="dxa"/>
            <w:noWrap/>
            <w:vAlign w:val="bottom"/>
            <w:hideMark/>
          </w:tcPr>
          <w:p w14:paraId="055F52C0"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-0.203</w:t>
            </w:r>
          </w:p>
        </w:tc>
        <w:tc>
          <w:tcPr>
            <w:tcW w:w="979" w:type="dxa"/>
            <w:noWrap/>
            <w:vAlign w:val="bottom"/>
            <w:hideMark/>
          </w:tcPr>
          <w:p w14:paraId="34F63571"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-0.012</w:t>
            </w:r>
          </w:p>
        </w:tc>
        <w:tc>
          <w:tcPr>
            <w:tcW w:w="960" w:type="dxa"/>
            <w:noWrap/>
            <w:vAlign w:val="bottom"/>
            <w:hideMark/>
          </w:tcPr>
          <w:p w14:paraId="646CF18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-0.342</w:t>
            </w:r>
          </w:p>
        </w:tc>
        <w:tc>
          <w:tcPr>
            <w:tcW w:w="960" w:type="dxa"/>
            <w:noWrap/>
            <w:vAlign w:val="bottom"/>
            <w:hideMark/>
          </w:tcPr>
          <w:p w14:paraId="427B0B88"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-0.056</w:t>
            </w:r>
          </w:p>
        </w:tc>
        <w:tc>
          <w:tcPr>
            <w:tcW w:w="960" w:type="dxa"/>
            <w:noWrap/>
            <w:vAlign w:val="bottom"/>
            <w:hideMark/>
          </w:tcPr>
          <w:p w14:paraId="0576366E"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0.616</w:t>
            </w:r>
          </w:p>
        </w:tc>
        <w:tc>
          <w:tcPr>
            <w:tcW w:w="1136" w:type="dxa"/>
            <w:noWrap/>
            <w:vAlign w:val="bottom"/>
            <w:hideMark/>
          </w:tcPr>
          <w:p w14:paraId="2312BB28"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-0.026</w:t>
            </w:r>
          </w:p>
        </w:tc>
        <w:tc>
          <w:tcPr>
            <w:tcW w:w="960" w:type="dxa"/>
            <w:noWrap/>
            <w:vAlign w:val="bottom"/>
            <w:hideMark/>
          </w:tcPr>
          <w:p w14:paraId="20A2B2EB"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0.193</w:t>
            </w:r>
          </w:p>
        </w:tc>
        <w:tc>
          <w:tcPr>
            <w:tcW w:w="960" w:type="dxa"/>
            <w:noWrap/>
            <w:vAlign w:val="bottom"/>
            <w:hideMark/>
          </w:tcPr>
          <w:p w14:paraId="1CB69C7E" w14:textId="77777777" w:rsidR="00F01C1C" w:rsidRPr="009B6358" w:rsidRDefault="00F01C1C" w:rsidP="001947A3">
            <w:pPr>
              <w:spacing w:after="0" w:line="240" w:lineRule="auto"/>
              <w:jc w:val="right"/>
              <w:rPr>
                <w:rFonts w:eastAsia="Times New Roman" w:cstheme="minorHAnsi"/>
                <w:b/>
                <w:bCs/>
                <w:color w:val="000000"/>
                <w:sz w:val="20"/>
                <w:szCs w:val="20"/>
                <w:lang w:eastAsia="en-IN"/>
              </w:rPr>
            </w:pPr>
            <w:r w:rsidRPr="009B6358">
              <w:rPr>
                <w:rFonts w:eastAsia="Times New Roman" w:cstheme="minorHAnsi"/>
                <w:b/>
                <w:bCs/>
                <w:color w:val="000000"/>
                <w:sz w:val="20"/>
                <w:szCs w:val="20"/>
                <w:lang w:eastAsia="en-IN"/>
              </w:rPr>
              <w:t>0.019</w:t>
            </w:r>
          </w:p>
        </w:tc>
        <w:tc>
          <w:tcPr>
            <w:tcW w:w="960" w:type="dxa"/>
            <w:noWrap/>
            <w:vAlign w:val="bottom"/>
            <w:hideMark/>
          </w:tcPr>
          <w:p w14:paraId="249E4D51"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-0.043</w:t>
            </w:r>
          </w:p>
        </w:tc>
        <w:tc>
          <w:tcPr>
            <w:tcW w:w="960" w:type="dxa"/>
            <w:noWrap/>
            <w:vAlign w:val="bottom"/>
            <w:hideMark/>
          </w:tcPr>
          <w:p w14:paraId="6808D11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-0.002</w:t>
            </w:r>
          </w:p>
        </w:tc>
        <w:tc>
          <w:tcPr>
            <w:tcW w:w="960" w:type="dxa"/>
            <w:noWrap/>
            <w:vAlign w:val="bottom"/>
            <w:hideMark/>
          </w:tcPr>
          <w:p w14:paraId="354AA086"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-0.173</w:t>
            </w:r>
          </w:p>
        </w:tc>
        <w:tc>
          <w:tcPr>
            <w:tcW w:w="960" w:type="dxa"/>
            <w:noWrap/>
            <w:vAlign w:val="bottom"/>
            <w:hideMark/>
          </w:tcPr>
          <w:p w14:paraId="0AFCF280"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0.121</w:t>
            </w:r>
          </w:p>
        </w:tc>
        <w:tc>
          <w:tcPr>
            <w:tcW w:w="1067" w:type="dxa"/>
            <w:noWrap/>
            <w:vAlign w:val="bottom"/>
            <w:hideMark/>
          </w:tcPr>
          <w:p w14:paraId="24EFC65C"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-0.768</w:t>
            </w:r>
          </w:p>
        </w:tc>
        <w:tc>
          <w:tcPr>
            <w:tcW w:w="1132" w:type="dxa"/>
            <w:noWrap/>
            <w:vAlign w:val="bottom"/>
            <w:hideMark/>
          </w:tcPr>
          <w:p w14:paraId="1D997132"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-0.649</w:t>
            </w:r>
          </w:p>
        </w:tc>
      </w:tr>
      <w:tr w:rsidR="00F01C1C" w:rsidRPr="009B6358" w14:paraId="6792B917" w14:textId="77777777" w:rsidTr="001947A3">
        <w:trPr>
          <w:trHeight w:val="300"/>
        </w:trPr>
        <w:tc>
          <w:tcPr>
            <w:tcW w:w="1136" w:type="dxa"/>
            <w:noWrap/>
            <w:vAlign w:val="bottom"/>
            <w:hideMark/>
          </w:tcPr>
          <w:p w14:paraId="45EA0847" w14:textId="77777777" w:rsidR="00F01C1C" w:rsidRPr="009B6358" w:rsidRDefault="00F01C1C" w:rsidP="001947A3">
            <w:pPr>
              <w:spacing w:after="0" w:line="240" w:lineRule="auto"/>
              <w:rPr>
                <w:rFonts w:eastAsia="Times New Roman" w:cstheme="minorHAnsi"/>
                <w:b/>
                <w:color w:val="000000"/>
                <w:sz w:val="20"/>
                <w:szCs w:val="20"/>
                <w:lang w:eastAsia="en-IN"/>
              </w:rPr>
            </w:pPr>
            <w:r w:rsidRPr="009B6358">
              <w:rPr>
                <w:rFonts w:eastAsia="Times New Roman" w:cstheme="minorHAnsi"/>
                <w:b/>
                <w:color w:val="000000"/>
                <w:sz w:val="20"/>
                <w:szCs w:val="20"/>
                <w:lang w:eastAsia="en-IN"/>
              </w:rPr>
              <w:t>TSS(°B)</w:t>
            </w:r>
          </w:p>
        </w:tc>
        <w:tc>
          <w:tcPr>
            <w:tcW w:w="960" w:type="dxa"/>
            <w:noWrap/>
            <w:vAlign w:val="bottom"/>
            <w:hideMark/>
          </w:tcPr>
          <w:p w14:paraId="3E4C5320"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-0.067</w:t>
            </w:r>
          </w:p>
        </w:tc>
        <w:tc>
          <w:tcPr>
            <w:tcW w:w="960" w:type="dxa"/>
            <w:noWrap/>
            <w:vAlign w:val="bottom"/>
            <w:hideMark/>
          </w:tcPr>
          <w:p w14:paraId="111DC978"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0.079</w:t>
            </w:r>
          </w:p>
        </w:tc>
        <w:tc>
          <w:tcPr>
            <w:tcW w:w="979" w:type="dxa"/>
            <w:noWrap/>
            <w:vAlign w:val="bottom"/>
            <w:hideMark/>
          </w:tcPr>
          <w:p w14:paraId="3EC6C813"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-0.01</w:t>
            </w:r>
          </w:p>
        </w:tc>
        <w:tc>
          <w:tcPr>
            <w:tcW w:w="960" w:type="dxa"/>
            <w:noWrap/>
            <w:vAlign w:val="bottom"/>
            <w:hideMark/>
          </w:tcPr>
          <w:p w14:paraId="6AF665AE"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0.162</w:t>
            </w:r>
          </w:p>
        </w:tc>
        <w:tc>
          <w:tcPr>
            <w:tcW w:w="960" w:type="dxa"/>
            <w:noWrap/>
            <w:vAlign w:val="bottom"/>
            <w:hideMark/>
          </w:tcPr>
          <w:p w14:paraId="09A7A9D1"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w:t>
            </w:r>
          </w:p>
        </w:tc>
        <w:tc>
          <w:tcPr>
            <w:tcW w:w="960" w:type="dxa"/>
            <w:noWrap/>
            <w:vAlign w:val="bottom"/>
            <w:hideMark/>
          </w:tcPr>
          <w:p w14:paraId="002A7618"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-0.282</w:t>
            </w:r>
          </w:p>
        </w:tc>
        <w:tc>
          <w:tcPr>
            <w:tcW w:w="1136" w:type="dxa"/>
            <w:noWrap/>
            <w:vAlign w:val="bottom"/>
            <w:hideMark/>
          </w:tcPr>
          <w:p w14:paraId="78012EE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0.042</w:t>
            </w:r>
          </w:p>
        </w:tc>
        <w:tc>
          <w:tcPr>
            <w:tcW w:w="960" w:type="dxa"/>
            <w:noWrap/>
            <w:vAlign w:val="bottom"/>
            <w:hideMark/>
          </w:tcPr>
          <w:p w14:paraId="6071A9B0"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0.027</w:t>
            </w:r>
          </w:p>
        </w:tc>
        <w:tc>
          <w:tcPr>
            <w:tcW w:w="960" w:type="dxa"/>
            <w:noWrap/>
            <w:vAlign w:val="bottom"/>
            <w:hideMark/>
          </w:tcPr>
          <w:p w14:paraId="0387B5B5"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-0.005</w:t>
            </w:r>
          </w:p>
        </w:tc>
        <w:tc>
          <w:tcPr>
            <w:tcW w:w="960" w:type="dxa"/>
            <w:noWrap/>
            <w:vAlign w:val="bottom"/>
            <w:hideMark/>
          </w:tcPr>
          <w:p w14:paraId="0852A265" w14:textId="77777777" w:rsidR="00F01C1C" w:rsidRPr="009B6358" w:rsidRDefault="00F01C1C" w:rsidP="001947A3">
            <w:pPr>
              <w:spacing w:after="0" w:line="240" w:lineRule="auto"/>
              <w:jc w:val="right"/>
              <w:rPr>
                <w:rFonts w:eastAsia="Times New Roman" w:cstheme="minorHAnsi"/>
                <w:b/>
                <w:bCs/>
                <w:color w:val="000000"/>
                <w:sz w:val="20"/>
                <w:szCs w:val="20"/>
                <w:lang w:eastAsia="en-IN"/>
              </w:rPr>
            </w:pPr>
            <w:r w:rsidRPr="009B6358">
              <w:rPr>
                <w:rFonts w:eastAsia="Times New Roman" w:cstheme="minorHAnsi"/>
                <w:b/>
                <w:bCs/>
                <w:color w:val="000000"/>
                <w:sz w:val="20"/>
                <w:szCs w:val="20"/>
                <w:lang w:eastAsia="en-IN"/>
              </w:rPr>
              <w:t>0.149</w:t>
            </w:r>
          </w:p>
        </w:tc>
        <w:tc>
          <w:tcPr>
            <w:tcW w:w="960" w:type="dxa"/>
            <w:noWrap/>
            <w:vAlign w:val="bottom"/>
            <w:hideMark/>
          </w:tcPr>
          <w:p w14:paraId="652CB4A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-0.004</w:t>
            </w:r>
          </w:p>
        </w:tc>
        <w:tc>
          <w:tcPr>
            <w:tcW w:w="960" w:type="dxa"/>
            <w:noWrap/>
            <w:vAlign w:val="bottom"/>
            <w:hideMark/>
          </w:tcPr>
          <w:p w14:paraId="7F1BAB88"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-0.133</w:t>
            </w:r>
          </w:p>
        </w:tc>
        <w:tc>
          <w:tcPr>
            <w:tcW w:w="960" w:type="dxa"/>
            <w:noWrap/>
            <w:vAlign w:val="bottom"/>
            <w:hideMark/>
          </w:tcPr>
          <w:p w14:paraId="63906F13"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0.025</w:t>
            </w:r>
          </w:p>
        </w:tc>
        <w:tc>
          <w:tcPr>
            <w:tcW w:w="1067" w:type="dxa"/>
            <w:noWrap/>
            <w:vAlign w:val="bottom"/>
            <w:hideMark/>
          </w:tcPr>
          <w:p w14:paraId="370210AF"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0.151</w:t>
            </w:r>
          </w:p>
        </w:tc>
        <w:tc>
          <w:tcPr>
            <w:tcW w:w="1132" w:type="dxa"/>
            <w:noWrap/>
            <w:vAlign w:val="bottom"/>
            <w:hideMark/>
          </w:tcPr>
          <w:p w14:paraId="6546C8D0"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0.134</w:t>
            </w:r>
          </w:p>
        </w:tc>
      </w:tr>
      <w:tr w:rsidR="00F01C1C" w:rsidRPr="009B6358" w14:paraId="376E5CEE" w14:textId="77777777" w:rsidTr="001947A3">
        <w:trPr>
          <w:trHeight w:val="300"/>
        </w:trPr>
        <w:tc>
          <w:tcPr>
            <w:tcW w:w="1136" w:type="dxa"/>
            <w:noWrap/>
            <w:vAlign w:val="bottom"/>
            <w:hideMark/>
          </w:tcPr>
          <w:p w14:paraId="02D385EB" w14:textId="77777777" w:rsidR="00F01C1C" w:rsidRPr="009B6358" w:rsidRDefault="00F01C1C" w:rsidP="001947A3">
            <w:pPr>
              <w:spacing w:after="0" w:line="240" w:lineRule="auto"/>
              <w:rPr>
                <w:rFonts w:eastAsia="Times New Roman" w:cstheme="minorHAnsi"/>
                <w:b/>
                <w:color w:val="000000"/>
                <w:sz w:val="20"/>
                <w:szCs w:val="20"/>
                <w:lang w:eastAsia="en-IN"/>
              </w:rPr>
            </w:pPr>
            <w:r w:rsidRPr="009B6358">
              <w:rPr>
                <w:rFonts w:eastAsia="Times New Roman" w:cstheme="minorHAnsi"/>
                <w:b/>
                <w:color w:val="000000"/>
                <w:sz w:val="20"/>
                <w:szCs w:val="20"/>
                <w:lang w:eastAsia="en-IN"/>
              </w:rPr>
              <w:t>RS</w:t>
            </w:r>
          </w:p>
        </w:tc>
        <w:tc>
          <w:tcPr>
            <w:tcW w:w="960" w:type="dxa"/>
            <w:noWrap/>
            <w:vAlign w:val="bottom"/>
            <w:hideMark/>
          </w:tcPr>
          <w:p w14:paraId="07C544B1"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0.001</w:t>
            </w:r>
          </w:p>
        </w:tc>
        <w:tc>
          <w:tcPr>
            <w:tcW w:w="960" w:type="dxa"/>
            <w:noWrap/>
            <w:vAlign w:val="bottom"/>
            <w:hideMark/>
          </w:tcPr>
          <w:p w14:paraId="35E8F63F"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0.024</w:t>
            </w:r>
          </w:p>
        </w:tc>
        <w:tc>
          <w:tcPr>
            <w:tcW w:w="979" w:type="dxa"/>
            <w:noWrap/>
            <w:vAlign w:val="bottom"/>
            <w:hideMark/>
          </w:tcPr>
          <w:p w14:paraId="453BA558"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0.026</w:t>
            </w:r>
          </w:p>
        </w:tc>
        <w:tc>
          <w:tcPr>
            <w:tcW w:w="960" w:type="dxa"/>
            <w:noWrap/>
            <w:vAlign w:val="bottom"/>
            <w:hideMark/>
          </w:tcPr>
          <w:p w14:paraId="1C43030D"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0.041</w:t>
            </w:r>
          </w:p>
        </w:tc>
        <w:tc>
          <w:tcPr>
            <w:tcW w:w="960" w:type="dxa"/>
            <w:noWrap/>
            <w:vAlign w:val="bottom"/>
            <w:hideMark/>
          </w:tcPr>
          <w:p w14:paraId="51D8DAA5"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0.065</w:t>
            </w:r>
          </w:p>
        </w:tc>
        <w:tc>
          <w:tcPr>
            <w:tcW w:w="960" w:type="dxa"/>
            <w:noWrap/>
            <w:vAlign w:val="bottom"/>
            <w:hideMark/>
          </w:tcPr>
          <w:p w14:paraId="0748CC61"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-0.214</w:t>
            </w:r>
          </w:p>
        </w:tc>
        <w:tc>
          <w:tcPr>
            <w:tcW w:w="1136" w:type="dxa"/>
            <w:noWrap/>
            <w:vAlign w:val="bottom"/>
            <w:hideMark/>
          </w:tcPr>
          <w:p w14:paraId="0ED54FF3"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-0.027</w:t>
            </w:r>
          </w:p>
        </w:tc>
        <w:tc>
          <w:tcPr>
            <w:tcW w:w="960" w:type="dxa"/>
            <w:noWrap/>
            <w:vAlign w:val="bottom"/>
            <w:hideMark/>
          </w:tcPr>
          <w:p w14:paraId="2868E54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-0.199</w:t>
            </w:r>
          </w:p>
        </w:tc>
        <w:tc>
          <w:tcPr>
            <w:tcW w:w="960" w:type="dxa"/>
            <w:noWrap/>
            <w:vAlign w:val="bottom"/>
            <w:hideMark/>
          </w:tcPr>
          <w:p w14:paraId="5B30EA5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-0.005</w:t>
            </w:r>
          </w:p>
        </w:tc>
        <w:tc>
          <w:tcPr>
            <w:tcW w:w="960" w:type="dxa"/>
            <w:noWrap/>
            <w:vAlign w:val="bottom"/>
            <w:hideMark/>
          </w:tcPr>
          <w:p w14:paraId="7E9B4772"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-0.071</w:t>
            </w:r>
          </w:p>
        </w:tc>
        <w:tc>
          <w:tcPr>
            <w:tcW w:w="960" w:type="dxa"/>
            <w:noWrap/>
            <w:vAlign w:val="bottom"/>
            <w:hideMark/>
          </w:tcPr>
          <w:p w14:paraId="2610EEEE" w14:textId="77777777" w:rsidR="00F01C1C" w:rsidRPr="009B6358" w:rsidRDefault="00F01C1C" w:rsidP="001947A3">
            <w:pPr>
              <w:spacing w:after="0" w:line="240" w:lineRule="auto"/>
              <w:jc w:val="right"/>
              <w:rPr>
                <w:rFonts w:eastAsia="Times New Roman" w:cstheme="minorHAnsi"/>
                <w:b/>
                <w:bCs/>
                <w:color w:val="000000"/>
                <w:sz w:val="20"/>
                <w:szCs w:val="20"/>
                <w:lang w:eastAsia="en-IN"/>
              </w:rPr>
            </w:pPr>
            <w:r w:rsidRPr="009B6358">
              <w:rPr>
                <w:rFonts w:eastAsia="Times New Roman" w:cstheme="minorHAnsi"/>
                <w:b/>
                <w:bCs/>
                <w:color w:val="000000"/>
                <w:sz w:val="20"/>
                <w:szCs w:val="20"/>
                <w:lang w:eastAsia="en-IN"/>
              </w:rPr>
              <w:t>0.009</w:t>
            </w:r>
          </w:p>
        </w:tc>
        <w:tc>
          <w:tcPr>
            <w:tcW w:w="960" w:type="dxa"/>
            <w:noWrap/>
            <w:vAlign w:val="bottom"/>
            <w:hideMark/>
          </w:tcPr>
          <w:p w14:paraId="72AAE684"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0.388</w:t>
            </w:r>
          </w:p>
        </w:tc>
        <w:tc>
          <w:tcPr>
            <w:tcW w:w="960" w:type="dxa"/>
            <w:noWrap/>
            <w:vAlign w:val="bottom"/>
            <w:hideMark/>
          </w:tcPr>
          <w:p w14:paraId="215A4FCA"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-0.09</w:t>
            </w:r>
          </w:p>
        </w:tc>
        <w:tc>
          <w:tcPr>
            <w:tcW w:w="1067" w:type="dxa"/>
            <w:noWrap/>
            <w:vAlign w:val="bottom"/>
            <w:hideMark/>
          </w:tcPr>
          <w:p w14:paraId="20B3B95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0.357</w:t>
            </w:r>
          </w:p>
        </w:tc>
        <w:tc>
          <w:tcPr>
            <w:tcW w:w="1132" w:type="dxa"/>
            <w:noWrap/>
            <w:vAlign w:val="bottom"/>
            <w:hideMark/>
          </w:tcPr>
          <w:p w14:paraId="29DA5151"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0.305</w:t>
            </w:r>
          </w:p>
        </w:tc>
      </w:tr>
      <w:tr w:rsidR="00F01C1C" w:rsidRPr="009B6358" w14:paraId="282AF63E" w14:textId="77777777" w:rsidTr="001947A3">
        <w:trPr>
          <w:trHeight w:val="300"/>
        </w:trPr>
        <w:tc>
          <w:tcPr>
            <w:tcW w:w="1136" w:type="dxa"/>
            <w:noWrap/>
            <w:vAlign w:val="bottom"/>
            <w:hideMark/>
          </w:tcPr>
          <w:p w14:paraId="1FEFDB66" w14:textId="77777777" w:rsidR="00F01C1C" w:rsidRPr="009B6358" w:rsidRDefault="00F01C1C" w:rsidP="001947A3">
            <w:pPr>
              <w:spacing w:after="0" w:line="240" w:lineRule="auto"/>
              <w:rPr>
                <w:rFonts w:eastAsia="Times New Roman" w:cstheme="minorHAnsi"/>
                <w:b/>
                <w:color w:val="000000"/>
                <w:sz w:val="20"/>
                <w:szCs w:val="20"/>
                <w:lang w:eastAsia="en-IN"/>
              </w:rPr>
            </w:pPr>
            <w:r w:rsidRPr="009B6358">
              <w:rPr>
                <w:rFonts w:eastAsia="Times New Roman" w:cstheme="minorHAnsi"/>
                <w:b/>
                <w:color w:val="000000"/>
                <w:sz w:val="20"/>
                <w:szCs w:val="20"/>
                <w:lang w:eastAsia="en-IN"/>
              </w:rPr>
              <w:t>TS</w:t>
            </w:r>
          </w:p>
        </w:tc>
        <w:tc>
          <w:tcPr>
            <w:tcW w:w="960" w:type="dxa"/>
            <w:noWrap/>
            <w:vAlign w:val="bottom"/>
            <w:hideMark/>
          </w:tcPr>
          <w:p w14:paraId="4FC08FBA"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-0.054</w:t>
            </w:r>
          </w:p>
        </w:tc>
        <w:tc>
          <w:tcPr>
            <w:tcW w:w="960" w:type="dxa"/>
            <w:noWrap/>
            <w:vAlign w:val="bottom"/>
            <w:hideMark/>
          </w:tcPr>
          <w:p w14:paraId="2956AAD6"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0.18</w:t>
            </w:r>
          </w:p>
        </w:tc>
        <w:tc>
          <w:tcPr>
            <w:tcW w:w="979" w:type="dxa"/>
            <w:noWrap/>
            <w:vAlign w:val="bottom"/>
            <w:hideMark/>
          </w:tcPr>
          <w:p w14:paraId="7CE4AC87"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0.024</w:t>
            </w:r>
          </w:p>
        </w:tc>
        <w:tc>
          <w:tcPr>
            <w:tcW w:w="960" w:type="dxa"/>
            <w:noWrap/>
            <w:vAlign w:val="bottom"/>
            <w:hideMark/>
          </w:tcPr>
          <w:p w14:paraId="6BBBC09C"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0.099</w:t>
            </w:r>
          </w:p>
        </w:tc>
        <w:tc>
          <w:tcPr>
            <w:tcW w:w="960" w:type="dxa"/>
            <w:noWrap/>
            <w:vAlign w:val="bottom"/>
            <w:hideMark/>
          </w:tcPr>
          <w:p w14:paraId="1CD90D65"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0.089</w:t>
            </w:r>
          </w:p>
        </w:tc>
        <w:tc>
          <w:tcPr>
            <w:tcW w:w="960" w:type="dxa"/>
            <w:noWrap/>
            <w:vAlign w:val="bottom"/>
            <w:hideMark/>
          </w:tcPr>
          <w:p w14:paraId="4DE3A4BF"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-0.341</w:t>
            </w:r>
          </w:p>
        </w:tc>
        <w:tc>
          <w:tcPr>
            <w:tcW w:w="1136" w:type="dxa"/>
            <w:noWrap/>
            <w:vAlign w:val="bottom"/>
            <w:hideMark/>
          </w:tcPr>
          <w:p w14:paraId="3134110C"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0.016</w:t>
            </w:r>
          </w:p>
        </w:tc>
        <w:tc>
          <w:tcPr>
            <w:tcW w:w="960" w:type="dxa"/>
            <w:noWrap/>
            <w:vAlign w:val="bottom"/>
            <w:hideMark/>
          </w:tcPr>
          <w:p w14:paraId="357ED526"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-0.273</w:t>
            </w:r>
          </w:p>
        </w:tc>
        <w:tc>
          <w:tcPr>
            <w:tcW w:w="960" w:type="dxa"/>
            <w:noWrap/>
            <w:vAlign w:val="bottom"/>
            <w:hideMark/>
          </w:tcPr>
          <w:p w14:paraId="5DC3D9D6"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-0.009</w:t>
            </w:r>
          </w:p>
        </w:tc>
        <w:tc>
          <w:tcPr>
            <w:tcW w:w="960" w:type="dxa"/>
            <w:noWrap/>
            <w:vAlign w:val="bottom"/>
            <w:hideMark/>
          </w:tcPr>
          <w:p w14:paraId="3D88C813"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-0.056</w:t>
            </w:r>
          </w:p>
        </w:tc>
        <w:tc>
          <w:tcPr>
            <w:tcW w:w="960" w:type="dxa"/>
            <w:noWrap/>
            <w:vAlign w:val="bottom"/>
            <w:hideMark/>
          </w:tcPr>
          <w:p w14:paraId="437058DE"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0.01</w:t>
            </w:r>
          </w:p>
        </w:tc>
        <w:tc>
          <w:tcPr>
            <w:tcW w:w="960" w:type="dxa"/>
            <w:noWrap/>
            <w:vAlign w:val="bottom"/>
            <w:hideMark/>
          </w:tcPr>
          <w:p w14:paraId="480E1FEE" w14:textId="77777777" w:rsidR="00F01C1C" w:rsidRPr="009B6358" w:rsidRDefault="00F01C1C" w:rsidP="001947A3">
            <w:pPr>
              <w:spacing w:after="0" w:line="240" w:lineRule="auto"/>
              <w:jc w:val="right"/>
              <w:rPr>
                <w:rFonts w:eastAsia="Times New Roman" w:cstheme="minorHAnsi"/>
                <w:b/>
                <w:bCs/>
                <w:color w:val="000000"/>
                <w:sz w:val="20"/>
                <w:szCs w:val="20"/>
                <w:lang w:eastAsia="en-IN"/>
              </w:rPr>
            </w:pPr>
            <w:r w:rsidRPr="009B6358">
              <w:rPr>
                <w:rFonts w:eastAsia="Times New Roman" w:cstheme="minorHAnsi"/>
                <w:b/>
                <w:bCs/>
                <w:color w:val="000000"/>
                <w:sz w:val="20"/>
                <w:szCs w:val="20"/>
                <w:lang w:eastAsia="en-IN"/>
              </w:rPr>
              <w:t>0.356</w:t>
            </w:r>
          </w:p>
        </w:tc>
        <w:tc>
          <w:tcPr>
            <w:tcW w:w="960" w:type="dxa"/>
            <w:noWrap/>
            <w:vAlign w:val="bottom"/>
            <w:hideMark/>
          </w:tcPr>
          <w:p w14:paraId="60EBBAC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-0.142</w:t>
            </w:r>
          </w:p>
        </w:tc>
        <w:tc>
          <w:tcPr>
            <w:tcW w:w="1067" w:type="dxa"/>
            <w:noWrap/>
            <w:vAlign w:val="bottom"/>
            <w:hideMark/>
          </w:tcPr>
          <w:p w14:paraId="4E699C3E"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0.736</w:t>
            </w:r>
          </w:p>
        </w:tc>
        <w:tc>
          <w:tcPr>
            <w:tcW w:w="1132" w:type="dxa"/>
            <w:noWrap/>
            <w:vAlign w:val="bottom"/>
            <w:hideMark/>
          </w:tcPr>
          <w:p w14:paraId="449BCD97"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0.634</w:t>
            </w:r>
          </w:p>
        </w:tc>
      </w:tr>
      <w:tr w:rsidR="00F01C1C" w:rsidRPr="009B6358" w14:paraId="1200B37E" w14:textId="77777777" w:rsidTr="001947A3">
        <w:trPr>
          <w:trHeight w:val="300"/>
        </w:trPr>
        <w:tc>
          <w:tcPr>
            <w:tcW w:w="1136" w:type="dxa"/>
            <w:noWrap/>
            <w:vAlign w:val="bottom"/>
            <w:hideMark/>
          </w:tcPr>
          <w:p w14:paraId="133580F1" w14:textId="77777777" w:rsidR="00F01C1C" w:rsidRPr="009B6358" w:rsidRDefault="00F01C1C" w:rsidP="001947A3">
            <w:pPr>
              <w:spacing w:after="0" w:line="240" w:lineRule="auto"/>
              <w:rPr>
                <w:rFonts w:eastAsia="Times New Roman" w:cstheme="minorHAnsi"/>
                <w:b/>
                <w:color w:val="000000"/>
                <w:sz w:val="20"/>
                <w:szCs w:val="20"/>
                <w:lang w:eastAsia="en-IN"/>
              </w:rPr>
            </w:pPr>
            <w:r w:rsidRPr="009B6358">
              <w:rPr>
                <w:rFonts w:eastAsia="Times New Roman" w:cstheme="minorHAnsi"/>
                <w:b/>
                <w:color w:val="000000"/>
                <w:sz w:val="20"/>
                <w:szCs w:val="20"/>
                <w:lang w:eastAsia="en-IN"/>
              </w:rPr>
              <w:t>PA</w:t>
            </w:r>
          </w:p>
        </w:tc>
        <w:tc>
          <w:tcPr>
            <w:tcW w:w="960" w:type="dxa"/>
            <w:noWrap/>
            <w:vAlign w:val="bottom"/>
            <w:hideMark/>
          </w:tcPr>
          <w:p w14:paraId="06A05DEB"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0.014</w:t>
            </w:r>
          </w:p>
        </w:tc>
        <w:tc>
          <w:tcPr>
            <w:tcW w:w="960" w:type="dxa"/>
            <w:noWrap/>
            <w:vAlign w:val="bottom"/>
            <w:hideMark/>
          </w:tcPr>
          <w:p w14:paraId="513FB4F8"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0.137</w:t>
            </w:r>
          </w:p>
        </w:tc>
        <w:tc>
          <w:tcPr>
            <w:tcW w:w="979" w:type="dxa"/>
            <w:noWrap/>
            <w:vAlign w:val="bottom"/>
            <w:hideMark/>
          </w:tcPr>
          <w:p w14:paraId="140E7B91"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0.025</w:t>
            </w:r>
          </w:p>
        </w:tc>
        <w:tc>
          <w:tcPr>
            <w:tcW w:w="960" w:type="dxa"/>
            <w:noWrap/>
            <w:vAlign w:val="bottom"/>
            <w:hideMark/>
          </w:tcPr>
          <w:p w14:paraId="0AA72B9E"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0.129</w:t>
            </w:r>
          </w:p>
        </w:tc>
        <w:tc>
          <w:tcPr>
            <w:tcW w:w="960" w:type="dxa"/>
            <w:noWrap/>
            <w:vAlign w:val="bottom"/>
            <w:hideMark/>
          </w:tcPr>
          <w:p w14:paraId="4A40F9E1"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0.064</w:t>
            </w:r>
          </w:p>
        </w:tc>
        <w:tc>
          <w:tcPr>
            <w:tcW w:w="960" w:type="dxa"/>
            <w:noWrap/>
            <w:vAlign w:val="bottom"/>
            <w:hideMark/>
          </w:tcPr>
          <w:p w14:paraId="39BF1065"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-0.258</w:t>
            </w:r>
          </w:p>
        </w:tc>
        <w:tc>
          <w:tcPr>
            <w:tcW w:w="1136" w:type="dxa"/>
            <w:noWrap/>
            <w:vAlign w:val="bottom"/>
            <w:hideMark/>
          </w:tcPr>
          <w:p w14:paraId="71E4BC7E"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-0.029</w:t>
            </w:r>
          </w:p>
        </w:tc>
        <w:tc>
          <w:tcPr>
            <w:tcW w:w="960" w:type="dxa"/>
            <w:noWrap/>
            <w:vAlign w:val="bottom"/>
            <w:hideMark/>
          </w:tcPr>
          <w:p w14:paraId="6F202AC0"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-0.056</w:t>
            </w:r>
          </w:p>
        </w:tc>
        <w:tc>
          <w:tcPr>
            <w:tcW w:w="960" w:type="dxa"/>
            <w:noWrap/>
            <w:vAlign w:val="bottom"/>
            <w:hideMark/>
          </w:tcPr>
          <w:p w14:paraId="4015070E"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-0.009</w:t>
            </w:r>
          </w:p>
        </w:tc>
        <w:tc>
          <w:tcPr>
            <w:tcW w:w="960" w:type="dxa"/>
            <w:noWrap/>
            <w:vAlign w:val="bottom"/>
            <w:hideMark/>
          </w:tcPr>
          <w:p w14:paraId="01BC6EF2"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-0.015</w:t>
            </w:r>
          </w:p>
        </w:tc>
        <w:tc>
          <w:tcPr>
            <w:tcW w:w="960" w:type="dxa"/>
            <w:noWrap/>
            <w:vAlign w:val="bottom"/>
            <w:hideMark/>
          </w:tcPr>
          <w:p w14:paraId="34F8D8A3"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0.003</w:t>
            </w:r>
          </w:p>
        </w:tc>
        <w:tc>
          <w:tcPr>
            <w:tcW w:w="960" w:type="dxa"/>
            <w:noWrap/>
            <w:vAlign w:val="bottom"/>
            <w:hideMark/>
          </w:tcPr>
          <w:p w14:paraId="499BAAD3"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0.201</w:t>
            </w:r>
          </w:p>
        </w:tc>
        <w:tc>
          <w:tcPr>
            <w:tcW w:w="960" w:type="dxa"/>
            <w:noWrap/>
            <w:vAlign w:val="bottom"/>
            <w:hideMark/>
          </w:tcPr>
          <w:p w14:paraId="73F547AD" w14:textId="77777777" w:rsidR="00F01C1C" w:rsidRPr="009B6358" w:rsidRDefault="00F01C1C" w:rsidP="001947A3">
            <w:pPr>
              <w:spacing w:after="0" w:line="240" w:lineRule="auto"/>
              <w:jc w:val="right"/>
              <w:rPr>
                <w:rFonts w:eastAsia="Times New Roman" w:cstheme="minorHAnsi"/>
                <w:b/>
                <w:bCs/>
                <w:color w:val="000000"/>
                <w:sz w:val="20"/>
                <w:szCs w:val="20"/>
                <w:lang w:eastAsia="en-IN"/>
              </w:rPr>
            </w:pPr>
            <w:r w:rsidRPr="009B6358">
              <w:rPr>
                <w:rFonts w:eastAsia="Times New Roman" w:cstheme="minorHAnsi"/>
                <w:b/>
                <w:bCs/>
                <w:color w:val="000000"/>
                <w:sz w:val="20"/>
                <w:szCs w:val="20"/>
                <w:lang w:eastAsia="en-IN"/>
              </w:rPr>
              <w:t>-0.25</w:t>
            </w:r>
          </w:p>
        </w:tc>
        <w:tc>
          <w:tcPr>
            <w:tcW w:w="1067" w:type="dxa"/>
            <w:noWrap/>
            <w:vAlign w:val="bottom"/>
            <w:hideMark/>
          </w:tcPr>
          <w:p w14:paraId="23CBAEB0"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0.33</w:t>
            </w:r>
          </w:p>
        </w:tc>
        <w:tc>
          <w:tcPr>
            <w:tcW w:w="1132" w:type="dxa"/>
            <w:noWrap/>
            <w:vAlign w:val="bottom"/>
            <w:hideMark/>
          </w:tcPr>
          <w:p w14:paraId="57F94CB5"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0.287</w:t>
            </w:r>
          </w:p>
        </w:tc>
      </w:tr>
      <w:tr w:rsidR="00F01C1C" w:rsidRPr="009B6358" w14:paraId="449D427E" w14:textId="77777777" w:rsidTr="001947A3">
        <w:trPr>
          <w:trHeight w:val="300"/>
        </w:trPr>
        <w:tc>
          <w:tcPr>
            <w:tcW w:w="1136" w:type="dxa"/>
            <w:noWrap/>
            <w:vAlign w:val="bottom"/>
            <w:hideMark/>
          </w:tcPr>
          <w:p w14:paraId="3FF2A64A" w14:textId="77777777" w:rsidR="00F01C1C" w:rsidRPr="009B6358" w:rsidRDefault="00F01C1C" w:rsidP="001947A3">
            <w:pPr>
              <w:spacing w:after="0" w:line="240" w:lineRule="auto"/>
              <w:rPr>
                <w:rFonts w:eastAsia="Times New Roman" w:cstheme="minorHAnsi"/>
                <w:b/>
                <w:color w:val="000000"/>
                <w:sz w:val="20"/>
                <w:szCs w:val="20"/>
                <w:lang w:eastAsia="en-IN"/>
              </w:rPr>
            </w:pPr>
            <w:r w:rsidRPr="009B6358">
              <w:rPr>
                <w:rFonts w:eastAsia="Times New Roman" w:cstheme="minorHAnsi"/>
                <w:b/>
                <w:color w:val="000000"/>
                <w:sz w:val="20"/>
                <w:szCs w:val="20"/>
                <w:lang w:eastAsia="en-IN"/>
              </w:rPr>
              <w:t>MY(q/ha)</w:t>
            </w:r>
          </w:p>
        </w:tc>
        <w:tc>
          <w:tcPr>
            <w:tcW w:w="960" w:type="dxa"/>
            <w:noWrap/>
            <w:vAlign w:val="bottom"/>
            <w:hideMark/>
          </w:tcPr>
          <w:p w14:paraId="5AE24397"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-0.09</w:t>
            </w:r>
          </w:p>
        </w:tc>
        <w:tc>
          <w:tcPr>
            <w:tcW w:w="960" w:type="dxa"/>
            <w:noWrap/>
            <w:vAlign w:val="bottom"/>
            <w:hideMark/>
          </w:tcPr>
          <w:p w14:paraId="3547E879"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0.35</w:t>
            </w:r>
          </w:p>
        </w:tc>
        <w:tc>
          <w:tcPr>
            <w:tcW w:w="979" w:type="dxa"/>
            <w:noWrap/>
            <w:vAlign w:val="bottom"/>
            <w:hideMark/>
          </w:tcPr>
          <w:p w14:paraId="22AE4406"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0.006</w:t>
            </w:r>
          </w:p>
        </w:tc>
        <w:tc>
          <w:tcPr>
            <w:tcW w:w="960" w:type="dxa"/>
            <w:noWrap/>
            <w:vAlign w:val="bottom"/>
            <w:hideMark/>
          </w:tcPr>
          <w:p w14:paraId="12745A65"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0.267</w:t>
            </w:r>
          </w:p>
        </w:tc>
        <w:tc>
          <w:tcPr>
            <w:tcW w:w="960" w:type="dxa"/>
            <w:noWrap/>
            <w:vAlign w:val="bottom"/>
            <w:hideMark/>
          </w:tcPr>
          <w:p w14:paraId="14BCA1B8"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0.118</w:t>
            </w:r>
          </w:p>
        </w:tc>
        <w:tc>
          <w:tcPr>
            <w:tcW w:w="960" w:type="dxa"/>
            <w:noWrap/>
            <w:vAlign w:val="bottom"/>
            <w:hideMark/>
          </w:tcPr>
          <w:p w14:paraId="2394DF32"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-0.851</w:t>
            </w:r>
          </w:p>
        </w:tc>
        <w:tc>
          <w:tcPr>
            <w:tcW w:w="1136" w:type="dxa"/>
            <w:noWrap/>
            <w:vAlign w:val="bottom"/>
            <w:hideMark/>
          </w:tcPr>
          <w:p w14:paraId="2143425B"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0.061</w:t>
            </w:r>
          </w:p>
        </w:tc>
        <w:tc>
          <w:tcPr>
            <w:tcW w:w="960" w:type="dxa"/>
            <w:noWrap/>
            <w:vAlign w:val="bottom"/>
            <w:hideMark/>
          </w:tcPr>
          <w:p w14:paraId="2C555196"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-0.207</w:t>
            </w:r>
          </w:p>
        </w:tc>
        <w:tc>
          <w:tcPr>
            <w:tcW w:w="960" w:type="dxa"/>
            <w:noWrap/>
            <w:vAlign w:val="bottom"/>
            <w:hideMark/>
          </w:tcPr>
          <w:p w14:paraId="6027A7A1"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-0.012</w:t>
            </w:r>
          </w:p>
        </w:tc>
        <w:tc>
          <w:tcPr>
            <w:tcW w:w="960" w:type="dxa"/>
            <w:noWrap/>
            <w:vAlign w:val="bottom"/>
            <w:hideMark/>
          </w:tcPr>
          <w:p w14:paraId="6C56B7E8"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0.019</w:t>
            </w:r>
          </w:p>
        </w:tc>
        <w:tc>
          <w:tcPr>
            <w:tcW w:w="960" w:type="dxa"/>
            <w:noWrap/>
            <w:vAlign w:val="bottom"/>
            <w:hideMark/>
          </w:tcPr>
          <w:p w14:paraId="55DA391D"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0.003</w:t>
            </w:r>
          </w:p>
        </w:tc>
        <w:tc>
          <w:tcPr>
            <w:tcW w:w="960" w:type="dxa"/>
            <w:noWrap/>
            <w:vAlign w:val="bottom"/>
            <w:hideMark/>
          </w:tcPr>
          <w:p w14:paraId="2FCDF4DD"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0.221</w:t>
            </w:r>
          </w:p>
        </w:tc>
        <w:tc>
          <w:tcPr>
            <w:tcW w:w="960" w:type="dxa"/>
            <w:noWrap/>
            <w:vAlign w:val="bottom"/>
            <w:hideMark/>
          </w:tcPr>
          <w:p w14:paraId="0B378846"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-0.07</w:t>
            </w:r>
          </w:p>
        </w:tc>
        <w:tc>
          <w:tcPr>
            <w:tcW w:w="1067" w:type="dxa"/>
            <w:noWrap/>
            <w:vAlign w:val="bottom"/>
            <w:hideMark/>
          </w:tcPr>
          <w:p w14:paraId="6C738B91" w14:textId="77777777" w:rsidR="00F01C1C" w:rsidRPr="009B6358" w:rsidRDefault="00F01C1C" w:rsidP="001947A3">
            <w:pPr>
              <w:spacing w:after="0" w:line="240" w:lineRule="auto"/>
              <w:jc w:val="right"/>
              <w:rPr>
                <w:rFonts w:eastAsia="Times New Roman" w:cstheme="minorHAnsi"/>
                <w:b/>
                <w:bCs/>
                <w:color w:val="000000"/>
                <w:sz w:val="20"/>
                <w:szCs w:val="20"/>
                <w:lang w:eastAsia="en-IN"/>
              </w:rPr>
            </w:pPr>
            <w:r w:rsidRPr="009B6358">
              <w:rPr>
                <w:rFonts w:eastAsia="Times New Roman" w:cstheme="minorHAnsi"/>
                <w:b/>
                <w:bCs/>
                <w:color w:val="000000"/>
                <w:sz w:val="20"/>
                <w:szCs w:val="20"/>
                <w:lang w:eastAsia="en-IN"/>
              </w:rPr>
              <w:t>1.185</w:t>
            </w:r>
          </w:p>
        </w:tc>
        <w:tc>
          <w:tcPr>
            <w:tcW w:w="1132" w:type="dxa"/>
            <w:noWrap/>
            <w:vAlign w:val="bottom"/>
            <w:hideMark/>
          </w:tcPr>
          <w:p w14:paraId="27BE24FA" w14:textId="77777777" w:rsidR="00F01C1C" w:rsidRPr="009B6358" w:rsidRDefault="00F01C1C" w:rsidP="001947A3">
            <w:pPr>
              <w:spacing w:after="0" w:line="240" w:lineRule="auto"/>
              <w:jc w:val="right"/>
              <w:rPr>
                <w:rFonts w:eastAsia="Times New Roman" w:cstheme="minorHAnsi"/>
                <w:color w:val="000000"/>
                <w:sz w:val="20"/>
                <w:szCs w:val="20"/>
                <w:lang w:eastAsia="en-IN"/>
              </w:rPr>
            </w:pPr>
            <w:r w:rsidRPr="009B6358">
              <w:rPr>
                <w:rFonts w:eastAsia="Times New Roman" w:cstheme="minorHAnsi"/>
                <w:color w:val="000000"/>
                <w:sz w:val="20"/>
                <w:szCs w:val="20"/>
                <w:lang w:eastAsia="en-IN"/>
              </w:rPr>
              <w:t>1</w:t>
            </w:r>
          </w:p>
        </w:tc>
      </w:tr>
    </w:tbl>
    <w:p w14:paraId="600CB40A" w14:textId="77777777" w:rsidR="00F01C1C" w:rsidRPr="00E16F42" w:rsidRDefault="00F01C1C" w:rsidP="00F01C1C">
      <w:pPr>
        <w:pStyle w:val="NormalWeb"/>
        <w:ind w:left="360"/>
        <w:rPr>
          <w:color w:val="EE0000"/>
        </w:rPr>
      </w:pPr>
    </w:p>
    <w:p w14:paraId="6263BC6C" w14:textId="77777777" w:rsidR="00F01C1C" w:rsidRDefault="00F01C1C" w:rsidP="00F01C1C">
      <w:pPr>
        <w:pStyle w:val="NormalWeb"/>
        <w:jc w:val="both"/>
      </w:pPr>
    </w:p>
    <w:p w14:paraId="27405E71" w14:textId="77777777" w:rsidR="00F01C1C" w:rsidRPr="00F90B11" w:rsidRDefault="00F01C1C" w:rsidP="00F01C1C">
      <w:pPr>
        <w:rPr>
          <w:rFonts w:ascii="Times New Roman" w:hAnsi="Times New Roman" w:cs="Times New Roman"/>
          <w:b/>
          <w:bCs/>
          <w:sz w:val="28"/>
          <w:szCs w:val="28"/>
        </w:rPr>
      </w:pPr>
    </w:p>
    <w:p w14:paraId="6338A7D3" w14:textId="77777777" w:rsidR="000921A3" w:rsidRDefault="000921A3"/>
    <w:sectPr w:rsidR="000921A3" w:rsidSect="00F01C1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1EC4F" w14:textId="77777777" w:rsidR="00305084" w:rsidRDefault="00305084" w:rsidP="00893084">
      <w:pPr>
        <w:spacing w:after="0" w:line="240" w:lineRule="auto"/>
      </w:pPr>
      <w:r>
        <w:separator/>
      </w:r>
    </w:p>
  </w:endnote>
  <w:endnote w:type="continuationSeparator" w:id="0">
    <w:p w14:paraId="291D49F6" w14:textId="77777777" w:rsidR="00305084" w:rsidRDefault="00305084" w:rsidP="0089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D8C77" w14:textId="77777777" w:rsidR="00893084" w:rsidRDefault="00893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0E8A" w14:textId="77777777" w:rsidR="00893084" w:rsidRDefault="00893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D74F" w14:textId="77777777" w:rsidR="00893084" w:rsidRDefault="00893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EB9E9" w14:textId="77777777" w:rsidR="00305084" w:rsidRDefault="00305084" w:rsidP="00893084">
      <w:pPr>
        <w:spacing w:after="0" w:line="240" w:lineRule="auto"/>
      </w:pPr>
      <w:r>
        <w:separator/>
      </w:r>
    </w:p>
  </w:footnote>
  <w:footnote w:type="continuationSeparator" w:id="0">
    <w:p w14:paraId="65E46254" w14:textId="77777777" w:rsidR="00305084" w:rsidRDefault="00305084" w:rsidP="00893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BFBDC" w14:textId="20CFD7D7" w:rsidR="00893084" w:rsidRDefault="00893084">
    <w:pPr>
      <w:pStyle w:val="Header"/>
    </w:pPr>
    <w:r>
      <w:rPr>
        <w:noProof/>
      </w:rPr>
      <w:pict w14:anchorId="16E31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145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8B3D" w14:textId="019DEAA5" w:rsidR="00893084" w:rsidRDefault="00893084">
    <w:pPr>
      <w:pStyle w:val="Header"/>
    </w:pPr>
    <w:r>
      <w:rPr>
        <w:noProof/>
      </w:rPr>
      <w:pict w14:anchorId="09183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145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0F07" w14:textId="60B42F9D" w:rsidR="00893084" w:rsidRDefault="00893084">
    <w:pPr>
      <w:pStyle w:val="Header"/>
    </w:pPr>
    <w:r>
      <w:rPr>
        <w:noProof/>
      </w:rPr>
      <w:pict w14:anchorId="685D5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145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00E8E"/>
    <w:multiLevelType w:val="multilevel"/>
    <w:tmpl w:val="3986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65D4F"/>
    <w:multiLevelType w:val="multilevel"/>
    <w:tmpl w:val="E850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D49A0"/>
    <w:multiLevelType w:val="hybridMultilevel"/>
    <w:tmpl w:val="913E71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8AC2D2B"/>
    <w:multiLevelType w:val="hybridMultilevel"/>
    <w:tmpl w:val="209E99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B7E5CBC"/>
    <w:multiLevelType w:val="multilevel"/>
    <w:tmpl w:val="62B097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075D05"/>
    <w:multiLevelType w:val="hybridMultilevel"/>
    <w:tmpl w:val="FF564E0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C23689E"/>
    <w:multiLevelType w:val="multilevel"/>
    <w:tmpl w:val="AB4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3B6DC7"/>
    <w:multiLevelType w:val="multilevel"/>
    <w:tmpl w:val="8740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D3"/>
    <w:rsid w:val="000921A3"/>
    <w:rsid w:val="000A503D"/>
    <w:rsid w:val="001407C0"/>
    <w:rsid w:val="00305084"/>
    <w:rsid w:val="003B019A"/>
    <w:rsid w:val="006E1F8C"/>
    <w:rsid w:val="00717671"/>
    <w:rsid w:val="007909C6"/>
    <w:rsid w:val="00893084"/>
    <w:rsid w:val="008B68D3"/>
    <w:rsid w:val="0097627B"/>
    <w:rsid w:val="00977823"/>
    <w:rsid w:val="00A90959"/>
    <w:rsid w:val="00AA0AC0"/>
    <w:rsid w:val="00C63279"/>
    <w:rsid w:val="00CA6BD2"/>
    <w:rsid w:val="00CB054B"/>
    <w:rsid w:val="00CD4CC7"/>
    <w:rsid w:val="00D71576"/>
    <w:rsid w:val="00D74663"/>
    <w:rsid w:val="00E2143A"/>
    <w:rsid w:val="00F01C1C"/>
    <w:rsid w:val="00F264DC"/>
    <w:rsid w:val="00F678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3DD52B"/>
  <w15:chartTrackingRefBased/>
  <w15:docId w15:val="{6C91FD38-3363-41DB-9B69-6B1A0DA6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1C"/>
  </w:style>
  <w:style w:type="paragraph" w:styleId="Heading1">
    <w:name w:val="heading 1"/>
    <w:basedOn w:val="Normal"/>
    <w:next w:val="Normal"/>
    <w:link w:val="Heading1Char"/>
    <w:uiPriority w:val="9"/>
    <w:qFormat/>
    <w:rsid w:val="008B6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68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8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8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8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8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68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8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8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8D3"/>
    <w:rPr>
      <w:rFonts w:eastAsiaTheme="majorEastAsia" w:cstheme="majorBidi"/>
      <w:color w:val="272727" w:themeColor="text1" w:themeTint="D8"/>
    </w:rPr>
  </w:style>
  <w:style w:type="paragraph" w:styleId="Title">
    <w:name w:val="Title"/>
    <w:basedOn w:val="Normal"/>
    <w:next w:val="Normal"/>
    <w:link w:val="TitleChar"/>
    <w:uiPriority w:val="10"/>
    <w:qFormat/>
    <w:rsid w:val="008B6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8D3"/>
    <w:pPr>
      <w:spacing w:before="160"/>
      <w:jc w:val="center"/>
    </w:pPr>
    <w:rPr>
      <w:i/>
      <w:iCs/>
      <w:color w:val="404040" w:themeColor="text1" w:themeTint="BF"/>
    </w:rPr>
  </w:style>
  <w:style w:type="character" w:customStyle="1" w:styleId="QuoteChar">
    <w:name w:val="Quote Char"/>
    <w:basedOn w:val="DefaultParagraphFont"/>
    <w:link w:val="Quote"/>
    <w:uiPriority w:val="29"/>
    <w:rsid w:val="008B68D3"/>
    <w:rPr>
      <w:i/>
      <w:iCs/>
      <w:color w:val="404040" w:themeColor="text1" w:themeTint="BF"/>
    </w:rPr>
  </w:style>
  <w:style w:type="paragraph" w:styleId="ListParagraph">
    <w:name w:val="List Paragraph"/>
    <w:basedOn w:val="Normal"/>
    <w:uiPriority w:val="34"/>
    <w:qFormat/>
    <w:rsid w:val="008B68D3"/>
    <w:pPr>
      <w:ind w:left="720"/>
      <w:contextualSpacing/>
    </w:pPr>
  </w:style>
  <w:style w:type="character" w:styleId="IntenseEmphasis">
    <w:name w:val="Intense Emphasis"/>
    <w:basedOn w:val="DefaultParagraphFont"/>
    <w:uiPriority w:val="21"/>
    <w:qFormat/>
    <w:rsid w:val="008B68D3"/>
    <w:rPr>
      <w:i/>
      <w:iCs/>
      <w:color w:val="0F4761" w:themeColor="accent1" w:themeShade="BF"/>
    </w:rPr>
  </w:style>
  <w:style w:type="paragraph" w:styleId="IntenseQuote">
    <w:name w:val="Intense Quote"/>
    <w:basedOn w:val="Normal"/>
    <w:next w:val="Normal"/>
    <w:link w:val="IntenseQuoteChar"/>
    <w:uiPriority w:val="30"/>
    <w:qFormat/>
    <w:rsid w:val="008B6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8D3"/>
    <w:rPr>
      <w:i/>
      <w:iCs/>
      <w:color w:val="0F4761" w:themeColor="accent1" w:themeShade="BF"/>
    </w:rPr>
  </w:style>
  <w:style w:type="character" w:styleId="IntenseReference">
    <w:name w:val="Intense Reference"/>
    <w:basedOn w:val="DefaultParagraphFont"/>
    <w:uiPriority w:val="32"/>
    <w:qFormat/>
    <w:rsid w:val="008B68D3"/>
    <w:rPr>
      <w:b/>
      <w:bCs/>
      <w:smallCaps/>
      <w:color w:val="0F4761" w:themeColor="accent1" w:themeShade="BF"/>
      <w:spacing w:val="5"/>
    </w:rPr>
  </w:style>
  <w:style w:type="paragraph" w:styleId="NormalWeb">
    <w:name w:val="Normal (Web)"/>
    <w:basedOn w:val="Normal"/>
    <w:uiPriority w:val="99"/>
    <w:unhideWhenUsed/>
    <w:rsid w:val="00F01C1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F01C1C"/>
    <w:rPr>
      <w:i/>
      <w:iCs/>
    </w:rPr>
  </w:style>
  <w:style w:type="paragraph" w:styleId="Caption">
    <w:name w:val="caption"/>
    <w:basedOn w:val="Normal"/>
    <w:next w:val="Normal"/>
    <w:uiPriority w:val="35"/>
    <w:unhideWhenUsed/>
    <w:qFormat/>
    <w:rsid w:val="00F01C1C"/>
    <w:pPr>
      <w:spacing w:after="200" w:line="240" w:lineRule="auto"/>
    </w:pPr>
    <w:rPr>
      <w:i/>
      <w:iCs/>
      <w:color w:val="0E2841" w:themeColor="text2"/>
      <w:sz w:val="18"/>
      <w:szCs w:val="18"/>
    </w:rPr>
  </w:style>
  <w:style w:type="character" w:styleId="Hyperlink">
    <w:name w:val="Hyperlink"/>
    <w:basedOn w:val="DefaultParagraphFont"/>
    <w:uiPriority w:val="99"/>
    <w:unhideWhenUsed/>
    <w:rsid w:val="0097627B"/>
    <w:rPr>
      <w:color w:val="467886" w:themeColor="hyperlink"/>
      <w:u w:val="single"/>
    </w:rPr>
  </w:style>
  <w:style w:type="character" w:styleId="UnresolvedMention">
    <w:name w:val="Unresolved Mention"/>
    <w:basedOn w:val="DefaultParagraphFont"/>
    <w:uiPriority w:val="99"/>
    <w:semiHidden/>
    <w:unhideWhenUsed/>
    <w:rsid w:val="0097627B"/>
    <w:rPr>
      <w:color w:val="605E5C"/>
      <w:shd w:val="clear" w:color="auto" w:fill="E1DFDD"/>
    </w:rPr>
  </w:style>
  <w:style w:type="paragraph" w:styleId="Header">
    <w:name w:val="header"/>
    <w:basedOn w:val="Normal"/>
    <w:link w:val="HeaderChar"/>
    <w:uiPriority w:val="99"/>
    <w:unhideWhenUsed/>
    <w:rsid w:val="00893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084"/>
  </w:style>
  <w:style w:type="paragraph" w:styleId="Footer">
    <w:name w:val="footer"/>
    <w:basedOn w:val="Normal"/>
    <w:link w:val="FooterChar"/>
    <w:uiPriority w:val="99"/>
    <w:unhideWhenUsed/>
    <w:rsid w:val="00893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9</Pages>
  <Words>3289</Words>
  <Characters>18749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Naresh Bandari</dc:creator>
  <cp:keywords/>
  <dc:description/>
  <cp:lastModifiedBy>SDI 1084</cp:lastModifiedBy>
  <cp:revision>15</cp:revision>
  <dcterms:created xsi:type="dcterms:W3CDTF">2025-10-24T09:13:00Z</dcterms:created>
  <dcterms:modified xsi:type="dcterms:W3CDTF">2025-11-19T12:20:00Z</dcterms:modified>
</cp:coreProperties>
</file>