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FDF08" w14:textId="4E3574F1" w:rsidR="0066076D" w:rsidRPr="00E04EB1" w:rsidRDefault="009C04C8" w:rsidP="0066076D">
      <w:pPr>
        <w:pStyle w:val="NormalWeb"/>
        <w:spacing w:line="276" w:lineRule="auto"/>
        <w:jc w:val="center"/>
        <w:rPr>
          <w:b/>
          <w:sz w:val="28"/>
        </w:rPr>
      </w:pPr>
      <w:r w:rsidRPr="00E04EB1">
        <w:rPr>
          <w:b/>
          <w:sz w:val="28"/>
        </w:rPr>
        <w:t>CHARACTER ASSOCIATION STUDIES FOR GRAIN YIELD AND ITS COMPONENTS INCLUDING KERNEL ZINC IN MAIZE HYBRIDS</w:t>
      </w:r>
    </w:p>
    <w:p w14:paraId="276C3D5F" w14:textId="77777777" w:rsidR="00381CAA" w:rsidRDefault="00381CAA" w:rsidP="00166686">
      <w:pPr>
        <w:pStyle w:val="NormalWeb"/>
        <w:rPr>
          <w:b/>
          <w:bCs/>
          <w:lang w:val="pt-BR"/>
        </w:rPr>
      </w:pPr>
    </w:p>
    <w:p w14:paraId="6FC12AB7" w14:textId="47446F3C" w:rsidR="00166686" w:rsidRPr="00E04EB1" w:rsidRDefault="00040EC9" w:rsidP="00166686">
      <w:pPr>
        <w:pStyle w:val="NormalWeb"/>
        <w:rPr>
          <w:b/>
          <w:bCs/>
          <w:lang w:val="pt-BR"/>
        </w:rPr>
      </w:pPr>
      <w:r w:rsidRPr="00E04EB1">
        <w:rPr>
          <w:b/>
          <w:bCs/>
          <w:lang w:val="pt-BR"/>
        </w:rPr>
        <w:t>Abstract:</w:t>
      </w:r>
    </w:p>
    <w:p w14:paraId="0B266111" w14:textId="7C8CA252" w:rsidR="00CD793E" w:rsidRPr="00E04EB1" w:rsidRDefault="00166686" w:rsidP="00B91431">
      <w:pPr>
        <w:spacing w:before="100" w:beforeAutospacing="1" w:after="100" w:afterAutospacing="1"/>
        <w:jc w:val="both"/>
        <w:rPr>
          <w:rFonts w:ascii="Times New Roman" w:eastAsia="Times New Roman" w:hAnsi="Times New Roman"/>
          <w:sz w:val="24"/>
          <w:szCs w:val="24"/>
          <w:lang w:val="en-IN" w:eastAsia="en-IN" w:bidi="mr-IN"/>
        </w:rPr>
      </w:pPr>
      <w:r w:rsidRPr="00E04EB1">
        <w:rPr>
          <w:rFonts w:ascii="Times New Roman" w:eastAsia="Times New Roman" w:hAnsi="Times New Roman"/>
          <w:sz w:val="24"/>
          <w:szCs w:val="24"/>
          <w:lang w:val="en-IN" w:eastAsia="en-IN" w:bidi="mr-IN"/>
        </w:rPr>
        <w:t xml:space="preserve">Maize plays an important role in global food and nutritional security. Exploring trait associations with grain yield and kernel zinc concentration supports breeding strategies aimed at combining productivity with improved micronutrient </w:t>
      </w:r>
      <w:r w:rsidR="00CD793E" w:rsidRPr="00E04EB1">
        <w:rPr>
          <w:rFonts w:ascii="Times New Roman" w:eastAsia="Times New Roman" w:hAnsi="Times New Roman"/>
          <w:sz w:val="24"/>
          <w:szCs w:val="24"/>
          <w:lang w:val="en-IN" w:eastAsia="en-IN" w:bidi="mr-IN"/>
        </w:rPr>
        <w:t>content</w:t>
      </w:r>
      <w:r w:rsidRPr="00E04EB1">
        <w:rPr>
          <w:rFonts w:ascii="Times New Roman" w:eastAsia="Times New Roman" w:hAnsi="Times New Roman"/>
          <w:sz w:val="24"/>
          <w:szCs w:val="24"/>
          <w:lang w:val="en-IN" w:eastAsia="en-IN" w:bidi="mr-IN"/>
        </w:rPr>
        <w:t>.</w:t>
      </w:r>
      <w:r w:rsidR="00CD793E" w:rsidRPr="00E04EB1">
        <w:rPr>
          <w:rFonts w:ascii="Times New Roman" w:eastAsia="Times New Roman" w:hAnsi="Times New Roman"/>
          <w:sz w:val="24"/>
          <w:szCs w:val="24"/>
          <w:lang w:val="en-IN" w:eastAsia="en-IN" w:bidi="mr-IN"/>
        </w:rPr>
        <w:t xml:space="preserve"> </w:t>
      </w:r>
      <w:r w:rsidR="00056047" w:rsidRPr="00E04EB1">
        <w:rPr>
          <w:rFonts w:ascii="Times New Roman" w:eastAsia="Times New Roman" w:hAnsi="Times New Roman"/>
          <w:sz w:val="24"/>
          <w:szCs w:val="24"/>
          <w:lang w:val="en-IN" w:eastAsia="en-IN" w:bidi="mr-IN"/>
        </w:rPr>
        <w:t xml:space="preserve">A total of 55 hybrids including checks were </w:t>
      </w:r>
      <w:r w:rsidR="00FC65EE" w:rsidRPr="00E04EB1">
        <w:rPr>
          <w:rFonts w:ascii="Times New Roman" w:eastAsia="Times New Roman" w:hAnsi="Times New Roman"/>
          <w:sz w:val="24"/>
          <w:szCs w:val="24"/>
          <w:lang w:val="en-IN" w:eastAsia="en-IN" w:bidi="mr-IN"/>
        </w:rPr>
        <w:t xml:space="preserve">evaluated in two locations and two replications </w:t>
      </w:r>
      <w:r w:rsidR="00056047" w:rsidRPr="00E04EB1">
        <w:rPr>
          <w:rFonts w:ascii="Times New Roman" w:eastAsia="Times New Roman" w:hAnsi="Times New Roman"/>
          <w:sz w:val="24"/>
          <w:szCs w:val="24"/>
          <w:lang w:val="en-IN" w:eastAsia="en-IN" w:bidi="mr-IN"/>
        </w:rPr>
        <w:t xml:space="preserve">to understand the </w:t>
      </w:r>
      <w:r w:rsidR="00CD793E" w:rsidRPr="00E04EB1">
        <w:rPr>
          <w:rFonts w:ascii="Times New Roman" w:eastAsia="Times New Roman" w:hAnsi="Times New Roman"/>
          <w:sz w:val="24"/>
          <w:szCs w:val="24"/>
          <w:lang w:val="en-IN" w:eastAsia="en-IN" w:bidi="mr-IN"/>
        </w:rPr>
        <w:t xml:space="preserve">relationship among grain yield, and its components including kernel zinc using </w:t>
      </w:r>
      <w:r w:rsidR="00056047" w:rsidRPr="00E04EB1">
        <w:rPr>
          <w:rFonts w:ascii="Times New Roman" w:eastAsia="Times New Roman" w:hAnsi="Times New Roman"/>
          <w:sz w:val="24"/>
          <w:szCs w:val="24"/>
          <w:lang w:val="en-IN" w:eastAsia="en-IN" w:bidi="mr-IN"/>
        </w:rPr>
        <w:t xml:space="preserve">correlation and path analysis </w:t>
      </w:r>
      <w:r w:rsidR="00CD793E" w:rsidRPr="00E04EB1">
        <w:rPr>
          <w:rFonts w:ascii="Times New Roman" w:eastAsia="Times New Roman" w:hAnsi="Times New Roman"/>
          <w:sz w:val="24"/>
          <w:szCs w:val="24"/>
          <w:lang w:val="en-IN" w:eastAsia="en-IN" w:bidi="mr-IN"/>
        </w:rPr>
        <w:t>coefficient</w:t>
      </w:r>
      <w:r w:rsidR="00056047" w:rsidRPr="00E04EB1">
        <w:rPr>
          <w:rFonts w:ascii="Times New Roman" w:eastAsia="Times New Roman" w:hAnsi="Times New Roman"/>
          <w:sz w:val="24"/>
          <w:szCs w:val="24"/>
          <w:lang w:val="en-IN" w:eastAsia="en-IN" w:bidi="mr-IN"/>
        </w:rPr>
        <w:t xml:space="preserve">. </w:t>
      </w:r>
      <w:r w:rsidR="00CD793E" w:rsidRPr="00E04EB1">
        <w:rPr>
          <w:rFonts w:ascii="Times New Roman" w:eastAsia="Times New Roman" w:hAnsi="Times New Roman"/>
          <w:sz w:val="24"/>
          <w:szCs w:val="24"/>
          <w:lang w:val="en-IN" w:eastAsia="en-IN" w:bidi="mr-IN"/>
        </w:rPr>
        <w:t xml:space="preserve"> Significant genetic variation was observed for all traits, with heritability estimates ranging from moderate to moderately high (0.35–0.60), indicating substantial scope for selection</w:t>
      </w:r>
      <w:r w:rsidR="00CD793E" w:rsidRPr="00E04EB1">
        <w:rPr>
          <w:rFonts w:ascii="Times New Roman" w:hAnsi="Times New Roman"/>
        </w:rPr>
        <w:t xml:space="preserve">. </w:t>
      </w:r>
      <w:r w:rsidR="00CD793E" w:rsidRPr="00E04EB1">
        <w:rPr>
          <w:rFonts w:ascii="Times New Roman" w:eastAsia="Times New Roman" w:hAnsi="Times New Roman"/>
          <w:sz w:val="24"/>
          <w:szCs w:val="24"/>
          <w:lang w:val="en-IN" w:eastAsia="en-IN" w:bidi="mr-IN"/>
        </w:rPr>
        <w:t xml:space="preserve">Grain yield </w:t>
      </w:r>
      <w:r w:rsidR="00AA4793">
        <w:rPr>
          <w:rFonts w:ascii="Times New Roman" w:eastAsia="Times New Roman" w:hAnsi="Times New Roman"/>
          <w:sz w:val="24"/>
          <w:szCs w:val="24"/>
          <w:lang w:val="en-IN" w:eastAsia="en-IN" w:bidi="mr-IN"/>
        </w:rPr>
        <w:t xml:space="preserve">(YD) </w:t>
      </w:r>
      <w:r w:rsidR="00CD793E" w:rsidRPr="00E04EB1">
        <w:rPr>
          <w:rFonts w:ascii="Times New Roman" w:eastAsia="Times New Roman" w:hAnsi="Times New Roman"/>
          <w:sz w:val="24"/>
          <w:szCs w:val="24"/>
          <w:lang w:val="en-IN" w:eastAsia="en-IN" w:bidi="mr-IN"/>
        </w:rPr>
        <w:t>exhibited strong and significant positive correlations with number of ears per plot (NE), number of plants per plot (NP), plant height (PH) and ear height (EH). Path analysis revealed that NE exerted the largest direct effect on grain yield, whereas NP, PH and EH influenced yield primarily through indirect pathways, highlighting their importance as selection criteria in yield improvement. Kernel zinc concentration showed no significant correlation with grain yield (r = –0.062) and had negligible direct effects (–0.0218), demonstrating that zinc accumulation is essentially independent of yield and its component traits. These findings confirm that zinc biofortification in maize can be pursued without compromising grain yield potential, enabling simultaneous improvement of both productivity and nutritional quality.</w:t>
      </w:r>
    </w:p>
    <w:p w14:paraId="04BC6A17" w14:textId="026F0D28" w:rsidR="00B91431" w:rsidRPr="00E04EB1" w:rsidRDefault="00B91431" w:rsidP="00040EC9">
      <w:pPr>
        <w:pStyle w:val="NormalWeb"/>
        <w:spacing w:line="276" w:lineRule="auto"/>
        <w:rPr>
          <w:bCs/>
          <w:lang w:val="pt-BR"/>
        </w:rPr>
      </w:pPr>
      <w:r w:rsidRPr="00E04EB1">
        <w:rPr>
          <w:b/>
          <w:bCs/>
          <w:lang w:val="pt-BR"/>
        </w:rPr>
        <w:t xml:space="preserve">Key words: </w:t>
      </w:r>
      <w:r w:rsidRPr="00E04EB1">
        <w:rPr>
          <w:bCs/>
          <w:lang w:val="pt-BR"/>
        </w:rPr>
        <w:t xml:space="preserve">Grain yield, Kernel zinc, XRF, </w:t>
      </w:r>
      <w:r w:rsidR="00056047" w:rsidRPr="00E04EB1">
        <w:rPr>
          <w:bCs/>
          <w:lang w:val="pt-BR"/>
        </w:rPr>
        <w:t>C</w:t>
      </w:r>
      <w:r w:rsidRPr="00E04EB1">
        <w:rPr>
          <w:bCs/>
          <w:lang w:val="pt-BR"/>
        </w:rPr>
        <w:t xml:space="preserve">orrelation, </w:t>
      </w:r>
      <w:r w:rsidR="00056047" w:rsidRPr="00E04EB1">
        <w:rPr>
          <w:bCs/>
          <w:lang w:val="pt-BR"/>
        </w:rPr>
        <w:t>P</w:t>
      </w:r>
      <w:r w:rsidRPr="00E04EB1">
        <w:rPr>
          <w:bCs/>
          <w:lang w:val="pt-BR"/>
        </w:rPr>
        <w:t>ath analysis</w:t>
      </w:r>
    </w:p>
    <w:p w14:paraId="4A1449F3" w14:textId="4844C115" w:rsidR="00056047" w:rsidRPr="00E04EB1" w:rsidRDefault="00056047" w:rsidP="00040EC9">
      <w:pPr>
        <w:pStyle w:val="NormalWeb"/>
        <w:spacing w:line="276" w:lineRule="auto"/>
        <w:rPr>
          <w:b/>
          <w:bCs/>
          <w:lang w:val="pt-BR"/>
        </w:rPr>
      </w:pPr>
      <w:r w:rsidRPr="00E04EB1">
        <w:rPr>
          <w:b/>
          <w:bCs/>
          <w:lang w:val="pt-BR"/>
        </w:rPr>
        <w:t xml:space="preserve">Introduction </w:t>
      </w:r>
    </w:p>
    <w:p w14:paraId="430316F6" w14:textId="67298DC0" w:rsidR="00344EED" w:rsidRPr="00E04EB1" w:rsidRDefault="00001DFC" w:rsidP="0066076D">
      <w:pPr>
        <w:pStyle w:val="NormalWeb"/>
        <w:spacing w:line="276" w:lineRule="auto"/>
        <w:jc w:val="both"/>
      </w:pPr>
      <w:r w:rsidRPr="00E04EB1">
        <w:t>Maize (</w:t>
      </w:r>
      <w:r w:rsidRPr="00E04EB1">
        <w:rPr>
          <w:i/>
          <w:iCs/>
        </w:rPr>
        <w:t>Zea mays</w:t>
      </w:r>
      <w:r w:rsidRPr="00E04EB1">
        <w:t xml:space="preserve"> L.) is often referred to as the “Queen of Cereals” due to its remarkable production potential and versatility. Beyond its role in human consumption, maize is a major component of poultry and livestock feed and serves as an important raw material for the starch, oil, biofuel</w:t>
      </w:r>
      <w:r w:rsidR="00243EDA" w:rsidRPr="00E04EB1">
        <w:t xml:space="preserve"> </w:t>
      </w:r>
      <w:r w:rsidRPr="00E04EB1">
        <w:t xml:space="preserve">and processed food industries. </w:t>
      </w:r>
      <w:r w:rsidR="00243EDA" w:rsidRPr="00E04EB1">
        <w:t>Given its wide utility and dependence in developing regions, maize is an excellent candidate for zinc biofortification, which can help address zinc deficiency in populations relying predominantly on maize.</w:t>
      </w:r>
      <w:r w:rsidR="00243EDA" w:rsidRPr="00E04EB1">
        <w:tab/>
      </w:r>
      <w:r w:rsidR="00344EED" w:rsidRPr="00E04EB1">
        <w:t xml:space="preserve">Zn is considered essential for living organisms because it is an important component of 300 enzymes. </w:t>
      </w:r>
    </w:p>
    <w:p w14:paraId="38D617E8" w14:textId="7D22ECB5" w:rsidR="00001DFC" w:rsidRPr="00E04EB1" w:rsidRDefault="00D12E0F" w:rsidP="00243EDA">
      <w:pPr>
        <w:spacing w:before="100" w:beforeAutospacing="1" w:after="100" w:afterAutospacing="1"/>
        <w:jc w:val="both"/>
        <w:rPr>
          <w:rFonts w:ascii="Times New Roman" w:eastAsia="Times New Roman" w:hAnsi="Times New Roman"/>
          <w:sz w:val="24"/>
          <w:szCs w:val="24"/>
        </w:rPr>
      </w:pPr>
      <w:r w:rsidRPr="00E04EB1">
        <w:rPr>
          <w:rFonts w:ascii="Times New Roman" w:eastAsia="Times New Roman" w:hAnsi="Times New Roman"/>
          <w:sz w:val="24"/>
          <w:szCs w:val="24"/>
        </w:rPr>
        <w:t xml:space="preserve">In parallel with yield improvement, increasing the micronutrient density of maize grain, especially zinc (Zn) has emerged as a priority to address widespread dietary Zn deficiency. </w:t>
      </w:r>
      <w:r w:rsidR="00344EED" w:rsidRPr="00E04EB1">
        <w:rPr>
          <w:rFonts w:ascii="Times New Roman" w:eastAsia="Times New Roman" w:hAnsi="Times New Roman"/>
          <w:sz w:val="24"/>
          <w:szCs w:val="24"/>
        </w:rPr>
        <w:t xml:space="preserve">The first step towards improving a crop for desired traits is to assess genetic diversity. </w:t>
      </w:r>
      <w:r w:rsidRPr="00E04EB1">
        <w:rPr>
          <w:rFonts w:ascii="Times New Roman" w:eastAsia="Times New Roman" w:hAnsi="Times New Roman"/>
          <w:sz w:val="24"/>
          <w:szCs w:val="24"/>
        </w:rPr>
        <w:t xml:space="preserve">Information on the relationship between kernel zinc content and agronomic traits is essential to determine whether zinc can be enhanced without compromising yield. </w:t>
      </w:r>
      <w:r w:rsidR="00001DFC" w:rsidRPr="00E04EB1">
        <w:rPr>
          <w:rFonts w:ascii="Times New Roman" w:eastAsia="Times New Roman" w:hAnsi="Times New Roman"/>
          <w:sz w:val="24"/>
          <w:szCs w:val="24"/>
        </w:rPr>
        <w:t xml:space="preserve">Enhancing grain yield has been a </w:t>
      </w:r>
      <w:r w:rsidR="00001DFC" w:rsidRPr="00E04EB1">
        <w:rPr>
          <w:rFonts w:ascii="Times New Roman" w:eastAsia="Times New Roman" w:hAnsi="Times New Roman"/>
          <w:sz w:val="24"/>
          <w:szCs w:val="24"/>
        </w:rPr>
        <w:lastRenderedPageBreak/>
        <w:t>long-standing objective in maize breeding because yield is a complex quantitative trait governed by multiple agronomic components. Identifying the traits that exert the strongest influence on yield is therefore critical for designing effective selection strategies. Correlation analysis provides insight into the degree of association among traits, while path coefficient analysis partitions these correlations into direct and indirect effects, enabling a clearer understanding of the causal structure underlying yield formation.</w:t>
      </w:r>
    </w:p>
    <w:p w14:paraId="2F246BAC" w14:textId="27E53B5C" w:rsidR="00344EED" w:rsidRPr="00E04EB1" w:rsidRDefault="00001DFC" w:rsidP="00243EDA">
      <w:pPr>
        <w:spacing w:before="100" w:beforeAutospacing="1" w:after="100" w:afterAutospacing="1"/>
        <w:jc w:val="both"/>
        <w:rPr>
          <w:rFonts w:ascii="Times New Roman" w:eastAsia="Times New Roman" w:hAnsi="Times New Roman"/>
          <w:sz w:val="24"/>
          <w:szCs w:val="24"/>
        </w:rPr>
      </w:pPr>
      <w:r w:rsidRPr="00E04EB1">
        <w:rPr>
          <w:rFonts w:ascii="Times New Roman" w:eastAsia="Times New Roman" w:hAnsi="Times New Roman"/>
          <w:sz w:val="24"/>
          <w:szCs w:val="24"/>
        </w:rPr>
        <w:t>Although several studies have investigated trait</w:t>
      </w:r>
      <w:r w:rsidR="00EC2156" w:rsidRPr="00E04EB1">
        <w:rPr>
          <w:rFonts w:ascii="Times New Roman" w:eastAsia="Times New Roman" w:hAnsi="Times New Roman"/>
          <w:sz w:val="24"/>
          <w:szCs w:val="24"/>
        </w:rPr>
        <w:t xml:space="preserve"> to </w:t>
      </w:r>
      <w:r w:rsidRPr="00E04EB1">
        <w:rPr>
          <w:rFonts w:ascii="Times New Roman" w:eastAsia="Times New Roman" w:hAnsi="Times New Roman"/>
          <w:sz w:val="24"/>
          <w:szCs w:val="24"/>
        </w:rPr>
        <w:t xml:space="preserve">yield relationships in maize, limited information exists on how agronomic traits and </w:t>
      </w:r>
      <w:r w:rsidR="00B53001" w:rsidRPr="00E04EB1">
        <w:rPr>
          <w:rFonts w:ascii="Times New Roman" w:eastAsia="Times New Roman" w:hAnsi="Times New Roman"/>
          <w:sz w:val="24"/>
          <w:szCs w:val="24"/>
        </w:rPr>
        <w:t>kernel</w:t>
      </w:r>
      <w:r w:rsidRPr="00E04EB1">
        <w:rPr>
          <w:rFonts w:ascii="Times New Roman" w:eastAsia="Times New Roman" w:hAnsi="Times New Roman"/>
          <w:sz w:val="24"/>
          <w:szCs w:val="24"/>
        </w:rPr>
        <w:t xml:space="preserve"> zinc con</w:t>
      </w:r>
      <w:r w:rsidR="00B53001" w:rsidRPr="00E04EB1">
        <w:rPr>
          <w:rFonts w:ascii="Times New Roman" w:eastAsia="Times New Roman" w:hAnsi="Times New Roman"/>
          <w:sz w:val="24"/>
          <w:szCs w:val="24"/>
        </w:rPr>
        <w:t>tent</w:t>
      </w:r>
      <w:r w:rsidRPr="00E04EB1">
        <w:rPr>
          <w:rFonts w:ascii="Times New Roman" w:eastAsia="Times New Roman" w:hAnsi="Times New Roman"/>
          <w:sz w:val="24"/>
          <w:szCs w:val="24"/>
        </w:rPr>
        <w:t xml:space="preserve"> interact within the same genetic background. Integrating zinc with yield-related traits in correlation and path analyses provides a comprehensive framework for evaluating whether zinc accumulation influences productivity directly or indirectly.</w:t>
      </w:r>
    </w:p>
    <w:p w14:paraId="56CF69CB" w14:textId="01848F7B" w:rsidR="00001DFC" w:rsidRPr="00E04EB1" w:rsidRDefault="00001DFC" w:rsidP="00243EDA">
      <w:pPr>
        <w:spacing w:before="100" w:beforeAutospacing="1" w:after="100" w:afterAutospacing="1"/>
        <w:jc w:val="both"/>
        <w:rPr>
          <w:rFonts w:ascii="Times New Roman" w:eastAsia="Times New Roman" w:hAnsi="Times New Roman"/>
          <w:sz w:val="24"/>
          <w:szCs w:val="24"/>
        </w:rPr>
      </w:pPr>
      <w:r w:rsidRPr="00E04EB1">
        <w:rPr>
          <w:rFonts w:ascii="Times New Roman" w:eastAsia="Times New Roman" w:hAnsi="Times New Roman"/>
          <w:sz w:val="24"/>
          <w:szCs w:val="24"/>
        </w:rPr>
        <w:t xml:space="preserve">The present study evaluates 55 maize hybrids </w:t>
      </w:r>
      <w:r w:rsidR="00CA0539">
        <w:rPr>
          <w:rFonts w:ascii="Times New Roman" w:eastAsia="Times New Roman" w:hAnsi="Times New Roman"/>
          <w:sz w:val="24"/>
          <w:szCs w:val="24"/>
        </w:rPr>
        <w:t xml:space="preserve">along with checks </w:t>
      </w:r>
      <w:r w:rsidRPr="00E04EB1">
        <w:rPr>
          <w:rFonts w:ascii="Times New Roman" w:eastAsia="Times New Roman" w:hAnsi="Times New Roman"/>
          <w:sz w:val="24"/>
          <w:szCs w:val="24"/>
        </w:rPr>
        <w:t>across environments to (</w:t>
      </w:r>
      <w:proofErr w:type="spellStart"/>
      <w:r w:rsidRPr="00E04EB1">
        <w:rPr>
          <w:rFonts w:ascii="Times New Roman" w:eastAsia="Times New Roman" w:hAnsi="Times New Roman"/>
          <w:sz w:val="24"/>
          <w:szCs w:val="24"/>
        </w:rPr>
        <w:t>i</w:t>
      </w:r>
      <w:proofErr w:type="spellEnd"/>
      <w:r w:rsidRPr="00E04EB1">
        <w:rPr>
          <w:rFonts w:ascii="Times New Roman" w:eastAsia="Times New Roman" w:hAnsi="Times New Roman"/>
          <w:sz w:val="24"/>
          <w:szCs w:val="24"/>
        </w:rPr>
        <w:t>) quantify genetic variability for grain yield, its component traits and kernel zinc content</w:t>
      </w:r>
      <w:r w:rsidR="00EC2156" w:rsidRPr="00E04EB1">
        <w:rPr>
          <w:rFonts w:ascii="Times New Roman" w:eastAsia="Times New Roman" w:hAnsi="Times New Roman"/>
          <w:sz w:val="24"/>
          <w:szCs w:val="24"/>
        </w:rPr>
        <w:t xml:space="preserve"> </w:t>
      </w:r>
      <w:r w:rsidRPr="00E04EB1">
        <w:rPr>
          <w:rFonts w:ascii="Times New Roman" w:eastAsia="Times New Roman" w:hAnsi="Times New Roman"/>
          <w:sz w:val="24"/>
          <w:szCs w:val="24"/>
        </w:rPr>
        <w:t>(ii) assess the relationships among these traits using correlation analysis and (iii) identify the direct and indirect contributions of individual traits to grain yield using path coefficient analysis. By explicitly examining zinc alongside key agronomic attributes, this study aims to determine whether zinc biofortification can be advanced without compromising grain yield.</w:t>
      </w:r>
    </w:p>
    <w:p w14:paraId="05B6279C" w14:textId="2BB96C29" w:rsidR="00092874" w:rsidRPr="00E04EB1" w:rsidRDefault="00092874" w:rsidP="00243EDA">
      <w:pPr>
        <w:pStyle w:val="NoSpacing"/>
        <w:spacing w:before="200" w:after="200" w:line="276" w:lineRule="auto"/>
        <w:jc w:val="both"/>
        <w:rPr>
          <w:b/>
          <w:bCs/>
          <w:color w:val="000000"/>
        </w:rPr>
      </w:pPr>
      <w:r w:rsidRPr="00E04EB1">
        <w:rPr>
          <w:b/>
          <w:bCs/>
          <w:color w:val="000000"/>
        </w:rPr>
        <w:t>Material and methods</w:t>
      </w:r>
    </w:p>
    <w:p w14:paraId="1976D6D7" w14:textId="588E5940" w:rsidR="004257E3" w:rsidRPr="00E04EB1" w:rsidRDefault="00092874" w:rsidP="00243EDA">
      <w:pPr>
        <w:pStyle w:val="NormalWeb"/>
        <w:spacing w:line="276" w:lineRule="auto"/>
        <w:jc w:val="both"/>
        <w:rPr>
          <w:color w:val="000000"/>
          <w:spacing w:val="-6"/>
        </w:rPr>
      </w:pPr>
      <w:r w:rsidRPr="00E04EB1">
        <w:t>A total of 55 maize hybrids,</w:t>
      </w:r>
      <w:r w:rsidR="005F1153" w:rsidRPr="00E04EB1">
        <w:t xml:space="preserve"> crossed from parents of Mexico and Asian origin,</w:t>
      </w:r>
      <w:r w:rsidRPr="00E04EB1">
        <w:t xml:space="preserve"> were evaluated for correlation analysis across two environments</w:t>
      </w:r>
      <w:r w:rsidR="004257E3" w:rsidRPr="00E04EB1">
        <w:t xml:space="preserve"> in 2 reps</w:t>
      </w:r>
      <w:r w:rsidRPr="00E04EB1">
        <w:t xml:space="preserve">. Field trials were </w:t>
      </w:r>
      <w:r w:rsidR="005F1153" w:rsidRPr="00E04EB1">
        <w:t>evaluated</w:t>
      </w:r>
      <w:r w:rsidRPr="00E04EB1">
        <w:t xml:space="preserve"> at </w:t>
      </w:r>
      <w:r w:rsidR="00EC4798" w:rsidRPr="00E04EB1">
        <w:rPr>
          <w:color w:val="000000"/>
          <w:spacing w:val="-6"/>
        </w:rPr>
        <w:t xml:space="preserve">CIMMYT (Asia), ICRISAT Campus, Hyderabad, Telangana, located at 17°53′ N latitude, 78°27′ E longitude, and 545 m above mean sea level during </w:t>
      </w:r>
      <w:r w:rsidR="00EC4798" w:rsidRPr="00E04EB1">
        <w:t xml:space="preserve">Kharif 2024. </w:t>
      </w:r>
      <w:r w:rsidR="00EC4798" w:rsidRPr="00E04EB1">
        <w:rPr>
          <w:color w:val="000000"/>
          <w:spacing w:val="-6"/>
        </w:rPr>
        <w:t xml:space="preserve">The second season trial was conducted during early Rabi 2024 at the Orchard Block of the Agricultural College Farm, </w:t>
      </w:r>
      <w:proofErr w:type="spellStart"/>
      <w:r w:rsidR="00EC4798" w:rsidRPr="00E04EB1">
        <w:rPr>
          <w:color w:val="000000"/>
          <w:spacing w:val="-6"/>
        </w:rPr>
        <w:t>Bapatla</w:t>
      </w:r>
      <w:proofErr w:type="spellEnd"/>
      <w:r w:rsidR="00EC4798" w:rsidRPr="00E04EB1">
        <w:rPr>
          <w:color w:val="000000"/>
          <w:spacing w:val="-6"/>
        </w:rPr>
        <w:t>, Andhra Pradesh, situated at 15°55′ N latitude, 80°30′ E longitude, and 5.49 m above mean sea level.</w:t>
      </w:r>
      <w:r w:rsidR="00302BA4" w:rsidRPr="00E04EB1">
        <w:rPr>
          <w:color w:val="000000"/>
          <w:spacing w:val="-6"/>
        </w:rPr>
        <w:t xml:space="preserve"> </w:t>
      </w:r>
      <w:r w:rsidRPr="00E04EB1">
        <w:t>At both locations, the experiment was laid out using an alpha-lattice design</w:t>
      </w:r>
      <w:r w:rsidR="005F1153" w:rsidRPr="00E04EB1">
        <w:rPr>
          <w:color w:val="000000"/>
        </w:rPr>
        <w:t xml:space="preserve"> in 11 blocks with block size of five </w:t>
      </w:r>
      <w:r w:rsidR="005F1153" w:rsidRPr="00E04EB1">
        <w:rPr>
          <w:i/>
          <w:color w:val="000000"/>
        </w:rPr>
        <w:t>i.e.,</w:t>
      </w:r>
      <w:r w:rsidR="005F1153" w:rsidRPr="00E04EB1">
        <w:rPr>
          <w:color w:val="000000"/>
        </w:rPr>
        <w:t xml:space="preserve"> each block consists of eight lines</w:t>
      </w:r>
      <w:r w:rsidRPr="00E04EB1">
        <w:t xml:space="preserve"> to improve precision and account for field heterogeneity. Each genotype was planted in a single 2-meter row </w:t>
      </w:r>
      <w:r w:rsidR="005F1153" w:rsidRPr="00E04EB1">
        <w:t>with a spacing of 60 cm × 20 cm</w:t>
      </w:r>
      <w:r w:rsidRPr="00E04EB1">
        <w:t>.</w:t>
      </w:r>
      <w:r w:rsidR="005F1153" w:rsidRPr="00E04EB1">
        <w:t xml:space="preserve"> </w:t>
      </w:r>
      <w:r w:rsidR="004257E3" w:rsidRPr="00E04EB1">
        <w:rPr>
          <w:color w:val="000000"/>
        </w:rPr>
        <w:t xml:space="preserve">All the cultural practices such as fertilizer management, weeding, inter cultivation, irrigation and plant protection measures were followed as per the recommendations. </w:t>
      </w:r>
    </w:p>
    <w:p w14:paraId="598A2F16" w14:textId="1554228A" w:rsidR="004257E3" w:rsidRPr="00E04EB1" w:rsidRDefault="004257E3" w:rsidP="00243EDA">
      <w:pPr>
        <w:pStyle w:val="NormalWeb"/>
        <w:spacing w:line="276" w:lineRule="auto"/>
        <w:jc w:val="both"/>
      </w:pPr>
      <w:r w:rsidRPr="00E04EB1">
        <w:t xml:space="preserve">Observations on various pre and post-harvest parameters were recorded on five plants selected at random from each entry in each replication. Details of the different parameters studied were as follows. Data were recorded on </w:t>
      </w:r>
      <w:r w:rsidR="00CA0539">
        <w:t>D</w:t>
      </w:r>
      <w:r w:rsidRPr="00E04EB1">
        <w:t xml:space="preserve">ays to 50% </w:t>
      </w:r>
      <w:r w:rsidR="00CA0539">
        <w:t>A</w:t>
      </w:r>
      <w:r w:rsidR="00AA4793">
        <w:t>nthesis</w:t>
      </w:r>
      <w:r w:rsidRPr="00E04EB1">
        <w:t xml:space="preserve">, </w:t>
      </w:r>
      <w:r w:rsidR="00CA0539">
        <w:t>D</w:t>
      </w:r>
      <w:r w:rsidRPr="00E04EB1">
        <w:t xml:space="preserve">ays to 50% </w:t>
      </w:r>
      <w:r w:rsidR="00CA0539">
        <w:t>S</w:t>
      </w:r>
      <w:r w:rsidRPr="00E04EB1">
        <w:t xml:space="preserve">ilking, plant height, ear height, </w:t>
      </w:r>
      <w:r w:rsidR="005F1153" w:rsidRPr="00E04EB1">
        <w:t>ear</w:t>
      </w:r>
      <w:r w:rsidRPr="00E04EB1">
        <w:t xml:space="preserve"> length, </w:t>
      </w:r>
      <w:r w:rsidR="005F1153" w:rsidRPr="00E04EB1">
        <w:t xml:space="preserve">number of plants per plot, number of ears per plot, </w:t>
      </w:r>
      <w:r w:rsidRPr="00E04EB1">
        <w:t>grain yield and kernel zinc con</w:t>
      </w:r>
      <w:r w:rsidR="005F1153" w:rsidRPr="00E04EB1">
        <w:t>tent</w:t>
      </w:r>
      <w:r w:rsidRPr="00E04EB1">
        <w:t>. The combined dataset from both replications and locations was used to estimate phenotypic correlations among traits using alpha-lattice–adjusted means, with particular emphasis on understanding the relationship between grain yield and kernel zinc content.</w:t>
      </w:r>
    </w:p>
    <w:p w14:paraId="568C92E9" w14:textId="7C7BCD54" w:rsidR="005F1153" w:rsidRPr="00E04EB1" w:rsidRDefault="005F1153" w:rsidP="00243EDA">
      <w:pPr>
        <w:pStyle w:val="NormalWeb"/>
        <w:spacing w:line="276" w:lineRule="auto"/>
        <w:jc w:val="both"/>
        <w:rPr>
          <w:b/>
          <w:bCs/>
        </w:rPr>
      </w:pPr>
      <w:r w:rsidRPr="00E04EB1">
        <w:rPr>
          <w:b/>
          <w:bCs/>
        </w:rPr>
        <w:lastRenderedPageBreak/>
        <w:t>Determination of Kernel zinc content</w:t>
      </w:r>
    </w:p>
    <w:p w14:paraId="22F11331" w14:textId="6ED0151A" w:rsidR="003813EC" w:rsidRPr="00E04EB1" w:rsidRDefault="00302BA4" w:rsidP="00243EDA">
      <w:pPr>
        <w:spacing w:before="100" w:beforeAutospacing="1" w:after="100" w:afterAutospacing="1"/>
        <w:jc w:val="both"/>
        <w:rPr>
          <w:rFonts w:ascii="Times New Roman" w:eastAsia="Times New Roman" w:hAnsi="Times New Roman"/>
          <w:sz w:val="24"/>
          <w:szCs w:val="24"/>
        </w:rPr>
      </w:pPr>
      <w:r w:rsidRPr="00E04EB1">
        <w:rPr>
          <w:rFonts w:ascii="Times New Roman" w:eastAsia="Times New Roman" w:hAnsi="Times New Roman"/>
          <w:sz w:val="24"/>
          <w:szCs w:val="24"/>
        </w:rPr>
        <w:t>Zinc con</w:t>
      </w:r>
      <w:r w:rsidR="00B91431" w:rsidRPr="00E04EB1">
        <w:rPr>
          <w:rFonts w:ascii="Times New Roman" w:eastAsia="Times New Roman" w:hAnsi="Times New Roman"/>
          <w:sz w:val="24"/>
          <w:szCs w:val="24"/>
        </w:rPr>
        <w:t>tent</w:t>
      </w:r>
      <w:r w:rsidRPr="00E04EB1">
        <w:rPr>
          <w:rFonts w:ascii="Times New Roman" w:eastAsia="Times New Roman" w:hAnsi="Times New Roman"/>
          <w:sz w:val="24"/>
          <w:szCs w:val="24"/>
        </w:rPr>
        <w:t xml:space="preserve"> were quantified using an Oxford Instruments X-Supreme 8000 spectrometer equipped with a Rhodium (Rh) X‐ray tube and a high‐resolution silicon drift detector. Measurements were conducted using sample cups prepared following the procedures described by Paltridge et al. (2012) and Guild and </w:t>
      </w:r>
      <w:proofErr w:type="spellStart"/>
      <w:r w:rsidRPr="00E04EB1">
        <w:rPr>
          <w:rFonts w:ascii="Times New Roman" w:eastAsia="Times New Roman" w:hAnsi="Times New Roman"/>
          <w:sz w:val="24"/>
          <w:szCs w:val="24"/>
        </w:rPr>
        <w:t>Stangoulis</w:t>
      </w:r>
      <w:proofErr w:type="spellEnd"/>
      <w:r w:rsidRPr="00E04EB1">
        <w:rPr>
          <w:rFonts w:ascii="Times New Roman" w:eastAsia="Times New Roman" w:hAnsi="Times New Roman"/>
          <w:sz w:val="24"/>
          <w:szCs w:val="24"/>
        </w:rPr>
        <w:t xml:space="preserve"> (2016), with a 4 </w:t>
      </w:r>
      <w:proofErr w:type="spellStart"/>
      <w:r w:rsidRPr="00E04EB1">
        <w:rPr>
          <w:rFonts w:ascii="Times New Roman" w:eastAsia="Times New Roman" w:hAnsi="Times New Roman"/>
          <w:sz w:val="24"/>
          <w:szCs w:val="24"/>
        </w:rPr>
        <w:t>μm</w:t>
      </w:r>
      <w:proofErr w:type="spellEnd"/>
      <w:r w:rsidRPr="00E04EB1">
        <w:rPr>
          <w:rFonts w:ascii="Times New Roman" w:eastAsia="Times New Roman" w:hAnsi="Times New Roman"/>
          <w:sz w:val="24"/>
          <w:szCs w:val="24"/>
        </w:rPr>
        <w:t xml:space="preserve"> Poly-4 XRF film sealing one end of each cup. All cups were thoroughly cleaned and prepared prior to analysis to minimize cross-contamination. Approximately 20 g of sample was used for each measurement to ensure that the material met the infinite thickness requirement for EDXRF analysis (Paltridge et al. 2012). Calibration was performed using the maize flour 2016 method, standardized for zinc quantification in maize flour in </w:t>
      </w:r>
      <w:proofErr w:type="spellStart"/>
      <w:r w:rsidRPr="00E04EB1">
        <w:rPr>
          <w:rFonts w:ascii="Times New Roman" w:eastAsia="Times New Roman" w:hAnsi="Times New Roman"/>
          <w:sz w:val="24"/>
          <w:szCs w:val="24"/>
        </w:rPr>
        <w:t>HarvestPlus</w:t>
      </w:r>
      <w:proofErr w:type="spellEnd"/>
      <w:r w:rsidRPr="00E04EB1">
        <w:rPr>
          <w:rFonts w:ascii="Times New Roman" w:eastAsia="Times New Roman" w:hAnsi="Times New Roman"/>
          <w:sz w:val="24"/>
          <w:szCs w:val="24"/>
        </w:rPr>
        <w:t xml:space="preserve"> at ICRISAT. These calibration standards were obtained from CIMMYT–Mexico.</w:t>
      </w:r>
      <w:r w:rsidR="003813EC" w:rsidRPr="00E04EB1">
        <w:rPr>
          <w:rFonts w:ascii="Times New Roman" w:hAnsi="Times New Roman"/>
          <w:sz w:val="24"/>
          <w:szCs w:val="24"/>
        </w:rPr>
        <w:t xml:space="preserve"> Measurements were repeated in duplicates and mean Zn con</w:t>
      </w:r>
      <w:r w:rsidR="00B91431" w:rsidRPr="00E04EB1">
        <w:rPr>
          <w:rFonts w:ascii="Times New Roman" w:hAnsi="Times New Roman"/>
          <w:sz w:val="24"/>
          <w:szCs w:val="24"/>
        </w:rPr>
        <w:t>tent</w:t>
      </w:r>
      <w:r w:rsidR="003813EC" w:rsidRPr="00E04EB1">
        <w:rPr>
          <w:rFonts w:ascii="Times New Roman" w:hAnsi="Times New Roman"/>
          <w:sz w:val="24"/>
          <w:szCs w:val="24"/>
        </w:rPr>
        <w:t xml:space="preserve"> were expressed in parts per million (ppm) on a dry weight basis.</w:t>
      </w:r>
    </w:p>
    <w:p w14:paraId="259CCEFF" w14:textId="77777777" w:rsidR="004257E3" w:rsidRPr="00E04EB1" w:rsidRDefault="004257E3" w:rsidP="00243EDA">
      <w:pPr>
        <w:jc w:val="both"/>
        <w:rPr>
          <w:rFonts w:ascii="Times New Roman" w:eastAsia="MS Gothic" w:hAnsi="Times New Roman"/>
          <w:b/>
          <w:sz w:val="24"/>
          <w:szCs w:val="24"/>
        </w:rPr>
      </w:pPr>
      <w:r w:rsidRPr="00E04EB1">
        <w:rPr>
          <w:rFonts w:ascii="Times New Roman" w:eastAsia="MS Gothic" w:hAnsi="Times New Roman"/>
          <w:b/>
          <w:sz w:val="24"/>
          <w:szCs w:val="24"/>
        </w:rPr>
        <w:t>Statistical Analysis</w:t>
      </w:r>
    </w:p>
    <w:p w14:paraId="0BBDCB5B" w14:textId="3A33B835" w:rsidR="004257E3" w:rsidRPr="00E04EB1" w:rsidRDefault="004257E3" w:rsidP="00243EDA">
      <w:pPr>
        <w:spacing w:before="240" w:after="240"/>
        <w:jc w:val="both"/>
        <w:rPr>
          <w:rFonts w:ascii="Times New Roman" w:hAnsi="Times New Roman"/>
          <w:sz w:val="24"/>
          <w:szCs w:val="24"/>
        </w:rPr>
      </w:pPr>
      <w:r w:rsidRPr="00E04EB1">
        <w:rPr>
          <w:rFonts w:ascii="Times New Roman" w:eastAsia="Times New Roman" w:hAnsi="Times New Roman"/>
          <w:sz w:val="24"/>
          <w:szCs w:val="24"/>
          <w:lang w:eastAsia="en-IN"/>
        </w:rPr>
        <w:t xml:space="preserve">The linear mixed models were implemented </w:t>
      </w:r>
      <w:r w:rsidRPr="00E04EB1">
        <w:rPr>
          <w:rFonts w:ascii="Times New Roman" w:hAnsi="Times New Roman"/>
          <w:sz w:val="24"/>
          <w:szCs w:val="24"/>
        </w:rPr>
        <w:t>using the</w:t>
      </w:r>
      <w:r w:rsidRPr="00E04EB1">
        <w:rPr>
          <w:rFonts w:ascii="Times New Roman" w:eastAsia="Times New Roman" w:hAnsi="Times New Roman"/>
          <w:sz w:val="24"/>
          <w:szCs w:val="24"/>
          <w:lang w:eastAsia="en-IN"/>
        </w:rPr>
        <w:t xml:space="preserve"> </w:t>
      </w:r>
      <w:proofErr w:type="spellStart"/>
      <w:r w:rsidRPr="00E04EB1">
        <w:rPr>
          <w:rFonts w:ascii="Times New Roman" w:eastAsia="Times New Roman" w:hAnsi="Times New Roman"/>
          <w:sz w:val="24"/>
          <w:szCs w:val="24"/>
          <w:lang w:eastAsia="en-IN"/>
        </w:rPr>
        <w:t>lmer</w:t>
      </w:r>
      <w:proofErr w:type="spellEnd"/>
      <w:r w:rsidRPr="00E04EB1">
        <w:rPr>
          <w:rFonts w:ascii="Times New Roman" w:eastAsia="Times New Roman" w:hAnsi="Times New Roman"/>
          <w:sz w:val="24"/>
          <w:szCs w:val="24"/>
          <w:lang w:eastAsia="en-IN"/>
        </w:rPr>
        <w:t xml:space="preserve"> from package lme4 of R, </w:t>
      </w:r>
      <w:r w:rsidRPr="00E04EB1">
        <w:rPr>
          <w:rFonts w:ascii="Times New Roman" w:hAnsi="Times New Roman"/>
          <w:sz w:val="24"/>
          <w:szCs w:val="24"/>
        </w:rPr>
        <w:t>employing the restricted maximum likelihood (</w:t>
      </w:r>
      <w:r w:rsidRPr="00E04EB1">
        <w:rPr>
          <w:rFonts w:ascii="Times New Roman" w:eastAsia="Times New Roman" w:hAnsi="Times New Roman"/>
          <w:sz w:val="24"/>
          <w:szCs w:val="24"/>
          <w:lang w:eastAsia="en-IN"/>
        </w:rPr>
        <w:t xml:space="preserve">REML) method to calculate BLUPs and estimate the variance components. </w:t>
      </w:r>
      <w:r w:rsidRPr="00E04EB1">
        <w:rPr>
          <w:rFonts w:ascii="Times New Roman" w:hAnsi="Times New Roman"/>
          <w:sz w:val="24"/>
          <w:szCs w:val="24"/>
        </w:rPr>
        <w:t xml:space="preserve">For calculating the BLUPs and broad-sense heritability, all effects are considered random. A mixed linear model was fitted to partition the total phenotypic variance into its components due to genotype, genotype × environment interaction and residual effects using REML algorithm in META-R v6.0 (CIMMYT, Mexico). </w:t>
      </w:r>
    </w:p>
    <w:p w14:paraId="51933A0B" w14:textId="3654480C" w:rsidR="003813EC" w:rsidRPr="00E04EB1" w:rsidRDefault="003813EC" w:rsidP="00243EDA">
      <w:pPr>
        <w:spacing w:before="240" w:after="240"/>
        <w:jc w:val="both"/>
        <w:rPr>
          <w:rFonts w:ascii="Times New Roman" w:eastAsia="Times New Roman" w:hAnsi="Times New Roman"/>
          <w:sz w:val="24"/>
          <w:szCs w:val="24"/>
          <w:lang w:eastAsia="en-IN"/>
        </w:rPr>
      </w:pPr>
      <w:r w:rsidRPr="00E04EB1">
        <w:rPr>
          <w:rFonts w:ascii="Times New Roman" w:eastAsia="Times New Roman" w:hAnsi="Times New Roman"/>
          <w:sz w:val="24"/>
          <w:szCs w:val="24"/>
          <w:lang w:eastAsia="en-IN"/>
        </w:rPr>
        <w:t>The significance of the genotype variance (σ</w:t>
      </w:r>
      <w:r w:rsidRPr="00E04EB1">
        <w:rPr>
          <w:rFonts w:ascii="Times New Roman" w:eastAsia="Times New Roman" w:hAnsi="Times New Roman"/>
          <w:sz w:val="24"/>
          <w:szCs w:val="24"/>
          <w:vertAlign w:val="subscript"/>
          <w:lang w:eastAsia="en-IN"/>
        </w:rPr>
        <w:t>G</w:t>
      </w:r>
      <w:r w:rsidRPr="00E04EB1">
        <w:rPr>
          <w:rFonts w:ascii="Times New Roman" w:eastAsia="Times New Roman" w:hAnsi="Times New Roman"/>
          <w:sz w:val="24"/>
          <w:szCs w:val="24"/>
          <w:vertAlign w:val="superscript"/>
          <w:lang w:eastAsia="en-IN"/>
        </w:rPr>
        <w:t>2</w:t>
      </w:r>
      <w:r w:rsidRPr="00E04EB1">
        <w:rPr>
          <w:rFonts w:ascii="Times New Roman" w:eastAsia="Times New Roman" w:hAnsi="Times New Roman"/>
          <w:sz w:val="24"/>
          <w:szCs w:val="24"/>
          <w:lang w:eastAsia="en-IN"/>
        </w:rPr>
        <w:t xml:space="preserve"> ​) was determined through a likelihood ratio test (LRT) comparing the restricted log-likelihoods of a full model (with genotype effect included) and a reduced model (excluding the genotype term). The resulting p-values indicated whether the observed genetic variance differed significantly from zero. Significant p-values (P &lt; 0.05) implied the presence of substantial genetic variability among genotypes across environments.</w:t>
      </w:r>
    </w:p>
    <w:p w14:paraId="323FCB6F" w14:textId="57D2AF57" w:rsidR="004F4861" w:rsidRPr="00E04EB1" w:rsidRDefault="004F4861" w:rsidP="00243EDA">
      <w:pPr>
        <w:spacing w:before="240" w:after="240"/>
        <w:jc w:val="both"/>
        <w:rPr>
          <w:rFonts w:ascii="Times New Roman" w:eastAsia="Times New Roman" w:hAnsi="Times New Roman"/>
          <w:b/>
          <w:bCs/>
          <w:sz w:val="24"/>
          <w:szCs w:val="24"/>
          <w:lang w:eastAsia="en-IN"/>
        </w:rPr>
      </w:pPr>
      <w:r w:rsidRPr="00E04EB1">
        <w:rPr>
          <w:rFonts w:ascii="Times New Roman" w:eastAsia="Times New Roman" w:hAnsi="Times New Roman"/>
          <w:b/>
          <w:bCs/>
          <w:sz w:val="24"/>
          <w:szCs w:val="24"/>
          <w:lang w:eastAsia="en-IN"/>
        </w:rPr>
        <w:t>Results</w:t>
      </w:r>
      <w:r w:rsidR="00B53001" w:rsidRPr="00E04EB1">
        <w:rPr>
          <w:rFonts w:ascii="Times New Roman" w:eastAsia="Times New Roman" w:hAnsi="Times New Roman"/>
          <w:b/>
          <w:bCs/>
          <w:sz w:val="24"/>
          <w:szCs w:val="24"/>
          <w:lang w:eastAsia="en-IN"/>
        </w:rPr>
        <w:t xml:space="preserve"> and Discussion</w:t>
      </w:r>
    </w:p>
    <w:p w14:paraId="3C8D4FBA" w14:textId="1A1768AF" w:rsidR="00106B69" w:rsidRPr="00E04EB1" w:rsidRDefault="0003114C" w:rsidP="00243EDA">
      <w:pPr>
        <w:spacing w:before="100" w:beforeAutospacing="1" w:after="100" w:afterAutospacing="1"/>
        <w:jc w:val="both"/>
        <w:rPr>
          <w:rFonts w:ascii="Times New Roman" w:eastAsia="Times New Roman" w:hAnsi="Times New Roman"/>
          <w:sz w:val="24"/>
          <w:szCs w:val="24"/>
          <w:lang w:val="en-IN" w:eastAsia="en-IN" w:bidi="mr-IN"/>
        </w:rPr>
      </w:pPr>
      <w:r w:rsidRPr="00E04EB1">
        <w:rPr>
          <w:rFonts w:ascii="Times New Roman" w:eastAsia="Times New Roman" w:hAnsi="Times New Roman"/>
          <w:sz w:val="24"/>
          <w:szCs w:val="24"/>
          <w:lang w:val="en-IN" w:eastAsia="en-IN" w:bidi="mr-IN"/>
        </w:rPr>
        <w:t>Analysis of variance components demonstrated marked genetic variability across all traits</w:t>
      </w:r>
      <w:r w:rsidR="006401D8" w:rsidRPr="00E04EB1">
        <w:rPr>
          <w:rFonts w:ascii="Times New Roman" w:eastAsia="Times New Roman" w:hAnsi="Times New Roman"/>
          <w:sz w:val="24"/>
          <w:szCs w:val="24"/>
          <w:lang w:val="en-IN" w:eastAsia="en-IN" w:bidi="mr-IN"/>
        </w:rPr>
        <w:t xml:space="preserve"> for 55 hybrids including checks</w:t>
      </w:r>
      <w:r w:rsidRPr="00E04EB1">
        <w:rPr>
          <w:rFonts w:ascii="Times New Roman" w:eastAsia="Times New Roman" w:hAnsi="Times New Roman"/>
          <w:sz w:val="24"/>
          <w:szCs w:val="24"/>
          <w:lang w:val="en-IN" w:eastAsia="en-IN" w:bidi="mr-IN"/>
        </w:rPr>
        <w:t>. Significant genotypic variances for plant height, ear height, ear length, number of plants per plot, number of ears per plot, zinc con</w:t>
      </w:r>
      <w:r w:rsidR="006401D8" w:rsidRPr="00E04EB1">
        <w:rPr>
          <w:rFonts w:ascii="Times New Roman" w:eastAsia="Times New Roman" w:hAnsi="Times New Roman"/>
          <w:sz w:val="24"/>
          <w:szCs w:val="24"/>
          <w:lang w:val="en-IN" w:eastAsia="en-IN" w:bidi="mr-IN"/>
        </w:rPr>
        <w:t>tent</w:t>
      </w:r>
      <w:r w:rsidRPr="00E04EB1">
        <w:rPr>
          <w:rFonts w:ascii="Times New Roman" w:eastAsia="Times New Roman" w:hAnsi="Times New Roman"/>
          <w:sz w:val="24"/>
          <w:szCs w:val="24"/>
          <w:lang w:val="en-IN" w:eastAsia="en-IN" w:bidi="mr-IN"/>
        </w:rPr>
        <w:t xml:space="preserve"> and grain yield confirm the availability of substantial genetic diversity for improvement</w:t>
      </w:r>
      <w:r w:rsidR="004678F1" w:rsidRPr="00E04EB1">
        <w:rPr>
          <w:rFonts w:ascii="Times New Roman" w:eastAsia="Times New Roman" w:hAnsi="Times New Roman"/>
          <w:sz w:val="24"/>
          <w:szCs w:val="24"/>
          <w:lang w:val="en-IN" w:eastAsia="en-IN" w:bidi="mr-IN"/>
        </w:rPr>
        <w:t xml:space="preserve"> (</w:t>
      </w:r>
      <w:r w:rsidR="004678F1" w:rsidRPr="00E04EB1">
        <w:rPr>
          <w:rFonts w:ascii="Times New Roman" w:eastAsia="Times New Roman" w:hAnsi="Times New Roman"/>
          <w:b/>
          <w:sz w:val="24"/>
          <w:szCs w:val="24"/>
          <w:lang w:val="en-IN" w:eastAsia="en-IN" w:bidi="mr-IN"/>
        </w:rPr>
        <w:t>Table 1</w:t>
      </w:r>
      <w:r w:rsidR="004678F1" w:rsidRPr="00E04EB1">
        <w:rPr>
          <w:rFonts w:ascii="Times New Roman" w:eastAsia="Times New Roman" w:hAnsi="Times New Roman"/>
          <w:sz w:val="24"/>
          <w:szCs w:val="24"/>
          <w:lang w:val="en-IN" w:eastAsia="en-IN" w:bidi="mr-IN"/>
        </w:rPr>
        <w:t>)</w:t>
      </w:r>
      <w:r w:rsidRPr="00E04EB1">
        <w:rPr>
          <w:rFonts w:ascii="Times New Roman" w:eastAsia="Times New Roman" w:hAnsi="Times New Roman"/>
          <w:sz w:val="24"/>
          <w:szCs w:val="24"/>
          <w:lang w:val="en-IN" w:eastAsia="en-IN" w:bidi="mr-IN"/>
        </w:rPr>
        <w:t>. Heritability estimates were moderate to moderately high (0.35</w:t>
      </w:r>
      <w:r w:rsidR="00B8113D" w:rsidRPr="00E04EB1">
        <w:rPr>
          <w:rFonts w:ascii="Times New Roman" w:eastAsia="Times New Roman" w:hAnsi="Times New Roman"/>
          <w:sz w:val="24"/>
          <w:szCs w:val="24"/>
          <w:lang w:val="en-IN" w:eastAsia="en-IN" w:bidi="mr-IN"/>
        </w:rPr>
        <w:t>-</w:t>
      </w:r>
      <w:r w:rsidRPr="00E04EB1">
        <w:rPr>
          <w:rFonts w:ascii="Times New Roman" w:eastAsia="Times New Roman" w:hAnsi="Times New Roman"/>
          <w:sz w:val="24"/>
          <w:szCs w:val="24"/>
          <w:lang w:val="en-IN" w:eastAsia="en-IN" w:bidi="mr-IN"/>
        </w:rPr>
        <w:t xml:space="preserve">0.60), indicating that selection can effectively capture genetic gains. The mean grain yield across environments was 3.06 t ha⁻¹, with BLUP-adjusted values ranging from 2.0 to 4.5 t ha⁻¹; only 14% of genotypes exceeded this mean, reflecting clear opportunities for yield enhancement. Grain yield exhibited a significant genotypic variance (0.60**) and moderate heritability (H² = 0.59), reinforcing the scope for selecting high-performing and stable genotypes. </w:t>
      </w:r>
    </w:p>
    <w:p w14:paraId="51B0C7E6" w14:textId="5DA63459" w:rsidR="00E0191D" w:rsidRPr="003E5738" w:rsidRDefault="00E0191D" w:rsidP="0089310F">
      <w:pPr>
        <w:spacing w:before="100" w:beforeAutospacing="1" w:after="0" w:line="240" w:lineRule="auto"/>
        <w:jc w:val="center"/>
        <w:rPr>
          <w:rFonts w:ascii="Times New Roman" w:eastAsia="Times New Roman" w:hAnsi="Times New Roman"/>
          <w:b/>
          <w:sz w:val="24"/>
          <w:szCs w:val="24"/>
          <w:lang w:val="en-IN" w:eastAsia="en-IN" w:bidi="mr-IN"/>
        </w:rPr>
      </w:pPr>
      <w:r w:rsidRPr="003E5738">
        <w:rPr>
          <w:rFonts w:ascii="Times New Roman" w:eastAsia="Times New Roman" w:hAnsi="Times New Roman"/>
          <w:b/>
          <w:sz w:val="24"/>
          <w:szCs w:val="24"/>
          <w:lang w:val="en-IN" w:eastAsia="en-IN" w:bidi="mr-IN"/>
        </w:rPr>
        <w:lastRenderedPageBreak/>
        <w:t xml:space="preserve">Table 1: </w:t>
      </w:r>
      <w:r w:rsidR="0089310F">
        <w:rPr>
          <w:rFonts w:ascii="Times New Roman" w:eastAsia="Times New Roman" w:hAnsi="Times New Roman"/>
          <w:b/>
          <w:sz w:val="24"/>
          <w:szCs w:val="24"/>
          <w:lang w:val="en-IN" w:eastAsia="en-IN" w:bidi="mr-IN"/>
        </w:rPr>
        <w:t>Variance components and descriptive statistics for grain yield and its components along with kernel zinc</w:t>
      </w:r>
    </w:p>
    <w:tbl>
      <w:tblPr>
        <w:tblW w:w="0" w:type="auto"/>
        <w:jc w:val="center"/>
        <w:tblLook w:val="04A0" w:firstRow="1" w:lastRow="0" w:firstColumn="1" w:lastColumn="0" w:noHBand="0" w:noVBand="1"/>
      </w:tblPr>
      <w:tblGrid>
        <w:gridCol w:w="2031"/>
        <w:gridCol w:w="711"/>
        <w:gridCol w:w="711"/>
        <w:gridCol w:w="931"/>
        <w:gridCol w:w="821"/>
        <w:gridCol w:w="711"/>
        <w:gridCol w:w="711"/>
        <w:gridCol w:w="711"/>
        <w:gridCol w:w="821"/>
        <w:gridCol w:w="711"/>
      </w:tblGrid>
      <w:tr w:rsidR="00E0191D" w:rsidRPr="00E0191D" w14:paraId="71E4E2FC" w14:textId="77777777" w:rsidTr="00E0191D">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BE3E1D1" w14:textId="77777777" w:rsidR="00E0191D" w:rsidRPr="00E0191D" w:rsidRDefault="00E0191D" w:rsidP="00E0191D">
            <w:pPr>
              <w:spacing w:after="0" w:line="240" w:lineRule="auto"/>
              <w:rPr>
                <w:rFonts w:ascii="Times New Roman" w:eastAsia="Times New Roman" w:hAnsi="Times New Roman"/>
                <w:b/>
                <w:bCs/>
              </w:rPr>
            </w:pPr>
            <w:r w:rsidRPr="00E0191D">
              <w:rPr>
                <w:rFonts w:ascii="Times New Roman" w:eastAsia="Times New Roman" w:hAnsi="Times New Roman"/>
                <w:b/>
                <w:bCs/>
              </w:rPr>
              <w:t>Statistic</w:t>
            </w:r>
          </w:p>
        </w:tc>
        <w:tc>
          <w:tcPr>
            <w:tcW w:w="0" w:type="auto"/>
            <w:tcBorders>
              <w:top w:val="single" w:sz="4" w:space="0" w:color="auto"/>
              <w:left w:val="nil"/>
              <w:bottom w:val="single" w:sz="4" w:space="0" w:color="auto"/>
              <w:right w:val="single" w:sz="4" w:space="0" w:color="auto"/>
            </w:tcBorders>
            <w:noWrap/>
            <w:vAlign w:val="center"/>
            <w:hideMark/>
          </w:tcPr>
          <w:p w14:paraId="705B0BFA" w14:textId="77777777" w:rsidR="00E0191D" w:rsidRPr="00E0191D" w:rsidRDefault="00E0191D" w:rsidP="00E0191D">
            <w:pPr>
              <w:spacing w:after="0" w:line="240" w:lineRule="auto"/>
              <w:jc w:val="center"/>
              <w:rPr>
                <w:rFonts w:ascii="Times New Roman" w:eastAsia="Times New Roman" w:hAnsi="Times New Roman"/>
                <w:b/>
                <w:bCs/>
              </w:rPr>
            </w:pPr>
            <w:r w:rsidRPr="00E0191D">
              <w:rPr>
                <w:rFonts w:ascii="Times New Roman" w:eastAsia="Times New Roman" w:hAnsi="Times New Roman"/>
                <w:b/>
                <w:bCs/>
              </w:rPr>
              <w:t>DA</w:t>
            </w:r>
          </w:p>
        </w:tc>
        <w:tc>
          <w:tcPr>
            <w:tcW w:w="0" w:type="auto"/>
            <w:tcBorders>
              <w:top w:val="single" w:sz="4" w:space="0" w:color="auto"/>
              <w:left w:val="nil"/>
              <w:bottom w:val="single" w:sz="4" w:space="0" w:color="auto"/>
              <w:right w:val="single" w:sz="4" w:space="0" w:color="auto"/>
            </w:tcBorders>
            <w:noWrap/>
            <w:vAlign w:val="center"/>
            <w:hideMark/>
          </w:tcPr>
          <w:p w14:paraId="6FE77C2A" w14:textId="77777777" w:rsidR="00E0191D" w:rsidRPr="00E0191D" w:rsidRDefault="00E0191D" w:rsidP="00E0191D">
            <w:pPr>
              <w:spacing w:after="0" w:line="240" w:lineRule="auto"/>
              <w:jc w:val="center"/>
              <w:rPr>
                <w:rFonts w:ascii="Times New Roman" w:eastAsia="Times New Roman" w:hAnsi="Times New Roman"/>
                <w:b/>
                <w:bCs/>
              </w:rPr>
            </w:pPr>
            <w:r w:rsidRPr="00E0191D">
              <w:rPr>
                <w:rFonts w:ascii="Times New Roman" w:eastAsia="Times New Roman" w:hAnsi="Times New Roman"/>
                <w:b/>
                <w:bCs/>
              </w:rPr>
              <w:t>DS</w:t>
            </w:r>
          </w:p>
        </w:tc>
        <w:tc>
          <w:tcPr>
            <w:tcW w:w="0" w:type="auto"/>
            <w:tcBorders>
              <w:top w:val="single" w:sz="4" w:space="0" w:color="auto"/>
              <w:left w:val="nil"/>
              <w:bottom w:val="single" w:sz="4" w:space="0" w:color="auto"/>
              <w:right w:val="single" w:sz="4" w:space="0" w:color="auto"/>
            </w:tcBorders>
            <w:noWrap/>
            <w:vAlign w:val="center"/>
            <w:hideMark/>
          </w:tcPr>
          <w:p w14:paraId="1E934B53" w14:textId="77777777" w:rsidR="00E0191D" w:rsidRPr="00E0191D" w:rsidRDefault="00E0191D" w:rsidP="00E0191D">
            <w:pPr>
              <w:spacing w:after="0" w:line="240" w:lineRule="auto"/>
              <w:jc w:val="center"/>
              <w:rPr>
                <w:rFonts w:ascii="Times New Roman" w:eastAsia="Times New Roman" w:hAnsi="Times New Roman"/>
                <w:b/>
                <w:bCs/>
              </w:rPr>
            </w:pPr>
            <w:r w:rsidRPr="00E0191D">
              <w:rPr>
                <w:rFonts w:ascii="Times New Roman" w:eastAsia="Times New Roman" w:hAnsi="Times New Roman"/>
                <w:b/>
                <w:bCs/>
              </w:rPr>
              <w:t>PH</w:t>
            </w:r>
          </w:p>
        </w:tc>
        <w:tc>
          <w:tcPr>
            <w:tcW w:w="0" w:type="auto"/>
            <w:tcBorders>
              <w:top w:val="single" w:sz="4" w:space="0" w:color="auto"/>
              <w:left w:val="nil"/>
              <w:bottom w:val="single" w:sz="4" w:space="0" w:color="auto"/>
              <w:right w:val="single" w:sz="4" w:space="0" w:color="auto"/>
            </w:tcBorders>
            <w:noWrap/>
            <w:vAlign w:val="center"/>
            <w:hideMark/>
          </w:tcPr>
          <w:p w14:paraId="13BD7091" w14:textId="77777777" w:rsidR="00E0191D" w:rsidRPr="00E0191D" w:rsidRDefault="00E0191D" w:rsidP="00E0191D">
            <w:pPr>
              <w:spacing w:after="0" w:line="240" w:lineRule="auto"/>
              <w:jc w:val="center"/>
              <w:rPr>
                <w:rFonts w:ascii="Times New Roman" w:eastAsia="Times New Roman" w:hAnsi="Times New Roman"/>
                <w:b/>
                <w:bCs/>
              </w:rPr>
            </w:pPr>
            <w:r w:rsidRPr="00E0191D">
              <w:rPr>
                <w:rFonts w:ascii="Times New Roman" w:eastAsia="Times New Roman" w:hAnsi="Times New Roman"/>
                <w:b/>
                <w:bCs/>
              </w:rPr>
              <w:t>EH</w:t>
            </w:r>
          </w:p>
        </w:tc>
        <w:tc>
          <w:tcPr>
            <w:tcW w:w="0" w:type="auto"/>
            <w:tcBorders>
              <w:top w:val="single" w:sz="4" w:space="0" w:color="auto"/>
              <w:left w:val="nil"/>
              <w:bottom w:val="single" w:sz="4" w:space="0" w:color="auto"/>
              <w:right w:val="single" w:sz="4" w:space="0" w:color="auto"/>
            </w:tcBorders>
            <w:noWrap/>
            <w:vAlign w:val="center"/>
            <w:hideMark/>
          </w:tcPr>
          <w:p w14:paraId="6594341B" w14:textId="77777777" w:rsidR="00E0191D" w:rsidRPr="00E0191D" w:rsidRDefault="00E0191D" w:rsidP="00E0191D">
            <w:pPr>
              <w:spacing w:after="0" w:line="240" w:lineRule="auto"/>
              <w:jc w:val="center"/>
              <w:rPr>
                <w:rFonts w:ascii="Times New Roman" w:eastAsia="Times New Roman" w:hAnsi="Times New Roman"/>
                <w:b/>
                <w:bCs/>
              </w:rPr>
            </w:pPr>
            <w:r w:rsidRPr="00E0191D">
              <w:rPr>
                <w:rFonts w:ascii="Times New Roman" w:eastAsia="Times New Roman" w:hAnsi="Times New Roman"/>
                <w:b/>
                <w:bCs/>
              </w:rPr>
              <w:t>EL</w:t>
            </w:r>
          </w:p>
        </w:tc>
        <w:tc>
          <w:tcPr>
            <w:tcW w:w="0" w:type="auto"/>
            <w:tcBorders>
              <w:top w:val="single" w:sz="4" w:space="0" w:color="auto"/>
              <w:left w:val="nil"/>
              <w:bottom w:val="single" w:sz="4" w:space="0" w:color="auto"/>
              <w:right w:val="single" w:sz="4" w:space="0" w:color="auto"/>
            </w:tcBorders>
            <w:noWrap/>
            <w:vAlign w:val="center"/>
            <w:hideMark/>
          </w:tcPr>
          <w:p w14:paraId="019FC9F4" w14:textId="77777777" w:rsidR="00E0191D" w:rsidRPr="00E0191D" w:rsidRDefault="00E0191D" w:rsidP="00E0191D">
            <w:pPr>
              <w:spacing w:after="0" w:line="240" w:lineRule="auto"/>
              <w:jc w:val="center"/>
              <w:rPr>
                <w:rFonts w:ascii="Times New Roman" w:eastAsia="Times New Roman" w:hAnsi="Times New Roman"/>
                <w:b/>
                <w:bCs/>
              </w:rPr>
            </w:pPr>
            <w:r w:rsidRPr="00E0191D">
              <w:rPr>
                <w:rFonts w:ascii="Times New Roman" w:eastAsia="Times New Roman" w:hAnsi="Times New Roman"/>
                <w:b/>
                <w:bCs/>
              </w:rPr>
              <w:t>NP</w:t>
            </w:r>
          </w:p>
        </w:tc>
        <w:tc>
          <w:tcPr>
            <w:tcW w:w="0" w:type="auto"/>
            <w:tcBorders>
              <w:top w:val="single" w:sz="4" w:space="0" w:color="auto"/>
              <w:left w:val="nil"/>
              <w:bottom w:val="single" w:sz="4" w:space="0" w:color="auto"/>
              <w:right w:val="single" w:sz="4" w:space="0" w:color="auto"/>
            </w:tcBorders>
            <w:noWrap/>
            <w:vAlign w:val="center"/>
            <w:hideMark/>
          </w:tcPr>
          <w:p w14:paraId="6A133675" w14:textId="77777777" w:rsidR="00E0191D" w:rsidRPr="00E0191D" w:rsidRDefault="00E0191D" w:rsidP="00E0191D">
            <w:pPr>
              <w:spacing w:after="0" w:line="240" w:lineRule="auto"/>
              <w:jc w:val="center"/>
              <w:rPr>
                <w:rFonts w:ascii="Times New Roman" w:eastAsia="Times New Roman" w:hAnsi="Times New Roman"/>
                <w:b/>
                <w:bCs/>
              </w:rPr>
            </w:pPr>
            <w:r w:rsidRPr="00E0191D">
              <w:rPr>
                <w:rFonts w:ascii="Times New Roman" w:eastAsia="Times New Roman" w:hAnsi="Times New Roman"/>
                <w:b/>
                <w:bCs/>
              </w:rPr>
              <w:t>NE</w:t>
            </w:r>
          </w:p>
        </w:tc>
        <w:tc>
          <w:tcPr>
            <w:tcW w:w="0" w:type="auto"/>
            <w:tcBorders>
              <w:top w:val="single" w:sz="4" w:space="0" w:color="auto"/>
              <w:left w:val="nil"/>
              <w:bottom w:val="single" w:sz="4" w:space="0" w:color="auto"/>
              <w:right w:val="single" w:sz="4" w:space="0" w:color="auto"/>
            </w:tcBorders>
            <w:noWrap/>
            <w:vAlign w:val="center"/>
            <w:hideMark/>
          </w:tcPr>
          <w:p w14:paraId="7E1D15C5" w14:textId="77777777" w:rsidR="00E0191D" w:rsidRPr="00E0191D" w:rsidRDefault="00E0191D" w:rsidP="00E0191D">
            <w:pPr>
              <w:spacing w:after="0" w:line="240" w:lineRule="auto"/>
              <w:jc w:val="center"/>
              <w:rPr>
                <w:rFonts w:ascii="Times New Roman" w:eastAsia="Times New Roman" w:hAnsi="Times New Roman"/>
                <w:b/>
                <w:bCs/>
              </w:rPr>
            </w:pPr>
            <w:r w:rsidRPr="00E0191D">
              <w:rPr>
                <w:rFonts w:ascii="Times New Roman" w:eastAsia="Times New Roman" w:hAnsi="Times New Roman"/>
                <w:b/>
                <w:bCs/>
              </w:rPr>
              <w:t>Zn</w:t>
            </w:r>
          </w:p>
        </w:tc>
        <w:tc>
          <w:tcPr>
            <w:tcW w:w="0" w:type="auto"/>
            <w:tcBorders>
              <w:top w:val="single" w:sz="4" w:space="0" w:color="auto"/>
              <w:left w:val="nil"/>
              <w:bottom w:val="single" w:sz="4" w:space="0" w:color="auto"/>
              <w:right w:val="single" w:sz="4" w:space="0" w:color="auto"/>
            </w:tcBorders>
            <w:noWrap/>
            <w:vAlign w:val="center"/>
            <w:hideMark/>
          </w:tcPr>
          <w:p w14:paraId="3CD9281E" w14:textId="7C58C90B" w:rsidR="00E0191D" w:rsidRPr="00E0191D" w:rsidRDefault="00E0191D" w:rsidP="00E0191D">
            <w:pPr>
              <w:spacing w:after="0" w:line="240" w:lineRule="auto"/>
              <w:jc w:val="center"/>
              <w:rPr>
                <w:rFonts w:ascii="Times New Roman" w:eastAsia="Times New Roman" w:hAnsi="Times New Roman"/>
                <w:b/>
                <w:bCs/>
              </w:rPr>
            </w:pPr>
            <w:r w:rsidRPr="00E0191D">
              <w:rPr>
                <w:rFonts w:ascii="Times New Roman" w:eastAsia="Times New Roman" w:hAnsi="Times New Roman"/>
                <w:b/>
                <w:bCs/>
              </w:rPr>
              <w:t>Y</w:t>
            </w:r>
            <w:r w:rsidR="00AA4793">
              <w:rPr>
                <w:rFonts w:ascii="Times New Roman" w:eastAsia="Times New Roman" w:hAnsi="Times New Roman"/>
                <w:b/>
                <w:bCs/>
              </w:rPr>
              <w:t>D</w:t>
            </w:r>
          </w:p>
        </w:tc>
      </w:tr>
      <w:tr w:rsidR="00E0191D" w:rsidRPr="00E0191D" w14:paraId="2FEF72FC" w14:textId="77777777" w:rsidTr="00E0191D">
        <w:trPr>
          <w:trHeight w:val="288"/>
          <w:jc w:val="center"/>
        </w:trPr>
        <w:tc>
          <w:tcPr>
            <w:tcW w:w="0" w:type="auto"/>
            <w:tcBorders>
              <w:top w:val="nil"/>
              <w:left w:val="single" w:sz="4" w:space="0" w:color="auto"/>
              <w:bottom w:val="single" w:sz="4" w:space="0" w:color="auto"/>
              <w:right w:val="single" w:sz="4" w:space="0" w:color="auto"/>
            </w:tcBorders>
            <w:noWrap/>
            <w:vAlign w:val="center"/>
            <w:hideMark/>
          </w:tcPr>
          <w:p w14:paraId="74E4C073" w14:textId="77777777" w:rsidR="00E0191D" w:rsidRPr="00E0191D" w:rsidRDefault="00E0191D" w:rsidP="00E0191D">
            <w:pPr>
              <w:spacing w:after="0" w:line="240" w:lineRule="auto"/>
              <w:rPr>
                <w:rFonts w:ascii="Times New Roman" w:eastAsia="Times New Roman" w:hAnsi="Times New Roman"/>
                <w:b/>
                <w:bCs/>
              </w:rPr>
            </w:pPr>
            <w:r w:rsidRPr="00E0191D">
              <w:rPr>
                <w:rFonts w:ascii="Times New Roman" w:eastAsia="Times New Roman" w:hAnsi="Times New Roman"/>
                <w:b/>
                <w:bCs/>
              </w:rPr>
              <w:t>Heritability</w:t>
            </w:r>
          </w:p>
        </w:tc>
        <w:tc>
          <w:tcPr>
            <w:tcW w:w="0" w:type="auto"/>
            <w:tcBorders>
              <w:top w:val="nil"/>
              <w:left w:val="nil"/>
              <w:bottom w:val="single" w:sz="4" w:space="0" w:color="auto"/>
              <w:right w:val="single" w:sz="4" w:space="0" w:color="auto"/>
            </w:tcBorders>
            <w:noWrap/>
            <w:vAlign w:val="center"/>
            <w:hideMark/>
          </w:tcPr>
          <w:p w14:paraId="06B7F2FE"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0.35</w:t>
            </w:r>
          </w:p>
        </w:tc>
        <w:tc>
          <w:tcPr>
            <w:tcW w:w="0" w:type="auto"/>
            <w:tcBorders>
              <w:top w:val="nil"/>
              <w:left w:val="nil"/>
              <w:bottom w:val="single" w:sz="4" w:space="0" w:color="auto"/>
              <w:right w:val="single" w:sz="4" w:space="0" w:color="auto"/>
            </w:tcBorders>
            <w:noWrap/>
            <w:vAlign w:val="center"/>
            <w:hideMark/>
          </w:tcPr>
          <w:p w14:paraId="59F1AD73"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0.35</w:t>
            </w:r>
          </w:p>
        </w:tc>
        <w:tc>
          <w:tcPr>
            <w:tcW w:w="0" w:type="auto"/>
            <w:tcBorders>
              <w:top w:val="nil"/>
              <w:left w:val="nil"/>
              <w:bottom w:val="single" w:sz="4" w:space="0" w:color="auto"/>
              <w:right w:val="single" w:sz="4" w:space="0" w:color="auto"/>
            </w:tcBorders>
            <w:noWrap/>
            <w:vAlign w:val="center"/>
            <w:hideMark/>
          </w:tcPr>
          <w:p w14:paraId="2797F0F1"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0.58</w:t>
            </w:r>
          </w:p>
        </w:tc>
        <w:tc>
          <w:tcPr>
            <w:tcW w:w="0" w:type="auto"/>
            <w:tcBorders>
              <w:top w:val="nil"/>
              <w:left w:val="nil"/>
              <w:bottom w:val="single" w:sz="4" w:space="0" w:color="auto"/>
              <w:right w:val="single" w:sz="4" w:space="0" w:color="auto"/>
            </w:tcBorders>
            <w:noWrap/>
            <w:vAlign w:val="center"/>
            <w:hideMark/>
          </w:tcPr>
          <w:p w14:paraId="0B031111"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0.44</w:t>
            </w:r>
          </w:p>
        </w:tc>
        <w:tc>
          <w:tcPr>
            <w:tcW w:w="0" w:type="auto"/>
            <w:tcBorders>
              <w:top w:val="nil"/>
              <w:left w:val="nil"/>
              <w:bottom w:val="single" w:sz="4" w:space="0" w:color="auto"/>
              <w:right w:val="single" w:sz="4" w:space="0" w:color="auto"/>
            </w:tcBorders>
            <w:noWrap/>
            <w:vAlign w:val="center"/>
            <w:hideMark/>
          </w:tcPr>
          <w:p w14:paraId="0FB25F8B"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0.45</w:t>
            </w:r>
          </w:p>
        </w:tc>
        <w:tc>
          <w:tcPr>
            <w:tcW w:w="0" w:type="auto"/>
            <w:tcBorders>
              <w:top w:val="nil"/>
              <w:left w:val="nil"/>
              <w:bottom w:val="single" w:sz="4" w:space="0" w:color="auto"/>
              <w:right w:val="single" w:sz="4" w:space="0" w:color="auto"/>
            </w:tcBorders>
            <w:noWrap/>
            <w:vAlign w:val="center"/>
            <w:hideMark/>
          </w:tcPr>
          <w:p w14:paraId="49080AF9"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0.49</w:t>
            </w:r>
          </w:p>
        </w:tc>
        <w:tc>
          <w:tcPr>
            <w:tcW w:w="0" w:type="auto"/>
            <w:tcBorders>
              <w:top w:val="nil"/>
              <w:left w:val="nil"/>
              <w:bottom w:val="single" w:sz="4" w:space="0" w:color="auto"/>
              <w:right w:val="single" w:sz="4" w:space="0" w:color="auto"/>
            </w:tcBorders>
            <w:noWrap/>
            <w:vAlign w:val="center"/>
            <w:hideMark/>
          </w:tcPr>
          <w:p w14:paraId="5499C421"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0.55</w:t>
            </w:r>
          </w:p>
        </w:tc>
        <w:tc>
          <w:tcPr>
            <w:tcW w:w="0" w:type="auto"/>
            <w:tcBorders>
              <w:top w:val="nil"/>
              <w:left w:val="nil"/>
              <w:bottom w:val="single" w:sz="4" w:space="0" w:color="auto"/>
              <w:right w:val="single" w:sz="4" w:space="0" w:color="auto"/>
            </w:tcBorders>
            <w:noWrap/>
            <w:vAlign w:val="center"/>
            <w:hideMark/>
          </w:tcPr>
          <w:p w14:paraId="2A05FF61"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0.6</w:t>
            </w:r>
          </w:p>
        </w:tc>
        <w:tc>
          <w:tcPr>
            <w:tcW w:w="0" w:type="auto"/>
            <w:tcBorders>
              <w:top w:val="nil"/>
              <w:left w:val="nil"/>
              <w:bottom w:val="single" w:sz="4" w:space="0" w:color="auto"/>
              <w:right w:val="single" w:sz="4" w:space="0" w:color="auto"/>
            </w:tcBorders>
            <w:noWrap/>
            <w:vAlign w:val="center"/>
            <w:hideMark/>
          </w:tcPr>
          <w:p w14:paraId="4322FA77"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0.59</w:t>
            </w:r>
          </w:p>
        </w:tc>
      </w:tr>
      <w:tr w:rsidR="00E0191D" w:rsidRPr="00E0191D" w14:paraId="61AF6332" w14:textId="77777777" w:rsidTr="00E0191D">
        <w:trPr>
          <w:trHeight w:val="288"/>
          <w:jc w:val="center"/>
        </w:trPr>
        <w:tc>
          <w:tcPr>
            <w:tcW w:w="0" w:type="auto"/>
            <w:tcBorders>
              <w:top w:val="nil"/>
              <w:left w:val="single" w:sz="4" w:space="0" w:color="auto"/>
              <w:bottom w:val="single" w:sz="4" w:space="0" w:color="auto"/>
              <w:right w:val="single" w:sz="4" w:space="0" w:color="auto"/>
            </w:tcBorders>
            <w:noWrap/>
            <w:vAlign w:val="center"/>
            <w:hideMark/>
          </w:tcPr>
          <w:p w14:paraId="101AF987" w14:textId="77777777" w:rsidR="00E0191D" w:rsidRPr="00E0191D" w:rsidRDefault="00E0191D" w:rsidP="00E0191D">
            <w:pPr>
              <w:spacing w:after="0" w:line="240" w:lineRule="auto"/>
              <w:rPr>
                <w:rFonts w:ascii="Times New Roman" w:eastAsia="Times New Roman" w:hAnsi="Times New Roman"/>
                <w:b/>
                <w:bCs/>
              </w:rPr>
            </w:pPr>
            <w:r w:rsidRPr="00E0191D">
              <w:rPr>
                <w:rFonts w:ascii="Times New Roman" w:eastAsia="Times New Roman" w:hAnsi="Times New Roman"/>
                <w:b/>
                <w:bCs/>
              </w:rPr>
              <w:t>Genotype Variance</w:t>
            </w:r>
          </w:p>
        </w:tc>
        <w:tc>
          <w:tcPr>
            <w:tcW w:w="0" w:type="auto"/>
            <w:tcBorders>
              <w:top w:val="nil"/>
              <w:left w:val="nil"/>
              <w:bottom w:val="single" w:sz="4" w:space="0" w:color="auto"/>
              <w:right w:val="single" w:sz="4" w:space="0" w:color="auto"/>
            </w:tcBorders>
            <w:noWrap/>
            <w:vAlign w:val="center"/>
            <w:hideMark/>
          </w:tcPr>
          <w:p w14:paraId="75E36A8F"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1.11</w:t>
            </w:r>
          </w:p>
        </w:tc>
        <w:tc>
          <w:tcPr>
            <w:tcW w:w="0" w:type="auto"/>
            <w:tcBorders>
              <w:top w:val="nil"/>
              <w:left w:val="nil"/>
              <w:bottom w:val="single" w:sz="4" w:space="0" w:color="auto"/>
              <w:right w:val="single" w:sz="4" w:space="0" w:color="auto"/>
            </w:tcBorders>
            <w:noWrap/>
            <w:vAlign w:val="center"/>
            <w:hideMark/>
          </w:tcPr>
          <w:p w14:paraId="307BEAD5"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1.13</w:t>
            </w:r>
          </w:p>
        </w:tc>
        <w:tc>
          <w:tcPr>
            <w:tcW w:w="0" w:type="auto"/>
            <w:tcBorders>
              <w:top w:val="nil"/>
              <w:left w:val="nil"/>
              <w:bottom w:val="single" w:sz="4" w:space="0" w:color="auto"/>
              <w:right w:val="single" w:sz="4" w:space="0" w:color="auto"/>
            </w:tcBorders>
            <w:noWrap/>
            <w:vAlign w:val="center"/>
            <w:hideMark/>
          </w:tcPr>
          <w:p w14:paraId="1CECC306"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79.07**</w:t>
            </w:r>
          </w:p>
        </w:tc>
        <w:tc>
          <w:tcPr>
            <w:tcW w:w="0" w:type="auto"/>
            <w:tcBorders>
              <w:top w:val="nil"/>
              <w:left w:val="nil"/>
              <w:bottom w:val="single" w:sz="4" w:space="0" w:color="auto"/>
              <w:right w:val="single" w:sz="4" w:space="0" w:color="auto"/>
            </w:tcBorders>
            <w:noWrap/>
            <w:vAlign w:val="center"/>
            <w:hideMark/>
          </w:tcPr>
          <w:p w14:paraId="42028842"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29.41*</w:t>
            </w:r>
          </w:p>
        </w:tc>
        <w:tc>
          <w:tcPr>
            <w:tcW w:w="0" w:type="auto"/>
            <w:tcBorders>
              <w:top w:val="nil"/>
              <w:left w:val="nil"/>
              <w:bottom w:val="single" w:sz="4" w:space="0" w:color="auto"/>
              <w:right w:val="single" w:sz="4" w:space="0" w:color="auto"/>
            </w:tcBorders>
            <w:noWrap/>
            <w:vAlign w:val="center"/>
            <w:hideMark/>
          </w:tcPr>
          <w:p w14:paraId="763225F6"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0.69*</w:t>
            </w:r>
          </w:p>
        </w:tc>
        <w:tc>
          <w:tcPr>
            <w:tcW w:w="0" w:type="auto"/>
            <w:tcBorders>
              <w:top w:val="nil"/>
              <w:left w:val="nil"/>
              <w:bottom w:val="single" w:sz="4" w:space="0" w:color="auto"/>
              <w:right w:val="single" w:sz="4" w:space="0" w:color="auto"/>
            </w:tcBorders>
            <w:noWrap/>
            <w:vAlign w:val="center"/>
            <w:hideMark/>
          </w:tcPr>
          <w:p w14:paraId="7CE75456"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2.3*</w:t>
            </w:r>
          </w:p>
        </w:tc>
        <w:tc>
          <w:tcPr>
            <w:tcW w:w="0" w:type="auto"/>
            <w:tcBorders>
              <w:top w:val="nil"/>
              <w:left w:val="nil"/>
              <w:bottom w:val="single" w:sz="4" w:space="0" w:color="auto"/>
              <w:right w:val="single" w:sz="4" w:space="0" w:color="auto"/>
            </w:tcBorders>
            <w:noWrap/>
            <w:vAlign w:val="center"/>
            <w:hideMark/>
          </w:tcPr>
          <w:p w14:paraId="519B5EC1"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2.45*</w:t>
            </w:r>
          </w:p>
        </w:tc>
        <w:tc>
          <w:tcPr>
            <w:tcW w:w="0" w:type="auto"/>
            <w:tcBorders>
              <w:top w:val="nil"/>
              <w:left w:val="nil"/>
              <w:bottom w:val="single" w:sz="4" w:space="0" w:color="auto"/>
              <w:right w:val="single" w:sz="4" w:space="0" w:color="auto"/>
            </w:tcBorders>
            <w:noWrap/>
            <w:vAlign w:val="center"/>
            <w:hideMark/>
          </w:tcPr>
          <w:p w14:paraId="508EE129"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2.21**</w:t>
            </w:r>
          </w:p>
        </w:tc>
        <w:tc>
          <w:tcPr>
            <w:tcW w:w="0" w:type="auto"/>
            <w:tcBorders>
              <w:top w:val="nil"/>
              <w:left w:val="nil"/>
              <w:bottom w:val="single" w:sz="4" w:space="0" w:color="auto"/>
              <w:right w:val="single" w:sz="4" w:space="0" w:color="auto"/>
            </w:tcBorders>
            <w:noWrap/>
            <w:vAlign w:val="center"/>
            <w:hideMark/>
          </w:tcPr>
          <w:p w14:paraId="1460D3F0"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0.6**</w:t>
            </w:r>
          </w:p>
        </w:tc>
      </w:tr>
      <w:tr w:rsidR="00E0191D" w:rsidRPr="00E0191D" w14:paraId="2005B2C2" w14:textId="77777777" w:rsidTr="00E0191D">
        <w:trPr>
          <w:trHeight w:val="288"/>
          <w:jc w:val="center"/>
        </w:trPr>
        <w:tc>
          <w:tcPr>
            <w:tcW w:w="0" w:type="auto"/>
            <w:tcBorders>
              <w:top w:val="nil"/>
              <w:left w:val="single" w:sz="4" w:space="0" w:color="auto"/>
              <w:bottom w:val="single" w:sz="4" w:space="0" w:color="auto"/>
              <w:right w:val="single" w:sz="4" w:space="0" w:color="auto"/>
            </w:tcBorders>
            <w:noWrap/>
            <w:vAlign w:val="center"/>
            <w:hideMark/>
          </w:tcPr>
          <w:p w14:paraId="207D5A2B" w14:textId="77777777" w:rsidR="00E0191D" w:rsidRPr="00E0191D" w:rsidRDefault="00E0191D" w:rsidP="00E0191D">
            <w:pPr>
              <w:spacing w:after="0" w:line="240" w:lineRule="auto"/>
              <w:rPr>
                <w:rFonts w:ascii="Times New Roman" w:eastAsia="Times New Roman" w:hAnsi="Times New Roman"/>
                <w:b/>
                <w:bCs/>
              </w:rPr>
            </w:pPr>
            <w:proofErr w:type="spellStart"/>
            <w:r w:rsidRPr="00E0191D">
              <w:rPr>
                <w:rFonts w:ascii="Times New Roman" w:eastAsia="Times New Roman" w:hAnsi="Times New Roman"/>
                <w:b/>
                <w:bCs/>
              </w:rPr>
              <w:t>GenxLoc</w:t>
            </w:r>
            <w:proofErr w:type="spellEnd"/>
            <w:r w:rsidRPr="00E0191D">
              <w:rPr>
                <w:rFonts w:ascii="Times New Roman" w:eastAsia="Times New Roman" w:hAnsi="Times New Roman"/>
                <w:b/>
                <w:bCs/>
              </w:rPr>
              <w:t xml:space="preserve"> Variance</w:t>
            </w:r>
          </w:p>
        </w:tc>
        <w:tc>
          <w:tcPr>
            <w:tcW w:w="0" w:type="auto"/>
            <w:tcBorders>
              <w:top w:val="nil"/>
              <w:left w:val="nil"/>
              <w:bottom w:val="single" w:sz="4" w:space="0" w:color="auto"/>
              <w:right w:val="single" w:sz="4" w:space="0" w:color="auto"/>
            </w:tcBorders>
            <w:noWrap/>
            <w:vAlign w:val="center"/>
            <w:hideMark/>
          </w:tcPr>
          <w:p w14:paraId="03F8F7C5"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1.44</w:t>
            </w:r>
          </w:p>
        </w:tc>
        <w:tc>
          <w:tcPr>
            <w:tcW w:w="0" w:type="auto"/>
            <w:tcBorders>
              <w:top w:val="nil"/>
              <w:left w:val="nil"/>
              <w:bottom w:val="single" w:sz="4" w:space="0" w:color="auto"/>
              <w:right w:val="single" w:sz="4" w:space="0" w:color="auto"/>
            </w:tcBorders>
            <w:noWrap/>
            <w:vAlign w:val="center"/>
            <w:hideMark/>
          </w:tcPr>
          <w:p w14:paraId="0145F35F"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1.28</w:t>
            </w:r>
          </w:p>
        </w:tc>
        <w:tc>
          <w:tcPr>
            <w:tcW w:w="0" w:type="auto"/>
            <w:tcBorders>
              <w:top w:val="nil"/>
              <w:left w:val="nil"/>
              <w:bottom w:val="single" w:sz="4" w:space="0" w:color="auto"/>
              <w:right w:val="single" w:sz="4" w:space="0" w:color="auto"/>
            </w:tcBorders>
            <w:noWrap/>
            <w:vAlign w:val="center"/>
            <w:hideMark/>
          </w:tcPr>
          <w:p w14:paraId="73963CD4"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47.82</w:t>
            </w:r>
          </w:p>
        </w:tc>
        <w:tc>
          <w:tcPr>
            <w:tcW w:w="0" w:type="auto"/>
            <w:tcBorders>
              <w:top w:val="nil"/>
              <w:left w:val="nil"/>
              <w:bottom w:val="single" w:sz="4" w:space="0" w:color="auto"/>
              <w:right w:val="single" w:sz="4" w:space="0" w:color="auto"/>
            </w:tcBorders>
            <w:noWrap/>
            <w:vAlign w:val="center"/>
            <w:hideMark/>
          </w:tcPr>
          <w:p w14:paraId="65A88F7E"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31.87</w:t>
            </w:r>
          </w:p>
        </w:tc>
        <w:tc>
          <w:tcPr>
            <w:tcW w:w="0" w:type="auto"/>
            <w:tcBorders>
              <w:top w:val="nil"/>
              <w:left w:val="nil"/>
              <w:bottom w:val="single" w:sz="4" w:space="0" w:color="auto"/>
              <w:right w:val="single" w:sz="4" w:space="0" w:color="auto"/>
            </w:tcBorders>
            <w:noWrap/>
            <w:vAlign w:val="center"/>
            <w:hideMark/>
          </w:tcPr>
          <w:p w14:paraId="0E95D188"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0.44</w:t>
            </w:r>
          </w:p>
        </w:tc>
        <w:tc>
          <w:tcPr>
            <w:tcW w:w="0" w:type="auto"/>
            <w:tcBorders>
              <w:top w:val="nil"/>
              <w:left w:val="nil"/>
              <w:bottom w:val="single" w:sz="4" w:space="0" w:color="auto"/>
              <w:right w:val="single" w:sz="4" w:space="0" w:color="auto"/>
            </w:tcBorders>
            <w:noWrap/>
            <w:vAlign w:val="center"/>
            <w:hideMark/>
          </w:tcPr>
          <w:p w14:paraId="24941271"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2.66</w:t>
            </w:r>
          </w:p>
        </w:tc>
        <w:tc>
          <w:tcPr>
            <w:tcW w:w="0" w:type="auto"/>
            <w:tcBorders>
              <w:top w:val="nil"/>
              <w:left w:val="nil"/>
              <w:bottom w:val="single" w:sz="4" w:space="0" w:color="auto"/>
              <w:right w:val="single" w:sz="4" w:space="0" w:color="auto"/>
            </w:tcBorders>
            <w:noWrap/>
            <w:vAlign w:val="center"/>
            <w:hideMark/>
          </w:tcPr>
          <w:p w14:paraId="5F945031"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1.21</w:t>
            </w:r>
          </w:p>
        </w:tc>
        <w:tc>
          <w:tcPr>
            <w:tcW w:w="0" w:type="auto"/>
            <w:tcBorders>
              <w:top w:val="nil"/>
              <w:left w:val="nil"/>
              <w:bottom w:val="single" w:sz="4" w:space="0" w:color="auto"/>
              <w:right w:val="single" w:sz="4" w:space="0" w:color="auto"/>
            </w:tcBorders>
            <w:noWrap/>
            <w:vAlign w:val="center"/>
            <w:hideMark/>
          </w:tcPr>
          <w:p w14:paraId="57D54B28"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0.91</w:t>
            </w:r>
          </w:p>
        </w:tc>
        <w:tc>
          <w:tcPr>
            <w:tcW w:w="0" w:type="auto"/>
            <w:tcBorders>
              <w:top w:val="nil"/>
              <w:left w:val="nil"/>
              <w:bottom w:val="single" w:sz="4" w:space="0" w:color="auto"/>
              <w:right w:val="single" w:sz="4" w:space="0" w:color="auto"/>
            </w:tcBorders>
            <w:noWrap/>
            <w:vAlign w:val="center"/>
            <w:hideMark/>
          </w:tcPr>
          <w:p w14:paraId="2CB111D4"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0.39</w:t>
            </w:r>
          </w:p>
        </w:tc>
      </w:tr>
      <w:tr w:rsidR="00E0191D" w:rsidRPr="00E0191D" w14:paraId="2C0C9197" w14:textId="77777777" w:rsidTr="00E0191D">
        <w:trPr>
          <w:trHeight w:val="288"/>
          <w:jc w:val="center"/>
        </w:trPr>
        <w:tc>
          <w:tcPr>
            <w:tcW w:w="0" w:type="auto"/>
            <w:tcBorders>
              <w:top w:val="nil"/>
              <w:left w:val="single" w:sz="4" w:space="0" w:color="auto"/>
              <w:bottom w:val="single" w:sz="4" w:space="0" w:color="auto"/>
              <w:right w:val="single" w:sz="4" w:space="0" w:color="auto"/>
            </w:tcBorders>
            <w:noWrap/>
            <w:vAlign w:val="center"/>
            <w:hideMark/>
          </w:tcPr>
          <w:p w14:paraId="15A76D8F" w14:textId="77777777" w:rsidR="00E0191D" w:rsidRPr="00E0191D" w:rsidRDefault="00E0191D" w:rsidP="00E0191D">
            <w:pPr>
              <w:spacing w:after="0" w:line="240" w:lineRule="auto"/>
              <w:rPr>
                <w:rFonts w:ascii="Times New Roman" w:eastAsia="Times New Roman" w:hAnsi="Times New Roman"/>
                <w:b/>
                <w:bCs/>
              </w:rPr>
            </w:pPr>
            <w:r w:rsidRPr="00E0191D">
              <w:rPr>
                <w:rFonts w:ascii="Times New Roman" w:eastAsia="Times New Roman" w:hAnsi="Times New Roman"/>
                <w:b/>
                <w:bCs/>
              </w:rPr>
              <w:t>Residual Variance</w:t>
            </w:r>
          </w:p>
        </w:tc>
        <w:tc>
          <w:tcPr>
            <w:tcW w:w="0" w:type="auto"/>
            <w:tcBorders>
              <w:top w:val="nil"/>
              <w:left w:val="nil"/>
              <w:bottom w:val="single" w:sz="4" w:space="0" w:color="auto"/>
              <w:right w:val="single" w:sz="4" w:space="0" w:color="auto"/>
            </w:tcBorders>
            <w:noWrap/>
            <w:vAlign w:val="center"/>
            <w:hideMark/>
          </w:tcPr>
          <w:p w14:paraId="5322B973"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5.51</w:t>
            </w:r>
          </w:p>
        </w:tc>
        <w:tc>
          <w:tcPr>
            <w:tcW w:w="0" w:type="auto"/>
            <w:tcBorders>
              <w:top w:val="nil"/>
              <w:left w:val="nil"/>
              <w:bottom w:val="single" w:sz="4" w:space="0" w:color="auto"/>
              <w:right w:val="single" w:sz="4" w:space="0" w:color="auto"/>
            </w:tcBorders>
            <w:noWrap/>
            <w:vAlign w:val="center"/>
            <w:hideMark/>
          </w:tcPr>
          <w:p w14:paraId="76315AF3"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5.97</w:t>
            </w:r>
          </w:p>
        </w:tc>
        <w:tc>
          <w:tcPr>
            <w:tcW w:w="0" w:type="auto"/>
            <w:tcBorders>
              <w:top w:val="nil"/>
              <w:left w:val="nil"/>
              <w:bottom w:val="single" w:sz="4" w:space="0" w:color="auto"/>
              <w:right w:val="single" w:sz="4" w:space="0" w:color="auto"/>
            </w:tcBorders>
            <w:noWrap/>
            <w:vAlign w:val="center"/>
            <w:hideMark/>
          </w:tcPr>
          <w:p w14:paraId="5E7B04E0"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137.96</w:t>
            </w:r>
          </w:p>
        </w:tc>
        <w:tc>
          <w:tcPr>
            <w:tcW w:w="0" w:type="auto"/>
            <w:tcBorders>
              <w:top w:val="nil"/>
              <w:left w:val="nil"/>
              <w:bottom w:val="single" w:sz="4" w:space="0" w:color="auto"/>
              <w:right w:val="single" w:sz="4" w:space="0" w:color="auto"/>
            </w:tcBorders>
            <w:noWrap/>
            <w:vAlign w:val="center"/>
            <w:hideMark/>
          </w:tcPr>
          <w:p w14:paraId="3076F518"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85.74</w:t>
            </w:r>
          </w:p>
        </w:tc>
        <w:tc>
          <w:tcPr>
            <w:tcW w:w="0" w:type="auto"/>
            <w:tcBorders>
              <w:top w:val="nil"/>
              <w:left w:val="nil"/>
              <w:bottom w:val="single" w:sz="4" w:space="0" w:color="auto"/>
              <w:right w:val="single" w:sz="4" w:space="0" w:color="auto"/>
            </w:tcBorders>
            <w:noWrap/>
            <w:vAlign w:val="center"/>
            <w:hideMark/>
          </w:tcPr>
          <w:p w14:paraId="5EA56CE3"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2.47</w:t>
            </w:r>
          </w:p>
        </w:tc>
        <w:tc>
          <w:tcPr>
            <w:tcW w:w="0" w:type="auto"/>
            <w:tcBorders>
              <w:top w:val="nil"/>
              <w:left w:val="nil"/>
              <w:bottom w:val="single" w:sz="4" w:space="0" w:color="auto"/>
              <w:right w:val="single" w:sz="4" w:space="0" w:color="auto"/>
            </w:tcBorders>
            <w:noWrap/>
            <w:vAlign w:val="center"/>
            <w:hideMark/>
          </w:tcPr>
          <w:p w14:paraId="0B4F3222"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4.24</w:t>
            </w:r>
          </w:p>
        </w:tc>
        <w:tc>
          <w:tcPr>
            <w:tcW w:w="0" w:type="auto"/>
            <w:tcBorders>
              <w:top w:val="nil"/>
              <w:left w:val="nil"/>
              <w:bottom w:val="single" w:sz="4" w:space="0" w:color="auto"/>
              <w:right w:val="single" w:sz="4" w:space="0" w:color="auto"/>
            </w:tcBorders>
            <w:noWrap/>
            <w:vAlign w:val="center"/>
            <w:hideMark/>
          </w:tcPr>
          <w:p w14:paraId="78430AE1"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5.64</w:t>
            </w:r>
          </w:p>
        </w:tc>
        <w:tc>
          <w:tcPr>
            <w:tcW w:w="0" w:type="auto"/>
            <w:tcBorders>
              <w:top w:val="nil"/>
              <w:left w:val="nil"/>
              <w:bottom w:val="single" w:sz="4" w:space="0" w:color="auto"/>
              <w:right w:val="single" w:sz="4" w:space="0" w:color="auto"/>
            </w:tcBorders>
            <w:noWrap/>
            <w:vAlign w:val="center"/>
            <w:hideMark/>
          </w:tcPr>
          <w:p w14:paraId="3F055359"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3.98</w:t>
            </w:r>
          </w:p>
        </w:tc>
        <w:tc>
          <w:tcPr>
            <w:tcW w:w="0" w:type="auto"/>
            <w:tcBorders>
              <w:top w:val="nil"/>
              <w:left w:val="nil"/>
              <w:bottom w:val="single" w:sz="4" w:space="0" w:color="auto"/>
              <w:right w:val="single" w:sz="4" w:space="0" w:color="auto"/>
            </w:tcBorders>
            <w:noWrap/>
            <w:vAlign w:val="center"/>
            <w:hideMark/>
          </w:tcPr>
          <w:p w14:paraId="4A5B4FAE"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0.9</w:t>
            </w:r>
          </w:p>
        </w:tc>
      </w:tr>
      <w:tr w:rsidR="00E0191D" w:rsidRPr="00E0191D" w14:paraId="4980F87A" w14:textId="77777777" w:rsidTr="00E0191D">
        <w:trPr>
          <w:trHeight w:val="288"/>
          <w:jc w:val="center"/>
        </w:trPr>
        <w:tc>
          <w:tcPr>
            <w:tcW w:w="0" w:type="auto"/>
            <w:tcBorders>
              <w:top w:val="nil"/>
              <w:left w:val="single" w:sz="4" w:space="0" w:color="auto"/>
              <w:bottom w:val="single" w:sz="4" w:space="0" w:color="auto"/>
              <w:right w:val="single" w:sz="4" w:space="0" w:color="auto"/>
            </w:tcBorders>
            <w:noWrap/>
            <w:vAlign w:val="center"/>
            <w:hideMark/>
          </w:tcPr>
          <w:p w14:paraId="793A1D5A" w14:textId="77777777" w:rsidR="00E0191D" w:rsidRPr="00E0191D" w:rsidRDefault="00E0191D" w:rsidP="00E0191D">
            <w:pPr>
              <w:spacing w:after="0" w:line="240" w:lineRule="auto"/>
              <w:rPr>
                <w:rFonts w:ascii="Times New Roman" w:eastAsia="Times New Roman" w:hAnsi="Times New Roman"/>
                <w:b/>
                <w:bCs/>
              </w:rPr>
            </w:pPr>
            <w:r w:rsidRPr="00E0191D">
              <w:rPr>
                <w:rFonts w:ascii="Times New Roman" w:eastAsia="Times New Roman" w:hAnsi="Times New Roman"/>
                <w:b/>
                <w:bCs/>
              </w:rPr>
              <w:t>Grand Mean</w:t>
            </w:r>
          </w:p>
        </w:tc>
        <w:tc>
          <w:tcPr>
            <w:tcW w:w="0" w:type="auto"/>
            <w:tcBorders>
              <w:top w:val="nil"/>
              <w:left w:val="nil"/>
              <w:bottom w:val="single" w:sz="4" w:space="0" w:color="auto"/>
              <w:right w:val="single" w:sz="4" w:space="0" w:color="auto"/>
            </w:tcBorders>
            <w:noWrap/>
            <w:vAlign w:val="center"/>
            <w:hideMark/>
          </w:tcPr>
          <w:p w14:paraId="4584FB2F"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57.11</w:t>
            </w:r>
          </w:p>
        </w:tc>
        <w:tc>
          <w:tcPr>
            <w:tcW w:w="0" w:type="auto"/>
            <w:tcBorders>
              <w:top w:val="nil"/>
              <w:left w:val="nil"/>
              <w:bottom w:val="single" w:sz="4" w:space="0" w:color="auto"/>
              <w:right w:val="single" w:sz="4" w:space="0" w:color="auto"/>
            </w:tcBorders>
            <w:noWrap/>
            <w:vAlign w:val="center"/>
            <w:hideMark/>
          </w:tcPr>
          <w:p w14:paraId="19A50CB9"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58.72</w:t>
            </w:r>
          </w:p>
        </w:tc>
        <w:tc>
          <w:tcPr>
            <w:tcW w:w="0" w:type="auto"/>
            <w:tcBorders>
              <w:top w:val="nil"/>
              <w:left w:val="nil"/>
              <w:bottom w:val="single" w:sz="4" w:space="0" w:color="auto"/>
              <w:right w:val="single" w:sz="4" w:space="0" w:color="auto"/>
            </w:tcBorders>
            <w:noWrap/>
            <w:vAlign w:val="center"/>
            <w:hideMark/>
          </w:tcPr>
          <w:p w14:paraId="6BE5D618"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182.04</w:t>
            </w:r>
          </w:p>
        </w:tc>
        <w:tc>
          <w:tcPr>
            <w:tcW w:w="0" w:type="auto"/>
            <w:tcBorders>
              <w:top w:val="nil"/>
              <w:left w:val="nil"/>
              <w:bottom w:val="single" w:sz="4" w:space="0" w:color="auto"/>
              <w:right w:val="single" w:sz="4" w:space="0" w:color="auto"/>
            </w:tcBorders>
            <w:noWrap/>
            <w:vAlign w:val="center"/>
            <w:hideMark/>
          </w:tcPr>
          <w:p w14:paraId="6B533C18"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81.9</w:t>
            </w:r>
          </w:p>
        </w:tc>
        <w:tc>
          <w:tcPr>
            <w:tcW w:w="0" w:type="auto"/>
            <w:tcBorders>
              <w:top w:val="nil"/>
              <w:left w:val="nil"/>
              <w:bottom w:val="single" w:sz="4" w:space="0" w:color="auto"/>
              <w:right w:val="single" w:sz="4" w:space="0" w:color="auto"/>
            </w:tcBorders>
            <w:noWrap/>
            <w:vAlign w:val="center"/>
            <w:hideMark/>
          </w:tcPr>
          <w:p w14:paraId="73355BC7"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16.56</w:t>
            </w:r>
          </w:p>
        </w:tc>
        <w:tc>
          <w:tcPr>
            <w:tcW w:w="0" w:type="auto"/>
            <w:tcBorders>
              <w:top w:val="nil"/>
              <w:left w:val="nil"/>
              <w:bottom w:val="single" w:sz="4" w:space="0" w:color="auto"/>
              <w:right w:val="single" w:sz="4" w:space="0" w:color="auto"/>
            </w:tcBorders>
            <w:noWrap/>
            <w:vAlign w:val="center"/>
            <w:hideMark/>
          </w:tcPr>
          <w:p w14:paraId="610ED342"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8.53</w:t>
            </w:r>
          </w:p>
        </w:tc>
        <w:tc>
          <w:tcPr>
            <w:tcW w:w="0" w:type="auto"/>
            <w:tcBorders>
              <w:top w:val="nil"/>
              <w:left w:val="nil"/>
              <w:bottom w:val="single" w:sz="4" w:space="0" w:color="auto"/>
              <w:right w:val="single" w:sz="4" w:space="0" w:color="auto"/>
            </w:tcBorders>
            <w:noWrap/>
            <w:vAlign w:val="center"/>
            <w:hideMark/>
          </w:tcPr>
          <w:p w14:paraId="10CB6F75"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7.81</w:t>
            </w:r>
          </w:p>
        </w:tc>
        <w:tc>
          <w:tcPr>
            <w:tcW w:w="0" w:type="auto"/>
            <w:tcBorders>
              <w:top w:val="nil"/>
              <w:left w:val="nil"/>
              <w:bottom w:val="single" w:sz="4" w:space="0" w:color="auto"/>
              <w:right w:val="single" w:sz="4" w:space="0" w:color="auto"/>
            </w:tcBorders>
            <w:noWrap/>
            <w:vAlign w:val="center"/>
            <w:hideMark/>
          </w:tcPr>
          <w:p w14:paraId="677FA53B"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18.97</w:t>
            </w:r>
          </w:p>
        </w:tc>
        <w:tc>
          <w:tcPr>
            <w:tcW w:w="0" w:type="auto"/>
            <w:tcBorders>
              <w:top w:val="nil"/>
              <w:left w:val="nil"/>
              <w:bottom w:val="single" w:sz="4" w:space="0" w:color="auto"/>
              <w:right w:val="single" w:sz="4" w:space="0" w:color="auto"/>
            </w:tcBorders>
            <w:noWrap/>
            <w:vAlign w:val="center"/>
            <w:hideMark/>
          </w:tcPr>
          <w:p w14:paraId="26F2BE73"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3.06</w:t>
            </w:r>
          </w:p>
        </w:tc>
      </w:tr>
      <w:tr w:rsidR="00E0191D" w:rsidRPr="00E0191D" w14:paraId="21EA8F0A" w14:textId="77777777" w:rsidTr="00E0191D">
        <w:trPr>
          <w:trHeight w:val="288"/>
          <w:jc w:val="center"/>
        </w:trPr>
        <w:tc>
          <w:tcPr>
            <w:tcW w:w="0" w:type="auto"/>
            <w:tcBorders>
              <w:top w:val="nil"/>
              <w:left w:val="single" w:sz="4" w:space="0" w:color="auto"/>
              <w:bottom w:val="single" w:sz="4" w:space="0" w:color="auto"/>
              <w:right w:val="single" w:sz="4" w:space="0" w:color="auto"/>
            </w:tcBorders>
            <w:noWrap/>
            <w:vAlign w:val="center"/>
            <w:hideMark/>
          </w:tcPr>
          <w:p w14:paraId="73C92AB9" w14:textId="77777777" w:rsidR="00E0191D" w:rsidRPr="00E0191D" w:rsidRDefault="00E0191D" w:rsidP="00E0191D">
            <w:pPr>
              <w:spacing w:after="0" w:line="240" w:lineRule="auto"/>
              <w:rPr>
                <w:rFonts w:ascii="Times New Roman" w:eastAsia="Times New Roman" w:hAnsi="Times New Roman"/>
                <w:b/>
                <w:bCs/>
              </w:rPr>
            </w:pPr>
            <w:r w:rsidRPr="00E0191D">
              <w:rPr>
                <w:rFonts w:ascii="Times New Roman" w:eastAsia="Times New Roman" w:hAnsi="Times New Roman"/>
                <w:b/>
                <w:bCs/>
              </w:rPr>
              <w:t>Minimum</w:t>
            </w:r>
          </w:p>
        </w:tc>
        <w:tc>
          <w:tcPr>
            <w:tcW w:w="0" w:type="auto"/>
            <w:tcBorders>
              <w:top w:val="nil"/>
              <w:left w:val="nil"/>
              <w:bottom w:val="single" w:sz="4" w:space="0" w:color="auto"/>
              <w:right w:val="single" w:sz="4" w:space="0" w:color="auto"/>
            </w:tcBorders>
            <w:noWrap/>
            <w:vAlign w:val="bottom"/>
            <w:hideMark/>
          </w:tcPr>
          <w:p w14:paraId="0778E336"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56.3</w:t>
            </w:r>
          </w:p>
        </w:tc>
        <w:tc>
          <w:tcPr>
            <w:tcW w:w="0" w:type="auto"/>
            <w:tcBorders>
              <w:top w:val="nil"/>
              <w:left w:val="nil"/>
              <w:bottom w:val="single" w:sz="4" w:space="0" w:color="auto"/>
              <w:right w:val="single" w:sz="4" w:space="0" w:color="auto"/>
            </w:tcBorders>
            <w:noWrap/>
            <w:vAlign w:val="bottom"/>
            <w:hideMark/>
          </w:tcPr>
          <w:p w14:paraId="43B14697"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57.9</w:t>
            </w:r>
          </w:p>
        </w:tc>
        <w:tc>
          <w:tcPr>
            <w:tcW w:w="0" w:type="auto"/>
            <w:tcBorders>
              <w:top w:val="nil"/>
              <w:left w:val="nil"/>
              <w:bottom w:val="single" w:sz="4" w:space="0" w:color="auto"/>
              <w:right w:val="single" w:sz="4" w:space="0" w:color="auto"/>
            </w:tcBorders>
            <w:noWrap/>
            <w:vAlign w:val="bottom"/>
            <w:hideMark/>
          </w:tcPr>
          <w:p w14:paraId="02EDDCA3"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167.8</w:t>
            </w:r>
          </w:p>
        </w:tc>
        <w:tc>
          <w:tcPr>
            <w:tcW w:w="0" w:type="auto"/>
            <w:tcBorders>
              <w:top w:val="nil"/>
              <w:left w:val="nil"/>
              <w:bottom w:val="single" w:sz="4" w:space="0" w:color="auto"/>
              <w:right w:val="single" w:sz="4" w:space="0" w:color="auto"/>
            </w:tcBorders>
            <w:noWrap/>
            <w:vAlign w:val="bottom"/>
            <w:hideMark/>
          </w:tcPr>
          <w:p w14:paraId="7A35FB27"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74.0</w:t>
            </w:r>
          </w:p>
        </w:tc>
        <w:tc>
          <w:tcPr>
            <w:tcW w:w="0" w:type="auto"/>
            <w:tcBorders>
              <w:top w:val="nil"/>
              <w:left w:val="nil"/>
              <w:bottom w:val="single" w:sz="4" w:space="0" w:color="auto"/>
              <w:right w:val="single" w:sz="4" w:space="0" w:color="auto"/>
            </w:tcBorders>
            <w:noWrap/>
            <w:vAlign w:val="bottom"/>
            <w:hideMark/>
          </w:tcPr>
          <w:p w14:paraId="03F1123E"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15.3</w:t>
            </w:r>
          </w:p>
        </w:tc>
        <w:tc>
          <w:tcPr>
            <w:tcW w:w="0" w:type="auto"/>
            <w:tcBorders>
              <w:top w:val="nil"/>
              <w:left w:val="nil"/>
              <w:bottom w:val="single" w:sz="4" w:space="0" w:color="auto"/>
              <w:right w:val="single" w:sz="4" w:space="0" w:color="auto"/>
            </w:tcBorders>
            <w:noWrap/>
            <w:vAlign w:val="bottom"/>
            <w:hideMark/>
          </w:tcPr>
          <w:p w14:paraId="52557D82"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6.0</w:t>
            </w:r>
          </w:p>
        </w:tc>
        <w:tc>
          <w:tcPr>
            <w:tcW w:w="0" w:type="auto"/>
            <w:tcBorders>
              <w:top w:val="nil"/>
              <w:left w:val="nil"/>
              <w:bottom w:val="single" w:sz="4" w:space="0" w:color="auto"/>
              <w:right w:val="single" w:sz="4" w:space="0" w:color="auto"/>
            </w:tcBorders>
            <w:noWrap/>
            <w:vAlign w:val="bottom"/>
            <w:hideMark/>
          </w:tcPr>
          <w:p w14:paraId="34BCCBC7"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5.5</w:t>
            </w:r>
          </w:p>
        </w:tc>
        <w:tc>
          <w:tcPr>
            <w:tcW w:w="0" w:type="auto"/>
            <w:tcBorders>
              <w:top w:val="nil"/>
              <w:left w:val="nil"/>
              <w:bottom w:val="single" w:sz="4" w:space="0" w:color="auto"/>
              <w:right w:val="single" w:sz="4" w:space="0" w:color="auto"/>
            </w:tcBorders>
            <w:noWrap/>
            <w:vAlign w:val="bottom"/>
            <w:hideMark/>
          </w:tcPr>
          <w:p w14:paraId="49E26C2E"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16.4</w:t>
            </w:r>
          </w:p>
        </w:tc>
        <w:tc>
          <w:tcPr>
            <w:tcW w:w="0" w:type="auto"/>
            <w:tcBorders>
              <w:top w:val="nil"/>
              <w:left w:val="nil"/>
              <w:bottom w:val="single" w:sz="4" w:space="0" w:color="auto"/>
              <w:right w:val="single" w:sz="4" w:space="0" w:color="auto"/>
            </w:tcBorders>
            <w:noWrap/>
            <w:vAlign w:val="bottom"/>
            <w:hideMark/>
          </w:tcPr>
          <w:p w14:paraId="0E5D0737"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2.0</w:t>
            </w:r>
          </w:p>
        </w:tc>
      </w:tr>
      <w:tr w:rsidR="00E0191D" w:rsidRPr="00E0191D" w14:paraId="3EE7B640" w14:textId="77777777" w:rsidTr="00E0191D">
        <w:trPr>
          <w:trHeight w:val="288"/>
          <w:jc w:val="center"/>
        </w:trPr>
        <w:tc>
          <w:tcPr>
            <w:tcW w:w="0" w:type="auto"/>
            <w:tcBorders>
              <w:top w:val="nil"/>
              <w:left w:val="single" w:sz="4" w:space="0" w:color="auto"/>
              <w:bottom w:val="single" w:sz="4" w:space="0" w:color="auto"/>
              <w:right w:val="single" w:sz="4" w:space="0" w:color="auto"/>
            </w:tcBorders>
            <w:noWrap/>
            <w:vAlign w:val="center"/>
            <w:hideMark/>
          </w:tcPr>
          <w:p w14:paraId="3E7E461A" w14:textId="77777777" w:rsidR="00E0191D" w:rsidRPr="00E0191D" w:rsidRDefault="00E0191D" w:rsidP="00E0191D">
            <w:pPr>
              <w:spacing w:after="0" w:line="240" w:lineRule="auto"/>
              <w:rPr>
                <w:rFonts w:ascii="Times New Roman" w:eastAsia="Times New Roman" w:hAnsi="Times New Roman"/>
                <w:b/>
                <w:bCs/>
              </w:rPr>
            </w:pPr>
            <w:r w:rsidRPr="00E0191D">
              <w:rPr>
                <w:rFonts w:ascii="Times New Roman" w:eastAsia="Times New Roman" w:hAnsi="Times New Roman"/>
                <w:b/>
                <w:bCs/>
              </w:rPr>
              <w:t>maximum</w:t>
            </w:r>
          </w:p>
        </w:tc>
        <w:tc>
          <w:tcPr>
            <w:tcW w:w="0" w:type="auto"/>
            <w:tcBorders>
              <w:top w:val="nil"/>
              <w:left w:val="nil"/>
              <w:bottom w:val="single" w:sz="4" w:space="0" w:color="auto"/>
              <w:right w:val="single" w:sz="4" w:space="0" w:color="auto"/>
            </w:tcBorders>
            <w:noWrap/>
            <w:vAlign w:val="bottom"/>
            <w:hideMark/>
          </w:tcPr>
          <w:p w14:paraId="0D543AA0"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59.4</w:t>
            </w:r>
          </w:p>
        </w:tc>
        <w:tc>
          <w:tcPr>
            <w:tcW w:w="0" w:type="auto"/>
            <w:tcBorders>
              <w:top w:val="nil"/>
              <w:left w:val="nil"/>
              <w:bottom w:val="single" w:sz="4" w:space="0" w:color="auto"/>
              <w:right w:val="single" w:sz="4" w:space="0" w:color="auto"/>
            </w:tcBorders>
            <w:noWrap/>
            <w:vAlign w:val="bottom"/>
            <w:hideMark/>
          </w:tcPr>
          <w:p w14:paraId="7359C42B"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61.1</w:t>
            </w:r>
          </w:p>
        </w:tc>
        <w:tc>
          <w:tcPr>
            <w:tcW w:w="0" w:type="auto"/>
            <w:tcBorders>
              <w:top w:val="nil"/>
              <w:left w:val="nil"/>
              <w:bottom w:val="single" w:sz="4" w:space="0" w:color="auto"/>
              <w:right w:val="single" w:sz="4" w:space="0" w:color="auto"/>
            </w:tcBorders>
            <w:noWrap/>
            <w:vAlign w:val="bottom"/>
            <w:hideMark/>
          </w:tcPr>
          <w:p w14:paraId="55C7A0BA"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195.5</w:t>
            </w:r>
          </w:p>
        </w:tc>
        <w:tc>
          <w:tcPr>
            <w:tcW w:w="0" w:type="auto"/>
            <w:tcBorders>
              <w:top w:val="nil"/>
              <w:left w:val="nil"/>
              <w:bottom w:val="single" w:sz="4" w:space="0" w:color="auto"/>
              <w:right w:val="single" w:sz="4" w:space="0" w:color="auto"/>
            </w:tcBorders>
            <w:noWrap/>
            <w:vAlign w:val="bottom"/>
            <w:hideMark/>
          </w:tcPr>
          <w:p w14:paraId="666DEA31"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88.5</w:t>
            </w:r>
          </w:p>
        </w:tc>
        <w:tc>
          <w:tcPr>
            <w:tcW w:w="0" w:type="auto"/>
            <w:tcBorders>
              <w:top w:val="nil"/>
              <w:left w:val="nil"/>
              <w:bottom w:val="single" w:sz="4" w:space="0" w:color="auto"/>
              <w:right w:val="single" w:sz="4" w:space="0" w:color="auto"/>
            </w:tcBorders>
            <w:noWrap/>
            <w:vAlign w:val="bottom"/>
            <w:hideMark/>
          </w:tcPr>
          <w:p w14:paraId="21BE45D9"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18.0</w:t>
            </w:r>
          </w:p>
        </w:tc>
        <w:tc>
          <w:tcPr>
            <w:tcW w:w="0" w:type="auto"/>
            <w:tcBorders>
              <w:top w:val="nil"/>
              <w:left w:val="nil"/>
              <w:bottom w:val="single" w:sz="4" w:space="0" w:color="auto"/>
              <w:right w:val="single" w:sz="4" w:space="0" w:color="auto"/>
            </w:tcBorders>
            <w:noWrap/>
            <w:vAlign w:val="bottom"/>
            <w:hideMark/>
          </w:tcPr>
          <w:p w14:paraId="1B8A6CD4"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10.6</w:t>
            </w:r>
          </w:p>
        </w:tc>
        <w:tc>
          <w:tcPr>
            <w:tcW w:w="0" w:type="auto"/>
            <w:tcBorders>
              <w:top w:val="nil"/>
              <w:left w:val="nil"/>
              <w:bottom w:val="single" w:sz="4" w:space="0" w:color="auto"/>
              <w:right w:val="single" w:sz="4" w:space="0" w:color="auto"/>
            </w:tcBorders>
            <w:noWrap/>
            <w:vAlign w:val="bottom"/>
            <w:hideMark/>
          </w:tcPr>
          <w:p w14:paraId="287DB013"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11.2</w:t>
            </w:r>
          </w:p>
        </w:tc>
        <w:tc>
          <w:tcPr>
            <w:tcW w:w="0" w:type="auto"/>
            <w:tcBorders>
              <w:top w:val="nil"/>
              <w:left w:val="nil"/>
              <w:bottom w:val="single" w:sz="4" w:space="0" w:color="auto"/>
              <w:right w:val="single" w:sz="4" w:space="0" w:color="auto"/>
            </w:tcBorders>
            <w:noWrap/>
            <w:vAlign w:val="bottom"/>
            <w:hideMark/>
          </w:tcPr>
          <w:p w14:paraId="78D87F13"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22.1</w:t>
            </w:r>
          </w:p>
        </w:tc>
        <w:tc>
          <w:tcPr>
            <w:tcW w:w="0" w:type="auto"/>
            <w:tcBorders>
              <w:top w:val="nil"/>
              <w:left w:val="nil"/>
              <w:bottom w:val="single" w:sz="4" w:space="0" w:color="auto"/>
              <w:right w:val="single" w:sz="4" w:space="0" w:color="auto"/>
            </w:tcBorders>
            <w:noWrap/>
            <w:vAlign w:val="bottom"/>
            <w:hideMark/>
          </w:tcPr>
          <w:p w14:paraId="248FE242"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4.5</w:t>
            </w:r>
          </w:p>
        </w:tc>
      </w:tr>
      <w:tr w:rsidR="00E0191D" w:rsidRPr="00E0191D" w14:paraId="3D46E91E" w14:textId="77777777" w:rsidTr="00E0191D">
        <w:trPr>
          <w:trHeight w:val="288"/>
          <w:jc w:val="center"/>
        </w:trPr>
        <w:tc>
          <w:tcPr>
            <w:tcW w:w="0" w:type="auto"/>
            <w:tcBorders>
              <w:top w:val="nil"/>
              <w:left w:val="single" w:sz="4" w:space="0" w:color="auto"/>
              <w:bottom w:val="single" w:sz="4" w:space="0" w:color="auto"/>
              <w:right w:val="single" w:sz="4" w:space="0" w:color="auto"/>
            </w:tcBorders>
            <w:noWrap/>
            <w:vAlign w:val="bottom"/>
            <w:hideMark/>
          </w:tcPr>
          <w:p w14:paraId="5A477889" w14:textId="77777777" w:rsidR="00E0191D" w:rsidRPr="00E0191D" w:rsidRDefault="00E0191D" w:rsidP="00E0191D">
            <w:pPr>
              <w:spacing w:after="0" w:line="240" w:lineRule="auto"/>
              <w:rPr>
                <w:rFonts w:ascii="Times New Roman" w:eastAsia="Times New Roman" w:hAnsi="Times New Roman"/>
                <w:b/>
                <w:bCs/>
                <w:color w:val="000000"/>
              </w:rPr>
            </w:pPr>
            <w:r w:rsidRPr="00E0191D">
              <w:rPr>
                <w:rFonts w:ascii="Times New Roman" w:eastAsia="Times New Roman" w:hAnsi="Times New Roman"/>
                <w:b/>
                <w:bCs/>
                <w:color w:val="000000"/>
              </w:rPr>
              <w:t>CV</w:t>
            </w:r>
          </w:p>
        </w:tc>
        <w:tc>
          <w:tcPr>
            <w:tcW w:w="0" w:type="auto"/>
            <w:tcBorders>
              <w:top w:val="nil"/>
              <w:left w:val="nil"/>
              <w:bottom w:val="single" w:sz="4" w:space="0" w:color="auto"/>
              <w:right w:val="single" w:sz="4" w:space="0" w:color="auto"/>
            </w:tcBorders>
            <w:noWrap/>
            <w:vAlign w:val="bottom"/>
            <w:hideMark/>
          </w:tcPr>
          <w:p w14:paraId="02E7FDF5"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4.11</w:t>
            </w:r>
          </w:p>
        </w:tc>
        <w:tc>
          <w:tcPr>
            <w:tcW w:w="0" w:type="auto"/>
            <w:tcBorders>
              <w:top w:val="nil"/>
              <w:left w:val="nil"/>
              <w:bottom w:val="single" w:sz="4" w:space="0" w:color="auto"/>
              <w:right w:val="single" w:sz="4" w:space="0" w:color="auto"/>
            </w:tcBorders>
            <w:noWrap/>
            <w:vAlign w:val="bottom"/>
            <w:hideMark/>
          </w:tcPr>
          <w:p w14:paraId="19065FD8"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4.16</w:t>
            </w:r>
          </w:p>
        </w:tc>
        <w:tc>
          <w:tcPr>
            <w:tcW w:w="0" w:type="auto"/>
            <w:tcBorders>
              <w:top w:val="nil"/>
              <w:left w:val="nil"/>
              <w:bottom w:val="single" w:sz="4" w:space="0" w:color="auto"/>
              <w:right w:val="single" w:sz="4" w:space="0" w:color="auto"/>
            </w:tcBorders>
            <w:noWrap/>
            <w:vAlign w:val="bottom"/>
            <w:hideMark/>
          </w:tcPr>
          <w:p w14:paraId="2497B205"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6.45</w:t>
            </w:r>
          </w:p>
        </w:tc>
        <w:tc>
          <w:tcPr>
            <w:tcW w:w="0" w:type="auto"/>
            <w:tcBorders>
              <w:top w:val="nil"/>
              <w:left w:val="nil"/>
              <w:bottom w:val="single" w:sz="4" w:space="0" w:color="auto"/>
              <w:right w:val="single" w:sz="4" w:space="0" w:color="auto"/>
            </w:tcBorders>
            <w:noWrap/>
            <w:vAlign w:val="bottom"/>
            <w:hideMark/>
          </w:tcPr>
          <w:p w14:paraId="6A953E68"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11.31</w:t>
            </w:r>
          </w:p>
        </w:tc>
        <w:tc>
          <w:tcPr>
            <w:tcW w:w="0" w:type="auto"/>
            <w:tcBorders>
              <w:top w:val="nil"/>
              <w:left w:val="nil"/>
              <w:bottom w:val="single" w:sz="4" w:space="0" w:color="auto"/>
              <w:right w:val="single" w:sz="4" w:space="0" w:color="auto"/>
            </w:tcBorders>
            <w:noWrap/>
            <w:vAlign w:val="bottom"/>
            <w:hideMark/>
          </w:tcPr>
          <w:p w14:paraId="7A881EC1"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9.5</w:t>
            </w:r>
          </w:p>
        </w:tc>
        <w:tc>
          <w:tcPr>
            <w:tcW w:w="0" w:type="auto"/>
            <w:tcBorders>
              <w:top w:val="nil"/>
              <w:left w:val="nil"/>
              <w:bottom w:val="single" w:sz="4" w:space="0" w:color="auto"/>
              <w:right w:val="single" w:sz="4" w:space="0" w:color="auto"/>
            </w:tcBorders>
            <w:noWrap/>
            <w:vAlign w:val="bottom"/>
            <w:hideMark/>
          </w:tcPr>
          <w:p w14:paraId="5310BF6F"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24.15</w:t>
            </w:r>
          </w:p>
        </w:tc>
        <w:tc>
          <w:tcPr>
            <w:tcW w:w="0" w:type="auto"/>
            <w:tcBorders>
              <w:top w:val="nil"/>
              <w:left w:val="nil"/>
              <w:bottom w:val="single" w:sz="4" w:space="0" w:color="auto"/>
              <w:right w:val="single" w:sz="4" w:space="0" w:color="auto"/>
            </w:tcBorders>
            <w:noWrap/>
            <w:vAlign w:val="bottom"/>
            <w:hideMark/>
          </w:tcPr>
          <w:p w14:paraId="448CDFC3"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30.43</w:t>
            </w:r>
          </w:p>
        </w:tc>
        <w:tc>
          <w:tcPr>
            <w:tcW w:w="0" w:type="auto"/>
            <w:tcBorders>
              <w:top w:val="nil"/>
              <w:left w:val="nil"/>
              <w:bottom w:val="single" w:sz="4" w:space="0" w:color="auto"/>
              <w:right w:val="single" w:sz="4" w:space="0" w:color="auto"/>
            </w:tcBorders>
            <w:noWrap/>
            <w:vAlign w:val="bottom"/>
            <w:hideMark/>
          </w:tcPr>
          <w:p w14:paraId="6B711EE5"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10.52</w:t>
            </w:r>
          </w:p>
        </w:tc>
        <w:tc>
          <w:tcPr>
            <w:tcW w:w="0" w:type="auto"/>
            <w:tcBorders>
              <w:top w:val="nil"/>
              <w:left w:val="nil"/>
              <w:bottom w:val="single" w:sz="4" w:space="0" w:color="auto"/>
              <w:right w:val="single" w:sz="4" w:space="0" w:color="auto"/>
            </w:tcBorders>
            <w:noWrap/>
            <w:vAlign w:val="bottom"/>
            <w:hideMark/>
          </w:tcPr>
          <w:p w14:paraId="6DBB15F9"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31.07</w:t>
            </w:r>
          </w:p>
        </w:tc>
      </w:tr>
    </w:tbl>
    <w:p w14:paraId="13A68D6C" w14:textId="18AF179E" w:rsidR="00106B69" w:rsidRPr="00E04EB1" w:rsidRDefault="0003114C" w:rsidP="0027401A">
      <w:pPr>
        <w:spacing w:before="100" w:beforeAutospacing="1" w:after="100" w:afterAutospacing="1"/>
        <w:jc w:val="both"/>
        <w:rPr>
          <w:rFonts w:ascii="Times New Roman" w:eastAsia="Times New Roman" w:hAnsi="Times New Roman"/>
          <w:sz w:val="24"/>
          <w:szCs w:val="24"/>
          <w:lang w:val="en-IN" w:eastAsia="en-IN" w:bidi="mr-IN"/>
        </w:rPr>
      </w:pPr>
      <w:r w:rsidRPr="00E04EB1">
        <w:rPr>
          <w:rFonts w:ascii="Times New Roman" w:eastAsia="Times New Roman" w:hAnsi="Times New Roman"/>
          <w:sz w:val="24"/>
          <w:szCs w:val="24"/>
          <w:lang w:val="en-IN" w:eastAsia="en-IN" w:bidi="mr-IN"/>
        </w:rPr>
        <w:t>Kernel zinc con</w:t>
      </w:r>
      <w:r w:rsidR="00B91431" w:rsidRPr="00E04EB1">
        <w:rPr>
          <w:rFonts w:ascii="Times New Roman" w:eastAsia="Times New Roman" w:hAnsi="Times New Roman"/>
          <w:sz w:val="24"/>
          <w:szCs w:val="24"/>
          <w:lang w:val="en-IN" w:eastAsia="en-IN" w:bidi="mr-IN"/>
        </w:rPr>
        <w:t>tent</w:t>
      </w:r>
      <w:r w:rsidRPr="00E04EB1">
        <w:rPr>
          <w:rFonts w:ascii="Times New Roman" w:eastAsia="Times New Roman" w:hAnsi="Times New Roman"/>
          <w:sz w:val="24"/>
          <w:szCs w:val="24"/>
          <w:lang w:val="en-IN" w:eastAsia="en-IN" w:bidi="mr-IN"/>
        </w:rPr>
        <w:t xml:space="preserve"> showed a high and significant genotypic variance (2.21**) and a heritability of 0.60</w:t>
      </w:r>
      <w:r w:rsidR="00E83386" w:rsidRPr="00E04EB1">
        <w:rPr>
          <w:rFonts w:ascii="Times New Roman" w:eastAsia="Times New Roman" w:hAnsi="Times New Roman"/>
          <w:sz w:val="24"/>
          <w:szCs w:val="24"/>
          <w:lang w:val="en-IN" w:eastAsia="en-IN" w:bidi="mr-IN"/>
        </w:rPr>
        <w:t>, consistent with earlier reports by Šimić et al. (2011) and Baxter et al. (2013)</w:t>
      </w:r>
      <w:r w:rsidRPr="00E04EB1">
        <w:rPr>
          <w:rFonts w:ascii="Times New Roman" w:eastAsia="Times New Roman" w:hAnsi="Times New Roman"/>
          <w:sz w:val="24"/>
          <w:szCs w:val="24"/>
          <w:lang w:val="en-IN" w:eastAsia="en-IN" w:bidi="mr-IN"/>
        </w:rPr>
        <w:t>. With BLUP values ranging from 16.4 to 22.1 ppm and 50% of genotypes surpassing the overall mean, the population exhibits strong potential for zinc biofortification.</w:t>
      </w:r>
      <w:r w:rsidR="0027401A" w:rsidRPr="00E04EB1">
        <w:rPr>
          <w:rFonts w:ascii="Times New Roman" w:eastAsia="Times New Roman" w:hAnsi="Times New Roman"/>
          <w:sz w:val="24"/>
          <w:szCs w:val="24"/>
          <w:lang w:val="en-IN" w:eastAsia="en-IN" w:bidi="mr-IN"/>
        </w:rPr>
        <w:t xml:space="preserve"> </w:t>
      </w:r>
      <w:r w:rsidR="00106B69" w:rsidRPr="00E04EB1">
        <w:rPr>
          <w:rFonts w:ascii="Times New Roman" w:eastAsia="Times New Roman" w:hAnsi="Times New Roman"/>
          <w:sz w:val="24"/>
          <w:szCs w:val="24"/>
          <w:lang w:val="en-IN" w:eastAsia="en-IN" w:bidi="mr-IN"/>
        </w:rPr>
        <w:t>Comparable levels of variability in kernel zinc content have been reported earlier, with Goswami et al. (2014) recording a range of 10.6–21.3 ppm, while higher ranges have been documented in other studies, such as Mallikarjuna et al. (2014) and Pandey et al. (2015). These observations collectively confirm that considerable genetic variation exists for kernel zinc con</w:t>
      </w:r>
      <w:r w:rsidR="00B91431" w:rsidRPr="00E04EB1">
        <w:rPr>
          <w:rFonts w:ascii="Times New Roman" w:eastAsia="Times New Roman" w:hAnsi="Times New Roman"/>
          <w:sz w:val="24"/>
          <w:szCs w:val="24"/>
          <w:lang w:val="en-IN" w:eastAsia="en-IN" w:bidi="mr-IN"/>
        </w:rPr>
        <w:t>tent</w:t>
      </w:r>
      <w:r w:rsidR="00106B69" w:rsidRPr="00E04EB1">
        <w:rPr>
          <w:rFonts w:ascii="Times New Roman" w:eastAsia="Times New Roman" w:hAnsi="Times New Roman"/>
          <w:sz w:val="24"/>
          <w:szCs w:val="24"/>
          <w:lang w:val="en-IN" w:eastAsia="en-IN" w:bidi="mr-IN"/>
        </w:rPr>
        <w:t xml:space="preserve"> across diverse maize genetic backgrounds.</w:t>
      </w:r>
    </w:p>
    <w:p w14:paraId="1A8CC7B3" w14:textId="12774EF5" w:rsidR="001164CA" w:rsidRPr="00E04EB1" w:rsidRDefault="001164CA" w:rsidP="00243EDA">
      <w:pPr>
        <w:spacing w:before="100" w:beforeAutospacing="1" w:after="100" w:afterAutospacing="1"/>
        <w:jc w:val="both"/>
        <w:rPr>
          <w:rFonts w:ascii="Times New Roman" w:eastAsia="Times New Roman" w:hAnsi="Times New Roman"/>
          <w:b/>
          <w:bCs/>
          <w:sz w:val="24"/>
          <w:szCs w:val="24"/>
          <w:lang w:val="en-IN" w:eastAsia="en-IN" w:bidi="mr-IN"/>
        </w:rPr>
      </w:pPr>
      <w:r w:rsidRPr="00E04EB1">
        <w:rPr>
          <w:rFonts w:ascii="Times New Roman" w:eastAsia="Times New Roman" w:hAnsi="Times New Roman"/>
          <w:b/>
          <w:bCs/>
          <w:sz w:val="24"/>
          <w:szCs w:val="24"/>
          <w:lang w:val="en-IN" w:eastAsia="en-IN" w:bidi="mr-IN"/>
        </w:rPr>
        <w:t>Correlation studies</w:t>
      </w:r>
    </w:p>
    <w:p w14:paraId="287FEC21" w14:textId="18069DA0" w:rsidR="000F7FAE" w:rsidRPr="00E04EB1" w:rsidRDefault="005F68DA" w:rsidP="00243EDA">
      <w:pPr>
        <w:spacing w:before="100" w:beforeAutospacing="1" w:after="100" w:afterAutospacing="1"/>
        <w:jc w:val="both"/>
        <w:rPr>
          <w:rFonts w:ascii="Times New Roman" w:eastAsia="Times New Roman" w:hAnsi="Times New Roman"/>
          <w:sz w:val="24"/>
          <w:szCs w:val="24"/>
          <w:lang w:val="en-IN" w:eastAsia="en-IN" w:bidi="mr-IN"/>
        </w:rPr>
      </w:pPr>
      <w:r w:rsidRPr="00E04EB1">
        <w:rPr>
          <w:rFonts w:ascii="Times New Roman" w:eastAsia="Times New Roman" w:hAnsi="Times New Roman"/>
          <w:sz w:val="24"/>
          <w:szCs w:val="24"/>
          <w:lang w:val="en-IN" w:eastAsia="en-IN" w:bidi="mr-IN"/>
        </w:rPr>
        <w:t xml:space="preserve">The correlation analysis revealed several significant associations among the measured traits. Days to </w:t>
      </w:r>
      <w:r w:rsidR="00531D7E">
        <w:rPr>
          <w:rFonts w:ascii="Times New Roman" w:eastAsia="Times New Roman" w:hAnsi="Times New Roman"/>
          <w:sz w:val="24"/>
          <w:szCs w:val="24"/>
          <w:lang w:val="en-IN" w:eastAsia="en-IN" w:bidi="mr-IN"/>
        </w:rPr>
        <w:t xml:space="preserve">50% </w:t>
      </w:r>
      <w:r w:rsidR="00CA0539">
        <w:rPr>
          <w:rFonts w:ascii="Times New Roman" w:eastAsia="Times New Roman" w:hAnsi="Times New Roman"/>
          <w:sz w:val="24"/>
          <w:szCs w:val="24"/>
          <w:lang w:val="en-IN" w:eastAsia="en-IN" w:bidi="mr-IN"/>
        </w:rPr>
        <w:t>A</w:t>
      </w:r>
      <w:r w:rsidR="00AA4793">
        <w:rPr>
          <w:rFonts w:ascii="Times New Roman" w:eastAsia="Times New Roman" w:hAnsi="Times New Roman"/>
          <w:sz w:val="24"/>
          <w:szCs w:val="24"/>
          <w:lang w:val="en-IN" w:eastAsia="en-IN" w:bidi="mr-IN"/>
        </w:rPr>
        <w:t>nthesis</w:t>
      </w:r>
      <w:r w:rsidRPr="00E04EB1">
        <w:rPr>
          <w:rFonts w:ascii="Times New Roman" w:eastAsia="Times New Roman" w:hAnsi="Times New Roman"/>
          <w:sz w:val="24"/>
          <w:szCs w:val="24"/>
          <w:lang w:val="en-IN" w:eastAsia="en-IN" w:bidi="mr-IN"/>
        </w:rPr>
        <w:t xml:space="preserve"> and </w:t>
      </w:r>
      <w:r w:rsidR="00CA0539">
        <w:rPr>
          <w:rFonts w:ascii="Times New Roman" w:eastAsia="Times New Roman" w:hAnsi="Times New Roman"/>
          <w:sz w:val="24"/>
          <w:szCs w:val="24"/>
          <w:lang w:val="en-IN" w:eastAsia="en-IN" w:bidi="mr-IN"/>
        </w:rPr>
        <w:t>D</w:t>
      </w:r>
      <w:r w:rsidRPr="00E04EB1">
        <w:rPr>
          <w:rFonts w:ascii="Times New Roman" w:eastAsia="Times New Roman" w:hAnsi="Times New Roman"/>
          <w:sz w:val="24"/>
          <w:szCs w:val="24"/>
          <w:lang w:val="en-IN" w:eastAsia="en-IN" w:bidi="mr-IN"/>
        </w:rPr>
        <w:t xml:space="preserve">ays to </w:t>
      </w:r>
      <w:r w:rsidR="00531D7E">
        <w:rPr>
          <w:rFonts w:ascii="Times New Roman" w:eastAsia="Times New Roman" w:hAnsi="Times New Roman"/>
          <w:sz w:val="24"/>
          <w:szCs w:val="24"/>
          <w:lang w:val="en-IN" w:eastAsia="en-IN" w:bidi="mr-IN"/>
        </w:rPr>
        <w:t xml:space="preserve">50% </w:t>
      </w:r>
      <w:r w:rsidR="00CA0539">
        <w:rPr>
          <w:rFonts w:ascii="Times New Roman" w:eastAsia="Times New Roman" w:hAnsi="Times New Roman"/>
          <w:sz w:val="24"/>
          <w:szCs w:val="24"/>
          <w:lang w:val="en-IN" w:eastAsia="en-IN" w:bidi="mr-IN"/>
        </w:rPr>
        <w:t>S</w:t>
      </w:r>
      <w:r w:rsidRPr="00E04EB1">
        <w:rPr>
          <w:rFonts w:ascii="Times New Roman" w:eastAsia="Times New Roman" w:hAnsi="Times New Roman"/>
          <w:sz w:val="24"/>
          <w:szCs w:val="24"/>
          <w:lang w:val="en-IN" w:eastAsia="en-IN" w:bidi="mr-IN"/>
        </w:rPr>
        <w:t xml:space="preserve">ilking were highly and positively correlated (r = 0.994***), indicating strong synchrony between male and female flowering. Plant height showed a strong positive correlation with ear height (r = 0.677***), suggesting that taller plants tended to produce higher ear placement. Ear height also exhibited significant positive associations with number of plants (r = 0.39**), number of ears (r = 0.402**) and grain yield (r = 0.476***). </w:t>
      </w:r>
      <w:r w:rsidR="00C04C07" w:rsidRPr="00E04EB1">
        <w:rPr>
          <w:rFonts w:ascii="Times New Roman" w:eastAsia="Times New Roman" w:hAnsi="Times New Roman"/>
          <w:sz w:val="24"/>
          <w:szCs w:val="24"/>
          <w:lang w:val="en-IN" w:eastAsia="en-IN" w:bidi="mr-IN"/>
        </w:rPr>
        <w:t xml:space="preserve">These results are consistent with the findings of Dhanapati K. (2023), who likewise reported strong positive correlations between grain yield and plant height and ear height. </w:t>
      </w:r>
      <w:r w:rsidRPr="00E04EB1">
        <w:rPr>
          <w:rFonts w:ascii="Times New Roman" w:eastAsia="Times New Roman" w:hAnsi="Times New Roman"/>
          <w:sz w:val="24"/>
          <w:szCs w:val="24"/>
          <w:lang w:val="en-IN" w:eastAsia="en-IN" w:bidi="mr-IN"/>
        </w:rPr>
        <w:t>Grain yield was strongly and positively correlated with number of ears</w:t>
      </w:r>
      <w:r w:rsidR="000F7FAE" w:rsidRPr="00E04EB1">
        <w:rPr>
          <w:rFonts w:ascii="Times New Roman" w:eastAsia="Times New Roman" w:hAnsi="Times New Roman"/>
          <w:sz w:val="24"/>
          <w:szCs w:val="24"/>
          <w:lang w:val="en-IN" w:eastAsia="en-IN" w:bidi="mr-IN"/>
        </w:rPr>
        <w:t xml:space="preserve"> per plot</w:t>
      </w:r>
      <w:r w:rsidRPr="00E04EB1">
        <w:rPr>
          <w:rFonts w:ascii="Times New Roman" w:eastAsia="Times New Roman" w:hAnsi="Times New Roman"/>
          <w:sz w:val="24"/>
          <w:szCs w:val="24"/>
          <w:lang w:val="en-IN" w:eastAsia="en-IN" w:bidi="mr-IN"/>
        </w:rPr>
        <w:t xml:space="preserve"> (r = 0.886***) and number of plants</w:t>
      </w:r>
      <w:r w:rsidR="000F7FAE" w:rsidRPr="00E04EB1">
        <w:rPr>
          <w:rFonts w:ascii="Times New Roman" w:eastAsia="Times New Roman" w:hAnsi="Times New Roman"/>
          <w:sz w:val="24"/>
          <w:szCs w:val="24"/>
          <w:lang w:val="en-IN" w:eastAsia="en-IN" w:bidi="mr-IN"/>
        </w:rPr>
        <w:t xml:space="preserve"> per plot</w:t>
      </w:r>
      <w:r w:rsidRPr="00E04EB1">
        <w:rPr>
          <w:rFonts w:ascii="Times New Roman" w:eastAsia="Times New Roman" w:hAnsi="Times New Roman"/>
          <w:sz w:val="24"/>
          <w:szCs w:val="24"/>
          <w:lang w:val="en-IN" w:eastAsia="en-IN" w:bidi="mr-IN"/>
        </w:rPr>
        <w:t xml:space="preserve"> (r = 0.802***), confirming their direct contribution to productivity. </w:t>
      </w:r>
    </w:p>
    <w:p w14:paraId="3F10937A" w14:textId="2D9F0700" w:rsidR="00260843" w:rsidRPr="00E04EB1" w:rsidRDefault="005F68DA" w:rsidP="00260843">
      <w:pPr>
        <w:spacing w:before="100" w:beforeAutospacing="1" w:after="100" w:afterAutospacing="1"/>
        <w:jc w:val="both"/>
        <w:rPr>
          <w:rFonts w:ascii="Times New Roman" w:eastAsia="Times New Roman" w:hAnsi="Times New Roman"/>
          <w:sz w:val="24"/>
          <w:szCs w:val="24"/>
          <w:lang w:val="en-IN" w:eastAsia="en-IN" w:bidi="mr-IN"/>
        </w:rPr>
      </w:pPr>
      <w:r w:rsidRPr="00E04EB1">
        <w:rPr>
          <w:rFonts w:ascii="Times New Roman" w:eastAsia="Times New Roman" w:hAnsi="Times New Roman"/>
          <w:sz w:val="24"/>
          <w:szCs w:val="24"/>
          <w:lang w:val="en-IN" w:eastAsia="en-IN" w:bidi="mr-IN"/>
        </w:rPr>
        <w:t xml:space="preserve">Negative </w:t>
      </w:r>
      <w:r w:rsidR="00260843" w:rsidRPr="00E04EB1">
        <w:rPr>
          <w:rFonts w:ascii="Times New Roman" w:eastAsia="Times New Roman" w:hAnsi="Times New Roman"/>
          <w:sz w:val="24"/>
          <w:szCs w:val="24"/>
          <w:lang w:val="en-IN" w:eastAsia="en-IN" w:bidi="mr-IN"/>
        </w:rPr>
        <w:t xml:space="preserve">significant </w:t>
      </w:r>
      <w:r w:rsidRPr="00E04EB1">
        <w:rPr>
          <w:rFonts w:ascii="Times New Roman" w:eastAsia="Times New Roman" w:hAnsi="Times New Roman"/>
          <w:sz w:val="24"/>
          <w:szCs w:val="24"/>
          <w:lang w:val="en-IN" w:eastAsia="en-IN" w:bidi="mr-IN"/>
        </w:rPr>
        <w:t>correlations were observed between flowering traits (D</w:t>
      </w:r>
      <w:r w:rsidR="00260843" w:rsidRPr="00E04EB1">
        <w:rPr>
          <w:rFonts w:ascii="Times New Roman" w:eastAsia="Times New Roman" w:hAnsi="Times New Roman"/>
          <w:sz w:val="24"/>
          <w:szCs w:val="24"/>
          <w:lang w:val="en-IN" w:eastAsia="en-IN" w:bidi="mr-IN"/>
        </w:rPr>
        <w:t>T</w:t>
      </w:r>
      <w:r w:rsidRPr="00E04EB1">
        <w:rPr>
          <w:rFonts w:ascii="Times New Roman" w:eastAsia="Times New Roman" w:hAnsi="Times New Roman"/>
          <w:sz w:val="24"/>
          <w:szCs w:val="24"/>
          <w:lang w:val="en-IN" w:eastAsia="en-IN" w:bidi="mr-IN"/>
        </w:rPr>
        <w:t>, DS) and zinc con</w:t>
      </w:r>
      <w:r w:rsidR="00B91431" w:rsidRPr="00E04EB1">
        <w:rPr>
          <w:rFonts w:ascii="Times New Roman" w:eastAsia="Times New Roman" w:hAnsi="Times New Roman"/>
          <w:sz w:val="24"/>
          <w:szCs w:val="24"/>
          <w:lang w:val="en-IN" w:eastAsia="en-IN" w:bidi="mr-IN"/>
        </w:rPr>
        <w:t>tent</w:t>
      </w:r>
      <w:r w:rsidRPr="00E04EB1">
        <w:rPr>
          <w:rFonts w:ascii="Times New Roman" w:eastAsia="Times New Roman" w:hAnsi="Times New Roman"/>
          <w:sz w:val="24"/>
          <w:szCs w:val="24"/>
          <w:lang w:val="en-IN" w:eastAsia="en-IN" w:bidi="mr-IN"/>
        </w:rPr>
        <w:t xml:space="preserve"> (r = </w:t>
      </w:r>
      <w:r w:rsidR="00297EA2" w:rsidRPr="00E04EB1">
        <w:rPr>
          <w:rFonts w:ascii="Times New Roman" w:eastAsia="Times New Roman" w:hAnsi="Times New Roman"/>
          <w:sz w:val="24"/>
          <w:szCs w:val="24"/>
          <w:lang w:val="en-IN" w:eastAsia="en-IN" w:bidi="mr-IN"/>
        </w:rPr>
        <w:t>-</w:t>
      </w:r>
      <w:r w:rsidRPr="00E04EB1">
        <w:rPr>
          <w:rFonts w:ascii="Times New Roman" w:eastAsia="Times New Roman" w:hAnsi="Times New Roman"/>
          <w:sz w:val="24"/>
          <w:szCs w:val="24"/>
          <w:lang w:val="en-IN" w:eastAsia="en-IN" w:bidi="mr-IN"/>
        </w:rPr>
        <w:t xml:space="preserve">0.321* and </w:t>
      </w:r>
      <w:r w:rsidR="00297EA2" w:rsidRPr="00E04EB1">
        <w:rPr>
          <w:rFonts w:ascii="Times New Roman" w:eastAsia="Times New Roman" w:hAnsi="Times New Roman"/>
          <w:sz w:val="24"/>
          <w:szCs w:val="24"/>
          <w:lang w:val="en-IN" w:eastAsia="en-IN" w:bidi="mr-IN"/>
        </w:rPr>
        <w:t>-</w:t>
      </w:r>
      <w:r w:rsidRPr="00E04EB1">
        <w:rPr>
          <w:rFonts w:ascii="Times New Roman" w:eastAsia="Times New Roman" w:hAnsi="Times New Roman"/>
          <w:sz w:val="24"/>
          <w:szCs w:val="24"/>
          <w:lang w:val="en-IN" w:eastAsia="en-IN" w:bidi="mr-IN"/>
        </w:rPr>
        <w:t xml:space="preserve">0.320* respectively), suggesting that </w:t>
      </w:r>
      <w:r w:rsidR="00297EA2" w:rsidRPr="00E04EB1">
        <w:rPr>
          <w:rFonts w:ascii="Times New Roman" w:eastAsia="Times New Roman" w:hAnsi="Times New Roman"/>
          <w:sz w:val="24"/>
          <w:szCs w:val="24"/>
          <w:lang w:val="en-IN" w:eastAsia="en-IN" w:bidi="mr-IN"/>
        </w:rPr>
        <w:t xml:space="preserve">early </w:t>
      </w:r>
      <w:r w:rsidRPr="00E04EB1">
        <w:rPr>
          <w:rFonts w:ascii="Times New Roman" w:eastAsia="Times New Roman" w:hAnsi="Times New Roman"/>
          <w:sz w:val="24"/>
          <w:szCs w:val="24"/>
          <w:lang w:val="en-IN" w:eastAsia="en-IN" w:bidi="mr-IN"/>
        </w:rPr>
        <w:t xml:space="preserve">flowering genotypes tended to accumulate </w:t>
      </w:r>
      <w:r w:rsidR="00297EA2" w:rsidRPr="00E04EB1">
        <w:rPr>
          <w:rFonts w:ascii="Times New Roman" w:eastAsia="Times New Roman" w:hAnsi="Times New Roman"/>
          <w:sz w:val="24"/>
          <w:szCs w:val="24"/>
          <w:lang w:val="en-IN" w:eastAsia="en-IN" w:bidi="mr-IN"/>
        </w:rPr>
        <w:t xml:space="preserve">more </w:t>
      </w:r>
      <w:r w:rsidRPr="00E04EB1">
        <w:rPr>
          <w:rFonts w:ascii="Times New Roman" w:eastAsia="Times New Roman" w:hAnsi="Times New Roman"/>
          <w:sz w:val="24"/>
          <w:szCs w:val="24"/>
          <w:lang w:val="en-IN" w:eastAsia="en-IN" w:bidi="mr-IN"/>
        </w:rPr>
        <w:t>zinc.</w:t>
      </w:r>
      <w:r w:rsidR="008253D4" w:rsidRPr="00E04EB1">
        <w:rPr>
          <w:rFonts w:ascii="Times New Roman" w:eastAsia="Times New Roman" w:hAnsi="Times New Roman"/>
          <w:sz w:val="24"/>
          <w:szCs w:val="24"/>
          <w:lang w:val="en-IN" w:eastAsia="en-IN" w:bidi="mr-IN"/>
        </w:rPr>
        <w:t xml:space="preserve"> </w:t>
      </w:r>
      <w:r w:rsidR="00260843" w:rsidRPr="00E04EB1">
        <w:rPr>
          <w:rFonts w:ascii="Times New Roman" w:eastAsia="Times New Roman" w:hAnsi="Times New Roman"/>
          <w:sz w:val="24"/>
          <w:szCs w:val="24"/>
          <w:lang w:val="en-IN" w:eastAsia="en-IN" w:bidi="mr-IN"/>
        </w:rPr>
        <w:t xml:space="preserve">Of all the agronomic parameters, only number of </w:t>
      </w:r>
      <w:r w:rsidR="00CA0539">
        <w:rPr>
          <w:rFonts w:ascii="Times New Roman" w:eastAsia="Times New Roman" w:hAnsi="Times New Roman"/>
          <w:sz w:val="24"/>
          <w:szCs w:val="24"/>
          <w:lang w:val="en-IN" w:eastAsia="en-IN" w:bidi="mr-IN"/>
        </w:rPr>
        <w:t>D</w:t>
      </w:r>
      <w:r w:rsidR="00260843" w:rsidRPr="00E04EB1">
        <w:rPr>
          <w:rFonts w:ascii="Times New Roman" w:eastAsia="Times New Roman" w:hAnsi="Times New Roman"/>
          <w:sz w:val="24"/>
          <w:szCs w:val="24"/>
          <w:lang w:val="en-IN" w:eastAsia="en-IN" w:bidi="mr-IN"/>
        </w:rPr>
        <w:t xml:space="preserve">ays to </w:t>
      </w:r>
      <w:r w:rsidR="00CA0539">
        <w:rPr>
          <w:rFonts w:ascii="Times New Roman" w:eastAsia="Times New Roman" w:hAnsi="Times New Roman"/>
          <w:sz w:val="24"/>
          <w:szCs w:val="24"/>
          <w:lang w:val="en-IN" w:eastAsia="en-IN" w:bidi="mr-IN"/>
        </w:rPr>
        <w:t>50% S</w:t>
      </w:r>
      <w:r w:rsidR="00260843" w:rsidRPr="00E04EB1">
        <w:rPr>
          <w:rFonts w:ascii="Times New Roman" w:eastAsia="Times New Roman" w:hAnsi="Times New Roman"/>
          <w:sz w:val="24"/>
          <w:szCs w:val="24"/>
          <w:lang w:val="en-IN" w:eastAsia="en-IN" w:bidi="mr-IN"/>
        </w:rPr>
        <w:t xml:space="preserve">ilking and </w:t>
      </w:r>
      <w:r w:rsidR="00531D7E">
        <w:rPr>
          <w:rFonts w:ascii="Times New Roman" w:eastAsia="Times New Roman" w:hAnsi="Times New Roman"/>
          <w:sz w:val="24"/>
          <w:szCs w:val="24"/>
          <w:lang w:val="en-IN" w:eastAsia="en-IN" w:bidi="mr-IN"/>
        </w:rPr>
        <w:t>D</w:t>
      </w:r>
      <w:r w:rsidR="00260843" w:rsidRPr="00E04EB1">
        <w:rPr>
          <w:rFonts w:ascii="Times New Roman" w:eastAsia="Times New Roman" w:hAnsi="Times New Roman"/>
          <w:sz w:val="24"/>
          <w:szCs w:val="24"/>
          <w:lang w:val="en-IN" w:eastAsia="en-IN" w:bidi="mr-IN"/>
        </w:rPr>
        <w:t xml:space="preserve">ays to </w:t>
      </w:r>
      <w:r w:rsidR="00531D7E">
        <w:rPr>
          <w:rFonts w:ascii="Times New Roman" w:eastAsia="Times New Roman" w:hAnsi="Times New Roman"/>
          <w:sz w:val="24"/>
          <w:szCs w:val="24"/>
          <w:lang w:val="en-IN" w:eastAsia="en-IN" w:bidi="mr-IN"/>
        </w:rPr>
        <w:t>50% A</w:t>
      </w:r>
      <w:r w:rsidR="00AA4793">
        <w:rPr>
          <w:rFonts w:ascii="Times New Roman" w:eastAsia="Times New Roman" w:hAnsi="Times New Roman"/>
          <w:sz w:val="24"/>
          <w:szCs w:val="24"/>
          <w:lang w:val="en-IN" w:eastAsia="en-IN" w:bidi="mr-IN"/>
        </w:rPr>
        <w:t>nthesis</w:t>
      </w:r>
      <w:r w:rsidR="00260843" w:rsidRPr="00E04EB1">
        <w:rPr>
          <w:rFonts w:ascii="Times New Roman" w:eastAsia="Times New Roman" w:hAnsi="Times New Roman"/>
          <w:sz w:val="24"/>
          <w:szCs w:val="24"/>
          <w:lang w:val="en-IN" w:eastAsia="en-IN" w:bidi="mr-IN"/>
        </w:rPr>
        <w:t xml:space="preserve"> had significant negative correlations with kernel </w:t>
      </w:r>
      <w:proofErr w:type="spellStart"/>
      <w:r w:rsidR="00260843" w:rsidRPr="00E04EB1">
        <w:rPr>
          <w:rFonts w:ascii="Times New Roman" w:eastAsia="Times New Roman" w:hAnsi="Times New Roman"/>
          <w:sz w:val="24"/>
          <w:szCs w:val="24"/>
          <w:lang w:val="en-IN" w:eastAsia="en-IN" w:bidi="mr-IN"/>
        </w:rPr>
        <w:t>zn</w:t>
      </w:r>
      <w:proofErr w:type="spellEnd"/>
      <w:r w:rsidR="00260843" w:rsidRPr="00E04EB1">
        <w:rPr>
          <w:rFonts w:ascii="Times New Roman" w:eastAsia="Times New Roman" w:hAnsi="Times New Roman"/>
          <w:sz w:val="24"/>
          <w:szCs w:val="24"/>
          <w:lang w:val="en-IN" w:eastAsia="en-IN" w:bidi="mr-IN"/>
        </w:rPr>
        <w:t xml:space="preserve"> content. This implied that none of the agronomic traits could be used as an indirect selection criterion for Zn con</w:t>
      </w:r>
      <w:r w:rsidR="00B91431" w:rsidRPr="00E04EB1">
        <w:rPr>
          <w:rFonts w:ascii="Times New Roman" w:eastAsia="Times New Roman" w:hAnsi="Times New Roman"/>
          <w:sz w:val="24"/>
          <w:szCs w:val="24"/>
          <w:lang w:val="en-IN" w:eastAsia="en-IN" w:bidi="mr-IN"/>
        </w:rPr>
        <w:t>tent</w:t>
      </w:r>
      <w:r w:rsidR="00260843" w:rsidRPr="00E04EB1">
        <w:rPr>
          <w:rFonts w:ascii="Times New Roman" w:eastAsia="Times New Roman" w:hAnsi="Times New Roman"/>
          <w:sz w:val="24"/>
          <w:szCs w:val="24"/>
          <w:lang w:val="en-IN" w:eastAsia="en-IN" w:bidi="mr-IN"/>
        </w:rPr>
        <w:t xml:space="preserve">. </w:t>
      </w:r>
      <w:r w:rsidR="001458BC" w:rsidRPr="00E04EB1">
        <w:rPr>
          <w:rFonts w:ascii="Times New Roman" w:eastAsia="Times New Roman" w:hAnsi="Times New Roman"/>
          <w:sz w:val="24"/>
          <w:szCs w:val="24"/>
          <w:lang w:val="en-IN" w:eastAsia="en-IN" w:bidi="mr-IN"/>
        </w:rPr>
        <w:t xml:space="preserve">This finding is consistent with Akinwale et al. (2016), who also reported a significant negative association between </w:t>
      </w:r>
      <w:r w:rsidR="00531D7E">
        <w:rPr>
          <w:rFonts w:ascii="Times New Roman" w:eastAsia="Times New Roman" w:hAnsi="Times New Roman"/>
          <w:sz w:val="24"/>
          <w:szCs w:val="24"/>
          <w:lang w:val="en-IN" w:eastAsia="en-IN" w:bidi="mr-IN"/>
        </w:rPr>
        <w:t>D</w:t>
      </w:r>
      <w:r w:rsidR="001458BC" w:rsidRPr="00E04EB1">
        <w:rPr>
          <w:rFonts w:ascii="Times New Roman" w:eastAsia="Times New Roman" w:hAnsi="Times New Roman"/>
          <w:sz w:val="24"/>
          <w:szCs w:val="24"/>
          <w:lang w:val="en-IN" w:eastAsia="en-IN" w:bidi="mr-IN"/>
        </w:rPr>
        <w:t xml:space="preserve">ays to </w:t>
      </w:r>
      <w:r w:rsidR="00531D7E">
        <w:rPr>
          <w:rFonts w:ascii="Times New Roman" w:eastAsia="Times New Roman" w:hAnsi="Times New Roman"/>
          <w:sz w:val="24"/>
          <w:szCs w:val="24"/>
          <w:lang w:val="en-IN" w:eastAsia="en-IN" w:bidi="mr-IN"/>
        </w:rPr>
        <w:t>50% S</w:t>
      </w:r>
      <w:r w:rsidR="001458BC" w:rsidRPr="00E04EB1">
        <w:rPr>
          <w:rFonts w:ascii="Times New Roman" w:eastAsia="Times New Roman" w:hAnsi="Times New Roman"/>
          <w:sz w:val="24"/>
          <w:szCs w:val="24"/>
          <w:lang w:val="en-IN" w:eastAsia="en-IN" w:bidi="mr-IN"/>
        </w:rPr>
        <w:t>ilking and kernel zinc con</w:t>
      </w:r>
      <w:r w:rsidR="00B91431" w:rsidRPr="00E04EB1">
        <w:rPr>
          <w:rFonts w:ascii="Times New Roman" w:eastAsia="Times New Roman" w:hAnsi="Times New Roman"/>
          <w:sz w:val="24"/>
          <w:szCs w:val="24"/>
          <w:lang w:val="en-IN" w:eastAsia="en-IN" w:bidi="mr-IN"/>
        </w:rPr>
        <w:t>tent</w:t>
      </w:r>
      <w:r w:rsidR="001458BC" w:rsidRPr="00E04EB1">
        <w:rPr>
          <w:rFonts w:ascii="Times New Roman" w:eastAsia="Times New Roman" w:hAnsi="Times New Roman"/>
          <w:sz w:val="24"/>
          <w:szCs w:val="24"/>
          <w:lang w:val="en-IN" w:eastAsia="en-IN" w:bidi="mr-IN"/>
        </w:rPr>
        <w:t>.</w:t>
      </w:r>
      <w:r w:rsidR="00260843" w:rsidRPr="00E04EB1">
        <w:rPr>
          <w:rFonts w:ascii="Times New Roman" w:eastAsia="Times New Roman" w:hAnsi="Times New Roman"/>
          <w:sz w:val="24"/>
          <w:szCs w:val="24"/>
          <w:lang w:val="en-IN" w:eastAsia="en-IN" w:bidi="mr-IN"/>
        </w:rPr>
        <w:t xml:space="preserve"> </w:t>
      </w:r>
    </w:p>
    <w:p w14:paraId="2153C16D" w14:textId="5A659AF7" w:rsidR="000F7FAE" w:rsidRDefault="005F68DA" w:rsidP="00E75F47">
      <w:pPr>
        <w:jc w:val="both"/>
        <w:rPr>
          <w:rFonts w:ascii="Times New Roman" w:hAnsi="Times New Roman"/>
          <w:sz w:val="24"/>
          <w:szCs w:val="24"/>
        </w:rPr>
      </w:pPr>
      <w:r w:rsidRPr="00E04EB1">
        <w:rPr>
          <w:rFonts w:ascii="Times New Roman" w:eastAsia="Times New Roman" w:hAnsi="Times New Roman"/>
          <w:sz w:val="24"/>
          <w:szCs w:val="24"/>
          <w:lang w:val="en-IN" w:eastAsia="en-IN" w:bidi="mr-IN"/>
        </w:rPr>
        <w:lastRenderedPageBreak/>
        <w:t>Zinc con</w:t>
      </w:r>
      <w:r w:rsidR="000F7FAE" w:rsidRPr="00E04EB1">
        <w:rPr>
          <w:rFonts w:ascii="Times New Roman" w:eastAsia="Times New Roman" w:hAnsi="Times New Roman"/>
          <w:sz w:val="24"/>
          <w:szCs w:val="24"/>
          <w:lang w:val="en-IN" w:eastAsia="en-IN" w:bidi="mr-IN"/>
        </w:rPr>
        <w:t xml:space="preserve">tent </w:t>
      </w:r>
      <w:r w:rsidRPr="00E04EB1">
        <w:rPr>
          <w:rFonts w:ascii="Times New Roman" w:eastAsia="Times New Roman" w:hAnsi="Times New Roman"/>
          <w:sz w:val="24"/>
          <w:szCs w:val="24"/>
          <w:lang w:val="en-IN" w:eastAsia="en-IN" w:bidi="mr-IN"/>
        </w:rPr>
        <w:t xml:space="preserve">showed no significant association with grain yield, indicating that yield improvement may not adversely affect kernel zinc levels. </w:t>
      </w:r>
      <w:r w:rsidR="005C6818" w:rsidRPr="00E04EB1">
        <w:rPr>
          <w:rFonts w:ascii="Times New Roman" w:eastAsia="Times New Roman" w:hAnsi="Times New Roman"/>
          <w:sz w:val="24"/>
          <w:szCs w:val="24"/>
          <w:lang w:val="en-IN" w:eastAsia="en-IN" w:bidi="mr-IN"/>
        </w:rPr>
        <w:t xml:space="preserve">This </w:t>
      </w:r>
      <w:r w:rsidR="00E75F47" w:rsidRPr="00E04EB1">
        <w:rPr>
          <w:rFonts w:ascii="Times New Roman" w:eastAsia="Times New Roman" w:hAnsi="Times New Roman"/>
          <w:sz w:val="24"/>
          <w:szCs w:val="24"/>
          <w:lang w:val="en-IN" w:eastAsia="en-IN" w:bidi="mr-IN"/>
        </w:rPr>
        <w:t>also implies</w:t>
      </w:r>
      <w:r w:rsidR="005C6818" w:rsidRPr="00E04EB1">
        <w:rPr>
          <w:rFonts w:ascii="Times New Roman" w:eastAsia="Times New Roman" w:hAnsi="Times New Roman"/>
          <w:sz w:val="24"/>
          <w:szCs w:val="24"/>
          <w:lang w:val="en-IN" w:eastAsia="en-IN" w:bidi="mr-IN"/>
        </w:rPr>
        <w:t xml:space="preserve"> that con</w:t>
      </w:r>
      <w:r w:rsidR="00B91431" w:rsidRPr="00E04EB1">
        <w:rPr>
          <w:rFonts w:ascii="Times New Roman" w:eastAsia="Times New Roman" w:hAnsi="Times New Roman"/>
          <w:sz w:val="24"/>
          <w:szCs w:val="24"/>
          <w:lang w:val="en-IN" w:eastAsia="en-IN" w:bidi="mr-IN"/>
        </w:rPr>
        <w:t>tent</w:t>
      </w:r>
      <w:r w:rsidR="005C6818" w:rsidRPr="00E04EB1">
        <w:rPr>
          <w:rFonts w:ascii="Times New Roman" w:eastAsia="Times New Roman" w:hAnsi="Times New Roman"/>
          <w:sz w:val="24"/>
          <w:szCs w:val="24"/>
          <w:lang w:val="en-IN" w:eastAsia="en-IN" w:bidi="mr-IN"/>
        </w:rPr>
        <w:t xml:space="preserve"> of Zn in the maize grain and grain yield were not under the same genetic control as grain yield. </w:t>
      </w:r>
      <w:r w:rsidR="00E75F47" w:rsidRPr="00E04EB1">
        <w:rPr>
          <w:rFonts w:ascii="Times New Roman" w:hAnsi="Times New Roman"/>
          <w:sz w:val="24"/>
          <w:szCs w:val="24"/>
        </w:rPr>
        <w:t xml:space="preserve">Consistent with our findings, several studies have similarly reported weak or negligible relationships between these traits. </w:t>
      </w:r>
      <w:proofErr w:type="spellStart"/>
      <w:r w:rsidR="00927AB2" w:rsidRPr="00E04EB1">
        <w:rPr>
          <w:rFonts w:ascii="Times New Roman" w:hAnsi="Times New Roman"/>
          <w:sz w:val="24"/>
          <w:szCs w:val="24"/>
        </w:rPr>
        <w:t>Vyn</w:t>
      </w:r>
      <w:proofErr w:type="spellEnd"/>
      <w:r w:rsidR="00927AB2" w:rsidRPr="00E04EB1">
        <w:rPr>
          <w:rFonts w:ascii="Times New Roman" w:hAnsi="Times New Roman"/>
          <w:sz w:val="24"/>
          <w:szCs w:val="24"/>
        </w:rPr>
        <w:t xml:space="preserve"> and </w:t>
      </w:r>
      <w:proofErr w:type="spellStart"/>
      <w:r w:rsidR="00927AB2" w:rsidRPr="00E04EB1">
        <w:rPr>
          <w:rFonts w:ascii="Times New Roman" w:hAnsi="Times New Roman"/>
          <w:sz w:val="24"/>
          <w:szCs w:val="24"/>
        </w:rPr>
        <w:t>Tollenaar</w:t>
      </w:r>
      <w:proofErr w:type="spellEnd"/>
      <w:r w:rsidR="00927AB2" w:rsidRPr="00E04EB1">
        <w:rPr>
          <w:rFonts w:ascii="Times New Roman" w:hAnsi="Times New Roman"/>
          <w:sz w:val="24"/>
          <w:szCs w:val="24"/>
        </w:rPr>
        <w:t xml:space="preserve"> (1998) demonstrated that historical yield gains in maize hybrids were not accompanied by consistent changes in grain mineral con</w:t>
      </w:r>
      <w:r w:rsidR="00B91431" w:rsidRPr="00E04EB1">
        <w:rPr>
          <w:rFonts w:ascii="Times New Roman" w:hAnsi="Times New Roman"/>
          <w:sz w:val="24"/>
          <w:szCs w:val="24"/>
        </w:rPr>
        <w:t>tent</w:t>
      </w:r>
      <w:r w:rsidR="00927AB2" w:rsidRPr="00E04EB1">
        <w:rPr>
          <w:rFonts w:ascii="Times New Roman" w:hAnsi="Times New Roman"/>
          <w:sz w:val="24"/>
          <w:szCs w:val="24"/>
        </w:rPr>
        <w:t xml:space="preserve">, including Zn. Likewise, Brkić et al. (2003), </w:t>
      </w:r>
      <w:proofErr w:type="spellStart"/>
      <w:r w:rsidR="00927AB2" w:rsidRPr="00E04EB1">
        <w:rPr>
          <w:rFonts w:ascii="Times New Roman" w:hAnsi="Times New Roman"/>
          <w:sz w:val="24"/>
          <w:szCs w:val="24"/>
        </w:rPr>
        <w:t>Menkir</w:t>
      </w:r>
      <w:proofErr w:type="spellEnd"/>
      <w:r w:rsidR="00927AB2" w:rsidRPr="00E04EB1">
        <w:rPr>
          <w:rFonts w:ascii="Times New Roman" w:hAnsi="Times New Roman"/>
          <w:sz w:val="24"/>
          <w:szCs w:val="24"/>
        </w:rPr>
        <w:t xml:space="preserve"> (2008), </w:t>
      </w:r>
      <w:proofErr w:type="spellStart"/>
      <w:r w:rsidR="00927AB2" w:rsidRPr="00E04EB1">
        <w:rPr>
          <w:rFonts w:ascii="Times New Roman" w:hAnsi="Times New Roman"/>
          <w:sz w:val="24"/>
          <w:szCs w:val="24"/>
        </w:rPr>
        <w:t>Šimić</w:t>
      </w:r>
      <w:proofErr w:type="spellEnd"/>
      <w:r w:rsidR="00927AB2" w:rsidRPr="00E04EB1">
        <w:rPr>
          <w:rFonts w:ascii="Times New Roman" w:hAnsi="Times New Roman"/>
          <w:sz w:val="24"/>
          <w:szCs w:val="24"/>
        </w:rPr>
        <w:t xml:space="preserve"> et al. (2009) and </w:t>
      </w:r>
      <w:proofErr w:type="spellStart"/>
      <w:r w:rsidR="00927AB2" w:rsidRPr="00E04EB1">
        <w:rPr>
          <w:rFonts w:ascii="Times New Roman" w:hAnsi="Times New Roman"/>
          <w:sz w:val="24"/>
          <w:szCs w:val="24"/>
        </w:rPr>
        <w:t>Lung’aho</w:t>
      </w:r>
      <w:proofErr w:type="spellEnd"/>
      <w:r w:rsidR="00927AB2" w:rsidRPr="00E04EB1">
        <w:rPr>
          <w:rFonts w:ascii="Times New Roman" w:hAnsi="Times New Roman"/>
          <w:sz w:val="24"/>
          <w:szCs w:val="24"/>
        </w:rPr>
        <w:t xml:space="preserve"> et al. (2011) found no meaningful associations between grain yield and kernel Zn con</w:t>
      </w:r>
      <w:r w:rsidR="00B91431" w:rsidRPr="00E04EB1">
        <w:rPr>
          <w:rFonts w:ascii="Times New Roman" w:hAnsi="Times New Roman"/>
          <w:sz w:val="24"/>
          <w:szCs w:val="24"/>
        </w:rPr>
        <w:t>tent</w:t>
      </w:r>
      <w:r w:rsidR="00927AB2" w:rsidRPr="00E04EB1">
        <w:rPr>
          <w:rFonts w:ascii="Times New Roman" w:hAnsi="Times New Roman"/>
          <w:sz w:val="24"/>
          <w:szCs w:val="24"/>
        </w:rPr>
        <w:t>. Long et al. (2004), Chakraborti et al. (2011) and Pixley et al. (2011) also reported an absence of significant relationships across diverse germplasm and environments. Akinwale et al. (2016) confirmed this trend with a negligible correlation (r = 0.01), while Baxter et al. (2013) observed only a weak negative association between kernel weight and Zn con</w:t>
      </w:r>
      <w:r w:rsidR="00B91431" w:rsidRPr="00E04EB1">
        <w:rPr>
          <w:rFonts w:ascii="Times New Roman" w:hAnsi="Times New Roman"/>
          <w:sz w:val="24"/>
          <w:szCs w:val="24"/>
        </w:rPr>
        <w:t>tent</w:t>
      </w:r>
      <w:r w:rsidR="00927AB2" w:rsidRPr="00E04EB1">
        <w:rPr>
          <w:rFonts w:ascii="Times New Roman" w:hAnsi="Times New Roman"/>
          <w:sz w:val="24"/>
          <w:szCs w:val="24"/>
        </w:rPr>
        <w:t>.</w:t>
      </w:r>
      <w:r w:rsidR="008253D4" w:rsidRPr="00E04EB1">
        <w:rPr>
          <w:rFonts w:ascii="Times New Roman" w:hAnsi="Times New Roman"/>
          <w:sz w:val="24"/>
          <w:szCs w:val="24"/>
        </w:rPr>
        <w:t xml:space="preserve"> </w:t>
      </w:r>
      <w:r w:rsidR="00E75F47" w:rsidRPr="00E04EB1">
        <w:rPr>
          <w:rFonts w:ascii="Times New Roman" w:hAnsi="Times New Roman"/>
          <w:sz w:val="24"/>
          <w:szCs w:val="24"/>
        </w:rPr>
        <w:t>Collectively, the evidence demonstrates that grain yield and kernel Zn are largely independent traits, indicating strong potential to improve kernel Zn con</w:t>
      </w:r>
      <w:r w:rsidR="00B91431" w:rsidRPr="00E04EB1">
        <w:rPr>
          <w:rFonts w:ascii="Times New Roman" w:hAnsi="Times New Roman"/>
          <w:sz w:val="24"/>
          <w:szCs w:val="24"/>
        </w:rPr>
        <w:t>tent</w:t>
      </w:r>
      <w:r w:rsidR="00E75F47" w:rsidRPr="00E04EB1">
        <w:rPr>
          <w:rFonts w:ascii="Times New Roman" w:hAnsi="Times New Roman"/>
          <w:sz w:val="24"/>
          <w:szCs w:val="24"/>
        </w:rPr>
        <w:t xml:space="preserve"> without compromising yield performance.</w:t>
      </w:r>
      <w:r w:rsidR="00531D7E" w:rsidRPr="00531D7E">
        <w:rPr>
          <w:rFonts w:ascii="Times New Roman" w:hAnsi="Times New Roman"/>
          <w:sz w:val="24"/>
          <w:szCs w:val="24"/>
        </w:rPr>
        <w:t xml:space="preserve"> The estimates of correlation coefficients among grain yield and its component traits are presented in Table 2, while Fig. </w:t>
      </w:r>
      <w:r w:rsidR="00D15C4B">
        <w:rPr>
          <w:rFonts w:ascii="Times New Roman" w:hAnsi="Times New Roman"/>
          <w:sz w:val="24"/>
          <w:szCs w:val="24"/>
        </w:rPr>
        <w:t xml:space="preserve">1 </w:t>
      </w:r>
      <w:r w:rsidR="00531D7E" w:rsidRPr="00531D7E">
        <w:rPr>
          <w:rFonts w:ascii="Times New Roman" w:hAnsi="Times New Roman"/>
          <w:sz w:val="24"/>
          <w:szCs w:val="24"/>
        </w:rPr>
        <w:t xml:space="preserve">illustrates the correlation heatmap of grain yield, its components </w:t>
      </w:r>
      <w:r w:rsidR="00531D7E">
        <w:rPr>
          <w:rFonts w:ascii="Times New Roman" w:hAnsi="Times New Roman"/>
          <w:sz w:val="24"/>
          <w:szCs w:val="24"/>
        </w:rPr>
        <w:t>along with</w:t>
      </w:r>
      <w:r w:rsidR="00531D7E" w:rsidRPr="00531D7E">
        <w:rPr>
          <w:rFonts w:ascii="Times New Roman" w:hAnsi="Times New Roman"/>
          <w:sz w:val="24"/>
          <w:szCs w:val="24"/>
        </w:rPr>
        <w:t xml:space="preserve"> kernel zinc con</w:t>
      </w:r>
      <w:r w:rsidR="00531D7E">
        <w:rPr>
          <w:rFonts w:ascii="Times New Roman" w:hAnsi="Times New Roman"/>
          <w:sz w:val="24"/>
          <w:szCs w:val="24"/>
        </w:rPr>
        <w:t>tent</w:t>
      </w:r>
      <w:r w:rsidR="00531D7E" w:rsidRPr="00531D7E">
        <w:rPr>
          <w:rFonts w:ascii="Times New Roman" w:hAnsi="Times New Roman"/>
          <w:sz w:val="24"/>
          <w:szCs w:val="24"/>
        </w:rPr>
        <w:t>.</w:t>
      </w:r>
    </w:p>
    <w:p w14:paraId="043C61CF" w14:textId="32BC69D0" w:rsidR="0013783F" w:rsidRPr="00E04EB1" w:rsidRDefault="00476D32" w:rsidP="007328B8">
      <w:pPr>
        <w:spacing w:after="0"/>
        <w:jc w:val="both"/>
        <w:rPr>
          <w:rFonts w:ascii="Times New Roman" w:hAnsi="Times New Roman"/>
          <w:sz w:val="24"/>
          <w:szCs w:val="24"/>
        </w:rPr>
      </w:pPr>
      <w:r>
        <w:rPr>
          <w:rFonts w:ascii="Times New Roman" w:hAnsi="Times New Roman"/>
          <w:b/>
          <w:sz w:val="24"/>
          <w:szCs w:val="24"/>
        </w:rPr>
        <w:t xml:space="preserve">Table </w:t>
      </w:r>
      <w:r w:rsidR="00531D7E">
        <w:rPr>
          <w:rFonts w:ascii="Times New Roman" w:hAnsi="Times New Roman"/>
          <w:b/>
          <w:sz w:val="24"/>
          <w:szCs w:val="24"/>
        </w:rPr>
        <w:t>2</w:t>
      </w:r>
      <w:r>
        <w:rPr>
          <w:rFonts w:ascii="Times New Roman" w:hAnsi="Times New Roman"/>
          <w:b/>
          <w:sz w:val="24"/>
          <w:szCs w:val="24"/>
        </w:rPr>
        <w:t>: Estimates of c</w:t>
      </w:r>
      <w:r w:rsidRPr="00274859">
        <w:rPr>
          <w:rFonts w:ascii="Times New Roman" w:hAnsi="Times New Roman"/>
          <w:b/>
          <w:sz w:val="24"/>
          <w:szCs w:val="24"/>
        </w:rPr>
        <w:t>orrelation</w:t>
      </w:r>
      <w:r w:rsidR="00380635" w:rsidRPr="00380635">
        <w:rPr>
          <w:rFonts w:ascii="Times New Roman" w:hAnsi="Times New Roman"/>
          <w:b/>
          <w:sz w:val="24"/>
          <w:szCs w:val="24"/>
        </w:rPr>
        <w:t xml:space="preserve"> coefficients</w:t>
      </w:r>
      <w:r w:rsidRPr="00274859">
        <w:rPr>
          <w:rFonts w:ascii="Times New Roman" w:hAnsi="Times New Roman"/>
          <w:b/>
          <w:sz w:val="24"/>
          <w:szCs w:val="24"/>
        </w:rPr>
        <w:t xml:space="preserve"> among</w:t>
      </w:r>
      <w:r w:rsidR="00380635">
        <w:rPr>
          <w:rFonts w:ascii="Times New Roman" w:hAnsi="Times New Roman"/>
          <w:b/>
          <w:sz w:val="24"/>
          <w:szCs w:val="24"/>
        </w:rPr>
        <w:t xml:space="preserve"> grain</w:t>
      </w:r>
      <w:r w:rsidRPr="00274859">
        <w:rPr>
          <w:rFonts w:ascii="Times New Roman" w:hAnsi="Times New Roman"/>
          <w:b/>
          <w:sz w:val="24"/>
          <w:szCs w:val="24"/>
        </w:rPr>
        <w:t xml:space="preserve"> yield and </w:t>
      </w:r>
      <w:r w:rsidR="00380635">
        <w:rPr>
          <w:rFonts w:ascii="Times New Roman" w:hAnsi="Times New Roman"/>
          <w:b/>
          <w:sz w:val="24"/>
          <w:szCs w:val="24"/>
        </w:rPr>
        <w:t xml:space="preserve">its </w:t>
      </w:r>
      <w:r w:rsidRPr="00274859">
        <w:rPr>
          <w:rFonts w:ascii="Times New Roman" w:hAnsi="Times New Roman"/>
          <w:b/>
          <w:sz w:val="24"/>
          <w:szCs w:val="24"/>
        </w:rPr>
        <w:t>components</w:t>
      </w:r>
      <w:r>
        <w:rPr>
          <w:rFonts w:ascii="Times New Roman" w:hAnsi="Times New Roman"/>
          <w:b/>
          <w:sz w:val="24"/>
          <w:szCs w:val="24"/>
        </w:rPr>
        <w:t xml:space="preserve"> </w:t>
      </w:r>
    </w:p>
    <w:tbl>
      <w:tblPr>
        <w:tblW w:w="0" w:type="auto"/>
        <w:jc w:val="center"/>
        <w:tblLook w:val="04A0" w:firstRow="1" w:lastRow="0" w:firstColumn="1" w:lastColumn="0" w:noHBand="0" w:noVBand="1"/>
      </w:tblPr>
      <w:tblGrid>
        <w:gridCol w:w="832"/>
        <w:gridCol w:w="1014"/>
        <w:gridCol w:w="1015"/>
        <w:gridCol w:w="1015"/>
        <w:gridCol w:w="1015"/>
        <w:gridCol w:w="767"/>
        <w:gridCol w:w="1015"/>
        <w:gridCol w:w="1015"/>
        <w:gridCol w:w="1015"/>
        <w:gridCol w:w="873"/>
      </w:tblGrid>
      <w:tr w:rsidR="0013783F" w:rsidRPr="0013783F" w14:paraId="1E29C5F3" w14:textId="77777777" w:rsidTr="00401721">
        <w:trPr>
          <w:trHeight w:val="432"/>
          <w:jc w:val="center"/>
        </w:trPr>
        <w:tc>
          <w:tcPr>
            <w:tcW w:w="853" w:type="dxa"/>
            <w:tcBorders>
              <w:top w:val="single" w:sz="4" w:space="0" w:color="auto"/>
              <w:left w:val="single" w:sz="4" w:space="0" w:color="auto"/>
              <w:bottom w:val="single" w:sz="4" w:space="0" w:color="auto"/>
              <w:right w:val="single" w:sz="4" w:space="0" w:color="auto"/>
            </w:tcBorders>
            <w:noWrap/>
            <w:vAlign w:val="center"/>
            <w:hideMark/>
          </w:tcPr>
          <w:p w14:paraId="5D10AABB" w14:textId="2CBBB365" w:rsidR="0013783F" w:rsidRPr="0013783F" w:rsidRDefault="0013783F" w:rsidP="00C6648C">
            <w:pPr>
              <w:spacing w:after="0" w:line="240" w:lineRule="auto"/>
              <w:jc w:val="center"/>
              <w:rPr>
                <w:rFonts w:ascii="Times New Roman" w:eastAsia="Times New Roman" w:hAnsi="Times New Roman"/>
                <w:color w:val="000000"/>
              </w:rPr>
            </w:pPr>
          </w:p>
        </w:tc>
        <w:tc>
          <w:tcPr>
            <w:tcW w:w="0" w:type="auto"/>
            <w:tcBorders>
              <w:top w:val="single" w:sz="4" w:space="0" w:color="auto"/>
              <w:left w:val="nil"/>
              <w:bottom w:val="single" w:sz="4" w:space="0" w:color="auto"/>
              <w:right w:val="single" w:sz="4" w:space="0" w:color="auto"/>
            </w:tcBorders>
            <w:noWrap/>
            <w:vAlign w:val="center"/>
            <w:hideMark/>
          </w:tcPr>
          <w:p w14:paraId="6372BFF8" w14:textId="77777777" w:rsidR="0013783F" w:rsidRPr="0013783F" w:rsidRDefault="0013783F" w:rsidP="00C6648C">
            <w:pPr>
              <w:spacing w:after="0" w:line="240" w:lineRule="auto"/>
              <w:jc w:val="center"/>
              <w:rPr>
                <w:rFonts w:ascii="Times New Roman" w:eastAsia="Times New Roman" w:hAnsi="Times New Roman"/>
                <w:b/>
                <w:bCs/>
                <w:color w:val="000000"/>
              </w:rPr>
            </w:pPr>
            <w:r w:rsidRPr="0013783F">
              <w:rPr>
                <w:rFonts w:ascii="Times New Roman" w:eastAsia="Times New Roman" w:hAnsi="Times New Roman"/>
                <w:b/>
                <w:bCs/>
                <w:color w:val="000000"/>
              </w:rPr>
              <w:t>DA</w:t>
            </w:r>
          </w:p>
        </w:tc>
        <w:tc>
          <w:tcPr>
            <w:tcW w:w="0" w:type="auto"/>
            <w:tcBorders>
              <w:top w:val="single" w:sz="4" w:space="0" w:color="auto"/>
              <w:left w:val="nil"/>
              <w:bottom w:val="single" w:sz="4" w:space="0" w:color="auto"/>
              <w:right w:val="single" w:sz="4" w:space="0" w:color="auto"/>
            </w:tcBorders>
            <w:noWrap/>
            <w:vAlign w:val="center"/>
            <w:hideMark/>
          </w:tcPr>
          <w:p w14:paraId="443B667C" w14:textId="77777777" w:rsidR="0013783F" w:rsidRPr="0013783F" w:rsidRDefault="0013783F" w:rsidP="00C6648C">
            <w:pPr>
              <w:spacing w:after="0" w:line="240" w:lineRule="auto"/>
              <w:jc w:val="center"/>
              <w:rPr>
                <w:rFonts w:ascii="Times New Roman" w:eastAsia="Times New Roman" w:hAnsi="Times New Roman"/>
                <w:b/>
                <w:bCs/>
                <w:color w:val="000000"/>
              </w:rPr>
            </w:pPr>
            <w:r w:rsidRPr="0013783F">
              <w:rPr>
                <w:rFonts w:ascii="Times New Roman" w:eastAsia="Times New Roman" w:hAnsi="Times New Roman"/>
                <w:b/>
                <w:bCs/>
                <w:color w:val="000000"/>
              </w:rPr>
              <w:t>DS</w:t>
            </w:r>
          </w:p>
        </w:tc>
        <w:tc>
          <w:tcPr>
            <w:tcW w:w="0" w:type="auto"/>
            <w:tcBorders>
              <w:top w:val="single" w:sz="4" w:space="0" w:color="auto"/>
              <w:left w:val="nil"/>
              <w:bottom w:val="single" w:sz="4" w:space="0" w:color="auto"/>
              <w:right w:val="single" w:sz="4" w:space="0" w:color="auto"/>
            </w:tcBorders>
            <w:noWrap/>
            <w:vAlign w:val="center"/>
            <w:hideMark/>
          </w:tcPr>
          <w:p w14:paraId="35D77146" w14:textId="77777777" w:rsidR="0013783F" w:rsidRPr="0013783F" w:rsidRDefault="0013783F" w:rsidP="00C6648C">
            <w:pPr>
              <w:spacing w:after="0" w:line="240" w:lineRule="auto"/>
              <w:jc w:val="center"/>
              <w:rPr>
                <w:rFonts w:ascii="Times New Roman" w:eastAsia="Times New Roman" w:hAnsi="Times New Roman"/>
                <w:b/>
                <w:bCs/>
                <w:color w:val="000000"/>
              </w:rPr>
            </w:pPr>
            <w:r w:rsidRPr="0013783F">
              <w:rPr>
                <w:rFonts w:ascii="Times New Roman" w:eastAsia="Times New Roman" w:hAnsi="Times New Roman"/>
                <w:b/>
                <w:bCs/>
                <w:color w:val="000000"/>
              </w:rPr>
              <w:t>PH</w:t>
            </w:r>
          </w:p>
        </w:tc>
        <w:tc>
          <w:tcPr>
            <w:tcW w:w="0" w:type="auto"/>
            <w:tcBorders>
              <w:top w:val="single" w:sz="4" w:space="0" w:color="auto"/>
              <w:left w:val="nil"/>
              <w:bottom w:val="single" w:sz="4" w:space="0" w:color="auto"/>
              <w:right w:val="single" w:sz="4" w:space="0" w:color="auto"/>
            </w:tcBorders>
            <w:noWrap/>
            <w:vAlign w:val="center"/>
            <w:hideMark/>
          </w:tcPr>
          <w:p w14:paraId="2521562F" w14:textId="77777777" w:rsidR="0013783F" w:rsidRPr="0013783F" w:rsidRDefault="0013783F" w:rsidP="00C6648C">
            <w:pPr>
              <w:spacing w:after="0" w:line="240" w:lineRule="auto"/>
              <w:jc w:val="center"/>
              <w:rPr>
                <w:rFonts w:ascii="Times New Roman" w:eastAsia="Times New Roman" w:hAnsi="Times New Roman"/>
                <w:b/>
                <w:bCs/>
                <w:color w:val="000000"/>
              </w:rPr>
            </w:pPr>
            <w:r w:rsidRPr="0013783F">
              <w:rPr>
                <w:rFonts w:ascii="Times New Roman" w:eastAsia="Times New Roman" w:hAnsi="Times New Roman"/>
                <w:b/>
                <w:bCs/>
                <w:color w:val="000000"/>
              </w:rPr>
              <w:t>EH</w:t>
            </w:r>
          </w:p>
        </w:tc>
        <w:tc>
          <w:tcPr>
            <w:tcW w:w="0" w:type="auto"/>
            <w:tcBorders>
              <w:top w:val="single" w:sz="4" w:space="0" w:color="auto"/>
              <w:left w:val="nil"/>
              <w:bottom w:val="single" w:sz="4" w:space="0" w:color="auto"/>
              <w:right w:val="single" w:sz="4" w:space="0" w:color="auto"/>
            </w:tcBorders>
            <w:noWrap/>
            <w:vAlign w:val="center"/>
            <w:hideMark/>
          </w:tcPr>
          <w:p w14:paraId="0AF4150E" w14:textId="77777777" w:rsidR="0013783F" w:rsidRPr="0013783F" w:rsidRDefault="0013783F" w:rsidP="00C6648C">
            <w:pPr>
              <w:spacing w:after="0" w:line="240" w:lineRule="auto"/>
              <w:jc w:val="center"/>
              <w:rPr>
                <w:rFonts w:ascii="Times New Roman" w:eastAsia="Times New Roman" w:hAnsi="Times New Roman"/>
                <w:b/>
                <w:bCs/>
                <w:color w:val="000000"/>
              </w:rPr>
            </w:pPr>
            <w:r w:rsidRPr="0013783F">
              <w:rPr>
                <w:rFonts w:ascii="Times New Roman" w:eastAsia="Times New Roman" w:hAnsi="Times New Roman"/>
                <w:b/>
                <w:bCs/>
                <w:color w:val="000000"/>
              </w:rPr>
              <w:t>EL</w:t>
            </w:r>
          </w:p>
        </w:tc>
        <w:tc>
          <w:tcPr>
            <w:tcW w:w="0" w:type="auto"/>
            <w:tcBorders>
              <w:top w:val="single" w:sz="4" w:space="0" w:color="auto"/>
              <w:left w:val="nil"/>
              <w:bottom w:val="single" w:sz="4" w:space="0" w:color="auto"/>
              <w:right w:val="single" w:sz="4" w:space="0" w:color="auto"/>
            </w:tcBorders>
            <w:noWrap/>
            <w:vAlign w:val="center"/>
            <w:hideMark/>
          </w:tcPr>
          <w:p w14:paraId="50D8749B" w14:textId="77777777" w:rsidR="0013783F" w:rsidRPr="0013783F" w:rsidRDefault="0013783F" w:rsidP="00C6648C">
            <w:pPr>
              <w:spacing w:after="0" w:line="240" w:lineRule="auto"/>
              <w:jc w:val="center"/>
              <w:rPr>
                <w:rFonts w:ascii="Times New Roman" w:eastAsia="Times New Roman" w:hAnsi="Times New Roman"/>
                <w:b/>
                <w:bCs/>
                <w:color w:val="000000"/>
              </w:rPr>
            </w:pPr>
            <w:r w:rsidRPr="0013783F">
              <w:rPr>
                <w:rFonts w:ascii="Times New Roman" w:eastAsia="Times New Roman" w:hAnsi="Times New Roman"/>
                <w:b/>
                <w:bCs/>
                <w:color w:val="000000"/>
              </w:rPr>
              <w:t>NP</w:t>
            </w:r>
          </w:p>
        </w:tc>
        <w:tc>
          <w:tcPr>
            <w:tcW w:w="0" w:type="auto"/>
            <w:tcBorders>
              <w:top w:val="single" w:sz="4" w:space="0" w:color="auto"/>
              <w:left w:val="nil"/>
              <w:bottom w:val="single" w:sz="4" w:space="0" w:color="auto"/>
              <w:right w:val="single" w:sz="4" w:space="0" w:color="auto"/>
            </w:tcBorders>
            <w:noWrap/>
            <w:vAlign w:val="center"/>
            <w:hideMark/>
          </w:tcPr>
          <w:p w14:paraId="1AFE32D5" w14:textId="77777777" w:rsidR="0013783F" w:rsidRPr="0013783F" w:rsidRDefault="0013783F" w:rsidP="00C6648C">
            <w:pPr>
              <w:spacing w:after="0" w:line="240" w:lineRule="auto"/>
              <w:jc w:val="center"/>
              <w:rPr>
                <w:rFonts w:ascii="Times New Roman" w:eastAsia="Times New Roman" w:hAnsi="Times New Roman"/>
                <w:b/>
                <w:bCs/>
                <w:color w:val="000000"/>
              </w:rPr>
            </w:pPr>
            <w:r w:rsidRPr="0013783F">
              <w:rPr>
                <w:rFonts w:ascii="Times New Roman" w:eastAsia="Times New Roman" w:hAnsi="Times New Roman"/>
                <w:b/>
                <w:bCs/>
                <w:color w:val="000000"/>
              </w:rPr>
              <w:t>NE</w:t>
            </w:r>
          </w:p>
        </w:tc>
        <w:tc>
          <w:tcPr>
            <w:tcW w:w="0" w:type="auto"/>
            <w:tcBorders>
              <w:top w:val="single" w:sz="4" w:space="0" w:color="auto"/>
              <w:left w:val="nil"/>
              <w:bottom w:val="single" w:sz="4" w:space="0" w:color="auto"/>
              <w:right w:val="single" w:sz="4" w:space="0" w:color="auto"/>
            </w:tcBorders>
            <w:noWrap/>
            <w:vAlign w:val="center"/>
            <w:hideMark/>
          </w:tcPr>
          <w:p w14:paraId="24F0C4A9" w14:textId="77777777" w:rsidR="0013783F" w:rsidRPr="0013783F" w:rsidRDefault="0013783F" w:rsidP="00C6648C">
            <w:pPr>
              <w:spacing w:after="0" w:line="240" w:lineRule="auto"/>
              <w:jc w:val="center"/>
              <w:rPr>
                <w:rFonts w:ascii="Times New Roman" w:eastAsia="Times New Roman" w:hAnsi="Times New Roman"/>
                <w:b/>
                <w:bCs/>
                <w:color w:val="000000"/>
              </w:rPr>
            </w:pPr>
            <w:r w:rsidRPr="0013783F">
              <w:rPr>
                <w:rFonts w:ascii="Times New Roman" w:eastAsia="Times New Roman" w:hAnsi="Times New Roman"/>
                <w:b/>
                <w:bCs/>
                <w:color w:val="000000"/>
              </w:rPr>
              <w:t>YD</w:t>
            </w:r>
          </w:p>
        </w:tc>
        <w:tc>
          <w:tcPr>
            <w:tcW w:w="0" w:type="auto"/>
            <w:tcBorders>
              <w:top w:val="single" w:sz="4" w:space="0" w:color="auto"/>
              <w:left w:val="nil"/>
              <w:bottom w:val="single" w:sz="4" w:space="0" w:color="auto"/>
              <w:right w:val="single" w:sz="4" w:space="0" w:color="auto"/>
            </w:tcBorders>
            <w:noWrap/>
            <w:vAlign w:val="center"/>
            <w:hideMark/>
          </w:tcPr>
          <w:p w14:paraId="43B55279" w14:textId="77777777" w:rsidR="0013783F" w:rsidRPr="0013783F" w:rsidRDefault="0013783F" w:rsidP="00C6648C">
            <w:pPr>
              <w:spacing w:after="0" w:line="240" w:lineRule="auto"/>
              <w:jc w:val="center"/>
              <w:rPr>
                <w:rFonts w:ascii="Times New Roman" w:eastAsia="Times New Roman" w:hAnsi="Times New Roman"/>
                <w:b/>
                <w:bCs/>
                <w:color w:val="000000"/>
              </w:rPr>
            </w:pPr>
            <w:r w:rsidRPr="0013783F">
              <w:rPr>
                <w:rFonts w:ascii="Times New Roman" w:eastAsia="Times New Roman" w:hAnsi="Times New Roman"/>
                <w:b/>
                <w:bCs/>
                <w:color w:val="000000"/>
              </w:rPr>
              <w:t>Zn</w:t>
            </w:r>
          </w:p>
        </w:tc>
      </w:tr>
      <w:tr w:rsidR="0013783F" w:rsidRPr="0013783F" w14:paraId="6268F078" w14:textId="77777777" w:rsidTr="00401721">
        <w:trPr>
          <w:trHeight w:val="432"/>
          <w:jc w:val="center"/>
        </w:trPr>
        <w:tc>
          <w:tcPr>
            <w:tcW w:w="853" w:type="dxa"/>
            <w:tcBorders>
              <w:top w:val="nil"/>
              <w:left w:val="single" w:sz="4" w:space="0" w:color="auto"/>
              <w:bottom w:val="single" w:sz="4" w:space="0" w:color="auto"/>
              <w:right w:val="single" w:sz="4" w:space="0" w:color="auto"/>
            </w:tcBorders>
            <w:noWrap/>
            <w:vAlign w:val="center"/>
            <w:hideMark/>
          </w:tcPr>
          <w:p w14:paraId="439BB486" w14:textId="77777777" w:rsidR="0013783F" w:rsidRPr="0013783F" w:rsidRDefault="0013783F" w:rsidP="00C6648C">
            <w:pPr>
              <w:spacing w:after="0" w:line="240" w:lineRule="auto"/>
              <w:jc w:val="center"/>
              <w:rPr>
                <w:rFonts w:ascii="Times New Roman" w:eastAsia="Times New Roman" w:hAnsi="Times New Roman"/>
                <w:b/>
                <w:bCs/>
                <w:color w:val="000000"/>
              </w:rPr>
            </w:pPr>
            <w:r w:rsidRPr="0013783F">
              <w:rPr>
                <w:rFonts w:ascii="Times New Roman" w:eastAsia="Times New Roman" w:hAnsi="Times New Roman"/>
                <w:b/>
                <w:bCs/>
                <w:color w:val="000000"/>
              </w:rPr>
              <w:t>DA</w:t>
            </w:r>
          </w:p>
        </w:tc>
        <w:tc>
          <w:tcPr>
            <w:tcW w:w="0" w:type="auto"/>
            <w:tcBorders>
              <w:top w:val="nil"/>
              <w:left w:val="nil"/>
              <w:bottom w:val="single" w:sz="4" w:space="0" w:color="auto"/>
              <w:right w:val="single" w:sz="4" w:space="0" w:color="auto"/>
            </w:tcBorders>
            <w:noWrap/>
            <w:vAlign w:val="center"/>
            <w:hideMark/>
          </w:tcPr>
          <w:p w14:paraId="476949D4"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1</w:t>
            </w:r>
          </w:p>
        </w:tc>
        <w:tc>
          <w:tcPr>
            <w:tcW w:w="0" w:type="auto"/>
            <w:tcBorders>
              <w:top w:val="nil"/>
              <w:left w:val="nil"/>
              <w:bottom w:val="single" w:sz="4" w:space="0" w:color="auto"/>
              <w:right w:val="single" w:sz="4" w:space="0" w:color="auto"/>
            </w:tcBorders>
            <w:noWrap/>
            <w:vAlign w:val="center"/>
            <w:hideMark/>
          </w:tcPr>
          <w:p w14:paraId="2D4218FE"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0.994***</w:t>
            </w:r>
          </w:p>
        </w:tc>
        <w:tc>
          <w:tcPr>
            <w:tcW w:w="0" w:type="auto"/>
            <w:tcBorders>
              <w:top w:val="nil"/>
              <w:left w:val="nil"/>
              <w:bottom w:val="single" w:sz="4" w:space="0" w:color="auto"/>
              <w:right w:val="single" w:sz="4" w:space="0" w:color="auto"/>
            </w:tcBorders>
            <w:noWrap/>
            <w:vAlign w:val="center"/>
            <w:hideMark/>
          </w:tcPr>
          <w:p w14:paraId="5BC58CFB"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-0.009</w:t>
            </w:r>
          </w:p>
        </w:tc>
        <w:tc>
          <w:tcPr>
            <w:tcW w:w="0" w:type="auto"/>
            <w:tcBorders>
              <w:top w:val="nil"/>
              <w:left w:val="nil"/>
              <w:bottom w:val="single" w:sz="4" w:space="0" w:color="auto"/>
              <w:right w:val="single" w:sz="4" w:space="0" w:color="auto"/>
            </w:tcBorders>
            <w:noWrap/>
            <w:vAlign w:val="center"/>
            <w:hideMark/>
          </w:tcPr>
          <w:p w14:paraId="44BE68AD"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0.162</w:t>
            </w:r>
          </w:p>
        </w:tc>
        <w:tc>
          <w:tcPr>
            <w:tcW w:w="0" w:type="auto"/>
            <w:tcBorders>
              <w:top w:val="nil"/>
              <w:left w:val="nil"/>
              <w:bottom w:val="single" w:sz="4" w:space="0" w:color="auto"/>
              <w:right w:val="single" w:sz="4" w:space="0" w:color="auto"/>
            </w:tcBorders>
            <w:noWrap/>
            <w:vAlign w:val="center"/>
            <w:hideMark/>
          </w:tcPr>
          <w:p w14:paraId="57C2997A"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-0.104</w:t>
            </w:r>
          </w:p>
        </w:tc>
        <w:tc>
          <w:tcPr>
            <w:tcW w:w="0" w:type="auto"/>
            <w:tcBorders>
              <w:top w:val="nil"/>
              <w:left w:val="nil"/>
              <w:bottom w:val="single" w:sz="4" w:space="0" w:color="auto"/>
              <w:right w:val="single" w:sz="4" w:space="0" w:color="auto"/>
            </w:tcBorders>
            <w:noWrap/>
            <w:vAlign w:val="center"/>
            <w:hideMark/>
          </w:tcPr>
          <w:p w14:paraId="5F86B4FC"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-0.165</w:t>
            </w:r>
          </w:p>
        </w:tc>
        <w:tc>
          <w:tcPr>
            <w:tcW w:w="0" w:type="auto"/>
            <w:tcBorders>
              <w:top w:val="nil"/>
              <w:left w:val="nil"/>
              <w:bottom w:val="single" w:sz="4" w:space="0" w:color="auto"/>
              <w:right w:val="single" w:sz="4" w:space="0" w:color="auto"/>
            </w:tcBorders>
            <w:noWrap/>
            <w:vAlign w:val="center"/>
            <w:hideMark/>
          </w:tcPr>
          <w:p w14:paraId="4DDA1551"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-0.313*</w:t>
            </w:r>
          </w:p>
        </w:tc>
        <w:tc>
          <w:tcPr>
            <w:tcW w:w="0" w:type="auto"/>
            <w:tcBorders>
              <w:top w:val="nil"/>
              <w:left w:val="nil"/>
              <w:bottom w:val="single" w:sz="4" w:space="0" w:color="auto"/>
              <w:right w:val="single" w:sz="4" w:space="0" w:color="auto"/>
            </w:tcBorders>
            <w:noWrap/>
            <w:vAlign w:val="center"/>
            <w:hideMark/>
          </w:tcPr>
          <w:p w14:paraId="4270A23C"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-0.161</w:t>
            </w:r>
          </w:p>
        </w:tc>
        <w:tc>
          <w:tcPr>
            <w:tcW w:w="0" w:type="auto"/>
            <w:tcBorders>
              <w:top w:val="nil"/>
              <w:left w:val="nil"/>
              <w:bottom w:val="single" w:sz="4" w:space="0" w:color="auto"/>
              <w:right w:val="single" w:sz="4" w:space="0" w:color="auto"/>
            </w:tcBorders>
            <w:noWrap/>
            <w:vAlign w:val="center"/>
            <w:hideMark/>
          </w:tcPr>
          <w:p w14:paraId="760CC185"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-0.321*</w:t>
            </w:r>
          </w:p>
        </w:tc>
      </w:tr>
      <w:tr w:rsidR="0013783F" w:rsidRPr="0013783F" w14:paraId="7EF49EA5" w14:textId="77777777" w:rsidTr="00401721">
        <w:trPr>
          <w:trHeight w:val="432"/>
          <w:jc w:val="center"/>
        </w:trPr>
        <w:tc>
          <w:tcPr>
            <w:tcW w:w="853" w:type="dxa"/>
            <w:tcBorders>
              <w:top w:val="nil"/>
              <w:left w:val="single" w:sz="4" w:space="0" w:color="auto"/>
              <w:bottom w:val="single" w:sz="4" w:space="0" w:color="auto"/>
              <w:right w:val="single" w:sz="4" w:space="0" w:color="auto"/>
            </w:tcBorders>
            <w:noWrap/>
            <w:vAlign w:val="center"/>
            <w:hideMark/>
          </w:tcPr>
          <w:p w14:paraId="6EDE0DD2" w14:textId="77777777" w:rsidR="0013783F" w:rsidRPr="0013783F" w:rsidRDefault="0013783F" w:rsidP="00C6648C">
            <w:pPr>
              <w:spacing w:after="0" w:line="240" w:lineRule="auto"/>
              <w:jc w:val="center"/>
              <w:rPr>
                <w:rFonts w:ascii="Times New Roman" w:eastAsia="Times New Roman" w:hAnsi="Times New Roman"/>
                <w:b/>
                <w:bCs/>
                <w:color w:val="000000"/>
              </w:rPr>
            </w:pPr>
            <w:r w:rsidRPr="0013783F">
              <w:rPr>
                <w:rFonts w:ascii="Times New Roman" w:eastAsia="Times New Roman" w:hAnsi="Times New Roman"/>
                <w:b/>
                <w:bCs/>
                <w:color w:val="000000"/>
              </w:rPr>
              <w:t>DS</w:t>
            </w:r>
          </w:p>
        </w:tc>
        <w:tc>
          <w:tcPr>
            <w:tcW w:w="0" w:type="auto"/>
            <w:tcBorders>
              <w:top w:val="nil"/>
              <w:left w:val="nil"/>
              <w:bottom w:val="single" w:sz="4" w:space="0" w:color="auto"/>
              <w:right w:val="single" w:sz="4" w:space="0" w:color="auto"/>
            </w:tcBorders>
            <w:noWrap/>
            <w:vAlign w:val="center"/>
            <w:hideMark/>
          </w:tcPr>
          <w:p w14:paraId="57C53683"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0.994***</w:t>
            </w:r>
          </w:p>
        </w:tc>
        <w:tc>
          <w:tcPr>
            <w:tcW w:w="0" w:type="auto"/>
            <w:tcBorders>
              <w:top w:val="nil"/>
              <w:left w:val="nil"/>
              <w:bottom w:val="single" w:sz="4" w:space="0" w:color="auto"/>
              <w:right w:val="single" w:sz="4" w:space="0" w:color="auto"/>
            </w:tcBorders>
            <w:noWrap/>
            <w:vAlign w:val="center"/>
            <w:hideMark/>
          </w:tcPr>
          <w:p w14:paraId="43C917EE"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1</w:t>
            </w:r>
          </w:p>
        </w:tc>
        <w:tc>
          <w:tcPr>
            <w:tcW w:w="0" w:type="auto"/>
            <w:tcBorders>
              <w:top w:val="nil"/>
              <w:left w:val="nil"/>
              <w:bottom w:val="single" w:sz="4" w:space="0" w:color="auto"/>
              <w:right w:val="single" w:sz="4" w:space="0" w:color="auto"/>
            </w:tcBorders>
            <w:noWrap/>
            <w:vAlign w:val="center"/>
            <w:hideMark/>
          </w:tcPr>
          <w:p w14:paraId="14A7E539"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0.008</w:t>
            </w:r>
          </w:p>
        </w:tc>
        <w:tc>
          <w:tcPr>
            <w:tcW w:w="0" w:type="auto"/>
            <w:tcBorders>
              <w:top w:val="nil"/>
              <w:left w:val="nil"/>
              <w:bottom w:val="single" w:sz="4" w:space="0" w:color="auto"/>
              <w:right w:val="single" w:sz="4" w:space="0" w:color="auto"/>
            </w:tcBorders>
            <w:noWrap/>
            <w:vAlign w:val="center"/>
            <w:hideMark/>
          </w:tcPr>
          <w:p w14:paraId="0811746E"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0.182</w:t>
            </w:r>
          </w:p>
        </w:tc>
        <w:tc>
          <w:tcPr>
            <w:tcW w:w="0" w:type="auto"/>
            <w:tcBorders>
              <w:top w:val="nil"/>
              <w:left w:val="nil"/>
              <w:bottom w:val="single" w:sz="4" w:space="0" w:color="auto"/>
              <w:right w:val="single" w:sz="4" w:space="0" w:color="auto"/>
            </w:tcBorders>
            <w:noWrap/>
            <w:vAlign w:val="center"/>
            <w:hideMark/>
          </w:tcPr>
          <w:p w14:paraId="20AC66B2"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-0.123</w:t>
            </w:r>
          </w:p>
        </w:tc>
        <w:tc>
          <w:tcPr>
            <w:tcW w:w="0" w:type="auto"/>
            <w:tcBorders>
              <w:top w:val="nil"/>
              <w:left w:val="nil"/>
              <w:bottom w:val="single" w:sz="4" w:space="0" w:color="auto"/>
              <w:right w:val="single" w:sz="4" w:space="0" w:color="auto"/>
            </w:tcBorders>
            <w:noWrap/>
            <w:vAlign w:val="center"/>
            <w:hideMark/>
          </w:tcPr>
          <w:p w14:paraId="10EC8020"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-0.179</w:t>
            </w:r>
          </w:p>
        </w:tc>
        <w:tc>
          <w:tcPr>
            <w:tcW w:w="0" w:type="auto"/>
            <w:tcBorders>
              <w:top w:val="nil"/>
              <w:left w:val="nil"/>
              <w:bottom w:val="single" w:sz="4" w:space="0" w:color="auto"/>
              <w:right w:val="single" w:sz="4" w:space="0" w:color="auto"/>
            </w:tcBorders>
            <w:noWrap/>
            <w:vAlign w:val="center"/>
            <w:hideMark/>
          </w:tcPr>
          <w:p w14:paraId="5BFC0DB6"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-0.33*</w:t>
            </w:r>
          </w:p>
        </w:tc>
        <w:tc>
          <w:tcPr>
            <w:tcW w:w="0" w:type="auto"/>
            <w:tcBorders>
              <w:top w:val="nil"/>
              <w:left w:val="nil"/>
              <w:bottom w:val="single" w:sz="4" w:space="0" w:color="auto"/>
              <w:right w:val="single" w:sz="4" w:space="0" w:color="auto"/>
            </w:tcBorders>
            <w:noWrap/>
            <w:vAlign w:val="center"/>
            <w:hideMark/>
          </w:tcPr>
          <w:p w14:paraId="6FA6E0E5"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-0.168</w:t>
            </w:r>
          </w:p>
        </w:tc>
        <w:tc>
          <w:tcPr>
            <w:tcW w:w="0" w:type="auto"/>
            <w:tcBorders>
              <w:top w:val="nil"/>
              <w:left w:val="nil"/>
              <w:bottom w:val="single" w:sz="4" w:space="0" w:color="auto"/>
              <w:right w:val="single" w:sz="4" w:space="0" w:color="auto"/>
            </w:tcBorders>
            <w:noWrap/>
            <w:vAlign w:val="center"/>
            <w:hideMark/>
          </w:tcPr>
          <w:p w14:paraId="700EB2F7"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-0.32*</w:t>
            </w:r>
          </w:p>
        </w:tc>
      </w:tr>
      <w:tr w:rsidR="0013783F" w:rsidRPr="0013783F" w14:paraId="19D8666B" w14:textId="77777777" w:rsidTr="00401721">
        <w:trPr>
          <w:trHeight w:val="432"/>
          <w:jc w:val="center"/>
        </w:trPr>
        <w:tc>
          <w:tcPr>
            <w:tcW w:w="853" w:type="dxa"/>
            <w:tcBorders>
              <w:top w:val="nil"/>
              <w:left w:val="single" w:sz="4" w:space="0" w:color="auto"/>
              <w:bottom w:val="single" w:sz="4" w:space="0" w:color="auto"/>
              <w:right w:val="single" w:sz="4" w:space="0" w:color="auto"/>
            </w:tcBorders>
            <w:noWrap/>
            <w:vAlign w:val="center"/>
            <w:hideMark/>
          </w:tcPr>
          <w:p w14:paraId="097715F5" w14:textId="77777777" w:rsidR="0013783F" w:rsidRPr="0013783F" w:rsidRDefault="0013783F" w:rsidP="00C6648C">
            <w:pPr>
              <w:spacing w:after="0" w:line="240" w:lineRule="auto"/>
              <w:jc w:val="center"/>
              <w:rPr>
                <w:rFonts w:ascii="Times New Roman" w:eastAsia="Times New Roman" w:hAnsi="Times New Roman"/>
                <w:b/>
                <w:bCs/>
                <w:color w:val="000000"/>
              </w:rPr>
            </w:pPr>
            <w:r w:rsidRPr="0013783F">
              <w:rPr>
                <w:rFonts w:ascii="Times New Roman" w:eastAsia="Times New Roman" w:hAnsi="Times New Roman"/>
                <w:b/>
                <w:bCs/>
                <w:color w:val="000000"/>
              </w:rPr>
              <w:t>PH</w:t>
            </w:r>
          </w:p>
        </w:tc>
        <w:tc>
          <w:tcPr>
            <w:tcW w:w="0" w:type="auto"/>
            <w:tcBorders>
              <w:top w:val="nil"/>
              <w:left w:val="nil"/>
              <w:bottom w:val="single" w:sz="4" w:space="0" w:color="auto"/>
              <w:right w:val="single" w:sz="4" w:space="0" w:color="auto"/>
            </w:tcBorders>
            <w:noWrap/>
            <w:vAlign w:val="center"/>
            <w:hideMark/>
          </w:tcPr>
          <w:p w14:paraId="38920EC7"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-0.009</w:t>
            </w:r>
          </w:p>
        </w:tc>
        <w:tc>
          <w:tcPr>
            <w:tcW w:w="0" w:type="auto"/>
            <w:tcBorders>
              <w:top w:val="nil"/>
              <w:left w:val="nil"/>
              <w:bottom w:val="single" w:sz="4" w:space="0" w:color="auto"/>
              <w:right w:val="single" w:sz="4" w:space="0" w:color="auto"/>
            </w:tcBorders>
            <w:noWrap/>
            <w:vAlign w:val="center"/>
            <w:hideMark/>
          </w:tcPr>
          <w:p w14:paraId="564DB9AA"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0.008</w:t>
            </w:r>
          </w:p>
        </w:tc>
        <w:tc>
          <w:tcPr>
            <w:tcW w:w="0" w:type="auto"/>
            <w:tcBorders>
              <w:top w:val="nil"/>
              <w:left w:val="nil"/>
              <w:bottom w:val="single" w:sz="4" w:space="0" w:color="auto"/>
              <w:right w:val="single" w:sz="4" w:space="0" w:color="auto"/>
            </w:tcBorders>
            <w:noWrap/>
            <w:vAlign w:val="center"/>
            <w:hideMark/>
          </w:tcPr>
          <w:p w14:paraId="7ED892A2"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1</w:t>
            </w:r>
          </w:p>
        </w:tc>
        <w:tc>
          <w:tcPr>
            <w:tcW w:w="0" w:type="auto"/>
            <w:tcBorders>
              <w:top w:val="nil"/>
              <w:left w:val="nil"/>
              <w:bottom w:val="single" w:sz="4" w:space="0" w:color="auto"/>
              <w:right w:val="single" w:sz="4" w:space="0" w:color="auto"/>
            </w:tcBorders>
            <w:noWrap/>
            <w:vAlign w:val="center"/>
            <w:hideMark/>
          </w:tcPr>
          <w:p w14:paraId="557E55EC"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0.677***</w:t>
            </w:r>
          </w:p>
        </w:tc>
        <w:tc>
          <w:tcPr>
            <w:tcW w:w="0" w:type="auto"/>
            <w:tcBorders>
              <w:top w:val="nil"/>
              <w:left w:val="nil"/>
              <w:bottom w:val="single" w:sz="4" w:space="0" w:color="auto"/>
              <w:right w:val="single" w:sz="4" w:space="0" w:color="auto"/>
            </w:tcBorders>
            <w:noWrap/>
            <w:vAlign w:val="center"/>
            <w:hideMark/>
          </w:tcPr>
          <w:p w14:paraId="6AB32F59"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0.254</w:t>
            </w:r>
          </w:p>
        </w:tc>
        <w:tc>
          <w:tcPr>
            <w:tcW w:w="0" w:type="auto"/>
            <w:tcBorders>
              <w:top w:val="nil"/>
              <w:left w:val="nil"/>
              <w:bottom w:val="single" w:sz="4" w:space="0" w:color="auto"/>
              <w:right w:val="single" w:sz="4" w:space="0" w:color="auto"/>
            </w:tcBorders>
            <w:noWrap/>
            <w:vAlign w:val="center"/>
            <w:hideMark/>
          </w:tcPr>
          <w:p w14:paraId="772C69C2"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0.265</w:t>
            </w:r>
          </w:p>
        </w:tc>
        <w:tc>
          <w:tcPr>
            <w:tcW w:w="0" w:type="auto"/>
            <w:tcBorders>
              <w:top w:val="nil"/>
              <w:left w:val="nil"/>
              <w:bottom w:val="single" w:sz="4" w:space="0" w:color="auto"/>
              <w:right w:val="single" w:sz="4" w:space="0" w:color="auto"/>
            </w:tcBorders>
            <w:noWrap/>
            <w:vAlign w:val="center"/>
            <w:hideMark/>
          </w:tcPr>
          <w:p w14:paraId="7DE21E0D"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0.303*</w:t>
            </w:r>
          </w:p>
        </w:tc>
        <w:tc>
          <w:tcPr>
            <w:tcW w:w="0" w:type="auto"/>
            <w:tcBorders>
              <w:top w:val="nil"/>
              <w:left w:val="nil"/>
              <w:bottom w:val="single" w:sz="4" w:space="0" w:color="auto"/>
              <w:right w:val="single" w:sz="4" w:space="0" w:color="auto"/>
            </w:tcBorders>
            <w:noWrap/>
            <w:vAlign w:val="center"/>
            <w:hideMark/>
          </w:tcPr>
          <w:p w14:paraId="66A7CC2F"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0.35**</w:t>
            </w:r>
          </w:p>
        </w:tc>
        <w:tc>
          <w:tcPr>
            <w:tcW w:w="0" w:type="auto"/>
            <w:tcBorders>
              <w:top w:val="nil"/>
              <w:left w:val="nil"/>
              <w:bottom w:val="single" w:sz="4" w:space="0" w:color="auto"/>
              <w:right w:val="single" w:sz="4" w:space="0" w:color="auto"/>
            </w:tcBorders>
            <w:noWrap/>
            <w:vAlign w:val="center"/>
            <w:hideMark/>
          </w:tcPr>
          <w:p w14:paraId="4E5123D4"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0.016</w:t>
            </w:r>
          </w:p>
        </w:tc>
      </w:tr>
      <w:tr w:rsidR="0013783F" w:rsidRPr="0013783F" w14:paraId="644D401E" w14:textId="77777777" w:rsidTr="00401721">
        <w:trPr>
          <w:trHeight w:val="432"/>
          <w:jc w:val="center"/>
        </w:trPr>
        <w:tc>
          <w:tcPr>
            <w:tcW w:w="853" w:type="dxa"/>
            <w:tcBorders>
              <w:top w:val="nil"/>
              <w:left w:val="single" w:sz="4" w:space="0" w:color="auto"/>
              <w:bottom w:val="single" w:sz="4" w:space="0" w:color="auto"/>
              <w:right w:val="single" w:sz="4" w:space="0" w:color="auto"/>
            </w:tcBorders>
            <w:noWrap/>
            <w:vAlign w:val="center"/>
            <w:hideMark/>
          </w:tcPr>
          <w:p w14:paraId="1DDDC7A7" w14:textId="77777777" w:rsidR="0013783F" w:rsidRPr="0013783F" w:rsidRDefault="0013783F" w:rsidP="00C6648C">
            <w:pPr>
              <w:spacing w:after="0" w:line="240" w:lineRule="auto"/>
              <w:jc w:val="center"/>
              <w:rPr>
                <w:rFonts w:ascii="Times New Roman" w:eastAsia="Times New Roman" w:hAnsi="Times New Roman"/>
                <w:b/>
                <w:bCs/>
                <w:color w:val="000000"/>
              </w:rPr>
            </w:pPr>
            <w:r w:rsidRPr="0013783F">
              <w:rPr>
                <w:rFonts w:ascii="Times New Roman" w:eastAsia="Times New Roman" w:hAnsi="Times New Roman"/>
                <w:b/>
                <w:bCs/>
                <w:color w:val="000000"/>
              </w:rPr>
              <w:t>EH</w:t>
            </w:r>
          </w:p>
        </w:tc>
        <w:tc>
          <w:tcPr>
            <w:tcW w:w="0" w:type="auto"/>
            <w:tcBorders>
              <w:top w:val="nil"/>
              <w:left w:val="nil"/>
              <w:bottom w:val="single" w:sz="4" w:space="0" w:color="auto"/>
              <w:right w:val="single" w:sz="4" w:space="0" w:color="auto"/>
            </w:tcBorders>
            <w:noWrap/>
            <w:vAlign w:val="center"/>
            <w:hideMark/>
          </w:tcPr>
          <w:p w14:paraId="60410EA8"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0.162</w:t>
            </w:r>
          </w:p>
        </w:tc>
        <w:tc>
          <w:tcPr>
            <w:tcW w:w="0" w:type="auto"/>
            <w:tcBorders>
              <w:top w:val="nil"/>
              <w:left w:val="nil"/>
              <w:bottom w:val="single" w:sz="4" w:space="0" w:color="auto"/>
              <w:right w:val="single" w:sz="4" w:space="0" w:color="auto"/>
            </w:tcBorders>
            <w:noWrap/>
            <w:vAlign w:val="center"/>
            <w:hideMark/>
          </w:tcPr>
          <w:p w14:paraId="3ADC3DB1"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0.182</w:t>
            </w:r>
          </w:p>
        </w:tc>
        <w:tc>
          <w:tcPr>
            <w:tcW w:w="0" w:type="auto"/>
            <w:tcBorders>
              <w:top w:val="nil"/>
              <w:left w:val="nil"/>
              <w:bottom w:val="single" w:sz="4" w:space="0" w:color="auto"/>
              <w:right w:val="single" w:sz="4" w:space="0" w:color="auto"/>
            </w:tcBorders>
            <w:noWrap/>
            <w:vAlign w:val="center"/>
            <w:hideMark/>
          </w:tcPr>
          <w:p w14:paraId="2E37700A"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0.677***</w:t>
            </w:r>
          </w:p>
        </w:tc>
        <w:tc>
          <w:tcPr>
            <w:tcW w:w="0" w:type="auto"/>
            <w:tcBorders>
              <w:top w:val="nil"/>
              <w:left w:val="nil"/>
              <w:bottom w:val="single" w:sz="4" w:space="0" w:color="auto"/>
              <w:right w:val="single" w:sz="4" w:space="0" w:color="auto"/>
            </w:tcBorders>
            <w:noWrap/>
            <w:vAlign w:val="center"/>
            <w:hideMark/>
          </w:tcPr>
          <w:p w14:paraId="1FD20714"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1</w:t>
            </w:r>
          </w:p>
        </w:tc>
        <w:tc>
          <w:tcPr>
            <w:tcW w:w="0" w:type="auto"/>
            <w:tcBorders>
              <w:top w:val="nil"/>
              <w:left w:val="nil"/>
              <w:bottom w:val="single" w:sz="4" w:space="0" w:color="auto"/>
              <w:right w:val="single" w:sz="4" w:space="0" w:color="auto"/>
            </w:tcBorders>
            <w:noWrap/>
            <w:vAlign w:val="center"/>
            <w:hideMark/>
          </w:tcPr>
          <w:p w14:paraId="57663CC4"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0.212</w:t>
            </w:r>
          </w:p>
        </w:tc>
        <w:tc>
          <w:tcPr>
            <w:tcW w:w="0" w:type="auto"/>
            <w:tcBorders>
              <w:top w:val="nil"/>
              <w:left w:val="nil"/>
              <w:bottom w:val="single" w:sz="4" w:space="0" w:color="auto"/>
              <w:right w:val="single" w:sz="4" w:space="0" w:color="auto"/>
            </w:tcBorders>
            <w:noWrap/>
            <w:vAlign w:val="center"/>
            <w:hideMark/>
          </w:tcPr>
          <w:p w14:paraId="08361561"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0.39**</w:t>
            </w:r>
          </w:p>
        </w:tc>
        <w:tc>
          <w:tcPr>
            <w:tcW w:w="0" w:type="auto"/>
            <w:tcBorders>
              <w:top w:val="nil"/>
              <w:left w:val="nil"/>
              <w:bottom w:val="single" w:sz="4" w:space="0" w:color="auto"/>
              <w:right w:val="single" w:sz="4" w:space="0" w:color="auto"/>
            </w:tcBorders>
            <w:noWrap/>
            <w:vAlign w:val="center"/>
            <w:hideMark/>
          </w:tcPr>
          <w:p w14:paraId="1DDEEC7A"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0.402**</w:t>
            </w:r>
          </w:p>
        </w:tc>
        <w:tc>
          <w:tcPr>
            <w:tcW w:w="0" w:type="auto"/>
            <w:tcBorders>
              <w:top w:val="nil"/>
              <w:left w:val="nil"/>
              <w:bottom w:val="single" w:sz="4" w:space="0" w:color="auto"/>
              <w:right w:val="single" w:sz="4" w:space="0" w:color="auto"/>
            </w:tcBorders>
            <w:noWrap/>
            <w:vAlign w:val="center"/>
            <w:hideMark/>
          </w:tcPr>
          <w:p w14:paraId="0C22CDAE"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0.476***</w:t>
            </w:r>
          </w:p>
        </w:tc>
        <w:tc>
          <w:tcPr>
            <w:tcW w:w="0" w:type="auto"/>
            <w:tcBorders>
              <w:top w:val="nil"/>
              <w:left w:val="nil"/>
              <w:bottom w:val="single" w:sz="4" w:space="0" w:color="auto"/>
              <w:right w:val="single" w:sz="4" w:space="0" w:color="auto"/>
            </w:tcBorders>
            <w:noWrap/>
            <w:vAlign w:val="center"/>
            <w:hideMark/>
          </w:tcPr>
          <w:p w14:paraId="2E393905"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0.095</w:t>
            </w:r>
          </w:p>
        </w:tc>
      </w:tr>
      <w:tr w:rsidR="0013783F" w:rsidRPr="0013783F" w14:paraId="28068114" w14:textId="77777777" w:rsidTr="00401721">
        <w:trPr>
          <w:trHeight w:val="432"/>
          <w:jc w:val="center"/>
        </w:trPr>
        <w:tc>
          <w:tcPr>
            <w:tcW w:w="853" w:type="dxa"/>
            <w:tcBorders>
              <w:top w:val="nil"/>
              <w:left w:val="single" w:sz="4" w:space="0" w:color="auto"/>
              <w:bottom w:val="single" w:sz="4" w:space="0" w:color="auto"/>
              <w:right w:val="single" w:sz="4" w:space="0" w:color="auto"/>
            </w:tcBorders>
            <w:noWrap/>
            <w:vAlign w:val="center"/>
            <w:hideMark/>
          </w:tcPr>
          <w:p w14:paraId="02A1ADCC" w14:textId="77777777" w:rsidR="0013783F" w:rsidRPr="0013783F" w:rsidRDefault="0013783F" w:rsidP="00C6648C">
            <w:pPr>
              <w:spacing w:after="0" w:line="240" w:lineRule="auto"/>
              <w:jc w:val="center"/>
              <w:rPr>
                <w:rFonts w:ascii="Times New Roman" w:eastAsia="Times New Roman" w:hAnsi="Times New Roman"/>
                <w:b/>
                <w:bCs/>
                <w:color w:val="000000"/>
              </w:rPr>
            </w:pPr>
            <w:r w:rsidRPr="0013783F">
              <w:rPr>
                <w:rFonts w:ascii="Times New Roman" w:eastAsia="Times New Roman" w:hAnsi="Times New Roman"/>
                <w:b/>
                <w:bCs/>
                <w:color w:val="000000"/>
              </w:rPr>
              <w:t>EL</w:t>
            </w:r>
          </w:p>
        </w:tc>
        <w:tc>
          <w:tcPr>
            <w:tcW w:w="0" w:type="auto"/>
            <w:tcBorders>
              <w:top w:val="nil"/>
              <w:left w:val="nil"/>
              <w:bottom w:val="single" w:sz="4" w:space="0" w:color="auto"/>
              <w:right w:val="single" w:sz="4" w:space="0" w:color="auto"/>
            </w:tcBorders>
            <w:noWrap/>
            <w:vAlign w:val="center"/>
            <w:hideMark/>
          </w:tcPr>
          <w:p w14:paraId="0F9517FF"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-0.104</w:t>
            </w:r>
          </w:p>
        </w:tc>
        <w:tc>
          <w:tcPr>
            <w:tcW w:w="0" w:type="auto"/>
            <w:tcBorders>
              <w:top w:val="nil"/>
              <w:left w:val="nil"/>
              <w:bottom w:val="single" w:sz="4" w:space="0" w:color="auto"/>
              <w:right w:val="single" w:sz="4" w:space="0" w:color="auto"/>
            </w:tcBorders>
            <w:noWrap/>
            <w:vAlign w:val="center"/>
            <w:hideMark/>
          </w:tcPr>
          <w:p w14:paraId="65C63D8C"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-0.123</w:t>
            </w:r>
          </w:p>
        </w:tc>
        <w:tc>
          <w:tcPr>
            <w:tcW w:w="0" w:type="auto"/>
            <w:tcBorders>
              <w:top w:val="nil"/>
              <w:left w:val="nil"/>
              <w:bottom w:val="single" w:sz="4" w:space="0" w:color="auto"/>
              <w:right w:val="single" w:sz="4" w:space="0" w:color="auto"/>
            </w:tcBorders>
            <w:noWrap/>
            <w:vAlign w:val="center"/>
            <w:hideMark/>
          </w:tcPr>
          <w:p w14:paraId="0133FF47"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0.254</w:t>
            </w:r>
          </w:p>
        </w:tc>
        <w:tc>
          <w:tcPr>
            <w:tcW w:w="0" w:type="auto"/>
            <w:tcBorders>
              <w:top w:val="nil"/>
              <w:left w:val="nil"/>
              <w:bottom w:val="single" w:sz="4" w:space="0" w:color="auto"/>
              <w:right w:val="single" w:sz="4" w:space="0" w:color="auto"/>
            </w:tcBorders>
            <w:noWrap/>
            <w:vAlign w:val="center"/>
            <w:hideMark/>
          </w:tcPr>
          <w:p w14:paraId="42D4EAFC"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0.212</w:t>
            </w:r>
          </w:p>
        </w:tc>
        <w:tc>
          <w:tcPr>
            <w:tcW w:w="0" w:type="auto"/>
            <w:tcBorders>
              <w:top w:val="nil"/>
              <w:left w:val="nil"/>
              <w:bottom w:val="single" w:sz="4" w:space="0" w:color="auto"/>
              <w:right w:val="single" w:sz="4" w:space="0" w:color="auto"/>
            </w:tcBorders>
            <w:noWrap/>
            <w:vAlign w:val="center"/>
            <w:hideMark/>
          </w:tcPr>
          <w:p w14:paraId="7D47951E"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1</w:t>
            </w:r>
          </w:p>
        </w:tc>
        <w:tc>
          <w:tcPr>
            <w:tcW w:w="0" w:type="auto"/>
            <w:tcBorders>
              <w:top w:val="nil"/>
              <w:left w:val="nil"/>
              <w:bottom w:val="single" w:sz="4" w:space="0" w:color="auto"/>
              <w:right w:val="single" w:sz="4" w:space="0" w:color="auto"/>
            </w:tcBorders>
            <w:noWrap/>
            <w:vAlign w:val="center"/>
            <w:hideMark/>
          </w:tcPr>
          <w:p w14:paraId="3E30A7D2"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0.078</w:t>
            </w:r>
          </w:p>
        </w:tc>
        <w:tc>
          <w:tcPr>
            <w:tcW w:w="0" w:type="auto"/>
            <w:tcBorders>
              <w:top w:val="nil"/>
              <w:left w:val="nil"/>
              <w:bottom w:val="single" w:sz="4" w:space="0" w:color="auto"/>
              <w:right w:val="single" w:sz="4" w:space="0" w:color="auto"/>
            </w:tcBorders>
            <w:noWrap/>
            <w:vAlign w:val="center"/>
            <w:hideMark/>
          </w:tcPr>
          <w:p w14:paraId="6BA2E9F2"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0.127</w:t>
            </w:r>
          </w:p>
        </w:tc>
        <w:tc>
          <w:tcPr>
            <w:tcW w:w="0" w:type="auto"/>
            <w:tcBorders>
              <w:top w:val="nil"/>
              <w:left w:val="nil"/>
              <w:bottom w:val="single" w:sz="4" w:space="0" w:color="auto"/>
              <w:right w:val="single" w:sz="4" w:space="0" w:color="auto"/>
            </w:tcBorders>
            <w:noWrap/>
            <w:vAlign w:val="center"/>
            <w:hideMark/>
          </w:tcPr>
          <w:p w14:paraId="63F5CDC4"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0.179</w:t>
            </w:r>
          </w:p>
        </w:tc>
        <w:tc>
          <w:tcPr>
            <w:tcW w:w="0" w:type="auto"/>
            <w:tcBorders>
              <w:top w:val="nil"/>
              <w:left w:val="nil"/>
              <w:bottom w:val="single" w:sz="4" w:space="0" w:color="auto"/>
              <w:right w:val="single" w:sz="4" w:space="0" w:color="auto"/>
            </w:tcBorders>
            <w:noWrap/>
            <w:vAlign w:val="center"/>
            <w:hideMark/>
          </w:tcPr>
          <w:p w14:paraId="67E3C4EC"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-0.115</w:t>
            </w:r>
          </w:p>
        </w:tc>
      </w:tr>
      <w:tr w:rsidR="0013783F" w:rsidRPr="0013783F" w14:paraId="564702A7" w14:textId="77777777" w:rsidTr="00401721">
        <w:trPr>
          <w:trHeight w:val="432"/>
          <w:jc w:val="center"/>
        </w:trPr>
        <w:tc>
          <w:tcPr>
            <w:tcW w:w="853" w:type="dxa"/>
            <w:tcBorders>
              <w:top w:val="nil"/>
              <w:left w:val="single" w:sz="4" w:space="0" w:color="auto"/>
              <w:bottom w:val="single" w:sz="4" w:space="0" w:color="auto"/>
              <w:right w:val="single" w:sz="4" w:space="0" w:color="auto"/>
            </w:tcBorders>
            <w:noWrap/>
            <w:vAlign w:val="center"/>
            <w:hideMark/>
          </w:tcPr>
          <w:p w14:paraId="1C92B2F6" w14:textId="77777777" w:rsidR="0013783F" w:rsidRPr="0013783F" w:rsidRDefault="0013783F" w:rsidP="00C6648C">
            <w:pPr>
              <w:spacing w:after="0" w:line="240" w:lineRule="auto"/>
              <w:jc w:val="center"/>
              <w:rPr>
                <w:rFonts w:ascii="Times New Roman" w:eastAsia="Times New Roman" w:hAnsi="Times New Roman"/>
                <w:b/>
                <w:bCs/>
                <w:color w:val="000000"/>
              </w:rPr>
            </w:pPr>
            <w:r w:rsidRPr="0013783F">
              <w:rPr>
                <w:rFonts w:ascii="Times New Roman" w:eastAsia="Times New Roman" w:hAnsi="Times New Roman"/>
                <w:b/>
                <w:bCs/>
                <w:color w:val="000000"/>
              </w:rPr>
              <w:t>NP</w:t>
            </w:r>
          </w:p>
        </w:tc>
        <w:tc>
          <w:tcPr>
            <w:tcW w:w="0" w:type="auto"/>
            <w:tcBorders>
              <w:top w:val="nil"/>
              <w:left w:val="nil"/>
              <w:bottom w:val="single" w:sz="4" w:space="0" w:color="auto"/>
              <w:right w:val="single" w:sz="4" w:space="0" w:color="auto"/>
            </w:tcBorders>
            <w:noWrap/>
            <w:vAlign w:val="center"/>
            <w:hideMark/>
          </w:tcPr>
          <w:p w14:paraId="42E840EA"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-0.165</w:t>
            </w:r>
          </w:p>
        </w:tc>
        <w:tc>
          <w:tcPr>
            <w:tcW w:w="0" w:type="auto"/>
            <w:tcBorders>
              <w:top w:val="nil"/>
              <w:left w:val="nil"/>
              <w:bottom w:val="single" w:sz="4" w:space="0" w:color="auto"/>
              <w:right w:val="single" w:sz="4" w:space="0" w:color="auto"/>
            </w:tcBorders>
            <w:noWrap/>
            <w:vAlign w:val="center"/>
            <w:hideMark/>
          </w:tcPr>
          <w:p w14:paraId="630F17AA"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-0.179</w:t>
            </w:r>
          </w:p>
        </w:tc>
        <w:tc>
          <w:tcPr>
            <w:tcW w:w="0" w:type="auto"/>
            <w:tcBorders>
              <w:top w:val="nil"/>
              <w:left w:val="nil"/>
              <w:bottom w:val="single" w:sz="4" w:space="0" w:color="auto"/>
              <w:right w:val="single" w:sz="4" w:space="0" w:color="auto"/>
            </w:tcBorders>
            <w:noWrap/>
            <w:vAlign w:val="center"/>
            <w:hideMark/>
          </w:tcPr>
          <w:p w14:paraId="550BB99C"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0.265</w:t>
            </w:r>
          </w:p>
        </w:tc>
        <w:tc>
          <w:tcPr>
            <w:tcW w:w="0" w:type="auto"/>
            <w:tcBorders>
              <w:top w:val="nil"/>
              <w:left w:val="nil"/>
              <w:bottom w:val="single" w:sz="4" w:space="0" w:color="auto"/>
              <w:right w:val="single" w:sz="4" w:space="0" w:color="auto"/>
            </w:tcBorders>
            <w:noWrap/>
            <w:vAlign w:val="center"/>
            <w:hideMark/>
          </w:tcPr>
          <w:p w14:paraId="3DDC823E"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0.39**</w:t>
            </w:r>
          </w:p>
        </w:tc>
        <w:tc>
          <w:tcPr>
            <w:tcW w:w="0" w:type="auto"/>
            <w:tcBorders>
              <w:top w:val="nil"/>
              <w:left w:val="nil"/>
              <w:bottom w:val="single" w:sz="4" w:space="0" w:color="auto"/>
              <w:right w:val="single" w:sz="4" w:space="0" w:color="auto"/>
            </w:tcBorders>
            <w:noWrap/>
            <w:vAlign w:val="center"/>
            <w:hideMark/>
          </w:tcPr>
          <w:p w14:paraId="4F7D65EE"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0.078</w:t>
            </w:r>
          </w:p>
        </w:tc>
        <w:tc>
          <w:tcPr>
            <w:tcW w:w="0" w:type="auto"/>
            <w:tcBorders>
              <w:top w:val="nil"/>
              <w:left w:val="nil"/>
              <w:bottom w:val="single" w:sz="4" w:space="0" w:color="auto"/>
              <w:right w:val="single" w:sz="4" w:space="0" w:color="auto"/>
            </w:tcBorders>
            <w:noWrap/>
            <w:vAlign w:val="center"/>
            <w:hideMark/>
          </w:tcPr>
          <w:p w14:paraId="18BC3A66"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1</w:t>
            </w:r>
          </w:p>
        </w:tc>
        <w:tc>
          <w:tcPr>
            <w:tcW w:w="0" w:type="auto"/>
            <w:tcBorders>
              <w:top w:val="nil"/>
              <w:left w:val="nil"/>
              <w:bottom w:val="single" w:sz="4" w:space="0" w:color="auto"/>
              <w:right w:val="single" w:sz="4" w:space="0" w:color="auto"/>
            </w:tcBorders>
            <w:noWrap/>
            <w:vAlign w:val="center"/>
            <w:hideMark/>
          </w:tcPr>
          <w:p w14:paraId="081913DB"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0.884***</w:t>
            </w:r>
          </w:p>
        </w:tc>
        <w:tc>
          <w:tcPr>
            <w:tcW w:w="0" w:type="auto"/>
            <w:tcBorders>
              <w:top w:val="nil"/>
              <w:left w:val="nil"/>
              <w:bottom w:val="single" w:sz="4" w:space="0" w:color="auto"/>
              <w:right w:val="single" w:sz="4" w:space="0" w:color="auto"/>
            </w:tcBorders>
            <w:noWrap/>
            <w:vAlign w:val="center"/>
            <w:hideMark/>
          </w:tcPr>
          <w:p w14:paraId="451B5FE5"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0.802***</w:t>
            </w:r>
          </w:p>
        </w:tc>
        <w:tc>
          <w:tcPr>
            <w:tcW w:w="0" w:type="auto"/>
            <w:tcBorders>
              <w:top w:val="nil"/>
              <w:left w:val="nil"/>
              <w:bottom w:val="single" w:sz="4" w:space="0" w:color="auto"/>
              <w:right w:val="single" w:sz="4" w:space="0" w:color="auto"/>
            </w:tcBorders>
            <w:noWrap/>
            <w:vAlign w:val="center"/>
            <w:hideMark/>
          </w:tcPr>
          <w:p w14:paraId="463ABBE4"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0.03</w:t>
            </w:r>
          </w:p>
        </w:tc>
      </w:tr>
      <w:tr w:rsidR="0013783F" w:rsidRPr="0013783F" w14:paraId="00F37952" w14:textId="77777777" w:rsidTr="00401721">
        <w:trPr>
          <w:trHeight w:val="432"/>
          <w:jc w:val="center"/>
        </w:trPr>
        <w:tc>
          <w:tcPr>
            <w:tcW w:w="853" w:type="dxa"/>
            <w:tcBorders>
              <w:top w:val="nil"/>
              <w:left w:val="single" w:sz="4" w:space="0" w:color="auto"/>
              <w:bottom w:val="single" w:sz="4" w:space="0" w:color="auto"/>
              <w:right w:val="single" w:sz="4" w:space="0" w:color="auto"/>
            </w:tcBorders>
            <w:noWrap/>
            <w:vAlign w:val="center"/>
            <w:hideMark/>
          </w:tcPr>
          <w:p w14:paraId="7D3D9EED" w14:textId="77777777" w:rsidR="0013783F" w:rsidRPr="0013783F" w:rsidRDefault="0013783F" w:rsidP="00C6648C">
            <w:pPr>
              <w:spacing w:after="0" w:line="240" w:lineRule="auto"/>
              <w:jc w:val="center"/>
              <w:rPr>
                <w:rFonts w:ascii="Times New Roman" w:eastAsia="Times New Roman" w:hAnsi="Times New Roman"/>
                <w:b/>
                <w:bCs/>
                <w:color w:val="000000"/>
              </w:rPr>
            </w:pPr>
            <w:r w:rsidRPr="0013783F">
              <w:rPr>
                <w:rFonts w:ascii="Times New Roman" w:eastAsia="Times New Roman" w:hAnsi="Times New Roman"/>
                <w:b/>
                <w:bCs/>
                <w:color w:val="000000"/>
              </w:rPr>
              <w:t>NE</w:t>
            </w:r>
          </w:p>
        </w:tc>
        <w:tc>
          <w:tcPr>
            <w:tcW w:w="0" w:type="auto"/>
            <w:tcBorders>
              <w:top w:val="nil"/>
              <w:left w:val="nil"/>
              <w:bottom w:val="single" w:sz="4" w:space="0" w:color="auto"/>
              <w:right w:val="single" w:sz="4" w:space="0" w:color="auto"/>
            </w:tcBorders>
            <w:noWrap/>
            <w:vAlign w:val="center"/>
            <w:hideMark/>
          </w:tcPr>
          <w:p w14:paraId="4006D745"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-0.313*</w:t>
            </w:r>
          </w:p>
        </w:tc>
        <w:tc>
          <w:tcPr>
            <w:tcW w:w="0" w:type="auto"/>
            <w:tcBorders>
              <w:top w:val="nil"/>
              <w:left w:val="nil"/>
              <w:bottom w:val="single" w:sz="4" w:space="0" w:color="auto"/>
              <w:right w:val="single" w:sz="4" w:space="0" w:color="auto"/>
            </w:tcBorders>
            <w:noWrap/>
            <w:vAlign w:val="center"/>
            <w:hideMark/>
          </w:tcPr>
          <w:p w14:paraId="617D3E91"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-0.33*</w:t>
            </w:r>
          </w:p>
        </w:tc>
        <w:tc>
          <w:tcPr>
            <w:tcW w:w="0" w:type="auto"/>
            <w:tcBorders>
              <w:top w:val="nil"/>
              <w:left w:val="nil"/>
              <w:bottom w:val="single" w:sz="4" w:space="0" w:color="auto"/>
              <w:right w:val="single" w:sz="4" w:space="0" w:color="auto"/>
            </w:tcBorders>
            <w:noWrap/>
            <w:vAlign w:val="center"/>
            <w:hideMark/>
          </w:tcPr>
          <w:p w14:paraId="1CD62BFA"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0.303*</w:t>
            </w:r>
          </w:p>
        </w:tc>
        <w:tc>
          <w:tcPr>
            <w:tcW w:w="0" w:type="auto"/>
            <w:tcBorders>
              <w:top w:val="nil"/>
              <w:left w:val="nil"/>
              <w:bottom w:val="single" w:sz="4" w:space="0" w:color="auto"/>
              <w:right w:val="single" w:sz="4" w:space="0" w:color="auto"/>
            </w:tcBorders>
            <w:noWrap/>
            <w:vAlign w:val="center"/>
            <w:hideMark/>
          </w:tcPr>
          <w:p w14:paraId="5F61CD7E"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0.402**</w:t>
            </w:r>
          </w:p>
        </w:tc>
        <w:tc>
          <w:tcPr>
            <w:tcW w:w="0" w:type="auto"/>
            <w:tcBorders>
              <w:top w:val="nil"/>
              <w:left w:val="nil"/>
              <w:bottom w:val="single" w:sz="4" w:space="0" w:color="auto"/>
              <w:right w:val="single" w:sz="4" w:space="0" w:color="auto"/>
            </w:tcBorders>
            <w:noWrap/>
            <w:vAlign w:val="center"/>
            <w:hideMark/>
          </w:tcPr>
          <w:p w14:paraId="4615330A"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0.127</w:t>
            </w:r>
          </w:p>
        </w:tc>
        <w:tc>
          <w:tcPr>
            <w:tcW w:w="0" w:type="auto"/>
            <w:tcBorders>
              <w:top w:val="nil"/>
              <w:left w:val="nil"/>
              <w:bottom w:val="single" w:sz="4" w:space="0" w:color="auto"/>
              <w:right w:val="single" w:sz="4" w:space="0" w:color="auto"/>
            </w:tcBorders>
            <w:noWrap/>
            <w:vAlign w:val="center"/>
            <w:hideMark/>
          </w:tcPr>
          <w:p w14:paraId="3653DF6C"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0.884***</w:t>
            </w:r>
          </w:p>
        </w:tc>
        <w:tc>
          <w:tcPr>
            <w:tcW w:w="0" w:type="auto"/>
            <w:tcBorders>
              <w:top w:val="nil"/>
              <w:left w:val="nil"/>
              <w:bottom w:val="single" w:sz="4" w:space="0" w:color="auto"/>
              <w:right w:val="single" w:sz="4" w:space="0" w:color="auto"/>
            </w:tcBorders>
            <w:noWrap/>
            <w:vAlign w:val="center"/>
            <w:hideMark/>
          </w:tcPr>
          <w:p w14:paraId="4AAF1570"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1</w:t>
            </w:r>
          </w:p>
        </w:tc>
        <w:tc>
          <w:tcPr>
            <w:tcW w:w="0" w:type="auto"/>
            <w:tcBorders>
              <w:top w:val="nil"/>
              <w:left w:val="nil"/>
              <w:bottom w:val="single" w:sz="4" w:space="0" w:color="auto"/>
              <w:right w:val="single" w:sz="4" w:space="0" w:color="auto"/>
            </w:tcBorders>
            <w:noWrap/>
            <w:vAlign w:val="center"/>
            <w:hideMark/>
          </w:tcPr>
          <w:p w14:paraId="39D65669"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0.886***</w:t>
            </w:r>
          </w:p>
        </w:tc>
        <w:tc>
          <w:tcPr>
            <w:tcW w:w="0" w:type="auto"/>
            <w:tcBorders>
              <w:top w:val="nil"/>
              <w:left w:val="nil"/>
              <w:bottom w:val="single" w:sz="4" w:space="0" w:color="auto"/>
              <w:right w:val="single" w:sz="4" w:space="0" w:color="auto"/>
            </w:tcBorders>
            <w:noWrap/>
            <w:vAlign w:val="center"/>
            <w:hideMark/>
          </w:tcPr>
          <w:p w14:paraId="6EBDC31F"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-0.004</w:t>
            </w:r>
          </w:p>
        </w:tc>
      </w:tr>
      <w:tr w:rsidR="0013783F" w:rsidRPr="0013783F" w14:paraId="29040495" w14:textId="77777777" w:rsidTr="00401721">
        <w:trPr>
          <w:trHeight w:val="432"/>
          <w:jc w:val="center"/>
        </w:trPr>
        <w:tc>
          <w:tcPr>
            <w:tcW w:w="853" w:type="dxa"/>
            <w:tcBorders>
              <w:top w:val="nil"/>
              <w:left w:val="single" w:sz="4" w:space="0" w:color="auto"/>
              <w:bottom w:val="single" w:sz="4" w:space="0" w:color="auto"/>
              <w:right w:val="single" w:sz="4" w:space="0" w:color="auto"/>
            </w:tcBorders>
            <w:noWrap/>
            <w:vAlign w:val="center"/>
            <w:hideMark/>
          </w:tcPr>
          <w:p w14:paraId="1781F869" w14:textId="77777777" w:rsidR="0013783F" w:rsidRPr="0013783F" w:rsidRDefault="0013783F" w:rsidP="00C6648C">
            <w:pPr>
              <w:spacing w:after="0" w:line="240" w:lineRule="auto"/>
              <w:jc w:val="center"/>
              <w:rPr>
                <w:rFonts w:ascii="Times New Roman" w:eastAsia="Times New Roman" w:hAnsi="Times New Roman"/>
                <w:b/>
                <w:bCs/>
                <w:color w:val="000000"/>
              </w:rPr>
            </w:pPr>
            <w:r w:rsidRPr="0013783F">
              <w:rPr>
                <w:rFonts w:ascii="Times New Roman" w:eastAsia="Times New Roman" w:hAnsi="Times New Roman"/>
                <w:b/>
                <w:bCs/>
                <w:color w:val="000000"/>
              </w:rPr>
              <w:t>YD</w:t>
            </w:r>
          </w:p>
        </w:tc>
        <w:tc>
          <w:tcPr>
            <w:tcW w:w="0" w:type="auto"/>
            <w:tcBorders>
              <w:top w:val="nil"/>
              <w:left w:val="nil"/>
              <w:bottom w:val="single" w:sz="4" w:space="0" w:color="auto"/>
              <w:right w:val="single" w:sz="4" w:space="0" w:color="auto"/>
            </w:tcBorders>
            <w:noWrap/>
            <w:vAlign w:val="center"/>
            <w:hideMark/>
          </w:tcPr>
          <w:p w14:paraId="7023A1C5"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-0.161</w:t>
            </w:r>
          </w:p>
        </w:tc>
        <w:tc>
          <w:tcPr>
            <w:tcW w:w="0" w:type="auto"/>
            <w:tcBorders>
              <w:top w:val="nil"/>
              <w:left w:val="nil"/>
              <w:bottom w:val="single" w:sz="4" w:space="0" w:color="auto"/>
              <w:right w:val="single" w:sz="4" w:space="0" w:color="auto"/>
            </w:tcBorders>
            <w:noWrap/>
            <w:vAlign w:val="center"/>
            <w:hideMark/>
          </w:tcPr>
          <w:p w14:paraId="2201EECD"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-0.168</w:t>
            </w:r>
          </w:p>
        </w:tc>
        <w:tc>
          <w:tcPr>
            <w:tcW w:w="0" w:type="auto"/>
            <w:tcBorders>
              <w:top w:val="nil"/>
              <w:left w:val="nil"/>
              <w:bottom w:val="single" w:sz="4" w:space="0" w:color="auto"/>
              <w:right w:val="single" w:sz="4" w:space="0" w:color="auto"/>
            </w:tcBorders>
            <w:noWrap/>
            <w:vAlign w:val="center"/>
            <w:hideMark/>
          </w:tcPr>
          <w:p w14:paraId="3F3303D1"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0.35**</w:t>
            </w:r>
          </w:p>
        </w:tc>
        <w:tc>
          <w:tcPr>
            <w:tcW w:w="0" w:type="auto"/>
            <w:tcBorders>
              <w:top w:val="nil"/>
              <w:left w:val="nil"/>
              <w:bottom w:val="single" w:sz="4" w:space="0" w:color="auto"/>
              <w:right w:val="single" w:sz="4" w:space="0" w:color="auto"/>
            </w:tcBorders>
            <w:noWrap/>
            <w:vAlign w:val="center"/>
            <w:hideMark/>
          </w:tcPr>
          <w:p w14:paraId="23263E7F"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0.476***</w:t>
            </w:r>
          </w:p>
        </w:tc>
        <w:tc>
          <w:tcPr>
            <w:tcW w:w="0" w:type="auto"/>
            <w:tcBorders>
              <w:top w:val="nil"/>
              <w:left w:val="nil"/>
              <w:bottom w:val="single" w:sz="4" w:space="0" w:color="auto"/>
              <w:right w:val="single" w:sz="4" w:space="0" w:color="auto"/>
            </w:tcBorders>
            <w:noWrap/>
            <w:vAlign w:val="center"/>
            <w:hideMark/>
          </w:tcPr>
          <w:p w14:paraId="0D385240"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0.179</w:t>
            </w:r>
          </w:p>
        </w:tc>
        <w:tc>
          <w:tcPr>
            <w:tcW w:w="0" w:type="auto"/>
            <w:tcBorders>
              <w:top w:val="nil"/>
              <w:left w:val="nil"/>
              <w:bottom w:val="single" w:sz="4" w:space="0" w:color="auto"/>
              <w:right w:val="single" w:sz="4" w:space="0" w:color="auto"/>
            </w:tcBorders>
            <w:noWrap/>
            <w:vAlign w:val="center"/>
            <w:hideMark/>
          </w:tcPr>
          <w:p w14:paraId="44B818FF"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0.802***</w:t>
            </w:r>
          </w:p>
        </w:tc>
        <w:tc>
          <w:tcPr>
            <w:tcW w:w="0" w:type="auto"/>
            <w:tcBorders>
              <w:top w:val="nil"/>
              <w:left w:val="nil"/>
              <w:bottom w:val="single" w:sz="4" w:space="0" w:color="auto"/>
              <w:right w:val="single" w:sz="4" w:space="0" w:color="auto"/>
            </w:tcBorders>
            <w:noWrap/>
            <w:vAlign w:val="center"/>
            <w:hideMark/>
          </w:tcPr>
          <w:p w14:paraId="65A3CDDE"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0.886***</w:t>
            </w:r>
          </w:p>
        </w:tc>
        <w:tc>
          <w:tcPr>
            <w:tcW w:w="0" w:type="auto"/>
            <w:tcBorders>
              <w:top w:val="nil"/>
              <w:left w:val="nil"/>
              <w:bottom w:val="single" w:sz="4" w:space="0" w:color="auto"/>
              <w:right w:val="single" w:sz="4" w:space="0" w:color="auto"/>
            </w:tcBorders>
            <w:noWrap/>
            <w:vAlign w:val="center"/>
            <w:hideMark/>
          </w:tcPr>
          <w:p w14:paraId="581DB8AE"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1</w:t>
            </w:r>
          </w:p>
        </w:tc>
        <w:tc>
          <w:tcPr>
            <w:tcW w:w="0" w:type="auto"/>
            <w:tcBorders>
              <w:top w:val="nil"/>
              <w:left w:val="nil"/>
              <w:bottom w:val="single" w:sz="4" w:space="0" w:color="auto"/>
              <w:right w:val="single" w:sz="4" w:space="0" w:color="auto"/>
            </w:tcBorders>
            <w:noWrap/>
            <w:vAlign w:val="center"/>
            <w:hideMark/>
          </w:tcPr>
          <w:p w14:paraId="0742CECB"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-0.062</w:t>
            </w:r>
          </w:p>
        </w:tc>
      </w:tr>
      <w:tr w:rsidR="0013783F" w:rsidRPr="0013783F" w14:paraId="0DFC4DC8" w14:textId="77777777" w:rsidTr="00401721">
        <w:trPr>
          <w:trHeight w:val="432"/>
          <w:jc w:val="center"/>
        </w:trPr>
        <w:tc>
          <w:tcPr>
            <w:tcW w:w="853" w:type="dxa"/>
            <w:tcBorders>
              <w:top w:val="nil"/>
              <w:left w:val="single" w:sz="4" w:space="0" w:color="auto"/>
              <w:bottom w:val="single" w:sz="4" w:space="0" w:color="auto"/>
              <w:right w:val="single" w:sz="4" w:space="0" w:color="auto"/>
            </w:tcBorders>
            <w:noWrap/>
            <w:vAlign w:val="center"/>
            <w:hideMark/>
          </w:tcPr>
          <w:p w14:paraId="1A30A2DF" w14:textId="77777777" w:rsidR="0013783F" w:rsidRPr="0013783F" w:rsidRDefault="0013783F" w:rsidP="00C6648C">
            <w:pPr>
              <w:spacing w:after="0" w:line="240" w:lineRule="auto"/>
              <w:jc w:val="center"/>
              <w:rPr>
                <w:rFonts w:ascii="Times New Roman" w:eastAsia="Times New Roman" w:hAnsi="Times New Roman"/>
                <w:b/>
                <w:bCs/>
                <w:color w:val="000000"/>
              </w:rPr>
            </w:pPr>
            <w:r w:rsidRPr="0013783F">
              <w:rPr>
                <w:rFonts w:ascii="Times New Roman" w:eastAsia="Times New Roman" w:hAnsi="Times New Roman"/>
                <w:b/>
                <w:bCs/>
                <w:color w:val="000000"/>
              </w:rPr>
              <w:t>Zn</w:t>
            </w:r>
          </w:p>
        </w:tc>
        <w:tc>
          <w:tcPr>
            <w:tcW w:w="0" w:type="auto"/>
            <w:tcBorders>
              <w:top w:val="nil"/>
              <w:left w:val="nil"/>
              <w:bottom w:val="single" w:sz="4" w:space="0" w:color="auto"/>
              <w:right w:val="single" w:sz="4" w:space="0" w:color="auto"/>
            </w:tcBorders>
            <w:noWrap/>
            <w:vAlign w:val="center"/>
            <w:hideMark/>
          </w:tcPr>
          <w:p w14:paraId="56E4F736"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-0.321*</w:t>
            </w:r>
          </w:p>
        </w:tc>
        <w:tc>
          <w:tcPr>
            <w:tcW w:w="0" w:type="auto"/>
            <w:tcBorders>
              <w:top w:val="nil"/>
              <w:left w:val="nil"/>
              <w:bottom w:val="single" w:sz="4" w:space="0" w:color="auto"/>
              <w:right w:val="single" w:sz="4" w:space="0" w:color="auto"/>
            </w:tcBorders>
            <w:noWrap/>
            <w:vAlign w:val="center"/>
            <w:hideMark/>
          </w:tcPr>
          <w:p w14:paraId="28ECC748"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-0.32*</w:t>
            </w:r>
          </w:p>
        </w:tc>
        <w:tc>
          <w:tcPr>
            <w:tcW w:w="0" w:type="auto"/>
            <w:tcBorders>
              <w:top w:val="nil"/>
              <w:left w:val="nil"/>
              <w:bottom w:val="single" w:sz="4" w:space="0" w:color="auto"/>
              <w:right w:val="single" w:sz="4" w:space="0" w:color="auto"/>
            </w:tcBorders>
            <w:noWrap/>
            <w:vAlign w:val="center"/>
            <w:hideMark/>
          </w:tcPr>
          <w:p w14:paraId="1EA5E7E1"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0.016</w:t>
            </w:r>
          </w:p>
        </w:tc>
        <w:tc>
          <w:tcPr>
            <w:tcW w:w="0" w:type="auto"/>
            <w:tcBorders>
              <w:top w:val="nil"/>
              <w:left w:val="nil"/>
              <w:bottom w:val="single" w:sz="4" w:space="0" w:color="auto"/>
              <w:right w:val="single" w:sz="4" w:space="0" w:color="auto"/>
            </w:tcBorders>
            <w:noWrap/>
            <w:vAlign w:val="center"/>
            <w:hideMark/>
          </w:tcPr>
          <w:p w14:paraId="5DBD6A98"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0.095</w:t>
            </w:r>
          </w:p>
        </w:tc>
        <w:tc>
          <w:tcPr>
            <w:tcW w:w="0" w:type="auto"/>
            <w:tcBorders>
              <w:top w:val="nil"/>
              <w:left w:val="nil"/>
              <w:bottom w:val="single" w:sz="4" w:space="0" w:color="auto"/>
              <w:right w:val="single" w:sz="4" w:space="0" w:color="auto"/>
            </w:tcBorders>
            <w:noWrap/>
            <w:vAlign w:val="center"/>
            <w:hideMark/>
          </w:tcPr>
          <w:p w14:paraId="46AF2A7A"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-0.115</w:t>
            </w:r>
          </w:p>
        </w:tc>
        <w:tc>
          <w:tcPr>
            <w:tcW w:w="0" w:type="auto"/>
            <w:tcBorders>
              <w:top w:val="nil"/>
              <w:left w:val="nil"/>
              <w:bottom w:val="single" w:sz="4" w:space="0" w:color="auto"/>
              <w:right w:val="single" w:sz="4" w:space="0" w:color="auto"/>
            </w:tcBorders>
            <w:noWrap/>
            <w:vAlign w:val="center"/>
            <w:hideMark/>
          </w:tcPr>
          <w:p w14:paraId="48FD5B51"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0.03</w:t>
            </w:r>
          </w:p>
        </w:tc>
        <w:tc>
          <w:tcPr>
            <w:tcW w:w="0" w:type="auto"/>
            <w:tcBorders>
              <w:top w:val="nil"/>
              <w:left w:val="nil"/>
              <w:bottom w:val="single" w:sz="4" w:space="0" w:color="auto"/>
              <w:right w:val="single" w:sz="4" w:space="0" w:color="auto"/>
            </w:tcBorders>
            <w:noWrap/>
            <w:vAlign w:val="center"/>
            <w:hideMark/>
          </w:tcPr>
          <w:p w14:paraId="3AA519D4"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-0.004</w:t>
            </w:r>
          </w:p>
        </w:tc>
        <w:tc>
          <w:tcPr>
            <w:tcW w:w="0" w:type="auto"/>
            <w:tcBorders>
              <w:top w:val="nil"/>
              <w:left w:val="nil"/>
              <w:bottom w:val="single" w:sz="4" w:space="0" w:color="auto"/>
              <w:right w:val="single" w:sz="4" w:space="0" w:color="auto"/>
            </w:tcBorders>
            <w:noWrap/>
            <w:vAlign w:val="center"/>
            <w:hideMark/>
          </w:tcPr>
          <w:p w14:paraId="6ADCA6F7"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-0.062</w:t>
            </w:r>
          </w:p>
        </w:tc>
        <w:tc>
          <w:tcPr>
            <w:tcW w:w="0" w:type="auto"/>
            <w:tcBorders>
              <w:top w:val="nil"/>
              <w:left w:val="nil"/>
              <w:bottom w:val="single" w:sz="4" w:space="0" w:color="auto"/>
              <w:right w:val="single" w:sz="4" w:space="0" w:color="auto"/>
            </w:tcBorders>
            <w:noWrap/>
            <w:vAlign w:val="center"/>
            <w:hideMark/>
          </w:tcPr>
          <w:p w14:paraId="2DFE407A"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1</w:t>
            </w:r>
          </w:p>
        </w:tc>
      </w:tr>
    </w:tbl>
    <w:p w14:paraId="5EF8F6AB" w14:textId="12C80816" w:rsidR="0013783F" w:rsidRPr="00E04EB1" w:rsidRDefault="0013783F" w:rsidP="0013783F">
      <w:pPr>
        <w:jc w:val="center"/>
        <w:rPr>
          <w:rFonts w:ascii="Times New Roman" w:hAnsi="Times New Roman"/>
          <w:sz w:val="24"/>
          <w:szCs w:val="24"/>
        </w:rPr>
      </w:pPr>
      <w:r w:rsidRPr="00E04EB1">
        <w:rPr>
          <w:rFonts w:ascii="Times New Roman" w:hAnsi="Times New Roman"/>
          <w:noProof/>
        </w:rPr>
        <w:lastRenderedPageBreak/>
        <w:drawing>
          <wp:inline distT="0" distB="0" distL="0" distR="0" wp14:anchorId="1EEAEB4B" wp14:editId="30680F45">
            <wp:extent cx="3870960" cy="3870960"/>
            <wp:effectExtent l="19050" t="19050" r="0" b="0"/>
            <wp:docPr id="4" name="Picture 3">
              <a:extLst xmlns:a="http://schemas.openxmlformats.org/drawingml/2006/main">
                <a:ext uri="{FF2B5EF4-FFF2-40B4-BE49-F238E27FC236}">
                  <a16:creationId xmlns:a16="http://schemas.microsoft.com/office/drawing/2014/main" id="{5E7FC089-3C5B-48A7-8374-6C6902C76D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5E7FC089-3C5B-48A7-8374-6C6902C76DA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70960" cy="3870960"/>
                    </a:xfrm>
                    <a:prstGeom prst="rect">
                      <a:avLst/>
                    </a:prstGeom>
                    <a:ln w="12700">
                      <a:solidFill>
                        <a:schemeClr val="tx1"/>
                      </a:solidFill>
                    </a:ln>
                  </pic:spPr>
                </pic:pic>
              </a:graphicData>
            </a:graphic>
          </wp:inline>
        </w:drawing>
      </w:r>
    </w:p>
    <w:p w14:paraId="49E161B1" w14:textId="48EFBE65" w:rsidR="00E04EB1" w:rsidRPr="00004EB1" w:rsidRDefault="00E04EB1" w:rsidP="00F413FF">
      <w:pPr>
        <w:spacing w:after="100" w:afterAutospacing="1"/>
        <w:jc w:val="center"/>
        <w:rPr>
          <w:rFonts w:ascii="Times New Roman" w:hAnsi="Times New Roman"/>
          <w:b/>
          <w:sz w:val="24"/>
          <w:szCs w:val="24"/>
        </w:rPr>
      </w:pPr>
      <w:r w:rsidRPr="00E04EB1">
        <w:rPr>
          <w:rFonts w:ascii="Times New Roman" w:eastAsia="Times New Roman" w:hAnsi="Times New Roman"/>
          <w:b/>
          <w:bCs/>
          <w:sz w:val="24"/>
          <w:szCs w:val="24"/>
          <w:lang w:val="en-IN" w:eastAsia="en-IN" w:bidi="mr-IN"/>
        </w:rPr>
        <w:t>Fig</w:t>
      </w:r>
      <w:r w:rsidR="00476D32">
        <w:rPr>
          <w:rFonts w:ascii="Times New Roman" w:eastAsia="Times New Roman" w:hAnsi="Times New Roman"/>
          <w:b/>
          <w:bCs/>
          <w:sz w:val="24"/>
          <w:szCs w:val="24"/>
          <w:lang w:val="en-IN" w:eastAsia="en-IN" w:bidi="mr-IN"/>
        </w:rPr>
        <w:t xml:space="preserve"> </w:t>
      </w:r>
      <w:r w:rsidR="00D15C4B">
        <w:rPr>
          <w:rFonts w:ascii="Times New Roman" w:eastAsia="Times New Roman" w:hAnsi="Times New Roman"/>
          <w:b/>
          <w:bCs/>
          <w:sz w:val="24"/>
          <w:szCs w:val="24"/>
          <w:lang w:val="en-IN" w:eastAsia="en-IN" w:bidi="mr-IN"/>
        </w:rPr>
        <w:t>1</w:t>
      </w:r>
      <w:r w:rsidRPr="00E04EB1">
        <w:rPr>
          <w:rFonts w:ascii="Times New Roman" w:eastAsia="Times New Roman" w:hAnsi="Times New Roman"/>
          <w:b/>
          <w:bCs/>
          <w:sz w:val="24"/>
          <w:szCs w:val="24"/>
          <w:lang w:val="en-IN" w:eastAsia="en-IN" w:bidi="mr-IN"/>
        </w:rPr>
        <w:t xml:space="preserve">: </w:t>
      </w:r>
      <w:r w:rsidR="00004EB1" w:rsidRPr="00004EB1">
        <w:rPr>
          <w:rFonts w:ascii="Times New Roman" w:hAnsi="Times New Roman"/>
          <w:b/>
          <w:sz w:val="24"/>
          <w:szCs w:val="24"/>
        </w:rPr>
        <w:t>Correlation heatmap of Grain yield and its components along with kernel zinc</w:t>
      </w:r>
    </w:p>
    <w:p w14:paraId="4D92D8B2" w14:textId="5B0780B4" w:rsidR="006401D8" w:rsidRPr="00E04EB1" w:rsidRDefault="00AE030A" w:rsidP="00243EDA">
      <w:pPr>
        <w:spacing w:before="100" w:beforeAutospacing="1" w:after="100" w:afterAutospacing="1"/>
        <w:jc w:val="both"/>
        <w:rPr>
          <w:rFonts w:ascii="Times New Roman" w:eastAsia="Times New Roman" w:hAnsi="Times New Roman"/>
          <w:b/>
          <w:bCs/>
          <w:sz w:val="24"/>
          <w:szCs w:val="24"/>
          <w:lang w:val="en-IN" w:eastAsia="en-IN" w:bidi="mr-IN"/>
        </w:rPr>
      </w:pPr>
      <w:r w:rsidRPr="00E04EB1">
        <w:rPr>
          <w:rFonts w:ascii="Times New Roman" w:eastAsia="Times New Roman" w:hAnsi="Times New Roman"/>
          <w:b/>
          <w:bCs/>
          <w:sz w:val="24"/>
          <w:szCs w:val="24"/>
          <w:lang w:val="en-IN" w:eastAsia="en-IN" w:bidi="mr-IN"/>
        </w:rPr>
        <w:t>Path analysis</w:t>
      </w:r>
    </w:p>
    <w:p w14:paraId="5318EA34" w14:textId="006E0DC2" w:rsidR="00AD26E5" w:rsidRDefault="00AE030A" w:rsidP="00243EDA">
      <w:pPr>
        <w:spacing w:before="100" w:beforeAutospacing="1" w:after="100" w:afterAutospacing="1"/>
        <w:jc w:val="both"/>
        <w:rPr>
          <w:rFonts w:ascii="Times New Roman" w:eastAsia="Times New Roman" w:hAnsi="Times New Roman"/>
          <w:sz w:val="24"/>
          <w:szCs w:val="24"/>
          <w:lang w:val="en-IN" w:eastAsia="en-IN" w:bidi="mr-IN"/>
        </w:rPr>
      </w:pPr>
      <w:r w:rsidRPr="00E04EB1">
        <w:rPr>
          <w:rFonts w:ascii="Times New Roman" w:eastAsia="Times New Roman" w:hAnsi="Times New Roman"/>
          <w:sz w:val="24"/>
          <w:szCs w:val="24"/>
          <w:lang w:val="en-IN" w:eastAsia="en-IN" w:bidi="mr-IN"/>
        </w:rPr>
        <w:t xml:space="preserve">Path analysis revealed that the traits contributing most strongly to grain yield were those with high direct effects combined with strong correlations. The number of ears </w:t>
      </w:r>
      <w:r w:rsidR="005A0EB1" w:rsidRPr="00E04EB1">
        <w:rPr>
          <w:rFonts w:ascii="Times New Roman" w:eastAsia="Times New Roman" w:hAnsi="Times New Roman"/>
          <w:sz w:val="24"/>
          <w:szCs w:val="24"/>
          <w:lang w:val="en-IN" w:eastAsia="en-IN" w:bidi="mr-IN"/>
        </w:rPr>
        <w:t xml:space="preserve">(0.8770), </w:t>
      </w:r>
      <w:r w:rsidRPr="00E04EB1">
        <w:rPr>
          <w:rFonts w:ascii="Times New Roman" w:eastAsia="Times New Roman" w:hAnsi="Times New Roman"/>
          <w:sz w:val="24"/>
          <w:szCs w:val="24"/>
          <w:lang w:val="en-IN" w:eastAsia="en-IN" w:bidi="mr-IN"/>
        </w:rPr>
        <w:t xml:space="preserve">showed the highest direct effect on grain yield and this was consistent with its very strong positive correlation with yield (r = 0.886***). This indicates that NE is the primary determinant of grain yield in this population, contributing largely through its direct influence. </w:t>
      </w:r>
      <w:r w:rsidR="005A0EB1" w:rsidRPr="00E04EB1">
        <w:rPr>
          <w:rFonts w:ascii="Times New Roman" w:eastAsia="Times New Roman" w:hAnsi="Times New Roman"/>
          <w:sz w:val="24"/>
          <w:szCs w:val="24"/>
          <w:lang w:val="en-IN" w:eastAsia="en-IN" w:bidi="mr-IN"/>
        </w:rPr>
        <w:t xml:space="preserve">In contrast, number of plants (NP) displayed a strong correlation with yield (r = 0.802***), but its direct effect was very low (0.0248). This suggests that the association between NP and grain yield is largely indirect, operating mainly through the strong indirect contribution of NE (0.7756) to NP, which ultimately drives the yield response. </w:t>
      </w:r>
      <w:r w:rsidRPr="00E04EB1">
        <w:rPr>
          <w:rFonts w:ascii="Times New Roman" w:eastAsia="Times New Roman" w:hAnsi="Times New Roman"/>
          <w:sz w:val="24"/>
          <w:szCs w:val="24"/>
          <w:lang w:val="en-IN" w:eastAsia="en-IN" w:bidi="mr-IN"/>
        </w:rPr>
        <w:t xml:space="preserve">Plant height (PH) had a very low direct effect (0.0030), yet showed a significant positive correlation with yield (r = 0.35**). This difference clearly indicates that PH affects grain yield indirectly, mainly through its positive indirect </w:t>
      </w:r>
      <w:r w:rsidR="00280F6A" w:rsidRPr="00E04EB1">
        <w:rPr>
          <w:rFonts w:ascii="Times New Roman" w:eastAsia="Times New Roman" w:hAnsi="Times New Roman"/>
          <w:sz w:val="24"/>
          <w:szCs w:val="24"/>
          <w:lang w:val="en-IN" w:eastAsia="en-IN" w:bidi="mr-IN"/>
        </w:rPr>
        <w:t xml:space="preserve">(0.2656) </w:t>
      </w:r>
      <w:r w:rsidRPr="00E04EB1">
        <w:rPr>
          <w:rFonts w:ascii="Times New Roman" w:eastAsia="Times New Roman" w:hAnsi="Times New Roman"/>
          <w:sz w:val="24"/>
          <w:szCs w:val="24"/>
          <w:lang w:val="en-IN" w:eastAsia="en-IN" w:bidi="mr-IN"/>
        </w:rPr>
        <w:t xml:space="preserve">contributions </w:t>
      </w:r>
      <w:r w:rsidR="005A0EB1" w:rsidRPr="00E04EB1">
        <w:rPr>
          <w:rFonts w:ascii="Times New Roman" w:eastAsia="Times New Roman" w:hAnsi="Times New Roman"/>
          <w:sz w:val="24"/>
          <w:szCs w:val="24"/>
          <w:lang w:val="en-IN" w:eastAsia="en-IN" w:bidi="mr-IN"/>
        </w:rPr>
        <w:t>through</w:t>
      </w:r>
      <w:r w:rsidR="00280F6A" w:rsidRPr="00E04EB1">
        <w:rPr>
          <w:rFonts w:ascii="Times New Roman" w:eastAsia="Times New Roman" w:hAnsi="Times New Roman"/>
          <w:sz w:val="24"/>
          <w:szCs w:val="24"/>
          <w:lang w:val="en-IN" w:eastAsia="en-IN" w:bidi="mr-IN"/>
        </w:rPr>
        <w:t xml:space="preserve"> </w:t>
      </w:r>
      <w:r w:rsidRPr="00E04EB1">
        <w:rPr>
          <w:rFonts w:ascii="Times New Roman" w:eastAsia="Times New Roman" w:hAnsi="Times New Roman"/>
          <w:sz w:val="24"/>
          <w:szCs w:val="24"/>
          <w:lang w:val="en-IN" w:eastAsia="en-IN" w:bidi="mr-IN"/>
        </w:rPr>
        <w:t xml:space="preserve">number of ears (NE). Ear height (EH) had a </w:t>
      </w:r>
      <w:r w:rsidR="00280F6A" w:rsidRPr="00E04EB1">
        <w:rPr>
          <w:rFonts w:ascii="Times New Roman" w:eastAsia="Times New Roman" w:hAnsi="Times New Roman"/>
          <w:sz w:val="24"/>
          <w:szCs w:val="24"/>
          <w:lang w:val="en-IN" w:eastAsia="en-IN" w:bidi="mr-IN"/>
        </w:rPr>
        <w:t>low</w:t>
      </w:r>
      <w:r w:rsidRPr="00E04EB1">
        <w:rPr>
          <w:rFonts w:ascii="Times New Roman" w:eastAsia="Times New Roman" w:hAnsi="Times New Roman"/>
          <w:sz w:val="24"/>
          <w:szCs w:val="24"/>
          <w:lang w:val="en-IN" w:eastAsia="en-IN" w:bidi="mr-IN"/>
        </w:rPr>
        <w:t xml:space="preserve"> direct effect (0.0632) but a stronger correlation with yield (r = 0.476***), showing that its influence on yield is also mostly </w:t>
      </w:r>
      <w:r w:rsidR="00280F6A" w:rsidRPr="00E04EB1">
        <w:rPr>
          <w:rFonts w:ascii="Times New Roman" w:eastAsia="Times New Roman" w:hAnsi="Times New Roman"/>
          <w:sz w:val="24"/>
          <w:szCs w:val="24"/>
          <w:lang w:val="en-IN" w:eastAsia="en-IN" w:bidi="mr-IN"/>
        </w:rPr>
        <w:t>indirect, especially through NE.</w:t>
      </w:r>
      <w:r w:rsidR="001F7C22" w:rsidRPr="00E04EB1">
        <w:rPr>
          <w:rFonts w:ascii="Times New Roman" w:eastAsia="Times New Roman" w:hAnsi="Times New Roman"/>
          <w:sz w:val="24"/>
          <w:szCs w:val="24"/>
          <w:lang w:val="en-IN" w:eastAsia="en-IN" w:bidi="mr-IN"/>
        </w:rPr>
        <w:t xml:space="preserve"> </w:t>
      </w:r>
      <w:r w:rsidRPr="00E04EB1">
        <w:rPr>
          <w:rFonts w:ascii="Times New Roman" w:eastAsia="Times New Roman" w:hAnsi="Times New Roman"/>
          <w:sz w:val="24"/>
          <w:szCs w:val="24"/>
          <w:lang w:val="en-IN" w:eastAsia="en-IN" w:bidi="mr-IN"/>
        </w:rPr>
        <w:t>The residual effect (0.42) implies that the traits included in the model explained 58% of the variation in grain yield.</w:t>
      </w:r>
      <w:r w:rsidR="00AD26E5">
        <w:rPr>
          <w:rFonts w:ascii="Times New Roman" w:eastAsia="Times New Roman" w:hAnsi="Times New Roman"/>
          <w:sz w:val="24"/>
          <w:szCs w:val="24"/>
          <w:lang w:val="en-IN" w:eastAsia="en-IN" w:bidi="mr-IN"/>
        </w:rPr>
        <w:t xml:space="preserve"> </w:t>
      </w:r>
      <w:r w:rsidR="00AD26E5" w:rsidRPr="00AD26E5">
        <w:rPr>
          <w:rFonts w:ascii="Times New Roman" w:eastAsia="Times New Roman" w:hAnsi="Times New Roman"/>
          <w:sz w:val="24"/>
          <w:szCs w:val="24"/>
          <w:lang w:val="en-IN" w:eastAsia="en-IN" w:bidi="mr-IN"/>
        </w:rPr>
        <w:t xml:space="preserve">The estimates of direct and indirect effects of component traits on grain yield are presented in Table 3, while Fig. </w:t>
      </w:r>
      <w:r w:rsidR="003C4E23">
        <w:rPr>
          <w:rFonts w:ascii="Times New Roman" w:eastAsia="Times New Roman" w:hAnsi="Times New Roman"/>
          <w:sz w:val="24"/>
          <w:szCs w:val="24"/>
          <w:lang w:val="en-IN" w:eastAsia="en-IN" w:bidi="mr-IN"/>
        </w:rPr>
        <w:t>2</w:t>
      </w:r>
      <w:r w:rsidR="00AD26E5" w:rsidRPr="00AD26E5">
        <w:rPr>
          <w:rFonts w:ascii="Times New Roman" w:eastAsia="Times New Roman" w:hAnsi="Times New Roman"/>
          <w:sz w:val="24"/>
          <w:szCs w:val="24"/>
          <w:lang w:val="en-IN" w:eastAsia="en-IN" w:bidi="mr-IN"/>
        </w:rPr>
        <w:t xml:space="preserve"> illustrates the path diagram depicting these direct and indirect effects on grain yield.</w:t>
      </w:r>
    </w:p>
    <w:p w14:paraId="0D28F609" w14:textId="2A482D65" w:rsidR="00375C57" w:rsidRPr="00274859" w:rsidRDefault="00E04EB1" w:rsidP="00DA1903">
      <w:pPr>
        <w:spacing w:after="69"/>
        <w:ind w:right="-907"/>
        <w:rPr>
          <w:rFonts w:ascii="Times New Roman" w:eastAsia="Times New Roman" w:hAnsi="Times New Roman"/>
          <w:b/>
          <w:sz w:val="24"/>
          <w:szCs w:val="24"/>
          <w:lang w:eastAsia="en-GB"/>
        </w:rPr>
      </w:pPr>
      <w:r w:rsidRPr="00476D32">
        <w:rPr>
          <w:rFonts w:ascii="Times New Roman" w:eastAsia="Times New Roman" w:hAnsi="Times New Roman"/>
          <w:b/>
          <w:sz w:val="24"/>
          <w:szCs w:val="24"/>
          <w:lang w:val="en-IN" w:eastAsia="en-IN" w:bidi="mr-IN"/>
        </w:rPr>
        <w:lastRenderedPageBreak/>
        <w:t>Table</w:t>
      </w:r>
      <w:r w:rsidR="00375C57" w:rsidRPr="00476D32">
        <w:rPr>
          <w:rFonts w:ascii="Times New Roman" w:eastAsia="Times New Roman" w:hAnsi="Times New Roman"/>
          <w:b/>
          <w:sz w:val="24"/>
          <w:szCs w:val="24"/>
          <w:lang w:val="en-IN" w:eastAsia="en-IN" w:bidi="mr-IN"/>
        </w:rPr>
        <w:t xml:space="preserve"> </w:t>
      </w:r>
      <w:r w:rsidR="00531D7E">
        <w:rPr>
          <w:rFonts w:ascii="Times New Roman" w:eastAsia="Times New Roman" w:hAnsi="Times New Roman"/>
          <w:b/>
          <w:sz w:val="24"/>
          <w:szCs w:val="24"/>
          <w:lang w:val="en-IN" w:eastAsia="en-IN" w:bidi="mr-IN"/>
        </w:rPr>
        <w:t>3</w:t>
      </w:r>
      <w:r w:rsidRPr="00476D32">
        <w:rPr>
          <w:rFonts w:ascii="Times New Roman" w:eastAsia="Times New Roman" w:hAnsi="Times New Roman"/>
          <w:b/>
          <w:sz w:val="24"/>
          <w:szCs w:val="24"/>
          <w:lang w:val="en-IN" w:eastAsia="en-IN" w:bidi="mr-IN"/>
        </w:rPr>
        <w:t>:</w:t>
      </w:r>
      <w:r>
        <w:rPr>
          <w:rFonts w:ascii="Times New Roman" w:eastAsia="Times New Roman" w:hAnsi="Times New Roman"/>
          <w:sz w:val="24"/>
          <w:szCs w:val="24"/>
          <w:lang w:val="en-IN" w:eastAsia="en-IN" w:bidi="mr-IN"/>
        </w:rPr>
        <w:t xml:space="preserve"> </w:t>
      </w:r>
      <w:r w:rsidR="00375C57" w:rsidRPr="00274859">
        <w:rPr>
          <w:rFonts w:ascii="Times New Roman" w:eastAsia="Times New Roman" w:hAnsi="Times New Roman"/>
          <w:b/>
          <w:sz w:val="24"/>
          <w:szCs w:val="24"/>
          <w:lang w:eastAsia="en-GB"/>
        </w:rPr>
        <w:t>Estimates of direct and indirect effects</w:t>
      </w:r>
      <w:r w:rsidR="00AD26E5" w:rsidRPr="00AD26E5">
        <w:rPr>
          <w:rFonts w:ascii="Times New Roman" w:eastAsia="Times New Roman" w:hAnsi="Times New Roman"/>
          <w:sz w:val="24"/>
          <w:szCs w:val="24"/>
          <w:lang w:val="en-IN" w:eastAsia="en-IN" w:bidi="mr-IN"/>
        </w:rPr>
        <w:t xml:space="preserve"> </w:t>
      </w:r>
      <w:r w:rsidR="00AD26E5" w:rsidRPr="00AD26E5">
        <w:rPr>
          <w:rFonts w:ascii="Times New Roman" w:eastAsia="Times New Roman" w:hAnsi="Times New Roman"/>
          <w:b/>
          <w:sz w:val="24"/>
          <w:szCs w:val="24"/>
          <w:lang w:eastAsia="en-GB"/>
        </w:rPr>
        <w:t>of component traits</w:t>
      </w:r>
      <w:r w:rsidR="00375C57" w:rsidRPr="00274859">
        <w:rPr>
          <w:rFonts w:ascii="Times New Roman" w:eastAsia="Times New Roman" w:hAnsi="Times New Roman"/>
          <w:b/>
          <w:sz w:val="24"/>
          <w:szCs w:val="24"/>
          <w:lang w:eastAsia="en-GB"/>
        </w:rPr>
        <w:t xml:space="preserve"> on grain yield</w:t>
      </w:r>
    </w:p>
    <w:tbl>
      <w:tblPr>
        <w:tblW w:w="5000" w:type="pct"/>
        <w:tblLook w:val="04A0" w:firstRow="1" w:lastRow="0" w:firstColumn="1" w:lastColumn="0" w:noHBand="0" w:noVBand="1"/>
      </w:tblPr>
      <w:tblGrid>
        <w:gridCol w:w="838"/>
        <w:gridCol w:w="1119"/>
        <w:gridCol w:w="953"/>
        <w:gridCol w:w="874"/>
        <w:gridCol w:w="874"/>
        <w:gridCol w:w="953"/>
        <w:gridCol w:w="952"/>
        <w:gridCol w:w="952"/>
        <w:gridCol w:w="952"/>
        <w:gridCol w:w="1109"/>
      </w:tblGrid>
      <w:tr w:rsidR="00E04EB1" w:rsidRPr="00E04EB1" w14:paraId="530A9986" w14:textId="77777777" w:rsidTr="00CE38AE">
        <w:trPr>
          <w:trHeight w:val="432"/>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47E2472D" w14:textId="08E96814" w:rsidR="00E04EB1" w:rsidRPr="00E04EB1" w:rsidRDefault="00E04EB1" w:rsidP="00AA0B5C">
            <w:pPr>
              <w:spacing w:after="0" w:line="240" w:lineRule="auto"/>
              <w:jc w:val="center"/>
              <w:rPr>
                <w:rFonts w:ascii="Times New Roman" w:eastAsia="Times New Roman" w:hAnsi="Times New Roman"/>
              </w:rPr>
            </w:pPr>
          </w:p>
        </w:tc>
        <w:tc>
          <w:tcPr>
            <w:tcW w:w="584" w:type="pct"/>
            <w:tcBorders>
              <w:top w:val="single" w:sz="4" w:space="0" w:color="auto"/>
              <w:left w:val="nil"/>
              <w:bottom w:val="single" w:sz="4" w:space="0" w:color="auto"/>
              <w:right w:val="single" w:sz="4" w:space="0" w:color="auto"/>
            </w:tcBorders>
            <w:noWrap/>
            <w:vAlign w:val="center"/>
            <w:hideMark/>
          </w:tcPr>
          <w:p w14:paraId="4ED172B2"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DA</w:t>
            </w:r>
          </w:p>
        </w:tc>
        <w:tc>
          <w:tcPr>
            <w:tcW w:w="497" w:type="pct"/>
            <w:tcBorders>
              <w:top w:val="single" w:sz="4" w:space="0" w:color="auto"/>
              <w:left w:val="nil"/>
              <w:bottom w:val="single" w:sz="4" w:space="0" w:color="auto"/>
              <w:right w:val="single" w:sz="4" w:space="0" w:color="auto"/>
            </w:tcBorders>
            <w:noWrap/>
            <w:vAlign w:val="center"/>
            <w:hideMark/>
          </w:tcPr>
          <w:p w14:paraId="5429FF57"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DS</w:t>
            </w:r>
          </w:p>
        </w:tc>
        <w:tc>
          <w:tcPr>
            <w:tcW w:w="456" w:type="pct"/>
            <w:tcBorders>
              <w:top w:val="single" w:sz="4" w:space="0" w:color="auto"/>
              <w:left w:val="nil"/>
              <w:bottom w:val="single" w:sz="4" w:space="0" w:color="auto"/>
              <w:right w:val="single" w:sz="4" w:space="0" w:color="auto"/>
            </w:tcBorders>
            <w:noWrap/>
            <w:vAlign w:val="center"/>
            <w:hideMark/>
          </w:tcPr>
          <w:p w14:paraId="6A357CED"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PH</w:t>
            </w:r>
          </w:p>
        </w:tc>
        <w:tc>
          <w:tcPr>
            <w:tcW w:w="456" w:type="pct"/>
            <w:tcBorders>
              <w:top w:val="single" w:sz="4" w:space="0" w:color="auto"/>
              <w:left w:val="nil"/>
              <w:bottom w:val="single" w:sz="4" w:space="0" w:color="auto"/>
              <w:right w:val="single" w:sz="4" w:space="0" w:color="auto"/>
            </w:tcBorders>
            <w:noWrap/>
            <w:vAlign w:val="center"/>
            <w:hideMark/>
          </w:tcPr>
          <w:p w14:paraId="21068583"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EH</w:t>
            </w:r>
          </w:p>
        </w:tc>
        <w:tc>
          <w:tcPr>
            <w:tcW w:w="497" w:type="pct"/>
            <w:tcBorders>
              <w:top w:val="single" w:sz="4" w:space="0" w:color="auto"/>
              <w:left w:val="nil"/>
              <w:bottom w:val="single" w:sz="4" w:space="0" w:color="auto"/>
              <w:right w:val="single" w:sz="4" w:space="0" w:color="auto"/>
            </w:tcBorders>
            <w:noWrap/>
            <w:vAlign w:val="center"/>
            <w:hideMark/>
          </w:tcPr>
          <w:p w14:paraId="123CBE45"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EL</w:t>
            </w:r>
          </w:p>
        </w:tc>
        <w:tc>
          <w:tcPr>
            <w:tcW w:w="497" w:type="pct"/>
            <w:tcBorders>
              <w:top w:val="single" w:sz="4" w:space="0" w:color="auto"/>
              <w:left w:val="nil"/>
              <w:bottom w:val="single" w:sz="4" w:space="0" w:color="auto"/>
              <w:right w:val="single" w:sz="4" w:space="0" w:color="auto"/>
            </w:tcBorders>
            <w:noWrap/>
            <w:vAlign w:val="center"/>
            <w:hideMark/>
          </w:tcPr>
          <w:p w14:paraId="3F5C2213"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NP</w:t>
            </w:r>
          </w:p>
        </w:tc>
        <w:tc>
          <w:tcPr>
            <w:tcW w:w="497" w:type="pct"/>
            <w:tcBorders>
              <w:top w:val="single" w:sz="4" w:space="0" w:color="auto"/>
              <w:left w:val="nil"/>
              <w:bottom w:val="single" w:sz="4" w:space="0" w:color="auto"/>
              <w:right w:val="single" w:sz="4" w:space="0" w:color="auto"/>
            </w:tcBorders>
            <w:noWrap/>
            <w:vAlign w:val="center"/>
            <w:hideMark/>
          </w:tcPr>
          <w:p w14:paraId="4C9417E8"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NE</w:t>
            </w:r>
          </w:p>
        </w:tc>
        <w:tc>
          <w:tcPr>
            <w:tcW w:w="497" w:type="pct"/>
            <w:tcBorders>
              <w:top w:val="single" w:sz="4" w:space="0" w:color="auto"/>
              <w:left w:val="nil"/>
              <w:bottom w:val="single" w:sz="4" w:space="0" w:color="auto"/>
              <w:right w:val="single" w:sz="4" w:space="0" w:color="auto"/>
            </w:tcBorders>
            <w:noWrap/>
            <w:vAlign w:val="center"/>
            <w:hideMark/>
          </w:tcPr>
          <w:p w14:paraId="6865F36C"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Zn</w:t>
            </w:r>
          </w:p>
        </w:tc>
        <w:tc>
          <w:tcPr>
            <w:tcW w:w="579" w:type="pct"/>
            <w:tcBorders>
              <w:top w:val="single" w:sz="4" w:space="0" w:color="auto"/>
              <w:left w:val="nil"/>
              <w:bottom w:val="single" w:sz="4" w:space="0" w:color="auto"/>
              <w:right w:val="single" w:sz="4" w:space="0" w:color="auto"/>
            </w:tcBorders>
            <w:noWrap/>
            <w:vAlign w:val="center"/>
            <w:hideMark/>
          </w:tcPr>
          <w:p w14:paraId="2A3875C4" w14:textId="49F1DA83" w:rsidR="00E04EB1" w:rsidRPr="00E04EB1" w:rsidRDefault="00375C57" w:rsidP="00AA0B5C">
            <w:pPr>
              <w:spacing w:after="0" w:line="240" w:lineRule="auto"/>
              <w:jc w:val="center"/>
              <w:rPr>
                <w:rFonts w:ascii="Times New Roman" w:eastAsia="Times New Roman" w:hAnsi="Times New Roman"/>
              </w:rPr>
            </w:pPr>
            <w:r>
              <w:rPr>
                <w:rFonts w:ascii="Times New Roman" w:eastAsia="Times New Roman" w:hAnsi="Times New Roman"/>
              </w:rPr>
              <w:t>Y</w:t>
            </w:r>
            <w:r w:rsidR="00A804B2">
              <w:rPr>
                <w:rFonts w:ascii="Times New Roman" w:eastAsia="Times New Roman" w:hAnsi="Times New Roman"/>
              </w:rPr>
              <w:t>D</w:t>
            </w:r>
          </w:p>
        </w:tc>
      </w:tr>
      <w:tr w:rsidR="00E04EB1" w:rsidRPr="00E04EB1" w14:paraId="6FF34875" w14:textId="77777777" w:rsidTr="00CE38AE">
        <w:trPr>
          <w:trHeight w:val="432"/>
        </w:trPr>
        <w:tc>
          <w:tcPr>
            <w:tcW w:w="437" w:type="pct"/>
            <w:tcBorders>
              <w:top w:val="nil"/>
              <w:left w:val="single" w:sz="4" w:space="0" w:color="auto"/>
              <w:bottom w:val="single" w:sz="4" w:space="0" w:color="auto"/>
              <w:right w:val="single" w:sz="4" w:space="0" w:color="auto"/>
            </w:tcBorders>
            <w:noWrap/>
            <w:vAlign w:val="center"/>
            <w:hideMark/>
          </w:tcPr>
          <w:p w14:paraId="58B081CB"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DA</w:t>
            </w:r>
          </w:p>
        </w:tc>
        <w:tc>
          <w:tcPr>
            <w:tcW w:w="584" w:type="pct"/>
            <w:tcBorders>
              <w:top w:val="nil"/>
              <w:left w:val="nil"/>
              <w:bottom w:val="single" w:sz="4" w:space="0" w:color="auto"/>
              <w:right w:val="single" w:sz="4" w:space="0" w:color="auto"/>
            </w:tcBorders>
            <w:noWrap/>
            <w:vAlign w:val="center"/>
            <w:hideMark/>
          </w:tcPr>
          <w:p w14:paraId="067039F7" w14:textId="77777777" w:rsidR="00E04EB1" w:rsidRPr="00E04EB1" w:rsidRDefault="00E04EB1" w:rsidP="00AA0B5C">
            <w:pPr>
              <w:spacing w:after="0" w:line="240" w:lineRule="auto"/>
              <w:jc w:val="center"/>
              <w:rPr>
                <w:rFonts w:ascii="Times New Roman" w:eastAsia="Times New Roman" w:hAnsi="Times New Roman"/>
                <w:b/>
                <w:bCs/>
              </w:rPr>
            </w:pPr>
            <w:r w:rsidRPr="00E04EB1">
              <w:rPr>
                <w:rFonts w:ascii="Times New Roman" w:eastAsia="Times New Roman" w:hAnsi="Times New Roman"/>
                <w:b/>
                <w:bCs/>
              </w:rPr>
              <w:t>-0.6888</w:t>
            </w:r>
          </w:p>
        </w:tc>
        <w:tc>
          <w:tcPr>
            <w:tcW w:w="497" w:type="pct"/>
            <w:tcBorders>
              <w:top w:val="nil"/>
              <w:left w:val="nil"/>
              <w:bottom w:val="single" w:sz="4" w:space="0" w:color="auto"/>
              <w:right w:val="single" w:sz="4" w:space="0" w:color="auto"/>
            </w:tcBorders>
            <w:noWrap/>
            <w:vAlign w:val="center"/>
            <w:hideMark/>
          </w:tcPr>
          <w:p w14:paraId="1A6C7DD1"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0.7966</w:t>
            </w:r>
          </w:p>
        </w:tc>
        <w:tc>
          <w:tcPr>
            <w:tcW w:w="456" w:type="pct"/>
            <w:tcBorders>
              <w:top w:val="nil"/>
              <w:left w:val="nil"/>
              <w:bottom w:val="single" w:sz="4" w:space="0" w:color="auto"/>
              <w:right w:val="single" w:sz="4" w:space="0" w:color="auto"/>
            </w:tcBorders>
            <w:noWrap/>
            <w:vAlign w:val="center"/>
            <w:hideMark/>
          </w:tcPr>
          <w:p w14:paraId="4F238089"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0.0000</w:t>
            </w:r>
          </w:p>
        </w:tc>
        <w:tc>
          <w:tcPr>
            <w:tcW w:w="456" w:type="pct"/>
            <w:tcBorders>
              <w:top w:val="nil"/>
              <w:left w:val="nil"/>
              <w:bottom w:val="single" w:sz="4" w:space="0" w:color="auto"/>
              <w:right w:val="single" w:sz="4" w:space="0" w:color="auto"/>
            </w:tcBorders>
            <w:noWrap/>
            <w:vAlign w:val="center"/>
            <w:hideMark/>
          </w:tcPr>
          <w:p w14:paraId="2006D7CC"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0.0103</w:t>
            </w:r>
          </w:p>
        </w:tc>
        <w:tc>
          <w:tcPr>
            <w:tcW w:w="497" w:type="pct"/>
            <w:tcBorders>
              <w:top w:val="nil"/>
              <w:left w:val="nil"/>
              <w:bottom w:val="single" w:sz="4" w:space="0" w:color="auto"/>
              <w:right w:val="single" w:sz="4" w:space="0" w:color="auto"/>
            </w:tcBorders>
            <w:noWrap/>
            <w:vAlign w:val="center"/>
            <w:hideMark/>
          </w:tcPr>
          <w:p w14:paraId="41916049"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-0.0079</w:t>
            </w:r>
          </w:p>
        </w:tc>
        <w:tc>
          <w:tcPr>
            <w:tcW w:w="497" w:type="pct"/>
            <w:tcBorders>
              <w:top w:val="nil"/>
              <w:left w:val="nil"/>
              <w:bottom w:val="single" w:sz="4" w:space="0" w:color="auto"/>
              <w:right w:val="single" w:sz="4" w:space="0" w:color="auto"/>
            </w:tcBorders>
            <w:noWrap/>
            <w:vAlign w:val="center"/>
            <w:hideMark/>
          </w:tcPr>
          <w:p w14:paraId="0127ACAF"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-0.0041</w:t>
            </w:r>
          </w:p>
        </w:tc>
        <w:tc>
          <w:tcPr>
            <w:tcW w:w="497" w:type="pct"/>
            <w:tcBorders>
              <w:top w:val="nil"/>
              <w:left w:val="nil"/>
              <w:bottom w:val="single" w:sz="4" w:space="0" w:color="auto"/>
              <w:right w:val="single" w:sz="4" w:space="0" w:color="auto"/>
            </w:tcBorders>
            <w:noWrap/>
            <w:vAlign w:val="center"/>
            <w:hideMark/>
          </w:tcPr>
          <w:p w14:paraId="6A187915"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-0.2744</w:t>
            </w:r>
          </w:p>
        </w:tc>
        <w:tc>
          <w:tcPr>
            <w:tcW w:w="497" w:type="pct"/>
            <w:tcBorders>
              <w:top w:val="nil"/>
              <w:left w:val="nil"/>
              <w:bottom w:val="single" w:sz="4" w:space="0" w:color="auto"/>
              <w:right w:val="single" w:sz="4" w:space="0" w:color="auto"/>
            </w:tcBorders>
            <w:noWrap/>
            <w:vAlign w:val="center"/>
            <w:hideMark/>
          </w:tcPr>
          <w:p w14:paraId="47EA0DB8"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0.0070</w:t>
            </w:r>
          </w:p>
        </w:tc>
        <w:tc>
          <w:tcPr>
            <w:tcW w:w="579" w:type="pct"/>
            <w:tcBorders>
              <w:top w:val="nil"/>
              <w:left w:val="nil"/>
              <w:bottom w:val="single" w:sz="4" w:space="0" w:color="auto"/>
              <w:right w:val="single" w:sz="4" w:space="0" w:color="auto"/>
            </w:tcBorders>
            <w:noWrap/>
            <w:vAlign w:val="center"/>
            <w:hideMark/>
          </w:tcPr>
          <w:p w14:paraId="791D3125"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-0.161</w:t>
            </w:r>
          </w:p>
        </w:tc>
      </w:tr>
      <w:tr w:rsidR="00E04EB1" w:rsidRPr="00E04EB1" w14:paraId="58871B39" w14:textId="77777777" w:rsidTr="00CE38AE">
        <w:trPr>
          <w:trHeight w:val="432"/>
        </w:trPr>
        <w:tc>
          <w:tcPr>
            <w:tcW w:w="437" w:type="pct"/>
            <w:tcBorders>
              <w:top w:val="nil"/>
              <w:left w:val="single" w:sz="4" w:space="0" w:color="auto"/>
              <w:bottom w:val="single" w:sz="4" w:space="0" w:color="auto"/>
              <w:right w:val="single" w:sz="4" w:space="0" w:color="auto"/>
            </w:tcBorders>
            <w:noWrap/>
            <w:vAlign w:val="center"/>
            <w:hideMark/>
          </w:tcPr>
          <w:p w14:paraId="632F9F9F"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DS</w:t>
            </w:r>
          </w:p>
        </w:tc>
        <w:tc>
          <w:tcPr>
            <w:tcW w:w="584" w:type="pct"/>
            <w:tcBorders>
              <w:top w:val="nil"/>
              <w:left w:val="nil"/>
              <w:bottom w:val="single" w:sz="4" w:space="0" w:color="auto"/>
              <w:right w:val="single" w:sz="4" w:space="0" w:color="auto"/>
            </w:tcBorders>
            <w:noWrap/>
            <w:vAlign w:val="center"/>
            <w:hideMark/>
          </w:tcPr>
          <w:p w14:paraId="350B7EFD"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-0.6844</w:t>
            </w:r>
          </w:p>
        </w:tc>
        <w:tc>
          <w:tcPr>
            <w:tcW w:w="497" w:type="pct"/>
            <w:tcBorders>
              <w:top w:val="nil"/>
              <w:left w:val="nil"/>
              <w:bottom w:val="single" w:sz="4" w:space="0" w:color="auto"/>
              <w:right w:val="single" w:sz="4" w:space="0" w:color="auto"/>
            </w:tcBorders>
            <w:noWrap/>
            <w:vAlign w:val="center"/>
            <w:hideMark/>
          </w:tcPr>
          <w:p w14:paraId="15137CCA" w14:textId="77777777" w:rsidR="00E04EB1" w:rsidRPr="00E04EB1" w:rsidRDefault="00E04EB1" w:rsidP="00AA0B5C">
            <w:pPr>
              <w:spacing w:after="0" w:line="240" w:lineRule="auto"/>
              <w:jc w:val="center"/>
              <w:rPr>
                <w:rFonts w:ascii="Times New Roman" w:eastAsia="Times New Roman" w:hAnsi="Times New Roman"/>
                <w:b/>
                <w:bCs/>
              </w:rPr>
            </w:pPr>
            <w:r w:rsidRPr="00E04EB1">
              <w:rPr>
                <w:rFonts w:ascii="Times New Roman" w:eastAsia="Times New Roman" w:hAnsi="Times New Roman"/>
                <w:b/>
                <w:bCs/>
              </w:rPr>
              <w:t>0.8017</w:t>
            </w:r>
          </w:p>
        </w:tc>
        <w:tc>
          <w:tcPr>
            <w:tcW w:w="456" w:type="pct"/>
            <w:tcBorders>
              <w:top w:val="nil"/>
              <w:left w:val="nil"/>
              <w:bottom w:val="single" w:sz="4" w:space="0" w:color="auto"/>
              <w:right w:val="single" w:sz="4" w:space="0" w:color="auto"/>
            </w:tcBorders>
            <w:noWrap/>
            <w:vAlign w:val="center"/>
            <w:hideMark/>
          </w:tcPr>
          <w:p w14:paraId="27A712CC"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0.0000</w:t>
            </w:r>
          </w:p>
        </w:tc>
        <w:tc>
          <w:tcPr>
            <w:tcW w:w="456" w:type="pct"/>
            <w:tcBorders>
              <w:top w:val="nil"/>
              <w:left w:val="nil"/>
              <w:bottom w:val="single" w:sz="4" w:space="0" w:color="auto"/>
              <w:right w:val="single" w:sz="4" w:space="0" w:color="auto"/>
            </w:tcBorders>
            <w:noWrap/>
            <w:vAlign w:val="center"/>
            <w:hideMark/>
          </w:tcPr>
          <w:p w14:paraId="4F88E58A"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0.0115</w:t>
            </w:r>
          </w:p>
        </w:tc>
        <w:tc>
          <w:tcPr>
            <w:tcW w:w="497" w:type="pct"/>
            <w:tcBorders>
              <w:top w:val="nil"/>
              <w:left w:val="nil"/>
              <w:bottom w:val="single" w:sz="4" w:space="0" w:color="auto"/>
              <w:right w:val="single" w:sz="4" w:space="0" w:color="auto"/>
            </w:tcBorders>
            <w:noWrap/>
            <w:vAlign w:val="center"/>
            <w:hideMark/>
          </w:tcPr>
          <w:p w14:paraId="51DAB945"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-0.0093</w:t>
            </w:r>
          </w:p>
        </w:tc>
        <w:tc>
          <w:tcPr>
            <w:tcW w:w="497" w:type="pct"/>
            <w:tcBorders>
              <w:top w:val="nil"/>
              <w:left w:val="nil"/>
              <w:bottom w:val="single" w:sz="4" w:space="0" w:color="auto"/>
              <w:right w:val="single" w:sz="4" w:space="0" w:color="auto"/>
            </w:tcBorders>
            <w:noWrap/>
            <w:vAlign w:val="center"/>
            <w:hideMark/>
          </w:tcPr>
          <w:p w14:paraId="4F02799C"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-0.0044</w:t>
            </w:r>
          </w:p>
        </w:tc>
        <w:tc>
          <w:tcPr>
            <w:tcW w:w="497" w:type="pct"/>
            <w:tcBorders>
              <w:top w:val="nil"/>
              <w:left w:val="nil"/>
              <w:bottom w:val="single" w:sz="4" w:space="0" w:color="auto"/>
              <w:right w:val="single" w:sz="4" w:space="0" w:color="auto"/>
            </w:tcBorders>
            <w:noWrap/>
            <w:vAlign w:val="center"/>
            <w:hideMark/>
          </w:tcPr>
          <w:p w14:paraId="2D0044F1"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-0.2896</w:t>
            </w:r>
          </w:p>
        </w:tc>
        <w:tc>
          <w:tcPr>
            <w:tcW w:w="497" w:type="pct"/>
            <w:tcBorders>
              <w:top w:val="nil"/>
              <w:left w:val="nil"/>
              <w:bottom w:val="single" w:sz="4" w:space="0" w:color="auto"/>
              <w:right w:val="single" w:sz="4" w:space="0" w:color="auto"/>
            </w:tcBorders>
            <w:noWrap/>
            <w:vAlign w:val="center"/>
            <w:hideMark/>
          </w:tcPr>
          <w:p w14:paraId="7E61A145"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0.0070</w:t>
            </w:r>
          </w:p>
        </w:tc>
        <w:tc>
          <w:tcPr>
            <w:tcW w:w="579" w:type="pct"/>
            <w:tcBorders>
              <w:top w:val="nil"/>
              <w:left w:val="nil"/>
              <w:bottom w:val="single" w:sz="4" w:space="0" w:color="auto"/>
              <w:right w:val="single" w:sz="4" w:space="0" w:color="auto"/>
            </w:tcBorders>
            <w:noWrap/>
            <w:vAlign w:val="center"/>
            <w:hideMark/>
          </w:tcPr>
          <w:p w14:paraId="0274DE77"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-0.168</w:t>
            </w:r>
          </w:p>
        </w:tc>
      </w:tr>
      <w:tr w:rsidR="00E04EB1" w:rsidRPr="00E04EB1" w14:paraId="705F94E0" w14:textId="77777777" w:rsidTr="00CE38AE">
        <w:trPr>
          <w:trHeight w:val="432"/>
        </w:trPr>
        <w:tc>
          <w:tcPr>
            <w:tcW w:w="437" w:type="pct"/>
            <w:tcBorders>
              <w:top w:val="nil"/>
              <w:left w:val="single" w:sz="4" w:space="0" w:color="auto"/>
              <w:bottom w:val="single" w:sz="4" w:space="0" w:color="auto"/>
              <w:right w:val="single" w:sz="4" w:space="0" w:color="auto"/>
            </w:tcBorders>
            <w:noWrap/>
            <w:vAlign w:val="center"/>
            <w:hideMark/>
          </w:tcPr>
          <w:p w14:paraId="522C490D"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PH</w:t>
            </w:r>
          </w:p>
        </w:tc>
        <w:tc>
          <w:tcPr>
            <w:tcW w:w="584" w:type="pct"/>
            <w:tcBorders>
              <w:top w:val="nil"/>
              <w:left w:val="nil"/>
              <w:bottom w:val="single" w:sz="4" w:space="0" w:color="auto"/>
              <w:right w:val="single" w:sz="4" w:space="0" w:color="auto"/>
            </w:tcBorders>
            <w:noWrap/>
            <w:vAlign w:val="center"/>
            <w:hideMark/>
          </w:tcPr>
          <w:p w14:paraId="07FB656C"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0.0061</w:t>
            </w:r>
          </w:p>
        </w:tc>
        <w:tc>
          <w:tcPr>
            <w:tcW w:w="497" w:type="pct"/>
            <w:tcBorders>
              <w:top w:val="nil"/>
              <w:left w:val="nil"/>
              <w:bottom w:val="single" w:sz="4" w:space="0" w:color="auto"/>
              <w:right w:val="single" w:sz="4" w:space="0" w:color="auto"/>
            </w:tcBorders>
            <w:noWrap/>
            <w:vAlign w:val="center"/>
            <w:hideMark/>
          </w:tcPr>
          <w:p w14:paraId="526E90B6"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0.0067</w:t>
            </w:r>
          </w:p>
        </w:tc>
        <w:tc>
          <w:tcPr>
            <w:tcW w:w="456" w:type="pct"/>
            <w:tcBorders>
              <w:top w:val="nil"/>
              <w:left w:val="nil"/>
              <w:bottom w:val="single" w:sz="4" w:space="0" w:color="auto"/>
              <w:right w:val="single" w:sz="4" w:space="0" w:color="auto"/>
            </w:tcBorders>
            <w:noWrap/>
            <w:vAlign w:val="center"/>
            <w:hideMark/>
          </w:tcPr>
          <w:p w14:paraId="76B283F6" w14:textId="77777777" w:rsidR="00E04EB1" w:rsidRPr="00E04EB1" w:rsidRDefault="00E04EB1" w:rsidP="00AA0B5C">
            <w:pPr>
              <w:spacing w:after="0" w:line="240" w:lineRule="auto"/>
              <w:jc w:val="center"/>
              <w:rPr>
                <w:rFonts w:ascii="Times New Roman" w:eastAsia="Times New Roman" w:hAnsi="Times New Roman"/>
                <w:b/>
                <w:bCs/>
              </w:rPr>
            </w:pPr>
            <w:r w:rsidRPr="00E04EB1">
              <w:rPr>
                <w:rFonts w:ascii="Times New Roman" w:eastAsia="Times New Roman" w:hAnsi="Times New Roman"/>
                <w:b/>
                <w:bCs/>
              </w:rPr>
              <w:t>0.0030</w:t>
            </w:r>
          </w:p>
        </w:tc>
        <w:tc>
          <w:tcPr>
            <w:tcW w:w="456" w:type="pct"/>
            <w:tcBorders>
              <w:top w:val="nil"/>
              <w:left w:val="nil"/>
              <w:bottom w:val="single" w:sz="4" w:space="0" w:color="auto"/>
              <w:right w:val="single" w:sz="4" w:space="0" w:color="auto"/>
            </w:tcBorders>
            <w:noWrap/>
            <w:vAlign w:val="center"/>
            <w:hideMark/>
          </w:tcPr>
          <w:p w14:paraId="397D5925"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0.0428</w:t>
            </w:r>
          </w:p>
        </w:tc>
        <w:tc>
          <w:tcPr>
            <w:tcW w:w="497" w:type="pct"/>
            <w:tcBorders>
              <w:top w:val="nil"/>
              <w:left w:val="nil"/>
              <w:bottom w:val="single" w:sz="4" w:space="0" w:color="auto"/>
              <w:right w:val="single" w:sz="4" w:space="0" w:color="auto"/>
            </w:tcBorders>
            <w:noWrap/>
            <w:vAlign w:val="center"/>
            <w:hideMark/>
          </w:tcPr>
          <w:p w14:paraId="18D1C61F"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0.0192</w:t>
            </w:r>
          </w:p>
        </w:tc>
        <w:tc>
          <w:tcPr>
            <w:tcW w:w="497" w:type="pct"/>
            <w:tcBorders>
              <w:top w:val="nil"/>
              <w:left w:val="nil"/>
              <w:bottom w:val="single" w:sz="4" w:space="0" w:color="auto"/>
              <w:right w:val="single" w:sz="4" w:space="0" w:color="auto"/>
            </w:tcBorders>
            <w:noWrap/>
            <w:vAlign w:val="center"/>
            <w:hideMark/>
          </w:tcPr>
          <w:p w14:paraId="42AA5965"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0.0066</w:t>
            </w:r>
          </w:p>
        </w:tc>
        <w:tc>
          <w:tcPr>
            <w:tcW w:w="497" w:type="pct"/>
            <w:tcBorders>
              <w:top w:val="nil"/>
              <w:left w:val="nil"/>
              <w:bottom w:val="single" w:sz="4" w:space="0" w:color="auto"/>
              <w:right w:val="single" w:sz="4" w:space="0" w:color="auto"/>
            </w:tcBorders>
            <w:noWrap/>
            <w:vAlign w:val="center"/>
            <w:hideMark/>
          </w:tcPr>
          <w:p w14:paraId="1C345222"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0.2656</w:t>
            </w:r>
          </w:p>
        </w:tc>
        <w:tc>
          <w:tcPr>
            <w:tcW w:w="497" w:type="pct"/>
            <w:tcBorders>
              <w:top w:val="nil"/>
              <w:left w:val="nil"/>
              <w:bottom w:val="single" w:sz="4" w:space="0" w:color="auto"/>
              <w:right w:val="single" w:sz="4" w:space="0" w:color="auto"/>
            </w:tcBorders>
            <w:noWrap/>
            <w:vAlign w:val="center"/>
            <w:hideMark/>
          </w:tcPr>
          <w:p w14:paraId="1E3F9F0C"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-0.0004</w:t>
            </w:r>
          </w:p>
        </w:tc>
        <w:tc>
          <w:tcPr>
            <w:tcW w:w="579" w:type="pct"/>
            <w:tcBorders>
              <w:top w:val="nil"/>
              <w:left w:val="nil"/>
              <w:bottom w:val="single" w:sz="4" w:space="0" w:color="auto"/>
              <w:right w:val="single" w:sz="4" w:space="0" w:color="auto"/>
            </w:tcBorders>
            <w:noWrap/>
            <w:vAlign w:val="center"/>
            <w:hideMark/>
          </w:tcPr>
          <w:p w14:paraId="09C547C9"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0.35**</w:t>
            </w:r>
          </w:p>
        </w:tc>
      </w:tr>
      <w:tr w:rsidR="00E04EB1" w:rsidRPr="00E04EB1" w14:paraId="64C698B2" w14:textId="77777777" w:rsidTr="00CE38AE">
        <w:trPr>
          <w:trHeight w:val="432"/>
        </w:trPr>
        <w:tc>
          <w:tcPr>
            <w:tcW w:w="437" w:type="pct"/>
            <w:tcBorders>
              <w:top w:val="nil"/>
              <w:left w:val="single" w:sz="4" w:space="0" w:color="auto"/>
              <w:bottom w:val="single" w:sz="4" w:space="0" w:color="auto"/>
              <w:right w:val="single" w:sz="4" w:space="0" w:color="auto"/>
            </w:tcBorders>
            <w:noWrap/>
            <w:vAlign w:val="center"/>
            <w:hideMark/>
          </w:tcPr>
          <w:p w14:paraId="1DDF51AF"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EH</w:t>
            </w:r>
          </w:p>
        </w:tc>
        <w:tc>
          <w:tcPr>
            <w:tcW w:w="584" w:type="pct"/>
            <w:tcBorders>
              <w:top w:val="nil"/>
              <w:left w:val="nil"/>
              <w:bottom w:val="single" w:sz="4" w:space="0" w:color="auto"/>
              <w:right w:val="single" w:sz="4" w:space="0" w:color="auto"/>
            </w:tcBorders>
            <w:noWrap/>
            <w:vAlign w:val="center"/>
            <w:hideMark/>
          </w:tcPr>
          <w:p w14:paraId="1B4D673D"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-0.1118</w:t>
            </w:r>
          </w:p>
        </w:tc>
        <w:tc>
          <w:tcPr>
            <w:tcW w:w="497" w:type="pct"/>
            <w:tcBorders>
              <w:top w:val="nil"/>
              <w:left w:val="nil"/>
              <w:bottom w:val="single" w:sz="4" w:space="0" w:color="auto"/>
              <w:right w:val="single" w:sz="4" w:space="0" w:color="auto"/>
            </w:tcBorders>
            <w:noWrap/>
            <w:vAlign w:val="center"/>
            <w:hideMark/>
          </w:tcPr>
          <w:p w14:paraId="037E5FA3"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0.1460</w:t>
            </w:r>
          </w:p>
        </w:tc>
        <w:tc>
          <w:tcPr>
            <w:tcW w:w="456" w:type="pct"/>
            <w:tcBorders>
              <w:top w:val="nil"/>
              <w:left w:val="nil"/>
              <w:bottom w:val="single" w:sz="4" w:space="0" w:color="auto"/>
              <w:right w:val="single" w:sz="4" w:space="0" w:color="auto"/>
            </w:tcBorders>
            <w:noWrap/>
            <w:vAlign w:val="center"/>
            <w:hideMark/>
          </w:tcPr>
          <w:p w14:paraId="2227A6D7"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0.0020</w:t>
            </w:r>
          </w:p>
        </w:tc>
        <w:tc>
          <w:tcPr>
            <w:tcW w:w="456" w:type="pct"/>
            <w:tcBorders>
              <w:top w:val="nil"/>
              <w:left w:val="nil"/>
              <w:bottom w:val="single" w:sz="4" w:space="0" w:color="auto"/>
              <w:right w:val="single" w:sz="4" w:space="0" w:color="auto"/>
            </w:tcBorders>
            <w:noWrap/>
            <w:vAlign w:val="center"/>
            <w:hideMark/>
          </w:tcPr>
          <w:p w14:paraId="6638498A" w14:textId="77777777" w:rsidR="00E04EB1" w:rsidRPr="00E04EB1" w:rsidRDefault="00E04EB1" w:rsidP="00AA0B5C">
            <w:pPr>
              <w:spacing w:after="0" w:line="240" w:lineRule="auto"/>
              <w:jc w:val="center"/>
              <w:rPr>
                <w:rFonts w:ascii="Times New Roman" w:eastAsia="Times New Roman" w:hAnsi="Times New Roman"/>
                <w:b/>
                <w:bCs/>
              </w:rPr>
            </w:pPr>
            <w:r w:rsidRPr="00E04EB1">
              <w:rPr>
                <w:rFonts w:ascii="Times New Roman" w:eastAsia="Times New Roman" w:hAnsi="Times New Roman"/>
                <w:b/>
                <w:bCs/>
              </w:rPr>
              <w:t>0.0632</w:t>
            </w:r>
          </w:p>
        </w:tc>
        <w:tc>
          <w:tcPr>
            <w:tcW w:w="497" w:type="pct"/>
            <w:tcBorders>
              <w:top w:val="nil"/>
              <w:left w:val="nil"/>
              <w:bottom w:val="single" w:sz="4" w:space="0" w:color="auto"/>
              <w:right w:val="single" w:sz="4" w:space="0" w:color="auto"/>
            </w:tcBorders>
            <w:noWrap/>
            <w:vAlign w:val="center"/>
            <w:hideMark/>
          </w:tcPr>
          <w:p w14:paraId="186A1F42"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0.0160</w:t>
            </w:r>
          </w:p>
        </w:tc>
        <w:tc>
          <w:tcPr>
            <w:tcW w:w="497" w:type="pct"/>
            <w:tcBorders>
              <w:top w:val="nil"/>
              <w:left w:val="nil"/>
              <w:bottom w:val="single" w:sz="4" w:space="0" w:color="auto"/>
              <w:right w:val="single" w:sz="4" w:space="0" w:color="auto"/>
            </w:tcBorders>
            <w:noWrap/>
            <w:vAlign w:val="center"/>
            <w:hideMark/>
          </w:tcPr>
          <w:p w14:paraId="3A3DDE93"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0.0097</w:t>
            </w:r>
          </w:p>
        </w:tc>
        <w:tc>
          <w:tcPr>
            <w:tcW w:w="497" w:type="pct"/>
            <w:tcBorders>
              <w:top w:val="nil"/>
              <w:left w:val="nil"/>
              <w:bottom w:val="single" w:sz="4" w:space="0" w:color="auto"/>
              <w:right w:val="single" w:sz="4" w:space="0" w:color="auto"/>
            </w:tcBorders>
            <w:noWrap/>
            <w:vAlign w:val="center"/>
            <w:hideMark/>
          </w:tcPr>
          <w:p w14:paraId="72907EB2"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0.3529</w:t>
            </w:r>
          </w:p>
        </w:tc>
        <w:tc>
          <w:tcPr>
            <w:tcW w:w="497" w:type="pct"/>
            <w:tcBorders>
              <w:top w:val="nil"/>
              <w:left w:val="nil"/>
              <w:bottom w:val="single" w:sz="4" w:space="0" w:color="auto"/>
              <w:right w:val="single" w:sz="4" w:space="0" w:color="auto"/>
            </w:tcBorders>
            <w:noWrap/>
            <w:vAlign w:val="center"/>
            <w:hideMark/>
          </w:tcPr>
          <w:p w14:paraId="2C5975F1"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-0.0021</w:t>
            </w:r>
          </w:p>
        </w:tc>
        <w:tc>
          <w:tcPr>
            <w:tcW w:w="579" w:type="pct"/>
            <w:tcBorders>
              <w:top w:val="nil"/>
              <w:left w:val="nil"/>
              <w:bottom w:val="single" w:sz="4" w:space="0" w:color="auto"/>
              <w:right w:val="single" w:sz="4" w:space="0" w:color="auto"/>
            </w:tcBorders>
            <w:noWrap/>
            <w:vAlign w:val="center"/>
            <w:hideMark/>
          </w:tcPr>
          <w:p w14:paraId="7F0E5B04"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0.476***</w:t>
            </w:r>
          </w:p>
        </w:tc>
      </w:tr>
      <w:tr w:rsidR="00E04EB1" w:rsidRPr="00E04EB1" w14:paraId="1F286E93" w14:textId="77777777" w:rsidTr="00CE38AE">
        <w:trPr>
          <w:trHeight w:val="432"/>
        </w:trPr>
        <w:tc>
          <w:tcPr>
            <w:tcW w:w="437" w:type="pct"/>
            <w:tcBorders>
              <w:top w:val="nil"/>
              <w:left w:val="single" w:sz="4" w:space="0" w:color="auto"/>
              <w:bottom w:val="single" w:sz="4" w:space="0" w:color="auto"/>
              <w:right w:val="single" w:sz="4" w:space="0" w:color="auto"/>
            </w:tcBorders>
            <w:noWrap/>
            <w:vAlign w:val="center"/>
            <w:hideMark/>
          </w:tcPr>
          <w:p w14:paraId="31DCC267"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EL</w:t>
            </w:r>
          </w:p>
        </w:tc>
        <w:tc>
          <w:tcPr>
            <w:tcW w:w="584" w:type="pct"/>
            <w:tcBorders>
              <w:top w:val="nil"/>
              <w:left w:val="nil"/>
              <w:bottom w:val="single" w:sz="4" w:space="0" w:color="auto"/>
              <w:right w:val="single" w:sz="4" w:space="0" w:color="auto"/>
            </w:tcBorders>
            <w:noWrap/>
            <w:vAlign w:val="center"/>
            <w:hideMark/>
          </w:tcPr>
          <w:p w14:paraId="7D1AA5CF"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0.0717</w:t>
            </w:r>
          </w:p>
        </w:tc>
        <w:tc>
          <w:tcPr>
            <w:tcW w:w="497" w:type="pct"/>
            <w:tcBorders>
              <w:top w:val="nil"/>
              <w:left w:val="nil"/>
              <w:bottom w:val="single" w:sz="4" w:space="0" w:color="auto"/>
              <w:right w:val="single" w:sz="4" w:space="0" w:color="auto"/>
            </w:tcBorders>
            <w:noWrap/>
            <w:vAlign w:val="center"/>
            <w:hideMark/>
          </w:tcPr>
          <w:p w14:paraId="0257DF7A"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-0.0983</w:t>
            </w:r>
          </w:p>
        </w:tc>
        <w:tc>
          <w:tcPr>
            <w:tcW w:w="456" w:type="pct"/>
            <w:tcBorders>
              <w:top w:val="nil"/>
              <w:left w:val="nil"/>
              <w:bottom w:val="single" w:sz="4" w:space="0" w:color="auto"/>
              <w:right w:val="single" w:sz="4" w:space="0" w:color="auto"/>
            </w:tcBorders>
            <w:noWrap/>
            <w:vAlign w:val="center"/>
            <w:hideMark/>
          </w:tcPr>
          <w:p w14:paraId="002506BE"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0.0008</w:t>
            </w:r>
          </w:p>
        </w:tc>
        <w:tc>
          <w:tcPr>
            <w:tcW w:w="456" w:type="pct"/>
            <w:tcBorders>
              <w:top w:val="nil"/>
              <w:left w:val="nil"/>
              <w:bottom w:val="single" w:sz="4" w:space="0" w:color="auto"/>
              <w:right w:val="single" w:sz="4" w:space="0" w:color="auto"/>
            </w:tcBorders>
            <w:noWrap/>
            <w:vAlign w:val="center"/>
            <w:hideMark/>
          </w:tcPr>
          <w:p w14:paraId="27805C14"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0.0134</w:t>
            </w:r>
          </w:p>
        </w:tc>
        <w:tc>
          <w:tcPr>
            <w:tcW w:w="497" w:type="pct"/>
            <w:tcBorders>
              <w:top w:val="nil"/>
              <w:left w:val="nil"/>
              <w:bottom w:val="single" w:sz="4" w:space="0" w:color="auto"/>
              <w:right w:val="single" w:sz="4" w:space="0" w:color="auto"/>
            </w:tcBorders>
            <w:noWrap/>
            <w:vAlign w:val="center"/>
            <w:hideMark/>
          </w:tcPr>
          <w:p w14:paraId="02592675" w14:textId="77777777" w:rsidR="00E04EB1" w:rsidRPr="00E04EB1" w:rsidRDefault="00E04EB1" w:rsidP="00AA0B5C">
            <w:pPr>
              <w:spacing w:after="0" w:line="240" w:lineRule="auto"/>
              <w:jc w:val="center"/>
              <w:rPr>
                <w:rFonts w:ascii="Times New Roman" w:eastAsia="Times New Roman" w:hAnsi="Times New Roman"/>
                <w:b/>
                <w:bCs/>
              </w:rPr>
            </w:pPr>
            <w:r w:rsidRPr="00E04EB1">
              <w:rPr>
                <w:rFonts w:ascii="Times New Roman" w:eastAsia="Times New Roman" w:hAnsi="Times New Roman"/>
                <w:b/>
                <w:bCs/>
              </w:rPr>
              <w:t>0.0757</w:t>
            </w:r>
          </w:p>
        </w:tc>
        <w:tc>
          <w:tcPr>
            <w:tcW w:w="497" w:type="pct"/>
            <w:tcBorders>
              <w:top w:val="nil"/>
              <w:left w:val="nil"/>
              <w:bottom w:val="single" w:sz="4" w:space="0" w:color="auto"/>
              <w:right w:val="single" w:sz="4" w:space="0" w:color="auto"/>
            </w:tcBorders>
            <w:noWrap/>
            <w:vAlign w:val="center"/>
            <w:hideMark/>
          </w:tcPr>
          <w:p w14:paraId="31250CC1"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0.0019</w:t>
            </w:r>
          </w:p>
        </w:tc>
        <w:tc>
          <w:tcPr>
            <w:tcW w:w="497" w:type="pct"/>
            <w:tcBorders>
              <w:top w:val="nil"/>
              <w:left w:val="nil"/>
              <w:bottom w:val="single" w:sz="4" w:space="0" w:color="auto"/>
              <w:right w:val="single" w:sz="4" w:space="0" w:color="auto"/>
            </w:tcBorders>
            <w:noWrap/>
            <w:vAlign w:val="center"/>
            <w:hideMark/>
          </w:tcPr>
          <w:p w14:paraId="75670F12"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0.1115</w:t>
            </w:r>
          </w:p>
        </w:tc>
        <w:tc>
          <w:tcPr>
            <w:tcW w:w="497" w:type="pct"/>
            <w:tcBorders>
              <w:top w:val="nil"/>
              <w:left w:val="nil"/>
              <w:bottom w:val="single" w:sz="4" w:space="0" w:color="auto"/>
              <w:right w:val="single" w:sz="4" w:space="0" w:color="auto"/>
            </w:tcBorders>
            <w:noWrap/>
            <w:vAlign w:val="center"/>
            <w:hideMark/>
          </w:tcPr>
          <w:p w14:paraId="0DBA16E9"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0.0025</w:t>
            </w:r>
          </w:p>
        </w:tc>
        <w:tc>
          <w:tcPr>
            <w:tcW w:w="579" w:type="pct"/>
            <w:tcBorders>
              <w:top w:val="nil"/>
              <w:left w:val="nil"/>
              <w:bottom w:val="single" w:sz="4" w:space="0" w:color="auto"/>
              <w:right w:val="single" w:sz="4" w:space="0" w:color="auto"/>
            </w:tcBorders>
            <w:noWrap/>
            <w:vAlign w:val="center"/>
            <w:hideMark/>
          </w:tcPr>
          <w:p w14:paraId="370D9561"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0.179</w:t>
            </w:r>
          </w:p>
        </w:tc>
      </w:tr>
      <w:tr w:rsidR="00E04EB1" w:rsidRPr="00E04EB1" w14:paraId="50A23608" w14:textId="77777777" w:rsidTr="00CE38AE">
        <w:trPr>
          <w:trHeight w:val="432"/>
        </w:trPr>
        <w:tc>
          <w:tcPr>
            <w:tcW w:w="437" w:type="pct"/>
            <w:tcBorders>
              <w:top w:val="nil"/>
              <w:left w:val="single" w:sz="4" w:space="0" w:color="auto"/>
              <w:bottom w:val="single" w:sz="4" w:space="0" w:color="auto"/>
              <w:right w:val="single" w:sz="4" w:space="0" w:color="auto"/>
            </w:tcBorders>
            <w:noWrap/>
            <w:vAlign w:val="center"/>
            <w:hideMark/>
          </w:tcPr>
          <w:p w14:paraId="6D26CA0D"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NP</w:t>
            </w:r>
          </w:p>
        </w:tc>
        <w:tc>
          <w:tcPr>
            <w:tcW w:w="584" w:type="pct"/>
            <w:tcBorders>
              <w:top w:val="nil"/>
              <w:left w:val="nil"/>
              <w:bottom w:val="single" w:sz="4" w:space="0" w:color="auto"/>
              <w:right w:val="single" w:sz="4" w:space="0" w:color="auto"/>
            </w:tcBorders>
            <w:noWrap/>
            <w:vAlign w:val="center"/>
            <w:hideMark/>
          </w:tcPr>
          <w:p w14:paraId="04224DF6"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0.1139</w:t>
            </w:r>
          </w:p>
        </w:tc>
        <w:tc>
          <w:tcPr>
            <w:tcW w:w="497" w:type="pct"/>
            <w:tcBorders>
              <w:top w:val="nil"/>
              <w:left w:val="nil"/>
              <w:bottom w:val="single" w:sz="4" w:space="0" w:color="auto"/>
              <w:right w:val="single" w:sz="4" w:space="0" w:color="auto"/>
            </w:tcBorders>
            <w:noWrap/>
            <w:vAlign w:val="center"/>
            <w:hideMark/>
          </w:tcPr>
          <w:p w14:paraId="331585F3"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-0.1434</w:t>
            </w:r>
          </w:p>
        </w:tc>
        <w:tc>
          <w:tcPr>
            <w:tcW w:w="456" w:type="pct"/>
            <w:tcBorders>
              <w:top w:val="nil"/>
              <w:left w:val="nil"/>
              <w:bottom w:val="single" w:sz="4" w:space="0" w:color="auto"/>
              <w:right w:val="single" w:sz="4" w:space="0" w:color="auto"/>
            </w:tcBorders>
            <w:noWrap/>
            <w:vAlign w:val="center"/>
            <w:hideMark/>
          </w:tcPr>
          <w:p w14:paraId="5BC07BDD"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0.0008</w:t>
            </w:r>
          </w:p>
        </w:tc>
        <w:tc>
          <w:tcPr>
            <w:tcW w:w="456" w:type="pct"/>
            <w:tcBorders>
              <w:top w:val="nil"/>
              <w:left w:val="nil"/>
              <w:bottom w:val="single" w:sz="4" w:space="0" w:color="auto"/>
              <w:right w:val="single" w:sz="4" w:space="0" w:color="auto"/>
            </w:tcBorders>
            <w:noWrap/>
            <w:vAlign w:val="center"/>
            <w:hideMark/>
          </w:tcPr>
          <w:p w14:paraId="025CBD28"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0.0247</w:t>
            </w:r>
          </w:p>
        </w:tc>
        <w:tc>
          <w:tcPr>
            <w:tcW w:w="497" w:type="pct"/>
            <w:tcBorders>
              <w:top w:val="nil"/>
              <w:left w:val="nil"/>
              <w:bottom w:val="single" w:sz="4" w:space="0" w:color="auto"/>
              <w:right w:val="single" w:sz="4" w:space="0" w:color="auto"/>
            </w:tcBorders>
            <w:noWrap/>
            <w:vAlign w:val="center"/>
            <w:hideMark/>
          </w:tcPr>
          <w:p w14:paraId="3AD16247"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0.0059</w:t>
            </w:r>
          </w:p>
        </w:tc>
        <w:tc>
          <w:tcPr>
            <w:tcW w:w="497" w:type="pct"/>
            <w:tcBorders>
              <w:top w:val="nil"/>
              <w:left w:val="nil"/>
              <w:bottom w:val="single" w:sz="4" w:space="0" w:color="auto"/>
              <w:right w:val="single" w:sz="4" w:space="0" w:color="auto"/>
            </w:tcBorders>
            <w:noWrap/>
            <w:vAlign w:val="center"/>
            <w:hideMark/>
          </w:tcPr>
          <w:p w14:paraId="0DB400DC" w14:textId="77777777" w:rsidR="00E04EB1" w:rsidRPr="00E04EB1" w:rsidRDefault="00E04EB1" w:rsidP="00AA0B5C">
            <w:pPr>
              <w:spacing w:after="0" w:line="240" w:lineRule="auto"/>
              <w:jc w:val="center"/>
              <w:rPr>
                <w:rFonts w:ascii="Times New Roman" w:eastAsia="Times New Roman" w:hAnsi="Times New Roman"/>
                <w:b/>
                <w:bCs/>
              </w:rPr>
            </w:pPr>
            <w:r w:rsidRPr="00E04EB1">
              <w:rPr>
                <w:rFonts w:ascii="Times New Roman" w:eastAsia="Times New Roman" w:hAnsi="Times New Roman"/>
                <w:b/>
                <w:bCs/>
              </w:rPr>
              <w:t>0.0248</w:t>
            </w:r>
          </w:p>
        </w:tc>
        <w:tc>
          <w:tcPr>
            <w:tcW w:w="497" w:type="pct"/>
            <w:tcBorders>
              <w:top w:val="nil"/>
              <w:left w:val="nil"/>
              <w:bottom w:val="single" w:sz="4" w:space="0" w:color="auto"/>
              <w:right w:val="single" w:sz="4" w:space="0" w:color="auto"/>
            </w:tcBorders>
            <w:noWrap/>
            <w:vAlign w:val="center"/>
            <w:hideMark/>
          </w:tcPr>
          <w:p w14:paraId="4D91B1D7"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0.7756</w:t>
            </w:r>
          </w:p>
        </w:tc>
        <w:tc>
          <w:tcPr>
            <w:tcW w:w="497" w:type="pct"/>
            <w:tcBorders>
              <w:top w:val="nil"/>
              <w:left w:val="nil"/>
              <w:bottom w:val="single" w:sz="4" w:space="0" w:color="auto"/>
              <w:right w:val="single" w:sz="4" w:space="0" w:color="auto"/>
            </w:tcBorders>
            <w:noWrap/>
            <w:vAlign w:val="center"/>
            <w:hideMark/>
          </w:tcPr>
          <w:p w14:paraId="69606E9A"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-0.0007</w:t>
            </w:r>
          </w:p>
        </w:tc>
        <w:tc>
          <w:tcPr>
            <w:tcW w:w="579" w:type="pct"/>
            <w:tcBorders>
              <w:top w:val="nil"/>
              <w:left w:val="nil"/>
              <w:bottom w:val="single" w:sz="4" w:space="0" w:color="auto"/>
              <w:right w:val="single" w:sz="4" w:space="0" w:color="auto"/>
            </w:tcBorders>
            <w:noWrap/>
            <w:vAlign w:val="center"/>
            <w:hideMark/>
          </w:tcPr>
          <w:p w14:paraId="3380008F"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0.802***</w:t>
            </w:r>
          </w:p>
        </w:tc>
      </w:tr>
      <w:tr w:rsidR="00E04EB1" w:rsidRPr="00E04EB1" w14:paraId="43814C43" w14:textId="77777777" w:rsidTr="00CE38AE">
        <w:trPr>
          <w:trHeight w:val="432"/>
        </w:trPr>
        <w:tc>
          <w:tcPr>
            <w:tcW w:w="437" w:type="pct"/>
            <w:tcBorders>
              <w:top w:val="nil"/>
              <w:left w:val="single" w:sz="4" w:space="0" w:color="auto"/>
              <w:bottom w:val="single" w:sz="4" w:space="0" w:color="auto"/>
              <w:right w:val="single" w:sz="4" w:space="0" w:color="auto"/>
            </w:tcBorders>
            <w:noWrap/>
            <w:vAlign w:val="center"/>
            <w:hideMark/>
          </w:tcPr>
          <w:p w14:paraId="79FFA0B4"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NE</w:t>
            </w:r>
          </w:p>
        </w:tc>
        <w:tc>
          <w:tcPr>
            <w:tcW w:w="584" w:type="pct"/>
            <w:tcBorders>
              <w:top w:val="nil"/>
              <w:left w:val="nil"/>
              <w:bottom w:val="single" w:sz="4" w:space="0" w:color="auto"/>
              <w:right w:val="single" w:sz="4" w:space="0" w:color="auto"/>
            </w:tcBorders>
            <w:noWrap/>
            <w:vAlign w:val="center"/>
            <w:hideMark/>
          </w:tcPr>
          <w:p w14:paraId="5EC50463"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0.2155</w:t>
            </w:r>
          </w:p>
        </w:tc>
        <w:tc>
          <w:tcPr>
            <w:tcW w:w="497" w:type="pct"/>
            <w:tcBorders>
              <w:top w:val="nil"/>
              <w:left w:val="nil"/>
              <w:bottom w:val="single" w:sz="4" w:space="0" w:color="auto"/>
              <w:right w:val="single" w:sz="4" w:space="0" w:color="auto"/>
            </w:tcBorders>
            <w:noWrap/>
            <w:vAlign w:val="center"/>
            <w:hideMark/>
          </w:tcPr>
          <w:p w14:paraId="4746327D"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-0.2648</w:t>
            </w:r>
          </w:p>
        </w:tc>
        <w:tc>
          <w:tcPr>
            <w:tcW w:w="456" w:type="pct"/>
            <w:tcBorders>
              <w:top w:val="nil"/>
              <w:left w:val="nil"/>
              <w:bottom w:val="single" w:sz="4" w:space="0" w:color="auto"/>
              <w:right w:val="single" w:sz="4" w:space="0" w:color="auto"/>
            </w:tcBorders>
            <w:noWrap/>
            <w:vAlign w:val="center"/>
            <w:hideMark/>
          </w:tcPr>
          <w:p w14:paraId="6B0BCE28"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0.0009</w:t>
            </w:r>
          </w:p>
        </w:tc>
        <w:tc>
          <w:tcPr>
            <w:tcW w:w="456" w:type="pct"/>
            <w:tcBorders>
              <w:top w:val="nil"/>
              <w:left w:val="nil"/>
              <w:bottom w:val="single" w:sz="4" w:space="0" w:color="auto"/>
              <w:right w:val="single" w:sz="4" w:space="0" w:color="auto"/>
            </w:tcBorders>
            <w:noWrap/>
            <w:vAlign w:val="center"/>
            <w:hideMark/>
          </w:tcPr>
          <w:p w14:paraId="3EF0D230"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0.0254</w:t>
            </w:r>
          </w:p>
        </w:tc>
        <w:tc>
          <w:tcPr>
            <w:tcW w:w="497" w:type="pct"/>
            <w:tcBorders>
              <w:top w:val="nil"/>
              <w:left w:val="nil"/>
              <w:bottom w:val="single" w:sz="4" w:space="0" w:color="auto"/>
              <w:right w:val="single" w:sz="4" w:space="0" w:color="auto"/>
            </w:tcBorders>
            <w:noWrap/>
            <w:vAlign w:val="center"/>
            <w:hideMark/>
          </w:tcPr>
          <w:p w14:paraId="37BC4671"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0.0096</w:t>
            </w:r>
          </w:p>
        </w:tc>
        <w:tc>
          <w:tcPr>
            <w:tcW w:w="497" w:type="pct"/>
            <w:tcBorders>
              <w:top w:val="nil"/>
              <w:left w:val="nil"/>
              <w:bottom w:val="single" w:sz="4" w:space="0" w:color="auto"/>
              <w:right w:val="single" w:sz="4" w:space="0" w:color="auto"/>
            </w:tcBorders>
            <w:noWrap/>
            <w:vAlign w:val="center"/>
            <w:hideMark/>
          </w:tcPr>
          <w:p w14:paraId="4CE73012"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0.0219</w:t>
            </w:r>
          </w:p>
        </w:tc>
        <w:tc>
          <w:tcPr>
            <w:tcW w:w="497" w:type="pct"/>
            <w:tcBorders>
              <w:top w:val="nil"/>
              <w:left w:val="nil"/>
              <w:bottom w:val="single" w:sz="4" w:space="0" w:color="auto"/>
              <w:right w:val="single" w:sz="4" w:space="0" w:color="auto"/>
            </w:tcBorders>
            <w:noWrap/>
            <w:vAlign w:val="center"/>
            <w:hideMark/>
          </w:tcPr>
          <w:p w14:paraId="5C2C0644" w14:textId="77777777" w:rsidR="00E04EB1" w:rsidRPr="00E04EB1" w:rsidRDefault="00E04EB1" w:rsidP="00AA0B5C">
            <w:pPr>
              <w:spacing w:after="0" w:line="240" w:lineRule="auto"/>
              <w:jc w:val="center"/>
              <w:rPr>
                <w:rFonts w:ascii="Times New Roman" w:eastAsia="Times New Roman" w:hAnsi="Times New Roman"/>
                <w:b/>
                <w:bCs/>
              </w:rPr>
            </w:pPr>
            <w:r w:rsidRPr="00E04EB1">
              <w:rPr>
                <w:rFonts w:ascii="Times New Roman" w:eastAsia="Times New Roman" w:hAnsi="Times New Roman"/>
                <w:b/>
                <w:bCs/>
              </w:rPr>
              <w:t>0.8770</w:t>
            </w:r>
          </w:p>
        </w:tc>
        <w:tc>
          <w:tcPr>
            <w:tcW w:w="497" w:type="pct"/>
            <w:tcBorders>
              <w:top w:val="nil"/>
              <w:left w:val="nil"/>
              <w:bottom w:val="single" w:sz="4" w:space="0" w:color="auto"/>
              <w:right w:val="single" w:sz="4" w:space="0" w:color="auto"/>
            </w:tcBorders>
            <w:noWrap/>
            <w:vAlign w:val="center"/>
            <w:hideMark/>
          </w:tcPr>
          <w:p w14:paraId="1FF955D7"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0.0001</w:t>
            </w:r>
          </w:p>
        </w:tc>
        <w:tc>
          <w:tcPr>
            <w:tcW w:w="579" w:type="pct"/>
            <w:tcBorders>
              <w:top w:val="nil"/>
              <w:left w:val="nil"/>
              <w:bottom w:val="single" w:sz="4" w:space="0" w:color="auto"/>
              <w:right w:val="single" w:sz="4" w:space="0" w:color="auto"/>
            </w:tcBorders>
            <w:noWrap/>
            <w:vAlign w:val="center"/>
            <w:hideMark/>
          </w:tcPr>
          <w:p w14:paraId="3B5EEB9A"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0.886***</w:t>
            </w:r>
          </w:p>
        </w:tc>
      </w:tr>
      <w:tr w:rsidR="00E04EB1" w:rsidRPr="00E04EB1" w14:paraId="066C9B83" w14:textId="77777777" w:rsidTr="00CE38AE">
        <w:trPr>
          <w:trHeight w:val="432"/>
        </w:trPr>
        <w:tc>
          <w:tcPr>
            <w:tcW w:w="437" w:type="pct"/>
            <w:tcBorders>
              <w:top w:val="nil"/>
              <w:left w:val="single" w:sz="4" w:space="0" w:color="auto"/>
              <w:bottom w:val="single" w:sz="4" w:space="0" w:color="auto"/>
              <w:right w:val="single" w:sz="4" w:space="0" w:color="auto"/>
            </w:tcBorders>
            <w:noWrap/>
            <w:vAlign w:val="center"/>
            <w:hideMark/>
          </w:tcPr>
          <w:p w14:paraId="52576D99"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Zn</w:t>
            </w:r>
          </w:p>
        </w:tc>
        <w:tc>
          <w:tcPr>
            <w:tcW w:w="584" w:type="pct"/>
            <w:tcBorders>
              <w:top w:val="nil"/>
              <w:left w:val="nil"/>
              <w:bottom w:val="single" w:sz="4" w:space="0" w:color="auto"/>
              <w:right w:val="single" w:sz="4" w:space="0" w:color="auto"/>
            </w:tcBorders>
            <w:noWrap/>
            <w:vAlign w:val="center"/>
            <w:hideMark/>
          </w:tcPr>
          <w:p w14:paraId="7F145674"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0.2208</w:t>
            </w:r>
          </w:p>
        </w:tc>
        <w:tc>
          <w:tcPr>
            <w:tcW w:w="497" w:type="pct"/>
            <w:tcBorders>
              <w:top w:val="nil"/>
              <w:left w:val="nil"/>
              <w:bottom w:val="single" w:sz="4" w:space="0" w:color="auto"/>
              <w:right w:val="single" w:sz="4" w:space="0" w:color="auto"/>
            </w:tcBorders>
            <w:noWrap/>
            <w:vAlign w:val="center"/>
            <w:hideMark/>
          </w:tcPr>
          <w:p w14:paraId="4A45921B"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-0.2562</w:t>
            </w:r>
          </w:p>
        </w:tc>
        <w:tc>
          <w:tcPr>
            <w:tcW w:w="456" w:type="pct"/>
            <w:tcBorders>
              <w:top w:val="nil"/>
              <w:left w:val="nil"/>
              <w:bottom w:val="single" w:sz="4" w:space="0" w:color="auto"/>
              <w:right w:val="single" w:sz="4" w:space="0" w:color="auto"/>
            </w:tcBorders>
            <w:noWrap/>
            <w:vAlign w:val="center"/>
            <w:hideMark/>
          </w:tcPr>
          <w:p w14:paraId="6A02FA49"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0.0000</w:t>
            </w:r>
          </w:p>
        </w:tc>
        <w:tc>
          <w:tcPr>
            <w:tcW w:w="456" w:type="pct"/>
            <w:tcBorders>
              <w:top w:val="nil"/>
              <w:left w:val="nil"/>
              <w:bottom w:val="single" w:sz="4" w:space="0" w:color="auto"/>
              <w:right w:val="single" w:sz="4" w:space="0" w:color="auto"/>
            </w:tcBorders>
            <w:noWrap/>
            <w:vAlign w:val="center"/>
            <w:hideMark/>
          </w:tcPr>
          <w:p w14:paraId="0F48B29E"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0.0060</w:t>
            </w:r>
          </w:p>
        </w:tc>
        <w:tc>
          <w:tcPr>
            <w:tcW w:w="497" w:type="pct"/>
            <w:tcBorders>
              <w:top w:val="nil"/>
              <w:left w:val="nil"/>
              <w:bottom w:val="single" w:sz="4" w:space="0" w:color="auto"/>
              <w:right w:val="single" w:sz="4" w:space="0" w:color="auto"/>
            </w:tcBorders>
            <w:noWrap/>
            <w:vAlign w:val="center"/>
            <w:hideMark/>
          </w:tcPr>
          <w:p w14:paraId="72F900AE"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-0.0087</w:t>
            </w:r>
          </w:p>
        </w:tc>
        <w:tc>
          <w:tcPr>
            <w:tcW w:w="497" w:type="pct"/>
            <w:tcBorders>
              <w:top w:val="nil"/>
              <w:left w:val="nil"/>
              <w:bottom w:val="single" w:sz="4" w:space="0" w:color="auto"/>
              <w:right w:val="single" w:sz="4" w:space="0" w:color="auto"/>
            </w:tcBorders>
            <w:noWrap/>
            <w:vAlign w:val="center"/>
            <w:hideMark/>
          </w:tcPr>
          <w:p w14:paraId="559C16A2"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0.0007</w:t>
            </w:r>
          </w:p>
        </w:tc>
        <w:tc>
          <w:tcPr>
            <w:tcW w:w="497" w:type="pct"/>
            <w:tcBorders>
              <w:top w:val="nil"/>
              <w:left w:val="nil"/>
              <w:bottom w:val="single" w:sz="4" w:space="0" w:color="auto"/>
              <w:right w:val="single" w:sz="4" w:space="0" w:color="auto"/>
            </w:tcBorders>
            <w:noWrap/>
            <w:vAlign w:val="center"/>
            <w:hideMark/>
          </w:tcPr>
          <w:p w14:paraId="601D35C4"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-0.0033</w:t>
            </w:r>
          </w:p>
        </w:tc>
        <w:tc>
          <w:tcPr>
            <w:tcW w:w="497" w:type="pct"/>
            <w:tcBorders>
              <w:top w:val="nil"/>
              <w:left w:val="nil"/>
              <w:bottom w:val="single" w:sz="4" w:space="0" w:color="auto"/>
              <w:right w:val="single" w:sz="4" w:space="0" w:color="auto"/>
            </w:tcBorders>
            <w:noWrap/>
            <w:vAlign w:val="center"/>
            <w:hideMark/>
          </w:tcPr>
          <w:p w14:paraId="5BA49624" w14:textId="77777777" w:rsidR="00E04EB1" w:rsidRPr="00E04EB1" w:rsidRDefault="00E04EB1" w:rsidP="00AA0B5C">
            <w:pPr>
              <w:spacing w:after="0" w:line="240" w:lineRule="auto"/>
              <w:jc w:val="center"/>
              <w:rPr>
                <w:rFonts w:ascii="Times New Roman" w:eastAsia="Times New Roman" w:hAnsi="Times New Roman"/>
                <w:b/>
                <w:bCs/>
              </w:rPr>
            </w:pPr>
            <w:r w:rsidRPr="00E04EB1">
              <w:rPr>
                <w:rFonts w:ascii="Times New Roman" w:eastAsia="Times New Roman" w:hAnsi="Times New Roman"/>
                <w:b/>
                <w:bCs/>
              </w:rPr>
              <w:t>-0.0218</w:t>
            </w:r>
          </w:p>
        </w:tc>
        <w:tc>
          <w:tcPr>
            <w:tcW w:w="579" w:type="pct"/>
            <w:tcBorders>
              <w:top w:val="nil"/>
              <w:left w:val="nil"/>
              <w:bottom w:val="single" w:sz="4" w:space="0" w:color="auto"/>
              <w:right w:val="single" w:sz="4" w:space="0" w:color="auto"/>
            </w:tcBorders>
            <w:noWrap/>
            <w:vAlign w:val="center"/>
            <w:hideMark/>
          </w:tcPr>
          <w:p w14:paraId="5420B92B"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-0.062</w:t>
            </w:r>
          </w:p>
        </w:tc>
      </w:tr>
    </w:tbl>
    <w:p w14:paraId="49CA2D68" w14:textId="63265868" w:rsidR="00E04EB1" w:rsidRPr="00E04EB1" w:rsidRDefault="00375C57" w:rsidP="00B5244B">
      <w:pPr>
        <w:spacing w:after="100" w:afterAutospacing="1"/>
        <w:rPr>
          <w:rFonts w:ascii="Times New Roman" w:eastAsia="Times New Roman" w:hAnsi="Times New Roman"/>
          <w:sz w:val="24"/>
          <w:szCs w:val="24"/>
          <w:lang w:val="en-IN" w:eastAsia="en-IN" w:bidi="mr-IN"/>
        </w:rPr>
      </w:pPr>
      <w:r w:rsidRPr="003F4284">
        <w:rPr>
          <w:rFonts w:ascii="Times New Roman" w:hAnsi="Times New Roman"/>
          <w:sz w:val="24"/>
          <w:szCs w:val="24"/>
        </w:rPr>
        <w:t>Direct effects on main diagonal</w:t>
      </w:r>
      <w:r>
        <w:rPr>
          <w:rFonts w:ascii="Times New Roman" w:hAnsi="Times New Roman"/>
          <w:sz w:val="24"/>
          <w:szCs w:val="24"/>
        </w:rPr>
        <w:t xml:space="preserve"> (bold), </w:t>
      </w:r>
      <w:r w:rsidRPr="003F4284">
        <w:rPr>
          <w:rFonts w:ascii="Times New Roman" w:hAnsi="Times New Roman"/>
          <w:sz w:val="24"/>
          <w:szCs w:val="24"/>
        </w:rPr>
        <w:t>Residual effects: 0.</w:t>
      </w:r>
      <w:r>
        <w:rPr>
          <w:rFonts w:ascii="Times New Roman" w:hAnsi="Times New Roman"/>
          <w:sz w:val="24"/>
          <w:szCs w:val="24"/>
        </w:rPr>
        <w:t>42</w:t>
      </w:r>
    </w:p>
    <w:p w14:paraId="360D3F3E" w14:textId="4F3C4C73" w:rsidR="00E04EB1" w:rsidRPr="00E04EB1" w:rsidRDefault="00E04EB1" w:rsidP="00C6524E">
      <w:pPr>
        <w:spacing w:before="100" w:beforeAutospacing="1" w:after="0"/>
        <w:jc w:val="both"/>
        <w:rPr>
          <w:rFonts w:ascii="Times New Roman" w:eastAsia="Times New Roman" w:hAnsi="Times New Roman"/>
          <w:sz w:val="24"/>
          <w:szCs w:val="24"/>
          <w:lang w:val="en-IN" w:eastAsia="en-IN" w:bidi="mr-IN"/>
        </w:rPr>
      </w:pPr>
      <w:r w:rsidRPr="00E04EB1">
        <w:rPr>
          <w:rFonts w:ascii="Times New Roman" w:hAnsi="Times New Roman"/>
          <w:noProof/>
        </w:rPr>
        <w:drawing>
          <wp:inline distT="0" distB="0" distL="0" distR="0" wp14:anchorId="574DBF8D" wp14:editId="306FC8B2">
            <wp:extent cx="5943600" cy="3004820"/>
            <wp:effectExtent l="0" t="0" r="0" b="0"/>
            <wp:docPr id="6" name="Picture 5">
              <a:extLst xmlns:a="http://schemas.openxmlformats.org/drawingml/2006/main">
                <a:ext uri="{FF2B5EF4-FFF2-40B4-BE49-F238E27FC236}">
                  <a16:creationId xmlns:a16="http://schemas.microsoft.com/office/drawing/2014/main" id="{07EB5F16-2CEF-4044-91ED-C1EF88A913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7EB5F16-2CEF-4044-91ED-C1EF88A91356}"/>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943600" cy="3004820"/>
                    </a:xfrm>
                    <a:prstGeom prst="rect">
                      <a:avLst/>
                    </a:prstGeom>
                  </pic:spPr>
                </pic:pic>
              </a:graphicData>
            </a:graphic>
          </wp:inline>
        </w:drawing>
      </w:r>
    </w:p>
    <w:p w14:paraId="4A553D87" w14:textId="5E70C45A" w:rsidR="00D94A37" w:rsidRDefault="00E04EB1" w:rsidP="00476D32">
      <w:pPr>
        <w:jc w:val="center"/>
        <w:rPr>
          <w:rFonts w:ascii="Times New Roman" w:hAnsi="Times New Roman"/>
          <w:b/>
          <w:sz w:val="24"/>
          <w:szCs w:val="24"/>
        </w:rPr>
      </w:pPr>
      <w:r w:rsidRPr="00E04EB1">
        <w:rPr>
          <w:rFonts w:ascii="Times New Roman" w:eastAsia="Times New Roman" w:hAnsi="Times New Roman"/>
          <w:b/>
          <w:sz w:val="24"/>
          <w:szCs w:val="24"/>
          <w:lang w:val="en-IN" w:eastAsia="en-IN" w:bidi="mr-IN"/>
        </w:rPr>
        <w:t>Fig</w:t>
      </w:r>
      <w:r w:rsidR="00476D32">
        <w:rPr>
          <w:rFonts w:ascii="Times New Roman" w:eastAsia="Times New Roman" w:hAnsi="Times New Roman"/>
          <w:b/>
          <w:sz w:val="24"/>
          <w:szCs w:val="24"/>
          <w:lang w:val="en-IN" w:eastAsia="en-IN" w:bidi="mr-IN"/>
        </w:rPr>
        <w:t xml:space="preserve"> 2</w:t>
      </w:r>
      <w:r w:rsidRPr="00E04EB1">
        <w:rPr>
          <w:rFonts w:ascii="Times New Roman" w:eastAsia="Times New Roman" w:hAnsi="Times New Roman"/>
          <w:b/>
          <w:sz w:val="24"/>
          <w:szCs w:val="24"/>
          <w:lang w:val="en-IN" w:eastAsia="en-IN" w:bidi="mr-IN"/>
        </w:rPr>
        <w:t xml:space="preserve">: </w:t>
      </w:r>
      <w:r w:rsidR="00D94A37">
        <w:rPr>
          <w:rFonts w:ascii="Times New Roman" w:hAnsi="Times New Roman"/>
          <w:b/>
          <w:sz w:val="24"/>
          <w:szCs w:val="24"/>
        </w:rPr>
        <w:t>P</w:t>
      </w:r>
      <w:r w:rsidR="00D94A37" w:rsidRPr="00910F97">
        <w:rPr>
          <w:rFonts w:ascii="Times New Roman" w:hAnsi="Times New Roman"/>
          <w:b/>
          <w:sz w:val="24"/>
          <w:szCs w:val="24"/>
        </w:rPr>
        <w:t>ath diagram depicting direct and indirect effects on grain yield</w:t>
      </w:r>
    </w:p>
    <w:p w14:paraId="670F13F8" w14:textId="4B73110E" w:rsidR="001F7C22" w:rsidRPr="00E04EB1" w:rsidRDefault="001F7C22" w:rsidP="00243EDA">
      <w:pPr>
        <w:spacing w:before="100" w:beforeAutospacing="1" w:after="100" w:afterAutospacing="1"/>
        <w:jc w:val="both"/>
        <w:rPr>
          <w:rFonts w:ascii="Times New Roman" w:eastAsia="Times New Roman" w:hAnsi="Times New Roman"/>
          <w:b/>
          <w:sz w:val="24"/>
          <w:szCs w:val="24"/>
          <w:lang w:val="en-IN" w:eastAsia="en-IN" w:bidi="mr-IN"/>
        </w:rPr>
      </w:pPr>
      <w:r w:rsidRPr="00E04EB1">
        <w:rPr>
          <w:rFonts w:ascii="Times New Roman" w:eastAsia="Times New Roman" w:hAnsi="Times New Roman"/>
          <w:b/>
          <w:sz w:val="24"/>
          <w:szCs w:val="24"/>
          <w:lang w:val="en-IN" w:eastAsia="en-IN" w:bidi="mr-IN"/>
        </w:rPr>
        <w:t xml:space="preserve">Conclusions: </w:t>
      </w:r>
    </w:p>
    <w:p w14:paraId="76A41541" w14:textId="1961015E" w:rsidR="00663BD6" w:rsidRPr="00E04EB1" w:rsidRDefault="00D07052" w:rsidP="00243EDA">
      <w:pPr>
        <w:spacing w:before="100" w:beforeAutospacing="1" w:after="100" w:afterAutospacing="1"/>
        <w:jc w:val="both"/>
        <w:rPr>
          <w:rFonts w:ascii="Times New Roman" w:eastAsia="Times New Roman" w:hAnsi="Times New Roman"/>
          <w:sz w:val="24"/>
          <w:szCs w:val="24"/>
          <w:lang w:val="en-IN" w:eastAsia="en-IN" w:bidi="mr-IN"/>
        </w:rPr>
      </w:pPr>
      <w:r w:rsidRPr="00E04EB1">
        <w:rPr>
          <w:rFonts w:ascii="Times New Roman" w:eastAsia="Times New Roman" w:hAnsi="Times New Roman"/>
          <w:sz w:val="24"/>
          <w:szCs w:val="24"/>
          <w:lang w:val="en-IN" w:eastAsia="en-IN" w:bidi="mr-IN"/>
        </w:rPr>
        <w:t xml:space="preserve">Both kernel zinc and grain yield showed a high significant genotypic variance along with the heritability of 60%, indicating strong genetic control and substantial genetic variability within the population. Grain yield had significant and strong correlation with </w:t>
      </w:r>
      <w:r w:rsidR="00663BD6" w:rsidRPr="00E04EB1">
        <w:rPr>
          <w:rFonts w:ascii="Times New Roman" w:eastAsia="Times New Roman" w:hAnsi="Times New Roman"/>
          <w:sz w:val="24"/>
          <w:szCs w:val="24"/>
          <w:lang w:val="en-IN" w:eastAsia="en-IN" w:bidi="mr-IN"/>
        </w:rPr>
        <w:t xml:space="preserve">number of ears per plot (NE), number of plants per plot (NP), plant height (PH) and ear height (EH). Among these, </w:t>
      </w:r>
      <w:r w:rsidRPr="00E04EB1">
        <w:rPr>
          <w:rFonts w:ascii="Times New Roman" w:eastAsia="Times New Roman" w:hAnsi="Times New Roman"/>
          <w:sz w:val="24"/>
          <w:szCs w:val="24"/>
          <w:lang w:val="en-IN" w:eastAsia="en-IN" w:bidi="mr-IN"/>
        </w:rPr>
        <w:t xml:space="preserve">number of ears per plot </w:t>
      </w:r>
      <w:r w:rsidR="00663BD6" w:rsidRPr="00E04EB1">
        <w:rPr>
          <w:rFonts w:ascii="Times New Roman" w:eastAsia="Times New Roman" w:hAnsi="Times New Roman"/>
          <w:sz w:val="24"/>
          <w:szCs w:val="24"/>
          <w:lang w:val="en-IN" w:eastAsia="en-IN" w:bidi="mr-IN"/>
        </w:rPr>
        <w:t>exert</w:t>
      </w:r>
      <w:r w:rsidRPr="00E04EB1">
        <w:rPr>
          <w:rFonts w:ascii="Times New Roman" w:eastAsia="Times New Roman" w:hAnsi="Times New Roman"/>
          <w:sz w:val="24"/>
          <w:szCs w:val="24"/>
          <w:lang w:val="en-IN" w:eastAsia="en-IN" w:bidi="mr-IN"/>
        </w:rPr>
        <w:t>ed</w:t>
      </w:r>
      <w:r w:rsidR="00663BD6" w:rsidRPr="00E04EB1">
        <w:rPr>
          <w:rFonts w:ascii="Times New Roman" w:eastAsia="Times New Roman" w:hAnsi="Times New Roman"/>
          <w:sz w:val="24"/>
          <w:szCs w:val="24"/>
          <w:lang w:val="en-IN" w:eastAsia="en-IN" w:bidi="mr-IN"/>
        </w:rPr>
        <w:t xml:space="preserve"> the strongest direct effect on yield, whereas NP, PH and EH contributed primarily through indirect pathways. </w:t>
      </w:r>
      <w:r w:rsidRPr="00E04EB1">
        <w:rPr>
          <w:rFonts w:ascii="Times New Roman" w:eastAsia="Times New Roman" w:hAnsi="Times New Roman"/>
          <w:sz w:val="24"/>
          <w:szCs w:val="24"/>
          <w:lang w:val="en-IN" w:eastAsia="en-IN" w:bidi="mr-IN"/>
        </w:rPr>
        <w:t>K</w:t>
      </w:r>
      <w:r w:rsidR="00663BD6" w:rsidRPr="00E04EB1">
        <w:rPr>
          <w:rFonts w:ascii="Times New Roman" w:eastAsia="Times New Roman" w:hAnsi="Times New Roman"/>
          <w:sz w:val="24"/>
          <w:szCs w:val="24"/>
          <w:lang w:val="en-IN" w:eastAsia="en-IN" w:bidi="mr-IN"/>
        </w:rPr>
        <w:t xml:space="preserve">ernel zinc showed no </w:t>
      </w:r>
      <w:r w:rsidR="00EE7759" w:rsidRPr="00E04EB1">
        <w:rPr>
          <w:rFonts w:ascii="Times New Roman" w:eastAsia="Times New Roman" w:hAnsi="Times New Roman"/>
          <w:sz w:val="24"/>
          <w:szCs w:val="24"/>
          <w:lang w:val="en-IN" w:eastAsia="en-IN" w:bidi="mr-IN"/>
        </w:rPr>
        <w:t xml:space="preserve">significant </w:t>
      </w:r>
      <w:r w:rsidR="00663BD6" w:rsidRPr="00E04EB1">
        <w:rPr>
          <w:rFonts w:ascii="Times New Roman" w:eastAsia="Times New Roman" w:hAnsi="Times New Roman"/>
          <w:sz w:val="24"/>
          <w:szCs w:val="24"/>
          <w:lang w:val="en-IN" w:eastAsia="en-IN" w:bidi="mr-IN"/>
        </w:rPr>
        <w:t xml:space="preserve">association </w:t>
      </w:r>
      <w:r w:rsidR="00663BD6" w:rsidRPr="00E04EB1">
        <w:rPr>
          <w:rFonts w:ascii="Times New Roman" w:eastAsia="Times New Roman" w:hAnsi="Times New Roman"/>
          <w:sz w:val="24"/>
          <w:szCs w:val="24"/>
          <w:lang w:val="en-IN" w:eastAsia="en-IN" w:bidi="mr-IN"/>
        </w:rPr>
        <w:lastRenderedPageBreak/>
        <w:t>with grain yield</w:t>
      </w:r>
      <w:r w:rsidR="00EE7759" w:rsidRPr="00E04EB1">
        <w:rPr>
          <w:rFonts w:ascii="Times New Roman" w:eastAsia="Times New Roman" w:hAnsi="Times New Roman"/>
          <w:sz w:val="24"/>
          <w:szCs w:val="24"/>
          <w:lang w:val="en-IN" w:eastAsia="en-IN" w:bidi="mr-IN"/>
        </w:rPr>
        <w:t xml:space="preserve">, </w:t>
      </w:r>
      <w:r w:rsidR="00663BD6" w:rsidRPr="00E04EB1">
        <w:rPr>
          <w:rFonts w:ascii="Times New Roman" w:eastAsia="Times New Roman" w:hAnsi="Times New Roman"/>
          <w:sz w:val="24"/>
          <w:szCs w:val="24"/>
          <w:lang w:val="en-IN" w:eastAsia="en-IN" w:bidi="mr-IN"/>
        </w:rPr>
        <w:t>confirming that zinc biofortification can be advanced without compromising yield potential.</w:t>
      </w:r>
    </w:p>
    <w:p w14:paraId="2151D317" w14:textId="7DB9DBC3" w:rsidR="009E5168" w:rsidRDefault="005542D0" w:rsidP="009E5168">
      <w:pPr>
        <w:spacing w:before="100" w:beforeAutospacing="1" w:after="100" w:afterAutospacing="1"/>
        <w:jc w:val="both"/>
        <w:rPr>
          <w:rFonts w:ascii="Times New Roman" w:eastAsia="Times New Roman" w:hAnsi="Times New Roman"/>
          <w:b/>
          <w:sz w:val="24"/>
          <w:szCs w:val="24"/>
          <w:lang w:val="en-IN" w:eastAsia="en-IN" w:bidi="mr-IN"/>
        </w:rPr>
      </w:pPr>
      <w:bookmarkStart w:id="0" w:name="_GoBack"/>
      <w:bookmarkEnd w:id="0"/>
      <w:proofErr w:type="gramStart"/>
      <w:r>
        <w:rPr>
          <w:rFonts w:ascii="Times New Roman" w:eastAsia="Times New Roman" w:hAnsi="Times New Roman"/>
          <w:b/>
          <w:sz w:val="24"/>
          <w:szCs w:val="24"/>
          <w:lang w:val="en-IN" w:eastAsia="en-IN" w:bidi="mr-IN"/>
        </w:rPr>
        <w:t xml:space="preserve">References </w:t>
      </w:r>
      <w:r w:rsidR="009E5168">
        <w:rPr>
          <w:rFonts w:ascii="Times New Roman" w:eastAsia="Times New Roman" w:hAnsi="Times New Roman"/>
          <w:b/>
          <w:sz w:val="24"/>
          <w:szCs w:val="24"/>
          <w:lang w:val="en-IN" w:eastAsia="en-IN" w:bidi="mr-IN"/>
        </w:rPr>
        <w:t>:</w:t>
      </w:r>
      <w:proofErr w:type="gramEnd"/>
      <w:r w:rsidR="009E5168">
        <w:rPr>
          <w:rFonts w:ascii="Times New Roman" w:eastAsia="Times New Roman" w:hAnsi="Times New Roman"/>
          <w:b/>
          <w:sz w:val="24"/>
          <w:szCs w:val="24"/>
          <w:lang w:val="en-IN" w:eastAsia="en-IN" w:bidi="mr-IN"/>
        </w:rPr>
        <w:t xml:space="preserve"> </w:t>
      </w:r>
    </w:p>
    <w:p w14:paraId="50FA6A3B" w14:textId="618C5FEE" w:rsidR="00EF0971" w:rsidRDefault="00EF0971" w:rsidP="009E5168">
      <w:pPr>
        <w:pStyle w:val="ListParagraph"/>
        <w:numPr>
          <w:ilvl w:val="0"/>
          <w:numId w:val="1"/>
        </w:numPr>
        <w:spacing w:before="100" w:beforeAutospacing="1" w:after="100" w:afterAutospacing="1"/>
        <w:jc w:val="both"/>
        <w:rPr>
          <w:sz w:val="24"/>
          <w:szCs w:val="24"/>
          <w:shd w:val="clear" w:color="auto" w:fill="FFFFFF"/>
        </w:rPr>
      </w:pPr>
      <w:r w:rsidRPr="00EF0971">
        <w:rPr>
          <w:sz w:val="24"/>
          <w:szCs w:val="24"/>
          <w:shd w:val="clear" w:color="auto" w:fill="FFFFFF"/>
        </w:rPr>
        <w:t xml:space="preserve">Akinwale, R. O., &amp; </w:t>
      </w:r>
      <w:proofErr w:type="spellStart"/>
      <w:r w:rsidRPr="00EF0971">
        <w:rPr>
          <w:sz w:val="24"/>
          <w:szCs w:val="24"/>
          <w:shd w:val="clear" w:color="auto" w:fill="FFFFFF"/>
        </w:rPr>
        <w:t>Adewopo</w:t>
      </w:r>
      <w:proofErr w:type="spellEnd"/>
      <w:r w:rsidRPr="00EF0971">
        <w:rPr>
          <w:sz w:val="24"/>
          <w:szCs w:val="24"/>
          <w:shd w:val="clear" w:color="auto" w:fill="FFFFFF"/>
        </w:rPr>
        <w:t xml:space="preserve">, O. A. (2016). Grain iron and zinc concentrations and their relationship with selected agronomic traits in early and extra-early maize. Journal of Crop Improvement, 30(6), 641–656. </w:t>
      </w:r>
      <w:hyperlink r:id="rId9" w:history="1">
        <w:r w:rsidRPr="00490986">
          <w:rPr>
            <w:rStyle w:val="Hyperlink"/>
            <w:sz w:val="24"/>
            <w:szCs w:val="24"/>
            <w:shd w:val="clear" w:color="auto" w:fill="FFFFFF"/>
          </w:rPr>
          <w:t>https://doi.org/10.1080/15427528.2016.1211577</w:t>
        </w:r>
      </w:hyperlink>
    </w:p>
    <w:p w14:paraId="329ECB65" w14:textId="30FA2024" w:rsidR="00EF0971" w:rsidRDefault="00EF0971" w:rsidP="009E5168">
      <w:pPr>
        <w:pStyle w:val="ListParagraph"/>
        <w:numPr>
          <w:ilvl w:val="0"/>
          <w:numId w:val="1"/>
        </w:numPr>
        <w:spacing w:before="100" w:beforeAutospacing="1" w:after="100" w:afterAutospacing="1"/>
        <w:jc w:val="both"/>
        <w:rPr>
          <w:sz w:val="24"/>
          <w:szCs w:val="24"/>
          <w:shd w:val="clear" w:color="auto" w:fill="FFFFFF"/>
        </w:rPr>
      </w:pPr>
      <w:r w:rsidRPr="00EF0971">
        <w:rPr>
          <w:sz w:val="24"/>
          <w:szCs w:val="24"/>
          <w:shd w:val="clear" w:color="auto" w:fill="FFFFFF"/>
        </w:rPr>
        <w:t xml:space="preserve">Baxter, I. R., Gustin, J. L., Settles, A. M., &amp; Hoekenga, O. A. (2013). </w:t>
      </w:r>
      <w:proofErr w:type="spellStart"/>
      <w:r w:rsidRPr="00EF0971">
        <w:rPr>
          <w:sz w:val="24"/>
          <w:szCs w:val="24"/>
          <w:shd w:val="clear" w:color="auto" w:fill="FFFFFF"/>
        </w:rPr>
        <w:t>Ionomic</w:t>
      </w:r>
      <w:proofErr w:type="spellEnd"/>
      <w:r w:rsidRPr="00EF0971">
        <w:rPr>
          <w:sz w:val="24"/>
          <w:szCs w:val="24"/>
          <w:shd w:val="clear" w:color="auto" w:fill="FFFFFF"/>
        </w:rPr>
        <w:t xml:space="preserve"> characterization of maize kernels in the intermated B73 × Mo17 population. *Crop Science*, *53*, 208–220. </w:t>
      </w:r>
      <w:hyperlink r:id="rId10" w:history="1">
        <w:r w:rsidRPr="00490986">
          <w:rPr>
            <w:rStyle w:val="Hyperlink"/>
            <w:sz w:val="24"/>
            <w:szCs w:val="24"/>
            <w:shd w:val="clear" w:color="auto" w:fill="FFFFFF"/>
          </w:rPr>
          <w:t>https://doi.org/10.2135/cropsci2012.02.0135</w:t>
        </w:r>
      </w:hyperlink>
    </w:p>
    <w:p w14:paraId="58F2D6A4" w14:textId="0446FE84" w:rsidR="009E5168" w:rsidRDefault="009E5168" w:rsidP="009E5168">
      <w:pPr>
        <w:pStyle w:val="ListParagraph"/>
        <w:numPr>
          <w:ilvl w:val="0"/>
          <w:numId w:val="1"/>
        </w:numPr>
        <w:spacing w:before="100" w:beforeAutospacing="1" w:after="100" w:afterAutospacing="1"/>
        <w:jc w:val="both"/>
        <w:rPr>
          <w:sz w:val="24"/>
          <w:szCs w:val="24"/>
          <w:shd w:val="clear" w:color="auto" w:fill="FFFFFF"/>
        </w:rPr>
      </w:pPr>
      <w:r>
        <w:rPr>
          <w:sz w:val="24"/>
          <w:szCs w:val="24"/>
          <w:shd w:val="clear" w:color="auto" w:fill="FFFFFF"/>
        </w:rPr>
        <w:t xml:space="preserve">Brkic I, </w:t>
      </w:r>
      <w:proofErr w:type="spellStart"/>
      <w:r>
        <w:rPr>
          <w:sz w:val="24"/>
          <w:szCs w:val="24"/>
          <w:shd w:val="clear" w:color="auto" w:fill="FFFFFF"/>
        </w:rPr>
        <w:t>Simic</w:t>
      </w:r>
      <w:proofErr w:type="spellEnd"/>
      <w:r>
        <w:rPr>
          <w:sz w:val="24"/>
          <w:szCs w:val="24"/>
          <w:shd w:val="clear" w:color="auto" w:fill="FFFFFF"/>
        </w:rPr>
        <w:t xml:space="preserve"> D, </w:t>
      </w:r>
      <w:proofErr w:type="spellStart"/>
      <w:r>
        <w:rPr>
          <w:sz w:val="24"/>
          <w:szCs w:val="24"/>
          <w:shd w:val="clear" w:color="auto" w:fill="FFFFFF"/>
        </w:rPr>
        <w:t>Zdunic</w:t>
      </w:r>
      <w:proofErr w:type="spellEnd"/>
      <w:r>
        <w:rPr>
          <w:sz w:val="24"/>
          <w:szCs w:val="24"/>
          <w:shd w:val="clear" w:color="auto" w:fill="FFFFFF"/>
        </w:rPr>
        <w:t xml:space="preserve"> C, </w:t>
      </w:r>
      <w:proofErr w:type="spellStart"/>
      <w:r>
        <w:rPr>
          <w:sz w:val="24"/>
          <w:szCs w:val="24"/>
          <w:shd w:val="clear" w:color="auto" w:fill="FFFFFF"/>
        </w:rPr>
        <w:t>Jambrovic</w:t>
      </w:r>
      <w:proofErr w:type="spellEnd"/>
      <w:r>
        <w:rPr>
          <w:sz w:val="24"/>
          <w:szCs w:val="24"/>
          <w:shd w:val="clear" w:color="auto" w:fill="FFFFFF"/>
        </w:rPr>
        <w:t xml:space="preserve"> A, </w:t>
      </w:r>
      <w:proofErr w:type="spellStart"/>
      <w:r>
        <w:rPr>
          <w:sz w:val="24"/>
          <w:szCs w:val="24"/>
          <w:shd w:val="clear" w:color="auto" w:fill="FFFFFF"/>
        </w:rPr>
        <w:t>Ledencan</w:t>
      </w:r>
      <w:proofErr w:type="spellEnd"/>
      <w:r>
        <w:rPr>
          <w:sz w:val="24"/>
          <w:szCs w:val="24"/>
          <w:shd w:val="clear" w:color="auto" w:fill="FFFFFF"/>
        </w:rPr>
        <w:t xml:space="preserve"> T, Kovacevic V</w:t>
      </w:r>
      <w:r>
        <w:rPr>
          <w:sz w:val="24"/>
          <w:szCs w:val="24"/>
          <w:shd w:val="clear" w:color="auto" w:fill="FFFFFF"/>
          <w:lang w:val="en-IN"/>
        </w:rPr>
        <w:t xml:space="preserve"> and </w:t>
      </w:r>
      <w:r>
        <w:rPr>
          <w:sz w:val="24"/>
          <w:szCs w:val="24"/>
          <w:shd w:val="clear" w:color="auto" w:fill="FFFFFF"/>
        </w:rPr>
        <w:t>Kadar I</w:t>
      </w:r>
      <w:r>
        <w:rPr>
          <w:sz w:val="24"/>
          <w:szCs w:val="24"/>
          <w:shd w:val="clear" w:color="auto" w:fill="FFFFFF"/>
          <w:lang w:val="en-IN"/>
        </w:rPr>
        <w:t xml:space="preserve">. </w:t>
      </w:r>
      <w:r>
        <w:rPr>
          <w:sz w:val="24"/>
          <w:szCs w:val="24"/>
          <w:shd w:val="clear" w:color="auto" w:fill="FFFFFF"/>
        </w:rPr>
        <w:t>2003</w:t>
      </w:r>
      <w:r>
        <w:rPr>
          <w:sz w:val="24"/>
          <w:szCs w:val="24"/>
          <w:shd w:val="clear" w:color="auto" w:fill="FFFFFF"/>
          <w:lang w:val="en-IN"/>
        </w:rPr>
        <w:t xml:space="preserve">. </w:t>
      </w:r>
      <w:r>
        <w:rPr>
          <w:sz w:val="24"/>
          <w:szCs w:val="24"/>
          <w:shd w:val="clear" w:color="auto" w:fill="FFFFFF"/>
        </w:rPr>
        <w:t xml:space="preserve">Combining abilities of corn-belt inbred lines of maize for mineral content in grain. </w:t>
      </w:r>
      <w:proofErr w:type="spellStart"/>
      <w:r>
        <w:rPr>
          <w:i/>
          <w:iCs/>
          <w:sz w:val="24"/>
          <w:szCs w:val="24"/>
          <w:shd w:val="clear" w:color="auto" w:fill="FFFFFF"/>
        </w:rPr>
        <w:t>Maydica</w:t>
      </w:r>
      <w:proofErr w:type="spellEnd"/>
      <w:r>
        <w:rPr>
          <w:i/>
          <w:iCs/>
          <w:sz w:val="24"/>
          <w:szCs w:val="24"/>
          <w:shd w:val="clear" w:color="auto" w:fill="FFFFFF"/>
          <w:lang w:val="en-IN"/>
        </w:rPr>
        <w:t xml:space="preserve">. </w:t>
      </w:r>
      <w:r>
        <w:rPr>
          <w:sz w:val="24"/>
          <w:szCs w:val="24"/>
          <w:shd w:val="clear" w:color="auto" w:fill="FFFFFF"/>
        </w:rPr>
        <w:t>48:</w:t>
      </w:r>
      <w:r>
        <w:rPr>
          <w:sz w:val="24"/>
          <w:szCs w:val="24"/>
          <w:shd w:val="clear" w:color="auto" w:fill="FFFFFF"/>
          <w:lang w:val="en-IN"/>
        </w:rPr>
        <w:t xml:space="preserve"> </w:t>
      </w:r>
      <w:r>
        <w:rPr>
          <w:sz w:val="24"/>
          <w:szCs w:val="24"/>
          <w:shd w:val="clear" w:color="auto" w:fill="FFFFFF"/>
        </w:rPr>
        <w:t>293–297</w:t>
      </w:r>
      <w:r>
        <w:rPr>
          <w:sz w:val="24"/>
          <w:szCs w:val="24"/>
          <w:shd w:val="clear" w:color="auto" w:fill="FFFFFF"/>
          <w:lang w:val="en-IN"/>
        </w:rPr>
        <w:t>.</w:t>
      </w:r>
    </w:p>
    <w:p w14:paraId="3341D0EB" w14:textId="3B402BF7" w:rsidR="00967808" w:rsidRPr="00967808" w:rsidRDefault="00967808" w:rsidP="009E5168">
      <w:pPr>
        <w:pStyle w:val="ListParagraph"/>
        <w:numPr>
          <w:ilvl w:val="0"/>
          <w:numId w:val="1"/>
        </w:numPr>
        <w:spacing w:before="100" w:beforeAutospacing="1" w:after="100" w:afterAutospacing="1"/>
        <w:jc w:val="both"/>
        <w:rPr>
          <w:sz w:val="24"/>
          <w:szCs w:val="24"/>
          <w:lang w:val="en-IN" w:eastAsia="en-IN" w:bidi="mr-IN"/>
        </w:rPr>
      </w:pPr>
      <w:r w:rsidRPr="00967808">
        <w:rPr>
          <w:sz w:val="24"/>
          <w:szCs w:val="24"/>
        </w:rPr>
        <w:t xml:space="preserve">Chakraborti, M., Prasanna, B. M., Hossain, F., &amp; Singh, A. M. (2011). Evaluation of single cross Quality Protein Maize (QPM) hybrids for kernel iron and zinc concentrations. INDIAN JOURNAL OF GENETICS AND PLANT BREEDING, 71(04), 312–319. </w:t>
      </w:r>
      <w:hyperlink r:id="rId11" w:history="1">
        <w:r w:rsidRPr="00490986">
          <w:rPr>
            <w:rStyle w:val="Hyperlink"/>
            <w:sz w:val="24"/>
            <w:szCs w:val="24"/>
          </w:rPr>
          <w:t>http://www.indianjournals.com/ijor.aspx?target=ijor:ijgpb&amp;volume=71&amp;issue=4&amp;article=003</w:t>
        </w:r>
      </w:hyperlink>
    </w:p>
    <w:p w14:paraId="586B11A5" w14:textId="73DD96F6" w:rsidR="00967808" w:rsidRPr="00967808" w:rsidRDefault="00967808" w:rsidP="009E5168">
      <w:pPr>
        <w:pStyle w:val="ListParagraph"/>
        <w:numPr>
          <w:ilvl w:val="0"/>
          <w:numId w:val="1"/>
        </w:numPr>
        <w:spacing w:before="100" w:beforeAutospacing="1" w:after="100" w:afterAutospacing="1"/>
        <w:jc w:val="both"/>
        <w:rPr>
          <w:sz w:val="24"/>
          <w:szCs w:val="24"/>
          <w:lang w:val="en-IN" w:eastAsia="en-IN" w:bidi="mr-IN"/>
        </w:rPr>
      </w:pPr>
      <w:r w:rsidRPr="00967808">
        <w:rPr>
          <w:color w:val="222222"/>
          <w:sz w:val="24"/>
          <w:szCs w:val="24"/>
          <w:shd w:val="clear" w:color="auto" w:fill="FFFFFF"/>
        </w:rPr>
        <w:t xml:space="preserve">Dhanapati, K. (2023). Genetic analysis of grain yield and </w:t>
      </w:r>
      <w:proofErr w:type="spellStart"/>
      <w:r w:rsidRPr="00967808">
        <w:rPr>
          <w:color w:val="222222"/>
          <w:sz w:val="24"/>
          <w:szCs w:val="24"/>
          <w:shd w:val="clear" w:color="auto" w:fill="FFFFFF"/>
        </w:rPr>
        <w:t>turcicum</w:t>
      </w:r>
      <w:proofErr w:type="spellEnd"/>
      <w:r w:rsidRPr="00967808">
        <w:rPr>
          <w:color w:val="222222"/>
          <w:sz w:val="24"/>
          <w:szCs w:val="24"/>
          <w:shd w:val="clear" w:color="auto" w:fill="FFFFFF"/>
        </w:rPr>
        <w:t xml:space="preserve"> leaf blight resistance in maize (Zea mays L.) (Doctoral dissertation, Acharya N G Ranga Agricultural University) </w:t>
      </w:r>
      <w:hyperlink r:id="rId12" w:history="1">
        <w:r w:rsidRPr="00490986">
          <w:rPr>
            <w:rStyle w:val="Hyperlink"/>
            <w:sz w:val="24"/>
            <w:szCs w:val="24"/>
            <w:shd w:val="clear" w:color="auto" w:fill="FFFFFF"/>
          </w:rPr>
          <w:t>https://krishikosh.egranth.ac.in/handle/1/95000</w:t>
        </w:r>
      </w:hyperlink>
    </w:p>
    <w:p w14:paraId="78B35994" w14:textId="140D2C59" w:rsidR="009E5168" w:rsidRPr="00A861C4" w:rsidRDefault="009E5168" w:rsidP="009E5168">
      <w:pPr>
        <w:pStyle w:val="ListParagraph"/>
        <w:numPr>
          <w:ilvl w:val="0"/>
          <w:numId w:val="1"/>
        </w:numPr>
        <w:spacing w:before="100" w:beforeAutospacing="1" w:after="100" w:afterAutospacing="1"/>
        <w:jc w:val="both"/>
        <w:rPr>
          <w:sz w:val="24"/>
          <w:szCs w:val="24"/>
          <w:lang w:val="en-IN" w:eastAsia="en-IN" w:bidi="mr-IN"/>
        </w:rPr>
      </w:pPr>
      <w:r w:rsidRPr="00A861C4">
        <w:rPr>
          <w:sz w:val="24"/>
          <w:szCs w:val="24"/>
          <w:lang w:val="en-IN" w:eastAsia="en-IN" w:bidi="mr-IN"/>
        </w:rPr>
        <w:t xml:space="preserve">Goswami, R., Kumar, J., Hossain, F., Thirunavukkarasu, N., </w:t>
      </w:r>
      <w:proofErr w:type="spellStart"/>
      <w:r w:rsidRPr="00A861C4">
        <w:rPr>
          <w:sz w:val="24"/>
          <w:szCs w:val="24"/>
          <w:lang w:val="en-IN" w:eastAsia="en-IN" w:bidi="mr-IN"/>
        </w:rPr>
        <w:t>Manjaiah</w:t>
      </w:r>
      <w:proofErr w:type="spellEnd"/>
      <w:r w:rsidRPr="00A861C4">
        <w:rPr>
          <w:sz w:val="24"/>
          <w:szCs w:val="24"/>
          <w:lang w:val="en-IN" w:eastAsia="en-IN" w:bidi="mr-IN"/>
        </w:rPr>
        <w:t>, K.M., Agrawal, P. K., Gupta, H. S. 2014. Analyses of the</w:t>
      </w:r>
      <w:r w:rsidRPr="00A861C4">
        <w:rPr>
          <w:sz w:val="24"/>
          <w:szCs w:val="24"/>
          <w:lang w:eastAsia="en-IN" w:bidi="mr-IN"/>
        </w:rPr>
        <w:t xml:space="preserve"> </w:t>
      </w:r>
      <w:r w:rsidRPr="00A861C4">
        <w:rPr>
          <w:sz w:val="24"/>
          <w:szCs w:val="24"/>
          <w:lang w:val="en-IN" w:eastAsia="en-IN" w:bidi="mr-IN"/>
        </w:rPr>
        <w:t>genetic variability for kernel-iron and kernel-zinc in maize genotypes.</w:t>
      </w:r>
      <w:r w:rsidRPr="00A861C4">
        <w:rPr>
          <w:sz w:val="24"/>
          <w:szCs w:val="24"/>
          <w:lang w:eastAsia="en-IN" w:bidi="mr-IN"/>
        </w:rPr>
        <w:t xml:space="preserve"> </w:t>
      </w:r>
      <w:r w:rsidRPr="00A861C4">
        <w:rPr>
          <w:sz w:val="24"/>
          <w:szCs w:val="24"/>
          <w:lang w:val="en-IN" w:eastAsia="en-IN" w:bidi="mr-IN"/>
        </w:rPr>
        <w:t>In B. M. Prasanna et al. (Eds.), 12th Asian maize conference and expert</w:t>
      </w:r>
      <w:r w:rsidRPr="00A861C4">
        <w:rPr>
          <w:sz w:val="24"/>
          <w:szCs w:val="24"/>
          <w:lang w:eastAsia="en-IN" w:bidi="mr-IN"/>
        </w:rPr>
        <w:t xml:space="preserve"> </w:t>
      </w:r>
      <w:r w:rsidRPr="00A861C4">
        <w:rPr>
          <w:sz w:val="24"/>
          <w:szCs w:val="24"/>
          <w:lang w:val="en-IN" w:eastAsia="en-IN" w:bidi="mr-IN"/>
        </w:rPr>
        <w:t>consultation on maize for food, feed and nutritional security, book of</w:t>
      </w:r>
      <w:r w:rsidRPr="00A861C4">
        <w:rPr>
          <w:sz w:val="24"/>
          <w:szCs w:val="24"/>
          <w:lang w:eastAsia="en-IN" w:bidi="mr-IN"/>
        </w:rPr>
        <w:t xml:space="preserve"> </w:t>
      </w:r>
      <w:r w:rsidRPr="00A861C4">
        <w:rPr>
          <w:sz w:val="24"/>
          <w:szCs w:val="24"/>
          <w:lang w:val="en-IN" w:eastAsia="en-IN" w:bidi="mr-IN"/>
        </w:rPr>
        <w:t>abstracts (p. 116). 30 October - 01 November, Bangkok, Thailand.</w:t>
      </w:r>
    </w:p>
    <w:p w14:paraId="311C43F9" w14:textId="35F61CAD" w:rsidR="00967808" w:rsidRDefault="00967808" w:rsidP="009E5168">
      <w:pPr>
        <w:pStyle w:val="ListParagraph"/>
        <w:numPr>
          <w:ilvl w:val="0"/>
          <w:numId w:val="1"/>
        </w:numPr>
        <w:spacing w:before="100" w:beforeAutospacing="1" w:after="100" w:afterAutospacing="1"/>
        <w:jc w:val="both"/>
        <w:rPr>
          <w:sz w:val="24"/>
          <w:szCs w:val="24"/>
          <w:shd w:val="clear" w:color="auto" w:fill="FFFFFF"/>
        </w:rPr>
      </w:pPr>
      <w:r w:rsidRPr="00967808">
        <w:rPr>
          <w:sz w:val="24"/>
          <w:szCs w:val="24"/>
          <w:shd w:val="clear" w:color="auto" w:fill="FFFFFF"/>
        </w:rPr>
        <w:t xml:space="preserve">Long, J. K., Bänziger, M., &amp; Smith, M. E. (2004). Diallel analysis of grain iron and zinc density in Southern African-adapted maize inbreds. Crop Science, 44(6), 2019–2026. </w:t>
      </w:r>
      <w:hyperlink r:id="rId13" w:history="1">
        <w:r w:rsidRPr="00490986">
          <w:rPr>
            <w:rStyle w:val="Hyperlink"/>
            <w:sz w:val="24"/>
            <w:szCs w:val="24"/>
            <w:shd w:val="clear" w:color="auto" w:fill="FFFFFF"/>
          </w:rPr>
          <w:t>https://doi.org/10.2135/cropsci2004.2019</w:t>
        </w:r>
      </w:hyperlink>
    </w:p>
    <w:p w14:paraId="746367B0" w14:textId="2FBC8476" w:rsidR="00967808" w:rsidRPr="00967808" w:rsidRDefault="00967808" w:rsidP="009E5168">
      <w:pPr>
        <w:pStyle w:val="ListParagraph"/>
        <w:numPr>
          <w:ilvl w:val="0"/>
          <w:numId w:val="1"/>
        </w:numPr>
        <w:spacing w:before="100" w:beforeAutospacing="1" w:after="100" w:afterAutospacing="1"/>
        <w:jc w:val="both"/>
        <w:rPr>
          <w:sz w:val="24"/>
          <w:szCs w:val="24"/>
          <w:lang w:val="en-IN" w:eastAsia="en-IN" w:bidi="mr-IN"/>
        </w:rPr>
      </w:pPr>
      <w:proofErr w:type="spellStart"/>
      <w:r w:rsidRPr="00967808">
        <w:rPr>
          <w:sz w:val="24"/>
          <w:szCs w:val="24"/>
          <w:shd w:val="clear" w:color="auto" w:fill="FFFFFF"/>
        </w:rPr>
        <w:t>Lung'aho</w:t>
      </w:r>
      <w:proofErr w:type="spellEnd"/>
      <w:r w:rsidRPr="00967808">
        <w:rPr>
          <w:sz w:val="24"/>
          <w:szCs w:val="24"/>
          <w:shd w:val="clear" w:color="auto" w:fill="FFFFFF"/>
        </w:rPr>
        <w:t xml:space="preserve">, M. G., Mwaniki, A. M., Szalma, S. J., Hart, J. J., </w:t>
      </w:r>
      <w:proofErr w:type="spellStart"/>
      <w:r w:rsidRPr="00967808">
        <w:rPr>
          <w:sz w:val="24"/>
          <w:szCs w:val="24"/>
          <w:shd w:val="clear" w:color="auto" w:fill="FFFFFF"/>
        </w:rPr>
        <w:t>Rutzke</w:t>
      </w:r>
      <w:proofErr w:type="spellEnd"/>
      <w:r w:rsidRPr="00967808">
        <w:rPr>
          <w:sz w:val="24"/>
          <w:szCs w:val="24"/>
          <w:shd w:val="clear" w:color="auto" w:fill="FFFFFF"/>
        </w:rPr>
        <w:t xml:space="preserve">, M. A., </w:t>
      </w:r>
      <w:proofErr w:type="spellStart"/>
      <w:r w:rsidRPr="00967808">
        <w:rPr>
          <w:sz w:val="24"/>
          <w:szCs w:val="24"/>
          <w:shd w:val="clear" w:color="auto" w:fill="FFFFFF"/>
        </w:rPr>
        <w:t>Kochian</w:t>
      </w:r>
      <w:proofErr w:type="spellEnd"/>
      <w:r w:rsidRPr="00967808">
        <w:rPr>
          <w:sz w:val="24"/>
          <w:szCs w:val="24"/>
          <w:shd w:val="clear" w:color="auto" w:fill="FFFFFF"/>
        </w:rPr>
        <w:t xml:space="preserve">, L. V., Glahn, R. P., &amp; Hoekenga, O. A. (2011). Genetic and physiological analysis of iron biofortification in maize kernels. </w:t>
      </w:r>
      <w:proofErr w:type="spellStart"/>
      <w:r w:rsidRPr="00967808">
        <w:rPr>
          <w:sz w:val="24"/>
          <w:szCs w:val="24"/>
          <w:shd w:val="clear" w:color="auto" w:fill="FFFFFF"/>
        </w:rPr>
        <w:t>PLoS</w:t>
      </w:r>
      <w:proofErr w:type="spellEnd"/>
      <w:r w:rsidRPr="00967808">
        <w:rPr>
          <w:sz w:val="24"/>
          <w:szCs w:val="24"/>
          <w:shd w:val="clear" w:color="auto" w:fill="FFFFFF"/>
        </w:rPr>
        <w:t xml:space="preserve"> ONE, 6(6), e20429. </w:t>
      </w:r>
      <w:hyperlink r:id="rId14" w:history="1">
        <w:r w:rsidRPr="00490986">
          <w:rPr>
            <w:rStyle w:val="Hyperlink"/>
            <w:sz w:val="24"/>
            <w:szCs w:val="24"/>
            <w:shd w:val="clear" w:color="auto" w:fill="FFFFFF"/>
          </w:rPr>
          <w:t>https://doi.org/10.1371/journal.pone.0020429</w:t>
        </w:r>
      </w:hyperlink>
    </w:p>
    <w:p w14:paraId="76054D00" w14:textId="3DFD2EFC" w:rsidR="00967808" w:rsidRPr="00967808" w:rsidRDefault="00967808" w:rsidP="009E5168">
      <w:pPr>
        <w:pStyle w:val="ListParagraph"/>
        <w:numPr>
          <w:ilvl w:val="0"/>
          <w:numId w:val="1"/>
        </w:numPr>
        <w:spacing w:before="100" w:beforeAutospacing="1" w:after="100" w:afterAutospacing="1"/>
        <w:jc w:val="both"/>
        <w:rPr>
          <w:sz w:val="24"/>
          <w:szCs w:val="24"/>
          <w:shd w:val="clear" w:color="auto" w:fill="FFFFFF"/>
        </w:rPr>
      </w:pPr>
      <w:r w:rsidRPr="00967808">
        <w:rPr>
          <w:sz w:val="24"/>
          <w:szCs w:val="24"/>
          <w:lang w:val="en-IN" w:eastAsia="en-IN" w:bidi="mr-IN"/>
        </w:rPr>
        <w:t xml:space="preserve">Mallikarjuna, M. G., </w:t>
      </w:r>
      <w:proofErr w:type="spellStart"/>
      <w:r w:rsidRPr="00967808">
        <w:rPr>
          <w:sz w:val="24"/>
          <w:szCs w:val="24"/>
          <w:lang w:val="en-IN" w:eastAsia="en-IN" w:bidi="mr-IN"/>
        </w:rPr>
        <w:t>Nepolean</w:t>
      </w:r>
      <w:proofErr w:type="spellEnd"/>
      <w:r w:rsidRPr="00967808">
        <w:rPr>
          <w:sz w:val="24"/>
          <w:szCs w:val="24"/>
          <w:lang w:val="en-IN" w:eastAsia="en-IN" w:bidi="mr-IN"/>
        </w:rPr>
        <w:t xml:space="preserve">, T., Hossain, F., Manjaiah, K. M., Singh, A. M., &amp; Gupta, H. S. (2014). Genetic variability and correlation of kernel micronutrients among exotic quality protein maize inbreds and their utility in breeding programme. Indian Journal of Genetics and Plant Breeding, 74, 166–173. </w:t>
      </w:r>
      <w:hyperlink r:id="rId15" w:history="1">
        <w:r w:rsidRPr="00490986">
          <w:rPr>
            <w:rStyle w:val="Hyperlink"/>
            <w:sz w:val="24"/>
            <w:szCs w:val="24"/>
            <w:lang w:val="en-IN" w:eastAsia="en-IN" w:bidi="mr-IN"/>
          </w:rPr>
          <w:t>https://doi.org/10.5958/0975-6906.2014.00152.7</w:t>
        </w:r>
      </w:hyperlink>
    </w:p>
    <w:p w14:paraId="77BD27CF" w14:textId="488FC7EA" w:rsidR="00967808" w:rsidRPr="00967808" w:rsidRDefault="00967808" w:rsidP="009E5168">
      <w:pPr>
        <w:pStyle w:val="ListParagraph"/>
        <w:numPr>
          <w:ilvl w:val="0"/>
          <w:numId w:val="1"/>
        </w:numPr>
        <w:spacing w:before="100" w:beforeAutospacing="1" w:after="100" w:afterAutospacing="1"/>
        <w:jc w:val="both"/>
        <w:rPr>
          <w:sz w:val="24"/>
          <w:szCs w:val="24"/>
          <w:lang w:val="en-IN" w:eastAsia="en-IN" w:bidi="mr-IN"/>
        </w:rPr>
      </w:pPr>
      <w:proofErr w:type="spellStart"/>
      <w:r w:rsidRPr="00967808">
        <w:rPr>
          <w:sz w:val="24"/>
          <w:szCs w:val="24"/>
          <w:shd w:val="clear" w:color="auto" w:fill="FFFFFF"/>
        </w:rPr>
        <w:t>Menkir</w:t>
      </w:r>
      <w:proofErr w:type="spellEnd"/>
      <w:r w:rsidRPr="00967808">
        <w:rPr>
          <w:sz w:val="24"/>
          <w:szCs w:val="24"/>
          <w:shd w:val="clear" w:color="auto" w:fill="FFFFFF"/>
        </w:rPr>
        <w:t xml:space="preserve">, A. (2008). Genetic variation for grain mineral content in tropical-adapted maize inbred lines. Food Chemistry. </w:t>
      </w:r>
      <w:hyperlink r:id="rId16" w:history="1">
        <w:r w:rsidRPr="00490986">
          <w:rPr>
            <w:rStyle w:val="Hyperlink"/>
            <w:sz w:val="24"/>
            <w:szCs w:val="24"/>
            <w:shd w:val="clear" w:color="auto" w:fill="FFFFFF"/>
          </w:rPr>
          <w:t>https://doi.org/10.1016/j.foodchem.2008.02.025</w:t>
        </w:r>
      </w:hyperlink>
    </w:p>
    <w:p w14:paraId="095D290E" w14:textId="64147032" w:rsidR="00967808" w:rsidRPr="00967808" w:rsidRDefault="00967808" w:rsidP="009E5168">
      <w:pPr>
        <w:pStyle w:val="ListParagraph"/>
        <w:numPr>
          <w:ilvl w:val="0"/>
          <w:numId w:val="1"/>
        </w:numPr>
        <w:spacing w:before="100" w:beforeAutospacing="1" w:after="100" w:afterAutospacing="1"/>
        <w:jc w:val="both"/>
        <w:rPr>
          <w:sz w:val="24"/>
          <w:szCs w:val="24"/>
          <w:shd w:val="clear" w:color="auto" w:fill="FFFFFF"/>
        </w:rPr>
      </w:pPr>
      <w:r w:rsidRPr="00967808">
        <w:rPr>
          <w:sz w:val="24"/>
          <w:szCs w:val="24"/>
          <w:lang w:val="en-IN" w:eastAsia="en-IN" w:bidi="mr-IN"/>
        </w:rPr>
        <w:t xml:space="preserve">Pandey, N., Hossain, F., Kumar, K., Vishwakarma, A. K., Muthusamy, V., Manjaiah, K. M., Agrawal, P. K., </w:t>
      </w:r>
      <w:proofErr w:type="spellStart"/>
      <w:r w:rsidRPr="00967808">
        <w:rPr>
          <w:sz w:val="24"/>
          <w:szCs w:val="24"/>
          <w:lang w:val="en-IN" w:eastAsia="en-IN" w:bidi="mr-IN"/>
        </w:rPr>
        <w:t>Guleria</w:t>
      </w:r>
      <w:proofErr w:type="spellEnd"/>
      <w:r w:rsidRPr="00967808">
        <w:rPr>
          <w:sz w:val="24"/>
          <w:szCs w:val="24"/>
          <w:lang w:val="en-IN" w:eastAsia="en-IN" w:bidi="mr-IN"/>
        </w:rPr>
        <w:t xml:space="preserve">, S. K., Reddy, S. S., Thirunavukkarasu, N., &amp; Gupta, H. S. (2015). Microsatellite marker-based genetic diversity among quality protein maize (QPM) inbreds differing for kernel iron and zinc. Molecular Plant Breeding, 6(3), 1-10. </w:t>
      </w:r>
      <w:hyperlink r:id="rId17" w:history="1">
        <w:r w:rsidRPr="00490986">
          <w:rPr>
            <w:rStyle w:val="Hyperlink"/>
            <w:sz w:val="24"/>
            <w:szCs w:val="24"/>
            <w:lang w:val="en-IN" w:eastAsia="en-IN" w:bidi="mr-IN"/>
          </w:rPr>
          <w:t>https://doi.org/10.5376/mpb.2015.06.0003</w:t>
        </w:r>
      </w:hyperlink>
    </w:p>
    <w:p w14:paraId="3E321BEA" w14:textId="7442E045" w:rsidR="00967808" w:rsidRDefault="00967808" w:rsidP="009E5168">
      <w:pPr>
        <w:pStyle w:val="ListParagraph"/>
        <w:numPr>
          <w:ilvl w:val="0"/>
          <w:numId w:val="1"/>
        </w:numPr>
        <w:spacing w:before="100" w:beforeAutospacing="1" w:after="100" w:afterAutospacing="1"/>
        <w:jc w:val="both"/>
        <w:rPr>
          <w:sz w:val="24"/>
          <w:szCs w:val="24"/>
          <w:shd w:val="clear" w:color="auto" w:fill="FFFFFF"/>
        </w:rPr>
      </w:pPr>
      <w:r w:rsidRPr="00967808">
        <w:rPr>
          <w:sz w:val="24"/>
          <w:szCs w:val="24"/>
          <w:shd w:val="clear" w:color="auto" w:fill="FFFFFF"/>
        </w:rPr>
        <w:t xml:space="preserve">Pixley, K. V., Palacios-Rojas, N., &amp; Glahn, R. P. (2011). The usefulness of iron bioavailability as a target trait for breeding maize (Zea mays L.) with enhanced nutritional value. Field Crops Research, 123, 153–160. </w:t>
      </w:r>
      <w:hyperlink r:id="rId18" w:history="1">
        <w:r w:rsidRPr="00490986">
          <w:rPr>
            <w:rStyle w:val="Hyperlink"/>
            <w:sz w:val="24"/>
            <w:szCs w:val="24"/>
            <w:shd w:val="clear" w:color="auto" w:fill="FFFFFF"/>
          </w:rPr>
          <w:t>https://doi.org/10.1016/j.fcr.2011.05.011</w:t>
        </w:r>
      </w:hyperlink>
    </w:p>
    <w:p w14:paraId="2D72E814" w14:textId="50A7230E" w:rsidR="00967808" w:rsidRPr="00967808" w:rsidRDefault="00967808" w:rsidP="009E5168">
      <w:pPr>
        <w:pStyle w:val="ListParagraph"/>
        <w:numPr>
          <w:ilvl w:val="0"/>
          <w:numId w:val="1"/>
        </w:numPr>
        <w:jc w:val="both"/>
        <w:rPr>
          <w:sz w:val="24"/>
          <w:szCs w:val="24"/>
        </w:rPr>
      </w:pPr>
      <w:r w:rsidRPr="00967808">
        <w:rPr>
          <w:sz w:val="24"/>
          <w:szCs w:val="24"/>
          <w:shd w:val="clear" w:color="auto" w:fill="FFFFFF"/>
        </w:rPr>
        <w:t xml:space="preserve">Simić, D., </w:t>
      </w:r>
      <w:proofErr w:type="spellStart"/>
      <w:r w:rsidRPr="00967808">
        <w:rPr>
          <w:sz w:val="24"/>
          <w:szCs w:val="24"/>
          <w:shd w:val="clear" w:color="auto" w:fill="FFFFFF"/>
        </w:rPr>
        <w:t>Mladenović</w:t>
      </w:r>
      <w:proofErr w:type="spellEnd"/>
      <w:r w:rsidRPr="00967808">
        <w:rPr>
          <w:sz w:val="24"/>
          <w:szCs w:val="24"/>
          <w:shd w:val="clear" w:color="auto" w:fill="FFFFFF"/>
        </w:rPr>
        <w:t xml:space="preserve"> </w:t>
      </w:r>
      <w:proofErr w:type="spellStart"/>
      <w:r w:rsidRPr="00967808">
        <w:rPr>
          <w:sz w:val="24"/>
          <w:szCs w:val="24"/>
          <w:shd w:val="clear" w:color="auto" w:fill="FFFFFF"/>
        </w:rPr>
        <w:t>Drinić</w:t>
      </w:r>
      <w:proofErr w:type="spellEnd"/>
      <w:r w:rsidRPr="00967808">
        <w:rPr>
          <w:sz w:val="24"/>
          <w:szCs w:val="24"/>
          <w:shd w:val="clear" w:color="auto" w:fill="FFFFFF"/>
        </w:rPr>
        <w:t xml:space="preserve">, S., </w:t>
      </w:r>
      <w:proofErr w:type="spellStart"/>
      <w:r w:rsidRPr="00967808">
        <w:rPr>
          <w:sz w:val="24"/>
          <w:szCs w:val="24"/>
          <w:shd w:val="clear" w:color="auto" w:fill="FFFFFF"/>
        </w:rPr>
        <w:t>Zdunić</w:t>
      </w:r>
      <w:proofErr w:type="spellEnd"/>
      <w:r w:rsidRPr="00967808">
        <w:rPr>
          <w:sz w:val="24"/>
          <w:szCs w:val="24"/>
          <w:shd w:val="clear" w:color="auto" w:fill="FFFFFF"/>
        </w:rPr>
        <w:t xml:space="preserve">, Z., Jambrović, A., </w:t>
      </w:r>
      <w:proofErr w:type="spellStart"/>
      <w:r w:rsidRPr="00967808">
        <w:rPr>
          <w:sz w:val="24"/>
          <w:szCs w:val="24"/>
          <w:shd w:val="clear" w:color="auto" w:fill="FFFFFF"/>
        </w:rPr>
        <w:t>Ledencan</w:t>
      </w:r>
      <w:proofErr w:type="spellEnd"/>
      <w:r w:rsidRPr="00967808">
        <w:rPr>
          <w:sz w:val="24"/>
          <w:szCs w:val="24"/>
          <w:shd w:val="clear" w:color="auto" w:fill="FFFFFF"/>
        </w:rPr>
        <w:t xml:space="preserve">, T., Brkić, J., Brkić, A., &amp; Brkić, I. (2012). Quantitative Trait Loci for Biofortification Traits in Maize Grain. Journal of Heredity. </w:t>
      </w:r>
      <w:hyperlink r:id="rId19" w:history="1">
        <w:r w:rsidRPr="00490986">
          <w:rPr>
            <w:rStyle w:val="Hyperlink"/>
            <w:sz w:val="24"/>
            <w:szCs w:val="24"/>
            <w:shd w:val="clear" w:color="auto" w:fill="FFFFFF"/>
          </w:rPr>
          <w:t>https://doi.org/10.1093/jhered/esr122</w:t>
        </w:r>
      </w:hyperlink>
    </w:p>
    <w:p w14:paraId="372455FB" w14:textId="365FDCB4" w:rsidR="00967808" w:rsidRPr="00967808" w:rsidRDefault="00967808" w:rsidP="009E5168">
      <w:pPr>
        <w:pStyle w:val="NormalWeb"/>
        <w:numPr>
          <w:ilvl w:val="0"/>
          <w:numId w:val="1"/>
        </w:numPr>
        <w:shd w:val="clear" w:color="auto" w:fill="FFFFFF"/>
        <w:spacing w:before="0" w:after="0" w:afterAutospacing="0"/>
        <w:jc w:val="both"/>
        <w:rPr>
          <w:shd w:val="clear" w:color="auto" w:fill="FFFFFF"/>
        </w:rPr>
      </w:pPr>
      <w:proofErr w:type="spellStart"/>
      <w:r w:rsidRPr="00967808">
        <w:t>Vyn</w:t>
      </w:r>
      <w:proofErr w:type="spellEnd"/>
      <w:r w:rsidRPr="00967808">
        <w:t xml:space="preserve">, T. J., &amp; Tollenaar, M. (1998). Changes in chemical and physical quality parameters of maize grain during three decades of yield improvement. Field Crops Research, 59, 135–140. </w:t>
      </w:r>
      <w:hyperlink r:id="rId20" w:history="1">
        <w:r w:rsidRPr="00490986">
          <w:rPr>
            <w:rStyle w:val="Hyperlink"/>
          </w:rPr>
          <w:t>https://doi.org/10.1016/S0378-4290(98)00114-2</w:t>
        </w:r>
      </w:hyperlink>
    </w:p>
    <w:p w14:paraId="0703C1F9" w14:textId="18BB7FA1" w:rsidR="00967808" w:rsidRDefault="00967808" w:rsidP="009E5168">
      <w:pPr>
        <w:pStyle w:val="NormalWeb"/>
        <w:numPr>
          <w:ilvl w:val="0"/>
          <w:numId w:val="1"/>
        </w:numPr>
        <w:shd w:val="clear" w:color="auto" w:fill="FFFFFF"/>
        <w:spacing w:after="0"/>
        <w:jc w:val="both"/>
        <w:rPr>
          <w:shd w:val="clear" w:color="auto" w:fill="FFFFFF"/>
        </w:rPr>
      </w:pPr>
      <w:r w:rsidRPr="00967808">
        <w:rPr>
          <w:shd w:val="clear" w:color="auto" w:fill="FFFFFF"/>
        </w:rPr>
        <w:t xml:space="preserve">Guild, G. E., &amp; </w:t>
      </w:r>
      <w:proofErr w:type="spellStart"/>
      <w:r w:rsidRPr="00967808">
        <w:rPr>
          <w:shd w:val="clear" w:color="auto" w:fill="FFFFFF"/>
        </w:rPr>
        <w:t>Stangoulis</w:t>
      </w:r>
      <w:proofErr w:type="spellEnd"/>
      <w:r w:rsidRPr="00967808">
        <w:rPr>
          <w:shd w:val="clear" w:color="auto" w:fill="FFFFFF"/>
        </w:rPr>
        <w:t xml:space="preserve">, J. C. R. (2016). Non-matrix Matched Glass Disk Calibration Standards Improve XRF Micronutrient Analysis of Wheat Grain across Five Laboratories in India. Frontiers in Plant Science, 7, 784. </w:t>
      </w:r>
      <w:hyperlink r:id="rId21" w:history="1">
        <w:r w:rsidRPr="00490986">
          <w:rPr>
            <w:rStyle w:val="Hyperlink"/>
            <w:shd w:val="clear" w:color="auto" w:fill="FFFFFF"/>
          </w:rPr>
          <w:t>https://doi.org/10.3389/fpls.2016.00784</w:t>
        </w:r>
      </w:hyperlink>
    </w:p>
    <w:p w14:paraId="6E38BE8D" w14:textId="0AD57C89" w:rsidR="009E5168" w:rsidRPr="00967808" w:rsidRDefault="00967808" w:rsidP="00967808">
      <w:pPr>
        <w:pStyle w:val="ListParagraph"/>
        <w:numPr>
          <w:ilvl w:val="0"/>
          <w:numId w:val="1"/>
        </w:numPr>
        <w:rPr>
          <w:sz w:val="24"/>
          <w:szCs w:val="24"/>
          <w:shd w:val="clear" w:color="auto" w:fill="FFFFFF"/>
        </w:rPr>
      </w:pPr>
      <w:r w:rsidRPr="00967808">
        <w:rPr>
          <w:sz w:val="24"/>
          <w:szCs w:val="24"/>
          <w:shd w:val="clear" w:color="auto" w:fill="FFFFFF"/>
        </w:rPr>
        <w:t xml:space="preserve">Paltridge, N. G., Palmer, L. J., Milham, P. J., Guild, G. E., &amp; </w:t>
      </w:r>
      <w:proofErr w:type="spellStart"/>
      <w:r w:rsidRPr="00967808">
        <w:rPr>
          <w:sz w:val="24"/>
          <w:szCs w:val="24"/>
          <w:shd w:val="clear" w:color="auto" w:fill="FFFFFF"/>
        </w:rPr>
        <w:t>Stangoulis</w:t>
      </w:r>
      <w:proofErr w:type="spellEnd"/>
      <w:r w:rsidRPr="00967808">
        <w:rPr>
          <w:sz w:val="24"/>
          <w:szCs w:val="24"/>
          <w:shd w:val="clear" w:color="auto" w:fill="FFFFFF"/>
        </w:rPr>
        <w:t xml:space="preserve">, J. C. R. (2012). Energy-dispersive X-ray fluorescence analysis of zinc and iron concentration in rice and pearl millet grain. Plant and Soil, 361, 251–260. </w:t>
      </w:r>
      <w:hyperlink r:id="rId22" w:history="1">
        <w:r w:rsidRPr="00967808">
          <w:rPr>
            <w:rStyle w:val="Hyperlink"/>
            <w:sz w:val="24"/>
            <w:szCs w:val="24"/>
            <w:shd w:val="clear" w:color="auto" w:fill="FFFFFF"/>
          </w:rPr>
          <w:t>https://doi.org/10.1007/s11104-011-1104-4</w:t>
        </w:r>
      </w:hyperlink>
    </w:p>
    <w:p w14:paraId="260D7B08" w14:textId="77777777" w:rsidR="00967808" w:rsidRDefault="00967808" w:rsidP="009E5168">
      <w:pPr>
        <w:rPr>
          <w:sz w:val="24"/>
          <w:szCs w:val="24"/>
        </w:rPr>
      </w:pPr>
    </w:p>
    <w:p w14:paraId="2CC50D56" w14:textId="151D54FB" w:rsidR="00FB0A8F" w:rsidRDefault="00FB0A8F" w:rsidP="009E5168">
      <w:pPr>
        <w:spacing w:before="100" w:beforeAutospacing="1" w:after="100" w:afterAutospacing="1"/>
        <w:jc w:val="both"/>
        <w:rPr>
          <w:shd w:val="clear" w:color="auto" w:fill="FFFFFF"/>
        </w:rPr>
      </w:pPr>
    </w:p>
    <w:sectPr w:rsidR="00FB0A8F" w:rsidSect="005D7388">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A44D0" w14:textId="77777777" w:rsidR="007E5B75" w:rsidRDefault="007E5B75" w:rsidP="00381CAA">
      <w:pPr>
        <w:spacing w:after="0" w:line="240" w:lineRule="auto"/>
      </w:pPr>
      <w:r>
        <w:separator/>
      </w:r>
    </w:p>
  </w:endnote>
  <w:endnote w:type="continuationSeparator" w:id="0">
    <w:p w14:paraId="4AF539F8" w14:textId="77777777" w:rsidR="007E5B75" w:rsidRDefault="007E5B75" w:rsidP="00381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33ACA" w14:textId="77777777" w:rsidR="00381CAA" w:rsidRDefault="00381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1DAB2" w14:textId="77777777" w:rsidR="00381CAA" w:rsidRDefault="00381C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FB849" w14:textId="77777777" w:rsidR="00381CAA" w:rsidRDefault="00381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15A4C" w14:textId="77777777" w:rsidR="007E5B75" w:rsidRDefault="007E5B75" w:rsidP="00381CAA">
      <w:pPr>
        <w:spacing w:after="0" w:line="240" w:lineRule="auto"/>
      </w:pPr>
      <w:r>
        <w:separator/>
      </w:r>
    </w:p>
  </w:footnote>
  <w:footnote w:type="continuationSeparator" w:id="0">
    <w:p w14:paraId="4921432B" w14:textId="77777777" w:rsidR="007E5B75" w:rsidRDefault="007E5B75" w:rsidP="00381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800FC" w14:textId="2ABCDEBD" w:rsidR="00381CAA" w:rsidRDefault="00381CAA">
    <w:pPr>
      <w:pStyle w:val="Header"/>
    </w:pPr>
    <w:r>
      <w:rPr>
        <w:noProof/>
      </w:rPr>
      <w:pict w14:anchorId="354ECA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691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10DEC" w14:textId="70387B7B" w:rsidR="00381CAA" w:rsidRDefault="00381CAA">
    <w:pPr>
      <w:pStyle w:val="Header"/>
    </w:pPr>
    <w:r>
      <w:rPr>
        <w:noProof/>
      </w:rPr>
      <w:pict w14:anchorId="23D652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691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CB2C8" w14:textId="16ABAE09" w:rsidR="00381CAA" w:rsidRDefault="00381CAA">
    <w:pPr>
      <w:pStyle w:val="Header"/>
    </w:pPr>
    <w:r>
      <w:rPr>
        <w:noProof/>
      </w:rPr>
      <w:pict w14:anchorId="3D2A31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691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62064"/>
    <w:multiLevelType w:val="hybridMultilevel"/>
    <w:tmpl w:val="C29C8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FF5E65"/>
    <w:multiLevelType w:val="hybridMultilevel"/>
    <w:tmpl w:val="2A0447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4B94"/>
    <w:rsid w:val="00001DFC"/>
    <w:rsid w:val="00004EB1"/>
    <w:rsid w:val="0003114C"/>
    <w:rsid w:val="00040EC9"/>
    <w:rsid w:val="00056047"/>
    <w:rsid w:val="0008562A"/>
    <w:rsid w:val="00092874"/>
    <w:rsid w:val="00095F33"/>
    <w:rsid w:val="000B1DCF"/>
    <w:rsid w:val="000F2BD4"/>
    <w:rsid w:val="000F72E6"/>
    <w:rsid w:val="000F7FAE"/>
    <w:rsid w:val="00106B69"/>
    <w:rsid w:val="001164CA"/>
    <w:rsid w:val="001275E8"/>
    <w:rsid w:val="00135A16"/>
    <w:rsid w:val="0013783F"/>
    <w:rsid w:val="001441F4"/>
    <w:rsid w:val="001458BC"/>
    <w:rsid w:val="00161E7F"/>
    <w:rsid w:val="00166686"/>
    <w:rsid w:val="001A3D26"/>
    <w:rsid w:val="001F7C22"/>
    <w:rsid w:val="00204B94"/>
    <w:rsid w:val="00235DCA"/>
    <w:rsid w:val="00243EDA"/>
    <w:rsid w:val="00260843"/>
    <w:rsid w:val="0027401A"/>
    <w:rsid w:val="00280F6A"/>
    <w:rsid w:val="00297EA2"/>
    <w:rsid w:val="002A00D2"/>
    <w:rsid w:val="002F6D1C"/>
    <w:rsid w:val="00302BA4"/>
    <w:rsid w:val="00331852"/>
    <w:rsid w:val="00344EED"/>
    <w:rsid w:val="003573C8"/>
    <w:rsid w:val="00375C57"/>
    <w:rsid w:val="00380635"/>
    <w:rsid w:val="003813EC"/>
    <w:rsid w:val="00381CAA"/>
    <w:rsid w:val="003B5047"/>
    <w:rsid w:val="003C4E23"/>
    <w:rsid w:val="003D4674"/>
    <w:rsid w:val="003E5738"/>
    <w:rsid w:val="00401721"/>
    <w:rsid w:val="004257E3"/>
    <w:rsid w:val="004678F1"/>
    <w:rsid w:val="00476D32"/>
    <w:rsid w:val="004B6079"/>
    <w:rsid w:val="004F4861"/>
    <w:rsid w:val="005033F7"/>
    <w:rsid w:val="00531D7E"/>
    <w:rsid w:val="005457CB"/>
    <w:rsid w:val="005542D0"/>
    <w:rsid w:val="005A0EB1"/>
    <w:rsid w:val="005C3648"/>
    <w:rsid w:val="005C6818"/>
    <w:rsid w:val="005D7388"/>
    <w:rsid w:val="005F1153"/>
    <w:rsid w:val="005F68DA"/>
    <w:rsid w:val="006401D8"/>
    <w:rsid w:val="0066076D"/>
    <w:rsid w:val="00663BD6"/>
    <w:rsid w:val="006F3D9D"/>
    <w:rsid w:val="007322C0"/>
    <w:rsid w:val="007328B8"/>
    <w:rsid w:val="00785DEB"/>
    <w:rsid w:val="007E5B75"/>
    <w:rsid w:val="0080527A"/>
    <w:rsid w:val="00806907"/>
    <w:rsid w:val="008253D4"/>
    <w:rsid w:val="0089310F"/>
    <w:rsid w:val="008C4716"/>
    <w:rsid w:val="009270A7"/>
    <w:rsid w:val="00927AB2"/>
    <w:rsid w:val="00967808"/>
    <w:rsid w:val="009C04C8"/>
    <w:rsid w:val="009C4DC8"/>
    <w:rsid w:val="009D1148"/>
    <w:rsid w:val="009E5168"/>
    <w:rsid w:val="00A22A3B"/>
    <w:rsid w:val="00A438B5"/>
    <w:rsid w:val="00A73F5B"/>
    <w:rsid w:val="00A804B2"/>
    <w:rsid w:val="00A861C4"/>
    <w:rsid w:val="00A90FDB"/>
    <w:rsid w:val="00A96FCB"/>
    <w:rsid w:val="00AA0B5C"/>
    <w:rsid w:val="00AA4793"/>
    <w:rsid w:val="00AD26E5"/>
    <w:rsid w:val="00AE030A"/>
    <w:rsid w:val="00B14674"/>
    <w:rsid w:val="00B34415"/>
    <w:rsid w:val="00B5244B"/>
    <w:rsid w:val="00B53001"/>
    <w:rsid w:val="00B60927"/>
    <w:rsid w:val="00B8113D"/>
    <w:rsid w:val="00B91431"/>
    <w:rsid w:val="00BE680C"/>
    <w:rsid w:val="00C04C07"/>
    <w:rsid w:val="00C10823"/>
    <w:rsid w:val="00C304C6"/>
    <w:rsid w:val="00C47DC7"/>
    <w:rsid w:val="00C6524E"/>
    <w:rsid w:val="00C6648C"/>
    <w:rsid w:val="00CA0539"/>
    <w:rsid w:val="00CA4947"/>
    <w:rsid w:val="00CC2ACF"/>
    <w:rsid w:val="00CD793E"/>
    <w:rsid w:val="00CE38AE"/>
    <w:rsid w:val="00D07052"/>
    <w:rsid w:val="00D12E0F"/>
    <w:rsid w:val="00D15C4B"/>
    <w:rsid w:val="00D21A4C"/>
    <w:rsid w:val="00D3259F"/>
    <w:rsid w:val="00D44CD4"/>
    <w:rsid w:val="00D52CA9"/>
    <w:rsid w:val="00D60ACC"/>
    <w:rsid w:val="00D7655C"/>
    <w:rsid w:val="00D86289"/>
    <w:rsid w:val="00D94A37"/>
    <w:rsid w:val="00D96531"/>
    <w:rsid w:val="00DA1903"/>
    <w:rsid w:val="00E0191D"/>
    <w:rsid w:val="00E04EB1"/>
    <w:rsid w:val="00E20B5E"/>
    <w:rsid w:val="00E75F47"/>
    <w:rsid w:val="00E83386"/>
    <w:rsid w:val="00E953A7"/>
    <w:rsid w:val="00EC2156"/>
    <w:rsid w:val="00EC4798"/>
    <w:rsid w:val="00ED7272"/>
    <w:rsid w:val="00EE7759"/>
    <w:rsid w:val="00EF0971"/>
    <w:rsid w:val="00EF396F"/>
    <w:rsid w:val="00F413FF"/>
    <w:rsid w:val="00F9017C"/>
    <w:rsid w:val="00FA72D2"/>
    <w:rsid w:val="00FB0A8F"/>
    <w:rsid w:val="00FB5455"/>
    <w:rsid w:val="00FB7B8C"/>
    <w:rsid w:val="00FC65EE"/>
    <w:rsid w:val="00FC6B9D"/>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4BEECB"/>
  <w15:chartTrackingRefBased/>
  <w15:docId w15:val="{22463306-5DEC-46B5-804F-768E997F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28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89"/>
    <w:pPr>
      <w:widowControl w:val="0"/>
      <w:autoSpaceDE w:val="0"/>
      <w:autoSpaceDN w:val="0"/>
      <w:spacing w:after="0" w:line="240" w:lineRule="auto"/>
      <w:ind w:left="787" w:hanging="632"/>
    </w:pPr>
    <w:rPr>
      <w:rFonts w:ascii="Times New Roman" w:eastAsia="Times New Roman" w:hAnsi="Times New Roman"/>
    </w:rPr>
  </w:style>
  <w:style w:type="paragraph" w:styleId="NormalIndent">
    <w:name w:val="Normal Indent"/>
    <w:basedOn w:val="Normal"/>
    <w:rsid w:val="00D86289"/>
    <w:pPr>
      <w:spacing w:after="0" w:line="240" w:lineRule="auto"/>
      <w:ind w:left="720"/>
    </w:pPr>
    <w:rPr>
      <w:rFonts w:ascii="Times New Roman" w:eastAsia="Times New Roman" w:hAnsi="Times New Roman"/>
      <w:sz w:val="24"/>
      <w:szCs w:val="24"/>
    </w:rPr>
  </w:style>
  <w:style w:type="paragraph" w:styleId="NoSpacing">
    <w:name w:val="No Spacing"/>
    <w:uiPriority w:val="1"/>
    <w:qFormat/>
    <w:rsid w:val="00D86289"/>
    <w:pPr>
      <w:spacing w:after="0" w:line="240" w:lineRule="auto"/>
    </w:pPr>
    <w:rPr>
      <w:rFonts w:ascii="Times New Roman" w:eastAsia="Aptos" w:hAnsi="Times New Roman" w:cs="Times New Roman"/>
      <w:sz w:val="24"/>
      <w:szCs w:val="24"/>
      <w:lang w:val="en-AE"/>
    </w:rPr>
  </w:style>
  <w:style w:type="paragraph" w:styleId="PlainText">
    <w:name w:val="Plain Text"/>
    <w:basedOn w:val="Normal"/>
    <w:link w:val="PlainTextChar"/>
    <w:uiPriority w:val="99"/>
    <w:semiHidden/>
    <w:unhideWhenUsed/>
    <w:rsid w:val="00D8628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86289"/>
    <w:rPr>
      <w:rFonts w:ascii="Consolas" w:eastAsia="Calibri" w:hAnsi="Consolas" w:cs="Times New Roman"/>
      <w:sz w:val="21"/>
      <w:szCs w:val="21"/>
    </w:rPr>
  </w:style>
  <w:style w:type="paragraph" w:styleId="NormalWeb">
    <w:name w:val="Normal (Web)"/>
    <w:basedOn w:val="Normal"/>
    <w:uiPriority w:val="99"/>
    <w:unhideWhenUsed/>
    <w:rsid w:val="00B6092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4257E3"/>
    <w:rPr>
      <w:b/>
      <w:bCs/>
    </w:rPr>
  </w:style>
  <w:style w:type="character" w:styleId="Emphasis">
    <w:name w:val="Emphasis"/>
    <w:basedOn w:val="DefaultParagraphFont"/>
    <w:uiPriority w:val="20"/>
    <w:qFormat/>
    <w:rsid w:val="00001DFC"/>
    <w:rPr>
      <w:i/>
      <w:iCs/>
    </w:rPr>
  </w:style>
  <w:style w:type="character" w:styleId="Hyperlink">
    <w:name w:val="Hyperlink"/>
    <w:basedOn w:val="DefaultParagraphFont"/>
    <w:uiPriority w:val="99"/>
    <w:unhideWhenUsed/>
    <w:rsid w:val="009C04C8"/>
    <w:rPr>
      <w:color w:val="0000FF" w:themeColor="hyperlink"/>
      <w:u w:val="single"/>
    </w:rPr>
  </w:style>
  <w:style w:type="character" w:styleId="UnresolvedMention">
    <w:name w:val="Unresolved Mention"/>
    <w:basedOn w:val="DefaultParagraphFont"/>
    <w:uiPriority w:val="99"/>
    <w:semiHidden/>
    <w:unhideWhenUsed/>
    <w:rsid w:val="009C04C8"/>
    <w:rPr>
      <w:color w:val="605E5C"/>
      <w:shd w:val="clear" w:color="auto" w:fill="E1DFDD"/>
    </w:rPr>
  </w:style>
  <w:style w:type="paragraph" w:styleId="Header">
    <w:name w:val="header"/>
    <w:basedOn w:val="Normal"/>
    <w:link w:val="HeaderChar"/>
    <w:uiPriority w:val="99"/>
    <w:unhideWhenUsed/>
    <w:rsid w:val="00381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CAA"/>
    <w:rPr>
      <w:rFonts w:ascii="Calibri" w:eastAsia="Calibri" w:hAnsi="Calibri" w:cs="Times New Roman"/>
    </w:rPr>
  </w:style>
  <w:style w:type="paragraph" w:styleId="Footer">
    <w:name w:val="footer"/>
    <w:basedOn w:val="Normal"/>
    <w:link w:val="FooterChar"/>
    <w:uiPriority w:val="99"/>
    <w:unhideWhenUsed/>
    <w:rsid w:val="00381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CA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948513">
      <w:bodyDiv w:val="1"/>
      <w:marLeft w:val="0"/>
      <w:marRight w:val="0"/>
      <w:marTop w:val="0"/>
      <w:marBottom w:val="0"/>
      <w:divBdr>
        <w:top w:val="none" w:sz="0" w:space="0" w:color="auto"/>
        <w:left w:val="none" w:sz="0" w:space="0" w:color="auto"/>
        <w:bottom w:val="none" w:sz="0" w:space="0" w:color="auto"/>
        <w:right w:val="none" w:sz="0" w:space="0" w:color="auto"/>
      </w:divBdr>
    </w:div>
    <w:div w:id="500895530">
      <w:bodyDiv w:val="1"/>
      <w:marLeft w:val="0"/>
      <w:marRight w:val="0"/>
      <w:marTop w:val="0"/>
      <w:marBottom w:val="0"/>
      <w:divBdr>
        <w:top w:val="none" w:sz="0" w:space="0" w:color="auto"/>
        <w:left w:val="none" w:sz="0" w:space="0" w:color="auto"/>
        <w:bottom w:val="none" w:sz="0" w:space="0" w:color="auto"/>
        <w:right w:val="none" w:sz="0" w:space="0" w:color="auto"/>
      </w:divBdr>
    </w:div>
    <w:div w:id="515578066">
      <w:bodyDiv w:val="1"/>
      <w:marLeft w:val="0"/>
      <w:marRight w:val="0"/>
      <w:marTop w:val="0"/>
      <w:marBottom w:val="0"/>
      <w:divBdr>
        <w:top w:val="none" w:sz="0" w:space="0" w:color="auto"/>
        <w:left w:val="none" w:sz="0" w:space="0" w:color="auto"/>
        <w:bottom w:val="none" w:sz="0" w:space="0" w:color="auto"/>
        <w:right w:val="none" w:sz="0" w:space="0" w:color="auto"/>
      </w:divBdr>
    </w:div>
    <w:div w:id="580600439">
      <w:bodyDiv w:val="1"/>
      <w:marLeft w:val="0"/>
      <w:marRight w:val="0"/>
      <w:marTop w:val="0"/>
      <w:marBottom w:val="0"/>
      <w:divBdr>
        <w:top w:val="none" w:sz="0" w:space="0" w:color="auto"/>
        <w:left w:val="none" w:sz="0" w:space="0" w:color="auto"/>
        <w:bottom w:val="none" w:sz="0" w:space="0" w:color="auto"/>
        <w:right w:val="none" w:sz="0" w:space="0" w:color="auto"/>
      </w:divBdr>
    </w:div>
    <w:div w:id="619840376">
      <w:bodyDiv w:val="1"/>
      <w:marLeft w:val="0"/>
      <w:marRight w:val="0"/>
      <w:marTop w:val="0"/>
      <w:marBottom w:val="0"/>
      <w:divBdr>
        <w:top w:val="none" w:sz="0" w:space="0" w:color="auto"/>
        <w:left w:val="none" w:sz="0" w:space="0" w:color="auto"/>
        <w:bottom w:val="none" w:sz="0" w:space="0" w:color="auto"/>
        <w:right w:val="none" w:sz="0" w:space="0" w:color="auto"/>
      </w:divBdr>
    </w:div>
    <w:div w:id="752052078">
      <w:bodyDiv w:val="1"/>
      <w:marLeft w:val="0"/>
      <w:marRight w:val="0"/>
      <w:marTop w:val="0"/>
      <w:marBottom w:val="0"/>
      <w:divBdr>
        <w:top w:val="none" w:sz="0" w:space="0" w:color="auto"/>
        <w:left w:val="none" w:sz="0" w:space="0" w:color="auto"/>
        <w:bottom w:val="none" w:sz="0" w:space="0" w:color="auto"/>
        <w:right w:val="none" w:sz="0" w:space="0" w:color="auto"/>
      </w:divBdr>
    </w:div>
    <w:div w:id="973871003">
      <w:bodyDiv w:val="1"/>
      <w:marLeft w:val="0"/>
      <w:marRight w:val="0"/>
      <w:marTop w:val="0"/>
      <w:marBottom w:val="0"/>
      <w:divBdr>
        <w:top w:val="none" w:sz="0" w:space="0" w:color="auto"/>
        <w:left w:val="none" w:sz="0" w:space="0" w:color="auto"/>
        <w:bottom w:val="none" w:sz="0" w:space="0" w:color="auto"/>
        <w:right w:val="none" w:sz="0" w:space="0" w:color="auto"/>
      </w:divBdr>
    </w:div>
    <w:div w:id="977491193">
      <w:bodyDiv w:val="1"/>
      <w:marLeft w:val="0"/>
      <w:marRight w:val="0"/>
      <w:marTop w:val="0"/>
      <w:marBottom w:val="0"/>
      <w:divBdr>
        <w:top w:val="none" w:sz="0" w:space="0" w:color="auto"/>
        <w:left w:val="none" w:sz="0" w:space="0" w:color="auto"/>
        <w:bottom w:val="none" w:sz="0" w:space="0" w:color="auto"/>
        <w:right w:val="none" w:sz="0" w:space="0" w:color="auto"/>
      </w:divBdr>
    </w:div>
    <w:div w:id="1068695831">
      <w:bodyDiv w:val="1"/>
      <w:marLeft w:val="0"/>
      <w:marRight w:val="0"/>
      <w:marTop w:val="0"/>
      <w:marBottom w:val="0"/>
      <w:divBdr>
        <w:top w:val="none" w:sz="0" w:space="0" w:color="auto"/>
        <w:left w:val="none" w:sz="0" w:space="0" w:color="auto"/>
        <w:bottom w:val="none" w:sz="0" w:space="0" w:color="auto"/>
        <w:right w:val="none" w:sz="0" w:space="0" w:color="auto"/>
      </w:divBdr>
    </w:div>
    <w:div w:id="1104182431">
      <w:bodyDiv w:val="1"/>
      <w:marLeft w:val="0"/>
      <w:marRight w:val="0"/>
      <w:marTop w:val="0"/>
      <w:marBottom w:val="0"/>
      <w:divBdr>
        <w:top w:val="none" w:sz="0" w:space="0" w:color="auto"/>
        <w:left w:val="none" w:sz="0" w:space="0" w:color="auto"/>
        <w:bottom w:val="none" w:sz="0" w:space="0" w:color="auto"/>
        <w:right w:val="none" w:sz="0" w:space="0" w:color="auto"/>
      </w:divBdr>
    </w:div>
    <w:div w:id="1135172383">
      <w:bodyDiv w:val="1"/>
      <w:marLeft w:val="0"/>
      <w:marRight w:val="0"/>
      <w:marTop w:val="0"/>
      <w:marBottom w:val="0"/>
      <w:divBdr>
        <w:top w:val="none" w:sz="0" w:space="0" w:color="auto"/>
        <w:left w:val="none" w:sz="0" w:space="0" w:color="auto"/>
        <w:bottom w:val="none" w:sz="0" w:space="0" w:color="auto"/>
        <w:right w:val="none" w:sz="0" w:space="0" w:color="auto"/>
      </w:divBdr>
    </w:div>
    <w:div w:id="1135373847">
      <w:bodyDiv w:val="1"/>
      <w:marLeft w:val="0"/>
      <w:marRight w:val="0"/>
      <w:marTop w:val="0"/>
      <w:marBottom w:val="0"/>
      <w:divBdr>
        <w:top w:val="none" w:sz="0" w:space="0" w:color="auto"/>
        <w:left w:val="none" w:sz="0" w:space="0" w:color="auto"/>
        <w:bottom w:val="none" w:sz="0" w:space="0" w:color="auto"/>
        <w:right w:val="none" w:sz="0" w:space="0" w:color="auto"/>
      </w:divBdr>
    </w:div>
    <w:div w:id="1392385767">
      <w:bodyDiv w:val="1"/>
      <w:marLeft w:val="0"/>
      <w:marRight w:val="0"/>
      <w:marTop w:val="0"/>
      <w:marBottom w:val="0"/>
      <w:divBdr>
        <w:top w:val="none" w:sz="0" w:space="0" w:color="auto"/>
        <w:left w:val="none" w:sz="0" w:space="0" w:color="auto"/>
        <w:bottom w:val="none" w:sz="0" w:space="0" w:color="auto"/>
        <w:right w:val="none" w:sz="0" w:space="0" w:color="auto"/>
      </w:divBdr>
    </w:div>
    <w:div w:id="1603534853">
      <w:bodyDiv w:val="1"/>
      <w:marLeft w:val="0"/>
      <w:marRight w:val="0"/>
      <w:marTop w:val="0"/>
      <w:marBottom w:val="0"/>
      <w:divBdr>
        <w:top w:val="none" w:sz="0" w:space="0" w:color="auto"/>
        <w:left w:val="none" w:sz="0" w:space="0" w:color="auto"/>
        <w:bottom w:val="none" w:sz="0" w:space="0" w:color="auto"/>
        <w:right w:val="none" w:sz="0" w:space="0" w:color="auto"/>
      </w:divBdr>
    </w:div>
    <w:div w:id="1714766520">
      <w:bodyDiv w:val="1"/>
      <w:marLeft w:val="0"/>
      <w:marRight w:val="0"/>
      <w:marTop w:val="0"/>
      <w:marBottom w:val="0"/>
      <w:divBdr>
        <w:top w:val="none" w:sz="0" w:space="0" w:color="auto"/>
        <w:left w:val="none" w:sz="0" w:space="0" w:color="auto"/>
        <w:bottom w:val="none" w:sz="0" w:space="0" w:color="auto"/>
        <w:right w:val="none" w:sz="0" w:space="0" w:color="auto"/>
      </w:divBdr>
    </w:div>
    <w:div w:id="1752577376">
      <w:bodyDiv w:val="1"/>
      <w:marLeft w:val="0"/>
      <w:marRight w:val="0"/>
      <w:marTop w:val="0"/>
      <w:marBottom w:val="0"/>
      <w:divBdr>
        <w:top w:val="none" w:sz="0" w:space="0" w:color="auto"/>
        <w:left w:val="none" w:sz="0" w:space="0" w:color="auto"/>
        <w:bottom w:val="none" w:sz="0" w:space="0" w:color="auto"/>
        <w:right w:val="none" w:sz="0" w:space="0" w:color="auto"/>
      </w:divBdr>
    </w:div>
    <w:div w:id="175685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2135/cropsci2004.2019" TargetMode="External"/><Relationship Id="rId18" Type="http://schemas.openxmlformats.org/officeDocument/2006/relationships/hyperlink" Target="https://doi.org/10.1016/j.fcr.2011.05.011"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3389/fpls.2016.00784" TargetMode="External"/><Relationship Id="rId7" Type="http://schemas.openxmlformats.org/officeDocument/2006/relationships/image" Target="media/image1.png"/><Relationship Id="rId12" Type="http://schemas.openxmlformats.org/officeDocument/2006/relationships/hyperlink" Target="https://krishikosh.egranth.ac.in/handle/1/95000" TargetMode="External"/><Relationship Id="rId17" Type="http://schemas.openxmlformats.org/officeDocument/2006/relationships/hyperlink" Target="https://doi.org/10.5376/mpb.2015.06.0003"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16/j.foodchem.2008.02.025" TargetMode="External"/><Relationship Id="rId20" Type="http://schemas.openxmlformats.org/officeDocument/2006/relationships/hyperlink" Target="https://doi.org/10.1016/S0378-4290(98)00114-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dianjournals.com/ijor.aspx?target=ijor:ijgpb&amp;volume=71&amp;issue=4&amp;article=003"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5958/0975-6906.2014.00152.7"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2135/cropsci2012.02.0135" TargetMode="External"/><Relationship Id="rId19" Type="http://schemas.openxmlformats.org/officeDocument/2006/relationships/hyperlink" Target="https://doi.org/10.1093/jhered/esr122" TargetMode="External"/><Relationship Id="rId4" Type="http://schemas.openxmlformats.org/officeDocument/2006/relationships/webSettings" Target="webSettings.xml"/><Relationship Id="rId9" Type="http://schemas.openxmlformats.org/officeDocument/2006/relationships/hyperlink" Target="https://doi.org/10.1080/15427528.2016.1211577" TargetMode="External"/><Relationship Id="rId14" Type="http://schemas.openxmlformats.org/officeDocument/2006/relationships/hyperlink" Target="https://doi.org/10.1371/journal.pone.0020429" TargetMode="External"/><Relationship Id="rId22" Type="http://schemas.openxmlformats.org/officeDocument/2006/relationships/hyperlink" Target="https://doi.org/10.1007/s11104-011-1104-4"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1036</TotalTime>
  <Pages>9</Pages>
  <Words>3358</Words>
  <Characters>19147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87</cp:revision>
  <dcterms:created xsi:type="dcterms:W3CDTF">2025-11-19T09:48:00Z</dcterms:created>
  <dcterms:modified xsi:type="dcterms:W3CDTF">2025-12-18T08:36:00Z</dcterms:modified>
</cp:coreProperties>
</file>