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A2A2C" w14:textId="6AA85FEE" w:rsidR="00313617" w:rsidRDefault="00313617" w:rsidP="00C63981">
      <w:pPr>
        <w:rPr>
          <w:rFonts w:ascii="Times New Roman" w:eastAsia="Times New Roman" w:hAnsi="Times New Roman" w:cs="Times New Roman"/>
          <w:b/>
          <w:bCs/>
          <w:color w:val="1F1F1F"/>
          <w:sz w:val="24"/>
          <w:szCs w:val="24"/>
          <w:lang w:val="en" w:eastAsia="fr-CI"/>
        </w:rPr>
      </w:pPr>
      <w:r w:rsidRPr="00313617">
        <w:rPr>
          <w:rFonts w:ascii="Times New Roman" w:eastAsia="Times New Roman" w:hAnsi="Times New Roman" w:cs="Times New Roman"/>
          <w:b/>
          <w:bCs/>
          <w:color w:val="1F1F1F"/>
          <w:sz w:val="24"/>
          <w:szCs w:val="24"/>
          <w:lang w:val="en" w:eastAsia="fr-CI"/>
        </w:rPr>
        <w:t>Original Research Articles</w:t>
      </w:r>
    </w:p>
    <w:p w14:paraId="4081D19D" w14:textId="3FF7BA7D" w:rsidR="00C63981" w:rsidRDefault="00C63981" w:rsidP="00C63981">
      <w:r w:rsidRPr="00FB32FD">
        <w:rPr>
          <w:rFonts w:ascii="Times New Roman" w:eastAsia="Times New Roman" w:hAnsi="Times New Roman" w:cs="Times New Roman"/>
          <w:b/>
          <w:bCs/>
          <w:color w:val="1F1F1F"/>
          <w:sz w:val="24"/>
          <w:szCs w:val="24"/>
          <w:lang w:val="en" w:eastAsia="fr-CI"/>
        </w:rPr>
        <w:t xml:space="preserve">In vitro evaluation of the antibacterial activity of </w:t>
      </w:r>
      <w:r w:rsidRPr="00FB32FD">
        <w:rPr>
          <w:rFonts w:ascii="Times New Roman" w:eastAsia="Times New Roman" w:hAnsi="Times New Roman" w:cs="Times New Roman"/>
          <w:b/>
          <w:bCs/>
          <w:color w:val="1F1F1F"/>
          <w:kern w:val="0"/>
          <w:sz w:val="24"/>
          <w:szCs w:val="24"/>
          <w:lang w:val="en" w:eastAsia="fr-CI"/>
          <w14:ligatures w14:val="none"/>
        </w:rPr>
        <w:t>1-(1-</w:t>
      </w:r>
      <w:r w:rsidRPr="008E15F4">
        <w:rPr>
          <w:rFonts w:ascii="Times New Roman" w:eastAsia="Times New Roman" w:hAnsi="Times New Roman" w:cs="Times New Roman"/>
          <w:b/>
          <w:bCs/>
          <w:color w:val="1F1F1F"/>
          <w:sz w:val="24"/>
          <w:szCs w:val="24"/>
          <w:lang w:val="en" w:eastAsia="fr-CI"/>
        </w:rPr>
        <w:t xml:space="preserve"> </w:t>
      </w:r>
      <w:r w:rsidRPr="00FB32FD">
        <w:rPr>
          <w:rFonts w:ascii="Times New Roman" w:eastAsia="Times New Roman" w:hAnsi="Times New Roman" w:cs="Times New Roman"/>
          <w:b/>
          <w:bCs/>
          <w:color w:val="1F1F1F"/>
          <w:kern w:val="0"/>
          <w:sz w:val="24"/>
          <w:szCs w:val="24"/>
          <w:lang w:val="en" w:eastAsia="fr-CI"/>
          <w14:ligatures w14:val="none"/>
        </w:rPr>
        <w:t>PHENYVINY)-</w:t>
      </w:r>
      <w:r w:rsidRPr="00FB32FD">
        <w:rPr>
          <w:rFonts w:ascii="Times New Roman" w:eastAsia="Times New Roman" w:hAnsi="Times New Roman" w:cs="Times New Roman"/>
          <w:b/>
          <w:bCs/>
          <w:color w:val="1F1F1F"/>
          <w:sz w:val="24"/>
          <w:szCs w:val="24"/>
          <w:lang w:val="en" w:eastAsia="fr-CI"/>
        </w:rPr>
        <w:t>benzimidazol</w:t>
      </w:r>
      <w:r w:rsidRPr="00FB32FD">
        <w:rPr>
          <w:rFonts w:ascii="Times New Roman" w:eastAsia="Times New Roman" w:hAnsi="Times New Roman" w:cs="Times New Roman"/>
          <w:b/>
          <w:bCs/>
          <w:color w:val="1F1F1F"/>
          <w:kern w:val="0"/>
          <w:sz w:val="24"/>
          <w:szCs w:val="24"/>
          <w:lang w:val="en" w:eastAsia="fr-CI"/>
          <w14:ligatures w14:val="none"/>
        </w:rPr>
        <w:t>-2-</w:t>
      </w:r>
      <w:r w:rsidRPr="00FB32FD">
        <w:rPr>
          <w:rFonts w:ascii="Times New Roman" w:eastAsia="Times New Roman" w:hAnsi="Times New Roman" w:cs="Times New Roman"/>
          <w:b/>
          <w:bCs/>
          <w:color w:val="1F1F1F"/>
          <w:sz w:val="24"/>
          <w:szCs w:val="24"/>
          <w:lang w:val="en" w:eastAsia="fr-CI"/>
        </w:rPr>
        <w:t>one and derivatives</w:t>
      </w:r>
    </w:p>
    <w:p w14:paraId="7A5BE225" w14:textId="77777777" w:rsidR="00F600CA" w:rsidRDefault="00F600CA" w:rsidP="00F600CA">
      <w:pPr>
        <w:spacing w:line="360" w:lineRule="auto"/>
        <w:jc w:val="both"/>
        <w:rPr>
          <w:rFonts w:ascii="Times New Roman" w:hAnsi="Times New Roman" w:cs="Times New Roman"/>
          <w:bCs/>
          <w:sz w:val="24"/>
          <w:szCs w:val="24"/>
        </w:rPr>
      </w:pPr>
    </w:p>
    <w:p w14:paraId="1D3EB1C2" w14:textId="6C924904" w:rsidR="00F600CA" w:rsidRPr="00C63981" w:rsidRDefault="00C63981" w:rsidP="00C63981">
      <w:pPr>
        <w:pStyle w:val="ListParagraph"/>
        <w:spacing w:line="360" w:lineRule="auto"/>
        <w:jc w:val="both"/>
        <w:rPr>
          <w:rFonts w:ascii="Times New Roman" w:hAnsi="Times New Roman" w:cs="Times New Roman"/>
          <w:b/>
          <w:bCs/>
          <w:sz w:val="24"/>
          <w:szCs w:val="24"/>
        </w:rPr>
      </w:pPr>
      <w:bookmarkStart w:id="0" w:name="_GoBack"/>
      <w:bookmarkEnd w:id="0"/>
      <w:r w:rsidRPr="00C63981">
        <w:rPr>
          <w:rFonts w:ascii="Times New Roman" w:hAnsi="Times New Roman" w:cs="Times New Roman"/>
          <w:b/>
          <w:bCs/>
          <w:sz w:val="24"/>
          <w:szCs w:val="24"/>
        </w:rPr>
        <w:t xml:space="preserve"> </w:t>
      </w:r>
      <w:r w:rsidR="00FB32FD" w:rsidRPr="00C63981">
        <w:rPr>
          <w:rFonts w:ascii="Times New Roman" w:hAnsi="Times New Roman" w:cs="Times New Roman"/>
          <w:b/>
          <w:bCs/>
          <w:sz w:val="24"/>
          <w:szCs w:val="24"/>
        </w:rPr>
        <w:t>ABSTRACT</w:t>
      </w:r>
    </w:p>
    <w:p w14:paraId="1B155796" w14:textId="1B126BB8" w:rsidR="006A7E89" w:rsidRPr="006A7E89" w:rsidRDefault="00DD5ED9" w:rsidP="006A7E89">
      <w:pPr>
        <w:spacing w:line="360" w:lineRule="auto"/>
        <w:jc w:val="both"/>
        <w:rPr>
          <w:rFonts w:ascii="Times New Roman" w:hAnsi="Times New Roman" w:cs="Times New Roman"/>
          <w:sz w:val="24"/>
          <w:szCs w:val="24"/>
          <w:lang w:val="fr-CI"/>
        </w:rPr>
      </w:pPr>
      <w:r>
        <w:rPr>
          <w:rFonts w:ascii="Times New Roman" w:hAnsi="Times New Roman" w:cs="Times New Roman"/>
          <w:sz w:val="24"/>
          <w:szCs w:val="24"/>
        </w:rPr>
        <w:t xml:space="preserve">The </w:t>
      </w:r>
      <w:proofErr w:type="spellStart"/>
      <w:r w:rsidR="00763911">
        <w:rPr>
          <w:rFonts w:ascii="Times New Roman" w:hAnsi="Times New Roman" w:cs="Times New Roman"/>
          <w:sz w:val="24"/>
          <w:szCs w:val="24"/>
        </w:rPr>
        <w:t>emergence</w:t>
      </w:r>
      <w:proofErr w:type="spellEnd"/>
      <w:r w:rsidR="00763911">
        <w:rPr>
          <w:rFonts w:ascii="Times New Roman" w:hAnsi="Times New Roman" w:cs="Times New Roman"/>
          <w:sz w:val="24"/>
          <w:szCs w:val="24"/>
        </w:rPr>
        <w:t xml:space="preserve"> of </w:t>
      </w:r>
      <w:proofErr w:type="spellStart"/>
      <w:r w:rsidR="00763911">
        <w:rPr>
          <w:rFonts w:ascii="Times New Roman" w:hAnsi="Times New Roman" w:cs="Times New Roman"/>
          <w:sz w:val="24"/>
          <w:szCs w:val="24"/>
        </w:rPr>
        <w:t>bacterial</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resistance</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requires</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research</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into</w:t>
      </w:r>
      <w:proofErr w:type="spellEnd"/>
      <w:r w:rsidR="00763911">
        <w:rPr>
          <w:rFonts w:ascii="Times New Roman" w:hAnsi="Times New Roman" w:cs="Times New Roman"/>
          <w:sz w:val="24"/>
          <w:szCs w:val="24"/>
        </w:rPr>
        <w:t xml:space="preserve"> new </w:t>
      </w:r>
      <w:proofErr w:type="spellStart"/>
      <w:r w:rsidR="00763911">
        <w:rPr>
          <w:rFonts w:ascii="Times New Roman" w:hAnsi="Times New Roman" w:cs="Times New Roman"/>
          <w:sz w:val="24"/>
          <w:szCs w:val="24"/>
        </w:rPr>
        <w:t>natural</w:t>
      </w:r>
      <w:proofErr w:type="spellEnd"/>
      <w:r w:rsidR="00763911">
        <w:rPr>
          <w:rFonts w:ascii="Times New Roman" w:hAnsi="Times New Roman" w:cs="Times New Roman"/>
          <w:sz w:val="24"/>
          <w:szCs w:val="24"/>
        </w:rPr>
        <w:t xml:space="preserve"> or </w:t>
      </w:r>
      <w:proofErr w:type="spellStart"/>
      <w:r w:rsidR="00763911">
        <w:rPr>
          <w:rFonts w:ascii="Times New Roman" w:hAnsi="Times New Roman" w:cs="Times New Roman"/>
          <w:sz w:val="24"/>
          <w:szCs w:val="24"/>
        </w:rPr>
        <w:t>synthetic</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molecules</w:t>
      </w:r>
      <w:proofErr w:type="spellEnd"/>
      <w:r w:rsidR="00763911">
        <w:rPr>
          <w:rFonts w:ascii="Times New Roman" w:hAnsi="Times New Roman" w:cs="Times New Roman"/>
          <w:sz w:val="24"/>
          <w:szCs w:val="24"/>
        </w:rPr>
        <w:t xml:space="preserve"> capable of </w:t>
      </w:r>
      <w:proofErr w:type="spellStart"/>
      <w:r w:rsidR="00763911">
        <w:rPr>
          <w:rFonts w:ascii="Times New Roman" w:hAnsi="Times New Roman" w:cs="Times New Roman"/>
          <w:sz w:val="24"/>
          <w:szCs w:val="24"/>
        </w:rPr>
        <w:t>overcoming</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this</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resistance</w:t>
      </w:r>
      <w:proofErr w:type="spellEnd"/>
      <w:r w:rsidR="00763911">
        <w:rPr>
          <w:rFonts w:ascii="Times New Roman" w:hAnsi="Times New Roman" w:cs="Times New Roman"/>
          <w:sz w:val="24"/>
          <w:szCs w:val="24"/>
        </w:rPr>
        <w:t>.</w:t>
      </w:r>
      <w:r w:rsidR="006A7E89">
        <w:rPr>
          <w:rFonts w:ascii="Times New Roman" w:hAnsi="Times New Roman" w:cs="Times New Roman"/>
          <w:sz w:val="24"/>
          <w:szCs w:val="24"/>
        </w:rPr>
        <w:t xml:space="preserve"> </w:t>
      </w:r>
      <w:r w:rsidR="006A7E89" w:rsidRPr="006A7E89">
        <w:rPr>
          <w:rFonts w:ascii="Times New Roman" w:hAnsi="Times New Roman" w:cs="Times New Roman"/>
          <w:sz w:val="24"/>
          <w:szCs w:val="24"/>
          <w:lang w:val="en"/>
        </w:rPr>
        <w:t xml:space="preserve">Heterocyclic compounds, due to their broad spectrum of biological activity, represent </w:t>
      </w:r>
      <w:r w:rsidR="006A7E89">
        <w:rPr>
          <w:rFonts w:ascii="Times New Roman" w:hAnsi="Times New Roman" w:cs="Times New Roman"/>
          <w:sz w:val="24"/>
          <w:szCs w:val="24"/>
          <w:lang w:val="en"/>
        </w:rPr>
        <w:t xml:space="preserve">a </w:t>
      </w:r>
      <w:r w:rsidR="006A7E89" w:rsidRPr="006A7E89">
        <w:rPr>
          <w:rFonts w:ascii="Times New Roman" w:hAnsi="Times New Roman" w:cs="Times New Roman"/>
          <w:sz w:val="24"/>
          <w:szCs w:val="24"/>
          <w:lang w:val="en"/>
        </w:rPr>
        <w:t>promising avenue</w:t>
      </w:r>
      <w:r w:rsidR="006A7E89">
        <w:rPr>
          <w:rFonts w:ascii="Times New Roman" w:hAnsi="Times New Roman" w:cs="Times New Roman"/>
          <w:sz w:val="24"/>
          <w:szCs w:val="24"/>
          <w:lang w:val="en"/>
        </w:rPr>
        <w:t xml:space="preserve"> of research. </w:t>
      </w:r>
      <w:r w:rsidR="006A7E89" w:rsidRPr="006A7E89">
        <w:rPr>
          <w:rFonts w:ascii="Times New Roman" w:hAnsi="Times New Roman" w:cs="Times New Roman"/>
          <w:sz w:val="24"/>
          <w:szCs w:val="24"/>
          <w:lang w:val="en"/>
        </w:rPr>
        <w:t>This study evaluates the antibacterial activity of new synthesized compounds (Z1-Z</w:t>
      </w:r>
      <w:r w:rsidR="00A37551">
        <w:rPr>
          <w:rFonts w:ascii="Times New Roman" w:hAnsi="Times New Roman" w:cs="Times New Roman"/>
          <w:sz w:val="24"/>
          <w:szCs w:val="24"/>
          <w:lang w:val="en"/>
        </w:rPr>
        <w:t>6</w:t>
      </w:r>
      <w:r w:rsidR="006A7E89" w:rsidRPr="006A7E89">
        <w:rPr>
          <w:rFonts w:ascii="Times New Roman" w:hAnsi="Times New Roman" w:cs="Times New Roman"/>
          <w:sz w:val="24"/>
          <w:szCs w:val="24"/>
          <w:lang w:val="en"/>
        </w:rPr>
        <w:t xml:space="preserve">) derived from benzimidazole on 6 bacterial strains: Escherichia coli, Bacillus sp., Rhizobium sp., Rhizobium </w:t>
      </w:r>
      <w:proofErr w:type="spellStart"/>
      <w:r w:rsidR="006A7E89" w:rsidRPr="006A7E89">
        <w:rPr>
          <w:rFonts w:ascii="Times New Roman" w:hAnsi="Times New Roman" w:cs="Times New Roman"/>
          <w:sz w:val="24"/>
          <w:szCs w:val="24"/>
          <w:lang w:val="en"/>
        </w:rPr>
        <w:t>leguminozarum</w:t>
      </w:r>
      <w:proofErr w:type="spellEnd"/>
      <w:r w:rsidR="006A7E89" w:rsidRPr="006A7E89">
        <w:rPr>
          <w:rFonts w:ascii="Times New Roman" w:hAnsi="Times New Roman" w:cs="Times New Roman"/>
          <w:sz w:val="24"/>
          <w:szCs w:val="24"/>
          <w:lang w:val="en"/>
        </w:rPr>
        <w:t xml:space="preserve">, </w:t>
      </w:r>
      <w:proofErr w:type="spellStart"/>
      <w:r w:rsidR="006A7E89" w:rsidRPr="006A7E89">
        <w:rPr>
          <w:rFonts w:ascii="Times New Roman" w:hAnsi="Times New Roman" w:cs="Times New Roman"/>
          <w:sz w:val="24"/>
          <w:szCs w:val="24"/>
          <w:lang w:val="en"/>
        </w:rPr>
        <w:t>Bradyrhizobium</w:t>
      </w:r>
      <w:proofErr w:type="spellEnd"/>
      <w:r w:rsidR="006A7E89" w:rsidRPr="006A7E89">
        <w:rPr>
          <w:rFonts w:ascii="Times New Roman" w:hAnsi="Times New Roman" w:cs="Times New Roman"/>
          <w:sz w:val="24"/>
          <w:szCs w:val="24"/>
          <w:lang w:val="en"/>
        </w:rPr>
        <w:t xml:space="preserve"> japonicum and Rhizobium </w:t>
      </w:r>
      <w:proofErr w:type="spellStart"/>
      <w:r w:rsidR="006A7E89" w:rsidRPr="006A7E89">
        <w:rPr>
          <w:rFonts w:ascii="Times New Roman" w:hAnsi="Times New Roman" w:cs="Times New Roman"/>
          <w:sz w:val="24"/>
          <w:szCs w:val="24"/>
          <w:lang w:val="en"/>
        </w:rPr>
        <w:t>tropici</w:t>
      </w:r>
      <w:proofErr w:type="spellEnd"/>
      <w:r w:rsidR="006A7E89" w:rsidRPr="006A7E89">
        <w:rPr>
          <w:rFonts w:ascii="Times New Roman" w:hAnsi="Times New Roman" w:cs="Times New Roman"/>
          <w:sz w:val="24"/>
          <w:szCs w:val="24"/>
          <w:lang w:val="en"/>
        </w:rPr>
        <w:t xml:space="preserve"> using the agar diffusion method.</w:t>
      </w:r>
      <w:r w:rsidR="004F3F8C">
        <w:rPr>
          <w:rFonts w:ascii="Times New Roman" w:hAnsi="Times New Roman" w:cs="Times New Roman"/>
          <w:sz w:val="24"/>
          <w:szCs w:val="24"/>
          <w:lang w:val="en"/>
        </w:rPr>
        <w:t xml:space="preserve"> </w:t>
      </w:r>
      <w:r w:rsidR="004F3F8C" w:rsidRPr="004F3F8C">
        <w:rPr>
          <w:rFonts w:ascii="Times New Roman" w:hAnsi="Times New Roman" w:cs="Times New Roman"/>
          <w:sz w:val="24"/>
          <w:szCs w:val="24"/>
          <w:lang w:val="en"/>
        </w:rPr>
        <w:t xml:space="preserve">The results of this study revealed inhibitory activity against </w:t>
      </w:r>
      <w:r w:rsidR="004F3F8C" w:rsidRPr="009A7118">
        <w:rPr>
          <w:rFonts w:ascii="Times New Roman" w:hAnsi="Times New Roman" w:cs="Times New Roman"/>
          <w:i/>
          <w:sz w:val="24"/>
          <w:szCs w:val="24"/>
          <w:lang w:val="en"/>
        </w:rPr>
        <w:t>Escherichia coli</w:t>
      </w:r>
      <w:r w:rsidR="004F3F8C" w:rsidRPr="004F3F8C">
        <w:rPr>
          <w:rFonts w:ascii="Times New Roman" w:hAnsi="Times New Roman" w:cs="Times New Roman"/>
          <w:sz w:val="24"/>
          <w:szCs w:val="24"/>
          <w:lang w:val="en"/>
        </w:rPr>
        <w:t xml:space="preserve"> and Bacillus sp., with the highest activity observed with Z2 against Escherichia coli.</w:t>
      </w:r>
      <w:r w:rsidR="004F3F8C">
        <w:rPr>
          <w:rFonts w:ascii="Times New Roman" w:hAnsi="Times New Roman" w:cs="Times New Roman"/>
          <w:sz w:val="24"/>
          <w:szCs w:val="24"/>
          <w:lang w:val="en"/>
        </w:rPr>
        <w:t xml:space="preserve"> </w:t>
      </w:r>
      <w:r w:rsidR="004F3F8C" w:rsidRPr="004F3F8C">
        <w:rPr>
          <w:rFonts w:ascii="Times New Roman" w:hAnsi="Times New Roman" w:cs="Times New Roman"/>
          <w:sz w:val="24"/>
          <w:szCs w:val="24"/>
          <w:lang w:val="en"/>
        </w:rPr>
        <w:t xml:space="preserve">Ciprofloxacin, used as a positive control, confirmed the susceptibility of the </w:t>
      </w:r>
      <w:r w:rsidR="002204DA" w:rsidRPr="004F3F8C">
        <w:rPr>
          <w:rFonts w:ascii="Times New Roman" w:hAnsi="Times New Roman" w:cs="Times New Roman"/>
          <w:sz w:val="24"/>
          <w:szCs w:val="24"/>
          <w:lang w:val="en"/>
        </w:rPr>
        <w:t>strain’s</w:t>
      </w:r>
      <w:r w:rsidR="00ED22B3">
        <w:rPr>
          <w:rFonts w:ascii="Times New Roman" w:hAnsi="Times New Roman" w:cs="Times New Roman"/>
          <w:sz w:val="24"/>
          <w:szCs w:val="24"/>
          <w:lang w:val="en"/>
        </w:rPr>
        <w:t xml:space="preserve"> susceptibility</w:t>
      </w:r>
      <w:r w:rsidR="004F3F8C" w:rsidRPr="004F3F8C">
        <w:rPr>
          <w:rFonts w:ascii="Times New Roman" w:hAnsi="Times New Roman" w:cs="Times New Roman"/>
          <w:sz w:val="24"/>
          <w:szCs w:val="24"/>
          <w:lang w:val="en"/>
        </w:rPr>
        <w:t>.</w:t>
      </w:r>
      <w:r w:rsidR="002204DA">
        <w:rPr>
          <w:rFonts w:ascii="Times New Roman" w:hAnsi="Times New Roman" w:cs="Times New Roman"/>
          <w:sz w:val="24"/>
          <w:szCs w:val="24"/>
          <w:lang w:val="en"/>
        </w:rPr>
        <w:t xml:space="preserve"> </w:t>
      </w:r>
      <w:r w:rsidR="002204DA" w:rsidRPr="002204DA">
        <w:rPr>
          <w:rFonts w:ascii="Times New Roman" w:hAnsi="Times New Roman" w:cs="Times New Roman"/>
          <w:sz w:val="24"/>
          <w:szCs w:val="24"/>
          <w:lang w:val="en"/>
        </w:rPr>
        <w:t>These results highlight the potential of benzimidazole derivatives</w:t>
      </w:r>
      <w:r w:rsidR="00A37551">
        <w:rPr>
          <w:rFonts w:ascii="Times New Roman" w:hAnsi="Times New Roman" w:cs="Times New Roman"/>
          <w:sz w:val="24"/>
          <w:szCs w:val="24"/>
          <w:lang w:val="en"/>
        </w:rPr>
        <w:t xml:space="preserve"> </w:t>
      </w:r>
      <w:r w:rsidR="002204DA" w:rsidRPr="002204DA">
        <w:rPr>
          <w:rFonts w:ascii="Times New Roman" w:hAnsi="Times New Roman" w:cs="Times New Roman"/>
          <w:sz w:val="24"/>
          <w:szCs w:val="24"/>
          <w:lang w:val="en"/>
        </w:rPr>
        <w:t xml:space="preserve">as candidates for the development of new antibacterial agents capable of </w:t>
      </w:r>
      <w:r w:rsidR="00840799">
        <w:rPr>
          <w:rFonts w:ascii="Times New Roman" w:hAnsi="Times New Roman" w:cs="Times New Roman"/>
          <w:sz w:val="24"/>
          <w:szCs w:val="24"/>
          <w:lang w:val="en"/>
        </w:rPr>
        <w:t xml:space="preserve">circumventing </w:t>
      </w:r>
      <w:r w:rsidR="002204DA" w:rsidRPr="002204DA">
        <w:rPr>
          <w:rFonts w:ascii="Times New Roman" w:hAnsi="Times New Roman" w:cs="Times New Roman"/>
          <w:sz w:val="24"/>
          <w:szCs w:val="24"/>
          <w:lang w:val="en"/>
        </w:rPr>
        <w:t>resistance mechanisms.</w:t>
      </w:r>
    </w:p>
    <w:p w14:paraId="13558DFF" w14:textId="77777777" w:rsidR="00214092" w:rsidRDefault="002204DA" w:rsidP="00214092">
      <w:pPr>
        <w:spacing w:line="360" w:lineRule="auto"/>
        <w:jc w:val="both"/>
        <w:rPr>
          <w:rFonts w:ascii="Times New Roman" w:hAnsi="Times New Roman" w:cs="Times New Roman"/>
          <w:sz w:val="24"/>
          <w:szCs w:val="24"/>
          <w:lang w:val="fr-CI"/>
        </w:rPr>
      </w:pPr>
      <w:r w:rsidRPr="00B86FD7">
        <w:rPr>
          <w:rFonts w:ascii="Times New Roman" w:hAnsi="Times New Roman" w:cs="Times New Roman"/>
          <w:b/>
          <w:bCs/>
          <w:sz w:val="24"/>
          <w:szCs w:val="24"/>
          <w:lang w:val="fr-CI"/>
        </w:rPr>
        <w:t>Keywords :</w:t>
      </w:r>
      <w:r w:rsidR="00B86FD7">
        <w:rPr>
          <w:rFonts w:ascii="Times New Roman" w:hAnsi="Times New Roman" w:cs="Times New Roman"/>
          <w:b/>
          <w:bCs/>
          <w:sz w:val="24"/>
          <w:szCs w:val="24"/>
          <w:lang w:val="fr-CI"/>
        </w:rPr>
        <w:t xml:space="preserve"> </w:t>
      </w:r>
      <w:r w:rsidR="00B86FD7">
        <w:rPr>
          <w:rFonts w:ascii="Times New Roman" w:hAnsi="Times New Roman" w:cs="Times New Roman"/>
          <w:sz w:val="24"/>
          <w:szCs w:val="24"/>
          <w:lang w:val="fr-CI"/>
        </w:rPr>
        <w:t xml:space="preserve">Resistance ; </w:t>
      </w:r>
      <w:proofErr w:type="spellStart"/>
      <w:r w:rsidR="00B86FD7">
        <w:rPr>
          <w:rFonts w:ascii="Times New Roman" w:hAnsi="Times New Roman" w:cs="Times New Roman"/>
          <w:sz w:val="24"/>
          <w:szCs w:val="24"/>
          <w:lang w:val="fr-CI"/>
        </w:rPr>
        <w:t>Inhibitory</w:t>
      </w:r>
      <w:proofErr w:type="spellEnd"/>
      <w:r w:rsidR="00B86FD7">
        <w:rPr>
          <w:rFonts w:ascii="Times New Roman" w:hAnsi="Times New Roman" w:cs="Times New Roman"/>
          <w:sz w:val="24"/>
          <w:szCs w:val="24"/>
          <w:lang w:val="fr-CI"/>
        </w:rPr>
        <w:t xml:space="preserve"> </w:t>
      </w:r>
      <w:proofErr w:type="spellStart"/>
      <w:r w:rsidR="00B86FD7">
        <w:rPr>
          <w:rFonts w:ascii="Times New Roman" w:hAnsi="Times New Roman" w:cs="Times New Roman"/>
          <w:sz w:val="24"/>
          <w:szCs w:val="24"/>
          <w:lang w:val="fr-CI"/>
        </w:rPr>
        <w:t>activity</w:t>
      </w:r>
      <w:proofErr w:type="spellEnd"/>
      <w:r w:rsidR="00B86FD7">
        <w:rPr>
          <w:rFonts w:ascii="Times New Roman" w:hAnsi="Times New Roman" w:cs="Times New Roman"/>
          <w:sz w:val="24"/>
          <w:szCs w:val="24"/>
          <w:lang w:val="fr-CI"/>
        </w:rPr>
        <w:t xml:space="preserve"> ; </w:t>
      </w:r>
      <w:proofErr w:type="spellStart"/>
      <w:r w:rsidR="00B86FD7">
        <w:rPr>
          <w:rFonts w:ascii="Times New Roman" w:hAnsi="Times New Roman" w:cs="Times New Roman"/>
          <w:sz w:val="24"/>
          <w:szCs w:val="24"/>
          <w:lang w:val="fr-CI"/>
        </w:rPr>
        <w:t>Benzimidazole</w:t>
      </w:r>
      <w:proofErr w:type="spellEnd"/>
      <w:r w:rsidR="00B86FD7">
        <w:rPr>
          <w:rFonts w:ascii="Times New Roman" w:hAnsi="Times New Roman" w:cs="Times New Roman"/>
          <w:sz w:val="24"/>
          <w:szCs w:val="24"/>
          <w:lang w:val="fr-CI"/>
        </w:rPr>
        <w:t xml:space="preserve"> ; </w:t>
      </w:r>
      <w:proofErr w:type="spellStart"/>
      <w:r w:rsidR="00B86FD7">
        <w:rPr>
          <w:rFonts w:ascii="Times New Roman" w:hAnsi="Times New Roman" w:cs="Times New Roman"/>
          <w:sz w:val="24"/>
          <w:szCs w:val="24"/>
          <w:lang w:val="fr-CI"/>
        </w:rPr>
        <w:t>Antibacterial</w:t>
      </w:r>
      <w:proofErr w:type="spellEnd"/>
      <w:r w:rsidR="00B86FD7">
        <w:rPr>
          <w:rFonts w:ascii="Times New Roman" w:hAnsi="Times New Roman" w:cs="Times New Roman"/>
          <w:sz w:val="24"/>
          <w:szCs w:val="24"/>
          <w:lang w:val="fr-CI"/>
        </w:rPr>
        <w:t xml:space="preserve"> </w:t>
      </w:r>
      <w:proofErr w:type="spellStart"/>
      <w:r w:rsidR="00B86FD7">
        <w:rPr>
          <w:rFonts w:ascii="Times New Roman" w:hAnsi="Times New Roman" w:cs="Times New Roman"/>
          <w:sz w:val="24"/>
          <w:szCs w:val="24"/>
          <w:lang w:val="fr-CI"/>
        </w:rPr>
        <w:t>activity</w:t>
      </w:r>
      <w:proofErr w:type="spellEnd"/>
      <w:r w:rsidR="00B86FD7">
        <w:rPr>
          <w:rFonts w:ascii="Times New Roman" w:hAnsi="Times New Roman" w:cs="Times New Roman"/>
          <w:sz w:val="24"/>
          <w:szCs w:val="24"/>
          <w:lang w:val="fr-CI"/>
        </w:rPr>
        <w:t>.</w:t>
      </w:r>
    </w:p>
    <w:p w14:paraId="7C53DC91" w14:textId="505E98D0" w:rsidR="008B3775" w:rsidRPr="00FF5CBF" w:rsidRDefault="00074451" w:rsidP="00FF5CBF">
      <w:pPr>
        <w:pStyle w:val="ListParagraph"/>
        <w:numPr>
          <w:ilvl w:val="0"/>
          <w:numId w:val="5"/>
        </w:numPr>
        <w:spacing w:line="360" w:lineRule="auto"/>
        <w:ind w:left="284" w:hanging="284"/>
        <w:jc w:val="both"/>
        <w:rPr>
          <w:rFonts w:ascii="Times New Roman" w:hAnsi="Times New Roman" w:cs="Times New Roman"/>
          <w:sz w:val="24"/>
          <w:szCs w:val="24"/>
          <w:lang w:val="fr-CI"/>
        </w:rPr>
      </w:pPr>
      <w:r w:rsidRPr="00FF5CBF">
        <w:rPr>
          <w:rFonts w:ascii="Times New Roman" w:hAnsi="Times New Roman" w:cs="Times New Roman"/>
          <w:b/>
          <w:color w:val="000000" w:themeColor="text1"/>
          <w:sz w:val="24"/>
          <w:szCs w:val="24"/>
        </w:rPr>
        <w:t>INTRODUCTION</w:t>
      </w:r>
    </w:p>
    <w:p w14:paraId="15133F70" w14:textId="77777777" w:rsidR="00214092" w:rsidRDefault="00510FFD" w:rsidP="00214092">
      <w:pPr>
        <w:spacing w:line="360" w:lineRule="auto"/>
        <w:jc w:val="both"/>
        <w:rPr>
          <w:rFonts w:ascii="Times New Roman" w:hAnsi="Times New Roman" w:cs="Times New Roman"/>
          <w:sz w:val="24"/>
          <w:szCs w:val="24"/>
        </w:rPr>
      </w:pPr>
      <w:r w:rsidRPr="00510FFD">
        <w:rPr>
          <w:rFonts w:ascii="Times New Roman" w:hAnsi="Times New Roman" w:cs="Times New Roman"/>
          <w:sz w:val="24"/>
          <w:szCs w:val="24"/>
        </w:rPr>
        <w:t xml:space="preserve">The </w:t>
      </w:r>
      <w:proofErr w:type="spellStart"/>
      <w:r w:rsidRPr="00510FFD">
        <w:rPr>
          <w:rFonts w:ascii="Times New Roman" w:hAnsi="Times New Roman" w:cs="Times New Roman"/>
          <w:sz w:val="24"/>
          <w:szCs w:val="24"/>
        </w:rPr>
        <w:t>increasing</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emergence</w:t>
      </w:r>
      <w:proofErr w:type="spellEnd"/>
      <w:r w:rsidRPr="00510FFD">
        <w:rPr>
          <w:rFonts w:ascii="Times New Roman" w:hAnsi="Times New Roman" w:cs="Times New Roman"/>
          <w:sz w:val="24"/>
          <w:szCs w:val="24"/>
        </w:rPr>
        <w:t xml:space="preserve"> of </w:t>
      </w:r>
      <w:proofErr w:type="spellStart"/>
      <w:r w:rsidRPr="00510FFD">
        <w:rPr>
          <w:rFonts w:ascii="Times New Roman" w:hAnsi="Times New Roman" w:cs="Times New Roman"/>
          <w:sz w:val="24"/>
          <w:szCs w:val="24"/>
        </w:rPr>
        <w:t>bacteria</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that</w:t>
      </w:r>
      <w:proofErr w:type="spellEnd"/>
      <w:r w:rsidRPr="00510FFD">
        <w:rPr>
          <w:rFonts w:ascii="Times New Roman" w:hAnsi="Times New Roman" w:cs="Times New Roman"/>
          <w:sz w:val="24"/>
          <w:szCs w:val="24"/>
        </w:rPr>
        <w:t xml:space="preserve"> are </w:t>
      </w:r>
      <w:proofErr w:type="spellStart"/>
      <w:r w:rsidRPr="00510FFD">
        <w:rPr>
          <w:rFonts w:ascii="Times New Roman" w:hAnsi="Times New Roman" w:cs="Times New Roman"/>
          <w:sz w:val="24"/>
          <w:szCs w:val="24"/>
        </w:rPr>
        <w:t>multi-resistant</w:t>
      </w:r>
      <w:proofErr w:type="spellEnd"/>
      <w:r w:rsidRPr="00510FFD">
        <w:rPr>
          <w:rFonts w:ascii="Times New Roman" w:hAnsi="Times New Roman" w:cs="Times New Roman"/>
          <w:sz w:val="24"/>
          <w:szCs w:val="24"/>
        </w:rPr>
        <w:t xml:space="preserve"> to </w:t>
      </w:r>
      <w:proofErr w:type="spellStart"/>
      <w:r w:rsidRPr="00510FFD">
        <w:rPr>
          <w:rFonts w:ascii="Times New Roman" w:hAnsi="Times New Roman" w:cs="Times New Roman"/>
          <w:sz w:val="24"/>
          <w:szCs w:val="24"/>
        </w:rPr>
        <w:t>conventional</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treatments</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underlines</w:t>
      </w:r>
      <w:proofErr w:type="spellEnd"/>
      <w:r w:rsidRPr="00510FFD">
        <w:rPr>
          <w:rFonts w:ascii="Times New Roman" w:hAnsi="Times New Roman" w:cs="Times New Roman"/>
          <w:sz w:val="24"/>
          <w:szCs w:val="24"/>
        </w:rPr>
        <w:t xml:space="preserve"> the crucial importance of </w:t>
      </w:r>
      <w:proofErr w:type="spellStart"/>
      <w:r w:rsidRPr="00510FFD">
        <w:rPr>
          <w:rFonts w:ascii="Times New Roman" w:hAnsi="Times New Roman" w:cs="Times New Roman"/>
          <w:sz w:val="24"/>
          <w:szCs w:val="24"/>
        </w:rPr>
        <w:t>developing</w:t>
      </w:r>
      <w:proofErr w:type="spellEnd"/>
      <w:r w:rsidRPr="00510FFD">
        <w:rPr>
          <w:rFonts w:ascii="Times New Roman" w:hAnsi="Times New Roman" w:cs="Times New Roman"/>
          <w:sz w:val="24"/>
          <w:szCs w:val="24"/>
        </w:rPr>
        <w:t xml:space="preserve"> new, effective </w:t>
      </w:r>
      <w:proofErr w:type="spellStart"/>
      <w:r w:rsidRPr="00510FFD">
        <w:rPr>
          <w:rFonts w:ascii="Times New Roman" w:hAnsi="Times New Roman" w:cs="Times New Roman"/>
          <w:sz w:val="24"/>
          <w:szCs w:val="24"/>
        </w:rPr>
        <w:t>antibacterial</w:t>
      </w:r>
      <w:proofErr w:type="spellEnd"/>
      <w:r w:rsidRPr="00510FFD">
        <w:rPr>
          <w:rFonts w:ascii="Times New Roman" w:hAnsi="Times New Roman" w:cs="Times New Roman"/>
          <w:sz w:val="24"/>
          <w:szCs w:val="24"/>
        </w:rPr>
        <w:t xml:space="preserve"> agents</w:t>
      </w:r>
      <w:r>
        <w:rPr>
          <w:rFonts w:ascii="Times New Roman" w:hAnsi="Times New Roman" w:cs="Times New Roman"/>
          <w:sz w:val="24"/>
          <w:szCs w:val="24"/>
        </w:rPr>
        <w:t xml:space="preserve"> </w:t>
      </w:r>
      <w:r w:rsidR="004F4EAF">
        <w:rPr>
          <w:rFonts w:ascii="Times New Roman" w:hAnsi="Times New Roman" w:cs="Times New Roman"/>
          <w:sz w:val="24"/>
          <w:szCs w:val="24"/>
        </w:rPr>
        <w:fldChar w:fldCharType="begin"/>
      </w:r>
      <w:r w:rsidR="004F4EAF">
        <w:rPr>
          <w:rFonts w:ascii="Times New Roman" w:hAnsi="Times New Roman" w:cs="Times New Roman"/>
          <w:sz w:val="24"/>
          <w:szCs w:val="24"/>
        </w:rPr>
        <w:instrText xml:space="preserve"> ADDIN ZOTERO_ITEM CSL_CITATION {"citationID":"C8a9BCAE","properties":{"formattedCitation":"({\\i0{}Baquer {\\i{}et al.}}, 2021)","plainCitation":"(Baquer et al., 2021)","noteIndex":0},"citationItems":[{"id":17,"uris":["http://zotero.org/users/17978272/items/ZASMYHRR"],"itemData":{"id":17,"type":"article-journal","abstract":"Résumé\nLa résistance aux antibiotiques est un enjeu croissant de santé publique. Les souches multirésistantes d’hier (Staphylococcus aureus résistant à la méticilline [Sarm]) laissent aujourd’hui la place à de nouvelles bactéries multirésistantes (BMR) (entérobactéries sécrétrices de ß-lactamase à spectre élargi [EBLSE]) mais également aux plus redoutées bactéries hautement résistantes émergentes (BHRe). Alors que le développement de nouveaux antibiotiques se poursuit, l’émergence de ces résistances fait craindre le risque d’impasse thérapeutique. L’identification des mécanismes de résistances à l’origine de ces épidémies (Sarm, EBLSE, entérobactéries productrices de carbapénèmases [EPC], Enterococcus faecium résistantes aux glycopeptides [ERG]) s’avère crucial pour endiguer au plus tôt les transmissions croisées et limiter le mésusage des antibiotiques.\nAbstract\nAntibiotic resistance is a hot public health issue. Former MRSA gives the way to ESBL, and recently brand new CRE and VRE. New antibiotics are discovered rarely, and therapeutic impasses become real. Screening and identification of the resistance mechanisms (MRSA, ESBL, CRE,VRE) is essential to contain cross contamination and decrease antibiotic misuse.","container-title":"Revue Francophone des Laboratoires","DOI":"10.1016/S1773-035X(22)00030-2","ISSN":"1773-035X","issue":"537","journalAbbreviation":"Revue Francophone des Laboratoires","page":"28-36","source":"ScienceDirect","title":"Bactéries multirésistantes et hautement résistantes émergentes : définition et mécanismes de résistance d'intérêt épidémiologique","title-short":"Bactéries multirésistantes et hautement résistantes émergentes","volume":"2021","author":[{"family":"Baquer","given":"Florian"},{"family":"Giraudon","given":"Emmanuelle"},{"family":"Jehl","given":"François"}],"issued":{"date-parts":[["2021",12,1]]}}}],"schema":"https://github.com/citation-style-language/schema/raw/master/csl-citation.json"} </w:instrText>
      </w:r>
      <w:r w:rsidR="004F4EAF">
        <w:rPr>
          <w:rFonts w:ascii="Times New Roman" w:hAnsi="Times New Roman" w:cs="Times New Roman"/>
          <w:sz w:val="24"/>
          <w:szCs w:val="24"/>
        </w:rPr>
        <w:fldChar w:fldCharType="separate"/>
      </w:r>
      <w:r w:rsidR="004F4EAF" w:rsidRPr="004F4EAF">
        <w:rPr>
          <w:rFonts w:ascii="Times New Roman" w:hAnsi="Times New Roman" w:cs="Times New Roman"/>
          <w:kern w:val="0"/>
          <w:sz w:val="24"/>
        </w:rPr>
        <w:t xml:space="preserve">(Baquer </w:t>
      </w:r>
      <w:r w:rsidR="004F4EAF" w:rsidRPr="004F4EAF">
        <w:rPr>
          <w:rFonts w:ascii="Times New Roman" w:hAnsi="Times New Roman" w:cs="Times New Roman"/>
          <w:i/>
          <w:iCs/>
          <w:kern w:val="0"/>
          <w:sz w:val="24"/>
        </w:rPr>
        <w:t>et al.</w:t>
      </w:r>
      <w:r w:rsidR="004F4EAF" w:rsidRPr="004F4EAF">
        <w:rPr>
          <w:rFonts w:ascii="Times New Roman" w:hAnsi="Times New Roman" w:cs="Times New Roman"/>
          <w:kern w:val="0"/>
          <w:sz w:val="24"/>
        </w:rPr>
        <w:t>, 2021)</w:t>
      </w:r>
      <w:r w:rsidR="004F4EAF">
        <w:rPr>
          <w:rFonts w:ascii="Times New Roman" w:hAnsi="Times New Roman" w:cs="Times New Roman"/>
          <w:sz w:val="24"/>
          <w:szCs w:val="24"/>
        </w:rPr>
        <w:fldChar w:fldCharType="end"/>
      </w:r>
      <w:r w:rsidR="000C548A">
        <w:rPr>
          <w:rFonts w:ascii="Times New Roman" w:hAnsi="Times New Roman" w:cs="Times New Roman"/>
          <w:sz w:val="24"/>
          <w:szCs w:val="24"/>
        </w:rPr>
        <w:t>.</w:t>
      </w:r>
      <w:r w:rsidR="0050371E">
        <w:rPr>
          <w:rFonts w:ascii="Times New Roman" w:hAnsi="Times New Roman" w:cs="Times New Roman"/>
          <w:sz w:val="24"/>
          <w:szCs w:val="24"/>
        </w:rPr>
        <w:t xml:space="preserve"> </w:t>
      </w:r>
      <w:r w:rsidR="002225AB" w:rsidRPr="002225AB">
        <w:rPr>
          <w:rFonts w:ascii="Times New Roman" w:hAnsi="Times New Roman" w:cs="Times New Roman"/>
          <w:sz w:val="24"/>
          <w:szCs w:val="24"/>
        </w:rPr>
        <w:t xml:space="preserve">In </w:t>
      </w:r>
      <w:proofErr w:type="spellStart"/>
      <w:r w:rsidR="002225AB" w:rsidRPr="002225AB">
        <w:rPr>
          <w:rFonts w:ascii="Times New Roman" w:hAnsi="Times New Roman" w:cs="Times New Roman"/>
          <w:sz w:val="24"/>
          <w:szCs w:val="24"/>
        </w:rPr>
        <w:t>this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context</w:t>
      </w:r>
      <w:proofErr w:type="spellEnd"/>
      <w:r w:rsidR="002225AB" w:rsidRPr="002225AB">
        <w:rPr>
          <w:rFonts w:ascii="Times New Roman" w:hAnsi="Times New Roman" w:cs="Times New Roman"/>
          <w:sz w:val="24"/>
          <w:szCs w:val="24"/>
        </w:rPr>
        <w:t xml:space="preserve">, the exploration of new </w:t>
      </w:r>
      <w:proofErr w:type="spellStart"/>
      <w:r w:rsidR="002225AB" w:rsidRPr="002225AB">
        <w:rPr>
          <w:rFonts w:ascii="Times New Roman" w:hAnsi="Times New Roman" w:cs="Times New Roman"/>
          <w:sz w:val="24"/>
          <w:szCs w:val="24"/>
        </w:rPr>
        <w:t>chemical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entities</w:t>
      </w:r>
      <w:proofErr w:type="spellEnd"/>
      <w:r w:rsidR="002225AB" w:rsidRPr="002225AB">
        <w:rPr>
          <w:rFonts w:ascii="Times New Roman" w:hAnsi="Times New Roman" w:cs="Times New Roman"/>
          <w:sz w:val="24"/>
          <w:szCs w:val="24"/>
        </w:rPr>
        <w:t xml:space="preserve"> of </w:t>
      </w:r>
      <w:proofErr w:type="spellStart"/>
      <w:r w:rsidR="002225AB" w:rsidRPr="002225AB">
        <w:rPr>
          <w:rFonts w:ascii="Times New Roman" w:hAnsi="Times New Roman" w:cs="Times New Roman"/>
          <w:sz w:val="24"/>
          <w:szCs w:val="24"/>
        </w:rPr>
        <w:t>natural</w:t>
      </w:r>
      <w:proofErr w:type="spellEnd"/>
      <w:r w:rsidR="002225AB" w:rsidRPr="002225AB">
        <w:rPr>
          <w:rFonts w:ascii="Times New Roman" w:hAnsi="Times New Roman" w:cs="Times New Roman"/>
          <w:sz w:val="24"/>
          <w:szCs w:val="24"/>
        </w:rPr>
        <w:t xml:space="preserve"> or </w:t>
      </w:r>
      <w:proofErr w:type="spellStart"/>
      <w:r w:rsidR="002225AB" w:rsidRPr="002225AB">
        <w:rPr>
          <w:rFonts w:ascii="Times New Roman" w:hAnsi="Times New Roman" w:cs="Times New Roman"/>
          <w:sz w:val="24"/>
          <w:szCs w:val="24"/>
        </w:rPr>
        <w:t>synthetic</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origin</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remains</w:t>
      </w:r>
      <w:proofErr w:type="spellEnd"/>
      <w:r w:rsidR="002225AB" w:rsidRPr="002225AB">
        <w:rPr>
          <w:rFonts w:ascii="Times New Roman" w:hAnsi="Times New Roman" w:cs="Times New Roman"/>
          <w:sz w:val="24"/>
          <w:szCs w:val="24"/>
        </w:rPr>
        <w:t xml:space="preserve"> a </w:t>
      </w:r>
      <w:proofErr w:type="spellStart"/>
      <w:r w:rsidR="002225AB" w:rsidRPr="002225AB">
        <w:rPr>
          <w:rFonts w:ascii="Times New Roman" w:hAnsi="Times New Roman" w:cs="Times New Roman"/>
          <w:sz w:val="24"/>
          <w:szCs w:val="24"/>
        </w:rPr>
        <w:t>preferred</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strategy</w:t>
      </w:r>
      <w:proofErr w:type="spellEnd"/>
      <w:r w:rsidR="002225AB" w:rsidRPr="002225AB">
        <w:rPr>
          <w:rFonts w:ascii="Times New Roman" w:hAnsi="Times New Roman" w:cs="Times New Roman"/>
          <w:sz w:val="24"/>
          <w:szCs w:val="24"/>
        </w:rPr>
        <w:t xml:space="preserve">, due to </w:t>
      </w:r>
      <w:proofErr w:type="spellStart"/>
      <w:r w:rsidR="002225AB" w:rsidRPr="002225AB">
        <w:rPr>
          <w:rFonts w:ascii="Times New Roman" w:hAnsi="Times New Roman" w:cs="Times New Roman"/>
          <w:sz w:val="24"/>
          <w:szCs w:val="24"/>
        </w:rPr>
        <w:t>their</w:t>
      </w:r>
      <w:proofErr w:type="spellEnd"/>
      <w:r w:rsidR="002225AB" w:rsidRPr="002225AB">
        <w:rPr>
          <w:rFonts w:ascii="Times New Roman" w:hAnsi="Times New Roman" w:cs="Times New Roman"/>
          <w:sz w:val="24"/>
          <w:szCs w:val="24"/>
        </w:rPr>
        <w:t xml:space="preserve"> immense </w:t>
      </w:r>
      <w:proofErr w:type="spellStart"/>
      <w:r w:rsidR="002225AB" w:rsidRPr="002225AB">
        <w:rPr>
          <w:rFonts w:ascii="Times New Roman" w:hAnsi="Times New Roman" w:cs="Times New Roman"/>
          <w:sz w:val="24"/>
          <w:szCs w:val="24"/>
        </w:rPr>
        <w:t>potential</w:t>
      </w:r>
      <w:proofErr w:type="spellEnd"/>
      <w:r w:rsidR="002225AB" w:rsidRPr="002225AB">
        <w:rPr>
          <w:rFonts w:ascii="Times New Roman" w:hAnsi="Times New Roman" w:cs="Times New Roman"/>
          <w:sz w:val="24"/>
          <w:szCs w:val="24"/>
        </w:rPr>
        <w:t xml:space="preserve"> for diverse applications in </w:t>
      </w:r>
      <w:proofErr w:type="spellStart"/>
      <w:r w:rsidR="002225AB" w:rsidRPr="002225AB">
        <w:rPr>
          <w:rFonts w:ascii="Times New Roman" w:hAnsi="Times New Roman" w:cs="Times New Roman"/>
          <w:sz w:val="24"/>
          <w:szCs w:val="24"/>
        </w:rPr>
        <w:t>fields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such</w:t>
      </w:r>
      <w:proofErr w:type="spellEnd"/>
      <w:r w:rsidR="002225AB" w:rsidRPr="002225AB">
        <w:rPr>
          <w:rFonts w:ascii="Times New Roman" w:hAnsi="Times New Roman" w:cs="Times New Roman"/>
          <w:sz w:val="24"/>
          <w:szCs w:val="24"/>
        </w:rPr>
        <w:t xml:space="preserve"> as </w:t>
      </w:r>
      <w:proofErr w:type="spellStart"/>
      <w:r w:rsidR="002225AB" w:rsidRPr="002225AB">
        <w:rPr>
          <w:rFonts w:ascii="Times New Roman" w:hAnsi="Times New Roman" w:cs="Times New Roman"/>
          <w:sz w:val="24"/>
          <w:szCs w:val="24"/>
        </w:rPr>
        <w:t>pharmacology</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materials</w:t>
      </w:r>
      <w:proofErr w:type="spellEnd"/>
      <w:r w:rsidR="002225AB" w:rsidRPr="002225AB">
        <w:rPr>
          <w:rFonts w:ascii="Times New Roman" w:hAnsi="Times New Roman" w:cs="Times New Roman"/>
          <w:sz w:val="24"/>
          <w:szCs w:val="24"/>
        </w:rPr>
        <w:t xml:space="preserve"> science, </w:t>
      </w:r>
      <w:proofErr w:type="spellStart"/>
      <w:r w:rsidR="002225AB" w:rsidRPr="002225AB">
        <w:rPr>
          <w:rFonts w:ascii="Times New Roman" w:hAnsi="Times New Roman" w:cs="Times New Roman"/>
          <w:sz w:val="24"/>
          <w:szCs w:val="24"/>
        </w:rPr>
        <w:t>agrochemistry</w:t>
      </w:r>
      <w:proofErr w:type="spellEnd"/>
      <w:r w:rsidR="002225AB" w:rsidRPr="002225AB">
        <w:rPr>
          <w:rFonts w:ascii="Times New Roman" w:hAnsi="Times New Roman" w:cs="Times New Roman"/>
          <w:sz w:val="24"/>
          <w:szCs w:val="24"/>
        </w:rPr>
        <w:t xml:space="preserve">, and </w:t>
      </w:r>
      <w:proofErr w:type="spellStart"/>
      <w:r w:rsidR="002225AB" w:rsidRPr="002225AB">
        <w:rPr>
          <w:rFonts w:ascii="Times New Roman" w:hAnsi="Times New Roman" w:cs="Times New Roman"/>
          <w:sz w:val="24"/>
          <w:szCs w:val="24"/>
        </w:rPr>
        <w:t>environmental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chemistry</w:t>
      </w:r>
      <w:proofErr w:type="spellEnd"/>
      <w:r w:rsidR="002225AB">
        <w:rPr>
          <w:rFonts w:ascii="Times New Roman" w:hAnsi="Times New Roman" w:cs="Times New Roman"/>
          <w:sz w:val="24"/>
          <w:szCs w:val="24"/>
        </w:rPr>
        <w:t xml:space="preserve"> </w:t>
      </w:r>
      <w:r w:rsidR="00C87DB5">
        <w:rPr>
          <w:rFonts w:ascii="Times New Roman" w:hAnsi="Times New Roman" w:cs="Times New Roman"/>
          <w:sz w:val="24"/>
          <w:szCs w:val="24"/>
        </w:rPr>
        <w:fldChar w:fldCharType="begin"/>
      </w:r>
      <w:r w:rsidR="00C87DB5">
        <w:rPr>
          <w:rFonts w:ascii="Times New Roman" w:hAnsi="Times New Roman" w:cs="Times New Roman"/>
          <w:sz w:val="24"/>
          <w:szCs w:val="24"/>
        </w:rPr>
        <w:instrText xml:space="preserve"> ADDIN ZOTERO_ITEM CSL_CITATION {"citationID":"eiJIfCWq","properties":{"formattedCitation":"(Granchi, 2022)","plainCitation":"(Granchi, 2022)","noteIndex":0},"citationItems":[{"id":45,"uris":["http://zotero.org/users/17978272/items/PWVIXLPM"],"itemData":{"id":45,"type":"article-journal","container-title":"Molecules","DOI":"10.3390/molecules27123652","ISSN":"1420-3049","issue":"12","journalAbbreviation":"Molecules","note":"PMID: 35744778\nPMCID: PMC9228419","page":"3652","source":"PubMed Central","title":"Biological Activity of Natural and Synthetic Compounds","volume":"27","author":[{"family":"Granchi","given":"Carlotta"}],"issued":{"date-parts":[["2022",6,7]]}}}],"schema":"https://github.com/citation-style-language/schema/raw/master/csl-citation.json"} </w:instrText>
      </w:r>
      <w:r w:rsidR="00C87DB5">
        <w:rPr>
          <w:rFonts w:ascii="Times New Roman" w:hAnsi="Times New Roman" w:cs="Times New Roman"/>
          <w:sz w:val="24"/>
          <w:szCs w:val="24"/>
        </w:rPr>
        <w:fldChar w:fldCharType="separate"/>
      </w:r>
      <w:r w:rsidR="00C87DB5" w:rsidRPr="00C87DB5">
        <w:rPr>
          <w:rFonts w:ascii="Times New Roman" w:hAnsi="Times New Roman" w:cs="Times New Roman"/>
          <w:sz w:val="24"/>
        </w:rPr>
        <w:t>(</w:t>
      </w:r>
      <w:proofErr w:type="spellStart"/>
      <w:r w:rsidR="00C87DB5" w:rsidRPr="00C87DB5">
        <w:rPr>
          <w:rFonts w:ascii="Times New Roman" w:hAnsi="Times New Roman" w:cs="Times New Roman"/>
          <w:sz w:val="24"/>
        </w:rPr>
        <w:t>Granchi</w:t>
      </w:r>
      <w:proofErr w:type="spellEnd"/>
      <w:r w:rsidR="00C87DB5" w:rsidRPr="00C87DB5">
        <w:rPr>
          <w:rFonts w:ascii="Times New Roman" w:hAnsi="Times New Roman" w:cs="Times New Roman"/>
          <w:sz w:val="24"/>
        </w:rPr>
        <w:t>, 2022)</w:t>
      </w:r>
      <w:r w:rsidR="00C87DB5">
        <w:rPr>
          <w:rFonts w:ascii="Times New Roman" w:hAnsi="Times New Roman" w:cs="Times New Roman"/>
          <w:sz w:val="24"/>
          <w:szCs w:val="24"/>
        </w:rPr>
        <w:fldChar w:fldCharType="end"/>
      </w:r>
      <w:r w:rsidR="0050371E">
        <w:rPr>
          <w:rFonts w:ascii="Times New Roman" w:hAnsi="Times New Roman" w:cs="Times New Roman"/>
          <w:sz w:val="24"/>
          <w:szCs w:val="24"/>
        </w:rPr>
        <w:t>.</w:t>
      </w:r>
      <w:r w:rsidR="000C548A">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Nitrogen</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heterocyclics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particularly</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benzimidazole</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derivatives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occupy</w:t>
      </w:r>
      <w:proofErr w:type="spellEnd"/>
      <w:r w:rsidR="002225AB" w:rsidRPr="002225AB">
        <w:rPr>
          <w:rFonts w:ascii="Times New Roman" w:hAnsi="Times New Roman" w:cs="Times New Roman"/>
          <w:sz w:val="24"/>
          <w:szCs w:val="24"/>
        </w:rPr>
        <w:t xml:space="preserve"> a </w:t>
      </w:r>
      <w:proofErr w:type="spellStart"/>
      <w:r w:rsidR="002225AB" w:rsidRPr="002225AB">
        <w:rPr>
          <w:rFonts w:ascii="Times New Roman" w:hAnsi="Times New Roman" w:cs="Times New Roman"/>
          <w:sz w:val="24"/>
          <w:szCs w:val="24"/>
        </w:rPr>
        <w:t>prominent</w:t>
      </w:r>
      <w:proofErr w:type="spellEnd"/>
      <w:r w:rsidR="002225AB" w:rsidRPr="002225AB">
        <w:rPr>
          <w:rFonts w:ascii="Times New Roman" w:hAnsi="Times New Roman" w:cs="Times New Roman"/>
          <w:sz w:val="24"/>
          <w:szCs w:val="24"/>
        </w:rPr>
        <w:t xml:space="preserve"> place </w:t>
      </w:r>
      <w:proofErr w:type="spellStart"/>
      <w:r w:rsidR="002225AB" w:rsidRPr="002225AB">
        <w:rPr>
          <w:rFonts w:ascii="Times New Roman" w:hAnsi="Times New Roman" w:cs="Times New Roman"/>
          <w:sz w:val="24"/>
          <w:szCs w:val="24"/>
        </w:rPr>
        <w:t>because</w:t>
      </w:r>
      <w:proofErr w:type="spellEnd"/>
      <w:r w:rsidR="002225AB" w:rsidRPr="002225AB">
        <w:rPr>
          <w:rFonts w:ascii="Times New Roman" w:hAnsi="Times New Roman" w:cs="Times New Roman"/>
          <w:sz w:val="24"/>
          <w:szCs w:val="24"/>
        </w:rPr>
        <w:t xml:space="preserve"> of </w:t>
      </w:r>
      <w:proofErr w:type="spellStart"/>
      <w:r w:rsidR="002225AB" w:rsidRPr="002225AB">
        <w:rPr>
          <w:rFonts w:ascii="Times New Roman" w:hAnsi="Times New Roman" w:cs="Times New Roman"/>
          <w:sz w:val="24"/>
          <w:szCs w:val="24"/>
        </w:rPr>
        <w:t>their</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broad</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spectrum</w:t>
      </w:r>
      <w:proofErr w:type="spellEnd"/>
      <w:r w:rsidR="002225AB" w:rsidRPr="002225AB">
        <w:rPr>
          <w:rFonts w:ascii="Times New Roman" w:hAnsi="Times New Roman" w:cs="Times New Roman"/>
          <w:sz w:val="24"/>
          <w:szCs w:val="24"/>
        </w:rPr>
        <w:t xml:space="preserve"> of </w:t>
      </w:r>
      <w:proofErr w:type="spellStart"/>
      <w:r w:rsidR="002225AB" w:rsidRPr="002225AB">
        <w:rPr>
          <w:rFonts w:ascii="Times New Roman" w:hAnsi="Times New Roman" w:cs="Times New Roman"/>
          <w:sz w:val="24"/>
          <w:szCs w:val="24"/>
        </w:rPr>
        <w:t>antimicrobial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activity</w:t>
      </w:r>
      <w:proofErr w:type="spellEnd"/>
      <w:r w:rsidR="002225AB" w:rsidRPr="002225AB">
        <w:rPr>
          <w:rFonts w:ascii="Times New Roman" w:hAnsi="Times New Roman" w:cs="Times New Roman"/>
          <w:sz w:val="24"/>
          <w:szCs w:val="24"/>
        </w:rPr>
        <w:t xml:space="preserve"> and </w:t>
      </w:r>
      <w:proofErr w:type="spellStart"/>
      <w:r w:rsidR="002225AB" w:rsidRPr="002225AB">
        <w:rPr>
          <w:rFonts w:ascii="Times New Roman" w:hAnsi="Times New Roman" w:cs="Times New Roman"/>
          <w:sz w:val="24"/>
          <w:szCs w:val="24"/>
        </w:rPr>
        <w:t>their</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pharmacological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potential</w:t>
      </w:r>
      <w:proofErr w:type="spellEnd"/>
      <w:r w:rsidR="002225AB" w:rsidRPr="002225AB">
        <w:rPr>
          <w:rFonts w:ascii="Times New Roman" w:hAnsi="Times New Roman" w:cs="Times New Roman"/>
          <w:sz w:val="24"/>
          <w:szCs w:val="24"/>
        </w:rPr>
        <w:t>.</w:t>
      </w:r>
      <w:r w:rsidR="004E520C">
        <w:rPr>
          <w:rFonts w:ascii="Times New Roman" w:hAnsi="Times New Roman" w:cs="Times New Roman"/>
          <w:sz w:val="24"/>
          <w:szCs w:val="24"/>
        </w:rPr>
        <w:t xml:space="preserve"> </w:t>
      </w:r>
      <w:r w:rsidR="004E520C" w:rsidRPr="004E520C">
        <w:rPr>
          <w:rFonts w:ascii="Times New Roman" w:hAnsi="Times New Roman" w:cs="Times New Roman"/>
          <w:sz w:val="24"/>
          <w:szCs w:val="24"/>
          <w:lang w:val="en"/>
        </w:rPr>
        <w:t xml:space="preserve">Their purine-like structure confers a high affinity for biological targets, justifying their role as essential pharmacophores in many therapeutic agents </w:t>
      </w:r>
      <w:r w:rsidR="006B0601">
        <w:rPr>
          <w:rFonts w:ascii="Times New Roman" w:hAnsi="Times New Roman" w:cs="Times New Roman"/>
          <w:sz w:val="24"/>
          <w:szCs w:val="24"/>
        </w:rPr>
        <w:fldChar w:fldCharType="begin"/>
      </w:r>
      <w:r w:rsidR="006B0601">
        <w:rPr>
          <w:rFonts w:ascii="Times New Roman" w:hAnsi="Times New Roman" w:cs="Times New Roman"/>
          <w:sz w:val="24"/>
          <w:szCs w:val="24"/>
        </w:rPr>
        <w:instrText xml:space="preserve"> ADDIN ZOTERO_ITEM CSL_CITATION {"citationID":"XADKceaR","properties":{"formattedCitation":"({\\i0{}Sharma {\\i{}et al.}}, 2009 ; {\\i0{}Bansal {\\i{}et al.}}, 2019)","plainCitation":"(Sharma et al., 2009 ; Bansal et al., 2019)","noteIndex":0},"citationItems":[{"id":48,"uris":["http://zotero.org/users/17978272/items/9PTMR79R"],"itemData":{"id":48,"type":"article-journal","abstract":"A series of 2-(substituted phenyl)-1H-benzimidazole (1-10) and [2-(substituted phenyl)-benzimidazol-1-yl]-pyridin-3-yl-methanone (11-19) derivatives were synthesized and tested in vitro for their antimicrobial activity. The results of QSAR investigation indicated the importance of molecular descriptors, dipole moment (mu), log of octanol water partition coefficient (logP) and second order molecular connectivity index ((2)chi) in describing the antimicrobial activity of the synthesized compounds.","container-title":"European Journal of Medicinal Chemistry","DOI":"10.1016/j.ejmech.2008.06.009","ISSN":"1768-3254","issue":"3","journalAbbreviation":"Eur J Med Chem","language":"eng","note":"PMID: 18657885","page":"1119-1127","source":"PubMed","title":"Synthesis and QSAR evaluation of 2-(substituted phenyl)-1H-benzimidazoles and [2-(substituted phenyl)-benzimidazol-1-yl]-pyridin-3-yl-methanones","volume":"44","author":[{"family":"Sharma","given":"Deepika"},{"family":"Narasimhan","given":"Balasubramanian"},{"family":"Kumar","given":"Pradeep"},{"family":"Jalbout","given":"Abraham"}],"issued":{"date-parts":[["2009",3]]}}},{"id":50,"uris":["http://zotero.org/users/17978272/items/RIMC9QJ7"],"itemData":{"id":50,"type":"article-journal","abstract":"Structural resemblance of benzimidazole nucleus with purine nucleus in nucleotides makes benzimidazole derivatives attractive ligands to interact with biopolymers of a living system. The most prominent benzimidazole compound in nature is N-ribosyldimethylbenzimidazole, which serves as an axial ligand for cobalt in vitamin B12. This structural similarity prompted medicinal chemists across the globe to synthesize a variety of benzimidazole derivatives and to screen those for various biological activities, such as anticancer, hormone antagonist, antiviral, anti-HIV, anthelmintic, antiprotozoal, antimicrobial, antihypertensive, anti-inflammatory, analgesic, anxiolytic, antiallergic, coagulant, anticoagulant, antioxidant and antidiabetic activities. Hence, benzimidazole nucleus is considered as a privileged structure in drug discovery, and it is exploited by many research groups to develop numerous compounds that are purported to be antimicrobial. Despite a large volume of research in this area, no novel benzimidazole derived compound has emerged as clinically effective antimicrobial drug. In the present review, we have compiled various reports on benzimidazole derived antimicrobials, classified as monosubstituted, disubstituted, trisubstituted and tetrasubstituted benzimidazoles, bisbenzimidazoles, fused-benzimidazoles, and benzimidazole derivative-metal complexes. The purpose is to collate these research reports, and to generate a generalised outlay of benzimidazole derived molecules that can assist the medicinal chemists in selecting appropriate combination of substituents around the nucleus for designing potent antimicrobials.","container-title":"Mini Reviews in Medicinal Chemistry","DOI":"10.2174/1389557517666171101104024","ISSN":"1875-5607","issue":"8","journalAbbreviation":"Mini Rev Med Chem","language":"eng","note":"PMID: 29090668","page":"624-646","source":"PubMed","title":"Antimicrobial Potential of Benzimidazole Derived Molecules","volume":"19","author":[{"family":"Bansal","given":"Yogita"},{"family":"Kaur","given":"Manjinder"},{"family":"Bansal","given":"Gulshan"}],"issued":{"date-parts":[["2019"]]}}}],"schema":"https://github.com/citation-style-language/schema/raw/master/csl-citation.json"} </w:instrText>
      </w:r>
      <w:r w:rsidR="006B0601">
        <w:rPr>
          <w:rFonts w:ascii="Times New Roman" w:hAnsi="Times New Roman" w:cs="Times New Roman"/>
          <w:sz w:val="24"/>
          <w:szCs w:val="24"/>
        </w:rPr>
        <w:fldChar w:fldCharType="separate"/>
      </w:r>
      <w:r w:rsidR="006B0601" w:rsidRPr="006B0601">
        <w:rPr>
          <w:rFonts w:ascii="Times New Roman" w:hAnsi="Times New Roman" w:cs="Times New Roman"/>
          <w:kern w:val="0"/>
          <w:sz w:val="24"/>
        </w:rPr>
        <w:t xml:space="preserve">(Sharma </w:t>
      </w:r>
      <w:r w:rsidR="006B0601" w:rsidRPr="006B0601">
        <w:rPr>
          <w:rFonts w:ascii="Times New Roman" w:hAnsi="Times New Roman" w:cs="Times New Roman"/>
          <w:i/>
          <w:iCs/>
          <w:kern w:val="0"/>
          <w:sz w:val="24"/>
        </w:rPr>
        <w:t>et al.</w:t>
      </w:r>
      <w:r w:rsidR="006B0601" w:rsidRPr="006B0601">
        <w:rPr>
          <w:rFonts w:ascii="Times New Roman" w:hAnsi="Times New Roman" w:cs="Times New Roman"/>
          <w:kern w:val="0"/>
          <w:sz w:val="24"/>
        </w:rPr>
        <w:t xml:space="preserve">, 2009 ; Bansal </w:t>
      </w:r>
      <w:r w:rsidR="006B0601" w:rsidRPr="006B0601">
        <w:rPr>
          <w:rFonts w:ascii="Times New Roman" w:hAnsi="Times New Roman" w:cs="Times New Roman"/>
          <w:i/>
          <w:iCs/>
          <w:kern w:val="0"/>
          <w:sz w:val="24"/>
        </w:rPr>
        <w:t>et al.</w:t>
      </w:r>
      <w:r w:rsidR="006B0601" w:rsidRPr="006B0601">
        <w:rPr>
          <w:rFonts w:ascii="Times New Roman" w:hAnsi="Times New Roman" w:cs="Times New Roman"/>
          <w:kern w:val="0"/>
          <w:sz w:val="24"/>
        </w:rPr>
        <w:t>, 2019)</w:t>
      </w:r>
      <w:r w:rsidR="006B0601">
        <w:rPr>
          <w:rFonts w:ascii="Times New Roman" w:hAnsi="Times New Roman" w:cs="Times New Roman"/>
          <w:sz w:val="24"/>
          <w:szCs w:val="24"/>
        </w:rPr>
        <w:fldChar w:fldCharType="end"/>
      </w:r>
      <w:r w:rsidR="00B359E6">
        <w:rPr>
          <w:rFonts w:ascii="Times New Roman" w:hAnsi="Times New Roman" w:cs="Times New Roman"/>
          <w:sz w:val="24"/>
          <w:szCs w:val="24"/>
        </w:rPr>
        <w:t>.</w:t>
      </w:r>
      <w:r w:rsidR="00A63ACB">
        <w:rPr>
          <w:rFonts w:ascii="Times New Roman" w:hAnsi="Times New Roman" w:cs="Times New Roman"/>
          <w:sz w:val="24"/>
          <w:szCs w:val="24"/>
        </w:rPr>
        <w:t xml:space="preserve"> </w:t>
      </w:r>
      <w:r w:rsidR="004E520C" w:rsidRPr="004E520C">
        <w:rPr>
          <w:rFonts w:ascii="Times New Roman" w:hAnsi="Times New Roman" w:cs="Times New Roman"/>
          <w:sz w:val="24"/>
          <w:szCs w:val="24"/>
          <w:lang w:val="en"/>
        </w:rPr>
        <w:t>Previous studies have described the synthesis and in vitro evaluation of substituted benzimidazoles, demonstrating activity against pathogenic Gram-positive and Gram-negative bacterial strain</w:t>
      </w:r>
      <w:r w:rsidR="007A4027">
        <w:rPr>
          <w:rFonts w:ascii="Times New Roman" w:hAnsi="Times New Roman" w:cs="Times New Roman"/>
          <w:sz w:val="24"/>
          <w:szCs w:val="24"/>
          <w:lang w:val="en"/>
        </w:rPr>
        <w:t>s</w:t>
      </w:r>
      <w:r w:rsidR="007A4027">
        <w:rPr>
          <w:rFonts w:ascii="Times New Roman" w:hAnsi="Times New Roman" w:cs="Times New Roman"/>
          <w:sz w:val="24"/>
          <w:szCs w:val="24"/>
        </w:rPr>
        <w:t xml:space="preserve"> </w:t>
      </w:r>
      <w:r w:rsidR="00656EDA">
        <w:rPr>
          <w:rFonts w:ascii="Times New Roman" w:hAnsi="Times New Roman" w:cs="Times New Roman"/>
          <w:sz w:val="24"/>
          <w:szCs w:val="24"/>
        </w:rPr>
        <w:lastRenderedPageBreak/>
        <w:fldChar w:fldCharType="begin"/>
      </w:r>
      <w:r w:rsidR="002225AB">
        <w:rPr>
          <w:rFonts w:ascii="Times New Roman" w:hAnsi="Times New Roman" w:cs="Times New Roman"/>
          <w:sz w:val="24"/>
          <w:szCs w:val="24"/>
        </w:rPr>
        <w:instrText xml:space="preserve"> ADDIN ZOTERO_ITEM CSL_CITATION {"citationID":"St430G65","properties":{"formattedCitation":"({\\i0{}Asmaa {\\i{}et al.}}, 2019 ; {\\i0{}Asmae {\\i{}et al.}}, 2019 ; {\\i0{}A.\\uc0\\u160{}Ibrahim {\\i{}et al.}}, 2025)","plainCitation":"(Asmaa et al., 2019 ; Asmae et al., 2019 ; A. Ibrahim et al., 2025)","noteIndex":0},"citationItems":[{"id":67,"uris":["http://zotero.org/users/17978272/items/V39R24UV"],"itemData":{"id":67,"type":"article-newspaper","container-title":"Journal Marocain de  Chimie Hétérocyclique","ISSN":"2605-5996","language":"fr","page":"1-50","section":"Volume 18, numéro 3","title":"Synthèse, réactivités et activités  biologiques des dérivés du benzimidazole Synthesis, reactivities and biological properties of benzimidazole derivatives","title-short":"ResearchGate","author":[{"family":"Asmaa","given":"Saber"},{"family":"Nada","given":"Kheira Sebbar"},{"family":"El Mokhtar","given":"Essassi"}],"issued":{"date-parts":[["2019"]]}}},{"id":52,"uris":["http://zotero.org/users/17978272/items/TSJ3QTVL"],"itemData":{"id":52,"type":"webpage","abstract":"PDF | Benzimidazole constitutes a major pharmacophore and has a preferred structure in medicinal chemistry.The most prominent benzimidazole compound is... | Find, read and cite all the research you need on ResearchGate","container-title":"ResearchGate","language":"fr","title":"Synthèse, réactivités et activités biologiques des dérivés du benzimidazole Synthesis, reactivities and biological properties of benzimidazole derivatives","URL":"https://www.researchgate.net/publication/334050858_SYNTHESE_REACTIVITE_ET_ACTIVITES_BIOLOGIQUES_DES_DERIVES_DU_BENZIMIDAZOLE_SYNTHESIS_REACTIVITIES_AND_BIOLOBICAL_PROPERTIES_OF_BENZIMIDAZOLE_DERIVATIVES","author":[{"family":"Asmae","given":"Saber"},{"family":"Rien de kheira","given":"Sebbar"},{"family":"El Mokhtar","given":"Essassi"}],"accessed":{"date-parts":[["2025",10,15]]},"issued":{"date-parts":[["2019"]]}}},{"id":54,"uris":["http://zotero.org/users/17978272/items/F2LSZMZM"],"itemData":{"id":54,"type":"article-journal","DOI":"10.1039/D5RA00819K","language":"en","note":"publisher: Royal Society of Chemistry","source":"pubs.rsc.org","title":"Synthesis and SARs of benzimidazoles: insights into antimicrobial innovation (2018–2024)","title-short":"Synthesis and SARs of benzimidazoles","URL":"https://pubs.rsc.org/en/content/articlehtml/2025/ra/d5ra00819k?page=search","author":[{"family":"A. Ibrahim","given":"Ahmed"},{"family":"G. Said","given":"Eman"},{"family":"M. AboulMagd","given":"Asmaa"},{"family":"H. Amin","given":"Noha"},{"family":"M. Abdel-Rahman","given":"Hamdy"}],"accessed":{"date-parts":[["2025",10,15]]},"issued":{"date-parts":[["2025",6,30]]}}}],"schema":"https://github.com/citation-style-language/schema/raw/master/csl-citation.json"} </w:instrText>
      </w:r>
      <w:r w:rsidR="00656EDA">
        <w:rPr>
          <w:rFonts w:ascii="Times New Roman" w:hAnsi="Times New Roman" w:cs="Times New Roman"/>
          <w:sz w:val="24"/>
          <w:szCs w:val="24"/>
        </w:rPr>
        <w:fldChar w:fldCharType="separate"/>
      </w:r>
      <w:r w:rsidR="002225AB" w:rsidRPr="002225AB">
        <w:rPr>
          <w:rFonts w:ascii="Times New Roman" w:hAnsi="Times New Roman" w:cs="Times New Roman"/>
          <w:kern w:val="0"/>
          <w:sz w:val="24"/>
        </w:rPr>
        <w:t xml:space="preserve">(Asmaa </w:t>
      </w:r>
      <w:r w:rsidR="002225AB" w:rsidRPr="002225AB">
        <w:rPr>
          <w:rFonts w:ascii="Times New Roman" w:hAnsi="Times New Roman" w:cs="Times New Roman"/>
          <w:i/>
          <w:iCs/>
          <w:kern w:val="0"/>
          <w:sz w:val="24"/>
        </w:rPr>
        <w:t>et al.</w:t>
      </w:r>
      <w:r w:rsidR="002225AB" w:rsidRPr="002225AB">
        <w:rPr>
          <w:rFonts w:ascii="Times New Roman" w:hAnsi="Times New Roman" w:cs="Times New Roman"/>
          <w:kern w:val="0"/>
          <w:sz w:val="24"/>
        </w:rPr>
        <w:t xml:space="preserve">, 2019 ; A. Ibrahim </w:t>
      </w:r>
      <w:r w:rsidR="002225AB" w:rsidRPr="002225AB">
        <w:rPr>
          <w:rFonts w:ascii="Times New Roman" w:hAnsi="Times New Roman" w:cs="Times New Roman"/>
          <w:i/>
          <w:iCs/>
          <w:kern w:val="0"/>
          <w:sz w:val="24"/>
        </w:rPr>
        <w:t>et al.</w:t>
      </w:r>
      <w:r w:rsidR="002225AB" w:rsidRPr="002225AB">
        <w:rPr>
          <w:rFonts w:ascii="Times New Roman" w:hAnsi="Times New Roman" w:cs="Times New Roman"/>
          <w:kern w:val="0"/>
          <w:sz w:val="24"/>
        </w:rPr>
        <w:t>, 2025)</w:t>
      </w:r>
      <w:r w:rsidR="00656EDA">
        <w:rPr>
          <w:rFonts w:ascii="Times New Roman" w:hAnsi="Times New Roman" w:cs="Times New Roman"/>
          <w:sz w:val="24"/>
          <w:szCs w:val="24"/>
        </w:rPr>
        <w:fldChar w:fldCharType="end"/>
      </w:r>
      <w:r w:rsidR="00656EDA">
        <w:rPr>
          <w:rFonts w:ascii="Times New Roman" w:hAnsi="Times New Roman" w:cs="Times New Roman"/>
          <w:sz w:val="24"/>
          <w:szCs w:val="24"/>
        </w:rPr>
        <w:t xml:space="preserve">. </w:t>
      </w:r>
      <w:r w:rsidR="007A4027" w:rsidRPr="007A4027">
        <w:rPr>
          <w:rFonts w:ascii="Times New Roman" w:hAnsi="Times New Roman" w:cs="Times New Roman"/>
          <w:sz w:val="24"/>
          <w:szCs w:val="24"/>
          <w:lang w:val="en"/>
        </w:rPr>
        <w:t>These compounds act, in particular, by targeting mechanisms essential for bacterial survival, which could limit bacterial resistance</w:t>
      </w:r>
      <w:r w:rsidR="005561C7">
        <w:rPr>
          <w:rFonts w:ascii="Times New Roman" w:hAnsi="Times New Roman" w:cs="Times New Roman"/>
          <w:sz w:val="24"/>
          <w:szCs w:val="24"/>
        </w:rPr>
        <w:t xml:space="preserve"> </w:t>
      </w:r>
      <w:r w:rsidR="005561C7">
        <w:rPr>
          <w:rFonts w:ascii="Times New Roman" w:hAnsi="Times New Roman" w:cs="Times New Roman"/>
          <w:sz w:val="24"/>
          <w:szCs w:val="24"/>
        </w:rPr>
        <w:fldChar w:fldCharType="begin"/>
      </w:r>
      <w:r w:rsidR="005561C7">
        <w:rPr>
          <w:rFonts w:ascii="Times New Roman" w:hAnsi="Times New Roman" w:cs="Times New Roman"/>
          <w:sz w:val="24"/>
          <w:szCs w:val="24"/>
        </w:rPr>
        <w:instrText xml:space="preserve"> ADDIN ZOTERO_ITEM CSL_CITATION {"citationID":"Ig3SQd8I","properties":{"formattedCitation":"({\\i0{}Chung {\\i{}et al.}}, 2023)","plainCitation":"(Chung et al., 2023)","noteIndex":0},"citationItems":[{"id":56,"uris":["http://zotero.org/users/17978272/items/PAXVF2HF"],"itemData":{"id":56,"type":"article-journal","abstract":"Benzimidazoles are a class of heterocyclic compounds in which a benzene ring is fused to the 4 and 5 positions of an imidazole ring. Benzimidazole refers to the parent compound, while benzimidazoles are a class of heterocyclic compounds having similar ring structures, but different substituents. Benzimidazole derivatives possess a wide range of bioactivities including antimicrobial, anthelmintic, antiviral, anticancer, and antihypertensive activities. Many compounds possessing a benzimidazole skeleton have been employed as drugs in the market. The application of benzimidazoles in other fields has also been documented. The synthesis of benzimidazole derivatives has attracted much attention from chemists and numerous articles on the synthesis of this class of heterocyclic compound have been reported over the years. The condensation between 1,2-benzenediamine and aldehydes has received intensive interest, while many novel methods have been developed. In this article, we will give a comprehensive review of studies on the synthesis of benzimidazole, which date back to 2013. We have also tried to describe reaction mechanisms as much as we can. The work might be useful for chemists who work in the synthesis of heterocycles or drug chemistry.","container-title":"RSC Advances","DOI":"10.1039/D3RA05960J","ISSN":"2046-2069","issue":"46","journalAbbreviation":"RSC Adv.","language":"en","note":"publisher: The Royal Society of Chemistry","page":"32734-32771","source":"pubs.rsc.org","title":"Recent achievements in the synthesis of benzimidazole derivatives","volume":"13","author":[{"family":"Chung","given":"Nguyen Thi"},{"family":"Dung","given":"Vo Cong"},{"family":"Duc","given":"Dau Xuan"}],"issued":{"date-parts":[["2023",10,31]]}}}],"schema":"https://github.com/citation-style-language/schema/raw/master/csl-citation.json"} </w:instrText>
      </w:r>
      <w:r w:rsidR="005561C7">
        <w:rPr>
          <w:rFonts w:ascii="Times New Roman" w:hAnsi="Times New Roman" w:cs="Times New Roman"/>
          <w:sz w:val="24"/>
          <w:szCs w:val="24"/>
        </w:rPr>
        <w:fldChar w:fldCharType="separate"/>
      </w:r>
      <w:r w:rsidR="005561C7" w:rsidRPr="005561C7">
        <w:rPr>
          <w:rFonts w:ascii="Times New Roman" w:hAnsi="Times New Roman" w:cs="Times New Roman"/>
          <w:kern w:val="0"/>
          <w:sz w:val="24"/>
        </w:rPr>
        <w:t xml:space="preserve">(Chung </w:t>
      </w:r>
      <w:r w:rsidR="005561C7" w:rsidRPr="005561C7">
        <w:rPr>
          <w:rFonts w:ascii="Times New Roman" w:hAnsi="Times New Roman" w:cs="Times New Roman"/>
          <w:i/>
          <w:iCs/>
          <w:kern w:val="0"/>
          <w:sz w:val="24"/>
        </w:rPr>
        <w:t>et al.</w:t>
      </w:r>
      <w:r w:rsidR="005561C7" w:rsidRPr="005561C7">
        <w:rPr>
          <w:rFonts w:ascii="Times New Roman" w:hAnsi="Times New Roman" w:cs="Times New Roman"/>
          <w:kern w:val="0"/>
          <w:sz w:val="24"/>
        </w:rPr>
        <w:t>, 2023)</w:t>
      </w:r>
      <w:r w:rsidR="005561C7">
        <w:rPr>
          <w:rFonts w:ascii="Times New Roman" w:hAnsi="Times New Roman" w:cs="Times New Roman"/>
          <w:sz w:val="24"/>
          <w:szCs w:val="24"/>
        </w:rPr>
        <w:fldChar w:fldCharType="end"/>
      </w:r>
      <w:r w:rsidR="007A4027">
        <w:rPr>
          <w:rFonts w:ascii="Times New Roman" w:hAnsi="Times New Roman" w:cs="Times New Roman"/>
          <w:sz w:val="24"/>
          <w:szCs w:val="24"/>
        </w:rPr>
        <w:t>.</w:t>
      </w:r>
      <w:r w:rsidR="00D335B3">
        <w:rPr>
          <w:rFonts w:ascii="Times New Roman" w:hAnsi="Times New Roman" w:cs="Times New Roman"/>
          <w:sz w:val="24"/>
          <w:szCs w:val="24"/>
        </w:rPr>
        <w:t xml:space="preserve"> </w:t>
      </w:r>
      <w:r w:rsidR="007A4027" w:rsidRPr="007A4027">
        <w:rPr>
          <w:rFonts w:ascii="Times New Roman" w:hAnsi="Times New Roman" w:cs="Times New Roman"/>
          <w:sz w:val="24"/>
          <w:szCs w:val="24"/>
        </w:rPr>
        <w:t xml:space="preserve">In </w:t>
      </w:r>
      <w:proofErr w:type="spellStart"/>
      <w:r w:rsidR="007A4027" w:rsidRPr="007A4027">
        <w:rPr>
          <w:rFonts w:ascii="Times New Roman" w:hAnsi="Times New Roman" w:cs="Times New Roman"/>
          <w:sz w:val="24"/>
          <w:szCs w:val="24"/>
        </w:rPr>
        <w:t>this</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study</w:t>
      </w:r>
      <w:proofErr w:type="spellEnd"/>
      <w:r w:rsidR="007A4027" w:rsidRPr="007A4027">
        <w:rPr>
          <w:rFonts w:ascii="Times New Roman" w:hAnsi="Times New Roman" w:cs="Times New Roman"/>
          <w:sz w:val="24"/>
          <w:szCs w:val="24"/>
        </w:rPr>
        <w:t xml:space="preserve">, the focus </w:t>
      </w:r>
      <w:proofErr w:type="spellStart"/>
      <w:r w:rsidR="007A4027" w:rsidRPr="007A4027">
        <w:rPr>
          <w:rFonts w:ascii="Times New Roman" w:hAnsi="Times New Roman" w:cs="Times New Roman"/>
          <w:sz w:val="24"/>
          <w:szCs w:val="24"/>
        </w:rPr>
        <w:t>is</w:t>
      </w:r>
      <w:proofErr w:type="spellEnd"/>
      <w:r w:rsidR="007A4027" w:rsidRPr="007A4027">
        <w:rPr>
          <w:rFonts w:ascii="Times New Roman" w:hAnsi="Times New Roman" w:cs="Times New Roman"/>
          <w:sz w:val="24"/>
          <w:szCs w:val="24"/>
        </w:rPr>
        <w:t xml:space="preserve"> on </w:t>
      </w:r>
      <w:proofErr w:type="spellStart"/>
      <w:r w:rsidR="007A4027" w:rsidRPr="007A4027">
        <w:rPr>
          <w:rFonts w:ascii="Times New Roman" w:hAnsi="Times New Roman" w:cs="Times New Roman"/>
          <w:sz w:val="24"/>
          <w:szCs w:val="24"/>
        </w:rPr>
        <w:t>evaluating</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antibacterial</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activities</w:t>
      </w:r>
      <w:proofErr w:type="spellEnd"/>
      <w:r w:rsidR="007A4027" w:rsidRPr="007A4027">
        <w:rPr>
          <w:rFonts w:ascii="Times New Roman" w:hAnsi="Times New Roman" w:cs="Times New Roman"/>
          <w:sz w:val="24"/>
          <w:szCs w:val="24"/>
        </w:rPr>
        <w:t xml:space="preserve"> in </w:t>
      </w:r>
      <w:proofErr w:type="spellStart"/>
      <w:r w:rsidR="007A4027" w:rsidRPr="007A4027">
        <w:rPr>
          <w:rFonts w:ascii="Times New Roman" w:hAnsi="Times New Roman" w:cs="Times New Roman"/>
          <w:sz w:val="24"/>
          <w:szCs w:val="24"/>
        </w:rPr>
        <w:t>order</w:t>
      </w:r>
      <w:proofErr w:type="spellEnd"/>
      <w:r w:rsidR="007A4027" w:rsidRPr="007A4027">
        <w:rPr>
          <w:rFonts w:ascii="Times New Roman" w:hAnsi="Times New Roman" w:cs="Times New Roman"/>
          <w:sz w:val="24"/>
          <w:szCs w:val="24"/>
        </w:rPr>
        <w:t xml:space="preserve"> to observe the </w:t>
      </w:r>
      <w:proofErr w:type="spellStart"/>
      <w:r w:rsidR="007A4027" w:rsidRPr="007A4027">
        <w:rPr>
          <w:rFonts w:ascii="Times New Roman" w:hAnsi="Times New Roman" w:cs="Times New Roman"/>
          <w:sz w:val="24"/>
          <w:szCs w:val="24"/>
        </w:rPr>
        <w:t>effect</w:t>
      </w:r>
      <w:proofErr w:type="spellEnd"/>
      <w:r w:rsidR="007A4027" w:rsidRPr="007A4027">
        <w:rPr>
          <w:rFonts w:ascii="Times New Roman" w:hAnsi="Times New Roman" w:cs="Times New Roman"/>
          <w:sz w:val="24"/>
          <w:szCs w:val="24"/>
        </w:rPr>
        <w:t xml:space="preserve"> of certain </w:t>
      </w:r>
      <w:proofErr w:type="spellStart"/>
      <w:r w:rsidR="007A4027" w:rsidRPr="007A4027">
        <w:rPr>
          <w:rFonts w:ascii="Times New Roman" w:hAnsi="Times New Roman" w:cs="Times New Roman"/>
          <w:sz w:val="24"/>
          <w:szCs w:val="24"/>
        </w:rPr>
        <w:t>benzimidazole</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derivatives</w:t>
      </w:r>
      <w:proofErr w:type="spellEnd"/>
      <w:r w:rsidR="007A4027" w:rsidRPr="007A4027">
        <w:rPr>
          <w:rFonts w:ascii="Times New Roman" w:hAnsi="Times New Roman" w:cs="Times New Roman"/>
          <w:sz w:val="24"/>
          <w:szCs w:val="24"/>
        </w:rPr>
        <w:t xml:space="preserve"> on </w:t>
      </w:r>
      <w:proofErr w:type="spellStart"/>
      <w:r w:rsidR="007A4027" w:rsidRPr="007A4027">
        <w:rPr>
          <w:rFonts w:ascii="Times New Roman" w:hAnsi="Times New Roman" w:cs="Times New Roman"/>
          <w:sz w:val="24"/>
          <w:szCs w:val="24"/>
        </w:rPr>
        <w:t>different</w:t>
      </w:r>
      <w:proofErr w:type="spellEnd"/>
      <w:r w:rsidR="007A4027" w:rsidRPr="007A4027">
        <w:rPr>
          <w:rFonts w:ascii="Times New Roman" w:hAnsi="Times New Roman" w:cs="Times New Roman"/>
          <w:sz w:val="24"/>
          <w:szCs w:val="24"/>
        </w:rPr>
        <w:t xml:space="preserve"> Gram-positive and Gram-</w:t>
      </w:r>
      <w:proofErr w:type="spellStart"/>
      <w:r w:rsidR="007A4027" w:rsidRPr="007A4027">
        <w:rPr>
          <w:rFonts w:ascii="Times New Roman" w:hAnsi="Times New Roman" w:cs="Times New Roman"/>
          <w:sz w:val="24"/>
          <w:szCs w:val="24"/>
        </w:rPr>
        <w:t>negative</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bacterial</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strains</w:t>
      </w:r>
      <w:proofErr w:type="spellEnd"/>
      <w:r w:rsidR="007A4027" w:rsidRPr="007A4027">
        <w:rPr>
          <w:rFonts w:ascii="Times New Roman" w:hAnsi="Times New Roman" w:cs="Times New Roman"/>
          <w:sz w:val="24"/>
          <w:szCs w:val="24"/>
        </w:rPr>
        <w:t>.</w:t>
      </w:r>
    </w:p>
    <w:p w14:paraId="0A1C30B8" w14:textId="05360533" w:rsidR="00214092" w:rsidRPr="00FF5CBF" w:rsidRDefault="00074451" w:rsidP="00FF5CBF">
      <w:pPr>
        <w:pStyle w:val="ListParagraph"/>
        <w:numPr>
          <w:ilvl w:val="0"/>
          <w:numId w:val="5"/>
        </w:numPr>
        <w:spacing w:line="360" w:lineRule="auto"/>
        <w:ind w:left="284" w:hanging="284"/>
        <w:jc w:val="both"/>
        <w:rPr>
          <w:rFonts w:ascii="Times New Roman" w:hAnsi="Times New Roman" w:cs="Times New Roman"/>
          <w:b/>
          <w:color w:val="000000" w:themeColor="text1"/>
          <w:sz w:val="24"/>
          <w:szCs w:val="24"/>
        </w:rPr>
      </w:pPr>
      <w:r w:rsidRPr="00FF5CBF">
        <w:rPr>
          <w:rFonts w:ascii="Times New Roman" w:hAnsi="Times New Roman" w:cs="Times New Roman"/>
          <w:b/>
          <w:color w:val="000000" w:themeColor="text1"/>
          <w:sz w:val="24"/>
          <w:szCs w:val="24"/>
        </w:rPr>
        <w:t>MATERI</w:t>
      </w:r>
      <w:r w:rsidR="0052400F" w:rsidRPr="00FF5CBF">
        <w:rPr>
          <w:rFonts w:ascii="Times New Roman" w:hAnsi="Times New Roman" w:cs="Times New Roman"/>
          <w:b/>
          <w:color w:val="000000" w:themeColor="text1"/>
          <w:sz w:val="24"/>
          <w:szCs w:val="24"/>
        </w:rPr>
        <w:t>A</w:t>
      </w:r>
      <w:r w:rsidRPr="00FF5CBF">
        <w:rPr>
          <w:rFonts w:ascii="Times New Roman" w:hAnsi="Times New Roman" w:cs="Times New Roman"/>
          <w:b/>
          <w:color w:val="000000" w:themeColor="text1"/>
          <w:sz w:val="24"/>
          <w:szCs w:val="24"/>
        </w:rPr>
        <w:t xml:space="preserve">L </w:t>
      </w:r>
      <w:r w:rsidR="0052400F" w:rsidRPr="00FF5CBF">
        <w:rPr>
          <w:rFonts w:ascii="Times New Roman" w:hAnsi="Times New Roman" w:cs="Times New Roman"/>
          <w:b/>
          <w:color w:val="000000" w:themeColor="text1"/>
          <w:sz w:val="24"/>
          <w:szCs w:val="24"/>
        </w:rPr>
        <w:t>AND</w:t>
      </w:r>
      <w:r w:rsidRPr="00FF5CBF">
        <w:rPr>
          <w:rFonts w:ascii="Times New Roman" w:hAnsi="Times New Roman" w:cs="Times New Roman"/>
          <w:b/>
          <w:color w:val="000000" w:themeColor="text1"/>
          <w:sz w:val="24"/>
          <w:szCs w:val="24"/>
        </w:rPr>
        <w:t xml:space="preserve"> METHODS</w:t>
      </w:r>
    </w:p>
    <w:p w14:paraId="399B7F25" w14:textId="6B075EDD" w:rsidR="00F36E2B" w:rsidRPr="00FF5CBF" w:rsidRDefault="0052400F" w:rsidP="00FF5CBF">
      <w:pPr>
        <w:pStyle w:val="ListParagraph"/>
        <w:numPr>
          <w:ilvl w:val="1"/>
          <w:numId w:val="5"/>
        </w:numPr>
        <w:spacing w:line="360" w:lineRule="auto"/>
        <w:jc w:val="both"/>
        <w:rPr>
          <w:rFonts w:ascii="Times New Roman" w:hAnsi="Times New Roman" w:cs="Times New Roman"/>
          <w:sz w:val="24"/>
          <w:szCs w:val="24"/>
        </w:rPr>
      </w:pPr>
      <w:proofErr w:type="spellStart"/>
      <w:r w:rsidRPr="00FF5CBF">
        <w:rPr>
          <w:rFonts w:ascii="Times New Roman" w:hAnsi="Times New Roman" w:cs="Times New Roman"/>
          <w:b/>
          <w:color w:val="000000" w:themeColor="text1"/>
          <w:sz w:val="24"/>
          <w:szCs w:val="24"/>
        </w:rPr>
        <w:t>Bacterial</w:t>
      </w:r>
      <w:proofErr w:type="spellEnd"/>
      <w:r w:rsidRPr="00FF5CBF">
        <w:rPr>
          <w:rFonts w:ascii="Times New Roman" w:hAnsi="Times New Roman" w:cs="Times New Roman"/>
          <w:b/>
          <w:color w:val="000000" w:themeColor="text1"/>
          <w:sz w:val="24"/>
          <w:szCs w:val="24"/>
        </w:rPr>
        <w:t xml:space="preserve"> </w:t>
      </w:r>
      <w:proofErr w:type="spellStart"/>
      <w:r w:rsidRPr="00FF5CBF">
        <w:rPr>
          <w:rFonts w:ascii="Times New Roman" w:hAnsi="Times New Roman" w:cs="Times New Roman"/>
          <w:b/>
          <w:color w:val="000000" w:themeColor="text1"/>
          <w:sz w:val="24"/>
          <w:szCs w:val="24"/>
        </w:rPr>
        <w:t>strains</w:t>
      </w:r>
      <w:proofErr w:type="spellEnd"/>
      <w:r w:rsidRPr="00FF5CBF">
        <w:rPr>
          <w:rFonts w:ascii="Times New Roman" w:hAnsi="Times New Roman" w:cs="Times New Roman"/>
          <w:b/>
          <w:color w:val="000000" w:themeColor="text1"/>
          <w:sz w:val="24"/>
          <w:szCs w:val="24"/>
        </w:rPr>
        <w:t xml:space="preserve"> </w:t>
      </w:r>
      <w:proofErr w:type="spellStart"/>
      <w:r w:rsidRPr="00FF5CBF">
        <w:rPr>
          <w:rFonts w:ascii="Times New Roman" w:hAnsi="Times New Roman" w:cs="Times New Roman"/>
          <w:b/>
          <w:color w:val="000000" w:themeColor="text1"/>
          <w:sz w:val="24"/>
          <w:szCs w:val="24"/>
        </w:rPr>
        <w:t>used</w:t>
      </w:r>
      <w:proofErr w:type="spellEnd"/>
    </w:p>
    <w:p w14:paraId="2E6EFA4C" w14:textId="458F69A6" w:rsidR="00A45349" w:rsidRDefault="00FB7F9A" w:rsidP="00C52E58">
      <w:pPr>
        <w:spacing w:line="360" w:lineRule="auto"/>
        <w:jc w:val="both"/>
        <w:rPr>
          <w:rFonts w:ascii="Times New Roman" w:hAnsi="Times New Roman" w:cs="Times New Roman"/>
          <w:sz w:val="24"/>
          <w:szCs w:val="24"/>
        </w:rPr>
      </w:pPr>
      <w:r w:rsidRPr="00FB7F9A">
        <w:rPr>
          <w:rFonts w:ascii="Times New Roman" w:hAnsi="Times New Roman" w:cs="Times New Roman"/>
          <w:sz w:val="24"/>
          <w:szCs w:val="24"/>
        </w:rPr>
        <w:t xml:space="preserve">The </w:t>
      </w:r>
      <w:proofErr w:type="spellStart"/>
      <w:r w:rsidRPr="00FB7F9A">
        <w:rPr>
          <w:rFonts w:ascii="Times New Roman" w:hAnsi="Times New Roman" w:cs="Times New Roman"/>
          <w:sz w:val="24"/>
          <w:szCs w:val="24"/>
        </w:rPr>
        <w:t>synthesized</w:t>
      </w:r>
      <w:proofErr w:type="spellEnd"/>
      <w:r w:rsidRPr="00FB7F9A">
        <w:rPr>
          <w:rFonts w:ascii="Times New Roman" w:hAnsi="Times New Roman" w:cs="Times New Roman"/>
          <w:sz w:val="24"/>
          <w:szCs w:val="24"/>
        </w:rPr>
        <w:t xml:space="preserve"> compounds </w:t>
      </w:r>
      <w:proofErr w:type="spellStart"/>
      <w:r w:rsidRPr="00FB7F9A">
        <w:rPr>
          <w:rFonts w:ascii="Times New Roman" w:hAnsi="Times New Roman" w:cs="Times New Roman"/>
          <w:sz w:val="24"/>
          <w:szCs w:val="24"/>
        </w:rPr>
        <w:t>were</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evaluated</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using</w:t>
      </w:r>
      <w:proofErr w:type="spellEnd"/>
      <w:r w:rsidRPr="00FB7F9A">
        <w:rPr>
          <w:rFonts w:ascii="Times New Roman" w:hAnsi="Times New Roman" w:cs="Times New Roman"/>
          <w:sz w:val="24"/>
          <w:szCs w:val="24"/>
        </w:rPr>
        <w:t xml:space="preserve"> six </w:t>
      </w:r>
      <w:proofErr w:type="spellStart"/>
      <w:r w:rsidRPr="00FB7F9A">
        <w:rPr>
          <w:rFonts w:ascii="Times New Roman" w:hAnsi="Times New Roman" w:cs="Times New Roman"/>
          <w:sz w:val="24"/>
          <w:szCs w:val="24"/>
        </w:rPr>
        <w:t>reference</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strains</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including</w:t>
      </w:r>
      <w:proofErr w:type="spellEnd"/>
      <w:r w:rsidRPr="00FB7F9A">
        <w:rPr>
          <w:rFonts w:ascii="Times New Roman" w:hAnsi="Times New Roman" w:cs="Times New Roman"/>
          <w:sz w:val="24"/>
          <w:szCs w:val="24"/>
        </w:rPr>
        <w:t xml:space="preserve"> Escherichia coli, Bacillus </w:t>
      </w:r>
      <w:proofErr w:type="spellStart"/>
      <w:r w:rsidRPr="00FB7F9A">
        <w:rPr>
          <w:rFonts w:ascii="Times New Roman" w:hAnsi="Times New Roman" w:cs="Times New Roman"/>
          <w:sz w:val="24"/>
          <w:szCs w:val="24"/>
        </w:rPr>
        <w:t>sp</w:t>
      </w:r>
      <w:proofErr w:type="spellEnd"/>
      <w:r w:rsidRPr="00FB7F9A">
        <w:rPr>
          <w:rFonts w:ascii="Times New Roman" w:hAnsi="Times New Roman" w:cs="Times New Roman"/>
          <w:sz w:val="24"/>
          <w:szCs w:val="24"/>
        </w:rPr>
        <w:t xml:space="preserve">, Rhizobium </w:t>
      </w:r>
      <w:proofErr w:type="spellStart"/>
      <w:r w:rsidRPr="00FB7F9A">
        <w:rPr>
          <w:rFonts w:ascii="Times New Roman" w:hAnsi="Times New Roman" w:cs="Times New Roman"/>
          <w:sz w:val="24"/>
          <w:szCs w:val="24"/>
        </w:rPr>
        <w:t>sp</w:t>
      </w:r>
      <w:proofErr w:type="spellEnd"/>
      <w:r w:rsidRPr="00FB7F9A">
        <w:rPr>
          <w:rFonts w:ascii="Times New Roman" w:hAnsi="Times New Roman" w:cs="Times New Roman"/>
          <w:sz w:val="24"/>
          <w:szCs w:val="24"/>
        </w:rPr>
        <w:t xml:space="preserve">, Rhizobium </w:t>
      </w:r>
      <w:proofErr w:type="spellStart"/>
      <w:r w:rsidRPr="00FB7F9A">
        <w:rPr>
          <w:rFonts w:ascii="Times New Roman" w:hAnsi="Times New Roman" w:cs="Times New Roman"/>
          <w:sz w:val="24"/>
          <w:szCs w:val="24"/>
        </w:rPr>
        <w:t>tropici</w:t>
      </w:r>
      <w:proofErr w:type="spellEnd"/>
      <w:r w:rsidRPr="00FB7F9A">
        <w:rPr>
          <w:rFonts w:ascii="Times New Roman" w:hAnsi="Times New Roman" w:cs="Times New Roman"/>
          <w:sz w:val="24"/>
          <w:szCs w:val="24"/>
        </w:rPr>
        <w:t xml:space="preserve">, Rhizobium </w:t>
      </w:r>
      <w:proofErr w:type="spellStart"/>
      <w:r w:rsidRPr="00FB7F9A">
        <w:rPr>
          <w:rFonts w:ascii="Times New Roman" w:hAnsi="Times New Roman" w:cs="Times New Roman"/>
          <w:sz w:val="24"/>
          <w:szCs w:val="24"/>
        </w:rPr>
        <w:t>leguminosarum</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Bradyrhizobium</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japonicum</w:t>
      </w:r>
      <w:proofErr w:type="spellEnd"/>
      <w:r w:rsidRPr="00FB7F9A">
        <w:rPr>
          <w:rFonts w:ascii="Times New Roman" w:hAnsi="Times New Roman" w:cs="Times New Roman"/>
          <w:sz w:val="24"/>
          <w:szCs w:val="24"/>
        </w:rPr>
        <w:t xml:space="preserve">, and Rhizobium </w:t>
      </w:r>
      <w:proofErr w:type="spellStart"/>
      <w:r w:rsidRPr="00FB7F9A">
        <w:rPr>
          <w:rFonts w:ascii="Times New Roman" w:hAnsi="Times New Roman" w:cs="Times New Roman"/>
          <w:sz w:val="24"/>
          <w:szCs w:val="24"/>
        </w:rPr>
        <w:t>tropici</w:t>
      </w:r>
      <w:proofErr w:type="spellEnd"/>
      <w:r w:rsidRPr="00FB7F9A">
        <w:rPr>
          <w:rFonts w:ascii="Times New Roman" w:hAnsi="Times New Roman" w:cs="Times New Roman"/>
          <w:sz w:val="24"/>
          <w:szCs w:val="24"/>
        </w:rPr>
        <w:t>.</w:t>
      </w:r>
      <w:r w:rsidR="002B0D57">
        <w:rPr>
          <w:rFonts w:ascii="Times New Roman" w:hAnsi="Times New Roman" w:cs="Times New Roman"/>
          <w:sz w:val="24"/>
          <w:szCs w:val="24"/>
        </w:rPr>
        <w:t xml:space="preserve"> </w:t>
      </w:r>
      <w:r w:rsidR="00192204" w:rsidRPr="00192204">
        <w:rPr>
          <w:rFonts w:ascii="Times New Roman" w:hAnsi="Times New Roman" w:cs="Times New Roman"/>
          <w:sz w:val="24"/>
          <w:szCs w:val="24"/>
        </w:rPr>
        <w:t xml:space="preserve">All </w:t>
      </w:r>
      <w:proofErr w:type="spellStart"/>
      <w:r w:rsidR="00192204" w:rsidRPr="00192204">
        <w:rPr>
          <w:rFonts w:ascii="Times New Roman" w:hAnsi="Times New Roman" w:cs="Times New Roman"/>
          <w:sz w:val="24"/>
          <w:szCs w:val="24"/>
        </w:rPr>
        <w:t>strains</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used</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were</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obtained</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from</w:t>
      </w:r>
      <w:proofErr w:type="spellEnd"/>
      <w:r w:rsidR="00192204" w:rsidRPr="00192204">
        <w:rPr>
          <w:rFonts w:ascii="Times New Roman" w:hAnsi="Times New Roman" w:cs="Times New Roman"/>
          <w:sz w:val="24"/>
          <w:szCs w:val="24"/>
        </w:rPr>
        <w:t xml:space="preserve"> the </w:t>
      </w:r>
      <w:proofErr w:type="spellStart"/>
      <w:r w:rsidR="00192204" w:rsidRPr="00192204">
        <w:rPr>
          <w:rFonts w:ascii="Times New Roman" w:hAnsi="Times New Roman" w:cs="Times New Roman"/>
          <w:sz w:val="24"/>
          <w:szCs w:val="24"/>
        </w:rPr>
        <w:t>microbiology</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laboratory</w:t>
      </w:r>
      <w:proofErr w:type="spellEnd"/>
      <w:r w:rsidR="00192204" w:rsidRPr="00192204">
        <w:rPr>
          <w:rFonts w:ascii="Times New Roman" w:hAnsi="Times New Roman" w:cs="Times New Roman"/>
          <w:sz w:val="24"/>
          <w:szCs w:val="24"/>
        </w:rPr>
        <w:t xml:space="preserve"> at Jean LOROUGNON GUEDE </w:t>
      </w:r>
      <w:proofErr w:type="spellStart"/>
      <w:r w:rsidR="00192204" w:rsidRPr="00192204">
        <w:rPr>
          <w:rFonts w:ascii="Times New Roman" w:hAnsi="Times New Roman" w:cs="Times New Roman"/>
          <w:sz w:val="24"/>
          <w:szCs w:val="24"/>
        </w:rPr>
        <w:t>University</w:t>
      </w:r>
      <w:proofErr w:type="spellEnd"/>
      <w:r w:rsidR="00192204" w:rsidRPr="00192204">
        <w:rPr>
          <w:rFonts w:ascii="Times New Roman" w:hAnsi="Times New Roman" w:cs="Times New Roman"/>
          <w:sz w:val="24"/>
          <w:szCs w:val="24"/>
        </w:rPr>
        <w:t>.</w:t>
      </w:r>
      <w:r w:rsidR="00D92BA9">
        <w:rPr>
          <w:rFonts w:ascii="Times New Roman" w:hAnsi="Times New Roman" w:cs="Times New Roman"/>
          <w:sz w:val="24"/>
          <w:szCs w:val="24"/>
        </w:rPr>
        <w:t xml:space="preserve"> </w:t>
      </w:r>
      <w:r w:rsidR="00192204" w:rsidRPr="00192204">
        <w:rPr>
          <w:rFonts w:ascii="Times New Roman" w:hAnsi="Times New Roman" w:cs="Times New Roman"/>
          <w:sz w:val="24"/>
          <w:szCs w:val="24"/>
        </w:rPr>
        <w:t xml:space="preserve">The </w:t>
      </w:r>
      <w:proofErr w:type="spellStart"/>
      <w:r w:rsidR="00192204" w:rsidRPr="00192204">
        <w:rPr>
          <w:rFonts w:ascii="Times New Roman" w:hAnsi="Times New Roman" w:cs="Times New Roman"/>
          <w:sz w:val="24"/>
          <w:szCs w:val="24"/>
        </w:rPr>
        <w:t>various</w:t>
      </w:r>
      <w:proofErr w:type="spellEnd"/>
      <w:r w:rsidR="00192204" w:rsidRPr="00192204">
        <w:rPr>
          <w:rFonts w:ascii="Times New Roman" w:hAnsi="Times New Roman" w:cs="Times New Roman"/>
          <w:sz w:val="24"/>
          <w:szCs w:val="24"/>
        </w:rPr>
        <w:t xml:space="preserve"> tests </w:t>
      </w:r>
      <w:proofErr w:type="spellStart"/>
      <w:r w:rsidR="00192204" w:rsidRPr="00192204">
        <w:rPr>
          <w:rFonts w:ascii="Times New Roman" w:hAnsi="Times New Roman" w:cs="Times New Roman"/>
          <w:sz w:val="24"/>
          <w:szCs w:val="24"/>
        </w:rPr>
        <w:t>were</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performed</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using</w:t>
      </w:r>
      <w:proofErr w:type="spellEnd"/>
      <w:r w:rsidR="00192204" w:rsidRPr="00192204">
        <w:rPr>
          <w:rFonts w:ascii="Times New Roman" w:hAnsi="Times New Roman" w:cs="Times New Roman"/>
          <w:sz w:val="24"/>
          <w:szCs w:val="24"/>
        </w:rPr>
        <w:t xml:space="preserve"> the </w:t>
      </w:r>
      <w:proofErr w:type="spellStart"/>
      <w:r w:rsidR="00192204" w:rsidRPr="00192204">
        <w:rPr>
          <w:rFonts w:ascii="Times New Roman" w:hAnsi="Times New Roman" w:cs="Times New Roman"/>
          <w:sz w:val="24"/>
          <w:szCs w:val="24"/>
        </w:rPr>
        <w:t>solid</w:t>
      </w:r>
      <w:proofErr w:type="spellEnd"/>
      <w:r w:rsidR="00192204" w:rsidRPr="00192204">
        <w:rPr>
          <w:rFonts w:ascii="Times New Roman" w:hAnsi="Times New Roman" w:cs="Times New Roman"/>
          <w:sz w:val="24"/>
          <w:szCs w:val="24"/>
        </w:rPr>
        <w:t xml:space="preserve">-state diffusion </w:t>
      </w:r>
      <w:proofErr w:type="spellStart"/>
      <w:r w:rsidR="00192204" w:rsidRPr="00192204">
        <w:rPr>
          <w:rFonts w:ascii="Times New Roman" w:hAnsi="Times New Roman" w:cs="Times New Roman"/>
          <w:sz w:val="24"/>
          <w:szCs w:val="24"/>
        </w:rPr>
        <w:t>method</w:t>
      </w:r>
      <w:proofErr w:type="spellEnd"/>
      <w:r w:rsidR="00BD3102">
        <w:rPr>
          <w:rFonts w:ascii="Times New Roman" w:hAnsi="Times New Roman" w:cs="Times New Roman"/>
          <w:sz w:val="24"/>
          <w:szCs w:val="24"/>
        </w:rPr>
        <w:t xml:space="preserve"> </w:t>
      </w:r>
      <w:r w:rsidR="00BD3102">
        <w:rPr>
          <w:rFonts w:ascii="Times New Roman" w:hAnsi="Times New Roman" w:cs="Times New Roman"/>
          <w:sz w:val="24"/>
          <w:szCs w:val="24"/>
        </w:rPr>
        <w:fldChar w:fldCharType="begin"/>
      </w:r>
      <w:r w:rsidR="002225AB">
        <w:rPr>
          <w:rFonts w:ascii="Times New Roman" w:hAnsi="Times New Roman" w:cs="Times New Roman"/>
          <w:sz w:val="24"/>
          <w:szCs w:val="24"/>
        </w:rPr>
        <w:instrText xml:space="preserve"> ADDIN ZOTERO_ITEM CSL_CITATION {"citationID":"ERqSqW1J","properties":{"formattedCitation":"({\\i0{}Bauer {\\i{}et al.}}, 1966 ; {\\i0{}Bin {\\i{}et al.}}, 2019)","plainCitation":"(Bauer et al., 1966 ; Bin et al., 2019)","dontUpdate":true,"noteIndex":0},"citationItems":[{"id":43,"uris":["http://zotero.org/users/17978272/items/BBNUAEJI"],"itemData":{"id":43,"type":"article-journal","container-title":"American Journal of Clinical Pathology","DOI":"10.1093/ajcp/45.4_ts.493","ISSN":"0002-9173","issue":"4_ts","journalAbbreviation":"Am J Clin Pathol","page":"493-496","source":"Silverchair","title":"Antibiotic Susceptibility Testing by a Standardized Single Disk Method","volume":"45","author":[{"family":"Bauer","given":"A. W."},{"family":"Kirby","given":"W. M. M."},{"family":"Sherris","given":"J. C."},{"family":"Turck","given":"M."}],"issued":{"date-parts":[["1966",4,1]]}}},{"id":39,"uris":["http://zotero.org/users/17978272/items/YJMD97AV"],"itemData":{"id":39,"type":"webpage","title":"Évaluation in vitro de l'activité antibactérienne et antifongique de quatre espèces d'algues marines","URL":"https://dev.emarefa.net/en/detail/BIM-897568-evaluation-in-vitro-de-l%E2%80%99activite-antibacterienne-et-antifon","author":[{"family":"Bin","given":"Abd Allah"},{"family":"Frikha","given":"D"},{"family":"Sassi","given":"S"},{"family":"Mualij","given":"Sami"}],"accessed":{"date-parts":[["2025",10,15]]},"issued":{"date-parts":[["2019"]]}}}],"schema":"https://github.com/citation-style-language/schema/raw/master/csl-citation.json"} </w:instrText>
      </w:r>
      <w:r w:rsidR="00BD3102">
        <w:rPr>
          <w:rFonts w:ascii="Times New Roman" w:hAnsi="Times New Roman" w:cs="Times New Roman"/>
          <w:sz w:val="24"/>
          <w:szCs w:val="24"/>
        </w:rPr>
        <w:fldChar w:fldCharType="separate"/>
      </w:r>
      <w:r w:rsidR="00BD3102" w:rsidRPr="00216CBB">
        <w:rPr>
          <w:rFonts w:ascii="Times New Roman" w:hAnsi="Times New Roman" w:cs="Times New Roman"/>
          <w:kern w:val="0"/>
          <w:sz w:val="24"/>
        </w:rPr>
        <w:t xml:space="preserve">(Bauer </w:t>
      </w:r>
      <w:r w:rsidR="00BD3102" w:rsidRPr="00216CBB">
        <w:rPr>
          <w:rFonts w:ascii="Times New Roman" w:hAnsi="Times New Roman" w:cs="Times New Roman"/>
          <w:i/>
          <w:iCs/>
          <w:kern w:val="0"/>
          <w:sz w:val="24"/>
        </w:rPr>
        <w:t>et al.</w:t>
      </w:r>
      <w:r w:rsidR="00BD3102">
        <w:rPr>
          <w:rFonts w:ascii="Times New Roman" w:hAnsi="Times New Roman" w:cs="Times New Roman"/>
          <w:kern w:val="0"/>
          <w:sz w:val="24"/>
        </w:rPr>
        <w:t>, 1966</w:t>
      </w:r>
      <w:r w:rsidR="00BD3102" w:rsidRPr="00216CBB">
        <w:rPr>
          <w:rFonts w:ascii="Times New Roman" w:hAnsi="Times New Roman" w:cs="Times New Roman"/>
          <w:kern w:val="0"/>
          <w:sz w:val="24"/>
        </w:rPr>
        <w:t>)</w:t>
      </w:r>
      <w:r w:rsidR="00BD3102">
        <w:rPr>
          <w:rFonts w:ascii="Times New Roman" w:hAnsi="Times New Roman" w:cs="Times New Roman"/>
          <w:sz w:val="24"/>
          <w:szCs w:val="24"/>
        </w:rPr>
        <w:fldChar w:fldCharType="end"/>
      </w:r>
      <w:r w:rsidR="00606C93">
        <w:rPr>
          <w:rFonts w:ascii="Times New Roman" w:hAnsi="Times New Roman" w:cs="Times New Roman"/>
          <w:sz w:val="24"/>
          <w:szCs w:val="24"/>
        </w:rPr>
        <w:t>.</w:t>
      </w:r>
    </w:p>
    <w:p w14:paraId="545AB542" w14:textId="06AB1EF4" w:rsidR="00606C93" w:rsidRPr="00074451" w:rsidRDefault="002F2986" w:rsidP="00FF5CBF">
      <w:pPr>
        <w:pStyle w:val="ListParagraph"/>
        <w:numPr>
          <w:ilvl w:val="1"/>
          <w:numId w:val="5"/>
        </w:numPr>
        <w:spacing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Determination</w:t>
      </w:r>
      <w:proofErr w:type="spellEnd"/>
      <w:r>
        <w:rPr>
          <w:rFonts w:ascii="Times New Roman" w:hAnsi="Times New Roman" w:cs="Times New Roman"/>
          <w:b/>
          <w:color w:val="000000" w:themeColor="text1"/>
          <w:sz w:val="24"/>
          <w:szCs w:val="24"/>
        </w:rPr>
        <w:t xml:space="preserve"> of inhibition </w:t>
      </w:r>
      <w:proofErr w:type="spellStart"/>
      <w:r>
        <w:rPr>
          <w:rFonts w:ascii="Times New Roman" w:hAnsi="Times New Roman" w:cs="Times New Roman"/>
          <w:b/>
          <w:color w:val="000000" w:themeColor="text1"/>
          <w:sz w:val="24"/>
          <w:szCs w:val="24"/>
        </w:rPr>
        <w:t>diameters</w:t>
      </w:r>
      <w:proofErr w:type="spellEnd"/>
    </w:p>
    <w:p w14:paraId="7ECAE9A6" w14:textId="77777777" w:rsidR="00214092" w:rsidRDefault="002F2986" w:rsidP="00214092">
      <w:pPr>
        <w:spacing w:line="360" w:lineRule="auto"/>
        <w:jc w:val="both"/>
        <w:rPr>
          <w:rFonts w:ascii="Times New Roman" w:hAnsi="Times New Roman" w:cs="Times New Roman"/>
          <w:sz w:val="24"/>
          <w:szCs w:val="24"/>
        </w:rPr>
      </w:pPr>
      <w:r w:rsidRPr="002F2986">
        <w:rPr>
          <w:rFonts w:ascii="Times New Roman" w:hAnsi="Times New Roman" w:cs="Times New Roman"/>
          <w:sz w:val="24"/>
          <w:szCs w:val="24"/>
        </w:rPr>
        <w:t xml:space="preserve">Inhibition </w:t>
      </w:r>
      <w:proofErr w:type="spellStart"/>
      <w:r w:rsidRPr="002F2986">
        <w:rPr>
          <w:rFonts w:ascii="Times New Roman" w:hAnsi="Times New Roman" w:cs="Times New Roman"/>
          <w:sz w:val="24"/>
          <w:szCs w:val="24"/>
        </w:rPr>
        <w:t>diameters</w:t>
      </w:r>
      <w:proofErr w:type="spellEnd"/>
      <w:r w:rsidRPr="002F2986">
        <w:rPr>
          <w:rFonts w:ascii="Times New Roman" w:hAnsi="Times New Roman" w:cs="Times New Roman"/>
          <w:sz w:val="24"/>
          <w:szCs w:val="24"/>
        </w:rPr>
        <w:t xml:space="preserve"> </w:t>
      </w:r>
      <w:proofErr w:type="spellStart"/>
      <w:r w:rsidRPr="002F2986">
        <w:rPr>
          <w:rFonts w:ascii="Times New Roman" w:hAnsi="Times New Roman" w:cs="Times New Roman"/>
          <w:sz w:val="24"/>
          <w:szCs w:val="24"/>
        </w:rPr>
        <w:t>were</w:t>
      </w:r>
      <w:proofErr w:type="spellEnd"/>
      <w:r w:rsidRPr="002F2986">
        <w:rPr>
          <w:rFonts w:ascii="Times New Roman" w:hAnsi="Times New Roman" w:cs="Times New Roman"/>
          <w:sz w:val="24"/>
          <w:szCs w:val="24"/>
        </w:rPr>
        <w:t xml:space="preserve"> </w:t>
      </w:r>
      <w:proofErr w:type="spellStart"/>
      <w:r w:rsidRPr="002F2986">
        <w:rPr>
          <w:rFonts w:ascii="Times New Roman" w:hAnsi="Times New Roman" w:cs="Times New Roman"/>
          <w:sz w:val="24"/>
          <w:szCs w:val="24"/>
        </w:rPr>
        <w:t>determined</w:t>
      </w:r>
      <w:proofErr w:type="spellEnd"/>
      <w:r w:rsidRPr="002F2986">
        <w:rPr>
          <w:rFonts w:ascii="Times New Roman" w:hAnsi="Times New Roman" w:cs="Times New Roman"/>
          <w:sz w:val="24"/>
          <w:szCs w:val="24"/>
        </w:rPr>
        <w:t xml:space="preserve"> </w:t>
      </w:r>
      <w:proofErr w:type="spellStart"/>
      <w:r w:rsidRPr="002F2986">
        <w:rPr>
          <w:rFonts w:ascii="Times New Roman" w:hAnsi="Times New Roman" w:cs="Times New Roman"/>
          <w:sz w:val="24"/>
          <w:szCs w:val="24"/>
        </w:rPr>
        <w:t>using</w:t>
      </w:r>
      <w:proofErr w:type="spellEnd"/>
      <w:r w:rsidRPr="002F2986">
        <w:rPr>
          <w:rFonts w:ascii="Times New Roman" w:hAnsi="Times New Roman" w:cs="Times New Roman"/>
          <w:sz w:val="24"/>
          <w:szCs w:val="24"/>
        </w:rPr>
        <w:t xml:space="preserve"> the </w:t>
      </w:r>
      <w:proofErr w:type="spellStart"/>
      <w:r w:rsidRPr="002F2986">
        <w:rPr>
          <w:rFonts w:ascii="Times New Roman" w:hAnsi="Times New Roman" w:cs="Times New Roman"/>
          <w:sz w:val="24"/>
          <w:szCs w:val="24"/>
        </w:rPr>
        <w:t>solid</w:t>
      </w:r>
      <w:proofErr w:type="spellEnd"/>
      <w:r w:rsidRPr="002F2986">
        <w:rPr>
          <w:rFonts w:ascii="Times New Roman" w:hAnsi="Times New Roman" w:cs="Times New Roman"/>
          <w:sz w:val="24"/>
          <w:szCs w:val="24"/>
        </w:rPr>
        <w:t xml:space="preserve">-state diffusion </w:t>
      </w:r>
      <w:proofErr w:type="spellStart"/>
      <w:r w:rsidRPr="002F2986">
        <w:rPr>
          <w:rFonts w:ascii="Times New Roman" w:hAnsi="Times New Roman" w:cs="Times New Roman"/>
          <w:sz w:val="24"/>
          <w:szCs w:val="24"/>
        </w:rPr>
        <w:t>method</w:t>
      </w:r>
      <w:proofErr w:type="spellEnd"/>
      <w:r w:rsidRPr="002F2986">
        <w:rPr>
          <w:rFonts w:ascii="Times New Roman" w:hAnsi="Times New Roman" w:cs="Times New Roman"/>
          <w:sz w:val="24"/>
          <w:szCs w:val="24"/>
        </w:rPr>
        <w:t xml:space="preserve"> (disc </w:t>
      </w:r>
      <w:proofErr w:type="spellStart"/>
      <w:r w:rsidRPr="002F2986">
        <w:rPr>
          <w:rFonts w:ascii="Times New Roman" w:hAnsi="Times New Roman" w:cs="Times New Roman"/>
          <w:sz w:val="24"/>
          <w:szCs w:val="24"/>
        </w:rPr>
        <w:t>method</w:t>
      </w:r>
      <w:proofErr w:type="spellEnd"/>
      <w:r w:rsidRPr="002F2986">
        <w:rPr>
          <w:rFonts w:ascii="Times New Roman" w:hAnsi="Times New Roman" w:cs="Times New Roman"/>
          <w:sz w:val="24"/>
          <w:szCs w:val="24"/>
        </w:rPr>
        <w:t>).</w:t>
      </w:r>
      <w:r w:rsidR="00537163">
        <w:rPr>
          <w:rFonts w:ascii="Times New Roman" w:hAnsi="Times New Roman" w:cs="Times New Roman"/>
          <w:sz w:val="24"/>
          <w:szCs w:val="24"/>
        </w:rPr>
        <w:t xml:space="preserve"> </w:t>
      </w:r>
      <w:r w:rsidR="00537163" w:rsidRPr="00537163">
        <w:rPr>
          <w:rFonts w:ascii="Times New Roman" w:hAnsi="Times New Roman" w:cs="Times New Roman"/>
          <w:sz w:val="24"/>
          <w:szCs w:val="24"/>
        </w:rPr>
        <w:t xml:space="preserve">This </w:t>
      </w:r>
      <w:proofErr w:type="spellStart"/>
      <w:r w:rsidR="00537163" w:rsidRPr="00537163">
        <w:rPr>
          <w:rFonts w:ascii="Times New Roman" w:hAnsi="Times New Roman" w:cs="Times New Roman"/>
          <w:sz w:val="24"/>
          <w:szCs w:val="24"/>
        </w:rPr>
        <w:t>method</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involved</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pouring</w:t>
      </w:r>
      <w:proofErr w:type="spellEnd"/>
      <w:r w:rsidR="00537163" w:rsidRPr="00537163">
        <w:rPr>
          <w:rFonts w:ascii="Times New Roman" w:hAnsi="Times New Roman" w:cs="Times New Roman"/>
          <w:sz w:val="24"/>
          <w:szCs w:val="24"/>
        </w:rPr>
        <w:t xml:space="preserve"> 20 </w:t>
      </w:r>
      <w:proofErr w:type="spellStart"/>
      <w:r w:rsidR="00537163" w:rsidRPr="00537163">
        <w:rPr>
          <w:rFonts w:ascii="Times New Roman" w:hAnsi="Times New Roman" w:cs="Times New Roman"/>
          <w:sz w:val="24"/>
          <w:szCs w:val="24"/>
        </w:rPr>
        <w:t>mL</w:t>
      </w:r>
      <w:proofErr w:type="spellEnd"/>
      <w:r w:rsidR="00537163" w:rsidRPr="00537163">
        <w:rPr>
          <w:rFonts w:ascii="Times New Roman" w:hAnsi="Times New Roman" w:cs="Times New Roman"/>
          <w:sz w:val="24"/>
          <w:szCs w:val="24"/>
        </w:rPr>
        <w:t xml:space="preserve"> of </w:t>
      </w:r>
      <w:proofErr w:type="spellStart"/>
      <w:r w:rsidR="00537163" w:rsidRPr="00537163">
        <w:rPr>
          <w:rFonts w:ascii="Times New Roman" w:hAnsi="Times New Roman" w:cs="Times New Roman"/>
          <w:sz w:val="24"/>
          <w:szCs w:val="24"/>
        </w:rPr>
        <w:t>sterile</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bacteria-specific</w:t>
      </w:r>
      <w:proofErr w:type="spellEnd"/>
      <w:r w:rsidR="00537163" w:rsidRPr="00537163">
        <w:rPr>
          <w:rFonts w:ascii="Times New Roman" w:hAnsi="Times New Roman" w:cs="Times New Roman"/>
          <w:sz w:val="24"/>
          <w:szCs w:val="24"/>
        </w:rPr>
        <w:t xml:space="preserve"> medium (Muller Hinton) </w:t>
      </w:r>
      <w:proofErr w:type="spellStart"/>
      <w:r w:rsidR="00537163" w:rsidRPr="00537163">
        <w:rPr>
          <w:rFonts w:ascii="Times New Roman" w:hAnsi="Times New Roman" w:cs="Times New Roman"/>
          <w:sz w:val="24"/>
          <w:szCs w:val="24"/>
        </w:rPr>
        <w:t>into</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sterile</w:t>
      </w:r>
      <w:proofErr w:type="spellEnd"/>
      <w:r w:rsidR="00537163" w:rsidRPr="00537163">
        <w:rPr>
          <w:rFonts w:ascii="Times New Roman" w:hAnsi="Times New Roman" w:cs="Times New Roman"/>
          <w:sz w:val="24"/>
          <w:szCs w:val="24"/>
        </w:rPr>
        <w:t xml:space="preserve"> Petri </w:t>
      </w:r>
      <w:proofErr w:type="spellStart"/>
      <w:r w:rsidR="00537163" w:rsidRPr="00537163">
        <w:rPr>
          <w:rFonts w:ascii="Times New Roman" w:hAnsi="Times New Roman" w:cs="Times New Roman"/>
          <w:sz w:val="24"/>
          <w:szCs w:val="24"/>
        </w:rPr>
        <w:t>dishes</w:t>
      </w:r>
      <w:proofErr w:type="spellEnd"/>
      <w:r w:rsidR="00537163" w:rsidRPr="00537163">
        <w:rPr>
          <w:rFonts w:ascii="Times New Roman" w:hAnsi="Times New Roman" w:cs="Times New Roman"/>
          <w:sz w:val="24"/>
          <w:szCs w:val="24"/>
        </w:rPr>
        <w:t xml:space="preserve">. Once </w:t>
      </w:r>
      <w:proofErr w:type="spellStart"/>
      <w:r w:rsidR="00537163" w:rsidRPr="00537163">
        <w:rPr>
          <w:rFonts w:ascii="Times New Roman" w:hAnsi="Times New Roman" w:cs="Times New Roman"/>
          <w:sz w:val="24"/>
          <w:szCs w:val="24"/>
        </w:rPr>
        <w:t>solidified</w:t>
      </w:r>
      <w:proofErr w:type="spellEnd"/>
      <w:r w:rsidR="00537163" w:rsidRPr="00537163">
        <w:rPr>
          <w:rFonts w:ascii="Times New Roman" w:hAnsi="Times New Roman" w:cs="Times New Roman"/>
          <w:sz w:val="24"/>
          <w:szCs w:val="24"/>
        </w:rPr>
        <w:t xml:space="preserve">, the culture media </w:t>
      </w:r>
      <w:proofErr w:type="spellStart"/>
      <w:r w:rsidR="00537163" w:rsidRPr="00537163">
        <w:rPr>
          <w:rFonts w:ascii="Times New Roman" w:hAnsi="Times New Roman" w:cs="Times New Roman"/>
          <w:sz w:val="24"/>
          <w:szCs w:val="24"/>
        </w:rPr>
        <w:t>previously</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prepared</w:t>
      </w:r>
      <w:proofErr w:type="spellEnd"/>
      <w:r w:rsidR="00537163" w:rsidRPr="00537163">
        <w:rPr>
          <w:rFonts w:ascii="Times New Roman" w:hAnsi="Times New Roman" w:cs="Times New Roman"/>
          <w:sz w:val="24"/>
          <w:szCs w:val="24"/>
        </w:rPr>
        <w:t xml:space="preserve"> and </w:t>
      </w:r>
      <w:proofErr w:type="spellStart"/>
      <w:r w:rsidR="00537163" w:rsidRPr="00537163">
        <w:rPr>
          <w:rFonts w:ascii="Times New Roman" w:hAnsi="Times New Roman" w:cs="Times New Roman"/>
          <w:sz w:val="24"/>
          <w:szCs w:val="24"/>
        </w:rPr>
        <w:t>distributed</w:t>
      </w:r>
      <w:proofErr w:type="spellEnd"/>
      <w:r w:rsidR="00537163" w:rsidRPr="00537163">
        <w:rPr>
          <w:rFonts w:ascii="Times New Roman" w:hAnsi="Times New Roman" w:cs="Times New Roman"/>
          <w:sz w:val="24"/>
          <w:szCs w:val="24"/>
        </w:rPr>
        <w:t xml:space="preserve"> in the Petri </w:t>
      </w:r>
      <w:proofErr w:type="spellStart"/>
      <w:r w:rsidR="00537163" w:rsidRPr="00537163">
        <w:rPr>
          <w:rFonts w:ascii="Times New Roman" w:hAnsi="Times New Roman" w:cs="Times New Roman"/>
          <w:sz w:val="24"/>
          <w:szCs w:val="24"/>
        </w:rPr>
        <w:t>dishes</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were</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evenly</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seeded</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using</w:t>
      </w:r>
      <w:proofErr w:type="spellEnd"/>
      <w:r w:rsidR="00537163" w:rsidRPr="00537163">
        <w:rPr>
          <w:rFonts w:ascii="Times New Roman" w:hAnsi="Times New Roman" w:cs="Times New Roman"/>
          <w:sz w:val="24"/>
          <w:szCs w:val="24"/>
        </w:rPr>
        <w:t xml:space="preserve"> a </w:t>
      </w:r>
      <w:proofErr w:type="spellStart"/>
      <w:r w:rsidR="00537163" w:rsidRPr="00537163">
        <w:rPr>
          <w:rFonts w:ascii="Times New Roman" w:hAnsi="Times New Roman" w:cs="Times New Roman"/>
          <w:sz w:val="24"/>
          <w:szCs w:val="24"/>
        </w:rPr>
        <w:t>swab</w:t>
      </w:r>
      <w:proofErr w:type="spellEnd"/>
      <w:r w:rsidR="00537163" w:rsidRPr="00537163">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Subsequently</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sterile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filter</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paper</w:t>
      </w:r>
      <w:proofErr w:type="spellEnd"/>
      <w:r w:rsidR="00EA33F6" w:rsidRPr="00EA33F6">
        <w:rPr>
          <w:rFonts w:ascii="Times New Roman" w:hAnsi="Times New Roman" w:cs="Times New Roman"/>
          <w:sz w:val="24"/>
          <w:szCs w:val="24"/>
        </w:rPr>
        <w:t xml:space="preserve"> discs, 6 mm in </w:t>
      </w:r>
      <w:proofErr w:type="spellStart"/>
      <w:r w:rsidR="00EA33F6" w:rsidRPr="00EA33F6">
        <w:rPr>
          <w:rFonts w:ascii="Times New Roman" w:hAnsi="Times New Roman" w:cs="Times New Roman"/>
          <w:sz w:val="24"/>
          <w:szCs w:val="24"/>
        </w:rPr>
        <w:t>diameter</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were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impregnated</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with</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different</w:t>
      </w:r>
      <w:proofErr w:type="spellEnd"/>
      <w:r w:rsidR="00EA33F6" w:rsidRPr="00EA33F6">
        <w:rPr>
          <w:rFonts w:ascii="Times New Roman" w:hAnsi="Times New Roman" w:cs="Times New Roman"/>
          <w:sz w:val="24"/>
          <w:szCs w:val="24"/>
        </w:rPr>
        <w:t xml:space="preserve"> concentrations of </w:t>
      </w:r>
      <w:proofErr w:type="spellStart"/>
      <w:r w:rsidR="00EA33F6" w:rsidRPr="00EA33F6">
        <w:rPr>
          <w:rFonts w:ascii="Times New Roman" w:hAnsi="Times New Roman" w:cs="Times New Roman"/>
          <w:sz w:val="24"/>
          <w:szCs w:val="24"/>
        </w:rPr>
        <w:t>synthesized</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products</w:t>
      </w:r>
      <w:proofErr w:type="spellEnd"/>
      <w:r w:rsidR="00EA33F6" w:rsidRPr="00EA33F6">
        <w:rPr>
          <w:rFonts w:ascii="Times New Roman" w:hAnsi="Times New Roman" w:cs="Times New Roman"/>
          <w:sz w:val="24"/>
          <w:szCs w:val="24"/>
        </w:rPr>
        <w:t xml:space="preserve"> and </w:t>
      </w:r>
      <w:proofErr w:type="spellStart"/>
      <w:r w:rsidR="00EA33F6" w:rsidRPr="00EA33F6">
        <w:rPr>
          <w:rFonts w:ascii="Times New Roman" w:hAnsi="Times New Roman" w:cs="Times New Roman"/>
          <w:sz w:val="24"/>
          <w:szCs w:val="24"/>
        </w:rPr>
        <w:t>placed</w:t>
      </w:r>
      <w:proofErr w:type="spellEnd"/>
      <w:r w:rsidR="00EA33F6" w:rsidRPr="00EA33F6">
        <w:rPr>
          <w:rFonts w:ascii="Times New Roman" w:hAnsi="Times New Roman" w:cs="Times New Roman"/>
          <w:sz w:val="24"/>
          <w:szCs w:val="24"/>
        </w:rPr>
        <w:t xml:space="preserve"> on the surface of the agar medium, </w:t>
      </w:r>
      <w:proofErr w:type="spellStart"/>
      <w:r w:rsidR="00EA33F6" w:rsidRPr="00EA33F6">
        <w:rPr>
          <w:rFonts w:ascii="Times New Roman" w:hAnsi="Times New Roman" w:cs="Times New Roman"/>
          <w:sz w:val="24"/>
          <w:szCs w:val="24"/>
        </w:rPr>
        <w:t>along</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with</w:t>
      </w:r>
      <w:proofErr w:type="spellEnd"/>
      <w:r w:rsidR="00EA33F6" w:rsidRPr="00EA33F6">
        <w:rPr>
          <w:rFonts w:ascii="Times New Roman" w:hAnsi="Times New Roman" w:cs="Times New Roman"/>
          <w:sz w:val="24"/>
          <w:szCs w:val="24"/>
        </w:rPr>
        <w:t xml:space="preserve"> the positive control (</w:t>
      </w:r>
      <w:proofErr w:type="spellStart"/>
      <w:r w:rsidR="00EA33F6" w:rsidRPr="00EA33F6">
        <w:rPr>
          <w:rFonts w:ascii="Times New Roman" w:hAnsi="Times New Roman" w:cs="Times New Roman"/>
          <w:sz w:val="24"/>
          <w:szCs w:val="24"/>
        </w:rPr>
        <w:t>ciprofloxacin</w:t>
      </w:r>
      <w:proofErr w:type="spellEnd"/>
      <w:r w:rsidR="00EA33F6" w:rsidRPr="00EA33F6">
        <w:rPr>
          <w:rFonts w:ascii="Times New Roman" w:hAnsi="Times New Roman" w:cs="Times New Roman"/>
          <w:sz w:val="24"/>
          <w:szCs w:val="24"/>
        </w:rPr>
        <w:t>).</w:t>
      </w:r>
      <w:r w:rsidR="000C7838">
        <w:rPr>
          <w:rFonts w:ascii="Times New Roman" w:hAnsi="Times New Roman" w:cs="Times New Roman"/>
          <w:sz w:val="24"/>
          <w:szCs w:val="24"/>
        </w:rPr>
        <w:t xml:space="preserve"> </w:t>
      </w:r>
      <w:r w:rsidR="00EA33F6" w:rsidRPr="00EA33F6">
        <w:rPr>
          <w:rFonts w:ascii="Times New Roman" w:hAnsi="Times New Roman" w:cs="Times New Roman"/>
          <w:sz w:val="24"/>
          <w:szCs w:val="24"/>
        </w:rPr>
        <w:t xml:space="preserve">The Petri </w:t>
      </w:r>
      <w:proofErr w:type="spellStart"/>
      <w:r w:rsidR="00EA33F6" w:rsidRPr="00EA33F6">
        <w:rPr>
          <w:rFonts w:ascii="Times New Roman" w:hAnsi="Times New Roman" w:cs="Times New Roman"/>
          <w:sz w:val="24"/>
          <w:szCs w:val="24"/>
        </w:rPr>
        <w:t>dishes</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were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then</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placed</w:t>
      </w:r>
      <w:proofErr w:type="spellEnd"/>
      <w:r w:rsidR="00EA33F6" w:rsidRPr="00EA33F6">
        <w:rPr>
          <w:rFonts w:ascii="Times New Roman" w:hAnsi="Times New Roman" w:cs="Times New Roman"/>
          <w:sz w:val="24"/>
          <w:szCs w:val="24"/>
        </w:rPr>
        <w:t xml:space="preserve"> in an </w:t>
      </w:r>
      <w:proofErr w:type="spellStart"/>
      <w:r w:rsidR="00EA33F6" w:rsidRPr="00EA33F6">
        <w:rPr>
          <w:rFonts w:ascii="Times New Roman" w:hAnsi="Times New Roman" w:cs="Times New Roman"/>
          <w:sz w:val="24"/>
          <w:szCs w:val="24"/>
        </w:rPr>
        <w:t>incubator</w:t>
      </w:r>
      <w:proofErr w:type="spellEnd"/>
      <w:r w:rsidR="00EA33F6" w:rsidRPr="00EA33F6">
        <w:rPr>
          <w:rFonts w:ascii="Times New Roman" w:hAnsi="Times New Roman" w:cs="Times New Roman"/>
          <w:sz w:val="24"/>
          <w:szCs w:val="24"/>
        </w:rPr>
        <w:t xml:space="preserve"> at 37°C for 24 </w:t>
      </w:r>
      <w:proofErr w:type="spellStart"/>
      <w:r w:rsidR="00EA33F6" w:rsidRPr="00EA33F6">
        <w:rPr>
          <w:rFonts w:ascii="Times New Roman" w:hAnsi="Times New Roman" w:cs="Times New Roman"/>
          <w:sz w:val="24"/>
          <w:szCs w:val="24"/>
        </w:rPr>
        <w:t>hours</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After</w:t>
      </w:r>
      <w:proofErr w:type="spellEnd"/>
      <w:r w:rsidR="00EA33F6" w:rsidRPr="00EA33F6">
        <w:rPr>
          <w:rFonts w:ascii="Times New Roman" w:hAnsi="Times New Roman" w:cs="Times New Roman"/>
          <w:sz w:val="24"/>
          <w:szCs w:val="24"/>
        </w:rPr>
        <w:t xml:space="preserve"> incubation, the </w:t>
      </w:r>
      <w:proofErr w:type="spellStart"/>
      <w:r w:rsidR="00EA33F6" w:rsidRPr="00EA33F6">
        <w:rPr>
          <w:rFonts w:ascii="Times New Roman" w:hAnsi="Times New Roman" w:cs="Times New Roman"/>
          <w:sz w:val="24"/>
          <w:szCs w:val="24"/>
        </w:rPr>
        <w:t>diameters</w:t>
      </w:r>
      <w:proofErr w:type="spellEnd"/>
      <w:r w:rsidR="00EA33F6" w:rsidRPr="00EA33F6">
        <w:rPr>
          <w:rFonts w:ascii="Times New Roman" w:hAnsi="Times New Roman" w:cs="Times New Roman"/>
          <w:sz w:val="24"/>
          <w:szCs w:val="24"/>
        </w:rPr>
        <w:t xml:space="preserve"> of the inhibition zones </w:t>
      </w:r>
      <w:proofErr w:type="spellStart"/>
      <w:r w:rsidR="00EA33F6" w:rsidRPr="00EA33F6">
        <w:rPr>
          <w:rFonts w:ascii="Times New Roman" w:hAnsi="Times New Roman" w:cs="Times New Roman"/>
          <w:sz w:val="24"/>
          <w:szCs w:val="24"/>
        </w:rPr>
        <w:t>surrounding</w:t>
      </w:r>
      <w:proofErr w:type="spellEnd"/>
      <w:r w:rsidR="00EA33F6" w:rsidRPr="00EA33F6">
        <w:rPr>
          <w:rFonts w:ascii="Times New Roman" w:hAnsi="Times New Roman" w:cs="Times New Roman"/>
          <w:sz w:val="24"/>
          <w:szCs w:val="24"/>
        </w:rPr>
        <w:t xml:space="preserve"> the discs </w:t>
      </w:r>
      <w:proofErr w:type="spellStart"/>
      <w:r w:rsidR="00EA33F6" w:rsidRPr="00EA33F6">
        <w:rPr>
          <w:rFonts w:ascii="Times New Roman" w:hAnsi="Times New Roman" w:cs="Times New Roman"/>
          <w:sz w:val="24"/>
          <w:szCs w:val="24"/>
        </w:rPr>
        <w:t>were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measured</w:t>
      </w:r>
      <w:proofErr w:type="spellEnd"/>
      <w:r w:rsidR="00EA33F6" w:rsidRPr="00EA33F6">
        <w:rPr>
          <w:rFonts w:ascii="Times New Roman" w:hAnsi="Times New Roman" w:cs="Times New Roman"/>
          <w:sz w:val="24"/>
          <w:szCs w:val="24"/>
        </w:rPr>
        <w:t xml:space="preserve"> in </w:t>
      </w:r>
      <w:proofErr w:type="spellStart"/>
      <w:r w:rsidR="00EA33F6" w:rsidRPr="00EA33F6">
        <w:rPr>
          <w:rFonts w:ascii="Times New Roman" w:hAnsi="Times New Roman" w:cs="Times New Roman"/>
          <w:sz w:val="24"/>
          <w:szCs w:val="24"/>
        </w:rPr>
        <w:t>millimeters</w:t>
      </w:r>
      <w:proofErr w:type="spellEnd"/>
      <w:r w:rsidR="00EA33F6" w:rsidRPr="00EA33F6">
        <w:rPr>
          <w:rFonts w:ascii="Times New Roman" w:hAnsi="Times New Roman" w:cs="Times New Roman"/>
          <w:sz w:val="24"/>
          <w:szCs w:val="24"/>
        </w:rPr>
        <w:t xml:space="preserve"> (mm) </w:t>
      </w:r>
      <w:proofErr w:type="spellStart"/>
      <w:r w:rsidR="00EA33F6" w:rsidRPr="00EA33F6">
        <w:rPr>
          <w:rFonts w:ascii="Times New Roman" w:hAnsi="Times New Roman" w:cs="Times New Roman"/>
          <w:sz w:val="24"/>
          <w:szCs w:val="24"/>
        </w:rPr>
        <w:t>using</w:t>
      </w:r>
      <w:proofErr w:type="spellEnd"/>
      <w:r w:rsidR="00EA33F6" w:rsidRPr="00EA33F6">
        <w:rPr>
          <w:rFonts w:ascii="Times New Roman" w:hAnsi="Times New Roman" w:cs="Times New Roman"/>
          <w:sz w:val="24"/>
          <w:szCs w:val="24"/>
        </w:rPr>
        <w:t xml:space="preserve"> a </w:t>
      </w:r>
      <w:proofErr w:type="spellStart"/>
      <w:r w:rsidR="00EA33F6" w:rsidRPr="00EA33F6">
        <w:rPr>
          <w:rFonts w:ascii="Times New Roman" w:hAnsi="Times New Roman" w:cs="Times New Roman"/>
          <w:sz w:val="24"/>
          <w:szCs w:val="24"/>
        </w:rPr>
        <w:t>caliper</w:t>
      </w:r>
      <w:proofErr w:type="spellEnd"/>
      <w:r w:rsidR="001140C6">
        <w:rPr>
          <w:rFonts w:ascii="Times New Roman" w:hAnsi="Times New Roman" w:cs="Times New Roman"/>
          <w:sz w:val="24"/>
          <w:szCs w:val="24"/>
        </w:rPr>
        <w:t xml:space="preserve"> </w:t>
      </w:r>
      <w:r w:rsidR="001140C6">
        <w:rPr>
          <w:rFonts w:ascii="Times New Roman" w:hAnsi="Times New Roman" w:cs="Times New Roman"/>
          <w:sz w:val="24"/>
          <w:szCs w:val="24"/>
        </w:rPr>
        <w:fldChar w:fldCharType="begin"/>
      </w:r>
      <w:r w:rsidR="002225AB">
        <w:rPr>
          <w:rFonts w:ascii="Times New Roman" w:hAnsi="Times New Roman" w:cs="Times New Roman"/>
          <w:sz w:val="24"/>
          <w:szCs w:val="24"/>
        </w:rPr>
        <w:instrText xml:space="preserve"> ADDIN ZOTERO_ITEM CSL_CITATION {"citationID":"ZuwUxuOQ","properties":{"formattedCitation":"({\\i0{}Bauer {\\i{}et al.}}, 1966 ; {\\i0{}Bin {\\i{}et al.}}, 2019)","plainCitation":"(Bauer et al., 1966 ; Bin et al., 2019)","noteIndex":0},"citationItems":[{"id":43,"uris":["http://zotero.org/users/17978272/items/BBNUAEJI"],"itemData":{"id":43,"type":"article-journal","container-title":"American Journal of Clinical Pathology","DOI":"10.1093/ajcp/45.4_ts.493","ISSN":"0002-9173","issue":"4_ts","journalAbbreviation":"Am J Clin Pathol","page":"493-496","source":"Silverchair","title":"Antibiotic Susceptibility Testing by a Standardized Single Disk Method","volume":"45","author":[{"family":"Bauer","given":"A. W."},{"family":"Kirby","given":"W. M. M."},{"family":"Sherris","given":"J. C."},{"family":"Turck","given":"M."}],"issued":{"date-parts":[["1966",4,1]]}}},{"id":39,"uris":["http://zotero.org/users/17978272/items/YJMD97AV"],"itemData":{"id":39,"type":"webpage","title":"Évaluation in vitro de l'activité antibactérienne et antifongique de quatre espèces d'algues marines","URL":"https://dev.emarefa.net/en/detail/BIM-897568-evaluation-in-vitro-de-l%E2%80%99activite-antibacterienne-et-antifon","author":[{"family":"Bin","given":"Abd Allah"},{"family":"Frikha","given":"D"},{"family":"Sassi","given":"S"},{"family":"Mualij","given":"Sami"}],"accessed":{"date-parts":[["2025",10,15]]},"issued":{"date-parts":[["2019"]]}}}],"schema":"https://github.com/citation-style-language/schema/raw/master/csl-citation.json"} </w:instrText>
      </w:r>
      <w:r w:rsidR="001140C6">
        <w:rPr>
          <w:rFonts w:ascii="Times New Roman" w:hAnsi="Times New Roman" w:cs="Times New Roman"/>
          <w:sz w:val="24"/>
          <w:szCs w:val="24"/>
        </w:rPr>
        <w:fldChar w:fldCharType="separate"/>
      </w:r>
      <w:r w:rsidR="00216CBB" w:rsidRPr="00216CBB">
        <w:rPr>
          <w:rFonts w:ascii="Times New Roman" w:hAnsi="Times New Roman" w:cs="Times New Roman"/>
          <w:kern w:val="0"/>
          <w:sz w:val="24"/>
        </w:rPr>
        <w:t xml:space="preserve">(Bauer </w:t>
      </w:r>
      <w:r w:rsidR="00216CBB" w:rsidRPr="00216CBB">
        <w:rPr>
          <w:rFonts w:ascii="Times New Roman" w:hAnsi="Times New Roman" w:cs="Times New Roman"/>
          <w:i/>
          <w:iCs/>
          <w:kern w:val="0"/>
          <w:sz w:val="24"/>
        </w:rPr>
        <w:t>et al.</w:t>
      </w:r>
      <w:r w:rsidR="00216CBB" w:rsidRPr="00216CBB">
        <w:rPr>
          <w:rFonts w:ascii="Times New Roman" w:hAnsi="Times New Roman" w:cs="Times New Roman"/>
          <w:kern w:val="0"/>
          <w:sz w:val="24"/>
        </w:rPr>
        <w:t xml:space="preserve">, 1966 ; Bin </w:t>
      </w:r>
      <w:r w:rsidR="00216CBB" w:rsidRPr="00216CBB">
        <w:rPr>
          <w:rFonts w:ascii="Times New Roman" w:hAnsi="Times New Roman" w:cs="Times New Roman"/>
          <w:i/>
          <w:iCs/>
          <w:kern w:val="0"/>
          <w:sz w:val="24"/>
        </w:rPr>
        <w:t>et al.</w:t>
      </w:r>
      <w:r w:rsidR="00216CBB" w:rsidRPr="00216CBB">
        <w:rPr>
          <w:rFonts w:ascii="Times New Roman" w:hAnsi="Times New Roman" w:cs="Times New Roman"/>
          <w:kern w:val="0"/>
          <w:sz w:val="24"/>
        </w:rPr>
        <w:t>, 2019)</w:t>
      </w:r>
      <w:r w:rsidR="001140C6">
        <w:rPr>
          <w:rFonts w:ascii="Times New Roman" w:hAnsi="Times New Roman" w:cs="Times New Roman"/>
          <w:sz w:val="24"/>
          <w:szCs w:val="24"/>
        </w:rPr>
        <w:fldChar w:fldCharType="end"/>
      </w:r>
      <w:r w:rsidR="00427242">
        <w:rPr>
          <w:rFonts w:ascii="Times New Roman" w:hAnsi="Times New Roman" w:cs="Times New Roman"/>
          <w:sz w:val="24"/>
          <w:szCs w:val="24"/>
        </w:rPr>
        <w:t>.</w:t>
      </w:r>
      <w:r w:rsidR="007543C9">
        <w:rPr>
          <w:rFonts w:ascii="Times New Roman" w:hAnsi="Times New Roman" w:cs="Times New Roman"/>
          <w:sz w:val="24"/>
          <w:szCs w:val="24"/>
        </w:rPr>
        <w:t xml:space="preserve"> </w:t>
      </w:r>
    </w:p>
    <w:p w14:paraId="3818AD2B" w14:textId="016E47F3" w:rsidR="00B02ADC" w:rsidRPr="00FF5CBF" w:rsidRDefault="00B02ADC" w:rsidP="00FF5CBF">
      <w:pPr>
        <w:pStyle w:val="ListParagraph"/>
        <w:numPr>
          <w:ilvl w:val="1"/>
          <w:numId w:val="5"/>
        </w:numPr>
        <w:spacing w:line="360" w:lineRule="auto"/>
        <w:jc w:val="both"/>
        <w:rPr>
          <w:rFonts w:ascii="Times New Roman" w:hAnsi="Times New Roman" w:cs="Times New Roman"/>
          <w:b/>
          <w:color w:val="000000" w:themeColor="text1"/>
          <w:sz w:val="24"/>
          <w:szCs w:val="24"/>
        </w:rPr>
      </w:pPr>
      <w:proofErr w:type="spellStart"/>
      <w:r w:rsidRPr="00074451">
        <w:rPr>
          <w:rFonts w:ascii="Times New Roman" w:hAnsi="Times New Roman" w:cs="Times New Roman"/>
          <w:b/>
          <w:color w:val="000000" w:themeColor="text1"/>
          <w:sz w:val="24"/>
          <w:szCs w:val="24"/>
        </w:rPr>
        <w:t>D</w:t>
      </w:r>
      <w:r w:rsidR="00EA33F6">
        <w:rPr>
          <w:rFonts w:ascii="Times New Roman" w:hAnsi="Times New Roman" w:cs="Times New Roman"/>
          <w:b/>
          <w:color w:val="000000" w:themeColor="text1"/>
          <w:sz w:val="24"/>
          <w:szCs w:val="24"/>
        </w:rPr>
        <w:t>e</w:t>
      </w:r>
      <w:r w:rsidRPr="00074451">
        <w:rPr>
          <w:rFonts w:ascii="Times New Roman" w:hAnsi="Times New Roman" w:cs="Times New Roman"/>
          <w:b/>
          <w:color w:val="000000" w:themeColor="text1"/>
          <w:sz w:val="24"/>
          <w:szCs w:val="24"/>
        </w:rPr>
        <w:t>termination</w:t>
      </w:r>
      <w:proofErr w:type="spellEnd"/>
      <w:r w:rsidRPr="00074451">
        <w:rPr>
          <w:rFonts w:ascii="Times New Roman" w:hAnsi="Times New Roman" w:cs="Times New Roman"/>
          <w:b/>
          <w:color w:val="000000" w:themeColor="text1"/>
          <w:sz w:val="24"/>
          <w:szCs w:val="24"/>
        </w:rPr>
        <w:t xml:space="preserve"> </w:t>
      </w:r>
      <w:r w:rsidR="00D31D54">
        <w:rPr>
          <w:rFonts w:ascii="Times New Roman" w:hAnsi="Times New Roman" w:cs="Times New Roman"/>
          <w:b/>
          <w:color w:val="000000" w:themeColor="text1"/>
          <w:sz w:val="24"/>
          <w:szCs w:val="24"/>
        </w:rPr>
        <w:t xml:space="preserve">of the </w:t>
      </w:r>
      <w:r w:rsidR="00EA33F6">
        <w:rPr>
          <w:rFonts w:ascii="Times New Roman" w:hAnsi="Times New Roman" w:cs="Times New Roman"/>
          <w:b/>
          <w:color w:val="000000" w:themeColor="text1"/>
          <w:sz w:val="24"/>
          <w:szCs w:val="24"/>
        </w:rPr>
        <w:t xml:space="preserve">Minimum </w:t>
      </w:r>
      <w:proofErr w:type="spellStart"/>
      <w:r w:rsidR="00EA33F6">
        <w:rPr>
          <w:rFonts w:ascii="Times New Roman" w:hAnsi="Times New Roman" w:cs="Times New Roman"/>
          <w:b/>
          <w:color w:val="000000" w:themeColor="text1"/>
          <w:sz w:val="24"/>
          <w:szCs w:val="24"/>
        </w:rPr>
        <w:t>Inhibitory</w:t>
      </w:r>
      <w:proofErr w:type="spellEnd"/>
      <w:r w:rsidRPr="00074451">
        <w:rPr>
          <w:rFonts w:ascii="Times New Roman" w:hAnsi="Times New Roman" w:cs="Times New Roman"/>
          <w:b/>
          <w:color w:val="000000" w:themeColor="text1"/>
          <w:sz w:val="24"/>
          <w:szCs w:val="24"/>
        </w:rPr>
        <w:t xml:space="preserve"> </w:t>
      </w:r>
      <w:r w:rsidR="00B061A5">
        <w:rPr>
          <w:rFonts w:ascii="Times New Roman" w:hAnsi="Times New Roman" w:cs="Times New Roman"/>
          <w:b/>
          <w:color w:val="000000" w:themeColor="text1"/>
          <w:sz w:val="24"/>
          <w:szCs w:val="24"/>
        </w:rPr>
        <w:t>C</w:t>
      </w:r>
      <w:r w:rsidRPr="00074451">
        <w:rPr>
          <w:rFonts w:ascii="Times New Roman" w:hAnsi="Times New Roman" w:cs="Times New Roman"/>
          <w:b/>
          <w:color w:val="000000" w:themeColor="text1"/>
          <w:sz w:val="24"/>
          <w:szCs w:val="24"/>
        </w:rPr>
        <w:t>oncentration (MI</w:t>
      </w:r>
      <w:r w:rsidR="00D31D54">
        <w:rPr>
          <w:rFonts w:ascii="Times New Roman" w:hAnsi="Times New Roman" w:cs="Times New Roman"/>
          <w:b/>
          <w:color w:val="000000" w:themeColor="text1"/>
          <w:sz w:val="24"/>
          <w:szCs w:val="24"/>
        </w:rPr>
        <w:t>C</w:t>
      </w:r>
      <w:r w:rsidRPr="00074451">
        <w:rPr>
          <w:rFonts w:ascii="Times New Roman" w:hAnsi="Times New Roman" w:cs="Times New Roman"/>
          <w:b/>
          <w:color w:val="000000" w:themeColor="text1"/>
          <w:sz w:val="24"/>
          <w:szCs w:val="24"/>
        </w:rPr>
        <w:t>)</w:t>
      </w:r>
    </w:p>
    <w:p w14:paraId="625BFDE3" w14:textId="77777777" w:rsidR="00214092" w:rsidRDefault="00D31D54" w:rsidP="00214092">
      <w:pPr>
        <w:spacing w:line="360" w:lineRule="auto"/>
        <w:jc w:val="both"/>
        <w:rPr>
          <w:rFonts w:ascii="Times New Roman" w:hAnsi="Times New Roman" w:cs="Times New Roman"/>
          <w:sz w:val="24"/>
          <w:szCs w:val="24"/>
        </w:rPr>
      </w:pPr>
      <w:r w:rsidRPr="00D31D54">
        <w:rPr>
          <w:rFonts w:ascii="Times New Roman" w:hAnsi="Times New Roman" w:cs="Times New Roman"/>
          <w:sz w:val="24"/>
          <w:szCs w:val="24"/>
        </w:rPr>
        <w:t xml:space="preserve">To </w:t>
      </w:r>
      <w:proofErr w:type="spellStart"/>
      <w:r w:rsidRPr="00D31D54">
        <w:rPr>
          <w:rFonts w:ascii="Times New Roman" w:hAnsi="Times New Roman" w:cs="Times New Roman"/>
          <w:sz w:val="24"/>
          <w:szCs w:val="24"/>
        </w:rPr>
        <w:t>accurately</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assess</w:t>
      </w:r>
      <w:proofErr w:type="spellEnd"/>
      <w:r w:rsidRPr="00D31D54">
        <w:rPr>
          <w:rFonts w:ascii="Times New Roman" w:hAnsi="Times New Roman" w:cs="Times New Roman"/>
          <w:sz w:val="24"/>
          <w:szCs w:val="24"/>
        </w:rPr>
        <w:t xml:space="preserve"> the </w:t>
      </w:r>
      <w:proofErr w:type="spellStart"/>
      <w:r w:rsidRPr="00D31D54">
        <w:rPr>
          <w:rFonts w:ascii="Times New Roman" w:hAnsi="Times New Roman" w:cs="Times New Roman"/>
          <w:sz w:val="24"/>
          <w:szCs w:val="24"/>
        </w:rPr>
        <w:t>antibacterial</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activity</w:t>
      </w:r>
      <w:proofErr w:type="spellEnd"/>
      <w:r w:rsidRPr="00D31D54">
        <w:rPr>
          <w:rFonts w:ascii="Times New Roman" w:hAnsi="Times New Roman" w:cs="Times New Roman"/>
          <w:sz w:val="24"/>
          <w:szCs w:val="24"/>
        </w:rPr>
        <w:t xml:space="preserve"> of the </w:t>
      </w:r>
      <w:proofErr w:type="spellStart"/>
      <w:r w:rsidRPr="00D31D54">
        <w:rPr>
          <w:rFonts w:ascii="Times New Roman" w:hAnsi="Times New Roman" w:cs="Times New Roman"/>
          <w:sz w:val="24"/>
          <w:szCs w:val="24"/>
        </w:rPr>
        <w:t>synthesized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products</w:t>
      </w:r>
      <w:proofErr w:type="spellEnd"/>
      <w:r w:rsidRPr="00D31D54">
        <w:rPr>
          <w:rFonts w:ascii="Times New Roman" w:hAnsi="Times New Roman" w:cs="Times New Roman"/>
          <w:sz w:val="24"/>
          <w:szCs w:val="24"/>
        </w:rPr>
        <w:t xml:space="preserve">, the minimum </w:t>
      </w:r>
      <w:proofErr w:type="spellStart"/>
      <w:r w:rsidRPr="00D31D54">
        <w:rPr>
          <w:rFonts w:ascii="Times New Roman" w:hAnsi="Times New Roman" w:cs="Times New Roman"/>
          <w:sz w:val="24"/>
          <w:szCs w:val="24"/>
        </w:rPr>
        <w:t>inhibitory</w:t>
      </w:r>
      <w:proofErr w:type="spellEnd"/>
      <w:r w:rsidRPr="00D31D54">
        <w:rPr>
          <w:rFonts w:ascii="Times New Roman" w:hAnsi="Times New Roman" w:cs="Times New Roman"/>
          <w:sz w:val="24"/>
          <w:szCs w:val="24"/>
        </w:rPr>
        <w:t xml:space="preserve"> concentration (MIC) </w:t>
      </w:r>
      <w:proofErr w:type="spellStart"/>
      <w:r w:rsidRPr="00D31D54">
        <w:rPr>
          <w:rFonts w:ascii="Times New Roman" w:hAnsi="Times New Roman" w:cs="Times New Roman"/>
          <w:sz w:val="24"/>
          <w:szCs w:val="24"/>
        </w:rPr>
        <w:t>was</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determined</w:t>
      </w:r>
      <w:proofErr w:type="spellEnd"/>
      <w:r>
        <w:rPr>
          <w:rFonts w:ascii="Times New Roman" w:hAnsi="Times New Roman" w:cs="Times New Roman"/>
          <w:sz w:val="24"/>
          <w:szCs w:val="24"/>
        </w:rPr>
        <w:t>.</w:t>
      </w:r>
      <w:r w:rsidR="00E43157">
        <w:rPr>
          <w:rFonts w:ascii="Times New Roman" w:hAnsi="Times New Roman" w:cs="Times New Roman"/>
          <w:sz w:val="24"/>
          <w:szCs w:val="24"/>
        </w:rPr>
        <w:t xml:space="preserve"> </w:t>
      </w:r>
      <w:r w:rsidRPr="00D31D54">
        <w:rPr>
          <w:rFonts w:ascii="Times New Roman" w:hAnsi="Times New Roman" w:cs="Times New Roman"/>
          <w:sz w:val="24"/>
          <w:szCs w:val="24"/>
        </w:rPr>
        <w:t xml:space="preserve">It </w:t>
      </w:r>
      <w:proofErr w:type="spellStart"/>
      <w:r w:rsidRPr="00D31D54">
        <w:rPr>
          <w:rFonts w:ascii="Times New Roman" w:hAnsi="Times New Roman" w:cs="Times New Roman"/>
          <w:sz w:val="24"/>
          <w:szCs w:val="24"/>
        </w:rPr>
        <w:t>is</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defined</w:t>
      </w:r>
      <w:proofErr w:type="spellEnd"/>
      <w:r w:rsidRPr="00D31D54">
        <w:rPr>
          <w:rFonts w:ascii="Times New Roman" w:hAnsi="Times New Roman" w:cs="Times New Roman"/>
          <w:sz w:val="24"/>
          <w:szCs w:val="24"/>
        </w:rPr>
        <w:t xml:space="preserve"> as the </w:t>
      </w:r>
      <w:proofErr w:type="spellStart"/>
      <w:r w:rsidRPr="00D31D54">
        <w:rPr>
          <w:rFonts w:ascii="Times New Roman" w:hAnsi="Times New Roman" w:cs="Times New Roman"/>
          <w:sz w:val="24"/>
          <w:szCs w:val="24"/>
        </w:rPr>
        <w:t>lowest</w:t>
      </w:r>
      <w:proofErr w:type="spellEnd"/>
      <w:r w:rsidRPr="00D31D54">
        <w:rPr>
          <w:rFonts w:ascii="Times New Roman" w:hAnsi="Times New Roman" w:cs="Times New Roman"/>
          <w:sz w:val="24"/>
          <w:szCs w:val="24"/>
        </w:rPr>
        <w:t xml:space="preserve"> concentration at </w:t>
      </w:r>
      <w:proofErr w:type="spellStart"/>
      <w:r w:rsidRPr="00D31D54">
        <w:rPr>
          <w:rFonts w:ascii="Times New Roman" w:hAnsi="Times New Roman" w:cs="Times New Roman"/>
          <w:sz w:val="24"/>
          <w:szCs w:val="24"/>
        </w:rPr>
        <w:t>which</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there</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is</w:t>
      </w:r>
      <w:proofErr w:type="spellEnd"/>
      <w:r w:rsidRPr="00D31D54">
        <w:rPr>
          <w:rFonts w:ascii="Times New Roman" w:hAnsi="Times New Roman" w:cs="Times New Roman"/>
          <w:sz w:val="24"/>
          <w:szCs w:val="24"/>
        </w:rPr>
        <w:t xml:space="preserve"> no </w:t>
      </w:r>
      <w:proofErr w:type="spellStart"/>
      <w:r w:rsidRPr="00D31D54">
        <w:rPr>
          <w:rFonts w:ascii="Times New Roman" w:hAnsi="Times New Roman" w:cs="Times New Roman"/>
          <w:sz w:val="24"/>
          <w:szCs w:val="24"/>
        </w:rPr>
        <w:t>bacterial</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growth</w:t>
      </w:r>
      <w:proofErr w:type="spellEnd"/>
      <w:r w:rsidRPr="00D31D54">
        <w:rPr>
          <w:rFonts w:ascii="Times New Roman" w:hAnsi="Times New Roman" w:cs="Times New Roman"/>
          <w:sz w:val="24"/>
          <w:szCs w:val="24"/>
        </w:rPr>
        <w:t xml:space="preserve"> visible to the </w:t>
      </w:r>
      <w:proofErr w:type="spellStart"/>
      <w:r w:rsidRPr="00D31D54">
        <w:rPr>
          <w:rFonts w:ascii="Times New Roman" w:hAnsi="Times New Roman" w:cs="Times New Roman"/>
          <w:sz w:val="24"/>
          <w:szCs w:val="24"/>
        </w:rPr>
        <w:t>naked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eye</w:t>
      </w:r>
      <w:proofErr w:type="spellEnd"/>
      <w:r>
        <w:rPr>
          <w:rFonts w:ascii="Times New Roman" w:hAnsi="Times New Roman" w:cs="Times New Roman"/>
          <w:sz w:val="24"/>
          <w:szCs w:val="24"/>
        </w:rPr>
        <w:t xml:space="preserve"> </w:t>
      </w:r>
      <w:r w:rsidR="00E43157">
        <w:rPr>
          <w:rFonts w:ascii="Times New Roman" w:hAnsi="Times New Roman" w:cs="Times New Roman"/>
          <w:sz w:val="24"/>
          <w:szCs w:val="24"/>
        </w:rPr>
        <w:fldChar w:fldCharType="begin"/>
      </w:r>
      <w:r w:rsidR="00E43157">
        <w:rPr>
          <w:rFonts w:ascii="Times New Roman" w:hAnsi="Times New Roman" w:cs="Times New Roman"/>
          <w:sz w:val="24"/>
          <w:szCs w:val="24"/>
        </w:rPr>
        <w:instrText xml:space="preserve"> ADDIN ZOTERO_ITEM CSL_CITATION {"citationID":"mmvFWRYc","properties":{"formattedCitation":"({\\i0{}Okou {\\i{}et al.}}, 2018)","plainCitation":"(Okou et al., 2018)","noteIndex":0},"citationItems":[{"id":13,"uris":["http://zotero.org/users/17978272/items/57JU89VM"],"itemData":{"id":13,"type":"article-journal","container-title":"Journal of Applied Biosciences","DOI":"10.4314/jab.v122i1.8","ISSN":"1997-5902","issue":"1","journalAbbreviation":"J. App. Bioscience.","page":"12287","source":"DOI.org (Crossref)","title":"Évaluation de l’activité antibactérienne des extraits de feuilles de &lt;i&gt;Solanum torvum&lt;/i&gt; Swartz (Solanaceae) sur la croissance &lt;i&gt;in vitro&lt;/i&gt; de 3 souches d’entérobactéries","volume":"122","author":[{"family":"Okou","given":"Obou Constantin"},{"family":"Yapo","given":"Sopie Edwige-Salomé"},{"family":"Kporou","given":"Kouassi Elisée"},{"family":"Baibo","given":"Guy Léonce"},{"family":"Monthaut","given":"Sylvia"},{"family":"Djaman","given":"Allico Joseph"}],"issued":{"date-parts":[["2018",8,29]]}}}],"schema":"https://github.com/citation-style-language/schema/raw/master/csl-citation.json"} </w:instrText>
      </w:r>
      <w:r w:rsidR="00E43157">
        <w:rPr>
          <w:rFonts w:ascii="Times New Roman" w:hAnsi="Times New Roman" w:cs="Times New Roman"/>
          <w:sz w:val="24"/>
          <w:szCs w:val="24"/>
        </w:rPr>
        <w:fldChar w:fldCharType="separate"/>
      </w:r>
      <w:r w:rsidR="00E43157" w:rsidRPr="00E43157">
        <w:rPr>
          <w:rFonts w:ascii="Times New Roman" w:hAnsi="Times New Roman" w:cs="Times New Roman"/>
          <w:kern w:val="0"/>
          <w:sz w:val="24"/>
        </w:rPr>
        <w:t xml:space="preserve">(Okou </w:t>
      </w:r>
      <w:r w:rsidR="00E43157" w:rsidRPr="00E43157">
        <w:rPr>
          <w:rFonts w:ascii="Times New Roman" w:hAnsi="Times New Roman" w:cs="Times New Roman"/>
          <w:i/>
          <w:iCs/>
          <w:kern w:val="0"/>
          <w:sz w:val="24"/>
        </w:rPr>
        <w:t>et al.</w:t>
      </w:r>
      <w:r w:rsidR="00E43157" w:rsidRPr="00E43157">
        <w:rPr>
          <w:rFonts w:ascii="Times New Roman" w:hAnsi="Times New Roman" w:cs="Times New Roman"/>
          <w:kern w:val="0"/>
          <w:sz w:val="24"/>
        </w:rPr>
        <w:t>, 2018)</w:t>
      </w:r>
      <w:r w:rsidR="00E43157">
        <w:rPr>
          <w:rFonts w:ascii="Times New Roman" w:hAnsi="Times New Roman" w:cs="Times New Roman"/>
          <w:sz w:val="24"/>
          <w:szCs w:val="24"/>
        </w:rPr>
        <w:fldChar w:fldCharType="end"/>
      </w:r>
      <w:r w:rsidR="00C52E58">
        <w:rPr>
          <w:rFonts w:ascii="Times New Roman" w:hAnsi="Times New Roman" w:cs="Times New Roman"/>
          <w:sz w:val="24"/>
          <w:szCs w:val="24"/>
        </w:rPr>
        <w:t>.</w:t>
      </w:r>
      <w:r w:rsidR="00924B22">
        <w:rPr>
          <w:rFonts w:ascii="Times New Roman" w:hAnsi="Times New Roman" w:cs="Times New Roman"/>
          <w:sz w:val="24"/>
          <w:szCs w:val="24"/>
        </w:rPr>
        <w:t xml:space="preserve"> </w:t>
      </w:r>
      <w:r w:rsidRPr="00D31D54">
        <w:rPr>
          <w:rFonts w:ascii="Times New Roman" w:hAnsi="Times New Roman" w:cs="Times New Roman"/>
          <w:sz w:val="24"/>
          <w:szCs w:val="24"/>
        </w:rPr>
        <w:t xml:space="preserve">A range of concentrations of </w:t>
      </w:r>
      <w:proofErr w:type="spellStart"/>
      <w:r w:rsidRPr="00D31D54">
        <w:rPr>
          <w:rFonts w:ascii="Times New Roman" w:hAnsi="Times New Roman" w:cs="Times New Roman"/>
          <w:sz w:val="24"/>
          <w:szCs w:val="24"/>
        </w:rPr>
        <w:t>each</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synthesized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product</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was</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prepared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using</w:t>
      </w:r>
      <w:proofErr w:type="spellEnd"/>
      <w:r w:rsidRPr="00D31D54">
        <w:rPr>
          <w:rFonts w:ascii="Times New Roman" w:hAnsi="Times New Roman" w:cs="Times New Roman"/>
          <w:sz w:val="24"/>
          <w:szCs w:val="24"/>
        </w:rPr>
        <w:t xml:space="preserve"> the double dilution </w:t>
      </w:r>
      <w:proofErr w:type="spellStart"/>
      <w:r w:rsidRPr="00D31D54">
        <w:rPr>
          <w:rFonts w:ascii="Times New Roman" w:hAnsi="Times New Roman" w:cs="Times New Roman"/>
          <w:sz w:val="24"/>
          <w:szCs w:val="24"/>
        </w:rPr>
        <w:t>method</w:t>
      </w:r>
      <w:proofErr w:type="spellEnd"/>
      <w:r w:rsidRPr="00D31D54">
        <w:rPr>
          <w:rFonts w:ascii="Times New Roman" w:hAnsi="Times New Roman" w:cs="Times New Roman"/>
          <w:sz w:val="24"/>
          <w:szCs w:val="24"/>
        </w:rPr>
        <w:t xml:space="preserve"> in </w:t>
      </w:r>
      <w:proofErr w:type="spellStart"/>
      <w:r w:rsidRPr="00D31D54">
        <w:rPr>
          <w:rFonts w:ascii="Times New Roman" w:hAnsi="Times New Roman" w:cs="Times New Roman"/>
          <w:sz w:val="24"/>
          <w:szCs w:val="24"/>
        </w:rPr>
        <w:t>liquid</w:t>
      </w:r>
      <w:proofErr w:type="spellEnd"/>
      <w:r w:rsidRPr="00D31D54">
        <w:rPr>
          <w:rFonts w:ascii="Times New Roman" w:hAnsi="Times New Roman" w:cs="Times New Roman"/>
          <w:sz w:val="24"/>
          <w:szCs w:val="24"/>
        </w:rPr>
        <w:t xml:space="preserve"> medium </w:t>
      </w:r>
      <w:proofErr w:type="spellStart"/>
      <w:r w:rsidRPr="00D31D54">
        <w:rPr>
          <w:rFonts w:ascii="Times New Roman" w:hAnsi="Times New Roman" w:cs="Times New Roman"/>
          <w:sz w:val="24"/>
          <w:szCs w:val="24"/>
        </w:rPr>
        <w:t>with</w:t>
      </w:r>
      <w:proofErr w:type="spellEnd"/>
      <w:r w:rsidRPr="00D31D54">
        <w:rPr>
          <w:rFonts w:ascii="Times New Roman" w:hAnsi="Times New Roman" w:cs="Times New Roman"/>
          <w:sz w:val="24"/>
          <w:szCs w:val="24"/>
        </w:rPr>
        <w:t xml:space="preserve"> a </w:t>
      </w:r>
      <w:proofErr w:type="spellStart"/>
      <w:r w:rsidRPr="00D31D54">
        <w:rPr>
          <w:rFonts w:ascii="Times New Roman" w:hAnsi="Times New Roman" w:cs="Times New Roman"/>
          <w:sz w:val="24"/>
          <w:szCs w:val="24"/>
        </w:rPr>
        <w:t>geometric</w:t>
      </w:r>
      <w:proofErr w:type="spellEnd"/>
      <w:r w:rsidRPr="00D31D54">
        <w:rPr>
          <w:rFonts w:ascii="Times New Roman" w:hAnsi="Times New Roman" w:cs="Times New Roman"/>
          <w:sz w:val="24"/>
          <w:szCs w:val="24"/>
        </w:rPr>
        <w:t xml:space="preserve"> progression of ½. It </w:t>
      </w:r>
      <w:proofErr w:type="spellStart"/>
      <w:r w:rsidRPr="00D31D54">
        <w:rPr>
          <w:rFonts w:ascii="Times New Roman" w:hAnsi="Times New Roman" w:cs="Times New Roman"/>
          <w:sz w:val="24"/>
          <w:szCs w:val="24"/>
        </w:rPr>
        <w:t>ranged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from</w:t>
      </w:r>
      <w:proofErr w:type="spellEnd"/>
      <w:r w:rsidRPr="00D31D54">
        <w:rPr>
          <w:rFonts w:ascii="Times New Roman" w:hAnsi="Times New Roman" w:cs="Times New Roman"/>
          <w:sz w:val="24"/>
          <w:szCs w:val="24"/>
        </w:rPr>
        <w:t xml:space="preserve"> 0.312 mg/</w:t>
      </w:r>
      <w:proofErr w:type="spellStart"/>
      <w:r w:rsidRPr="00D31D54">
        <w:rPr>
          <w:rFonts w:ascii="Times New Roman" w:hAnsi="Times New Roman" w:cs="Times New Roman"/>
          <w:sz w:val="24"/>
          <w:szCs w:val="24"/>
        </w:rPr>
        <w:t>mL</w:t>
      </w:r>
      <w:proofErr w:type="spellEnd"/>
      <w:r w:rsidRPr="00D31D54">
        <w:rPr>
          <w:rFonts w:ascii="Times New Roman" w:hAnsi="Times New Roman" w:cs="Times New Roman"/>
          <w:sz w:val="24"/>
          <w:szCs w:val="24"/>
        </w:rPr>
        <w:t xml:space="preserve"> to 5 mg/</w:t>
      </w:r>
      <w:proofErr w:type="spellStart"/>
      <w:r w:rsidR="00D933C5">
        <w:rPr>
          <w:rFonts w:ascii="Times New Roman" w:hAnsi="Times New Roman" w:cs="Times New Roman"/>
          <w:sz w:val="24"/>
          <w:szCs w:val="24"/>
        </w:rPr>
        <w:t>mL</w:t>
      </w:r>
      <w:proofErr w:type="spellEnd"/>
      <w:r w:rsidR="00D933C5">
        <w:rPr>
          <w:rFonts w:ascii="Times New Roman" w:hAnsi="Times New Roman" w:cs="Times New Roman"/>
          <w:sz w:val="24"/>
          <w:szCs w:val="24"/>
        </w:rPr>
        <w:t xml:space="preserve">. </w:t>
      </w:r>
      <w:r w:rsidR="004620D7" w:rsidRPr="004620D7">
        <w:rPr>
          <w:rFonts w:ascii="Times New Roman" w:hAnsi="Times New Roman" w:cs="Times New Roman"/>
          <w:sz w:val="24"/>
          <w:szCs w:val="24"/>
        </w:rPr>
        <w:t xml:space="preserve">To carry out the test, </w:t>
      </w:r>
      <w:proofErr w:type="spellStart"/>
      <w:r w:rsidR="004620D7" w:rsidRPr="004620D7">
        <w:rPr>
          <w:rFonts w:ascii="Times New Roman" w:hAnsi="Times New Roman" w:cs="Times New Roman"/>
          <w:sz w:val="24"/>
          <w:szCs w:val="24"/>
        </w:rPr>
        <w:t>two</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series</w:t>
      </w:r>
      <w:proofErr w:type="spellEnd"/>
      <w:r w:rsidR="004620D7" w:rsidRPr="004620D7">
        <w:rPr>
          <w:rFonts w:ascii="Times New Roman" w:hAnsi="Times New Roman" w:cs="Times New Roman"/>
          <w:sz w:val="24"/>
          <w:szCs w:val="24"/>
        </w:rPr>
        <w:t xml:space="preserve"> of six tubes </w:t>
      </w:r>
      <w:proofErr w:type="spellStart"/>
      <w:r w:rsidR="004620D7" w:rsidRPr="004620D7">
        <w:rPr>
          <w:rFonts w:ascii="Times New Roman" w:hAnsi="Times New Roman" w:cs="Times New Roman"/>
          <w:sz w:val="24"/>
          <w:szCs w:val="24"/>
        </w:rPr>
        <w:t>were</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prepared</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a</w:t>
      </w:r>
      <w:proofErr w:type="spellEnd"/>
      <w:r w:rsidR="004620D7" w:rsidRPr="004620D7">
        <w:rPr>
          <w:rFonts w:ascii="Times New Roman" w:hAnsi="Times New Roman" w:cs="Times New Roman"/>
          <w:sz w:val="24"/>
          <w:szCs w:val="24"/>
        </w:rPr>
        <w:t xml:space="preserve"> test </w:t>
      </w:r>
      <w:proofErr w:type="spellStart"/>
      <w:r w:rsidR="004620D7" w:rsidRPr="004620D7">
        <w:rPr>
          <w:rFonts w:ascii="Times New Roman" w:hAnsi="Times New Roman" w:cs="Times New Roman"/>
          <w:sz w:val="24"/>
          <w:szCs w:val="24"/>
        </w:rPr>
        <w:t>series</w:t>
      </w:r>
      <w:proofErr w:type="spellEnd"/>
      <w:r w:rsidR="004620D7" w:rsidRPr="004620D7">
        <w:rPr>
          <w:rFonts w:ascii="Times New Roman" w:hAnsi="Times New Roman" w:cs="Times New Roman"/>
          <w:sz w:val="24"/>
          <w:szCs w:val="24"/>
        </w:rPr>
        <w:t xml:space="preserve"> and a control </w:t>
      </w:r>
      <w:proofErr w:type="spellStart"/>
      <w:r w:rsidR="004620D7" w:rsidRPr="004620D7">
        <w:rPr>
          <w:rFonts w:ascii="Times New Roman" w:hAnsi="Times New Roman" w:cs="Times New Roman"/>
          <w:sz w:val="24"/>
          <w:szCs w:val="24"/>
        </w:rPr>
        <w:t>series</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with</w:t>
      </w:r>
      <w:proofErr w:type="spellEnd"/>
      <w:r w:rsidR="004620D7" w:rsidRPr="004620D7">
        <w:rPr>
          <w:rFonts w:ascii="Times New Roman" w:hAnsi="Times New Roman" w:cs="Times New Roman"/>
          <w:sz w:val="24"/>
          <w:szCs w:val="24"/>
        </w:rPr>
        <w:t xml:space="preserve"> </w:t>
      </w:r>
      <w:r w:rsidR="00DC45B6">
        <w:rPr>
          <w:rFonts w:ascii="Times New Roman" w:hAnsi="Times New Roman" w:cs="Times New Roman"/>
          <w:sz w:val="24"/>
          <w:szCs w:val="24"/>
        </w:rPr>
        <w:t>0,5</w:t>
      </w:r>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mL</w:t>
      </w:r>
      <w:proofErr w:type="spellEnd"/>
      <w:r w:rsidR="004620D7" w:rsidRPr="004620D7">
        <w:rPr>
          <w:rFonts w:ascii="Times New Roman" w:hAnsi="Times New Roman" w:cs="Times New Roman"/>
          <w:sz w:val="24"/>
          <w:szCs w:val="24"/>
        </w:rPr>
        <w:t xml:space="preserve"> of DMSO </w:t>
      </w:r>
      <w:proofErr w:type="spellStart"/>
      <w:r w:rsidR="004620D7" w:rsidRPr="004620D7">
        <w:rPr>
          <w:rFonts w:ascii="Times New Roman" w:hAnsi="Times New Roman" w:cs="Times New Roman"/>
          <w:sz w:val="24"/>
          <w:szCs w:val="24"/>
        </w:rPr>
        <w:lastRenderedPageBreak/>
        <w:t>distributed</w:t>
      </w:r>
      <w:proofErr w:type="spellEnd"/>
      <w:r w:rsidR="004620D7" w:rsidRPr="004620D7">
        <w:rPr>
          <w:rFonts w:ascii="Times New Roman" w:hAnsi="Times New Roman" w:cs="Times New Roman"/>
          <w:sz w:val="24"/>
          <w:szCs w:val="24"/>
        </w:rPr>
        <w:t xml:space="preserve"> in </w:t>
      </w:r>
      <w:proofErr w:type="spellStart"/>
      <w:r w:rsidR="004620D7" w:rsidRPr="004620D7">
        <w:rPr>
          <w:rFonts w:ascii="Times New Roman" w:hAnsi="Times New Roman" w:cs="Times New Roman"/>
          <w:sz w:val="24"/>
          <w:szCs w:val="24"/>
        </w:rPr>
        <w:t>each</w:t>
      </w:r>
      <w:proofErr w:type="spellEnd"/>
      <w:r w:rsidR="004620D7" w:rsidRPr="004620D7">
        <w:rPr>
          <w:rFonts w:ascii="Times New Roman" w:hAnsi="Times New Roman" w:cs="Times New Roman"/>
          <w:sz w:val="24"/>
          <w:szCs w:val="24"/>
        </w:rPr>
        <w:t xml:space="preserve"> test tube (T</w:t>
      </w:r>
      <w:r w:rsidR="004620D7" w:rsidRPr="004620D7">
        <w:rPr>
          <w:rFonts w:ascii="Times New Roman" w:hAnsi="Times New Roman" w:cs="Times New Roman"/>
          <w:sz w:val="24"/>
          <w:szCs w:val="24"/>
          <w:vertAlign w:val="subscript"/>
        </w:rPr>
        <w:t>C1</w:t>
      </w:r>
      <w:r w:rsidR="004620D7" w:rsidRPr="004620D7">
        <w:rPr>
          <w:rFonts w:ascii="Times New Roman" w:hAnsi="Times New Roman" w:cs="Times New Roman"/>
          <w:sz w:val="24"/>
          <w:szCs w:val="24"/>
        </w:rPr>
        <w:t xml:space="preserve"> to T</w:t>
      </w:r>
      <w:r w:rsidR="004620D7" w:rsidRPr="004620D7">
        <w:rPr>
          <w:rFonts w:ascii="Times New Roman" w:hAnsi="Times New Roman" w:cs="Times New Roman"/>
          <w:sz w:val="24"/>
          <w:szCs w:val="24"/>
          <w:vertAlign w:val="subscript"/>
        </w:rPr>
        <w:t>C5</w:t>
      </w:r>
      <w:r w:rsidR="004620D7" w:rsidRPr="004620D7">
        <w:rPr>
          <w:rFonts w:ascii="Times New Roman" w:hAnsi="Times New Roman" w:cs="Times New Roman"/>
          <w:sz w:val="24"/>
          <w:szCs w:val="24"/>
        </w:rPr>
        <w:t>) and the control tube T</w:t>
      </w:r>
      <w:r w:rsidR="004620D7" w:rsidRPr="004620D7">
        <w:rPr>
          <w:rFonts w:ascii="Times New Roman" w:hAnsi="Times New Roman" w:cs="Times New Roman"/>
          <w:sz w:val="24"/>
          <w:szCs w:val="24"/>
          <w:vertAlign w:val="subscript"/>
        </w:rPr>
        <w:t>C0</w:t>
      </w:r>
      <w:r w:rsidR="004620D7" w:rsidRPr="004620D7">
        <w:rPr>
          <w:rFonts w:ascii="Times New Roman" w:hAnsi="Times New Roman" w:cs="Times New Roman"/>
          <w:sz w:val="24"/>
          <w:szCs w:val="24"/>
        </w:rPr>
        <w:t>.</w:t>
      </w:r>
      <w:r w:rsidR="00F50694">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Subsequently</w:t>
      </w:r>
      <w:proofErr w:type="spellEnd"/>
      <w:r w:rsidR="0055564B" w:rsidRPr="0055564B">
        <w:rPr>
          <w:rFonts w:ascii="Times New Roman" w:hAnsi="Times New Roman" w:cs="Times New Roman"/>
          <w:sz w:val="24"/>
          <w:szCs w:val="24"/>
        </w:rPr>
        <w:t xml:space="preserve">, 0.5 </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of </w:t>
      </w:r>
      <w:proofErr w:type="spellStart"/>
      <w:r w:rsidR="0055564B" w:rsidRPr="0055564B">
        <w:rPr>
          <w:rFonts w:ascii="Times New Roman" w:hAnsi="Times New Roman" w:cs="Times New Roman"/>
          <w:sz w:val="24"/>
          <w:szCs w:val="24"/>
        </w:rPr>
        <w:t>each</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synthesized</w:t>
      </w:r>
      <w:proofErr w:type="spellEnd"/>
      <w:r w:rsidR="0055564B" w:rsidRPr="0055564B">
        <w:rPr>
          <w:rFonts w:ascii="Times New Roman" w:hAnsi="Times New Roman" w:cs="Times New Roman"/>
          <w:sz w:val="24"/>
          <w:szCs w:val="24"/>
        </w:rPr>
        <w:t xml:space="preserve"> compound at a concentration of 10 mg/</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added</w:t>
      </w:r>
      <w:proofErr w:type="spellEnd"/>
      <w:r w:rsidR="0055564B" w:rsidRPr="0055564B">
        <w:rPr>
          <w:rFonts w:ascii="Times New Roman" w:hAnsi="Times New Roman" w:cs="Times New Roman"/>
          <w:sz w:val="24"/>
          <w:szCs w:val="24"/>
        </w:rPr>
        <w:t xml:space="preserve"> to tube T</w:t>
      </w:r>
      <w:r w:rsidR="0055564B" w:rsidRPr="0055564B">
        <w:rPr>
          <w:rFonts w:ascii="Times New Roman" w:hAnsi="Times New Roman" w:cs="Times New Roman"/>
          <w:sz w:val="24"/>
          <w:szCs w:val="24"/>
          <w:vertAlign w:val="subscript"/>
        </w:rPr>
        <w:t>C1</w:t>
      </w:r>
      <w:r w:rsidR="0055564B" w:rsidRPr="0055564B">
        <w:rPr>
          <w:rFonts w:ascii="Times New Roman" w:hAnsi="Times New Roman" w:cs="Times New Roman"/>
          <w:sz w:val="24"/>
          <w:szCs w:val="24"/>
        </w:rPr>
        <w:t xml:space="preserve"> (C1=5 mg/</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A </w:t>
      </w:r>
      <w:proofErr w:type="spellStart"/>
      <w:r w:rsidR="0055564B" w:rsidRPr="0055564B">
        <w:rPr>
          <w:rFonts w:ascii="Times New Roman" w:hAnsi="Times New Roman" w:cs="Times New Roman"/>
          <w:sz w:val="24"/>
          <w:szCs w:val="24"/>
        </w:rPr>
        <w:t>series</w:t>
      </w:r>
      <w:proofErr w:type="spellEnd"/>
      <w:r w:rsidR="0055564B" w:rsidRPr="0055564B">
        <w:rPr>
          <w:rFonts w:ascii="Times New Roman" w:hAnsi="Times New Roman" w:cs="Times New Roman"/>
          <w:sz w:val="24"/>
          <w:szCs w:val="24"/>
        </w:rPr>
        <w:t xml:space="preserve"> of double dilutions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obtained</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from</w:t>
      </w:r>
      <w:proofErr w:type="spellEnd"/>
      <w:r w:rsidR="0055564B" w:rsidRPr="0055564B">
        <w:rPr>
          <w:rFonts w:ascii="Times New Roman" w:hAnsi="Times New Roman" w:cs="Times New Roman"/>
          <w:sz w:val="24"/>
          <w:szCs w:val="24"/>
        </w:rPr>
        <w:t xml:space="preserve"> T</w:t>
      </w:r>
      <w:r w:rsidR="0055564B" w:rsidRPr="0055564B">
        <w:rPr>
          <w:rFonts w:ascii="Times New Roman" w:hAnsi="Times New Roman" w:cs="Times New Roman"/>
          <w:sz w:val="24"/>
          <w:szCs w:val="24"/>
          <w:vertAlign w:val="subscript"/>
        </w:rPr>
        <w:t>C2</w:t>
      </w:r>
      <w:r w:rsidR="0055564B" w:rsidRPr="0055564B">
        <w:rPr>
          <w:rFonts w:ascii="Times New Roman" w:hAnsi="Times New Roman" w:cs="Times New Roman"/>
          <w:sz w:val="24"/>
          <w:szCs w:val="24"/>
        </w:rPr>
        <w:t xml:space="preserve"> to T</w:t>
      </w:r>
      <w:r w:rsidR="0055564B" w:rsidRPr="0055564B">
        <w:rPr>
          <w:rFonts w:ascii="Times New Roman" w:hAnsi="Times New Roman" w:cs="Times New Roman"/>
          <w:sz w:val="24"/>
          <w:szCs w:val="24"/>
          <w:vertAlign w:val="subscript"/>
        </w:rPr>
        <w:t>C5</w:t>
      </w:r>
      <w:r w:rsidR="0055564B" w:rsidRPr="0055564B">
        <w:rPr>
          <w:rFonts w:ascii="Times New Roman" w:hAnsi="Times New Roman" w:cs="Times New Roman"/>
          <w:sz w:val="24"/>
          <w:szCs w:val="24"/>
        </w:rPr>
        <w:t xml:space="preserve"> by </w:t>
      </w:r>
      <w:proofErr w:type="spellStart"/>
      <w:r w:rsidR="0055564B" w:rsidRPr="0055564B">
        <w:rPr>
          <w:rFonts w:ascii="Times New Roman" w:hAnsi="Times New Roman" w:cs="Times New Roman"/>
          <w:sz w:val="24"/>
          <w:szCs w:val="24"/>
        </w:rPr>
        <w:t>adding</w:t>
      </w:r>
      <w:proofErr w:type="spellEnd"/>
      <w:r w:rsidR="0055564B" w:rsidRPr="0055564B">
        <w:rPr>
          <w:rFonts w:ascii="Times New Roman" w:hAnsi="Times New Roman" w:cs="Times New Roman"/>
          <w:sz w:val="24"/>
          <w:szCs w:val="24"/>
        </w:rPr>
        <w:t xml:space="preserve"> 0.5 </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of the T</w:t>
      </w:r>
      <w:r w:rsidR="0055564B" w:rsidRPr="0055564B">
        <w:rPr>
          <w:rFonts w:ascii="Times New Roman" w:hAnsi="Times New Roman" w:cs="Times New Roman"/>
          <w:sz w:val="24"/>
          <w:szCs w:val="24"/>
          <w:vertAlign w:val="subscript"/>
        </w:rPr>
        <w:t>C1</w:t>
      </w:r>
      <w:r w:rsidR="0055564B" w:rsidRPr="0055564B">
        <w:rPr>
          <w:rFonts w:ascii="Times New Roman" w:hAnsi="Times New Roman" w:cs="Times New Roman"/>
          <w:sz w:val="24"/>
          <w:szCs w:val="24"/>
        </w:rPr>
        <w:t xml:space="preserve"> mixture to T</w:t>
      </w:r>
      <w:r w:rsidR="0055564B" w:rsidRPr="0055564B">
        <w:rPr>
          <w:rFonts w:ascii="Times New Roman" w:hAnsi="Times New Roman" w:cs="Times New Roman"/>
          <w:sz w:val="24"/>
          <w:szCs w:val="24"/>
          <w:vertAlign w:val="subscript"/>
        </w:rPr>
        <w:t>C2</w:t>
      </w:r>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then</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from</w:t>
      </w:r>
      <w:proofErr w:type="spellEnd"/>
      <w:r w:rsidR="0055564B" w:rsidRPr="0055564B">
        <w:rPr>
          <w:rFonts w:ascii="Times New Roman" w:hAnsi="Times New Roman" w:cs="Times New Roman"/>
          <w:sz w:val="24"/>
          <w:szCs w:val="24"/>
        </w:rPr>
        <w:t xml:space="preserve"> T</w:t>
      </w:r>
      <w:r w:rsidR="0055564B" w:rsidRPr="0055564B">
        <w:rPr>
          <w:rFonts w:ascii="Times New Roman" w:hAnsi="Times New Roman" w:cs="Times New Roman"/>
          <w:sz w:val="24"/>
          <w:szCs w:val="24"/>
          <w:vertAlign w:val="subscript"/>
        </w:rPr>
        <w:t>C2</w:t>
      </w:r>
      <w:r w:rsidR="0055564B" w:rsidRPr="0055564B">
        <w:rPr>
          <w:rFonts w:ascii="Times New Roman" w:hAnsi="Times New Roman" w:cs="Times New Roman"/>
          <w:sz w:val="24"/>
          <w:szCs w:val="24"/>
        </w:rPr>
        <w:t xml:space="preserve"> to T</w:t>
      </w:r>
      <w:r w:rsidR="0055564B" w:rsidRPr="0055564B">
        <w:rPr>
          <w:rFonts w:ascii="Times New Roman" w:hAnsi="Times New Roman" w:cs="Times New Roman"/>
          <w:sz w:val="24"/>
          <w:szCs w:val="24"/>
          <w:vertAlign w:val="subscript"/>
        </w:rPr>
        <w:t>C3</w:t>
      </w:r>
      <w:r w:rsidR="0055564B" w:rsidRPr="0055564B">
        <w:rPr>
          <w:rFonts w:ascii="Times New Roman" w:hAnsi="Times New Roman" w:cs="Times New Roman"/>
          <w:sz w:val="24"/>
          <w:szCs w:val="24"/>
        </w:rPr>
        <w:t xml:space="preserve">, and </w:t>
      </w:r>
      <w:proofErr w:type="spellStart"/>
      <w:r w:rsidR="0055564B" w:rsidRPr="0055564B">
        <w:rPr>
          <w:rFonts w:ascii="Times New Roman" w:hAnsi="Times New Roman" w:cs="Times New Roman"/>
          <w:sz w:val="24"/>
          <w:szCs w:val="24"/>
        </w:rPr>
        <w:t>so</w:t>
      </w:r>
      <w:proofErr w:type="spellEnd"/>
      <w:r w:rsidR="0055564B" w:rsidRPr="0055564B">
        <w:rPr>
          <w:rFonts w:ascii="Times New Roman" w:hAnsi="Times New Roman" w:cs="Times New Roman"/>
          <w:sz w:val="24"/>
          <w:szCs w:val="24"/>
        </w:rPr>
        <w:t xml:space="preserve"> on up to T</w:t>
      </w:r>
      <w:r w:rsidR="0055564B" w:rsidRPr="0055564B">
        <w:rPr>
          <w:rFonts w:ascii="Times New Roman" w:hAnsi="Times New Roman" w:cs="Times New Roman"/>
          <w:sz w:val="24"/>
          <w:szCs w:val="24"/>
          <w:vertAlign w:val="subscript"/>
        </w:rPr>
        <w:t>C5</w:t>
      </w:r>
      <w:r w:rsidR="0055564B" w:rsidRPr="0055564B">
        <w:rPr>
          <w:rFonts w:ascii="Times New Roman" w:hAnsi="Times New Roman" w:cs="Times New Roman"/>
          <w:sz w:val="24"/>
          <w:szCs w:val="24"/>
        </w:rPr>
        <w:t xml:space="preserve"> (C5 = 0.312 mg/</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w:t>
      </w:r>
      <w:r w:rsidR="00765A19">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After</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completing</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this</w:t>
      </w:r>
      <w:proofErr w:type="spellEnd"/>
      <w:r w:rsidR="0055564B" w:rsidRPr="0055564B">
        <w:rPr>
          <w:rFonts w:ascii="Times New Roman" w:hAnsi="Times New Roman" w:cs="Times New Roman"/>
          <w:sz w:val="24"/>
          <w:szCs w:val="24"/>
        </w:rPr>
        <w:t xml:space="preserve"> dilution range, </w:t>
      </w:r>
      <w:r w:rsidR="00DC45B6">
        <w:rPr>
          <w:rFonts w:ascii="Times New Roman" w:hAnsi="Times New Roman" w:cs="Times New Roman"/>
          <w:sz w:val="24"/>
          <w:szCs w:val="24"/>
        </w:rPr>
        <w:t>20</w:t>
      </w:r>
      <w:r w:rsidR="0055564B" w:rsidRPr="0055564B">
        <w:rPr>
          <w:rFonts w:ascii="Times New Roman" w:hAnsi="Times New Roman" w:cs="Times New Roman"/>
          <w:sz w:val="24"/>
          <w:szCs w:val="24"/>
        </w:rPr>
        <w:t xml:space="preserve"> </w:t>
      </w:r>
      <w:r w:rsidR="00DC45B6">
        <w:rPr>
          <w:rFonts w:ascii="Times New Roman" w:hAnsi="Times New Roman" w:cs="Times New Roman"/>
          <w:sz w:val="24"/>
          <w:szCs w:val="24"/>
        </w:rPr>
        <w:t>µ</w:t>
      </w:r>
      <w:r w:rsidR="0055564B" w:rsidRPr="0055564B">
        <w:rPr>
          <w:rFonts w:ascii="Times New Roman" w:hAnsi="Times New Roman" w:cs="Times New Roman"/>
          <w:sz w:val="24"/>
          <w:szCs w:val="24"/>
        </w:rPr>
        <w:t xml:space="preserve">L of the </w:t>
      </w:r>
      <w:proofErr w:type="spellStart"/>
      <w:r w:rsidR="0055564B" w:rsidRPr="0055564B">
        <w:rPr>
          <w:rFonts w:ascii="Times New Roman" w:hAnsi="Times New Roman" w:cs="Times New Roman"/>
          <w:sz w:val="24"/>
          <w:szCs w:val="24"/>
        </w:rPr>
        <w:t>bacterial</w:t>
      </w:r>
      <w:proofErr w:type="spellEnd"/>
      <w:r w:rsidR="0055564B" w:rsidRPr="0055564B">
        <w:rPr>
          <w:rFonts w:ascii="Times New Roman" w:hAnsi="Times New Roman" w:cs="Times New Roman"/>
          <w:sz w:val="24"/>
          <w:szCs w:val="24"/>
        </w:rPr>
        <w:t xml:space="preserve"> inoculum </w:t>
      </w:r>
      <w:proofErr w:type="spellStart"/>
      <w:r w:rsidR="0055564B" w:rsidRPr="0055564B">
        <w:rPr>
          <w:rFonts w:ascii="Times New Roman" w:hAnsi="Times New Roman" w:cs="Times New Roman"/>
          <w:sz w:val="24"/>
          <w:szCs w:val="24"/>
        </w:rPr>
        <w:t>is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introduced</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into</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each</w:t>
      </w:r>
      <w:proofErr w:type="spellEnd"/>
      <w:r w:rsidR="0055564B" w:rsidRPr="0055564B">
        <w:rPr>
          <w:rFonts w:ascii="Times New Roman" w:hAnsi="Times New Roman" w:cs="Times New Roman"/>
          <w:sz w:val="24"/>
          <w:szCs w:val="24"/>
        </w:rPr>
        <w:t xml:space="preserve"> tube (TC1 to TC5) and TC0. The </w:t>
      </w:r>
      <w:proofErr w:type="spellStart"/>
      <w:r w:rsidR="0055564B" w:rsidRPr="0055564B">
        <w:rPr>
          <w:rFonts w:ascii="Times New Roman" w:hAnsi="Times New Roman" w:cs="Times New Roman"/>
          <w:sz w:val="24"/>
          <w:szCs w:val="24"/>
        </w:rPr>
        <w:t>same</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procedure</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performed</w:t>
      </w:r>
      <w:proofErr w:type="spellEnd"/>
      <w:r w:rsidR="0055564B" w:rsidRPr="0055564B">
        <w:rPr>
          <w:rFonts w:ascii="Times New Roman" w:hAnsi="Times New Roman" w:cs="Times New Roman"/>
          <w:sz w:val="24"/>
          <w:szCs w:val="24"/>
        </w:rPr>
        <w:t xml:space="preserve"> for the </w:t>
      </w:r>
      <w:proofErr w:type="spellStart"/>
      <w:r w:rsidR="0055564B" w:rsidRPr="0055564B">
        <w:rPr>
          <w:rFonts w:ascii="Times New Roman" w:hAnsi="Times New Roman" w:cs="Times New Roman"/>
          <w:sz w:val="24"/>
          <w:szCs w:val="24"/>
        </w:rPr>
        <w:t>reference</w:t>
      </w:r>
      <w:proofErr w:type="spellEnd"/>
      <w:r w:rsidR="0055564B" w:rsidRPr="0055564B">
        <w:rPr>
          <w:rFonts w:ascii="Times New Roman" w:hAnsi="Times New Roman" w:cs="Times New Roman"/>
          <w:sz w:val="24"/>
          <w:szCs w:val="24"/>
        </w:rPr>
        <w:t xml:space="preserve"> tests, but </w:t>
      </w:r>
      <w:proofErr w:type="spellStart"/>
      <w:r w:rsidR="0055564B" w:rsidRPr="0055564B">
        <w:rPr>
          <w:rFonts w:ascii="Times New Roman" w:hAnsi="Times New Roman" w:cs="Times New Roman"/>
          <w:sz w:val="24"/>
          <w:szCs w:val="24"/>
        </w:rPr>
        <w:t>instead</w:t>
      </w:r>
      <w:proofErr w:type="spellEnd"/>
      <w:r w:rsidR="0055564B" w:rsidRPr="0055564B">
        <w:rPr>
          <w:rFonts w:ascii="Times New Roman" w:hAnsi="Times New Roman" w:cs="Times New Roman"/>
          <w:sz w:val="24"/>
          <w:szCs w:val="24"/>
        </w:rPr>
        <w:t xml:space="preserve"> of the pure inoculum, </w:t>
      </w:r>
      <w:proofErr w:type="spellStart"/>
      <w:r w:rsidR="0055564B" w:rsidRPr="0055564B">
        <w:rPr>
          <w:rFonts w:ascii="Times New Roman" w:hAnsi="Times New Roman" w:cs="Times New Roman"/>
          <w:sz w:val="24"/>
          <w:szCs w:val="24"/>
        </w:rPr>
        <w:t>sterile</w:t>
      </w:r>
      <w:proofErr w:type="spellEnd"/>
      <w:r w:rsidR="0055564B" w:rsidRPr="0055564B">
        <w:rPr>
          <w:rFonts w:ascii="Times New Roman" w:hAnsi="Times New Roman" w:cs="Times New Roman"/>
          <w:sz w:val="24"/>
          <w:szCs w:val="24"/>
        </w:rPr>
        <w:t xml:space="preserve"> DMSO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used</w:t>
      </w:r>
      <w:proofErr w:type="spellEnd"/>
      <w:r w:rsidR="0055564B" w:rsidRPr="0055564B">
        <w:rPr>
          <w:rFonts w:ascii="Times New Roman" w:hAnsi="Times New Roman" w:cs="Times New Roman"/>
          <w:sz w:val="24"/>
          <w:szCs w:val="24"/>
        </w:rPr>
        <w:t xml:space="preserve"> as </w:t>
      </w:r>
      <w:proofErr w:type="gramStart"/>
      <w:r w:rsidR="0055564B" w:rsidRPr="0055564B">
        <w:rPr>
          <w:rFonts w:ascii="Times New Roman" w:hAnsi="Times New Roman" w:cs="Times New Roman"/>
          <w:sz w:val="24"/>
          <w:szCs w:val="24"/>
        </w:rPr>
        <w:t>a</w:t>
      </w:r>
      <w:proofErr w:type="gramEnd"/>
      <w:r w:rsidR="0055564B" w:rsidRPr="0055564B">
        <w:rPr>
          <w:rFonts w:ascii="Times New Roman" w:hAnsi="Times New Roman" w:cs="Times New Roman"/>
          <w:sz w:val="24"/>
          <w:szCs w:val="24"/>
        </w:rPr>
        <w:t xml:space="preserve"> control.</w:t>
      </w:r>
      <w:r w:rsidR="0055564B">
        <w:rPr>
          <w:rFonts w:ascii="Times New Roman" w:hAnsi="Times New Roman" w:cs="Times New Roman"/>
          <w:sz w:val="24"/>
          <w:szCs w:val="24"/>
        </w:rPr>
        <w:t xml:space="preserve"> </w:t>
      </w:r>
      <w:r w:rsidR="006345B2" w:rsidRPr="006345B2">
        <w:rPr>
          <w:rFonts w:ascii="Times New Roman" w:hAnsi="Times New Roman" w:cs="Times New Roman"/>
          <w:sz w:val="24"/>
          <w:szCs w:val="24"/>
        </w:rPr>
        <w:t xml:space="preserve">The tubes in the test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and </w:t>
      </w:r>
      <w:proofErr w:type="spellStart"/>
      <w:r w:rsidR="006345B2" w:rsidRPr="006345B2">
        <w:rPr>
          <w:rFonts w:ascii="Times New Roman" w:hAnsi="Times New Roman" w:cs="Times New Roman"/>
          <w:sz w:val="24"/>
          <w:szCs w:val="24"/>
        </w:rPr>
        <w:t>reference</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were</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incubated</w:t>
      </w:r>
      <w:proofErr w:type="spellEnd"/>
      <w:r w:rsidR="006345B2" w:rsidRPr="006345B2">
        <w:rPr>
          <w:rFonts w:ascii="Times New Roman" w:hAnsi="Times New Roman" w:cs="Times New Roman"/>
          <w:sz w:val="24"/>
          <w:szCs w:val="24"/>
        </w:rPr>
        <w:t xml:space="preserve"> at 37°C for 18 to 24 </w:t>
      </w:r>
      <w:proofErr w:type="spellStart"/>
      <w:r w:rsidR="006345B2" w:rsidRPr="006345B2">
        <w:rPr>
          <w:rFonts w:ascii="Times New Roman" w:hAnsi="Times New Roman" w:cs="Times New Roman"/>
          <w:sz w:val="24"/>
          <w:szCs w:val="24"/>
        </w:rPr>
        <w:t>hours</w:t>
      </w:r>
      <w:proofErr w:type="spellEnd"/>
      <w:r w:rsidR="006345B2">
        <w:rPr>
          <w:rFonts w:ascii="Times New Roman" w:hAnsi="Times New Roman" w:cs="Times New Roman"/>
          <w:sz w:val="24"/>
          <w:szCs w:val="24"/>
        </w:rPr>
        <w:t xml:space="preserve"> </w:t>
      </w:r>
      <w:r w:rsidR="00F530CD">
        <w:rPr>
          <w:rFonts w:ascii="Times New Roman" w:hAnsi="Times New Roman" w:cs="Times New Roman"/>
          <w:sz w:val="24"/>
          <w:szCs w:val="24"/>
        </w:rPr>
        <w:fldChar w:fldCharType="begin"/>
      </w:r>
      <w:r w:rsidR="005C5726">
        <w:rPr>
          <w:rFonts w:ascii="Times New Roman" w:hAnsi="Times New Roman" w:cs="Times New Roman"/>
          <w:sz w:val="24"/>
          <w:szCs w:val="24"/>
        </w:rPr>
        <w:instrText xml:space="preserve"> ADDIN ZOTERO_ITEM CSL_CITATION {"citationID":"GaUJ0xoi","properties":{"formattedCitation":"({\\i0{}Akr\\uc0\\u233{} {\\i{}et al.}}, 2023)","plainCitation":"(Akré et al., 2023)","noteIndex":0},"citationItems":[{"id":15,"uris":["http://zotero.org/users/17978272/items/JXKVHG2V"],"itemData":{"id":15,"type":"article-journal","abstract":"Introduction : Dans le but de contribuer à une prise en charge efficiente des diarrhées infantiles et des troubles gastrointestinales, nous avons évalué l’activité antibactérienne des extraits des organes (feuilles tiges et racines) de Baphia nitida, une plante de la pharmacopée ivoirienne. Méthodes : Ainsi, un tri phytochimique des extraits hydroacétoniques d’organes de B. nitida à partir des réactions de précipitations et de colorations suivi des tests de sensibilité antimicrobienne sur Shigella spp et E. coli ATCC 25922 ont été réalisés. Resultats : Les résultats obtenus ont montré que les trois organes de plante étaient riches en polyphénols, flavonoïdes, alcaloïdes et tanins cathéchiques. En plus, les extraits des feuilles de B. nitida ont présenté une plus grande diversité avec d’autres métabolites secondaires qui étaient faiblement représentés. Les extraits de B. nitida se sont revélés bactéricides pour les deux souches testées. Ces actions seraient dose –dépendante avec une inhibition maximale à c = 100 mg/mL. Les extraits des feuilles ont montré une activité antibactérienne plus efficace que les extraits de tiges, eux mêmes plus actifs que les extraits de racines. Conclusion : Les souches d’E. coli testées se sont revelées plus sensibles que celles de Shigella spp pour les trois types d’organes de B. nitida. Les extraits des organes de B. nitida (en particulier les feuilles) pourraient constituer une alternative pour le traitement des diarrhées et une nouvelle source de molécules naturelles antiinfectieuses. \n  \nIntroduction : In order to contribute to an efficient management of infantile diarrhea and gastrointestinal disorders, we evaluated the antibacterial activities of extracts of organs (leaves, stems and roots) of Baphia nitida, a plant of the Ivorian pharmacopoeia. Methods : Thus, a phytochemical screening of hydroacetone extracts of B. nitida organs based on precipitations and staining reactions followed by antimicrobial susceptibility tests on Shigella spp and E. coli ATCC 25922 were performed. Results : The results obtained revealed that the three plant organs were abundant in polyphenols, flavonoids, alkaloids and catechic tannins. In addition, the extracts from the leaves of B. nitida exhibited a greater diversity of other secondary metabolites that were weakly represented. B. nitida extracts were found to be bactericidal for both strains tested. These actions appeared to be dose-dependent with maximum inhibition at c = 100 mg/mL. The leaves extracts showed a more effective antibacterial activity than the stem extracts, which were more effective than the root extracts. Conclusion : The E. coli strains tested were more sensitive than Shigella spp. for all three types of B. nitida organs. The extracts of B. nitida organs (especially the leaves) could be an alternative for the treatment of diarrhoea and a new source of natural antibacterial molecules.","container-title":"European Scientific Journal, ESJ","DOI":"10.19044/esj.2023.v19n12p48","ISSN":"1857-7431, 1857-7881","issue":"12","journalAbbreviation":"ESJ","license":"https://creativecommons.org/licenses/by-nc-nd/4.0","page":"48","source":"DOI.org (Crossref)","title":"Tri phytochimique et activité antibactérienne des extraits hydroacétoniques de Baphia nitida (Fabaceae) sur Shigella spp et E. coli, deux entérobactéries impliquées dans les diarrhées infantiles à Daloa, Côte d’Ivoire","volume":"19","author":[{"family":"Akré","given":"Djako Sosthène Thierry"},{"family":"Kouamé","given":"Kan Benjamin"},{"family":"Okou","given":"Obou Constantin"},{"family":"Diakité","given":"Daouda"},{"family":"B. A. Ackah","given":"Jacques Auguste"},{"family":"Djaman","given":"Allico Joseph"}],"issued":{"date-parts":[["2023",4,29]]}}}],"schema":"https://github.com/citation-style-language/schema/raw/master/csl-citation.json"} </w:instrText>
      </w:r>
      <w:r w:rsidR="00F530CD">
        <w:rPr>
          <w:rFonts w:ascii="Times New Roman" w:hAnsi="Times New Roman" w:cs="Times New Roman"/>
          <w:sz w:val="24"/>
          <w:szCs w:val="24"/>
        </w:rPr>
        <w:fldChar w:fldCharType="separate"/>
      </w:r>
      <w:r w:rsidR="005C5726" w:rsidRPr="005C5726">
        <w:rPr>
          <w:rFonts w:ascii="Times New Roman" w:hAnsi="Times New Roman" w:cs="Times New Roman"/>
          <w:kern w:val="0"/>
          <w:sz w:val="24"/>
        </w:rPr>
        <w:t>(</w:t>
      </w:r>
      <w:proofErr w:type="spellStart"/>
      <w:r w:rsidR="005C5726" w:rsidRPr="005C5726">
        <w:rPr>
          <w:rFonts w:ascii="Times New Roman" w:hAnsi="Times New Roman" w:cs="Times New Roman"/>
          <w:kern w:val="0"/>
          <w:sz w:val="24"/>
        </w:rPr>
        <w:t>Akré</w:t>
      </w:r>
      <w:proofErr w:type="spellEnd"/>
      <w:r w:rsidR="005C5726" w:rsidRPr="005C5726">
        <w:rPr>
          <w:rFonts w:ascii="Times New Roman" w:hAnsi="Times New Roman" w:cs="Times New Roman"/>
          <w:kern w:val="0"/>
          <w:sz w:val="24"/>
        </w:rPr>
        <w:t xml:space="preserve"> </w:t>
      </w:r>
      <w:r w:rsidR="005C5726" w:rsidRPr="005C5726">
        <w:rPr>
          <w:rFonts w:ascii="Times New Roman" w:hAnsi="Times New Roman" w:cs="Times New Roman"/>
          <w:i/>
          <w:iCs/>
          <w:kern w:val="0"/>
          <w:sz w:val="24"/>
        </w:rPr>
        <w:t>et al.</w:t>
      </w:r>
      <w:r w:rsidR="005C5726" w:rsidRPr="005C5726">
        <w:rPr>
          <w:rFonts w:ascii="Times New Roman" w:hAnsi="Times New Roman" w:cs="Times New Roman"/>
          <w:kern w:val="0"/>
          <w:sz w:val="24"/>
        </w:rPr>
        <w:t>, 2023)</w:t>
      </w:r>
      <w:r w:rsidR="00F530CD">
        <w:rPr>
          <w:rFonts w:ascii="Times New Roman" w:hAnsi="Times New Roman" w:cs="Times New Roman"/>
          <w:sz w:val="24"/>
          <w:szCs w:val="24"/>
        </w:rPr>
        <w:fldChar w:fldCharType="end"/>
      </w:r>
      <w:r w:rsidR="005C5726">
        <w:rPr>
          <w:rFonts w:ascii="Times New Roman" w:hAnsi="Times New Roman" w:cs="Times New Roman"/>
          <w:sz w:val="24"/>
          <w:szCs w:val="24"/>
        </w:rPr>
        <w:t xml:space="preserve">. </w:t>
      </w:r>
      <w:r w:rsidR="006345B2" w:rsidRPr="006345B2">
        <w:rPr>
          <w:rFonts w:ascii="Times New Roman" w:hAnsi="Times New Roman" w:cs="Times New Roman"/>
          <w:sz w:val="24"/>
          <w:szCs w:val="24"/>
        </w:rPr>
        <w:t xml:space="preserve">The minimum </w:t>
      </w:r>
      <w:proofErr w:type="spellStart"/>
      <w:r w:rsidR="006345B2" w:rsidRPr="006345B2">
        <w:rPr>
          <w:rFonts w:ascii="Times New Roman" w:hAnsi="Times New Roman" w:cs="Times New Roman"/>
          <w:sz w:val="24"/>
          <w:szCs w:val="24"/>
        </w:rPr>
        <w:t>inhibitory</w:t>
      </w:r>
      <w:proofErr w:type="spellEnd"/>
      <w:r w:rsidR="006345B2" w:rsidRPr="006345B2">
        <w:rPr>
          <w:rFonts w:ascii="Times New Roman" w:hAnsi="Times New Roman" w:cs="Times New Roman"/>
          <w:sz w:val="24"/>
          <w:szCs w:val="24"/>
        </w:rPr>
        <w:t xml:space="preserve"> concentration value </w:t>
      </w:r>
      <w:proofErr w:type="spellStart"/>
      <w:r w:rsidR="006345B2" w:rsidRPr="006345B2">
        <w:rPr>
          <w:rFonts w:ascii="Times New Roman" w:hAnsi="Times New Roman" w:cs="Times New Roman"/>
          <w:sz w:val="24"/>
          <w:szCs w:val="24"/>
        </w:rPr>
        <w:t>was</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determined</w:t>
      </w:r>
      <w:proofErr w:type="spellEnd"/>
      <w:r w:rsidR="006345B2" w:rsidRPr="006345B2">
        <w:rPr>
          <w:rFonts w:ascii="Times New Roman" w:hAnsi="Times New Roman" w:cs="Times New Roman"/>
          <w:sz w:val="24"/>
          <w:szCs w:val="24"/>
        </w:rPr>
        <w:t xml:space="preserve"> by </w:t>
      </w:r>
      <w:proofErr w:type="spellStart"/>
      <w:r w:rsidR="006345B2" w:rsidRPr="006345B2">
        <w:rPr>
          <w:rFonts w:ascii="Times New Roman" w:hAnsi="Times New Roman" w:cs="Times New Roman"/>
          <w:sz w:val="24"/>
          <w:szCs w:val="24"/>
        </w:rPr>
        <w:t>comparing</w:t>
      </w:r>
      <w:proofErr w:type="spellEnd"/>
      <w:r w:rsidR="006345B2" w:rsidRPr="006345B2">
        <w:rPr>
          <w:rFonts w:ascii="Times New Roman" w:hAnsi="Times New Roman" w:cs="Times New Roman"/>
          <w:sz w:val="24"/>
          <w:szCs w:val="24"/>
        </w:rPr>
        <w:t xml:space="preserve"> the tubes in the test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with</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those</w:t>
      </w:r>
      <w:proofErr w:type="spellEnd"/>
      <w:r w:rsidR="006345B2" w:rsidRPr="006345B2">
        <w:rPr>
          <w:rFonts w:ascii="Times New Roman" w:hAnsi="Times New Roman" w:cs="Times New Roman"/>
          <w:sz w:val="24"/>
          <w:szCs w:val="24"/>
        </w:rPr>
        <w:t xml:space="preserve"> in the </w:t>
      </w:r>
      <w:proofErr w:type="spellStart"/>
      <w:r w:rsidR="006345B2" w:rsidRPr="006345B2">
        <w:rPr>
          <w:rFonts w:ascii="Times New Roman" w:hAnsi="Times New Roman" w:cs="Times New Roman"/>
          <w:sz w:val="24"/>
          <w:szCs w:val="24"/>
        </w:rPr>
        <w:t>reference</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to check for the absence of </w:t>
      </w:r>
      <w:proofErr w:type="spellStart"/>
      <w:r w:rsidR="006345B2" w:rsidRPr="006345B2">
        <w:rPr>
          <w:rFonts w:ascii="Times New Roman" w:hAnsi="Times New Roman" w:cs="Times New Roman"/>
          <w:sz w:val="24"/>
          <w:szCs w:val="24"/>
        </w:rPr>
        <w:t>turbidity</w:t>
      </w:r>
      <w:proofErr w:type="spellEnd"/>
      <w:r w:rsidR="006345B2" w:rsidRPr="006345B2">
        <w:rPr>
          <w:rFonts w:ascii="Times New Roman" w:hAnsi="Times New Roman" w:cs="Times New Roman"/>
          <w:sz w:val="24"/>
          <w:szCs w:val="24"/>
        </w:rPr>
        <w:t>.</w:t>
      </w:r>
    </w:p>
    <w:p w14:paraId="00FC8273" w14:textId="3A91F27A" w:rsidR="00214092" w:rsidRPr="00FF5CBF" w:rsidRDefault="00074451" w:rsidP="00FF5CBF">
      <w:pPr>
        <w:pStyle w:val="ListParagraph"/>
        <w:numPr>
          <w:ilvl w:val="0"/>
          <w:numId w:val="5"/>
        </w:numPr>
        <w:spacing w:line="360" w:lineRule="auto"/>
        <w:ind w:left="284" w:hanging="284"/>
        <w:jc w:val="both"/>
        <w:rPr>
          <w:rFonts w:ascii="Times New Roman" w:hAnsi="Times New Roman" w:cs="Times New Roman"/>
          <w:b/>
          <w:color w:val="000000" w:themeColor="text1"/>
          <w:sz w:val="24"/>
          <w:szCs w:val="24"/>
        </w:rPr>
      </w:pPr>
      <w:r w:rsidRPr="00FF5CBF">
        <w:rPr>
          <w:rFonts w:ascii="Times New Roman" w:hAnsi="Times New Roman" w:cs="Times New Roman"/>
          <w:b/>
          <w:color w:val="000000" w:themeColor="text1"/>
          <w:sz w:val="24"/>
          <w:szCs w:val="24"/>
        </w:rPr>
        <w:t>RESUL</w:t>
      </w:r>
      <w:r w:rsidR="002D6EBF" w:rsidRPr="00FF5CBF">
        <w:rPr>
          <w:rFonts w:ascii="Times New Roman" w:hAnsi="Times New Roman" w:cs="Times New Roman"/>
          <w:b/>
          <w:color w:val="000000" w:themeColor="text1"/>
          <w:sz w:val="24"/>
          <w:szCs w:val="24"/>
        </w:rPr>
        <w:t>T</w:t>
      </w:r>
      <w:r w:rsidRPr="00FF5CBF">
        <w:rPr>
          <w:rFonts w:ascii="Times New Roman" w:hAnsi="Times New Roman" w:cs="Times New Roman"/>
          <w:b/>
          <w:color w:val="000000" w:themeColor="text1"/>
          <w:sz w:val="24"/>
          <w:szCs w:val="24"/>
        </w:rPr>
        <w:t xml:space="preserve">S </w:t>
      </w:r>
    </w:p>
    <w:p w14:paraId="08BFA39F" w14:textId="79EDED7B" w:rsidR="00074451" w:rsidRPr="00FF5CBF" w:rsidRDefault="00FF5CBF" w:rsidP="00FF5CBF">
      <w:pPr>
        <w:pStyle w:val="ListParagraph"/>
        <w:numPr>
          <w:ilvl w:val="1"/>
          <w:numId w:val="5"/>
        </w:numPr>
        <w:spacing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roofErr w:type="spellStart"/>
      <w:r w:rsidR="00074451" w:rsidRPr="00FF5CBF">
        <w:rPr>
          <w:rFonts w:ascii="Times New Roman" w:hAnsi="Times New Roman" w:cs="Times New Roman"/>
          <w:b/>
          <w:color w:val="000000" w:themeColor="text1"/>
          <w:sz w:val="24"/>
          <w:szCs w:val="24"/>
        </w:rPr>
        <w:t>A</w:t>
      </w:r>
      <w:r w:rsidR="002D6EBF" w:rsidRPr="00FF5CBF">
        <w:rPr>
          <w:rFonts w:ascii="Times New Roman" w:hAnsi="Times New Roman" w:cs="Times New Roman"/>
          <w:b/>
          <w:color w:val="000000" w:themeColor="text1"/>
          <w:sz w:val="24"/>
          <w:szCs w:val="24"/>
        </w:rPr>
        <w:t>ntiba</w:t>
      </w:r>
      <w:r w:rsidR="00074451" w:rsidRPr="00FF5CBF">
        <w:rPr>
          <w:rFonts w:ascii="Times New Roman" w:hAnsi="Times New Roman" w:cs="Times New Roman"/>
          <w:b/>
          <w:color w:val="000000" w:themeColor="text1"/>
          <w:sz w:val="24"/>
          <w:szCs w:val="24"/>
        </w:rPr>
        <w:t>ct</w:t>
      </w:r>
      <w:r w:rsidR="002D6EBF" w:rsidRPr="00FF5CBF">
        <w:rPr>
          <w:rFonts w:ascii="Times New Roman" w:hAnsi="Times New Roman" w:cs="Times New Roman"/>
          <w:b/>
          <w:color w:val="000000" w:themeColor="text1"/>
          <w:sz w:val="24"/>
          <w:szCs w:val="24"/>
        </w:rPr>
        <w:t>erial</w:t>
      </w:r>
      <w:proofErr w:type="spellEnd"/>
      <w:r w:rsidR="002D6EBF" w:rsidRPr="00FF5CBF">
        <w:rPr>
          <w:rFonts w:ascii="Times New Roman" w:hAnsi="Times New Roman" w:cs="Times New Roman"/>
          <w:b/>
          <w:color w:val="000000" w:themeColor="text1"/>
          <w:sz w:val="24"/>
          <w:szCs w:val="24"/>
        </w:rPr>
        <w:t xml:space="preserve"> </w:t>
      </w:r>
      <w:proofErr w:type="spellStart"/>
      <w:r w:rsidR="002D6EBF" w:rsidRPr="00FF5CBF">
        <w:rPr>
          <w:rFonts w:ascii="Times New Roman" w:hAnsi="Times New Roman" w:cs="Times New Roman"/>
          <w:b/>
          <w:color w:val="000000" w:themeColor="text1"/>
          <w:sz w:val="24"/>
          <w:szCs w:val="24"/>
        </w:rPr>
        <w:t>activity</w:t>
      </w:r>
      <w:proofErr w:type="spellEnd"/>
      <w:r w:rsidR="002D6EBF" w:rsidRPr="00FF5CBF">
        <w:rPr>
          <w:rFonts w:ascii="Times New Roman" w:hAnsi="Times New Roman" w:cs="Times New Roman"/>
          <w:b/>
          <w:color w:val="000000" w:themeColor="text1"/>
          <w:sz w:val="24"/>
          <w:szCs w:val="24"/>
        </w:rPr>
        <w:t xml:space="preserve"> of the </w:t>
      </w:r>
      <w:proofErr w:type="spellStart"/>
      <w:r w:rsidR="002D6EBF" w:rsidRPr="00FF5CBF">
        <w:rPr>
          <w:rFonts w:ascii="Times New Roman" w:hAnsi="Times New Roman" w:cs="Times New Roman"/>
          <w:b/>
          <w:color w:val="000000" w:themeColor="text1"/>
          <w:sz w:val="24"/>
          <w:szCs w:val="24"/>
        </w:rPr>
        <w:t>synthesized</w:t>
      </w:r>
      <w:proofErr w:type="spellEnd"/>
      <w:r w:rsidR="002D6EBF" w:rsidRPr="00FF5CBF">
        <w:rPr>
          <w:rFonts w:ascii="Times New Roman" w:hAnsi="Times New Roman" w:cs="Times New Roman"/>
          <w:b/>
          <w:color w:val="000000" w:themeColor="text1"/>
          <w:sz w:val="24"/>
          <w:szCs w:val="24"/>
        </w:rPr>
        <w:t xml:space="preserve"> compounds</w:t>
      </w:r>
    </w:p>
    <w:p w14:paraId="2232E419" w14:textId="60034C69" w:rsidR="00DE2E0B" w:rsidRDefault="00F74344" w:rsidP="000B1928">
      <w:pPr>
        <w:spacing w:after="120" w:line="360" w:lineRule="auto"/>
        <w:jc w:val="both"/>
        <w:rPr>
          <w:rFonts w:ascii="Times New Roman" w:hAnsi="Times New Roman" w:cs="Times New Roman"/>
          <w:sz w:val="24"/>
          <w:szCs w:val="24"/>
        </w:rPr>
      </w:pPr>
      <w:r w:rsidRPr="00F74344">
        <w:rPr>
          <w:rFonts w:ascii="Times New Roman" w:hAnsi="Times New Roman" w:cs="Times New Roman"/>
          <w:sz w:val="24"/>
          <w:szCs w:val="24"/>
        </w:rPr>
        <w:t xml:space="preserve">The </w:t>
      </w:r>
      <w:proofErr w:type="spellStart"/>
      <w:r w:rsidRPr="00F74344">
        <w:rPr>
          <w:rFonts w:ascii="Times New Roman" w:hAnsi="Times New Roman" w:cs="Times New Roman"/>
          <w:sz w:val="24"/>
          <w:szCs w:val="24"/>
        </w:rPr>
        <w:t>antibacterial</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activity</w:t>
      </w:r>
      <w:proofErr w:type="spellEnd"/>
      <w:r w:rsidRPr="00F74344">
        <w:rPr>
          <w:rFonts w:ascii="Times New Roman" w:hAnsi="Times New Roman" w:cs="Times New Roman"/>
          <w:sz w:val="24"/>
          <w:szCs w:val="24"/>
        </w:rPr>
        <w:t xml:space="preserve"> of the </w:t>
      </w:r>
      <w:r w:rsidR="00DC45B6">
        <w:rPr>
          <w:rFonts w:ascii="Times New Roman" w:hAnsi="Times New Roman" w:cs="Times New Roman"/>
          <w:sz w:val="24"/>
          <w:szCs w:val="24"/>
        </w:rPr>
        <w:t>six</w:t>
      </w:r>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synthesized</w:t>
      </w:r>
      <w:proofErr w:type="spellEnd"/>
      <w:r w:rsidRPr="00F74344">
        <w:rPr>
          <w:rFonts w:ascii="Times New Roman" w:hAnsi="Times New Roman" w:cs="Times New Roman"/>
          <w:sz w:val="24"/>
          <w:szCs w:val="24"/>
        </w:rPr>
        <w:t xml:space="preserve"> compounds (Z1-Z</w:t>
      </w:r>
      <w:r w:rsidR="00DC45B6">
        <w:rPr>
          <w:rFonts w:ascii="Times New Roman" w:hAnsi="Times New Roman" w:cs="Times New Roman"/>
          <w:sz w:val="24"/>
          <w:szCs w:val="24"/>
        </w:rPr>
        <w:t>6</w:t>
      </w:r>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was</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evaluated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using</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disk</w:t>
      </w:r>
      <w:proofErr w:type="spellEnd"/>
      <w:r w:rsidRPr="00F74344">
        <w:rPr>
          <w:rFonts w:ascii="Times New Roman" w:hAnsi="Times New Roman" w:cs="Times New Roman"/>
          <w:sz w:val="24"/>
          <w:szCs w:val="24"/>
        </w:rPr>
        <w:t xml:space="preserve"> diffusion </w:t>
      </w:r>
      <w:proofErr w:type="spellStart"/>
      <w:r w:rsidRPr="00F74344">
        <w:rPr>
          <w:rFonts w:ascii="Times New Roman" w:hAnsi="Times New Roman" w:cs="Times New Roman"/>
          <w:sz w:val="24"/>
          <w:szCs w:val="24"/>
        </w:rPr>
        <w:t>method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which</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measures</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appearance</w:t>
      </w:r>
      <w:proofErr w:type="spellEnd"/>
      <w:r w:rsidRPr="00F74344">
        <w:rPr>
          <w:rFonts w:ascii="Times New Roman" w:hAnsi="Times New Roman" w:cs="Times New Roman"/>
          <w:sz w:val="24"/>
          <w:szCs w:val="24"/>
        </w:rPr>
        <w:t xml:space="preserve"> of an inhibition zone </w:t>
      </w:r>
      <w:proofErr w:type="spellStart"/>
      <w:r w:rsidRPr="00F74344">
        <w:rPr>
          <w:rFonts w:ascii="Times New Roman" w:hAnsi="Times New Roman" w:cs="Times New Roman"/>
          <w:sz w:val="24"/>
          <w:szCs w:val="24"/>
        </w:rPr>
        <w:t>around</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impregnated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disks</w:t>
      </w:r>
      <w:proofErr w:type="spellEnd"/>
      <w:r w:rsidRPr="00F74344">
        <w:rPr>
          <w:rFonts w:ascii="Times New Roman" w:hAnsi="Times New Roman" w:cs="Times New Roman"/>
          <w:sz w:val="24"/>
          <w:szCs w:val="24"/>
        </w:rPr>
        <w:t xml:space="preserve"> (Table 1</w:t>
      </w:r>
      <w:r>
        <w:rPr>
          <w:rFonts w:ascii="Times New Roman" w:hAnsi="Times New Roman" w:cs="Times New Roman"/>
          <w:sz w:val="24"/>
          <w:szCs w:val="24"/>
        </w:rPr>
        <w:t>)</w:t>
      </w:r>
      <w:r w:rsidR="00E84E67">
        <w:rPr>
          <w:rFonts w:ascii="Times New Roman" w:hAnsi="Times New Roman" w:cs="Times New Roman"/>
          <w:sz w:val="24"/>
          <w:szCs w:val="24"/>
        </w:rPr>
        <w:t xml:space="preserve">. </w:t>
      </w:r>
      <w:bookmarkStart w:id="1" w:name="_Hlk211196200"/>
      <w:r w:rsidRPr="00F74344">
        <w:rPr>
          <w:rFonts w:ascii="Times New Roman" w:hAnsi="Times New Roman" w:cs="Times New Roman"/>
          <w:sz w:val="24"/>
          <w:szCs w:val="24"/>
        </w:rPr>
        <w:t xml:space="preserve">Of the </w:t>
      </w:r>
      <w:r w:rsidR="00DC45B6">
        <w:rPr>
          <w:rFonts w:ascii="Times New Roman" w:hAnsi="Times New Roman" w:cs="Times New Roman"/>
          <w:sz w:val="24"/>
          <w:szCs w:val="24"/>
        </w:rPr>
        <w:t>six</w:t>
      </w:r>
      <w:r w:rsidRPr="00F74344">
        <w:rPr>
          <w:rFonts w:ascii="Times New Roman" w:hAnsi="Times New Roman" w:cs="Times New Roman"/>
          <w:sz w:val="24"/>
          <w:szCs w:val="24"/>
        </w:rPr>
        <w:t xml:space="preserve"> compounds </w:t>
      </w:r>
      <w:proofErr w:type="spellStart"/>
      <w:r w:rsidRPr="00F74344">
        <w:rPr>
          <w:rFonts w:ascii="Times New Roman" w:hAnsi="Times New Roman" w:cs="Times New Roman"/>
          <w:sz w:val="24"/>
          <w:szCs w:val="24"/>
        </w:rPr>
        <w:t>tested</w:t>
      </w:r>
      <w:proofErr w:type="spellEnd"/>
      <w:r w:rsidRPr="00F74344">
        <w:rPr>
          <w:rFonts w:ascii="Times New Roman" w:hAnsi="Times New Roman" w:cs="Times New Roman"/>
          <w:sz w:val="24"/>
          <w:szCs w:val="24"/>
        </w:rPr>
        <w:t xml:space="preserve">, </w:t>
      </w:r>
      <w:r w:rsidR="00DC45B6">
        <w:rPr>
          <w:rFonts w:ascii="Times New Roman" w:hAnsi="Times New Roman" w:cs="Times New Roman"/>
          <w:sz w:val="24"/>
          <w:szCs w:val="24"/>
        </w:rPr>
        <w:t>five</w:t>
      </w:r>
      <w:r w:rsidRPr="00F74344">
        <w:rPr>
          <w:rFonts w:ascii="Times New Roman" w:hAnsi="Times New Roman" w:cs="Times New Roman"/>
          <w:sz w:val="24"/>
          <w:szCs w:val="24"/>
        </w:rPr>
        <w:t xml:space="preserve"> (Z1, Z2, </w:t>
      </w:r>
      <w:r w:rsidR="00DC45B6">
        <w:rPr>
          <w:rFonts w:ascii="Times New Roman" w:hAnsi="Times New Roman" w:cs="Times New Roman"/>
          <w:sz w:val="24"/>
          <w:szCs w:val="24"/>
        </w:rPr>
        <w:t xml:space="preserve">Z3, </w:t>
      </w:r>
      <w:r w:rsidRPr="00F74344">
        <w:rPr>
          <w:rFonts w:ascii="Times New Roman" w:hAnsi="Times New Roman" w:cs="Times New Roman"/>
          <w:sz w:val="24"/>
          <w:szCs w:val="24"/>
        </w:rPr>
        <w:t xml:space="preserve">Z4, Z5) </w:t>
      </w:r>
      <w:proofErr w:type="spellStart"/>
      <w:r w:rsidRPr="00F74344">
        <w:rPr>
          <w:rFonts w:ascii="Times New Roman" w:hAnsi="Times New Roman" w:cs="Times New Roman"/>
          <w:sz w:val="24"/>
          <w:szCs w:val="24"/>
        </w:rPr>
        <w:t>showed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inhibitory</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activity</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against</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target</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bacterial</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strains</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with</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varying</w:t>
      </w:r>
      <w:proofErr w:type="spellEnd"/>
      <w:r w:rsidRPr="00F74344">
        <w:rPr>
          <w:rFonts w:ascii="Times New Roman" w:hAnsi="Times New Roman" w:cs="Times New Roman"/>
          <w:sz w:val="24"/>
          <w:szCs w:val="24"/>
        </w:rPr>
        <w:t xml:space="preserve"> inhibition </w:t>
      </w:r>
      <w:proofErr w:type="spellStart"/>
      <w:r w:rsidRPr="00F74344">
        <w:rPr>
          <w:rFonts w:ascii="Times New Roman" w:hAnsi="Times New Roman" w:cs="Times New Roman"/>
          <w:sz w:val="24"/>
          <w:szCs w:val="24"/>
        </w:rPr>
        <w:t>diameters</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ranging</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from</w:t>
      </w:r>
      <w:proofErr w:type="spellEnd"/>
      <w:r w:rsidRPr="00F74344">
        <w:rPr>
          <w:rFonts w:ascii="Times New Roman" w:hAnsi="Times New Roman" w:cs="Times New Roman"/>
          <w:sz w:val="24"/>
          <w:szCs w:val="24"/>
        </w:rPr>
        <w:t xml:space="preserve"> 7 to 20 </w:t>
      </w:r>
      <w:proofErr w:type="spellStart"/>
      <w:r w:rsidRPr="00F74344">
        <w:rPr>
          <w:rFonts w:ascii="Times New Roman" w:hAnsi="Times New Roman" w:cs="Times New Roman"/>
          <w:sz w:val="24"/>
          <w:szCs w:val="24"/>
        </w:rPr>
        <w:t>mm.</w:t>
      </w:r>
      <w:proofErr w:type="spellEnd"/>
      <w:r w:rsidR="00DF4C81">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Moderate</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activity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was</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observed</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against</w:t>
      </w:r>
      <w:proofErr w:type="spellEnd"/>
      <w:r w:rsidR="00EF695A" w:rsidRPr="00EF695A">
        <w:rPr>
          <w:rFonts w:ascii="Times New Roman" w:hAnsi="Times New Roman" w:cs="Times New Roman"/>
          <w:sz w:val="24"/>
          <w:szCs w:val="24"/>
        </w:rPr>
        <w:t xml:space="preserve"> </w:t>
      </w:r>
      <w:r w:rsidR="00EF695A" w:rsidRPr="00EF695A">
        <w:rPr>
          <w:rFonts w:ascii="Times New Roman" w:hAnsi="Times New Roman" w:cs="Times New Roman"/>
          <w:i/>
          <w:iCs/>
          <w:sz w:val="24"/>
          <w:szCs w:val="24"/>
        </w:rPr>
        <w:t>Escherichia coli</w:t>
      </w:r>
      <w:r w:rsidR="00EF695A" w:rsidRPr="00EF695A">
        <w:rPr>
          <w:rFonts w:ascii="Times New Roman" w:hAnsi="Times New Roman" w:cs="Times New Roman"/>
          <w:sz w:val="24"/>
          <w:szCs w:val="24"/>
        </w:rPr>
        <w:t xml:space="preserve"> for compounds Z1, Z2, </w:t>
      </w:r>
      <w:r w:rsidR="00A65799">
        <w:rPr>
          <w:rFonts w:ascii="Times New Roman" w:hAnsi="Times New Roman" w:cs="Times New Roman"/>
          <w:sz w:val="24"/>
          <w:szCs w:val="24"/>
        </w:rPr>
        <w:t xml:space="preserve">Z3, </w:t>
      </w:r>
      <w:r w:rsidR="00EF695A" w:rsidRPr="00EF695A">
        <w:rPr>
          <w:rFonts w:ascii="Times New Roman" w:hAnsi="Times New Roman" w:cs="Times New Roman"/>
          <w:sz w:val="24"/>
          <w:szCs w:val="24"/>
        </w:rPr>
        <w:t>Z4</w:t>
      </w:r>
      <w:r w:rsidR="00A65799">
        <w:rPr>
          <w:rFonts w:ascii="Times New Roman" w:hAnsi="Times New Roman" w:cs="Times New Roman"/>
          <w:sz w:val="24"/>
          <w:szCs w:val="24"/>
        </w:rPr>
        <w:t xml:space="preserve"> and </w:t>
      </w:r>
      <w:r w:rsidR="00EF695A" w:rsidRPr="00EF695A">
        <w:rPr>
          <w:rFonts w:ascii="Times New Roman" w:hAnsi="Times New Roman" w:cs="Times New Roman"/>
          <w:sz w:val="24"/>
          <w:szCs w:val="24"/>
        </w:rPr>
        <w:t>Z5</w:t>
      </w:r>
      <w:r w:rsidR="00A65799">
        <w:rPr>
          <w:rFonts w:ascii="Times New Roman" w:hAnsi="Times New Roman" w:cs="Times New Roman"/>
          <w:sz w:val="24"/>
          <w:szCs w:val="24"/>
        </w:rPr>
        <w:t>,</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with</w:t>
      </w:r>
      <w:proofErr w:type="spellEnd"/>
      <w:r w:rsidR="00EF695A" w:rsidRPr="00EF695A">
        <w:rPr>
          <w:rFonts w:ascii="Times New Roman" w:hAnsi="Times New Roman" w:cs="Times New Roman"/>
          <w:sz w:val="24"/>
          <w:szCs w:val="24"/>
        </w:rPr>
        <w:t xml:space="preserve"> Z2 </w:t>
      </w:r>
      <w:proofErr w:type="spellStart"/>
      <w:r w:rsidR="00EF695A" w:rsidRPr="00EF695A">
        <w:rPr>
          <w:rFonts w:ascii="Times New Roman" w:hAnsi="Times New Roman" w:cs="Times New Roman"/>
          <w:sz w:val="24"/>
          <w:szCs w:val="24"/>
        </w:rPr>
        <w:t>exhibiting</w:t>
      </w:r>
      <w:proofErr w:type="spellEnd"/>
      <w:r w:rsidR="00EF695A" w:rsidRPr="00EF695A">
        <w:rPr>
          <w:rFonts w:ascii="Times New Roman" w:hAnsi="Times New Roman" w:cs="Times New Roman"/>
          <w:sz w:val="24"/>
          <w:szCs w:val="24"/>
        </w:rPr>
        <w:t xml:space="preserve"> the </w:t>
      </w:r>
      <w:proofErr w:type="spellStart"/>
      <w:r w:rsidR="00EF695A" w:rsidRPr="00EF695A">
        <w:rPr>
          <w:rFonts w:ascii="Times New Roman" w:hAnsi="Times New Roman" w:cs="Times New Roman"/>
          <w:sz w:val="24"/>
          <w:szCs w:val="24"/>
        </w:rPr>
        <w:t>highest</w:t>
      </w:r>
      <w:proofErr w:type="spellEnd"/>
      <w:r w:rsidR="00EF695A" w:rsidRPr="00EF695A">
        <w:rPr>
          <w:rFonts w:ascii="Times New Roman" w:hAnsi="Times New Roman" w:cs="Times New Roman"/>
          <w:sz w:val="24"/>
          <w:szCs w:val="24"/>
        </w:rPr>
        <w:t xml:space="preserve"> inhibition </w:t>
      </w:r>
      <w:proofErr w:type="spellStart"/>
      <w:r w:rsidR="00EF695A" w:rsidRPr="00EF695A">
        <w:rPr>
          <w:rFonts w:ascii="Times New Roman" w:hAnsi="Times New Roman" w:cs="Times New Roman"/>
          <w:sz w:val="24"/>
          <w:szCs w:val="24"/>
        </w:rPr>
        <w:t>diameter</w:t>
      </w:r>
      <w:proofErr w:type="spellEnd"/>
      <w:r w:rsidR="00EF695A" w:rsidRPr="00EF695A">
        <w:rPr>
          <w:rFonts w:ascii="Times New Roman" w:hAnsi="Times New Roman" w:cs="Times New Roman"/>
          <w:sz w:val="24"/>
          <w:szCs w:val="24"/>
        </w:rPr>
        <w:t xml:space="preserve"> (20 mm). Compound Z</w:t>
      </w:r>
      <w:r w:rsidR="004A4DB1">
        <w:rPr>
          <w:rFonts w:ascii="Times New Roman" w:hAnsi="Times New Roman" w:cs="Times New Roman"/>
          <w:sz w:val="24"/>
          <w:szCs w:val="24"/>
        </w:rPr>
        <w:t>5</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showed</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weak</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activity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against</w:t>
      </w:r>
      <w:proofErr w:type="spellEnd"/>
      <w:r w:rsidR="00EF695A" w:rsidRPr="00EF695A">
        <w:rPr>
          <w:rFonts w:ascii="Times New Roman" w:hAnsi="Times New Roman" w:cs="Times New Roman"/>
          <w:sz w:val="24"/>
          <w:szCs w:val="24"/>
        </w:rPr>
        <w:t xml:space="preserve"> </w:t>
      </w:r>
      <w:r w:rsidR="00EF695A" w:rsidRPr="00EF695A">
        <w:rPr>
          <w:rFonts w:ascii="Times New Roman" w:hAnsi="Times New Roman" w:cs="Times New Roman"/>
          <w:i/>
          <w:iCs/>
          <w:sz w:val="24"/>
          <w:szCs w:val="24"/>
        </w:rPr>
        <w:t xml:space="preserve">Escherichia coli </w:t>
      </w:r>
      <w:r w:rsidR="00EF695A" w:rsidRPr="00EF695A">
        <w:rPr>
          <w:rFonts w:ascii="Times New Roman" w:hAnsi="Times New Roman" w:cs="Times New Roman"/>
          <w:sz w:val="24"/>
          <w:szCs w:val="24"/>
        </w:rPr>
        <w:t xml:space="preserve">and </w:t>
      </w:r>
      <w:r w:rsidR="00EF695A" w:rsidRPr="00EF695A">
        <w:rPr>
          <w:rFonts w:ascii="Times New Roman" w:hAnsi="Times New Roman" w:cs="Times New Roman"/>
          <w:i/>
          <w:iCs/>
          <w:sz w:val="24"/>
          <w:szCs w:val="24"/>
        </w:rPr>
        <w:t>Bacillus</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sp</w:t>
      </w:r>
      <w:proofErr w:type="spellEnd"/>
      <w:r w:rsidR="00EF695A" w:rsidRPr="00EF695A">
        <w:rPr>
          <w:rFonts w:ascii="Times New Roman" w:hAnsi="Times New Roman" w:cs="Times New Roman"/>
          <w:sz w:val="24"/>
          <w:szCs w:val="24"/>
        </w:rPr>
        <w:t>.</w:t>
      </w:r>
      <w:r w:rsidR="00DF4C81">
        <w:rPr>
          <w:rFonts w:ascii="Times New Roman" w:hAnsi="Times New Roman" w:cs="Times New Roman"/>
          <w:sz w:val="24"/>
          <w:szCs w:val="24"/>
        </w:rPr>
        <w:t xml:space="preserve"> </w:t>
      </w:r>
      <w:r w:rsidR="00EF695A" w:rsidRPr="00EF695A">
        <w:rPr>
          <w:rFonts w:ascii="Times New Roman" w:hAnsi="Times New Roman" w:cs="Times New Roman"/>
          <w:sz w:val="24"/>
          <w:szCs w:val="24"/>
        </w:rPr>
        <w:t xml:space="preserve">Compound Z2 </w:t>
      </w:r>
      <w:proofErr w:type="spellStart"/>
      <w:r w:rsidR="00EF695A" w:rsidRPr="00EF695A">
        <w:rPr>
          <w:rFonts w:ascii="Times New Roman" w:hAnsi="Times New Roman" w:cs="Times New Roman"/>
          <w:sz w:val="24"/>
          <w:szCs w:val="24"/>
        </w:rPr>
        <w:t>only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weakly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inhibited</w:t>
      </w:r>
      <w:proofErr w:type="spellEnd"/>
      <w:r w:rsidR="00EF695A" w:rsidRPr="00EF695A">
        <w:rPr>
          <w:rFonts w:ascii="Times New Roman" w:hAnsi="Times New Roman" w:cs="Times New Roman"/>
          <w:sz w:val="24"/>
          <w:szCs w:val="24"/>
        </w:rPr>
        <w:t xml:space="preserve"> </w:t>
      </w:r>
      <w:r w:rsidR="00EF695A" w:rsidRPr="00DE2E0B">
        <w:rPr>
          <w:rFonts w:ascii="Times New Roman" w:hAnsi="Times New Roman" w:cs="Times New Roman"/>
          <w:i/>
          <w:iCs/>
          <w:sz w:val="24"/>
          <w:szCs w:val="24"/>
        </w:rPr>
        <w:t>Bacillus</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sp</w:t>
      </w:r>
      <w:proofErr w:type="spellEnd"/>
      <w:r w:rsidR="00EF695A" w:rsidRPr="00EF695A">
        <w:rPr>
          <w:rFonts w:ascii="Times New Roman" w:hAnsi="Times New Roman" w:cs="Times New Roman"/>
          <w:sz w:val="24"/>
          <w:szCs w:val="24"/>
        </w:rPr>
        <w:t xml:space="preserve">. In </w:t>
      </w:r>
      <w:proofErr w:type="spellStart"/>
      <w:r w:rsidR="00EF695A" w:rsidRPr="00EF695A">
        <w:rPr>
          <w:rFonts w:ascii="Times New Roman" w:hAnsi="Times New Roman" w:cs="Times New Roman"/>
          <w:sz w:val="24"/>
          <w:szCs w:val="24"/>
        </w:rPr>
        <w:t>contrast</w:t>
      </w:r>
      <w:proofErr w:type="spellEnd"/>
      <w:r w:rsidR="00EF695A" w:rsidRPr="00EF695A">
        <w:rPr>
          <w:rFonts w:ascii="Times New Roman" w:hAnsi="Times New Roman" w:cs="Times New Roman"/>
          <w:sz w:val="24"/>
          <w:szCs w:val="24"/>
        </w:rPr>
        <w:t>, compound Z6</w:t>
      </w:r>
      <w:r w:rsidR="004A4DB1">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showed</w:t>
      </w:r>
      <w:proofErr w:type="spellEnd"/>
      <w:r w:rsidR="00EF695A" w:rsidRPr="00EF695A">
        <w:rPr>
          <w:rFonts w:ascii="Times New Roman" w:hAnsi="Times New Roman" w:cs="Times New Roman"/>
          <w:sz w:val="24"/>
          <w:szCs w:val="24"/>
        </w:rPr>
        <w:t xml:space="preserve"> no </w:t>
      </w:r>
      <w:proofErr w:type="spellStart"/>
      <w:r w:rsidR="00EF695A" w:rsidRPr="00EF695A">
        <w:rPr>
          <w:rFonts w:ascii="Times New Roman" w:hAnsi="Times New Roman" w:cs="Times New Roman"/>
          <w:sz w:val="24"/>
          <w:szCs w:val="24"/>
        </w:rPr>
        <w:t>antibacterial</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activity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under</w:t>
      </w:r>
      <w:proofErr w:type="spellEnd"/>
      <w:r w:rsidR="00EF695A" w:rsidRPr="00EF695A">
        <w:rPr>
          <w:rFonts w:ascii="Times New Roman" w:hAnsi="Times New Roman" w:cs="Times New Roman"/>
          <w:sz w:val="24"/>
          <w:szCs w:val="24"/>
        </w:rPr>
        <w:t xml:space="preserve"> the conditions of </w:t>
      </w:r>
      <w:proofErr w:type="spellStart"/>
      <w:r w:rsidR="00EF695A" w:rsidRPr="00EF695A">
        <w:rPr>
          <w:rFonts w:ascii="Times New Roman" w:hAnsi="Times New Roman" w:cs="Times New Roman"/>
          <w:sz w:val="24"/>
          <w:szCs w:val="24"/>
        </w:rPr>
        <w:t>this</w:t>
      </w:r>
      <w:proofErr w:type="spellEnd"/>
      <w:r w:rsidR="00EF695A" w:rsidRPr="00EF695A">
        <w:rPr>
          <w:rFonts w:ascii="Times New Roman" w:hAnsi="Times New Roman" w:cs="Times New Roman"/>
          <w:sz w:val="24"/>
          <w:szCs w:val="24"/>
        </w:rPr>
        <w:t xml:space="preserve"> test. </w:t>
      </w:r>
      <w:proofErr w:type="spellStart"/>
      <w:r w:rsidR="00EA70D7">
        <w:rPr>
          <w:rFonts w:ascii="Times New Roman" w:hAnsi="Times New Roman" w:cs="Times New Roman"/>
          <w:sz w:val="24"/>
          <w:szCs w:val="24"/>
        </w:rPr>
        <w:t>Regarding</w:t>
      </w:r>
      <w:proofErr w:type="spellEnd"/>
      <w:r w:rsidR="00DE2E0B" w:rsidRPr="00DE2E0B">
        <w:rPr>
          <w:rFonts w:ascii="Times New Roman" w:hAnsi="Times New Roman" w:cs="Times New Roman"/>
          <w:sz w:val="24"/>
          <w:szCs w:val="24"/>
        </w:rPr>
        <w:t xml:space="preserve"> </w:t>
      </w:r>
      <w:r w:rsidR="00DE2E0B" w:rsidRPr="00DE2E0B">
        <w:rPr>
          <w:rFonts w:ascii="Times New Roman" w:hAnsi="Times New Roman" w:cs="Times New Roman"/>
          <w:i/>
          <w:iCs/>
          <w:sz w:val="24"/>
          <w:szCs w:val="24"/>
        </w:rPr>
        <w:t xml:space="preserve">Rhizobium </w:t>
      </w:r>
      <w:proofErr w:type="spellStart"/>
      <w:r w:rsidR="00DE2E0B" w:rsidRPr="00DE2E0B">
        <w:rPr>
          <w:rFonts w:ascii="Times New Roman" w:hAnsi="Times New Roman" w:cs="Times New Roman"/>
          <w:sz w:val="24"/>
          <w:szCs w:val="24"/>
        </w:rPr>
        <w:t>strains</w:t>
      </w:r>
      <w:proofErr w:type="spellEnd"/>
      <w:r w:rsidR="00DE2E0B" w:rsidRPr="00DE2E0B">
        <w:rPr>
          <w:rFonts w:ascii="Times New Roman" w:hAnsi="Times New Roman" w:cs="Times New Roman"/>
          <w:sz w:val="24"/>
          <w:szCs w:val="24"/>
        </w:rPr>
        <w:t xml:space="preserve">, no </w:t>
      </w:r>
      <w:proofErr w:type="spellStart"/>
      <w:r w:rsidR="00DE2E0B" w:rsidRPr="00DE2E0B">
        <w:rPr>
          <w:rFonts w:ascii="Times New Roman" w:hAnsi="Times New Roman" w:cs="Times New Roman"/>
          <w:sz w:val="24"/>
          <w:szCs w:val="24"/>
        </w:rPr>
        <w:t>activity</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was</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detected</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against</w:t>
      </w:r>
      <w:proofErr w:type="spellEnd"/>
      <w:r w:rsidR="00EA70D7">
        <w:rPr>
          <w:rFonts w:ascii="Times New Roman" w:hAnsi="Times New Roman" w:cs="Times New Roman"/>
          <w:sz w:val="24"/>
          <w:szCs w:val="24"/>
        </w:rPr>
        <w:t xml:space="preserve"> the </w:t>
      </w:r>
      <w:proofErr w:type="spellStart"/>
      <w:r w:rsidR="00EA70D7">
        <w:rPr>
          <w:rFonts w:ascii="Times New Roman" w:hAnsi="Times New Roman" w:cs="Times New Roman"/>
          <w:sz w:val="24"/>
          <w:szCs w:val="24"/>
        </w:rPr>
        <w:t>different</w:t>
      </w:r>
      <w:proofErr w:type="spellEnd"/>
      <w:r w:rsidR="00EA70D7">
        <w:rPr>
          <w:rFonts w:ascii="Times New Roman" w:hAnsi="Times New Roman" w:cs="Times New Roman"/>
          <w:sz w:val="24"/>
          <w:szCs w:val="24"/>
        </w:rPr>
        <w:t xml:space="preserve"> </w:t>
      </w:r>
      <w:proofErr w:type="spellStart"/>
      <w:r w:rsidR="00EA70D7">
        <w:rPr>
          <w:rFonts w:ascii="Times New Roman" w:hAnsi="Times New Roman" w:cs="Times New Roman"/>
          <w:sz w:val="24"/>
          <w:szCs w:val="24"/>
        </w:rPr>
        <w:t>strains</w:t>
      </w:r>
      <w:proofErr w:type="spellEnd"/>
      <w:r w:rsidR="00EA70D7">
        <w:rPr>
          <w:rFonts w:ascii="Times New Roman" w:hAnsi="Times New Roman" w:cs="Times New Roman"/>
          <w:sz w:val="24"/>
          <w:szCs w:val="24"/>
        </w:rPr>
        <w:t xml:space="preserve"> </w:t>
      </w:r>
      <w:proofErr w:type="spellStart"/>
      <w:r w:rsidR="00EA70D7">
        <w:rPr>
          <w:rFonts w:ascii="Times New Roman" w:hAnsi="Times New Roman" w:cs="Times New Roman"/>
          <w:sz w:val="24"/>
          <w:szCs w:val="24"/>
        </w:rPr>
        <w:t>used</w:t>
      </w:r>
      <w:proofErr w:type="spellEnd"/>
      <w:r w:rsidR="00DE2E0B" w:rsidRPr="00DE2E0B">
        <w:rPr>
          <w:rFonts w:ascii="Times New Roman" w:hAnsi="Times New Roman" w:cs="Times New Roman"/>
          <w:sz w:val="24"/>
          <w:szCs w:val="24"/>
        </w:rPr>
        <w:t>.</w:t>
      </w:r>
      <w:r w:rsidR="00EA70D7">
        <w:rPr>
          <w:rFonts w:ascii="Times New Roman" w:hAnsi="Times New Roman" w:cs="Times New Roman"/>
          <w:sz w:val="24"/>
          <w:szCs w:val="24"/>
        </w:rPr>
        <w:t xml:space="preserve"> </w:t>
      </w:r>
      <w:r w:rsidR="00DE2E0B" w:rsidRPr="00DE2E0B">
        <w:rPr>
          <w:rFonts w:ascii="Times New Roman" w:hAnsi="Times New Roman" w:cs="Times New Roman"/>
          <w:sz w:val="24"/>
          <w:szCs w:val="24"/>
        </w:rPr>
        <w:t xml:space="preserve">The </w:t>
      </w:r>
      <w:proofErr w:type="spellStart"/>
      <w:r w:rsidR="00DE2E0B" w:rsidRPr="00DE2E0B">
        <w:rPr>
          <w:rFonts w:ascii="Times New Roman" w:hAnsi="Times New Roman" w:cs="Times New Roman"/>
          <w:sz w:val="24"/>
          <w:szCs w:val="24"/>
        </w:rPr>
        <w:t>activity</w:t>
      </w:r>
      <w:proofErr w:type="spellEnd"/>
      <w:r w:rsidR="00DE2E0B" w:rsidRPr="00DE2E0B">
        <w:rPr>
          <w:rFonts w:ascii="Times New Roman" w:hAnsi="Times New Roman" w:cs="Times New Roman"/>
          <w:sz w:val="24"/>
          <w:szCs w:val="24"/>
        </w:rPr>
        <w:t xml:space="preserve"> of all active compounds </w:t>
      </w:r>
      <w:proofErr w:type="spellStart"/>
      <w:r w:rsidR="00DE2E0B" w:rsidRPr="00DE2E0B">
        <w:rPr>
          <w:rFonts w:ascii="Times New Roman" w:hAnsi="Times New Roman" w:cs="Times New Roman"/>
          <w:sz w:val="24"/>
          <w:szCs w:val="24"/>
        </w:rPr>
        <w:t>remained</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low</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compared</w:t>
      </w:r>
      <w:proofErr w:type="spellEnd"/>
      <w:r w:rsidR="00DE2E0B" w:rsidRPr="00DE2E0B">
        <w:rPr>
          <w:rFonts w:ascii="Times New Roman" w:hAnsi="Times New Roman" w:cs="Times New Roman"/>
          <w:sz w:val="24"/>
          <w:szCs w:val="24"/>
        </w:rPr>
        <w:t xml:space="preserve"> to </w:t>
      </w:r>
      <w:proofErr w:type="spellStart"/>
      <w:r w:rsidR="00DE2E0B" w:rsidRPr="00DE2E0B">
        <w:rPr>
          <w:rFonts w:ascii="Times New Roman" w:hAnsi="Times New Roman" w:cs="Times New Roman"/>
          <w:sz w:val="24"/>
          <w:szCs w:val="24"/>
        </w:rPr>
        <w:t>that</w:t>
      </w:r>
      <w:proofErr w:type="spellEnd"/>
      <w:r w:rsidR="00DE2E0B" w:rsidRPr="00DE2E0B">
        <w:rPr>
          <w:rFonts w:ascii="Times New Roman" w:hAnsi="Times New Roman" w:cs="Times New Roman"/>
          <w:sz w:val="24"/>
          <w:szCs w:val="24"/>
        </w:rPr>
        <w:t xml:space="preserve"> of the </w:t>
      </w:r>
      <w:proofErr w:type="spellStart"/>
      <w:r w:rsidR="00DE2E0B" w:rsidRPr="00DE2E0B">
        <w:rPr>
          <w:rFonts w:ascii="Times New Roman" w:hAnsi="Times New Roman" w:cs="Times New Roman"/>
          <w:sz w:val="24"/>
          <w:szCs w:val="24"/>
        </w:rPr>
        <w:t>reference</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antibiotic</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ciprofloxacin</w:t>
      </w:r>
      <w:proofErr w:type="spellEnd"/>
      <w:r w:rsidR="00DE2E0B" w:rsidRPr="00DE2E0B">
        <w:rPr>
          <w:rFonts w:ascii="Times New Roman" w:hAnsi="Times New Roman" w:cs="Times New Roman"/>
          <w:sz w:val="24"/>
          <w:szCs w:val="24"/>
        </w:rPr>
        <w:t xml:space="preserve"> (Figure 1).</w:t>
      </w:r>
      <w:bookmarkEnd w:id="1"/>
    </w:p>
    <w:p w14:paraId="2EF0E5EE" w14:textId="77777777" w:rsidR="000B1928" w:rsidRDefault="000B1928" w:rsidP="000B1928">
      <w:pPr>
        <w:spacing w:after="120" w:line="360" w:lineRule="auto"/>
        <w:jc w:val="both"/>
        <w:rPr>
          <w:rFonts w:ascii="Times New Roman" w:hAnsi="Times New Roman" w:cs="Times New Roman"/>
          <w:sz w:val="24"/>
          <w:szCs w:val="24"/>
        </w:rPr>
      </w:pPr>
    </w:p>
    <w:p w14:paraId="3D79C8AC" w14:textId="77777777" w:rsidR="000B1928" w:rsidRDefault="000B1928" w:rsidP="000B1928">
      <w:pPr>
        <w:spacing w:after="120" w:line="360" w:lineRule="auto"/>
        <w:jc w:val="both"/>
        <w:rPr>
          <w:rFonts w:ascii="Times New Roman" w:hAnsi="Times New Roman" w:cs="Times New Roman"/>
          <w:sz w:val="24"/>
          <w:szCs w:val="24"/>
        </w:rPr>
      </w:pPr>
    </w:p>
    <w:p w14:paraId="1907CB40" w14:textId="77777777" w:rsidR="000B1928" w:rsidRDefault="000B1928" w:rsidP="000B1928">
      <w:pPr>
        <w:spacing w:after="120" w:line="360" w:lineRule="auto"/>
        <w:jc w:val="both"/>
        <w:rPr>
          <w:rFonts w:ascii="Times New Roman" w:hAnsi="Times New Roman" w:cs="Times New Roman"/>
          <w:sz w:val="24"/>
          <w:szCs w:val="24"/>
        </w:rPr>
      </w:pPr>
    </w:p>
    <w:p w14:paraId="1F350AFE" w14:textId="77777777" w:rsidR="000B1928" w:rsidRPr="000B1928" w:rsidRDefault="000B1928" w:rsidP="000B1928">
      <w:pPr>
        <w:spacing w:after="120" w:line="360" w:lineRule="auto"/>
        <w:jc w:val="both"/>
        <w:rPr>
          <w:rFonts w:ascii="Times New Roman" w:hAnsi="Times New Roman" w:cs="Times New Roman"/>
          <w:sz w:val="24"/>
          <w:szCs w:val="24"/>
        </w:rPr>
      </w:pPr>
    </w:p>
    <w:p w14:paraId="7B0543C1" w14:textId="5A88469D" w:rsidR="007543C9" w:rsidRPr="007543C9" w:rsidRDefault="007543C9" w:rsidP="00074451">
      <w:pPr>
        <w:pStyle w:val="Caption"/>
        <w:keepNext/>
        <w:ind w:left="993" w:hanging="993"/>
        <w:rPr>
          <w:rFonts w:ascii="Times New Roman" w:hAnsi="Times New Roman" w:cs="Times New Roman"/>
          <w:i w:val="0"/>
          <w:iCs w:val="0"/>
          <w:color w:val="auto"/>
          <w:sz w:val="24"/>
          <w:szCs w:val="24"/>
        </w:rPr>
      </w:pPr>
      <w:r w:rsidRPr="007543C9">
        <w:rPr>
          <w:rFonts w:ascii="Times New Roman" w:hAnsi="Times New Roman" w:cs="Times New Roman"/>
          <w:i w:val="0"/>
          <w:iCs w:val="0"/>
          <w:color w:val="auto"/>
          <w:sz w:val="24"/>
          <w:szCs w:val="24"/>
        </w:rPr>
        <w:t xml:space="preserve">Table </w:t>
      </w:r>
      <w:r w:rsidR="002A3ABD">
        <w:rPr>
          <w:rFonts w:ascii="Times New Roman" w:hAnsi="Times New Roman" w:cs="Times New Roman"/>
          <w:i w:val="0"/>
          <w:iCs w:val="0"/>
          <w:color w:val="auto"/>
          <w:sz w:val="24"/>
          <w:szCs w:val="24"/>
        </w:rPr>
        <w:t>1</w:t>
      </w:r>
      <w:r w:rsidR="002A3ABD" w:rsidRPr="007543C9">
        <w:rPr>
          <w:rFonts w:ascii="Times New Roman" w:hAnsi="Times New Roman" w:cs="Times New Roman"/>
          <w:i w:val="0"/>
          <w:iCs w:val="0"/>
          <w:color w:val="auto"/>
          <w:sz w:val="24"/>
          <w:szCs w:val="24"/>
        </w:rPr>
        <w:t xml:space="preserve"> :</w:t>
      </w:r>
      <w:r w:rsidRPr="007543C9">
        <w:rPr>
          <w:rFonts w:ascii="Times New Roman" w:hAnsi="Times New Roman" w:cs="Times New Roman"/>
          <w:i w:val="0"/>
          <w:iCs w:val="0"/>
          <w:color w:val="auto"/>
          <w:sz w:val="24"/>
          <w:szCs w:val="24"/>
        </w:rPr>
        <w:t xml:space="preserve"> </w:t>
      </w:r>
      <w:proofErr w:type="spellStart"/>
      <w:r w:rsidRPr="007543C9">
        <w:rPr>
          <w:rFonts w:ascii="Times New Roman" w:hAnsi="Times New Roman" w:cs="Times New Roman"/>
          <w:i w:val="0"/>
          <w:iCs w:val="0"/>
          <w:color w:val="auto"/>
          <w:sz w:val="24"/>
          <w:szCs w:val="24"/>
        </w:rPr>
        <w:t>A</w:t>
      </w:r>
      <w:r w:rsidR="00F10B93">
        <w:rPr>
          <w:rFonts w:ascii="Times New Roman" w:hAnsi="Times New Roman" w:cs="Times New Roman"/>
          <w:i w:val="0"/>
          <w:iCs w:val="0"/>
          <w:color w:val="auto"/>
          <w:sz w:val="24"/>
          <w:szCs w:val="24"/>
        </w:rPr>
        <w:t>ntibacterial</w:t>
      </w:r>
      <w:proofErr w:type="spellEnd"/>
      <w:r w:rsidR="00F10B93">
        <w:rPr>
          <w:rFonts w:ascii="Times New Roman" w:hAnsi="Times New Roman" w:cs="Times New Roman"/>
          <w:i w:val="0"/>
          <w:iCs w:val="0"/>
          <w:color w:val="auto"/>
          <w:sz w:val="24"/>
          <w:szCs w:val="24"/>
        </w:rPr>
        <w:t xml:space="preserve"> </w:t>
      </w:r>
      <w:proofErr w:type="spellStart"/>
      <w:r w:rsidR="00F10B93">
        <w:rPr>
          <w:rFonts w:ascii="Times New Roman" w:hAnsi="Times New Roman" w:cs="Times New Roman"/>
          <w:i w:val="0"/>
          <w:iCs w:val="0"/>
          <w:color w:val="auto"/>
          <w:sz w:val="24"/>
          <w:szCs w:val="24"/>
        </w:rPr>
        <w:t>a</w:t>
      </w:r>
      <w:r w:rsidRPr="007543C9">
        <w:rPr>
          <w:rFonts w:ascii="Times New Roman" w:hAnsi="Times New Roman" w:cs="Times New Roman"/>
          <w:i w:val="0"/>
          <w:iCs w:val="0"/>
          <w:color w:val="auto"/>
          <w:sz w:val="24"/>
          <w:szCs w:val="24"/>
        </w:rPr>
        <w:t>ctivit</w:t>
      </w:r>
      <w:r w:rsidR="00F10B93">
        <w:rPr>
          <w:rFonts w:ascii="Times New Roman" w:hAnsi="Times New Roman" w:cs="Times New Roman"/>
          <w:i w:val="0"/>
          <w:iCs w:val="0"/>
          <w:color w:val="auto"/>
          <w:sz w:val="24"/>
          <w:szCs w:val="24"/>
        </w:rPr>
        <w:t>y</w:t>
      </w:r>
      <w:proofErr w:type="spellEnd"/>
      <w:r w:rsidR="00F10B93">
        <w:rPr>
          <w:rFonts w:ascii="Times New Roman" w:hAnsi="Times New Roman" w:cs="Times New Roman"/>
          <w:i w:val="0"/>
          <w:iCs w:val="0"/>
          <w:color w:val="auto"/>
          <w:sz w:val="24"/>
          <w:szCs w:val="24"/>
        </w:rPr>
        <w:t xml:space="preserve"> of </w:t>
      </w:r>
      <w:proofErr w:type="spellStart"/>
      <w:r w:rsidR="00F10B93">
        <w:rPr>
          <w:rFonts w:ascii="Times New Roman" w:hAnsi="Times New Roman" w:cs="Times New Roman"/>
          <w:i w:val="0"/>
          <w:iCs w:val="0"/>
          <w:color w:val="auto"/>
          <w:sz w:val="24"/>
          <w:szCs w:val="24"/>
        </w:rPr>
        <w:t>synthesized</w:t>
      </w:r>
      <w:proofErr w:type="spellEnd"/>
      <w:r w:rsidRPr="007543C9">
        <w:rPr>
          <w:rFonts w:ascii="Times New Roman" w:hAnsi="Times New Roman" w:cs="Times New Roman"/>
          <w:i w:val="0"/>
          <w:iCs w:val="0"/>
          <w:color w:val="auto"/>
          <w:sz w:val="24"/>
          <w:szCs w:val="24"/>
        </w:rPr>
        <w:t xml:space="preserve"> </w:t>
      </w:r>
      <w:r w:rsidR="00F10B93">
        <w:rPr>
          <w:rFonts w:ascii="Times New Roman" w:hAnsi="Times New Roman" w:cs="Times New Roman"/>
          <w:i w:val="0"/>
          <w:iCs w:val="0"/>
          <w:color w:val="auto"/>
          <w:sz w:val="24"/>
          <w:szCs w:val="24"/>
        </w:rPr>
        <w:t xml:space="preserve">compounds </w:t>
      </w:r>
      <w:r w:rsidRPr="007543C9">
        <w:rPr>
          <w:rFonts w:ascii="Times New Roman" w:hAnsi="Times New Roman" w:cs="Times New Roman"/>
          <w:i w:val="0"/>
          <w:iCs w:val="0"/>
          <w:color w:val="auto"/>
          <w:sz w:val="24"/>
          <w:szCs w:val="24"/>
        </w:rPr>
        <w:t>(Z1-Z</w:t>
      </w:r>
      <w:r w:rsidR="00EA70D7">
        <w:rPr>
          <w:rFonts w:ascii="Times New Roman" w:hAnsi="Times New Roman" w:cs="Times New Roman"/>
          <w:i w:val="0"/>
          <w:iCs w:val="0"/>
          <w:color w:val="auto"/>
          <w:sz w:val="24"/>
          <w:szCs w:val="24"/>
        </w:rPr>
        <w:t>6</w:t>
      </w:r>
      <w:r w:rsidRPr="007543C9">
        <w:rPr>
          <w:rFonts w:ascii="Times New Roman" w:hAnsi="Times New Roman" w:cs="Times New Roman"/>
          <w:i w:val="0"/>
          <w:iCs w:val="0"/>
          <w:color w:val="auto"/>
          <w:sz w:val="24"/>
          <w:szCs w:val="24"/>
        </w:rPr>
        <w:t>),</w:t>
      </w:r>
    </w:p>
    <w:tbl>
      <w:tblPr>
        <w:tblStyle w:val="PlainTable2"/>
        <w:tblW w:w="9104" w:type="dxa"/>
        <w:tblBorders>
          <w:top w:val="none" w:sz="0" w:space="0" w:color="auto"/>
          <w:bottom w:val="none" w:sz="0" w:space="0" w:color="auto"/>
        </w:tblBorders>
        <w:tblLook w:val="04A0" w:firstRow="1" w:lastRow="0" w:firstColumn="1" w:lastColumn="0" w:noHBand="0" w:noVBand="1"/>
      </w:tblPr>
      <w:tblGrid>
        <w:gridCol w:w="1528"/>
        <w:gridCol w:w="601"/>
        <w:gridCol w:w="1003"/>
        <w:gridCol w:w="1243"/>
        <w:gridCol w:w="1710"/>
        <w:gridCol w:w="1776"/>
        <w:gridCol w:w="1243"/>
      </w:tblGrid>
      <w:tr w:rsidR="00C957A4" w:rsidRPr="00074451" w14:paraId="04E3B151" w14:textId="77777777" w:rsidTr="000B1928">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528" w:type="dxa"/>
            <w:vMerge w:val="restart"/>
            <w:tcBorders>
              <w:top w:val="single" w:sz="4" w:space="0" w:color="auto"/>
              <w:bottom w:val="single" w:sz="4" w:space="0" w:color="auto"/>
            </w:tcBorders>
            <w:noWrap/>
            <w:vAlign w:val="center"/>
          </w:tcPr>
          <w:p w14:paraId="73E58221" w14:textId="7C4209DA" w:rsidR="00C957A4" w:rsidRPr="00074451" w:rsidRDefault="00C957A4" w:rsidP="00074451">
            <w:pPr>
              <w:spacing w:line="276" w:lineRule="auto"/>
              <w:jc w:val="center"/>
              <w:rPr>
                <w:rFonts w:ascii="Times New Roman" w:eastAsia="Times New Roman" w:hAnsi="Times New Roman" w:cs="Times New Roman"/>
                <w:color w:val="000000"/>
                <w:kern w:val="0"/>
                <w:sz w:val="24"/>
                <w:szCs w:val="24"/>
                <w:lang w:eastAsia="fr-CI"/>
                <w14:ligatures w14:val="none"/>
              </w:rPr>
            </w:pPr>
            <w:r w:rsidRPr="00074451">
              <w:rPr>
                <w:rFonts w:ascii="Times New Roman" w:eastAsia="Times New Roman" w:hAnsi="Times New Roman" w:cs="Times New Roman"/>
                <w:color w:val="000000"/>
                <w:kern w:val="0"/>
                <w:sz w:val="24"/>
                <w:szCs w:val="24"/>
                <w:lang w:eastAsia="fr-CI"/>
                <w14:ligatures w14:val="none"/>
              </w:rPr>
              <w:t>Compo</w:t>
            </w:r>
            <w:r w:rsidR="00F907FB">
              <w:rPr>
                <w:rFonts w:ascii="Times New Roman" w:eastAsia="Times New Roman" w:hAnsi="Times New Roman" w:cs="Times New Roman"/>
                <w:color w:val="000000"/>
                <w:kern w:val="0"/>
                <w:sz w:val="24"/>
                <w:szCs w:val="24"/>
                <w:lang w:eastAsia="fr-CI"/>
                <w14:ligatures w14:val="none"/>
              </w:rPr>
              <w:t>unds</w:t>
            </w:r>
          </w:p>
        </w:tc>
        <w:tc>
          <w:tcPr>
            <w:tcW w:w="7576" w:type="dxa"/>
            <w:gridSpan w:val="6"/>
            <w:tcBorders>
              <w:top w:val="single" w:sz="4" w:space="0" w:color="auto"/>
              <w:bottom w:val="single" w:sz="4" w:space="0" w:color="auto"/>
            </w:tcBorders>
            <w:vAlign w:val="center"/>
          </w:tcPr>
          <w:p w14:paraId="46BE12CA" w14:textId="10A5C413" w:rsidR="00C957A4" w:rsidRPr="00074451" w:rsidRDefault="00C957A4" w:rsidP="0007445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fr-CI"/>
                <w14:ligatures w14:val="none"/>
              </w:rPr>
            </w:pPr>
            <w:proofErr w:type="spellStart"/>
            <w:r w:rsidRPr="00074451">
              <w:rPr>
                <w:rFonts w:ascii="Times New Roman" w:eastAsia="Times New Roman" w:hAnsi="Times New Roman" w:cs="Times New Roman"/>
                <w:color w:val="000000"/>
                <w:kern w:val="0"/>
                <w:sz w:val="24"/>
                <w:szCs w:val="24"/>
                <w:lang w:eastAsia="fr-CI"/>
                <w14:ligatures w14:val="none"/>
              </w:rPr>
              <w:t>Diam</w:t>
            </w:r>
            <w:r w:rsidR="00F907FB">
              <w:rPr>
                <w:rFonts w:ascii="Times New Roman" w:eastAsia="Times New Roman" w:hAnsi="Times New Roman" w:cs="Times New Roman"/>
                <w:color w:val="000000"/>
                <w:kern w:val="0"/>
                <w:sz w:val="24"/>
                <w:szCs w:val="24"/>
                <w:lang w:eastAsia="fr-CI"/>
                <w14:ligatures w14:val="none"/>
              </w:rPr>
              <w:t>eter</w:t>
            </w:r>
            <w:proofErr w:type="spellEnd"/>
            <w:r w:rsidRPr="00074451">
              <w:rPr>
                <w:rFonts w:ascii="Times New Roman" w:eastAsia="Times New Roman" w:hAnsi="Times New Roman" w:cs="Times New Roman"/>
                <w:color w:val="000000"/>
                <w:kern w:val="0"/>
                <w:sz w:val="24"/>
                <w:szCs w:val="24"/>
                <w:lang w:eastAsia="fr-CI"/>
                <w14:ligatures w14:val="none"/>
              </w:rPr>
              <w:t xml:space="preserve"> </w:t>
            </w:r>
            <w:r w:rsidR="00F907FB">
              <w:rPr>
                <w:rFonts w:ascii="Times New Roman" w:eastAsia="Times New Roman" w:hAnsi="Times New Roman" w:cs="Times New Roman"/>
                <w:color w:val="000000"/>
                <w:kern w:val="0"/>
                <w:sz w:val="24"/>
                <w:szCs w:val="24"/>
                <w:lang w:eastAsia="fr-CI"/>
                <w14:ligatures w14:val="none"/>
              </w:rPr>
              <w:t>of</w:t>
            </w:r>
            <w:r w:rsidRPr="00074451">
              <w:rPr>
                <w:rFonts w:ascii="Times New Roman" w:eastAsia="Times New Roman" w:hAnsi="Times New Roman" w:cs="Times New Roman"/>
                <w:color w:val="000000"/>
                <w:kern w:val="0"/>
                <w:sz w:val="24"/>
                <w:szCs w:val="24"/>
                <w:lang w:eastAsia="fr-CI"/>
                <w14:ligatures w14:val="none"/>
              </w:rPr>
              <w:t xml:space="preserve"> inhibition </w:t>
            </w:r>
            <w:r w:rsidR="00F907FB">
              <w:rPr>
                <w:rFonts w:ascii="Times New Roman" w:eastAsia="Times New Roman" w:hAnsi="Times New Roman" w:cs="Times New Roman"/>
                <w:color w:val="000000"/>
                <w:kern w:val="0"/>
                <w:sz w:val="24"/>
                <w:szCs w:val="24"/>
                <w:lang w:eastAsia="fr-CI"/>
                <w14:ligatures w14:val="none"/>
              </w:rPr>
              <w:t xml:space="preserve">zone </w:t>
            </w:r>
            <w:r w:rsidRPr="00074451">
              <w:rPr>
                <w:rFonts w:ascii="Times New Roman" w:eastAsia="Times New Roman" w:hAnsi="Times New Roman" w:cs="Times New Roman"/>
                <w:color w:val="000000"/>
                <w:kern w:val="0"/>
                <w:sz w:val="24"/>
                <w:szCs w:val="24"/>
                <w:lang w:eastAsia="fr-CI"/>
                <w14:ligatures w14:val="none"/>
              </w:rPr>
              <w:t>(mm)</w:t>
            </w:r>
          </w:p>
        </w:tc>
      </w:tr>
      <w:tr w:rsidR="00C957A4" w:rsidRPr="00074451" w14:paraId="1B023B71" w14:textId="77777777" w:rsidTr="000B1928">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528" w:type="dxa"/>
            <w:vMerge/>
            <w:tcBorders>
              <w:top w:val="single" w:sz="4" w:space="0" w:color="auto"/>
              <w:bottom w:val="none" w:sz="0" w:space="0" w:color="auto"/>
            </w:tcBorders>
            <w:noWrap/>
            <w:vAlign w:val="center"/>
            <w:hideMark/>
          </w:tcPr>
          <w:p w14:paraId="2E16336A" w14:textId="77777777" w:rsidR="00C957A4" w:rsidRPr="00074451" w:rsidRDefault="00C957A4" w:rsidP="00074451">
            <w:pPr>
              <w:spacing w:line="276" w:lineRule="auto"/>
              <w:jc w:val="center"/>
              <w:rPr>
                <w:rFonts w:ascii="Times New Roman" w:eastAsia="Times New Roman" w:hAnsi="Times New Roman" w:cs="Times New Roman"/>
                <w:color w:val="000000"/>
                <w:kern w:val="0"/>
                <w:sz w:val="24"/>
                <w:szCs w:val="24"/>
                <w:lang w:eastAsia="fr-CI"/>
                <w14:ligatures w14:val="none"/>
              </w:rPr>
            </w:pPr>
          </w:p>
        </w:tc>
        <w:tc>
          <w:tcPr>
            <w:tcW w:w="601" w:type="dxa"/>
            <w:tcBorders>
              <w:top w:val="single" w:sz="4" w:space="0" w:color="auto"/>
              <w:bottom w:val="single" w:sz="4" w:space="0" w:color="auto"/>
            </w:tcBorders>
            <w:vAlign w:val="center"/>
            <w:hideMark/>
          </w:tcPr>
          <w:p w14:paraId="24BF2BD2"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E. coli</w:t>
            </w:r>
          </w:p>
        </w:tc>
        <w:tc>
          <w:tcPr>
            <w:tcW w:w="1003" w:type="dxa"/>
            <w:tcBorders>
              <w:top w:val="single" w:sz="4" w:space="0" w:color="auto"/>
              <w:bottom w:val="single" w:sz="4" w:space="0" w:color="auto"/>
            </w:tcBorders>
            <w:vAlign w:val="center"/>
            <w:hideMark/>
          </w:tcPr>
          <w:p w14:paraId="5500E79C"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Bacillus</w:t>
            </w:r>
          </w:p>
        </w:tc>
        <w:tc>
          <w:tcPr>
            <w:tcW w:w="1243" w:type="dxa"/>
            <w:tcBorders>
              <w:top w:val="single" w:sz="4" w:space="0" w:color="auto"/>
              <w:bottom w:val="single" w:sz="4" w:space="0" w:color="auto"/>
            </w:tcBorders>
            <w:vAlign w:val="center"/>
            <w:hideMark/>
          </w:tcPr>
          <w:p w14:paraId="1EC24116"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 xml:space="preserve">Rhizobium </w:t>
            </w:r>
            <w:proofErr w:type="spellStart"/>
            <w:r w:rsidRPr="00074451">
              <w:rPr>
                <w:rFonts w:ascii="Times New Roman" w:eastAsia="Times New Roman" w:hAnsi="Times New Roman" w:cs="Times New Roman"/>
                <w:color w:val="000000"/>
                <w:kern w:val="0"/>
                <w:sz w:val="24"/>
                <w:szCs w:val="24"/>
                <w:lang w:eastAsia="fr-CI"/>
                <w14:ligatures w14:val="none"/>
              </w:rPr>
              <w:t>sp</w:t>
            </w:r>
            <w:proofErr w:type="spellEnd"/>
            <w:r w:rsidRPr="00074451">
              <w:rPr>
                <w:rFonts w:ascii="Times New Roman" w:eastAsia="Times New Roman" w:hAnsi="Times New Roman" w:cs="Times New Roman"/>
                <w:color w:val="000000"/>
                <w:kern w:val="0"/>
                <w:sz w:val="24"/>
                <w:szCs w:val="24"/>
                <w:lang w:eastAsia="fr-CI"/>
                <w14:ligatures w14:val="none"/>
              </w:rPr>
              <w:t>.</w:t>
            </w:r>
          </w:p>
        </w:tc>
        <w:tc>
          <w:tcPr>
            <w:tcW w:w="1710" w:type="dxa"/>
            <w:tcBorders>
              <w:top w:val="single" w:sz="4" w:space="0" w:color="auto"/>
              <w:bottom w:val="single" w:sz="4" w:space="0" w:color="auto"/>
            </w:tcBorders>
            <w:vAlign w:val="center"/>
            <w:hideMark/>
          </w:tcPr>
          <w:p w14:paraId="1D47B4AC"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 xml:space="preserve">Rhizobium </w:t>
            </w:r>
            <w:proofErr w:type="spellStart"/>
            <w:r w:rsidRPr="00074451">
              <w:rPr>
                <w:rFonts w:ascii="Times New Roman" w:eastAsia="Times New Roman" w:hAnsi="Times New Roman" w:cs="Times New Roman"/>
                <w:i/>
                <w:iCs/>
                <w:color w:val="000000"/>
                <w:kern w:val="0"/>
                <w:sz w:val="24"/>
                <w:szCs w:val="24"/>
                <w:lang w:eastAsia="fr-CI"/>
                <w14:ligatures w14:val="none"/>
              </w:rPr>
              <w:t>leguminosarum</w:t>
            </w:r>
            <w:proofErr w:type="spellEnd"/>
          </w:p>
        </w:tc>
        <w:tc>
          <w:tcPr>
            <w:tcW w:w="1776" w:type="dxa"/>
            <w:tcBorders>
              <w:top w:val="single" w:sz="4" w:space="0" w:color="auto"/>
              <w:bottom w:val="single" w:sz="4" w:space="0" w:color="auto"/>
            </w:tcBorders>
            <w:vAlign w:val="center"/>
            <w:hideMark/>
          </w:tcPr>
          <w:p w14:paraId="62EAEF7E" w14:textId="720E1E36"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proofErr w:type="spellStart"/>
            <w:r w:rsidRPr="00074451">
              <w:rPr>
                <w:rFonts w:ascii="Times New Roman" w:eastAsia="Times New Roman" w:hAnsi="Times New Roman" w:cs="Times New Roman"/>
                <w:i/>
                <w:iCs/>
                <w:color w:val="000000"/>
                <w:kern w:val="0"/>
                <w:sz w:val="24"/>
                <w:szCs w:val="24"/>
                <w:lang w:eastAsia="fr-CI"/>
                <w14:ligatures w14:val="none"/>
              </w:rPr>
              <w:t>Brad</w:t>
            </w:r>
            <w:r w:rsidR="00762DED" w:rsidRPr="00074451">
              <w:rPr>
                <w:rFonts w:ascii="Times New Roman" w:eastAsia="Times New Roman" w:hAnsi="Times New Roman" w:cs="Times New Roman"/>
                <w:i/>
                <w:iCs/>
                <w:color w:val="000000"/>
                <w:kern w:val="0"/>
                <w:sz w:val="24"/>
                <w:szCs w:val="24"/>
                <w:lang w:eastAsia="fr-CI"/>
                <w14:ligatures w14:val="none"/>
              </w:rPr>
              <w:t>y</w:t>
            </w:r>
            <w:r w:rsidRPr="00074451">
              <w:rPr>
                <w:rFonts w:ascii="Times New Roman" w:eastAsia="Times New Roman" w:hAnsi="Times New Roman" w:cs="Times New Roman"/>
                <w:i/>
                <w:iCs/>
                <w:color w:val="000000"/>
                <w:kern w:val="0"/>
                <w:sz w:val="24"/>
                <w:szCs w:val="24"/>
                <w:lang w:eastAsia="fr-CI"/>
                <w14:ligatures w14:val="none"/>
              </w:rPr>
              <w:t>rhizobium</w:t>
            </w:r>
            <w:proofErr w:type="spellEnd"/>
            <w:r w:rsidRPr="00074451">
              <w:rPr>
                <w:rFonts w:ascii="Times New Roman" w:eastAsia="Times New Roman" w:hAnsi="Times New Roman" w:cs="Times New Roman"/>
                <w:i/>
                <w:iCs/>
                <w:color w:val="000000"/>
                <w:kern w:val="0"/>
                <w:sz w:val="24"/>
                <w:szCs w:val="24"/>
                <w:lang w:eastAsia="fr-CI"/>
                <w14:ligatures w14:val="none"/>
              </w:rPr>
              <w:t xml:space="preserve"> </w:t>
            </w:r>
            <w:proofErr w:type="spellStart"/>
            <w:r w:rsidRPr="00074451">
              <w:rPr>
                <w:rFonts w:ascii="Times New Roman" w:eastAsia="Times New Roman" w:hAnsi="Times New Roman" w:cs="Times New Roman"/>
                <w:i/>
                <w:iCs/>
                <w:color w:val="000000"/>
                <w:kern w:val="0"/>
                <w:sz w:val="24"/>
                <w:szCs w:val="24"/>
                <w:lang w:eastAsia="fr-CI"/>
                <w14:ligatures w14:val="none"/>
              </w:rPr>
              <w:t>japonicum</w:t>
            </w:r>
            <w:proofErr w:type="spellEnd"/>
          </w:p>
        </w:tc>
        <w:tc>
          <w:tcPr>
            <w:tcW w:w="1243" w:type="dxa"/>
            <w:tcBorders>
              <w:top w:val="single" w:sz="4" w:space="0" w:color="auto"/>
              <w:bottom w:val="single" w:sz="4" w:space="0" w:color="auto"/>
            </w:tcBorders>
            <w:vAlign w:val="center"/>
            <w:hideMark/>
          </w:tcPr>
          <w:p w14:paraId="69F299C6"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 xml:space="preserve">Rhizobium </w:t>
            </w:r>
            <w:proofErr w:type="spellStart"/>
            <w:r w:rsidRPr="00074451">
              <w:rPr>
                <w:rFonts w:ascii="Times New Roman" w:eastAsia="Times New Roman" w:hAnsi="Times New Roman" w:cs="Times New Roman"/>
                <w:i/>
                <w:iCs/>
                <w:color w:val="000000"/>
                <w:kern w:val="0"/>
                <w:sz w:val="24"/>
                <w:szCs w:val="24"/>
                <w:lang w:eastAsia="fr-CI"/>
                <w14:ligatures w14:val="none"/>
              </w:rPr>
              <w:t>tropici</w:t>
            </w:r>
            <w:proofErr w:type="spellEnd"/>
          </w:p>
        </w:tc>
      </w:tr>
      <w:tr w:rsidR="00C957A4" w:rsidRPr="00312865" w14:paraId="5F69DA8A"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3FAF10DA" w14:textId="77777777"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Z1</w:t>
            </w:r>
          </w:p>
        </w:tc>
        <w:tc>
          <w:tcPr>
            <w:tcW w:w="601" w:type="dxa"/>
            <w:tcBorders>
              <w:top w:val="single" w:sz="4" w:space="0" w:color="auto"/>
            </w:tcBorders>
            <w:vAlign w:val="center"/>
            <w:hideMark/>
          </w:tcPr>
          <w:p w14:paraId="3A265AE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12</w:t>
            </w:r>
          </w:p>
        </w:tc>
        <w:tc>
          <w:tcPr>
            <w:tcW w:w="1003" w:type="dxa"/>
            <w:tcBorders>
              <w:top w:val="single" w:sz="4" w:space="0" w:color="auto"/>
            </w:tcBorders>
            <w:vAlign w:val="center"/>
            <w:hideMark/>
          </w:tcPr>
          <w:p w14:paraId="6C7941DA"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11</w:t>
            </w:r>
          </w:p>
        </w:tc>
        <w:tc>
          <w:tcPr>
            <w:tcW w:w="1243" w:type="dxa"/>
            <w:tcBorders>
              <w:top w:val="single" w:sz="4" w:space="0" w:color="auto"/>
            </w:tcBorders>
            <w:vAlign w:val="center"/>
            <w:hideMark/>
          </w:tcPr>
          <w:p w14:paraId="02E0396B"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single" w:sz="4" w:space="0" w:color="auto"/>
            </w:tcBorders>
            <w:vAlign w:val="center"/>
            <w:hideMark/>
          </w:tcPr>
          <w:p w14:paraId="6F075CAA"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single" w:sz="4" w:space="0" w:color="auto"/>
            </w:tcBorders>
            <w:vAlign w:val="center"/>
            <w:hideMark/>
          </w:tcPr>
          <w:p w14:paraId="087AD8B4"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single" w:sz="4" w:space="0" w:color="auto"/>
            </w:tcBorders>
            <w:vAlign w:val="center"/>
            <w:hideMark/>
          </w:tcPr>
          <w:p w14:paraId="6BD82E0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7E221CE2"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bottom w:val="none" w:sz="0" w:space="0" w:color="auto"/>
            </w:tcBorders>
            <w:noWrap/>
            <w:vAlign w:val="center"/>
            <w:hideMark/>
          </w:tcPr>
          <w:p w14:paraId="7AF1DBD6" w14:textId="77777777"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Z2</w:t>
            </w:r>
          </w:p>
        </w:tc>
        <w:tc>
          <w:tcPr>
            <w:tcW w:w="601" w:type="dxa"/>
            <w:tcBorders>
              <w:top w:val="none" w:sz="0" w:space="0" w:color="auto"/>
              <w:bottom w:val="none" w:sz="0" w:space="0" w:color="auto"/>
            </w:tcBorders>
            <w:vAlign w:val="center"/>
            <w:hideMark/>
          </w:tcPr>
          <w:p w14:paraId="2B8B9CAD" w14:textId="68C9C19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2</w:t>
            </w:r>
            <w:r w:rsidR="0061235E">
              <w:rPr>
                <w:rFonts w:ascii="Times New Roman" w:eastAsia="Times New Roman" w:hAnsi="Times New Roman" w:cs="Times New Roman"/>
                <w:color w:val="000000"/>
                <w:kern w:val="0"/>
                <w:lang w:eastAsia="fr-CI"/>
                <w14:ligatures w14:val="none"/>
              </w:rPr>
              <w:t>0</w:t>
            </w:r>
          </w:p>
        </w:tc>
        <w:tc>
          <w:tcPr>
            <w:tcW w:w="1003" w:type="dxa"/>
            <w:tcBorders>
              <w:top w:val="none" w:sz="0" w:space="0" w:color="auto"/>
              <w:bottom w:val="none" w:sz="0" w:space="0" w:color="auto"/>
            </w:tcBorders>
            <w:vAlign w:val="center"/>
            <w:hideMark/>
          </w:tcPr>
          <w:p w14:paraId="26065D1C"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7</w:t>
            </w:r>
          </w:p>
        </w:tc>
        <w:tc>
          <w:tcPr>
            <w:tcW w:w="1243" w:type="dxa"/>
            <w:tcBorders>
              <w:top w:val="none" w:sz="0" w:space="0" w:color="auto"/>
              <w:bottom w:val="none" w:sz="0" w:space="0" w:color="auto"/>
            </w:tcBorders>
            <w:vAlign w:val="center"/>
            <w:hideMark/>
          </w:tcPr>
          <w:p w14:paraId="5D2EC0DB"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none" w:sz="0" w:space="0" w:color="auto"/>
              <w:bottom w:val="none" w:sz="0" w:space="0" w:color="auto"/>
            </w:tcBorders>
            <w:vAlign w:val="center"/>
            <w:hideMark/>
          </w:tcPr>
          <w:p w14:paraId="65A9688C"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none" w:sz="0" w:space="0" w:color="auto"/>
              <w:bottom w:val="none" w:sz="0" w:space="0" w:color="auto"/>
            </w:tcBorders>
            <w:vAlign w:val="center"/>
            <w:hideMark/>
          </w:tcPr>
          <w:p w14:paraId="2F1CBEA4"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none" w:sz="0" w:space="0" w:color="auto"/>
            </w:tcBorders>
            <w:vAlign w:val="center"/>
            <w:hideMark/>
          </w:tcPr>
          <w:p w14:paraId="7CCA761C"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534C5268"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431B9E5B" w14:textId="6065497B"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3</w:t>
            </w:r>
          </w:p>
        </w:tc>
        <w:tc>
          <w:tcPr>
            <w:tcW w:w="601" w:type="dxa"/>
            <w:vAlign w:val="center"/>
            <w:hideMark/>
          </w:tcPr>
          <w:p w14:paraId="1596E3BA" w14:textId="4F1D98B0" w:rsidR="00C957A4" w:rsidRPr="00312865" w:rsidRDefault="0061235E"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13,5</w:t>
            </w:r>
          </w:p>
        </w:tc>
        <w:tc>
          <w:tcPr>
            <w:tcW w:w="1003" w:type="dxa"/>
            <w:vAlign w:val="center"/>
            <w:hideMark/>
          </w:tcPr>
          <w:p w14:paraId="58AB01CE" w14:textId="7C3D19E6" w:rsidR="00C957A4" w:rsidRPr="00312865" w:rsidRDefault="0061235E"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12</w:t>
            </w:r>
          </w:p>
        </w:tc>
        <w:tc>
          <w:tcPr>
            <w:tcW w:w="1243" w:type="dxa"/>
            <w:vAlign w:val="center"/>
            <w:hideMark/>
          </w:tcPr>
          <w:p w14:paraId="33710E42"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vAlign w:val="center"/>
            <w:hideMark/>
          </w:tcPr>
          <w:p w14:paraId="133CCC53"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vAlign w:val="center"/>
            <w:hideMark/>
          </w:tcPr>
          <w:p w14:paraId="1E775788"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vAlign w:val="center"/>
            <w:hideMark/>
          </w:tcPr>
          <w:p w14:paraId="6365CBE7"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44861FD5"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3202326E" w14:textId="07B33E31"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4</w:t>
            </w:r>
          </w:p>
        </w:tc>
        <w:tc>
          <w:tcPr>
            <w:tcW w:w="601" w:type="dxa"/>
            <w:vAlign w:val="center"/>
            <w:hideMark/>
          </w:tcPr>
          <w:p w14:paraId="195566DA" w14:textId="03236DCE" w:rsidR="00C957A4" w:rsidRPr="00312865" w:rsidRDefault="0061235E"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12</w:t>
            </w:r>
          </w:p>
        </w:tc>
        <w:tc>
          <w:tcPr>
            <w:tcW w:w="1003" w:type="dxa"/>
            <w:vAlign w:val="center"/>
            <w:hideMark/>
          </w:tcPr>
          <w:p w14:paraId="7C577835" w14:textId="5A8D3EF8" w:rsidR="00C957A4" w:rsidRPr="00312865" w:rsidRDefault="0061235E"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11</w:t>
            </w:r>
          </w:p>
        </w:tc>
        <w:tc>
          <w:tcPr>
            <w:tcW w:w="1243" w:type="dxa"/>
            <w:vAlign w:val="center"/>
            <w:hideMark/>
          </w:tcPr>
          <w:p w14:paraId="42AB803D"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vAlign w:val="center"/>
            <w:hideMark/>
          </w:tcPr>
          <w:p w14:paraId="48638F15"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vAlign w:val="center"/>
            <w:hideMark/>
          </w:tcPr>
          <w:p w14:paraId="2E74FA30"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vAlign w:val="center"/>
            <w:hideMark/>
          </w:tcPr>
          <w:p w14:paraId="58AEC9F2"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19888BA3"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2A9DE3B2" w14:textId="37D4956C"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5</w:t>
            </w:r>
          </w:p>
        </w:tc>
        <w:tc>
          <w:tcPr>
            <w:tcW w:w="601" w:type="dxa"/>
            <w:vAlign w:val="center"/>
            <w:hideMark/>
          </w:tcPr>
          <w:p w14:paraId="0634F69D"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8,5</w:t>
            </w:r>
          </w:p>
        </w:tc>
        <w:tc>
          <w:tcPr>
            <w:tcW w:w="1003" w:type="dxa"/>
            <w:vAlign w:val="center"/>
            <w:hideMark/>
          </w:tcPr>
          <w:p w14:paraId="38E59B6F"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8</w:t>
            </w:r>
          </w:p>
        </w:tc>
        <w:tc>
          <w:tcPr>
            <w:tcW w:w="1243" w:type="dxa"/>
            <w:vAlign w:val="center"/>
            <w:hideMark/>
          </w:tcPr>
          <w:p w14:paraId="5B88C637"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vAlign w:val="center"/>
            <w:hideMark/>
          </w:tcPr>
          <w:p w14:paraId="29292478"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vAlign w:val="center"/>
            <w:hideMark/>
          </w:tcPr>
          <w:p w14:paraId="2A68C61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vAlign w:val="center"/>
            <w:hideMark/>
          </w:tcPr>
          <w:p w14:paraId="1083560B"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08CEFC11"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bottom w:val="none" w:sz="0" w:space="0" w:color="auto"/>
            </w:tcBorders>
            <w:noWrap/>
            <w:vAlign w:val="center"/>
            <w:hideMark/>
          </w:tcPr>
          <w:p w14:paraId="2C0AEFA5" w14:textId="4C2B7437"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6</w:t>
            </w:r>
          </w:p>
        </w:tc>
        <w:tc>
          <w:tcPr>
            <w:tcW w:w="601" w:type="dxa"/>
            <w:tcBorders>
              <w:top w:val="none" w:sz="0" w:space="0" w:color="auto"/>
              <w:bottom w:val="none" w:sz="0" w:space="0" w:color="auto"/>
            </w:tcBorders>
            <w:vAlign w:val="center"/>
            <w:hideMark/>
          </w:tcPr>
          <w:p w14:paraId="3A98577F"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003" w:type="dxa"/>
            <w:tcBorders>
              <w:top w:val="none" w:sz="0" w:space="0" w:color="auto"/>
              <w:bottom w:val="none" w:sz="0" w:space="0" w:color="auto"/>
            </w:tcBorders>
            <w:vAlign w:val="center"/>
            <w:hideMark/>
          </w:tcPr>
          <w:p w14:paraId="016172B7"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none" w:sz="0" w:space="0" w:color="auto"/>
            </w:tcBorders>
            <w:vAlign w:val="center"/>
            <w:hideMark/>
          </w:tcPr>
          <w:p w14:paraId="127A8637"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none" w:sz="0" w:space="0" w:color="auto"/>
              <w:bottom w:val="none" w:sz="0" w:space="0" w:color="auto"/>
            </w:tcBorders>
            <w:vAlign w:val="center"/>
            <w:hideMark/>
          </w:tcPr>
          <w:p w14:paraId="017B9426"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none" w:sz="0" w:space="0" w:color="auto"/>
              <w:bottom w:val="none" w:sz="0" w:space="0" w:color="auto"/>
            </w:tcBorders>
            <w:vAlign w:val="center"/>
            <w:hideMark/>
          </w:tcPr>
          <w:p w14:paraId="7CEF1C34"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none" w:sz="0" w:space="0" w:color="auto"/>
            </w:tcBorders>
            <w:vAlign w:val="center"/>
            <w:hideMark/>
          </w:tcPr>
          <w:p w14:paraId="7C19E765"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66EB99DA"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tcPr>
          <w:p w14:paraId="07A8BAB9" w14:textId="14432B30" w:rsidR="00C957A4" w:rsidRPr="00312865" w:rsidRDefault="00C957A4" w:rsidP="00074451">
            <w:pPr>
              <w:jc w:val="center"/>
              <w:rPr>
                <w:rFonts w:ascii="Calibri" w:eastAsia="Times New Roman" w:hAnsi="Calibri" w:cs="Calibri"/>
                <w:color w:val="000000"/>
                <w:kern w:val="0"/>
                <w:lang w:eastAsia="fr-CI"/>
                <w14:ligatures w14:val="none"/>
              </w:rPr>
            </w:pPr>
            <w:proofErr w:type="spellStart"/>
            <w:r>
              <w:rPr>
                <w:rFonts w:ascii="Calibri" w:eastAsia="Times New Roman" w:hAnsi="Calibri" w:cs="Calibri"/>
                <w:color w:val="000000"/>
                <w:kern w:val="0"/>
                <w:lang w:eastAsia="fr-CI"/>
                <w14:ligatures w14:val="none"/>
              </w:rPr>
              <w:t>Ciprofloxacin</w:t>
            </w:r>
            <w:proofErr w:type="spellEnd"/>
          </w:p>
        </w:tc>
        <w:tc>
          <w:tcPr>
            <w:tcW w:w="601" w:type="dxa"/>
            <w:vAlign w:val="center"/>
          </w:tcPr>
          <w:p w14:paraId="6F0FF49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25</w:t>
            </w:r>
          </w:p>
        </w:tc>
        <w:tc>
          <w:tcPr>
            <w:tcW w:w="1003" w:type="dxa"/>
            <w:vAlign w:val="center"/>
          </w:tcPr>
          <w:p w14:paraId="522642B4"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22</w:t>
            </w:r>
          </w:p>
        </w:tc>
        <w:tc>
          <w:tcPr>
            <w:tcW w:w="1243" w:type="dxa"/>
            <w:vAlign w:val="center"/>
          </w:tcPr>
          <w:p w14:paraId="20D9E01D"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22</w:t>
            </w:r>
          </w:p>
        </w:tc>
        <w:tc>
          <w:tcPr>
            <w:tcW w:w="1710" w:type="dxa"/>
            <w:vAlign w:val="center"/>
          </w:tcPr>
          <w:p w14:paraId="61778183"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31</w:t>
            </w:r>
          </w:p>
        </w:tc>
        <w:tc>
          <w:tcPr>
            <w:tcW w:w="1776" w:type="dxa"/>
            <w:vAlign w:val="center"/>
          </w:tcPr>
          <w:p w14:paraId="40B07BA5"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25</w:t>
            </w:r>
          </w:p>
        </w:tc>
        <w:tc>
          <w:tcPr>
            <w:tcW w:w="1243" w:type="dxa"/>
            <w:vAlign w:val="center"/>
          </w:tcPr>
          <w:p w14:paraId="4D8448D9"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31</w:t>
            </w:r>
          </w:p>
        </w:tc>
      </w:tr>
      <w:tr w:rsidR="00C957A4" w:rsidRPr="00312865" w14:paraId="2CE3A5C0"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bottom w:val="single" w:sz="4" w:space="0" w:color="auto"/>
            </w:tcBorders>
            <w:noWrap/>
            <w:vAlign w:val="center"/>
            <w:hideMark/>
          </w:tcPr>
          <w:p w14:paraId="777A250C" w14:textId="77777777" w:rsidR="00C957A4" w:rsidRPr="00312865" w:rsidRDefault="00C957A4" w:rsidP="00074451">
            <w:pPr>
              <w:jc w:val="center"/>
              <w:rPr>
                <w:rFonts w:ascii="Calibri" w:eastAsia="Times New Roman" w:hAnsi="Calibri" w:cs="Calibri"/>
                <w:color w:val="000000"/>
                <w:kern w:val="0"/>
                <w:lang w:eastAsia="fr-CI"/>
                <w14:ligatures w14:val="none"/>
              </w:rPr>
            </w:pPr>
            <w:r>
              <w:rPr>
                <w:rFonts w:ascii="Calibri" w:eastAsia="Times New Roman" w:hAnsi="Calibri" w:cs="Calibri"/>
                <w:color w:val="000000"/>
                <w:kern w:val="0"/>
                <w:lang w:eastAsia="fr-CI"/>
                <w14:ligatures w14:val="none"/>
              </w:rPr>
              <w:t>DMSO</w:t>
            </w:r>
          </w:p>
        </w:tc>
        <w:tc>
          <w:tcPr>
            <w:tcW w:w="601" w:type="dxa"/>
            <w:tcBorders>
              <w:top w:val="none" w:sz="0" w:space="0" w:color="auto"/>
              <w:bottom w:val="single" w:sz="4" w:space="0" w:color="auto"/>
            </w:tcBorders>
            <w:vAlign w:val="center"/>
            <w:hideMark/>
          </w:tcPr>
          <w:p w14:paraId="23EC29EF"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003" w:type="dxa"/>
            <w:tcBorders>
              <w:top w:val="none" w:sz="0" w:space="0" w:color="auto"/>
              <w:bottom w:val="single" w:sz="4" w:space="0" w:color="auto"/>
            </w:tcBorders>
            <w:vAlign w:val="center"/>
            <w:hideMark/>
          </w:tcPr>
          <w:p w14:paraId="361170F2"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single" w:sz="4" w:space="0" w:color="auto"/>
            </w:tcBorders>
            <w:vAlign w:val="center"/>
            <w:hideMark/>
          </w:tcPr>
          <w:p w14:paraId="5626B374"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none" w:sz="0" w:space="0" w:color="auto"/>
              <w:bottom w:val="single" w:sz="4" w:space="0" w:color="auto"/>
            </w:tcBorders>
            <w:vAlign w:val="center"/>
            <w:hideMark/>
          </w:tcPr>
          <w:p w14:paraId="25BF442E"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none" w:sz="0" w:space="0" w:color="auto"/>
              <w:bottom w:val="single" w:sz="4" w:space="0" w:color="auto"/>
            </w:tcBorders>
            <w:vAlign w:val="center"/>
            <w:hideMark/>
          </w:tcPr>
          <w:p w14:paraId="35A766CA"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single" w:sz="4" w:space="0" w:color="auto"/>
            </w:tcBorders>
            <w:vAlign w:val="center"/>
            <w:hideMark/>
          </w:tcPr>
          <w:p w14:paraId="721F1132"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bl>
    <w:p w14:paraId="13FC521A" w14:textId="7DC0795A" w:rsidR="002139E3" w:rsidRPr="00BD3102" w:rsidRDefault="002139E3" w:rsidP="00BD3102">
      <w:pPr>
        <w:spacing w:after="0" w:line="240" w:lineRule="auto"/>
        <w:jc w:val="both"/>
        <w:rPr>
          <w:rFonts w:ascii="Times New Roman" w:hAnsi="Times New Roman" w:cs="Times New Roman"/>
          <w:sz w:val="20"/>
          <w:szCs w:val="20"/>
        </w:rPr>
      </w:pPr>
      <w:r w:rsidRPr="00BD3102">
        <w:rPr>
          <w:rFonts w:ascii="Times New Roman" w:hAnsi="Times New Roman" w:cs="Times New Roman"/>
          <w:sz w:val="20"/>
          <w:szCs w:val="20"/>
        </w:rPr>
        <w:t xml:space="preserve">Z1 : </w:t>
      </w:r>
      <w:r w:rsidRPr="002A3ABD">
        <w:rPr>
          <w:rFonts w:ascii="Times New Roman" w:hAnsi="Times New Roman" w:cs="Times New Roman"/>
          <w:i/>
          <w:iCs/>
          <w:sz w:val="20"/>
          <w:szCs w:val="20"/>
        </w:rPr>
        <w:t>N</w:t>
      </w:r>
      <w:r w:rsidRPr="00BD3102">
        <w:rPr>
          <w:rFonts w:ascii="Times New Roman" w:hAnsi="Times New Roman" w:cs="Times New Roman"/>
          <w:sz w:val="20"/>
          <w:szCs w:val="20"/>
        </w:rPr>
        <w:t>-methyl-2-(2-oxo-3-(1-phenylvinyl)-2,3-dihydro-1</w:t>
      </w:r>
      <w:r w:rsidRPr="002A3ABD">
        <w:rPr>
          <w:rFonts w:ascii="Times New Roman" w:hAnsi="Times New Roman" w:cs="Times New Roman"/>
          <w:i/>
          <w:iCs/>
          <w:sz w:val="20"/>
          <w:szCs w:val="20"/>
        </w:rPr>
        <w:t>H</w:t>
      </w:r>
      <w:r w:rsidRPr="00BD3102">
        <w:rPr>
          <w:rFonts w:ascii="Times New Roman" w:hAnsi="Times New Roman" w:cs="Times New Roman"/>
          <w:sz w:val="20"/>
          <w:szCs w:val="20"/>
        </w:rPr>
        <w:t xml:space="preserve">-benzo[d]imidazol-1-yl)acetamide ; Z2 : </w:t>
      </w:r>
      <w:r w:rsidRPr="002A3ABD">
        <w:rPr>
          <w:rFonts w:ascii="Times New Roman" w:hAnsi="Times New Roman" w:cs="Times New Roman"/>
          <w:i/>
          <w:iCs/>
          <w:sz w:val="20"/>
          <w:szCs w:val="20"/>
        </w:rPr>
        <w:t>N</w:t>
      </w:r>
      <w:r w:rsidRPr="00BD3102">
        <w:rPr>
          <w:rFonts w:ascii="Times New Roman" w:hAnsi="Times New Roman" w:cs="Times New Roman"/>
          <w:sz w:val="20"/>
          <w:szCs w:val="20"/>
        </w:rPr>
        <w:t>-benzyl-2-(2-oxo-3-(1-phenylvinyl)-2,3-dihydro-1</w:t>
      </w:r>
      <w:r w:rsidRPr="002A3ABD">
        <w:rPr>
          <w:rFonts w:ascii="Times New Roman" w:hAnsi="Times New Roman" w:cs="Times New Roman"/>
          <w:i/>
          <w:iCs/>
          <w:sz w:val="20"/>
          <w:szCs w:val="20"/>
        </w:rPr>
        <w:t>H</w:t>
      </w:r>
      <w:r w:rsidRPr="00BD3102">
        <w:rPr>
          <w:rFonts w:ascii="Times New Roman" w:hAnsi="Times New Roman" w:cs="Times New Roman"/>
          <w:sz w:val="20"/>
          <w:szCs w:val="20"/>
        </w:rPr>
        <w:t>-benzo[d]imidazol-1-yl)acetamide ; Z</w:t>
      </w:r>
      <w:r w:rsidR="000B1928">
        <w:rPr>
          <w:rFonts w:ascii="Times New Roman" w:hAnsi="Times New Roman" w:cs="Times New Roman"/>
          <w:sz w:val="20"/>
          <w:szCs w:val="20"/>
        </w:rPr>
        <w:t>3</w:t>
      </w:r>
      <w:r w:rsidRPr="00BD3102">
        <w:rPr>
          <w:rFonts w:ascii="Times New Roman" w:hAnsi="Times New Roman" w:cs="Times New Roman"/>
          <w:sz w:val="20"/>
          <w:szCs w:val="20"/>
        </w:rPr>
        <w:t xml:space="preserve"> : </w:t>
      </w:r>
      <w:r w:rsidRPr="002A3ABD">
        <w:rPr>
          <w:rFonts w:ascii="Times New Roman" w:hAnsi="Times New Roman" w:cs="Times New Roman"/>
          <w:i/>
          <w:iCs/>
          <w:sz w:val="20"/>
          <w:szCs w:val="20"/>
        </w:rPr>
        <w:t>N</w:t>
      </w:r>
      <w:r w:rsidRPr="00BD3102">
        <w:rPr>
          <w:rFonts w:ascii="Times New Roman" w:hAnsi="Times New Roman" w:cs="Times New Roman"/>
          <w:sz w:val="20"/>
          <w:szCs w:val="20"/>
        </w:rPr>
        <w:t>-ethyl-2-(2-oxo-3-(1-phenylvinyl)-2,3-dihydro-1H-benzo[d]imidazol-1-yl)acetamide ; Z</w:t>
      </w:r>
      <w:r w:rsidR="000B1928">
        <w:rPr>
          <w:rFonts w:ascii="Times New Roman" w:hAnsi="Times New Roman" w:cs="Times New Roman"/>
          <w:sz w:val="20"/>
          <w:szCs w:val="20"/>
        </w:rPr>
        <w:t>4</w:t>
      </w:r>
      <w:r w:rsidRPr="00BD3102">
        <w:rPr>
          <w:rFonts w:ascii="Times New Roman" w:hAnsi="Times New Roman" w:cs="Times New Roman"/>
          <w:sz w:val="20"/>
          <w:szCs w:val="20"/>
        </w:rPr>
        <w:t xml:space="preserve"> : </w:t>
      </w:r>
      <w:r w:rsidRPr="002A3ABD">
        <w:rPr>
          <w:rFonts w:ascii="Times New Roman" w:hAnsi="Times New Roman" w:cs="Times New Roman"/>
          <w:i/>
          <w:iCs/>
          <w:sz w:val="20"/>
          <w:szCs w:val="20"/>
        </w:rPr>
        <w:t>N</w:t>
      </w:r>
      <w:r w:rsidRPr="00BD3102">
        <w:rPr>
          <w:rFonts w:ascii="Times New Roman" w:hAnsi="Times New Roman" w:cs="Times New Roman"/>
          <w:sz w:val="20"/>
          <w:szCs w:val="20"/>
        </w:rPr>
        <w:t>-(sec-butyl)-2-(2-oxo-3-(1-phenylvinyl)-2,3-dihydro-1H-benzo[d]imidazol-1-yl)acetamide</w:t>
      </w:r>
      <w:r w:rsidR="007679AE">
        <w:rPr>
          <w:rFonts w:ascii="Times New Roman" w:hAnsi="Times New Roman" w:cs="Times New Roman"/>
          <w:sz w:val="20"/>
          <w:szCs w:val="20"/>
        </w:rPr>
        <w:t> ;</w:t>
      </w:r>
      <w:r w:rsidRPr="00BD3102">
        <w:rPr>
          <w:rFonts w:ascii="Times New Roman" w:hAnsi="Times New Roman" w:cs="Times New Roman"/>
          <w:sz w:val="20"/>
          <w:szCs w:val="20"/>
        </w:rPr>
        <w:t>  Z</w:t>
      </w:r>
      <w:r w:rsidR="007679AE">
        <w:rPr>
          <w:rFonts w:ascii="Times New Roman" w:hAnsi="Times New Roman" w:cs="Times New Roman"/>
          <w:sz w:val="20"/>
          <w:szCs w:val="20"/>
        </w:rPr>
        <w:t>5</w:t>
      </w:r>
      <w:r w:rsidRPr="00BD3102">
        <w:rPr>
          <w:rFonts w:ascii="Times New Roman" w:hAnsi="Times New Roman" w:cs="Times New Roman"/>
          <w:sz w:val="20"/>
          <w:szCs w:val="20"/>
        </w:rPr>
        <w:t xml:space="preserve"> : </w:t>
      </w:r>
      <w:proofErr w:type="spellStart"/>
      <w:r w:rsidRPr="00BD3102">
        <w:rPr>
          <w:rFonts w:ascii="Times New Roman" w:hAnsi="Times New Roman" w:cs="Times New Roman"/>
          <w:sz w:val="20"/>
          <w:szCs w:val="20"/>
        </w:rPr>
        <w:t>ethyl</w:t>
      </w:r>
      <w:proofErr w:type="spellEnd"/>
      <w:r w:rsidRPr="00BD3102">
        <w:rPr>
          <w:rFonts w:ascii="Times New Roman" w:hAnsi="Times New Roman" w:cs="Times New Roman"/>
          <w:sz w:val="20"/>
          <w:szCs w:val="20"/>
        </w:rPr>
        <w:t xml:space="preserve"> 2-(2-oxo-3-(1-phenylvinyl)-2,3-dihydro-1</w:t>
      </w:r>
      <w:r w:rsidRPr="002A3ABD">
        <w:rPr>
          <w:rFonts w:ascii="Times New Roman" w:hAnsi="Times New Roman" w:cs="Times New Roman"/>
          <w:i/>
          <w:iCs/>
          <w:sz w:val="20"/>
          <w:szCs w:val="20"/>
        </w:rPr>
        <w:t>H</w:t>
      </w:r>
      <w:r w:rsidRPr="00BD3102">
        <w:rPr>
          <w:rFonts w:ascii="Times New Roman" w:hAnsi="Times New Roman" w:cs="Times New Roman"/>
          <w:sz w:val="20"/>
          <w:szCs w:val="20"/>
        </w:rPr>
        <w:t>-benzo[d]imidazol-1-yl)butanoate ; Z</w:t>
      </w:r>
      <w:r w:rsidR="007679AE">
        <w:rPr>
          <w:rFonts w:ascii="Times New Roman" w:hAnsi="Times New Roman" w:cs="Times New Roman"/>
          <w:sz w:val="20"/>
          <w:szCs w:val="20"/>
        </w:rPr>
        <w:t>6</w:t>
      </w:r>
      <w:r w:rsidRPr="00BD3102">
        <w:rPr>
          <w:rFonts w:ascii="Times New Roman" w:hAnsi="Times New Roman" w:cs="Times New Roman"/>
          <w:sz w:val="20"/>
          <w:szCs w:val="20"/>
        </w:rPr>
        <w:t xml:space="preserve"> : 2-(2-oxo-3-(1-phenylvinyl)-2,3-dihydro-1H-benzo[d]imidazol-1-yl)propanoic </w:t>
      </w:r>
      <w:proofErr w:type="spellStart"/>
      <w:r w:rsidRPr="00BD3102">
        <w:rPr>
          <w:rFonts w:ascii="Times New Roman" w:hAnsi="Times New Roman" w:cs="Times New Roman"/>
          <w:sz w:val="20"/>
          <w:szCs w:val="20"/>
        </w:rPr>
        <w:t>acid</w:t>
      </w:r>
      <w:proofErr w:type="spellEnd"/>
      <w:r w:rsidR="007679AE">
        <w:rPr>
          <w:rFonts w:ascii="Times New Roman" w:hAnsi="Times New Roman" w:cs="Times New Roman"/>
          <w:sz w:val="20"/>
          <w:szCs w:val="20"/>
        </w:rPr>
        <w:t>.</w:t>
      </w:r>
    </w:p>
    <w:p w14:paraId="5F8869EF" w14:textId="77777777" w:rsidR="009C6F02" w:rsidRDefault="009C6F02" w:rsidP="003253C4">
      <w:pPr>
        <w:spacing w:line="360" w:lineRule="auto"/>
        <w:jc w:val="both"/>
        <w:rPr>
          <w:rFonts w:ascii="Times New Roman" w:hAnsi="Times New Roman" w:cs="Times New Roman"/>
          <w:sz w:val="24"/>
          <w:szCs w:val="24"/>
        </w:rPr>
      </w:pPr>
    </w:p>
    <w:p w14:paraId="1003DD63" w14:textId="77777777" w:rsidR="004478AE" w:rsidRDefault="00311DA9" w:rsidP="00CE3695">
      <w:pPr>
        <w:spacing w:line="360" w:lineRule="auto"/>
        <w:ind w:left="993" w:hanging="993"/>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91BF9B9" wp14:editId="580122A4">
            <wp:extent cx="1399884" cy="1368000"/>
            <wp:effectExtent l="0" t="3175" r="6985" b="6985"/>
            <wp:docPr id="4046448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44808" name="Image 404644808"/>
                    <pic:cNvPicPr/>
                  </pic:nvPicPr>
                  <pic:blipFill rotWithShape="1">
                    <a:blip r:embed="rId8" cstate="print">
                      <a:extLst>
                        <a:ext uri="{28A0092B-C50C-407E-A947-70E740481C1C}">
                          <a14:useLocalDpi xmlns:a14="http://schemas.microsoft.com/office/drawing/2010/main" val="0"/>
                        </a:ext>
                      </a:extLst>
                    </a:blip>
                    <a:srcRect l="2717" t="21002" r="9346" b="14544"/>
                    <a:stretch>
                      <a:fillRect/>
                    </a:stretch>
                  </pic:blipFill>
                  <pic:spPr bwMode="auto">
                    <a:xfrm rot="5400000">
                      <a:off x="0" y="0"/>
                      <a:ext cx="1399884" cy="1368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en-US"/>
        </w:rPr>
        <w:drawing>
          <wp:inline distT="0" distB="0" distL="0" distR="0" wp14:anchorId="6940231E" wp14:editId="17BD6610">
            <wp:extent cx="1407257" cy="1404000"/>
            <wp:effectExtent l="0" t="0" r="2540" b="5715"/>
            <wp:docPr id="11244079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7919" name="Image 1124407919"/>
                    <pic:cNvPicPr/>
                  </pic:nvPicPr>
                  <pic:blipFill rotWithShape="1">
                    <a:blip r:embed="rId9" cstate="print">
                      <a:extLst>
                        <a:ext uri="{28A0092B-C50C-407E-A947-70E740481C1C}">
                          <a14:useLocalDpi xmlns:a14="http://schemas.microsoft.com/office/drawing/2010/main" val="0"/>
                        </a:ext>
                      </a:extLst>
                    </a:blip>
                    <a:srcRect t="24198" r="8339" b="7214"/>
                    <a:stretch>
                      <a:fillRect/>
                    </a:stretch>
                  </pic:blipFill>
                  <pic:spPr bwMode="auto">
                    <a:xfrm>
                      <a:off x="0" y="0"/>
                      <a:ext cx="1407257" cy="1404000"/>
                    </a:xfrm>
                    <a:prstGeom prst="rect">
                      <a:avLst/>
                    </a:prstGeom>
                    <a:ln>
                      <a:noFill/>
                    </a:ln>
                    <a:extLst>
                      <a:ext uri="{53640926-AAD7-44D8-BBD7-CCE9431645EC}">
                        <a14:shadowObscured xmlns:a14="http://schemas.microsoft.com/office/drawing/2010/main"/>
                      </a:ext>
                    </a:extLst>
                  </pic:spPr>
                </pic:pic>
              </a:graphicData>
            </a:graphic>
          </wp:inline>
        </w:drawing>
      </w:r>
      <w:r w:rsidR="0052146C">
        <w:rPr>
          <w:rFonts w:ascii="Times New Roman" w:hAnsi="Times New Roman" w:cs="Times New Roman"/>
          <w:noProof/>
          <w:sz w:val="24"/>
          <w:szCs w:val="24"/>
          <w:lang w:val="en-US"/>
        </w:rPr>
        <w:drawing>
          <wp:inline distT="0" distB="0" distL="0" distR="0" wp14:anchorId="53807817" wp14:editId="74C3D488">
            <wp:extent cx="1404488" cy="1404000"/>
            <wp:effectExtent l="0" t="0" r="5715" b="5715"/>
            <wp:docPr id="16017251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25114" name="Image 1601725114"/>
                    <pic:cNvPicPr/>
                  </pic:nvPicPr>
                  <pic:blipFill rotWithShape="1">
                    <a:blip r:embed="rId10" cstate="print">
                      <a:extLst>
                        <a:ext uri="{28A0092B-C50C-407E-A947-70E740481C1C}">
                          <a14:useLocalDpi xmlns:a14="http://schemas.microsoft.com/office/drawing/2010/main" val="0"/>
                        </a:ext>
                      </a:extLst>
                    </a:blip>
                    <a:srcRect l="4423" t="16650" r="8221" b="17855"/>
                    <a:stretch>
                      <a:fillRect/>
                    </a:stretch>
                  </pic:blipFill>
                  <pic:spPr bwMode="auto">
                    <a:xfrm>
                      <a:off x="0" y="0"/>
                      <a:ext cx="1404488" cy="1404000"/>
                    </a:xfrm>
                    <a:prstGeom prst="rect">
                      <a:avLst/>
                    </a:prstGeom>
                    <a:ln>
                      <a:noFill/>
                    </a:ln>
                    <a:extLst>
                      <a:ext uri="{53640926-AAD7-44D8-BBD7-CCE9431645EC}">
                        <a14:shadowObscured xmlns:a14="http://schemas.microsoft.com/office/drawing/2010/main"/>
                      </a:ext>
                    </a:extLst>
                  </pic:spPr>
                </pic:pic>
              </a:graphicData>
            </a:graphic>
          </wp:inline>
        </w:drawing>
      </w:r>
      <w:r w:rsidR="00D05F52">
        <w:rPr>
          <w:rFonts w:ascii="Times New Roman" w:hAnsi="Times New Roman" w:cs="Times New Roman"/>
          <w:noProof/>
          <w:sz w:val="24"/>
          <w:szCs w:val="24"/>
          <w:lang w:val="en-US"/>
        </w:rPr>
        <w:drawing>
          <wp:inline distT="0" distB="0" distL="0" distR="0" wp14:anchorId="732543C0" wp14:editId="2AD2D1B5">
            <wp:extent cx="1396454" cy="1404000"/>
            <wp:effectExtent l="0" t="0" r="0" b="5715"/>
            <wp:docPr id="6902307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30724" name="Image 690230724"/>
                    <pic:cNvPicPr/>
                  </pic:nvPicPr>
                  <pic:blipFill rotWithShape="1">
                    <a:blip r:embed="rId11" cstate="print">
                      <a:extLst>
                        <a:ext uri="{28A0092B-C50C-407E-A947-70E740481C1C}">
                          <a14:useLocalDpi xmlns:a14="http://schemas.microsoft.com/office/drawing/2010/main" val="0"/>
                        </a:ext>
                      </a:extLst>
                    </a:blip>
                    <a:srcRect t="22481" r="8299" b="8370"/>
                    <a:stretch>
                      <a:fillRect/>
                    </a:stretch>
                  </pic:blipFill>
                  <pic:spPr bwMode="auto">
                    <a:xfrm>
                      <a:off x="0" y="0"/>
                      <a:ext cx="1396454" cy="1404000"/>
                    </a:xfrm>
                    <a:prstGeom prst="rect">
                      <a:avLst/>
                    </a:prstGeom>
                    <a:ln>
                      <a:noFill/>
                    </a:ln>
                    <a:extLst>
                      <a:ext uri="{53640926-AAD7-44D8-BBD7-CCE9431645EC}">
                        <a14:shadowObscured xmlns:a14="http://schemas.microsoft.com/office/drawing/2010/main"/>
                      </a:ext>
                    </a:extLst>
                  </pic:spPr>
                </pic:pic>
              </a:graphicData>
            </a:graphic>
          </wp:inline>
        </w:drawing>
      </w:r>
    </w:p>
    <w:p w14:paraId="3BCA5E17" w14:textId="6A531100" w:rsidR="00CE3695" w:rsidRDefault="007543C9" w:rsidP="00CE3695">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Figure </w:t>
      </w:r>
      <w:r w:rsidR="00DF4C81">
        <w:rPr>
          <w:rFonts w:ascii="Times New Roman" w:hAnsi="Times New Roman" w:cs="Times New Roman"/>
          <w:sz w:val="24"/>
          <w:szCs w:val="24"/>
        </w:rPr>
        <w:t>1</w:t>
      </w:r>
      <w:r w:rsidR="00B9620C">
        <w:rPr>
          <w:rFonts w:ascii="Times New Roman" w:hAnsi="Times New Roman" w:cs="Times New Roman"/>
          <w:sz w:val="24"/>
          <w:szCs w:val="24"/>
        </w:rPr>
        <w:t xml:space="preserve">. </w:t>
      </w:r>
      <w:r w:rsidR="00F907FB" w:rsidRPr="00F907FB">
        <w:rPr>
          <w:rFonts w:ascii="Times New Roman" w:hAnsi="Times New Roman" w:cs="Times New Roman"/>
          <w:sz w:val="24"/>
          <w:szCs w:val="24"/>
        </w:rPr>
        <w:t xml:space="preserve">Inhibition profile of </w:t>
      </w:r>
      <w:proofErr w:type="spellStart"/>
      <w:r w:rsidR="00F907FB" w:rsidRPr="00F907FB">
        <w:rPr>
          <w:rFonts w:ascii="Times New Roman" w:hAnsi="Times New Roman" w:cs="Times New Roman"/>
          <w:sz w:val="24"/>
          <w:szCs w:val="24"/>
        </w:rPr>
        <w:t>synthetic</w:t>
      </w:r>
      <w:proofErr w:type="spellEnd"/>
      <w:r w:rsidR="00F907FB" w:rsidRPr="00F907FB">
        <w:rPr>
          <w:rFonts w:ascii="Times New Roman" w:hAnsi="Times New Roman" w:cs="Times New Roman"/>
          <w:sz w:val="24"/>
          <w:szCs w:val="24"/>
        </w:rPr>
        <w:t xml:space="preserve"> </w:t>
      </w:r>
      <w:proofErr w:type="spellStart"/>
      <w:r w:rsidR="00F907FB" w:rsidRPr="00F907FB">
        <w:rPr>
          <w:rFonts w:ascii="Times New Roman" w:hAnsi="Times New Roman" w:cs="Times New Roman"/>
          <w:sz w:val="24"/>
          <w:szCs w:val="24"/>
        </w:rPr>
        <w:t>derivatives</w:t>
      </w:r>
      <w:proofErr w:type="spellEnd"/>
      <w:r w:rsidR="00F907FB" w:rsidRPr="00F907FB">
        <w:rPr>
          <w:rFonts w:ascii="Times New Roman" w:hAnsi="Times New Roman" w:cs="Times New Roman"/>
          <w:sz w:val="24"/>
          <w:szCs w:val="24"/>
        </w:rPr>
        <w:t xml:space="preserve"> </w:t>
      </w:r>
      <w:proofErr w:type="spellStart"/>
      <w:r w:rsidR="00F907FB" w:rsidRPr="00F907FB">
        <w:rPr>
          <w:rFonts w:ascii="Times New Roman" w:hAnsi="Times New Roman" w:cs="Times New Roman"/>
          <w:sz w:val="24"/>
          <w:szCs w:val="24"/>
        </w:rPr>
        <w:t>against</w:t>
      </w:r>
      <w:proofErr w:type="spellEnd"/>
      <w:r w:rsidR="00C24C8C">
        <w:rPr>
          <w:rFonts w:ascii="Times New Roman" w:hAnsi="Times New Roman" w:cs="Times New Roman"/>
          <w:sz w:val="24"/>
          <w:szCs w:val="24"/>
        </w:rPr>
        <w:t xml:space="preserve"> </w:t>
      </w:r>
      <w:r w:rsidR="00C24C8C" w:rsidRPr="00C24C8C">
        <w:rPr>
          <w:rFonts w:ascii="Times New Roman" w:hAnsi="Times New Roman" w:cs="Times New Roman"/>
          <w:i/>
          <w:iCs/>
          <w:sz w:val="24"/>
          <w:szCs w:val="24"/>
        </w:rPr>
        <w:t>Escherichia coli</w:t>
      </w:r>
      <w:r w:rsidR="00C24C8C">
        <w:rPr>
          <w:rFonts w:ascii="Times New Roman" w:hAnsi="Times New Roman" w:cs="Times New Roman"/>
          <w:sz w:val="24"/>
          <w:szCs w:val="24"/>
        </w:rPr>
        <w:t xml:space="preserve"> et </w:t>
      </w:r>
      <w:r w:rsidR="00C24C8C" w:rsidRPr="00C24C8C">
        <w:rPr>
          <w:rFonts w:ascii="Times New Roman" w:hAnsi="Times New Roman" w:cs="Times New Roman"/>
          <w:i/>
          <w:iCs/>
          <w:sz w:val="24"/>
          <w:szCs w:val="24"/>
        </w:rPr>
        <w:t>Bacillus</w:t>
      </w:r>
      <w:r w:rsidR="00C24C8C">
        <w:rPr>
          <w:rFonts w:ascii="Times New Roman" w:hAnsi="Times New Roman" w:cs="Times New Roman"/>
          <w:sz w:val="24"/>
          <w:szCs w:val="24"/>
        </w:rPr>
        <w:t xml:space="preserve"> </w:t>
      </w:r>
      <w:proofErr w:type="spellStart"/>
      <w:r w:rsidR="00C24C8C">
        <w:rPr>
          <w:rFonts w:ascii="Times New Roman" w:hAnsi="Times New Roman" w:cs="Times New Roman"/>
          <w:sz w:val="24"/>
          <w:szCs w:val="24"/>
        </w:rPr>
        <w:t>sp</w:t>
      </w:r>
      <w:proofErr w:type="spellEnd"/>
    </w:p>
    <w:p w14:paraId="72FA608B" w14:textId="7C4327FF" w:rsidR="00DF4C81" w:rsidRPr="00DF4C81" w:rsidRDefault="006F35C0" w:rsidP="00FF5CBF">
      <w:pPr>
        <w:pStyle w:val="ListParagraph"/>
        <w:numPr>
          <w:ilvl w:val="1"/>
          <w:numId w:val="5"/>
        </w:numPr>
        <w:spacing w:line="360" w:lineRule="auto"/>
        <w:jc w:val="both"/>
        <w:rPr>
          <w:rFonts w:ascii="Times New Roman" w:hAnsi="Times New Roman" w:cs="Times New Roman"/>
          <w:b/>
          <w:color w:val="000000" w:themeColor="text1"/>
          <w:sz w:val="24"/>
          <w:szCs w:val="24"/>
        </w:rPr>
      </w:pPr>
      <w:r w:rsidRPr="006F35C0">
        <w:rPr>
          <w:rFonts w:ascii="Times New Roman" w:hAnsi="Times New Roman" w:cs="Times New Roman"/>
          <w:b/>
          <w:color w:val="000000" w:themeColor="text1"/>
          <w:sz w:val="24"/>
          <w:szCs w:val="24"/>
        </w:rPr>
        <w:t xml:space="preserve">Minimum </w:t>
      </w:r>
      <w:proofErr w:type="spellStart"/>
      <w:r w:rsidRPr="006F35C0">
        <w:rPr>
          <w:rFonts w:ascii="Times New Roman" w:hAnsi="Times New Roman" w:cs="Times New Roman"/>
          <w:b/>
          <w:color w:val="000000" w:themeColor="text1"/>
          <w:sz w:val="24"/>
          <w:szCs w:val="24"/>
        </w:rPr>
        <w:t>inhibitory</w:t>
      </w:r>
      <w:proofErr w:type="spellEnd"/>
      <w:r w:rsidRPr="006F35C0">
        <w:rPr>
          <w:rFonts w:ascii="Times New Roman" w:hAnsi="Times New Roman" w:cs="Times New Roman"/>
          <w:b/>
          <w:color w:val="000000" w:themeColor="text1"/>
          <w:sz w:val="24"/>
          <w:szCs w:val="24"/>
        </w:rPr>
        <w:t xml:space="preserve"> concentration of </w:t>
      </w:r>
      <w:proofErr w:type="spellStart"/>
      <w:r w:rsidRPr="006F35C0">
        <w:rPr>
          <w:rFonts w:ascii="Times New Roman" w:hAnsi="Times New Roman" w:cs="Times New Roman"/>
          <w:b/>
          <w:color w:val="000000" w:themeColor="text1"/>
          <w:sz w:val="24"/>
          <w:szCs w:val="24"/>
        </w:rPr>
        <w:t>strains</w:t>
      </w:r>
      <w:proofErr w:type="spellEnd"/>
      <w:r w:rsidRPr="006F35C0">
        <w:rPr>
          <w:rFonts w:ascii="Times New Roman" w:hAnsi="Times New Roman" w:cs="Times New Roman"/>
          <w:b/>
          <w:color w:val="000000" w:themeColor="text1"/>
          <w:sz w:val="24"/>
          <w:szCs w:val="24"/>
        </w:rPr>
        <w:t xml:space="preserve"> on the compounds </w:t>
      </w:r>
      <w:proofErr w:type="spellStart"/>
      <w:r w:rsidRPr="006F35C0">
        <w:rPr>
          <w:rFonts w:ascii="Times New Roman" w:hAnsi="Times New Roman" w:cs="Times New Roman"/>
          <w:b/>
          <w:color w:val="000000" w:themeColor="text1"/>
          <w:sz w:val="24"/>
          <w:szCs w:val="24"/>
        </w:rPr>
        <w:t>used</w:t>
      </w:r>
      <w:proofErr w:type="spellEnd"/>
    </w:p>
    <w:p w14:paraId="24830C19" w14:textId="334D11CC" w:rsidR="00DF4C81" w:rsidRDefault="006F35C0" w:rsidP="00DF4C81">
      <w:pPr>
        <w:spacing w:line="360" w:lineRule="auto"/>
        <w:jc w:val="both"/>
        <w:rPr>
          <w:rFonts w:ascii="Times New Roman" w:hAnsi="Times New Roman" w:cs="Times New Roman"/>
          <w:sz w:val="24"/>
          <w:szCs w:val="24"/>
        </w:rPr>
      </w:pPr>
      <w:r w:rsidRPr="006F35C0">
        <w:rPr>
          <w:rFonts w:ascii="Times New Roman" w:hAnsi="Times New Roman" w:cs="Times New Roman"/>
          <w:sz w:val="24"/>
          <w:szCs w:val="24"/>
        </w:rPr>
        <w:t xml:space="preserve">In </w:t>
      </w:r>
      <w:proofErr w:type="spellStart"/>
      <w:r w:rsidRPr="006F35C0">
        <w:rPr>
          <w:rFonts w:ascii="Times New Roman" w:hAnsi="Times New Roman" w:cs="Times New Roman"/>
          <w:sz w:val="24"/>
          <w:szCs w:val="24"/>
        </w:rPr>
        <w:t>order</w:t>
      </w:r>
      <w:proofErr w:type="spellEnd"/>
      <w:r w:rsidRPr="006F35C0">
        <w:rPr>
          <w:rFonts w:ascii="Times New Roman" w:hAnsi="Times New Roman" w:cs="Times New Roman"/>
          <w:sz w:val="24"/>
          <w:szCs w:val="24"/>
        </w:rPr>
        <w:t xml:space="preserve"> to </w:t>
      </w:r>
      <w:proofErr w:type="spellStart"/>
      <w:r w:rsidRPr="006F35C0">
        <w:rPr>
          <w:rFonts w:ascii="Times New Roman" w:hAnsi="Times New Roman" w:cs="Times New Roman"/>
          <w:sz w:val="24"/>
          <w:szCs w:val="24"/>
        </w:rPr>
        <w:t>determine</w:t>
      </w:r>
      <w:proofErr w:type="spellEnd"/>
      <w:r w:rsidRPr="006F35C0">
        <w:rPr>
          <w:rFonts w:ascii="Times New Roman" w:hAnsi="Times New Roman" w:cs="Times New Roman"/>
          <w:sz w:val="24"/>
          <w:szCs w:val="24"/>
        </w:rPr>
        <w:t xml:space="preserve"> the minimum </w:t>
      </w:r>
      <w:proofErr w:type="spellStart"/>
      <w:r w:rsidRPr="006F35C0">
        <w:rPr>
          <w:rFonts w:ascii="Times New Roman" w:hAnsi="Times New Roman" w:cs="Times New Roman"/>
          <w:sz w:val="24"/>
          <w:szCs w:val="24"/>
        </w:rPr>
        <w:t>inhibitory</w:t>
      </w:r>
      <w:proofErr w:type="spellEnd"/>
      <w:r w:rsidRPr="006F35C0">
        <w:rPr>
          <w:rFonts w:ascii="Times New Roman" w:hAnsi="Times New Roman" w:cs="Times New Roman"/>
          <w:sz w:val="24"/>
          <w:szCs w:val="24"/>
        </w:rPr>
        <w:t xml:space="preserve"> concentration (MIC) of the </w:t>
      </w:r>
      <w:r w:rsidR="007679AE">
        <w:rPr>
          <w:rFonts w:ascii="Times New Roman" w:hAnsi="Times New Roman" w:cs="Times New Roman"/>
          <w:sz w:val="24"/>
          <w:szCs w:val="24"/>
        </w:rPr>
        <w:t>six</w:t>
      </w:r>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synthesized</w:t>
      </w:r>
      <w:proofErr w:type="spellEnd"/>
      <w:r w:rsidRPr="006F35C0">
        <w:rPr>
          <w:rFonts w:ascii="Times New Roman" w:hAnsi="Times New Roman" w:cs="Times New Roman"/>
          <w:sz w:val="24"/>
          <w:szCs w:val="24"/>
        </w:rPr>
        <w:t xml:space="preserve"> compounds, serial dilutions (10, 5, 2.5, 1.25, 0.625, and 0.312 mg/</w:t>
      </w:r>
      <w:proofErr w:type="spellStart"/>
      <w:r w:rsidRPr="006F35C0">
        <w:rPr>
          <w:rFonts w:ascii="Times New Roman" w:hAnsi="Times New Roman" w:cs="Times New Roman"/>
          <w:sz w:val="24"/>
          <w:szCs w:val="24"/>
        </w:rPr>
        <w:t>mL</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were</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prepared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using</w:t>
      </w:r>
      <w:proofErr w:type="spellEnd"/>
      <w:r w:rsidRPr="006F35C0">
        <w:rPr>
          <w:rFonts w:ascii="Times New Roman" w:hAnsi="Times New Roman" w:cs="Times New Roman"/>
          <w:sz w:val="24"/>
          <w:szCs w:val="24"/>
        </w:rPr>
        <w:t xml:space="preserve"> DMSO as the solvent (Table 2). The MIC values </w:t>
      </w:r>
      <w:proofErr w:type="spellStart"/>
      <w:r w:rsidRPr="006F35C0">
        <w:rPr>
          <w:rFonts w:ascii="Times New Roman" w:hAnsi="Times New Roman" w:cs="Times New Roman"/>
          <w:sz w:val="24"/>
          <w:szCs w:val="24"/>
        </w:rPr>
        <w:t>ranged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from</w:t>
      </w:r>
      <w:proofErr w:type="spellEnd"/>
      <w:r w:rsidRPr="006F35C0">
        <w:rPr>
          <w:rFonts w:ascii="Times New Roman" w:hAnsi="Times New Roman" w:cs="Times New Roman"/>
          <w:sz w:val="24"/>
          <w:szCs w:val="24"/>
        </w:rPr>
        <w:t xml:space="preserve"> 2.5 to 0.312 mg/</w:t>
      </w:r>
      <w:proofErr w:type="spellStart"/>
      <w:r w:rsidRPr="006F35C0">
        <w:rPr>
          <w:rFonts w:ascii="Times New Roman" w:hAnsi="Times New Roman" w:cs="Times New Roman"/>
          <w:sz w:val="24"/>
          <w:szCs w:val="24"/>
        </w:rPr>
        <w:t>mL</w:t>
      </w:r>
      <w:proofErr w:type="spellEnd"/>
      <w:r w:rsidRPr="006F35C0">
        <w:rPr>
          <w:rFonts w:ascii="Times New Roman" w:hAnsi="Times New Roman" w:cs="Times New Roman"/>
          <w:sz w:val="24"/>
          <w:szCs w:val="24"/>
        </w:rPr>
        <w:t xml:space="preserve">. Compounds </w:t>
      </w:r>
      <w:proofErr w:type="spellStart"/>
      <w:r w:rsidRPr="006F35C0">
        <w:rPr>
          <w:rFonts w:ascii="Times New Roman" w:hAnsi="Times New Roman" w:cs="Times New Roman"/>
          <w:sz w:val="24"/>
          <w:szCs w:val="24"/>
        </w:rPr>
        <w:t>that</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showed</w:t>
      </w:r>
      <w:proofErr w:type="spellEnd"/>
      <w:r w:rsidRPr="006F35C0">
        <w:rPr>
          <w:rFonts w:ascii="Times New Roman" w:hAnsi="Times New Roman" w:cs="Times New Roman"/>
          <w:sz w:val="24"/>
          <w:szCs w:val="24"/>
        </w:rPr>
        <w:t xml:space="preserve"> a </w:t>
      </w:r>
      <w:proofErr w:type="spellStart"/>
      <w:r w:rsidRPr="006F35C0">
        <w:rPr>
          <w:rFonts w:ascii="Times New Roman" w:hAnsi="Times New Roman" w:cs="Times New Roman"/>
          <w:sz w:val="24"/>
          <w:szCs w:val="24"/>
        </w:rPr>
        <w:t>significant</w:t>
      </w:r>
      <w:proofErr w:type="spellEnd"/>
      <w:r w:rsidRPr="006F35C0">
        <w:rPr>
          <w:rFonts w:ascii="Times New Roman" w:hAnsi="Times New Roman" w:cs="Times New Roman"/>
          <w:sz w:val="24"/>
          <w:szCs w:val="24"/>
        </w:rPr>
        <w:t xml:space="preserve"> inhibition </w:t>
      </w:r>
      <w:proofErr w:type="spellStart"/>
      <w:r w:rsidRPr="006F35C0">
        <w:rPr>
          <w:rFonts w:ascii="Times New Roman" w:hAnsi="Times New Roman" w:cs="Times New Roman"/>
          <w:sz w:val="24"/>
          <w:szCs w:val="24"/>
        </w:rPr>
        <w:t>diameter</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revealed</w:t>
      </w:r>
      <w:proofErr w:type="spellEnd"/>
      <w:r w:rsidRPr="006F35C0">
        <w:rPr>
          <w:rFonts w:ascii="Times New Roman" w:hAnsi="Times New Roman" w:cs="Times New Roman"/>
          <w:sz w:val="24"/>
          <w:szCs w:val="24"/>
        </w:rPr>
        <w:t xml:space="preserve"> a </w:t>
      </w:r>
      <w:proofErr w:type="spellStart"/>
      <w:r w:rsidRPr="006F35C0">
        <w:rPr>
          <w:rFonts w:ascii="Times New Roman" w:hAnsi="Times New Roman" w:cs="Times New Roman"/>
          <w:sz w:val="24"/>
          <w:szCs w:val="24"/>
        </w:rPr>
        <w:t>measurable</w:t>
      </w:r>
      <w:proofErr w:type="spellEnd"/>
      <w:r w:rsidRPr="006F35C0">
        <w:rPr>
          <w:rFonts w:ascii="Times New Roman" w:hAnsi="Times New Roman" w:cs="Times New Roman"/>
          <w:sz w:val="24"/>
          <w:szCs w:val="24"/>
        </w:rPr>
        <w:t xml:space="preserve"> MIC.</w:t>
      </w:r>
      <w:r w:rsidR="00DF4C81">
        <w:rPr>
          <w:rFonts w:ascii="Times New Roman" w:hAnsi="Times New Roman" w:cs="Times New Roman"/>
          <w:sz w:val="24"/>
          <w:szCs w:val="24"/>
        </w:rPr>
        <w:t xml:space="preserve"> </w:t>
      </w:r>
      <w:r w:rsidRPr="006F35C0">
        <w:rPr>
          <w:rFonts w:ascii="Times New Roman" w:hAnsi="Times New Roman" w:cs="Times New Roman"/>
          <w:sz w:val="24"/>
          <w:szCs w:val="24"/>
        </w:rPr>
        <w:t xml:space="preserve">The </w:t>
      </w:r>
      <w:proofErr w:type="spellStart"/>
      <w:r w:rsidRPr="006F35C0">
        <w:rPr>
          <w:rFonts w:ascii="Times New Roman" w:hAnsi="Times New Roman" w:cs="Times New Roman"/>
          <w:sz w:val="24"/>
          <w:szCs w:val="24"/>
        </w:rPr>
        <w:t>lowest</w:t>
      </w:r>
      <w:proofErr w:type="spellEnd"/>
      <w:r w:rsidRPr="006F35C0">
        <w:rPr>
          <w:rFonts w:ascii="Times New Roman" w:hAnsi="Times New Roman" w:cs="Times New Roman"/>
          <w:sz w:val="24"/>
          <w:szCs w:val="24"/>
        </w:rPr>
        <w:t xml:space="preserve"> MIC </w:t>
      </w:r>
      <w:proofErr w:type="spellStart"/>
      <w:r w:rsidRPr="006F35C0">
        <w:rPr>
          <w:rFonts w:ascii="Times New Roman" w:hAnsi="Times New Roman" w:cs="Times New Roman"/>
          <w:sz w:val="24"/>
          <w:szCs w:val="24"/>
        </w:rPr>
        <w:t>was</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obtained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with</w:t>
      </w:r>
      <w:proofErr w:type="spellEnd"/>
      <w:r w:rsidRPr="006F35C0">
        <w:rPr>
          <w:rFonts w:ascii="Times New Roman" w:hAnsi="Times New Roman" w:cs="Times New Roman"/>
          <w:sz w:val="24"/>
          <w:szCs w:val="24"/>
        </w:rPr>
        <w:t xml:space="preserve"> compound Z2 on </w:t>
      </w:r>
      <w:r w:rsidRPr="005252D4">
        <w:rPr>
          <w:rFonts w:ascii="Times New Roman" w:hAnsi="Times New Roman" w:cs="Times New Roman"/>
          <w:i/>
          <w:iCs/>
          <w:sz w:val="24"/>
          <w:szCs w:val="24"/>
        </w:rPr>
        <w:t>Escherichia coli</w:t>
      </w:r>
      <w:r w:rsidRPr="006F35C0">
        <w:rPr>
          <w:rFonts w:ascii="Times New Roman" w:hAnsi="Times New Roman" w:cs="Times New Roman"/>
          <w:sz w:val="24"/>
          <w:szCs w:val="24"/>
        </w:rPr>
        <w:t xml:space="preserve"> (0.312 mg/</w:t>
      </w:r>
      <w:proofErr w:type="spellStart"/>
      <w:r w:rsidRPr="006F35C0">
        <w:rPr>
          <w:rFonts w:ascii="Times New Roman" w:hAnsi="Times New Roman" w:cs="Times New Roman"/>
          <w:sz w:val="24"/>
          <w:szCs w:val="24"/>
        </w:rPr>
        <w:t>mL</w:t>
      </w:r>
      <w:proofErr w:type="spellEnd"/>
      <w:r w:rsidRPr="006F35C0">
        <w:rPr>
          <w:rFonts w:ascii="Times New Roman" w:hAnsi="Times New Roman" w:cs="Times New Roman"/>
          <w:sz w:val="24"/>
          <w:szCs w:val="24"/>
        </w:rPr>
        <w:t xml:space="preserve">). For the </w:t>
      </w:r>
      <w:r w:rsidRPr="005252D4">
        <w:rPr>
          <w:rFonts w:ascii="Times New Roman" w:hAnsi="Times New Roman" w:cs="Times New Roman"/>
          <w:i/>
          <w:iCs/>
          <w:sz w:val="24"/>
          <w:szCs w:val="24"/>
        </w:rPr>
        <w:t>Bacillus</w:t>
      </w:r>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sp</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strain</w:t>
      </w:r>
      <w:proofErr w:type="spellEnd"/>
      <w:r w:rsidRPr="006F35C0">
        <w:rPr>
          <w:rFonts w:ascii="Times New Roman" w:hAnsi="Times New Roman" w:cs="Times New Roman"/>
          <w:sz w:val="24"/>
          <w:szCs w:val="24"/>
        </w:rPr>
        <w:t xml:space="preserve">, the </w:t>
      </w:r>
      <w:proofErr w:type="spellStart"/>
      <w:r w:rsidRPr="006F35C0">
        <w:rPr>
          <w:rFonts w:ascii="Times New Roman" w:hAnsi="Times New Roman" w:cs="Times New Roman"/>
          <w:sz w:val="24"/>
          <w:szCs w:val="24"/>
        </w:rPr>
        <w:t>lowest</w:t>
      </w:r>
      <w:proofErr w:type="spellEnd"/>
      <w:r w:rsidRPr="006F35C0">
        <w:rPr>
          <w:rFonts w:ascii="Times New Roman" w:hAnsi="Times New Roman" w:cs="Times New Roman"/>
          <w:sz w:val="24"/>
          <w:szCs w:val="24"/>
        </w:rPr>
        <w:t xml:space="preserve"> MIC </w:t>
      </w:r>
      <w:proofErr w:type="spellStart"/>
      <w:r w:rsidRPr="006F35C0">
        <w:rPr>
          <w:rFonts w:ascii="Times New Roman" w:hAnsi="Times New Roman" w:cs="Times New Roman"/>
          <w:sz w:val="24"/>
          <w:szCs w:val="24"/>
        </w:rPr>
        <w:t>w</w:t>
      </w:r>
      <w:r w:rsidR="005252D4">
        <w:rPr>
          <w:rFonts w:ascii="Times New Roman" w:hAnsi="Times New Roman" w:cs="Times New Roman"/>
          <w:sz w:val="24"/>
          <w:szCs w:val="24"/>
        </w:rPr>
        <w:t>as</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observed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with</w:t>
      </w:r>
      <w:proofErr w:type="spellEnd"/>
      <w:r w:rsidRPr="006F35C0">
        <w:rPr>
          <w:rFonts w:ascii="Times New Roman" w:hAnsi="Times New Roman" w:cs="Times New Roman"/>
          <w:sz w:val="24"/>
          <w:szCs w:val="24"/>
        </w:rPr>
        <w:t xml:space="preserve"> compound Z</w:t>
      </w:r>
      <w:r w:rsidR="007679AE">
        <w:rPr>
          <w:rFonts w:ascii="Times New Roman" w:hAnsi="Times New Roman" w:cs="Times New Roman"/>
          <w:sz w:val="24"/>
          <w:szCs w:val="24"/>
        </w:rPr>
        <w:t>4</w:t>
      </w:r>
      <w:r w:rsidRPr="006F35C0">
        <w:rPr>
          <w:rFonts w:ascii="Times New Roman" w:hAnsi="Times New Roman" w:cs="Times New Roman"/>
          <w:sz w:val="24"/>
          <w:szCs w:val="24"/>
        </w:rPr>
        <w:t>.</w:t>
      </w:r>
      <w:r w:rsidR="00DF4C81">
        <w:rPr>
          <w:rFonts w:ascii="Times New Roman" w:hAnsi="Times New Roman" w:cs="Times New Roman"/>
          <w:sz w:val="24"/>
          <w:szCs w:val="24"/>
        </w:rPr>
        <w:t xml:space="preserve"> </w:t>
      </w:r>
      <w:r w:rsidR="005252D4">
        <w:rPr>
          <w:rFonts w:ascii="Times New Roman" w:hAnsi="Times New Roman" w:cs="Times New Roman"/>
          <w:sz w:val="24"/>
          <w:szCs w:val="24"/>
        </w:rPr>
        <w:t xml:space="preserve">No </w:t>
      </w:r>
      <w:proofErr w:type="spellStart"/>
      <w:r w:rsidR="00AC6491" w:rsidRPr="00AC6491">
        <w:rPr>
          <w:rFonts w:ascii="Times New Roman" w:hAnsi="Times New Roman" w:cs="Times New Roman"/>
          <w:sz w:val="24"/>
          <w:szCs w:val="24"/>
        </w:rPr>
        <w:t>sensiti</w:t>
      </w:r>
      <w:r w:rsidR="005252D4">
        <w:rPr>
          <w:rFonts w:ascii="Times New Roman" w:hAnsi="Times New Roman" w:cs="Times New Roman"/>
          <w:sz w:val="24"/>
          <w:szCs w:val="24"/>
        </w:rPr>
        <w:t>vity</w:t>
      </w:r>
      <w:proofErr w:type="spellEnd"/>
      <w:r w:rsidR="005252D4">
        <w:rPr>
          <w:rFonts w:ascii="Times New Roman" w:hAnsi="Times New Roman" w:cs="Times New Roman"/>
          <w:sz w:val="24"/>
          <w:szCs w:val="24"/>
        </w:rPr>
        <w:t xml:space="preserve"> </w:t>
      </w:r>
      <w:proofErr w:type="spellStart"/>
      <w:r w:rsidR="005252D4">
        <w:rPr>
          <w:rFonts w:ascii="Times New Roman" w:hAnsi="Times New Roman" w:cs="Times New Roman"/>
          <w:sz w:val="24"/>
          <w:szCs w:val="24"/>
        </w:rPr>
        <w:t>was</w:t>
      </w:r>
      <w:proofErr w:type="spellEnd"/>
      <w:r w:rsidR="005252D4">
        <w:rPr>
          <w:rFonts w:ascii="Times New Roman" w:hAnsi="Times New Roman" w:cs="Times New Roman"/>
          <w:sz w:val="24"/>
          <w:szCs w:val="24"/>
        </w:rPr>
        <w:t xml:space="preserve"> </w:t>
      </w:r>
      <w:proofErr w:type="spellStart"/>
      <w:r w:rsidR="005252D4">
        <w:rPr>
          <w:rFonts w:ascii="Times New Roman" w:hAnsi="Times New Roman" w:cs="Times New Roman"/>
          <w:sz w:val="24"/>
          <w:szCs w:val="24"/>
        </w:rPr>
        <w:t>observed</w:t>
      </w:r>
      <w:proofErr w:type="spellEnd"/>
      <w:r w:rsidR="005252D4">
        <w:rPr>
          <w:rFonts w:ascii="Times New Roman" w:hAnsi="Times New Roman" w:cs="Times New Roman"/>
          <w:sz w:val="24"/>
          <w:szCs w:val="24"/>
        </w:rPr>
        <w:t xml:space="preserve"> for the</w:t>
      </w:r>
      <w:r w:rsidR="00AC6491" w:rsidRPr="00AC6491">
        <w:rPr>
          <w:rFonts w:ascii="Times New Roman" w:hAnsi="Times New Roman" w:cs="Times New Roman"/>
          <w:sz w:val="24"/>
          <w:szCs w:val="24"/>
        </w:rPr>
        <w:t xml:space="preserve"> </w:t>
      </w:r>
      <w:r w:rsidR="00AC6491" w:rsidRPr="005252D4">
        <w:rPr>
          <w:rFonts w:ascii="Times New Roman" w:hAnsi="Times New Roman" w:cs="Times New Roman"/>
          <w:i/>
          <w:iCs/>
          <w:sz w:val="24"/>
          <w:szCs w:val="24"/>
        </w:rPr>
        <w:t>Rhizobium</w:t>
      </w:r>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strains</w:t>
      </w:r>
      <w:proofErr w:type="spellEnd"/>
      <w:r w:rsidR="00AC6491" w:rsidRPr="00AC6491">
        <w:rPr>
          <w:rFonts w:ascii="Times New Roman" w:hAnsi="Times New Roman" w:cs="Times New Roman"/>
          <w:sz w:val="24"/>
          <w:szCs w:val="24"/>
        </w:rPr>
        <w:t xml:space="preserve">, </w:t>
      </w:r>
      <w:r w:rsidR="005252D4">
        <w:rPr>
          <w:rFonts w:ascii="Times New Roman" w:hAnsi="Times New Roman" w:cs="Times New Roman"/>
          <w:sz w:val="24"/>
          <w:szCs w:val="24"/>
        </w:rPr>
        <w:t xml:space="preserve">and no MIC </w:t>
      </w:r>
      <w:proofErr w:type="spellStart"/>
      <w:r w:rsidR="005252D4">
        <w:rPr>
          <w:rFonts w:ascii="Times New Roman" w:hAnsi="Times New Roman" w:cs="Times New Roman"/>
          <w:sz w:val="24"/>
          <w:szCs w:val="24"/>
        </w:rPr>
        <w:t>was</w:t>
      </w:r>
      <w:proofErr w:type="spellEnd"/>
      <w:r w:rsidR="005252D4">
        <w:rPr>
          <w:rFonts w:ascii="Times New Roman" w:hAnsi="Times New Roman" w:cs="Times New Roman"/>
          <w:sz w:val="24"/>
          <w:szCs w:val="24"/>
        </w:rPr>
        <w:t xml:space="preserve"> </w:t>
      </w:r>
      <w:proofErr w:type="spellStart"/>
      <w:r w:rsidR="005252D4">
        <w:rPr>
          <w:rFonts w:ascii="Times New Roman" w:hAnsi="Times New Roman" w:cs="Times New Roman"/>
          <w:sz w:val="24"/>
          <w:szCs w:val="24"/>
        </w:rPr>
        <w:t>obtained</w:t>
      </w:r>
      <w:proofErr w:type="spellEnd"/>
      <w:r w:rsidR="005252D4">
        <w:rPr>
          <w:rFonts w:ascii="Times New Roman" w:hAnsi="Times New Roman" w:cs="Times New Roman"/>
          <w:sz w:val="24"/>
          <w:szCs w:val="24"/>
        </w:rPr>
        <w:t xml:space="preserve">.  </w:t>
      </w:r>
      <w:r w:rsidR="00AC6491" w:rsidRPr="00AC6491">
        <w:rPr>
          <w:rFonts w:ascii="Times New Roman" w:hAnsi="Times New Roman" w:cs="Times New Roman"/>
          <w:sz w:val="24"/>
          <w:szCs w:val="24"/>
        </w:rPr>
        <w:t xml:space="preserve">A </w:t>
      </w:r>
      <w:proofErr w:type="spellStart"/>
      <w:r w:rsidR="00AC6491" w:rsidRPr="00AC6491">
        <w:rPr>
          <w:rFonts w:ascii="Times New Roman" w:hAnsi="Times New Roman" w:cs="Times New Roman"/>
          <w:sz w:val="24"/>
          <w:szCs w:val="24"/>
        </w:rPr>
        <w:t>negative</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correlation</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was</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observed</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between</w:t>
      </w:r>
      <w:proofErr w:type="spellEnd"/>
      <w:r w:rsidR="00AC6491" w:rsidRPr="00AC6491">
        <w:rPr>
          <w:rFonts w:ascii="Times New Roman" w:hAnsi="Times New Roman" w:cs="Times New Roman"/>
          <w:sz w:val="24"/>
          <w:szCs w:val="24"/>
        </w:rPr>
        <w:t xml:space="preserve"> inhibition </w:t>
      </w:r>
      <w:proofErr w:type="spellStart"/>
      <w:r w:rsidR="00AC6491" w:rsidRPr="00AC6491">
        <w:rPr>
          <w:rFonts w:ascii="Times New Roman" w:hAnsi="Times New Roman" w:cs="Times New Roman"/>
          <w:sz w:val="24"/>
          <w:szCs w:val="24"/>
        </w:rPr>
        <w:t>diameters</w:t>
      </w:r>
      <w:proofErr w:type="spellEnd"/>
      <w:r w:rsidR="00AC6491" w:rsidRPr="00AC6491">
        <w:rPr>
          <w:rFonts w:ascii="Times New Roman" w:hAnsi="Times New Roman" w:cs="Times New Roman"/>
          <w:sz w:val="24"/>
          <w:szCs w:val="24"/>
        </w:rPr>
        <w:t xml:space="preserve"> and MIC values : compounds </w:t>
      </w:r>
      <w:proofErr w:type="spellStart"/>
      <w:r w:rsidR="00AC6491" w:rsidRPr="00AC6491">
        <w:rPr>
          <w:rFonts w:ascii="Times New Roman" w:hAnsi="Times New Roman" w:cs="Times New Roman"/>
          <w:sz w:val="24"/>
          <w:szCs w:val="24"/>
        </w:rPr>
        <w:t>with</w:t>
      </w:r>
      <w:proofErr w:type="spellEnd"/>
      <w:r w:rsidR="00AC6491" w:rsidRPr="00AC6491">
        <w:rPr>
          <w:rFonts w:ascii="Times New Roman" w:hAnsi="Times New Roman" w:cs="Times New Roman"/>
          <w:sz w:val="24"/>
          <w:szCs w:val="24"/>
        </w:rPr>
        <w:t xml:space="preserve"> the </w:t>
      </w:r>
      <w:proofErr w:type="spellStart"/>
      <w:r w:rsidR="00AC6491" w:rsidRPr="00AC6491">
        <w:rPr>
          <w:rFonts w:ascii="Times New Roman" w:hAnsi="Times New Roman" w:cs="Times New Roman"/>
          <w:sz w:val="24"/>
          <w:szCs w:val="24"/>
        </w:rPr>
        <w:t>largest</w:t>
      </w:r>
      <w:proofErr w:type="spellEnd"/>
      <w:r w:rsidR="00AC6491" w:rsidRPr="00AC6491">
        <w:rPr>
          <w:rFonts w:ascii="Times New Roman" w:hAnsi="Times New Roman" w:cs="Times New Roman"/>
          <w:sz w:val="24"/>
          <w:szCs w:val="24"/>
        </w:rPr>
        <w:t xml:space="preserve"> inhibition zones </w:t>
      </w:r>
      <w:proofErr w:type="spellStart"/>
      <w:r w:rsidR="00AC6491" w:rsidRPr="00AC6491">
        <w:rPr>
          <w:rFonts w:ascii="Times New Roman" w:hAnsi="Times New Roman" w:cs="Times New Roman"/>
          <w:sz w:val="24"/>
          <w:szCs w:val="24"/>
        </w:rPr>
        <w:t>tended</w:t>
      </w:r>
      <w:proofErr w:type="spellEnd"/>
      <w:r w:rsidR="00AC6491" w:rsidRPr="00AC6491">
        <w:rPr>
          <w:rFonts w:ascii="Times New Roman" w:hAnsi="Times New Roman" w:cs="Times New Roman"/>
          <w:sz w:val="24"/>
          <w:szCs w:val="24"/>
        </w:rPr>
        <w:t xml:space="preserve"> to have the </w:t>
      </w:r>
      <w:proofErr w:type="spellStart"/>
      <w:r w:rsidR="00AC6491" w:rsidRPr="00AC6491">
        <w:rPr>
          <w:rFonts w:ascii="Times New Roman" w:hAnsi="Times New Roman" w:cs="Times New Roman"/>
          <w:sz w:val="24"/>
          <w:szCs w:val="24"/>
        </w:rPr>
        <w:t>lowest</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MICs</w:t>
      </w:r>
      <w:proofErr w:type="spellEnd"/>
      <w:r w:rsidR="00AC6491" w:rsidRPr="00AC6491">
        <w:rPr>
          <w:rFonts w:ascii="Times New Roman" w:hAnsi="Times New Roman" w:cs="Times New Roman"/>
          <w:sz w:val="24"/>
          <w:szCs w:val="24"/>
        </w:rPr>
        <w:t xml:space="preserve">. </w:t>
      </w:r>
    </w:p>
    <w:p w14:paraId="28175D77" w14:textId="77777777" w:rsidR="00B62163" w:rsidRDefault="00B62163" w:rsidP="00215B12">
      <w:pPr>
        <w:spacing w:line="360" w:lineRule="auto"/>
        <w:jc w:val="both"/>
        <w:rPr>
          <w:rFonts w:ascii="Times New Roman" w:hAnsi="Times New Roman" w:cs="Times New Roman"/>
          <w:sz w:val="24"/>
          <w:szCs w:val="24"/>
        </w:rPr>
      </w:pPr>
    </w:p>
    <w:p w14:paraId="1E0D14B4" w14:textId="4F7C839E" w:rsidR="009760B5" w:rsidRPr="009760B5" w:rsidRDefault="009760B5" w:rsidP="009760B5">
      <w:pPr>
        <w:pStyle w:val="Caption"/>
        <w:keepNext/>
        <w:rPr>
          <w:rFonts w:ascii="Times New Roman" w:hAnsi="Times New Roman" w:cs="Times New Roman"/>
          <w:i w:val="0"/>
          <w:iCs w:val="0"/>
          <w:color w:val="auto"/>
          <w:sz w:val="24"/>
          <w:szCs w:val="24"/>
        </w:rPr>
      </w:pPr>
      <w:r w:rsidRPr="009760B5">
        <w:rPr>
          <w:rFonts w:ascii="Times New Roman" w:hAnsi="Times New Roman" w:cs="Times New Roman"/>
          <w:i w:val="0"/>
          <w:iCs w:val="0"/>
          <w:color w:val="auto"/>
          <w:sz w:val="24"/>
          <w:szCs w:val="24"/>
        </w:rPr>
        <w:lastRenderedPageBreak/>
        <w:t>Table</w:t>
      </w:r>
      <w:r w:rsidR="00DF4C81">
        <w:rPr>
          <w:rFonts w:ascii="Times New Roman" w:hAnsi="Times New Roman" w:cs="Times New Roman"/>
          <w:i w:val="0"/>
          <w:iCs w:val="0"/>
          <w:color w:val="auto"/>
          <w:sz w:val="24"/>
          <w:szCs w:val="24"/>
        </w:rPr>
        <w:t xml:space="preserve"> </w:t>
      </w:r>
      <w:r w:rsidR="006F132D">
        <w:rPr>
          <w:rFonts w:ascii="Times New Roman" w:hAnsi="Times New Roman" w:cs="Times New Roman"/>
          <w:i w:val="0"/>
          <w:iCs w:val="0"/>
          <w:color w:val="auto"/>
          <w:sz w:val="24"/>
          <w:szCs w:val="24"/>
        </w:rPr>
        <w:t>2</w:t>
      </w:r>
      <w:r w:rsidR="006F132D" w:rsidRPr="009760B5">
        <w:rPr>
          <w:rFonts w:ascii="Times New Roman" w:hAnsi="Times New Roman" w:cs="Times New Roman"/>
          <w:i w:val="0"/>
          <w:iCs w:val="0"/>
          <w:color w:val="auto"/>
          <w:sz w:val="24"/>
          <w:szCs w:val="24"/>
        </w:rPr>
        <w:t xml:space="preserve"> :</w:t>
      </w:r>
      <w:r w:rsidRPr="009760B5">
        <w:rPr>
          <w:rFonts w:ascii="Times New Roman" w:hAnsi="Times New Roman" w:cs="Times New Roman"/>
          <w:i w:val="0"/>
          <w:iCs w:val="0"/>
          <w:color w:val="auto"/>
          <w:sz w:val="24"/>
          <w:szCs w:val="24"/>
        </w:rPr>
        <w:t xml:space="preserve"> </w:t>
      </w:r>
      <w:r w:rsidR="00FE3FC0" w:rsidRPr="00FE3FC0">
        <w:rPr>
          <w:rFonts w:ascii="Times New Roman" w:hAnsi="Times New Roman" w:cs="Times New Roman"/>
          <w:i w:val="0"/>
          <w:iCs w:val="0"/>
          <w:color w:val="auto"/>
          <w:sz w:val="24"/>
          <w:szCs w:val="24"/>
        </w:rPr>
        <w:t xml:space="preserve">Minimum </w:t>
      </w:r>
      <w:proofErr w:type="spellStart"/>
      <w:r w:rsidR="00FE3FC0" w:rsidRPr="00FE3FC0">
        <w:rPr>
          <w:rFonts w:ascii="Times New Roman" w:hAnsi="Times New Roman" w:cs="Times New Roman"/>
          <w:i w:val="0"/>
          <w:iCs w:val="0"/>
          <w:color w:val="auto"/>
          <w:sz w:val="24"/>
          <w:szCs w:val="24"/>
        </w:rPr>
        <w:t>inhibitory</w:t>
      </w:r>
      <w:proofErr w:type="spellEnd"/>
      <w:r w:rsidR="00FE3FC0" w:rsidRPr="00FE3FC0">
        <w:rPr>
          <w:rFonts w:ascii="Times New Roman" w:hAnsi="Times New Roman" w:cs="Times New Roman"/>
          <w:i w:val="0"/>
          <w:iCs w:val="0"/>
          <w:color w:val="auto"/>
          <w:sz w:val="24"/>
          <w:szCs w:val="24"/>
        </w:rPr>
        <w:t xml:space="preserve"> concentration of </w:t>
      </w:r>
      <w:proofErr w:type="spellStart"/>
      <w:r w:rsidR="00FE3FC0" w:rsidRPr="00FE3FC0">
        <w:rPr>
          <w:rFonts w:ascii="Times New Roman" w:hAnsi="Times New Roman" w:cs="Times New Roman"/>
          <w:i w:val="0"/>
          <w:iCs w:val="0"/>
          <w:color w:val="auto"/>
          <w:sz w:val="24"/>
          <w:szCs w:val="24"/>
        </w:rPr>
        <w:t>synthesized</w:t>
      </w:r>
      <w:proofErr w:type="spellEnd"/>
      <w:r w:rsidR="00FE3FC0" w:rsidRPr="00FE3FC0">
        <w:rPr>
          <w:rFonts w:ascii="Times New Roman" w:hAnsi="Times New Roman" w:cs="Times New Roman"/>
          <w:i w:val="0"/>
          <w:iCs w:val="0"/>
          <w:color w:val="auto"/>
          <w:sz w:val="24"/>
          <w:szCs w:val="24"/>
        </w:rPr>
        <w:t xml:space="preserve"> compounds to </w:t>
      </w:r>
      <w:proofErr w:type="spellStart"/>
      <w:r w:rsidR="00FE3FC0" w:rsidRPr="00FE3FC0">
        <w:rPr>
          <w:rFonts w:ascii="Times New Roman" w:hAnsi="Times New Roman" w:cs="Times New Roman"/>
          <w:i w:val="0"/>
          <w:iCs w:val="0"/>
          <w:color w:val="auto"/>
          <w:sz w:val="24"/>
          <w:szCs w:val="24"/>
        </w:rPr>
        <w:t>bacteria</w:t>
      </w:r>
      <w:proofErr w:type="spellEnd"/>
      <w:r w:rsidR="00FE3FC0" w:rsidRPr="00FE3FC0">
        <w:rPr>
          <w:rFonts w:ascii="Times New Roman" w:hAnsi="Times New Roman" w:cs="Times New Roman"/>
          <w:i w:val="0"/>
          <w:iCs w:val="0"/>
          <w:color w:val="auto"/>
          <w:sz w:val="24"/>
          <w:szCs w:val="24"/>
        </w:rPr>
        <w:t xml:space="preserve"> </w:t>
      </w:r>
    </w:p>
    <w:tbl>
      <w:tblPr>
        <w:tblStyle w:val="PlainTable2"/>
        <w:tblW w:w="8675" w:type="dxa"/>
        <w:tblBorders>
          <w:top w:val="none" w:sz="0" w:space="0" w:color="auto"/>
          <w:bottom w:val="none" w:sz="0" w:space="0" w:color="auto"/>
        </w:tblBorders>
        <w:tblLook w:val="04A0" w:firstRow="1" w:lastRow="0" w:firstColumn="1" w:lastColumn="0" w:noHBand="0" w:noVBand="1"/>
      </w:tblPr>
      <w:tblGrid>
        <w:gridCol w:w="1354"/>
        <w:gridCol w:w="836"/>
        <w:gridCol w:w="938"/>
        <w:gridCol w:w="1158"/>
        <w:gridCol w:w="1585"/>
        <w:gridCol w:w="1646"/>
        <w:gridCol w:w="1158"/>
      </w:tblGrid>
      <w:tr w:rsidR="007F6605" w:rsidRPr="007F6605" w14:paraId="7777FF7F" w14:textId="77777777" w:rsidTr="0082120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vMerge w:val="restart"/>
            <w:tcBorders>
              <w:top w:val="single" w:sz="4" w:space="0" w:color="auto"/>
              <w:bottom w:val="single" w:sz="4" w:space="0" w:color="auto"/>
            </w:tcBorders>
            <w:noWrap/>
            <w:hideMark/>
          </w:tcPr>
          <w:p w14:paraId="40923407" w14:textId="77777777" w:rsidR="009C727F" w:rsidRDefault="009C727F" w:rsidP="009C727F">
            <w:pPr>
              <w:rPr>
                <w:rFonts w:ascii="Calibri" w:eastAsia="Times New Roman" w:hAnsi="Calibri" w:cs="Calibri"/>
                <w:b w:val="0"/>
                <w:bCs w:val="0"/>
                <w:color w:val="000000"/>
                <w:kern w:val="0"/>
                <w:lang w:val="fr-CI" w:eastAsia="fr-CI"/>
                <w14:ligatures w14:val="none"/>
              </w:rPr>
            </w:pPr>
          </w:p>
          <w:p w14:paraId="6E780366" w14:textId="3BA77845" w:rsidR="009C727F" w:rsidRPr="009C727F" w:rsidRDefault="009C727F" w:rsidP="009C727F">
            <w:pPr>
              <w:rPr>
                <w:rFonts w:ascii="Times New Roman" w:eastAsia="Times New Roman" w:hAnsi="Times New Roman" w:cs="Times New Roman"/>
                <w:color w:val="000000"/>
                <w:kern w:val="0"/>
                <w:lang w:val="fr-CI" w:eastAsia="fr-CI"/>
                <w14:ligatures w14:val="none"/>
              </w:rPr>
            </w:pPr>
            <w:r w:rsidRPr="009C727F">
              <w:rPr>
                <w:rFonts w:ascii="Times New Roman" w:eastAsia="Times New Roman" w:hAnsi="Times New Roman" w:cs="Times New Roman"/>
                <w:color w:val="000000"/>
                <w:kern w:val="0"/>
                <w:lang w:val="fr-CI" w:eastAsia="fr-CI"/>
                <w14:ligatures w14:val="none"/>
              </w:rPr>
              <w:t>Compounds</w:t>
            </w:r>
          </w:p>
          <w:p w14:paraId="11740624" w14:textId="481121B6" w:rsidR="009C727F" w:rsidRPr="009C727F" w:rsidRDefault="009C727F" w:rsidP="009C727F">
            <w:pPr>
              <w:rPr>
                <w:rFonts w:ascii="Calibri" w:eastAsia="Times New Roman" w:hAnsi="Calibri" w:cs="Calibri"/>
                <w:lang w:val="fr-CI" w:eastAsia="fr-CI"/>
              </w:rPr>
            </w:pPr>
          </w:p>
        </w:tc>
        <w:tc>
          <w:tcPr>
            <w:tcW w:w="7321" w:type="dxa"/>
            <w:gridSpan w:val="6"/>
            <w:tcBorders>
              <w:top w:val="single" w:sz="4" w:space="0" w:color="auto"/>
              <w:bottom w:val="single" w:sz="4" w:space="0" w:color="auto"/>
            </w:tcBorders>
            <w:hideMark/>
          </w:tcPr>
          <w:p w14:paraId="2B1C4B0D" w14:textId="19E90567" w:rsidR="007F6605" w:rsidRPr="007F6605" w:rsidRDefault="00FE3FC0" w:rsidP="007F66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Pr>
                <w:rFonts w:ascii="Times New Roman" w:eastAsia="Times New Roman" w:hAnsi="Times New Roman" w:cs="Times New Roman"/>
                <w:color w:val="000000"/>
                <w:kern w:val="0"/>
                <w:lang w:val="fr-CI" w:eastAsia="fr-CI"/>
                <w14:ligatures w14:val="none"/>
              </w:rPr>
              <w:t xml:space="preserve">Minimum </w:t>
            </w:r>
            <w:proofErr w:type="spellStart"/>
            <w:r>
              <w:rPr>
                <w:rFonts w:ascii="Times New Roman" w:eastAsia="Times New Roman" w:hAnsi="Times New Roman" w:cs="Times New Roman"/>
                <w:color w:val="000000"/>
                <w:kern w:val="0"/>
                <w:lang w:val="fr-CI" w:eastAsia="fr-CI"/>
                <w14:ligatures w14:val="none"/>
              </w:rPr>
              <w:t>inhibitory</w:t>
            </w:r>
            <w:proofErr w:type="spellEnd"/>
            <w:r>
              <w:rPr>
                <w:rFonts w:ascii="Times New Roman" w:eastAsia="Times New Roman" w:hAnsi="Times New Roman" w:cs="Times New Roman"/>
                <w:color w:val="000000"/>
                <w:kern w:val="0"/>
                <w:lang w:val="fr-CI" w:eastAsia="fr-CI"/>
                <w14:ligatures w14:val="none"/>
              </w:rPr>
              <w:t xml:space="preserve"> </w:t>
            </w:r>
            <w:r w:rsidR="007F6605" w:rsidRPr="007F6605">
              <w:rPr>
                <w:rFonts w:ascii="Times New Roman" w:eastAsia="Times New Roman" w:hAnsi="Times New Roman" w:cs="Times New Roman"/>
                <w:color w:val="000000"/>
                <w:kern w:val="0"/>
                <w:lang w:val="fr-CI" w:eastAsia="fr-CI"/>
                <w14:ligatures w14:val="none"/>
              </w:rPr>
              <w:t>Concentration</w:t>
            </w:r>
            <w:r>
              <w:t xml:space="preserve"> </w:t>
            </w:r>
            <w:r w:rsidRPr="00FE3FC0">
              <w:rPr>
                <w:rFonts w:ascii="Times New Roman" w:eastAsia="Times New Roman" w:hAnsi="Times New Roman" w:cs="Times New Roman"/>
                <w:color w:val="000000"/>
                <w:kern w:val="0"/>
                <w:lang w:val="fr-CI" w:eastAsia="fr-CI"/>
                <w14:ligatures w14:val="none"/>
              </w:rPr>
              <w:t>(mg.ml</w:t>
            </w:r>
            <w:r w:rsidRPr="00FE3FC0">
              <w:rPr>
                <w:rFonts w:ascii="Times New Roman" w:eastAsia="Times New Roman" w:hAnsi="Times New Roman" w:cs="Times New Roman"/>
                <w:color w:val="000000"/>
                <w:kern w:val="0"/>
                <w:vertAlign w:val="superscript"/>
                <w:lang w:val="fr-CI" w:eastAsia="fr-CI"/>
                <w14:ligatures w14:val="none"/>
              </w:rPr>
              <w:t>-1</w:t>
            </w:r>
            <w:r w:rsidRPr="00FE3FC0">
              <w:rPr>
                <w:rFonts w:ascii="Times New Roman" w:eastAsia="Times New Roman" w:hAnsi="Times New Roman" w:cs="Times New Roman"/>
                <w:color w:val="000000"/>
                <w:kern w:val="0"/>
                <w:lang w:val="fr-CI" w:eastAsia="fr-CI"/>
                <w14:ligatures w14:val="none"/>
              </w:rPr>
              <w:t>)</w:t>
            </w:r>
            <w:r w:rsidR="007F6605" w:rsidRPr="007F6605">
              <w:rPr>
                <w:rFonts w:ascii="Times New Roman" w:eastAsia="Times New Roman" w:hAnsi="Times New Roman" w:cs="Times New Roman"/>
                <w:color w:val="000000"/>
                <w:kern w:val="0"/>
                <w:lang w:val="fr-CI" w:eastAsia="fr-CI"/>
                <w14:ligatures w14:val="none"/>
              </w:rPr>
              <w:t xml:space="preserve">  </w:t>
            </w:r>
          </w:p>
        </w:tc>
      </w:tr>
      <w:tr w:rsidR="00E81DF8" w:rsidRPr="007F6605" w14:paraId="54909879" w14:textId="77777777" w:rsidTr="0082120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54" w:type="dxa"/>
            <w:vMerge/>
            <w:tcBorders>
              <w:top w:val="single" w:sz="4" w:space="0" w:color="auto"/>
              <w:bottom w:val="none" w:sz="0" w:space="0" w:color="auto"/>
            </w:tcBorders>
            <w:hideMark/>
          </w:tcPr>
          <w:p w14:paraId="519199CE" w14:textId="77777777" w:rsidR="007F6605" w:rsidRPr="007F6605" w:rsidRDefault="007F6605" w:rsidP="007F6605">
            <w:pPr>
              <w:rPr>
                <w:rFonts w:ascii="Calibri" w:eastAsia="Times New Roman" w:hAnsi="Calibri" w:cs="Calibri"/>
                <w:color w:val="000000"/>
                <w:kern w:val="0"/>
                <w:lang w:val="fr-CI" w:eastAsia="fr-CI"/>
                <w14:ligatures w14:val="none"/>
              </w:rPr>
            </w:pPr>
          </w:p>
        </w:tc>
        <w:tc>
          <w:tcPr>
            <w:tcW w:w="836" w:type="dxa"/>
            <w:tcBorders>
              <w:top w:val="single" w:sz="4" w:space="0" w:color="auto"/>
              <w:bottom w:val="single" w:sz="4" w:space="0" w:color="auto"/>
            </w:tcBorders>
            <w:hideMark/>
          </w:tcPr>
          <w:p w14:paraId="59C6589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E. coli</w:t>
            </w:r>
          </w:p>
        </w:tc>
        <w:tc>
          <w:tcPr>
            <w:tcW w:w="938" w:type="dxa"/>
            <w:tcBorders>
              <w:top w:val="single" w:sz="4" w:space="0" w:color="auto"/>
              <w:bottom w:val="single" w:sz="4" w:space="0" w:color="auto"/>
            </w:tcBorders>
            <w:hideMark/>
          </w:tcPr>
          <w:p w14:paraId="294264A4" w14:textId="3FDCEEAD"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Bacillus</w:t>
            </w:r>
            <w:r w:rsidR="009C727F">
              <w:rPr>
                <w:rFonts w:ascii="Times New Roman" w:eastAsia="Times New Roman" w:hAnsi="Times New Roman" w:cs="Times New Roman"/>
                <w:i/>
                <w:iCs/>
                <w:color w:val="000000"/>
                <w:kern w:val="0"/>
                <w:lang w:val="fr-CI" w:eastAsia="fr-CI"/>
                <w14:ligatures w14:val="none"/>
              </w:rPr>
              <w:t xml:space="preserve"> </w:t>
            </w:r>
            <w:proofErr w:type="spellStart"/>
            <w:r w:rsidR="009C727F" w:rsidRPr="009C727F">
              <w:rPr>
                <w:rFonts w:ascii="Times New Roman" w:eastAsia="Times New Roman" w:hAnsi="Times New Roman" w:cs="Times New Roman"/>
                <w:color w:val="000000"/>
                <w:kern w:val="0"/>
                <w:lang w:val="fr-CI" w:eastAsia="fr-CI"/>
                <w14:ligatures w14:val="none"/>
              </w:rPr>
              <w:t>sp</w:t>
            </w:r>
            <w:proofErr w:type="spellEnd"/>
            <w:r w:rsidR="009C727F" w:rsidRPr="009C727F">
              <w:rPr>
                <w:rFonts w:ascii="Times New Roman" w:eastAsia="Times New Roman" w:hAnsi="Times New Roman" w:cs="Times New Roman"/>
                <w:color w:val="000000"/>
                <w:kern w:val="0"/>
                <w:lang w:val="fr-CI" w:eastAsia="fr-CI"/>
                <w14:ligatures w14:val="none"/>
              </w:rPr>
              <w:t>.</w:t>
            </w:r>
          </w:p>
        </w:tc>
        <w:tc>
          <w:tcPr>
            <w:tcW w:w="1158" w:type="dxa"/>
            <w:tcBorders>
              <w:top w:val="single" w:sz="4" w:space="0" w:color="auto"/>
              <w:bottom w:val="single" w:sz="4" w:space="0" w:color="auto"/>
            </w:tcBorders>
            <w:hideMark/>
          </w:tcPr>
          <w:p w14:paraId="731BA6B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 xml:space="preserve">Rhizobium </w:t>
            </w:r>
            <w:proofErr w:type="spellStart"/>
            <w:r w:rsidRPr="007F6605">
              <w:rPr>
                <w:rFonts w:ascii="Times New Roman" w:eastAsia="Times New Roman" w:hAnsi="Times New Roman" w:cs="Times New Roman"/>
                <w:color w:val="000000"/>
                <w:kern w:val="0"/>
                <w:lang w:val="fr-CI" w:eastAsia="fr-CI"/>
                <w14:ligatures w14:val="none"/>
              </w:rPr>
              <w:t>sp</w:t>
            </w:r>
            <w:proofErr w:type="spellEnd"/>
            <w:r w:rsidRPr="007F6605">
              <w:rPr>
                <w:rFonts w:ascii="Times New Roman" w:eastAsia="Times New Roman" w:hAnsi="Times New Roman" w:cs="Times New Roman"/>
                <w:color w:val="000000"/>
                <w:kern w:val="0"/>
                <w:lang w:val="fr-CI" w:eastAsia="fr-CI"/>
                <w14:ligatures w14:val="none"/>
              </w:rPr>
              <w:t>.</w:t>
            </w:r>
          </w:p>
        </w:tc>
        <w:tc>
          <w:tcPr>
            <w:tcW w:w="1585" w:type="dxa"/>
            <w:tcBorders>
              <w:top w:val="single" w:sz="4" w:space="0" w:color="auto"/>
              <w:bottom w:val="single" w:sz="4" w:space="0" w:color="auto"/>
            </w:tcBorders>
            <w:hideMark/>
          </w:tcPr>
          <w:p w14:paraId="06D8A596"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 xml:space="preserve">Rhizobium </w:t>
            </w:r>
            <w:proofErr w:type="spellStart"/>
            <w:r w:rsidRPr="007F6605">
              <w:rPr>
                <w:rFonts w:ascii="Times New Roman" w:eastAsia="Times New Roman" w:hAnsi="Times New Roman" w:cs="Times New Roman"/>
                <w:i/>
                <w:iCs/>
                <w:color w:val="000000"/>
                <w:kern w:val="0"/>
                <w:lang w:val="fr-CI" w:eastAsia="fr-CI"/>
                <w14:ligatures w14:val="none"/>
              </w:rPr>
              <w:t>leguminosarum</w:t>
            </w:r>
            <w:proofErr w:type="spellEnd"/>
          </w:p>
        </w:tc>
        <w:tc>
          <w:tcPr>
            <w:tcW w:w="1646" w:type="dxa"/>
            <w:tcBorders>
              <w:top w:val="single" w:sz="4" w:space="0" w:color="auto"/>
              <w:bottom w:val="single" w:sz="4" w:space="0" w:color="auto"/>
            </w:tcBorders>
            <w:hideMark/>
          </w:tcPr>
          <w:p w14:paraId="405527F6" w14:textId="58F9499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proofErr w:type="spellStart"/>
            <w:r w:rsidRPr="007F6605">
              <w:rPr>
                <w:rFonts w:ascii="Times New Roman" w:eastAsia="Times New Roman" w:hAnsi="Times New Roman" w:cs="Times New Roman"/>
                <w:i/>
                <w:iCs/>
                <w:color w:val="000000"/>
                <w:kern w:val="0"/>
                <w:lang w:val="fr-CI" w:eastAsia="fr-CI"/>
                <w14:ligatures w14:val="none"/>
              </w:rPr>
              <w:t>Brad</w:t>
            </w:r>
            <w:r w:rsidR="00762DED">
              <w:rPr>
                <w:rFonts w:ascii="Times New Roman" w:eastAsia="Times New Roman" w:hAnsi="Times New Roman" w:cs="Times New Roman"/>
                <w:i/>
                <w:iCs/>
                <w:color w:val="000000"/>
                <w:kern w:val="0"/>
                <w:lang w:val="fr-CI" w:eastAsia="fr-CI"/>
                <w14:ligatures w14:val="none"/>
              </w:rPr>
              <w:t>y</w:t>
            </w:r>
            <w:r w:rsidRPr="007F6605">
              <w:rPr>
                <w:rFonts w:ascii="Times New Roman" w:eastAsia="Times New Roman" w:hAnsi="Times New Roman" w:cs="Times New Roman"/>
                <w:i/>
                <w:iCs/>
                <w:color w:val="000000"/>
                <w:kern w:val="0"/>
                <w:lang w:val="fr-CI" w:eastAsia="fr-CI"/>
                <w14:ligatures w14:val="none"/>
              </w:rPr>
              <w:t>rhizobium</w:t>
            </w:r>
            <w:proofErr w:type="spellEnd"/>
            <w:r w:rsidRPr="007F6605">
              <w:rPr>
                <w:rFonts w:ascii="Times New Roman" w:eastAsia="Times New Roman" w:hAnsi="Times New Roman" w:cs="Times New Roman"/>
                <w:i/>
                <w:iCs/>
                <w:color w:val="000000"/>
                <w:kern w:val="0"/>
                <w:lang w:val="fr-CI" w:eastAsia="fr-CI"/>
                <w14:ligatures w14:val="none"/>
              </w:rPr>
              <w:t xml:space="preserve"> </w:t>
            </w:r>
            <w:proofErr w:type="spellStart"/>
            <w:r w:rsidRPr="007F6605">
              <w:rPr>
                <w:rFonts w:ascii="Times New Roman" w:eastAsia="Times New Roman" w:hAnsi="Times New Roman" w:cs="Times New Roman"/>
                <w:i/>
                <w:iCs/>
                <w:color w:val="000000"/>
                <w:kern w:val="0"/>
                <w:lang w:val="fr-CI" w:eastAsia="fr-CI"/>
                <w14:ligatures w14:val="none"/>
              </w:rPr>
              <w:t>japonicum</w:t>
            </w:r>
            <w:proofErr w:type="spellEnd"/>
          </w:p>
        </w:tc>
        <w:tc>
          <w:tcPr>
            <w:tcW w:w="1158" w:type="dxa"/>
            <w:tcBorders>
              <w:top w:val="single" w:sz="4" w:space="0" w:color="auto"/>
              <w:bottom w:val="single" w:sz="4" w:space="0" w:color="auto"/>
            </w:tcBorders>
            <w:hideMark/>
          </w:tcPr>
          <w:p w14:paraId="1DEAD24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 xml:space="preserve">Rhizobium </w:t>
            </w:r>
            <w:proofErr w:type="spellStart"/>
            <w:r w:rsidRPr="007F6605">
              <w:rPr>
                <w:rFonts w:ascii="Times New Roman" w:eastAsia="Times New Roman" w:hAnsi="Times New Roman" w:cs="Times New Roman"/>
                <w:i/>
                <w:iCs/>
                <w:color w:val="000000"/>
                <w:kern w:val="0"/>
                <w:lang w:val="fr-CI" w:eastAsia="fr-CI"/>
                <w14:ligatures w14:val="none"/>
              </w:rPr>
              <w:t>tropici</w:t>
            </w:r>
            <w:proofErr w:type="spellEnd"/>
          </w:p>
        </w:tc>
      </w:tr>
      <w:tr w:rsidR="00E81DF8" w:rsidRPr="007F6605" w14:paraId="17441F72" w14:textId="77777777" w:rsidTr="0082120D">
        <w:trPr>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4A362EC7" w14:textId="77777777"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Z1</w:t>
            </w:r>
          </w:p>
        </w:tc>
        <w:tc>
          <w:tcPr>
            <w:tcW w:w="836" w:type="dxa"/>
            <w:tcBorders>
              <w:top w:val="single" w:sz="4" w:space="0" w:color="auto"/>
            </w:tcBorders>
            <w:hideMark/>
          </w:tcPr>
          <w:p w14:paraId="1BAD5373"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1,25</w:t>
            </w:r>
          </w:p>
        </w:tc>
        <w:tc>
          <w:tcPr>
            <w:tcW w:w="938" w:type="dxa"/>
            <w:tcBorders>
              <w:top w:val="single" w:sz="4" w:space="0" w:color="auto"/>
            </w:tcBorders>
            <w:hideMark/>
          </w:tcPr>
          <w:p w14:paraId="63671D5F" w14:textId="1CFE0740"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82120D">
              <w:rPr>
                <w:rFonts w:ascii="Times New Roman" w:eastAsia="Times New Roman" w:hAnsi="Times New Roman" w:cs="Times New Roman"/>
                <w:color w:val="000000"/>
                <w:kern w:val="0"/>
                <w:lang w:val="fr-CI" w:eastAsia="fr-CI"/>
                <w14:ligatures w14:val="none"/>
              </w:rPr>
              <w:t>625</w:t>
            </w:r>
          </w:p>
        </w:tc>
        <w:tc>
          <w:tcPr>
            <w:tcW w:w="1158" w:type="dxa"/>
            <w:tcBorders>
              <w:top w:val="single" w:sz="4" w:space="0" w:color="auto"/>
            </w:tcBorders>
            <w:hideMark/>
          </w:tcPr>
          <w:p w14:paraId="05DEA101" w14:textId="52316554"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p>
        </w:tc>
        <w:tc>
          <w:tcPr>
            <w:tcW w:w="1585" w:type="dxa"/>
            <w:tcBorders>
              <w:top w:val="single" w:sz="4" w:space="0" w:color="auto"/>
            </w:tcBorders>
            <w:hideMark/>
          </w:tcPr>
          <w:p w14:paraId="48D34E86"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tcBorders>
              <w:top w:val="single" w:sz="4" w:space="0" w:color="auto"/>
            </w:tcBorders>
            <w:hideMark/>
          </w:tcPr>
          <w:p w14:paraId="6D783621"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single" w:sz="4" w:space="0" w:color="auto"/>
            </w:tcBorders>
            <w:hideMark/>
          </w:tcPr>
          <w:p w14:paraId="37C18CD2"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7830AECD" w14:textId="77777777" w:rsidTr="0082120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tcBorders>
              <w:top w:val="none" w:sz="0" w:space="0" w:color="auto"/>
              <w:bottom w:val="none" w:sz="0" w:space="0" w:color="auto"/>
            </w:tcBorders>
            <w:noWrap/>
            <w:hideMark/>
          </w:tcPr>
          <w:p w14:paraId="2B771302" w14:textId="77777777"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Z2</w:t>
            </w:r>
          </w:p>
        </w:tc>
        <w:tc>
          <w:tcPr>
            <w:tcW w:w="836" w:type="dxa"/>
            <w:tcBorders>
              <w:top w:val="none" w:sz="0" w:space="0" w:color="auto"/>
              <w:bottom w:val="none" w:sz="0" w:space="0" w:color="auto"/>
            </w:tcBorders>
            <w:hideMark/>
          </w:tcPr>
          <w:p w14:paraId="12210F38" w14:textId="1A89E0C2"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Pr>
                <w:rFonts w:ascii="Times New Roman" w:eastAsia="Times New Roman" w:hAnsi="Times New Roman" w:cs="Times New Roman"/>
                <w:color w:val="000000"/>
                <w:kern w:val="0"/>
                <w:lang w:val="fr-CI" w:eastAsia="fr-CI"/>
                <w14:ligatures w14:val="none"/>
              </w:rPr>
              <w:t>&gt;</w:t>
            </w:r>
            <w:r w:rsidRPr="007F6605">
              <w:rPr>
                <w:rFonts w:ascii="Times New Roman" w:eastAsia="Times New Roman" w:hAnsi="Times New Roman" w:cs="Times New Roman"/>
                <w:color w:val="000000"/>
                <w:kern w:val="0"/>
                <w:lang w:val="fr-CI" w:eastAsia="fr-CI"/>
                <w14:ligatures w14:val="none"/>
              </w:rPr>
              <w:t>0,312</w:t>
            </w:r>
          </w:p>
        </w:tc>
        <w:tc>
          <w:tcPr>
            <w:tcW w:w="938" w:type="dxa"/>
            <w:tcBorders>
              <w:top w:val="none" w:sz="0" w:space="0" w:color="auto"/>
              <w:bottom w:val="none" w:sz="0" w:space="0" w:color="auto"/>
            </w:tcBorders>
            <w:hideMark/>
          </w:tcPr>
          <w:p w14:paraId="19518281"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2,5</w:t>
            </w:r>
          </w:p>
        </w:tc>
        <w:tc>
          <w:tcPr>
            <w:tcW w:w="1158" w:type="dxa"/>
            <w:tcBorders>
              <w:top w:val="none" w:sz="0" w:space="0" w:color="auto"/>
              <w:bottom w:val="none" w:sz="0" w:space="0" w:color="auto"/>
            </w:tcBorders>
            <w:hideMark/>
          </w:tcPr>
          <w:p w14:paraId="67085A5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tcBorders>
              <w:top w:val="none" w:sz="0" w:space="0" w:color="auto"/>
              <w:bottom w:val="none" w:sz="0" w:space="0" w:color="auto"/>
            </w:tcBorders>
            <w:hideMark/>
          </w:tcPr>
          <w:p w14:paraId="467DABE5"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tcBorders>
              <w:top w:val="none" w:sz="0" w:space="0" w:color="auto"/>
              <w:bottom w:val="none" w:sz="0" w:space="0" w:color="auto"/>
            </w:tcBorders>
            <w:hideMark/>
          </w:tcPr>
          <w:p w14:paraId="5E383B31"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none" w:sz="0" w:space="0" w:color="auto"/>
              <w:bottom w:val="none" w:sz="0" w:space="0" w:color="auto"/>
            </w:tcBorders>
            <w:hideMark/>
          </w:tcPr>
          <w:p w14:paraId="2E43C03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455658D6" w14:textId="77777777" w:rsidTr="0082120D">
        <w:trPr>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2DE153D7" w14:textId="7761FBB6"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82120D">
              <w:rPr>
                <w:rFonts w:ascii="Calibri" w:eastAsia="Times New Roman" w:hAnsi="Calibri" w:cs="Calibri"/>
                <w:color w:val="000000"/>
                <w:kern w:val="0"/>
                <w:lang w:val="fr-CI" w:eastAsia="fr-CI"/>
                <w14:ligatures w14:val="none"/>
              </w:rPr>
              <w:t>3</w:t>
            </w:r>
          </w:p>
        </w:tc>
        <w:tc>
          <w:tcPr>
            <w:tcW w:w="836" w:type="dxa"/>
            <w:hideMark/>
          </w:tcPr>
          <w:p w14:paraId="385A29E2"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0,312</w:t>
            </w:r>
          </w:p>
        </w:tc>
        <w:tc>
          <w:tcPr>
            <w:tcW w:w="938" w:type="dxa"/>
            <w:hideMark/>
          </w:tcPr>
          <w:p w14:paraId="7605A794" w14:textId="22E9C9D3"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82120D">
              <w:rPr>
                <w:rFonts w:ascii="Times New Roman" w:eastAsia="Times New Roman" w:hAnsi="Times New Roman" w:cs="Times New Roman"/>
                <w:color w:val="000000"/>
                <w:kern w:val="0"/>
                <w:lang w:val="fr-CI" w:eastAsia="fr-CI"/>
                <w14:ligatures w14:val="none"/>
              </w:rPr>
              <w:t>312</w:t>
            </w:r>
          </w:p>
        </w:tc>
        <w:tc>
          <w:tcPr>
            <w:tcW w:w="1158" w:type="dxa"/>
            <w:hideMark/>
          </w:tcPr>
          <w:p w14:paraId="51FAC8DC"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hideMark/>
          </w:tcPr>
          <w:p w14:paraId="1CF86F93"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hideMark/>
          </w:tcPr>
          <w:p w14:paraId="01DD111B"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hideMark/>
          </w:tcPr>
          <w:p w14:paraId="18E5DCDA"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227EE1C8" w14:textId="77777777" w:rsidTr="0082120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1C9AD8B8" w14:textId="7B68B171"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EE5F2B">
              <w:rPr>
                <w:rFonts w:ascii="Calibri" w:eastAsia="Times New Roman" w:hAnsi="Calibri" w:cs="Calibri"/>
                <w:color w:val="000000"/>
                <w:kern w:val="0"/>
                <w:lang w:val="fr-CI" w:eastAsia="fr-CI"/>
                <w14:ligatures w14:val="none"/>
              </w:rPr>
              <w:t>4</w:t>
            </w:r>
          </w:p>
        </w:tc>
        <w:tc>
          <w:tcPr>
            <w:tcW w:w="836" w:type="dxa"/>
            <w:hideMark/>
          </w:tcPr>
          <w:p w14:paraId="7B78CF8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1,25</w:t>
            </w:r>
          </w:p>
        </w:tc>
        <w:tc>
          <w:tcPr>
            <w:tcW w:w="938" w:type="dxa"/>
            <w:hideMark/>
          </w:tcPr>
          <w:p w14:paraId="64BF43B7"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0,625</w:t>
            </w:r>
          </w:p>
        </w:tc>
        <w:tc>
          <w:tcPr>
            <w:tcW w:w="1158" w:type="dxa"/>
            <w:hideMark/>
          </w:tcPr>
          <w:p w14:paraId="1895A81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hideMark/>
          </w:tcPr>
          <w:p w14:paraId="405F11D7"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hideMark/>
          </w:tcPr>
          <w:p w14:paraId="1A3C2C84"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hideMark/>
          </w:tcPr>
          <w:p w14:paraId="11847B67"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048B0B44" w14:textId="77777777" w:rsidTr="0082120D">
        <w:trPr>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629E8C0A" w14:textId="6B2536A4"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EE5F2B">
              <w:rPr>
                <w:rFonts w:ascii="Calibri" w:eastAsia="Times New Roman" w:hAnsi="Calibri" w:cs="Calibri"/>
                <w:color w:val="000000"/>
                <w:kern w:val="0"/>
                <w:lang w:val="fr-CI" w:eastAsia="fr-CI"/>
                <w14:ligatures w14:val="none"/>
              </w:rPr>
              <w:t>5</w:t>
            </w:r>
          </w:p>
        </w:tc>
        <w:tc>
          <w:tcPr>
            <w:tcW w:w="836" w:type="dxa"/>
            <w:hideMark/>
          </w:tcPr>
          <w:p w14:paraId="776F3B50"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0,625</w:t>
            </w:r>
          </w:p>
        </w:tc>
        <w:tc>
          <w:tcPr>
            <w:tcW w:w="938" w:type="dxa"/>
            <w:hideMark/>
          </w:tcPr>
          <w:p w14:paraId="01436A8C"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0,625</w:t>
            </w:r>
          </w:p>
        </w:tc>
        <w:tc>
          <w:tcPr>
            <w:tcW w:w="1158" w:type="dxa"/>
            <w:hideMark/>
          </w:tcPr>
          <w:p w14:paraId="125B215A"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hideMark/>
          </w:tcPr>
          <w:p w14:paraId="4D1B3EC8"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hideMark/>
          </w:tcPr>
          <w:p w14:paraId="29444FC5"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hideMark/>
          </w:tcPr>
          <w:p w14:paraId="3CB4F0EA"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3EAED711" w14:textId="77777777" w:rsidTr="0082120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tcBorders>
              <w:top w:val="none" w:sz="0" w:space="0" w:color="auto"/>
              <w:bottom w:val="single" w:sz="4" w:space="0" w:color="auto"/>
            </w:tcBorders>
            <w:noWrap/>
            <w:hideMark/>
          </w:tcPr>
          <w:p w14:paraId="76783135" w14:textId="04395329"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EE5F2B">
              <w:rPr>
                <w:rFonts w:ascii="Calibri" w:eastAsia="Times New Roman" w:hAnsi="Calibri" w:cs="Calibri"/>
                <w:color w:val="000000"/>
                <w:kern w:val="0"/>
                <w:lang w:val="fr-CI" w:eastAsia="fr-CI"/>
                <w14:ligatures w14:val="none"/>
              </w:rPr>
              <w:t>6</w:t>
            </w:r>
          </w:p>
        </w:tc>
        <w:tc>
          <w:tcPr>
            <w:tcW w:w="836" w:type="dxa"/>
            <w:tcBorders>
              <w:top w:val="none" w:sz="0" w:space="0" w:color="auto"/>
              <w:bottom w:val="single" w:sz="4" w:space="0" w:color="auto"/>
            </w:tcBorders>
            <w:hideMark/>
          </w:tcPr>
          <w:p w14:paraId="7C04C3D9"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938" w:type="dxa"/>
            <w:tcBorders>
              <w:top w:val="none" w:sz="0" w:space="0" w:color="auto"/>
              <w:bottom w:val="single" w:sz="4" w:space="0" w:color="auto"/>
            </w:tcBorders>
            <w:hideMark/>
          </w:tcPr>
          <w:p w14:paraId="5DDA56F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none" w:sz="0" w:space="0" w:color="auto"/>
              <w:bottom w:val="single" w:sz="4" w:space="0" w:color="auto"/>
            </w:tcBorders>
            <w:hideMark/>
          </w:tcPr>
          <w:p w14:paraId="1C461FD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tcBorders>
              <w:top w:val="none" w:sz="0" w:space="0" w:color="auto"/>
              <w:bottom w:val="single" w:sz="4" w:space="0" w:color="auto"/>
            </w:tcBorders>
            <w:hideMark/>
          </w:tcPr>
          <w:p w14:paraId="493F343F"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tcBorders>
              <w:top w:val="none" w:sz="0" w:space="0" w:color="auto"/>
              <w:bottom w:val="single" w:sz="4" w:space="0" w:color="auto"/>
            </w:tcBorders>
            <w:hideMark/>
          </w:tcPr>
          <w:p w14:paraId="18C42BE2"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none" w:sz="0" w:space="0" w:color="auto"/>
              <w:bottom w:val="single" w:sz="4" w:space="0" w:color="auto"/>
            </w:tcBorders>
            <w:hideMark/>
          </w:tcPr>
          <w:p w14:paraId="38D42C28"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bl>
    <w:p w14:paraId="16647725" w14:textId="77777777" w:rsidR="00214092" w:rsidRDefault="00214092" w:rsidP="00214092">
      <w:pPr>
        <w:pStyle w:val="Heading2"/>
        <w:rPr>
          <w:rFonts w:ascii="Times New Roman" w:hAnsi="Times New Roman" w:cs="Times New Roman"/>
          <w:b/>
          <w:color w:val="000000" w:themeColor="text1"/>
          <w:sz w:val="24"/>
          <w:szCs w:val="24"/>
        </w:rPr>
      </w:pPr>
    </w:p>
    <w:p w14:paraId="1B85022D" w14:textId="769EB972" w:rsidR="00B421A4" w:rsidRPr="00B34A56" w:rsidRDefault="00214092" w:rsidP="00FF5CBF">
      <w:pPr>
        <w:pStyle w:val="Heading2"/>
        <w:numPr>
          <w:ilvl w:val="0"/>
          <w:numId w:val="5"/>
        </w:numPr>
        <w:ind w:left="426" w:hanging="42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14:paraId="7021BD68" w14:textId="13960D29" w:rsidR="00D2524A" w:rsidRDefault="009C727F" w:rsidP="00176BFE">
      <w:pPr>
        <w:spacing w:after="0" w:line="360" w:lineRule="auto"/>
        <w:jc w:val="both"/>
        <w:rPr>
          <w:rFonts w:ascii="Times New Roman" w:hAnsi="Times New Roman" w:cs="Times New Roman"/>
          <w:sz w:val="24"/>
          <w:szCs w:val="24"/>
        </w:rPr>
      </w:pPr>
      <w:r w:rsidRPr="009C727F">
        <w:rPr>
          <w:rFonts w:ascii="Times New Roman" w:hAnsi="Times New Roman" w:cs="Times New Roman"/>
          <w:sz w:val="24"/>
          <w:szCs w:val="24"/>
        </w:rPr>
        <w:t xml:space="preserve">The </w:t>
      </w:r>
      <w:proofErr w:type="spellStart"/>
      <w:r w:rsidRPr="009C727F">
        <w:rPr>
          <w:rFonts w:ascii="Times New Roman" w:hAnsi="Times New Roman" w:cs="Times New Roman"/>
          <w:sz w:val="24"/>
          <w:szCs w:val="24"/>
        </w:rPr>
        <w:t>antibacterial</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evaluation</w:t>
      </w:r>
      <w:proofErr w:type="spellEnd"/>
      <w:r w:rsidRPr="009C727F">
        <w:rPr>
          <w:rFonts w:ascii="Times New Roman" w:hAnsi="Times New Roman" w:cs="Times New Roman"/>
          <w:sz w:val="24"/>
          <w:szCs w:val="24"/>
        </w:rPr>
        <w:t xml:space="preserve"> of the </w:t>
      </w:r>
      <w:r w:rsidR="00EE5F2B">
        <w:rPr>
          <w:rFonts w:ascii="Times New Roman" w:hAnsi="Times New Roman" w:cs="Times New Roman"/>
          <w:sz w:val="24"/>
          <w:szCs w:val="24"/>
        </w:rPr>
        <w:t>six</w:t>
      </w:r>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synthesized</w:t>
      </w:r>
      <w:proofErr w:type="spellEnd"/>
      <w:r w:rsidRPr="009C727F">
        <w:rPr>
          <w:rFonts w:ascii="Times New Roman" w:hAnsi="Times New Roman" w:cs="Times New Roman"/>
          <w:sz w:val="24"/>
          <w:szCs w:val="24"/>
        </w:rPr>
        <w:t xml:space="preserve"> compounds (Z1-Z</w:t>
      </w:r>
      <w:r w:rsidR="00EE5F2B">
        <w:rPr>
          <w:rFonts w:ascii="Times New Roman" w:hAnsi="Times New Roman" w:cs="Times New Roman"/>
          <w:sz w:val="24"/>
          <w:szCs w:val="24"/>
        </w:rPr>
        <w:t>6</w:t>
      </w:r>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revealed</w:t>
      </w:r>
      <w:proofErr w:type="spellEnd"/>
      <w:r w:rsidRPr="009C727F">
        <w:rPr>
          <w:rFonts w:ascii="Times New Roman" w:hAnsi="Times New Roman" w:cs="Times New Roman"/>
          <w:sz w:val="24"/>
          <w:szCs w:val="24"/>
        </w:rPr>
        <w:t xml:space="preserve"> a variable inhibition profile, </w:t>
      </w:r>
      <w:proofErr w:type="spellStart"/>
      <w:r w:rsidRPr="009C727F">
        <w:rPr>
          <w:rFonts w:ascii="Times New Roman" w:hAnsi="Times New Roman" w:cs="Times New Roman"/>
          <w:sz w:val="24"/>
          <w:szCs w:val="24"/>
        </w:rPr>
        <w:t>ranging</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from</w:t>
      </w:r>
      <w:proofErr w:type="spellEnd"/>
      <w:r w:rsidRPr="009C727F">
        <w:rPr>
          <w:rFonts w:ascii="Times New Roman" w:hAnsi="Times New Roman" w:cs="Times New Roman"/>
          <w:sz w:val="24"/>
          <w:szCs w:val="24"/>
        </w:rPr>
        <w:t xml:space="preserve"> no </w:t>
      </w:r>
      <w:proofErr w:type="spellStart"/>
      <w:r w:rsidRPr="009C727F">
        <w:rPr>
          <w:rFonts w:ascii="Times New Roman" w:hAnsi="Times New Roman" w:cs="Times New Roman"/>
          <w:sz w:val="24"/>
          <w:szCs w:val="24"/>
        </w:rPr>
        <w:t>activity</w:t>
      </w:r>
      <w:proofErr w:type="spellEnd"/>
      <w:r w:rsidRPr="009C727F">
        <w:rPr>
          <w:rFonts w:ascii="Times New Roman" w:hAnsi="Times New Roman" w:cs="Times New Roman"/>
          <w:sz w:val="24"/>
          <w:szCs w:val="24"/>
        </w:rPr>
        <w:t xml:space="preserve"> to </w:t>
      </w:r>
      <w:proofErr w:type="spellStart"/>
      <w:r w:rsidRPr="009C727F">
        <w:rPr>
          <w:rFonts w:ascii="Times New Roman" w:hAnsi="Times New Roman" w:cs="Times New Roman"/>
          <w:sz w:val="24"/>
          <w:szCs w:val="24"/>
        </w:rPr>
        <w:t>moderate</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activity</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depending</w:t>
      </w:r>
      <w:proofErr w:type="spellEnd"/>
      <w:r w:rsidRPr="009C727F">
        <w:rPr>
          <w:rFonts w:ascii="Times New Roman" w:hAnsi="Times New Roman" w:cs="Times New Roman"/>
          <w:sz w:val="24"/>
          <w:szCs w:val="24"/>
        </w:rPr>
        <w:t xml:space="preserve"> on </w:t>
      </w:r>
      <w:proofErr w:type="spellStart"/>
      <w:r w:rsidRPr="009C727F">
        <w:rPr>
          <w:rFonts w:ascii="Times New Roman" w:hAnsi="Times New Roman" w:cs="Times New Roman"/>
          <w:sz w:val="24"/>
          <w:szCs w:val="24"/>
        </w:rPr>
        <w:t>both</w:t>
      </w:r>
      <w:proofErr w:type="spellEnd"/>
      <w:r w:rsidRPr="009C727F">
        <w:rPr>
          <w:rFonts w:ascii="Times New Roman" w:hAnsi="Times New Roman" w:cs="Times New Roman"/>
          <w:sz w:val="24"/>
          <w:szCs w:val="24"/>
        </w:rPr>
        <w:t xml:space="preserve"> the </w:t>
      </w:r>
      <w:proofErr w:type="spellStart"/>
      <w:r w:rsidRPr="009C727F">
        <w:rPr>
          <w:rFonts w:ascii="Times New Roman" w:hAnsi="Times New Roman" w:cs="Times New Roman"/>
          <w:sz w:val="24"/>
          <w:szCs w:val="24"/>
        </w:rPr>
        <w:t>chemical</w:t>
      </w:r>
      <w:proofErr w:type="spellEnd"/>
      <w:r w:rsidRPr="009C727F">
        <w:rPr>
          <w:rFonts w:ascii="Times New Roman" w:hAnsi="Times New Roman" w:cs="Times New Roman"/>
          <w:sz w:val="24"/>
          <w:szCs w:val="24"/>
        </w:rPr>
        <w:t xml:space="preserve"> structure of the compound and the </w:t>
      </w:r>
      <w:proofErr w:type="spellStart"/>
      <w:r w:rsidRPr="009C727F">
        <w:rPr>
          <w:rFonts w:ascii="Times New Roman" w:hAnsi="Times New Roman" w:cs="Times New Roman"/>
          <w:sz w:val="24"/>
          <w:szCs w:val="24"/>
        </w:rPr>
        <w:t>target</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bacterial</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strain</w:t>
      </w:r>
      <w:proofErr w:type="spellEnd"/>
      <w:r w:rsidRPr="009C727F">
        <w:rPr>
          <w:rFonts w:ascii="Times New Roman" w:hAnsi="Times New Roman" w:cs="Times New Roman"/>
          <w:sz w:val="24"/>
          <w:szCs w:val="24"/>
        </w:rPr>
        <w:t xml:space="preserve">. </w:t>
      </w:r>
      <w:r w:rsidR="004A251D" w:rsidRPr="004A251D">
        <w:rPr>
          <w:rFonts w:ascii="Times New Roman" w:hAnsi="Times New Roman" w:cs="Times New Roman"/>
          <w:sz w:val="24"/>
          <w:szCs w:val="24"/>
        </w:rPr>
        <w:t xml:space="preserve">Indeed, the </w:t>
      </w:r>
      <w:proofErr w:type="spellStart"/>
      <w:r w:rsidR="004A251D" w:rsidRPr="004A251D">
        <w:rPr>
          <w:rFonts w:ascii="Times New Roman" w:hAnsi="Times New Roman" w:cs="Times New Roman"/>
          <w:sz w:val="24"/>
          <w:szCs w:val="24"/>
        </w:rPr>
        <w:t>results</w:t>
      </w:r>
      <w:proofErr w:type="spellEnd"/>
      <w:r w:rsidR="004A251D" w:rsidRPr="004A251D">
        <w:rPr>
          <w:rFonts w:ascii="Times New Roman" w:hAnsi="Times New Roman" w:cs="Times New Roman"/>
          <w:sz w:val="24"/>
          <w:szCs w:val="24"/>
        </w:rPr>
        <w:t xml:space="preserve"> of </w:t>
      </w:r>
      <w:proofErr w:type="spellStart"/>
      <w:r w:rsidR="004A251D" w:rsidRPr="004A251D">
        <w:rPr>
          <w:rFonts w:ascii="Times New Roman" w:hAnsi="Times New Roman" w:cs="Times New Roman"/>
          <w:sz w:val="24"/>
          <w:szCs w:val="24"/>
        </w:rPr>
        <w:t>this</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study</w:t>
      </w:r>
      <w:proofErr w:type="spellEnd"/>
      <w:r w:rsidR="004A251D" w:rsidRPr="004A251D">
        <w:rPr>
          <w:rFonts w:ascii="Times New Roman" w:hAnsi="Times New Roman" w:cs="Times New Roman"/>
          <w:sz w:val="24"/>
          <w:szCs w:val="24"/>
        </w:rPr>
        <w:t xml:space="preserve"> show </w:t>
      </w:r>
      <w:proofErr w:type="spellStart"/>
      <w:r w:rsidR="004A251D" w:rsidRPr="004A251D">
        <w:rPr>
          <w:rFonts w:ascii="Times New Roman" w:hAnsi="Times New Roman" w:cs="Times New Roman"/>
          <w:sz w:val="24"/>
          <w:szCs w:val="24"/>
        </w:rPr>
        <w:t>that</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several</w:t>
      </w:r>
      <w:proofErr w:type="spellEnd"/>
      <w:r w:rsidR="004A251D" w:rsidRPr="004A251D">
        <w:rPr>
          <w:rFonts w:ascii="Times New Roman" w:hAnsi="Times New Roman" w:cs="Times New Roman"/>
          <w:sz w:val="24"/>
          <w:szCs w:val="24"/>
        </w:rPr>
        <w:t xml:space="preserve"> of the </w:t>
      </w:r>
      <w:proofErr w:type="spellStart"/>
      <w:r w:rsidR="004A251D" w:rsidRPr="004A251D">
        <w:rPr>
          <w:rFonts w:ascii="Times New Roman" w:hAnsi="Times New Roman" w:cs="Times New Roman"/>
          <w:sz w:val="24"/>
          <w:szCs w:val="24"/>
        </w:rPr>
        <w:t>synthesized</w:t>
      </w:r>
      <w:proofErr w:type="spellEnd"/>
      <w:r w:rsidR="004A251D" w:rsidRPr="004A251D">
        <w:rPr>
          <w:rFonts w:ascii="Times New Roman" w:hAnsi="Times New Roman" w:cs="Times New Roman"/>
          <w:sz w:val="24"/>
          <w:szCs w:val="24"/>
        </w:rPr>
        <w:t xml:space="preserve"> compounds, </w:t>
      </w:r>
      <w:proofErr w:type="spellStart"/>
      <w:r w:rsidR="004A251D" w:rsidRPr="004A251D">
        <w:rPr>
          <w:rFonts w:ascii="Times New Roman" w:hAnsi="Times New Roman" w:cs="Times New Roman"/>
          <w:sz w:val="24"/>
          <w:szCs w:val="24"/>
        </w:rPr>
        <w:t>notably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derivatives</w:t>
      </w:r>
      <w:proofErr w:type="spellEnd"/>
      <w:r w:rsidR="004A251D" w:rsidRPr="004A251D">
        <w:rPr>
          <w:rFonts w:ascii="Times New Roman" w:hAnsi="Times New Roman" w:cs="Times New Roman"/>
          <w:sz w:val="24"/>
          <w:szCs w:val="24"/>
        </w:rPr>
        <w:t xml:space="preserve"> Z1, Z2, Z3, and Z4, </w:t>
      </w:r>
      <w:proofErr w:type="spellStart"/>
      <w:r w:rsidR="004A251D" w:rsidRPr="004A251D">
        <w:rPr>
          <w:rFonts w:ascii="Times New Roman" w:hAnsi="Times New Roman" w:cs="Times New Roman"/>
          <w:sz w:val="24"/>
          <w:szCs w:val="24"/>
        </w:rPr>
        <w:t>possess</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significant</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antibacterial</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activity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although</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generally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lower</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than</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that</w:t>
      </w:r>
      <w:proofErr w:type="spellEnd"/>
      <w:r w:rsidR="004A251D" w:rsidRPr="004A251D">
        <w:rPr>
          <w:rFonts w:ascii="Times New Roman" w:hAnsi="Times New Roman" w:cs="Times New Roman"/>
          <w:sz w:val="24"/>
          <w:szCs w:val="24"/>
        </w:rPr>
        <w:t xml:space="preserve"> of the </w:t>
      </w:r>
      <w:proofErr w:type="spellStart"/>
      <w:r w:rsidR="004A251D" w:rsidRPr="004A251D">
        <w:rPr>
          <w:rFonts w:ascii="Times New Roman" w:hAnsi="Times New Roman" w:cs="Times New Roman"/>
          <w:sz w:val="24"/>
          <w:szCs w:val="24"/>
        </w:rPr>
        <w:t>reference</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antibiotic</w:t>
      </w:r>
      <w:proofErr w:type="spellEnd"/>
      <w:r w:rsidR="004A251D" w:rsidRPr="004A251D">
        <w:rPr>
          <w:rFonts w:ascii="Times New Roman" w:hAnsi="Times New Roman" w:cs="Times New Roman"/>
          <w:sz w:val="24"/>
          <w:szCs w:val="24"/>
        </w:rPr>
        <w:t xml:space="preserve">. </w:t>
      </w:r>
      <w:r w:rsidR="001C77CF" w:rsidRPr="001C77CF">
        <w:rPr>
          <w:rFonts w:ascii="Times New Roman" w:hAnsi="Times New Roman" w:cs="Times New Roman"/>
          <w:sz w:val="24"/>
          <w:szCs w:val="24"/>
        </w:rPr>
        <w:t xml:space="preserve">It </w:t>
      </w:r>
      <w:proofErr w:type="spellStart"/>
      <w:r w:rsidR="001C77CF" w:rsidRPr="001C77CF">
        <w:rPr>
          <w:rFonts w:ascii="Times New Roman" w:hAnsi="Times New Roman" w:cs="Times New Roman"/>
          <w:sz w:val="24"/>
          <w:szCs w:val="24"/>
        </w:rPr>
        <w:t>should</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noted</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that</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moderate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activity</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was</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observed</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against</w:t>
      </w:r>
      <w:proofErr w:type="spellEnd"/>
      <w:r w:rsidR="001C77CF" w:rsidRPr="001C77CF">
        <w:rPr>
          <w:rFonts w:ascii="Times New Roman" w:hAnsi="Times New Roman" w:cs="Times New Roman"/>
          <w:sz w:val="24"/>
          <w:szCs w:val="24"/>
        </w:rPr>
        <w:t xml:space="preserve"> Escherichia coli, a Gram-</w:t>
      </w:r>
      <w:proofErr w:type="spellStart"/>
      <w:r w:rsidR="001C77CF" w:rsidRPr="001C77CF">
        <w:rPr>
          <w:rFonts w:ascii="Times New Roman" w:hAnsi="Times New Roman" w:cs="Times New Roman"/>
          <w:sz w:val="24"/>
          <w:szCs w:val="24"/>
        </w:rPr>
        <w:t>negative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bacterium</w:t>
      </w:r>
      <w:proofErr w:type="spellEnd"/>
      <w:r w:rsidR="001C77CF" w:rsidRPr="001C77CF">
        <w:rPr>
          <w:rFonts w:ascii="Times New Roman" w:hAnsi="Times New Roman" w:cs="Times New Roman"/>
          <w:sz w:val="24"/>
          <w:szCs w:val="24"/>
        </w:rPr>
        <w:t xml:space="preserve">. </w:t>
      </w:r>
      <w:r w:rsidR="009B6F75">
        <w:rPr>
          <w:rFonts w:ascii="Times New Roman" w:hAnsi="Times New Roman" w:cs="Times New Roman"/>
          <w:sz w:val="24"/>
          <w:szCs w:val="24"/>
        </w:rPr>
        <w:t xml:space="preserve"> </w:t>
      </w:r>
      <w:r w:rsidR="001C77CF" w:rsidRPr="001C77CF">
        <w:rPr>
          <w:rFonts w:ascii="Times New Roman" w:hAnsi="Times New Roman" w:cs="Times New Roman"/>
          <w:sz w:val="24"/>
          <w:szCs w:val="24"/>
        </w:rPr>
        <w:t xml:space="preserve">This </w:t>
      </w:r>
      <w:proofErr w:type="spellStart"/>
      <w:r w:rsidR="001C77CF" w:rsidRPr="001C77CF">
        <w:rPr>
          <w:rFonts w:ascii="Times New Roman" w:hAnsi="Times New Roman" w:cs="Times New Roman"/>
          <w:sz w:val="24"/>
          <w:szCs w:val="24"/>
        </w:rPr>
        <w:t>result</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is</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noteworthy</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given</w:t>
      </w:r>
      <w:proofErr w:type="spellEnd"/>
      <w:r w:rsidR="001C77CF" w:rsidRPr="001C77CF">
        <w:rPr>
          <w:rFonts w:ascii="Times New Roman" w:hAnsi="Times New Roman" w:cs="Times New Roman"/>
          <w:sz w:val="24"/>
          <w:szCs w:val="24"/>
        </w:rPr>
        <w:t xml:space="preserve"> the </w:t>
      </w:r>
      <w:proofErr w:type="spellStart"/>
      <w:r w:rsidR="001C77CF" w:rsidRPr="001C77CF">
        <w:rPr>
          <w:rFonts w:ascii="Times New Roman" w:hAnsi="Times New Roman" w:cs="Times New Roman"/>
          <w:sz w:val="24"/>
          <w:szCs w:val="24"/>
        </w:rPr>
        <w:t>permeability</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barrier</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formed</w:t>
      </w:r>
      <w:proofErr w:type="spellEnd"/>
      <w:r w:rsidR="001C77CF" w:rsidRPr="001C77CF">
        <w:rPr>
          <w:rFonts w:ascii="Times New Roman" w:hAnsi="Times New Roman" w:cs="Times New Roman"/>
          <w:sz w:val="24"/>
          <w:szCs w:val="24"/>
        </w:rPr>
        <w:t xml:space="preserve"> by the </w:t>
      </w:r>
      <w:proofErr w:type="spellStart"/>
      <w:r w:rsidR="001C77CF" w:rsidRPr="001C77CF">
        <w:rPr>
          <w:rFonts w:ascii="Times New Roman" w:hAnsi="Times New Roman" w:cs="Times New Roman"/>
          <w:sz w:val="24"/>
          <w:szCs w:val="24"/>
        </w:rPr>
        <w:t>outer</w:t>
      </w:r>
      <w:proofErr w:type="spellEnd"/>
      <w:r w:rsidR="001C77CF" w:rsidRPr="001C77CF">
        <w:rPr>
          <w:rFonts w:ascii="Times New Roman" w:hAnsi="Times New Roman" w:cs="Times New Roman"/>
          <w:sz w:val="24"/>
          <w:szCs w:val="24"/>
        </w:rPr>
        <w:t xml:space="preserve"> membrane of </w:t>
      </w:r>
      <w:proofErr w:type="spellStart"/>
      <w:r w:rsidR="001C77CF" w:rsidRPr="001C77CF">
        <w:rPr>
          <w:rFonts w:ascii="Times New Roman" w:hAnsi="Times New Roman" w:cs="Times New Roman"/>
          <w:sz w:val="24"/>
          <w:szCs w:val="24"/>
        </w:rPr>
        <w:t>these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bacteria</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which</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is</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rich</w:t>
      </w:r>
      <w:proofErr w:type="spellEnd"/>
      <w:r w:rsidR="001C77CF" w:rsidRPr="001C77CF">
        <w:rPr>
          <w:rFonts w:ascii="Times New Roman" w:hAnsi="Times New Roman" w:cs="Times New Roman"/>
          <w:sz w:val="24"/>
          <w:szCs w:val="24"/>
        </w:rPr>
        <w:t xml:space="preserve"> in lipopolysaccharides and </w:t>
      </w:r>
      <w:proofErr w:type="spellStart"/>
      <w:r w:rsidR="001C77CF" w:rsidRPr="001C77CF">
        <w:rPr>
          <w:rFonts w:ascii="Times New Roman" w:hAnsi="Times New Roman" w:cs="Times New Roman"/>
          <w:sz w:val="24"/>
          <w:szCs w:val="24"/>
        </w:rPr>
        <w:t>often</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limits</w:t>
      </w:r>
      <w:proofErr w:type="spellEnd"/>
      <w:r w:rsidR="001C77CF" w:rsidRPr="001C77CF">
        <w:rPr>
          <w:rFonts w:ascii="Times New Roman" w:hAnsi="Times New Roman" w:cs="Times New Roman"/>
          <w:sz w:val="24"/>
          <w:szCs w:val="24"/>
        </w:rPr>
        <w:t xml:space="preserve"> the </w:t>
      </w:r>
      <w:proofErr w:type="spellStart"/>
      <w:r w:rsidR="001C77CF" w:rsidRPr="001C77CF">
        <w:rPr>
          <w:rFonts w:ascii="Times New Roman" w:hAnsi="Times New Roman" w:cs="Times New Roman"/>
          <w:sz w:val="24"/>
          <w:szCs w:val="24"/>
        </w:rPr>
        <w:t>effectiveness</w:t>
      </w:r>
      <w:proofErr w:type="spellEnd"/>
      <w:r w:rsidR="001C77CF" w:rsidRPr="001C77CF">
        <w:rPr>
          <w:rFonts w:ascii="Times New Roman" w:hAnsi="Times New Roman" w:cs="Times New Roman"/>
          <w:sz w:val="24"/>
          <w:szCs w:val="24"/>
        </w:rPr>
        <w:t xml:space="preserve"> of </w:t>
      </w:r>
      <w:proofErr w:type="spellStart"/>
      <w:r w:rsidR="001C77CF" w:rsidRPr="001C77CF">
        <w:rPr>
          <w:rFonts w:ascii="Times New Roman" w:hAnsi="Times New Roman" w:cs="Times New Roman"/>
          <w:sz w:val="24"/>
          <w:szCs w:val="24"/>
        </w:rPr>
        <w:t>antibacterial</w:t>
      </w:r>
      <w:proofErr w:type="spellEnd"/>
      <w:r w:rsidR="001C77CF" w:rsidRPr="001C77CF">
        <w:rPr>
          <w:rFonts w:ascii="Times New Roman" w:hAnsi="Times New Roman" w:cs="Times New Roman"/>
          <w:sz w:val="24"/>
          <w:szCs w:val="24"/>
        </w:rPr>
        <w:t xml:space="preserve"> agents</w:t>
      </w:r>
      <w:r w:rsidR="00F721F3">
        <w:rPr>
          <w:rFonts w:ascii="Times New Roman" w:hAnsi="Times New Roman" w:cs="Times New Roman"/>
          <w:sz w:val="24"/>
          <w:szCs w:val="24"/>
        </w:rPr>
        <w:t xml:space="preserve"> </w:t>
      </w:r>
      <w:r w:rsidR="001518B9">
        <w:rPr>
          <w:rFonts w:ascii="Times New Roman" w:hAnsi="Times New Roman" w:cs="Times New Roman"/>
          <w:sz w:val="24"/>
          <w:szCs w:val="24"/>
        </w:rPr>
        <w:fldChar w:fldCharType="begin"/>
      </w:r>
      <w:r w:rsidR="001518B9">
        <w:rPr>
          <w:rFonts w:ascii="Times New Roman" w:hAnsi="Times New Roman" w:cs="Times New Roman"/>
          <w:sz w:val="24"/>
          <w:szCs w:val="24"/>
        </w:rPr>
        <w:instrText xml:space="preserve"> ADDIN ZOTERO_ITEM CSL_CITATION {"citationID":"OOglr5C9","properties":{"formattedCitation":"({\\i0{}Silhavy {\\i{}et al.}}, 2010)","plainCitation":"(Silhavy et al., 2010)","noteIndex":0},"citationItems":[{"id":26,"uris":["http://zotero.org/users/17978272/items/VMVEJJK4"],"itemData":{"id":26,"type":"article-journal","abstract":"Abstrait\nL'enveloppe cellulaire des bactéries est une structure multicouche complexe qui protège ces organismes de leur environnement imprévisible et souvent hostile. Les enveloppes cellulaires de la plupart des bactéries se divisent en deux grands groupes. Les bactéries à Gram négatif sont entourées d'une fine paroi de peptidoglycane, elle-même entourée d'une membrane externe contenant un lipopolysaccharide. Les bactéries à Gram positif, quant à elles, sont dépourvues de membrane externe, mais sont entourées de couches de peptidoglycane bien plus épaisses que celles des bactéries à Gram négatif. De longs polymères anioniques, appelés acides téchoïques, traversent ces couches de peptidoglycane. La composition et l'organisation de ces couches d'enveloppe, ainsi que les récentes découvertes sur les mécanismes d'assemblage de l'enveloppe cellulaire, sont abordées.","container-title":"Cold Spring Harbor Perspectives in Biology","DOI":"10.1101/cshperspect.a000414","ISSN":", 1943-0264","issue":"5","journalAbbreviation":"Cold Spring Harb Perspect Biol","language":"en","note":"Company: Cold Spring Harbor Laboratory Press\nDistributor: Cold Spring Harbor Laboratory Press\nInstitution: Cold Spring Harbor Laboratory Press\nLabel: Cold Spring Harbor Laboratory Press\npublisher: Cold Spring Harbor Lab\nPMID: 20452953","page":"a000414","source":"cshperspectives.cshlp.org","title":"The Bacterial Cell Envelope","volume":"2","author":[{"family":"Silhavy","given":"Thomas J."},{"family":"Kahne","given":"Daniel"},{"family":"Walker","given":"Suzanne"}],"issued":{"date-parts":[["2010",1,5]]}}}],"schema":"https://github.com/citation-style-language/schema/raw/master/csl-citation.json"} </w:instrText>
      </w:r>
      <w:r w:rsidR="001518B9">
        <w:rPr>
          <w:rFonts w:ascii="Times New Roman" w:hAnsi="Times New Roman" w:cs="Times New Roman"/>
          <w:sz w:val="24"/>
          <w:szCs w:val="24"/>
        </w:rPr>
        <w:fldChar w:fldCharType="separate"/>
      </w:r>
      <w:r w:rsidR="001518B9" w:rsidRPr="001518B9">
        <w:rPr>
          <w:rFonts w:ascii="Times New Roman" w:hAnsi="Times New Roman" w:cs="Times New Roman"/>
          <w:kern w:val="0"/>
          <w:sz w:val="24"/>
        </w:rPr>
        <w:t xml:space="preserve">(Silhavy </w:t>
      </w:r>
      <w:r w:rsidR="001518B9" w:rsidRPr="001518B9">
        <w:rPr>
          <w:rFonts w:ascii="Times New Roman" w:hAnsi="Times New Roman" w:cs="Times New Roman"/>
          <w:i/>
          <w:iCs/>
          <w:kern w:val="0"/>
          <w:sz w:val="24"/>
        </w:rPr>
        <w:t>et al.</w:t>
      </w:r>
      <w:r w:rsidR="001518B9" w:rsidRPr="001518B9">
        <w:rPr>
          <w:rFonts w:ascii="Times New Roman" w:hAnsi="Times New Roman" w:cs="Times New Roman"/>
          <w:kern w:val="0"/>
          <w:sz w:val="24"/>
        </w:rPr>
        <w:t>, 2010)</w:t>
      </w:r>
      <w:r w:rsidR="001518B9">
        <w:rPr>
          <w:rFonts w:ascii="Times New Roman" w:hAnsi="Times New Roman" w:cs="Times New Roman"/>
          <w:sz w:val="24"/>
          <w:szCs w:val="24"/>
        </w:rPr>
        <w:fldChar w:fldCharType="end"/>
      </w:r>
      <w:r w:rsidR="00D44153">
        <w:rPr>
          <w:rFonts w:ascii="Times New Roman" w:hAnsi="Times New Roman" w:cs="Times New Roman"/>
          <w:sz w:val="24"/>
          <w:szCs w:val="24"/>
        </w:rPr>
        <w:t>.</w:t>
      </w:r>
      <w:r w:rsidR="001C77CF" w:rsidRPr="001C77CF">
        <w:t xml:space="preserve"> </w:t>
      </w:r>
      <w:r w:rsidR="001C77CF" w:rsidRPr="001C77CF">
        <w:rPr>
          <w:rFonts w:ascii="Times New Roman" w:hAnsi="Times New Roman" w:cs="Times New Roman"/>
          <w:sz w:val="24"/>
          <w:szCs w:val="24"/>
        </w:rPr>
        <w:t xml:space="preserve">This observation </w:t>
      </w:r>
      <w:proofErr w:type="spellStart"/>
      <w:r w:rsidR="001C77CF" w:rsidRPr="001C77CF">
        <w:rPr>
          <w:rFonts w:ascii="Times New Roman" w:hAnsi="Times New Roman" w:cs="Times New Roman"/>
          <w:sz w:val="24"/>
          <w:szCs w:val="24"/>
        </w:rPr>
        <w:t>is</w:t>
      </w:r>
      <w:proofErr w:type="spellEnd"/>
      <w:r w:rsidR="001C77CF" w:rsidRPr="001C77CF">
        <w:rPr>
          <w:rFonts w:ascii="Times New Roman" w:hAnsi="Times New Roman" w:cs="Times New Roman"/>
          <w:sz w:val="24"/>
          <w:szCs w:val="24"/>
        </w:rPr>
        <w:t xml:space="preserve"> consistent </w:t>
      </w:r>
      <w:proofErr w:type="spellStart"/>
      <w:r w:rsidR="001C77CF" w:rsidRPr="001C77CF">
        <w:rPr>
          <w:rFonts w:ascii="Times New Roman" w:hAnsi="Times New Roman" w:cs="Times New Roman"/>
          <w:sz w:val="24"/>
          <w:szCs w:val="24"/>
        </w:rPr>
        <w:t>with</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those</w:t>
      </w:r>
      <w:proofErr w:type="spellEnd"/>
      <w:r w:rsidR="001C77CF" w:rsidRPr="001C77CF">
        <w:rPr>
          <w:rFonts w:ascii="Times New Roman" w:hAnsi="Times New Roman" w:cs="Times New Roman"/>
          <w:sz w:val="24"/>
          <w:szCs w:val="24"/>
        </w:rPr>
        <w:t xml:space="preserve"> of</w:t>
      </w:r>
      <w:r w:rsidR="008A4407">
        <w:rPr>
          <w:rFonts w:ascii="Times New Roman" w:hAnsi="Times New Roman" w:cs="Times New Roman"/>
          <w:sz w:val="24"/>
          <w:szCs w:val="24"/>
        </w:rPr>
        <w:t xml:space="preserve"> </w:t>
      </w:r>
      <w:r w:rsidR="002E7412">
        <w:rPr>
          <w:rFonts w:ascii="Times New Roman" w:hAnsi="Times New Roman" w:cs="Times New Roman"/>
          <w:sz w:val="24"/>
          <w:szCs w:val="24"/>
        </w:rPr>
        <w:fldChar w:fldCharType="begin"/>
      </w:r>
      <w:r w:rsidR="002225AB">
        <w:rPr>
          <w:rFonts w:ascii="Times New Roman" w:hAnsi="Times New Roman" w:cs="Times New Roman"/>
          <w:sz w:val="24"/>
          <w:szCs w:val="24"/>
        </w:rPr>
        <w:instrText xml:space="preserve"> ADDIN ZOTERO_ITEM CSL_CITATION {"citationID":"nv4AwnSn","properties":{"formattedCitation":"({\\i0{}Bin {\\i{}et al.}}, 2019)","plainCitation":"(Bin et al., 2019)","dontUpdate":true,"noteIndex":0},"citationItems":[{"id":39,"uris":["http://zotero.org/users/17978272/items/YJMD97AV"],"itemData":{"id":39,"type":"webpage","title":"Évaluation in vitro de l'activité antibactérienne et antifongique de quatre espèces d'algues marines","URL":"https://dev.emarefa.net/en/detail/BIM-897568-evaluation-in-vitro-de-l%E2%80%99activite-antibacterienne-et-antifon","author":[{"family":"Bin","given":"Abd Allah"},{"family":"Frikha","given":"D"},{"family":"Sassi","given":"S"},{"family":"Mualij","given":"Sami"}],"accessed":{"date-parts":[["2025",10,15]]},"issued":{"date-parts":[["2019"]]}}}],"schema":"https://github.com/citation-style-language/schema/raw/master/csl-citation.json"} </w:instrText>
      </w:r>
      <w:r w:rsidR="002E7412">
        <w:rPr>
          <w:rFonts w:ascii="Times New Roman" w:hAnsi="Times New Roman" w:cs="Times New Roman"/>
          <w:sz w:val="24"/>
          <w:szCs w:val="24"/>
        </w:rPr>
        <w:fldChar w:fldCharType="separate"/>
      </w:r>
      <w:r w:rsidR="002E7412" w:rsidRPr="002E7412">
        <w:rPr>
          <w:rFonts w:ascii="Times New Roman" w:hAnsi="Times New Roman" w:cs="Times New Roman"/>
          <w:kern w:val="0"/>
          <w:sz w:val="24"/>
        </w:rPr>
        <w:t xml:space="preserve">Bin </w:t>
      </w:r>
      <w:r w:rsidR="002E7412" w:rsidRPr="002E7412">
        <w:rPr>
          <w:rFonts w:ascii="Times New Roman" w:hAnsi="Times New Roman" w:cs="Times New Roman"/>
          <w:i/>
          <w:iCs/>
          <w:kern w:val="0"/>
          <w:sz w:val="24"/>
        </w:rPr>
        <w:t>et al.</w:t>
      </w:r>
      <w:r w:rsidR="002E7412" w:rsidRPr="002E7412">
        <w:rPr>
          <w:rFonts w:ascii="Times New Roman" w:hAnsi="Times New Roman" w:cs="Times New Roman"/>
          <w:kern w:val="0"/>
          <w:sz w:val="24"/>
        </w:rPr>
        <w:t xml:space="preserve">, </w:t>
      </w:r>
      <w:r w:rsidR="00176BFE">
        <w:rPr>
          <w:rFonts w:ascii="Times New Roman" w:hAnsi="Times New Roman" w:cs="Times New Roman"/>
          <w:kern w:val="0"/>
          <w:sz w:val="24"/>
        </w:rPr>
        <w:t>(</w:t>
      </w:r>
      <w:r w:rsidR="002E7412" w:rsidRPr="002E7412">
        <w:rPr>
          <w:rFonts w:ascii="Times New Roman" w:hAnsi="Times New Roman" w:cs="Times New Roman"/>
          <w:kern w:val="0"/>
          <w:sz w:val="24"/>
        </w:rPr>
        <w:t>2019</w:t>
      </w:r>
      <w:r w:rsidR="002E7412">
        <w:rPr>
          <w:rFonts w:ascii="Times New Roman" w:hAnsi="Times New Roman" w:cs="Times New Roman"/>
          <w:sz w:val="24"/>
          <w:szCs w:val="24"/>
        </w:rPr>
        <w:fldChar w:fldCharType="end"/>
      </w:r>
      <w:r w:rsidR="00176BFE">
        <w:rPr>
          <w:rFonts w:ascii="Times New Roman" w:hAnsi="Times New Roman" w:cs="Times New Roman"/>
          <w:sz w:val="24"/>
          <w:szCs w:val="24"/>
        </w:rPr>
        <w:t>)</w:t>
      </w:r>
      <w:r w:rsid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who</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attribute</w:t>
      </w:r>
      <w:proofErr w:type="spellEnd"/>
      <w:r w:rsidR="001F08CF" w:rsidRPr="001F08CF">
        <w:rPr>
          <w:rFonts w:ascii="Times New Roman" w:hAnsi="Times New Roman" w:cs="Times New Roman"/>
          <w:sz w:val="24"/>
          <w:szCs w:val="24"/>
        </w:rPr>
        <w:t xml:space="preserve"> the </w:t>
      </w:r>
      <w:proofErr w:type="spellStart"/>
      <w:r w:rsidR="001F08CF" w:rsidRPr="001F08CF">
        <w:rPr>
          <w:rFonts w:ascii="Times New Roman" w:hAnsi="Times New Roman" w:cs="Times New Roman"/>
          <w:sz w:val="24"/>
          <w:szCs w:val="24"/>
        </w:rPr>
        <w:t>resistance</w:t>
      </w:r>
      <w:proofErr w:type="spellEnd"/>
      <w:r w:rsidR="001F08CF" w:rsidRPr="001F08CF">
        <w:rPr>
          <w:rFonts w:ascii="Times New Roman" w:hAnsi="Times New Roman" w:cs="Times New Roman"/>
          <w:sz w:val="24"/>
          <w:szCs w:val="24"/>
        </w:rPr>
        <w:t xml:space="preserve"> of Gram-</w:t>
      </w:r>
      <w:proofErr w:type="spellStart"/>
      <w:r w:rsidR="001F08CF" w:rsidRPr="001F08CF">
        <w:rPr>
          <w:rFonts w:ascii="Times New Roman" w:hAnsi="Times New Roman" w:cs="Times New Roman"/>
          <w:sz w:val="24"/>
          <w:szCs w:val="24"/>
        </w:rPr>
        <w:t>negative</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bacteria</w:t>
      </w:r>
      <w:proofErr w:type="spellEnd"/>
      <w:r w:rsidR="001F08CF" w:rsidRPr="001F08CF">
        <w:rPr>
          <w:rFonts w:ascii="Times New Roman" w:hAnsi="Times New Roman" w:cs="Times New Roman"/>
          <w:sz w:val="24"/>
          <w:szCs w:val="24"/>
        </w:rPr>
        <w:t xml:space="preserve"> in part to </w:t>
      </w:r>
      <w:proofErr w:type="spellStart"/>
      <w:r w:rsidR="001F08CF" w:rsidRPr="001F08CF">
        <w:rPr>
          <w:rFonts w:ascii="Times New Roman" w:hAnsi="Times New Roman" w:cs="Times New Roman"/>
          <w:sz w:val="24"/>
          <w:szCs w:val="24"/>
        </w:rPr>
        <w:t>their</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outer</w:t>
      </w:r>
      <w:proofErr w:type="spellEnd"/>
      <w:r w:rsidR="001F08CF" w:rsidRPr="001F08CF">
        <w:rPr>
          <w:rFonts w:ascii="Times New Roman" w:hAnsi="Times New Roman" w:cs="Times New Roman"/>
          <w:sz w:val="24"/>
          <w:szCs w:val="24"/>
        </w:rPr>
        <w:t xml:space="preserve"> membrane, </w:t>
      </w:r>
      <w:proofErr w:type="spellStart"/>
      <w:r w:rsidR="001F08CF" w:rsidRPr="001F08CF">
        <w:rPr>
          <w:rFonts w:ascii="Times New Roman" w:hAnsi="Times New Roman" w:cs="Times New Roman"/>
          <w:sz w:val="24"/>
          <w:szCs w:val="24"/>
        </w:rPr>
        <w:t>which</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restricts</w:t>
      </w:r>
      <w:proofErr w:type="spellEnd"/>
      <w:r w:rsidR="001F08CF" w:rsidRPr="001F08CF">
        <w:rPr>
          <w:rFonts w:ascii="Times New Roman" w:hAnsi="Times New Roman" w:cs="Times New Roman"/>
          <w:sz w:val="24"/>
          <w:szCs w:val="24"/>
        </w:rPr>
        <w:t xml:space="preserve"> the diffusion of </w:t>
      </w:r>
      <w:proofErr w:type="spellStart"/>
      <w:r w:rsidR="001F08CF" w:rsidRPr="001F08CF">
        <w:rPr>
          <w:rFonts w:ascii="Times New Roman" w:hAnsi="Times New Roman" w:cs="Times New Roman"/>
          <w:sz w:val="24"/>
          <w:szCs w:val="24"/>
        </w:rPr>
        <w:t>hydrophobic</w:t>
      </w:r>
      <w:proofErr w:type="spellEnd"/>
      <w:r w:rsidR="001F08CF" w:rsidRPr="001F08CF">
        <w:rPr>
          <w:rFonts w:ascii="Times New Roman" w:hAnsi="Times New Roman" w:cs="Times New Roman"/>
          <w:sz w:val="24"/>
          <w:szCs w:val="24"/>
        </w:rPr>
        <w:t xml:space="preserve"> compounds </w:t>
      </w:r>
      <w:proofErr w:type="spellStart"/>
      <w:r w:rsidR="001F08CF" w:rsidRPr="001F08CF">
        <w:rPr>
          <w:rFonts w:ascii="Times New Roman" w:hAnsi="Times New Roman" w:cs="Times New Roman"/>
          <w:sz w:val="24"/>
          <w:szCs w:val="24"/>
        </w:rPr>
        <w:t>through</w:t>
      </w:r>
      <w:proofErr w:type="spellEnd"/>
      <w:r w:rsidR="001F08CF" w:rsidRPr="001F08CF">
        <w:rPr>
          <w:rFonts w:ascii="Times New Roman" w:hAnsi="Times New Roman" w:cs="Times New Roman"/>
          <w:sz w:val="24"/>
          <w:szCs w:val="24"/>
        </w:rPr>
        <w:t xml:space="preserve"> the lipopolysaccharide layer</w:t>
      </w:r>
      <w:r w:rsidR="0077254F">
        <w:rPr>
          <w:rFonts w:ascii="Times New Roman" w:hAnsi="Times New Roman" w:cs="Times New Roman"/>
          <w:sz w:val="24"/>
          <w:szCs w:val="24"/>
        </w:rPr>
        <w:t xml:space="preserve">. </w:t>
      </w:r>
      <w:r w:rsidR="001F08CF" w:rsidRPr="001F08CF">
        <w:rPr>
          <w:rFonts w:ascii="Times New Roman" w:hAnsi="Times New Roman" w:cs="Times New Roman"/>
          <w:sz w:val="24"/>
          <w:szCs w:val="24"/>
        </w:rPr>
        <w:t xml:space="preserve">The </w:t>
      </w:r>
      <w:proofErr w:type="spellStart"/>
      <w:r w:rsidR="001F08CF" w:rsidRPr="001F08CF">
        <w:rPr>
          <w:rFonts w:ascii="Times New Roman" w:hAnsi="Times New Roman" w:cs="Times New Roman"/>
          <w:sz w:val="24"/>
          <w:szCs w:val="24"/>
        </w:rPr>
        <w:t>inhibitory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activity</w:t>
      </w:r>
      <w:proofErr w:type="spellEnd"/>
      <w:r w:rsidR="001F08CF" w:rsidRPr="001F08CF">
        <w:rPr>
          <w:rFonts w:ascii="Times New Roman" w:hAnsi="Times New Roman" w:cs="Times New Roman"/>
          <w:sz w:val="24"/>
          <w:szCs w:val="24"/>
        </w:rPr>
        <w:t xml:space="preserve"> of the compounds, </w:t>
      </w:r>
      <w:proofErr w:type="spellStart"/>
      <w:r w:rsidR="001F08CF" w:rsidRPr="001F08CF">
        <w:rPr>
          <w:rFonts w:ascii="Times New Roman" w:hAnsi="Times New Roman" w:cs="Times New Roman"/>
          <w:sz w:val="24"/>
          <w:szCs w:val="24"/>
        </w:rPr>
        <w:t>particularly</w:t>
      </w:r>
      <w:proofErr w:type="spellEnd"/>
      <w:r w:rsidR="001F08CF" w:rsidRPr="001F08CF">
        <w:rPr>
          <w:rFonts w:ascii="Times New Roman" w:hAnsi="Times New Roman" w:cs="Times New Roman"/>
          <w:sz w:val="24"/>
          <w:szCs w:val="24"/>
        </w:rPr>
        <w:t xml:space="preserve"> compound Z2, </w:t>
      </w:r>
      <w:proofErr w:type="spellStart"/>
      <w:r w:rsidR="001F08CF" w:rsidRPr="001F08CF">
        <w:rPr>
          <w:rFonts w:ascii="Times New Roman" w:hAnsi="Times New Roman" w:cs="Times New Roman"/>
          <w:sz w:val="24"/>
          <w:szCs w:val="24"/>
        </w:rPr>
        <w:t>which</w:t>
      </w:r>
      <w:proofErr w:type="spellEnd"/>
      <w:r w:rsidR="001F08CF" w:rsidRPr="001F08CF">
        <w:rPr>
          <w:rFonts w:ascii="Times New Roman" w:hAnsi="Times New Roman" w:cs="Times New Roman"/>
          <w:sz w:val="24"/>
          <w:szCs w:val="24"/>
        </w:rPr>
        <w:t xml:space="preserve"> has the </w:t>
      </w:r>
      <w:proofErr w:type="spellStart"/>
      <w:r w:rsidR="001F08CF" w:rsidRPr="001F08CF">
        <w:rPr>
          <w:rFonts w:ascii="Times New Roman" w:hAnsi="Times New Roman" w:cs="Times New Roman"/>
          <w:sz w:val="24"/>
          <w:szCs w:val="24"/>
        </w:rPr>
        <w:t>lowest</w:t>
      </w:r>
      <w:proofErr w:type="spellEnd"/>
      <w:r w:rsidR="001F08CF" w:rsidRPr="001F08CF">
        <w:rPr>
          <w:rFonts w:ascii="Times New Roman" w:hAnsi="Times New Roman" w:cs="Times New Roman"/>
          <w:sz w:val="24"/>
          <w:szCs w:val="24"/>
        </w:rPr>
        <w:t xml:space="preserve"> MIC, </w:t>
      </w:r>
      <w:proofErr w:type="spellStart"/>
      <w:r w:rsidR="001F08CF" w:rsidRPr="001F08CF">
        <w:rPr>
          <w:rFonts w:ascii="Times New Roman" w:hAnsi="Times New Roman" w:cs="Times New Roman"/>
          <w:sz w:val="24"/>
          <w:szCs w:val="24"/>
        </w:rPr>
        <w:t>suggests</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that</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they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may</w:t>
      </w:r>
      <w:proofErr w:type="spellEnd"/>
      <w:r w:rsidR="001F08CF" w:rsidRPr="001F08CF">
        <w:rPr>
          <w:rFonts w:ascii="Times New Roman" w:hAnsi="Times New Roman" w:cs="Times New Roman"/>
          <w:sz w:val="24"/>
          <w:szCs w:val="24"/>
        </w:rPr>
        <w:t xml:space="preserve"> have a </w:t>
      </w:r>
      <w:proofErr w:type="spellStart"/>
      <w:r w:rsidR="001F08CF" w:rsidRPr="001F08CF">
        <w:rPr>
          <w:rFonts w:ascii="Times New Roman" w:hAnsi="Times New Roman" w:cs="Times New Roman"/>
          <w:sz w:val="24"/>
          <w:szCs w:val="24"/>
        </w:rPr>
        <w:t>mechanism</w:t>
      </w:r>
      <w:proofErr w:type="spellEnd"/>
      <w:r w:rsidR="001F08CF" w:rsidRPr="001F08CF">
        <w:rPr>
          <w:rFonts w:ascii="Times New Roman" w:hAnsi="Times New Roman" w:cs="Times New Roman"/>
          <w:sz w:val="24"/>
          <w:szCs w:val="24"/>
        </w:rPr>
        <w:t xml:space="preserve"> of action capable of </w:t>
      </w:r>
      <w:proofErr w:type="spellStart"/>
      <w:r w:rsidR="001F08CF" w:rsidRPr="001F08CF">
        <w:rPr>
          <w:rFonts w:ascii="Times New Roman" w:hAnsi="Times New Roman" w:cs="Times New Roman"/>
          <w:sz w:val="24"/>
          <w:szCs w:val="24"/>
        </w:rPr>
        <w:t>compromising</w:t>
      </w:r>
      <w:proofErr w:type="spellEnd"/>
      <w:r w:rsidR="001F08CF" w:rsidRPr="001F08CF">
        <w:rPr>
          <w:rFonts w:ascii="Times New Roman" w:hAnsi="Times New Roman" w:cs="Times New Roman"/>
          <w:sz w:val="24"/>
          <w:szCs w:val="24"/>
        </w:rPr>
        <w:t xml:space="preserve"> the </w:t>
      </w:r>
      <w:proofErr w:type="spellStart"/>
      <w:r w:rsidR="001F08CF" w:rsidRPr="001F08CF">
        <w:rPr>
          <w:rFonts w:ascii="Times New Roman" w:hAnsi="Times New Roman" w:cs="Times New Roman"/>
          <w:sz w:val="24"/>
          <w:szCs w:val="24"/>
        </w:rPr>
        <w:t>integrity</w:t>
      </w:r>
      <w:proofErr w:type="spellEnd"/>
      <w:r w:rsidR="001F08CF" w:rsidRPr="001F08CF">
        <w:rPr>
          <w:rFonts w:ascii="Times New Roman" w:hAnsi="Times New Roman" w:cs="Times New Roman"/>
          <w:sz w:val="24"/>
          <w:szCs w:val="24"/>
        </w:rPr>
        <w:t xml:space="preserve"> of </w:t>
      </w:r>
      <w:proofErr w:type="spellStart"/>
      <w:r w:rsidR="001F08CF" w:rsidRPr="001F08CF">
        <w:rPr>
          <w:rFonts w:ascii="Times New Roman" w:hAnsi="Times New Roman" w:cs="Times New Roman"/>
          <w:sz w:val="24"/>
          <w:szCs w:val="24"/>
        </w:rPr>
        <w:t>this</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barrier</w:t>
      </w:r>
      <w:proofErr w:type="spellEnd"/>
      <w:r w:rsidR="001F08CF" w:rsidRPr="001F08CF">
        <w:rPr>
          <w:rFonts w:ascii="Times New Roman" w:hAnsi="Times New Roman" w:cs="Times New Roman"/>
          <w:sz w:val="24"/>
          <w:szCs w:val="24"/>
        </w:rPr>
        <w:t xml:space="preserve"> or </w:t>
      </w:r>
      <w:proofErr w:type="spellStart"/>
      <w:r w:rsidR="001F08CF" w:rsidRPr="001F08CF">
        <w:rPr>
          <w:rFonts w:ascii="Times New Roman" w:hAnsi="Times New Roman" w:cs="Times New Roman"/>
          <w:sz w:val="24"/>
          <w:szCs w:val="24"/>
        </w:rPr>
        <w:t>effectively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targeting</w:t>
      </w:r>
      <w:proofErr w:type="spellEnd"/>
      <w:r w:rsidR="001F08CF" w:rsidRPr="001F08CF">
        <w:rPr>
          <w:rFonts w:ascii="Times New Roman" w:hAnsi="Times New Roman" w:cs="Times New Roman"/>
          <w:sz w:val="24"/>
          <w:szCs w:val="24"/>
        </w:rPr>
        <w:t xml:space="preserve"> essential </w:t>
      </w:r>
      <w:proofErr w:type="spellStart"/>
      <w:r w:rsidR="001F08CF" w:rsidRPr="001F08CF">
        <w:rPr>
          <w:rFonts w:ascii="Times New Roman" w:hAnsi="Times New Roman" w:cs="Times New Roman"/>
          <w:sz w:val="24"/>
          <w:szCs w:val="24"/>
        </w:rPr>
        <w:t>intracellular</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pathways</w:t>
      </w:r>
      <w:proofErr w:type="spellEnd"/>
      <w:r w:rsidR="001F08CF" w:rsidRPr="001F08CF">
        <w:rPr>
          <w:rFonts w:ascii="Times New Roman" w:hAnsi="Times New Roman" w:cs="Times New Roman"/>
          <w:sz w:val="24"/>
          <w:szCs w:val="24"/>
        </w:rPr>
        <w:t>.</w:t>
      </w:r>
      <w:r w:rsidR="001F08CF">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However</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its</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weak</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activity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against</w:t>
      </w:r>
      <w:proofErr w:type="spellEnd"/>
      <w:r w:rsidR="004A251D" w:rsidRPr="004A251D">
        <w:rPr>
          <w:rFonts w:ascii="Times New Roman" w:hAnsi="Times New Roman" w:cs="Times New Roman"/>
          <w:sz w:val="24"/>
          <w:szCs w:val="24"/>
        </w:rPr>
        <w:t xml:space="preserve"> Bacillus </w:t>
      </w:r>
      <w:proofErr w:type="spellStart"/>
      <w:r w:rsidR="004A251D" w:rsidRPr="004A251D">
        <w:rPr>
          <w:rFonts w:ascii="Times New Roman" w:hAnsi="Times New Roman" w:cs="Times New Roman"/>
          <w:sz w:val="24"/>
          <w:szCs w:val="24"/>
        </w:rPr>
        <w:t>sp</w:t>
      </w:r>
      <w:proofErr w:type="spellEnd"/>
      <w:r w:rsidR="004A251D" w:rsidRPr="004A251D">
        <w:rPr>
          <w:rFonts w:ascii="Times New Roman" w:hAnsi="Times New Roman" w:cs="Times New Roman"/>
          <w:sz w:val="24"/>
          <w:szCs w:val="24"/>
        </w:rPr>
        <w:t xml:space="preserve">. </w:t>
      </w:r>
      <w:proofErr w:type="spellStart"/>
      <w:proofErr w:type="gramStart"/>
      <w:r w:rsidR="004A251D" w:rsidRPr="004A251D">
        <w:rPr>
          <w:rFonts w:ascii="Times New Roman" w:hAnsi="Times New Roman" w:cs="Times New Roman"/>
          <w:sz w:val="24"/>
          <w:szCs w:val="24"/>
        </w:rPr>
        <w:t>suggests</w:t>
      </w:r>
      <w:proofErr w:type="spellEnd"/>
      <w:proofErr w:type="gramEnd"/>
      <w:r w:rsidR="004A251D" w:rsidRPr="004A251D">
        <w:rPr>
          <w:rFonts w:ascii="Times New Roman" w:hAnsi="Times New Roman" w:cs="Times New Roman"/>
          <w:sz w:val="24"/>
          <w:szCs w:val="24"/>
        </w:rPr>
        <w:t xml:space="preserve"> a </w:t>
      </w:r>
      <w:proofErr w:type="spellStart"/>
      <w:r w:rsidR="004A251D" w:rsidRPr="004A251D">
        <w:rPr>
          <w:rFonts w:ascii="Times New Roman" w:hAnsi="Times New Roman" w:cs="Times New Roman"/>
          <w:sz w:val="24"/>
          <w:szCs w:val="24"/>
        </w:rPr>
        <w:t>relatively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specific</w:t>
      </w:r>
      <w:proofErr w:type="spellEnd"/>
      <w:r w:rsidR="004A251D" w:rsidRPr="004A251D">
        <w:rPr>
          <w:rFonts w:ascii="Times New Roman" w:hAnsi="Times New Roman" w:cs="Times New Roman"/>
          <w:sz w:val="24"/>
          <w:szCs w:val="24"/>
        </w:rPr>
        <w:t xml:space="preserve"> action or variable </w:t>
      </w:r>
      <w:proofErr w:type="spellStart"/>
      <w:r w:rsidR="004A251D" w:rsidRPr="004A251D">
        <w:rPr>
          <w:rFonts w:ascii="Times New Roman" w:hAnsi="Times New Roman" w:cs="Times New Roman"/>
          <w:sz w:val="24"/>
          <w:szCs w:val="24"/>
        </w:rPr>
        <w:t>sensitivity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depending</w:t>
      </w:r>
      <w:proofErr w:type="spellEnd"/>
      <w:r w:rsidR="004A251D" w:rsidRPr="004A251D">
        <w:rPr>
          <w:rFonts w:ascii="Times New Roman" w:hAnsi="Times New Roman" w:cs="Times New Roman"/>
          <w:sz w:val="24"/>
          <w:szCs w:val="24"/>
        </w:rPr>
        <w:t xml:space="preserve"> on the structure of the </w:t>
      </w:r>
      <w:proofErr w:type="spellStart"/>
      <w:r w:rsidR="004A251D" w:rsidRPr="004A251D">
        <w:rPr>
          <w:rFonts w:ascii="Times New Roman" w:hAnsi="Times New Roman" w:cs="Times New Roman"/>
          <w:sz w:val="24"/>
          <w:szCs w:val="24"/>
        </w:rPr>
        <w:t>bacterial</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cell</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wall</w:t>
      </w:r>
      <w:proofErr w:type="spellEnd"/>
      <w:r w:rsidR="004A251D" w:rsidRPr="004A251D">
        <w:rPr>
          <w:rFonts w:ascii="Times New Roman" w:hAnsi="Times New Roman" w:cs="Times New Roman"/>
          <w:sz w:val="24"/>
          <w:szCs w:val="24"/>
        </w:rPr>
        <w:t>.</w:t>
      </w:r>
      <w:r w:rsidR="004A251D">
        <w:rPr>
          <w:rFonts w:ascii="Times New Roman" w:hAnsi="Times New Roman" w:cs="Times New Roman"/>
          <w:sz w:val="24"/>
          <w:szCs w:val="24"/>
        </w:rPr>
        <w:t xml:space="preserve"> In line</w:t>
      </w:r>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with</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this</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hypothesis</w:t>
      </w:r>
      <w:proofErr w:type="spellEnd"/>
      <w:r w:rsidR="003D0AAE">
        <w:rPr>
          <w:rFonts w:ascii="Times New Roman" w:hAnsi="Times New Roman" w:cs="Times New Roman"/>
          <w:sz w:val="24"/>
          <w:szCs w:val="24"/>
        </w:rPr>
        <w:t>,</w:t>
      </w:r>
      <w:r w:rsidR="000C147F">
        <w:rPr>
          <w:rFonts w:ascii="Times New Roman" w:hAnsi="Times New Roman" w:cs="Times New Roman"/>
          <w:sz w:val="24"/>
          <w:szCs w:val="24"/>
        </w:rPr>
        <w:t xml:space="preserve"> </w:t>
      </w:r>
      <w:r w:rsidR="0031662F">
        <w:rPr>
          <w:rFonts w:ascii="Times New Roman" w:hAnsi="Times New Roman" w:cs="Times New Roman"/>
          <w:sz w:val="24"/>
          <w:szCs w:val="24"/>
        </w:rPr>
        <w:fldChar w:fldCharType="begin"/>
      </w:r>
      <w:r w:rsidR="002E7412">
        <w:rPr>
          <w:rFonts w:ascii="Times New Roman" w:hAnsi="Times New Roman" w:cs="Times New Roman"/>
          <w:sz w:val="24"/>
          <w:szCs w:val="24"/>
        </w:rPr>
        <w:instrText xml:space="preserve"> ADDIN ZOTERO_ITEM CSL_CITATION {"citationID":"E024Tlcp","properties":{"formattedCitation":"({\\i0{}Hafidh {\\i{}et al.}}, 2018)","plainCitation":"(Hafidh et al., 2018)","dontUpdate":true,"noteIndex":0},"citationItems":[{"id":22,"uris":["http://zotero.org/users/17978272/items/YU5DIMHT"],"itemData":{"id":22,"type":"article-journal","abstract":"In the current work, novel heterocyclic derivatives containing 1,3,4- thiadiazole ring have been successfully synthesized through nucleophilic addition reaction, by the condensation of 1,3,4-thiadiazole-2,5-diamines (1) as starting material with various electrophilic agents. The newly synthesized compounds were investigated for their antimicrobial activities. Structures of all the prepared compounds have been proved using (FTIR), (1H-NMR) and (13C-NMR) spectra. The synthesized compounds were screened for antibacterial and antifungal activities against Escherichia coli gram(-), Salmonella typhimurium gram(-), Staphylococus aureus gram(+), Enterococcus feaciumgram (+),Streptocoque B(agalactiae)gram (+) and Candida albicans. The synthesized compounds were found to exhibit moderate to high antibacterial and antifungal efficiency against several tested bacterial strains, using agar diffusion method and filter paper disc-diffusion method. Ampicillin was used as positive control for all strains except Candida albicans for which Nystatin was used. The prepared compounds manifested promising biological activity.","container-title":"Moroccan Journal of Heterocyclic Chemistry","DOI":"10.48369/IMIST.PRSM/JMCH-V17I2.14122","language":"en","note":"publisher: Moroccan Journal of Heterocyclic Chemistry","page":"No 2 (2018)","source":"DOI.org (Datacite)","title":"SYNTHESIS AND BIOLOGICALEVALUATION OF NOVEL HETEROCYCLIC DERIVATIVES","volume":"Vol 17","author":[{"family":"Hafidh","given":"Afifa"},{"family":"Chaabane","given":"Hédia"},{"family":"Touati","given":"Fathi"}],"issued":{"date-parts":[["2018",11,4]]}}}],"schema":"https://github.com/citation-style-language/schema/raw/master/csl-citation.json"} </w:instrText>
      </w:r>
      <w:r w:rsidR="0031662F">
        <w:rPr>
          <w:rFonts w:ascii="Times New Roman" w:hAnsi="Times New Roman" w:cs="Times New Roman"/>
          <w:sz w:val="24"/>
          <w:szCs w:val="24"/>
        </w:rPr>
        <w:fldChar w:fldCharType="separate"/>
      </w:r>
      <w:proofErr w:type="spellStart"/>
      <w:r w:rsidR="0031662F" w:rsidRPr="0031662F">
        <w:rPr>
          <w:rFonts w:ascii="Times New Roman" w:hAnsi="Times New Roman" w:cs="Times New Roman"/>
          <w:kern w:val="0"/>
          <w:sz w:val="24"/>
        </w:rPr>
        <w:t>Hafidh</w:t>
      </w:r>
      <w:proofErr w:type="spellEnd"/>
      <w:r w:rsidR="0031662F" w:rsidRPr="0031662F">
        <w:rPr>
          <w:rFonts w:ascii="Times New Roman" w:hAnsi="Times New Roman" w:cs="Times New Roman"/>
          <w:kern w:val="0"/>
          <w:sz w:val="24"/>
        </w:rPr>
        <w:t xml:space="preserve"> </w:t>
      </w:r>
      <w:r w:rsidR="0031662F" w:rsidRPr="0031662F">
        <w:rPr>
          <w:rFonts w:ascii="Times New Roman" w:hAnsi="Times New Roman" w:cs="Times New Roman"/>
          <w:i/>
          <w:iCs/>
          <w:kern w:val="0"/>
          <w:sz w:val="24"/>
        </w:rPr>
        <w:t>et al.</w:t>
      </w:r>
      <w:r w:rsidR="0031662F" w:rsidRPr="0031662F">
        <w:rPr>
          <w:rFonts w:ascii="Times New Roman" w:hAnsi="Times New Roman" w:cs="Times New Roman"/>
          <w:kern w:val="0"/>
          <w:sz w:val="24"/>
        </w:rPr>
        <w:t xml:space="preserve">, </w:t>
      </w:r>
      <w:r w:rsidR="00176BFE">
        <w:rPr>
          <w:rFonts w:ascii="Times New Roman" w:hAnsi="Times New Roman" w:cs="Times New Roman"/>
          <w:kern w:val="0"/>
          <w:sz w:val="24"/>
        </w:rPr>
        <w:t>(</w:t>
      </w:r>
      <w:r w:rsidR="0031662F" w:rsidRPr="0031662F">
        <w:rPr>
          <w:rFonts w:ascii="Times New Roman" w:hAnsi="Times New Roman" w:cs="Times New Roman"/>
          <w:kern w:val="0"/>
          <w:sz w:val="24"/>
        </w:rPr>
        <w:t>2018</w:t>
      </w:r>
      <w:r w:rsidR="0031662F">
        <w:rPr>
          <w:rFonts w:ascii="Times New Roman" w:hAnsi="Times New Roman" w:cs="Times New Roman"/>
          <w:sz w:val="24"/>
          <w:szCs w:val="24"/>
        </w:rPr>
        <w:fldChar w:fldCharType="end"/>
      </w:r>
      <w:r w:rsidR="00176BFE">
        <w:rPr>
          <w:rFonts w:ascii="Times New Roman" w:hAnsi="Times New Roman" w:cs="Times New Roman"/>
          <w:sz w:val="24"/>
          <w:szCs w:val="24"/>
        </w:rPr>
        <w:t>)</w:t>
      </w:r>
      <w:r w:rsidR="001F08CF" w:rsidRPr="001F08CF">
        <w:t xml:space="preserve"> </w:t>
      </w:r>
      <w:proofErr w:type="spellStart"/>
      <w:r w:rsidR="001F08CF" w:rsidRPr="001F08CF">
        <w:rPr>
          <w:rFonts w:ascii="Times New Roman" w:hAnsi="Times New Roman" w:cs="Times New Roman"/>
          <w:sz w:val="24"/>
          <w:szCs w:val="24"/>
        </w:rPr>
        <w:t>suggested</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that</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heterocyclic</w:t>
      </w:r>
      <w:proofErr w:type="spellEnd"/>
      <w:r w:rsidR="001F08CF" w:rsidRPr="001F08CF">
        <w:rPr>
          <w:rFonts w:ascii="Times New Roman" w:hAnsi="Times New Roman" w:cs="Times New Roman"/>
          <w:sz w:val="24"/>
          <w:szCs w:val="24"/>
        </w:rPr>
        <w:t xml:space="preserve"> compounds </w:t>
      </w:r>
      <w:proofErr w:type="spellStart"/>
      <w:r w:rsidR="001F08CF" w:rsidRPr="001F08CF">
        <w:rPr>
          <w:rFonts w:ascii="Times New Roman" w:hAnsi="Times New Roman" w:cs="Times New Roman"/>
          <w:sz w:val="24"/>
          <w:szCs w:val="24"/>
        </w:rPr>
        <w:t>may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disrupt</w:t>
      </w:r>
      <w:proofErr w:type="spellEnd"/>
      <w:r w:rsidR="001F08CF" w:rsidRPr="001F08CF">
        <w:rPr>
          <w:rFonts w:ascii="Times New Roman" w:hAnsi="Times New Roman" w:cs="Times New Roman"/>
          <w:sz w:val="24"/>
          <w:szCs w:val="24"/>
        </w:rPr>
        <w:t xml:space="preserve"> or destroy the </w:t>
      </w:r>
      <w:proofErr w:type="spellStart"/>
      <w:r w:rsidR="001F08CF" w:rsidRPr="001F08CF">
        <w:rPr>
          <w:rFonts w:ascii="Times New Roman" w:hAnsi="Times New Roman" w:cs="Times New Roman"/>
          <w:sz w:val="24"/>
          <w:szCs w:val="24"/>
        </w:rPr>
        <w:t>bacterial</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wall</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through</w:t>
      </w:r>
      <w:proofErr w:type="spellEnd"/>
      <w:r w:rsidR="001F08CF" w:rsidRPr="001F08CF">
        <w:rPr>
          <w:rFonts w:ascii="Times New Roman" w:hAnsi="Times New Roman" w:cs="Times New Roman"/>
          <w:sz w:val="24"/>
          <w:szCs w:val="24"/>
        </w:rPr>
        <w:t xml:space="preserve"> interactions </w:t>
      </w:r>
      <w:proofErr w:type="spellStart"/>
      <w:r w:rsidR="001F08CF" w:rsidRPr="001F08CF">
        <w:rPr>
          <w:rFonts w:ascii="Times New Roman" w:hAnsi="Times New Roman" w:cs="Times New Roman"/>
          <w:sz w:val="24"/>
          <w:szCs w:val="24"/>
        </w:rPr>
        <w:t>with</w:t>
      </w:r>
      <w:proofErr w:type="spellEnd"/>
      <w:r w:rsidR="001F08CF" w:rsidRPr="001F08CF">
        <w:rPr>
          <w:rFonts w:ascii="Times New Roman" w:hAnsi="Times New Roman" w:cs="Times New Roman"/>
          <w:sz w:val="24"/>
          <w:szCs w:val="24"/>
        </w:rPr>
        <w:t xml:space="preserve"> membrane </w:t>
      </w:r>
      <w:proofErr w:type="spellStart"/>
      <w:r w:rsidR="001F08CF" w:rsidRPr="001F08CF">
        <w:rPr>
          <w:rFonts w:ascii="Times New Roman" w:hAnsi="Times New Roman" w:cs="Times New Roman"/>
          <w:sz w:val="24"/>
          <w:szCs w:val="24"/>
        </w:rPr>
        <w:t>processes</w:t>
      </w:r>
      <w:proofErr w:type="spellEnd"/>
      <w:r w:rsidR="001F08CF" w:rsidRPr="001F08CF">
        <w:rPr>
          <w:rFonts w:ascii="Times New Roman" w:hAnsi="Times New Roman" w:cs="Times New Roman"/>
          <w:sz w:val="24"/>
          <w:szCs w:val="24"/>
        </w:rPr>
        <w:t>.</w:t>
      </w:r>
      <w:r w:rsidR="0026372F">
        <w:rPr>
          <w:rFonts w:ascii="Times New Roman" w:hAnsi="Times New Roman" w:cs="Times New Roman"/>
          <w:sz w:val="24"/>
          <w:szCs w:val="24"/>
        </w:rPr>
        <w:t xml:space="preserve"> </w:t>
      </w:r>
      <w:r w:rsidR="00D84210" w:rsidRPr="00D84210">
        <w:rPr>
          <w:rFonts w:ascii="Times New Roman" w:hAnsi="Times New Roman" w:cs="Times New Roman"/>
          <w:sz w:val="24"/>
          <w:szCs w:val="24"/>
        </w:rPr>
        <w:t xml:space="preserve">Indeed, the composition of </w:t>
      </w:r>
      <w:proofErr w:type="spellStart"/>
      <w:r w:rsidR="00D84210" w:rsidRPr="00D84210">
        <w:rPr>
          <w:rFonts w:ascii="Times New Roman" w:hAnsi="Times New Roman" w:cs="Times New Roman"/>
          <w:sz w:val="24"/>
          <w:szCs w:val="24"/>
        </w:rPr>
        <w:t>molecules</w:t>
      </w:r>
      <w:proofErr w:type="spellEnd"/>
      <w:r w:rsidR="00D84210" w:rsidRPr="00D84210">
        <w:rPr>
          <w:rFonts w:ascii="Times New Roman" w:hAnsi="Times New Roman" w:cs="Times New Roman"/>
          <w:sz w:val="24"/>
          <w:szCs w:val="24"/>
        </w:rPr>
        <w:t xml:space="preserve"> or the </w:t>
      </w:r>
      <w:proofErr w:type="spellStart"/>
      <w:r w:rsidR="00D84210" w:rsidRPr="00D84210">
        <w:rPr>
          <w:rFonts w:ascii="Times New Roman" w:hAnsi="Times New Roman" w:cs="Times New Roman"/>
          <w:sz w:val="24"/>
          <w:szCs w:val="24"/>
        </w:rPr>
        <w:t>presence</w:t>
      </w:r>
      <w:proofErr w:type="spellEnd"/>
      <w:r w:rsidR="00D84210" w:rsidRPr="00D84210">
        <w:rPr>
          <w:rFonts w:ascii="Times New Roman" w:hAnsi="Times New Roman" w:cs="Times New Roman"/>
          <w:sz w:val="24"/>
          <w:szCs w:val="24"/>
        </w:rPr>
        <w:t xml:space="preserve"> of </w:t>
      </w:r>
      <w:proofErr w:type="spellStart"/>
      <w:r w:rsidR="00D84210" w:rsidRPr="00D84210">
        <w:rPr>
          <w:rFonts w:ascii="Times New Roman" w:hAnsi="Times New Roman" w:cs="Times New Roman"/>
          <w:sz w:val="24"/>
          <w:szCs w:val="24"/>
        </w:rPr>
        <w:t>functional</w:t>
      </w:r>
      <w:proofErr w:type="spellEnd"/>
      <w:r w:rsidR="00D84210" w:rsidRPr="00D84210">
        <w:rPr>
          <w:rFonts w:ascii="Times New Roman" w:hAnsi="Times New Roman" w:cs="Times New Roman"/>
          <w:sz w:val="24"/>
          <w:szCs w:val="24"/>
        </w:rPr>
        <w:t xml:space="preserve"> groups </w:t>
      </w:r>
      <w:proofErr w:type="spellStart"/>
      <w:r w:rsidR="00D84210" w:rsidRPr="00D84210">
        <w:rPr>
          <w:rFonts w:ascii="Times New Roman" w:hAnsi="Times New Roman" w:cs="Times New Roman"/>
          <w:sz w:val="24"/>
          <w:szCs w:val="24"/>
        </w:rPr>
        <w:t>may</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interfere</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with</w:t>
      </w:r>
      <w:proofErr w:type="spellEnd"/>
      <w:r w:rsidR="00D84210" w:rsidRPr="00D84210">
        <w:rPr>
          <w:rFonts w:ascii="Times New Roman" w:hAnsi="Times New Roman" w:cs="Times New Roman"/>
          <w:sz w:val="24"/>
          <w:szCs w:val="24"/>
        </w:rPr>
        <w:t xml:space="preserve"> membrane interactions and affect the </w:t>
      </w:r>
      <w:proofErr w:type="spellStart"/>
      <w:r w:rsidR="00D84210" w:rsidRPr="00D84210">
        <w:rPr>
          <w:rFonts w:ascii="Times New Roman" w:hAnsi="Times New Roman" w:cs="Times New Roman"/>
          <w:sz w:val="24"/>
          <w:szCs w:val="24"/>
        </w:rPr>
        <w:t>cytoplasm</w:t>
      </w:r>
      <w:proofErr w:type="spellEnd"/>
      <w:r w:rsidR="00D84210" w:rsidRPr="00D84210">
        <w:rPr>
          <w:rFonts w:ascii="Times New Roman" w:hAnsi="Times New Roman" w:cs="Times New Roman"/>
          <w:sz w:val="24"/>
          <w:szCs w:val="24"/>
        </w:rPr>
        <w:t>.</w:t>
      </w:r>
    </w:p>
    <w:p w14:paraId="0E3732CB" w14:textId="77777777" w:rsidR="00214092" w:rsidRDefault="00EA257F" w:rsidP="00214092">
      <w:pPr>
        <w:spacing w:after="0" w:line="360" w:lineRule="auto"/>
        <w:jc w:val="both"/>
        <w:rPr>
          <w:rFonts w:ascii="Times New Roman" w:hAnsi="Times New Roman" w:cs="Times New Roman"/>
          <w:sz w:val="24"/>
          <w:szCs w:val="24"/>
        </w:rPr>
      </w:pPr>
      <w:r w:rsidRPr="00EA257F">
        <w:rPr>
          <w:rFonts w:ascii="Times New Roman" w:hAnsi="Times New Roman" w:cs="Times New Roman"/>
          <w:sz w:val="24"/>
          <w:szCs w:val="24"/>
        </w:rPr>
        <w:t xml:space="preserve">The </w:t>
      </w:r>
      <w:proofErr w:type="spellStart"/>
      <w:r w:rsidRPr="00EA257F">
        <w:rPr>
          <w:rFonts w:ascii="Times New Roman" w:hAnsi="Times New Roman" w:cs="Times New Roman"/>
          <w:sz w:val="24"/>
          <w:szCs w:val="24"/>
        </w:rPr>
        <w:t>lack</w:t>
      </w:r>
      <w:proofErr w:type="spellEnd"/>
      <w:r w:rsidRPr="00EA257F">
        <w:rPr>
          <w:rFonts w:ascii="Times New Roman" w:hAnsi="Times New Roman" w:cs="Times New Roman"/>
          <w:sz w:val="24"/>
          <w:szCs w:val="24"/>
        </w:rPr>
        <w:t xml:space="preserve"> of </w:t>
      </w:r>
      <w:proofErr w:type="spellStart"/>
      <w:r w:rsidRPr="00EA257F">
        <w:rPr>
          <w:rFonts w:ascii="Times New Roman" w:hAnsi="Times New Roman" w:cs="Times New Roman"/>
          <w:sz w:val="24"/>
          <w:szCs w:val="24"/>
        </w:rPr>
        <w:t>activity</w:t>
      </w:r>
      <w:proofErr w:type="spellEnd"/>
      <w:r w:rsidRPr="00EA257F">
        <w:rPr>
          <w:rFonts w:ascii="Times New Roman" w:hAnsi="Times New Roman" w:cs="Times New Roman"/>
          <w:sz w:val="24"/>
          <w:szCs w:val="24"/>
        </w:rPr>
        <w:t xml:space="preserve"> of the compounds </w:t>
      </w:r>
      <w:proofErr w:type="spellStart"/>
      <w:r w:rsidRPr="00EA257F">
        <w:rPr>
          <w:rFonts w:ascii="Times New Roman" w:hAnsi="Times New Roman" w:cs="Times New Roman"/>
          <w:sz w:val="24"/>
          <w:szCs w:val="24"/>
        </w:rPr>
        <w:t>against</w:t>
      </w:r>
      <w:proofErr w:type="spellEnd"/>
      <w:r w:rsidRPr="00EA257F">
        <w:rPr>
          <w:rFonts w:ascii="Times New Roman" w:hAnsi="Times New Roman" w:cs="Times New Roman"/>
          <w:sz w:val="24"/>
          <w:szCs w:val="24"/>
        </w:rPr>
        <w:t xml:space="preserve"> the </w:t>
      </w:r>
      <w:r w:rsidRPr="00EA257F">
        <w:rPr>
          <w:rFonts w:ascii="Times New Roman" w:hAnsi="Times New Roman" w:cs="Times New Roman"/>
          <w:i/>
          <w:iCs/>
          <w:sz w:val="24"/>
          <w:szCs w:val="24"/>
        </w:rPr>
        <w:t>Rhizobium</w:t>
      </w:r>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strains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tested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is</w:t>
      </w:r>
      <w:proofErr w:type="spellEnd"/>
      <w:r w:rsidRPr="00EA257F">
        <w:rPr>
          <w:rFonts w:ascii="Times New Roman" w:hAnsi="Times New Roman" w:cs="Times New Roman"/>
          <w:sz w:val="24"/>
          <w:szCs w:val="24"/>
        </w:rPr>
        <w:t xml:space="preserve"> a notable </w:t>
      </w:r>
      <w:proofErr w:type="spellStart"/>
      <w:r w:rsidRPr="00EA257F">
        <w:rPr>
          <w:rFonts w:ascii="Times New Roman" w:hAnsi="Times New Roman" w:cs="Times New Roman"/>
          <w:sz w:val="24"/>
          <w:szCs w:val="24"/>
        </w:rPr>
        <w:t>result</w:t>
      </w:r>
      <w:proofErr w:type="spellEnd"/>
      <w:r w:rsidRPr="00EA257F">
        <w:rPr>
          <w:rFonts w:ascii="Times New Roman" w:hAnsi="Times New Roman" w:cs="Times New Roman"/>
          <w:sz w:val="24"/>
          <w:szCs w:val="24"/>
        </w:rPr>
        <w:t xml:space="preserve">. The </w:t>
      </w:r>
      <w:proofErr w:type="spellStart"/>
      <w:r w:rsidRPr="00EA257F">
        <w:rPr>
          <w:rFonts w:ascii="Times New Roman" w:hAnsi="Times New Roman" w:cs="Times New Roman"/>
          <w:sz w:val="24"/>
          <w:szCs w:val="24"/>
        </w:rPr>
        <w:t>observed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inactivity</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reflects</w:t>
      </w:r>
      <w:proofErr w:type="spellEnd"/>
      <w:r w:rsidRPr="00EA257F">
        <w:rPr>
          <w:rFonts w:ascii="Times New Roman" w:hAnsi="Times New Roman" w:cs="Times New Roman"/>
          <w:sz w:val="24"/>
          <w:szCs w:val="24"/>
        </w:rPr>
        <w:t xml:space="preserve"> a possible </w:t>
      </w:r>
      <w:proofErr w:type="spellStart"/>
      <w:r w:rsidRPr="00EA257F">
        <w:rPr>
          <w:rFonts w:ascii="Times New Roman" w:hAnsi="Times New Roman" w:cs="Times New Roman"/>
          <w:sz w:val="24"/>
          <w:szCs w:val="24"/>
        </w:rPr>
        <w:t>selectivity</w:t>
      </w:r>
      <w:proofErr w:type="spellEnd"/>
      <w:r w:rsidRPr="00EA257F">
        <w:rPr>
          <w:rFonts w:ascii="Times New Roman" w:hAnsi="Times New Roman" w:cs="Times New Roman"/>
          <w:sz w:val="24"/>
          <w:szCs w:val="24"/>
        </w:rPr>
        <w:t xml:space="preserve"> of the </w:t>
      </w:r>
      <w:proofErr w:type="spellStart"/>
      <w:r w:rsidRPr="00EA257F">
        <w:rPr>
          <w:rFonts w:ascii="Times New Roman" w:hAnsi="Times New Roman" w:cs="Times New Roman"/>
          <w:sz w:val="24"/>
          <w:szCs w:val="24"/>
        </w:rPr>
        <w:t>tested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molecules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which</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could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target</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lastRenderedPageBreak/>
        <w:t>pathogens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without</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affecting</w:t>
      </w:r>
      <w:proofErr w:type="spellEnd"/>
      <w:r w:rsidRPr="00EA257F">
        <w:rPr>
          <w:rFonts w:ascii="Times New Roman" w:hAnsi="Times New Roman" w:cs="Times New Roman"/>
          <w:sz w:val="24"/>
          <w:szCs w:val="24"/>
        </w:rPr>
        <w:t xml:space="preserve"> certain </w:t>
      </w:r>
      <w:proofErr w:type="spellStart"/>
      <w:r w:rsidRPr="00EA257F">
        <w:rPr>
          <w:rFonts w:ascii="Times New Roman" w:hAnsi="Times New Roman" w:cs="Times New Roman"/>
          <w:sz w:val="24"/>
          <w:szCs w:val="24"/>
        </w:rPr>
        <w:t>beneficial</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environmental</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bacteria</w:t>
      </w:r>
      <w:proofErr w:type="spellEnd"/>
      <w:r w:rsidRPr="00EA257F">
        <w:rPr>
          <w:rFonts w:ascii="Times New Roman" w:hAnsi="Times New Roman" w:cs="Times New Roman"/>
          <w:sz w:val="24"/>
          <w:szCs w:val="24"/>
        </w:rPr>
        <w:t>.</w:t>
      </w:r>
      <w:r w:rsidR="00D84210" w:rsidRPr="00D84210">
        <w:rPr>
          <w:rFonts w:ascii="Times New Roman" w:hAnsi="Times New Roman" w:cs="Times New Roman"/>
          <w:sz w:val="24"/>
          <w:szCs w:val="24"/>
        </w:rPr>
        <w:t xml:space="preserve"> It has been </w:t>
      </w:r>
      <w:proofErr w:type="spellStart"/>
      <w:r w:rsidR="00D84210" w:rsidRPr="00D84210">
        <w:rPr>
          <w:rFonts w:ascii="Times New Roman" w:hAnsi="Times New Roman" w:cs="Times New Roman"/>
          <w:sz w:val="24"/>
          <w:szCs w:val="24"/>
        </w:rPr>
        <w:t>established</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that</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soil</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bacteria</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such</w:t>
      </w:r>
      <w:proofErr w:type="spellEnd"/>
      <w:r w:rsidR="00D84210" w:rsidRPr="00D84210">
        <w:rPr>
          <w:rFonts w:ascii="Times New Roman" w:hAnsi="Times New Roman" w:cs="Times New Roman"/>
          <w:sz w:val="24"/>
          <w:szCs w:val="24"/>
        </w:rPr>
        <w:t xml:space="preserve"> as </w:t>
      </w:r>
      <w:proofErr w:type="spellStart"/>
      <w:r w:rsidR="00D84210" w:rsidRPr="00D84210">
        <w:rPr>
          <w:rFonts w:ascii="Times New Roman" w:hAnsi="Times New Roman" w:cs="Times New Roman"/>
          <w:i/>
          <w:iCs/>
          <w:sz w:val="24"/>
          <w:szCs w:val="24"/>
        </w:rPr>
        <w:t>Rhizobia</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develop</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complex</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resistance</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mechanisms</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that</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allow</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them</w:t>
      </w:r>
      <w:proofErr w:type="spellEnd"/>
      <w:r w:rsidR="00D84210" w:rsidRPr="00D84210">
        <w:rPr>
          <w:rFonts w:ascii="Times New Roman" w:hAnsi="Times New Roman" w:cs="Times New Roman"/>
          <w:sz w:val="24"/>
          <w:szCs w:val="24"/>
        </w:rPr>
        <w:t xml:space="preserve"> to </w:t>
      </w:r>
      <w:proofErr w:type="spellStart"/>
      <w:r w:rsidR="00D84210" w:rsidRPr="00D84210">
        <w:rPr>
          <w:rFonts w:ascii="Times New Roman" w:hAnsi="Times New Roman" w:cs="Times New Roman"/>
          <w:sz w:val="24"/>
          <w:szCs w:val="24"/>
        </w:rPr>
        <w:t>thrive</w:t>
      </w:r>
      <w:proofErr w:type="spellEnd"/>
      <w:r w:rsidR="00D84210" w:rsidRPr="00D84210">
        <w:rPr>
          <w:rFonts w:ascii="Times New Roman" w:hAnsi="Times New Roman" w:cs="Times New Roman"/>
          <w:sz w:val="24"/>
          <w:szCs w:val="24"/>
        </w:rPr>
        <w:t xml:space="preserve"> in </w:t>
      </w:r>
      <w:proofErr w:type="spellStart"/>
      <w:r w:rsidR="00D84210" w:rsidRPr="00D84210">
        <w:rPr>
          <w:rFonts w:ascii="Times New Roman" w:hAnsi="Times New Roman" w:cs="Times New Roman"/>
          <w:sz w:val="24"/>
          <w:szCs w:val="24"/>
        </w:rPr>
        <w:t>competitive</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environments</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rich</w:t>
      </w:r>
      <w:proofErr w:type="spellEnd"/>
      <w:r w:rsidR="00D84210" w:rsidRPr="00D84210">
        <w:rPr>
          <w:rFonts w:ascii="Times New Roman" w:hAnsi="Times New Roman" w:cs="Times New Roman"/>
          <w:sz w:val="24"/>
          <w:szCs w:val="24"/>
        </w:rPr>
        <w:t xml:space="preserve"> in </w:t>
      </w:r>
      <w:proofErr w:type="spellStart"/>
      <w:r w:rsidR="00D84210" w:rsidRPr="00D84210">
        <w:rPr>
          <w:rFonts w:ascii="Times New Roman" w:hAnsi="Times New Roman" w:cs="Times New Roman"/>
          <w:sz w:val="24"/>
          <w:szCs w:val="24"/>
        </w:rPr>
        <w:t>secondary</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metabolites</w:t>
      </w:r>
      <w:proofErr w:type="spellEnd"/>
      <w:r w:rsidR="00312AA6">
        <w:rPr>
          <w:rFonts w:ascii="Times New Roman" w:hAnsi="Times New Roman" w:cs="Times New Roman"/>
          <w:sz w:val="24"/>
          <w:szCs w:val="24"/>
        </w:rPr>
        <w:t xml:space="preserve"> </w:t>
      </w:r>
      <w:r w:rsidR="00D23E96">
        <w:rPr>
          <w:rFonts w:ascii="Times New Roman" w:hAnsi="Times New Roman" w:cs="Times New Roman"/>
          <w:sz w:val="24"/>
          <w:szCs w:val="24"/>
        </w:rPr>
        <w:fldChar w:fldCharType="begin"/>
      </w:r>
      <w:r w:rsidR="00EA2E60">
        <w:rPr>
          <w:rFonts w:ascii="Times New Roman" w:hAnsi="Times New Roman" w:cs="Times New Roman"/>
          <w:sz w:val="24"/>
          <w:szCs w:val="24"/>
        </w:rPr>
        <w:instrText xml:space="preserve"> ADDIN ZOTERO_ITEM CSL_CITATION {"citationID":"EZoB9gVU","properties":{"formattedCitation":"(Poole, 2017 ; {\\i0{}Siddiqi {\\i{}et al.}}, 2018)","plainCitation":"(Poole, 2017 ; Siddiqi et al., 2018)","noteIndex":0},"citationItems":[{"id":34,"uris":["http://zotero.org/users/17978272/items/Q8WXCFNM"],"itemData":{"id":34,"type":"article-journal","abstract":"Environmental influences on antibiotic activity and resistance can wreak havoc with in vivo antibiotic efficacy and, ultimately, antimicrobial chemotherapy. In nature, bacteria encounter a variety of metal ions, particularly copper (Cu) and zinc (Zn), as contaminants in soil and water, as feed additives in agriculture, as clinically-used antimicrobials, and as components of human antibacterial responses. Importantly, there is a growing body of evidence for Cu/Zn driving antibiotic resistance development in metal-exposed bacteria, owing to metal selection of genetic elements harbouring both metal and antibiotic resistance genes, and metal recruitment of antibiotic resistance mechanisms. Many classes of antibiotics also form complexes with metal cations, including Cu and Zn, and this can hinder (or enhance) antibiotic activity. This review highlights the ways in which Cu/Zn influence antibiotic resistance development and antibiotic activity, and in so doing impact in vivo antibiotic efficacy.","container-title":"Trends in Microbiology","DOI":"10.1016/j.tim.2017.04.010","ISSN":"1878-4380","issue":"10","journalAbbreviation":"Trends Microbiol","language":"eng","note":"PMID: 28526548","page":"820-832","source":"PubMed","title":"At the Nexus of Antibiotics and Metals: The Impact of Cu and Zn on Antibiotic Activity and Resistance","title-short":"At the Nexus of Antibiotics and Metals","volume":"25","author":[{"family":"Poole","given":"Keith"}],"issued":{"date-parts":[["2017",10]]}}},{"id":32,"uris":["http://zotero.org/users/17978272/items/6K2H32HM"],"itemData":{"id":32,"type":"article-journal","container-title":"Journal of Nanobiotechnology","DOI":"10.1186/s12951-018-0334-5","ISSN":"1477-3155","issue":"1","journalAbbreviation":"J Nanobiotechnol","language":"en","page":"14","source":"DOI.org (Crossref)","title":"A review on biosynthesis of silver nanoparticles and their biocidal properties","volume":"16","author":[{"family":"Siddiqi","given":"Khwaja Salahuddin"},{"family":"Husen","given":"Azamal"},{"family":"Rao","given":"Rifaqat A. K."}],"issued":{"date-parts":[["2018",12]]}}}],"schema":"https://github.com/citation-style-language/schema/raw/master/csl-citation.json"} </w:instrText>
      </w:r>
      <w:r w:rsidR="00D23E96">
        <w:rPr>
          <w:rFonts w:ascii="Times New Roman" w:hAnsi="Times New Roman" w:cs="Times New Roman"/>
          <w:sz w:val="24"/>
          <w:szCs w:val="24"/>
        </w:rPr>
        <w:fldChar w:fldCharType="separate"/>
      </w:r>
      <w:r w:rsidR="00EA2E60" w:rsidRPr="00EA2E60">
        <w:rPr>
          <w:rFonts w:ascii="Times New Roman" w:hAnsi="Times New Roman" w:cs="Times New Roman"/>
          <w:kern w:val="0"/>
          <w:sz w:val="24"/>
        </w:rPr>
        <w:t xml:space="preserve">(Poole, 2017 ; Siddiqi </w:t>
      </w:r>
      <w:r w:rsidR="00EA2E60" w:rsidRPr="00EA2E60">
        <w:rPr>
          <w:rFonts w:ascii="Times New Roman" w:hAnsi="Times New Roman" w:cs="Times New Roman"/>
          <w:i/>
          <w:iCs/>
          <w:kern w:val="0"/>
          <w:sz w:val="24"/>
        </w:rPr>
        <w:t>et al.</w:t>
      </w:r>
      <w:r w:rsidR="00EA2E60" w:rsidRPr="00EA2E60">
        <w:rPr>
          <w:rFonts w:ascii="Times New Roman" w:hAnsi="Times New Roman" w:cs="Times New Roman"/>
          <w:kern w:val="0"/>
          <w:sz w:val="24"/>
        </w:rPr>
        <w:t>, 2018)</w:t>
      </w:r>
      <w:r w:rsidR="00D23E96">
        <w:rPr>
          <w:rFonts w:ascii="Times New Roman" w:hAnsi="Times New Roman" w:cs="Times New Roman"/>
          <w:sz w:val="24"/>
          <w:szCs w:val="24"/>
        </w:rPr>
        <w:fldChar w:fldCharType="end"/>
      </w:r>
      <w:r w:rsidR="00EA2E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Finally</w:t>
      </w:r>
      <w:proofErr w:type="spellEnd"/>
      <w:r w:rsidRPr="00EA257F">
        <w:rPr>
          <w:rFonts w:ascii="Times New Roman" w:hAnsi="Times New Roman" w:cs="Times New Roman"/>
          <w:sz w:val="24"/>
          <w:szCs w:val="24"/>
        </w:rPr>
        <w:t xml:space="preserve">, the </w:t>
      </w:r>
      <w:proofErr w:type="spellStart"/>
      <w:r w:rsidRPr="00EA257F">
        <w:rPr>
          <w:rFonts w:ascii="Times New Roman" w:hAnsi="Times New Roman" w:cs="Times New Roman"/>
          <w:sz w:val="24"/>
          <w:szCs w:val="24"/>
        </w:rPr>
        <w:t>lack</w:t>
      </w:r>
      <w:proofErr w:type="spellEnd"/>
      <w:r w:rsidRPr="00EA257F">
        <w:rPr>
          <w:rFonts w:ascii="Times New Roman" w:hAnsi="Times New Roman" w:cs="Times New Roman"/>
          <w:sz w:val="24"/>
          <w:szCs w:val="24"/>
        </w:rPr>
        <w:t xml:space="preserve"> of </w:t>
      </w:r>
      <w:proofErr w:type="spellStart"/>
      <w:r w:rsidRPr="00EA257F">
        <w:rPr>
          <w:rFonts w:ascii="Times New Roman" w:hAnsi="Times New Roman" w:cs="Times New Roman"/>
          <w:sz w:val="24"/>
          <w:szCs w:val="24"/>
        </w:rPr>
        <w:t>activity</w:t>
      </w:r>
      <w:proofErr w:type="spellEnd"/>
      <w:r w:rsidRPr="00EA257F">
        <w:rPr>
          <w:rFonts w:ascii="Times New Roman" w:hAnsi="Times New Roman" w:cs="Times New Roman"/>
          <w:sz w:val="24"/>
          <w:szCs w:val="24"/>
        </w:rPr>
        <w:t xml:space="preserve"> of compound Z6 </w:t>
      </w:r>
      <w:proofErr w:type="spellStart"/>
      <w:r w:rsidRPr="00EA257F">
        <w:rPr>
          <w:rFonts w:ascii="Times New Roman" w:hAnsi="Times New Roman" w:cs="Times New Roman"/>
          <w:sz w:val="24"/>
          <w:szCs w:val="24"/>
        </w:rPr>
        <w:t>could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be</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attributed</w:t>
      </w:r>
      <w:proofErr w:type="spellEnd"/>
      <w:r w:rsidRPr="00EA257F">
        <w:rPr>
          <w:rFonts w:ascii="Times New Roman" w:hAnsi="Times New Roman" w:cs="Times New Roman"/>
          <w:sz w:val="24"/>
          <w:szCs w:val="24"/>
        </w:rPr>
        <w:t xml:space="preserve"> to the </w:t>
      </w:r>
      <w:proofErr w:type="spellStart"/>
      <w:r w:rsidRPr="00EA257F">
        <w:rPr>
          <w:rFonts w:ascii="Times New Roman" w:hAnsi="Times New Roman" w:cs="Times New Roman"/>
          <w:sz w:val="24"/>
          <w:szCs w:val="24"/>
        </w:rPr>
        <w:t>compound's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low</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lipophilicity</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which</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does</w:t>
      </w:r>
      <w:proofErr w:type="spellEnd"/>
      <w:r w:rsidRPr="00EA257F">
        <w:rPr>
          <w:rFonts w:ascii="Times New Roman" w:hAnsi="Times New Roman" w:cs="Times New Roman"/>
          <w:sz w:val="24"/>
          <w:szCs w:val="24"/>
        </w:rPr>
        <w:t xml:space="preserve"> not </w:t>
      </w:r>
      <w:proofErr w:type="spellStart"/>
      <w:r w:rsidRPr="00EA257F">
        <w:rPr>
          <w:rFonts w:ascii="Times New Roman" w:hAnsi="Times New Roman" w:cs="Times New Roman"/>
          <w:sz w:val="24"/>
          <w:szCs w:val="24"/>
        </w:rPr>
        <w:t>promote</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penetration</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through</w:t>
      </w:r>
      <w:proofErr w:type="spellEnd"/>
      <w:r w:rsidRPr="00EA257F">
        <w:rPr>
          <w:rFonts w:ascii="Times New Roman" w:hAnsi="Times New Roman" w:cs="Times New Roman"/>
          <w:sz w:val="24"/>
          <w:szCs w:val="24"/>
        </w:rPr>
        <w:t xml:space="preserve"> the </w:t>
      </w:r>
      <w:proofErr w:type="spellStart"/>
      <w:r w:rsidRPr="00EA257F">
        <w:rPr>
          <w:rFonts w:ascii="Times New Roman" w:hAnsi="Times New Roman" w:cs="Times New Roman"/>
          <w:sz w:val="24"/>
          <w:szCs w:val="24"/>
        </w:rPr>
        <w:t>lipid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layers</w:t>
      </w:r>
      <w:proofErr w:type="spellEnd"/>
      <w:r w:rsidRPr="00EA257F">
        <w:rPr>
          <w:rFonts w:ascii="Times New Roman" w:hAnsi="Times New Roman" w:cs="Times New Roman"/>
          <w:sz w:val="24"/>
          <w:szCs w:val="24"/>
        </w:rPr>
        <w:t xml:space="preserve"> of </w:t>
      </w:r>
      <w:proofErr w:type="spellStart"/>
      <w:r w:rsidRPr="00EA257F">
        <w:rPr>
          <w:rFonts w:ascii="Times New Roman" w:hAnsi="Times New Roman" w:cs="Times New Roman"/>
          <w:sz w:val="24"/>
          <w:szCs w:val="24"/>
        </w:rPr>
        <w:t>bacterial</w:t>
      </w:r>
      <w:proofErr w:type="spellEnd"/>
      <w:r w:rsidRPr="00EA257F">
        <w:rPr>
          <w:rFonts w:ascii="Times New Roman" w:hAnsi="Times New Roman" w:cs="Times New Roman"/>
          <w:sz w:val="24"/>
          <w:szCs w:val="24"/>
        </w:rPr>
        <w:t xml:space="preserve"> membranes</w:t>
      </w:r>
      <w:r w:rsidR="002E7412">
        <w:rPr>
          <w:rFonts w:ascii="Times New Roman" w:hAnsi="Times New Roman" w:cs="Times New Roman"/>
          <w:sz w:val="24"/>
          <w:szCs w:val="24"/>
        </w:rPr>
        <w:fldChar w:fldCharType="begin"/>
      </w:r>
      <w:r w:rsidR="002E7412">
        <w:rPr>
          <w:rFonts w:ascii="Times New Roman" w:hAnsi="Times New Roman" w:cs="Times New Roman"/>
          <w:sz w:val="24"/>
          <w:szCs w:val="24"/>
        </w:rPr>
        <w:instrText xml:space="preserve"> ADDIN ZOTERO_ITEM CSL_CITATION {"citationID":"YXo9Hole","properties":{"formattedCitation":"(Mesbah, 2018)","plainCitation":"(Mesbah, 2018)","noteIndex":0},"citationItems":[{"id":38,"uris":["http://zotero.org/users/17978272/items/E3YDFBIT"],"itemData":{"id":38,"type":"thesis","abstract":"Trois nouveaux composés bases de Schiff (I-III) ont été synthétisés par une réaction de condensation dans des rapports 1: 2 de 4,4-diaminodiphénylsulfide et de pyrrol / thiophène / furan-2-carboxaldéhyde dans l'éthanol. Les déterminations structurelles des bases de Schiff ont été identifiées à l'aide d'une analyse élémentaire, puis confirmées par UV-vis, FT-IR et RMN 1H. Les produits ont été obtenus avec d'excellents rendements. Les bases de Schiff préparées (I et III) ont été utilisées comme des ligands tétradentates pour coordonner les acetate de CoII et CuII qui mènent aux complexes avec un rapport métal /ligand de 1:1 et 2:1. Les complexes ont été identifiés par analyse élémentaire, FT-IR et UV-vis. D'autre part, les activités antibactériennes et antifongiques in vitro des bases de Schiff synthétisées ont été étudiées en utilisant la méthode de diffusion de disque. Les bases de Schiff synthétisées présentaient divers degrés d'effets inhibiteurs sur la croissance des espèces microbiennes testées.\nDe plus, De nouveaux composés bases de Schiff de type PhN=N-C (COCH3)=NC6H4R {R= Cl(A), Br(B), CH3(C), OCH3(D) et R= H(E)}, ont été testés in vitro pour leur activités antibactériennes au moyen de la méthode de diffusion des disques contre des bactéries à Gram positifs et à Gram négatifs. Il nous a été permis de conclure que l’activité antibactérienne varie selon la structure du composé et selon la sensibilité de la souche.","genre":"Thesis","language":"fr","note":"Accepted: 2018-07-16T12:19:54Z","source":"dspace.univ-setif.dz:8888","title":"Synthèse Caractérisation et Application Biologique de Nouveaux Ligands Bases de Schiff et Leurs Complexes métalliques","URL":"http://dspace.univ-setif.dz:8888/jspui/handle/123456789/2419","author":[{"family":"Mesbah","given":"Mounira"}],"accessed":{"date-parts":[["2025",10,15]]},"issued":{"date-parts":[["2018",7,16]]}}}],"schema":"https://github.com/citation-style-language/schema/raw/master/csl-citation.json"} </w:instrText>
      </w:r>
      <w:r w:rsidR="002E7412">
        <w:rPr>
          <w:rFonts w:ascii="Times New Roman" w:hAnsi="Times New Roman" w:cs="Times New Roman"/>
          <w:sz w:val="24"/>
          <w:szCs w:val="24"/>
        </w:rPr>
        <w:fldChar w:fldCharType="separate"/>
      </w:r>
      <w:r w:rsidR="002E7412" w:rsidRPr="002E7412">
        <w:rPr>
          <w:rFonts w:ascii="Times New Roman" w:hAnsi="Times New Roman" w:cs="Times New Roman"/>
          <w:sz w:val="24"/>
        </w:rPr>
        <w:t>(</w:t>
      </w:r>
      <w:proofErr w:type="spellStart"/>
      <w:r w:rsidR="002E7412" w:rsidRPr="002E7412">
        <w:rPr>
          <w:rFonts w:ascii="Times New Roman" w:hAnsi="Times New Roman" w:cs="Times New Roman"/>
          <w:sz w:val="24"/>
        </w:rPr>
        <w:t>Mesbah</w:t>
      </w:r>
      <w:proofErr w:type="spellEnd"/>
      <w:r w:rsidR="002E7412" w:rsidRPr="002E7412">
        <w:rPr>
          <w:rFonts w:ascii="Times New Roman" w:hAnsi="Times New Roman" w:cs="Times New Roman"/>
          <w:sz w:val="24"/>
        </w:rPr>
        <w:t>, 2018)</w:t>
      </w:r>
      <w:r w:rsidR="002E7412">
        <w:rPr>
          <w:rFonts w:ascii="Times New Roman" w:hAnsi="Times New Roman" w:cs="Times New Roman"/>
          <w:sz w:val="24"/>
          <w:szCs w:val="24"/>
        </w:rPr>
        <w:fldChar w:fldCharType="end"/>
      </w:r>
      <w:r w:rsidR="002B2308">
        <w:rPr>
          <w:rFonts w:ascii="Times New Roman" w:hAnsi="Times New Roman" w:cs="Times New Roman"/>
          <w:sz w:val="24"/>
          <w:szCs w:val="24"/>
        </w:rPr>
        <w:t xml:space="preserve">. </w:t>
      </w:r>
      <w:r w:rsidR="00A33D07" w:rsidRPr="00A33D07">
        <w:rPr>
          <w:rFonts w:ascii="Times New Roman" w:hAnsi="Times New Roman" w:cs="Times New Roman"/>
          <w:sz w:val="24"/>
          <w:szCs w:val="24"/>
        </w:rPr>
        <w:t>Structure-</w:t>
      </w:r>
      <w:proofErr w:type="spellStart"/>
      <w:r w:rsidR="00A33D07" w:rsidRPr="00A33D07">
        <w:rPr>
          <w:rFonts w:ascii="Times New Roman" w:hAnsi="Times New Roman" w:cs="Times New Roman"/>
          <w:sz w:val="24"/>
          <w:szCs w:val="24"/>
        </w:rPr>
        <w:t>activity</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relationship</w:t>
      </w:r>
      <w:proofErr w:type="spellEnd"/>
      <w:r w:rsidR="00A33D07" w:rsidRPr="00A33D07">
        <w:rPr>
          <w:rFonts w:ascii="Times New Roman" w:hAnsi="Times New Roman" w:cs="Times New Roman"/>
          <w:sz w:val="24"/>
          <w:szCs w:val="24"/>
        </w:rPr>
        <w:t xml:space="preserve"> (SAR) </w:t>
      </w:r>
      <w:proofErr w:type="spellStart"/>
      <w:r w:rsidR="00A33D07" w:rsidRPr="00A33D07">
        <w:rPr>
          <w:rFonts w:ascii="Times New Roman" w:hAnsi="Times New Roman" w:cs="Times New Roman"/>
          <w:sz w:val="24"/>
          <w:szCs w:val="24"/>
        </w:rPr>
        <w:t>studies</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could</w:t>
      </w:r>
      <w:proofErr w:type="spellEnd"/>
      <w:r w:rsidR="00A33D07" w:rsidRPr="00A33D07">
        <w:rPr>
          <w:rFonts w:ascii="Times New Roman" w:hAnsi="Times New Roman" w:cs="Times New Roman"/>
          <w:sz w:val="24"/>
          <w:szCs w:val="24"/>
        </w:rPr>
        <w:t xml:space="preserve"> help </w:t>
      </w:r>
      <w:proofErr w:type="spellStart"/>
      <w:r w:rsidR="00A33D07" w:rsidRPr="00A33D07">
        <w:rPr>
          <w:rFonts w:ascii="Times New Roman" w:hAnsi="Times New Roman" w:cs="Times New Roman"/>
          <w:sz w:val="24"/>
          <w:szCs w:val="24"/>
        </w:rPr>
        <w:t>identify</w:t>
      </w:r>
      <w:proofErr w:type="spellEnd"/>
      <w:r w:rsidR="00A33D07" w:rsidRPr="00A33D07">
        <w:rPr>
          <w:rFonts w:ascii="Times New Roman" w:hAnsi="Times New Roman" w:cs="Times New Roman"/>
          <w:sz w:val="24"/>
          <w:szCs w:val="24"/>
        </w:rPr>
        <w:t xml:space="preserve"> and </w:t>
      </w:r>
      <w:proofErr w:type="spellStart"/>
      <w:r w:rsidR="00A33D07" w:rsidRPr="00A33D07">
        <w:rPr>
          <w:rFonts w:ascii="Times New Roman" w:hAnsi="Times New Roman" w:cs="Times New Roman"/>
          <w:sz w:val="24"/>
          <w:szCs w:val="24"/>
        </w:rPr>
        <w:t>improve</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affinity</w:t>
      </w:r>
      <w:proofErr w:type="spellEnd"/>
      <w:r w:rsidR="00A33D07" w:rsidRPr="00A33D07">
        <w:rPr>
          <w:rFonts w:ascii="Times New Roman" w:hAnsi="Times New Roman" w:cs="Times New Roman"/>
          <w:sz w:val="24"/>
          <w:szCs w:val="24"/>
        </w:rPr>
        <w:t xml:space="preserve"> for the </w:t>
      </w:r>
      <w:proofErr w:type="spellStart"/>
      <w:r w:rsidR="00A33D07" w:rsidRPr="00A33D07">
        <w:rPr>
          <w:rFonts w:ascii="Times New Roman" w:hAnsi="Times New Roman" w:cs="Times New Roman"/>
          <w:sz w:val="24"/>
          <w:szCs w:val="24"/>
        </w:rPr>
        <w:t>biological</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target</w:t>
      </w:r>
      <w:proofErr w:type="spellEnd"/>
      <w:r w:rsidR="00A33D07" w:rsidRPr="00A33D07">
        <w:rPr>
          <w:rFonts w:ascii="Times New Roman" w:hAnsi="Times New Roman" w:cs="Times New Roman"/>
          <w:sz w:val="24"/>
          <w:szCs w:val="24"/>
        </w:rPr>
        <w:t xml:space="preserve"> or </w:t>
      </w:r>
      <w:proofErr w:type="spellStart"/>
      <w:r w:rsidR="00A33D07" w:rsidRPr="00A33D07">
        <w:rPr>
          <w:rFonts w:ascii="Times New Roman" w:hAnsi="Times New Roman" w:cs="Times New Roman"/>
          <w:sz w:val="24"/>
          <w:szCs w:val="24"/>
        </w:rPr>
        <w:t>physicochemical</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properties</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such</w:t>
      </w:r>
      <w:proofErr w:type="spellEnd"/>
      <w:r w:rsidR="00A33D07" w:rsidRPr="00A33D07">
        <w:rPr>
          <w:rFonts w:ascii="Times New Roman" w:hAnsi="Times New Roman" w:cs="Times New Roman"/>
          <w:sz w:val="24"/>
          <w:szCs w:val="24"/>
        </w:rPr>
        <w:t xml:space="preserve"> as </w:t>
      </w:r>
      <w:proofErr w:type="spellStart"/>
      <w:r w:rsidR="00A33D07" w:rsidRPr="00A33D07">
        <w:rPr>
          <w:rFonts w:ascii="Times New Roman" w:hAnsi="Times New Roman" w:cs="Times New Roman"/>
          <w:sz w:val="24"/>
          <w:szCs w:val="24"/>
        </w:rPr>
        <w:t>solubility</w:t>
      </w:r>
      <w:proofErr w:type="spellEnd"/>
      <w:r w:rsidR="00A33D07" w:rsidRPr="00A33D07">
        <w:rPr>
          <w:rFonts w:ascii="Times New Roman" w:hAnsi="Times New Roman" w:cs="Times New Roman"/>
          <w:sz w:val="24"/>
          <w:szCs w:val="24"/>
        </w:rPr>
        <w:t xml:space="preserve"> and membrane </w:t>
      </w:r>
      <w:proofErr w:type="spellStart"/>
      <w:r w:rsidR="00A33D07" w:rsidRPr="00A33D07">
        <w:rPr>
          <w:rFonts w:ascii="Times New Roman" w:hAnsi="Times New Roman" w:cs="Times New Roman"/>
          <w:sz w:val="24"/>
          <w:szCs w:val="24"/>
        </w:rPr>
        <w:t>permeability</w:t>
      </w:r>
      <w:proofErr w:type="spellEnd"/>
      <w:r w:rsidR="003D0A6C">
        <w:rPr>
          <w:rFonts w:ascii="Times New Roman" w:hAnsi="Times New Roman" w:cs="Times New Roman"/>
          <w:sz w:val="24"/>
          <w:szCs w:val="24"/>
        </w:rPr>
        <w:t xml:space="preserve"> </w:t>
      </w:r>
      <w:r w:rsidR="003D0A6C">
        <w:rPr>
          <w:rFonts w:ascii="Times New Roman" w:hAnsi="Times New Roman" w:cs="Times New Roman"/>
          <w:sz w:val="24"/>
          <w:szCs w:val="24"/>
        </w:rPr>
        <w:fldChar w:fldCharType="begin"/>
      </w:r>
      <w:r w:rsidR="003D0A6C">
        <w:rPr>
          <w:rFonts w:ascii="Times New Roman" w:hAnsi="Times New Roman" w:cs="Times New Roman"/>
          <w:sz w:val="24"/>
          <w:szCs w:val="24"/>
        </w:rPr>
        <w:instrText xml:space="preserve"> ADDIN ZOTERO_ITEM CSL_CITATION {"citationID":"Tqm6pMV2","properties":{"formattedCitation":"(Bryskier, 2006)","plainCitation":"(Bryskier, 2006)","noteIndex":0},"citationItems":[{"id":36,"uris":["http://zotero.org/users/17978272/items/R86GQQ8V"],"itemData":{"id":36,"type":"article-journal","abstract":"Résumé\nL’exploration des relations entre la structure et l’activité des agents antibactériens, est étudiée au moyen de la chimie médicinale et de biologie moléculaire: elle constitue une phase importante du développement d’une molécule. Cette détermination va conditionner son activité antibactérienne, y compris les mécanismes de résistance bactérienne, et elles servent de support à la détermination de la meilleure tolérance potentielle du futur médicament pour les risques connus. Cette phase actuellement intervient pendant la période de pré-optimisation, alors que dans les premiers temps de l’antibiothérapie elle intervenait dans un deuxième temps pour essayer d’accroître l’activité ou les propriétés des molécules d’origine naturelle déjà introduites en pratique clinique. L’objectif de cette revue est de faire connaître à l’aide d’exemples choisis dans trois classes majeures d’agents antibactériens l’approche progressive qui a permis d’optimiser sur tous les plans une famille d’agents antibactériens dans les domaines de l’activité antibactérienne, la pharmacocinétique et la tolérance. La pénicilline et ses dérivés en sont un exemple parfait pour illustrer cette évolution de la classe des b-lactamines. Deux autres familles d’agents antibactériens ont été retenues, les fluoroquinolones et les macrolides ainsi que brièvement, les kétolides. Ces trois modèles permettent d’illustrer les relations structure-activité pour des molécules dont les cibles moléculaires sont différentes: Protéines-Liant-les Pénicillines (PLP), ADN bactérien et ARN ribosomal.\nResearch in structure-activities of antibacterial agents is based on medicinal chemistry and molecular biology: it constitutes an extremely important step in the development of a new molecule. This investigation will determine the antibacterial activities of the molecule, including resistance mechanisms, and the best potential tolerance of this future drug compared to known risks in drugs of its class. Nowadays this step is included during pre-optimization phase, whereas in early times of antibiotic therapy, structure-activity relationship was established a posteriori in molecules already marketed in medical practice. The objectives of this review include examples taken in three major antibiotic classes of antibacterials in which a progressive optimization has resulted in improvement in antibacterial activities, pharmacokinetics, tolerance in drugs of these classes. The best example is that of penicillin which has evolved with numerous derivatives, progressively improved. Two other antibiotic classes have been also examined in this regard, fluoroquinolones, and macrolides (and briefly, with ketolides). These 3 models illustrate the importance of structure-relationships in classes with different molecular bacterial targets, i.e. PBPs, bacterial DNA, and ribosomal RNA.","container-title":"Antibiotiques","DOI":"10.1016/S1294-5501(06)70813-5","ISSN":"1294-5501","issue":"3","journalAbbreviation":"Antibiotiques","page":"136-146","source":"ScienceDirect","title":"Relation activité-structure des agents antibactériens","volume":"8","author":[{"family":"Bryskier","given":"A."}],"issued":{"date-parts":[["2006",9,1]]}}}],"schema":"https://github.com/citation-style-language/schema/raw/master/csl-citation.json"} </w:instrText>
      </w:r>
      <w:r w:rsidR="003D0A6C">
        <w:rPr>
          <w:rFonts w:ascii="Times New Roman" w:hAnsi="Times New Roman" w:cs="Times New Roman"/>
          <w:sz w:val="24"/>
          <w:szCs w:val="24"/>
        </w:rPr>
        <w:fldChar w:fldCharType="separate"/>
      </w:r>
      <w:r w:rsidR="003D0A6C" w:rsidRPr="003D0A6C">
        <w:rPr>
          <w:rFonts w:ascii="Times New Roman" w:hAnsi="Times New Roman" w:cs="Times New Roman"/>
          <w:sz w:val="24"/>
        </w:rPr>
        <w:t>(</w:t>
      </w:r>
      <w:proofErr w:type="spellStart"/>
      <w:r w:rsidR="003D0A6C" w:rsidRPr="003D0A6C">
        <w:rPr>
          <w:rFonts w:ascii="Times New Roman" w:hAnsi="Times New Roman" w:cs="Times New Roman"/>
          <w:sz w:val="24"/>
        </w:rPr>
        <w:t>Bryskier</w:t>
      </w:r>
      <w:proofErr w:type="spellEnd"/>
      <w:r w:rsidR="003D0A6C" w:rsidRPr="003D0A6C">
        <w:rPr>
          <w:rFonts w:ascii="Times New Roman" w:hAnsi="Times New Roman" w:cs="Times New Roman"/>
          <w:sz w:val="24"/>
        </w:rPr>
        <w:t>, 2006)</w:t>
      </w:r>
      <w:r w:rsidR="003D0A6C">
        <w:rPr>
          <w:rFonts w:ascii="Times New Roman" w:hAnsi="Times New Roman" w:cs="Times New Roman"/>
          <w:sz w:val="24"/>
          <w:szCs w:val="24"/>
        </w:rPr>
        <w:fldChar w:fldCharType="end"/>
      </w:r>
      <w:r w:rsidR="00DD3043">
        <w:rPr>
          <w:rFonts w:ascii="Times New Roman" w:hAnsi="Times New Roman" w:cs="Times New Roman"/>
          <w:sz w:val="24"/>
          <w:szCs w:val="24"/>
        </w:rPr>
        <w:t>.</w:t>
      </w:r>
    </w:p>
    <w:p w14:paraId="16C80AD3" w14:textId="77777777" w:rsidR="00214092" w:rsidRDefault="00214092" w:rsidP="00214092">
      <w:pPr>
        <w:spacing w:after="0" w:line="360" w:lineRule="auto"/>
        <w:jc w:val="both"/>
        <w:rPr>
          <w:rFonts w:ascii="Times New Roman" w:hAnsi="Times New Roman" w:cs="Times New Roman"/>
          <w:sz w:val="24"/>
          <w:szCs w:val="24"/>
        </w:rPr>
      </w:pPr>
    </w:p>
    <w:p w14:paraId="50BBBEDF" w14:textId="2D327E26" w:rsidR="00DD3043" w:rsidRPr="00FF5CBF" w:rsidRDefault="00176BFE" w:rsidP="00FF5CBF">
      <w:pPr>
        <w:pStyle w:val="ListParagraph"/>
        <w:numPr>
          <w:ilvl w:val="0"/>
          <w:numId w:val="5"/>
        </w:numPr>
        <w:spacing w:after="0" w:line="360" w:lineRule="auto"/>
        <w:ind w:left="284" w:hanging="284"/>
        <w:jc w:val="both"/>
        <w:rPr>
          <w:rFonts w:ascii="Times New Roman" w:hAnsi="Times New Roman" w:cs="Times New Roman"/>
          <w:sz w:val="24"/>
          <w:szCs w:val="24"/>
        </w:rPr>
      </w:pPr>
      <w:r w:rsidRPr="00FF5CBF">
        <w:rPr>
          <w:rFonts w:ascii="Times New Roman" w:hAnsi="Times New Roman" w:cs="Times New Roman"/>
          <w:b/>
          <w:color w:val="000000" w:themeColor="text1"/>
          <w:sz w:val="24"/>
          <w:szCs w:val="24"/>
        </w:rPr>
        <w:t xml:space="preserve">CONCLUSION </w:t>
      </w:r>
    </w:p>
    <w:p w14:paraId="5BB56990" w14:textId="77777777" w:rsidR="00214092" w:rsidRDefault="00B04E9B" w:rsidP="00214092">
      <w:pPr>
        <w:spacing w:line="360" w:lineRule="auto"/>
        <w:jc w:val="both"/>
        <w:rPr>
          <w:rFonts w:ascii="Times New Roman" w:hAnsi="Times New Roman" w:cs="Times New Roman"/>
          <w:sz w:val="24"/>
          <w:szCs w:val="24"/>
        </w:rPr>
      </w:pPr>
      <w:r w:rsidRPr="00B04E9B">
        <w:rPr>
          <w:rFonts w:ascii="Times New Roman" w:hAnsi="Times New Roman" w:cs="Times New Roman"/>
          <w:sz w:val="24"/>
          <w:szCs w:val="24"/>
        </w:rPr>
        <w:t xml:space="preserve">The </w:t>
      </w:r>
      <w:proofErr w:type="spellStart"/>
      <w:r w:rsidRPr="00B04E9B">
        <w:rPr>
          <w:rFonts w:ascii="Times New Roman" w:hAnsi="Times New Roman" w:cs="Times New Roman"/>
          <w:sz w:val="24"/>
          <w:szCs w:val="24"/>
        </w:rPr>
        <w:t>biological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evaluation</w:t>
      </w:r>
      <w:proofErr w:type="spellEnd"/>
      <w:r w:rsidRPr="00B04E9B">
        <w:rPr>
          <w:rFonts w:ascii="Times New Roman" w:hAnsi="Times New Roman" w:cs="Times New Roman"/>
          <w:sz w:val="24"/>
          <w:szCs w:val="24"/>
        </w:rPr>
        <w:t xml:space="preserve"> of the </w:t>
      </w:r>
      <w:proofErr w:type="spellStart"/>
      <w:r w:rsidRPr="00B04E9B">
        <w:rPr>
          <w:rFonts w:ascii="Times New Roman" w:hAnsi="Times New Roman" w:cs="Times New Roman"/>
          <w:sz w:val="24"/>
          <w:szCs w:val="24"/>
        </w:rPr>
        <w:t>newly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synthesized</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products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was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carried</w:t>
      </w:r>
      <w:proofErr w:type="spellEnd"/>
      <w:r w:rsidRPr="00B04E9B">
        <w:rPr>
          <w:rFonts w:ascii="Times New Roman" w:hAnsi="Times New Roman" w:cs="Times New Roman"/>
          <w:sz w:val="24"/>
          <w:szCs w:val="24"/>
        </w:rPr>
        <w:t xml:space="preserve"> out </w:t>
      </w:r>
      <w:proofErr w:type="spellStart"/>
      <w:r w:rsidRPr="00B04E9B">
        <w:rPr>
          <w:rFonts w:ascii="Times New Roman" w:hAnsi="Times New Roman" w:cs="Times New Roman"/>
          <w:sz w:val="24"/>
          <w:szCs w:val="24"/>
        </w:rPr>
        <w:t>using</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antibacterial</w:t>
      </w:r>
      <w:proofErr w:type="spellEnd"/>
      <w:r w:rsidRPr="00B04E9B">
        <w:rPr>
          <w:rFonts w:ascii="Times New Roman" w:hAnsi="Times New Roman" w:cs="Times New Roman"/>
          <w:sz w:val="24"/>
          <w:szCs w:val="24"/>
        </w:rPr>
        <w:t xml:space="preserve"> tests on </w:t>
      </w:r>
      <w:proofErr w:type="spellStart"/>
      <w:r w:rsidRPr="00B04E9B">
        <w:rPr>
          <w:rFonts w:ascii="Times New Roman" w:hAnsi="Times New Roman" w:cs="Times New Roman"/>
          <w:sz w:val="24"/>
          <w:szCs w:val="24"/>
        </w:rPr>
        <w:t>different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bacterial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strains</w:t>
      </w:r>
      <w:proofErr w:type="spellEnd"/>
      <w:r w:rsidRPr="00B04E9B">
        <w:rPr>
          <w:rFonts w:ascii="Times New Roman" w:hAnsi="Times New Roman" w:cs="Times New Roman"/>
          <w:sz w:val="24"/>
          <w:szCs w:val="24"/>
        </w:rPr>
        <w:t xml:space="preserve">. The </w:t>
      </w:r>
      <w:proofErr w:type="spellStart"/>
      <w:r w:rsidRPr="00B04E9B">
        <w:rPr>
          <w:rFonts w:ascii="Times New Roman" w:hAnsi="Times New Roman" w:cs="Times New Roman"/>
          <w:sz w:val="24"/>
          <w:szCs w:val="24"/>
        </w:rPr>
        <w:t>results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obtained</w:t>
      </w:r>
      <w:proofErr w:type="spellEnd"/>
      <w:r w:rsidRPr="00B04E9B">
        <w:rPr>
          <w:rFonts w:ascii="Times New Roman" w:hAnsi="Times New Roman" w:cs="Times New Roman"/>
          <w:sz w:val="24"/>
          <w:szCs w:val="24"/>
        </w:rPr>
        <w:t xml:space="preserve"> show </w:t>
      </w:r>
      <w:proofErr w:type="spellStart"/>
      <w:r w:rsidRPr="00B04E9B">
        <w:rPr>
          <w:rFonts w:ascii="Times New Roman" w:hAnsi="Times New Roman" w:cs="Times New Roman"/>
          <w:sz w:val="24"/>
          <w:szCs w:val="24"/>
        </w:rPr>
        <w:t>that</w:t>
      </w:r>
      <w:proofErr w:type="spellEnd"/>
      <w:r w:rsidRPr="00B04E9B">
        <w:rPr>
          <w:rFonts w:ascii="Times New Roman" w:hAnsi="Times New Roman" w:cs="Times New Roman"/>
          <w:sz w:val="24"/>
          <w:szCs w:val="24"/>
        </w:rPr>
        <w:t xml:space="preserve"> the </w:t>
      </w:r>
      <w:proofErr w:type="spellStart"/>
      <w:r w:rsidRPr="00B04E9B">
        <w:rPr>
          <w:rFonts w:ascii="Times New Roman" w:hAnsi="Times New Roman" w:cs="Times New Roman"/>
          <w:sz w:val="24"/>
          <w:szCs w:val="24"/>
        </w:rPr>
        <w:t>functionalized</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benzimidazolone</w:t>
      </w:r>
      <w:proofErr w:type="spellEnd"/>
      <w:r w:rsidRPr="00B04E9B">
        <w:rPr>
          <w:rFonts w:ascii="Times New Roman" w:hAnsi="Times New Roman" w:cs="Times New Roman"/>
          <w:sz w:val="24"/>
          <w:szCs w:val="24"/>
        </w:rPr>
        <w:t xml:space="preserve"> nucleus </w:t>
      </w:r>
      <w:proofErr w:type="spellStart"/>
      <w:r w:rsidRPr="00B04E9B">
        <w:rPr>
          <w:rFonts w:ascii="Times New Roman" w:hAnsi="Times New Roman" w:cs="Times New Roman"/>
          <w:sz w:val="24"/>
          <w:szCs w:val="24"/>
        </w:rPr>
        <w:t>confers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significant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antibacterial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activity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albeit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moderate</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against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several</w:t>
      </w:r>
      <w:proofErr w:type="spellEnd"/>
      <w:r w:rsidRPr="00B04E9B">
        <w:rPr>
          <w:rFonts w:ascii="Times New Roman" w:hAnsi="Times New Roman" w:cs="Times New Roman"/>
          <w:sz w:val="24"/>
          <w:szCs w:val="24"/>
        </w:rPr>
        <w:t xml:space="preserve"> of the </w:t>
      </w:r>
      <w:proofErr w:type="spellStart"/>
      <w:r w:rsidRPr="00B04E9B">
        <w:rPr>
          <w:rFonts w:ascii="Times New Roman" w:hAnsi="Times New Roman" w:cs="Times New Roman"/>
          <w:sz w:val="24"/>
          <w:szCs w:val="24"/>
        </w:rPr>
        <w:t>strains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tested</w:t>
      </w:r>
      <w:proofErr w:type="spellEnd"/>
      <w:r w:rsidRPr="00B04E9B">
        <w:rPr>
          <w:rFonts w:ascii="Times New Roman" w:hAnsi="Times New Roman" w:cs="Times New Roman"/>
          <w:sz w:val="24"/>
          <w:szCs w:val="24"/>
        </w:rPr>
        <w:t xml:space="preserve">. </w:t>
      </w:r>
      <w:r w:rsidR="005319FE" w:rsidRPr="005319FE">
        <w:rPr>
          <w:rFonts w:ascii="Times New Roman" w:hAnsi="Times New Roman" w:cs="Times New Roman"/>
          <w:sz w:val="24"/>
          <w:szCs w:val="24"/>
        </w:rPr>
        <w:t xml:space="preserve">This </w:t>
      </w:r>
      <w:proofErr w:type="spellStart"/>
      <w:r w:rsidR="005319FE" w:rsidRPr="005319FE">
        <w:rPr>
          <w:rFonts w:ascii="Times New Roman" w:hAnsi="Times New Roman" w:cs="Times New Roman"/>
          <w:sz w:val="24"/>
          <w:szCs w:val="24"/>
        </w:rPr>
        <w:t>study</w:t>
      </w:r>
      <w:proofErr w:type="spellEnd"/>
      <w:r w:rsidR="005319FE" w:rsidRPr="005319FE">
        <w:rPr>
          <w:rFonts w:ascii="Times New Roman" w:hAnsi="Times New Roman" w:cs="Times New Roman"/>
          <w:sz w:val="24"/>
          <w:szCs w:val="24"/>
        </w:rPr>
        <w:t xml:space="preserve"> identifies compound Z2 as the </w:t>
      </w:r>
      <w:proofErr w:type="spellStart"/>
      <w:r w:rsidR="005319FE" w:rsidRPr="005319FE">
        <w:rPr>
          <w:rFonts w:ascii="Times New Roman" w:hAnsi="Times New Roman" w:cs="Times New Roman"/>
          <w:sz w:val="24"/>
          <w:szCs w:val="24"/>
        </w:rPr>
        <w:t>most</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promising</w:t>
      </w:r>
      <w:proofErr w:type="spellEnd"/>
      <w:r w:rsidR="005319FE" w:rsidRPr="005319FE">
        <w:rPr>
          <w:rFonts w:ascii="Times New Roman" w:hAnsi="Times New Roman" w:cs="Times New Roman"/>
          <w:sz w:val="24"/>
          <w:szCs w:val="24"/>
        </w:rPr>
        <w:t xml:space="preserve"> in </w:t>
      </w:r>
      <w:proofErr w:type="spellStart"/>
      <w:r w:rsidR="005319FE" w:rsidRPr="005319FE">
        <w:rPr>
          <w:rFonts w:ascii="Times New Roman" w:hAnsi="Times New Roman" w:cs="Times New Roman"/>
          <w:sz w:val="24"/>
          <w:szCs w:val="24"/>
        </w:rPr>
        <w:t>this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series</w:t>
      </w:r>
      <w:proofErr w:type="spellEnd"/>
      <w:r w:rsidR="005319FE" w:rsidRPr="005319FE">
        <w:rPr>
          <w:rFonts w:ascii="Times New Roman" w:hAnsi="Times New Roman" w:cs="Times New Roman"/>
          <w:sz w:val="24"/>
          <w:szCs w:val="24"/>
        </w:rPr>
        <w:t xml:space="preserve"> due to </w:t>
      </w:r>
      <w:proofErr w:type="spellStart"/>
      <w:r w:rsidR="005319FE" w:rsidRPr="005319FE">
        <w:rPr>
          <w:rFonts w:ascii="Times New Roman" w:hAnsi="Times New Roman" w:cs="Times New Roman"/>
          <w:sz w:val="24"/>
          <w:szCs w:val="24"/>
        </w:rPr>
        <w:t>its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activity</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against</w:t>
      </w:r>
      <w:proofErr w:type="spellEnd"/>
      <w:r w:rsidR="005319FE" w:rsidRPr="005319FE">
        <w:rPr>
          <w:rFonts w:ascii="Times New Roman" w:hAnsi="Times New Roman" w:cs="Times New Roman"/>
          <w:sz w:val="24"/>
          <w:szCs w:val="24"/>
        </w:rPr>
        <w:t xml:space="preserve"> </w:t>
      </w:r>
      <w:r w:rsidR="005319FE" w:rsidRPr="005319FE">
        <w:rPr>
          <w:rFonts w:ascii="Times New Roman" w:hAnsi="Times New Roman" w:cs="Times New Roman"/>
          <w:i/>
          <w:iCs/>
          <w:sz w:val="24"/>
          <w:szCs w:val="24"/>
        </w:rPr>
        <w:t>Escherichia coli</w:t>
      </w:r>
      <w:r w:rsidR="005319FE" w:rsidRPr="005319FE">
        <w:rPr>
          <w:rFonts w:ascii="Times New Roman" w:hAnsi="Times New Roman" w:cs="Times New Roman"/>
          <w:sz w:val="24"/>
          <w:szCs w:val="24"/>
        </w:rPr>
        <w:t xml:space="preserve"> and </w:t>
      </w:r>
      <w:proofErr w:type="spellStart"/>
      <w:r w:rsidR="005319FE" w:rsidRPr="005319FE">
        <w:rPr>
          <w:rFonts w:ascii="Times New Roman" w:hAnsi="Times New Roman" w:cs="Times New Roman"/>
          <w:sz w:val="24"/>
          <w:szCs w:val="24"/>
        </w:rPr>
        <w:t>its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low</w:t>
      </w:r>
      <w:proofErr w:type="spellEnd"/>
      <w:r w:rsidR="005319FE" w:rsidRPr="005319FE">
        <w:rPr>
          <w:rFonts w:ascii="Times New Roman" w:hAnsi="Times New Roman" w:cs="Times New Roman"/>
          <w:sz w:val="24"/>
          <w:szCs w:val="24"/>
        </w:rPr>
        <w:t xml:space="preserve"> MIC, </w:t>
      </w:r>
      <w:proofErr w:type="spellStart"/>
      <w:r w:rsidR="005319FE" w:rsidRPr="005319FE">
        <w:rPr>
          <w:rFonts w:ascii="Times New Roman" w:hAnsi="Times New Roman" w:cs="Times New Roman"/>
          <w:sz w:val="24"/>
          <w:szCs w:val="24"/>
        </w:rPr>
        <w:t>suggesting</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its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ability</w:t>
      </w:r>
      <w:proofErr w:type="spellEnd"/>
      <w:r w:rsidR="005319FE" w:rsidRPr="005319FE">
        <w:rPr>
          <w:rFonts w:ascii="Times New Roman" w:hAnsi="Times New Roman" w:cs="Times New Roman"/>
          <w:sz w:val="24"/>
          <w:szCs w:val="24"/>
        </w:rPr>
        <w:t xml:space="preserve"> to </w:t>
      </w:r>
      <w:proofErr w:type="spellStart"/>
      <w:r w:rsidR="005319FE" w:rsidRPr="005319FE">
        <w:rPr>
          <w:rFonts w:ascii="Times New Roman" w:hAnsi="Times New Roman" w:cs="Times New Roman"/>
          <w:sz w:val="24"/>
          <w:szCs w:val="24"/>
        </w:rPr>
        <w:t>penetrate</w:t>
      </w:r>
      <w:proofErr w:type="spellEnd"/>
      <w:r w:rsidR="005319FE" w:rsidRPr="005319FE">
        <w:rPr>
          <w:rFonts w:ascii="Times New Roman" w:hAnsi="Times New Roman" w:cs="Times New Roman"/>
          <w:sz w:val="24"/>
          <w:szCs w:val="24"/>
        </w:rPr>
        <w:t xml:space="preserve"> the membrane </w:t>
      </w:r>
      <w:proofErr w:type="spellStart"/>
      <w:r w:rsidR="005319FE" w:rsidRPr="005319FE">
        <w:rPr>
          <w:rFonts w:ascii="Times New Roman" w:hAnsi="Times New Roman" w:cs="Times New Roman"/>
          <w:sz w:val="24"/>
          <w:szCs w:val="24"/>
        </w:rPr>
        <w:t>barrier</w:t>
      </w:r>
      <w:proofErr w:type="spellEnd"/>
      <w:r w:rsidR="005319FE" w:rsidRPr="005319FE">
        <w:rPr>
          <w:rFonts w:ascii="Times New Roman" w:hAnsi="Times New Roman" w:cs="Times New Roman"/>
          <w:sz w:val="24"/>
          <w:szCs w:val="24"/>
        </w:rPr>
        <w:t xml:space="preserve"> of Gram-</w:t>
      </w:r>
      <w:proofErr w:type="spellStart"/>
      <w:r w:rsidR="005319FE" w:rsidRPr="005319FE">
        <w:rPr>
          <w:rFonts w:ascii="Times New Roman" w:hAnsi="Times New Roman" w:cs="Times New Roman"/>
          <w:sz w:val="24"/>
          <w:szCs w:val="24"/>
        </w:rPr>
        <w:t>negative</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bacteria</w:t>
      </w:r>
      <w:proofErr w:type="spellEnd"/>
      <w:r w:rsidR="00410DEA">
        <w:rPr>
          <w:rFonts w:ascii="Times New Roman" w:hAnsi="Times New Roman" w:cs="Times New Roman"/>
          <w:sz w:val="24"/>
          <w:szCs w:val="24"/>
        </w:rPr>
        <w:t xml:space="preserve">. </w:t>
      </w:r>
      <w:r w:rsidR="005319FE" w:rsidRPr="005319FE">
        <w:rPr>
          <w:rFonts w:ascii="Times New Roman" w:hAnsi="Times New Roman" w:cs="Times New Roman"/>
          <w:sz w:val="24"/>
          <w:szCs w:val="24"/>
        </w:rPr>
        <w:t xml:space="preserve">The </w:t>
      </w:r>
      <w:proofErr w:type="spellStart"/>
      <w:r w:rsidR="005319FE" w:rsidRPr="005319FE">
        <w:rPr>
          <w:rFonts w:ascii="Times New Roman" w:hAnsi="Times New Roman" w:cs="Times New Roman"/>
          <w:sz w:val="24"/>
          <w:szCs w:val="24"/>
        </w:rPr>
        <w:t>marked</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selectivity</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observed</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towards</w:t>
      </w:r>
      <w:proofErr w:type="spellEnd"/>
      <w:r w:rsidR="005319FE" w:rsidRPr="005319FE">
        <w:rPr>
          <w:rFonts w:ascii="Times New Roman" w:hAnsi="Times New Roman" w:cs="Times New Roman"/>
          <w:sz w:val="24"/>
          <w:szCs w:val="24"/>
        </w:rPr>
        <w:t xml:space="preserve"> </w:t>
      </w:r>
      <w:r w:rsidR="005319FE" w:rsidRPr="005319FE">
        <w:rPr>
          <w:rFonts w:ascii="Times New Roman" w:hAnsi="Times New Roman" w:cs="Times New Roman"/>
          <w:i/>
          <w:iCs/>
          <w:sz w:val="24"/>
          <w:szCs w:val="24"/>
        </w:rPr>
        <w:t xml:space="preserve">Rhizobium </w:t>
      </w:r>
      <w:proofErr w:type="spellStart"/>
      <w:r w:rsidR="005319FE" w:rsidRPr="005319FE">
        <w:rPr>
          <w:rFonts w:ascii="Times New Roman" w:hAnsi="Times New Roman" w:cs="Times New Roman"/>
          <w:sz w:val="24"/>
          <w:szCs w:val="24"/>
        </w:rPr>
        <w:t>could</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be</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exploited</w:t>
      </w:r>
      <w:proofErr w:type="spellEnd"/>
      <w:r w:rsidR="005319FE" w:rsidRPr="005319FE">
        <w:rPr>
          <w:rFonts w:ascii="Times New Roman" w:hAnsi="Times New Roman" w:cs="Times New Roman"/>
          <w:sz w:val="24"/>
          <w:szCs w:val="24"/>
        </w:rPr>
        <w:t xml:space="preserve"> to </w:t>
      </w:r>
      <w:proofErr w:type="spellStart"/>
      <w:r w:rsidR="005319FE" w:rsidRPr="005319FE">
        <w:rPr>
          <w:rFonts w:ascii="Times New Roman" w:hAnsi="Times New Roman" w:cs="Times New Roman"/>
          <w:sz w:val="24"/>
          <w:szCs w:val="24"/>
        </w:rPr>
        <w:t>target</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pathogens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without</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affecting</w:t>
      </w:r>
      <w:proofErr w:type="spellEnd"/>
      <w:r w:rsidR="005319FE" w:rsidRPr="005319FE">
        <w:rPr>
          <w:rFonts w:ascii="Times New Roman" w:hAnsi="Times New Roman" w:cs="Times New Roman"/>
          <w:sz w:val="24"/>
          <w:szCs w:val="24"/>
        </w:rPr>
        <w:t xml:space="preserve"> certain </w:t>
      </w:r>
      <w:proofErr w:type="spellStart"/>
      <w:r w:rsidR="005319FE" w:rsidRPr="005319FE">
        <w:rPr>
          <w:rFonts w:ascii="Times New Roman" w:hAnsi="Times New Roman" w:cs="Times New Roman"/>
          <w:sz w:val="24"/>
          <w:szCs w:val="24"/>
        </w:rPr>
        <w:t>beneficial</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bacteria</w:t>
      </w:r>
      <w:proofErr w:type="spellEnd"/>
      <w:r w:rsidR="005319FE" w:rsidRPr="005319FE">
        <w:rPr>
          <w:rFonts w:ascii="Times New Roman" w:hAnsi="Times New Roman" w:cs="Times New Roman"/>
          <w:sz w:val="24"/>
          <w:szCs w:val="24"/>
        </w:rPr>
        <w:t xml:space="preserve">. </w:t>
      </w:r>
      <w:r w:rsidRPr="00B04E9B">
        <w:rPr>
          <w:rFonts w:ascii="Times New Roman" w:hAnsi="Times New Roman" w:cs="Times New Roman"/>
          <w:sz w:val="24"/>
          <w:szCs w:val="24"/>
        </w:rPr>
        <w:t xml:space="preserve">The inactive Z6 compounds </w:t>
      </w:r>
      <w:proofErr w:type="spellStart"/>
      <w:r w:rsidRPr="00B04E9B">
        <w:rPr>
          <w:rFonts w:ascii="Times New Roman" w:hAnsi="Times New Roman" w:cs="Times New Roman"/>
          <w:sz w:val="24"/>
          <w:szCs w:val="24"/>
        </w:rPr>
        <w:t>provide</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useful</w:t>
      </w:r>
      <w:proofErr w:type="spellEnd"/>
      <w:r w:rsidRPr="00B04E9B">
        <w:rPr>
          <w:rFonts w:ascii="Times New Roman" w:hAnsi="Times New Roman" w:cs="Times New Roman"/>
          <w:sz w:val="24"/>
          <w:szCs w:val="24"/>
        </w:rPr>
        <w:t xml:space="preserve"> insights </w:t>
      </w:r>
      <w:proofErr w:type="spellStart"/>
      <w:r w:rsidRPr="00B04E9B">
        <w:rPr>
          <w:rFonts w:ascii="Times New Roman" w:hAnsi="Times New Roman" w:cs="Times New Roman"/>
          <w:sz w:val="24"/>
          <w:szCs w:val="24"/>
        </w:rPr>
        <w:t>into</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understanding</w:t>
      </w:r>
      <w:proofErr w:type="spellEnd"/>
      <w:r w:rsidRPr="00B04E9B">
        <w:rPr>
          <w:rFonts w:ascii="Times New Roman" w:hAnsi="Times New Roman" w:cs="Times New Roman"/>
          <w:sz w:val="24"/>
          <w:szCs w:val="24"/>
        </w:rPr>
        <w:t xml:space="preserve"> structure-</w:t>
      </w:r>
      <w:proofErr w:type="spellStart"/>
      <w:r w:rsidRPr="00B04E9B">
        <w:rPr>
          <w:rFonts w:ascii="Times New Roman" w:hAnsi="Times New Roman" w:cs="Times New Roman"/>
          <w:sz w:val="24"/>
          <w:szCs w:val="24"/>
        </w:rPr>
        <w:t>activity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relationships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particularly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regarding</w:t>
      </w:r>
      <w:proofErr w:type="spellEnd"/>
      <w:r w:rsidRPr="00B04E9B">
        <w:rPr>
          <w:rFonts w:ascii="Times New Roman" w:hAnsi="Times New Roman" w:cs="Times New Roman"/>
          <w:sz w:val="24"/>
          <w:szCs w:val="24"/>
        </w:rPr>
        <w:t xml:space="preserve"> the importance of </w:t>
      </w:r>
      <w:proofErr w:type="spellStart"/>
      <w:r w:rsidRPr="00B04E9B">
        <w:rPr>
          <w:rFonts w:ascii="Times New Roman" w:hAnsi="Times New Roman" w:cs="Times New Roman"/>
          <w:sz w:val="24"/>
          <w:szCs w:val="24"/>
        </w:rPr>
        <w:t>lipophilicity</w:t>
      </w:r>
      <w:proofErr w:type="spellEnd"/>
      <w:r w:rsidRPr="00B04E9B">
        <w:rPr>
          <w:rFonts w:ascii="Times New Roman" w:hAnsi="Times New Roman" w:cs="Times New Roman"/>
          <w:sz w:val="24"/>
          <w:szCs w:val="24"/>
        </w:rPr>
        <w:t xml:space="preserve"> for </w:t>
      </w:r>
      <w:proofErr w:type="spellStart"/>
      <w:r w:rsidRPr="00B04E9B">
        <w:rPr>
          <w:rFonts w:ascii="Times New Roman" w:hAnsi="Times New Roman" w:cs="Times New Roman"/>
          <w:sz w:val="24"/>
          <w:szCs w:val="24"/>
        </w:rPr>
        <w:t>antibacterial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activity</w:t>
      </w:r>
      <w:proofErr w:type="spellEnd"/>
      <w:r w:rsidRPr="00B04E9B">
        <w:rPr>
          <w:rFonts w:ascii="Times New Roman" w:hAnsi="Times New Roman" w:cs="Times New Roman"/>
          <w:sz w:val="24"/>
          <w:szCs w:val="24"/>
        </w:rPr>
        <w:t>.</w:t>
      </w:r>
      <w:r w:rsidR="00C3771E">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Overall</w:t>
      </w:r>
      <w:proofErr w:type="spellEnd"/>
      <w:r w:rsidR="006D0A85" w:rsidRPr="006D0A85">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this</w:t>
      </w:r>
      <w:proofErr w:type="spellEnd"/>
      <w:r w:rsidR="006D0A85" w:rsidRPr="006D0A85">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work</w:t>
      </w:r>
      <w:proofErr w:type="spellEnd"/>
      <w:r w:rsidR="006D0A85" w:rsidRPr="006D0A85">
        <w:rPr>
          <w:rFonts w:ascii="Times New Roman" w:hAnsi="Times New Roman" w:cs="Times New Roman"/>
          <w:sz w:val="24"/>
          <w:szCs w:val="24"/>
        </w:rPr>
        <w:t xml:space="preserve"> not </w:t>
      </w:r>
      <w:proofErr w:type="spellStart"/>
      <w:r w:rsidR="006D0A85" w:rsidRPr="006D0A85">
        <w:rPr>
          <w:rFonts w:ascii="Times New Roman" w:hAnsi="Times New Roman" w:cs="Times New Roman"/>
          <w:sz w:val="24"/>
          <w:szCs w:val="24"/>
        </w:rPr>
        <w:t>only</w:t>
      </w:r>
      <w:proofErr w:type="spellEnd"/>
      <w:r w:rsidR="006D0A85" w:rsidRPr="006D0A85">
        <w:rPr>
          <w:rFonts w:ascii="Times New Roman" w:hAnsi="Times New Roman" w:cs="Times New Roman"/>
          <w:sz w:val="24"/>
          <w:szCs w:val="24"/>
        </w:rPr>
        <w:t xml:space="preserve"> identifies </w:t>
      </w:r>
      <w:proofErr w:type="spellStart"/>
      <w:r w:rsidR="006D0A85" w:rsidRPr="006D0A85">
        <w:rPr>
          <w:rFonts w:ascii="Times New Roman" w:hAnsi="Times New Roman" w:cs="Times New Roman"/>
          <w:sz w:val="24"/>
          <w:szCs w:val="24"/>
        </w:rPr>
        <w:t>promising</w:t>
      </w:r>
      <w:proofErr w:type="spellEnd"/>
      <w:r w:rsidR="006D0A85" w:rsidRPr="006D0A85">
        <w:rPr>
          <w:rFonts w:ascii="Times New Roman" w:hAnsi="Times New Roman" w:cs="Times New Roman"/>
          <w:sz w:val="24"/>
          <w:szCs w:val="24"/>
        </w:rPr>
        <w:t xml:space="preserve"> candidates for the </w:t>
      </w:r>
      <w:proofErr w:type="spellStart"/>
      <w:r w:rsidR="006D0A85" w:rsidRPr="006D0A85">
        <w:rPr>
          <w:rFonts w:ascii="Times New Roman" w:hAnsi="Times New Roman" w:cs="Times New Roman"/>
          <w:sz w:val="24"/>
          <w:szCs w:val="24"/>
        </w:rPr>
        <w:t>development</w:t>
      </w:r>
      <w:proofErr w:type="spellEnd"/>
      <w:r w:rsidR="006D0A85" w:rsidRPr="006D0A85">
        <w:rPr>
          <w:rFonts w:ascii="Times New Roman" w:hAnsi="Times New Roman" w:cs="Times New Roman"/>
          <w:sz w:val="24"/>
          <w:szCs w:val="24"/>
        </w:rPr>
        <w:t xml:space="preserve"> of new </w:t>
      </w:r>
      <w:proofErr w:type="spellStart"/>
      <w:r w:rsidR="006D0A85" w:rsidRPr="006D0A85">
        <w:rPr>
          <w:rFonts w:ascii="Times New Roman" w:hAnsi="Times New Roman" w:cs="Times New Roman"/>
          <w:sz w:val="24"/>
          <w:szCs w:val="24"/>
        </w:rPr>
        <w:t>antibacterial</w:t>
      </w:r>
      <w:proofErr w:type="spellEnd"/>
      <w:r w:rsidR="006D0A85" w:rsidRPr="006D0A85">
        <w:rPr>
          <w:rFonts w:ascii="Times New Roman" w:hAnsi="Times New Roman" w:cs="Times New Roman"/>
          <w:sz w:val="24"/>
          <w:szCs w:val="24"/>
        </w:rPr>
        <w:t xml:space="preserve"> agents, but </w:t>
      </w:r>
      <w:proofErr w:type="spellStart"/>
      <w:r w:rsidR="006D0A85" w:rsidRPr="006D0A85">
        <w:rPr>
          <w:rFonts w:ascii="Times New Roman" w:hAnsi="Times New Roman" w:cs="Times New Roman"/>
          <w:sz w:val="24"/>
          <w:szCs w:val="24"/>
        </w:rPr>
        <w:t>also</w:t>
      </w:r>
      <w:proofErr w:type="spellEnd"/>
      <w:r w:rsidR="006D0A85" w:rsidRPr="006D0A85">
        <w:rPr>
          <w:rFonts w:ascii="Times New Roman" w:hAnsi="Times New Roman" w:cs="Times New Roman"/>
          <w:sz w:val="24"/>
          <w:szCs w:val="24"/>
        </w:rPr>
        <w:t xml:space="preserve"> highlights the </w:t>
      </w:r>
      <w:proofErr w:type="spellStart"/>
      <w:r w:rsidR="006D0A85" w:rsidRPr="006D0A85">
        <w:rPr>
          <w:rFonts w:ascii="Times New Roman" w:hAnsi="Times New Roman" w:cs="Times New Roman"/>
          <w:sz w:val="24"/>
          <w:szCs w:val="24"/>
        </w:rPr>
        <w:t>need</w:t>
      </w:r>
      <w:proofErr w:type="spellEnd"/>
      <w:r w:rsidR="006D0A85" w:rsidRPr="006D0A85">
        <w:rPr>
          <w:rFonts w:ascii="Times New Roman" w:hAnsi="Times New Roman" w:cs="Times New Roman"/>
          <w:sz w:val="24"/>
          <w:szCs w:val="24"/>
        </w:rPr>
        <w:t xml:space="preserve"> for structural </w:t>
      </w:r>
      <w:proofErr w:type="spellStart"/>
      <w:r w:rsidR="006D0A85" w:rsidRPr="006D0A85">
        <w:rPr>
          <w:rFonts w:ascii="Times New Roman" w:hAnsi="Times New Roman" w:cs="Times New Roman"/>
          <w:sz w:val="24"/>
          <w:szCs w:val="24"/>
        </w:rPr>
        <w:t>optimization</w:t>
      </w:r>
      <w:proofErr w:type="spellEnd"/>
      <w:r w:rsidR="006D0A85" w:rsidRPr="006D0A85">
        <w:rPr>
          <w:rFonts w:ascii="Times New Roman" w:hAnsi="Times New Roman" w:cs="Times New Roman"/>
          <w:sz w:val="24"/>
          <w:szCs w:val="24"/>
        </w:rPr>
        <w:t xml:space="preserve"> to </w:t>
      </w:r>
      <w:proofErr w:type="spellStart"/>
      <w:r w:rsidR="006D0A85" w:rsidRPr="006D0A85">
        <w:rPr>
          <w:rFonts w:ascii="Times New Roman" w:hAnsi="Times New Roman" w:cs="Times New Roman"/>
          <w:sz w:val="24"/>
          <w:szCs w:val="24"/>
        </w:rPr>
        <w:t>increase</w:t>
      </w:r>
      <w:proofErr w:type="spellEnd"/>
      <w:r w:rsidR="006D0A85" w:rsidRPr="006D0A85">
        <w:rPr>
          <w:rFonts w:ascii="Times New Roman" w:hAnsi="Times New Roman" w:cs="Times New Roman"/>
          <w:sz w:val="24"/>
          <w:szCs w:val="24"/>
        </w:rPr>
        <w:t xml:space="preserve"> the </w:t>
      </w:r>
      <w:proofErr w:type="spellStart"/>
      <w:r w:rsidR="006D0A85" w:rsidRPr="006D0A85">
        <w:rPr>
          <w:rFonts w:ascii="Times New Roman" w:hAnsi="Times New Roman" w:cs="Times New Roman"/>
          <w:sz w:val="24"/>
          <w:szCs w:val="24"/>
        </w:rPr>
        <w:t>antibacterial</w:t>
      </w:r>
      <w:proofErr w:type="spellEnd"/>
      <w:r w:rsidR="006D0A85" w:rsidRPr="006D0A85">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potential</w:t>
      </w:r>
      <w:proofErr w:type="spellEnd"/>
      <w:r w:rsidR="006D0A85" w:rsidRPr="006D0A85">
        <w:rPr>
          <w:rFonts w:ascii="Times New Roman" w:hAnsi="Times New Roman" w:cs="Times New Roman"/>
          <w:sz w:val="24"/>
          <w:szCs w:val="24"/>
        </w:rPr>
        <w:t xml:space="preserve"> of the </w:t>
      </w:r>
      <w:proofErr w:type="spellStart"/>
      <w:r w:rsidR="006D0A85" w:rsidRPr="006D0A85">
        <w:rPr>
          <w:rFonts w:ascii="Times New Roman" w:hAnsi="Times New Roman" w:cs="Times New Roman"/>
          <w:sz w:val="24"/>
          <w:szCs w:val="24"/>
        </w:rPr>
        <w:t>molecules</w:t>
      </w:r>
      <w:proofErr w:type="spellEnd"/>
      <w:r w:rsidR="006D0A85" w:rsidRPr="006D0A85">
        <w:rPr>
          <w:rFonts w:ascii="Times New Roman" w:hAnsi="Times New Roman" w:cs="Times New Roman"/>
          <w:sz w:val="24"/>
          <w:szCs w:val="24"/>
        </w:rPr>
        <w:t xml:space="preserve"> and </w:t>
      </w:r>
      <w:proofErr w:type="spellStart"/>
      <w:r w:rsidR="006D0A85" w:rsidRPr="006D0A85">
        <w:rPr>
          <w:rFonts w:ascii="Times New Roman" w:hAnsi="Times New Roman" w:cs="Times New Roman"/>
          <w:sz w:val="24"/>
          <w:szCs w:val="24"/>
        </w:rPr>
        <w:t>identify</w:t>
      </w:r>
      <w:proofErr w:type="spellEnd"/>
      <w:r w:rsidR="006D0A85" w:rsidRPr="006D0A85">
        <w:rPr>
          <w:rFonts w:ascii="Times New Roman" w:hAnsi="Times New Roman" w:cs="Times New Roman"/>
          <w:sz w:val="24"/>
          <w:szCs w:val="24"/>
        </w:rPr>
        <w:t xml:space="preserve"> more effective </w:t>
      </w:r>
      <w:proofErr w:type="spellStart"/>
      <w:r w:rsidR="006D0A85" w:rsidRPr="006D0A85">
        <w:rPr>
          <w:rFonts w:ascii="Times New Roman" w:hAnsi="Times New Roman" w:cs="Times New Roman"/>
          <w:sz w:val="24"/>
          <w:szCs w:val="24"/>
        </w:rPr>
        <w:t>derivatives</w:t>
      </w:r>
      <w:proofErr w:type="spellEnd"/>
      <w:r w:rsidR="006D0A85" w:rsidRPr="006D0A85">
        <w:rPr>
          <w:rFonts w:ascii="Times New Roman" w:hAnsi="Times New Roman" w:cs="Times New Roman"/>
          <w:sz w:val="24"/>
          <w:szCs w:val="24"/>
        </w:rPr>
        <w:t>.</w:t>
      </w:r>
    </w:p>
    <w:p w14:paraId="7E952054" w14:textId="29D10AF9" w:rsidR="002E7412" w:rsidRPr="00FF5CBF" w:rsidRDefault="00176BFE" w:rsidP="00FF5CBF">
      <w:pPr>
        <w:pStyle w:val="ListParagraph"/>
        <w:numPr>
          <w:ilvl w:val="0"/>
          <w:numId w:val="5"/>
        </w:numPr>
        <w:spacing w:line="360" w:lineRule="auto"/>
        <w:ind w:left="0" w:firstLine="0"/>
        <w:jc w:val="both"/>
        <w:rPr>
          <w:rFonts w:ascii="Times New Roman" w:hAnsi="Times New Roman" w:cs="Times New Roman"/>
          <w:sz w:val="24"/>
          <w:szCs w:val="24"/>
        </w:rPr>
      </w:pPr>
      <w:r w:rsidRPr="00FF5CBF">
        <w:rPr>
          <w:rFonts w:ascii="Times New Roman" w:hAnsi="Times New Roman" w:cs="Times New Roman"/>
          <w:b/>
          <w:color w:val="000000" w:themeColor="text1"/>
          <w:sz w:val="24"/>
          <w:szCs w:val="24"/>
        </w:rPr>
        <w:t>REFERENCES</w:t>
      </w:r>
    </w:p>
    <w:p w14:paraId="2E5C4A01" w14:textId="65791AFE" w:rsidR="008F4DCB" w:rsidRPr="008F4DCB" w:rsidRDefault="002F25B3" w:rsidP="008F4DCB">
      <w:pPr>
        <w:pStyle w:val="Bibliography"/>
        <w:spacing w:after="0" w:line="360" w:lineRule="auto"/>
        <w:jc w:val="both"/>
        <w:rPr>
          <w:rFonts w:ascii="Times New Roman" w:hAnsi="Times New Roman" w:cs="Times New Roman"/>
          <w:sz w:val="24"/>
        </w:rPr>
      </w:pPr>
      <w:r w:rsidRPr="002F25B3">
        <w:rPr>
          <w:rFonts w:ascii="Times New Roman" w:hAnsi="Times New Roman" w:cs="Times New Roman"/>
          <w:sz w:val="24"/>
        </w:rPr>
        <w:t xml:space="preserve">Ibrahim, A. A., </w:t>
      </w:r>
      <w:proofErr w:type="spellStart"/>
      <w:r w:rsidRPr="002F25B3">
        <w:rPr>
          <w:rFonts w:ascii="Times New Roman" w:hAnsi="Times New Roman" w:cs="Times New Roman"/>
          <w:sz w:val="24"/>
        </w:rPr>
        <w:t>Said</w:t>
      </w:r>
      <w:proofErr w:type="spellEnd"/>
      <w:r w:rsidRPr="002F25B3">
        <w:rPr>
          <w:rFonts w:ascii="Times New Roman" w:hAnsi="Times New Roman" w:cs="Times New Roman"/>
          <w:sz w:val="24"/>
        </w:rPr>
        <w:t xml:space="preserve">, E. G., </w:t>
      </w:r>
      <w:proofErr w:type="spellStart"/>
      <w:r w:rsidRPr="002F25B3">
        <w:rPr>
          <w:rFonts w:ascii="Times New Roman" w:hAnsi="Times New Roman" w:cs="Times New Roman"/>
          <w:sz w:val="24"/>
        </w:rPr>
        <w:t>AboulMagd</w:t>
      </w:r>
      <w:proofErr w:type="spellEnd"/>
      <w:r w:rsidRPr="002F25B3">
        <w:rPr>
          <w:rFonts w:ascii="Times New Roman" w:hAnsi="Times New Roman" w:cs="Times New Roman"/>
          <w:sz w:val="24"/>
        </w:rPr>
        <w:t xml:space="preserve">, A. M., Amin, N. H., &amp; Abdel-Rahman, H. M. (2025). </w:t>
      </w:r>
      <w:proofErr w:type="spellStart"/>
      <w:r w:rsidRPr="002F25B3">
        <w:rPr>
          <w:rFonts w:ascii="Times New Roman" w:hAnsi="Times New Roman" w:cs="Times New Roman"/>
          <w:sz w:val="24"/>
        </w:rPr>
        <w:t>Synthesis</w:t>
      </w:r>
      <w:proofErr w:type="spellEnd"/>
      <w:r w:rsidRPr="002F25B3">
        <w:rPr>
          <w:rFonts w:ascii="Times New Roman" w:hAnsi="Times New Roman" w:cs="Times New Roman"/>
          <w:sz w:val="24"/>
        </w:rPr>
        <w:t xml:space="preserve"> and </w:t>
      </w:r>
      <w:proofErr w:type="spellStart"/>
      <w:r w:rsidRPr="002F25B3">
        <w:rPr>
          <w:rFonts w:ascii="Times New Roman" w:hAnsi="Times New Roman" w:cs="Times New Roman"/>
          <w:sz w:val="24"/>
        </w:rPr>
        <w:t>SARs</w:t>
      </w:r>
      <w:proofErr w:type="spellEnd"/>
      <w:r w:rsidRPr="002F25B3">
        <w:rPr>
          <w:rFonts w:ascii="Times New Roman" w:hAnsi="Times New Roman" w:cs="Times New Roman"/>
          <w:sz w:val="24"/>
        </w:rPr>
        <w:t xml:space="preserve"> of </w:t>
      </w:r>
      <w:proofErr w:type="spellStart"/>
      <w:r w:rsidRPr="002F25B3">
        <w:rPr>
          <w:rFonts w:ascii="Times New Roman" w:hAnsi="Times New Roman" w:cs="Times New Roman"/>
          <w:sz w:val="24"/>
        </w:rPr>
        <w:t>benzimidazoles</w:t>
      </w:r>
      <w:proofErr w:type="spellEnd"/>
      <w:r w:rsidRPr="002F25B3">
        <w:rPr>
          <w:rFonts w:ascii="Times New Roman" w:hAnsi="Times New Roman" w:cs="Times New Roman"/>
          <w:sz w:val="24"/>
        </w:rPr>
        <w:t xml:space="preserve">: insights </w:t>
      </w:r>
      <w:proofErr w:type="spellStart"/>
      <w:r w:rsidRPr="002F25B3">
        <w:rPr>
          <w:rFonts w:ascii="Times New Roman" w:hAnsi="Times New Roman" w:cs="Times New Roman"/>
          <w:sz w:val="24"/>
        </w:rPr>
        <w:t>into</w:t>
      </w:r>
      <w:proofErr w:type="spellEnd"/>
      <w:r w:rsidRPr="002F25B3">
        <w:rPr>
          <w:rFonts w:ascii="Times New Roman" w:hAnsi="Times New Roman" w:cs="Times New Roman"/>
          <w:sz w:val="24"/>
        </w:rPr>
        <w:t xml:space="preserve"> </w:t>
      </w:r>
      <w:proofErr w:type="spellStart"/>
      <w:r w:rsidRPr="002F25B3">
        <w:rPr>
          <w:rFonts w:ascii="Times New Roman" w:hAnsi="Times New Roman" w:cs="Times New Roman"/>
          <w:sz w:val="24"/>
        </w:rPr>
        <w:t>antimicrobial</w:t>
      </w:r>
      <w:proofErr w:type="spellEnd"/>
      <w:r w:rsidRPr="002F25B3">
        <w:rPr>
          <w:rFonts w:ascii="Times New Roman" w:hAnsi="Times New Roman" w:cs="Times New Roman"/>
          <w:sz w:val="24"/>
        </w:rPr>
        <w:t xml:space="preserve"> innovation (2018–2024). RSC </w:t>
      </w:r>
      <w:proofErr w:type="spellStart"/>
      <w:r w:rsidRPr="002F25B3">
        <w:rPr>
          <w:rFonts w:ascii="Times New Roman" w:hAnsi="Times New Roman" w:cs="Times New Roman"/>
          <w:sz w:val="24"/>
        </w:rPr>
        <w:t>Advances</w:t>
      </w:r>
      <w:proofErr w:type="spellEnd"/>
      <w:r w:rsidRPr="002F25B3">
        <w:rPr>
          <w:rFonts w:ascii="Times New Roman" w:hAnsi="Times New Roman" w:cs="Times New Roman"/>
          <w:sz w:val="24"/>
        </w:rPr>
        <w:t xml:space="preserve">, 15, 22097-22127. </w:t>
      </w:r>
      <w:hyperlink r:id="rId12" w:history="1">
        <w:r w:rsidRPr="0075617E">
          <w:rPr>
            <w:rStyle w:val="Hyperlink"/>
            <w:rFonts w:ascii="Times New Roman" w:hAnsi="Times New Roman" w:cs="Times New Roman"/>
            <w:sz w:val="24"/>
          </w:rPr>
          <w:t>https://doi.org/10.1039/d5ra00819k</w:t>
        </w:r>
      </w:hyperlink>
      <w:r>
        <w:rPr>
          <w:rFonts w:ascii="Times New Roman" w:hAnsi="Times New Roman" w:cs="Times New Roman"/>
          <w:sz w:val="24"/>
        </w:rPr>
        <w:t xml:space="preserve"> </w:t>
      </w:r>
    </w:p>
    <w:p w14:paraId="258FC355" w14:textId="1FE84BCA" w:rsidR="008F4DCB" w:rsidRPr="008F4DCB" w:rsidRDefault="003F7346" w:rsidP="008F4DCB">
      <w:pPr>
        <w:pStyle w:val="Bibliography"/>
        <w:spacing w:after="0" w:line="360" w:lineRule="auto"/>
        <w:jc w:val="both"/>
        <w:rPr>
          <w:rFonts w:ascii="Times New Roman" w:hAnsi="Times New Roman" w:cs="Times New Roman"/>
          <w:sz w:val="24"/>
        </w:rPr>
      </w:pPr>
      <w:proofErr w:type="spellStart"/>
      <w:r w:rsidRPr="003F7346">
        <w:rPr>
          <w:rFonts w:ascii="Times New Roman" w:hAnsi="Times New Roman" w:cs="Times New Roman"/>
          <w:sz w:val="24"/>
        </w:rPr>
        <w:t>Akré</w:t>
      </w:r>
      <w:proofErr w:type="spellEnd"/>
      <w:r w:rsidRPr="003F7346">
        <w:rPr>
          <w:rFonts w:ascii="Times New Roman" w:hAnsi="Times New Roman" w:cs="Times New Roman"/>
          <w:sz w:val="24"/>
        </w:rPr>
        <w:t xml:space="preserve">, D. S. T., Kouamé, K. B., Okou, O. C., Diakité, D., </w:t>
      </w:r>
      <w:proofErr w:type="spellStart"/>
      <w:r w:rsidRPr="003F7346">
        <w:rPr>
          <w:rFonts w:ascii="Times New Roman" w:hAnsi="Times New Roman" w:cs="Times New Roman"/>
          <w:sz w:val="24"/>
        </w:rPr>
        <w:t>Ackah</w:t>
      </w:r>
      <w:proofErr w:type="spellEnd"/>
      <w:r w:rsidRPr="003F7346">
        <w:rPr>
          <w:rFonts w:ascii="Times New Roman" w:hAnsi="Times New Roman" w:cs="Times New Roman"/>
          <w:sz w:val="24"/>
        </w:rPr>
        <w:t xml:space="preserve">, J. A. B. A., &amp; </w:t>
      </w:r>
      <w:proofErr w:type="spellStart"/>
      <w:r w:rsidRPr="003F7346">
        <w:rPr>
          <w:rFonts w:ascii="Times New Roman" w:hAnsi="Times New Roman" w:cs="Times New Roman"/>
          <w:sz w:val="24"/>
        </w:rPr>
        <w:t>Djaman</w:t>
      </w:r>
      <w:proofErr w:type="spellEnd"/>
      <w:r w:rsidRPr="003F7346">
        <w:rPr>
          <w:rFonts w:ascii="Times New Roman" w:hAnsi="Times New Roman" w:cs="Times New Roman"/>
          <w:sz w:val="24"/>
        </w:rPr>
        <w:t xml:space="preserve">, A. J. (2023). Tri phytochimique et activité antibactérienne des extraits </w:t>
      </w:r>
      <w:proofErr w:type="spellStart"/>
      <w:r w:rsidRPr="003F7346">
        <w:rPr>
          <w:rFonts w:ascii="Times New Roman" w:hAnsi="Times New Roman" w:cs="Times New Roman"/>
          <w:sz w:val="24"/>
        </w:rPr>
        <w:t>hydroacétoniques</w:t>
      </w:r>
      <w:proofErr w:type="spellEnd"/>
      <w:r w:rsidRPr="003F7346">
        <w:rPr>
          <w:rFonts w:ascii="Times New Roman" w:hAnsi="Times New Roman" w:cs="Times New Roman"/>
          <w:sz w:val="24"/>
        </w:rPr>
        <w:t xml:space="preserve"> de </w:t>
      </w:r>
      <w:proofErr w:type="spellStart"/>
      <w:r w:rsidRPr="003F7346">
        <w:rPr>
          <w:rFonts w:ascii="Times New Roman" w:hAnsi="Times New Roman" w:cs="Times New Roman"/>
          <w:sz w:val="24"/>
        </w:rPr>
        <w:t>Baphia</w:t>
      </w:r>
      <w:proofErr w:type="spellEnd"/>
      <w:r w:rsidRPr="003F7346">
        <w:rPr>
          <w:rFonts w:ascii="Times New Roman" w:hAnsi="Times New Roman" w:cs="Times New Roman"/>
          <w:sz w:val="24"/>
        </w:rPr>
        <w:t xml:space="preserve"> </w:t>
      </w:r>
      <w:proofErr w:type="spellStart"/>
      <w:r w:rsidRPr="003F7346">
        <w:rPr>
          <w:rFonts w:ascii="Times New Roman" w:hAnsi="Times New Roman" w:cs="Times New Roman"/>
          <w:sz w:val="24"/>
        </w:rPr>
        <w:t>nitida</w:t>
      </w:r>
      <w:proofErr w:type="spellEnd"/>
      <w:r w:rsidRPr="003F7346">
        <w:rPr>
          <w:rFonts w:ascii="Times New Roman" w:hAnsi="Times New Roman" w:cs="Times New Roman"/>
          <w:sz w:val="24"/>
        </w:rPr>
        <w:t xml:space="preserve"> (</w:t>
      </w:r>
      <w:proofErr w:type="spellStart"/>
      <w:r w:rsidRPr="003F7346">
        <w:rPr>
          <w:rFonts w:ascii="Times New Roman" w:hAnsi="Times New Roman" w:cs="Times New Roman"/>
          <w:sz w:val="24"/>
        </w:rPr>
        <w:t>Fabaceae</w:t>
      </w:r>
      <w:proofErr w:type="spellEnd"/>
      <w:r w:rsidRPr="003F7346">
        <w:rPr>
          <w:rFonts w:ascii="Times New Roman" w:hAnsi="Times New Roman" w:cs="Times New Roman"/>
          <w:sz w:val="24"/>
        </w:rPr>
        <w:t xml:space="preserve">) sur Shigella </w:t>
      </w:r>
      <w:proofErr w:type="spellStart"/>
      <w:r w:rsidRPr="003F7346">
        <w:rPr>
          <w:rFonts w:ascii="Times New Roman" w:hAnsi="Times New Roman" w:cs="Times New Roman"/>
          <w:sz w:val="24"/>
        </w:rPr>
        <w:t>spp</w:t>
      </w:r>
      <w:proofErr w:type="spellEnd"/>
      <w:r w:rsidRPr="003F7346">
        <w:rPr>
          <w:rFonts w:ascii="Times New Roman" w:hAnsi="Times New Roman" w:cs="Times New Roman"/>
          <w:sz w:val="24"/>
        </w:rPr>
        <w:t xml:space="preserve"> et E. coli, deux entérobactéries impliquées dans les </w:t>
      </w:r>
      <w:r w:rsidRPr="003F7346">
        <w:rPr>
          <w:rFonts w:ascii="Times New Roman" w:hAnsi="Times New Roman" w:cs="Times New Roman"/>
          <w:sz w:val="24"/>
        </w:rPr>
        <w:lastRenderedPageBreak/>
        <w:t xml:space="preserve">diarrhées infantiles à Daloa, Côte d’Ivoire. </w:t>
      </w:r>
      <w:proofErr w:type="spellStart"/>
      <w:r w:rsidRPr="003F7346">
        <w:rPr>
          <w:rFonts w:ascii="Times New Roman" w:hAnsi="Times New Roman" w:cs="Times New Roman"/>
          <w:sz w:val="24"/>
        </w:rPr>
        <w:t>European</w:t>
      </w:r>
      <w:proofErr w:type="spellEnd"/>
      <w:r w:rsidRPr="003F7346">
        <w:rPr>
          <w:rFonts w:ascii="Times New Roman" w:hAnsi="Times New Roman" w:cs="Times New Roman"/>
          <w:sz w:val="24"/>
        </w:rPr>
        <w:t xml:space="preserve"> Scientific Journal, ESJ, 19(12), 48. </w:t>
      </w:r>
      <w:hyperlink r:id="rId13" w:history="1">
        <w:r w:rsidRPr="0075617E">
          <w:rPr>
            <w:rStyle w:val="Hyperlink"/>
            <w:rFonts w:ascii="Times New Roman" w:hAnsi="Times New Roman" w:cs="Times New Roman"/>
            <w:sz w:val="24"/>
          </w:rPr>
          <w:t>https://doi.org/10.19044/esj.2023.v19n12p48</w:t>
        </w:r>
      </w:hyperlink>
      <w:r>
        <w:rPr>
          <w:rFonts w:ascii="Times New Roman" w:hAnsi="Times New Roman" w:cs="Times New Roman"/>
          <w:sz w:val="24"/>
        </w:rPr>
        <w:t xml:space="preserve"> </w:t>
      </w:r>
    </w:p>
    <w:p w14:paraId="17456BD9" w14:textId="22D95958" w:rsidR="008F4DCB" w:rsidRPr="008F4DCB" w:rsidRDefault="00F00E5D" w:rsidP="008F4DCB">
      <w:pPr>
        <w:pStyle w:val="Bibliography"/>
        <w:spacing w:after="0" w:line="360" w:lineRule="auto"/>
        <w:jc w:val="both"/>
        <w:rPr>
          <w:rFonts w:ascii="Times New Roman" w:hAnsi="Times New Roman" w:cs="Times New Roman"/>
          <w:sz w:val="24"/>
        </w:rPr>
      </w:pPr>
      <w:proofErr w:type="spellStart"/>
      <w:r w:rsidRPr="00F00E5D">
        <w:rPr>
          <w:rFonts w:ascii="Times New Roman" w:hAnsi="Times New Roman" w:cs="Times New Roman"/>
          <w:sz w:val="24"/>
        </w:rPr>
        <w:t>Saber</w:t>
      </w:r>
      <w:proofErr w:type="spellEnd"/>
      <w:r w:rsidRPr="00F00E5D">
        <w:rPr>
          <w:rFonts w:ascii="Times New Roman" w:hAnsi="Times New Roman" w:cs="Times New Roman"/>
          <w:sz w:val="24"/>
        </w:rPr>
        <w:t xml:space="preserve">, A., </w:t>
      </w:r>
      <w:proofErr w:type="spellStart"/>
      <w:r w:rsidRPr="00F00E5D">
        <w:rPr>
          <w:rFonts w:ascii="Times New Roman" w:hAnsi="Times New Roman" w:cs="Times New Roman"/>
          <w:sz w:val="24"/>
        </w:rPr>
        <w:t>Sebbar</w:t>
      </w:r>
      <w:proofErr w:type="spellEnd"/>
      <w:r w:rsidRPr="00F00E5D">
        <w:rPr>
          <w:rFonts w:ascii="Times New Roman" w:hAnsi="Times New Roman" w:cs="Times New Roman"/>
          <w:sz w:val="24"/>
        </w:rPr>
        <w:t xml:space="preserve">, N. K., &amp; </w:t>
      </w:r>
      <w:proofErr w:type="spellStart"/>
      <w:r w:rsidRPr="00F00E5D">
        <w:rPr>
          <w:rFonts w:ascii="Times New Roman" w:hAnsi="Times New Roman" w:cs="Times New Roman"/>
          <w:sz w:val="24"/>
        </w:rPr>
        <w:t>Essassi</w:t>
      </w:r>
      <w:proofErr w:type="spellEnd"/>
      <w:r w:rsidRPr="00F00E5D">
        <w:rPr>
          <w:rFonts w:ascii="Times New Roman" w:hAnsi="Times New Roman" w:cs="Times New Roman"/>
          <w:sz w:val="24"/>
        </w:rPr>
        <w:t xml:space="preserve">, E. M. (2019). Synthèse, réactivité et activités biologiques des dérivés du </w:t>
      </w:r>
      <w:proofErr w:type="spellStart"/>
      <w:r w:rsidRPr="00F00E5D">
        <w:rPr>
          <w:rFonts w:ascii="Times New Roman" w:hAnsi="Times New Roman" w:cs="Times New Roman"/>
          <w:sz w:val="24"/>
        </w:rPr>
        <w:t>benzimidazole</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Synthesis</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reactivities</w:t>
      </w:r>
      <w:proofErr w:type="spellEnd"/>
      <w:r w:rsidRPr="00F00E5D">
        <w:rPr>
          <w:rFonts w:ascii="Times New Roman" w:hAnsi="Times New Roman" w:cs="Times New Roman"/>
          <w:sz w:val="24"/>
        </w:rPr>
        <w:t xml:space="preserve"> and </w:t>
      </w:r>
      <w:proofErr w:type="spellStart"/>
      <w:r w:rsidRPr="00F00E5D">
        <w:rPr>
          <w:rFonts w:ascii="Times New Roman" w:hAnsi="Times New Roman" w:cs="Times New Roman"/>
          <w:sz w:val="24"/>
        </w:rPr>
        <w:t>biolobical</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properties</w:t>
      </w:r>
      <w:proofErr w:type="spellEnd"/>
      <w:r w:rsidRPr="00F00E5D">
        <w:rPr>
          <w:rFonts w:ascii="Times New Roman" w:hAnsi="Times New Roman" w:cs="Times New Roman"/>
          <w:sz w:val="24"/>
        </w:rPr>
        <w:t xml:space="preserve"> of </w:t>
      </w:r>
      <w:proofErr w:type="spellStart"/>
      <w:r w:rsidRPr="00F00E5D">
        <w:rPr>
          <w:rFonts w:ascii="Times New Roman" w:hAnsi="Times New Roman" w:cs="Times New Roman"/>
          <w:sz w:val="24"/>
        </w:rPr>
        <w:t>benzimidazole</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derivatives</w:t>
      </w:r>
      <w:proofErr w:type="spellEnd"/>
      <w:r w:rsidRPr="00F00E5D">
        <w:rPr>
          <w:rFonts w:ascii="Times New Roman" w:hAnsi="Times New Roman" w:cs="Times New Roman"/>
          <w:sz w:val="24"/>
        </w:rPr>
        <w:t xml:space="preserve">. Journal Marocain de Chimie Hétérocyclique. </w:t>
      </w:r>
      <w:hyperlink r:id="rId14" w:history="1">
        <w:r w:rsidRPr="0075617E">
          <w:rPr>
            <w:rStyle w:val="Hyperlink"/>
            <w:rFonts w:ascii="Times New Roman" w:hAnsi="Times New Roman" w:cs="Times New Roman"/>
            <w:sz w:val="24"/>
          </w:rPr>
          <w:t>https://doi.org/10.48369/IMIST.PRSM/jmch-v18i3.16886</w:t>
        </w:r>
      </w:hyperlink>
      <w:r>
        <w:rPr>
          <w:rFonts w:ascii="Times New Roman" w:hAnsi="Times New Roman" w:cs="Times New Roman"/>
          <w:sz w:val="24"/>
        </w:rPr>
        <w:t xml:space="preserve"> </w:t>
      </w:r>
    </w:p>
    <w:p w14:paraId="5D4720BF" w14:textId="38F79347" w:rsidR="008F4DCB" w:rsidRPr="008F4DCB" w:rsidRDefault="00865EC3" w:rsidP="008F4DCB">
      <w:pPr>
        <w:pStyle w:val="Bibliography"/>
        <w:spacing w:after="0" w:line="360" w:lineRule="auto"/>
        <w:jc w:val="both"/>
        <w:rPr>
          <w:rFonts w:ascii="Times New Roman" w:hAnsi="Times New Roman" w:cs="Times New Roman"/>
          <w:sz w:val="24"/>
        </w:rPr>
      </w:pPr>
      <w:proofErr w:type="spellStart"/>
      <w:r w:rsidRPr="00865EC3">
        <w:rPr>
          <w:rFonts w:ascii="Times New Roman" w:hAnsi="Times New Roman" w:cs="Times New Roman"/>
          <w:sz w:val="24"/>
        </w:rPr>
        <w:t>Bansal</w:t>
      </w:r>
      <w:proofErr w:type="spellEnd"/>
      <w:r w:rsidRPr="00865EC3">
        <w:rPr>
          <w:rFonts w:ascii="Times New Roman" w:hAnsi="Times New Roman" w:cs="Times New Roman"/>
          <w:sz w:val="24"/>
        </w:rPr>
        <w:t xml:space="preserve">, Y., Kaur, M., &amp; </w:t>
      </w:r>
      <w:proofErr w:type="spellStart"/>
      <w:r w:rsidRPr="00865EC3">
        <w:rPr>
          <w:rFonts w:ascii="Times New Roman" w:hAnsi="Times New Roman" w:cs="Times New Roman"/>
          <w:sz w:val="24"/>
        </w:rPr>
        <w:t>Bansal</w:t>
      </w:r>
      <w:proofErr w:type="spellEnd"/>
      <w:r w:rsidRPr="00865EC3">
        <w:rPr>
          <w:rFonts w:ascii="Times New Roman" w:hAnsi="Times New Roman" w:cs="Times New Roman"/>
          <w:sz w:val="24"/>
        </w:rPr>
        <w:t xml:space="preserve">, G. (2019). </w:t>
      </w:r>
      <w:proofErr w:type="spellStart"/>
      <w:r w:rsidRPr="00865EC3">
        <w:rPr>
          <w:rFonts w:ascii="Times New Roman" w:hAnsi="Times New Roman" w:cs="Times New Roman"/>
          <w:sz w:val="24"/>
        </w:rPr>
        <w:t>Antimicrobial</w:t>
      </w:r>
      <w:proofErr w:type="spellEnd"/>
      <w:r w:rsidRPr="00865EC3">
        <w:rPr>
          <w:rFonts w:ascii="Times New Roman" w:hAnsi="Times New Roman" w:cs="Times New Roman"/>
          <w:sz w:val="24"/>
        </w:rPr>
        <w:t xml:space="preserve"> </w:t>
      </w:r>
      <w:proofErr w:type="spellStart"/>
      <w:r w:rsidRPr="00865EC3">
        <w:rPr>
          <w:rFonts w:ascii="Times New Roman" w:hAnsi="Times New Roman" w:cs="Times New Roman"/>
          <w:sz w:val="24"/>
        </w:rPr>
        <w:t>Potential</w:t>
      </w:r>
      <w:proofErr w:type="spellEnd"/>
      <w:r w:rsidRPr="00865EC3">
        <w:rPr>
          <w:rFonts w:ascii="Times New Roman" w:hAnsi="Times New Roman" w:cs="Times New Roman"/>
          <w:sz w:val="24"/>
        </w:rPr>
        <w:t xml:space="preserve"> of </w:t>
      </w:r>
      <w:proofErr w:type="spellStart"/>
      <w:r w:rsidRPr="00865EC3">
        <w:rPr>
          <w:rFonts w:ascii="Times New Roman" w:hAnsi="Times New Roman" w:cs="Times New Roman"/>
          <w:sz w:val="24"/>
        </w:rPr>
        <w:t>Benzimidazole</w:t>
      </w:r>
      <w:proofErr w:type="spellEnd"/>
      <w:r w:rsidRPr="00865EC3">
        <w:rPr>
          <w:rFonts w:ascii="Times New Roman" w:hAnsi="Times New Roman" w:cs="Times New Roman"/>
          <w:sz w:val="24"/>
        </w:rPr>
        <w:t xml:space="preserve"> </w:t>
      </w:r>
      <w:proofErr w:type="spellStart"/>
      <w:r w:rsidRPr="00865EC3">
        <w:rPr>
          <w:rFonts w:ascii="Times New Roman" w:hAnsi="Times New Roman" w:cs="Times New Roman"/>
          <w:sz w:val="24"/>
        </w:rPr>
        <w:t>Derived</w:t>
      </w:r>
      <w:proofErr w:type="spellEnd"/>
      <w:r w:rsidRPr="00865EC3">
        <w:rPr>
          <w:rFonts w:ascii="Times New Roman" w:hAnsi="Times New Roman" w:cs="Times New Roman"/>
          <w:sz w:val="24"/>
        </w:rPr>
        <w:t xml:space="preserve"> </w:t>
      </w:r>
      <w:proofErr w:type="spellStart"/>
      <w:r w:rsidRPr="00865EC3">
        <w:rPr>
          <w:rFonts w:ascii="Times New Roman" w:hAnsi="Times New Roman" w:cs="Times New Roman"/>
          <w:sz w:val="24"/>
        </w:rPr>
        <w:t>Molecules</w:t>
      </w:r>
      <w:proofErr w:type="spellEnd"/>
      <w:r w:rsidRPr="00865EC3">
        <w:rPr>
          <w:rFonts w:ascii="Times New Roman" w:hAnsi="Times New Roman" w:cs="Times New Roman"/>
          <w:sz w:val="24"/>
        </w:rPr>
        <w:t xml:space="preserve">. Mini </w:t>
      </w:r>
      <w:proofErr w:type="spellStart"/>
      <w:r w:rsidRPr="00865EC3">
        <w:rPr>
          <w:rFonts w:ascii="Times New Roman" w:hAnsi="Times New Roman" w:cs="Times New Roman"/>
          <w:sz w:val="24"/>
        </w:rPr>
        <w:t>Reviews</w:t>
      </w:r>
      <w:proofErr w:type="spellEnd"/>
      <w:r w:rsidRPr="00865EC3">
        <w:rPr>
          <w:rFonts w:ascii="Times New Roman" w:hAnsi="Times New Roman" w:cs="Times New Roman"/>
          <w:sz w:val="24"/>
        </w:rPr>
        <w:t xml:space="preserve"> in </w:t>
      </w:r>
      <w:proofErr w:type="spellStart"/>
      <w:r w:rsidRPr="00865EC3">
        <w:rPr>
          <w:rFonts w:ascii="Times New Roman" w:hAnsi="Times New Roman" w:cs="Times New Roman"/>
          <w:sz w:val="24"/>
        </w:rPr>
        <w:t>Medicinal</w:t>
      </w:r>
      <w:proofErr w:type="spellEnd"/>
      <w:r w:rsidRPr="00865EC3">
        <w:rPr>
          <w:rFonts w:ascii="Times New Roman" w:hAnsi="Times New Roman" w:cs="Times New Roman"/>
          <w:sz w:val="24"/>
        </w:rPr>
        <w:t xml:space="preserve"> Chemistry, 19(8), 624–646. </w:t>
      </w:r>
      <w:hyperlink r:id="rId15" w:history="1">
        <w:r w:rsidRPr="0075617E">
          <w:rPr>
            <w:rStyle w:val="Hyperlink"/>
            <w:rFonts w:ascii="Times New Roman" w:hAnsi="Times New Roman" w:cs="Times New Roman"/>
            <w:sz w:val="24"/>
          </w:rPr>
          <w:t>https://doi.org/10.2174/1389557517666171101104024</w:t>
        </w:r>
      </w:hyperlink>
      <w:r>
        <w:rPr>
          <w:rFonts w:ascii="Times New Roman" w:hAnsi="Times New Roman" w:cs="Times New Roman"/>
          <w:sz w:val="24"/>
        </w:rPr>
        <w:t xml:space="preserve"> </w:t>
      </w:r>
    </w:p>
    <w:p w14:paraId="0CC03314" w14:textId="1CD4AE9B" w:rsidR="008F4DCB" w:rsidRPr="008F4DCB" w:rsidRDefault="00BF64E9" w:rsidP="008F4DCB">
      <w:pPr>
        <w:pStyle w:val="Bibliography"/>
        <w:spacing w:after="0" w:line="360" w:lineRule="auto"/>
        <w:jc w:val="both"/>
        <w:rPr>
          <w:rFonts w:ascii="Times New Roman" w:hAnsi="Times New Roman" w:cs="Times New Roman"/>
          <w:sz w:val="24"/>
        </w:rPr>
      </w:pPr>
      <w:proofErr w:type="spellStart"/>
      <w:r w:rsidRPr="00BF64E9">
        <w:rPr>
          <w:rFonts w:ascii="Times New Roman" w:hAnsi="Times New Roman" w:cs="Times New Roman"/>
          <w:sz w:val="24"/>
        </w:rPr>
        <w:t>Baquer</w:t>
      </w:r>
      <w:proofErr w:type="spellEnd"/>
      <w:r w:rsidRPr="00BF64E9">
        <w:rPr>
          <w:rFonts w:ascii="Times New Roman" w:hAnsi="Times New Roman" w:cs="Times New Roman"/>
          <w:sz w:val="24"/>
        </w:rPr>
        <w:t xml:space="preserve">, F., Giraudon, E., &amp; </w:t>
      </w:r>
      <w:proofErr w:type="spellStart"/>
      <w:r w:rsidRPr="00BF64E9">
        <w:rPr>
          <w:rFonts w:ascii="Times New Roman" w:hAnsi="Times New Roman" w:cs="Times New Roman"/>
          <w:sz w:val="24"/>
        </w:rPr>
        <w:t>Jehl</w:t>
      </w:r>
      <w:proofErr w:type="spellEnd"/>
      <w:r w:rsidRPr="00BF64E9">
        <w:rPr>
          <w:rFonts w:ascii="Times New Roman" w:hAnsi="Times New Roman" w:cs="Times New Roman"/>
          <w:sz w:val="24"/>
        </w:rPr>
        <w:t xml:space="preserve">, F. (2021). Bactéries multirésistantes et hautement résistantes émergentes : définition et mécanismes de résistance d’intérêt épidémiologique. Revue Francophone des Laboratoires, 2021(537), 28–36. </w:t>
      </w:r>
      <w:hyperlink r:id="rId16" w:history="1">
        <w:r w:rsidRPr="0075617E">
          <w:rPr>
            <w:rStyle w:val="Hyperlink"/>
            <w:rFonts w:ascii="Times New Roman" w:hAnsi="Times New Roman" w:cs="Times New Roman"/>
            <w:sz w:val="24"/>
          </w:rPr>
          <w:t>https://doi.org/10.1016/S1773-035X(22)00030-2</w:t>
        </w:r>
      </w:hyperlink>
      <w:r>
        <w:rPr>
          <w:rFonts w:ascii="Times New Roman" w:hAnsi="Times New Roman" w:cs="Times New Roman"/>
          <w:sz w:val="24"/>
        </w:rPr>
        <w:t xml:space="preserve"> </w:t>
      </w:r>
    </w:p>
    <w:p w14:paraId="44744B20" w14:textId="6AC68868" w:rsidR="008F4DCB" w:rsidRPr="008F4DCB" w:rsidRDefault="007B2130" w:rsidP="008F4DCB">
      <w:pPr>
        <w:pStyle w:val="Bibliography"/>
        <w:spacing w:after="0" w:line="360" w:lineRule="auto"/>
        <w:jc w:val="both"/>
        <w:rPr>
          <w:rFonts w:ascii="Times New Roman" w:hAnsi="Times New Roman" w:cs="Times New Roman"/>
          <w:sz w:val="24"/>
        </w:rPr>
      </w:pPr>
      <w:r w:rsidRPr="007B2130">
        <w:rPr>
          <w:rFonts w:ascii="Times New Roman" w:hAnsi="Times New Roman" w:cs="Times New Roman"/>
          <w:sz w:val="24"/>
        </w:rPr>
        <w:t xml:space="preserve">Bauer, A. W., Kirby, W. M. M., </w:t>
      </w:r>
      <w:proofErr w:type="spellStart"/>
      <w:r w:rsidRPr="007B2130">
        <w:rPr>
          <w:rFonts w:ascii="Times New Roman" w:hAnsi="Times New Roman" w:cs="Times New Roman"/>
          <w:sz w:val="24"/>
        </w:rPr>
        <w:t>Sherris</w:t>
      </w:r>
      <w:proofErr w:type="spellEnd"/>
      <w:r w:rsidRPr="007B2130">
        <w:rPr>
          <w:rFonts w:ascii="Times New Roman" w:hAnsi="Times New Roman" w:cs="Times New Roman"/>
          <w:sz w:val="24"/>
        </w:rPr>
        <w:t xml:space="preserve">, J. C., &amp; </w:t>
      </w:r>
      <w:proofErr w:type="spellStart"/>
      <w:r w:rsidRPr="007B2130">
        <w:rPr>
          <w:rFonts w:ascii="Times New Roman" w:hAnsi="Times New Roman" w:cs="Times New Roman"/>
          <w:sz w:val="24"/>
        </w:rPr>
        <w:t>Turck</w:t>
      </w:r>
      <w:proofErr w:type="spellEnd"/>
      <w:r w:rsidRPr="007B2130">
        <w:rPr>
          <w:rFonts w:ascii="Times New Roman" w:hAnsi="Times New Roman" w:cs="Times New Roman"/>
          <w:sz w:val="24"/>
        </w:rPr>
        <w:t xml:space="preserve">, M. (1966). </w:t>
      </w:r>
      <w:proofErr w:type="spellStart"/>
      <w:r w:rsidRPr="007B2130">
        <w:rPr>
          <w:rFonts w:ascii="Times New Roman" w:hAnsi="Times New Roman" w:cs="Times New Roman"/>
          <w:sz w:val="24"/>
        </w:rPr>
        <w:t>Antibiotic</w:t>
      </w:r>
      <w:proofErr w:type="spellEnd"/>
      <w:r w:rsidRPr="007B2130">
        <w:rPr>
          <w:rFonts w:ascii="Times New Roman" w:hAnsi="Times New Roman" w:cs="Times New Roman"/>
          <w:sz w:val="24"/>
        </w:rPr>
        <w:t xml:space="preserve"> </w:t>
      </w:r>
      <w:proofErr w:type="spellStart"/>
      <w:r w:rsidRPr="007B2130">
        <w:rPr>
          <w:rFonts w:ascii="Times New Roman" w:hAnsi="Times New Roman" w:cs="Times New Roman"/>
          <w:sz w:val="24"/>
        </w:rPr>
        <w:t>Susceptibility</w:t>
      </w:r>
      <w:proofErr w:type="spellEnd"/>
      <w:r w:rsidRPr="007B2130">
        <w:rPr>
          <w:rFonts w:ascii="Times New Roman" w:hAnsi="Times New Roman" w:cs="Times New Roman"/>
          <w:sz w:val="24"/>
        </w:rPr>
        <w:t xml:space="preserve"> </w:t>
      </w:r>
      <w:proofErr w:type="spellStart"/>
      <w:r w:rsidRPr="007B2130">
        <w:rPr>
          <w:rFonts w:ascii="Times New Roman" w:hAnsi="Times New Roman" w:cs="Times New Roman"/>
          <w:sz w:val="24"/>
        </w:rPr>
        <w:t>Testing</w:t>
      </w:r>
      <w:proofErr w:type="spellEnd"/>
      <w:r w:rsidRPr="007B2130">
        <w:rPr>
          <w:rFonts w:ascii="Times New Roman" w:hAnsi="Times New Roman" w:cs="Times New Roman"/>
          <w:sz w:val="24"/>
        </w:rPr>
        <w:t xml:space="preserve"> by a </w:t>
      </w:r>
      <w:proofErr w:type="spellStart"/>
      <w:r w:rsidRPr="007B2130">
        <w:rPr>
          <w:rFonts w:ascii="Times New Roman" w:hAnsi="Times New Roman" w:cs="Times New Roman"/>
          <w:sz w:val="24"/>
        </w:rPr>
        <w:t>Standardized</w:t>
      </w:r>
      <w:proofErr w:type="spellEnd"/>
      <w:r w:rsidRPr="007B2130">
        <w:rPr>
          <w:rFonts w:ascii="Times New Roman" w:hAnsi="Times New Roman" w:cs="Times New Roman"/>
          <w:sz w:val="24"/>
        </w:rPr>
        <w:t xml:space="preserve"> Single Disk Method. American Journal of </w:t>
      </w:r>
      <w:proofErr w:type="spellStart"/>
      <w:r w:rsidRPr="007B2130">
        <w:rPr>
          <w:rFonts w:ascii="Times New Roman" w:hAnsi="Times New Roman" w:cs="Times New Roman"/>
          <w:sz w:val="24"/>
        </w:rPr>
        <w:t>Clinical</w:t>
      </w:r>
      <w:proofErr w:type="spellEnd"/>
      <w:r w:rsidRPr="007B2130">
        <w:rPr>
          <w:rFonts w:ascii="Times New Roman" w:hAnsi="Times New Roman" w:cs="Times New Roman"/>
          <w:sz w:val="24"/>
        </w:rPr>
        <w:t xml:space="preserve"> </w:t>
      </w:r>
      <w:proofErr w:type="spellStart"/>
      <w:r w:rsidRPr="007B2130">
        <w:rPr>
          <w:rFonts w:ascii="Times New Roman" w:hAnsi="Times New Roman" w:cs="Times New Roman"/>
          <w:sz w:val="24"/>
        </w:rPr>
        <w:t>Pathology</w:t>
      </w:r>
      <w:proofErr w:type="spellEnd"/>
      <w:r w:rsidRPr="007B2130">
        <w:rPr>
          <w:rFonts w:ascii="Times New Roman" w:hAnsi="Times New Roman" w:cs="Times New Roman"/>
          <w:sz w:val="24"/>
        </w:rPr>
        <w:t xml:space="preserve">, 45(4), 493–496. </w:t>
      </w:r>
      <w:hyperlink r:id="rId17" w:history="1">
        <w:r w:rsidRPr="0075617E">
          <w:rPr>
            <w:rStyle w:val="Hyperlink"/>
            <w:rFonts w:ascii="Times New Roman" w:hAnsi="Times New Roman" w:cs="Times New Roman"/>
            <w:sz w:val="24"/>
          </w:rPr>
          <w:t>https://doi.org/10.1093/AJCP/45.4_TS.493</w:t>
        </w:r>
      </w:hyperlink>
      <w:r>
        <w:rPr>
          <w:rFonts w:ascii="Times New Roman" w:hAnsi="Times New Roman" w:cs="Times New Roman"/>
          <w:sz w:val="24"/>
        </w:rPr>
        <w:t xml:space="preserve"> </w:t>
      </w:r>
    </w:p>
    <w:p w14:paraId="3C72E1B1" w14:textId="77777777" w:rsidR="008F4DCB" w:rsidRPr="008F4DCB" w:rsidRDefault="008F4DCB" w:rsidP="008F4DCB">
      <w:pPr>
        <w:pStyle w:val="Bibliography"/>
        <w:spacing w:after="0" w:line="360" w:lineRule="auto"/>
        <w:jc w:val="both"/>
        <w:rPr>
          <w:rFonts w:ascii="Times New Roman" w:hAnsi="Times New Roman" w:cs="Times New Roman"/>
          <w:sz w:val="24"/>
        </w:rPr>
      </w:pPr>
      <w:r w:rsidRPr="008F4DCB">
        <w:rPr>
          <w:rFonts w:ascii="Times New Roman" w:hAnsi="Times New Roman" w:cs="Times New Roman"/>
          <w:sz w:val="24"/>
        </w:rPr>
        <w:t xml:space="preserve">Bin A.A., </w:t>
      </w:r>
      <w:proofErr w:type="spellStart"/>
      <w:r w:rsidRPr="008F4DCB">
        <w:rPr>
          <w:rFonts w:ascii="Times New Roman" w:hAnsi="Times New Roman" w:cs="Times New Roman"/>
          <w:sz w:val="24"/>
        </w:rPr>
        <w:t>Frikha</w:t>
      </w:r>
      <w:proofErr w:type="spellEnd"/>
      <w:r w:rsidRPr="008F4DCB">
        <w:rPr>
          <w:rFonts w:ascii="Times New Roman" w:hAnsi="Times New Roman" w:cs="Times New Roman"/>
          <w:sz w:val="24"/>
        </w:rPr>
        <w:t xml:space="preserve"> D., Sassi S. &amp; </w:t>
      </w:r>
      <w:proofErr w:type="spellStart"/>
      <w:r w:rsidRPr="008F4DCB">
        <w:rPr>
          <w:rFonts w:ascii="Times New Roman" w:hAnsi="Times New Roman" w:cs="Times New Roman"/>
          <w:sz w:val="24"/>
        </w:rPr>
        <w:t>Mualij</w:t>
      </w:r>
      <w:proofErr w:type="spellEnd"/>
      <w:r w:rsidRPr="008F4DCB">
        <w:rPr>
          <w:rFonts w:ascii="Times New Roman" w:hAnsi="Times New Roman" w:cs="Times New Roman"/>
          <w:sz w:val="24"/>
        </w:rPr>
        <w:t xml:space="preserve"> S. (2019). In vitro </w:t>
      </w:r>
      <w:proofErr w:type="spellStart"/>
      <w:r w:rsidRPr="008F4DCB">
        <w:rPr>
          <w:rFonts w:ascii="Times New Roman" w:hAnsi="Times New Roman" w:cs="Times New Roman"/>
          <w:sz w:val="24"/>
        </w:rPr>
        <w:t>evaluation</w:t>
      </w:r>
      <w:proofErr w:type="spellEnd"/>
      <w:r w:rsidRPr="008F4DCB">
        <w:rPr>
          <w:rFonts w:ascii="Times New Roman" w:hAnsi="Times New Roman" w:cs="Times New Roman"/>
          <w:sz w:val="24"/>
        </w:rPr>
        <w:t xml:space="preserve"> of the </w:t>
      </w:r>
      <w:proofErr w:type="spellStart"/>
      <w:r w:rsidRPr="008F4DCB">
        <w:rPr>
          <w:rFonts w:ascii="Times New Roman" w:hAnsi="Times New Roman" w:cs="Times New Roman"/>
          <w:sz w:val="24"/>
        </w:rPr>
        <w:t>antibacterial</w:t>
      </w:r>
      <w:proofErr w:type="spellEnd"/>
      <w:r w:rsidRPr="008F4DCB">
        <w:rPr>
          <w:rFonts w:ascii="Times New Roman" w:hAnsi="Times New Roman" w:cs="Times New Roman"/>
          <w:sz w:val="24"/>
        </w:rPr>
        <w:t xml:space="preserve"> and </w:t>
      </w:r>
      <w:proofErr w:type="spellStart"/>
      <w:r w:rsidRPr="008F4DCB">
        <w:rPr>
          <w:rFonts w:ascii="Times New Roman" w:hAnsi="Times New Roman" w:cs="Times New Roman"/>
          <w:sz w:val="24"/>
        </w:rPr>
        <w:t>antifungal</w:t>
      </w:r>
      <w:proofErr w:type="spellEnd"/>
      <w:r w:rsidRPr="008F4DCB">
        <w:rPr>
          <w:rFonts w:ascii="Times New Roman" w:hAnsi="Times New Roman" w:cs="Times New Roman"/>
          <w:sz w:val="24"/>
        </w:rPr>
        <w:t xml:space="preserve"> </w:t>
      </w:r>
      <w:proofErr w:type="spellStart"/>
      <w:r w:rsidRPr="008F4DCB">
        <w:rPr>
          <w:rFonts w:ascii="Times New Roman" w:hAnsi="Times New Roman" w:cs="Times New Roman"/>
          <w:sz w:val="24"/>
        </w:rPr>
        <w:t>activity</w:t>
      </w:r>
      <w:proofErr w:type="spellEnd"/>
      <w:r w:rsidRPr="008F4DCB">
        <w:rPr>
          <w:rFonts w:ascii="Times New Roman" w:hAnsi="Times New Roman" w:cs="Times New Roman"/>
          <w:sz w:val="24"/>
        </w:rPr>
        <w:t xml:space="preserve"> of four </w:t>
      </w:r>
      <w:proofErr w:type="spellStart"/>
      <w:r w:rsidRPr="008F4DCB">
        <w:rPr>
          <w:rFonts w:ascii="Times New Roman" w:hAnsi="Times New Roman" w:cs="Times New Roman"/>
          <w:sz w:val="24"/>
        </w:rPr>
        <w:t>species</w:t>
      </w:r>
      <w:proofErr w:type="spellEnd"/>
      <w:r w:rsidRPr="008F4DCB">
        <w:rPr>
          <w:rFonts w:ascii="Times New Roman" w:hAnsi="Times New Roman" w:cs="Times New Roman"/>
          <w:sz w:val="24"/>
        </w:rPr>
        <w:t xml:space="preserve"> of marine </w:t>
      </w:r>
      <w:proofErr w:type="spellStart"/>
      <w:r w:rsidRPr="008F4DCB">
        <w:rPr>
          <w:rFonts w:ascii="Times New Roman" w:hAnsi="Times New Roman" w:cs="Times New Roman"/>
          <w:sz w:val="24"/>
        </w:rPr>
        <w:t>algae</w:t>
      </w:r>
      <w:proofErr w:type="spellEnd"/>
      <w:r w:rsidRPr="008F4DCB">
        <w:rPr>
          <w:rFonts w:ascii="Times New Roman" w:hAnsi="Times New Roman" w:cs="Times New Roman"/>
          <w:sz w:val="24"/>
        </w:rPr>
        <w:t>.</w:t>
      </w:r>
    </w:p>
    <w:p w14:paraId="1E491FB1" w14:textId="215AF89E" w:rsidR="008F4DCB" w:rsidRPr="008F4DCB" w:rsidRDefault="00491A75" w:rsidP="008F4DCB">
      <w:pPr>
        <w:pStyle w:val="Bibliography"/>
        <w:spacing w:after="0" w:line="360" w:lineRule="auto"/>
        <w:jc w:val="both"/>
        <w:rPr>
          <w:rFonts w:ascii="Times New Roman" w:hAnsi="Times New Roman" w:cs="Times New Roman"/>
          <w:sz w:val="24"/>
        </w:rPr>
      </w:pPr>
      <w:proofErr w:type="spellStart"/>
      <w:r w:rsidRPr="00491A75">
        <w:rPr>
          <w:rFonts w:ascii="Times New Roman" w:hAnsi="Times New Roman" w:cs="Times New Roman"/>
          <w:sz w:val="24"/>
        </w:rPr>
        <w:t>Bryskier</w:t>
      </w:r>
      <w:proofErr w:type="spellEnd"/>
      <w:r w:rsidRPr="00491A75">
        <w:rPr>
          <w:rFonts w:ascii="Times New Roman" w:hAnsi="Times New Roman" w:cs="Times New Roman"/>
          <w:sz w:val="24"/>
        </w:rPr>
        <w:t xml:space="preserve">, A. (2006). Relation activité-structure des agents antibactériens. Antibiotiques, 8(3), 136–146. </w:t>
      </w:r>
      <w:hyperlink r:id="rId18" w:history="1">
        <w:r w:rsidRPr="0075617E">
          <w:rPr>
            <w:rStyle w:val="Hyperlink"/>
            <w:rFonts w:ascii="Times New Roman" w:hAnsi="Times New Roman" w:cs="Times New Roman"/>
            <w:sz w:val="24"/>
          </w:rPr>
          <w:t>https://doi.org/10.1016/S1294-5501(06)70813-5</w:t>
        </w:r>
      </w:hyperlink>
      <w:r>
        <w:rPr>
          <w:rFonts w:ascii="Times New Roman" w:hAnsi="Times New Roman" w:cs="Times New Roman"/>
          <w:sz w:val="24"/>
        </w:rPr>
        <w:t xml:space="preserve"> </w:t>
      </w:r>
    </w:p>
    <w:p w14:paraId="76517B5A" w14:textId="32B2A652" w:rsidR="008F4DCB" w:rsidRPr="008F4DCB" w:rsidRDefault="00701664" w:rsidP="008F4DCB">
      <w:pPr>
        <w:pStyle w:val="Bibliography"/>
        <w:spacing w:after="0" w:line="360" w:lineRule="auto"/>
        <w:jc w:val="both"/>
        <w:rPr>
          <w:rFonts w:ascii="Times New Roman" w:hAnsi="Times New Roman" w:cs="Times New Roman"/>
          <w:sz w:val="24"/>
        </w:rPr>
      </w:pPr>
      <w:r w:rsidRPr="00701664">
        <w:rPr>
          <w:rFonts w:ascii="Times New Roman" w:hAnsi="Times New Roman" w:cs="Times New Roman"/>
          <w:sz w:val="24"/>
        </w:rPr>
        <w:t xml:space="preserve">Chung, N. T., Dung, V. C., &amp; Duc, D. X. (2023). </w:t>
      </w:r>
      <w:proofErr w:type="spellStart"/>
      <w:r w:rsidRPr="00701664">
        <w:rPr>
          <w:rFonts w:ascii="Times New Roman" w:hAnsi="Times New Roman" w:cs="Times New Roman"/>
          <w:sz w:val="24"/>
        </w:rPr>
        <w:t>Recent</w:t>
      </w:r>
      <w:proofErr w:type="spellEnd"/>
      <w:r w:rsidRPr="00701664">
        <w:rPr>
          <w:rFonts w:ascii="Times New Roman" w:hAnsi="Times New Roman" w:cs="Times New Roman"/>
          <w:sz w:val="24"/>
        </w:rPr>
        <w:t xml:space="preserve"> </w:t>
      </w:r>
      <w:proofErr w:type="spellStart"/>
      <w:r w:rsidRPr="00701664">
        <w:rPr>
          <w:rFonts w:ascii="Times New Roman" w:hAnsi="Times New Roman" w:cs="Times New Roman"/>
          <w:sz w:val="24"/>
        </w:rPr>
        <w:t>achievements</w:t>
      </w:r>
      <w:proofErr w:type="spellEnd"/>
      <w:r w:rsidRPr="00701664">
        <w:rPr>
          <w:rFonts w:ascii="Times New Roman" w:hAnsi="Times New Roman" w:cs="Times New Roman"/>
          <w:sz w:val="24"/>
        </w:rPr>
        <w:t xml:space="preserve"> in the </w:t>
      </w:r>
      <w:proofErr w:type="spellStart"/>
      <w:r w:rsidRPr="00701664">
        <w:rPr>
          <w:rFonts w:ascii="Times New Roman" w:hAnsi="Times New Roman" w:cs="Times New Roman"/>
          <w:sz w:val="24"/>
        </w:rPr>
        <w:t>synthesis</w:t>
      </w:r>
      <w:proofErr w:type="spellEnd"/>
      <w:r w:rsidRPr="00701664">
        <w:rPr>
          <w:rFonts w:ascii="Times New Roman" w:hAnsi="Times New Roman" w:cs="Times New Roman"/>
          <w:sz w:val="24"/>
        </w:rPr>
        <w:t xml:space="preserve"> of </w:t>
      </w:r>
      <w:proofErr w:type="spellStart"/>
      <w:r w:rsidRPr="00701664">
        <w:rPr>
          <w:rFonts w:ascii="Times New Roman" w:hAnsi="Times New Roman" w:cs="Times New Roman"/>
          <w:sz w:val="24"/>
        </w:rPr>
        <w:t>benzimidazole</w:t>
      </w:r>
      <w:proofErr w:type="spellEnd"/>
      <w:r w:rsidRPr="00701664">
        <w:rPr>
          <w:rFonts w:ascii="Times New Roman" w:hAnsi="Times New Roman" w:cs="Times New Roman"/>
          <w:sz w:val="24"/>
        </w:rPr>
        <w:t xml:space="preserve"> </w:t>
      </w:r>
      <w:proofErr w:type="spellStart"/>
      <w:r w:rsidRPr="00701664">
        <w:rPr>
          <w:rFonts w:ascii="Times New Roman" w:hAnsi="Times New Roman" w:cs="Times New Roman"/>
          <w:sz w:val="24"/>
        </w:rPr>
        <w:t>derivatives</w:t>
      </w:r>
      <w:proofErr w:type="spellEnd"/>
      <w:r w:rsidRPr="00701664">
        <w:rPr>
          <w:rFonts w:ascii="Times New Roman" w:hAnsi="Times New Roman" w:cs="Times New Roman"/>
          <w:sz w:val="24"/>
        </w:rPr>
        <w:t xml:space="preserve">. RSC </w:t>
      </w:r>
      <w:proofErr w:type="spellStart"/>
      <w:r w:rsidRPr="00701664">
        <w:rPr>
          <w:rFonts w:ascii="Times New Roman" w:hAnsi="Times New Roman" w:cs="Times New Roman"/>
          <w:sz w:val="24"/>
        </w:rPr>
        <w:t>Advances</w:t>
      </w:r>
      <w:proofErr w:type="spellEnd"/>
      <w:r w:rsidRPr="00701664">
        <w:rPr>
          <w:rFonts w:ascii="Times New Roman" w:hAnsi="Times New Roman" w:cs="Times New Roman"/>
          <w:sz w:val="24"/>
        </w:rPr>
        <w:t xml:space="preserve">, 13(46), 32734–32771. </w:t>
      </w:r>
      <w:hyperlink r:id="rId19" w:history="1">
        <w:r w:rsidRPr="0075617E">
          <w:rPr>
            <w:rStyle w:val="Hyperlink"/>
            <w:rFonts w:ascii="Times New Roman" w:hAnsi="Times New Roman" w:cs="Times New Roman"/>
            <w:sz w:val="24"/>
          </w:rPr>
          <w:t>https://doi.org/10.1039/D3RA05960J</w:t>
        </w:r>
      </w:hyperlink>
      <w:r>
        <w:rPr>
          <w:rFonts w:ascii="Times New Roman" w:hAnsi="Times New Roman" w:cs="Times New Roman"/>
          <w:sz w:val="24"/>
        </w:rPr>
        <w:t xml:space="preserve"> </w:t>
      </w:r>
    </w:p>
    <w:p w14:paraId="2EF6126C" w14:textId="29F46EDB" w:rsidR="008F4DCB" w:rsidRPr="008F4DCB" w:rsidRDefault="00C126DE" w:rsidP="008F4DCB">
      <w:pPr>
        <w:pStyle w:val="Bibliography"/>
        <w:spacing w:after="0" w:line="360" w:lineRule="auto"/>
        <w:jc w:val="both"/>
        <w:rPr>
          <w:rFonts w:ascii="Times New Roman" w:hAnsi="Times New Roman" w:cs="Times New Roman"/>
          <w:sz w:val="24"/>
        </w:rPr>
      </w:pPr>
      <w:proofErr w:type="spellStart"/>
      <w:r w:rsidRPr="00C126DE">
        <w:rPr>
          <w:rFonts w:ascii="Times New Roman" w:hAnsi="Times New Roman" w:cs="Times New Roman"/>
          <w:sz w:val="24"/>
        </w:rPr>
        <w:t>Granchi</w:t>
      </w:r>
      <w:proofErr w:type="spellEnd"/>
      <w:r w:rsidRPr="00C126DE">
        <w:rPr>
          <w:rFonts w:ascii="Times New Roman" w:hAnsi="Times New Roman" w:cs="Times New Roman"/>
          <w:sz w:val="24"/>
        </w:rPr>
        <w:t xml:space="preserve">, C. (2022). </w:t>
      </w:r>
      <w:proofErr w:type="spellStart"/>
      <w:r w:rsidRPr="00C126DE">
        <w:rPr>
          <w:rFonts w:ascii="Times New Roman" w:hAnsi="Times New Roman" w:cs="Times New Roman"/>
          <w:sz w:val="24"/>
        </w:rPr>
        <w:t>Biological</w:t>
      </w:r>
      <w:proofErr w:type="spellEnd"/>
      <w:r w:rsidRPr="00C126DE">
        <w:rPr>
          <w:rFonts w:ascii="Times New Roman" w:hAnsi="Times New Roman" w:cs="Times New Roman"/>
          <w:sz w:val="24"/>
        </w:rPr>
        <w:t xml:space="preserve"> Activity of Natural and </w:t>
      </w:r>
      <w:proofErr w:type="spellStart"/>
      <w:r w:rsidRPr="00C126DE">
        <w:rPr>
          <w:rFonts w:ascii="Times New Roman" w:hAnsi="Times New Roman" w:cs="Times New Roman"/>
          <w:sz w:val="24"/>
        </w:rPr>
        <w:t>Synthetic</w:t>
      </w:r>
      <w:proofErr w:type="spellEnd"/>
      <w:r w:rsidRPr="00C126DE">
        <w:rPr>
          <w:rFonts w:ascii="Times New Roman" w:hAnsi="Times New Roman" w:cs="Times New Roman"/>
          <w:sz w:val="24"/>
        </w:rPr>
        <w:t xml:space="preserve"> Compounds. </w:t>
      </w:r>
      <w:proofErr w:type="spellStart"/>
      <w:r w:rsidRPr="00C126DE">
        <w:rPr>
          <w:rFonts w:ascii="Times New Roman" w:hAnsi="Times New Roman" w:cs="Times New Roman"/>
          <w:sz w:val="24"/>
        </w:rPr>
        <w:t>Molecules</w:t>
      </w:r>
      <w:proofErr w:type="spellEnd"/>
      <w:r w:rsidRPr="00C126DE">
        <w:rPr>
          <w:rFonts w:ascii="Times New Roman" w:hAnsi="Times New Roman" w:cs="Times New Roman"/>
          <w:sz w:val="24"/>
        </w:rPr>
        <w:t xml:space="preserve">, 27(12), 3652. </w:t>
      </w:r>
      <w:hyperlink r:id="rId20" w:history="1">
        <w:r w:rsidRPr="0075617E">
          <w:rPr>
            <w:rStyle w:val="Hyperlink"/>
            <w:rFonts w:ascii="Times New Roman" w:hAnsi="Times New Roman" w:cs="Times New Roman"/>
            <w:sz w:val="24"/>
          </w:rPr>
          <w:t>https://doi.org/10.3390/molecules27123652</w:t>
        </w:r>
      </w:hyperlink>
      <w:r>
        <w:rPr>
          <w:rFonts w:ascii="Times New Roman" w:hAnsi="Times New Roman" w:cs="Times New Roman"/>
          <w:sz w:val="24"/>
        </w:rPr>
        <w:t xml:space="preserve"> </w:t>
      </w:r>
    </w:p>
    <w:p w14:paraId="312D9446" w14:textId="627F3C38" w:rsidR="008F4DCB" w:rsidRPr="008F4DCB" w:rsidRDefault="006628B9" w:rsidP="008F4DCB">
      <w:pPr>
        <w:pStyle w:val="Bibliography"/>
        <w:spacing w:after="0" w:line="360" w:lineRule="auto"/>
        <w:jc w:val="both"/>
        <w:rPr>
          <w:rFonts w:ascii="Times New Roman" w:hAnsi="Times New Roman" w:cs="Times New Roman"/>
          <w:sz w:val="24"/>
        </w:rPr>
      </w:pPr>
      <w:proofErr w:type="spellStart"/>
      <w:r w:rsidRPr="006628B9">
        <w:rPr>
          <w:rFonts w:ascii="Times New Roman" w:hAnsi="Times New Roman" w:cs="Times New Roman"/>
          <w:sz w:val="24"/>
        </w:rPr>
        <w:t>Hafidh</w:t>
      </w:r>
      <w:proofErr w:type="spellEnd"/>
      <w:r w:rsidRPr="006628B9">
        <w:rPr>
          <w:rFonts w:ascii="Times New Roman" w:hAnsi="Times New Roman" w:cs="Times New Roman"/>
          <w:sz w:val="24"/>
        </w:rPr>
        <w:t xml:space="preserve">, A., </w:t>
      </w:r>
      <w:proofErr w:type="spellStart"/>
      <w:r w:rsidRPr="006628B9">
        <w:rPr>
          <w:rFonts w:ascii="Times New Roman" w:hAnsi="Times New Roman" w:cs="Times New Roman"/>
          <w:sz w:val="24"/>
        </w:rPr>
        <w:t>Chaabane</w:t>
      </w:r>
      <w:proofErr w:type="spellEnd"/>
      <w:r w:rsidRPr="006628B9">
        <w:rPr>
          <w:rFonts w:ascii="Times New Roman" w:hAnsi="Times New Roman" w:cs="Times New Roman"/>
          <w:sz w:val="24"/>
        </w:rPr>
        <w:t xml:space="preserve">, H., &amp; Touati, F. (2018). SYNTHESIS AND BIOLOGICALEVALUATION OF NOVEL HETEROCYCLIC DERIVATIVES. </w:t>
      </w:r>
      <w:proofErr w:type="spellStart"/>
      <w:r w:rsidRPr="006628B9">
        <w:rPr>
          <w:rFonts w:ascii="Times New Roman" w:hAnsi="Times New Roman" w:cs="Times New Roman"/>
          <w:sz w:val="24"/>
        </w:rPr>
        <w:t>Moroccan</w:t>
      </w:r>
      <w:proofErr w:type="spellEnd"/>
      <w:r w:rsidRPr="006628B9">
        <w:rPr>
          <w:rFonts w:ascii="Times New Roman" w:hAnsi="Times New Roman" w:cs="Times New Roman"/>
          <w:sz w:val="24"/>
        </w:rPr>
        <w:t xml:space="preserve"> Journal of </w:t>
      </w:r>
      <w:proofErr w:type="spellStart"/>
      <w:r w:rsidRPr="006628B9">
        <w:rPr>
          <w:rFonts w:ascii="Times New Roman" w:hAnsi="Times New Roman" w:cs="Times New Roman"/>
          <w:sz w:val="24"/>
        </w:rPr>
        <w:t>Heterocyclic</w:t>
      </w:r>
      <w:proofErr w:type="spellEnd"/>
      <w:r w:rsidRPr="006628B9">
        <w:rPr>
          <w:rFonts w:ascii="Times New Roman" w:hAnsi="Times New Roman" w:cs="Times New Roman"/>
          <w:sz w:val="24"/>
        </w:rPr>
        <w:t xml:space="preserve"> Chemistry. </w:t>
      </w:r>
      <w:hyperlink r:id="rId21" w:history="1">
        <w:r w:rsidRPr="0075617E">
          <w:rPr>
            <w:rStyle w:val="Hyperlink"/>
            <w:rFonts w:ascii="Times New Roman" w:hAnsi="Times New Roman" w:cs="Times New Roman"/>
            <w:sz w:val="24"/>
          </w:rPr>
          <w:t>https://doi.org/10.48369/IMIST.PRSM/jmch-v17i2.14122</w:t>
        </w:r>
      </w:hyperlink>
      <w:r>
        <w:rPr>
          <w:rFonts w:ascii="Times New Roman" w:hAnsi="Times New Roman" w:cs="Times New Roman"/>
          <w:sz w:val="24"/>
        </w:rPr>
        <w:t xml:space="preserve"> </w:t>
      </w:r>
    </w:p>
    <w:p w14:paraId="3C9E0F81" w14:textId="77777777" w:rsidR="008F4DCB" w:rsidRPr="008F4DCB" w:rsidRDefault="008F4DCB" w:rsidP="008F4DCB">
      <w:pPr>
        <w:pStyle w:val="Bibliography"/>
        <w:spacing w:after="0" w:line="360" w:lineRule="auto"/>
        <w:jc w:val="both"/>
        <w:rPr>
          <w:rFonts w:ascii="Times New Roman" w:hAnsi="Times New Roman" w:cs="Times New Roman"/>
          <w:sz w:val="24"/>
        </w:rPr>
      </w:pPr>
      <w:proofErr w:type="spellStart"/>
      <w:r w:rsidRPr="008F4DCB">
        <w:rPr>
          <w:rFonts w:ascii="Times New Roman" w:hAnsi="Times New Roman" w:cs="Times New Roman"/>
          <w:sz w:val="24"/>
        </w:rPr>
        <w:t>Mesbah</w:t>
      </w:r>
      <w:proofErr w:type="spellEnd"/>
      <w:r w:rsidRPr="008F4DCB">
        <w:rPr>
          <w:rFonts w:ascii="Times New Roman" w:hAnsi="Times New Roman" w:cs="Times New Roman"/>
          <w:sz w:val="24"/>
        </w:rPr>
        <w:t xml:space="preserve"> M. (2018). </w:t>
      </w:r>
      <w:proofErr w:type="spellStart"/>
      <w:r w:rsidRPr="008F4DCB">
        <w:rPr>
          <w:rFonts w:ascii="Times New Roman" w:hAnsi="Times New Roman" w:cs="Times New Roman"/>
          <w:sz w:val="24"/>
        </w:rPr>
        <w:t>Synthesis</w:t>
      </w:r>
      <w:proofErr w:type="spellEnd"/>
      <w:r w:rsidRPr="008F4DCB">
        <w:rPr>
          <w:rFonts w:ascii="Times New Roman" w:hAnsi="Times New Roman" w:cs="Times New Roman"/>
          <w:sz w:val="24"/>
        </w:rPr>
        <w:t xml:space="preserve">, </w:t>
      </w:r>
      <w:proofErr w:type="spellStart"/>
      <w:r w:rsidRPr="008F4DCB">
        <w:rPr>
          <w:rFonts w:ascii="Times New Roman" w:hAnsi="Times New Roman" w:cs="Times New Roman"/>
          <w:sz w:val="24"/>
        </w:rPr>
        <w:t>Characterization</w:t>
      </w:r>
      <w:proofErr w:type="spellEnd"/>
      <w:r w:rsidRPr="008F4DCB">
        <w:rPr>
          <w:rFonts w:ascii="Times New Roman" w:hAnsi="Times New Roman" w:cs="Times New Roman"/>
          <w:sz w:val="24"/>
        </w:rPr>
        <w:t xml:space="preserve"> and </w:t>
      </w:r>
      <w:proofErr w:type="spellStart"/>
      <w:r w:rsidRPr="008F4DCB">
        <w:rPr>
          <w:rFonts w:ascii="Times New Roman" w:hAnsi="Times New Roman" w:cs="Times New Roman"/>
          <w:sz w:val="24"/>
        </w:rPr>
        <w:t>Biological</w:t>
      </w:r>
      <w:proofErr w:type="spellEnd"/>
      <w:r w:rsidRPr="008F4DCB">
        <w:rPr>
          <w:rFonts w:ascii="Times New Roman" w:hAnsi="Times New Roman" w:cs="Times New Roman"/>
          <w:sz w:val="24"/>
        </w:rPr>
        <w:t xml:space="preserve"> Application of Novel Schiff Base Ligands and </w:t>
      </w:r>
      <w:proofErr w:type="spellStart"/>
      <w:r w:rsidRPr="008F4DCB">
        <w:rPr>
          <w:rFonts w:ascii="Times New Roman" w:hAnsi="Times New Roman" w:cs="Times New Roman"/>
          <w:sz w:val="24"/>
        </w:rPr>
        <w:t>Their</w:t>
      </w:r>
      <w:proofErr w:type="spellEnd"/>
      <w:r w:rsidRPr="008F4DCB">
        <w:rPr>
          <w:rFonts w:ascii="Times New Roman" w:hAnsi="Times New Roman" w:cs="Times New Roman"/>
          <w:sz w:val="24"/>
        </w:rPr>
        <w:t xml:space="preserve"> </w:t>
      </w:r>
      <w:proofErr w:type="spellStart"/>
      <w:r w:rsidRPr="008F4DCB">
        <w:rPr>
          <w:rFonts w:ascii="Times New Roman" w:hAnsi="Times New Roman" w:cs="Times New Roman"/>
          <w:sz w:val="24"/>
        </w:rPr>
        <w:t>Metal</w:t>
      </w:r>
      <w:proofErr w:type="spellEnd"/>
      <w:r w:rsidRPr="008F4DCB">
        <w:rPr>
          <w:rFonts w:ascii="Times New Roman" w:hAnsi="Times New Roman" w:cs="Times New Roman"/>
          <w:sz w:val="24"/>
        </w:rPr>
        <w:t xml:space="preserve"> Complexes. </w:t>
      </w:r>
      <w:proofErr w:type="spellStart"/>
      <w:r w:rsidRPr="008F4DCB">
        <w:rPr>
          <w:rFonts w:ascii="Times New Roman" w:hAnsi="Times New Roman" w:cs="Times New Roman"/>
          <w:sz w:val="24"/>
        </w:rPr>
        <w:t>Thesis</w:t>
      </w:r>
      <w:proofErr w:type="spellEnd"/>
      <w:r w:rsidRPr="008F4DCB">
        <w:rPr>
          <w:rFonts w:ascii="Times New Roman" w:hAnsi="Times New Roman" w:cs="Times New Roman"/>
          <w:sz w:val="24"/>
        </w:rPr>
        <w:t>,</w:t>
      </w:r>
    </w:p>
    <w:p w14:paraId="16C5AC0C" w14:textId="2128094C" w:rsidR="008F4DCB" w:rsidRPr="008F4DCB" w:rsidRDefault="001C3B47" w:rsidP="008F4DCB">
      <w:pPr>
        <w:pStyle w:val="Bibliography"/>
        <w:spacing w:after="0" w:line="360" w:lineRule="auto"/>
        <w:jc w:val="both"/>
        <w:rPr>
          <w:rFonts w:ascii="Times New Roman" w:hAnsi="Times New Roman" w:cs="Times New Roman"/>
          <w:sz w:val="24"/>
        </w:rPr>
      </w:pPr>
      <w:r w:rsidRPr="001C3B47">
        <w:rPr>
          <w:rFonts w:ascii="Times New Roman" w:hAnsi="Times New Roman" w:cs="Times New Roman"/>
          <w:sz w:val="24"/>
        </w:rPr>
        <w:lastRenderedPageBreak/>
        <w:t xml:space="preserve">Okou, O. C., Yapo, S. E.-S., </w:t>
      </w:r>
      <w:proofErr w:type="spellStart"/>
      <w:r w:rsidRPr="001C3B47">
        <w:rPr>
          <w:rFonts w:ascii="Times New Roman" w:hAnsi="Times New Roman" w:cs="Times New Roman"/>
          <w:sz w:val="24"/>
        </w:rPr>
        <w:t>Kporou</w:t>
      </w:r>
      <w:proofErr w:type="spellEnd"/>
      <w:r w:rsidRPr="001C3B47">
        <w:rPr>
          <w:rFonts w:ascii="Times New Roman" w:hAnsi="Times New Roman" w:cs="Times New Roman"/>
          <w:sz w:val="24"/>
        </w:rPr>
        <w:t xml:space="preserve">, K. E., </w:t>
      </w:r>
      <w:proofErr w:type="spellStart"/>
      <w:r w:rsidRPr="001C3B47">
        <w:rPr>
          <w:rFonts w:ascii="Times New Roman" w:hAnsi="Times New Roman" w:cs="Times New Roman"/>
          <w:sz w:val="24"/>
        </w:rPr>
        <w:t>Baibo</w:t>
      </w:r>
      <w:proofErr w:type="spellEnd"/>
      <w:r w:rsidRPr="001C3B47">
        <w:rPr>
          <w:rFonts w:ascii="Times New Roman" w:hAnsi="Times New Roman" w:cs="Times New Roman"/>
          <w:sz w:val="24"/>
        </w:rPr>
        <w:t xml:space="preserve">, G. L., Monthaut, S., &amp; </w:t>
      </w:r>
      <w:proofErr w:type="spellStart"/>
      <w:r w:rsidRPr="001C3B47">
        <w:rPr>
          <w:rFonts w:ascii="Times New Roman" w:hAnsi="Times New Roman" w:cs="Times New Roman"/>
          <w:sz w:val="24"/>
        </w:rPr>
        <w:t>Djaman</w:t>
      </w:r>
      <w:proofErr w:type="spellEnd"/>
      <w:r w:rsidRPr="001C3B47">
        <w:rPr>
          <w:rFonts w:ascii="Times New Roman" w:hAnsi="Times New Roman" w:cs="Times New Roman"/>
          <w:sz w:val="24"/>
        </w:rPr>
        <w:t xml:space="preserve">, A. J. (2018). Évaluation de l’activité antibactérienne des extraits de feuilles de Solanum </w:t>
      </w:r>
      <w:proofErr w:type="spellStart"/>
      <w:r w:rsidRPr="001C3B47">
        <w:rPr>
          <w:rFonts w:ascii="Times New Roman" w:hAnsi="Times New Roman" w:cs="Times New Roman"/>
          <w:sz w:val="24"/>
        </w:rPr>
        <w:t>torvum</w:t>
      </w:r>
      <w:proofErr w:type="spellEnd"/>
      <w:r w:rsidRPr="001C3B47">
        <w:rPr>
          <w:rFonts w:ascii="Times New Roman" w:hAnsi="Times New Roman" w:cs="Times New Roman"/>
          <w:sz w:val="24"/>
        </w:rPr>
        <w:t xml:space="preserve"> </w:t>
      </w:r>
      <w:proofErr w:type="spellStart"/>
      <w:r w:rsidRPr="001C3B47">
        <w:rPr>
          <w:rFonts w:ascii="Times New Roman" w:hAnsi="Times New Roman" w:cs="Times New Roman"/>
          <w:sz w:val="24"/>
        </w:rPr>
        <w:t>Swartz</w:t>
      </w:r>
      <w:proofErr w:type="spellEnd"/>
      <w:r w:rsidRPr="001C3B47">
        <w:rPr>
          <w:rFonts w:ascii="Times New Roman" w:hAnsi="Times New Roman" w:cs="Times New Roman"/>
          <w:sz w:val="24"/>
        </w:rPr>
        <w:t xml:space="preserve"> (</w:t>
      </w:r>
      <w:proofErr w:type="spellStart"/>
      <w:r w:rsidRPr="001C3B47">
        <w:rPr>
          <w:rFonts w:ascii="Times New Roman" w:hAnsi="Times New Roman" w:cs="Times New Roman"/>
          <w:sz w:val="24"/>
        </w:rPr>
        <w:t>Solanaceae</w:t>
      </w:r>
      <w:proofErr w:type="spellEnd"/>
      <w:r w:rsidRPr="001C3B47">
        <w:rPr>
          <w:rFonts w:ascii="Times New Roman" w:hAnsi="Times New Roman" w:cs="Times New Roman"/>
          <w:sz w:val="24"/>
        </w:rPr>
        <w:t xml:space="preserve">) sur la croissance in vitro de 3 souches d’entérobactéries. Journal of </w:t>
      </w:r>
      <w:proofErr w:type="spellStart"/>
      <w:r w:rsidRPr="001C3B47">
        <w:rPr>
          <w:rFonts w:ascii="Times New Roman" w:hAnsi="Times New Roman" w:cs="Times New Roman"/>
          <w:sz w:val="24"/>
        </w:rPr>
        <w:t>Applied</w:t>
      </w:r>
      <w:proofErr w:type="spellEnd"/>
      <w:r w:rsidRPr="001C3B47">
        <w:rPr>
          <w:rFonts w:ascii="Times New Roman" w:hAnsi="Times New Roman" w:cs="Times New Roman"/>
          <w:sz w:val="24"/>
        </w:rPr>
        <w:t xml:space="preserve"> Biosciences, 122(1), 12287–12295. </w:t>
      </w:r>
      <w:hyperlink r:id="rId22" w:history="1">
        <w:r w:rsidRPr="0075617E">
          <w:rPr>
            <w:rStyle w:val="Hyperlink"/>
            <w:rFonts w:ascii="Times New Roman" w:hAnsi="Times New Roman" w:cs="Times New Roman"/>
            <w:sz w:val="24"/>
          </w:rPr>
          <w:t>https://doi.org/10.4314/jab.v122i1.8</w:t>
        </w:r>
      </w:hyperlink>
      <w:r>
        <w:rPr>
          <w:rFonts w:ascii="Times New Roman" w:hAnsi="Times New Roman" w:cs="Times New Roman"/>
          <w:sz w:val="24"/>
        </w:rPr>
        <w:t xml:space="preserve"> </w:t>
      </w:r>
    </w:p>
    <w:p w14:paraId="3865F637" w14:textId="0555E95E" w:rsidR="008F4DCB" w:rsidRPr="008F4DCB" w:rsidRDefault="00121C17" w:rsidP="008F4DCB">
      <w:pPr>
        <w:pStyle w:val="Bibliography"/>
        <w:spacing w:after="0" w:line="360" w:lineRule="auto"/>
        <w:jc w:val="both"/>
        <w:rPr>
          <w:rFonts w:ascii="Times New Roman" w:hAnsi="Times New Roman" w:cs="Times New Roman"/>
          <w:sz w:val="24"/>
        </w:rPr>
      </w:pPr>
      <w:r w:rsidRPr="00121C17">
        <w:rPr>
          <w:rFonts w:ascii="Times New Roman" w:hAnsi="Times New Roman" w:cs="Times New Roman"/>
          <w:sz w:val="24"/>
        </w:rPr>
        <w:t xml:space="preserve">Poole, K. (2017). At the Nexus of </w:t>
      </w:r>
      <w:proofErr w:type="spellStart"/>
      <w:r w:rsidRPr="00121C17">
        <w:rPr>
          <w:rFonts w:ascii="Times New Roman" w:hAnsi="Times New Roman" w:cs="Times New Roman"/>
          <w:sz w:val="24"/>
        </w:rPr>
        <w:t>Antibiotics</w:t>
      </w:r>
      <w:proofErr w:type="spellEnd"/>
      <w:r w:rsidRPr="00121C17">
        <w:rPr>
          <w:rFonts w:ascii="Times New Roman" w:hAnsi="Times New Roman" w:cs="Times New Roman"/>
          <w:sz w:val="24"/>
        </w:rPr>
        <w:t xml:space="preserve"> and </w:t>
      </w:r>
      <w:proofErr w:type="spellStart"/>
      <w:r w:rsidRPr="00121C17">
        <w:rPr>
          <w:rFonts w:ascii="Times New Roman" w:hAnsi="Times New Roman" w:cs="Times New Roman"/>
          <w:sz w:val="24"/>
        </w:rPr>
        <w:t>Metals</w:t>
      </w:r>
      <w:proofErr w:type="spellEnd"/>
      <w:r w:rsidRPr="00121C17">
        <w:rPr>
          <w:rFonts w:ascii="Times New Roman" w:hAnsi="Times New Roman" w:cs="Times New Roman"/>
          <w:sz w:val="24"/>
        </w:rPr>
        <w:t xml:space="preserve">: The Impact of Cu and Zn on </w:t>
      </w:r>
      <w:proofErr w:type="spellStart"/>
      <w:r w:rsidRPr="00121C17">
        <w:rPr>
          <w:rFonts w:ascii="Times New Roman" w:hAnsi="Times New Roman" w:cs="Times New Roman"/>
          <w:sz w:val="24"/>
        </w:rPr>
        <w:t>Antibiotic</w:t>
      </w:r>
      <w:proofErr w:type="spellEnd"/>
      <w:r w:rsidRPr="00121C17">
        <w:rPr>
          <w:rFonts w:ascii="Times New Roman" w:hAnsi="Times New Roman" w:cs="Times New Roman"/>
          <w:sz w:val="24"/>
        </w:rPr>
        <w:t xml:space="preserve"> Activity and Resistance. Trends in </w:t>
      </w:r>
      <w:proofErr w:type="spellStart"/>
      <w:r w:rsidRPr="00121C17">
        <w:rPr>
          <w:rFonts w:ascii="Times New Roman" w:hAnsi="Times New Roman" w:cs="Times New Roman"/>
          <w:sz w:val="24"/>
        </w:rPr>
        <w:t>Microbiology</w:t>
      </w:r>
      <w:proofErr w:type="spellEnd"/>
      <w:r w:rsidRPr="00121C17">
        <w:rPr>
          <w:rFonts w:ascii="Times New Roman" w:hAnsi="Times New Roman" w:cs="Times New Roman"/>
          <w:sz w:val="24"/>
        </w:rPr>
        <w:t xml:space="preserve">. </w:t>
      </w:r>
      <w:hyperlink r:id="rId23" w:history="1">
        <w:r w:rsidRPr="0075617E">
          <w:rPr>
            <w:rStyle w:val="Hyperlink"/>
            <w:rFonts w:ascii="Times New Roman" w:hAnsi="Times New Roman" w:cs="Times New Roman"/>
            <w:sz w:val="24"/>
          </w:rPr>
          <w:t>https://doi.org/10.1016/j.tim.2017.04.010</w:t>
        </w:r>
      </w:hyperlink>
      <w:r>
        <w:rPr>
          <w:rFonts w:ascii="Times New Roman" w:hAnsi="Times New Roman" w:cs="Times New Roman"/>
          <w:sz w:val="24"/>
        </w:rPr>
        <w:t xml:space="preserve"> </w:t>
      </w:r>
    </w:p>
    <w:p w14:paraId="3AA37C1D" w14:textId="1F7E940C" w:rsidR="008F4DCB" w:rsidRPr="008F4DCB" w:rsidRDefault="003A2C8D" w:rsidP="008F4DCB">
      <w:pPr>
        <w:pStyle w:val="Bibliography"/>
        <w:spacing w:after="0" w:line="360" w:lineRule="auto"/>
        <w:jc w:val="both"/>
        <w:rPr>
          <w:rFonts w:ascii="Times New Roman" w:hAnsi="Times New Roman" w:cs="Times New Roman"/>
          <w:sz w:val="24"/>
        </w:rPr>
      </w:pPr>
      <w:r w:rsidRPr="003A2C8D">
        <w:rPr>
          <w:rFonts w:ascii="Times New Roman" w:hAnsi="Times New Roman" w:cs="Times New Roman"/>
          <w:sz w:val="24"/>
        </w:rPr>
        <w:t xml:space="preserve">Sharma, D., </w:t>
      </w:r>
      <w:proofErr w:type="spellStart"/>
      <w:r w:rsidRPr="003A2C8D">
        <w:rPr>
          <w:rFonts w:ascii="Times New Roman" w:hAnsi="Times New Roman" w:cs="Times New Roman"/>
          <w:sz w:val="24"/>
        </w:rPr>
        <w:t>Narasimhan</w:t>
      </w:r>
      <w:proofErr w:type="spellEnd"/>
      <w:r w:rsidRPr="003A2C8D">
        <w:rPr>
          <w:rFonts w:ascii="Times New Roman" w:hAnsi="Times New Roman" w:cs="Times New Roman"/>
          <w:sz w:val="24"/>
        </w:rPr>
        <w:t xml:space="preserve">, B., Kumar, P., &amp; </w:t>
      </w:r>
      <w:proofErr w:type="spellStart"/>
      <w:r w:rsidRPr="003A2C8D">
        <w:rPr>
          <w:rFonts w:ascii="Times New Roman" w:hAnsi="Times New Roman" w:cs="Times New Roman"/>
          <w:sz w:val="24"/>
        </w:rPr>
        <w:t>Jalbout</w:t>
      </w:r>
      <w:proofErr w:type="spellEnd"/>
      <w:r w:rsidRPr="003A2C8D">
        <w:rPr>
          <w:rFonts w:ascii="Times New Roman" w:hAnsi="Times New Roman" w:cs="Times New Roman"/>
          <w:sz w:val="24"/>
        </w:rPr>
        <w:t xml:space="preserve">, A. (2009). </w:t>
      </w:r>
      <w:proofErr w:type="spellStart"/>
      <w:r w:rsidRPr="003A2C8D">
        <w:rPr>
          <w:rFonts w:ascii="Times New Roman" w:hAnsi="Times New Roman" w:cs="Times New Roman"/>
          <w:sz w:val="24"/>
        </w:rPr>
        <w:t>Synthesis</w:t>
      </w:r>
      <w:proofErr w:type="spellEnd"/>
      <w:r w:rsidRPr="003A2C8D">
        <w:rPr>
          <w:rFonts w:ascii="Times New Roman" w:hAnsi="Times New Roman" w:cs="Times New Roman"/>
          <w:sz w:val="24"/>
        </w:rPr>
        <w:t xml:space="preserve"> and QSAR </w:t>
      </w:r>
      <w:proofErr w:type="spellStart"/>
      <w:r w:rsidRPr="003A2C8D">
        <w:rPr>
          <w:rFonts w:ascii="Times New Roman" w:hAnsi="Times New Roman" w:cs="Times New Roman"/>
          <w:sz w:val="24"/>
        </w:rPr>
        <w:t>evaluation</w:t>
      </w:r>
      <w:proofErr w:type="spellEnd"/>
      <w:r w:rsidRPr="003A2C8D">
        <w:rPr>
          <w:rFonts w:ascii="Times New Roman" w:hAnsi="Times New Roman" w:cs="Times New Roman"/>
          <w:sz w:val="24"/>
        </w:rPr>
        <w:t xml:space="preserve"> of 2-(</w:t>
      </w:r>
      <w:proofErr w:type="spellStart"/>
      <w:r w:rsidRPr="003A2C8D">
        <w:rPr>
          <w:rFonts w:ascii="Times New Roman" w:hAnsi="Times New Roman" w:cs="Times New Roman"/>
          <w:sz w:val="24"/>
        </w:rPr>
        <w:t>substituted</w:t>
      </w:r>
      <w:proofErr w:type="spellEnd"/>
      <w:r w:rsidRPr="003A2C8D">
        <w:rPr>
          <w:rFonts w:ascii="Times New Roman" w:hAnsi="Times New Roman" w:cs="Times New Roman"/>
          <w:sz w:val="24"/>
        </w:rPr>
        <w:t xml:space="preserve"> </w:t>
      </w:r>
      <w:proofErr w:type="spellStart"/>
      <w:proofErr w:type="gramStart"/>
      <w:r w:rsidRPr="003A2C8D">
        <w:rPr>
          <w:rFonts w:ascii="Times New Roman" w:hAnsi="Times New Roman" w:cs="Times New Roman"/>
          <w:sz w:val="24"/>
        </w:rPr>
        <w:t>phenyl</w:t>
      </w:r>
      <w:proofErr w:type="spellEnd"/>
      <w:r w:rsidRPr="003A2C8D">
        <w:rPr>
          <w:rFonts w:ascii="Times New Roman" w:hAnsi="Times New Roman" w:cs="Times New Roman"/>
          <w:sz w:val="24"/>
        </w:rPr>
        <w:t>)-</w:t>
      </w:r>
      <w:proofErr w:type="gramEnd"/>
      <w:r w:rsidRPr="003A2C8D">
        <w:rPr>
          <w:rFonts w:ascii="Times New Roman" w:hAnsi="Times New Roman" w:cs="Times New Roman"/>
          <w:sz w:val="24"/>
        </w:rPr>
        <w:t>1H-benzimidazoles and [2-(</w:t>
      </w:r>
      <w:proofErr w:type="spellStart"/>
      <w:r w:rsidRPr="003A2C8D">
        <w:rPr>
          <w:rFonts w:ascii="Times New Roman" w:hAnsi="Times New Roman" w:cs="Times New Roman"/>
          <w:sz w:val="24"/>
        </w:rPr>
        <w:t>substituted</w:t>
      </w:r>
      <w:proofErr w:type="spellEnd"/>
      <w:r w:rsidRPr="003A2C8D">
        <w:rPr>
          <w:rFonts w:ascii="Times New Roman" w:hAnsi="Times New Roman" w:cs="Times New Roman"/>
          <w:sz w:val="24"/>
        </w:rPr>
        <w:t xml:space="preserve"> </w:t>
      </w:r>
      <w:proofErr w:type="spellStart"/>
      <w:r w:rsidRPr="003A2C8D">
        <w:rPr>
          <w:rFonts w:ascii="Times New Roman" w:hAnsi="Times New Roman" w:cs="Times New Roman"/>
          <w:sz w:val="24"/>
        </w:rPr>
        <w:t>phenyl</w:t>
      </w:r>
      <w:proofErr w:type="spellEnd"/>
      <w:r w:rsidRPr="003A2C8D">
        <w:rPr>
          <w:rFonts w:ascii="Times New Roman" w:hAnsi="Times New Roman" w:cs="Times New Roman"/>
          <w:sz w:val="24"/>
        </w:rPr>
        <w:t xml:space="preserve">)-benzimidazol-1-yl]-pyridin-3-yl-methanones. </w:t>
      </w:r>
      <w:proofErr w:type="spellStart"/>
      <w:r w:rsidRPr="003A2C8D">
        <w:rPr>
          <w:rFonts w:ascii="Times New Roman" w:hAnsi="Times New Roman" w:cs="Times New Roman"/>
          <w:sz w:val="24"/>
        </w:rPr>
        <w:t>European</w:t>
      </w:r>
      <w:proofErr w:type="spellEnd"/>
      <w:r w:rsidRPr="003A2C8D">
        <w:rPr>
          <w:rFonts w:ascii="Times New Roman" w:hAnsi="Times New Roman" w:cs="Times New Roman"/>
          <w:sz w:val="24"/>
        </w:rPr>
        <w:t xml:space="preserve"> Journal of </w:t>
      </w:r>
      <w:proofErr w:type="spellStart"/>
      <w:r w:rsidRPr="003A2C8D">
        <w:rPr>
          <w:rFonts w:ascii="Times New Roman" w:hAnsi="Times New Roman" w:cs="Times New Roman"/>
          <w:sz w:val="24"/>
        </w:rPr>
        <w:t>Medicinal</w:t>
      </w:r>
      <w:proofErr w:type="spellEnd"/>
      <w:r w:rsidRPr="003A2C8D">
        <w:rPr>
          <w:rFonts w:ascii="Times New Roman" w:hAnsi="Times New Roman" w:cs="Times New Roman"/>
          <w:sz w:val="24"/>
        </w:rPr>
        <w:t xml:space="preserve"> Chemistry, 44(3), 1119–1127. </w:t>
      </w:r>
      <w:hyperlink r:id="rId24" w:history="1">
        <w:r w:rsidRPr="0075617E">
          <w:rPr>
            <w:rStyle w:val="Hyperlink"/>
            <w:rFonts w:ascii="Times New Roman" w:hAnsi="Times New Roman" w:cs="Times New Roman"/>
            <w:sz w:val="24"/>
          </w:rPr>
          <w:t>https://doi.org/10.1016/j.ejmech.2008.06.009</w:t>
        </w:r>
      </w:hyperlink>
      <w:r>
        <w:rPr>
          <w:rFonts w:ascii="Times New Roman" w:hAnsi="Times New Roman" w:cs="Times New Roman"/>
          <w:sz w:val="24"/>
        </w:rPr>
        <w:t xml:space="preserve"> </w:t>
      </w:r>
    </w:p>
    <w:p w14:paraId="2CDD4019" w14:textId="10E43BE7" w:rsidR="008F4DCB" w:rsidRPr="008F4DCB" w:rsidRDefault="001E521C" w:rsidP="008F4DCB">
      <w:pPr>
        <w:pStyle w:val="Bibliography"/>
        <w:spacing w:after="0" w:line="360" w:lineRule="auto"/>
        <w:jc w:val="both"/>
        <w:rPr>
          <w:rFonts w:ascii="Times New Roman" w:hAnsi="Times New Roman" w:cs="Times New Roman"/>
          <w:sz w:val="24"/>
        </w:rPr>
      </w:pPr>
      <w:proofErr w:type="spellStart"/>
      <w:r w:rsidRPr="001E521C">
        <w:rPr>
          <w:rFonts w:ascii="Times New Roman" w:hAnsi="Times New Roman" w:cs="Times New Roman"/>
          <w:sz w:val="24"/>
        </w:rPr>
        <w:t>Siddiqi</w:t>
      </w:r>
      <w:proofErr w:type="spellEnd"/>
      <w:r w:rsidRPr="001E521C">
        <w:rPr>
          <w:rFonts w:ascii="Times New Roman" w:hAnsi="Times New Roman" w:cs="Times New Roman"/>
          <w:sz w:val="24"/>
        </w:rPr>
        <w:t xml:space="preserve">, K. S., </w:t>
      </w:r>
      <w:proofErr w:type="spellStart"/>
      <w:r w:rsidRPr="001E521C">
        <w:rPr>
          <w:rFonts w:ascii="Times New Roman" w:hAnsi="Times New Roman" w:cs="Times New Roman"/>
          <w:sz w:val="24"/>
        </w:rPr>
        <w:t>Husen</w:t>
      </w:r>
      <w:proofErr w:type="spellEnd"/>
      <w:r w:rsidRPr="001E521C">
        <w:rPr>
          <w:rFonts w:ascii="Times New Roman" w:hAnsi="Times New Roman" w:cs="Times New Roman"/>
          <w:sz w:val="24"/>
        </w:rPr>
        <w:t xml:space="preserve">, A., &amp; Rao, R. A. K. (2018). A </w:t>
      </w:r>
      <w:proofErr w:type="spellStart"/>
      <w:r w:rsidRPr="001E521C">
        <w:rPr>
          <w:rFonts w:ascii="Times New Roman" w:hAnsi="Times New Roman" w:cs="Times New Roman"/>
          <w:sz w:val="24"/>
        </w:rPr>
        <w:t>review</w:t>
      </w:r>
      <w:proofErr w:type="spellEnd"/>
      <w:r w:rsidRPr="001E521C">
        <w:rPr>
          <w:rFonts w:ascii="Times New Roman" w:hAnsi="Times New Roman" w:cs="Times New Roman"/>
          <w:sz w:val="24"/>
        </w:rPr>
        <w:t xml:space="preserve"> on </w:t>
      </w:r>
      <w:proofErr w:type="spellStart"/>
      <w:r w:rsidRPr="001E521C">
        <w:rPr>
          <w:rFonts w:ascii="Times New Roman" w:hAnsi="Times New Roman" w:cs="Times New Roman"/>
          <w:sz w:val="24"/>
        </w:rPr>
        <w:t>biosynthesis</w:t>
      </w:r>
      <w:proofErr w:type="spellEnd"/>
      <w:r w:rsidRPr="001E521C">
        <w:rPr>
          <w:rFonts w:ascii="Times New Roman" w:hAnsi="Times New Roman" w:cs="Times New Roman"/>
          <w:sz w:val="24"/>
        </w:rPr>
        <w:t xml:space="preserve"> of </w:t>
      </w:r>
      <w:proofErr w:type="spellStart"/>
      <w:r w:rsidRPr="001E521C">
        <w:rPr>
          <w:rFonts w:ascii="Times New Roman" w:hAnsi="Times New Roman" w:cs="Times New Roman"/>
          <w:sz w:val="24"/>
        </w:rPr>
        <w:t>silver</w:t>
      </w:r>
      <w:proofErr w:type="spellEnd"/>
      <w:r w:rsidRPr="001E521C">
        <w:rPr>
          <w:rFonts w:ascii="Times New Roman" w:hAnsi="Times New Roman" w:cs="Times New Roman"/>
          <w:sz w:val="24"/>
        </w:rPr>
        <w:t xml:space="preserve"> </w:t>
      </w:r>
      <w:proofErr w:type="spellStart"/>
      <w:r w:rsidRPr="001E521C">
        <w:rPr>
          <w:rFonts w:ascii="Times New Roman" w:hAnsi="Times New Roman" w:cs="Times New Roman"/>
          <w:sz w:val="24"/>
        </w:rPr>
        <w:t>nanoparticles</w:t>
      </w:r>
      <w:proofErr w:type="spellEnd"/>
      <w:r w:rsidRPr="001E521C">
        <w:rPr>
          <w:rFonts w:ascii="Times New Roman" w:hAnsi="Times New Roman" w:cs="Times New Roman"/>
          <w:sz w:val="24"/>
        </w:rPr>
        <w:t xml:space="preserve"> and </w:t>
      </w:r>
      <w:proofErr w:type="spellStart"/>
      <w:r w:rsidRPr="001E521C">
        <w:rPr>
          <w:rFonts w:ascii="Times New Roman" w:hAnsi="Times New Roman" w:cs="Times New Roman"/>
          <w:sz w:val="24"/>
        </w:rPr>
        <w:t>their</w:t>
      </w:r>
      <w:proofErr w:type="spellEnd"/>
      <w:r w:rsidRPr="001E521C">
        <w:rPr>
          <w:rFonts w:ascii="Times New Roman" w:hAnsi="Times New Roman" w:cs="Times New Roman"/>
          <w:sz w:val="24"/>
        </w:rPr>
        <w:t xml:space="preserve"> </w:t>
      </w:r>
      <w:proofErr w:type="spellStart"/>
      <w:r w:rsidRPr="001E521C">
        <w:rPr>
          <w:rFonts w:ascii="Times New Roman" w:hAnsi="Times New Roman" w:cs="Times New Roman"/>
          <w:sz w:val="24"/>
        </w:rPr>
        <w:t>biocidal</w:t>
      </w:r>
      <w:proofErr w:type="spellEnd"/>
      <w:r w:rsidRPr="001E521C">
        <w:rPr>
          <w:rFonts w:ascii="Times New Roman" w:hAnsi="Times New Roman" w:cs="Times New Roman"/>
          <w:sz w:val="24"/>
        </w:rPr>
        <w:t xml:space="preserve"> </w:t>
      </w:r>
      <w:proofErr w:type="spellStart"/>
      <w:r w:rsidRPr="001E521C">
        <w:rPr>
          <w:rFonts w:ascii="Times New Roman" w:hAnsi="Times New Roman" w:cs="Times New Roman"/>
          <w:sz w:val="24"/>
        </w:rPr>
        <w:t>properties</w:t>
      </w:r>
      <w:proofErr w:type="spellEnd"/>
      <w:r w:rsidRPr="001E521C">
        <w:rPr>
          <w:rFonts w:ascii="Times New Roman" w:hAnsi="Times New Roman" w:cs="Times New Roman"/>
          <w:sz w:val="24"/>
        </w:rPr>
        <w:t xml:space="preserve">. Journal of </w:t>
      </w:r>
      <w:proofErr w:type="spellStart"/>
      <w:r w:rsidRPr="001E521C">
        <w:rPr>
          <w:rFonts w:ascii="Times New Roman" w:hAnsi="Times New Roman" w:cs="Times New Roman"/>
          <w:sz w:val="24"/>
        </w:rPr>
        <w:t>Nanobiotechnology</w:t>
      </w:r>
      <w:proofErr w:type="spellEnd"/>
      <w:r w:rsidRPr="001E521C">
        <w:rPr>
          <w:rFonts w:ascii="Times New Roman" w:hAnsi="Times New Roman" w:cs="Times New Roman"/>
          <w:sz w:val="24"/>
        </w:rPr>
        <w:t xml:space="preserve">. </w:t>
      </w:r>
      <w:hyperlink r:id="rId25" w:history="1">
        <w:r w:rsidRPr="0075617E">
          <w:rPr>
            <w:rStyle w:val="Hyperlink"/>
            <w:rFonts w:ascii="Times New Roman" w:hAnsi="Times New Roman" w:cs="Times New Roman"/>
            <w:sz w:val="24"/>
          </w:rPr>
          <w:t>https://doi.org/10.1186/s12951-018-0334-5</w:t>
        </w:r>
      </w:hyperlink>
      <w:r>
        <w:rPr>
          <w:rFonts w:ascii="Times New Roman" w:hAnsi="Times New Roman" w:cs="Times New Roman"/>
          <w:sz w:val="24"/>
        </w:rPr>
        <w:t xml:space="preserve"> </w:t>
      </w:r>
    </w:p>
    <w:p w14:paraId="0631655A" w14:textId="76889A81" w:rsidR="00924B22" w:rsidRPr="008A4407" w:rsidRDefault="009022E9" w:rsidP="008F4DCB">
      <w:pPr>
        <w:pStyle w:val="Bibliography"/>
        <w:spacing w:after="0" w:line="360" w:lineRule="auto"/>
        <w:jc w:val="both"/>
        <w:rPr>
          <w:rFonts w:ascii="Times New Roman" w:hAnsi="Times New Roman" w:cs="Times New Roman"/>
          <w:sz w:val="24"/>
        </w:rPr>
      </w:pPr>
      <w:proofErr w:type="spellStart"/>
      <w:r w:rsidRPr="009022E9">
        <w:rPr>
          <w:rFonts w:ascii="Times New Roman" w:hAnsi="Times New Roman" w:cs="Times New Roman"/>
          <w:sz w:val="24"/>
        </w:rPr>
        <w:t>Silhavy</w:t>
      </w:r>
      <w:proofErr w:type="spellEnd"/>
      <w:r w:rsidRPr="009022E9">
        <w:rPr>
          <w:rFonts w:ascii="Times New Roman" w:hAnsi="Times New Roman" w:cs="Times New Roman"/>
          <w:sz w:val="24"/>
        </w:rPr>
        <w:t xml:space="preserve">, T. J., </w:t>
      </w:r>
      <w:proofErr w:type="spellStart"/>
      <w:r w:rsidRPr="009022E9">
        <w:rPr>
          <w:rFonts w:ascii="Times New Roman" w:hAnsi="Times New Roman" w:cs="Times New Roman"/>
          <w:sz w:val="24"/>
        </w:rPr>
        <w:t>Kahne</w:t>
      </w:r>
      <w:proofErr w:type="spellEnd"/>
      <w:r w:rsidRPr="009022E9">
        <w:rPr>
          <w:rFonts w:ascii="Times New Roman" w:hAnsi="Times New Roman" w:cs="Times New Roman"/>
          <w:sz w:val="24"/>
        </w:rPr>
        <w:t xml:space="preserve">, D., &amp; Walker, S. (2010). The </w:t>
      </w:r>
      <w:proofErr w:type="spellStart"/>
      <w:r w:rsidRPr="009022E9">
        <w:rPr>
          <w:rFonts w:ascii="Times New Roman" w:hAnsi="Times New Roman" w:cs="Times New Roman"/>
          <w:sz w:val="24"/>
        </w:rPr>
        <w:t>bacterial</w:t>
      </w:r>
      <w:proofErr w:type="spellEnd"/>
      <w:r w:rsidRPr="009022E9">
        <w:rPr>
          <w:rFonts w:ascii="Times New Roman" w:hAnsi="Times New Roman" w:cs="Times New Roman"/>
          <w:sz w:val="24"/>
        </w:rPr>
        <w:t xml:space="preserve"> </w:t>
      </w:r>
      <w:proofErr w:type="spellStart"/>
      <w:r w:rsidRPr="009022E9">
        <w:rPr>
          <w:rFonts w:ascii="Times New Roman" w:hAnsi="Times New Roman" w:cs="Times New Roman"/>
          <w:sz w:val="24"/>
        </w:rPr>
        <w:t>cell</w:t>
      </w:r>
      <w:proofErr w:type="spellEnd"/>
      <w:r w:rsidRPr="009022E9">
        <w:rPr>
          <w:rFonts w:ascii="Times New Roman" w:hAnsi="Times New Roman" w:cs="Times New Roman"/>
          <w:sz w:val="24"/>
        </w:rPr>
        <w:t xml:space="preserve"> </w:t>
      </w:r>
      <w:proofErr w:type="spellStart"/>
      <w:r w:rsidRPr="009022E9">
        <w:rPr>
          <w:rFonts w:ascii="Times New Roman" w:hAnsi="Times New Roman" w:cs="Times New Roman"/>
          <w:sz w:val="24"/>
        </w:rPr>
        <w:t>envelope</w:t>
      </w:r>
      <w:proofErr w:type="spellEnd"/>
      <w:r w:rsidRPr="009022E9">
        <w:rPr>
          <w:rFonts w:ascii="Times New Roman" w:hAnsi="Times New Roman" w:cs="Times New Roman"/>
          <w:sz w:val="24"/>
        </w:rPr>
        <w:t xml:space="preserve">. Cold Spring Harbor Perspectives in </w:t>
      </w:r>
      <w:proofErr w:type="spellStart"/>
      <w:r w:rsidRPr="009022E9">
        <w:rPr>
          <w:rFonts w:ascii="Times New Roman" w:hAnsi="Times New Roman" w:cs="Times New Roman"/>
          <w:sz w:val="24"/>
        </w:rPr>
        <w:t>Biology</w:t>
      </w:r>
      <w:proofErr w:type="spellEnd"/>
      <w:r w:rsidRPr="009022E9">
        <w:rPr>
          <w:rFonts w:ascii="Times New Roman" w:hAnsi="Times New Roman" w:cs="Times New Roman"/>
          <w:sz w:val="24"/>
        </w:rPr>
        <w:t xml:space="preserve">, 2(5), a000414. </w:t>
      </w:r>
      <w:hyperlink r:id="rId26" w:history="1">
        <w:r w:rsidRPr="0075617E">
          <w:rPr>
            <w:rStyle w:val="Hyperlink"/>
            <w:rFonts w:ascii="Times New Roman" w:hAnsi="Times New Roman" w:cs="Times New Roman"/>
            <w:sz w:val="24"/>
          </w:rPr>
          <w:t>https://doi.org/10.1101/cshperspect.a000414</w:t>
        </w:r>
      </w:hyperlink>
      <w:r>
        <w:rPr>
          <w:rFonts w:ascii="Times New Roman" w:hAnsi="Times New Roman" w:cs="Times New Roman"/>
          <w:sz w:val="24"/>
        </w:rPr>
        <w:t xml:space="preserve"> </w:t>
      </w:r>
    </w:p>
    <w:p w14:paraId="0CCA1723" w14:textId="77777777" w:rsidR="00D25F91" w:rsidRPr="00D25F91" w:rsidRDefault="00D25F91" w:rsidP="00D25F91">
      <w:pPr>
        <w:rPr>
          <w:rFonts w:ascii="Times New Roman" w:hAnsi="Times New Roman" w:cs="Times New Roman"/>
          <w:b/>
          <w:bCs/>
          <w:sz w:val="24"/>
          <w:szCs w:val="24"/>
        </w:rPr>
      </w:pPr>
    </w:p>
    <w:p w14:paraId="6AA22366" w14:textId="77777777" w:rsidR="00CC3E45" w:rsidRPr="00CC3E45" w:rsidRDefault="00CC3E45" w:rsidP="00CC3E45">
      <w:pPr>
        <w:rPr>
          <w:rFonts w:ascii="Times New Roman" w:hAnsi="Times New Roman" w:cs="Times New Roman"/>
          <w:sz w:val="24"/>
          <w:szCs w:val="24"/>
        </w:rPr>
      </w:pPr>
    </w:p>
    <w:p w14:paraId="30F31A2D" w14:textId="77777777" w:rsidR="00CC3E45" w:rsidRPr="00CC3E45" w:rsidRDefault="00CC3E45" w:rsidP="00CC3E45">
      <w:pPr>
        <w:rPr>
          <w:rFonts w:ascii="Times New Roman" w:hAnsi="Times New Roman" w:cs="Times New Roman"/>
          <w:sz w:val="24"/>
          <w:szCs w:val="24"/>
        </w:rPr>
      </w:pPr>
    </w:p>
    <w:p w14:paraId="2760D5CB" w14:textId="77777777" w:rsidR="00CC3E45" w:rsidRPr="00CC3E45" w:rsidRDefault="00CC3E45" w:rsidP="00CC3E45">
      <w:pPr>
        <w:rPr>
          <w:rFonts w:ascii="Times New Roman" w:hAnsi="Times New Roman" w:cs="Times New Roman"/>
          <w:sz w:val="24"/>
          <w:szCs w:val="24"/>
        </w:rPr>
      </w:pPr>
    </w:p>
    <w:p w14:paraId="38816441" w14:textId="77777777" w:rsidR="00CC3E45" w:rsidRDefault="00CC3E45" w:rsidP="00CC3E45">
      <w:pPr>
        <w:rPr>
          <w:rFonts w:ascii="Times New Roman" w:hAnsi="Times New Roman" w:cs="Times New Roman"/>
          <w:sz w:val="24"/>
          <w:szCs w:val="24"/>
        </w:rPr>
      </w:pPr>
    </w:p>
    <w:sectPr w:rsidR="00CC3E45">
      <w:headerReference w:type="even" r:id="rId27"/>
      <w:headerReference w:type="default" r:id="rId28"/>
      <w:footerReference w:type="even" r:id="rId29"/>
      <w:footerReference w:type="default" r:id="rId30"/>
      <w:headerReference w:type="first" r:id="rId31"/>
      <w:footerReference w:type="first" r:id="rId3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29BC1" w14:textId="77777777" w:rsidR="00AA3203" w:rsidRDefault="00AA3203" w:rsidP="002E7412">
      <w:pPr>
        <w:spacing w:after="0" w:line="240" w:lineRule="auto"/>
      </w:pPr>
      <w:r>
        <w:separator/>
      </w:r>
    </w:p>
  </w:endnote>
  <w:endnote w:type="continuationSeparator" w:id="0">
    <w:p w14:paraId="1CE0BF51" w14:textId="77777777" w:rsidR="00AA3203" w:rsidRDefault="00AA3203" w:rsidP="002E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52FF" w14:textId="77777777" w:rsidR="00DE5E01" w:rsidRDefault="00DE5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8498"/>
      <w:docPartObj>
        <w:docPartGallery w:val="Page Numbers (Bottom of Page)"/>
        <w:docPartUnique/>
      </w:docPartObj>
    </w:sdtPr>
    <w:sdtEndPr>
      <w:rPr>
        <w:rFonts w:ascii="Times New Roman" w:hAnsi="Times New Roman" w:cs="Times New Roman"/>
        <w:b/>
        <w:sz w:val="24"/>
        <w:szCs w:val="24"/>
      </w:rPr>
    </w:sdtEndPr>
    <w:sdtContent>
      <w:p w14:paraId="2FA54375" w14:textId="6F7E6BCF" w:rsidR="00E86EA2" w:rsidRPr="00E86EA2" w:rsidRDefault="00E86EA2">
        <w:pPr>
          <w:pStyle w:val="Footer"/>
          <w:jc w:val="center"/>
          <w:rPr>
            <w:rFonts w:ascii="Times New Roman" w:hAnsi="Times New Roman" w:cs="Times New Roman"/>
            <w:b/>
            <w:sz w:val="24"/>
            <w:szCs w:val="24"/>
          </w:rPr>
        </w:pPr>
        <w:r w:rsidRPr="00E86EA2">
          <w:rPr>
            <w:rFonts w:ascii="Times New Roman" w:hAnsi="Times New Roman" w:cs="Times New Roman"/>
            <w:b/>
            <w:sz w:val="24"/>
            <w:szCs w:val="24"/>
          </w:rPr>
          <w:fldChar w:fldCharType="begin"/>
        </w:r>
        <w:r w:rsidRPr="00E86EA2">
          <w:rPr>
            <w:rFonts w:ascii="Times New Roman" w:hAnsi="Times New Roman" w:cs="Times New Roman"/>
            <w:b/>
            <w:sz w:val="24"/>
            <w:szCs w:val="24"/>
          </w:rPr>
          <w:instrText>PAGE   \* MERGEFORMAT</w:instrText>
        </w:r>
        <w:r w:rsidRPr="00E86EA2">
          <w:rPr>
            <w:rFonts w:ascii="Times New Roman" w:hAnsi="Times New Roman" w:cs="Times New Roman"/>
            <w:b/>
            <w:sz w:val="24"/>
            <w:szCs w:val="24"/>
          </w:rPr>
          <w:fldChar w:fldCharType="separate"/>
        </w:r>
        <w:r w:rsidR="009022E9">
          <w:rPr>
            <w:rFonts w:ascii="Times New Roman" w:hAnsi="Times New Roman" w:cs="Times New Roman"/>
            <w:b/>
            <w:noProof/>
            <w:sz w:val="24"/>
            <w:szCs w:val="24"/>
          </w:rPr>
          <w:t>8</w:t>
        </w:r>
        <w:r w:rsidRPr="00E86EA2">
          <w:rPr>
            <w:rFonts w:ascii="Times New Roman" w:hAnsi="Times New Roman" w:cs="Times New Roman"/>
            <w:b/>
            <w:sz w:val="24"/>
            <w:szCs w:val="24"/>
          </w:rPr>
          <w:fldChar w:fldCharType="end"/>
        </w:r>
      </w:p>
    </w:sdtContent>
  </w:sdt>
  <w:p w14:paraId="1DD49980" w14:textId="77777777" w:rsidR="00E86EA2" w:rsidRDefault="00E86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F46C" w14:textId="77777777" w:rsidR="00DE5E01" w:rsidRDefault="00DE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CE30" w14:textId="77777777" w:rsidR="00AA3203" w:rsidRDefault="00AA3203" w:rsidP="002E7412">
      <w:pPr>
        <w:spacing w:after="0" w:line="240" w:lineRule="auto"/>
      </w:pPr>
      <w:r>
        <w:separator/>
      </w:r>
    </w:p>
  </w:footnote>
  <w:footnote w:type="continuationSeparator" w:id="0">
    <w:p w14:paraId="7291888F" w14:textId="77777777" w:rsidR="00AA3203" w:rsidRDefault="00AA3203" w:rsidP="002E7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C1E8" w14:textId="2F1D0669" w:rsidR="00DE5E01" w:rsidRDefault="00DE5E01">
    <w:pPr>
      <w:pStyle w:val="Header"/>
    </w:pPr>
    <w:r>
      <w:rPr>
        <w:noProof/>
      </w:rPr>
      <w:pict w14:anchorId="68A8C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8829"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5FEA" w14:textId="5054F0C5" w:rsidR="00DE5E01" w:rsidRDefault="00DE5E01">
    <w:pPr>
      <w:pStyle w:val="Header"/>
    </w:pPr>
    <w:r>
      <w:rPr>
        <w:noProof/>
      </w:rPr>
      <w:pict w14:anchorId="45E72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8830"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735D" w14:textId="208ADA15" w:rsidR="00DE5E01" w:rsidRDefault="00DE5E01">
    <w:pPr>
      <w:pStyle w:val="Header"/>
    </w:pPr>
    <w:r>
      <w:rPr>
        <w:noProof/>
      </w:rPr>
      <w:pict w14:anchorId="4D5A6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8828"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15C"/>
    <w:multiLevelType w:val="multilevel"/>
    <w:tmpl w:val="D70C5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185C85"/>
    <w:multiLevelType w:val="multilevel"/>
    <w:tmpl w:val="299CD4B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 w15:restartNumberingAfterBreak="0">
    <w:nsid w:val="5E59579C"/>
    <w:multiLevelType w:val="hybridMultilevel"/>
    <w:tmpl w:val="6E4A83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31318C"/>
    <w:multiLevelType w:val="multilevel"/>
    <w:tmpl w:val="F2762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E294DE1"/>
    <w:multiLevelType w:val="hybridMultilevel"/>
    <w:tmpl w:val="EEDAA8FA"/>
    <w:lvl w:ilvl="0" w:tplc="FF56153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06"/>
    <w:rsid w:val="0000261E"/>
    <w:rsid w:val="00024570"/>
    <w:rsid w:val="000422AB"/>
    <w:rsid w:val="000465E1"/>
    <w:rsid w:val="000503A1"/>
    <w:rsid w:val="000655A9"/>
    <w:rsid w:val="000712AD"/>
    <w:rsid w:val="00071E2F"/>
    <w:rsid w:val="00074272"/>
    <w:rsid w:val="00074451"/>
    <w:rsid w:val="00085D4A"/>
    <w:rsid w:val="00090AFC"/>
    <w:rsid w:val="000A375F"/>
    <w:rsid w:val="000A57CC"/>
    <w:rsid w:val="000B1928"/>
    <w:rsid w:val="000B7A1F"/>
    <w:rsid w:val="000C147F"/>
    <w:rsid w:val="000C548A"/>
    <w:rsid w:val="000C5522"/>
    <w:rsid w:val="000C7838"/>
    <w:rsid w:val="000D0A90"/>
    <w:rsid w:val="000E775A"/>
    <w:rsid w:val="000F7486"/>
    <w:rsid w:val="0010798D"/>
    <w:rsid w:val="00107E8F"/>
    <w:rsid w:val="00112741"/>
    <w:rsid w:val="00113B81"/>
    <w:rsid w:val="001140C6"/>
    <w:rsid w:val="00121C17"/>
    <w:rsid w:val="001377ED"/>
    <w:rsid w:val="001518B9"/>
    <w:rsid w:val="00154111"/>
    <w:rsid w:val="00154998"/>
    <w:rsid w:val="001567BA"/>
    <w:rsid w:val="0017644A"/>
    <w:rsid w:val="00176BFE"/>
    <w:rsid w:val="00180244"/>
    <w:rsid w:val="001863BD"/>
    <w:rsid w:val="00192204"/>
    <w:rsid w:val="00192417"/>
    <w:rsid w:val="001A1D7C"/>
    <w:rsid w:val="001A7606"/>
    <w:rsid w:val="001B4084"/>
    <w:rsid w:val="001B743B"/>
    <w:rsid w:val="001C13BE"/>
    <w:rsid w:val="001C3B47"/>
    <w:rsid w:val="001C77CF"/>
    <w:rsid w:val="001E521C"/>
    <w:rsid w:val="001F08CF"/>
    <w:rsid w:val="001F4860"/>
    <w:rsid w:val="00202F42"/>
    <w:rsid w:val="00204DDF"/>
    <w:rsid w:val="002139E3"/>
    <w:rsid w:val="00214092"/>
    <w:rsid w:val="00215B12"/>
    <w:rsid w:val="00216CBB"/>
    <w:rsid w:val="002203FE"/>
    <w:rsid w:val="002204DA"/>
    <w:rsid w:val="002225AB"/>
    <w:rsid w:val="00226FC4"/>
    <w:rsid w:val="002444DF"/>
    <w:rsid w:val="002512E3"/>
    <w:rsid w:val="0026111C"/>
    <w:rsid w:val="0026372F"/>
    <w:rsid w:val="002724F9"/>
    <w:rsid w:val="00274C2C"/>
    <w:rsid w:val="00275620"/>
    <w:rsid w:val="002A30D0"/>
    <w:rsid w:val="002A3ABD"/>
    <w:rsid w:val="002A5A4D"/>
    <w:rsid w:val="002B0D57"/>
    <w:rsid w:val="002B2308"/>
    <w:rsid w:val="002C27FB"/>
    <w:rsid w:val="002D33B3"/>
    <w:rsid w:val="002D6EBF"/>
    <w:rsid w:val="002E07FB"/>
    <w:rsid w:val="002E7412"/>
    <w:rsid w:val="002F107D"/>
    <w:rsid w:val="002F25B3"/>
    <w:rsid w:val="002F2986"/>
    <w:rsid w:val="00306732"/>
    <w:rsid w:val="00306A17"/>
    <w:rsid w:val="00311DA9"/>
    <w:rsid w:val="00312AA6"/>
    <w:rsid w:val="00313617"/>
    <w:rsid w:val="0031662F"/>
    <w:rsid w:val="00322D0C"/>
    <w:rsid w:val="003253C4"/>
    <w:rsid w:val="003262D1"/>
    <w:rsid w:val="00327BE6"/>
    <w:rsid w:val="00350662"/>
    <w:rsid w:val="003A2C8D"/>
    <w:rsid w:val="003C3905"/>
    <w:rsid w:val="003D0A6C"/>
    <w:rsid w:val="003D0AAE"/>
    <w:rsid w:val="003D269F"/>
    <w:rsid w:val="003E6BC8"/>
    <w:rsid w:val="003E7F11"/>
    <w:rsid w:val="003F15E2"/>
    <w:rsid w:val="003F7346"/>
    <w:rsid w:val="004030ED"/>
    <w:rsid w:val="00410DEA"/>
    <w:rsid w:val="00414804"/>
    <w:rsid w:val="004155E5"/>
    <w:rsid w:val="0042571C"/>
    <w:rsid w:val="00427242"/>
    <w:rsid w:val="00446735"/>
    <w:rsid w:val="004478AE"/>
    <w:rsid w:val="004620D7"/>
    <w:rsid w:val="00475261"/>
    <w:rsid w:val="00491A75"/>
    <w:rsid w:val="004A251D"/>
    <w:rsid w:val="004A4DB1"/>
    <w:rsid w:val="004C52C4"/>
    <w:rsid w:val="004D375C"/>
    <w:rsid w:val="004E480E"/>
    <w:rsid w:val="004E520C"/>
    <w:rsid w:val="004F3F8C"/>
    <w:rsid w:val="004F4EAF"/>
    <w:rsid w:val="0050193C"/>
    <w:rsid w:val="0050371E"/>
    <w:rsid w:val="00510FFD"/>
    <w:rsid w:val="0051514B"/>
    <w:rsid w:val="0052146C"/>
    <w:rsid w:val="005218B0"/>
    <w:rsid w:val="00521EA3"/>
    <w:rsid w:val="0052400F"/>
    <w:rsid w:val="005252D4"/>
    <w:rsid w:val="005319FE"/>
    <w:rsid w:val="00537163"/>
    <w:rsid w:val="0055564B"/>
    <w:rsid w:val="005561C7"/>
    <w:rsid w:val="005713C9"/>
    <w:rsid w:val="00585DDA"/>
    <w:rsid w:val="00591A2B"/>
    <w:rsid w:val="005A1487"/>
    <w:rsid w:val="005A1CDB"/>
    <w:rsid w:val="005A1F6F"/>
    <w:rsid w:val="005B5304"/>
    <w:rsid w:val="005C1FF7"/>
    <w:rsid w:val="005C4FD8"/>
    <w:rsid w:val="005C5726"/>
    <w:rsid w:val="005D0711"/>
    <w:rsid w:val="005F3D96"/>
    <w:rsid w:val="00603E37"/>
    <w:rsid w:val="00605BBF"/>
    <w:rsid w:val="00606C93"/>
    <w:rsid w:val="00612348"/>
    <w:rsid w:val="0061235E"/>
    <w:rsid w:val="00613F2F"/>
    <w:rsid w:val="00626290"/>
    <w:rsid w:val="006334B5"/>
    <w:rsid w:val="006345B2"/>
    <w:rsid w:val="006407BD"/>
    <w:rsid w:val="006543B7"/>
    <w:rsid w:val="00656EDA"/>
    <w:rsid w:val="006622BD"/>
    <w:rsid w:val="006628B9"/>
    <w:rsid w:val="0069660A"/>
    <w:rsid w:val="006A7E89"/>
    <w:rsid w:val="006B0601"/>
    <w:rsid w:val="006B1571"/>
    <w:rsid w:val="006C3A51"/>
    <w:rsid w:val="006C472B"/>
    <w:rsid w:val="006D0A85"/>
    <w:rsid w:val="006E1D49"/>
    <w:rsid w:val="006E2914"/>
    <w:rsid w:val="006E29EE"/>
    <w:rsid w:val="006F132D"/>
    <w:rsid w:val="006F35C0"/>
    <w:rsid w:val="006F597F"/>
    <w:rsid w:val="006F67B9"/>
    <w:rsid w:val="00701664"/>
    <w:rsid w:val="00717C0C"/>
    <w:rsid w:val="00741EA5"/>
    <w:rsid w:val="007535F4"/>
    <w:rsid w:val="007543C9"/>
    <w:rsid w:val="007550E8"/>
    <w:rsid w:val="00756676"/>
    <w:rsid w:val="00762AAA"/>
    <w:rsid w:val="00762DED"/>
    <w:rsid w:val="00763529"/>
    <w:rsid w:val="00763911"/>
    <w:rsid w:val="00765A19"/>
    <w:rsid w:val="007679AE"/>
    <w:rsid w:val="007707E9"/>
    <w:rsid w:val="0077254F"/>
    <w:rsid w:val="00785AB4"/>
    <w:rsid w:val="00797A7C"/>
    <w:rsid w:val="007A4027"/>
    <w:rsid w:val="007A7FF6"/>
    <w:rsid w:val="007B0D6E"/>
    <w:rsid w:val="007B2130"/>
    <w:rsid w:val="007B75FC"/>
    <w:rsid w:val="007C01FE"/>
    <w:rsid w:val="007D16F2"/>
    <w:rsid w:val="007E1569"/>
    <w:rsid w:val="007E2F0D"/>
    <w:rsid w:val="007F6605"/>
    <w:rsid w:val="00813012"/>
    <w:rsid w:val="0082120D"/>
    <w:rsid w:val="008253B1"/>
    <w:rsid w:val="00827569"/>
    <w:rsid w:val="00835292"/>
    <w:rsid w:val="0083774A"/>
    <w:rsid w:val="00840799"/>
    <w:rsid w:val="00840B1B"/>
    <w:rsid w:val="00843E4B"/>
    <w:rsid w:val="00843EA7"/>
    <w:rsid w:val="00846B13"/>
    <w:rsid w:val="00865EC3"/>
    <w:rsid w:val="00872433"/>
    <w:rsid w:val="00872E4F"/>
    <w:rsid w:val="0087719D"/>
    <w:rsid w:val="008A4407"/>
    <w:rsid w:val="008B3775"/>
    <w:rsid w:val="008B3B2A"/>
    <w:rsid w:val="008E6246"/>
    <w:rsid w:val="008F4DCB"/>
    <w:rsid w:val="008F598F"/>
    <w:rsid w:val="009022E9"/>
    <w:rsid w:val="009063BF"/>
    <w:rsid w:val="0090796A"/>
    <w:rsid w:val="00924B22"/>
    <w:rsid w:val="00925BEC"/>
    <w:rsid w:val="00925F73"/>
    <w:rsid w:val="009319EE"/>
    <w:rsid w:val="00934584"/>
    <w:rsid w:val="00936396"/>
    <w:rsid w:val="00956871"/>
    <w:rsid w:val="00963102"/>
    <w:rsid w:val="009760B5"/>
    <w:rsid w:val="009773FC"/>
    <w:rsid w:val="00981B2A"/>
    <w:rsid w:val="00981DC5"/>
    <w:rsid w:val="00996F87"/>
    <w:rsid w:val="009979BC"/>
    <w:rsid w:val="009A7118"/>
    <w:rsid w:val="009B5DC0"/>
    <w:rsid w:val="009B6F75"/>
    <w:rsid w:val="009C6F02"/>
    <w:rsid w:val="009C727F"/>
    <w:rsid w:val="00A1635C"/>
    <w:rsid w:val="00A273AB"/>
    <w:rsid w:val="00A33D07"/>
    <w:rsid w:val="00A37551"/>
    <w:rsid w:val="00A45349"/>
    <w:rsid w:val="00A45D7F"/>
    <w:rsid w:val="00A54EB2"/>
    <w:rsid w:val="00A613B7"/>
    <w:rsid w:val="00A63ACB"/>
    <w:rsid w:val="00A65799"/>
    <w:rsid w:val="00AA3203"/>
    <w:rsid w:val="00AC6491"/>
    <w:rsid w:val="00B005D3"/>
    <w:rsid w:val="00B02ADC"/>
    <w:rsid w:val="00B04E9B"/>
    <w:rsid w:val="00B061A5"/>
    <w:rsid w:val="00B111BF"/>
    <w:rsid w:val="00B23F71"/>
    <w:rsid w:val="00B303A6"/>
    <w:rsid w:val="00B34A56"/>
    <w:rsid w:val="00B359E6"/>
    <w:rsid w:val="00B36327"/>
    <w:rsid w:val="00B421A4"/>
    <w:rsid w:val="00B464D2"/>
    <w:rsid w:val="00B465F1"/>
    <w:rsid w:val="00B545A5"/>
    <w:rsid w:val="00B62163"/>
    <w:rsid w:val="00B66FE2"/>
    <w:rsid w:val="00B86FD7"/>
    <w:rsid w:val="00B907EE"/>
    <w:rsid w:val="00B9620C"/>
    <w:rsid w:val="00BD3102"/>
    <w:rsid w:val="00BE2E26"/>
    <w:rsid w:val="00BE3C11"/>
    <w:rsid w:val="00BE692F"/>
    <w:rsid w:val="00BF5152"/>
    <w:rsid w:val="00BF64E9"/>
    <w:rsid w:val="00C01F43"/>
    <w:rsid w:val="00C02451"/>
    <w:rsid w:val="00C126DE"/>
    <w:rsid w:val="00C24C8C"/>
    <w:rsid w:val="00C25AF0"/>
    <w:rsid w:val="00C27535"/>
    <w:rsid w:val="00C33399"/>
    <w:rsid w:val="00C37643"/>
    <w:rsid w:val="00C3771E"/>
    <w:rsid w:val="00C51FD0"/>
    <w:rsid w:val="00C52E58"/>
    <w:rsid w:val="00C55C8E"/>
    <w:rsid w:val="00C635A8"/>
    <w:rsid w:val="00C63981"/>
    <w:rsid w:val="00C73E10"/>
    <w:rsid w:val="00C75516"/>
    <w:rsid w:val="00C8371F"/>
    <w:rsid w:val="00C87DB5"/>
    <w:rsid w:val="00C957A4"/>
    <w:rsid w:val="00CA7973"/>
    <w:rsid w:val="00CB4A37"/>
    <w:rsid w:val="00CC2AD8"/>
    <w:rsid w:val="00CC3702"/>
    <w:rsid w:val="00CC3E45"/>
    <w:rsid w:val="00CD23FB"/>
    <w:rsid w:val="00CD44A1"/>
    <w:rsid w:val="00CD5042"/>
    <w:rsid w:val="00CE1620"/>
    <w:rsid w:val="00CE2AB1"/>
    <w:rsid w:val="00CE3695"/>
    <w:rsid w:val="00CF778A"/>
    <w:rsid w:val="00CF7F70"/>
    <w:rsid w:val="00D052AD"/>
    <w:rsid w:val="00D05DBE"/>
    <w:rsid w:val="00D05F52"/>
    <w:rsid w:val="00D14CFD"/>
    <w:rsid w:val="00D16899"/>
    <w:rsid w:val="00D23E96"/>
    <w:rsid w:val="00D2524A"/>
    <w:rsid w:val="00D25F91"/>
    <w:rsid w:val="00D26DB2"/>
    <w:rsid w:val="00D27996"/>
    <w:rsid w:val="00D31D54"/>
    <w:rsid w:val="00D335B3"/>
    <w:rsid w:val="00D34187"/>
    <w:rsid w:val="00D35D2A"/>
    <w:rsid w:val="00D44153"/>
    <w:rsid w:val="00D71B31"/>
    <w:rsid w:val="00D75875"/>
    <w:rsid w:val="00D84210"/>
    <w:rsid w:val="00D92BA9"/>
    <w:rsid w:val="00D933C5"/>
    <w:rsid w:val="00D953EA"/>
    <w:rsid w:val="00DA5D2C"/>
    <w:rsid w:val="00DC45B6"/>
    <w:rsid w:val="00DD1863"/>
    <w:rsid w:val="00DD3043"/>
    <w:rsid w:val="00DD5ED9"/>
    <w:rsid w:val="00DE2E0B"/>
    <w:rsid w:val="00DE5E01"/>
    <w:rsid w:val="00DF4C81"/>
    <w:rsid w:val="00E16212"/>
    <w:rsid w:val="00E42578"/>
    <w:rsid w:val="00E43157"/>
    <w:rsid w:val="00E463A6"/>
    <w:rsid w:val="00E567C7"/>
    <w:rsid w:val="00E60BCA"/>
    <w:rsid w:val="00E76E72"/>
    <w:rsid w:val="00E81DF8"/>
    <w:rsid w:val="00E84E67"/>
    <w:rsid w:val="00E86EA2"/>
    <w:rsid w:val="00EA257F"/>
    <w:rsid w:val="00EA2E60"/>
    <w:rsid w:val="00EA33F6"/>
    <w:rsid w:val="00EA70D7"/>
    <w:rsid w:val="00ED22B3"/>
    <w:rsid w:val="00EE0405"/>
    <w:rsid w:val="00EE37B0"/>
    <w:rsid w:val="00EE495A"/>
    <w:rsid w:val="00EE5F2B"/>
    <w:rsid w:val="00EE7939"/>
    <w:rsid w:val="00EF3A6F"/>
    <w:rsid w:val="00EF695A"/>
    <w:rsid w:val="00F00E5D"/>
    <w:rsid w:val="00F0194B"/>
    <w:rsid w:val="00F01D08"/>
    <w:rsid w:val="00F10B93"/>
    <w:rsid w:val="00F123F9"/>
    <w:rsid w:val="00F21BBD"/>
    <w:rsid w:val="00F30133"/>
    <w:rsid w:val="00F36E2B"/>
    <w:rsid w:val="00F50694"/>
    <w:rsid w:val="00F52A4E"/>
    <w:rsid w:val="00F530CD"/>
    <w:rsid w:val="00F54D63"/>
    <w:rsid w:val="00F600CA"/>
    <w:rsid w:val="00F61DA2"/>
    <w:rsid w:val="00F7120C"/>
    <w:rsid w:val="00F721F3"/>
    <w:rsid w:val="00F74344"/>
    <w:rsid w:val="00F907FB"/>
    <w:rsid w:val="00F90F84"/>
    <w:rsid w:val="00F91E23"/>
    <w:rsid w:val="00FA1DFC"/>
    <w:rsid w:val="00FA2EE6"/>
    <w:rsid w:val="00FA7240"/>
    <w:rsid w:val="00FB32FD"/>
    <w:rsid w:val="00FB7F9A"/>
    <w:rsid w:val="00FC1940"/>
    <w:rsid w:val="00FC5BF9"/>
    <w:rsid w:val="00FE3FC0"/>
    <w:rsid w:val="00FF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3FCBE"/>
  <w15:chartTrackingRefBased/>
  <w15:docId w15:val="{137BE906-F8C2-4CA3-B8DC-F9DE2E3B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1A76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A76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A76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76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7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6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A76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A76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76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76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7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606"/>
    <w:rPr>
      <w:rFonts w:eastAsiaTheme="majorEastAsia" w:cstheme="majorBidi"/>
      <w:color w:val="272727" w:themeColor="text1" w:themeTint="D8"/>
    </w:rPr>
  </w:style>
  <w:style w:type="paragraph" w:styleId="Title">
    <w:name w:val="Title"/>
    <w:basedOn w:val="Normal"/>
    <w:next w:val="Normal"/>
    <w:link w:val="TitleChar"/>
    <w:uiPriority w:val="10"/>
    <w:qFormat/>
    <w:rsid w:val="001A7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606"/>
    <w:pPr>
      <w:spacing w:before="160"/>
      <w:jc w:val="center"/>
    </w:pPr>
    <w:rPr>
      <w:i/>
      <w:iCs/>
      <w:color w:val="404040" w:themeColor="text1" w:themeTint="BF"/>
    </w:rPr>
  </w:style>
  <w:style w:type="character" w:customStyle="1" w:styleId="QuoteChar">
    <w:name w:val="Quote Char"/>
    <w:basedOn w:val="DefaultParagraphFont"/>
    <w:link w:val="Quote"/>
    <w:uiPriority w:val="29"/>
    <w:rsid w:val="001A7606"/>
    <w:rPr>
      <w:i/>
      <w:iCs/>
      <w:color w:val="404040" w:themeColor="text1" w:themeTint="BF"/>
    </w:rPr>
  </w:style>
  <w:style w:type="paragraph" w:styleId="ListParagraph">
    <w:name w:val="List Paragraph"/>
    <w:basedOn w:val="Normal"/>
    <w:uiPriority w:val="34"/>
    <w:qFormat/>
    <w:rsid w:val="001A7606"/>
    <w:pPr>
      <w:ind w:left="720"/>
      <w:contextualSpacing/>
    </w:pPr>
  </w:style>
  <w:style w:type="character" w:styleId="IntenseEmphasis">
    <w:name w:val="Intense Emphasis"/>
    <w:basedOn w:val="DefaultParagraphFont"/>
    <w:uiPriority w:val="21"/>
    <w:qFormat/>
    <w:rsid w:val="001A7606"/>
    <w:rPr>
      <w:i/>
      <w:iCs/>
      <w:color w:val="2E74B5" w:themeColor="accent1" w:themeShade="BF"/>
    </w:rPr>
  </w:style>
  <w:style w:type="paragraph" w:styleId="IntenseQuote">
    <w:name w:val="Intense Quote"/>
    <w:basedOn w:val="Normal"/>
    <w:next w:val="Normal"/>
    <w:link w:val="IntenseQuoteChar"/>
    <w:uiPriority w:val="30"/>
    <w:qFormat/>
    <w:rsid w:val="001A76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7606"/>
    <w:rPr>
      <w:i/>
      <w:iCs/>
      <w:color w:val="2E74B5" w:themeColor="accent1" w:themeShade="BF"/>
    </w:rPr>
  </w:style>
  <w:style w:type="character" w:styleId="IntenseReference">
    <w:name w:val="Intense Reference"/>
    <w:basedOn w:val="DefaultParagraphFont"/>
    <w:uiPriority w:val="32"/>
    <w:qFormat/>
    <w:rsid w:val="001A7606"/>
    <w:rPr>
      <w:b/>
      <w:bCs/>
      <w:smallCaps/>
      <w:color w:val="2E74B5" w:themeColor="accent1" w:themeShade="BF"/>
      <w:spacing w:val="5"/>
    </w:rPr>
  </w:style>
  <w:style w:type="paragraph" w:styleId="Bibliography">
    <w:name w:val="Bibliography"/>
    <w:basedOn w:val="Normal"/>
    <w:next w:val="Normal"/>
    <w:uiPriority w:val="37"/>
    <w:unhideWhenUsed/>
    <w:rsid w:val="00306732"/>
    <w:pPr>
      <w:spacing w:after="240" w:line="240" w:lineRule="auto"/>
      <w:ind w:left="720" w:hanging="720"/>
    </w:pPr>
  </w:style>
  <w:style w:type="character" w:styleId="Emphasis">
    <w:name w:val="Emphasis"/>
    <w:basedOn w:val="DefaultParagraphFont"/>
    <w:uiPriority w:val="20"/>
    <w:qFormat/>
    <w:rsid w:val="009773FC"/>
    <w:rPr>
      <w:i/>
      <w:iCs/>
    </w:rPr>
  </w:style>
  <w:style w:type="character" w:styleId="CommentReference">
    <w:name w:val="annotation reference"/>
    <w:basedOn w:val="DefaultParagraphFont"/>
    <w:uiPriority w:val="99"/>
    <w:semiHidden/>
    <w:unhideWhenUsed/>
    <w:rsid w:val="00F530CD"/>
    <w:rPr>
      <w:sz w:val="16"/>
      <w:szCs w:val="16"/>
    </w:rPr>
  </w:style>
  <w:style w:type="paragraph" w:styleId="CommentText">
    <w:name w:val="annotation text"/>
    <w:basedOn w:val="Normal"/>
    <w:link w:val="CommentTextChar"/>
    <w:uiPriority w:val="99"/>
    <w:semiHidden/>
    <w:unhideWhenUsed/>
    <w:rsid w:val="00F530CD"/>
    <w:pPr>
      <w:spacing w:line="240" w:lineRule="auto"/>
    </w:pPr>
    <w:rPr>
      <w:sz w:val="20"/>
      <w:szCs w:val="20"/>
    </w:rPr>
  </w:style>
  <w:style w:type="character" w:customStyle="1" w:styleId="CommentTextChar">
    <w:name w:val="Comment Text Char"/>
    <w:basedOn w:val="DefaultParagraphFont"/>
    <w:link w:val="CommentText"/>
    <w:uiPriority w:val="99"/>
    <w:semiHidden/>
    <w:rsid w:val="00F530CD"/>
    <w:rPr>
      <w:sz w:val="20"/>
      <w:szCs w:val="20"/>
      <w:lang w:val="fr-FR"/>
    </w:rPr>
  </w:style>
  <w:style w:type="paragraph" w:styleId="CommentSubject">
    <w:name w:val="annotation subject"/>
    <w:basedOn w:val="CommentText"/>
    <w:next w:val="CommentText"/>
    <w:link w:val="CommentSubjectChar"/>
    <w:uiPriority w:val="99"/>
    <w:semiHidden/>
    <w:unhideWhenUsed/>
    <w:rsid w:val="00F530CD"/>
    <w:rPr>
      <w:b/>
      <w:bCs/>
    </w:rPr>
  </w:style>
  <w:style w:type="character" w:customStyle="1" w:styleId="CommentSubjectChar">
    <w:name w:val="Comment Subject Char"/>
    <w:basedOn w:val="CommentTextChar"/>
    <w:link w:val="CommentSubject"/>
    <w:uiPriority w:val="99"/>
    <w:semiHidden/>
    <w:rsid w:val="00F530CD"/>
    <w:rPr>
      <w:b/>
      <w:bCs/>
      <w:sz w:val="20"/>
      <w:szCs w:val="20"/>
      <w:lang w:val="fr-FR"/>
    </w:rPr>
  </w:style>
  <w:style w:type="table" w:styleId="PlainTable2">
    <w:name w:val="Plain Table 2"/>
    <w:basedOn w:val="TableNormal"/>
    <w:uiPriority w:val="42"/>
    <w:rsid w:val="00813012"/>
    <w:pPr>
      <w:spacing w:after="0" w:line="240" w:lineRule="auto"/>
    </w:pPr>
    <w:rPr>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s-markdown-paragraph">
    <w:name w:val="ds-markdown-paragraph"/>
    <w:basedOn w:val="Normal"/>
    <w:rsid w:val="00C01F43"/>
    <w:pPr>
      <w:spacing w:before="100" w:beforeAutospacing="1" w:after="100" w:afterAutospacing="1" w:line="240" w:lineRule="auto"/>
    </w:pPr>
    <w:rPr>
      <w:rFonts w:ascii="Times New Roman" w:eastAsia="Times New Roman" w:hAnsi="Times New Roman" w:cs="Times New Roman"/>
      <w:kern w:val="0"/>
      <w:sz w:val="24"/>
      <w:szCs w:val="24"/>
      <w:lang w:val="fr-CI" w:eastAsia="fr-CI"/>
      <w14:ligatures w14:val="none"/>
    </w:rPr>
  </w:style>
  <w:style w:type="paragraph" w:styleId="Header">
    <w:name w:val="header"/>
    <w:basedOn w:val="Normal"/>
    <w:link w:val="HeaderChar"/>
    <w:uiPriority w:val="99"/>
    <w:unhideWhenUsed/>
    <w:rsid w:val="002E7412"/>
    <w:pPr>
      <w:tabs>
        <w:tab w:val="center" w:pos="4703"/>
        <w:tab w:val="right" w:pos="9406"/>
      </w:tabs>
      <w:spacing w:after="0" w:line="240" w:lineRule="auto"/>
    </w:pPr>
  </w:style>
  <w:style w:type="character" w:customStyle="1" w:styleId="HeaderChar">
    <w:name w:val="Header Char"/>
    <w:basedOn w:val="DefaultParagraphFont"/>
    <w:link w:val="Header"/>
    <w:uiPriority w:val="99"/>
    <w:rsid w:val="002E7412"/>
    <w:rPr>
      <w:lang w:val="fr-FR"/>
    </w:rPr>
  </w:style>
  <w:style w:type="paragraph" w:styleId="Footer">
    <w:name w:val="footer"/>
    <w:basedOn w:val="Normal"/>
    <w:link w:val="FooterChar"/>
    <w:uiPriority w:val="99"/>
    <w:unhideWhenUsed/>
    <w:rsid w:val="002E7412"/>
    <w:pPr>
      <w:tabs>
        <w:tab w:val="center" w:pos="4703"/>
        <w:tab w:val="right" w:pos="9406"/>
      </w:tabs>
      <w:spacing w:after="0" w:line="240" w:lineRule="auto"/>
    </w:pPr>
  </w:style>
  <w:style w:type="character" w:customStyle="1" w:styleId="FooterChar">
    <w:name w:val="Footer Char"/>
    <w:basedOn w:val="DefaultParagraphFont"/>
    <w:link w:val="Footer"/>
    <w:uiPriority w:val="99"/>
    <w:rsid w:val="002E7412"/>
    <w:rPr>
      <w:lang w:val="fr-FR"/>
    </w:rPr>
  </w:style>
  <w:style w:type="paragraph" w:styleId="Caption">
    <w:name w:val="caption"/>
    <w:basedOn w:val="Normal"/>
    <w:next w:val="Normal"/>
    <w:uiPriority w:val="35"/>
    <w:unhideWhenUsed/>
    <w:qFormat/>
    <w:rsid w:val="007543C9"/>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6A7E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7E89"/>
    <w:rPr>
      <w:rFonts w:ascii="Consolas" w:hAnsi="Consolas"/>
      <w:sz w:val="20"/>
      <w:szCs w:val="20"/>
      <w:lang w:val="fr-FR"/>
    </w:rPr>
  </w:style>
  <w:style w:type="character" w:customStyle="1" w:styleId="rynqvb">
    <w:name w:val="rynqvb"/>
    <w:basedOn w:val="DefaultParagraphFont"/>
    <w:rsid w:val="002203FE"/>
  </w:style>
  <w:style w:type="character" w:styleId="Hyperlink">
    <w:name w:val="Hyperlink"/>
    <w:basedOn w:val="DefaultParagraphFont"/>
    <w:uiPriority w:val="99"/>
    <w:unhideWhenUsed/>
    <w:rsid w:val="00C25AF0"/>
    <w:rPr>
      <w:color w:val="0563C1" w:themeColor="hyperlink"/>
      <w:u w:val="single"/>
    </w:rPr>
  </w:style>
  <w:style w:type="character" w:customStyle="1" w:styleId="UnresolvedMention1">
    <w:name w:val="Unresolved Mention1"/>
    <w:basedOn w:val="DefaultParagraphFont"/>
    <w:uiPriority w:val="99"/>
    <w:semiHidden/>
    <w:unhideWhenUsed/>
    <w:rsid w:val="00C25AF0"/>
    <w:rPr>
      <w:color w:val="605E5C"/>
      <w:shd w:val="clear" w:color="auto" w:fill="E1DFDD"/>
    </w:rPr>
  </w:style>
  <w:style w:type="table" w:styleId="TableGrid">
    <w:name w:val="Table Grid"/>
    <w:basedOn w:val="TableNormal"/>
    <w:uiPriority w:val="39"/>
    <w:rsid w:val="0095687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9044/esj.2023.v19n12p48" TargetMode="External"/><Relationship Id="rId18" Type="http://schemas.openxmlformats.org/officeDocument/2006/relationships/hyperlink" Target="https://doi.org/10.1016/S1294-5501(06)70813-5" TargetMode="External"/><Relationship Id="rId26" Type="http://schemas.openxmlformats.org/officeDocument/2006/relationships/hyperlink" Target="https://doi.org/10.1101/cshperspect.a000414" TargetMode="External"/><Relationship Id="rId3" Type="http://schemas.openxmlformats.org/officeDocument/2006/relationships/styles" Target="styles.xml"/><Relationship Id="rId21" Type="http://schemas.openxmlformats.org/officeDocument/2006/relationships/hyperlink" Target="https://doi.org/10.48369/IMIST.PRSM/jmch-v17i2.1412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9/d5ra00819k" TargetMode="External"/><Relationship Id="rId17" Type="http://schemas.openxmlformats.org/officeDocument/2006/relationships/hyperlink" Target="https://doi.org/10.1093/AJCP/45.4_TS.493" TargetMode="External"/><Relationship Id="rId25" Type="http://schemas.openxmlformats.org/officeDocument/2006/relationships/hyperlink" Target="https://doi.org/10.1186/s12951-018-0334-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1773-035X(22)00030-2" TargetMode="External"/><Relationship Id="rId20" Type="http://schemas.openxmlformats.org/officeDocument/2006/relationships/hyperlink" Target="https://doi.org/10.3390/molecules2712365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16/j.ejmech.2008.06.0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74/1389557517666171101104024" TargetMode="External"/><Relationship Id="rId23" Type="http://schemas.openxmlformats.org/officeDocument/2006/relationships/hyperlink" Target="https://doi.org/10.1016/j.tim.2017.04.010" TargetMode="External"/><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doi.org/10.1039/D3RA05960J"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48369/IMIST.PRSM/jmch-v18i3.16886" TargetMode="External"/><Relationship Id="rId22" Type="http://schemas.openxmlformats.org/officeDocument/2006/relationships/hyperlink" Target="https://doi.org/10.4314/jab.v122i1.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DAEC5-FB28-469C-A770-03AAA838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7612</Words>
  <Characters>43389</Characters>
  <Application>Microsoft Office Word</Application>
  <DocSecurity>0</DocSecurity>
  <Lines>361</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Aliman DIARRA</dc:creator>
  <cp:keywords/>
  <dc:description/>
  <cp:lastModifiedBy>SDI 1084</cp:lastModifiedBy>
  <cp:revision>41</cp:revision>
  <dcterms:created xsi:type="dcterms:W3CDTF">2025-11-28T16:56:00Z</dcterms:created>
  <dcterms:modified xsi:type="dcterms:W3CDTF">2025-12-09T09:55:00Z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id="3SNCLygI"/&gt;&lt;style id="http://www.zotero.org/styles/ufr-environnement-ujlog"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