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C87C0" w14:textId="77777777" w:rsidR="0020273E" w:rsidRDefault="0020273E" w:rsidP="00C14A23">
      <w:pPr>
        <w:spacing w:line="480" w:lineRule="auto"/>
        <w:jc w:val="both"/>
        <w:rPr>
          <w:rFonts w:ascii="Times New Roman" w:hAnsi="Times New Roman" w:cs="Times New Roman"/>
          <w:b/>
          <w:bCs/>
          <w:sz w:val="24"/>
          <w:szCs w:val="24"/>
        </w:rPr>
      </w:pPr>
      <w:r w:rsidRPr="0020273E">
        <w:rPr>
          <w:rFonts w:ascii="Times New Roman" w:hAnsi="Times New Roman" w:cs="Times New Roman"/>
          <w:b/>
          <w:bCs/>
          <w:sz w:val="24"/>
          <w:szCs w:val="24"/>
        </w:rPr>
        <w:t xml:space="preserve">Case report </w:t>
      </w:r>
    </w:p>
    <w:p w14:paraId="631080E3" w14:textId="234C1413" w:rsidR="00BA6035" w:rsidRPr="00C14A23" w:rsidRDefault="004C2FBF" w:rsidP="00C14A23">
      <w:pPr>
        <w:spacing w:line="480" w:lineRule="auto"/>
        <w:jc w:val="both"/>
        <w:rPr>
          <w:rFonts w:ascii="Times New Roman" w:hAnsi="Times New Roman" w:cs="Times New Roman"/>
          <w:b/>
          <w:bCs/>
          <w:sz w:val="24"/>
          <w:szCs w:val="24"/>
        </w:rPr>
      </w:pPr>
      <w:r w:rsidRPr="00C14A23">
        <w:rPr>
          <w:rFonts w:ascii="Times New Roman" w:hAnsi="Times New Roman" w:cs="Times New Roman"/>
          <w:b/>
          <w:bCs/>
          <w:sz w:val="24"/>
          <w:szCs w:val="24"/>
        </w:rPr>
        <w:t xml:space="preserve">Bone </w:t>
      </w:r>
      <w:r w:rsidR="009166FB" w:rsidRPr="00C14A23">
        <w:rPr>
          <w:rFonts w:ascii="Times New Roman" w:hAnsi="Times New Roman" w:cs="Times New Roman"/>
          <w:b/>
          <w:bCs/>
          <w:sz w:val="24"/>
          <w:szCs w:val="24"/>
        </w:rPr>
        <w:t>within a bone</w:t>
      </w:r>
      <w:r w:rsidRPr="00C14A23">
        <w:rPr>
          <w:rFonts w:ascii="Times New Roman" w:hAnsi="Times New Roman" w:cs="Times New Roman"/>
          <w:b/>
          <w:bCs/>
          <w:sz w:val="24"/>
          <w:szCs w:val="24"/>
        </w:rPr>
        <w:t>:</w:t>
      </w:r>
      <w:r w:rsidR="009166FB" w:rsidRPr="00C14A23">
        <w:rPr>
          <w:rFonts w:ascii="Times New Roman" w:hAnsi="Times New Roman" w:cs="Times New Roman"/>
          <w:b/>
          <w:bCs/>
          <w:sz w:val="24"/>
          <w:szCs w:val="24"/>
        </w:rPr>
        <w:t xml:space="preserve"> </w:t>
      </w:r>
      <w:r w:rsidR="009163F0" w:rsidRPr="00C14A23">
        <w:rPr>
          <w:rFonts w:ascii="Times New Roman" w:hAnsi="Times New Roman" w:cs="Times New Roman"/>
          <w:b/>
          <w:bCs/>
          <w:sz w:val="24"/>
          <w:szCs w:val="24"/>
        </w:rPr>
        <w:t>unravelling</w:t>
      </w:r>
      <w:r w:rsidRPr="00C14A23">
        <w:rPr>
          <w:rFonts w:ascii="Times New Roman" w:hAnsi="Times New Roman" w:cs="Times New Roman"/>
          <w:b/>
          <w:bCs/>
          <w:sz w:val="24"/>
          <w:szCs w:val="24"/>
        </w:rPr>
        <w:t xml:space="preserve"> a rare case with an unusual co-existence</w:t>
      </w:r>
    </w:p>
    <w:p w14:paraId="2AF127EE" w14:textId="77777777" w:rsidR="003F4C40" w:rsidRDefault="003F4C40" w:rsidP="00C14A23">
      <w:pPr>
        <w:spacing w:line="480" w:lineRule="auto"/>
        <w:jc w:val="both"/>
        <w:rPr>
          <w:rFonts w:ascii="Times New Roman" w:hAnsi="Times New Roman" w:cs="Times New Roman"/>
          <w:b/>
          <w:bCs/>
          <w:color w:val="000000" w:themeColor="text1"/>
          <w:sz w:val="24"/>
          <w:szCs w:val="24"/>
          <w:shd w:val="clear" w:color="auto" w:fill="FFFFFF"/>
        </w:rPr>
      </w:pPr>
    </w:p>
    <w:p w14:paraId="77DDDDEF" w14:textId="2EB32DCF" w:rsidR="006130F2" w:rsidRDefault="006130F2" w:rsidP="00C14A23">
      <w:pPr>
        <w:spacing w:line="480" w:lineRule="auto"/>
        <w:jc w:val="both"/>
        <w:rPr>
          <w:rFonts w:ascii="Times New Roman" w:hAnsi="Times New Roman" w:cs="Times New Roman"/>
          <w:b/>
          <w:bCs/>
          <w:color w:val="000000" w:themeColor="text1"/>
          <w:sz w:val="24"/>
          <w:szCs w:val="24"/>
          <w:shd w:val="clear" w:color="auto" w:fill="FFFFFF"/>
        </w:rPr>
      </w:pPr>
      <w:bookmarkStart w:id="0" w:name="_GoBack"/>
      <w:bookmarkEnd w:id="0"/>
      <w:r>
        <w:rPr>
          <w:rFonts w:ascii="Times New Roman" w:hAnsi="Times New Roman" w:cs="Times New Roman"/>
          <w:b/>
          <w:bCs/>
          <w:color w:val="000000" w:themeColor="text1"/>
          <w:sz w:val="24"/>
          <w:szCs w:val="24"/>
          <w:shd w:val="clear" w:color="auto" w:fill="FFFFFF"/>
        </w:rPr>
        <w:t>Abstract</w:t>
      </w:r>
    </w:p>
    <w:p w14:paraId="69A84AF4" w14:textId="49BE225A" w:rsidR="00D3451F" w:rsidRPr="00C14A23" w:rsidRDefault="005532FD"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b/>
          <w:bCs/>
          <w:color w:val="000000" w:themeColor="text1"/>
          <w:sz w:val="24"/>
          <w:szCs w:val="24"/>
          <w:shd w:val="clear" w:color="auto" w:fill="FFFFFF"/>
        </w:rPr>
        <w:t>Background</w:t>
      </w:r>
      <w:r w:rsidR="00D71256" w:rsidRPr="00C14A23">
        <w:rPr>
          <w:rFonts w:ascii="Times New Roman" w:hAnsi="Times New Roman" w:cs="Times New Roman"/>
          <w:color w:val="000000" w:themeColor="text1"/>
          <w:sz w:val="24"/>
          <w:szCs w:val="24"/>
          <w:shd w:val="clear" w:color="auto" w:fill="FFFFFF"/>
        </w:rPr>
        <w:t>:</w:t>
      </w:r>
      <w:r w:rsidR="00D3451F" w:rsidRPr="00C14A23">
        <w:rPr>
          <w:rFonts w:ascii="Times New Roman" w:hAnsi="Times New Roman" w:cs="Times New Roman"/>
          <w:color w:val="000000" w:themeColor="text1"/>
          <w:sz w:val="24"/>
          <w:szCs w:val="24"/>
          <w:shd w:val="clear" w:color="auto" w:fill="FFFFFF"/>
        </w:rPr>
        <w:t xml:space="preserve"> </w:t>
      </w:r>
      <w:r w:rsidRPr="00C14A23">
        <w:rPr>
          <w:rFonts w:ascii="Times New Roman" w:hAnsi="Times New Roman" w:cs="Times New Roman"/>
          <w:color w:val="000000" w:themeColor="text1"/>
          <w:sz w:val="24"/>
          <w:szCs w:val="24"/>
          <w:shd w:val="clear" w:color="auto" w:fill="FFFFFF"/>
        </w:rPr>
        <w:t>a</w:t>
      </w:r>
      <w:r w:rsidR="00735541" w:rsidRPr="00C14A23">
        <w:rPr>
          <w:rFonts w:ascii="Times New Roman" w:hAnsi="Times New Roman" w:cs="Times New Roman"/>
          <w:color w:val="000000" w:themeColor="text1"/>
          <w:sz w:val="24"/>
          <w:szCs w:val="24"/>
          <w:shd w:val="clear" w:color="auto" w:fill="FFFFFF"/>
        </w:rPr>
        <w:t xml:space="preserve"> </w:t>
      </w:r>
      <w:proofErr w:type="spellStart"/>
      <w:proofErr w:type="gramStart"/>
      <w:r w:rsidR="00735541" w:rsidRPr="00C14A23">
        <w:rPr>
          <w:rFonts w:ascii="Times New Roman" w:hAnsi="Times New Roman" w:cs="Times New Roman"/>
          <w:color w:val="000000" w:themeColor="text1"/>
          <w:sz w:val="24"/>
          <w:szCs w:val="24"/>
          <w:shd w:val="clear" w:color="auto" w:fill="FFFFFF"/>
        </w:rPr>
        <w:t>well known</w:t>
      </w:r>
      <w:proofErr w:type="spellEnd"/>
      <w:proofErr w:type="gramEnd"/>
      <w:r w:rsidR="00735541" w:rsidRPr="00C14A23">
        <w:rPr>
          <w:rFonts w:ascii="Times New Roman" w:hAnsi="Times New Roman" w:cs="Times New Roman"/>
          <w:color w:val="000000" w:themeColor="text1"/>
          <w:sz w:val="24"/>
          <w:szCs w:val="24"/>
          <w:shd w:val="clear" w:color="auto" w:fill="FFFFFF"/>
        </w:rPr>
        <w:t xml:space="preserve"> radiological finding</w:t>
      </w:r>
      <w:r w:rsidR="009163F0" w:rsidRPr="00C14A23">
        <w:rPr>
          <w:rFonts w:ascii="Times New Roman" w:hAnsi="Times New Roman" w:cs="Times New Roman"/>
          <w:color w:val="000000" w:themeColor="text1"/>
          <w:sz w:val="24"/>
          <w:szCs w:val="24"/>
          <w:shd w:val="clear" w:color="auto" w:fill="FFFFFF"/>
        </w:rPr>
        <w:t xml:space="preserve"> “bone within a</w:t>
      </w:r>
      <w:r w:rsidR="00E0624E" w:rsidRPr="00C14A23">
        <w:rPr>
          <w:rFonts w:ascii="Times New Roman" w:hAnsi="Times New Roman" w:cs="Times New Roman"/>
          <w:color w:val="000000" w:themeColor="text1"/>
          <w:sz w:val="24"/>
          <w:szCs w:val="24"/>
          <w:shd w:val="clear" w:color="auto" w:fill="FFFFFF"/>
        </w:rPr>
        <w:t xml:space="preserve"> bone”</w:t>
      </w:r>
      <w:r w:rsidRPr="00C14A23">
        <w:rPr>
          <w:rFonts w:ascii="Times New Roman" w:hAnsi="Times New Roman" w:cs="Times New Roman"/>
          <w:color w:val="000000" w:themeColor="text1"/>
          <w:sz w:val="24"/>
          <w:szCs w:val="24"/>
          <w:shd w:val="clear" w:color="auto" w:fill="FFFFFF"/>
        </w:rPr>
        <w:t xml:space="preserve"> </w:t>
      </w:r>
      <w:r w:rsidR="00735541" w:rsidRPr="00C14A23">
        <w:rPr>
          <w:rFonts w:ascii="Times New Roman" w:hAnsi="Times New Roman" w:cs="Times New Roman"/>
          <w:color w:val="000000" w:themeColor="text1"/>
          <w:sz w:val="24"/>
          <w:szCs w:val="24"/>
          <w:shd w:val="clear" w:color="auto" w:fill="FFFFFF"/>
        </w:rPr>
        <w:t>is</w:t>
      </w:r>
      <w:r w:rsidR="009163F0" w:rsidRPr="00C14A23">
        <w:rPr>
          <w:rFonts w:ascii="Times New Roman" w:hAnsi="Times New Roman" w:cs="Times New Roman"/>
          <w:color w:val="000000" w:themeColor="text1"/>
          <w:sz w:val="24"/>
          <w:szCs w:val="24"/>
          <w:shd w:val="clear" w:color="auto" w:fill="FFFFFF"/>
        </w:rPr>
        <w:t xml:space="preserve"> </w:t>
      </w:r>
      <w:r w:rsidR="00C21020" w:rsidRPr="00C14A23">
        <w:rPr>
          <w:rFonts w:ascii="Times New Roman" w:hAnsi="Times New Roman" w:cs="Times New Roman"/>
          <w:color w:val="000000" w:themeColor="text1"/>
          <w:sz w:val="24"/>
          <w:szCs w:val="24"/>
          <w:shd w:val="clear" w:color="auto" w:fill="FFFFFF"/>
        </w:rPr>
        <w:t>seen in a variety of conditions</w:t>
      </w:r>
      <w:r w:rsidR="00BD4C4A" w:rsidRPr="00C14A23">
        <w:rPr>
          <w:rFonts w:ascii="Times New Roman" w:hAnsi="Times New Roman" w:cs="Times New Roman"/>
          <w:color w:val="000000" w:themeColor="text1"/>
          <w:sz w:val="24"/>
          <w:szCs w:val="24"/>
          <w:shd w:val="clear" w:color="auto" w:fill="FFFFFF"/>
        </w:rPr>
        <w:t xml:space="preserve"> of which</w:t>
      </w:r>
      <w:r w:rsidRPr="00C14A23">
        <w:rPr>
          <w:rFonts w:ascii="Times New Roman" w:hAnsi="Times New Roman" w:cs="Times New Roman"/>
          <w:color w:val="000000" w:themeColor="text1"/>
          <w:sz w:val="24"/>
          <w:szCs w:val="24"/>
          <w:shd w:val="clear" w:color="auto" w:fill="FFFFFF"/>
        </w:rPr>
        <w:t xml:space="preserve"> </w:t>
      </w:r>
      <w:r w:rsidR="00BD4C4A" w:rsidRPr="00C14A23">
        <w:rPr>
          <w:rFonts w:ascii="Times New Roman" w:hAnsi="Times New Roman" w:cs="Times New Roman"/>
          <w:color w:val="000000" w:themeColor="text1"/>
          <w:sz w:val="24"/>
          <w:szCs w:val="24"/>
          <w:shd w:val="clear" w:color="auto" w:fill="FFFFFF"/>
        </w:rPr>
        <w:t>‘</w:t>
      </w:r>
      <w:r w:rsidRPr="00C14A23">
        <w:rPr>
          <w:rFonts w:ascii="Times New Roman" w:hAnsi="Times New Roman" w:cs="Times New Roman"/>
          <w:color w:val="000000" w:themeColor="text1"/>
          <w:sz w:val="24"/>
          <w:szCs w:val="24"/>
          <w:shd w:val="clear" w:color="auto" w:fill="FFFFFF"/>
        </w:rPr>
        <w:t>Osteopetrosis</w:t>
      </w:r>
      <w:r w:rsidR="00BD4C4A" w:rsidRPr="00C14A23">
        <w:rPr>
          <w:rFonts w:ascii="Times New Roman" w:hAnsi="Times New Roman" w:cs="Times New Roman"/>
          <w:color w:val="000000" w:themeColor="text1"/>
          <w:sz w:val="24"/>
          <w:szCs w:val="24"/>
          <w:shd w:val="clear" w:color="auto" w:fill="FFFFFF"/>
        </w:rPr>
        <w:t>’</w:t>
      </w:r>
      <w:r w:rsidRPr="00C14A23">
        <w:rPr>
          <w:rFonts w:ascii="Times New Roman" w:hAnsi="Times New Roman" w:cs="Times New Roman"/>
          <w:color w:val="000000" w:themeColor="text1"/>
          <w:sz w:val="24"/>
          <w:szCs w:val="24"/>
          <w:shd w:val="clear" w:color="auto" w:fill="FFFFFF"/>
        </w:rPr>
        <w:t xml:space="preserve"> is one</w:t>
      </w:r>
      <w:r w:rsidR="00E0624E" w:rsidRPr="00C14A23">
        <w:rPr>
          <w:rFonts w:ascii="Times New Roman" w:hAnsi="Times New Roman" w:cs="Times New Roman"/>
          <w:color w:val="000000" w:themeColor="text1"/>
          <w:sz w:val="24"/>
          <w:szCs w:val="24"/>
          <w:shd w:val="clear" w:color="auto" w:fill="FFFFFF"/>
        </w:rPr>
        <w:t xml:space="preserve">. </w:t>
      </w:r>
      <w:r w:rsidR="00C21020" w:rsidRPr="00C14A23">
        <w:rPr>
          <w:rFonts w:ascii="Times New Roman" w:hAnsi="Times New Roman" w:cs="Times New Roman"/>
          <w:color w:val="000000" w:themeColor="text1"/>
          <w:sz w:val="24"/>
          <w:szCs w:val="24"/>
          <w:shd w:val="clear" w:color="auto" w:fill="FFFFFF"/>
        </w:rPr>
        <w:t>“</w:t>
      </w:r>
      <w:r w:rsidR="00735541" w:rsidRPr="00C14A23">
        <w:rPr>
          <w:rFonts w:ascii="Times New Roman" w:hAnsi="Times New Roman" w:cs="Times New Roman"/>
          <w:color w:val="000000" w:themeColor="text1"/>
          <w:sz w:val="24"/>
          <w:szCs w:val="24"/>
          <w:shd w:val="clear" w:color="auto" w:fill="FFFFFF"/>
        </w:rPr>
        <w:t>Os</w:t>
      </w:r>
      <w:r w:rsidR="00D5002C" w:rsidRPr="00C14A23">
        <w:rPr>
          <w:rFonts w:ascii="Times New Roman" w:hAnsi="Times New Roman" w:cs="Times New Roman"/>
          <w:color w:val="000000" w:themeColor="text1"/>
          <w:sz w:val="24"/>
          <w:szCs w:val="24"/>
          <w:shd w:val="clear" w:color="auto" w:fill="FFFFFF"/>
        </w:rPr>
        <w:t>teopetrosis of infantile origin”</w:t>
      </w:r>
      <w:r w:rsidR="00E067CC" w:rsidRPr="00C14A23">
        <w:rPr>
          <w:rFonts w:ascii="Times New Roman" w:hAnsi="Times New Roman" w:cs="Times New Roman"/>
          <w:color w:val="000000" w:themeColor="text1"/>
          <w:sz w:val="24"/>
          <w:szCs w:val="24"/>
          <w:shd w:val="clear" w:color="auto" w:fill="FFFFFF"/>
        </w:rPr>
        <w:t xml:space="preserve"> is one of its rare and aggressive subtypes which is inherited as autosomal recessive and often leads to death due</w:t>
      </w:r>
      <w:r w:rsidR="00D5002C" w:rsidRPr="00C14A23">
        <w:rPr>
          <w:rFonts w:ascii="Times New Roman" w:hAnsi="Times New Roman" w:cs="Times New Roman"/>
          <w:color w:val="000000" w:themeColor="text1"/>
          <w:sz w:val="24"/>
          <w:szCs w:val="24"/>
          <w:shd w:val="clear" w:color="auto" w:fill="FFFFFF"/>
        </w:rPr>
        <w:t xml:space="preserve"> </w:t>
      </w:r>
      <w:r w:rsidR="00E067CC" w:rsidRPr="00C14A23">
        <w:rPr>
          <w:rFonts w:ascii="Times New Roman" w:hAnsi="Times New Roman" w:cs="Times New Roman"/>
          <w:color w:val="000000" w:themeColor="text1"/>
          <w:sz w:val="24"/>
          <w:szCs w:val="24"/>
          <w:shd w:val="clear" w:color="auto" w:fill="FFFFFF"/>
        </w:rPr>
        <w:t xml:space="preserve">to </w:t>
      </w:r>
      <w:r w:rsidR="00A90476" w:rsidRPr="00C14A23">
        <w:rPr>
          <w:rFonts w:ascii="Times New Roman" w:hAnsi="Times New Roman" w:cs="Times New Roman"/>
          <w:color w:val="000000" w:themeColor="text1"/>
          <w:sz w:val="24"/>
          <w:szCs w:val="24"/>
          <w:shd w:val="clear" w:color="auto" w:fill="FFFFFF"/>
        </w:rPr>
        <w:t>recurrent infections and multi system involvement</w:t>
      </w:r>
      <w:r w:rsidR="00E067CC" w:rsidRPr="00C14A23">
        <w:rPr>
          <w:rFonts w:ascii="Times New Roman" w:hAnsi="Times New Roman" w:cs="Times New Roman"/>
          <w:color w:val="000000" w:themeColor="text1"/>
          <w:sz w:val="24"/>
          <w:szCs w:val="24"/>
          <w:shd w:val="clear" w:color="auto" w:fill="FFFFFF"/>
        </w:rPr>
        <w:t>.</w:t>
      </w:r>
    </w:p>
    <w:p w14:paraId="78506906" w14:textId="77777777" w:rsidR="008818BE" w:rsidRPr="00C14A23" w:rsidRDefault="00BD4C4A"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b/>
          <w:bCs/>
          <w:color w:val="000000" w:themeColor="text1"/>
          <w:sz w:val="24"/>
          <w:szCs w:val="24"/>
          <w:shd w:val="clear" w:color="auto" w:fill="FFFFFF"/>
        </w:rPr>
        <w:t>Case presentation</w:t>
      </w:r>
      <w:r w:rsidR="007215F8" w:rsidRPr="00C14A23">
        <w:rPr>
          <w:rFonts w:ascii="Times New Roman" w:hAnsi="Times New Roman" w:cs="Times New Roman"/>
          <w:color w:val="000000" w:themeColor="text1"/>
          <w:sz w:val="24"/>
          <w:szCs w:val="24"/>
          <w:shd w:val="clear" w:color="auto" w:fill="FFFFFF"/>
        </w:rPr>
        <w:t xml:space="preserve">: </w:t>
      </w:r>
      <w:r w:rsidR="0083643F" w:rsidRPr="00C14A23">
        <w:rPr>
          <w:rFonts w:ascii="Times New Roman" w:hAnsi="Times New Roman" w:cs="Times New Roman"/>
          <w:color w:val="000000" w:themeColor="text1"/>
          <w:sz w:val="24"/>
          <w:szCs w:val="24"/>
          <w:shd w:val="clear" w:color="auto" w:fill="FFFFFF"/>
        </w:rPr>
        <w:t xml:space="preserve">A 2 year </w:t>
      </w:r>
      <w:r w:rsidR="000F6F59" w:rsidRPr="00C14A23">
        <w:rPr>
          <w:rFonts w:ascii="Times New Roman" w:hAnsi="Times New Roman" w:cs="Times New Roman"/>
          <w:color w:val="000000" w:themeColor="text1"/>
          <w:sz w:val="24"/>
          <w:szCs w:val="24"/>
          <w:shd w:val="clear" w:color="auto" w:fill="FFFFFF"/>
        </w:rPr>
        <w:t>male child presented</w:t>
      </w:r>
      <w:r w:rsidR="00960562" w:rsidRPr="00C14A23">
        <w:rPr>
          <w:rFonts w:ascii="Times New Roman" w:hAnsi="Times New Roman" w:cs="Times New Roman"/>
          <w:color w:val="000000" w:themeColor="text1"/>
          <w:sz w:val="24"/>
          <w:szCs w:val="24"/>
          <w:shd w:val="clear" w:color="auto" w:fill="FFFFFF"/>
        </w:rPr>
        <w:t xml:space="preserve"> with </w:t>
      </w:r>
      <w:r w:rsidR="00735541" w:rsidRPr="00C14A23">
        <w:rPr>
          <w:rFonts w:ascii="Times New Roman" w:hAnsi="Times New Roman" w:cs="Times New Roman"/>
          <w:color w:val="000000" w:themeColor="text1"/>
          <w:sz w:val="24"/>
          <w:szCs w:val="24"/>
          <w:shd w:val="clear" w:color="auto" w:fill="FFFFFF"/>
        </w:rPr>
        <w:t>fever</w:t>
      </w:r>
      <w:r w:rsidR="003711B1" w:rsidRPr="00C14A23">
        <w:rPr>
          <w:rFonts w:ascii="Times New Roman" w:hAnsi="Times New Roman" w:cs="Times New Roman"/>
          <w:color w:val="000000" w:themeColor="text1"/>
          <w:sz w:val="24"/>
          <w:szCs w:val="24"/>
          <w:shd w:val="clear" w:color="auto" w:fill="FFFFFF"/>
        </w:rPr>
        <w:t>,</w:t>
      </w:r>
      <w:r w:rsidR="00C01575" w:rsidRPr="00C14A23">
        <w:rPr>
          <w:rFonts w:ascii="Times New Roman" w:hAnsi="Times New Roman" w:cs="Times New Roman"/>
          <w:color w:val="000000" w:themeColor="text1"/>
          <w:sz w:val="24"/>
          <w:szCs w:val="24"/>
          <w:shd w:val="clear" w:color="auto" w:fill="FFFFFF"/>
        </w:rPr>
        <w:t xml:space="preserve"> loose stool</w:t>
      </w:r>
      <w:r w:rsidR="00735541" w:rsidRPr="00C14A23">
        <w:rPr>
          <w:rFonts w:ascii="Times New Roman" w:hAnsi="Times New Roman" w:cs="Times New Roman"/>
          <w:color w:val="000000" w:themeColor="text1"/>
          <w:sz w:val="24"/>
          <w:szCs w:val="24"/>
          <w:shd w:val="clear" w:color="auto" w:fill="FFFFFF"/>
        </w:rPr>
        <w:t xml:space="preserve">s </w:t>
      </w:r>
      <w:r w:rsidR="003711B1" w:rsidRPr="00C14A23">
        <w:rPr>
          <w:rFonts w:ascii="Times New Roman" w:hAnsi="Times New Roman" w:cs="Times New Roman"/>
          <w:color w:val="000000" w:themeColor="text1"/>
          <w:sz w:val="24"/>
          <w:szCs w:val="24"/>
          <w:shd w:val="clear" w:color="auto" w:fill="FFFFFF"/>
        </w:rPr>
        <w:t xml:space="preserve">and </w:t>
      </w:r>
      <w:r w:rsidR="0083643F" w:rsidRPr="00C14A23">
        <w:rPr>
          <w:rFonts w:ascii="Times New Roman" w:hAnsi="Times New Roman" w:cs="Times New Roman"/>
          <w:color w:val="000000" w:themeColor="text1"/>
          <w:sz w:val="24"/>
          <w:szCs w:val="24"/>
          <w:shd w:val="clear" w:color="auto" w:fill="FFFFFF"/>
        </w:rPr>
        <w:t xml:space="preserve">gum bleeding since 2 days with </w:t>
      </w:r>
      <w:r w:rsidR="00005440" w:rsidRPr="00C14A23">
        <w:rPr>
          <w:rFonts w:ascii="Times New Roman" w:hAnsi="Times New Roman" w:cs="Times New Roman"/>
          <w:color w:val="000000" w:themeColor="text1"/>
          <w:sz w:val="24"/>
          <w:szCs w:val="24"/>
          <w:shd w:val="clear" w:color="auto" w:fill="FFFFFF"/>
        </w:rPr>
        <w:t>regression of m</w:t>
      </w:r>
      <w:r w:rsidR="000F6F59" w:rsidRPr="00C14A23">
        <w:rPr>
          <w:rFonts w:ascii="Times New Roman" w:hAnsi="Times New Roman" w:cs="Times New Roman"/>
          <w:color w:val="000000" w:themeColor="text1"/>
          <w:sz w:val="24"/>
          <w:szCs w:val="24"/>
          <w:shd w:val="clear" w:color="auto" w:fill="FFFFFF"/>
        </w:rPr>
        <w:t>ilestones. There was</w:t>
      </w:r>
      <w:r w:rsidR="00005440" w:rsidRPr="00C14A23">
        <w:rPr>
          <w:rFonts w:ascii="Times New Roman" w:hAnsi="Times New Roman" w:cs="Times New Roman"/>
          <w:color w:val="000000" w:themeColor="text1"/>
          <w:sz w:val="24"/>
          <w:szCs w:val="24"/>
          <w:shd w:val="clear" w:color="auto" w:fill="FFFFFF"/>
        </w:rPr>
        <w:t xml:space="preserve"> </w:t>
      </w:r>
      <w:r w:rsidR="0083643F" w:rsidRPr="00C14A23">
        <w:rPr>
          <w:rFonts w:ascii="Times New Roman" w:hAnsi="Times New Roman" w:cs="Times New Roman"/>
          <w:color w:val="000000" w:themeColor="text1"/>
          <w:sz w:val="24"/>
          <w:szCs w:val="24"/>
          <w:shd w:val="clear" w:color="auto" w:fill="FFFFFF"/>
        </w:rPr>
        <w:t xml:space="preserve">past history of </w:t>
      </w:r>
      <w:r w:rsidR="003711B1" w:rsidRPr="00C14A23">
        <w:rPr>
          <w:rFonts w:ascii="Times New Roman" w:hAnsi="Times New Roman" w:cs="Times New Roman"/>
          <w:color w:val="000000" w:themeColor="text1"/>
          <w:sz w:val="24"/>
          <w:szCs w:val="24"/>
          <w:shd w:val="clear" w:color="auto" w:fill="FFFFFF"/>
        </w:rPr>
        <w:t>blood transfusion</w:t>
      </w:r>
      <w:r w:rsidR="008818BE" w:rsidRPr="00C14A23">
        <w:rPr>
          <w:rFonts w:ascii="Times New Roman" w:hAnsi="Times New Roman" w:cs="Times New Roman"/>
          <w:color w:val="000000" w:themeColor="text1"/>
          <w:sz w:val="24"/>
          <w:szCs w:val="24"/>
          <w:shd w:val="clear" w:color="auto" w:fill="FFFFFF"/>
        </w:rPr>
        <w:t xml:space="preserve"> and </w:t>
      </w:r>
      <w:r w:rsidR="00BC456C" w:rsidRPr="00C14A23">
        <w:rPr>
          <w:rFonts w:ascii="Times New Roman" w:hAnsi="Times New Roman" w:cs="Times New Roman"/>
          <w:color w:val="000000" w:themeColor="text1"/>
          <w:sz w:val="24"/>
          <w:szCs w:val="24"/>
          <w:shd w:val="clear" w:color="auto" w:fill="FFFFFF"/>
        </w:rPr>
        <w:t>two sibling male deaths</w:t>
      </w:r>
      <w:r w:rsidR="006C1520" w:rsidRPr="00C14A23">
        <w:rPr>
          <w:rFonts w:ascii="Times New Roman" w:hAnsi="Times New Roman" w:cs="Times New Roman"/>
          <w:color w:val="000000" w:themeColor="text1"/>
          <w:sz w:val="24"/>
          <w:szCs w:val="24"/>
          <w:shd w:val="clear" w:color="auto" w:fill="FFFFFF"/>
        </w:rPr>
        <w:t xml:space="preserve"> in the family</w:t>
      </w:r>
      <w:r w:rsidR="00BC456C" w:rsidRPr="00C14A23">
        <w:rPr>
          <w:rFonts w:ascii="Times New Roman" w:hAnsi="Times New Roman" w:cs="Times New Roman"/>
          <w:color w:val="000000" w:themeColor="text1"/>
          <w:sz w:val="24"/>
          <w:szCs w:val="24"/>
          <w:shd w:val="clear" w:color="auto" w:fill="FFFFFF"/>
        </w:rPr>
        <w:t>.</w:t>
      </w:r>
      <w:r w:rsidR="00D71256" w:rsidRPr="00C14A23">
        <w:rPr>
          <w:rFonts w:ascii="Times New Roman" w:hAnsi="Times New Roman" w:cs="Times New Roman"/>
          <w:color w:val="000000" w:themeColor="text1"/>
          <w:sz w:val="24"/>
          <w:szCs w:val="24"/>
          <w:shd w:val="clear" w:color="auto" w:fill="FFFFFF"/>
        </w:rPr>
        <w:t xml:space="preserve"> </w:t>
      </w:r>
      <w:r w:rsidR="00E067CC" w:rsidRPr="00C14A23">
        <w:rPr>
          <w:rFonts w:ascii="Times New Roman" w:hAnsi="Times New Roman" w:cs="Times New Roman"/>
          <w:color w:val="000000" w:themeColor="text1"/>
          <w:sz w:val="24"/>
          <w:szCs w:val="24"/>
          <w:shd w:val="clear" w:color="auto" w:fill="FFFFFF"/>
        </w:rPr>
        <w:t xml:space="preserve">Examination revealed </w:t>
      </w:r>
      <w:r w:rsidR="00045C3C" w:rsidRPr="00C14A23">
        <w:rPr>
          <w:rFonts w:ascii="Times New Roman" w:hAnsi="Times New Roman" w:cs="Times New Roman"/>
          <w:color w:val="000000" w:themeColor="text1"/>
          <w:sz w:val="24"/>
          <w:szCs w:val="24"/>
          <w:shd w:val="clear" w:color="auto" w:fill="FFFFFF"/>
        </w:rPr>
        <w:t>severe</w:t>
      </w:r>
      <w:r w:rsidR="00005440" w:rsidRPr="00C14A23">
        <w:rPr>
          <w:rFonts w:ascii="Times New Roman" w:hAnsi="Times New Roman" w:cs="Times New Roman"/>
          <w:color w:val="000000" w:themeColor="text1"/>
          <w:sz w:val="24"/>
          <w:szCs w:val="24"/>
          <w:shd w:val="clear" w:color="auto" w:fill="FFFFFF"/>
        </w:rPr>
        <w:t xml:space="preserve"> malnutrition </w:t>
      </w:r>
      <w:r w:rsidR="00045C3C" w:rsidRPr="00C14A23">
        <w:rPr>
          <w:rFonts w:ascii="Times New Roman" w:hAnsi="Times New Roman" w:cs="Times New Roman"/>
          <w:color w:val="000000" w:themeColor="text1"/>
          <w:sz w:val="24"/>
          <w:szCs w:val="24"/>
          <w:shd w:val="clear" w:color="auto" w:fill="FFFFFF"/>
        </w:rPr>
        <w:t xml:space="preserve">with significantly </w:t>
      </w:r>
      <w:r w:rsidR="006C1520" w:rsidRPr="00C14A23">
        <w:rPr>
          <w:rFonts w:ascii="Times New Roman" w:hAnsi="Times New Roman" w:cs="Times New Roman"/>
          <w:color w:val="000000" w:themeColor="text1"/>
          <w:sz w:val="24"/>
          <w:szCs w:val="24"/>
          <w:shd w:val="clear" w:color="auto" w:fill="FFFFFF"/>
        </w:rPr>
        <w:t>enlarged</w:t>
      </w:r>
      <w:r w:rsidR="008818BE" w:rsidRPr="00C14A23">
        <w:rPr>
          <w:rFonts w:ascii="Times New Roman" w:hAnsi="Times New Roman" w:cs="Times New Roman"/>
          <w:color w:val="000000" w:themeColor="text1"/>
          <w:sz w:val="24"/>
          <w:szCs w:val="24"/>
          <w:shd w:val="clear" w:color="auto" w:fill="FFFFFF"/>
        </w:rPr>
        <w:t xml:space="preserve"> </w:t>
      </w:r>
      <w:r w:rsidR="00045C3C" w:rsidRPr="00C14A23">
        <w:rPr>
          <w:rFonts w:ascii="Times New Roman" w:hAnsi="Times New Roman" w:cs="Times New Roman"/>
          <w:color w:val="000000" w:themeColor="text1"/>
          <w:sz w:val="24"/>
          <w:szCs w:val="24"/>
          <w:shd w:val="clear" w:color="auto" w:fill="FFFFFF"/>
        </w:rPr>
        <w:t xml:space="preserve">lymph nodes </w:t>
      </w:r>
      <w:r w:rsidR="008818BE" w:rsidRPr="00C14A23">
        <w:rPr>
          <w:rFonts w:ascii="Times New Roman" w:hAnsi="Times New Roman" w:cs="Times New Roman"/>
          <w:color w:val="000000" w:themeColor="text1"/>
          <w:sz w:val="24"/>
          <w:szCs w:val="24"/>
          <w:shd w:val="clear" w:color="auto" w:fill="FFFFFF"/>
        </w:rPr>
        <w:t>and</w:t>
      </w:r>
      <w:r w:rsidR="00BC456C" w:rsidRPr="00C14A23">
        <w:rPr>
          <w:rFonts w:ascii="Times New Roman" w:hAnsi="Times New Roman" w:cs="Times New Roman"/>
          <w:color w:val="000000" w:themeColor="text1"/>
          <w:sz w:val="24"/>
          <w:szCs w:val="24"/>
          <w:shd w:val="clear" w:color="auto" w:fill="FFFFFF"/>
        </w:rPr>
        <w:t xml:space="preserve"> hepatosplenomegaly</w:t>
      </w:r>
      <w:r w:rsidR="008818BE" w:rsidRPr="00C14A23">
        <w:rPr>
          <w:rFonts w:ascii="Times New Roman" w:hAnsi="Times New Roman" w:cs="Times New Roman"/>
          <w:color w:val="000000" w:themeColor="text1"/>
          <w:sz w:val="24"/>
          <w:szCs w:val="24"/>
          <w:shd w:val="clear" w:color="auto" w:fill="FFFFFF"/>
        </w:rPr>
        <w:t xml:space="preserve">. </w:t>
      </w:r>
      <w:r w:rsidR="00E067CC" w:rsidRPr="00C14A23">
        <w:rPr>
          <w:rFonts w:ascii="Times New Roman" w:hAnsi="Times New Roman" w:cs="Times New Roman"/>
          <w:color w:val="000000" w:themeColor="text1"/>
          <w:sz w:val="24"/>
          <w:szCs w:val="24"/>
          <w:shd w:val="clear" w:color="auto" w:fill="FFFFFF"/>
        </w:rPr>
        <w:t>A</w:t>
      </w:r>
      <w:r w:rsidR="008818BE" w:rsidRPr="00C14A23">
        <w:rPr>
          <w:rFonts w:ascii="Times New Roman" w:hAnsi="Times New Roman" w:cs="Times New Roman"/>
          <w:color w:val="000000" w:themeColor="text1"/>
          <w:sz w:val="24"/>
          <w:szCs w:val="24"/>
          <w:shd w:val="clear" w:color="auto" w:fill="FFFFFF"/>
        </w:rPr>
        <w:t xml:space="preserve">ll necessary investigations sent revealed pancytopenia with ‘atypical cells’, deranged kidney function test and transaminitis. </w:t>
      </w:r>
      <w:r w:rsidR="008C13D6" w:rsidRPr="00C14A23">
        <w:rPr>
          <w:rFonts w:ascii="Times New Roman" w:hAnsi="Times New Roman" w:cs="Times New Roman"/>
          <w:color w:val="000000" w:themeColor="text1"/>
          <w:sz w:val="24"/>
          <w:szCs w:val="24"/>
          <w:shd w:val="clear" w:color="auto" w:fill="FFFFFF"/>
        </w:rPr>
        <w:t>Pathognomic finding of “bone within a bone</w:t>
      </w:r>
      <w:r w:rsidR="008818BE" w:rsidRPr="00C14A23">
        <w:rPr>
          <w:rFonts w:ascii="Times New Roman" w:hAnsi="Times New Roman" w:cs="Times New Roman"/>
          <w:color w:val="000000" w:themeColor="text1"/>
          <w:sz w:val="24"/>
          <w:szCs w:val="24"/>
          <w:shd w:val="clear" w:color="auto" w:fill="FFFFFF"/>
        </w:rPr>
        <w:t>”</w:t>
      </w:r>
      <w:r w:rsidR="008C13D6" w:rsidRPr="00C14A23">
        <w:rPr>
          <w:rFonts w:ascii="Times New Roman" w:hAnsi="Times New Roman" w:cs="Times New Roman"/>
          <w:color w:val="000000" w:themeColor="text1"/>
          <w:sz w:val="24"/>
          <w:szCs w:val="24"/>
          <w:shd w:val="clear" w:color="auto" w:fill="FFFFFF"/>
        </w:rPr>
        <w:t xml:space="preserve"> was seen</w:t>
      </w:r>
      <w:r w:rsidR="008818BE" w:rsidRPr="00C14A23">
        <w:rPr>
          <w:rFonts w:ascii="Times New Roman" w:hAnsi="Times New Roman" w:cs="Times New Roman"/>
          <w:color w:val="000000" w:themeColor="text1"/>
          <w:sz w:val="24"/>
          <w:szCs w:val="24"/>
          <w:shd w:val="clear" w:color="auto" w:fill="FFFFFF"/>
        </w:rPr>
        <w:t xml:space="preserve"> </w:t>
      </w:r>
      <w:r w:rsidR="008C13D6" w:rsidRPr="00C14A23">
        <w:rPr>
          <w:rFonts w:ascii="Times New Roman" w:hAnsi="Times New Roman" w:cs="Times New Roman"/>
          <w:color w:val="000000" w:themeColor="text1"/>
          <w:sz w:val="24"/>
          <w:szCs w:val="24"/>
          <w:shd w:val="clear" w:color="auto" w:fill="FFFFFF"/>
        </w:rPr>
        <w:t>on X-ray</w:t>
      </w:r>
      <w:r w:rsidR="008818BE" w:rsidRPr="00C14A23">
        <w:rPr>
          <w:rFonts w:ascii="Times New Roman" w:hAnsi="Times New Roman" w:cs="Times New Roman"/>
          <w:color w:val="000000" w:themeColor="text1"/>
          <w:sz w:val="24"/>
          <w:szCs w:val="24"/>
          <w:shd w:val="clear" w:color="auto" w:fill="FFFFFF"/>
        </w:rPr>
        <w:t>. Child succumbed to death</w:t>
      </w:r>
      <w:r w:rsidR="008C13D6" w:rsidRPr="00C14A23">
        <w:rPr>
          <w:rFonts w:ascii="Times New Roman" w:hAnsi="Times New Roman" w:cs="Times New Roman"/>
          <w:color w:val="000000" w:themeColor="text1"/>
          <w:sz w:val="24"/>
          <w:szCs w:val="24"/>
          <w:shd w:val="clear" w:color="auto" w:fill="FFFFFF"/>
        </w:rPr>
        <w:t xml:space="preserve"> due to severe sepsis despite the treatment.</w:t>
      </w:r>
      <w:r w:rsidR="008818BE" w:rsidRPr="00C14A23">
        <w:rPr>
          <w:rFonts w:ascii="Times New Roman" w:hAnsi="Times New Roman" w:cs="Times New Roman"/>
          <w:color w:val="000000" w:themeColor="text1"/>
          <w:sz w:val="24"/>
          <w:szCs w:val="24"/>
          <w:shd w:val="clear" w:color="auto" w:fill="FFFFFF"/>
        </w:rPr>
        <w:t xml:space="preserve"> </w:t>
      </w:r>
    </w:p>
    <w:p w14:paraId="3FDA0B15" w14:textId="77777777" w:rsidR="00D3451F" w:rsidRPr="00C14A23" w:rsidRDefault="00D3451F" w:rsidP="00C14A23">
      <w:pPr>
        <w:spacing w:line="480" w:lineRule="auto"/>
        <w:jc w:val="both"/>
        <w:rPr>
          <w:rFonts w:ascii="Times New Roman" w:hAnsi="Times New Roman" w:cs="Times New Roman"/>
          <w:color w:val="000000" w:themeColor="text1"/>
          <w:sz w:val="24"/>
          <w:szCs w:val="24"/>
          <w:shd w:val="clear" w:color="auto" w:fill="FFFFFF"/>
        </w:rPr>
      </w:pPr>
    </w:p>
    <w:p w14:paraId="2AE800DE" w14:textId="77777777" w:rsidR="008818BE" w:rsidRPr="00C14A23" w:rsidRDefault="00BD4C4A" w:rsidP="00C14A23">
      <w:pPr>
        <w:spacing w:line="480" w:lineRule="auto"/>
        <w:jc w:val="both"/>
        <w:rPr>
          <w:rFonts w:ascii="Times New Roman" w:hAnsi="Times New Roman" w:cs="Times New Roman"/>
          <w:b/>
          <w:bCs/>
          <w:color w:val="000000" w:themeColor="text1"/>
          <w:sz w:val="24"/>
          <w:szCs w:val="24"/>
          <w:shd w:val="clear" w:color="auto" w:fill="FFFFFF"/>
        </w:rPr>
      </w:pPr>
      <w:r w:rsidRPr="00C14A23">
        <w:rPr>
          <w:rFonts w:ascii="Times New Roman" w:hAnsi="Times New Roman" w:cs="Times New Roman"/>
          <w:b/>
          <w:bCs/>
          <w:color w:val="000000" w:themeColor="text1"/>
          <w:sz w:val="24"/>
          <w:szCs w:val="24"/>
          <w:shd w:val="clear" w:color="auto" w:fill="FFFFFF"/>
        </w:rPr>
        <w:t>Discussion</w:t>
      </w:r>
      <w:r w:rsidRPr="00C14A23">
        <w:rPr>
          <w:rFonts w:ascii="Times New Roman" w:hAnsi="Times New Roman" w:cs="Times New Roman"/>
          <w:color w:val="000000" w:themeColor="text1"/>
          <w:sz w:val="24"/>
          <w:szCs w:val="24"/>
          <w:shd w:val="clear" w:color="auto" w:fill="FFFFFF"/>
        </w:rPr>
        <w:t>:</w:t>
      </w:r>
      <w:r w:rsidR="007438D0" w:rsidRPr="00C14A23">
        <w:rPr>
          <w:rFonts w:ascii="Times New Roman" w:hAnsi="Times New Roman" w:cs="Times New Roman"/>
          <w:color w:val="000000" w:themeColor="text1"/>
          <w:sz w:val="24"/>
          <w:szCs w:val="24"/>
          <w:shd w:val="clear" w:color="auto" w:fill="FFFFFF"/>
        </w:rPr>
        <w:t xml:space="preserve"> I</w:t>
      </w:r>
      <w:r w:rsidR="00704375" w:rsidRPr="00C14A23">
        <w:rPr>
          <w:rFonts w:ascii="Times New Roman" w:hAnsi="Times New Roman" w:cs="Times New Roman"/>
          <w:color w:val="000000" w:themeColor="text1"/>
          <w:sz w:val="24"/>
          <w:szCs w:val="24"/>
          <w:shd w:val="clear" w:color="auto" w:fill="FFFFFF"/>
        </w:rPr>
        <w:t xml:space="preserve">ncreased bone density in osteopetrosis </w:t>
      </w:r>
      <w:r w:rsidR="00830994" w:rsidRPr="00C14A23">
        <w:rPr>
          <w:rFonts w:ascii="Times New Roman" w:hAnsi="Times New Roman" w:cs="Times New Roman"/>
          <w:color w:val="000000" w:themeColor="text1"/>
          <w:sz w:val="24"/>
          <w:szCs w:val="24"/>
          <w:shd w:val="clear" w:color="auto" w:fill="FFFFFF"/>
        </w:rPr>
        <w:t xml:space="preserve">causes encroachment of marrow space </w:t>
      </w:r>
      <w:r w:rsidR="00E0624E" w:rsidRPr="00C14A23">
        <w:rPr>
          <w:rFonts w:ascii="Times New Roman" w:hAnsi="Times New Roman" w:cs="Times New Roman"/>
          <w:color w:val="000000" w:themeColor="text1"/>
          <w:sz w:val="24"/>
          <w:szCs w:val="24"/>
          <w:shd w:val="clear" w:color="auto" w:fill="FFFFFF"/>
        </w:rPr>
        <w:t xml:space="preserve">leading to </w:t>
      </w:r>
      <w:r w:rsidR="007438D0" w:rsidRPr="00C14A23">
        <w:rPr>
          <w:rFonts w:ascii="Times New Roman" w:hAnsi="Times New Roman" w:cs="Times New Roman"/>
          <w:color w:val="000000" w:themeColor="text1"/>
          <w:sz w:val="24"/>
          <w:szCs w:val="24"/>
          <w:shd w:val="clear" w:color="auto" w:fill="FFFFFF"/>
        </w:rPr>
        <w:t xml:space="preserve">all other consequences. </w:t>
      </w:r>
      <w:r w:rsidR="00E0624E" w:rsidRPr="00C14A23">
        <w:rPr>
          <w:rFonts w:ascii="Times New Roman" w:hAnsi="Times New Roman" w:cs="Times New Roman"/>
          <w:color w:val="000000" w:themeColor="text1"/>
          <w:sz w:val="24"/>
          <w:szCs w:val="24"/>
          <w:shd w:val="clear" w:color="auto" w:fill="FFFFFF"/>
        </w:rPr>
        <w:t xml:space="preserve">Children diagnosed in early infancy often succumb to death due to severe sepsis. Its definitive treatment is not found yet but Hematopoietic </w:t>
      </w:r>
      <w:r w:rsidR="007438D0" w:rsidRPr="00C14A23">
        <w:rPr>
          <w:rFonts w:ascii="Times New Roman" w:hAnsi="Times New Roman" w:cs="Times New Roman"/>
          <w:color w:val="000000" w:themeColor="text1"/>
          <w:sz w:val="24"/>
          <w:szCs w:val="24"/>
          <w:shd w:val="clear" w:color="auto" w:fill="FFFFFF"/>
        </w:rPr>
        <w:t xml:space="preserve">Stem Cell Transplant </w:t>
      </w:r>
      <w:r w:rsidR="00E0624E" w:rsidRPr="00C14A23">
        <w:rPr>
          <w:rFonts w:ascii="Times New Roman" w:hAnsi="Times New Roman" w:cs="Times New Roman"/>
          <w:color w:val="000000" w:themeColor="text1"/>
          <w:sz w:val="24"/>
          <w:szCs w:val="24"/>
          <w:shd w:val="clear" w:color="auto" w:fill="FFFFFF"/>
        </w:rPr>
        <w:t xml:space="preserve">(HSCT) is thought to be a potential cure and is still under research. </w:t>
      </w:r>
      <w:r w:rsidR="00704375" w:rsidRPr="00C14A23">
        <w:rPr>
          <w:rFonts w:ascii="Times New Roman" w:hAnsi="Times New Roman" w:cs="Times New Roman"/>
          <w:color w:val="000000" w:themeColor="text1"/>
          <w:sz w:val="24"/>
          <w:szCs w:val="24"/>
          <w:shd w:val="clear" w:color="auto" w:fill="FFFFFF"/>
        </w:rPr>
        <w:t xml:space="preserve"> </w:t>
      </w:r>
      <w:r w:rsidR="00D71256" w:rsidRPr="00C14A23">
        <w:rPr>
          <w:rFonts w:ascii="Times New Roman" w:hAnsi="Times New Roman" w:cs="Times New Roman"/>
          <w:b/>
          <w:bCs/>
          <w:color w:val="000000" w:themeColor="text1"/>
          <w:sz w:val="24"/>
          <w:szCs w:val="24"/>
          <w:shd w:val="clear" w:color="auto" w:fill="FFFFFF"/>
        </w:rPr>
        <w:t xml:space="preserve"> </w:t>
      </w:r>
    </w:p>
    <w:p w14:paraId="21760F21" w14:textId="77777777" w:rsidR="008C13D6" w:rsidRPr="00C14A23" w:rsidRDefault="008A27D3"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b/>
          <w:bCs/>
          <w:color w:val="000000" w:themeColor="text1"/>
          <w:sz w:val="24"/>
          <w:szCs w:val="24"/>
          <w:shd w:val="clear" w:color="auto" w:fill="FFFFFF"/>
        </w:rPr>
        <w:t>Conclusion</w:t>
      </w:r>
      <w:r w:rsidRPr="00C14A23">
        <w:rPr>
          <w:rFonts w:ascii="Times New Roman" w:hAnsi="Times New Roman" w:cs="Times New Roman"/>
          <w:color w:val="000000" w:themeColor="text1"/>
          <w:sz w:val="24"/>
          <w:szCs w:val="24"/>
          <w:shd w:val="clear" w:color="auto" w:fill="FFFFFF"/>
        </w:rPr>
        <w:t xml:space="preserve"> –</w:t>
      </w:r>
      <w:r w:rsidR="00A50E8D" w:rsidRPr="00C14A23">
        <w:rPr>
          <w:rFonts w:ascii="Times New Roman" w:hAnsi="Times New Roman" w:cs="Times New Roman"/>
          <w:color w:val="000000" w:themeColor="text1"/>
          <w:sz w:val="24"/>
          <w:szCs w:val="24"/>
          <w:shd w:val="clear" w:color="auto" w:fill="FFFFFF"/>
        </w:rPr>
        <w:t xml:space="preserve"> M</w:t>
      </w:r>
      <w:r w:rsidR="0008702E" w:rsidRPr="00C14A23">
        <w:rPr>
          <w:rFonts w:ascii="Times New Roman" w:hAnsi="Times New Roman" w:cs="Times New Roman"/>
          <w:color w:val="000000" w:themeColor="text1"/>
          <w:sz w:val="24"/>
          <w:szCs w:val="24"/>
          <w:shd w:val="clear" w:color="auto" w:fill="FFFFFF"/>
        </w:rPr>
        <w:t>alignant infantile osteopetrosis</w:t>
      </w:r>
      <w:r w:rsidR="00651E10" w:rsidRPr="00C14A23">
        <w:rPr>
          <w:rFonts w:ascii="Times New Roman" w:hAnsi="Times New Roman" w:cs="Times New Roman"/>
          <w:color w:val="000000" w:themeColor="text1"/>
          <w:sz w:val="24"/>
          <w:szCs w:val="24"/>
          <w:shd w:val="clear" w:color="auto" w:fill="FFFFFF"/>
        </w:rPr>
        <w:t xml:space="preserve"> is a rare</w:t>
      </w:r>
      <w:r w:rsidR="001C3665" w:rsidRPr="00C14A23">
        <w:rPr>
          <w:rFonts w:ascii="Times New Roman" w:hAnsi="Times New Roman" w:cs="Times New Roman"/>
          <w:color w:val="000000" w:themeColor="text1"/>
          <w:sz w:val="24"/>
          <w:szCs w:val="24"/>
          <w:shd w:val="clear" w:color="auto" w:fill="FFFFFF"/>
        </w:rPr>
        <w:t xml:space="preserve"> </w:t>
      </w:r>
      <w:r w:rsidR="00A262FA" w:rsidRPr="00C14A23">
        <w:rPr>
          <w:rFonts w:ascii="Times New Roman" w:hAnsi="Times New Roman" w:cs="Times New Roman"/>
          <w:color w:val="000000" w:themeColor="text1"/>
          <w:sz w:val="24"/>
          <w:szCs w:val="24"/>
          <w:shd w:val="clear" w:color="auto" w:fill="FFFFFF"/>
        </w:rPr>
        <w:t>but fatal</w:t>
      </w:r>
      <w:r w:rsidR="001C3665" w:rsidRPr="00C14A23">
        <w:rPr>
          <w:rFonts w:ascii="Times New Roman" w:hAnsi="Times New Roman" w:cs="Times New Roman"/>
          <w:color w:val="000000" w:themeColor="text1"/>
          <w:sz w:val="24"/>
          <w:szCs w:val="24"/>
          <w:shd w:val="clear" w:color="auto" w:fill="FFFFFF"/>
        </w:rPr>
        <w:t xml:space="preserve"> </w:t>
      </w:r>
      <w:r w:rsidR="0008702E" w:rsidRPr="00C14A23">
        <w:rPr>
          <w:rFonts w:ascii="Times New Roman" w:hAnsi="Times New Roman" w:cs="Times New Roman"/>
          <w:color w:val="000000" w:themeColor="text1"/>
          <w:sz w:val="24"/>
          <w:szCs w:val="24"/>
          <w:shd w:val="clear" w:color="auto" w:fill="FFFFFF"/>
        </w:rPr>
        <w:t>condition</w:t>
      </w:r>
      <w:r w:rsidR="00A50E8D" w:rsidRPr="00C14A23">
        <w:rPr>
          <w:rFonts w:ascii="Times New Roman" w:hAnsi="Times New Roman" w:cs="Times New Roman"/>
          <w:color w:val="000000" w:themeColor="text1"/>
          <w:sz w:val="24"/>
          <w:szCs w:val="24"/>
          <w:shd w:val="clear" w:color="auto" w:fill="FFFFFF"/>
        </w:rPr>
        <w:t xml:space="preserve"> and</w:t>
      </w:r>
      <w:r w:rsidR="0008702E" w:rsidRPr="00C14A23">
        <w:rPr>
          <w:rFonts w:ascii="Times New Roman" w:hAnsi="Times New Roman" w:cs="Times New Roman"/>
          <w:color w:val="000000" w:themeColor="text1"/>
          <w:sz w:val="24"/>
          <w:szCs w:val="24"/>
          <w:shd w:val="clear" w:color="auto" w:fill="FFFFFF"/>
        </w:rPr>
        <w:t xml:space="preserve"> </w:t>
      </w:r>
      <w:r w:rsidR="001C3665" w:rsidRPr="00C14A23">
        <w:rPr>
          <w:rFonts w:ascii="Times New Roman" w:hAnsi="Times New Roman" w:cs="Times New Roman"/>
          <w:color w:val="000000" w:themeColor="text1"/>
          <w:sz w:val="24"/>
          <w:szCs w:val="24"/>
          <w:shd w:val="clear" w:color="auto" w:fill="FFFFFF"/>
        </w:rPr>
        <w:t xml:space="preserve">its </w:t>
      </w:r>
      <w:r w:rsidR="008818BE" w:rsidRPr="00C14A23">
        <w:rPr>
          <w:rFonts w:ascii="Times New Roman" w:hAnsi="Times New Roman" w:cs="Times New Roman"/>
          <w:color w:val="000000" w:themeColor="text1"/>
          <w:sz w:val="24"/>
          <w:szCs w:val="24"/>
          <w:shd w:val="clear" w:color="auto" w:fill="FFFFFF"/>
        </w:rPr>
        <w:t>resemblance</w:t>
      </w:r>
      <w:r w:rsidR="00F659B6" w:rsidRPr="00C14A23">
        <w:rPr>
          <w:rFonts w:ascii="Times New Roman" w:hAnsi="Times New Roman" w:cs="Times New Roman"/>
          <w:color w:val="000000" w:themeColor="text1"/>
          <w:sz w:val="24"/>
          <w:szCs w:val="24"/>
          <w:shd w:val="clear" w:color="auto" w:fill="FFFFFF"/>
        </w:rPr>
        <w:t xml:space="preserve"> to other disease conditions often masks the diagnosis. </w:t>
      </w:r>
      <w:r w:rsidR="004658B5" w:rsidRPr="00C14A23">
        <w:rPr>
          <w:rFonts w:ascii="Times New Roman" w:hAnsi="Times New Roman" w:cs="Times New Roman"/>
          <w:color w:val="000000" w:themeColor="text1"/>
          <w:sz w:val="24"/>
          <w:szCs w:val="24"/>
          <w:shd w:val="clear" w:color="auto" w:fill="FFFFFF"/>
        </w:rPr>
        <w:t>Creating a</w:t>
      </w:r>
      <w:r w:rsidR="00651E10" w:rsidRPr="00C14A23">
        <w:rPr>
          <w:rFonts w:ascii="Times New Roman" w:hAnsi="Times New Roman" w:cs="Times New Roman"/>
          <w:color w:val="000000" w:themeColor="text1"/>
          <w:sz w:val="24"/>
          <w:szCs w:val="24"/>
          <w:shd w:val="clear" w:color="auto" w:fill="FFFFFF"/>
        </w:rPr>
        <w:t xml:space="preserve">wareness about </w:t>
      </w:r>
      <w:r w:rsidR="00651E10" w:rsidRPr="00C14A23">
        <w:rPr>
          <w:rFonts w:ascii="Times New Roman" w:hAnsi="Times New Roman" w:cs="Times New Roman"/>
          <w:color w:val="000000" w:themeColor="text1"/>
          <w:sz w:val="24"/>
          <w:szCs w:val="24"/>
          <w:shd w:val="clear" w:color="auto" w:fill="FFFFFF"/>
        </w:rPr>
        <w:lastRenderedPageBreak/>
        <w:t>osteopetrosis along with g</w:t>
      </w:r>
      <w:r w:rsidR="00F659B6" w:rsidRPr="00C14A23">
        <w:rPr>
          <w:rFonts w:ascii="Times New Roman" w:hAnsi="Times New Roman" w:cs="Times New Roman"/>
          <w:color w:val="000000" w:themeColor="text1"/>
          <w:sz w:val="24"/>
          <w:szCs w:val="24"/>
          <w:shd w:val="clear" w:color="auto" w:fill="FFFFFF"/>
        </w:rPr>
        <w:t>enetic</w:t>
      </w:r>
      <w:r w:rsidR="008C13D6" w:rsidRPr="00C14A23">
        <w:rPr>
          <w:rFonts w:ascii="Times New Roman" w:hAnsi="Times New Roman" w:cs="Times New Roman"/>
          <w:color w:val="000000" w:themeColor="text1"/>
          <w:sz w:val="24"/>
          <w:szCs w:val="24"/>
          <w:shd w:val="clear" w:color="auto" w:fill="FFFFFF"/>
        </w:rPr>
        <w:t xml:space="preserve"> </w:t>
      </w:r>
      <w:r w:rsidR="00F659B6" w:rsidRPr="00C14A23">
        <w:rPr>
          <w:rFonts w:ascii="Times New Roman" w:hAnsi="Times New Roman" w:cs="Times New Roman"/>
          <w:color w:val="000000" w:themeColor="text1"/>
          <w:sz w:val="24"/>
          <w:szCs w:val="24"/>
          <w:shd w:val="clear" w:color="auto" w:fill="FFFFFF"/>
        </w:rPr>
        <w:t>counsell</w:t>
      </w:r>
      <w:r w:rsidR="00651E10" w:rsidRPr="00C14A23">
        <w:rPr>
          <w:rFonts w:ascii="Times New Roman" w:hAnsi="Times New Roman" w:cs="Times New Roman"/>
          <w:color w:val="000000" w:themeColor="text1"/>
          <w:sz w:val="24"/>
          <w:szCs w:val="24"/>
          <w:shd w:val="clear" w:color="auto" w:fill="FFFFFF"/>
        </w:rPr>
        <w:t>ing and antenatal diagnosis</w:t>
      </w:r>
      <w:r w:rsidR="004658B5" w:rsidRPr="00C14A23">
        <w:rPr>
          <w:rFonts w:ascii="Times New Roman" w:hAnsi="Times New Roman" w:cs="Times New Roman"/>
          <w:color w:val="000000" w:themeColor="text1"/>
          <w:sz w:val="24"/>
          <w:szCs w:val="24"/>
          <w:shd w:val="clear" w:color="auto" w:fill="FFFFFF"/>
        </w:rPr>
        <w:t xml:space="preserve"> </w:t>
      </w:r>
      <w:r w:rsidR="007438D0" w:rsidRPr="00C14A23">
        <w:rPr>
          <w:rFonts w:ascii="Times New Roman" w:hAnsi="Times New Roman" w:cs="Times New Roman"/>
          <w:color w:val="000000" w:themeColor="text1"/>
          <w:sz w:val="24"/>
          <w:szCs w:val="24"/>
          <w:shd w:val="clear" w:color="auto" w:fill="FFFFFF"/>
        </w:rPr>
        <w:t>plays</w:t>
      </w:r>
      <w:r w:rsidR="00F659B6" w:rsidRPr="00C14A23">
        <w:rPr>
          <w:rFonts w:ascii="Times New Roman" w:hAnsi="Times New Roman" w:cs="Times New Roman"/>
          <w:color w:val="000000" w:themeColor="text1"/>
          <w:sz w:val="24"/>
          <w:szCs w:val="24"/>
          <w:shd w:val="clear" w:color="auto" w:fill="FFFFFF"/>
        </w:rPr>
        <w:t xml:space="preserve"> important role</w:t>
      </w:r>
      <w:r w:rsidR="004658B5" w:rsidRPr="00C14A23">
        <w:rPr>
          <w:rFonts w:ascii="Times New Roman" w:hAnsi="Times New Roman" w:cs="Times New Roman"/>
          <w:color w:val="000000" w:themeColor="text1"/>
          <w:sz w:val="24"/>
          <w:szCs w:val="24"/>
          <w:shd w:val="clear" w:color="auto" w:fill="FFFFFF"/>
        </w:rPr>
        <w:t xml:space="preserve"> in managing it</w:t>
      </w:r>
      <w:r w:rsidR="00F659B6" w:rsidRPr="00C14A23">
        <w:rPr>
          <w:rFonts w:ascii="Times New Roman" w:hAnsi="Times New Roman" w:cs="Times New Roman"/>
          <w:color w:val="000000" w:themeColor="text1"/>
          <w:sz w:val="24"/>
          <w:szCs w:val="24"/>
          <w:shd w:val="clear" w:color="auto" w:fill="FFFFFF"/>
        </w:rPr>
        <w:t>.</w:t>
      </w:r>
      <w:r w:rsidR="003B1E8D" w:rsidRPr="00C14A23">
        <w:rPr>
          <w:rFonts w:ascii="Times New Roman" w:hAnsi="Times New Roman" w:cs="Times New Roman"/>
          <w:color w:val="000000" w:themeColor="text1"/>
          <w:sz w:val="24"/>
          <w:szCs w:val="24"/>
          <w:shd w:val="clear" w:color="auto" w:fill="FFFFFF"/>
        </w:rPr>
        <w:t xml:space="preserve"> </w:t>
      </w:r>
      <w:r w:rsidR="00F659B6" w:rsidRPr="00C14A23">
        <w:rPr>
          <w:rFonts w:ascii="Times New Roman" w:hAnsi="Times New Roman" w:cs="Times New Roman"/>
          <w:color w:val="000000" w:themeColor="text1"/>
          <w:sz w:val="24"/>
          <w:szCs w:val="24"/>
          <w:shd w:val="clear" w:color="auto" w:fill="FFFFFF"/>
        </w:rPr>
        <w:t>A</w:t>
      </w:r>
      <w:r w:rsidR="008C13D6" w:rsidRPr="00C14A23">
        <w:rPr>
          <w:rFonts w:ascii="Times New Roman" w:hAnsi="Times New Roman" w:cs="Times New Roman"/>
          <w:color w:val="000000" w:themeColor="text1"/>
          <w:sz w:val="24"/>
          <w:szCs w:val="24"/>
          <w:shd w:val="clear" w:color="auto" w:fill="FFFFFF"/>
        </w:rPr>
        <w:t>lthough rare</w:t>
      </w:r>
      <w:r w:rsidR="00F659B6" w:rsidRPr="00C14A23">
        <w:rPr>
          <w:rFonts w:ascii="Times New Roman" w:hAnsi="Times New Roman" w:cs="Times New Roman"/>
          <w:color w:val="000000" w:themeColor="text1"/>
          <w:sz w:val="24"/>
          <w:szCs w:val="24"/>
          <w:shd w:val="clear" w:color="auto" w:fill="FFFFFF"/>
        </w:rPr>
        <w:t xml:space="preserve">, </w:t>
      </w:r>
      <w:r w:rsidR="008818BE" w:rsidRPr="00C14A23">
        <w:rPr>
          <w:rFonts w:ascii="Times New Roman" w:hAnsi="Times New Roman" w:cs="Times New Roman"/>
          <w:color w:val="000000" w:themeColor="text1"/>
          <w:sz w:val="24"/>
          <w:szCs w:val="24"/>
          <w:shd w:val="clear" w:color="auto" w:fill="FFFFFF"/>
        </w:rPr>
        <w:t>its co-existence with lymphoma should always be ruled out</w:t>
      </w:r>
      <w:r w:rsidR="008C13D6" w:rsidRPr="00C14A23">
        <w:rPr>
          <w:rFonts w:ascii="Times New Roman" w:hAnsi="Times New Roman" w:cs="Times New Roman"/>
          <w:color w:val="000000" w:themeColor="text1"/>
          <w:sz w:val="24"/>
          <w:szCs w:val="24"/>
          <w:shd w:val="clear" w:color="auto" w:fill="FFFFFF"/>
        </w:rPr>
        <w:t xml:space="preserve">. </w:t>
      </w:r>
    </w:p>
    <w:p w14:paraId="492F2D98" w14:textId="77777777" w:rsidR="00D3451F" w:rsidRPr="00C14A23" w:rsidRDefault="00D3451F"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b/>
          <w:bCs/>
          <w:color w:val="000000" w:themeColor="text1"/>
          <w:sz w:val="24"/>
          <w:szCs w:val="24"/>
          <w:shd w:val="clear" w:color="auto" w:fill="FFFFFF"/>
        </w:rPr>
        <w:t>Key words</w:t>
      </w:r>
      <w:r w:rsidR="00BA6035" w:rsidRPr="00C14A23">
        <w:rPr>
          <w:rFonts w:ascii="Times New Roman" w:hAnsi="Times New Roman" w:cs="Times New Roman"/>
          <w:color w:val="000000" w:themeColor="text1"/>
          <w:sz w:val="24"/>
          <w:szCs w:val="24"/>
          <w:shd w:val="clear" w:color="auto" w:fill="FFFFFF"/>
        </w:rPr>
        <w:t>: bone w</w:t>
      </w:r>
      <w:r w:rsidR="008818BE" w:rsidRPr="00C14A23">
        <w:rPr>
          <w:rFonts w:ascii="Times New Roman" w:hAnsi="Times New Roman" w:cs="Times New Roman"/>
          <w:color w:val="000000" w:themeColor="text1"/>
          <w:sz w:val="24"/>
          <w:szCs w:val="24"/>
          <w:shd w:val="clear" w:color="auto" w:fill="FFFFFF"/>
        </w:rPr>
        <w:t>ithin a bone, osteopetrosis, lymphoma</w:t>
      </w:r>
      <w:r w:rsidR="00BA6035" w:rsidRPr="00C14A23">
        <w:rPr>
          <w:rFonts w:ascii="Times New Roman" w:hAnsi="Times New Roman" w:cs="Times New Roman"/>
          <w:color w:val="000000" w:themeColor="text1"/>
          <w:sz w:val="24"/>
          <w:szCs w:val="24"/>
          <w:shd w:val="clear" w:color="auto" w:fill="FFFFFF"/>
        </w:rPr>
        <w:t>, co-existence</w:t>
      </w:r>
    </w:p>
    <w:p w14:paraId="33FEA74C" w14:textId="77777777" w:rsidR="00EF0EC6" w:rsidRPr="00C14A23" w:rsidRDefault="00EF0EC6" w:rsidP="00C14A23">
      <w:pPr>
        <w:spacing w:line="480" w:lineRule="auto"/>
        <w:jc w:val="both"/>
        <w:rPr>
          <w:rFonts w:ascii="Times New Roman" w:hAnsi="Times New Roman" w:cs="Times New Roman"/>
          <w:color w:val="000000" w:themeColor="text1"/>
          <w:sz w:val="24"/>
          <w:szCs w:val="24"/>
          <w:shd w:val="clear" w:color="auto" w:fill="FFFFFF"/>
        </w:rPr>
      </w:pPr>
    </w:p>
    <w:p w14:paraId="4B64CE5F" w14:textId="77777777" w:rsidR="00EF0EC6" w:rsidRPr="00C14A23" w:rsidRDefault="00EF0EC6"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Introduction </w:t>
      </w:r>
    </w:p>
    <w:p w14:paraId="754E0274" w14:textId="77777777" w:rsidR="00EF0EC6" w:rsidRPr="00C14A23" w:rsidRDefault="00EF0EC6"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A well known radiological finding “bone within a bone” is seen in a variety of conditions. “Osteopetrosis” </w:t>
      </w:r>
      <w:r w:rsidR="000B0CF0" w:rsidRPr="00C14A23">
        <w:rPr>
          <w:rFonts w:ascii="Times New Roman" w:hAnsi="Times New Roman" w:cs="Times New Roman"/>
          <w:color w:val="000000" w:themeColor="text1"/>
          <w:sz w:val="24"/>
          <w:szCs w:val="24"/>
          <w:shd w:val="clear" w:color="auto" w:fill="FFFFFF"/>
        </w:rPr>
        <w:t xml:space="preserve">which is a </w:t>
      </w:r>
      <w:r w:rsidRPr="00C14A23">
        <w:rPr>
          <w:rFonts w:ascii="Times New Roman" w:hAnsi="Times New Roman" w:cs="Times New Roman"/>
          <w:color w:val="000000" w:themeColor="text1"/>
          <w:sz w:val="24"/>
          <w:szCs w:val="24"/>
          <w:shd w:val="clear" w:color="auto" w:fill="FFFFFF"/>
        </w:rPr>
        <w:t xml:space="preserve">primary hereditary </w:t>
      </w:r>
      <w:r w:rsidR="000B0CF0" w:rsidRPr="00C14A23">
        <w:rPr>
          <w:rFonts w:ascii="Times New Roman" w:hAnsi="Times New Roman" w:cs="Times New Roman"/>
          <w:color w:val="000000" w:themeColor="text1"/>
          <w:sz w:val="24"/>
          <w:szCs w:val="24"/>
          <w:shd w:val="clear" w:color="auto" w:fill="FFFFFF"/>
        </w:rPr>
        <w:t xml:space="preserve">group of </w:t>
      </w:r>
      <w:r w:rsidR="00FB3C2E" w:rsidRPr="00C14A23">
        <w:rPr>
          <w:rFonts w:ascii="Times New Roman" w:hAnsi="Times New Roman" w:cs="Times New Roman"/>
          <w:color w:val="000000" w:themeColor="text1"/>
          <w:sz w:val="24"/>
          <w:szCs w:val="24"/>
          <w:shd w:val="clear" w:color="auto" w:fill="FFFFFF"/>
        </w:rPr>
        <w:t xml:space="preserve">rare </w:t>
      </w:r>
      <w:r w:rsidRPr="00C14A23">
        <w:rPr>
          <w:rFonts w:ascii="Times New Roman" w:hAnsi="Times New Roman" w:cs="Times New Roman"/>
          <w:color w:val="000000" w:themeColor="text1"/>
          <w:sz w:val="24"/>
          <w:szCs w:val="24"/>
          <w:shd w:val="clear" w:color="auto" w:fill="FFFFFF"/>
        </w:rPr>
        <w:t>bone disorder</w:t>
      </w:r>
      <w:r w:rsidR="00FB3C2E" w:rsidRPr="00C14A23">
        <w:rPr>
          <w:rFonts w:ascii="Times New Roman" w:hAnsi="Times New Roman" w:cs="Times New Roman"/>
          <w:color w:val="000000" w:themeColor="text1"/>
          <w:sz w:val="24"/>
          <w:szCs w:val="24"/>
          <w:shd w:val="clear" w:color="auto" w:fill="FFFFFF"/>
        </w:rPr>
        <w:t>s</w:t>
      </w:r>
      <w:r w:rsidRPr="00C14A23">
        <w:rPr>
          <w:rFonts w:ascii="Times New Roman" w:hAnsi="Times New Roman" w:cs="Times New Roman"/>
          <w:color w:val="000000" w:themeColor="text1"/>
          <w:sz w:val="24"/>
          <w:szCs w:val="24"/>
          <w:shd w:val="clear" w:color="auto" w:fill="FFFFFF"/>
        </w:rPr>
        <w:t xml:space="preserve"> produces similar radiological picture of </w:t>
      </w:r>
      <w:r w:rsidR="007B429A" w:rsidRPr="00C14A23">
        <w:rPr>
          <w:rFonts w:ascii="Times New Roman" w:hAnsi="Times New Roman" w:cs="Times New Roman"/>
          <w:color w:val="000000" w:themeColor="text1"/>
          <w:sz w:val="24"/>
          <w:szCs w:val="24"/>
          <w:shd w:val="clear" w:color="auto" w:fill="FFFFFF"/>
        </w:rPr>
        <w:t xml:space="preserve">increased bone density termed as </w:t>
      </w:r>
      <w:r w:rsidRPr="00C14A23">
        <w:rPr>
          <w:rFonts w:ascii="Times New Roman" w:hAnsi="Times New Roman" w:cs="Times New Roman"/>
          <w:color w:val="000000" w:themeColor="text1"/>
          <w:sz w:val="24"/>
          <w:szCs w:val="24"/>
          <w:shd w:val="clear" w:color="auto" w:fill="FFFFFF"/>
        </w:rPr>
        <w:t>“bone within a bone” appearance</w:t>
      </w:r>
      <w:r w:rsidR="00A0625B" w:rsidRPr="00C14A23">
        <w:rPr>
          <w:rFonts w:ascii="Times New Roman" w:hAnsi="Times New Roman" w:cs="Times New Roman"/>
          <w:color w:val="000000" w:themeColor="text1"/>
          <w:sz w:val="24"/>
          <w:szCs w:val="24"/>
          <w:shd w:val="clear" w:color="auto" w:fill="FFFFFF"/>
        </w:rPr>
        <w:t>(Williams et al; 2004)</w:t>
      </w:r>
      <w:r w:rsidR="00806CBE" w:rsidRPr="00C14A23">
        <w:rPr>
          <w:rFonts w:ascii="Times New Roman" w:hAnsi="Times New Roman" w:cs="Times New Roman"/>
          <w:color w:val="000000" w:themeColor="text1"/>
          <w:sz w:val="24"/>
          <w:szCs w:val="24"/>
          <w:shd w:val="clear" w:color="auto" w:fill="FFFFFF"/>
        </w:rPr>
        <w:t>.</w:t>
      </w:r>
      <w:r w:rsidR="00D90055" w:rsidRPr="00C14A23">
        <w:rPr>
          <w:rFonts w:ascii="Times New Roman" w:hAnsi="Times New Roman" w:cs="Times New Roman"/>
          <w:color w:val="000000" w:themeColor="text1"/>
          <w:sz w:val="24"/>
          <w:szCs w:val="24"/>
          <w:shd w:val="clear" w:color="auto" w:fill="FFFFFF"/>
        </w:rPr>
        <w:fldChar w:fldCharType="begin"/>
      </w:r>
      <w:r w:rsidR="00806CBE" w:rsidRPr="00C14A23">
        <w:rPr>
          <w:rFonts w:ascii="Times New Roman" w:hAnsi="Times New Roman" w:cs="Times New Roman"/>
          <w:color w:val="000000" w:themeColor="text1"/>
          <w:sz w:val="24"/>
          <w:szCs w:val="24"/>
          <w:shd w:val="clear" w:color="auto" w:fill="FFFFFF"/>
        </w:rPr>
        <w:instrText xml:space="preserve"> ADDIN ZOTERO_ITEM CSL_CITATION {"citationID":"aXBX35MC","properties":{"formattedCitation":"(1)","plainCitation":"(1)","noteIndex":0},"citationItems":[{"id":478,"uris":["http://zotero.org/users/local/0cw9u2sv/items/28GSW7ST"],"itemData":{"id":478,"type":"document","title":"pictorial review- williams et al.pdf"}}],"schema":"https://github.com/citation-style-language/schema/raw/master/csl-citation.json"}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806CBE" w:rsidRPr="00C14A23">
        <w:rPr>
          <w:rFonts w:ascii="Times New Roman" w:hAnsi="Times New Roman" w:cs="Times New Roman"/>
          <w:sz w:val="24"/>
        </w:rPr>
        <w:t>(1)</w:t>
      </w:r>
      <w:r w:rsidR="00D90055" w:rsidRPr="00C14A23">
        <w:rPr>
          <w:rFonts w:ascii="Times New Roman" w:hAnsi="Times New Roman" w:cs="Times New Roman"/>
          <w:color w:val="000000" w:themeColor="text1"/>
          <w:sz w:val="24"/>
          <w:szCs w:val="24"/>
          <w:shd w:val="clear" w:color="auto" w:fill="FFFFFF"/>
        </w:rPr>
        <w:fldChar w:fldCharType="end"/>
      </w:r>
      <w:r w:rsidR="000B0CF0" w:rsidRPr="00C14A23">
        <w:rPr>
          <w:rFonts w:ascii="Times New Roman" w:hAnsi="Times New Roman" w:cs="Times New Roman"/>
          <w:color w:val="000000" w:themeColor="text1"/>
          <w:sz w:val="24"/>
          <w:szCs w:val="24"/>
          <w:shd w:val="clear" w:color="auto" w:fill="FFFFFF"/>
        </w:rPr>
        <w:t xml:space="preserve"> It is </w:t>
      </w:r>
      <w:r w:rsidR="00E86E19" w:rsidRPr="00C14A23">
        <w:rPr>
          <w:rFonts w:ascii="Times New Roman" w:hAnsi="Times New Roman" w:cs="Times New Roman"/>
          <w:color w:val="000000" w:themeColor="text1"/>
          <w:sz w:val="24"/>
          <w:szCs w:val="24"/>
          <w:shd w:val="clear" w:color="auto" w:fill="FFFFFF"/>
        </w:rPr>
        <w:t>also called ‘</w:t>
      </w:r>
      <w:r w:rsidR="00E86E19" w:rsidRPr="00C14A23">
        <w:rPr>
          <w:rFonts w:ascii="Times New Roman" w:hAnsi="Times New Roman" w:cs="Times New Roman"/>
          <w:i/>
          <w:iCs/>
          <w:color w:val="000000" w:themeColor="text1"/>
          <w:sz w:val="24"/>
          <w:szCs w:val="24"/>
          <w:shd w:val="clear" w:color="auto" w:fill="FFFFFF"/>
        </w:rPr>
        <w:t>marble bone disease’</w:t>
      </w:r>
      <w:r w:rsidR="00B3142B" w:rsidRPr="00C14A23">
        <w:rPr>
          <w:rFonts w:ascii="Times New Roman" w:hAnsi="Times New Roman" w:cs="Times New Roman"/>
          <w:color w:val="000000" w:themeColor="text1"/>
          <w:sz w:val="24"/>
          <w:szCs w:val="24"/>
          <w:shd w:val="clear" w:color="auto" w:fill="FFFFFF"/>
        </w:rPr>
        <w:t xml:space="preserve"> </w:t>
      </w:r>
      <w:r w:rsidR="00FB3C2E" w:rsidRPr="00C14A23">
        <w:rPr>
          <w:rFonts w:ascii="Times New Roman" w:hAnsi="Times New Roman" w:cs="Times New Roman"/>
          <w:color w:val="000000" w:themeColor="text1"/>
          <w:sz w:val="24"/>
          <w:szCs w:val="24"/>
          <w:shd w:val="clear" w:color="auto" w:fill="FFFFFF"/>
        </w:rPr>
        <w:t xml:space="preserve"> </w:t>
      </w:r>
      <w:r w:rsidR="000B0CF0" w:rsidRPr="00C14A23">
        <w:rPr>
          <w:rFonts w:ascii="Times New Roman" w:hAnsi="Times New Roman" w:cs="Times New Roman"/>
          <w:color w:val="000000" w:themeColor="text1"/>
          <w:sz w:val="24"/>
          <w:szCs w:val="24"/>
          <w:shd w:val="clear" w:color="auto" w:fill="FFFFFF"/>
        </w:rPr>
        <w:t>and is inherited as autosomal dominant</w:t>
      </w:r>
      <w:r w:rsidR="00564411" w:rsidRPr="00C14A23">
        <w:rPr>
          <w:rFonts w:ascii="Times New Roman" w:hAnsi="Times New Roman" w:cs="Times New Roman"/>
          <w:color w:val="000000" w:themeColor="text1"/>
          <w:sz w:val="24"/>
          <w:szCs w:val="24"/>
          <w:shd w:val="clear" w:color="auto" w:fill="FFFFFF"/>
        </w:rPr>
        <w:t xml:space="preserve"> with an incidence of 1 in 20,000 births</w:t>
      </w:r>
      <w:r w:rsidR="000B0CF0" w:rsidRPr="00C14A23">
        <w:rPr>
          <w:rFonts w:ascii="Times New Roman" w:hAnsi="Times New Roman" w:cs="Times New Roman"/>
          <w:color w:val="000000" w:themeColor="text1"/>
          <w:sz w:val="24"/>
          <w:szCs w:val="24"/>
          <w:shd w:val="clear" w:color="auto" w:fill="FFFFFF"/>
        </w:rPr>
        <w:t xml:space="preserve">, </w:t>
      </w:r>
      <w:r w:rsidR="00564411" w:rsidRPr="00C14A23">
        <w:rPr>
          <w:rFonts w:ascii="Times New Roman" w:hAnsi="Times New Roman" w:cs="Times New Roman"/>
          <w:color w:val="000000" w:themeColor="text1"/>
          <w:sz w:val="24"/>
          <w:szCs w:val="24"/>
          <w:shd w:val="clear" w:color="auto" w:fill="FFFFFF"/>
        </w:rPr>
        <w:t>autosomal recessive with incidence of 1 in 250,000</w:t>
      </w:r>
      <w:r w:rsidR="000B0CF0" w:rsidRPr="00C14A23">
        <w:rPr>
          <w:rFonts w:ascii="Times New Roman" w:hAnsi="Times New Roman" w:cs="Times New Roman"/>
          <w:color w:val="000000" w:themeColor="text1"/>
          <w:sz w:val="24"/>
          <w:szCs w:val="24"/>
          <w:shd w:val="clear" w:color="auto" w:fill="FFFFFF"/>
        </w:rPr>
        <w:t xml:space="preserve"> or X-linke</w:t>
      </w:r>
      <w:r w:rsidR="00564411" w:rsidRPr="00C14A23">
        <w:rPr>
          <w:rFonts w:ascii="Times New Roman" w:hAnsi="Times New Roman" w:cs="Times New Roman"/>
          <w:color w:val="000000" w:themeColor="text1"/>
          <w:sz w:val="24"/>
          <w:szCs w:val="24"/>
          <w:shd w:val="clear" w:color="auto" w:fill="FFFFFF"/>
        </w:rPr>
        <w:t>d</w:t>
      </w:r>
      <w:r w:rsidR="00B3142B" w:rsidRPr="00C14A23">
        <w:rPr>
          <w:rFonts w:ascii="Times New Roman" w:hAnsi="Times New Roman" w:cs="Times New Roman"/>
          <w:color w:val="000000" w:themeColor="text1"/>
          <w:sz w:val="24"/>
          <w:szCs w:val="24"/>
          <w:shd w:val="clear" w:color="auto" w:fill="FFFFFF"/>
        </w:rPr>
        <w:t xml:space="preserve"> (Stark et al; 2009) </w:t>
      </w:r>
      <w:r w:rsidR="00D90055" w:rsidRPr="00C14A23">
        <w:rPr>
          <w:rFonts w:ascii="Times New Roman" w:hAnsi="Times New Roman" w:cs="Times New Roman"/>
          <w:color w:val="000000" w:themeColor="text1"/>
          <w:sz w:val="24"/>
          <w:szCs w:val="24"/>
          <w:shd w:val="clear" w:color="auto" w:fill="FFFFFF"/>
        </w:rPr>
        <w:fldChar w:fldCharType="begin"/>
      </w:r>
      <w:r w:rsidR="00B3142B" w:rsidRPr="00C14A23">
        <w:rPr>
          <w:rFonts w:ascii="Times New Roman" w:hAnsi="Times New Roman" w:cs="Times New Roman"/>
          <w:color w:val="000000" w:themeColor="text1"/>
          <w:sz w:val="24"/>
          <w:szCs w:val="24"/>
          <w:shd w:val="clear" w:color="auto" w:fill="FFFFFF"/>
        </w:rPr>
        <w:instrText xml:space="preserve"> ADDIN ZOTERO_TEMP </w:instrText>
      </w:r>
      <w:r w:rsidR="00D90055" w:rsidRPr="00C14A23">
        <w:rPr>
          <w:rFonts w:ascii="Times New Roman" w:hAnsi="Times New Roman" w:cs="Times New Roman"/>
          <w:color w:val="000000" w:themeColor="text1"/>
          <w:sz w:val="24"/>
          <w:szCs w:val="24"/>
          <w:shd w:val="clear" w:color="auto" w:fill="FFFFFF"/>
        </w:rPr>
        <w:fldChar w:fldCharType="separate"/>
      </w:r>
      <w:r w:rsidR="00B3142B" w:rsidRPr="00C14A23">
        <w:rPr>
          <w:rFonts w:ascii="Times New Roman" w:hAnsi="Times New Roman" w:cs="Times New Roman"/>
          <w:sz w:val="24"/>
        </w:rPr>
        <w:t>(2)</w:t>
      </w:r>
      <w:r w:rsidR="00D90055" w:rsidRPr="00C14A23">
        <w:rPr>
          <w:rFonts w:ascii="Times New Roman" w:hAnsi="Times New Roman" w:cs="Times New Roman"/>
          <w:color w:val="000000" w:themeColor="text1"/>
          <w:sz w:val="24"/>
          <w:szCs w:val="24"/>
          <w:shd w:val="clear" w:color="auto" w:fill="FFFFFF"/>
        </w:rPr>
        <w:fldChar w:fldCharType="end"/>
      </w:r>
      <w:r w:rsidR="00564411" w:rsidRPr="00C14A23">
        <w:rPr>
          <w:rFonts w:ascii="Times New Roman" w:hAnsi="Times New Roman" w:cs="Times New Roman"/>
          <w:color w:val="000000" w:themeColor="text1"/>
          <w:sz w:val="24"/>
          <w:szCs w:val="24"/>
          <w:shd w:val="clear" w:color="auto" w:fill="FFFFFF"/>
        </w:rPr>
        <w:t xml:space="preserve">. </w:t>
      </w:r>
      <w:r w:rsidR="0027236A" w:rsidRPr="00C14A23">
        <w:rPr>
          <w:rFonts w:ascii="Times New Roman" w:hAnsi="Times New Roman" w:cs="Times New Roman"/>
          <w:color w:val="000000" w:themeColor="text1"/>
          <w:sz w:val="24"/>
          <w:szCs w:val="24"/>
          <w:shd w:val="clear" w:color="auto" w:fill="FFFFFF"/>
        </w:rPr>
        <w:t>It occurs due to the impaired activity of osteoclast leading to defective absorption resulting in high bone mass</w:t>
      </w:r>
      <w:r w:rsidR="003D01F7" w:rsidRPr="00C14A23">
        <w:rPr>
          <w:rFonts w:ascii="Times New Roman" w:hAnsi="Times New Roman" w:cs="Times New Roman"/>
          <w:color w:val="000000" w:themeColor="text1"/>
          <w:sz w:val="24"/>
          <w:szCs w:val="24"/>
          <w:shd w:val="clear" w:color="auto" w:fill="FFFFFF"/>
        </w:rPr>
        <w:t xml:space="preserve"> (Wu et al; 2017)</w:t>
      </w:r>
      <w:r w:rsidR="0027236A" w:rsidRPr="00C14A23">
        <w:rPr>
          <w:rFonts w:ascii="Times New Roman" w:hAnsi="Times New Roman" w:cs="Times New Roman"/>
          <w:color w:val="000000" w:themeColor="text1"/>
          <w:sz w:val="24"/>
          <w:szCs w:val="24"/>
          <w:shd w:val="clear" w:color="auto" w:fill="FFFFFF"/>
        </w:rPr>
        <w:t xml:space="preserve">. </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{"citationID":"LALqcTwg","properties":{"formattedCitation":"(3)","plainCitation":"(3)","noteIndex":0},"citationItems":[{"id":493,"uris":["http://zotero.org/users/local/0cw9u2sv/items/DE4X7YRB"],"itemData":{"id":493,"type":"article-journal","abstract":"Background: Osteopetrosis encompasses a group of rare metabolic bone diseases characterized by impaired osteoclast activity or development, resulting in high bone mineral density. Existing guidelines focus on treatment of the severe infantile forms with hematopoietic cell transplantation (HCT) but do not address the management of patients with less severe forms for whom HCT is not the standard of care. Therefore, our objective was to develop expert consensus guidelines for the management of these patients.\nMethods: A modified Delphi method was used to build consensus among participants of the Osteopetrosis Working Group, with responses to an anonymous online survey used to identify areas of agreement and conflict and develop a follow-up survey. The strength of recommendations and quality of evidence was graded using the Grading of Recommendations Assessment, Development and Evaluation system.\nResults: Consensus was found in the areas of diagnosis, monitoring, and treatment. We recommend relying on characteristic radiographic findings to make the diagnosis and found that genetic testing adds important information by identifying mutations associated with unique disease complications. We recommend ongoing monitoring for changes in mineral metabolism and other complications, including cranial nerve impingement, anemia, leukopenia, and dental disease. We suggest that calcitriol should not be used in high doses and instead recommend symptom-based supportive therapy for disease complications because noninfantile osteopetrosis has no effective treatment.\nConclusions: Scarcity of published studies on osteopetrosis reduce the ability to develop evidencebased guidelines for the management of these patients. Expert opinion-based guidelines for this rare condition are nevertheless important to enable improved care. (J Clin Endocrinol Metab 102: 3111–3123, 2017)","container-title":"The Journal of Clinical Endocrinology &amp; Metabolism","DOI":"10.1210/jc.2017-01127","ISSN":"0021-972X, 1945-7197","issue":"9","language":"en","page":"3111-3123","source":"DOI.org (Crossref)","title":"Diagnosis and Management of Osteopetrosis: Consensus Guidelines From the Osteopetrosis Working Group","title-short":"Diagnosis and Management of Osteopetrosis","volume":"102","author":[{"family":"Wu","given":"Calvin C"},{"family":"Econs","given":"Michael J"},{"family":"DiMeglio","given":"Linda A"},{"family":"Insogna","given":"Karl L"},{"family":"Levine","given":"Michael A"},{"family":"Orchard","given":"Paul J"},{"family":"Miller","given":"Weston P"},{"family":"Petryk","given":"Anna"},{"family":"Rush","given":"Eric T"},{"family":"Shoback","given":"Dolores M"},{"family":"Ward","given":"Leanne M"},{"family":"Polgreen","given":"Lynda E"}],"issued":{"date-parts":[["2017",9,1]]}}}],"schema":"https://github.com/citation-style-language/schema/raw/master/csl-citation.json"}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(3)</w:t>
      </w:r>
      <w:r w:rsidR="00D90055" w:rsidRPr="00C14A23">
        <w:rPr>
          <w:rFonts w:ascii="Times New Roman" w:hAnsi="Times New Roman" w:cs="Times New Roman"/>
          <w:color w:val="000000" w:themeColor="text1"/>
          <w:sz w:val="24"/>
          <w:szCs w:val="24"/>
          <w:shd w:val="clear" w:color="auto" w:fill="FFFFFF"/>
        </w:rPr>
        <w:fldChar w:fldCharType="end"/>
      </w:r>
      <w:r w:rsidR="003D01F7" w:rsidRPr="00C14A23">
        <w:rPr>
          <w:rFonts w:ascii="Times New Roman" w:hAnsi="Times New Roman" w:cs="Times New Roman"/>
          <w:color w:val="000000" w:themeColor="text1"/>
          <w:sz w:val="24"/>
          <w:szCs w:val="24"/>
          <w:shd w:val="clear" w:color="auto" w:fill="FFFFFF"/>
        </w:rPr>
        <w:t xml:space="preserve"> </w:t>
      </w:r>
      <w:r w:rsidR="002D28AC" w:rsidRPr="00C14A23">
        <w:rPr>
          <w:rFonts w:ascii="Times New Roman" w:hAnsi="Times New Roman" w:cs="Times New Roman"/>
          <w:color w:val="000000" w:themeColor="text1"/>
          <w:sz w:val="24"/>
          <w:szCs w:val="24"/>
          <w:shd w:val="clear" w:color="auto" w:fill="FFFFFF"/>
        </w:rPr>
        <w:t xml:space="preserve">Infantile malignant osteopetrosis is a type of osteopetrosis which </w:t>
      </w:r>
      <w:r w:rsidR="00FB3C2E" w:rsidRPr="00C14A23">
        <w:rPr>
          <w:rFonts w:ascii="Times New Roman" w:hAnsi="Times New Roman" w:cs="Times New Roman"/>
          <w:color w:val="000000" w:themeColor="text1"/>
          <w:sz w:val="24"/>
          <w:szCs w:val="24"/>
          <w:shd w:val="clear" w:color="auto" w:fill="FFFFFF"/>
        </w:rPr>
        <w:t xml:space="preserve">is </w:t>
      </w:r>
      <w:r w:rsidR="002D28AC" w:rsidRPr="00C14A23">
        <w:rPr>
          <w:rFonts w:ascii="Times New Roman" w:hAnsi="Times New Roman" w:cs="Times New Roman"/>
          <w:color w:val="000000" w:themeColor="text1"/>
          <w:sz w:val="24"/>
          <w:szCs w:val="24"/>
          <w:shd w:val="clear" w:color="auto" w:fill="FFFFFF"/>
        </w:rPr>
        <w:t>inherited as autosomal recessive disorder and is the severe of all forms</w:t>
      </w:r>
      <w:r w:rsidR="003D01F7" w:rsidRPr="00C14A23">
        <w:rPr>
          <w:rFonts w:ascii="Times New Roman" w:hAnsi="Times New Roman" w:cs="Times New Roman"/>
          <w:color w:val="000000" w:themeColor="text1"/>
          <w:sz w:val="24"/>
          <w:szCs w:val="24"/>
          <w:shd w:val="clear" w:color="auto" w:fill="FFFFFF"/>
        </w:rPr>
        <w:t xml:space="preserve"> (</w:t>
      </w:r>
      <w:r w:rsidR="003D01F7" w:rsidRPr="00C14A23">
        <w:rPr>
          <w:rFonts w:ascii="Times New Roman" w:hAnsi="Times New Roman" w:cs="Times New Roman"/>
          <w:sz w:val="24"/>
          <w:szCs w:val="24"/>
        </w:rPr>
        <w:t>Abdulsalam et al; 2025)</w:t>
      </w:r>
      <w:r w:rsidR="0024255C" w:rsidRPr="00C14A23">
        <w:rPr>
          <w:rFonts w:ascii="Times New Roman" w:hAnsi="Times New Roman" w:cs="Times New Roman"/>
          <w:color w:val="000000" w:themeColor="text1"/>
          <w:sz w:val="24"/>
          <w:szCs w:val="24"/>
          <w:shd w:val="clear" w:color="auto" w:fill="FFFFFF"/>
        </w:rPr>
        <w:t xml:space="preserve">. </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{"citationID":"0bh026Yu","properties":{"formattedCitation":"(4)","plainCitation":"(4)","noteIndex":0},"citationItems":[{"id":502,"uris":["http://zotero.org/users/local/0cw9u2sv/items/CERH6RNW"],"itemData":{"id":502,"type":"article-journal","abstract":"Infantile malignant osteopetrosis is a rare disease characterized by autosomal recessive skeletal dysplasia secondary to defective bone resorption as a consequence of dysfunctional osteoclasts. It manifests in infancy with bone marrow failure, central nervous system disease, and skeletal impairment. Some genetic subtypes may be potentially curable with hematopoietic stem cell transplantation, but the results are overall poor in patients with advanced neurologic involvement or adverse genetic mutations. We describe the case of a sixweek-old male infant born to consanguineous parents, who presented with fever, difficulty in breathing,  and progressive irritability. On clinical examination, he had coarse facial features, a systolic heart murmur, sacral hair tuft, and dental anomalies. Laboratory workup revealed a severe anemia, thrombocytopenia, and mildly elevated liver enzymes. Despite antimicrobial empiric therapy, the patient's clinical condition worsened, and a radiological examination showed several pathological fractures and increased bone density. Skeletal survey documented generalized bone sclerosis and remodeling, and the case was diagnosed as osteopetrosis. Cerebral magnetic resonance imaging demonstrated a cystic hygroma, and ocular investigation confirmed that both optic nerves were atrophied and visual evoked potentials were absent. Vitamin D deficiency, an elevated parathyroid hormone (PTH), and normal serum calcium were noted on bone and metabolic panels. Whole-exome sequencing revealed malignant infantile osteopetrosis based on a homozygous deletion in the OSTM1 gene. Immediate care of the infant included the administration of blood and platelet transfusions, nutritional supplementation, and orthopedic intervention. Even though the patient was being scheduled for allogenic haematopoietic stem cell transplantation in a foreign country, he died before the procedure could be arranged. This case underscores the diagnostic challenges and extreme clinical severity of malignant infantile osteopetrosis, especially the genetic subtypes that do not respond to definitive therapies. The mutation in the OSTM1 gene results in severe neurological decline and a very poor outcome. An early genetic diagnosis, a multidisciplinary approach, and regional genetic studies are essential to improve prognosis in the affected infants. Allogeneic hematopoietic stem cell transplantation provides the only curative therapy for some subtypes, but the prognosis is dismal in the presence of extensive  neuraxial disease. This case also highlights the need for early prevention of symptoms, genetic counseling, and the ongoing search for new therapies.","container-title":"Cureus","DOI":"10.7759/cureus.85521","ISSN":"2168-8184","language":"en","source":"DOI.org (Crossref)","title":"Malignant Infantile Osteopetrosis With Neurological and Hematological Complications: A Case Review","title-short":"Malignant Infantile Osteopetrosis With Neurological and Hematological Complications","URL":"https://www.cureus.com/articles/372027-malignant-infantile-osteopetrosis-with-neurological-and-hematological-complications-a-case-review","author":[{"family":"Abdulsalam","given":"Tuqa A"},{"family":"Elmiaari","given":"Mira"},{"family":"ALRomithi","given":"Layla  D"},{"family":"Al-Fakih","given":"Elham   O"},{"family":"Alzarooni","given":"Fatma   J"}],"accessed":{"date-parts":[["2025",11,25]]},"issued":{"date-parts":[["2025",6,7]]}}}],"schema":"https://github.com/citation-style-language/schema/raw/master/csl-citation.json"}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(4)</w:t>
      </w:r>
      <w:r w:rsidR="00D90055" w:rsidRPr="00C14A23">
        <w:rPr>
          <w:rFonts w:ascii="Times New Roman" w:hAnsi="Times New Roman" w:cs="Times New Roman"/>
          <w:color w:val="000000" w:themeColor="text1"/>
          <w:sz w:val="24"/>
          <w:szCs w:val="24"/>
          <w:shd w:val="clear" w:color="auto" w:fill="FFFFFF"/>
        </w:rPr>
        <w:fldChar w:fldCharType="end"/>
      </w:r>
      <w:r w:rsidR="002D28AC" w:rsidRPr="00C14A23">
        <w:rPr>
          <w:rFonts w:ascii="Times New Roman" w:hAnsi="Times New Roman" w:cs="Times New Roman"/>
          <w:color w:val="000000" w:themeColor="text1"/>
          <w:sz w:val="24"/>
          <w:szCs w:val="24"/>
          <w:shd w:val="clear" w:color="auto" w:fill="FFFFFF"/>
        </w:rPr>
        <w:t>(</w:t>
      </w:r>
      <w:proofErr w:type="spellStart"/>
      <w:r w:rsidR="002D28AC" w:rsidRPr="00C14A23">
        <w:rPr>
          <w:rFonts w:ascii="Times New Roman" w:hAnsi="Times New Roman" w:cs="Times New Roman"/>
          <w:color w:val="000000" w:themeColor="text1"/>
          <w:sz w:val="24"/>
          <w:szCs w:val="24"/>
          <w:shd w:val="clear" w:color="auto" w:fill="FFFFFF"/>
        </w:rPr>
        <w:t>cureus</w:t>
      </w:r>
      <w:proofErr w:type="spellEnd"/>
      <w:r w:rsidR="002D28AC" w:rsidRPr="00C14A23">
        <w:rPr>
          <w:rFonts w:ascii="Times New Roman" w:hAnsi="Times New Roman" w:cs="Times New Roman"/>
          <w:color w:val="000000" w:themeColor="text1"/>
          <w:sz w:val="24"/>
          <w:szCs w:val="24"/>
          <w:shd w:val="clear" w:color="auto" w:fill="FFFFFF"/>
        </w:rPr>
        <w:t xml:space="preserve"> 2025) here, we have discussed about a case of malignant form of osteopetrosis with its </w:t>
      </w:r>
      <w:r w:rsidR="0027236A" w:rsidRPr="00C14A23">
        <w:rPr>
          <w:rFonts w:ascii="Times New Roman" w:hAnsi="Times New Roman" w:cs="Times New Roman"/>
          <w:color w:val="000000" w:themeColor="text1"/>
          <w:sz w:val="24"/>
          <w:szCs w:val="24"/>
          <w:shd w:val="clear" w:color="auto" w:fill="FFFFFF"/>
        </w:rPr>
        <w:t xml:space="preserve">varied and </w:t>
      </w:r>
      <w:r w:rsidR="002D28AC" w:rsidRPr="00C14A23">
        <w:rPr>
          <w:rFonts w:ascii="Times New Roman" w:hAnsi="Times New Roman" w:cs="Times New Roman"/>
          <w:color w:val="000000" w:themeColor="text1"/>
          <w:sz w:val="24"/>
          <w:szCs w:val="24"/>
          <w:shd w:val="clear" w:color="auto" w:fill="FFFFFF"/>
        </w:rPr>
        <w:t>severe cli</w:t>
      </w:r>
      <w:r w:rsidR="008E2489" w:rsidRPr="00C14A23">
        <w:rPr>
          <w:rFonts w:ascii="Times New Roman" w:hAnsi="Times New Roman" w:cs="Times New Roman"/>
          <w:color w:val="000000" w:themeColor="text1"/>
          <w:sz w:val="24"/>
          <w:szCs w:val="24"/>
          <w:shd w:val="clear" w:color="auto" w:fill="FFFFFF"/>
        </w:rPr>
        <w:t xml:space="preserve">nical course, prognosis, </w:t>
      </w:r>
      <w:r w:rsidR="002D28AC" w:rsidRPr="00C14A23">
        <w:rPr>
          <w:rFonts w:ascii="Times New Roman" w:hAnsi="Times New Roman" w:cs="Times New Roman"/>
          <w:color w:val="000000" w:themeColor="text1"/>
          <w:sz w:val="24"/>
          <w:szCs w:val="24"/>
          <w:shd w:val="clear" w:color="auto" w:fill="FFFFFF"/>
        </w:rPr>
        <w:t>urgent need for treatment</w:t>
      </w:r>
      <w:r w:rsidR="00D656A5" w:rsidRPr="00C14A23">
        <w:rPr>
          <w:rFonts w:ascii="Times New Roman" w:hAnsi="Times New Roman" w:cs="Times New Roman"/>
          <w:color w:val="000000" w:themeColor="text1"/>
          <w:sz w:val="24"/>
          <w:szCs w:val="24"/>
          <w:shd w:val="clear" w:color="auto" w:fill="FFFFFF"/>
        </w:rPr>
        <w:t xml:space="preserve"> and its likely association with haematological malignancy like lymphoma.</w:t>
      </w:r>
    </w:p>
    <w:p w14:paraId="4CC10437" w14:textId="4835735F" w:rsidR="00EF0EC6" w:rsidRPr="00C14A23" w:rsidRDefault="00EF0EC6"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Case</w:t>
      </w:r>
      <w:r w:rsidR="00715E65">
        <w:rPr>
          <w:rFonts w:ascii="Times New Roman" w:hAnsi="Times New Roman" w:cs="Times New Roman"/>
          <w:color w:val="000000" w:themeColor="text1"/>
          <w:sz w:val="24"/>
          <w:szCs w:val="24"/>
          <w:shd w:val="clear" w:color="auto" w:fill="FFFFFF"/>
        </w:rPr>
        <w:t xml:space="preserve"> presentation</w:t>
      </w:r>
    </w:p>
    <w:p w14:paraId="23CB975C" w14:textId="77777777" w:rsidR="00B401F4" w:rsidRPr="00C14A23" w:rsidRDefault="00B11BB4"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Two years one</w:t>
      </w:r>
      <w:r w:rsidR="00B401F4" w:rsidRPr="00C14A23">
        <w:rPr>
          <w:rFonts w:ascii="Times New Roman" w:hAnsi="Times New Roman" w:cs="Times New Roman"/>
          <w:color w:val="000000" w:themeColor="text1"/>
          <w:sz w:val="24"/>
          <w:szCs w:val="24"/>
          <w:shd w:val="clear" w:color="auto" w:fill="FFFFFF"/>
        </w:rPr>
        <w:t xml:space="preserve"> month old severely malnourished male child; born out of non-consanguinous marriag</w:t>
      </w:r>
      <w:r w:rsidR="007C4CD6" w:rsidRPr="00C14A23">
        <w:rPr>
          <w:rFonts w:ascii="Times New Roman" w:hAnsi="Times New Roman" w:cs="Times New Roman"/>
          <w:color w:val="000000" w:themeColor="text1"/>
          <w:sz w:val="24"/>
          <w:szCs w:val="24"/>
          <w:shd w:val="clear" w:color="auto" w:fill="FFFFFF"/>
        </w:rPr>
        <w:t xml:space="preserve">e was brought to emergency </w:t>
      </w:r>
      <w:r w:rsidR="00B401F4" w:rsidRPr="00C14A23">
        <w:rPr>
          <w:rFonts w:ascii="Times New Roman" w:hAnsi="Times New Roman" w:cs="Times New Roman"/>
          <w:color w:val="000000" w:themeColor="text1"/>
          <w:sz w:val="24"/>
          <w:szCs w:val="24"/>
          <w:shd w:val="clear" w:color="auto" w:fill="FFFFFF"/>
        </w:rPr>
        <w:t>with chief complaint of fever and loos</w:t>
      </w:r>
      <w:r w:rsidRPr="00C14A23">
        <w:rPr>
          <w:rFonts w:ascii="Times New Roman" w:hAnsi="Times New Roman" w:cs="Times New Roman"/>
          <w:color w:val="000000" w:themeColor="text1"/>
          <w:sz w:val="24"/>
          <w:szCs w:val="24"/>
          <w:shd w:val="clear" w:color="auto" w:fill="FFFFFF"/>
        </w:rPr>
        <w:t xml:space="preserve">e stools </w:t>
      </w:r>
      <w:proofErr w:type="gramStart"/>
      <w:r w:rsidRPr="00C14A23">
        <w:rPr>
          <w:rFonts w:ascii="Times New Roman" w:hAnsi="Times New Roman" w:cs="Times New Roman"/>
          <w:color w:val="000000" w:themeColor="text1"/>
          <w:sz w:val="24"/>
          <w:szCs w:val="24"/>
          <w:shd w:val="clear" w:color="auto" w:fill="FFFFFF"/>
        </w:rPr>
        <w:t>since</w:t>
      </w:r>
      <w:proofErr w:type="gramEnd"/>
      <w:r w:rsidRPr="00C14A23">
        <w:rPr>
          <w:rFonts w:ascii="Times New Roman" w:hAnsi="Times New Roman" w:cs="Times New Roman"/>
          <w:color w:val="000000" w:themeColor="text1"/>
          <w:sz w:val="24"/>
          <w:szCs w:val="24"/>
          <w:shd w:val="clear" w:color="auto" w:fill="FFFFFF"/>
        </w:rPr>
        <w:t xml:space="preserve"> two</w:t>
      </w:r>
      <w:r w:rsidR="00B401F4" w:rsidRPr="00C14A23">
        <w:rPr>
          <w:rFonts w:ascii="Times New Roman" w:hAnsi="Times New Roman" w:cs="Times New Roman"/>
          <w:color w:val="000000" w:themeColor="text1"/>
          <w:sz w:val="24"/>
          <w:szCs w:val="24"/>
          <w:shd w:val="clear" w:color="auto" w:fill="FFFFFF"/>
        </w:rPr>
        <w:t xml:space="preserve"> days. Fever was sudden in onset, undocumented, </w:t>
      </w:r>
      <w:r w:rsidR="00445E28" w:rsidRPr="00C14A23">
        <w:rPr>
          <w:rFonts w:ascii="Times New Roman" w:hAnsi="Times New Roman" w:cs="Times New Roman"/>
          <w:color w:val="000000" w:themeColor="text1"/>
          <w:sz w:val="24"/>
          <w:szCs w:val="24"/>
          <w:shd w:val="clear" w:color="auto" w:fill="FFFFFF"/>
        </w:rPr>
        <w:t xml:space="preserve">continuous, not associated with </w:t>
      </w:r>
      <w:r w:rsidR="00B401F4" w:rsidRPr="00C14A23">
        <w:rPr>
          <w:rFonts w:ascii="Times New Roman" w:hAnsi="Times New Roman" w:cs="Times New Roman"/>
          <w:color w:val="000000" w:themeColor="text1"/>
          <w:sz w:val="24"/>
          <w:szCs w:val="24"/>
          <w:shd w:val="clear" w:color="auto" w:fill="FFFFFF"/>
        </w:rPr>
        <w:t>rigors or any type of rash. Chi</w:t>
      </w:r>
      <w:r w:rsidRPr="00C14A23">
        <w:rPr>
          <w:rFonts w:ascii="Times New Roman" w:hAnsi="Times New Roman" w:cs="Times New Roman"/>
          <w:color w:val="000000" w:themeColor="text1"/>
          <w:sz w:val="24"/>
          <w:szCs w:val="24"/>
          <w:shd w:val="clear" w:color="auto" w:fill="FFFFFF"/>
        </w:rPr>
        <w:t>ld also developed loose stools two</w:t>
      </w:r>
      <w:r w:rsidR="00B401F4" w:rsidRPr="00C14A23">
        <w:rPr>
          <w:rFonts w:ascii="Times New Roman" w:hAnsi="Times New Roman" w:cs="Times New Roman"/>
          <w:color w:val="000000" w:themeColor="text1"/>
          <w:sz w:val="24"/>
          <w:szCs w:val="24"/>
          <w:shd w:val="clear" w:color="auto" w:fill="FFFFFF"/>
        </w:rPr>
        <w:t xml:space="preserve"> d</w:t>
      </w:r>
      <w:r w:rsidRPr="00C14A23">
        <w:rPr>
          <w:rFonts w:ascii="Times New Roman" w:hAnsi="Times New Roman" w:cs="Times New Roman"/>
          <w:color w:val="000000" w:themeColor="text1"/>
          <w:sz w:val="24"/>
          <w:szCs w:val="24"/>
          <w:shd w:val="clear" w:color="auto" w:fill="FFFFFF"/>
        </w:rPr>
        <w:t>ays back with the frequency of three to four</w:t>
      </w:r>
      <w:r w:rsidR="00B401F4" w:rsidRPr="00C14A23">
        <w:rPr>
          <w:rFonts w:ascii="Times New Roman" w:hAnsi="Times New Roman" w:cs="Times New Roman"/>
          <w:color w:val="000000" w:themeColor="text1"/>
          <w:sz w:val="24"/>
          <w:szCs w:val="24"/>
          <w:shd w:val="clear" w:color="auto" w:fill="FFFFFF"/>
        </w:rPr>
        <w:t xml:space="preserve"> episodes per day, watery in consistency, non-blood stained. It was not associated with </w:t>
      </w:r>
      <w:r w:rsidR="00B401F4" w:rsidRPr="00C14A23">
        <w:rPr>
          <w:rFonts w:ascii="Times New Roman" w:hAnsi="Times New Roman" w:cs="Times New Roman"/>
          <w:color w:val="000000" w:themeColor="text1"/>
          <w:sz w:val="24"/>
          <w:szCs w:val="24"/>
          <w:shd w:val="clear" w:color="auto" w:fill="FFFFFF"/>
        </w:rPr>
        <w:lastRenderedPageBreak/>
        <w:t>vomiting,</w:t>
      </w:r>
      <w:r w:rsidRPr="00C14A23">
        <w:rPr>
          <w:rFonts w:ascii="Times New Roman" w:hAnsi="Times New Roman" w:cs="Times New Roman"/>
          <w:color w:val="000000" w:themeColor="text1"/>
          <w:sz w:val="24"/>
          <w:szCs w:val="24"/>
          <w:shd w:val="clear" w:color="auto" w:fill="FFFFFF"/>
        </w:rPr>
        <w:t xml:space="preserve"> pain abdomen. There was one episode</w:t>
      </w:r>
      <w:r w:rsidR="00B401F4" w:rsidRPr="00C14A23">
        <w:rPr>
          <w:rFonts w:ascii="Times New Roman" w:hAnsi="Times New Roman" w:cs="Times New Roman"/>
          <w:color w:val="000000" w:themeColor="text1"/>
          <w:sz w:val="24"/>
          <w:szCs w:val="24"/>
          <w:shd w:val="clear" w:color="auto" w:fill="FFFFFF"/>
        </w:rPr>
        <w:t xml:space="preserve"> of bleeding from gums</w:t>
      </w:r>
      <w:r w:rsidRPr="00C14A23">
        <w:rPr>
          <w:rFonts w:ascii="Times New Roman" w:hAnsi="Times New Roman" w:cs="Times New Roman"/>
          <w:color w:val="000000" w:themeColor="text1"/>
          <w:sz w:val="24"/>
          <w:szCs w:val="24"/>
          <w:shd w:val="clear" w:color="auto" w:fill="FFFFFF"/>
        </w:rPr>
        <w:t xml:space="preserve"> which</w:t>
      </w:r>
      <w:r w:rsidR="00746AE8" w:rsidRPr="00C14A23">
        <w:rPr>
          <w:rFonts w:ascii="Times New Roman" w:hAnsi="Times New Roman" w:cs="Times New Roman"/>
          <w:color w:val="000000" w:themeColor="text1"/>
          <w:sz w:val="24"/>
          <w:szCs w:val="24"/>
          <w:shd w:val="clear" w:color="auto" w:fill="FFFFFF"/>
        </w:rPr>
        <w:t xml:space="preserve"> was minimal in amount and resolved on its own</w:t>
      </w:r>
      <w:r w:rsidR="00635B36" w:rsidRPr="00C14A23">
        <w:rPr>
          <w:rFonts w:ascii="Times New Roman" w:hAnsi="Times New Roman" w:cs="Times New Roman"/>
          <w:color w:val="000000" w:themeColor="text1"/>
          <w:sz w:val="24"/>
          <w:szCs w:val="24"/>
          <w:shd w:val="clear" w:color="auto" w:fill="FFFFFF"/>
        </w:rPr>
        <w:t xml:space="preserve">. </w:t>
      </w:r>
      <w:r w:rsidR="00B401F4" w:rsidRPr="00C14A23">
        <w:rPr>
          <w:rFonts w:ascii="Times New Roman" w:hAnsi="Times New Roman" w:cs="Times New Roman"/>
          <w:color w:val="000000" w:themeColor="text1"/>
          <w:sz w:val="24"/>
          <w:szCs w:val="24"/>
          <w:shd w:val="clear" w:color="auto" w:fill="FFFFFF"/>
        </w:rPr>
        <w:t xml:space="preserve"> </w:t>
      </w:r>
    </w:p>
    <w:p w14:paraId="547A750B" w14:textId="77777777" w:rsidR="004C19F3" w:rsidRPr="00C14A23" w:rsidRDefault="00B401F4"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There was significant past history of </w:t>
      </w:r>
      <w:r w:rsidR="00982D42" w:rsidRPr="00C14A23">
        <w:rPr>
          <w:rFonts w:ascii="Times New Roman" w:hAnsi="Times New Roman" w:cs="Times New Roman"/>
          <w:color w:val="000000" w:themeColor="text1"/>
          <w:sz w:val="24"/>
          <w:szCs w:val="24"/>
          <w:shd w:val="clear" w:color="auto" w:fill="FFFFFF"/>
        </w:rPr>
        <w:t>ho</w:t>
      </w:r>
      <w:r w:rsidR="00AF4C4D" w:rsidRPr="00C14A23">
        <w:rPr>
          <w:rFonts w:ascii="Times New Roman" w:hAnsi="Times New Roman" w:cs="Times New Roman"/>
          <w:color w:val="000000" w:themeColor="text1"/>
          <w:sz w:val="24"/>
          <w:szCs w:val="24"/>
          <w:shd w:val="clear" w:color="auto" w:fill="FFFFFF"/>
        </w:rPr>
        <w:t>spital admission at the age of one year and six</w:t>
      </w:r>
      <w:r w:rsidR="00982D42" w:rsidRPr="00C14A23">
        <w:rPr>
          <w:rFonts w:ascii="Times New Roman" w:hAnsi="Times New Roman" w:cs="Times New Roman"/>
          <w:color w:val="000000" w:themeColor="text1"/>
          <w:sz w:val="24"/>
          <w:szCs w:val="24"/>
          <w:shd w:val="clear" w:color="auto" w:fill="FFFFFF"/>
        </w:rPr>
        <w:t xml:space="preserve"> months for loose stools and fever; where he was observed to have dysmorphic facies with global developmental delay with anaemia and was suspected to have some</w:t>
      </w:r>
      <w:r w:rsidR="00AF4C4D" w:rsidRPr="00C14A23">
        <w:rPr>
          <w:rFonts w:ascii="Times New Roman" w:hAnsi="Times New Roman" w:cs="Times New Roman"/>
          <w:color w:val="000000" w:themeColor="text1"/>
          <w:sz w:val="24"/>
          <w:szCs w:val="24"/>
          <w:shd w:val="clear" w:color="auto" w:fill="FFFFFF"/>
        </w:rPr>
        <w:t xml:space="preserve"> </w:t>
      </w:r>
      <w:r w:rsidR="00982D42" w:rsidRPr="00C14A23">
        <w:rPr>
          <w:rFonts w:ascii="Times New Roman" w:hAnsi="Times New Roman" w:cs="Times New Roman"/>
          <w:color w:val="000000" w:themeColor="text1"/>
          <w:sz w:val="24"/>
          <w:szCs w:val="24"/>
          <w:shd w:val="clear" w:color="auto" w:fill="FFFFFF"/>
        </w:rPr>
        <w:t xml:space="preserve">congenital disease. He was transfused with Packed </w:t>
      </w:r>
      <w:r w:rsidR="006173D7" w:rsidRPr="00C14A23">
        <w:rPr>
          <w:rFonts w:ascii="Times New Roman" w:hAnsi="Times New Roman" w:cs="Times New Roman"/>
          <w:color w:val="000000" w:themeColor="text1"/>
          <w:sz w:val="24"/>
          <w:szCs w:val="24"/>
          <w:shd w:val="clear" w:color="auto" w:fill="FFFFFF"/>
        </w:rPr>
        <w:t xml:space="preserve">Red Blood Cell </w:t>
      </w:r>
      <w:r w:rsidR="00982D42" w:rsidRPr="00C14A23">
        <w:rPr>
          <w:rFonts w:ascii="Times New Roman" w:hAnsi="Times New Roman" w:cs="Times New Roman"/>
          <w:color w:val="000000" w:themeColor="text1"/>
          <w:sz w:val="24"/>
          <w:szCs w:val="24"/>
          <w:shd w:val="clear" w:color="auto" w:fill="FFFFFF"/>
        </w:rPr>
        <w:t xml:space="preserve">(PRBC) and was </w:t>
      </w:r>
      <w:r w:rsidR="00AF4C4D" w:rsidRPr="00C14A23">
        <w:rPr>
          <w:rFonts w:ascii="Times New Roman" w:hAnsi="Times New Roman" w:cs="Times New Roman"/>
          <w:color w:val="000000" w:themeColor="text1"/>
          <w:sz w:val="24"/>
          <w:szCs w:val="24"/>
          <w:shd w:val="clear" w:color="auto" w:fill="FFFFFF"/>
        </w:rPr>
        <w:t xml:space="preserve">advised to have further work up. This patient </w:t>
      </w:r>
      <w:r w:rsidR="00D662CE" w:rsidRPr="00C14A23">
        <w:rPr>
          <w:rFonts w:ascii="Times New Roman" w:hAnsi="Times New Roman" w:cs="Times New Roman"/>
          <w:color w:val="000000" w:themeColor="text1"/>
          <w:sz w:val="24"/>
          <w:szCs w:val="24"/>
          <w:shd w:val="clear" w:color="auto" w:fill="FFFFFF"/>
        </w:rPr>
        <w:t>had history of multiple visits to multiple doctors</w:t>
      </w:r>
      <w:r w:rsidR="00AF4C4D" w:rsidRPr="00C14A23">
        <w:rPr>
          <w:rFonts w:ascii="Times New Roman" w:hAnsi="Times New Roman" w:cs="Times New Roman"/>
          <w:color w:val="000000" w:themeColor="text1"/>
          <w:sz w:val="24"/>
          <w:szCs w:val="24"/>
          <w:shd w:val="clear" w:color="auto" w:fill="FFFFFF"/>
        </w:rPr>
        <w:t xml:space="preserve"> but remained undiagnosed of his condition</w:t>
      </w:r>
      <w:r w:rsidR="00D662CE" w:rsidRPr="00C14A23">
        <w:rPr>
          <w:rFonts w:ascii="Times New Roman" w:hAnsi="Times New Roman" w:cs="Times New Roman"/>
          <w:color w:val="000000" w:themeColor="text1"/>
          <w:sz w:val="24"/>
          <w:szCs w:val="24"/>
          <w:shd w:val="clear" w:color="auto" w:fill="FFFFFF"/>
        </w:rPr>
        <w:t>.</w:t>
      </w:r>
    </w:p>
    <w:p w14:paraId="78E911EA" w14:textId="77777777" w:rsidR="00D662CE" w:rsidRPr="00C14A23" w:rsidRDefault="00D662CE"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Family history came out to</w:t>
      </w:r>
      <w:r w:rsidR="003E2C82" w:rsidRPr="00C14A23">
        <w:rPr>
          <w:rFonts w:ascii="Times New Roman" w:hAnsi="Times New Roman" w:cs="Times New Roman"/>
          <w:color w:val="000000" w:themeColor="text1"/>
          <w:sz w:val="24"/>
          <w:szCs w:val="24"/>
          <w:shd w:val="clear" w:color="auto" w:fill="FFFFFF"/>
        </w:rPr>
        <w:t xml:space="preserve"> be very significant as there was history of two</w:t>
      </w:r>
      <w:r w:rsidRPr="00C14A23">
        <w:rPr>
          <w:rFonts w:ascii="Times New Roman" w:hAnsi="Times New Roman" w:cs="Times New Roman"/>
          <w:color w:val="000000" w:themeColor="text1"/>
          <w:sz w:val="24"/>
          <w:szCs w:val="24"/>
          <w:shd w:val="clear" w:color="auto" w:fill="FFFFFF"/>
        </w:rPr>
        <w:t xml:space="preserve"> male sibling </w:t>
      </w:r>
      <w:r w:rsidR="003E2C82" w:rsidRPr="00C14A23">
        <w:rPr>
          <w:rFonts w:ascii="Times New Roman" w:hAnsi="Times New Roman" w:cs="Times New Roman"/>
          <w:color w:val="000000" w:themeColor="text1"/>
          <w:sz w:val="24"/>
          <w:szCs w:val="24"/>
          <w:shd w:val="clear" w:color="auto" w:fill="FFFFFF"/>
        </w:rPr>
        <w:t>deaths. One of them expired at two</w:t>
      </w:r>
      <w:r w:rsidRPr="00C14A23">
        <w:rPr>
          <w:rFonts w:ascii="Times New Roman" w:hAnsi="Times New Roman" w:cs="Times New Roman"/>
          <w:color w:val="000000" w:themeColor="text1"/>
          <w:sz w:val="24"/>
          <w:szCs w:val="24"/>
          <w:shd w:val="clear" w:color="auto" w:fill="FFFFFF"/>
        </w:rPr>
        <w:t xml:space="preserve"> years of life with respiratory distress and the other one expired at day one of life </w:t>
      </w:r>
      <w:r w:rsidR="004613AF" w:rsidRPr="00C14A23">
        <w:rPr>
          <w:rFonts w:ascii="Times New Roman" w:hAnsi="Times New Roman" w:cs="Times New Roman"/>
          <w:color w:val="000000" w:themeColor="text1"/>
          <w:sz w:val="24"/>
          <w:szCs w:val="24"/>
          <w:shd w:val="clear" w:color="auto" w:fill="FFFFFF"/>
        </w:rPr>
        <w:t>also due to respiratory failure</w:t>
      </w:r>
      <w:r w:rsidRPr="00C14A23">
        <w:rPr>
          <w:rFonts w:ascii="Times New Roman" w:hAnsi="Times New Roman" w:cs="Times New Roman"/>
          <w:color w:val="000000" w:themeColor="text1"/>
          <w:sz w:val="24"/>
          <w:szCs w:val="24"/>
          <w:shd w:val="clear" w:color="auto" w:fill="FFFFFF"/>
        </w:rPr>
        <w:t xml:space="preserve">. The </w:t>
      </w:r>
      <w:r w:rsidR="003E2C82" w:rsidRPr="00C14A23">
        <w:rPr>
          <w:rFonts w:ascii="Times New Roman" w:hAnsi="Times New Roman" w:cs="Times New Roman"/>
          <w:color w:val="000000" w:themeColor="text1"/>
          <w:sz w:val="24"/>
          <w:szCs w:val="24"/>
          <w:shd w:val="clear" w:color="auto" w:fill="FFFFFF"/>
        </w:rPr>
        <w:t>eldest girl is 11</w:t>
      </w:r>
      <w:r w:rsidR="00511D72" w:rsidRPr="00C14A23">
        <w:rPr>
          <w:rFonts w:ascii="Times New Roman" w:hAnsi="Times New Roman" w:cs="Times New Roman"/>
          <w:color w:val="000000" w:themeColor="text1"/>
          <w:sz w:val="24"/>
          <w:szCs w:val="24"/>
          <w:shd w:val="clear" w:color="auto" w:fill="FFFFFF"/>
        </w:rPr>
        <w:t xml:space="preserve"> years old and is healthy. </w:t>
      </w:r>
      <w:r w:rsidR="00471698" w:rsidRPr="00C14A23">
        <w:rPr>
          <w:rFonts w:ascii="Times New Roman" w:hAnsi="Times New Roman" w:cs="Times New Roman"/>
          <w:color w:val="000000" w:themeColor="text1"/>
          <w:sz w:val="24"/>
          <w:szCs w:val="24"/>
          <w:shd w:val="clear" w:color="auto" w:fill="FFFFFF"/>
        </w:rPr>
        <w:t xml:space="preserve">Antenatal and birth history was uneventful as our index case was born healthy, at term gestation with a birth weight of 3500 grams. He was developmentally normal till six months of age but did not achieve further milestones and hence had global developmental delay after that. The child was immunized till nine months of age </w:t>
      </w:r>
      <w:r w:rsidR="00980E96" w:rsidRPr="00C14A23">
        <w:rPr>
          <w:rFonts w:ascii="Times New Roman" w:hAnsi="Times New Roman" w:cs="Times New Roman"/>
          <w:color w:val="000000" w:themeColor="text1"/>
          <w:sz w:val="24"/>
          <w:szCs w:val="24"/>
          <w:shd w:val="clear" w:color="auto" w:fill="FFFFFF"/>
        </w:rPr>
        <w:t xml:space="preserve">as per National Immunization Schedule (NIS) with no optional vaccination. </w:t>
      </w:r>
    </w:p>
    <w:p w14:paraId="206145EE" w14:textId="77777777" w:rsidR="006A6BEE" w:rsidRPr="00C14A23" w:rsidRDefault="00980E96"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On examination, child was very sick looking</w:t>
      </w:r>
      <w:r w:rsidR="00AE7628" w:rsidRPr="00C14A23">
        <w:rPr>
          <w:rFonts w:ascii="Times New Roman" w:hAnsi="Times New Roman" w:cs="Times New Roman"/>
          <w:color w:val="000000" w:themeColor="text1"/>
          <w:sz w:val="24"/>
          <w:szCs w:val="24"/>
          <w:shd w:val="clear" w:color="auto" w:fill="FFFFFF"/>
        </w:rPr>
        <w:t>, lethargic;</w:t>
      </w:r>
      <w:r w:rsidR="008F4EA0" w:rsidRPr="00C14A23">
        <w:rPr>
          <w:rFonts w:ascii="Times New Roman" w:hAnsi="Times New Roman" w:cs="Times New Roman"/>
          <w:color w:val="000000" w:themeColor="text1"/>
          <w:sz w:val="24"/>
          <w:szCs w:val="24"/>
          <w:shd w:val="clear" w:color="auto" w:fill="FFFFFF"/>
        </w:rPr>
        <w:t xml:space="preserve"> had signs and symptoms suggestive of severe dehydration</w:t>
      </w:r>
      <w:r w:rsidRPr="00C14A23">
        <w:rPr>
          <w:rFonts w:ascii="Times New Roman" w:hAnsi="Times New Roman" w:cs="Times New Roman"/>
          <w:color w:val="000000" w:themeColor="text1"/>
          <w:sz w:val="24"/>
          <w:szCs w:val="24"/>
          <w:shd w:val="clear" w:color="auto" w:fill="FFFFFF"/>
        </w:rPr>
        <w:t xml:space="preserve"> </w:t>
      </w:r>
      <w:r w:rsidR="00AE7628" w:rsidRPr="00C14A23">
        <w:rPr>
          <w:rFonts w:ascii="Times New Roman" w:hAnsi="Times New Roman" w:cs="Times New Roman"/>
          <w:color w:val="000000" w:themeColor="text1"/>
          <w:sz w:val="24"/>
          <w:szCs w:val="24"/>
          <w:shd w:val="clear" w:color="auto" w:fill="FFFFFF"/>
        </w:rPr>
        <w:t xml:space="preserve">and high grade fever </w:t>
      </w:r>
      <w:r w:rsidRPr="00C14A23">
        <w:rPr>
          <w:rFonts w:ascii="Times New Roman" w:hAnsi="Times New Roman" w:cs="Times New Roman"/>
          <w:color w:val="000000" w:themeColor="text1"/>
          <w:sz w:val="24"/>
          <w:szCs w:val="24"/>
          <w:shd w:val="clear" w:color="auto" w:fill="FFFFFF"/>
        </w:rPr>
        <w:t xml:space="preserve">at the time of admission. His </w:t>
      </w:r>
      <w:r w:rsidR="00963119" w:rsidRPr="00C14A23">
        <w:rPr>
          <w:rFonts w:ascii="Times New Roman" w:hAnsi="Times New Roman" w:cs="Times New Roman"/>
          <w:color w:val="000000" w:themeColor="text1"/>
          <w:sz w:val="24"/>
          <w:szCs w:val="24"/>
          <w:shd w:val="clear" w:color="auto" w:fill="FFFFFF"/>
        </w:rPr>
        <w:t>vitals were Heart R</w:t>
      </w:r>
      <w:r w:rsidRPr="00C14A23">
        <w:rPr>
          <w:rFonts w:ascii="Times New Roman" w:hAnsi="Times New Roman" w:cs="Times New Roman"/>
          <w:color w:val="000000" w:themeColor="text1"/>
          <w:sz w:val="24"/>
          <w:szCs w:val="24"/>
          <w:shd w:val="clear" w:color="auto" w:fill="FFFFFF"/>
        </w:rPr>
        <w:t>ate (HR) – 163 beats per minute with normal rate and rhythm; Respiratory Rate</w:t>
      </w:r>
      <w:r w:rsidR="002B2B9A" w:rsidRPr="00C14A23">
        <w:rPr>
          <w:rFonts w:ascii="Times New Roman" w:hAnsi="Times New Roman" w:cs="Times New Roman"/>
          <w:color w:val="000000" w:themeColor="text1"/>
          <w:sz w:val="24"/>
          <w:szCs w:val="24"/>
          <w:shd w:val="clear" w:color="auto" w:fill="FFFFFF"/>
        </w:rPr>
        <w:t xml:space="preserve"> (RR)</w:t>
      </w:r>
      <w:r w:rsidRPr="00C14A23">
        <w:rPr>
          <w:rFonts w:ascii="Times New Roman" w:hAnsi="Times New Roman" w:cs="Times New Roman"/>
          <w:color w:val="000000" w:themeColor="text1"/>
          <w:sz w:val="24"/>
          <w:szCs w:val="24"/>
          <w:shd w:val="clear" w:color="auto" w:fill="FFFFFF"/>
        </w:rPr>
        <w:t xml:space="preserve"> –</w:t>
      </w:r>
      <w:r w:rsidR="00963119" w:rsidRPr="00C14A23">
        <w:rPr>
          <w:rFonts w:ascii="Times New Roman" w:hAnsi="Times New Roman" w:cs="Times New Roman"/>
          <w:color w:val="000000" w:themeColor="text1"/>
          <w:sz w:val="24"/>
          <w:szCs w:val="24"/>
          <w:shd w:val="clear" w:color="auto" w:fill="FFFFFF"/>
        </w:rPr>
        <w:t xml:space="preserve"> 42</w:t>
      </w:r>
      <w:r w:rsidRPr="00C14A23">
        <w:rPr>
          <w:rFonts w:ascii="Times New Roman" w:hAnsi="Times New Roman" w:cs="Times New Roman"/>
          <w:color w:val="000000" w:themeColor="text1"/>
          <w:sz w:val="24"/>
          <w:szCs w:val="24"/>
          <w:shd w:val="clear" w:color="auto" w:fill="FFFFFF"/>
        </w:rPr>
        <w:t xml:space="preserve"> per minute, Blood Pressure (BP) – 82/66 mm</w:t>
      </w:r>
      <w:r w:rsidR="00963119" w:rsidRPr="00C14A23">
        <w:rPr>
          <w:rFonts w:ascii="Times New Roman" w:hAnsi="Times New Roman" w:cs="Times New Roman"/>
          <w:color w:val="000000" w:themeColor="text1"/>
          <w:sz w:val="24"/>
          <w:szCs w:val="24"/>
          <w:shd w:val="clear" w:color="auto" w:fill="FFFFFF"/>
        </w:rPr>
        <w:t xml:space="preserve"> Hg, saturation – 100 percent on oxygen</w:t>
      </w:r>
      <w:r w:rsidR="002B2B9A" w:rsidRPr="00C14A23">
        <w:rPr>
          <w:rFonts w:ascii="Times New Roman" w:hAnsi="Times New Roman" w:cs="Times New Roman"/>
          <w:color w:val="000000" w:themeColor="text1"/>
          <w:sz w:val="24"/>
          <w:szCs w:val="24"/>
          <w:shd w:val="clear" w:color="auto" w:fill="FFFFFF"/>
        </w:rPr>
        <w:t xml:space="preserve"> support (oxygen via face mask) and temperature of 104 degrees Fahrenheit.</w:t>
      </w:r>
      <w:r w:rsidR="0081667A" w:rsidRPr="00C14A23">
        <w:rPr>
          <w:rFonts w:ascii="Times New Roman" w:hAnsi="Times New Roman" w:cs="Times New Roman"/>
          <w:color w:val="000000" w:themeColor="text1"/>
          <w:sz w:val="24"/>
          <w:szCs w:val="24"/>
          <w:shd w:val="clear" w:color="auto" w:fill="FFFFFF"/>
        </w:rPr>
        <w:t xml:space="preserve"> </w:t>
      </w:r>
      <w:r w:rsidR="005E37BC" w:rsidRPr="00C14A23">
        <w:rPr>
          <w:rFonts w:ascii="Times New Roman" w:hAnsi="Times New Roman" w:cs="Times New Roman"/>
          <w:color w:val="000000" w:themeColor="text1"/>
          <w:sz w:val="24"/>
          <w:szCs w:val="24"/>
          <w:shd w:val="clear" w:color="auto" w:fill="FFFFFF"/>
        </w:rPr>
        <w:t xml:space="preserve">Head to toe examination showed </w:t>
      </w:r>
      <w:r w:rsidR="00117C6C" w:rsidRPr="00C14A23">
        <w:rPr>
          <w:rFonts w:ascii="Times New Roman" w:hAnsi="Times New Roman" w:cs="Times New Roman"/>
          <w:color w:val="000000" w:themeColor="text1"/>
          <w:sz w:val="24"/>
          <w:szCs w:val="24"/>
          <w:shd w:val="clear" w:color="auto" w:fill="FFFFFF"/>
        </w:rPr>
        <w:t xml:space="preserve">severe pallor, wrist and ankle widening, </w:t>
      </w:r>
      <w:r w:rsidR="005E37BC" w:rsidRPr="00C14A23">
        <w:rPr>
          <w:rFonts w:ascii="Times New Roman" w:hAnsi="Times New Roman" w:cs="Times New Roman"/>
          <w:color w:val="000000" w:themeColor="text1"/>
          <w:sz w:val="24"/>
          <w:szCs w:val="24"/>
          <w:shd w:val="clear" w:color="auto" w:fill="FFFFFF"/>
        </w:rPr>
        <w:t>depressed nasal bridge, bilateral proptosis, pupils mid dilated and s</w:t>
      </w:r>
      <w:r w:rsidR="002B2B9A" w:rsidRPr="00C14A23">
        <w:rPr>
          <w:rFonts w:ascii="Times New Roman" w:hAnsi="Times New Roman" w:cs="Times New Roman"/>
          <w:color w:val="000000" w:themeColor="text1"/>
          <w:sz w:val="24"/>
          <w:szCs w:val="24"/>
          <w:shd w:val="clear" w:color="auto" w:fill="FFFFFF"/>
        </w:rPr>
        <w:t xml:space="preserve">luggishly reactive to light, </w:t>
      </w:r>
      <w:r w:rsidR="005E37BC" w:rsidRPr="00C14A23">
        <w:rPr>
          <w:rFonts w:ascii="Times New Roman" w:hAnsi="Times New Roman" w:cs="Times New Roman"/>
          <w:color w:val="000000" w:themeColor="text1"/>
          <w:sz w:val="24"/>
          <w:szCs w:val="24"/>
          <w:shd w:val="clear" w:color="auto" w:fill="FFFFFF"/>
        </w:rPr>
        <w:t>minimal gum bleeding</w:t>
      </w:r>
      <w:r w:rsidR="002B2B9A" w:rsidRPr="00C14A23">
        <w:rPr>
          <w:rFonts w:ascii="Times New Roman" w:hAnsi="Times New Roman" w:cs="Times New Roman"/>
          <w:color w:val="000000" w:themeColor="text1"/>
          <w:sz w:val="24"/>
          <w:szCs w:val="24"/>
          <w:shd w:val="clear" w:color="auto" w:fill="FFFFFF"/>
        </w:rPr>
        <w:t xml:space="preserve">, </w:t>
      </w:r>
      <w:r w:rsidR="00117C6C" w:rsidRPr="00C14A23">
        <w:rPr>
          <w:rFonts w:ascii="Times New Roman" w:hAnsi="Times New Roman" w:cs="Times New Roman"/>
          <w:color w:val="000000" w:themeColor="text1"/>
          <w:sz w:val="24"/>
          <w:szCs w:val="24"/>
          <w:shd w:val="clear" w:color="auto" w:fill="FFFFFF"/>
        </w:rPr>
        <w:t>bowing of legs</w:t>
      </w:r>
      <w:r w:rsidR="00CC7A99" w:rsidRPr="00C14A23">
        <w:rPr>
          <w:rFonts w:ascii="Times New Roman" w:hAnsi="Times New Roman" w:cs="Times New Roman"/>
          <w:color w:val="000000" w:themeColor="text1"/>
          <w:sz w:val="24"/>
          <w:szCs w:val="24"/>
          <w:shd w:val="clear" w:color="auto" w:fill="FFFFFF"/>
        </w:rPr>
        <w:t xml:space="preserve"> (picture 1)</w:t>
      </w:r>
      <w:r w:rsidR="005E37BC" w:rsidRPr="00C14A23">
        <w:rPr>
          <w:rFonts w:ascii="Times New Roman" w:hAnsi="Times New Roman" w:cs="Times New Roman"/>
          <w:color w:val="000000" w:themeColor="text1"/>
          <w:sz w:val="24"/>
          <w:szCs w:val="24"/>
          <w:shd w:val="clear" w:color="auto" w:fill="FFFFFF"/>
        </w:rPr>
        <w:t xml:space="preserve">. </w:t>
      </w:r>
      <w:r w:rsidR="00963119" w:rsidRPr="00C14A23">
        <w:rPr>
          <w:rFonts w:ascii="Times New Roman" w:hAnsi="Times New Roman" w:cs="Times New Roman"/>
          <w:color w:val="000000" w:themeColor="text1"/>
          <w:sz w:val="24"/>
          <w:szCs w:val="24"/>
          <w:shd w:val="clear" w:color="auto" w:fill="FFFFFF"/>
        </w:rPr>
        <w:t xml:space="preserve">All </w:t>
      </w:r>
      <w:r w:rsidR="00B40163" w:rsidRPr="00C14A23">
        <w:rPr>
          <w:rFonts w:ascii="Times New Roman" w:hAnsi="Times New Roman" w:cs="Times New Roman"/>
          <w:color w:val="000000" w:themeColor="text1"/>
          <w:sz w:val="24"/>
          <w:szCs w:val="24"/>
          <w:shd w:val="clear" w:color="auto" w:fill="FFFFFF"/>
        </w:rPr>
        <w:t>groups</w:t>
      </w:r>
      <w:r w:rsidR="00963119" w:rsidRPr="00C14A23">
        <w:rPr>
          <w:rFonts w:ascii="Times New Roman" w:hAnsi="Times New Roman" w:cs="Times New Roman"/>
          <w:color w:val="000000" w:themeColor="text1"/>
          <w:sz w:val="24"/>
          <w:szCs w:val="24"/>
          <w:shd w:val="clear" w:color="auto" w:fill="FFFFFF"/>
        </w:rPr>
        <w:t xml:space="preserve"> of lymph nodes were si</w:t>
      </w:r>
      <w:r w:rsidR="00B40163" w:rsidRPr="00C14A23">
        <w:rPr>
          <w:rFonts w:ascii="Times New Roman" w:hAnsi="Times New Roman" w:cs="Times New Roman"/>
          <w:color w:val="000000" w:themeColor="text1"/>
          <w:sz w:val="24"/>
          <w:szCs w:val="24"/>
          <w:shd w:val="clear" w:color="auto" w:fill="FFFFFF"/>
        </w:rPr>
        <w:t>gnificantly enlarged with</w:t>
      </w:r>
      <w:r w:rsidR="005E37BC" w:rsidRPr="00C14A23">
        <w:rPr>
          <w:rFonts w:ascii="Times New Roman" w:hAnsi="Times New Roman" w:cs="Times New Roman"/>
          <w:color w:val="000000" w:themeColor="text1"/>
          <w:sz w:val="24"/>
          <w:szCs w:val="24"/>
          <w:shd w:val="clear" w:color="auto" w:fill="FFFFFF"/>
        </w:rPr>
        <w:t xml:space="preserve"> left and right axillary </w:t>
      </w:r>
      <w:r w:rsidR="005E37BC" w:rsidRPr="00C14A23">
        <w:rPr>
          <w:rFonts w:ascii="Times New Roman" w:hAnsi="Times New Roman" w:cs="Times New Roman"/>
          <w:color w:val="000000" w:themeColor="text1"/>
          <w:sz w:val="24"/>
          <w:szCs w:val="24"/>
          <w:shd w:val="clear" w:color="auto" w:fill="FFFFFF"/>
        </w:rPr>
        <w:lastRenderedPageBreak/>
        <w:t>lymph</w:t>
      </w:r>
      <w:r w:rsidR="00B40163" w:rsidRPr="00C14A23">
        <w:rPr>
          <w:rFonts w:ascii="Times New Roman" w:hAnsi="Times New Roman" w:cs="Times New Roman"/>
          <w:color w:val="000000" w:themeColor="text1"/>
          <w:sz w:val="24"/>
          <w:szCs w:val="24"/>
          <w:shd w:val="clear" w:color="auto" w:fill="FFFFFF"/>
        </w:rPr>
        <w:t xml:space="preserve"> nodes measuring 4x2 centimetre</w:t>
      </w:r>
      <w:r w:rsidR="005E37BC" w:rsidRPr="00C14A23">
        <w:rPr>
          <w:rFonts w:ascii="Times New Roman" w:hAnsi="Times New Roman" w:cs="Times New Roman"/>
          <w:color w:val="000000" w:themeColor="text1"/>
          <w:sz w:val="24"/>
          <w:szCs w:val="24"/>
          <w:shd w:val="clear" w:color="auto" w:fill="FFFFFF"/>
        </w:rPr>
        <w:t xml:space="preserve"> (cm) and 2x2 cm respectively; right</w:t>
      </w:r>
      <w:r w:rsidR="00B40163" w:rsidRPr="00C14A23">
        <w:rPr>
          <w:rFonts w:ascii="Times New Roman" w:hAnsi="Times New Roman" w:cs="Times New Roman"/>
          <w:color w:val="000000" w:themeColor="text1"/>
          <w:sz w:val="24"/>
          <w:szCs w:val="24"/>
          <w:shd w:val="clear" w:color="auto" w:fill="FFFFFF"/>
        </w:rPr>
        <w:t xml:space="preserve"> </w:t>
      </w:r>
      <w:r w:rsidR="005E37BC" w:rsidRPr="00C14A23">
        <w:rPr>
          <w:rFonts w:ascii="Times New Roman" w:hAnsi="Times New Roman" w:cs="Times New Roman"/>
          <w:color w:val="000000" w:themeColor="text1"/>
          <w:sz w:val="24"/>
          <w:szCs w:val="24"/>
          <w:shd w:val="clear" w:color="auto" w:fill="FFFFFF"/>
        </w:rPr>
        <w:t>and left inguinal lymph node measuring 4x3 cm each and popliteal lymph nodes measuring 4x4 cm</w:t>
      </w:r>
      <w:r w:rsidR="00CC7A99" w:rsidRPr="00C14A23">
        <w:rPr>
          <w:rFonts w:ascii="Times New Roman" w:hAnsi="Times New Roman" w:cs="Times New Roman"/>
          <w:color w:val="000000" w:themeColor="text1"/>
          <w:sz w:val="24"/>
          <w:szCs w:val="24"/>
          <w:shd w:val="clear" w:color="auto" w:fill="FFFFFF"/>
        </w:rPr>
        <w:t xml:space="preserve"> (picture 2</w:t>
      </w:r>
      <w:r w:rsidR="000F4AD7" w:rsidRPr="00C14A23">
        <w:rPr>
          <w:rFonts w:ascii="Times New Roman" w:hAnsi="Times New Roman" w:cs="Times New Roman"/>
          <w:color w:val="000000" w:themeColor="text1"/>
          <w:sz w:val="24"/>
          <w:szCs w:val="24"/>
          <w:shd w:val="clear" w:color="auto" w:fill="FFFFFF"/>
        </w:rPr>
        <w:t>)</w:t>
      </w:r>
      <w:r w:rsidR="005E37BC" w:rsidRPr="00C14A23">
        <w:rPr>
          <w:rFonts w:ascii="Times New Roman" w:hAnsi="Times New Roman" w:cs="Times New Roman"/>
          <w:color w:val="000000" w:themeColor="text1"/>
          <w:sz w:val="24"/>
          <w:szCs w:val="24"/>
          <w:shd w:val="clear" w:color="auto" w:fill="FFFFFF"/>
        </w:rPr>
        <w:t>.</w:t>
      </w:r>
    </w:p>
    <w:p w14:paraId="4EC4821E" w14:textId="77777777" w:rsidR="006A6BEE" w:rsidRPr="00C14A23" w:rsidRDefault="00CC7A99"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noProof/>
          <w:color w:val="000000" w:themeColor="text1"/>
          <w:sz w:val="24"/>
          <w:szCs w:val="24"/>
          <w:shd w:val="clear" w:color="auto" w:fill="FFFFFF"/>
          <w:lang w:eastAsia="en-IN" w:bidi="hi-IN"/>
        </w:rPr>
        <w:drawing>
          <wp:inline distT="0" distB="0" distL="0" distR="0" wp14:anchorId="706117A2" wp14:editId="57D4A7F9">
            <wp:extent cx="2924175" cy="3457575"/>
            <wp:effectExtent l="19050" t="0" r="9525" b="0"/>
            <wp:docPr id="1" name="Picture 0" descr="IMG-20230822-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822-WA0056.jpg"/>
                    <pic:cNvPicPr/>
                  </pic:nvPicPr>
                  <pic:blipFill>
                    <a:blip r:embed="rId7"/>
                    <a:stretch>
                      <a:fillRect/>
                    </a:stretch>
                  </pic:blipFill>
                  <pic:spPr>
                    <a:xfrm>
                      <a:off x="0" y="0"/>
                      <a:ext cx="2925391" cy="3459013"/>
                    </a:xfrm>
                    <a:prstGeom prst="rect">
                      <a:avLst/>
                    </a:prstGeom>
                  </pic:spPr>
                </pic:pic>
              </a:graphicData>
            </a:graphic>
          </wp:inline>
        </w:drawing>
      </w:r>
    </w:p>
    <w:p w14:paraId="63C09DC0" w14:textId="77777777" w:rsidR="006A6BEE" w:rsidRPr="00C14A23" w:rsidRDefault="00326789"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Picture 1. Severely malnourished child</w:t>
      </w:r>
    </w:p>
    <w:p w14:paraId="6F70BB52" w14:textId="77777777" w:rsidR="00CC7A99" w:rsidRPr="00C14A23" w:rsidRDefault="00CC7A99"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noProof/>
          <w:color w:val="000000" w:themeColor="text1"/>
          <w:sz w:val="24"/>
          <w:szCs w:val="24"/>
          <w:shd w:val="clear" w:color="auto" w:fill="FFFFFF"/>
          <w:lang w:eastAsia="en-IN" w:bidi="hi-IN"/>
        </w:rPr>
        <w:lastRenderedPageBreak/>
        <w:drawing>
          <wp:inline distT="0" distB="0" distL="0" distR="0" wp14:anchorId="143CDAB2" wp14:editId="7D9E8CF7">
            <wp:extent cx="2933700" cy="3514725"/>
            <wp:effectExtent l="304800" t="0" r="285750" b="0"/>
            <wp:docPr id="2" name="Picture 1" descr="IMG lymph no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lymph nodes.jpg"/>
                    <pic:cNvPicPr/>
                  </pic:nvPicPr>
                  <pic:blipFill>
                    <a:blip r:embed="rId8"/>
                    <a:stretch>
                      <a:fillRect/>
                    </a:stretch>
                  </pic:blipFill>
                  <pic:spPr>
                    <a:xfrm rot="16200000">
                      <a:off x="0" y="0"/>
                      <a:ext cx="2935869" cy="3517323"/>
                    </a:xfrm>
                    <a:prstGeom prst="rect">
                      <a:avLst/>
                    </a:prstGeom>
                  </pic:spPr>
                </pic:pic>
              </a:graphicData>
            </a:graphic>
          </wp:inline>
        </w:drawing>
      </w:r>
    </w:p>
    <w:p w14:paraId="52CF1A32" w14:textId="77777777" w:rsidR="00D26A1A" w:rsidRPr="00C14A23" w:rsidRDefault="00D26A1A"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Picture 2. Enlarged inguinal lymph nodes</w:t>
      </w:r>
    </w:p>
    <w:p w14:paraId="6E2CCF19" w14:textId="77777777" w:rsidR="00152434" w:rsidRPr="00C14A23" w:rsidRDefault="00E81624"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 Anthropometric</w:t>
      </w:r>
      <w:r w:rsidR="00B40163" w:rsidRPr="00C14A23">
        <w:rPr>
          <w:rFonts w:ascii="Times New Roman" w:hAnsi="Times New Roman" w:cs="Times New Roman"/>
          <w:color w:val="000000" w:themeColor="text1"/>
          <w:sz w:val="24"/>
          <w:szCs w:val="24"/>
          <w:shd w:val="clear" w:color="auto" w:fill="FFFFFF"/>
        </w:rPr>
        <w:t xml:space="preserve"> </w:t>
      </w:r>
      <w:r w:rsidR="0040361C" w:rsidRPr="00C14A23">
        <w:rPr>
          <w:rFonts w:ascii="Times New Roman" w:hAnsi="Times New Roman" w:cs="Times New Roman"/>
          <w:color w:val="000000" w:themeColor="text1"/>
          <w:sz w:val="24"/>
          <w:szCs w:val="24"/>
          <w:shd w:val="clear" w:color="auto" w:fill="FFFFFF"/>
        </w:rPr>
        <w:t>measures were suggestive of Severe Acute Malnutrition (SAM).</w:t>
      </w:r>
      <w:r w:rsidR="005E37BC" w:rsidRPr="00C14A23">
        <w:rPr>
          <w:rFonts w:ascii="Times New Roman" w:hAnsi="Times New Roman" w:cs="Times New Roman"/>
          <w:color w:val="000000" w:themeColor="text1"/>
          <w:sz w:val="24"/>
          <w:szCs w:val="24"/>
          <w:shd w:val="clear" w:color="auto" w:fill="FFFFFF"/>
        </w:rPr>
        <w:t xml:space="preserve"> </w:t>
      </w:r>
      <w:r w:rsidR="009912FF" w:rsidRPr="00C14A23">
        <w:rPr>
          <w:rFonts w:ascii="Times New Roman" w:hAnsi="Times New Roman" w:cs="Times New Roman"/>
          <w:color w:val="000000" w:themeColor="text1"/>
          <w:sz w:val="24"/>
          <w:szCs w:val="24"/>
          <w:shd w:val="clear" w:color="auto" w:fill="FFFFFF"/>
        </w:rPr>
        <w:t>On gastrointestinal system examination, t</w:t>
      </w:r>
      <w:r w:rsidR="002B2B9A" w:rsidRPr="00C14A23">
        <w:rPr>
          <w:rFonts w:ascii="Times New Roman" w:hAnsi="Times New Roman" w:cs="Times New Roman"/>
          <w:color w:val="000000" w:themeColor="text1"/>
          <w:sz w:val="24"/>
          <w:szCs w:val="24"/>
          <w:shd w:val="clear" w:color="auto" w:fill="FFFFFF"/>
        </w:rPr>
        <w:t>h</w:t>
      </w:r>
      <w:r w:rsidR="009912FF" w:rsidRPr="00C14A23">
        <w:rPr>
          <w:rFonts w:ascii="Times New Roman" w:hAnsi="Times New Roman" w:cs="Times New Roman"/>
          <w:color w:val="000000" w:themeColor="text1"/>
          <w:sz w:val="24"/>
          <w:szCs w:val="24"/>
          <w:shd w:val="clear" w:color="auto" w:fill="FFFFFF"/>
        </w:rPr>
        <w:t xml:space="preserve">is child had </w:t>
      </w:r>
      <w:r w:rsidR="002B2B9A" w:rsidRPr="00C14A23">
        <w:rPr>
          <w:rFonts w:ascii="Times New Roman" w:hAnsi="Times New Roman" w:cs="Times New Roman"/>
          <w:color w:val="000000" w:themeColor="text1"/>
          <w:sz w:val="24"/>
          <w:szCs w:val="24"/>
          <w:shd w:val="clear" w:color="auto" w:fill="FFFFFF"/>
        </w:rPr>
        <w:t>hepatosp</w:t>
      </w:r>
      <w:r w:rsidR="006405A8" w:rsidRPr="00C14A23">
        <w:rPr>
          <w:rFonts w:ascii="Times New Roman" w:hAnsi="Times New Roman" w:cs="Times New Roman"/>
          <w:color w:val="000000" w:themeColor="text1"/>
          <w:sz w:val="24"/>
          <w:szCs w:val="24"/>
          <w:shd w:val="clear" w:color="auto" w:fill="FFFFFF"/>
        </w:rPr>
        <w:t>lenomegaly with liver palpable six</w:t>
      </w:r>
      <w:r w:rsidR="002B2B9A" w:rsidRPr="00C14A23">
        <w:rPr>
          <w:rFonts w:ascii="Times New Roman" w:hAnsi="Times New Roman" w:cs="Times New Roman"/>
          <w:color w:val="000000" w:themeColor="text1"/>
          <w:sz w:val="24"/>
          <w:szCs w:val="24"/>
          <w:shd w:val="clear" w:color="auto" w:fill="FFFFFF"/>
        </w:rPr>
        <w:t xml:space="preserve"> cm below right costal margin with a span o</w:t>
      </w:r>
      <w:r w:rsidR="006405A8" w:rsidRPr="00C14A23">
        <w:rPr>
          <w:rFonts w:ascii="Times New Roman" w:hAnsi="Times New Roman" w:cs="Times New Roman"/>
          <w:color w:val="000000" w:themeColor="text1"/>
          <w:sz w:val="24"/>
          <w:szCs w:val="24"/>
          <w:shd w:val="clear" w:color="auto" w:fill="FFFFFF"/>
        </w:rPr>
        <w:t>f 8 cm and spleen was palpable seven</w:t>
      </w:r>
      <w:r w:rsidR="002B2B9A" w:rsidRPr="00C14A23">
        <w:rPr>
          <w:rFonts w:ascii="Times New Roman" w:hAnsi="Times New Roman" w:cs="Times New Roman"/>
          <w:color w:val="000000" w:themeColor="text1"/>
          <w:sz w:val="24"/>
          <w:szCs w:val="24"/>
          <w:shd w:val="clear" w:color="auto" w:fill="FFFFFF"/>
        </w:rPr>
        <w:t xml:space="preserve"> cm below left costal margin in mid clavicular line. Rest of the systemic examination was normal. </w:t>
      </w:r>
      <w:r w:rsidR="006F3CD7" w:rsidRPr="00C14A23">
        <w:rPr>
          <w:rFonts w:ascii="Times New Roman" w:hAnsi="Times New Roman" w:cs="Times New Roman"/>
          <w:color w:val="000000" w:themeColor="text1"/>
          <w:sz w:val="24"/>
          <w:szCs w:val="24"/>
          <w:shd w:val="clear" w:color="auto" w:fill="FFFFFF"/>
        </w:rPr>
        <w:t xml:space="preserve">On investigating, he had severe anaemia, neutropenia with absolute neutrophil count of 1200, thrombocytopenia (platelet- 40,000) and peripheral blood film showing atypical cells. He had </w:t>
      </w:r>
      <w:r w:rsidR="000E6A5F" w:rsidRPr="00C14A23">
        <w:rPr>
          <w:rFonts w:ascii="Times New Roman" w:hAnsi="Times New Roman" w:cs="Times New Roman"/>
          <w:color w:val="000000" w:themeColor="text1"/>
          <w:sz w:val="24"/>
          <w:szCs w:val="24"/>
          <w:shd w:val="clear" w:color="auto" w:fill="FFFFFF"/>
        </w:rPr>
        <w:t>deranged</w:t>
      </w:r>
      <w:r w:rsidR="006F3CD7" w:rsidRPr="00C14A23">
        <w:rPr>
          <w:rFonts w:ascii="Times New Roman" w:hAnsi="Times New Roman" w:cs="Times New Roman"/>
          <w:color w:val="000000" w:themeColor="text1"/>
          <w:sz w:val="24"/>
          <w:szCs w:val="24"/>
          <w:shd w:val="clear" w:color="auto" w:fill="FFFFFF"/>
        </w:rPr>
        <w:t xml:space="preserve"> Renal Function Tests (RFTs), transaminitis, hypernatremia, </w:t>
      </w:r>
      <w:r w:rsidR="00FA22B0" w:rsidRPr="00C14A23">
        <w:rPr>
          <w:rFonts w:ascii="Times New Roman" w:hAnsi="Times New Roman" w:cs="Times New Roman"/>
          <w:color w:val="000000" w:themeColor="text1"/>
          <w:sz w:val="24"/>
          <w:szCs w:val="24"/>
          <w:shd w:val="clear" w:color="auto" w:fill="FFFFFF"/>
        </w:rPr>
        <w:t>raised alkaline phosphatase and increased CRP (C-Reactive Protein).</w:t>
      </w:r>
      <w:r w:rsidR="006624D1" w:rsidRPr="00C14A23">
        <w:rPr>
          <w:rFonts w:ascii="Times New Roman" w:hAnsi="Times New Roman" w:cs="Times New Roman"/>
          <w:color w:val="000000" w:themeColor="text1"/>
          <w:sz w:val="24"/>
          <w:szCs w:val="24"/>
          <w:shd w:val="clear" w:color="auto" w:fill="FFFFFF"/>
        </w:rPr>
        <w:t xml:space="preserve"> </w:t>
      </w:r>
      <w:r w:rsidR="007C4CD6" w:rsidRPr="00C14A23">
        <w:rPr>
          <w:rFonts w:ascii="Times New Roman" w:hAnsi="Times New Roman" w:cs="Times New Roman"/>
          <w:color w:val="000000" w:themeColor="text1"/>
          <w:sz w:val="24"/>
          <w:szCs w:val="24"/>
          <w:shd w:val="clear" w:color="auto" w:fill="FFFFFF"/>
        </w:rPr>
        <w:t>T</w:t>
      </w:r>
      <w:r w:rsidR="006624D1" w:rsidRPr="00C14A23">
        <w:rPr>
          <w:rFonts w:ascii="Times New Roman" w:hAnsi="Times New Roman" w:cs="Times New Roman"/>
          <w:color w:val="000000" w:themeColor="text1"/>
          <w:sz w:val="24"/>
          <w:szCs w:val="24"/>
          <w:shd w:val="clear" w:color="auto" w:fill="FFFFFF"/>
        </w:rPr>
        <w:t>o</w:t>
      </w:r>
      <w:r w:rsidR="007C4CD6" w:rsidRPr="00C14A23">
        <w:rPr>
          <w:rFonts w:ascii="Times New Roman" w:hAnsi="Times New Roman" w:cs="Times New Roman"/>
          <w:color w:val="000000" w:themeColor="text1"/>
          <w:sz w:val="24"/>
          <w:szCs w:val="24"/>
          <w:shd w:val="clear" w:color="auto" w:fill="FFFFFF"/>
        </w:rPr>
        <w:t xml:space="preserve"> </w:t>
      </w:r>
      <w:r w:rsidR="006624D1" w:rsidRPr="00C14A23">
        <w:rPr>
          <w:rFonts w:ascii="Times New Roman" w:hAnsi="Times New Roman" w:cs="Times New Roman"/>
          <w:color w:val="000000" w:themeColor="text1"/>
          <w:sz w:val="24"/>
          <w:szCs w:val="24"/>
          <w:shd w:val="clear" w:color="auto" w:fill="FFFFFF"/>
        </w:rPr>
        <w:t>our surprise, X-</w:t>
      </w:r>
      <w:r w:rsidR="00867F2F" w:rsidRPr="00C14A23">
        <w:rPr>
          <w:rFonts w:ascii="Times New Roman" w:hAnsi="Times New Roman" w:cs="Times New Roman"/>
          <w:color w:val="000000" w:themeColor="text1"/>
          <w:sz w:val="24"/>
          <w:szCs w:val="24"/>
          <w:shd w:val="clear" w:color="auto" w:fill="FFFFFF"/>
        </w:rPr>
        <w:t>Ray of left wrist</w:t>
      </w:r>
      <w:r w:rsidR="006624D1" w:rsidRPr="00C14A23">
        <w:rPr>
          <w:rFonts w:ascii="Times New Roman" w:hAnsi="Times New Roman" w:cs="Times New Roman"/>
          <w:color w:val="000000" w:themeColor="text1"/>
          <w:sz w:val="24"/>
          <w:szCs w:val="24"/>
          <w:shd w:val="clear" w:color="auto" w:fill="FFFFFF"/>
        </w:rPr>
        <w:t xml:space="preserve"> done to look for signs of vitamin D deficiency </w:t>
      </w:r>
      <w:r w:rsidR="006405A8" w:rsidRPr="00C14A23">
        <w:rPr>
          <w:rFonts w:ascii="Times New Roman" w:hAnsi="Times New Roman" w:cs="Times New Roman"/>
          <w:color w:val="000000" w:themeColor="text1"/>
          <w:sz w:val="24"/>
          <w:szCs w:val="24"/>
          <w:shd w:val="clear" w:color="auto" w:fill="FFFFFF"/>
        </w:rPr>
        <w:t xml:space="preserve">revealed </w:t>
      </w:r>
      <w:r w:rsidR="00F33FD2" w:rsidRPr="00C14A23">
        <w:rPr>
          <w:rFonts w:ascii="Times New Roman" w:hAnsi="Times New Roman" w:cs="Times New Roman"/>
          <w:color w:val="000000" w:themeColor="text1"/>
          <w:sz w:val="24"/>
          <w:szCs w:val="24"/>
          <w:shd w:val="clear" w:color="auto" w:fill="FFFFFF"/>
        </w:rPr>
        <w:t>“</w:t>
      </w:r>
      <w:r w:rsidR="006405A8" w:rsidRPr="00C14A23">
        <w:rPr>
          <w:rFonts w:ascii="Times New Roman" w:hAnsi="Times New Roman" w:cs="Times New Roman"/>
          <w:color w:val="000000" w:themeColor="text1"/>
          <w:sz w:val="24"/>
          <w:szCs w:val="24"/>
          <w:shd w:val="clear" w:color="auto" w:fill="FFFFFF"/>
        </w:rPr>
        <w:t>bone within bone appearance</w:t>
      </w:r>
      <w:r w:rsidR="00F33FD2" w:rsidRPr="00C14A23">
        <w:rPr>
          <w:rFonts w:ascii="Times New Roman" w:hAnsi="Times New Roman" w:cs="Times New Roman"/>
          <w:color w:val="000000" w:themeColor="text1"/>
          <w:sz w:val="24"/>
          <w:szCs w:val="24"/>
          <w:shd w:val="clear" w:color="auto" w:fill="FFFFFF"/>
        </w:rPr>
        <w:t>”</w:t>
      </w:r>
      <w:r w:rsidR="00867F2F" w:rsidRPr="00C14A23">
        <w:rPr>
          <w:rFonts w:ascii="Times New Roman" w:hAnsi="Times New Roman" w:cs="Times New Roman"/>
          <w:color w:val="000000" w:themeColor="text1"/>
          <w:sz w:val="24"/>
          <w:szCs w:val="24"/>
          <w:shd w:val="clear" w:color="auto" w:fill="FFFFFF"/>
        </w:rPr>
        <w:t>.</w:t>
      </w:r>
      <w:r w:rsidR="006405A8" w:rsidRPr="00C14A23">
        <w:rPr>
          <w:rFonts w:ascii="Times New Roman" w:hAnsi="Times New Roman" w:cs="Times New Roman"/>
          <w:color w:val="000000" w:themeColor="text1"/>
          <w:sz w:val="24"/>
          <w:szCs w:val="24"/>
          <w:shd w:val="clear" w:color="auto" w:fill="FFFFFF"/>
        </w:rPr>
        <w:t xml:space="preserve"> Hence, X-ray of other bones done also showed similar picture of “bone within bone appearance”.</w:t>
      </w:r>
      <w:r w:rsidR="00635A26" w:rsidRPr="00C14A23">
        <w:rPr>
          <w:rFonts w:ascii="Times New Roman" w:hAnsi="Times New Roman" w:cs="Times New Roman"/>
          <w:color w:val="000000" w:themeColor="text1"/>
          <w:sz w:val="24"/>
          <w:szCs w:val="24"/>
          <w:shd w:val="clear" w:color="auto" w:fill="FFFFFF"/>
        </w:rPr>
        <w:t xml:space="preserve"> Thyroid Stimulating Hormone (TSH) was raised. </w:t>
      </w:r>
      <w:r w:rsidR="001C170F" w:rsidRPr="00C14A23">
        <w:rPr>
          <w:rFonts w:ascii="Times New Roman" w:hAnsi="Times New Roman" w:cs="Times New Roman"/>
          <w:color w:val="000000" w:themeColor="text1"/>
          <w:sz w:val="24"/>
          <w:szCs w:val="24"/>
          <w:shd w:val="clear" w:color="auto" w:fill="FFFFFF"/>
        </w:rPr>
        <w:t xml:space="preserve">CT scan was done which showed moderate dilatation of ventricles with </w:t>
      </w:r>
      <w:r w:rsidR="00FF18E4" w:rsidRPr="00C14A23">
        <w:rPr>
          <w:rFonts w:ascii="Times New Roman" w:hAnsi="Times New Roman" w:cs="Times New Roman"/>
          <w:color w:val="000000" w:themeColor="text1"/>
          <w:sz w:val="24"/>
          <w:szCs w:val="24"/>
          <w:shd w:val="clear" w:color="auto" w:fill="FFFFFF"/>
        </w:rPr>
        <w:t xml:space="preserve">thickening of </w:t>
      </w:r>
      <w:r w:rsidR="001C170F" w:rsidRPr="00C14A23">
        <w:rPr>
          <w:rFonts w:ascii="Times New Roman" w:hAnsi="Times New Roman" w:cs="Times New Roman"/>
          <w:color w:val="000000" w:themeColor="text1"/>
          <w:sz w:val="24"/>
          <w:szCs w:val="24"/>
          <w:shd w:val="clear" w:color="auto" w:fill="FFFFFF"/>
        </w:rPr>
        <w:t xml:space="preserve">posterior fossa </w:t>
      </w:r>
      <w:r w:rsidR="00D801B9" w:rsidRPr="00C14A23">
        <w:rPr>
          <w:rFonts w:ascii="Times New Roman" w:hAnsi="Times New Roman" w:cs="Times New Roman"/>
          <w:color w:val="000000" w:themeColor="text1"/>
          <w:sz w:val="24"/>
          <w:szCs w:val="24"/>
          <w:shd w:val="clear" w:color="auto" w:fill="FFFFFF"/>
        </w:rPr>
        <w:t xml:space="preserve">imitating a </w:t>
      </w:r>
      <w:r w:rsidR="001C170F" w:rsidRPr="00C14A23">
        <w:rPr>
          <w:rFonts w:ascii="Times New Roman" w:hAnsi="Times New Roman" w:cs="Times New Roman"/>
          <w:color w:val="000000" w:themeColor="text1"/>
          <w:sz w:val="24"/>
          <w:szCs w:val="24"/>
          <w:shd w:val="clear" w:color="auto" w:fill="FFFFFF"/>
        </w:rPr>
        <w:t>mass</w:t>
      </w:r>
      <w:r w:rsidR="00D801B9" w:rsidRPr="00C14A23">
        <w:rPr>
          <w:rFonts w:ascii="Times New Roman" w:hAnsi="Times New Roman" w:cs="Times New Roman"/>
          <w:color w:val="000000" w:themeColor="text1"/>
          <w:sz w:val="24"/>
          <w:szCs w:val="24"/>
          <w:shd w:val="clear" w:color="auto" w:fill="FFFFFF"/>
        </w:rPr>
        <w:t xml:space="preserve"> lesion</w:t>
      </w:r>
      <w:r w:rsidR="001C170F" w:rsidRPr="00C14A23">
        <w:rPr>
          <w:rFonts w:ascii="Times New Roman" w:hAnsi="Times New Roman" w:cs="Times New Roman"/>
          <w:color w:val="000000" w:themeColor="text1"/>
          <w:sz w:val="24"/>
          <w:szCs w:val="24"/>
          <w:shd w:val="clear" w:color="auto" w:fill="FFFFFF"/>
        </w:rPr>
        <w:t>. Unfortunately, MRI brain was planned but could not be done due t</w:t>
      </w:r>
      <w:r w:rsidR="00D801B9" w:rsidRPr="00C14A23">
        <w:rPr>
          <w:rFonts w:ascii="Times New Roman" w:hAnsi="Times New Roman" w:cs="Times New Roman"/>
          <w:color w:val="000000" w:themeColor="text1"/>
          <w:sz w:val="24"/>
          <w:szCs w:val="24"/>
          <w:shd w:val="clear" w:color="auto" w:fill="FFFFFF"/>
        </w:rPr>
        <w:t xml:space="preserve">o financial </w:t>
      </w:r>
      <w:r w:rsidR="00D801B9" w:rsidRPr="00C14A23">
        <w:rPr>
          <w:rFonts w:ascii="Times New Roman" w:hAnsi="Times New Roman" w:cs="Times New Roman"/>
          <w:color w:val="000000" w:themeColor="text1"/>
          <w:sz w:val="24"/>
          <w:szCs w:val="24"/>
          <w:shd w:val="clear" w:color="auto" w:fill="FFFFFF"/>
        </w:rPr>
        <w:lastRenderedPageBreak/>
        <w:t>constraints and critical</w:t>
      </w:r>
      <w:r w:rsidR="001C170F" w:rsidRPr="00C14A23">
        <w:rPr>
          <w:rFonts w:ascii="Times New Roman" w:hAnsi="Times New Roman" w:cs="Times New Roman"/>
          <w:color w:val="000000" w:themeColor="text1"/>
          <w:sz w:val="24"/>
          <w:szCs w:val="24"/>
          <w:shd w:val="clear" w:color="auto" w:fill="FFFFFF"/>
        </w:rPr>
        <w:t xml:space="preserve"> condition of the child.</w:t>
      </w:r>
      <w:r w:rsidR="006405A8" w:rsidRPr="00C14A23">
        <w:rPr>
          <w:rFonts w:ascii="Times New Roman" w:hAnsi="Times New Roman" w:cs="Times New Roman"/>
          <w:color w:val="000000" w:themeColor="text1"/>
          <w:sz w:val="24"/>
          <w:szCs w:val="24"/>
          <w:shd w:val="clear" w:color="auto" w:fill="FFFFFF"/>
        </w:rPr>
        <w:t xml:space="preserve"> </w:t>
      </w:r>
      <w:r w:rsidR="00FA22B0" w:rsidRPr="00C14A23">
        <w:rPr>
          <w:rFonts w:ascii="Times New Roman" w:hAnsi="Times New Roman" w:cs="Times New Roman"/>
          <w:color w:val="000000" w:themeColor="text1"/>
          <w:sz w:val="24"/>
          <w:szCs w:val="24"/>
          <w:shd w:val="clear" w:color="auto" w:fill="FFFFFF"/>
        </w:rPr>
        <w:t>Therefore,</w:t>
      </w:r>
      <w:r w:rsidR="006405A8" w:rsidRPr="00C14A23">
        <w:rPr>
          <w:rFonts w:ascii="Times New Roman" w:hAnsi="Times New Roman" w:cs="Times New Roman"/>
          <w:color w:val="000000" w:themeColor="text1"/>
          <w:sz w:val="24"/>
          <w:szCs w:val="24"/>
          <w:shd w:val="clear" w:color="auto" w:fill="FFFFFF"/>
        </w:rPr>
        <w:t xml:space="preserve"> with an impression </w:t>
      </w:r>
      <w:r w:rsidR="00FA22B0" w:rsidRPr="00C14A23">
        <w:rPr>
          <w:rFonts w:ascii="Times New Roman" w:hAnsi="Times New Roman" w:cs="Times New Roman"/>
          <w:color w:val="000000" w:themeColor="text1"/>
          <w:sz w:val="24"/>
          <w:szCs w:val="24"/>
          <w:shd w:val="clear" w:color="auto" w:fill="FFFFFF"/>
        </w:rPr>
        <w:t>of Acute Gastroenteritis with severe dehydration with</w:t>
      </w:r>
      <w:r w:rsidR="006405A8" w:rsidRPr="00C14A23">
        <w:rPr>
          <w:rFonts w:ascii="Times New Roman" w:hAnsi="Times New Roman" w:cs="Times New Roman"/>
          <w:color w:val="000000" w:themeColor="text1"/>
          <w:sz w:val="24"/>
          <w:szCs w:val="24"/>
          <w:shd w:val="clear" w:color="auto" w:fill="FFFFFF"/>
        </w:rPr>
        <w:t xml:space="preserve"> </w:t>
      </w:r>
      <w:r w:rsidR="00152434" w:rsidRPr="00C14A23">
        <w:rPr>
          <w:rFonts w:ascii="Times New Roman" w:hAnsi="Times New Roman" w:cs="Times New Roman"/>
          <w:color w:val="000000" w:themeColor="text1"/>
          <w:sz w:val="24"/>
          <w:szCs w:val="24"/>
          <w:shd w:val="clear" w:color="auto" w:fill="FFFFFF"/>
        </w:rPr>
        <w:t xml:space="preserve">pancytopenia, complicated SAM, Acute Kidney Injury, </w:t>
      </w:r>
      <w:r w:rsidR="00FA22B0" w:rsidRPr="00C14A23">
        <w:rPr>
          <w:rFonts w:ascii="Times New Roman" w:hAnsi="Times New Roman" w:cs="Times New Roman"/>
          <w:color w:val="000000" w:themeColor="text1"/>
          <w:sz w:val="24"/>
          <w:szCs w:val="24"/>
          <w:shd w:val="clear" w:color="auto" w:fill="FFFFFF"/>
        </w:rPr>
        <w:t>Global Developmental Del</w:t>
      </w:r>
      <w:r w:rsidR="00152434" w:rsidRPr="00C14A23">
        <w:rPr>
          <w:rFonts w:ascii="Times New Roman" w:hAnsi="Times New Roman" w:cs="Times New Roman"/>
          <w:color w:val="000000" w:themeColor="text1"/>
          <w:sz w:val="24"/>
          <w:szCs w:val="24"/>
          <w:shd w:val="clear" w:color="auto" w:fill="FFFFFF"/>
        </w:rPr>
        <w:t>ay (GDD) with</w:t>
      </w:r>
      <w:r w:rsidR="00635A26" w:rsidRPr="00C14A23">
        <w:rPr>
          <w:rFonts w:ascii="Times New Roman" w:hAnsi="Times New Roman" w:cs="Times New Roman"/>
          <w:color w:val="000000" w:themeColor="text1"/>
          <w:sz w:val="24"/>
          <w:szCs w:val="24"/>
          <w:shd w:val="clear" w:color="auto" w:fill="FFFFFF"/>
        </w:rPr>
        <w:t xml:space="preserve"> dysmorphic facies, provisional diagnosis of </w:t>
      </w:r>
      <w:r w:rsidR="006405A8" w:rsidRPr="00C14A23">
        <w:rPr>
          <w:rFonts w:ascii="Times New Roman" w:hAnsi="Times New Roman" w:cs="Times New Roman"/>
          <w:color w:val="000000" w:themeColor="text1"/>
          <w:sz w:val="24"/>
          <w:szCs w:val="24"/>
          <w:shd w:val="clear" w:color="auto" w:fill="FFFFFF"/>
        </w:rPr>
        <w:t>hypothyroidism with osteopetr</w:t>
      </w:r>
      <w:r w:rsidR="006B54C9" w:rsidRPr="00C14A23">
        <w:rPr>
          <w:rFonts w:ascii="Times New Roman" w:hAnsi="Times New Roman" w:cs="Times New Roman"/>
          <w:color w:val="000000" w:themeColor="text1"/>
          <w:sz w:val="24"/>
          <w:szCs w:val="24"/>
          <w:shd w:val="clear" w:color="auto" w:fill="FFFFFF"/>
        </w:rPr>
        <w:t xml:space="preserve">osis with </w:t>
      </w:r>
      <w:r w:rsidR="00635A26" w:rsidRPr="00C14A23">
        <w:rPr>
          <w:rFonts w:ascii="Times New Roman" w:hAnsi="Times New Roman" w:cs="Times New Roman"/>
          <w:color w:val="000000" w:themeColor="text1"/>
          <w:sz w:val="24"/>
          <w:szCs w:val="24"/>
          <w:shd w:val="clear" w:color="auto" w:fill="FFFFFF"/>
        </w:rPr>
        <w:t>haematological malignancy (</w:t>
      </w:r>
      <w:r w:rsidRPr="00C14A23">
        <w:rPr>
          <w:rFonts w:ascii="Times New Roman" w:hAnsi="Times New Roman" w:cs="Times New Roman"/>
          <w:color w:val="000000" w:themeColor="text1"/>
          <w:sz w:val="24"/>
          <w:szCs w:val="24"/>
          <w:shd w:val="clear" w:color="auto" w:fill="FFFFFF"/>
        </w:rPr>
        <w:t>?</w:t>
      </w:r>
      <w:r w:rsidR="006B54C9" w:rsidRPr="00C14A23">
        <w:rPr>
          <w:rFonts w:ascii="Times New Roman" w:hAnsi="Times New Roman" w:cs="Times New Roman"/>
          <w:color w:val="000000" w:themeColor="text1"/>
          <w:sz w:val="24"/>
          <w:szCs w:val="24"/>
          <w:shd w:val="clear" w:color="auto" w:fill="FFFFFF"/>
        </w:rPr>
        <w:t>lymphoma</w:t>
      </w:r>
      <w:r w:rsidR="00635A26" w:rsidRPr="00C14A23">
        <w:rPr>
          <w:rFonts w:ascii="Times New Roman" w:hAnsi="Times New Roman" w:cs="Times New Roman"/>
          <w:color w:val="000000" w:themeColor="text1"/>
          <w:sz w:val="24"/>
          <w:szCs w:val="24"/>
          <w:shd w:val="clear" w:color="auto" w:fill="FFFFFF"/>
        </w:rPr>
        <w:t>)</w:t>
      </w:r>
      <w:r w:rsidR="00152434" w:rsidRPr="00C14A23">
        <w:rPr>
          <w:rFonts w:ascii="Times New Roman" w:hAnsi="Times New Roman" w:cs="Times New Roman"/>
          <w:color w:val="000000" w:themeColor="text1"/>
          <w:sz w:val="24"/>
          <w:szCs w:val="24"/>
          <w:shd w:val="clear" w:color="auto" w:fill="FFFFFF"/>
        </w:rPr>
        <w:t xml:space="preserve"> </w:t>
      </w:r>
      <w:r w:rsidR="00635A26" w:rsidRPr="00C14A23">
        <w:rPr>
          <w:rFonts w:ascii="Times New Roman" w:hAnsi="Times New Roman" w:cs="Times New Roman"/>
          <w:color w:val="000000" w:themeColor="text1"/>
          <w:sz w:val="24"/>
          <w:szCs w:val="24"/>
          <w:shd w:val="clear" w:color="auto" w:fill="FFFFFF"/>
        </w:rPr>
        <w:t>was made</w:t>
      </w:r>
      <w:r w:rsidR="00152434" w:rsidRPr="00C14A23">
        <w:rPr>
          <w:rFonts w:ascii="Times New Roman" w:hAnsi="Times New Roman" w:cs="Times New Roman"/>
          <w:color w:val="000000" w:themeColor="text1"/>
          <w:sz w:val="24"/>
          <w:szCs w:val="24"/>
          <w:shd w:val="clear" w:color="auto" w:fill="FFFFFF"/>
        </w:rPr>
        <w:t xml:space="preserve">. Considering the age and severity of the disease, the diagnosis which fitted the most was infantile malignant osteopetrosis. </w:t>
      </w:r>
    </w:p>
    <w:p w14:paraId="4811D13E" w14:textId="77777777" w:rsidR="00E81624" w:rsidRPr="00C14A23" w:rsidRDefault="00277D26"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Dehydration, hypernatremia, RFTs improved after giving correction for severe dehydration as per criteria of SAM. One unit of Packed Red Blood Cells (PRBC) and platelets were transfused. </w:t>
      </w:r>
      <w:r w:rsidR="00E81624" w:rsidRPr="00C14A23">
        <w:rPr>
          <w:rFonts w:ascii="Times New Roman" w:hAnsi="Times New Roman" w:cs="Times New Roman"/>
          <w:color w:val="000000" w:themeColor="text1"/>
          <w:sz w:val="24"/>
          <w:szCs w:val="24"/>
          <w:shd w:val="clear" w:color="auto" w:fill="FFFFFF"/>
        </w:rPr>
        <w:t xml:space="preserve">Bone marrow aspiration and cytology with flow cytometry was planned </w:t>
      </w:r>
      <w:r w:rsidR="00152434" w:rsidRPr="00C14A23">
        <w:rPr>
          <w:rFonts w:ascii="Times New Roman" w:hAnsi="Times New Roman" w:cs="Times New Roman"/>
          <w:color w:val="000000" w:themeColor="text1"/>
          <w:sz w:val="24"/>
          <w:szCs w:val="24"/>
          <w:shd w:val="clear" w:color="auto" w:fill="FFFFFF"/>
        </w:rPr>
        <w:t xml:space="preserve">to look for its association with haematological malignancy and referral for </w:t>
      </w:r>
      <w:r w:rsidR="00B40719" w:rsidRPr="00C14A23">
        <w:rPr>
          <w:rFonts w:ascii="Times New Roman" w:hAnsi="Times New Roman" w:cs="Times New Roman"/>
          <w:color w:val="000000" w:themeColor="text1"/>
          <w:sz w:val="24"/>
          <w:szCs w:val="24"/>
          <w:shd w:val="clear" w:color="auto" w:fill="FFFFFF"/>
        </w:rPr>
        <w:t>hematopoietic</w:t>
      </w:r>
      <w:r w:rsidR="00152434" w:rsidRPr="00C14A23">
        <w:rPr>
          <w:rFonts w:ascii="Times New Roman" w:hAnsi="Times New Roman" w:cs="Times New Roman"/>
          <w:color w:val="000000" w:themeColor="text1"/>
          <w:sz w:val="24"/>
          <w:szCs w:val="24"/>
          <w:shd w:val="clear" w:color="auto" w:fill="FFFFFF"/>
        </w:rPr>
        <w:t xml:space="preserve"> stem cell transplantation (HSCT) was planned </w:t>
      </w:r>
      <w:r w:rsidR="00E81624" w:rsidRPr="00C14A23">
        <w:rPr>
          <w:rFonts w:ascii="Times New Roman" w:hAnsi="Times New Roman" w:cs="Times New Roman"/>
          <w:color w:val="000000" w:themeColor="text1"/>
          <w:sz w:val="24"/>
          <w:szCs w:val="24"/>
          <w:shd w:val="clear" w:color="auto" w:fill="FFFFFF"/>
        </w:rPr>
        <w:t xml:space="preserve">but child succumbed to death due to severe sepsis. </w:t>
      </w:r>
    </w:p>
    <w:p w14:paraId="6E95055F" w14:textId="77777777" w:rsidR="004F2BFF" w:rsidRPr="00C14A23" w:rsidRDefault="004F2BFF"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Discussion </w:t>
      </w:r>
    </w:p>
    <w:p w14:paraId="65FC0326" w14:textId="77777777" w:rsidR="007A3A26" w:rsidRPr="00C14A23" w:rsidRDefault="009E393F"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Osteopetrosis </w:t>
      </w:r>
      <w:r w:rsidR="00CD2F1C" w:rsidRPr="00C14A23">
        <w:rPr>
          <w:rFonts w:ascii="Times New Roman" w:hAnsi="Times New Roman" w:cs="Times New Roman"/>
          <w:color w:val="000000" w:themeColor="text1"/>
          <w:sz w:val="24"/>
          <w:szCs w:val="24"/>
          <w:shd w:val="clear" w:color="auto" w:fill="FFFFFF"/>
        </w:rPr>
        <w:t xml:space="preserve">is a rarely diagnosed bone disorder due to its varied clinical course and multisystem involvement with due course of time. Though, osteopetrosis has different </w:t>
      </w:r>
      <w:r w:rsidR="008245F3" w:rsidRPr="00C14A23">
        <w:rPr>
          <w:rFonts w:ascii="Times New Roman" w:hAnsi="Times New Roman" w:cs="Times New Roman"/>
          <w:color w:val="000000" w:themeColor="text1"/>
          <w:sz w:val="24"/>
          <w:szCs w:val="24"/>
          <w:shd w:val="clear" w:color="auto" w:fill="FFFFFF"/>
        </w:rPr>
        <w:t xml:space="preserve">inheritance patterns; but one of its </w:t>
      </w:r>
      <w:r w:rsidR="00CD2F1C" w:rsidRPr="00C14A23">
        <w:rPr>
          <w:rFonts w:ascii="Times New Roman" w:hAnsi="Times New Roman" w:cs="Times New Roman"/>
          <w:color w:val="000000" w:themeColor="text1"/>
          <w:sz w:val="24"/>
          <w:szCs w:val="24"/>
          <w:shd w:val="clear" w:color="auto" w:fill="FFFFFF"/>
        </w:rPr>
        <w:t xml:space="preserve">autosomal recessively inherited </w:t>
      </w:r>
      <w:r w:rsidR="008245F3" w:rsidRPr="00C14A23">
        <w:rPr>
          <w:rFonts w:ascii="Times New Roman" w:hAnsi="Times New Roman" w:cs="Times New Roman"/>
          <w:color w:val="000000" w:themeColor="text1"/>
          <w:sz w:val="24"/>
          <w:szCs w:val="24"/>
          <w:shd w:val="clear" w:color="auto" w:fill="FFFFFF"/>
        </w:rPr>
        <w:t xml:space="preserve">type called </w:t>
      </w:r>
      <w:r w:rsidRPr="00C14A23">
        <w:rPr>
          <w:rFonts w:ascii="Times New Roman" w:hAnsi="Times New Roman" w:cs="Times New Roman"/>
          <w:color w:val="000000" w:themeColor="text1"/>
          <w:sz w:val="24"/>
          <w:szCs w:val="24"/>
          <w:shd w:val="clear" w:color="auto" w:fill="FFFFFF"/>
        </w:rPr>
        <w:t>Infantile malignant osteopetrosis is the rare and the most fatal type of osteopetrosis</w:t>
      </w:r>
      <w:r w:rsidR="003D01F7" w:rsidRPr="00C14A23">
        <w:rPr>
          <w:rFonts w:ascii="Times New Roman" w:hAnsi="Times New Roman" w:cs="Times New Roman"/>
          <w:color w:val="000000" w:themeColor="text1"/>
          <w:sz w:val="24"/>
          <w:szCs w:val="24"/>
          <w:shd w:val="clear" w:color="auto" w:fill="FFFFFF"/>
        </w:rPr>
        <w:t xml:space="preserve"> (</w:t>
      </w:r>
      <w:r w:rsidR="003D01F7" w:rsidRPr="00C14A23">
        <w:rPr>
          <w:rFonts w:ascii="Times New Roman" w:hAnsi="Times New Roman" w:cs="Times New Roman"/>
          <w:sz w:val="24"/>
          <w:szCs w:val="24"/>
        </w:rPr>
        <w:t>Abdulsalam et al; 2025)</w:t>
      </w:r>
      <w:r w:rsidRPr="00C14A23">
        <w:rPr>
          <w:rFonts w:ascii="Times New Roman" w:hAnsi="Times New Roman" w:cs="Times New Roman"/>
          <w:color w:val="000000" w:themeColor="text1"/>
          <w:sz w:val="24"/>
          <w:szCs w:val="24"/>
          <w:shd w:val="clear" w:color="auto" w:fill="FFFFFF"/>
        </w:rPr>
        <w:t>.</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{"citationID":"T8ryE0Oj","properties":{"formattedCitation":"(4)","plainCitation":"(4)","noteIndex":0},"citationItems":[{"id":502,"uris":["http://zotero.org/users/local/0cw9u2sv/items/CERH6RNW"],"itemData":{"id":502,"type":"article-journal","abstract":"Infantile malignant osteopetrosis is a rare disease characterized by autosomal recessive skeletal dysplasia secondary to defective bone resorption as a consequence of dysfunctional osteoclasts. It manifests in infancy with bone marrow failure, central nervous system disease, and skeletal impairment. Some genetic subtypes may be potentially curable with hematopoietic stem cell transplantation, but the results are overall poor in patients with advanced neurologic involvement or adverse genetic mutations. We describe the case of a sixweek-old male infant born to consanguineous parents, who presented with fever, difficulty in breathing,  and progressive irritability. On clinical examination, he had coarse facial features, a systolic heart murmur, sacral hair tuft, and dental anomalies. Laboratory workup revealed a severe anemia, thrombocytopenia, and mildly elevated liver enzymes. Despite antimicrobial empiric therapy, the patient's clinical condition worsened, and a radiological examination showed several pathological fractures and increased bone density. Skeletal survey documented generalized bone sclerosis and remodeling, and the case was diagnosed as osteopetrosis. Cerebral magnetic resonance imaging demonstrated a cystic hygroma, and ocular investigation confirmed that both optic nerves were atrophied and visual evoked potentials were absent. Vitamin D deficiency, an elevated parathyroid hormone (PTH), and normal serum calcium were noted on bone and metabolic panels. Whole-exome sequencing revealed malignant infantile osteopetrosis based on a homozygous deletion in the OSTM1 gene. Immediate care of the infant included the administration of blood and platelet transfusions, nutritional supplementation, and orthopedic intervention. Even though the patient was being scheduled for allogenic haematopoietic stem cell transplantation in a foreign country, he died before the procedure could be arranged. This case underscores the diagnostic challenges and extreme clinical severity of malignant infantile osteopetrosis, especially the genetic subtypes that do not respond to definitive therapies. The mutation in the OSTM1 gene results in severe neurological decline and a very poor outcome. An early genetic diagnosis, a multidisciplinary approach, and regional genetic studies are essential to improve prognosis in the affected infants. Allogeneic hematopoietic stem cell transplantation provides the only curative therapy for some subtypes, but the prognosis is dismal in the presence of extensive  neuraxial disease. This case also highlights the need for early prevention of symptoms, genetic counseling, and the ongoing search for new therapies.","container-title":"Cureus","DOI":"10.7759/cureus.85521","ISSN":"2168-8184","language":"en","source":"DOI.org (Crossref)","title":"Malignant Infantile Osteopetrosis With Neurological and Hematological Complications: A Case Review","title-short":"Malignant Infantile Osteopetrosis With Neurological and Hematological Complications","URL":"https://www.cureus.com/articles/372027-malignant-infantile-osteopetrosis-with-neurological-and-hematological-complications-a-case-review","author":[{"family":"Abdulsalam","given":"Tuqa A"},{"family":"Elmiaari","given":"Mira"},{"family":"ALRomithi","given":"Layla  D"},{"family":"Al-Fakih","given":"Elham   O"},{"family":"Alzarooni","given":"Fatma   J"}],"accessed":{"date-parts":[["2025",11,25]]},"issued":{"date-parts":[["2025",6,7]]}}}],"schema":"https://github.com/citation-style-language/schema/raw/master/csl-citation.json"}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(4)</w:t>
      </w:r>
      <w:r w:rsidR="00D90055" w:rsidRPr="00C14A23">
        <w:rPr>
          <w:rFonts w:ascii="Times New Roman" w:hAnsi="Times New Roman" w:cs="Times New Roman"/>
          <w:color w:val="000000" w:themeColor="text1"/>
          <w:sz w:val="24"/>
          <w:szCs w:val="24"/>
          <w:shd w:val="clear" w:color="auto" w:fill="FFFFFF"/>
        </w:rPr>
        <w:fldChar w:fldCharType="end"/>
      </w:r>
      <w:r w:rsidR="00147288" w:rsidRPr="00C14A23">
        <w:rPr>
          <w:rFonts w:ascii="Times New Roman" w:hAnsi="Times New Roman" w:cs="Times New Roman"/>
          <w:color w:val="000000" w:themeColor="text1"/>
          <w:sz w:val="24"/>
          <w:szCs w:val="24"/>
          <w:shd w:val="clear" w:color="auto" w:fill="FFFFFF"/>
        </w:rPr>
        <w:t xml:space="preserve"> </w:t>
      </w:r>
      <w:r w:rsidR="000B25BF" w:rsidRPr="00C14A23">
        <w:rPr>
          <w:rFonts w:ascii="Times New Roman" w:hAnsi="Times New Roman" w:cs="Times New Roman"/>
          <w:color w:val="000000" w:themeColor="text1"/>
          <w:sz w:val="24"/>
          <w:szCs w:val="24"/>
          <w:shd w:val="clear" w:color="auto" w:fill="FFFFFF"/>
        </w:rPr>
        <w:t xml:space="preserve">The </w:t>
      </w:r>
      <w:proofErr w:type="spellStart"/>
      <w:r w:rsidR="000B25BF" w:rsidRPr="00C14A23">
        <w:rPr>
          <w:rFonts w:ascii="Times New Roman" w:hAnsi="Times New Roman" w:cs="Times New Roman"/>
          <w:color w:val="000000" w:themeColor="text1"/>
          <w:sz w:val="24"/>
          <w:szCs w:val="24"/>
          <w:shd w:val="clear" w:color="auto" w:fill="FFFFFF"/>
        </w:rPr>
        <w:t>pathognomic</w:t>
      </w:r>
      <w:proofErr w:type="spellEnd"/>
      <w:r w:rsidR="000B25BF" w:rsidRPr="00C14A23">
        <w:rPr>
          <w:rFonts w:ascii="Times New Roman" w:hAnsi="Times New Roman" w:cs="Times New Roman"/>
          <w:color w:val="000000" w:themeColor="text1"/>
          <w:sz w:val="24"/>
          <w:szCs w:val="24"/>
          <w:shd w:val="clear" w:color="auto" w:fill="FFFFFF"/>
        </w:rPr>
        <w:t xml:space="preserve"> feature of </w:t>
      </w:r>
      <w:r w:rsidR="007A3A26" w:rsidRPr="00C14A23">
        <w:rPr>
          <w:rFonts w:ascii="Times New Roman" w:hAnsi="Times New Roman" w:cs="Times New Roman"/>
          <w:color w:val="000000" w:themeColor="text1"/>
          <w:sz w:val="24"/>
          <w:szCs w:val="24"/>
          <w:shd w:val="clear" w:color="auto" w:fill="FFFFFF"/>
        </w:rPr>
        <w:t xml:space="preserve">osteopetrosis </w:t>
      </w:r>
      <w:r w:rsidR="000B25BF" w:rsidRPr="00C14A23">
        <w:rPr>
          <w:rFonts w:ascii="Times New Roman" w:hAnsi="Times New Roman" w:cs="Times New Roman"/>
          <w:color w:val="000000" w:themeColor="text1"/>
          <w:sz w:val="24"/>
          <w:szCs w:val="24"/>
          <w:shd w:val="clear" w:color="auto" w:fill="FFFFFF"/>
        </w:rPr>
        <w:t xml:space="preserve">is the </w:t>
      </w:r>
      <w:r w:rsidR="007A3A26" w:rsidRPr="00C14A23">
        <w:rPr>
          <w:rFonts w:ascii="Times New Roman" w:hAnsi="Times New Roman" w:cs="Times New Roman"/>
          <w:color w:val="000000" w:themeColor="text1"/>
          <w:sz w:val="24"/>
          <w:szCs w:val="24"/>
          <w:shd w:val="clear" w:color="auto" w:fill="FFFFFF"/>
        </w:rPr>
        <w:t xml:space="preserve">radiographic appearance of </w:t>
      </w:r>
      <w:r w:rsidR="00747794" w:rsidRPr="00C14A23">
        <w:rPr>
          <w:rFonts w:ascii="Times New Roman" w:hAnsi="Times New Roman" w:cs="Times New Roman"/>
          <w:color w:val="000000" w:themeColor="text1"/>
          <w:sz w:val="24"/>
          <w:szCs w:val="24"/>
          <w:shd w:val="clear" w:color="auto" w:fill="FFFFFF"/>
        </w:rPr>
        <w:t>“bone within bone” but to identify its type further workup is required</w:t>
      </w:r>
      <w:r w:rsidR="003D01F7" w:rsidRPr="00C14A23">
        <w:rPr>
          <w:rFonts w:ascii="Times New Roman" w:hAnsi="Times New Roman" w:cs="Times New Roman"/>
          <w:color w:val="000000" w:themeColor="text1"/>
          <w:sz w:val="24"/>
          <w:szCs w:val="24"/>
          <w:shd w:val="clear" w:color="auto" w:fill="FFFFFF"/>
        </w:rPr>
        <w:t xml:space="preserve"> (Wu et al; 2017)</w:t>
      </w:r>
      <w:r w:rsidR="00747794" w:rsidRPr="00C14A23">
        <w:rPr>
          <w:rFonts w:ascii="Times New Roman" w:hAnsi="Times New Roman" w:cs="Times New Roman"/>
          <w:color w:val="000000" w:themeColor="text1"/>
          <w:sz w:val="24"/>
          <w:szCs w:val="24"/>
          <w:shd w:val="clear" w:color="auto" w:fill="FFFFFF"/>
        </w:rPr>
        <w:t>.</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{"citationID":"32jGrdfG","properties":{"formattedCitation":"(3)","plainCitation":"(3)","noteIndex":0},"citationItems":[{"id":493,"uris":["http://zotero.org/users/local/0cw9u2sv/items/DE4X7YRB"],"itemData":{"id":493,"type":"article-journal","abstract":"Background: Osteopetrosis encompasses a group of rare metabolic bone diseases characterized by impaired osteoclast activity or development, resulting in high bone mineral density. Existing guidelines focus on treatment of the severe infantile forms with hematopoietic cell transplantation (HCT) but do not address the management of patients with less severe forms for whom HCT is not the standard of care. Therefore, our objective was to develop expert consensus guidelines for the management of these patients.\nMethods: A modified Delphi method was used to build consensus among participants of the Osteopetrosis Working Group, with responses to an anonymous online survey used to identify areas of agreement and conflict and develop a follow-up survey. The strength of recommendations and quality of evidence was graded using the Grading of Recommendations Assessment, Development and Evaluation system.\nResults: Consensus was found in the areas of diagnosis, monitoring, and treatment. We recommend relying on characteristic radiographic findings to make the diagnosis and found that genetic testing adds important information by identifying mutations associated with unique disease complications. We recommend ongoing monitoring for changes in mineral metabolism and other complications, including cranial nerve impingement, anemia, leukopenia, and dental disease. We suggest that calcitriol should not be used in high doses and instead recommend symptom-based supportive therapy for disease complications because noninfantile osteopetrosis has no effective treatment.\nConclusions: Scarcity of published studies on osteopetrosis reduce the ability to develop evidencebased guidelines for the management of these patients. Expert opinion-based guidelines for this rare condition are nevertheless important to enable improved care. (J Clin Endocrinol Metab 102: 3111–3123, 2017)","container-title":"The Journal of Clinical Endocrinology &amp; Metabolism","DOI":"10.1210/jc.2017-01127","ISSN":"0021-972X, 1945-7197","issue":"9","language":"en","page":"3111-3123","source":"DOI.org (Crossref)","title":"Diagnosis and Management of Osteopetrosis: Consensus Guidelines From the Osteopetrosis Working Group","title-short":"Diagnosis and Management of Osteopetrosis","volume":"102","author":[{"family":"Wu","given":"Calvin C"},{"family":"Econs","given":"Michael J"},{"family":"DiMeglio","given":"Linda A"},{"family":"Insogna","given":"Karl L"},{"family":"Levine","given":"Michael A"},{"family":"Orchard","given":"Paul J"},{"family":"Miller","given":"Weston P"},{"family":"Petryk","given":"Anna"},{"family":"Rush","given":"Eric T"},{"family":"Shoback","given":"Dolores M"},{"family":"Ward","given":"Leanne M"},{"family":"Polgreen","given":"Lynda E"}],"issued":{"date-parts":[["2017",9,1]]}}}],"schema":"https://github.com/citation-style-language/schema/raw/master/csl-citation.json"}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(3)</w:t>
      </w:r>
      <w:r w:rsidR="00D90055" w:rsidRPr="00C14A23">
        <w:rPr>
          <w:rFonts w:ascii="Times New Roman" w:hAnsi="Times New Roman" w:cs="Times New Roman"/>
          <w:color w:val="000000" w:themeColor="text1"/>
          <w:sz w:val="24"/>
          <w:szCs w:val="24"/>
          <w:shd w:val="clear" w:color="auto" w:fill="FFFFFF"/>
        </w:rPr>
        <w:fldChar w:fldCharType="end"/>
      </w:r>
      <w:r w:rsidR="00747794" w:rsidRPr="00C14A23">
        <w:rPr>
          <w:rFonts w:ascii="Times New Roman" w:hAnsi="Times New Roman" w:cs="Times New Roman"/>
          <w:color w:val="000000" w:themeColor="text1"/>
          <w:sz w:val="24"/>
          <w:szCs w:val="24"/>
          <w:shd w:val="clear" w:color="auto" w:fill="FFFFFF"/>
        </w:rPr>
        <w:t>(guidelines)</w:t>
      </w:r>
      <w:r w:rsidR="002E5041" w:rsidRPr="00C14A23">
        <w:rPr>
          <w:rFonts w:ascii="Times New Roman" w:hAnsi="Times New Roman" w:cs="Times New Roman"/>
          <w:color w:val="000000" w:themeColor="text1"/>
          <w:sz w:val="24"/>
          <w:szCs w:val="24"/>
          <w:shd w:val="clear" w:color="auto" w:fill="FFFFFF"/>
        </w:rPr>
        <w:t xml:space="preserve">. Autosomal dominant form is usually less severe and is compatible with life whereas recessive form is </w:t>
      </w:r>
      <w:r w:rsidR="007A45D0" w:rsidRPr="00C14A23">
        <w:rPr>
          <w:rFonts w:ascii="Times New Roman" w:hAnsi="Times New Roman" w:cs="Times New Roman"/>
          <w:color w:val="000000" w:themeColor="text1"/>
          <w:sz w:val="24"/>
          <w:szCs w:val="24"/>
          <w:shd w:val="clear" w:color="auto" w:fill="FFFFFF"/>
        </w:rPr>
        <w:t>fatal and presents as early as first few months of life</w:t>
      </w:r>
      <w:r w:rsidR="003D01F7" w:rsidRPr="00C14A23">
        <w:rPr>
          <w:rFonts w:ascii="Times New Roman" w:hAnsi="Times New Roman" w:cs="Times New Roman"/>
          <w:color w:val="000000" w:themeColor="text1"/>
          <w:sz w:val="24"/>
          <w:szCs w:val="24"/>
          <w:shd w:val="clear" w:color="auto" w:fill="FFFFFF"/>
        </w:rPr>
        <w:t xml:space="preserve"> (Stark et al;2009)</w:t>
      </w:r>
      <w:r w:rsidR="002E5041" w:rsidRPr="00C14A23">
        <w:rPr>
          <w:rFonts w:ascii="Times New Roman" w:hAnsi="Times New Roman" w:cs="Times New Roman"/>
          <w:color w:val="000000" w:themeColor="text1"/>
          <w:sz w:val="24"/>
          <w:szCs w:val="24"/>
          <w:shd w:val="clear" w:color="auto" w:fill="FFFFFF"/>
        </w:rPr>
        <w:t xml:space="preserve">. </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{"citationID":"mYp0w1fj","properties":{"formattedCitation":"(2)","plainCitation":"(2)","noteIndex":0},"citationItems":[{"id":490,"uris":["http://zotero.org/users/local/0cw9u2sv/items/PF9WK7FU"],"itemData":{"id":490,"type":"article-journal","abstract":"Osteopetrosis (\"marble bone disease\") is a descriptive term that refers to a group of rare, heritable disorders of the skeleton characterized by increased bone density on radiographs. The overall incidence of these conditions is difficult to estimate but autosomal recessive osteopetrosis (ARO) has an incidence of 1 in 250,000 births, and autosomal dominant osteopetrosis (ADO) has an incidence of 1 in 20,000 births. Osteopetrotic conditions vary greatly in their presentation and severity, ranging from neonatal onset with life-threatening complications such as bone marrow failure (e.g. classic or \"malignant\" ARO), to the incidental finding of osteopetrosis on radiographs (e.g. osteopoikilosis). Classic ARO is characterised by fractures, short stature, compressive neuropathies, hypocalcaemia with attendant tetanic seizures, and life-threatening pancytopaenia. The presence of primary neurodegeneration, mental retardation, skin and immune system involvement, or renal tubular acidosis may point to rarer osteopetrosis variants, whereas onset of primarily skeletal manifestations such as fractures and osteomyelitis in late childhood or adolescence is typical of ADO. Osteopetrosis is caused by failure of osteoclast development or function and mutations in at least 10 genes have been identified as causative in humans, accounting for 70% of all cases. These conditions can be inherited as autosomal recessive, dominant or Xlinked traits with the most severe forms being autosomal recessive. Diagnosis is largely based on clinical and radiographic evaluation, confirmed by gene testing where applicable, and paves the way to understanding natural history, specific treatment where available, counselling regarding recurrence risks, and prenatal diagnosis in severe forms. Treatment of osteopetrotic conditions is largely symptomatic, although haematopoietic stem cell transplantation is employed for the most severe forms associated with bone marrow failure and currently offers the best chance of longerterm survival in this group. The severe infantile forms of osteopetrosis are associated with diminished life expectancy, with most untreated children dying in the first decade as a complication of bone marrow suppression. Life expectancy in the adult onset forms is normal. It is anticipated that further understanding of the molecular pathogenesis of these conditions will reveal new targets for pharmacotherapy.","container-title":"Orphanet Journal of Rare Diseases","DOI":"10.1186/1750-1172-4-5","ISSN":"1750-1172","issue":"1","journalAbbreviation":"Orphanet J Rare Dis","language":"en","license":"http://creativecommons.org/licenses/by/2.0","page":"5","source":"DOI.org (Crossref)","title":"Osteopetrosis","volume":"4","author":[{"family":"Stark","given":"Zornitza"},{"family":"Savarirayan","given":"Ravi"}],"issued":{"date-parts":[["2009",12]]}}}],"schema":"https://github.com/citation-style-language/schema/raw/master/csl-citation.json"}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(2)</w:t>
      </w:r>
      <w:r w:rsidR="00D90055" w:rsidRPr="00C14A23">
        <w:rPr>
          <w:rFonts w:ascii="Times New Roman" w:hAnsi="Times New Roman" w:cs="Times New Roman"/>
          <w:color w:val="000000" w:themeColor="text1"/>
          <w:sz w:val="24"/>
          <w:szCs w:val="24"/>
          <w:shd w:val="clear" w:color="auto" w:fill="FFFFFF"/>
        </w:rPr>
        <w:fldChar w:fldCharType="end"/>
      </w:r>
      <w:r w:rsidR="008564C1" w:rsidRPr="00C14A23">
        <w:rPr>
          <w:rFonts w:ascii="Times New Roman" w:hAnsi="Times New Roman" w:cs="Times New Roman"/>
          <w:color w:val="000000" w:themeColor="text1"/>
          <w:sz w:val="24"/>
          <w:szCs w:val="24"/>
          <w:shd w:val="clear" w:color="auto" w:fill="FFFFFF"/>
        </w:rPr>
        <w:t xml:space="preserve">. </w:t>
      </w:r>
    </w:p>
    <w:p w14:paraId="1011A98A" w14:textId="77777777" w:rsidR="00980E96" w:rsidRPr="00C14A23" w:rsidRDefault="00147288"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B</w:t>
      </w:r>
      <w:r w:rsidR="00A75476" w:rsidRPr="00C14A23">
        <w:rPr>
          <w:rFonts w:ascii="Times New Roman" w:hAnsi="Times New Roman" w:cs="Times New Roman"/>
          <w:color w:val="000000" w:themeColor="text1"/>
          <w:sz w:val="24"/>
          <w:szCs w:val="24"/>
          <w:shd w:val="clear" w:color="auto" w:fill="FFFFFF"/>
        </w:rPr>
        <w:t xml:space="preserve">ased on the age, history and clinical course of disease, our case fits in the diagnosis of infantile </w:t>
      </w:r>
      <w:r w:rsidR="00747794" w:rsidRPr="00C14A23">
        <w:rPr>
          <w:rFonts w:ascii="Times New Roman" w:hAnsi="Times New Roman" w:cs="Times New Roman"/>
          <w:color w:val="000000" w:themeColor="text1"/>
          <w:sz w:val="24"/>
          <w:szCs w:val="24"/>
          <w:shd w:val="clear" w:color="auto" w:fill="FFFFFF"/>
        </w:rPr>
        <w:t xml:space="preserve">malignant osteopetrosis </w:t>
      </w:r>
      <w:r w:rsidR="003D01F7" w:rsidRPr="00C14A23">
        <w:rPr>
          <w:rFonts w:ascii="Times New Roman" w:hAnsi="Times New Roman" w:cs="Times New Roman"/>
          <w:color w:val="000000" w:themeColor="text1"/>
          <w:sz w:val="24"/>
          <w:szCs w:val="24"/>
          <w:shd w:val="clear" w:color="auto" w:fill="FFFFFF"/>
        </w:rPr>
        <w:t xml:space="preserve">(Usta et al; 2012; </w:t>
      </w:r>
      <w:r w:rsidR="003D01F7" w:rsidRPr="00C14A23">
        <w:rPr>
          <w:rFonts w:ascii="Times New Roman" w:hAnsi="Times New Roman" w:cs="Times New Roman"/>
          <w:sz w:val="24"/>
          <w:szCs w:val="24"/>
        </w:rPr>
        <w:t>Abdulsalam et al; 2025</w:t>
      </w:r>
      <w:r w:rsidR="003D01F7" w:rsidRPr="00C14A23">
        <w:rPr>
          <w:rFonts w:ascii="Times New Roman" w:hAnsi="Times New Roman" w:cs="Times New Roman"/>
          <w:color w:val="000000" w:themeColor="text1"/>
          <w:sz w:val="24"/>
          <w:szCs w:val="24"/>
          <w:shd w:val="clear" w:color="auto" w:fill="FFFFFF"/>
        </w:rPr>
        <w:t xml:space="preserve">) </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{"citationID":"gysjsm9a","properties":{"formattedCitation":"(4,5)","plainCitation":"(4,5)","noteIndex":0},"citationItems":[{"id":502,"uris":["http://zotero.org/users/local/0cw9u2sv/items/CERH6RNW"],"itemData":{"id":502,"type":"article-journal","abstract":"Infantile malignant osteopetrosis is a rare disease characterized by autosomal recessive skeletal dysplasia secondary to defective bone resorption as a consequence of dysfunctional osteoclasts. It manifests in infancy with bone marrow failure, central nervous system disease, and skeletal impairment. Some genetic subtypes may be potentially curable with hematopoietic stem cell transplantation, but the results are overall poor in patients with advanced neurologic involvement or adverse genetic mutations. We describe the case of a sixweek-old male infant born to consanguineous parents, who presented with fever, difficulty in breathing,  and progressive irritability. On clinical examination, he had coarse facial features, a systolic heart murmur, sacral hair tuft, and dental anomalies. Laboratory workup revealed a severe anemia, thrombocytopenia, and mildly elevated liver enzymes. Despite antimicrobial empiric therapy, the patient's clinical condition worsened, and a radiological examination showed several pathological fractures and increased bone density. Skeletal survey documented generalized bone sclerosis and remodeling, and the case was diagnosed as osteopetrosis. Cerebral magnetic resonance imaging demonstrated a cystic hygroma, and ocular investigation confirmed that both optic nerves were atrophied and visual evoked potentials were absent. Vitamin D deficiency, an elevated parathyroid hormone (PTH), and normal serum calcium were noted on bone and metabolic panels. Whole-exome sequencing revealed malignant infantile osteopetrosis based on a homozygous deletion in the OSTM1 gene. Immediate care of the infant included the administration of blood and platelet transfusions, nutritional supplementation, and orthopedic intervention. Even though the patient was being scheduled for allogenic haematopoietic stem cell transplantation in a foreign country, he died before the procedure could be arranged. This case underscores the diagnostic challenges and extreme clinical severity of malignant infantile osteopetrosis, especially the genetic subtypes that do not respond to definitive therapies. The mutation in the OSTM1 gene results in severe neurological decline and a very poor outcome. An early genetic diagnosis, a multidisciplinary approach, and regional genetic studies are essential to improve prognosis in the affected infants. Allogeneic hematopoietic stem cell transplantation provides the only curative therapy for some subtypes, but the prognosis is dismal in the presence of extensive  neuraxial disease. This case also highlights the need for early prevention of symptoms, genetic counseling, and the ongoing search for new therapies.","container-title":"Cureus","DOI":"10.7759/cureus.85521","ISSN":"2168-8184","language":"en","source":"DOI.org (Crossref)","title":"Malignant Infantile Osteopetrosis With Neurological and Hematological Complications: A Case Review","title-short":"Malignant Infantile Osteopetrosis With Neurological and Hematological Complications","URL":"https://www.cureus.com/articles/372027-malignant-infantile-osteopetrosis-with-neurological-and-hematological-complications-a-case-review","author":[{"family":"Abdulsalam","given":"Tuqa A"},{"family":"Elmiaari","given":"Mira"},{"family":"ALRomithi","given":"Layla  D"},{"family":"Al-Fakih","given":"Elham   O"},{"family":"Alzarooni","given":"Fatma   J"}],"accessed":{"date-parts":[["2025",11,25]]},"issued":{"date-parts":[["2025",6,7]]}}},{"id":492,"uris":["http://zotero.org/users/local/0cw9u2sv/items/DLZ3WVNU"],"itemData":{"id":492,"type":"article-journal","abstract":"Background: Malignant infantile osteopetrosis (MIOP) presents early in life with extreme sclerosis of the skeleton and reduction of bone marrow spaces. Since there is a defect in the bone marrow, the disease can cause anemia, extramedullary hematopoiesis secondary to anemia leading to hepatosplenomegaly, cranial nerves compression and severe growth failure. This disorder is often lethal within the first decade of life because of secondary infections. Stem cell transplantation (SCT) remains the only curative therapy.","language":"en","source":"Zotero","title":"A Case Report of Malignant Infantile Osteopetrosis","author":[{"family":"Usta","given":"Merve"},{"family":"Gulec","given":"Seda Geylani"},{"family":"Karaman","given":"Serap"},{"family":"Erdem","given":"Ela"},{"family":"Emral","given":"Hicran"},{"family":"Urgancı","given":"Nafiye"}]}}],"schema":"https://github.com/citation-style-language/schema/raw/master/csl-citation.json"}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(4,5)</w:t>
      </w:r>
      <w:r w:rsidR="00D90055" w:rsidRPr="00C14A23">
        <w:rPr>
          <w:rFonts w:ascii="Times New Roman" w:hAnsi="Times New Roman" w:cs="Times New Roman"/>
          <w:color w:val="000000" w:themeColor="text1"/>
          <w:sz w:val="24"/>
          <w:szCs w:val="24"/>
          <w:shd w:val="clear" w:color="auto" w:fill="FFFFFF"/>
        </w:rPr>
        <w:fldChar w:fldCharType="end"/>
      </w:r>
      <w:r w:rsidR="007A45D0" w:rsidRPr="00C14A23">
        <w:rPr>
          <w:rFonts w:ascii="Times New Roman" w:hAnsi="Times New Roman" w:cs="Times New Roman"/>
          <w:color w:val="000000" w:themeColor="text1"/>
          <w:sz w:val="24"/>
          <w:szCs w:val="24"/>
          <w:shd w:val="clear" w:color="auto" w:fill="FFFFFF"/>
        </w:rPr>
        <w:t>. Our case presented in the first year of life with</w:t>
      </w:r>
      <w:r w:rsidR="00DA6C14" w:rsidRPr="00C14A23">
        <w:rPr>
          <w:rFonts w:ascii="Times New Roman" w:hAnsi="Times New Roman" w:cs="Times New Roman"/>
          <w:color w:val="000000" w:themeColor="text1"/>
          <w:sz w:val="24"/>
          <w:szCs w:val="24"/>
          <w:shd w:val="clear" w:color="auto" w:fill="FFFFFF"/>
        </w:rPr>
        <w:t xml:space="preserve"> fatal disease course leading to mortality</w:t>
      </w:r>
      <w:r w:rsidR="00150D2B" w:rsidRPr="00C14A23">
        <w:rPr>
          <w:rFonts w:ascii="Times New Roman" w:hAnsi="Times New Roman" w:cs="Times New Roman"/>
          <w:color w:val="000000" w:themeColor="text1"/>
          <w:sz w:val="24"/>
          <w:szCs w:val="24"/>
          <w:shd w:val="clear" w:color="auto" w:fill="FFFFFF"/>
        </w:rPr>
        <w:t xml:space="preserve"> which supports </w:t>
      </w:r>
      <w:r w:rsidR="00150D2B" w:rsidRPr="00C14A23">
        <w:rPr>
          <w:rFonts w:ascii="Times New Roman" w:hAnsi="Times New Roman" w:cs="Times New Roman"/>
          <w:color w:val="000000" w:themeColor="text1"/>
          <w:sz w:val="24"/>
          <w:szCs w:val="24"/>
          <w:shd w:val="clear" w:color="auto" w:fill="FFFFFF"/>
        </w:rPr>
        <w:lastRenderedPageBreak/>
        <w:t>the diagnosis</w:t>
      </w:r>
      <w:r w:rsidR="00DA6C14" w:rsidRPr="00C14A23">
        <w:rPr>
          <w:rFonts w:ascii="Times New Roman" w:hAnsi="Times New Roman" w:cs="Times New Roman"/>
          <w:color w:val="000000" w:themeColor="text1"/>
          <w:sz w:val="24"/>
          <w:szCs w:val="24"/>
          <w:shd w:val="clear" w:color="auto" w:fill="FFFFFF"/>
        </w:rPr>
        <w:t xml:space="preserve">. </w:t>
      </w:r>
      <w:r w:rsidR="00150D2B" w:rsidRPr="00C14A23">
        <w:rPr>
          <w:rFonts w:ascii="Times New Roman" w:hAnsi="Times New Roman" w:cs="Times New Roman"/>
          <w:color w:val="000000" w:themeColor="text1"/>
          <w:sz w:val="24"/>
          <w:szCs w:val="24"/>
          <w:shd w:val="clear" w:color="auto" w:fill="FFFFFF"/>
        </w:rPr>
        <w:t>It has been reported that these children presents with recurrent infections, bleeding tendencies and severe malnourishment as noticed in o</w:t>
      </w:r>
      <w:r w:rsidR="008564C1" w:rsidRPr="00C14A23">
        <w:rPr>
          <w:rFonts w:ascii="Times New Roman" w:hAnsi="Times New Roman" w:cs="Times New Roman"/>
          <w:color w:val="000000" w:themeColor="text1"/>
          <w:sz w:val="24"/>
          <w:szCs w:val="24"/>
          <w:shd w:val="clear" w:color="auto" w:fill="FFFFFF"/>
        </w:rPr>
        <w:t xml:space="preserve">ur index case </w:t>
      </w:r>
      <w:r w:rsidR="00150D2B" w:rsidRPr="00C14A23">
        <w:rPr>
          <w:rFonts w:ascii="Times New Roman" w:hAnsi="Times New Roman" w:cs="Times New Roman"/>
          <w:color w:val="000000" w:themeColor="text1"/>
          <w:sz w:val="24"/>
          <w:szCs w:val="24"/>
          <w:shd w:val="clear" w:color="auto" w:fill="FFFFFF"/>
        </w:rPr>
        <w:t>also</w:t>
      </w:r>
      <w:r w:rsidR="003D01F7" w:rsidRPr="00C14A23">
        <w:rPr>
          <w:rFonts w:ascii="Times New Roman" w:hAnsi="Times New Roman" w:cs="Times New Roman"/>
          <w:color w:val="000000" w:themeColor="text1"/>
          <w:sz w:val="24"/>
          <w:szCs w:val="24"/>
          <w:shd w:val="clear" w:color="auto" w:fill="FFFFFF"/>
        </w:rPr>
        <w:t xml:space="preserve"> (</w:t>
      </w:r>
      <w:r w:rsidR="00F0778C" w:rsidRPr="00C14A23">
        <w:rPr>
          <w:rFonts w:ascii="Times New Roman" w:hAnsi="Times New Roman" w:cs="Times New Roman"/>
          <w:color w:val="000000" w:themeColor="text1"/>
          <w:sz w:val="24"/>
          <w:szCs w:val="24"/>
          <w:shd w:val="clear" w:color="auto" w:fill="FFFFFF"/>
        </w:rPr>
        <w:t>Prasad et al; 2013)</w:t>
      </w:r>
      <w:r w:rsidR="00150D2B" w:rsidRPr="00C14A23">
        <w:rPr>
          <w:rFonts w:ascii="Times New Roman" w:hAnsi="Times New Roman" w:cs="Times New Roman"/>
          <w:color w:val="000000" w:themeColor="text1"/>
          <w:sz w:val="24"/>
          <w:szCs w:val="24"/>
          <w:shd w:val="clear" w:color="auto" w:fill="FFFFFF"/>
        </w:rPr>
        <w:t>.</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{"citationID":"yGLV2mRz","properties":{"formattedCitation":"(6)","plainCitation":"(6)","noteIndex":0},"citationItems":[{"id":491,"uris":["http://zotero.org/users/local/0cw9u2sv/items/YRHV9DTR"],"itemData":{"id":491,"type":"article-journal","abstract":"Osteopetrosis is a rare disease characterised by an increase in bone mass, skeletal malformations and bone marrow failure due to defective bone resorption. We report a 3-month-old male child presented with chest infections, failure to thrive and hepatosplenomegaly and diagnosed with osteopetrosis associated with acute myeloid leukaemia M3 type (AML-M3). The patient died on day 7 of admission due to respiratory failure. To our knowledge, this is the ﬁrst case where both osteopetrosis and AML is diagnosed in a patient.","container-title":"BMJ Case Reports","DOI":"10.1136/bcr-2013-009765","ISSN":"1757-790X","journalAbbreviation":"BMJ Case Reports","language":"en","page":"bcr2013009765","source":"DOI.org (Crossref)","title":"Association of possible osteopetrosis with acute myeloid leukaemia in a child","volume":"2013","author":[{"family":"Prasad","given":"Rajniti"},{"family":"Jaiswal","given":"B P"},{"family":"Mishra","given":"O P"},{"family":"Singh","given":"Utpal Kant"}],"issued":{"date-parts":[["2013",8,6]]}}}],"schema":"https://github.com/citation-style-language/schema/raw/master/csl-citation.json"}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(6)</w:t>
      </w:r>
      <w:r w:rsidR="00D90055" w:rsidRPr="00C14A23">
        <w:rPr>
          <w:rFonts w:ascii="Times New Roman" w:hAnsi="Times New Roman" w:cs="Times New Roman"/>
          <w:color w:val="000000" w:themeColor="text1"/>
          <w:sz w:val="24"/>
          <w:szCs w:val="24"/>
          <w:shd w:val="clear" w:color="auto" w:fill="FFFFFF"/>
        </w:rPr>
        <w:fldChar w:fldCharType="end"/>
      </w:r>
      <w:r w:rsidR="00150D2B" w:rsidRPr="00C14A23">
        <w:rPr>
          <w:rFonts w:ascii="Times New Roman" w:hAnsi="Times New Roman" w:cs="Times New Roman"/>
          <w:color w:val="000000" w:themeColor="text1"/>
          <w:sz w:val="24"/>
          <w:szCs w:val="24"/>
          <w:shd w:val="clear" w:color="auto" w:fill="FFFFFF"/>
        </w:rPr>
        <w:t xml:space="preserve"> </w:t>
      </w:r>
    </w:p>
    <w:p w14:paraId="10A1D9B8" w14:textId="77777777" w:rsidR="002B2A34" w:rsidRPr="00C14A23" w:rsidRDefault="009E393F"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 </w:t>
      </w:r>
      <w:r w:rsidR="002511F1" w:rsidRPr="00C14A23">
        <w:rPr>
          <w:rFonts w:ascii="Times New Roman" w:hAnsi="Times New Roman" w:cs="Times New Roman"/>
          <w:color w:val="000000" w:themeColor="text1"/>
          <w:sz w:val="24"/>
          <w:szCs w:val="24"/>
          <w:shd w:val="clear" w:color="auto" w:fill="FFFFFF"/>
        </w:rPr>
        <w:t>Affected children usually have marrow failure due to increased bone density leading to pancytopenia, hepatos</w:t>
      </w:r>
      <w:r w:rsidR="00FF18E4" w:rsidRPr="00C14A23">
        <w:rPr>
          <w:rFonts w:ascii="Times New Roman" w:hAnsi="Times New Roman" w:cs="Times New Roman"/>
          <w:color w:val="000000" w:themeColor="text1"/>
          <w:sz w:val="24"/>
          <w:szCs w:val="24"/>
          <w:shd w:val="clear" w:color="auto" w:fill="FFFFFF"/>
        </w:rPr>
        <w:t>plenomegaly, abnormal facies,</w:t>
      </w:r>
      <w:r w:rsidR="002511F1" w:rsidRPr="00C14A23">
        <w:rPr>
          <w:rFonts w:ascii="Times New Roman" w:hAnsi="Times New Roman" w:cs="Times New Roman"/>
          <w:color w:val="000000" w:themeColor="text1"/>
          <w:sz w:val="24"/>
          <w:szCs w:val="24"/>
          <w:shd w:val="clear" w:color="auto" w:fill="FFFFFF"/>
        </w:rPr>
        <w:t xml:space="preserve"> multiple fractures and nerve entrapment </w:t>
      </w:r>
      <w:r w:rsidR="00FF18E4" w:rsidRPr="00C14A23">
        <w:rPr>
          <w:rFonts w:ascii="Times New Roman" w:hAnsi="Times New Roman" w:cs="Times New Roman"/>
          <w:color w:val="000000" w:themeColor="text1"/>
          <w:sz w:val="24"/>
          <w:szCs w:val="24"/>
          <w:shd w:val="clear" w:color="auto" w:fill="FFFFFF"/>
        </w:rPr>
        <w:t>leading to hearing loss</w:t>
      </w:r>
      <w:r w:rsidR="002511F1" w:rsidRPr="00C14A23">
        <w:rPr>
          <w:rFonts w:ascii="Times New Roman" w:hAnsi="Times New Roman" w:cs="Times New Roman"/>
          <w:color w:val="000000" w:themeColor="text1"/>
          <w:sz w:val="24"/>
          <w:szCs w:val="24"/>
          <w:shd w:val="clear" w:color="auto" w:fill="FFFFFF"/>
        </w:rPr>
        <w:t xml:space="preserve"> </w:t>
      </w:r>
      <w:r w:rsidR="00F0778C" w:rsidRPr="00C14A23">
        <w:rPr>
          <w:rFonts w:ascii="Times New Roman" w:hAnsi="Times New Roman" w:cs="Times New Roman"/>
          <w:color w:val="000000" w:themeColor="text1"/>
          <w:sz w:val="24"/>
          <w:szCs w:val="24"/>
          <w:shd w:val="clear" w:color="auto" w:fill="FFFFFF"/>
        </w:rPr>
        <w:t xml:space="preserve">(Prasad et al; 2013) </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{"citationID":"DGBS6a2k","properties":{"formattedCitation":"(6)","plainCitation":"(6)","noteIndex":0},"citationItems":[{"id":491,"uris":["http://zotero.org/users/local/0cw9u2sv/items/YRHV9DTR"],"itemData":{"id":491,"type":"article-journal","abstract":"Osteopetrosis is a rare disease characterised by an increase in bone mass, skeletal malformations and bone marrow failure due to defective bone resorption. We report a 3-month-old male child presented with chest infections, failure to thrive and hepatosplenomegaly and diagnosed with osteopetrosis associated with acute myeloid leukaemia M3 type (AML-M3). The patient died on day 7 of admission due to respiratory failure. To our knowledge, this is the ﬁrst case where both osteopetrosis and AML is diagnosed in a patient.","container-title":"BMJ Case Reports","DOI":"10.1136/bcr-2013-009765","ISSN":"1757-790X","journalAbbreviation":"BMJ Case Reports","language":"en","page":"bcr2013009765","source":"DOI.org (Crossref)","title":"Association of possible osteopetrosis with acute myeloid leukaemia in a child","volume":"2013","author":[{"family":"Prasad","given":"Rajniti"},{"family":"Jaiswal","given":"B P"},{"family":"Mishra","given":"O P"},{"family":"Singh","given":"Utpal Kant"}],"issued":{"date-parts":[["2013",8,6]]}}}],"schema":"https://github.com/citation-style-language/schema/raw/master/csl-citation.json"}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(6)</w:t>
      </w:r>
      <w:r w:rsidR="00D90055" w:rsidRPr="00C14A23">
        <w:rPr>
          <w:rFonts w:ascii="Times New Roman" w:hAnsi="Times New Roman" w:cs="Times New Roman"/>
          <w:color w:val="000000" w:themeColor="text1"/>
          <w:sz w:val="24"/>
          <w:szCs w:val="24"/>
          <w:shd w:val="clear" w:color="auto" w:fill="FFFFFF"/>
        </w:rPr>
        <w:fldChar w:fldCharType="end"/>
      </w:r>
      <w:r w:rsidR="001C170F" w:rsidRPr="00C14A23">
        <w:rPr>
          <w:rFonts w:ascii="Times New Roman" w:hAnsi="Times New Roman" w:cs="Times New Roman"/>
          <w:color w:val="000000" w:themeColor="text1"/>
          <w:sz w:val="24"/>
          <w:szCs w:val="24"/>
          <w:shd w:val="clear" w:color="auto" w:fill="FFFFFF"/>
        </w:rPr>
        <w:t xml:space="preserve">. </w:t>
      </w:r>
      <w:r w:rsidR="002511F1" w:rsidRPr="00C14A23">
        <w:rPr>
          <w:rFonts w:ascii="Times New Roman" w:hAnsi="Times New Roman" w:cs="Times New Roman"/>
          <w:color w:val="000000" w:themeColor="text1"/>
          <w:sz w:val="24"/>
          <w:szCs w:val="24"/>
          <w:shd w:val="clear" w:color="auto" w:fill="FFFFFF"/>
        </w:rPr>
        <w:t xml:space="preserve"> </w:t>
      </w:r>
      <w:r w:rsidR="001C170F" w:rsidRPr="00C14A23">
        <w:rPr>
          <w:rFonts w:ascii="Times New Roman" w:hAnsi="Times New Roman" w:cs="Times New Roman"/>
          <w:color w:val="000000" w:themeColor="text1"/>
          <w:sz w:val="24"/>
          <w:szCs w:val="24"/>
          <w:shd w:val="clear" w:color="auto" w:fill="FFFFFF"/>
        </w:rPr>
        <w:t>Similar features were seen in our case excep</w:t>
      </w:r>
      <w:r w:rsidR="00FF18E4" w:rsidRPr="00C14A23">
        <w:rPr>
          <w:rFonts w:ascii="Times New Roman" w:hAnsi="Times New Roman" w:cs="Times New Roman"/>
          <w:color w:val="000000" w:themeColor="text1"/>
          <w:sz w:val="24"/>
          <w:szCs w:val="24"/>
          <w:shd w:val="clear" w:color="auto" w:fill="FFFFFF"/>
        </w:rPr>
        <w:t>t fractures</w:t>
      </w:r>
      <w:r w:rsidR="002B25A8" w:rsidRPr="00C14A23">
        <w:rPr>
          <w:rFonts w:ascii="Times New Roman" w:hAnsi="Times New Roman" w:cs="Times New Roman"/>
          <w:color w:val="000000" w:themeColor="text1"/>
          <w:sz w:val="24"/>
          <w:szCs w:val="24"/>
          <w:shd w:val="clear" w:color="auto" w:fill="FFFFFF"/>
        </w:rPr>
        <w:t xml:space="preserve"> and impairment of hearing</w:t>
      </w:r>
      <w:r w:rsidR="001C170F" w:rsidRPr="00C14A23">
        <w:rPr>
          <w:rFonts w:ascii="Times New Roman" w:hAnsi="Times New Roman" w:cs="Times New Roman"/>
          <w:color w:val="000000" w:themeColor="text1"/>
          <w:sz w:val="24"/>
          <w:szCs w:val="24"/>
          <w:shd w:val="clear" w:color="auto" w:fill="FFFFFF"/>
        </w:rPr>
        <w:t>.</w:t>
      </w:r>
    </w:p>
    <w:p w14:paraId="2C2A1F5E" w14:textId="77777777" w:rsidR="00C920A5" w:rsidRPr="00C14A23" w:rsidRDefault="002B2A34"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Rare feature which our case has is non tender, firm and significantly enlarged all group of lymph nodes. Though </w:t>
      </w:r>
      <w:r w:rsidR="005C0217" w:rsidRPr="00C14A23">
        <w:rPr>
          <w:rFonts w:ascii="Times New Roman" w:hAnsi="Times New Roman" w:cs="Times New Roman"/>
          <w:color w:val="000000" w:themeColor="text1"/>
          <w:sz w:val="24"/>
          <w:szCs w:val="24"/>
          <w:shd w:val="clear" w:color="auto" w:fill="FFFFFF"/>
        </w:rPr>
        <w:t xml:space="preserve">there has been reports of mild swelling of lymph nodes due to recurrent infections in patients of osteopetrosis but only one case has been reported which showed the association of haematological malignancy (Non </w:t>
      </w:r>
      <w:proofErr w:type="spellStart"/>
      <w:r w:rsidR="005C0217" w:rsidRPr="00C14A23">
        <w:rPr>
          <w:rFonts w:ascii="Times New Roman" w:hAnsi="Times New Roman" w:cs="Times New Roman"/>
          <w:color w:val="000000" w:themeColor="text1"/>
          <w:sz w:val="24"/>
          <w:szCs w:val="24"/>
          <w:shd w:val="clear" w:color="auto" w:fill="FFFFFF"/>
        </w:rPr>
        <w:t>Hodgkins</w:t>
      </w:r>
      <w:proofErr w:type="spellEnd"/>
      <w:r w:rsidR="005C0217" w:rsidRPr="00C14A23">
        <w:rPr>
          <w:rFonts w:ascii="Times New Roman" w:hAnsi="Times New Roman" w:cs="Times New Roman"/>
          <w:color w:val="000000" w:themeColor="text1"/>
          <w:sz w:val="24"/>
          <w:szCs w:val="24"/>
          <w:shd w:val="clear" w:color="auto" w:fill="FFFFFF"/>
        </w:rPr>
        <w:t xml:space="preserve"> Lymphoma) with osteopetrosis</w:t>
      </w:r>
      <w:r w:rsidR="00F0778C" w:rsidRPr="00C14A23">
        <w:rPr>
          <w:rFonts w:ascii="Times New Roman" w:hAnsi="Times New Roman" w:cs="Times New Roman"/>
          <w:color w:val="000000" w:themeColor="text1"/>
          <w:sz w:val="24"/>
          <w:szCs w:val="24"/>
          <w:shd w:val="clear" w:color="auto" w:fill="FFFFFF"/>
        </w:rPr>
        <w:t xml:space="preserve"> (</w:t>
      </w:r>
      <w:proofErr w:type="spellStart"/>
      <w:r w:rsidR="00F0778C" w:rsidRPr="00C14A23">
        <w:rPr>
          <w:rFonts w:ascii="Times New Roman" w:hAnsi="Times New Roman" w:cs="Times New Roman"/>
          <w:color w:val="000000" w:themeColor="text1"/>
          <w:sz w:val="24"/>
          <w:szCs w:val="24"/>
          <w:shd w:val="clear" w:color="auto" w:fill="FFFFFF"/>
        </w:rPr>
        <w:t>Hashino</w:t>
      </w:r>
      <w:proofErr w:type="spellEnd"/>
      <w:r w:rsidR="00F0778C" w:rsidRPr="00C14A23">
        <w:rPr>
          <w:rFonts w:ascii="Times New Roman" w:hAnsi="Times New Roman" w:cs="Times New Roman"/>
          <w:color w:val="000000" w:themeColor="text1"/>
          <w:sz w:val="24"/>
          <w:szCs w:val="24"/>
          <w:shd w:val="clear" w:color="auto" w:fill="FFFFFF"/>
        </w:rPr>
        <w:t xml:space="preserve"> et al; 2001)</w:t>
      </w:r>
      <w:r w:rsidR="005C0217" w:rsidRPr="00C14A23">
        <w:rPr>
          <w:rFonts w:ascii="Times New Roman" w:hAnsi="Times New Roman" w:cs="Times New Roman"/>
          <w:color w:val="000000" w:themeColor="text1"/>
          <w:sz w:val="24"/>
          <w:szCs w:val="24"/>
          <w:shd w:val="clear" w:color="auto" w:fill="FFFFFF"/>
        </w:rPr>
        <w:t>.</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{"citationID":"OJGvgKVr","properties":{"formattedCitation":"(7)","plainCitation":"(7)","noteIndex":0},"citationItems":[{"id":489,"uris":["http://zotero.org/users/local/0cw9u2sv/items/54R7WFC3"],"itemData":{"id":489,"type":"article-journal","abstract":"Osteopetrosis is a rare genetic disorder in which the function of osteoclasts is defective, resulting in impaired bone resorption. This disease is usually accompanied by myelosuppression due to decreased marrow space and by osteomyelitis, especially in the submandibular bone. We report the case of a 72-year-old woman with an autosomal dominant form of osteopetrosis who suffered from peripheral T-cell lymphoma. Accurate clinical and pathological diagnoses and staging were difficult due to nonspecific reactive hyperplasia of the lymph nodes, even though we used several scintigraphic techniques and [18F]fluorodeoxyglucose positron emission tomography. We also paid special attention to myelosuppression and exacerbation of osteomyelitis after combination chemotherapy. Severe infectious complications were avoided by early administration of G-CSF for leukocytopenia and by continuous oral administration of antibiotics. The patient achieved complete remission after four courses of chemotherapy and this status has been maintained for 6 months.","container-title":"Annals of Hematology","DOI":"10.1007/s002770000284","ISSN":"0939-5555, 1432-0584","issue":"6","journalAbbreviation":"Annals of Hematology","language":"en","license":"http://www.springer.com/tdm","page":"376-378","source":"DOI.org (Crossref)","title":"Peripheral T-cell lymphoma in a patient with osteopetrosis","volume":"80","author":[{"family":"Hashino","given":"Satoshi"},{"family":"Hirota","given":"Giorgio"},{"family":"Hasegawa","given":"Masaru"},{"family":"Chiba","given":"Koji"},{"family":"Toyoshima","given":"Nobuyasu"},{"family":"Suzuki","given":"Sachiko"},{"family":"Kurosawa","given":"Mitsutoshi"},{"family":"Musashi","given":"Manabu"},{"family":"Asaka","given":"Masahiro"}],"issued":{"date-parts":[["2001",6,1]]}}}],"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(7)</w:t>
      </w:r>
      <w:r w:rsidR="00D90055" w:rsidRPr="00C14A23">
        <w:rPr>
          <w:rFonts w:ascii="Times New Roman" w:hAnsi="Times New Roman" w:cs="Times New Roman"/>
          <w:color w:val="000000" w:themeColor="text1"/>
          <w:sz w:val="24"/>
          <w:szCs w:val="24"/>
          <w:shd w:val="clear" w:color="auto" w:fill="FFFFFF"/>
        </w:rPr>
        <w:fldChar w:fldCharType="end"/>
      </w:r>
      <w:r w:rsidR="005C0217" w:rsidRPr="00C14A23">
        <w:rPr>
          <w:rFonts w:ascii="Times New Roman" w:hAnsi="Times New Roman" w:cs="Times New Roman"/>
          <w:color w:val="000000" w:themeColor="text1"/>
          <w:sz w:val="24"/>
          <w:szCs w:val="24"/>
          <w:shd w:val="clear" w:color="auto" w:fill="FFFFFF"/>
        </w:rPr>
        <w:t>. Also, presence of atypical cells in peripheral blood film with enlarged lymph nodes favours towards the association of lymphoma with osteopetrosis in our case.</w:t>
      </w:r>
      <w:r w:rsidR="00C17853" w:rsidRPr="00C14A23">
        <w:rPr>
          <w:rFonts w:ascii="Times New Roman" w:hAnsi="Times New Roman" w:cs="Times New Roman"/>
          <w:color w:val="000000" w:themeColor="text1"/>
          <w:sz w:val="24"/>
          <w:szCs w:val="24"/>
          <w:shd w:val="clear" w:color="auto" w:fill="FFFFFF"/>
        </w:rPr>
        <w:t xml:space="preserve"> </w:t>
      </w:r>
    </w:p>
    <w:p w14:paraId="6702237A" w14:textId="77777777" w:rsidR="00C17853" w:rsidRPr="00C14A23" w:rsidRDefault="00C17853"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Management of osteopetrosis is usually symptomatic requiring</w:t>
      </w:r>
      <w:r w:rsidR="00E5641A" w:rsidRPr="00C14A23">
        <w:rPr>
          <w:rFonts w:ascii="Times New Roman" w:hAnsi="Times New Roman" w:cs="Times New Roman"/>
          <w:color w:val="000000" w:themeColor="text1"/>
          <w:sz w:val="24"/>
          <w:szCs w:val="24"/>
          <w:shd w:val="clear" w:color="auto" w:fill="FFFFFF"/>
        </w:rPr>
        <w:t xml:space="preserve"> multidisciplinary approach</w:t>
      </w:r>
      <w:r w:rsidR="00F0778C" w:rsidRPr="00C14A23">
        <w:rPr>
          <w:rFonts w:ascii="Times New Roman" w:hAnsi="Times New Roman" w:cs="Times New Roman"/>
          <w:color w:val="000000" w:themeColor="text1"/>
          <w:sz w:val="24"/>
          <w:szCs w:val="24"/>
          <w:shd w:val="clear" w:color="auto" w:fill="FFFFFF"/>
        </w:rPr>
        <w:t xml:space="preserve"> (Stark et al; 2009)</w:t>
      </w:r>
      <w:r w:rsidRPr="00C14A23">
        <w:rPr>
          <w:rFonts w:ascii="Times New Roman" w:hAnsi="Times New Roman" w:cs="Times New Roman"/>
          <w:color w:val="000000" w:themeColor="text1"/>
          <w:sz w:val="24"/>
          <w:szCs w:val="24"/>
          <w:shd w:val="clear" w:color="auto" w:fill="FFFFFF"/>
        </w:rPr>
        <w:t xml:space="preserve"> </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{"citationID":"nlU3r3Lc","properties":{"formattedCitation":"(2)","plainCitation":"(2)","noteIndex":0},"citationItems":[{"id":490,"uris":["http://zotero.org/users/local/0cw9u2sv/items/PF9WK7FU"],"itemData":{"id":490,"type":"article-journal","abstract":"Osteopetrosis (\"marble bone disease\") is a descriptive term that refers to a group of rare, heritable disorders of the skeleton characterized by increased bone density on radiographs. The overall incidence of these conditions is difficult to estimate but autosomal recessive osteopetrosis (ARO) has an incidence of 1 in 250,000 births, and autosomal dominant osteopetrosis (ADO) has an incidence of 1 in 20,000 births. Osteopetrotic conditions vary greatly in their presentation and severity, ranging from neonatal onset with life-threatening complications such as bone marrow failure (e.g. classic or \"malignant\" ARO), to the incidental finding of osteopetrosis on radiographs (e.g. osteopoikilosis). Classic ARO is characterised by fractures, short stature, compressive neuropathies, hypocalcaemia with attendant tetanic seizures, and life-threatening pancytopaenia. The presence of primary neurodegeneration, mental retardation, skin and immune system involvement, or renal tubular acidosis may point to rarer osteopetrosis variants, whereas onset of primarily skeletal manifestations such as fractures and osteomyelitis in late childhood or adolescence is typical of ADO. Osteopetrosis is caused by failure of osteoclast development or function and mutations in at least 10 genes have been identified as causative in humans, accounting for 70% of all cases. These conditions can be inherited as autosomal recessive, dominant or Xlinked traits with the most severe forms being autosomal recessive. Diagnosis is largely based on clinical and radiographic evaluation, confirmed by gene testing where applicable, and paves the way to understanding natural history, specific treatment where available, counselling regarding recurrence risks, and prenatal diagnosis in severe forms. Treatment of osteopetrotic conditions is largely symptomatic, although haematopoietic stem cell transplantation is employed for the most severe forms associated with bone marrow failure and currently offers the best chance of longerterm survival in this group. The severe infantile forms of osteopetrosis are associated with diminished life expectancy, with most untreated children dying in the first decade as a complication of bone marrow suppression. Life expectancy in the adult onset forms is normal. It is anticipated that further understanding of the molecular pathogenesis of these conditions will reveal new targets for pharmacotherapy.","container-title":"Orphanet Journal of Rare Diseases","DOI":"10.1186/1750-1172-4-5","ISSN":"1750-1172","issue":"1","journalAbbreviation":"Orphanet J Rare Dis","language":"en","license":"http://creativecommons.org/licenses/by/2.0","page":"5","source":"DOI.org (Crossref)","title":"Osteopetrosis","volume":"4","author":[{"family":"Stark","given":"Zornitza"},{"family":"Savarirayan","given":"Ravi"}],"issued":{"date-parts":[["2009",12]]}}}],"schema":"https://github.com/citation-style-language/schema/raw/master/csl-citation.json"}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(2)</w:t>
      </w:r>
      <w:r w:rsidR="00D90055" w:rsidRPr="00C14A23">
        <w:rPr>
          <w:rFonts w:ascii="Times New Roman" w:hAnsi="Times New Roman" w:cs="Times New Roman"/>
          <w:color w:val="000000" w:themeColor="text1"/>
          <w:sz w:val="24"/>
          <w:szCs w:val="24"/>
          <w:shd w:val="clear" w:color="auto" w:fill="FFFFFF"/>
        </w:rPr>
        <w:fldChar w:fldCharType="end"/>
      </w:r>
      <w:r w:rsidR="00E5641A" w:rsidRPr="00C14A23">
        <w:rPr>
          <w:rFonts w:ascii="Times New Roman" w:hAnsi="Times New Roman" w:cs="Times New Roman"/>
          <w:color w:val="000000" w:themeColor="text1"/>
          <w:sz w:val="24"/>
          <w:szCs w:val="24"/>
          <w:shd w:val="clear" w:color="auto" w:fill="FFFFFF"/>
        </w:rPr>
        <w:t xml:space="preserve">. </w:t>
      </w:r>
      <w:proofErr w:type="spellStart"/>
      <w:r w:rsidR="00E5641A" w:rsidRPr="00C14A23">
        <w:rPr>
          <w:rFonts w:ascii="Times New Roman" w:hAnsi="Times New Roman" w:cs="Times New Roman"/>
          <w:color w:val="000000" w:themeColor="text1"/>
          <w:sz w:val="24"/>
          <w:szCs w:val="24"/>
          <w:shd w:val="clear" w:color="auto" w:fill="FFFFFF"/>
        </w:rPr>
        <w:t>Haematopoetic</w:t>
      </w:r>
      <w:proofErr w:type="spellEnd"/>
      <w:r w:rsidR="00E5641A" w:rsidRPr="00C14A23">
        <w:rPr>
          <w:rFonts w:ascii="Times New Roman" w:hAnsi="Times New Roman" w:cs="Times New Roman"/>
          <w:color w:val="000000" w:themeColor="text1"/>
          <w:sz w:val="24"/>
          <w:szCs w:val="24"/>
          <w:shd w:val="clear" w:color="auto" w:fill="FFFFFF"/>
        </w:rPr>
        <w:t xml:space="preserve"> stem cell transplantation (HSCT) may prove helpful in some types of osteopetrosis but definite cure is still under research</w:t>
      </w:r>
      <w:r w:rsidR="00F0778C" w:rsidRPr="00C14A23">
        <w:rPr>
          <w:rFonts w:ascii="Times New Roman" w:hAnsi="Times New Roman" w:cs="Times New Roman"/>
          <w:color w:val="000000" w:themeColor="text1"/>
          <w:sz w:val="24"/>
          <w:szCs w:val="24"/>
          <w:shd w:val="clear" w:color="auto" w:fill="FFFFFF"/>
        </w:rPr>
        <w:t xml:space="preserve"> (Abdulsalam et al; 2025)</w:t>
      </w:r>
      <w:r w:rsidR="00E5641A" w:rsidRPr="00C14A23">
        <w:rPr>
          <w:rFonts w:ascii="Times New Roman" w:hAnsi="Times New Roman" w:cs="Times New Roman"/>
          <w:color w:val="000000" w:themeColor="text1"/>
          <w:sz w:val="24"/>
          <w:szCs w:val="24"/>
          <w:shd w:val="clear" w:color="auto" w:fill="FFFFFF"/>
        </w:rPr>
        <w:t>.</w:t>
      </w:r>
      <w:r w:rsidR="00D90055" w:rsidRPr="00C14A23">
        <w:rPr>
          <w:rFonts w:ascii="Times New Roman" w:hAnsi="Times New Roman" w:cs="Times New Roman"/>
          <w:color w:val="000000" w:themeColor="text1"/>
          <w:sz w:val="24"/>
          <w:szCs w:val="24"/>
          <w:shd w:val="clear" w:color="auto" w:fill="FFFFFF"/>
        </w:rPr>
        <w:fldChar w:fldCharType="begin"/>
      </w:r>
      <w:r w:rsidR="0024255C" w:rsidRPr="00C14A23">
        <w:rPr>
          <w:rFonts w:ascii="Times New Roman" w:hAnsi="Times New Roman" w:cs="Times New Roman"/>
          <w:color w:val="000000" w:themeColor="text1"/>
          <w:sz w:val="24"/>
          <w:szCs w:val="24"/>
          <w:shd w:val="clear" w:color="auto" w:fill="FFFFFF"/>
        </w:rPr>
        <w:instrText xml:space="preserve"> ADDIN ZOTERO_ITEM CSL_CITATION {"citationID":"ZMXe903t","properties":{"formattedCitation":"(4)","plainCitation":"(4)","noteIndex":0},"citationItems":[{"id":502,"uris":["http://zotero.org/users/local/0cw9u2sv/items/CERH6RNW"],"itemData":{"id":502,"type":"article-journal","abstract":"Infantile malignant osteopetrosis is a rare disease characterized by autosomal recessive skeletal dysplasia secondary to defective bone resorption as a consequence of dysfunctional osteoclasts. It manifests in infancy with bone marrow failure, central nervous system disease, and skeletal impairment. Some genetic subtypes may be potentially curable with hematopoietic stem cell transplantation, but the results are overall poor in patients with advanced neurologic involvement or adverse genetic mutations. We describe the case of a sixweek-old male infant born to consanguineous parents, who presented with fever, difficulty in breathing,  and progressive irritability. On clinical examination, he had coarse facial features, a systolic heart murmur, sacral hair tuft, and dental anomalies. Laboratory workup revealed a severe anemia, thrombocytopenia, and mildly elevated liver enzymes. Despite antimicrobial empiric therapy, the patient's clinical condition worsened, and a radiological examination showed several pathological fractures and increased bone density. Skeletal survey documented generalized bone sclerosis and remodeling, and the case was diagnosed as osteopetrosis. Cerebral magnetic resonance imaging demonstrated a cystic hygroma, and ocular investigation confirmed that both optic nerves were atrophied and visual evoked potentials were absent. Vitamin D deficiency, an elevated parathyroid hormone (PTH), and normal serum calcium were noted on bone and metabolic panels. Whole-exome sequencing revealed malignant infantile osteopetrosis based on a homozygous deletion in the OSTM1 gene. Immediate care of the infant included the administration of blood and platelet transfusions, nutritional supplementation, and orthopedic intervention. Even though the patient was being scheduled for allogenic haematopoietic stem cell transplantation in a foreign country, he died before the procedure could be arranged. This case underscores the diagnostic challenges and extreme clinical severity of malignant infantile osteopetrosis, especially the genetic subtypes that do not respond to definitive therapies. The mutation in the OSTM1 gene results in severe neurological decline and a very poor outcome. An early genetic diagnosis, a multidisciplinary approach, and regional genetic studies are essential to improve prognosis in the affected infants. Allogeneic hematopoietic stem cell transplantation provides the only curative therapy for some subtypes, but the prognosis is dismal in the presence of extensive  neuraxial disease. This case also highlights the need for early prevention of symptoms, genetic counseling, and the ongoing search for new therapies.","container-title":"Cureus","DOI":"10.7759/cureus.85521","ISSN":"2168-8184","language":"en","source":"DOI.org (Crossref)","title":"Malignant Infantile Osteopetrosis With Neurological and Hematological Complications: A Case Review","title-short":"Malignant Infantile Osteopetrosis With Neurological and Hematological Complications","URL":"https://www.cureus.com/articles/372027-malignant-infantile-osteopetrosis-with-neurological-and-hematological-complications-a-case-review","author":[{"family":"Abdulsalam","given":"Tuqa A"},{"family":"Elmiaari","given":"Mira"},{"family":"ALRomithi","given":"Layla  D"},{"family":"Al-Fakih","given":"Elham   O"},{"family":"Alzarooni","given":"Fatma   J"}],"accessed":{"date-parts":[["2025",11,25]]},"issued":{"date-parts":[["2025",6,7]]}}}],"schema":"https://github.com/citation-style-language/schema/raw/master/csl-citation.json"} </w:instrText>
      </w:r>
      <w:r w:rsidR="00D90055" w:rsidRPr="00C14A23">
        <w:rPr>
          <w:rFonts w:ascii="Times New Roman" w:hAnsi="Times New Roman" w:cs="Times New Roman"/>
          <w:color w:val="000000" w:themeColor="text1"/>
          <w:sz w:val="24"/>
          <w:szCs w:val="24"/>
          <w:shd w:val="clear" w:color="auto" w:fill="FFFFFF"/>
        </w:rPr>
        <w:fldChar w:fldCharType="separate"/>
      </w:r>
      <w:r w:rsidR="0024255C" w:rsidRPr="00C14A23">
        <w:rPr>
          <w:rFonts w:ascii="Times New Roman" w:hAnsi="Times New Roman" w:cs="Times New Roman"/>
          <w:sz w:val="24"/>
        </w:rPr>
        <w:t>(4)</w:t>
      </w:r>
      <w:r w:rsidR="00D90055" w:rsidRPr="00C14A23">
        <w:rPr>
          <w:rFonts w:ascii="Times New Roman" w:hAnsi="Times New Roman" w:cs="Times New Roman"/>
          <w:color w:val="000000" w:themeColor="text1"/>
          <w:sz w:val="24"/>
          <w:szCs w:val="24"/>
          <w:shd w:val="clear" w:color="auto" w:fill="FFFFFF"/>
        </w:rPr>
        <w:fldChar w:fldCharType="end"/>
      </w:r>
    </w:p>
    <w:p w14:paraId="5817E05A" w14:textId="77777777" w:rsidR="00C920A5" w:rsidRPr="00C14A23" w:rsidRDefault="00C920A5"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Conclusion </w:t>
      </w:r>
    </w:p>
    <w:p w14:paraId="2706BF27" w14:textId="77777777" w:rsidR="002B5BDF" w:rsidRPr="00C14A23" w:rsidRDefault="00C920A5"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Osteopetrosis is rare and its </w:t>
      </w:r>
      <w:r w:rsidR="00C17853" w:rsidRPr="00C14A23">
        <w:rPr>
          <w:rFonts w:ascii="Times New Roman" w:hAnsi="Times New Roman" w:cs="Times New Roman"/>
          <w:color w:val="000000" w:themeColor="text1"/>
          <w:sz w:val="24"/>
          <w:szCs w:val="24"/>
          <w:shd w:val="clear" w:color="auto" w:fill="FFFFFF"/>
        </w:rPr>
        <w:t xml:space="preserve">autosomal recessive </w:t>
      </w:r>
      <w:r w:rsidRPr="00C14A23">
        <w:rPr>
          <w:rFonts w:ascii="Times New Roman" w:hAnsi="Times New Roman" w:cs="Times New Roman"/>
          <w:color w:val="000000" w:themeColor="text1"/>
          <w:sz w:val="24"/>
          <w:szCs w:val="24"/>
          <w:shd w:val="clear" w:color="auto" w:fill="FFFFFF"/>
        </w:rPr>
        <w:t xml:space="preserve">type, </w:t>
      </w:r>
      <w:r w:rsidR="008E4261" w:rsidRPr="00C14A23">
        <w:rPr>
          <w:rFonts w:ascii="Times New Roman" w:hAnsi="Times New Roman" w:cs="Times New Roman"/>
          <w:color w:val="000000" w:themeColor="text1"/>
          <w:sz w:val="24"/>
          <w:szCs w:val="24"/>
          <w:shd w:val="clear" w:color="auto" w:fill="FFFFFF"/>
        </w:rPr>
        <w:t>infantile</w:t>
      </w:r>
      <w:r w:rsidRPr="00C14A23">
        <w:rPr>
          <w:rFonts w:ascii="Times New Roman" w:hAnsi="Times New Roman" w:cs="Times New Roman"/>
          <w:color w:val="000000" w:themeColor="text1"/>
          <w:sz w:val="24"/>
          <w:szCs w:val="24"/>
          <w:shd w:val="clear" w:color="auto" w:fill="FFFFFF"/>
        </w:rPr>
        <w:t xml:space="preserve"> malignant osteopetrosis is e</w:t>
      </w:r>
      <w:r w:rsidR="00C17853" w:rsidRPr="00C14A23">
        <w:rPr>
          <w:rFonts w:ascii="Times New Roman" w:hAnsi="Times New Roman" w:cs="Times New Roman"/>
          <w:color w:val="000000" w:themeColor="text1"/>
          <w:sz w:val="24"/>
          <w:szCs w:val="24"/>
          <w:shd w:val="clear" w:color="auto" w:fill="FFFFFF"/>
        </w:rPr>
        <w:t xml:space="preserve">ven rarer but is </w:t>
      </w:r>
      <w:r w:rsidRPr="00C14A23">
        <w:rPr>
          <w:rFonts w:ascii="Times New Roman" w:hAnsi="Times New Roman" w:cs="Times New Roman"/>
          <w:color w:val="000000" w:themeColor="text1"/>
          <w:sz w:val="24"/>
          <w:szCs w:val="24"/>
          <w:shd w:val="clear" w:color="auto" w:fill="FFFFFF"/>
        </w:rPr>
        <w:t>fatal leading to death in most of the cases. Increased bone density leading to  multisystem involvement like bone marrow failure causing pancytopenia, hepatosplenomegaly, ner</w:t>
      </w:r>
      <w:r w:rsidR="00C17853" w:rsidRPr="00C14A23">
        <w:rPr>
          <w:rFonts w:ascii="Times New Roman" w:hAnsi="Times New Roman" w:cs="Times New Roman"/>
          <w:color w:val="000000" w:themeColor="text1"/>
          <w:sz w:val="24"/>
          <w:szCs w:val="24"/>
          <w:shd w:val="clear" w:color="auto" w:fill="FFFFFF"/>
        </w:rPr>
        <w:t>ve entrapment resulting in</w:t>
      </w:r>
      <w:r w:rsidRPr="00C14A23">
        <w:rPr>
          <w:rFonts w:ascii="Times New Roman" w:hAnsi="Times New Roman" w:cs="Times New Roman"/>
          <w:color w:val="000000" w:themeColor="text1"/>
          <w:sz w:val="24"/>
          <w:szCs w:val="24"/>
          <w:shd w:val="clear" w:color="auto" w:fill="FFFFFF"/>
        </w:rPr>
        <w:t xml:space="preserve"> visual and auditory abnormalities and </w:t>
      </w:r>
      <w:r w:rsidRPr="00C14A23">
        <w:rPr>
          <w:rFonts w:ascii="Times New Roman" w:hAnsi="Times New Roman" w:cs="Times New Roman"/>
          <w:color w:val="000000" w:themeColor="text1"/>
          <w:sz w:val="24"/>
          <w:szCs w:val="24"/>
          <w:shd w:val="clear" w:color="auto" w:fill="FFFFFF"/>
        </w:rPr>
        <w:lastRenderedPageBreak/>
        <w:t>mimicking other common disease conditions often mask the diagnosis of osteopetrosis</w:t>
      </w:r>
      <w:r w:rsidR="00C17853" w:rsidRPr="00C14A23">
        <w:rPr>
          <w:rFonts w:ascii="Times New Roman" w:hAnsi="Times New Roman" w:cs="Times New Roman"/>
          <w:color w:val="000000" w:themeColor="text1"/>
          <w:sz w:val="24"/>
          <w:szCs w:val="24"/>
          <w:shd w:val="clear" w:color="auto" w:fill="FFFFFF"/>
        </w:rPr>
        <w:t>. Thus, reaching the diagnosis late</w:t>
      </w:r>
      <w:r w:rsidRPr="00C14A23">
        <w:rPr>
          <w:rFonts w:ascii="Times New Roman" w:hAnsi="Times New Roman" w:cs="Times New Roman"/>
          <w:color w:val="000000" w:themeColor="text1"/>
          <w:sz w:val="24"/>
          <w:szCs w:val="24"/>
          <w:shd w:val="clear" w:color="auto" w:fill="FFFFFF"/>
        </w:rPr>
        <w:t xml:space="preserve"> leads to fatal outcomes and patient succumbs to death</w:t>
      </w:r>
      <w:r w:rsidR="00C17853" w:rsidRPr="00C14A23">
        <w:rPr>
          <w:rFonts w:ascii="Times New Roman" w:hAnsi="Times New Roman" w:cs="Times New Roman"/>
          <w:color w:val="000000" w:themeColor="text1"/>
          <w:sz w:val="24"/>
          <w:szCs w:val="24"/>
          <w:shd w:val="clear" w:color="auto" w:fill="FFFFFF"/>
        </w:rPr>
        <w:t xml:space="preserve"> by the time diagnosis is made.</w:t>
      </w:r>
      <w:r w:rsidRPr="00C14A23">
        <w:rPr>
          <w:rFonts w:ascii="Times New Roman" w:hAnsi="Times New Roman" w:cs="Times New Roman"/>
          <w:color w:val="000000" w:themeColor="text1"/>
          <w:sz w:val="24"/>
          <w:szCs w:val="24"/>
          <w:shd w:val="clear" w:color="auto" w:fill="FFFFFF"/>
        </w:rPr>
        <w:t xml:space="preserve"> </w:t>
      </w:r>
      <w:r w:rsidR="00C17853" w:rsidRPr="00C14A23">
        <w:rPr>
          <w:rFonts w:ascii="Times New Roman" w:hAnsi="Times New Roman" w:cs="Times New Roman"/>
          <w:color w:val="000000" w:themeColor="text1"/>
          <w:sz w:val="24"/>
          <w:szCs w:val="24"/>
          <w:shd w:val="clear" w:color="auto" w:fill="FFFFFF"/>
        </w:rPr>
        <w:t>Moreover, when diagnosed, its associ</w:t>
      </w:r>
      <w:r w:rsidR="002B25A8" w:rsidRPr="00C14A23">
        <w:rPr>
          <w:rFonts w:ascii="Times New Roman" w:hAnsi="Times New Roman" w:cs="Times New Roman"/>
          <w:color w:val="000000" w:themeColor="text1"/>
          <w:sz w:val="24"/>
          <w:szCs w:val="24"/>
          <w:shd w:val="clear" w:color="auto" w:fill="FFFFFF"/>
        </w:rPr>
        <w:t>ation with lymphoma though very</w:t>
      </w:r>
      <w:r w:rsidR="00C17853" w:rsidRPr="00C14A23">
        <w:rPr>
          <w:rFonts w:ascii="Times New Roman" w:hAnsi="Times New Roman" w:cs="Times New Roman"/>
          <w:color w:val="000000" w:themeColor="text1"/>
          <w:sz w:val="24"/>
          <w:szCs w:val="24"/>
          <w:shd w:val="clear" w:color="auto" w:fill="FFFFFF"/>
        </w:rPr>
        <w:t xml:space="preserve"> rare should always be ruled out as suspected in our child but could not </w:t>
      </w:r>
      <w:r w:rsidR="002B25A8" w:rsidRPr="00C14A23">
        <w:rPr>
          <w:rFonts w:ascii="Times New Roman" w:hAnsi="Times New Roman" w:cs="Times New Roman"/>
          <w:color w:val="000000" w:themeColor="text1"/>
          <w:sz w:val="24"/>
          <w:szCs w:val="24"/>
          <w:shd w:val="clear" w:color="auto" w:fill="FFFFFF"/>
        </w:rPr>
        <w:t xml:space="preserve">be </w:t>
      </w:r>
      <w:r w:rsidR="00C17853" w:rsidRPr="00C14A23">
        <w:rPr>
          <w:rFonts w:ascii="Times New Roman" w:hAnsi="Times New Roman" w:cs="Times New Roman"/>
          <w:color w:val="000000" w:themeColor="text1"/>
          <w:sz w:val="24"/>
          <w:szCs w:val="24"/>
          <w:shd w:val="clear" w:color="auto" w:fill="FFFFFF"/>
        </w:rPr>
        <w:t>confirm</w:t>
      </w:r>
      <w:r w:rsidR="002B25A8" w:rsidRPr="00C14A23">
        <w:rPr>
          <w:rFonts w:ascii="Times New Roman" w:hAnsi="Times New Roman" w:cs="Times New Roman"/>
          <w:color w:val="000000" w:themeColor="text1"/>
          <w:sz w:val="24"/>
          <w:szCs w:val="24"/>
          <w:shd w:val="clear" w:color="auto" w:fill="FFFFFF"/>
        </w:rPr>
        <w:t>ed</w:t>
      </w:r>
      <w:r w:rsidR="00C17853" w:rsidRPr="00C14A23">
        <w:rPr>
          <w:rFonts w:ascii="Times New Roman" w:hAnsi="Times New Roman" w:cs="Times New Roman"/>
          <w:color w:val="000000" w:themeColor="text1"/>
          <w:sz w:val="24"/>
          <w:szCs w:val="24"/>
          <w:shd w:val="clear" w:color="auto" w:fill="FFFFFF"/>
        </w:rPr>
        <w:t xml:space="preserve"> due to fatal disease course leading to mortality in few days.</w:t>
      </w:r>
      <w:r w:rsidR="002B25A8" w:rsidRPr="00C14A23">
        <w:rPr>
          <w:rFonts w:ascii="Times New Roman" w:hAnsi="Times New Roman" w:cs="Times New Roman"/>
          <w:color w:val="000000" w:themeColor="text1"/>
          <w:sz w:val="24"/>
          <w:szCs w:val="24"/>
          <w:shd w:val="clear" w:color="auto" w:fill="FFFFFF"/>
        </w:rPr>
        <w:t xml:space="preserve"> </w:t>
      </w:r>
      <w:r w:rsidR="00C17853" w:rsidRPr="00C14A23">
        <w:rPr>
          <w:rFonts w:ascii="Times New Roman" w:hAnsi="Times New Roman" w:cs="Times New Roman"/>
          <w:color w:val="000000" w:themeColor="text1"/>
          <w:sz w:val="24"/>
          <w:szCs w:val="24"/>
          <w:shd w:val="clear" w:color="auto" w:fill="FFFFFF"/>
        </w:rPr>
        <w:t xml:space="preserve">As it is a congenital condition, genetic counselling and prenatal diagnosis also plays a very important role in early diagnosis and treatment. </w:t>
      </w:r>
      <w:r w:rsidRPr="00C14A23">
        <w:rPr>
          <w:rFonts w:ascii="Times New Roman" w:hAnsi="Times New Roman" w:cs="Times New Roman"/>
          <w:color w:val="000000" w:themeColor="text1"/>
          <w:sz w:val="24"/>
          <w:szCs w:val="24"/>
          <w:shd w:val="clear" w:color="auto" w:fill="FFFFFF"/>
        </w:rPr>
        <w:t xml:space="preserve">  </w:t>
      </w:r>
      <w:r w:rsidR="005C0217" w:rsidRPr="00C14A23">
        <w:rPr>
          <w:rFonts w:ascii="Times New Roman" w:hAnsi="Times New Roman" w:cs="Times New Roman"/>
          <w:color w:val="000000" w:themeColor="text1"/>
          <w:sz w:val="24"/>
          <w:szCs w:val="24"/>
          <w:shd w:val="clear" w:color="auto" w:fill="FFFFFF"/>
        </w:rPr>
        <w:t xml:space="preserve">  </w:t>
      </w:r>
      <w:r w:rsidR="002B2A34" w:rsidRPr="00C14A23">
        <w:rPr>
          <w:rFonts w:ascii="Times New Roman" w:hAnsi="Times New Roman" w:cs="Times New Roman"/>
          <w:color w:val="000000" w:themeColor="text1"/>
          <w:sz w:val="24"/>
          <w:szCs w:val="24"/>
          <w:shd w:val="clear" w:color="auto" w:fill="FFFFFF"/>
        </w:rPr>
        <w:t xml:space="preserve"> </w:t>
      </w:r>
      <w:r w:rsidR="001C170F" w:rsidRPr="00C14A23">
        <w:rPr>
          <w:rFonts w:ascii="Times New Roman" w:hAnsi="Times New Roman" w:cs="Times New Roman"/>
          <w:color w:val="000000" w:themeColor="text1"/>
          <w:sz w:val="24"/>
          <w:szCs w:val="24"/>
          <w:shd w:val="clear" w:color="auto" w:fill="FFFFFF"/>
        </w:rPr>
        <w:t xml:space="preserve"> </w:t>
      </w:r>
      <w:r w:rsidR="001C3665" w:rsidRPr="00C14A23">
        <w:rPr>
          <w:rFonts w:ascii="Times New Roman" w:hAnsi="Times New Roman" w:cs="Times New Roman"/>
          <w:color w:val="000000" w:themeColor="text1"/>
          <w:sz w:val="24"/>
          <w:szCs w:val="24"/>
          <w:shd w:val="clear" w:color="auto" w:fill="FFFFFF"/>
        </w:rPr>
        <w:t>Hence, it becomes important to create awareness about this condition among medical professionals and general public as well.</w:t>
      </w:r>
      <w:r w:rsidR="002511F1" w:rsidRPr="00C14A23">
        <w:rPr>
          <w:rFonts w:ascii="Times New Roman" w:hAnsi="Times New Roman" w:cs="Times New Roman"/>
          <w:color w:val="000000" w:themeColor="text1"/>
          <w:sz w:val="24"/>
          <w:szCs w:val="24"/>
          <w:shd w:val="clear" w:color="auto" w:fill="FFFFFF"/>
        </w:rPr>
        <w:t xml:space="preserve"> </w:t>
      </w:r>
    </w:p>
    <w:p w14:paraId="48E00892" w14:textId="77777777" w:rsidR="0024255C" w:rsidRPr="00C14A23" w:rsidRDefault="0024255C" w:rsidP="00C14A23">
      <w:pPr>
        <w:spacing w:line="480" w:lineRule="auto"/>
        <w:jc w:val="both"/>
        <w:rPr>
          <w:rFonts w:ascii="Times New Roman" w:hAnsi="Times New Roman" w:cs="Times New Roman"/>
          <w:color w:val="000000" w:themeColor="text1"/>
          <w:sz w:val="24"/>
          <w:szCs w:val="24"/>
          <w:shd w:val="clear" w:color="auto" w:fill="FFFFFF"/>
        </w:rPr>
      </w:pPr>
    </w:p>
    <w:p w14:paraId="55B594DE" w14:textId="77777777" w:rsidR="0024255C" w:rsidRPr="00C14A23" w:rsidRDefault="0024255C"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Times New Roman" w:hAnsi="Times New Roman" w:cs="Times New Roman"/>
          <w:color w:val="000000" w:themeColor="text1"/>
          <w:sz w:val="24"/>
          <w:szCs w:val="24"/>
          <w:shd w:val="clear" w:color="auto" w:fill="FFFFFF"/>
        </w:rPr>
        <w:t xml:space="preserve">References </w:t>
      </w:r>
    </w:p>
    <w:p w14:paraId="321CDB98" w14:textId="15FB539B" w:rsidR="00B3142B" w:rsidRPr="00C14A23" w:rsidRDefault="00D90055" w:rsidP="00C14A23">
      <w:pPr>
        <w:pStyle w:val="Bibliography"/>
        <w:spacing w:line="480" w:lineRule="auto"/>
        <w:jc w:val="both"/>
        <w:rPr>
          <w:rFonts w:ascii="Vancouver" w:hAnsi="Vancouver" w:cs="Times New Roman"/>
          <w:sz w:val="24"/>
          <w:szCs w:val="24"/>
        </w:rPr>
      </w:pPr>
      <w:r w:rsidRPr="00C14A23">
        <w:rPr>
          <w:rFonts w:ascii="Vancouver" w:hAnsi="Vancouver"/>
          <w:shd w:val="clear" w:color="auto" w:fill="FFFFFF"/>
        </w:rPr>
        <w:fldChar w:fldCharType="begin"/>
      </w:r>
      <w:r w:rsidR="0024255C" w:rsidRPr="00C14A23">
        <w:rPr>
          <w:rFonts w:ascii="Vancouver" w:hAnsi="Vancouver"/>
          <w:shd w:val="clear" w:color="auto" w:fill="FFFFFF"/>
        </w:rPr>
        <w:instrText xml:space="preserve"> ADDIN ZOTERO_BIBL {"uncited":[],"omitted":[],"custom":[]} CSL_BIBLIOGRAPHY </w:instrText>
      </w:r>
      <w:r w:rsidRPr="00C14A23">
        <w:rPr>
          <w:rFonts w:ascii="Vancouver" w:hAnsi="Vancouver"/>
          <w:shd w:val="clear" w:color="auto" w:fill="FFFFFF"/>
        </w:rPr>
        <w:fldChar w:fldCharType="separate"/>
      </w:r>
      <w:r w:rsidR="005E6908" w:rsidRPr="00C14A23">
        <w:rPr>
          <w:rFonts w:ascii="Vancouver" w:hAnsi="Vancouver" w:cs="Times New Roman"/>
          <w:sz w:val="24"/>
          <w:szCs w:val="24"/>
        </w:rPr>
        <w:t xml:space="preserve">1.  </w:t>
      </w:r>
      <w:r w:rsidR="008B6CA7" w:rsidRPr="008B6CA7">
        <w:rPr>
          <w:rFonts w:ascii="Vancouver" w:hAnsi="Vancouver" w:cs="Times New Roman"/>
          <w:sz w:val="24"/>
          <w:szCs w:val="24"/>
        </w:rPr>
        <w:t>Williams, H. J., Davies, A. M., &amp; Chapman, S. (2004). Bone within a bone. Clinical Radiology, 59(2), 132-144. https://doi.org/10.1016/s0009-9260(03)00337-4</w:t>
      </w:r>
      <w:r w:rsidR="00B3142B" w:rsidRPr="00C14A23">
        <w:rPr>
          <w:rFonts w:ascii="Vancouver" w:hAnsi="Vancouver" w:cs="Times New Roman"/>
          <w:sz w:val="24"/>
          <w:szCs w:val="24"/>
        </w:rPr>
        <w:t xml:space="preserve"> </w:t>
      </w:r>
    </w:p>
    <w:p w14:paraId="182132FC" w14:textId="5E798DAD" w:rsidR="00B3142B" w:rsidRPr="00C14A23" w:rsidRDefault="00B3142B" w:rsidP="00C14A23">
      <w:pPr>
        <w:pStyle w:val="Bibliography"/>
        <w:spacing w:line="480" w:lineRule="auto"/>
        <w:jc w:val="both"/>
        <w:rPr>
          <w:rFonts w:ascii="Vancouver" w:hAnsi="Vancouver" w:cs="Times New Roman"/>
          <w:sz w:val="24"/>
          <w:szCs w:val="24"/>
        </w:rPr>
      </w:pPr>
      <w:r w:rsidRPr="00C14A23">
        <w:rPr>
          <w:rFonts w:ascii="Vancouver" w:hAnsi="Vancouver" w:cs="Times New Roman"/>
          <w:sz w:val="24"/>
          <w:szCs w:val="24"/>
        </w:rPr>
        <w:t>2.</w:t>
      </w:r>
      <w:r w:rsidRPr="00C14A23">
        <w:rPr>
          <w:rFonts w:ascii="Vancouver" w:hAnsi="Vancouver" w:cs="Times New Roman"/>
          <w:sz w:val="24"/>
          <w:szCs w:val="24"/>
        </w:rPr>
        <w:tab/>
      </w:r>
      <w:r w:rsidR="008B6CA7" w:rsidRPr="008B6CA7">
        <w:rPr>
          <w:rFonts w:ascii="Vancouver" w:hAnsi="Vancouver" w:cs="Times New Roman"/>
          <w:sz w:val="24"/>
          <w:szCs w:val="24"/>
        </w:rPr>
        <w:t>Stark, Z., &amp; Savarirayan, R. (2009). Osteopetrosis. Orphanet Journal of Rare Diseases, 4(1), 5. https://doi.org/10.1186/1750-1172-4-5</w:t>
      </w:r>
      <w:r w:rsidRPr="00C14A23">
        <w:rPr>
          <w:rFonts w:ascii="Vancouver" w:hAnsi="Vancouver" w:cs="Times New Roman"/>
          <w:sz w:val="24"/>
          <w:szCs w:val="24"/>
        </w:rPr>
        <w:t xml:space="preserve"> </w:t>
      </w:r>
    </w:p>
    <w:p w14:paraId="4CAD9C14" w14:textId="2871FB48" w:rsidR="00B3142B" w:rsidRPr="00C14A23" w:rsidRDefault="00B3142B" w:rsidP="00C14A23">
      <w:pPr>
        <w:pStyle w:val="Bibliography"/>
        <w:spacing w:line="480" w:lineRule="auto"/>
        <w:jc w:val="both"/>
        <w:rPr>
          <w:rFonts w:ascii="Vancouver" w:hAnsi="Vancouver" w:cs="Times New Roman"/>
          <w:sz w:val="24"/>
          <w:szCs w:val="24"/>
        </w:rPr>
      </w:pPr>
      <w:r w:rsidRPr="00C14A23">
        <w:rPr>
          <w:rFonts w:ascii="Vancouver" w:hAnsi="Vancouver" w:cs="Times New Roman"/>
          <w:sz w:val="24"/>
          <w:szCs w:val="24"/>
        </w:rPr>
        <w:t>3.</w:t>
      </w:r>
      <w:r w:rsidRPr="00C14A23">
        <w:rPr>
          <w:rFonts w:ascii="Vancouver" w:hAnsi="Vancouver" w:cs="Times New Roman"/>
          <w:sz w:val="24"/>
          <w:szCs w:val="24"/>
        </w:rPr>
        <w:tab/>
      </w:r>
      <w:r w:rsidR="008B6CA7" w:rsidRPr="008B6CA7">
        <w:rPr>
          <w:rFonts w:ascii="Vancouver" w:hAnsi="Vancouver" w:cs="Times New Roman"/>
          <w:sz w:val="24"/>
          <w:szCs w:val="24"/>
        </w:rPr>
        <w:t>Wu, C. C., Econs, M. J., DiMeglio, L. A., Insogna, K. L., Levine, M. A., Orchard, P. J., Miller, W. P., Petryk, A., Rush, E. T., Shoback, D. M., Ward, L. M., &amp; Polgreen, L. E. (2017). Diagnosis and management of osteopetrosis: Consensus guidelines from the osteopetrosis working group. Journal of Clinical Endocrinology and Metabolism, 102(9), 3111-3123. https://doi.org/10.1210/jc.2017-01127</w:t>
      </w:r>
      <w:r w:rsidRPr="00C14A23">
        <w:rPr>
          <w:rFonts w:ascii="Vancouver" w:hAnsi="Vancouver" w:cs="Times New Roman"/>
          <w:sz w:val="24"/>
          <w:szCs w:val="24"/>
        </w:rPr>
        <w:t xml:space="preserve">. </w:t>
      </w:r>
    </w:p>
    <w:p w14:paraId="3B497D63" w14:textId="4A05EBFC" w:rsidR="00B3142B" w:rsidRPr="00C14A23" w:rsidRDefault="00B3142B" w:rsidP="00C14A23">
      <w:pPr>
        <w:pStyle w:val="Bibliography"/>
        <w:spacing w:line="480" w:lineRule="auto"/>
        <w:jc w:val="both"/>
        <w:rPr>
          <w:rFonts w:ascii="Vancouver" w:hAnsi="Vancouver" w:cs="Times New Roman"/>
          <w:sz w:val="24"/>
          <w:szCs w:val="24"/>
        </w:rPr>
      </w:pPr>
      <w:r w:rsidRPr="00C14A23">
        <w:rPr>
          <w:rFonts w:ascii="Vancouver" w:hAnsi="Vancouver" w:cs="Times New Roman"/>
          <w:sz w:val="24"/>
          <w:szCs w:val="24"/>
        </w:rPr>
        <w:t>4.</w:t>
      </w:r>
      <w:r w:rsidRPr="00C14A23">
        <w:rPr>
          <w:rFonts w:ascii="Vancouver" w:hAnsi="Vancouver" w:cs="Times New Roman"/>
          <w:sz w:val="24"/>
          <w:szCs w:val="24"/>
        </w:rPr>
        <w:tab/>
      </w:r>
      <w:r w:rsidR="008B6CA7" w:rsidRPr="008B6CA7">
        <w:rPr>
          <w:rFonts w:ascii="Vancouver" w:hAnsi="Vancouver" w:cs="Times New Roman"/>
          <w:sz w:val="24"/>
          <w:szCs w:val="24"/>
        </w:rPr>
        <w:t>Abdulsalam, T. A., Elmiaari, M., ALRomithi, L. D., Al-Fakih, E. O., &amp; Alzarooni, F. J. (2025). Malignant Infantile Osteopetrosis With Neurological and Hematological Complications: A Case Review. Cureus. https://doi.org/10.7759/cureus.372027</w:t>
      </w:r>
    </w:p>
    <w:p w14:paraId="0D5C1BCE" w14:textId="3AA1052A" w:rsidR="00B3142B" w:rsidRPr="00C14A23" w:rsidRDefault="00B3142B" w:rsidP="00C14A23">
      <w:pPr>
        <w:pStyle w:val="Bibliography"/>
        <w:spacing w:line="480" w:lineRule="auto"/>
        <w:jc w:val="both"/>
        <w:rPr>
          <w:rFonts w:ascii="Vancouver" w:hAnsi="Vancouver" w:cs="Times New Roman"/>
          <w:sz w:val="24"/>
          <w:szCs w:val="24"/>
        </w:rPr>
      </w:pPr>
      <w:r w:rsidRPr="00C14A23">
        <w:rPr>
          <w:rFonts w:ascii="Vancouver" w:hAnsi="Vancouver" w:cs="Times New Roman"/>
          <w:sz w:val="24"/>
          <w:szCs w:val="24"/>
        </w:rPr>
        <w:lastRenderedPageBreak/>
        <w:t>5.</w:t>
      </w:r>
      <w:r w:rsidRPr="00C14A23">
        <w:rPr>
          <w:rFonts w:ascii="Vancouver" w:hAnsi="Vancouver" w:cs="Times New Roman"/>
          <w:sz w:val="24"/>
          <w:szCs w:val="24"/>
        </w:rPr>
        <w:tab/>
      </w:r>
      <w:r w:rsidR="008B6CA7" w:rsidRPr="008B6CA7">
        <w:rPr>
          <w:rFonts w:ascii="Vancouver" w:hAnsi="Vancouver" w:cs="Times New Roman"/>
          <w:sz w:val="24"/>
          <w:szCs w:val="24"/>
        </w:rPr>
        <w:t>Usta, M., Gulec, S. G., Karaman, S., Erdem, E., Emral, H., &amp; Urgancı, N. (2012). A case report of malignant infantile osteopetrosis. Iranian Journal of Pediatrics, 22(3), 421-424. https://doi.org/10.1111/j.1399-3046.2012.01758.x</w:t>
      </w:r>
      <w:r w:rsidRPr="00C14A23">
        <w:rPr>
          <w:rFonts w:ascii="Vancouver" w:hAnsi="Vancouver" w:cs="Times New Roman"/>
          <w:sz w:val="24"/>
          <w:szCs w:val="24"/>
        </w:rPr>
        <w:t xml:space="preserve">. </w:t>
      </w:r>
    </w:p>
    <w:p w14:paraId="21A36356" w14:textId="14823B50" w:rsidR="00B3142B" w:rsidRPr="00C14A23" w:rsidRDefault="00B3142B" w:rsidP="00C14A23">
      <w:pPr>
        <w:pStyle w:val="Bibliography"/>
        <w:spacing w:line="480" w:lineRule="auto"/>
        <w:jc w:val="both"/>
        <w:rPr>
          <w:rFonts w:ascii="Vancouver" w:hAnsi="Vancouver" w:cs="Times New Roman"/>
          <w:sz w:val="24"/>
          <w:szCs w:val="24"/>
        </w:rPr>
      </w:pPr>
      <w:r w:rsidRPr="00C14A23">
        <w:rPr>
          <w:rFonts w:ascii="Vancouver" w:hAnsi="Vancouver" w:cs="Times New Roman"/>
          <w:sz w:val="24"/>
          <w:szCs w:val="24"/>
        </w:rPr>
        <w:t>6.</w:t>
      </w:r>
      <w:r w:rsidRPr="00C14A23">
        <w:rPr>
          <w:rFonts w:ascii="Vancouver" w:hAnsi="Vancouver" w:cs="Times New Roman"/>
          <w:sz w:val="24"/>
          <w:szCs w:val="24"/>
        </w:rPr>
        <w:tab/>
      </w:r>
      <w:r w:rsidR="008B6CA7" w:rsidRPr="008B6CA7">
        <w:rPr>
          <w:rFonts w:ascii="Vancouver" w:hAnsi="Vancouver" w:cs="Times New Roman"/>
          <w:sz w:val="24"/>
          <w:szCs w:val="24"/>
        </w:rPr>
        <w:t>Prasad, R., Jaiswal, B. P., Mishra, O. P., &amp; Singh, U. K. (2013). Association of possible osteopetrosis with acute myeloid leukaemia in a child. BMJ Case Reports. https://doi.org/10.1136/bcr-2013-009765</w:t>
      </w:r>
      <w:r w:rsidRPr="00C14A23">
        <w:rPr>
          <w:rFonts w:ascii="Vancouver" w:hAnsi="Vancouver" w:cs="Times New Roman"/>
          <w:sz w:val="24"/>
          <w:szCs w:val="24"/>
        </w:rPr>
        <w:t xml:space="preserve">. </w:t>
      </w:r>
    </w:p>
    <w:p w14:paraId="1426A83F" w14:textId="54C52DF8" w:rsidR="00B3142B" w:rsidRPr="00C14A23" w:rsidRDefault="00B3142B" w:rsidP="00C14A23">
      <w:pPr>
        <w:pStyle w:val="Bibliography"/>
        <w:spacing w:line="480" w:lineRule="auto"/>
        <w:jc w:val="both"/>
        <w:rPr>
          <w:rFonts w:ascii="Vancouver" w:hAnsi="Vancouver" w:cs="Times New Roman"/>
          <w:sz w:val="24"/>
          <w:szCs w:val="24"/>
        </w:rPr>
      </w:pPr>
      <w:r w:rsidRPr="00C14A23">
        <w:rPr>
          <w:rFonts w:ascii="Vancouver" w:hAnsi="Vancouver" w:cs="Times New Roman"/>
          <w:sz w:val="24"/>
          <w:szCs w:val="24"/>
        </w:rPr>
        <w:t>7.</w:t>
      </w:r>
      <w:r w:rsidRPr="00C14A23">
        <w:rPr>
          <w:rFonts w:ascii="Vancouver" w:hAnsi="Vancouver" w:cs="Times New Roman"/>
          <w:sz w:val="24"/>
          <w:szCs w:val="24"/>
        </w:rPr>
        <w:tab/>
      </w:r>
      <w:r w:rsidR="008B6CA7" w:rsidRPr="008B6CA7">
        <w:rPr>
          <w:rFonts w:ascii="Vancouver" w:hAnsi="Vancouver" w:cs="Times New Roman"/>
          <w:sz w:val="24"/>
          <w:szCs w:val="24"/>
        </w:rPr>
        <w:t>Hashino, S., Hirota, G., Hasegawa, M., Chiba, K., Toyoshima, N., Suzuki, S., Kurosawa, M., Musashi, M., &amp; Asaka, M. (2001). Peripheral T-cell lymphoma in a patient with osteopetrosis. Annals of Hematology. https://doi.org/10.1007/s002770000284</w:t>
      </w:r>
      <w:r w:rsidRPr="00C14A23">
        <w:rPr>
          <w:rFonts w:ascii="Vancouver" w:hAnsi="Vancouver" w:cs="Times New Roman"/>
          <w:sz w:val="24"/>
          <w:szCs w:val="24"/>
        </w:rPr>
        <w:t xml:space="preserve">. </w:t>
      </w:r>
    </w:p>
    <w:p w14:paraId="2A112FBC" w14:textId="77777777" w:rsidR="0024255C" w:rsidRPr="0047623C" w:rsidRDefault="00D90055" w:rsidP="00C14A23">
      <w:pPr>
        <w:spacing w:line="480" w:lineRule="auto"/>
        <w:jc w:val="both"/>
        <w:rPr>
          <w:rFonts w:ascii="Times New Roman" w:hAnsi="Times New Roman" w:cs="Times New Roman"/>
          <w:color w:val="000000" w:themeColor="text1"/>
          <w:sz w:val="24"/>
          <w:szCs w:val="24"/>
          <w:shd w:val="clear" w:color="auto" w:fill="FFFFFF"/>
        </w:rPr>
      </w:pPr>
      <w:r w:rsidRPr="00C14A23">
        <w:rPr>
          <w:rFonts w:ascii="Vancouver" w:hAnsi="Vancouver" w:cs="Times New Roman"/>
          <w:color w:val="000000" w:themeColor="text1"/>
          <w:sz w:val="24"/>
          <w:szCs w:val="24"/>
          <w:shd w:val="clear" w:color="auto" w:fill="FFFFFF"/>
        </w:rPr>
        <w:fldChar w:fldCharType="end"/>
      </w:r>
    </w:p>
    <w:sectPr w:rsidR="0024255C" w:rsidRPr="0047623C" w:rsidSect="003F4C4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E38D1" w14:textId="77777777" w:rsidR="00327B24" w:rsidRDefault="00327B24" w:rsidP="003F4C40">
      <w:pPr>
        <w:spacing w:after="0" w:line="240" w:lineRule="auto"/>
      </w:pPr>
      <w:r>
        <w:separator/>
      </w:r>
    </w:p>
  </w:endnote>
  <w:endnote w:type="continuationSeparator" w:id="0">
    <w:p w14:paraId="32BEBA5F" w14:textId="77777777" w:rsidR="00327B24" w:rsidRDefault="00327B24" w:rsidP="003F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ancouv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7EDEF" w14:textId="77777777" w:rsidR="003F4C40" w:rsidRDefault="003F4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82A7" w14:textId="77777777" w:rsidR="003F4C40" w:rsidRDefault="003F4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262F" w14:textId="77777777" w:rsidR="003F4C40" w:rsidRDefault="003F4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EA277" w14:textId="77777777" w:rsidR="00327B24" w:rsidRDefault="00327B24" w:rsidP="003F4C40">
      <w:pPr>
        <w:spacing w:after="0" w:line="240" w:lineRule="auto"/>
      </w:pPr>
      <w:r>
        <w:separator/>
      </w:r>
    </w:p>
  </w:footnote>
  <w:footnote w:type="continuationSeparator" w:id="0">
    <w:p w14:paraId="67291273" w14:textId="77777777" w:rsidR="00327B24" w:rsidRDefault="00327B24" w:rsidP="003F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DB4CC" w14:textId="08794FC2" w:rsidR="003F4C40" w:rsidRDefault="003F4C40">
    <w:pPr>
      <w:pStyle w:val="Header"/>
    </w:pPr>
    <w:r>
      <w:rPr>
        <w:noProof/>
      </w:rPr>
      <w:pict w14:anchorId="77761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07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EBCA8" w14:textId="6560CF43" w:rsidR="003F4C40" w:rsidRDefault="003F4C40">
    <w:pPr>
      <w:pStyle w:val="Header"/>
    </w:pPr>
    <w:r>
      <w:rPr>
        <w:noProof/>
      </w:rPr>
      <w:pict w14:anchorId="223EF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07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0337" w14:textId="3E91AB60" w:rsidR="003F4C40" w:rsidRDefault="003F4C40">
    <w:pPr>
      <w:pStyle w:val="Header"/>
    </w:pPr>
    <w:r>
      <w:rPr>
        <w:noProof/>
      </w:rPr>
      <w:pict w14:anchorId="466F8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07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2FBF"/>
    <w:rsid w:val="00005440"/>
    <w:rsid w:val="000160D3"/>
    <w:rsid w:val="00045C3C"/>
    <w:rsid w:val="000609D1"/>
    <w:rsid w:val="0008702E"/>
    <w:rsid w:val="000B0CF0"/>
    <w:rsid w:val="000B25BF"/>
    <w:rsid w:val="000E2E5A"/>
    <w:rsid w:val="000E6A5F"/>
    <w:rsid w:val="000F0639"/>
    <w:rsid w:val="000F49AC"/>
    <w:rsid w:val="000F4AD7"/>
    <w:rsid w:val="000F6F59"/>
    <w:rsid w:val="00117C6C"/>
    <w:rsid w:val="00135CA5"/>
    <w:rsid w:val="00147288"/>
    <w:rsid w:val="00150D2B"/>
    <w:rsid w:val="00152434"/>
    <w:rsid w:val="00153A16"/>
    <w:rsid w:val="0017599D"/>
    <w:rsid w:val="001A37BB"/>
    <w:rsid w:val="001C170F"/>
    <w:rsid w:val="001C3665"/>
    <w:rsid w:val="0020273E"/>
    <w:rsid w:val="0024255C"/>
    <w:rsid w:val="002511F1"/>
    <w:rsid w:val="0027236A"/>
    <w:rsid w:val="00277D26"/>
    <w:rsid w:val="00295C58"/>
    <w:rsid w:val="002B25A8"/>
    <w:rsid w:val="002B2A34"/>
    <w:rsid w:val="002B2B9A"/>
    <w:rsid w:val="002B5BDF"/>
    <w:rsid w:val="002C5830"/>
    <w:rsid w:val="002D28AC"/>
    <w:rsid w:val="002E5041"/>
    <w:rsid w:val="00326789"/>
    <w:rsid w:val="00327B24"/>
    <w:rsid w:val="00356012"/>
    <w:rsid w:val="00365B08"/>
    <w:rsid w:val="003711B1"/>
    <w:rsid w:val="003A722E"/>
    <w:rsid w:val="003B1E8D"/>
    <w:rsid w:val="003D01F7"/>
    <w:rsid w:val="003E215C"/>
    <w:rsid w:val="003E2C82"/>
    <w:rsid w:val="003F4C40"/>
    <w:rsid w:val="0040361C"/>
    <w:rsid w:val="004247AA"/>
    <w:rsid w:val="0043086F"/>
    <w:rsid w:val="00437E44"/>
    <w:rsid w:val="00441115"/>
    <w:rsid w:val="00445E28"/>
    <w:rsid w:val="004613AF"/>
    <w:rsid w:val="004658B5"/>
    <w:rsid w:val="00471698"/>
    <w:rsid w:val="0047623C"/>
    <w:rsid w:val="004C19F3"/>
    <w:rsid w:val="004C2FBF"/>
    <w:rsid w:val="004E3474"/>
    <w:rsid w:val="004F2BFF"/>
    <w:rsid w:val="00511D72"/>
    <w:rsid w:val="00541DE2"/>
    <w:rsid w:val="005532FD"/>
    <w:rsid w:val="00556B50"/>
    <w:rsid w:val="00564411"/>
    <w:rsid w:val="00571567"/>
    <w:rsid w:val="00594431"/>
    <w:rsid w:val="005B6FD9"/>
    <w:rsid w:val="005C0217"/>
    <w:rsid w:val="005E37BC"/>
    <w:rsid w:val="005E42DA"/>
    <w:rsid w:val="005E6908"/>
    <w:rsid w:val="00611265"/>
    <w:rsid w:val="006130F2"/>
    <w:rsid w:val="006173D7"/>
    <w:rsid w:val="00635A26"/>
    <w:rsid w:val="00635B36"/>
    <w:rsid w:val="006405A8"/>
    <w:rsid w:val="00651E10"/>
    <w:rsid w:val="006617C6"/>
    <w:rsid w:val="006624D1"/>
    <w:rsid w:val="006626EE"/>
    <w:rsid w:val="00695A12"/>
    <w:rsid w:val="006A53CD"/>
    <w:rsid w:val="006A5FC2"/>
    <w:rsid w:val="006A6BEE"/>
    <w:rsid w:val="006A73C1"/>
    <w:rsid w:val="006B54C9"/>
    <w:rsid w:val="006C1520"/>
    <w:rsid w:val="006F3CD7"/>
    <w:rsid w:val="00704375"/>
    <w:rsid w:val="00711767"/>
    <w:rsid w:val="00715E65"/>
    <w:rsid w:val="007215F8"/>
    <w:rsid w:val="00735541"/>
    <w:rsid w:val="007438D0"/>
    <w:rsid w:val="00746AE8"/>
    <w:rsid w:val="00747794"/>
    <w:rsid w:val="00780C29"/>
    <w:rsid w:val="007865C3"/>
    <w:rsid w:val="0079168C"/>
    <w:rsid w:val="007960D2"/>
    <w:rsid w:val="007A3A26"/>
    <w:rsid w:val="007A45D0"/>
    <w:rsid w:val="007B2044"/>
    <w:rsid w:val="007B429A"/>
    <w:rsid w:val="007C4CD6"/>
    <w:rsid w:val="00806CBE"/>
    <w:rsid w:val="0081667A"/>
    <w:rsid w:val="0081678B"/>
    <w:rsid w:val="008245F3"/>
    <w:rsid w:val="00830994"/>
    <w:rsid w:val="0083643F"/>
    <w:rsid w:val="008564C1"/>
    <w:rsid w:val="00864513"/>
    <w:rsid w:val="00867F2F"/>
    <w:rsid w:val="008818BE"/>
    <w:rsid w:val="0089727C"/>
    <w:rsid w:val="008A27D3"/>
    <w:rsid w:val="008A2F91"/>
    <w:rsid w:val="008B6CA7"/>
    <w:rsid w:val="008C088A"/>
    <w:rsid w:val="008C13D6"/>
    <w:rsid w:val="008E2489"/>
    <w:rsid w:val="008E4261"/>
    <w:rsid w:val="008F4EA0"/>
    <w:rsid w:val="009163F0"/>
    <w:rsid w:val="009166FB"/>
    <w:rsid w:val="00943572"/>
    <w:rsid w:val="00960562"/>
    <w:rsid w:val="0096298E"/>
    <w:rsid w:val="00963119"/>
    <w:rsid w:val="00980E96"/>
    <w:rsid w:val="00982D42"/>
    <w:rsid w:val="009912FF"/>
    <w:rsid w:val="009E393F"/>
    <w:rsid w:val="009F192E"/>
    <w:rsid w:val="00A0625B"/>
    <w:rsid w:val="00A262FA"/>
    <w:rsid w:val="00A36816"/>
    <w:rsid w:val="00A50E8D"/>
    <w:rsid w:val="00A75476"/>
    <w:rsid w:val="00A90476"/>
    <w:rsid w:val="00AD0DE8"/>
    <w:rsid w:val="00AE7628"/>
    <w:rsid w:val="00AF4C4D"/>
    <w:rsid w:val="00AF6C1C"/>
    <w:rsid w:val="00B11BB4"/>
    <w:rsid w:val="00B3142B"/>
    <w:rsid w:val="00B365B8"/>
    <w:rsid w:val="00B40163"/>
    <w:rsid w:val="00B401F4"/>
    <w:rsid w:val="00B40719"/>
    <w:rsid w:val="00B75768"/>
    <w:rsid w:val="00B9789B"/>
    <w:rsid w:val="00BA2C05"/>
    <w:rsid w:val="00BA6035"/>
    <w:rsid w:val="00BC456C"/>
    <w:rsid w:val="00BD4B55"/>
    <w:rsid w:val="00BD4C4A"/>
    <w:rsid w:val="00BE7164"/>
    <w:rsid w:val="00C01575"/>
    <w:rsid w:val="00C14A23"/>
    <w:rsid w:val="00C17853"/>
    <w:rsid w:val="00C21020"/>
    <w:rsid w:val="00C60D0B"/>
    <w:rsid w:val="00C920A5"/>
    <w:rsid w:val="00CA1198"/>
    <w:rsid w:val="00CB355C"/>
    <w:rsid w:val="00CC2081"/>
    <w:rsid w:val="00CC7A99"/>
    <w:rsid w:val="00CD2F1C"/>
    <w:rsid w:val="00CD31A2"/>
    <w:rsid w:val="00CE728D"/>
    <w:rsid w:val="00D26A1A"/>
    <w:rsid w:val="00D3451F"/>
    <w:rsid w:val="00D5002C"/>
    <w:rsid w:val="00D547F1"/>
    <w:rsid w:val="00D656A5"/>
    <w:rsid w:val="00D662CE"/>
    <w:rsid w:val="00D71256"/>
    <w:rsid w:val="00D801B9"/>
    <w:rsid w:val="00D90055"/>
    <w:rsid w:val="00DA6C14"/>
    <w:rsid w:val="00E0624E"/>
    <w:rsid w:val="00E067CC"/>
    <w:rsid w:val="00E26430"/>
    <w:rsid w:val="00E5641A"/>
    <w:rsid w:val="00E81624"/>
    <w:rsid w:val="00E86E19"/>
    <w:rsid w:val="00E968A2"/>
    <w:rsid w:val="00EF0EC6"/>
    <w:rsid w:val="00F0778C"/>
    <w:rsid w:val="00F33FD2"/>
    <w:rsid w:val="00F64E16"/>
    <w:rsid w:val="00F659B6"/>
    <w:rsid w:val="00F77E3F"/>
    <w:rsid w:val="00FA22B0"/>
    <w:rsid w:val="00FB3C2E"/>
    <w:rsid w:val="00FF18E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027784"/>
  <w15:docId w15:val="{C3291F6E-1BF6-498A-9D2D-F422ED7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0D3"/>
    <w:rPr>
      <w:color w:val="0000FF" w:themeColor="hyperlink"/>
      <w:u w:val="single"/>
    </w:rPr>
  </w:style>
  <w:style w:type="paragraph" w:styleId="Bibliography">
    <w:name w:val="Bibliography"/>
    <w:basedOn w:val="Normal"/>
    <w:next w:val="Normal"/>
    <w:uiPriority w:val="37"/>
    <w:unhideWhenUsed/>
    <w:rsid w:val="0024255C"/>
    <w:pPr>
      <w:tabs>
        <w:tab w:val="left" w:pos="264"/>
      </w:tabs>
      <w:spacing w:after="240" w:line="240" w:lineRule="auto"/>
      <w:ind w:left="264" w:hanging="264"/>
    </w:pPr>
  </w:style>
  <w:style w:type="character" w:styleId="LineNumber">
    <w:name w:val="line number"/>
    <w:basedOn w:val="DefaultParagraphFont"/>
    <w:uiPriority w:val="99"/>
    <w:semiHidden/>
    <w:unhideWhenUsed/>
    <w:rsid w:val="00C14A23"/>
  </w:style>
  <w:style w:type="character" w:styleId="UnresolvedMention">
    <w:name w:val="Unresolved Mention"/>
    <w:basedOn w:val="DefaultParagraphFont"/>
    <w:uiPriority w:val="99"/>
    <w:semiHidden/>
    <w:unhideWhenUsed/>
    <w:rsid w:val="008C088A"/>
    <w:rPr>
      <w:color w:val="605E5C"/>
      <w:shd w:val="clear" w:color="auto" w:fill="E1DFDD"/>
    </w:rPr>
  </w:style>
  <w:style w:type="paragraph" w:styleId="Header">
    <w:name w:val="header"/>
    <w:basedOn w:val="Normal"/>
    <w:link w:val="HeaderChar"/>
    <w:uiPriority w:val="99"/>
    <w:unhideWhenUsed/>
    <w:rsid w:val="003F4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C40"/>
  </w:style>
  <w:style w:type="paragraph" w:styleId="Footer">
    <w:name w:val="footer"/>
    <w:basedOn w:val="Normal"/>
    <w:link w:val="FooterChar"/>
    <w:uiPriority w:val="99"/>
    <w:unhideWhenUsed/>
    <w:rsid w:val="003F4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306CB-28AF-4E11-B18D-0CE559CB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9528</TotalTime>
  <Pages>9</Pages>
  <Words>7072</Words>
  <Characters>40316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73</cp:revision>
  <dcterms:created xsi:type="dcterms:W3CDTF">2024-02-06T18:41:00Z</dcterms:created>
  <dcterms:modified xsi:type="dcterms:W3CDTF">2025-12-06T09:39:00Z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id="h5BGlhbk"/&gt;&lt;style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